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FCD3236" w14:textId="77777777" w:rsidTr="005E4BB2">
        <w:tc>
          <w:tcPr>
            <w:tcW w:w="10423" w:type="dxa"/>
            <w:gridSpan w:val="2"/>
            <w:shd w:val="clear" w:color="auto" w:fill="auto"/>
          </w:tcPr>
          <w:p w14:paraId="24BF73E1" w14:textId="42884F64" w:rsidR="004F0988" w:rsidRDefault="00714063" w:rsidP="00133525">
            <w:pPr>
              <w:pStyle w:val="ZA"/>
              <w:framePr w:w="0" w:hRule="auto" w:wrap="auto" w:vAnchor="margin" w:hAnchor="text" w:yAlign="inline"/>
            </w:pPr>
            <w:bookmarkStart w:id="0" w:name="page1"/>
            <w:r w:rsidRPr="008215D4">
              <w:rPr>
                <w:sz w:val="64"/>
              </w:rPr>
              <w:t xml:space="preserve">3GPP TS 29.273 </w:t>
            </w:r>
            <w:r w:rsidRPr="008215D4">
              <w:t>V1</w:t>
            </w:r>
            <w:r w:rsidR="00A65E18">
              <w:t>7</w:t>
            </w:r>
            <w:r w:rsidRPr="008215D4">
              <w:t>.</w:t>
            </w:r>
            <w:r w:rsidR="00911BF5">
              <w:t>3</w:t>
            </w:r>
            <w:r w:rsidR="007715D9">
              <w:t>.</w:t>
            </w:r>
            <w:r w:rsidRPr="008215D4">
              <w:t xml:space="preserve">0 </w:t>
            </w:r>
            <w:r w:rsidRPr="008215D4">
              <w:rPr>
                <w:sz w:val="32"/>
              </w:rPr>
              <w:t>(20</w:t>
            </w:r>
            <w:r>
              <w:rPr>
                <w:sz w:val="32"/>
              </w:rPr>
              <w:t>2</w:t>
            </w:r>
            <w:r w:rsidR="007715D9">
              <w:rPr>
                <w:sz w:val="32"/>
              </w:rPr>
              <w:t>2</w:t>
            </w:r>
            <w:r w:rsidRPr="008215D4">
              <w:rPr>
                <w:sz w:val="32"/>
              </w:rPr>
              <w:t>-0</w:t>
            </w:r>
            <w:r w:rsidR="00911BF5">
              <w:rPr>
                <w:sz w:val="32"/>
              </w:rPr>
              <w:t>6</w:t>
            </w:r>
            <w:r w:rsidRPr="008215D4">
              <w:rPr>
                <w:sz w:val="32"/>
              </w:rPr>
              <w:t>)</w:t>
            </w:r>
          </w:p>
        </w:tc>
      </w:tr>
      <w:tr w:rsidR="004F0988" w14:paraId="7BBF2EAC" w14:textId="77777777" w:rsidTr="005E4BB2">
        <w:trPr>
          <w:trHeight w:hRule="exact" w:val="1134"/>
        </w:trPr>
        <w:tc>
          <w:tcPr>
            <w:tcW w:w="10423" w:type="dxa"/>
            <w:gridSpan w:val="2"/>
            <w:shd w:val="clear" w:color="auto" w:fill="auto"/>
          </w:tcPr>
          <w:p w14:paraId="5E0C39A7" w14:textId="77777777" w:rsidR="004F0988" w:rsidRDefault="004F0988" w:rsidP="00133525">
            <w:pPr>
              <w:pStyle w:val="ZB"/>
              <w:framePr w:w="0" w:hRule="auto" w:wrap="auto" w:vAnchor="margin" w:hAnchor="text" w:yAlign="inline"/>
            </w:pPr>
            <w:r w:rsidRPr="004D3578">
              <w:t xml:space="preserve">Technical </w:t>
            </w:r>
            <w:bookmarkStart w:id="1" w:name="spectype2"/>
            <w:r w:rsidRPr="00714063">
              <w:t>Specification</w:t>
            </w:r>
            <w:bookmarkEnd w:id="1"/>
          </w:p>
          <w:p w14:paraId="160C950F" w14:textId="77777777" w:rsidR="00BA4B8D" w:rsidRDefault="00BA4B8D" w:rsidP="00714063"/>
        </w:tc>
      </w:tr>
      <w:tr w:rsidR="004F0988" w14:paraId="65AAA91A" w14:textId="77777777" w:rsidTr="005E4BB2">
        <w:trPr>
          <w:trHeight w:hRule="exact" w:val="3686"/>
        </w:trPr>
        <w:tc>
          <w:tcPr>
            <w:tcW w:w="10423" w:type="dxa"/>
            <w:gridSpan w:val="2"/>
            <w:shd w:val="clear" w:color="auto" w:fill="auto"/>
          </w:tcPr>
          <w:p w14:paraId="706E6E99" w14:textId="77777777" w:rsidR="004F0988" w:rsidRPr="004D3578" w:rsidRDefault="004F0988" w:rsidP="00133525">
            <w:pPr>
              <w:pStyle w:val="ZT"/>
              <w:framePr w:wrap="auto" w:hAnchor="text" w:yAlign="inline"/>
            </w:pPr>
            <w:r w:rsidRPr="004D3578">
              <w:t>3rd Generation Partnership Project;</w:t>
            </w:r>
          </w:p>
          <w:p w14:paraId="5795D5FF" w14:textId="77777777" w:rsidR="00714063" w:rsidRPr="008215D4" w:rsidRDefault="00714063" w:rsidP="00714063">
            <w:pPr>
              <w:pStyle w:val="ZT"/>
              <w:framePr w:wrap="auto" w:hAnchor="text" w:yAlign="inline"/>
            </w:pPr>
            <w:r w:rsidRPr="008215D4">
              <w:t>Technical Specification Group Core Network and Terminals;</w:t>
            </w:r>
          </w:p>
          <w:p w14:paraId="2A3F7F90" w14:textId="77777777" w:rsidR="00714063" w:rsidRPr="008215D4" w:rsidRDefault="00714063" w:rsidP="00714063">
            <w:pPr>
              <w:pStyle w:val="ZT"/>
              <w:framePr w:wrap="auto" w:hAnchor="text" w:yAlign="inline"/>
              <w:wordWrap w:val="0"/>
              <w:rPr>
                <w:lang w:eastAsia="zh-CN"/>
              </w:rPr>
            </w:pPr>
            <w:r w:rsidRPr="008215D4">
              <w:rPr>
                <w:lang w:eastAsia="zh-CN"/>
              </w:rPr>
              <w:t>Evolved Packet System (EPS);</w:t>
            </w:r>
          </w:p>
          <w:p w14:paraId="610D8EAD" w14:textId="77777777" w:rsidR="00714063" w:rsidRPr="008215D4" w:rsidRDefault="00714063" w:rsidP="00714063">
            <w:pPr>
              <w:pStyle w:val="ZT"/>
              <w:framePr w:wrap="auto" w:hAnchor="text" w:yAlign="inline"/>
            </w:pPr>
            <w:r w:rsidRPr="008215D4">
              <w:t>3GPP EPS AAA interfaces</w:t>
            </w:r>
          </w:p>
          <w:p w14:paraId="60277B1B" w14:textId="4954931C" w:rsidR="004F0988" w:rsidRPr="00133525" w:rsidRDefault="00714063" w:rsidP="00714063">
            <w:pPr>
              <w:pStyle w:val="ZT"/>
              <w:framePr w:wrap="auto" w:hAnchor="text" w:yAlign="inline"/>
              <w:rPr>
                <w:i/>
                <w:sz w:val="28"/>
              </w:rPr>
            </w:pPr>
            <w:r w:rsidRPr="008215D4">
              <w:t>(</w:t>
            </w:r>
            <w:r w:rsidRPr="008215D4">
              <w:rPr>
                <w:rStyle w:val="ZGSM"/>
              </w:rPr>
              <w:t>Release 1</w:t>
            </w:r>
            <w:r w:rsidR="00A65E18">
              <w:rPr>
                <w:rStyle w:val="ZGSM"/>
              </w:rPr>
              <w:t>7</w:t>
            </w:r>
            <w:r w:rsidRPr="008215D4">
              <w:t>)</w:t>
            </w:r>
          </w:p>
        </w:tc>
      </w:tr>
      <w:tr w:rsidR="00BF128E" w14:paraId="5772BD5C" w14:textId="77777777" w:rsidTr="005E4BB2">
        <w:tc>
          <w:tcPr>
            <w:tcW w:w="10423" w:type="dxa"/>
            <w:gridSpan w:val="2"/>
            <w:shd w:val="clear" w:color="auto" w:fill="auto"/>
          </w:tcPr>
          <w:p w14:paraId="5F2632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2552D425" w14:textId="77777777" w:rsidTr="005E4BB2">
        <w:trPr>
          <w:trHeight w:hRule="exact" w:val="1531"/>
        </w:trPr>
        <w:tc>
          <w:tcPr>
            <w:tcW w:w="4883" w:type="dxa"/>
            <w:shd w:val="clear" w:color="auto" w:fill="auto"/>
          </w:tcPr>
          <w:p w14:paraId="67D75A32" w14:textId="77777777" w:rsidR="00C074DD" w:rsidRPr="00133525" w:rsidRDefault="00FC6F62" w:rsidP="00C074DD">
            <w:pPr>
              <w:rPr>
                <w:i/>
              </w:rPr>
            </w:pPr>
            <w:r>
              <w:rPr>
                <w:i/>
              </w:rPr>
              <w:pict w14:anchorId="6466A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5pt;height:82.5pt">
                  <v:imagedata r:id="rId9" o:title="LTE-AdvancedPro_largerTM_cropped"/>
                </v:shape>
              </w:pict>
            </w:r>
          </w:p>
        </w:tc>
        <w:tc>
          <w:tcPr>
            <w:tcW w:w="5540" w:type="dxa"/>
            <w:shd w:val="clear" w:color="auto" w:fill="auto"/>
          </w:tcPr>
          <w:p w14:paraId="4BAC1FF5" w14:textId="77777777" w:rsidR="00C074DD" w:rsidRDefault="00FC6F62" w:rsidP="00C074DD">
            <w:pPr>
              <w:jc w:val="right"/>
            </w:pPr>
            <w:r>
              <w:pict w14:anchorId="5130F049">
                <v:shape id="_x0000_i1026" type="#_x0000_t75" style="width:128.05pt;height:74.3pt">
                  <v:imagedata r:id="rId10" o:title="3GPP-logo_web"/>
                </v:shape>
              </w:pict>
            </w:r>
          </w:p>
        </w:tc>
      </w:tr>
      <w:tr w:rsidR="00C074DD" w14:paraId="49850108" w14:textId="77777777" w:rsidTr="005E4BB2">
        <w:trPr>
          <w:trHeight w:hRule="exact" w:val="5783"/>
        </w:trPr>
        <w:tc>
          <w:tcPr>
            <w:tcW w:w="10423" w:type="dxa"/>
            <w:gridSpan w:val="2"/>
            <w:shd w:val="clear" w:color="auto" w:fill="auto"/>
          </w:tcPr>
          <w:p w14:paraId="75A1569F" w14:textId="77777777" w:rsidR="00C074DD" w:rsidRPr="00C074DD" w:rsidRDefault="00C074DD" w:rsidP="00714063"/>
        </w:tc>
      </w:tr>
      <w:tr w:rsidR="00C074DD" w14:paraId="3BE08929" w14:textId="77777777" w:rsidTr="005E4BB2">
        <w:trPr>
          <w:cantSplit/>
          <w:trHeight w:hRule="exact" w:val="964"/>
        </w:trPr>
        <w:tc>
          <w:tcPr>
            <w:tcW w:w="10423" w:type="dxa"/>
            <w:gridSpan w:val="2"/>
            <w:shd w:val="clear" w:color="auto" w:fill="auto"/>
          </w:tcPr>
          <w:p w14:paraId="0E855FB5"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2DB56764" w14:textId="77777777" w:rsidR="00C074DD" w:rsidRPr="004D3578" w:rsidRDefault="00C074DD" w:rsidP="00C074DD">
            <w:pPr>
              <w:pStyle w:val="ZV"/>
              <w:framePr w:w="0" w:wrap="auto" w:vAnchor="margin" w:hAnchor="text" w:yAlign="inline"/>
            </w:pPr>
          </w:p>
          <w:p w14:paraId="234C297E" w14:textId="77777777" w:rsidR="00C074DD" w:rsidRPr="00133525" w:rsidRDefault="00C074DD" w:rsidP="00C074DD">
            <w:pPr>
              <w:rPr>
                <w:sz w:val="16"/>
              </w:rPr>
            </w:pPr>
          </w:p>
        </w:tc>
      </w:tr>
      <w:bookmarkEnd w:id="0"/>
    </w:tbl>
    <w:p w14:paraId="2FFAC13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423F734" w14:textId="77777777" w:rsidTr="00133525">
        <w:trPr>
          <w:trHeight w:hRule="exact" w:val="5670"/>
        </w:trPr>
        <w:tc>
          <w:tcPr>
            <w:tcW w:w="10423" w:type="dxa"/>
            <w:shd w:val="clear" w:color="auto" w:fill="auto"/>
          </w:tcPr>
          <w:p w14:paraId="41D2195E" w14:textId="77777777" w:rsidR="00E16509" w:rsidRDefault="00E16509" w:rsidP="00E16509">
            <w:pPr>
              <w:pStyle w:val="Guidance"/>
            </w:pPr>
            <w:bookmarkStart w:id="3" w:name="page2"/>
          </w:p>
        </w:tc>
      </w:tr>
      <w:tr w:rsidR="00E16509" w14:paraId="7B6DD047" w14:textId="77777777" w:rsidTr="00C074DD">
        <w:trPr>
          <w:trHeight w:hRule="exact" w:val="5387"/>
        </w:trPr>
        <w:tc>
          <w:tcPr>
            <w:tcW w:w="10423" w:type="dxa"/>
            <w:shd w:val="clear" w:color="auto" w:fill="auto"/>
          </w:tcPr>
          <w:p w14:paraId="62CF4760"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44F224A3" w14:textId="77777777" w:rsidR="00E16509" w:rsidRPr="004D3578" w:rsidRDefault="00E16509" w:rsidP="00133525">
            <w:pPr>
              <w:pStyle w:val="FP"/>
              <w:pBdr>
                <w:bottom w:val="single" w:sz="6" w:space="1" w:color="auto"/>
              </w:pBdr>
              <w:ind w:left="2835" w:right="2835"/>
              <w:jc w:val="center"/>
            </w:pPr>
            <w:r w:rsidRPr="004D3578">
              <w:t>Postal address</w:t>
            </w:r>
          </w:p>
          <w:p w14:paraId="1874573C" w14:textId="77777777" w:rsidR="00E16509" w:rsidRPr="00133525" w:rsidRDefault="00E16509" w:rsidP="00133525">
            <w:pPr>
              <w:pStyle w:val="FP"/>
              <w:ind w:left="2835" w:right="2835"/>
              <w:jc w:val="center"/>
              <w:rPr>
                <w:rFonts w:ascii="Arial" w:hAnsi="Arial"/>
                <w:sz w:val="18"/>
              </w:rPr>
            </w:pPr>
          </w:p>
          <w:p w14:paraId="424360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DD448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3EBF8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AA5F4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91734B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4F04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147584A1" w14:textId="77777777" w:rsidR="00E16509" w:rsidRDefault="00E16509" w:rsidP="00133525"/>
        </w:tc>
      </w:tr>
      <w:tr w:rsidR="00E16509" w14:paraId="717D2558" w14:textId="77777777" w:rsidTr="00C074DD">
        <w:tc>
          <w:tcPr>
            <w:tcW w:w="10423" w:type="dxa"/>
            <w:shd w:val="clear" w:color="auto" w:fill="auto"/>
            <w:vAlign w:val="bottom"/>
          </w:tcPr>
          <w:p w14:paraId="3EDC320C"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078D2C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39C1CD" w14:textId="77777777" w:rsidR="00E16509" w:rsidRPr="004D3578" w:rsidRDefault="00E16509" w:rsidP="00133525">
            <w:pPr>
              <w:pStyle w:val="FP"/>
              <w:jc w:val="center"/>
              <w:rPr>
                <w:noProof/>
              </w:rPr>
            </w:pPr>
          </w:p>
          <w:p w14:paraId="00CCBC34" w14:textId="67D1624F" w:rsidR="00E16509" w:rsidRPr="00133525" w:rsidRDefault="00E16509" w:rsidP="00133525">
            <w:pPr>
              <w:pStyle w:val="FP"/>
              <w:jc w:val="center"/>
              <w:rPr>
                <w:noProof/>
                <w:sz w:val="18"/>
              </w:rPr>
            </w:pPr>
            <w:r w:rsidRPr="00133525">
              <w:rPr>
                <w:noProof/>
                <w:sz w:val="18"/>
              </w:rPr>
              <w:t xml:space="preserve">© </w:t>
            </w:r>
            <w:r w:rsidR="00714063">
              <w:rPr>
                <w:noProof/>
                <w:sz w:val="18"/>
              </w:rPr>
              <w:t>202</w:t>
            </w:r>
            <w:r w:rsidR="003510A9">
              <w:rPr>
                <w:noProof/>
                <w:sz w:val="18"/>
              </w:rPr>
              <w:t>2</w:t>
            </w:r>
            <w:r w:rsidRPr="00133525">
              <w:rPr>
                <w:noProof/>
                <w:sz w:val="18"/>
              </w:rPr>
              <w:t>, 3GPP Organizational Partners (ARIB, ATIS, CCSA, ETSI, TSDSI, TTA, TTC).</w:t>
            </w:r>
            <w:bookmarkStart w:id="6" w:name="copyrightaddon"/>
            <w:bookmarkEnd w:id="6"/>
          </w:p>
          <w:p w14:paraId="495CCB7D" w14:textId="77777777" w:rsidR="00E16509" w:rsidRPr="00133525" w:rsidRDefault="00E16509" w:rsidP="00133525">
            <w:pPr>
              <w:pStyle w:val="FP"/>
              <w:jc w:val="center"/>
              <w:rPr>
                <w:noProof/>
                <w:sz w:val="18"/>
              </w:rPr>
            </w:pPr>
            <w:r w:rsidRPr="00133525">
              <w:rPr>
                <w:noProof/>
                <w:sz w:val="18"/>
              </w:rPr>
              <w:t>All rights reserved.</w:t>
            </w:r>
          </w:p>
          <w:p w14:paraId="07F767E3" w14:textId="77777777" w:rsidR="00E16509" w:rsidRPr="00133525" w:rsidRDefault="00E16509" w:rsidP="00E16509">
            <w:pPr>
              <w:pStyle w:val="FP"/>
              <w:rPr>
                <w:noProof/>
                <w:sz w:val="18"/>
              </w:rPr>
            </w:pPr>
          </w:p>
          <w:p w14:paraId="395916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C11E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C33F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D5E30A7" w14:textId="77777777" w:rsidR="00E16509" w:rsidRDefault="00E16509" w:rsidP="00133525"/>
        </w:tc>
      </w:tr>
      <w:bookmarkEnd w:id="3"/>
    </w:tbl>
    <w:p w14:paraId="690EA763" w14:textId="77777777" w:rsidR="00080512" w:rsidRPr="004D3578" w:rsidRDefault="00080512" w:rsidP="006528F8">
      <w:pPr>
        <w:pStyle w:val="TT"/>
      </w:pPr>
      <w:r w:rsidRPr="004D3578">
        <w:br w:type="page"/>
      </w:r>
      <w:bookmarkStart w:id="7" w:name="tableOfContents"/>
      <w:bookmarkEnd w:id="7"/>
      <w:r w:rsidRPr="004D3578">
        <w:lastRenderedPageBreak/>
        <w:t>Contents</w:t>
      </w:r>
    </w:p>
    <w:p w14:paraId="381D99DB" w14:textId="5D3EF943" w:rsidR="00911BF5" w:rsidRPr="00FC6F62" w:rsidRDefault="00107E26">
      <w:pPr>
        <w:pStyle w:val="TOC1"/>
        <w:rPr>
          <w:rFonts w:ascii="Calibri" w:hAnsi="Calibri"/>
          <w:noProof/>
          <w:szCs w:val="22"/>
          <w:lang w:eastAsia="en-GB"/>
        </w:rPr>
      </w:pPr>
      <w:r>
        <w:fldChar w:fldCharType="begin" w:fldLock="1"/>
      </w:r>
      <w:r>
        <w:instrText xml:space="preserve"> TOC \o "1-9" </w:instrText>
      </w:r>
      <w:r>
        <w:fldChar w:fldCharType="separate"/>
      </w:r>
      <w:r w:rsidR="00911BF5">
        <w:rPr>
          <w:noProof/>
        </w:rPr>
        <w:t>Foreword</w:t>
      </w:r>
      <w:r w:rsidR="00911BF5">
        <w:rPr>
          <w:noProof/>
        </w:rPr>
        <w:tab/>
      </w:r>
      <w:r w:rsidR="00911BF5">
        <w:rPr>
          <w:noProof/>
        </w:rPr>
        <w:fldChar w:fldCharType="begin" w:fldLock="1"/>
      </w:r>
      <w:r w:rsidR="00911BF5">
        <w:rPr>
          <w:noProof/>
        </w:rPr>
        <w:instrText xml:space="preserve"> PAGEREF _Toc106902798 \h </w:instrText>
      </w:r>
      <w:r w:rsidR="00911BF5">
        <w:rPr>
          <w:noProof/>
        </w:rPr>
      </w:r>
      <w:r w:rsidR="00911BF5">
        <w:rPr>
          <w:noProof/>
        </w:rPr>
        <w:fldChar w:fldCharType="separate"/>
      </w:r>
      <w:r w:rsidR="00911BF5">
        <w:rPr>
          <w:noProof/>
        </w:rPr>
        <w:t>11</w:t>
      </w:r>
      <w:r w:rsidR="00911BF5">
        <w:rPr>
          <w:noProof/>
        </w:rPr>
        <w:fldChar w:fldCharType="end"/>
      </w:r>
    </w:p>
    <w:p w14:paraId="62A43741" w14:textId="062A2182" w:rsidR="00911BF5" w:rsidRPr="00FC6F62" w:rsidRDefault="00911BF5">
      <w:pPr>
        <w:pStyle w:val="TOC1"/>
        <w:rPr>
          <w:rFonts w:ascii="Calibri" w:hAnsi="Calibri"/>
          <w:noProof/>
          <w:szCs w:val="22"/>
          <w:lang w:eastAsia="en-GB"/>
        </w:rPr>
      </w:pPr>
      <w:r>
        <w:rPr>
          <w:noProof/>
        </w:rPr>
        <w:t>Introduction</w:t>
      </w:r>
      <w:r>
        <w:rPr>
          <w:noProof/>
        </w:rPr>
        <w:tab/>
      </w:r>
      <w:r>
        <w:rPr>
          <w:noProof/>
        </w:rPr>
        <w:fldChar w:fldCharType="begin" w:fldLock="1"/>
      </w:r>
      <w:r>
        <w:rPr>
          <w:noProof/>
        </w:rPr>
        <w:instrText xml:space="preserve"> PAGEREF _Toc106902799 \h </w:instrText>
      </w:r>
      <w:r>
        <w:rPr>
          <w:noProof/>
        </w:rPr>
      </w:r>
      <w:r>
        <w:rPr>
          <w:noProof/>
        </w:rPr>
        <w:fldChar w:fldCharType="separate"/>
      </w:r>
      <w:r>
        <w:rPr>
          <w:noProof/>
        </w:rPr>
        <w:t>12</w:t>
      </w:r>
      <w:r>
        <w:rPr>
          <w:noProof/>
        </w:rPr>
        <w:fldChar w:fldCharType="end"/>
      </w:r>
    </w:p>
    <w:p w14:paraId="50E8AA81" w14:textId="35754BA9" w:rsidR="00911BF5" w:rsidRPr="00FC6F62" w:rsidRDefault="00911BF5">
      <w:pPr>
        <w:pStyle w:val="TOC1"/>
        <w:rPr>
          <w:rFonts w:ascii="Calibri" w:hAnsi="Calibri"/>
          <w:noProof/>
          <w:szCs w:val="22"/>
          <w:lang w:eastAsia="en-GB"/>
        </w:rPr>
      </w:pPr>
      <w:r>
        <w:rPr>
          <w:noProof/>
        </w:rPr>
        <w:t>1</w:t>
      </w:r>
      <w:r w:rsidRPr="00FC6F62">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_Toc106902800 \h </w:instrText>
      </w:r>
      <w:r>
        <w:rPr>
          <w:noProof/>
        </w:rPr>
      </w:r>
      <w:r>
        <w:rPr>
          <w:noProof/>
        </w:rPr>
        <w:fldChar w:fldCharType="separate"/>
      </w:r>
      <w:r>
        <w:rPr>
          <w:noProof/>
        </w:rPr>
        <w:t>13</w:t>
      </w:r>
      <w:r>
        <w:rPr>
          <w:noProof/>
        </w:rPr>
        <w:fldChar w:fldCharType="end"/>
      </w:r>
    </w:p>
    <w:p w14:paraId="08E1F44D" w14:textId="0C48A331" w:rsidR="00911BF5" w:rsidRPr="00FC6F62" w:rsidRDefault="00911BF5">
      <w:pPr>
        <w:pStyle w:val="TOC1"/>
        <w:rPr>
          <w:rFonts w:ascii="Calibri" w:hAnsi="Calibri"/>
          <w:noProof/>
          <w:szCs w:val="22"/>
          <w:lang w:eastAsia="en-GB"/>
        </w:rPr>
      </w:pPr>
      <w:r>
        <w:rPr>
          <w:noProof/>
        </w:rPr>
        <w:t>2</w:t>
      </w:r>
      <w:r w:rsidRPr="00FC6F62">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_Toc106902801 \h </w:instrText>
      </w:r>
      <w:r>
        <w:rPr>
          <w:noProof/>
        </w:rPr>
      </w:r>
      <w:r>
        <w:rPr>
          <w:noProof/>
        </w:rPr>
        <w:fldChar w:fldCharType="separate"/>
      </w:r>
      <w:r>
        <w:rPr>
          <w:noProof/>
        </w:rPr>
        <w:t>13</w:t>
      </w:r>
      <w:r>
        <w:rPr>
          <w:noProof/>
        </w:rPr>
        <w:fldChar w:fldCharType="end"/>
      </w:r>
    </w:p>
    <w:p w14:paraId="5F65F4DA" w14:textId="6F7810AD" w:rsidR="00911BF5" w:rsidRPr="00FC6F62" w:rsidRDefault="00911BF5">
      <w:pPr>
        <w:pStyle w:val="TOC1"/>
        <w:rPr>
          <w:rFonts w:ascii="Calibri" w:hAnsi="Calibri"/>
          <w:noProof/>
          <w:szCs w:val="22"/>
          <w:lang w:eastAsia="en-GB"/>
        </w:rPr>
      </w:pPr>
      <w:r>
        <w:rPr>
          <w:noProof/>
        </w:rPr>
        <w:t>3</w:t>
      </w:r>
      <w:r w:rsidRPr="00FC6F62">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_Toc106902802 \h </w:instrText>
      </w:r>
      <w:r>
        <w:rPr>
          <w:noProof/>
        </w:rPr>
      </w:r>
      <w:r>
        <w:rPr>
          <w:noProof/>
        </w:rPr>
        <w:fldChar w:fldCharType="separate"/>
      </w:r>
      <w:r>
        <w:rPr>
          <w:noProof/>
        </w:rPr>
        <w:t>15</w:t>
      </w:r>
      <w:r>
        <w:rPr>
          <w:noProof/>
        </w:rPr>
        <w:fldChar w:fldCharType="end"/>
      </w:r>
    </w:p>
    <w:p w14:paraId="656F48F4" w14:textId="480B4B34" w:rsidR="00911BF5" w:rsidRPr="00FC6F62" w:rsidRDefault="00911BF5">
      <w:pPr>
        <w:pStyle w:val="TOC2"/>
        <w:rPr>
          <w:rFonts w:ascii="Calibri" w:hAnsi="Calibri"/>
          <w:noProof/>
          <w:sz w:val="22"/>
          <w:szCs w:val="22"/>
          <w:lang w:eastAsia="en-GB"/>
        </w:rPr>
      </w:pPr>
      <w:r>
        <w:rPr>
          <w:noProof/>
        </w:rPr>
        <w:t>3.1</w:t>
      </w:r>
      <w:r w:rsidRPr="00FC6F62">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_Toc106902803 \h </w:instrText>
      </w:r>
      <w:r>
        <w:rPr>
          <w:noProof/>
        </w:rPr>
      </w:r>
      <w:r>
        <w:rPr>
          <w:noProof/>
        </w:rPr>
        <w:fldChar w:fldCharType="separate"/>
      </w:r>
      <w:r>
        <w:rPr>
          <w:noProof/>
        </w:rPr>
        <w:t>15</w:t>
      </w:r>
      <w:r>
        <w:rPr>
          <w:noProof/>
        </w:rPr>
        <w:fldChar w:fldCharType="end"/>
      </w:r>
    </w:p>
    <w:p w14:paraId="794E98D8" w14:textId="3DB78B82" w:rsidR="00911BF5" w:rsidRPr="00FC6F62" w:rsidRDefault="00911BF5">
      <w:pPr>
        <w:pStyle w:val="TOC3"/>
        <w:rPr>
          <w:rFonts w:ascii="Calibri" w:hAnsi="Calibri"/>
          <w:noProof/>
          <w:sz w:val="22"/>
          <w:szCs w:val="22"/>
          <w:lang w:eastAsia="en-GB"/>
        </w:rPr>
      </w:pPr>
      <w:r>
        <w:rPr>
          <w:noProof/>
        </w:rPr>
        <w:t>3.1.1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_Toc106902804 \h </w:instrText>
      </w:r>
      <w:r>
        <w:rPr>
          <w:noProof/>
        </w:rPr>
      </w:r>
      <w:r>
        <w:rPr>
          <w:noProof/>
        </w:rPr>
        <w:fldChar w:fldCharType="separate"/>
      </w:r>
      <w:r>
        <w:rPr>
          <w:noProof/>
        </w:rPr>
        <w:t>15</w:t>
      </w:r>
      <w:r>
        <w:rPr>
          <w:noProof/>
        </w:rPr>
        <w:fldChar w:fldCharType="end"/>
      </w:r>
    </w:p>
    <w:p w14:paraId="574A9F5D" w14:textId="42769EAE" w:rsidR="00911BF5" w:rsidRPr="00FC6F62" w:rsidRDefault="00911BF5">
      <w:pPr>
        <w:pStyle w:val="TOC3"/>
        <w:rPr>
          <w:rFonts w:ascii="Calibri" w:hAnsi="Calibri"/>
          <w:noProof/>
          <w:sz w:val="22"/>
          <w:szCs w:val="22"/>
          <w:lang w:eastAsia="en-GB"/>
        </w:rPr>
      </w:pPr>
      <w:r>
        <w:rPr>
          <w:noProof/>
        </w:rPr>
        <w:t>3.1.2</w:t>
      </w:r>
      <w:r w:rsidRPr="00FC6F62">
        <w:rPr>
          <w:rFonts w:ascii="Calibri" w:hAnsi="Calibri"/>
          <w:noProof/>
          <w:sz w:val="22"/>
          <w:szCs w:val="22"/>
          <w:lang w:eastAsia="en-GB"/>
        </w:rPr>
        <w:tab/>
      </w:r>
      <w:r>
        <w:rPr>
          <w:noProof/>
        </w:rPr>
        <w:t>Handling of Information Elements</w:t>
      </w:r>
      <w:r>
        <w:rPr>
          <w:noProof/>
        </w:rPr>
        <w:tab/>
      </w:r>
      <w:r>
        <w:rPr>
          <w:noProof/>
        </w:rPr>
        <w:fldChar w:fldCharType="begin" w:fldLock="1"/>
      </w:r>
      <w:r>
        <w:rPr>
          <w:noProof/>
        </w:rPr>
        <w:instrText xml:space="preserve"> PAGEREF _Toc106902805 \h </w:instrText>
      </w:r>
      <w:r>
        <w:rPr>
          <w:noProof/>
        </w:rPr>
      </w:r>
      <w:r>
        <w:rPr>
          <w:noProof/>
        </w:rPr>
        <w:fldChar w:fldCharType="separate"/>
      </w:r>
      <w:r>
        <w:rPr>
          <w:noProof/>
        </w:rPr>
        <w:t>16</w:t>
      </w:r>
      <w:r>
        <w:rPr>
          <w:noProof/>
        </w:rPr>
        <w:fldChar w:fldCharType="end"/>
      </w:r>
    </w:p>
    <w:p w14:paraId="64D0873A" w14:textId="33DB5B15" w:rsidR="00911BF5" w:rsidRPr="00FC6F62" w:rsidRDefault="00911BF5">
      <w:pPr>
        <w:pStyle w:val="TOC2"/>
        <w:rPr>
          <w:rFonts w:ascii="Calibri" w:hAnsi="Calibri"/>
          <w:noProof/>
          <w:sz w:val="22"/>
          <w:szCs w:val="22"/>
          <w:lang w:eastAsia="en-GB"/>
        </w:rPr>
      </w:pPr>
      <w:r>
        <w:rPr>
          <w:noProof/>
        </w:rPr>
        <w:t>3.2</w:t>
      </w:r>
      <w:r w:rsidRPr="00FC6F62">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_Toc106902806 \h </w:instrText>
      </w:r>
      <w:r>
        <w:rPr>
          <w:noProof/>
        </w:rPr>
      </w:r>
      <w:r>
        <w:rPr>
          <w:noProof/>
        </w:rPr>
        <w:fldChar w:fldCharType="separate"/>
      </w:r>
      <w:r>
        <w:rPr>
          <w:noProof/>
        </w:rPr>
        <w:t>16</w:t>
      </w:r>
      <w:r>
        <w:rPr>
          <w:noProof/>
        </w:rPr>
        <w:fldChar w:fldCharType="end"/>
      </w:r>
    </w:p>
    <w:p w14:paraId="2EE0B11C" w14:textId="7646640A" w:rsidR="00911BF5" w:rsidRPr="00FC6F62" w:rsidRDefault="00911BF5">
      <w:pPr>
        <w:pStyle w:val="TOC1"/>
        <w:rPr>
          <w:rFonts w:ascii="Calibri" w:hAnsi="Calibri"/>
          <w:noProof/>
          <w:szCs w:val="22"/>
          <w:lang w:eastAsia="en-GB"/>
        </w:rPr>
      </w:pPr>
      <w:r>
        <w:rPr>
          <w:noProof/>
        </w:rPr>
        <w:t>4</w:t>
      </w:r>
      <w:r w:rsidRPr="00FC6F62">
        <w:rPr>
          <w:rFonts w:ascii="Calibri" w:hAnsi="Calibri"/>
          <w:noProof/>
          <w:szCs w:val="22"/>
          <w:lang w:eastAsia="en-GB"/>
        </w:rPr>
        <w:tab/>
      </w:r>
      <w:r>
        <w:rPr>
          <w:noProof/>
        </w:rPr>
        <w:t>SWa Description</w:t>
      </w:r>
      <w:r>
        <w:rPr>
          <w:noProof/>
        </w:rPr>
        <w:tab/>
      </w:r>
      <w:r>
        <w:rPr>
          <w:noProof/>
        </w:rPr>
        <w:fldChar w:fldCharType="begin" w:fldLock="1"/>
      </w:r>
      <w:r>
        <w:rPr>
          <w:noProof/>
        </w:rPr>
        <w:instrText xml:space="preserve"> PAGEREF _Toc106902807 \h </w:instrText>
      </w:r>
      <w:r>
        <w:rPr>
          <w:noProof/>
        </w:rPr>
      </w:r>
      <w:r>
        <w:rPr>
          <w:noProof/>
        </w:rPr>
        <w:fldChar w:fldCharType="separate"/>
      </w:r>
      <w:r>
        <w:rPr>
          <w:noProof/>
        </w:rPr>
        <w:t>16</w:t>
      </w:r>
      <w:r>
        <w:rPr>
          <w:noProof/>
        </w:rPr>
        <w:fldChar w:fldCharType="end"/>
      </w:r>
    </w:p>
    <w:p w14:paraId="7CF74E5E" w14:textId="69E4009C" w:rsidR="00911BF5" w:rsidRPr="00FC6F62" w:rsidRDefault="00911BF5">
      <w:pPr>
        <w:pStyle w:val="TOC2"/>
        <w:rPr>
          <w:rFonts w:ascii="Calibri" w:hAnsi="Calibri"/>
          <w:noProof/>
          <w:sz w:val="22"/>
          <w:szCs w:val="22"/>
          <w:lang w:eastAsia="en-GB"/>
        </w:rPr>
      </w:pPr>
      <w:r>
        <w:rPr>
          <w:noProof/>
        </w:rPr>
        <w:t>4.1</w:t>
      </w:r>
      <w:r w:rsidRPr="00FC6F62">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_Toc106902808 \h </w:instrText>
      </w:r>
      <w:r>
        <w:rPr>
          <w:noProof/>
        </w:rPr>
      </w:r>
      <w:r>
        <w:rPr>
          <w:noProof/>
        </w:rPr>
        <w:fldChar w:fldCharType="separate"/>
      </w:r>
      <w:r>
        <w:rPr>
          <w:noProof/>
        </w:rPr>
        <w:t>16</w:t>
      </w:r>
      <w:r>
        <w:rPr>
          <w:noProof/>
        </w:rPr>
        <w:fldChar w:fldCharType="end"/>
      </w:r>
    </w:p>
    <w:p w14:paraId="36866C20" w14:textId="16A3A6A8" w:rsidR="00911BF5" w:rsidRPr="00FC6F62" w:rsidRDefault="00911BF5">
      <w:pPr>
        <w:pStyle w:val="TOC3"/>
        <w:rPr>
          <w:rFonts w:ascii="Calibri" w:hAnsi="Calibri"/>
          <w:noProof/>
          <w:sz w:val="22"/>
          <w:szCs w:val="22"/>
          <w:lang w:eastAsia="en-GB"/>
        </w:rPr>
      </w:pPr>
      <w:r>
        <w:rPr>
          <w:noProof/>
        </w:rPr>
        <w:t>4.1.1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_Toc106902809 \h </w:instrText>
      </w:r>
      <w:r>
        <w:rPr>
          <w:noProof/>
        </w:rPr>
      </w:r>
      <w:r>
        <w:rPr>
          <w:noProof/>
        </w:rPr>
        <w:fldChar w:fldCharType="separate"/>
      </w:r>
      <w:r>
        <w:rPr>
          <w:noProof/>
        </w:rPr>
        <w:t>16</w:t>
      </w:r>
      <w:r>
        <w:rPr>
          <w:noProof/>
        </w:rPr>
        <w:fldChar w:fldCharType="end"/>
      </w:r>
    </w:p>
    <w:p w14:paraId="5DEEEAC1" w14:textId="3F20076F" w:rsidR="00911BF5" w:rsidRPr="00FC6F62" w:rsidRDefault="00911BF5">
      <w:pPr>
        <w:pStyle w:val="TOC3"/>
        <w:rPr>
          <w:rFonts w:ascii="Calibri" w:hAnsi="Calibri"/>
          <w:noProof/>
          <w:sz w:val="22"/>
          <w:szCs w:val="22"/>
          <w:lang w:eastAsia="en-GB"/>
        </w:rPr>
      </w:pPr>
      <w:r w:rsidRPr="00BD53B3">
        <w:rPr>
          <w:noProof/>
          <w:lang w:val="en-US"/>
        </w:rPr>
        <w:t>4.1.2</w:t>
      </w:r>
      <w:r w:rsidRPr="00FC6F62">
        <w:rPr>
          <w:rFonts w:ascii="Calibri" w:hAnsi="Calibri"/>
          <w:noProof/>
          <w:sz w:val="22"/>
          <w:szCs w:val="22"/>
          <w:lang w:eastAsia="en-GB"/>
        </w:rPr>
        <w:tab/>
      </w:r>
      <w:r w:rsidRPr="00BD53B3">
        <w:rPr>
          <w:noProof/>
          <w:lang w:val="en-US"/>
        </w:rPr>
        <w:t>Procedure Descriptions</w:t>
      </w:r>
      <w:r>
        <w:rPr>
          <w:noProof/>
        </w:rPr>
        <w:tab/>
      </w:r>
      <w:r>
        <w:rPr>
          <w:noProof/>
        </w:rPr>
        <w:fldChar w:fldCharType="begin" w:fldLock="1"/>
      </w:r>
      <w:r>
        <w:rPr>
          <w:noProof/>
        </w:rPr>
        <w:instrText xml:space="preserve"> PAGEREF _Toc106902810 \h </w:instrText>
      </w:r>
      <w:r>
        <w:rPr>
          <w:noProof/>
        </w:rPr>
      </w:r>
      <w:r>
        <w:rPr>
          <w:noProof/>
        </w:rPr>
        <w:fldChar w:fldCharType="separate"/>
      </w:r>
      <w:r>
        <w:rPr>
          <w:noProof/>
        </w:rPr>
        <w:t>17</w:t>
      </w:r>
      <w:r>
        <w:rPr>
          <w:noProof/>
        </w:rPr>
        <w:fldChar w:fldCharType="end"/>
      </w:r>
    </w:p>
    <w:p w14:paraId="31B0D3DE" w14:textId="70443837" w:rsidR="00911BF5" w:rsidRPr="00FC6F62" w:rsidRDefault="00911BF5">
      <w:pPr>
        <w:pStyle w:val="TOC4"/>
        <w:rPr>
          <w:rFonts w:ascii="Calibri" w:hAnsi="Calibri"/>
          <w:noProof/>
          <w:sz w:val="22"/>
          <w:szCs w:val="22"/>
          <w:lang w:eastAsia="en-GB"/>
        </w:rPr>
      </w:pPr>
      <w:r w:rsidRPr="00BD53B3">
        <w:rPr>
          <w:noProof/>
          <w:lang w:val="en-US"/>
        </w:rPr>
        <w:t>4.1.2.1</w:t>
      </w:r>
      <w:r w:rsidRPr="00FC6F62">
        <w:rPr>
          <w:rFonts w:ascii="Calibri" w:hAnsi="Calibri"/>
          <w:noProof/>
          <w:sz w:val="22"/>
          <w:szCs w:val="22"/>
          <w:lang w:eastAsia="en-GB"/>
        </w:rPr>
        <w:tab/>
      </w:r>
      <w:r w:rsidRPr="00BD53B3">
        <w:rPr>
          <w:noProof/>
          <w:lang w:val="en-US"/>
        </w:rPr>
        <w:t>SWa Authentication and Authorization procedure</w:t>
      </w:r>
      <w:r>
        <w:rPr>
          <w:noProof/>
        </w:rPr>
        <w:tab/>
      </w:r>
      <w:r>
        <w:rPr>
          <w:noProof/>
        </w:rPr>
        <w:fldChar w:fldCharType="begin" w:fldLock="1"/>
      </w:r>
      <w:r>
        <w:rPr>
          <w:noProof/>
        </w:rPr>
        <w:instrText xml:space="preserve"> PAGEREF _Toc106902811 \h </w:instrText>
      </w:r>
      <w:r>
        <w:rPr>
          <w:noProof/>
        </w:rPr>
      </w:r>
      <w:r>
        <w:rPr>
          <w:noProof/>
        </w:rPr>
        <w:fldChar w:fldCharType="separate"/>
      </w:r>
      <w:r>
        <w:rPr>
          <w:noProof/>
        </w:rPr>
        <w:t>17</w:t>
      </w:r>
      <w:r>
        <w:rPr>
          <w:noProof/>
        </w:rPr>
        <w:fldChar w:fldCharType="end"/>
      </w:r>
    </w:p>
    <w:p w14:paraId="67BCB8BF" w14:textId="6386CC97" w:rsidR="00911BF5" w:rsidRPr="00FC6F62" w:rsidRDefault="00911BF5">
      <w:pPr>
        <w:pStyle w:val="TOC5"/>
        <w:rPr>
          <w:rFonts w:ascii="Calibri" w:hAnsi="Calibri"/>
          <w:noProof/>
          <w:sz w:val="22"/>
          <w:szCs w:val="22"/>
          <w:lang w:eastAsia="en-GB"/>
        </w:rPr>
      </w:pPr>
      <w:r>
        <w:rPr>
          <w:noProof/>
        </w:rPr>
        <w:t>4.1.2.1.1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_Toc106902812 \h </w:instrText>
      </w:r>
      <w:r>
        <w:rPr>
          <w:noProof/>
        </w:rPr>
      </w:r>
      <w:r>
        <w:rPr>
          <w:noProof/>
        </w:rPr>
        <w:fldChar w:fldCharType="separate"/>
      </w:r>
      <w:r>
        <w:rPr>
          <w:noProof/>
        </w:rPr>
        <w:t>17</w:t>
      </w:r>
      <w:r>
        <w:rPr>
          <w:noProof/>
        </w:rPr>
        <w:fldChar w:fldCharType="end"/>
      </w:r>
    </w:p>
    <w:p w14:paraId="4E087411" w14:textId="6C8E74BD" w:rsidR="00911BF5" w:rsidRPr="00FC6F62" w:rsidRDefault="00911BF5">
      <w:pPr>
        <w:pStyle w:val="TOC5"/>
        <w:rPr>
          <w:rFonts w:ascii="Calibri" w:hAnsi="Calibri"/>
          <w:noProof/>
          <w:sz w:val="22"/>
          <w:szCs w:val="22"/>
          <w:lang w:eastAsia="en-GB"/>
        </w:rPr>
      </w:pPr>
      <w:r>
        <w:rPr>
          <w:noProof/>
          <w:lang w:eastAsia="zh-CN"/>
        </w:rPr>
        <w:t>4.1.2.1.2</w:t>
      </w:r>
      <w:r w:rsidRPr="00FC6F62">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_Toc106902813 \h </w:instrText>
      </w:r>
      <w:r>
        <w:rPr>
          <w:noProof/>
        </w:rPr>
      </w:r>
      <w:r>
        <w:rPr>
          <w:noProof/>
        </w:rPr>
        <w:fldChar w:fldCharType="separate"/>
      </w:r>
      <w:r>
        <w:rPr>
          <w:noProof/>
        </w:rPr>
        <w:t>19</w:t>
      </w:r>
      <w:r>
        <w:rPr>
          <w:noProof/>
        </w:rPr>
        <w:fldChar w:fldCharType="end"/>
      </w:r>
    </w:p>
    <w:p w14:paraId="3559939B" w14:textId="3B31688F" w:rsidR="00911BF5" w:rsidRPr="00FC6F62" w:rsidRDefault="00911BF5">
      <w:pPr>
        <w:pStyle w:val="TOC5"/>
        <w:rPr>
          <w:rFonts w:ascii="Calibri" w:hAnsi="Calibri"/>
          <w:noProof/>
          <w:sz w:val="22"/>
          <w:szCs w:val="22"/>
          <w:lang w:eastAsia="en-GB"/>
        </w:rPr>
      </w:pPr>
      <w:r>
        <w:rPr>
          <w:noProof/>
          <w:lang w:eastAsia="zh-CN"/>
        </w:rPr>
        <w:t>4.1.2.1.3</w:t>
      </w:r>
      <w:r w:rsidRPr="00FC6F62">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_Toc106902814 \h </w:instrText>
      </w:r>
      <w:r>
        <w:rPr>
          <w:noProof/>
        </w:rPr>
      </w:r>
      <w:r>
        <w:rPr>
          <w:noProof/>
        </w:rPr>
        <w:fldChar w:fldCharType="separate"/>
      </w:r>
      <w:r>
        <w:rPr>
          <w:noProof/>
        </w:rPr>
        <w:t>20</w:t>
      </w:r>
      <w:r>
        <w:rPr>
          <w:noProof/>
        </w:rPr>
        <w:fldChar w:fldCharType="end"/>
      </w:r>
    </w:p>
    <w:p w14:paraId="48807C92" w14:textId="46E7948E" w:rsidR="00911BF5" w:rsidRPr="00FC6F62" w:rsidRDefault="00911BF5">
      <w:pPr>
        <w:pStyle w:val="TOC4"/>
        <w:rPr>
          <w:rFonts w:ascii="Calibri" w:hAnsi="Calibri"/>
          <w:noProof/>
          <w:sz w:val="22"/>
          <w:szCs w:val="22"/>
          <w:lang w:eastAsia="en-GB"/>
        </w:rPr>
      </w:pPr>
      <w:r w:rsidRPr="00BD53B3">
        <w:rPr>
          <w:noProof/>
          <w:lang w:val="en-US"/>
        </w:rPr>
        <w:t>4.1.2.2</w:t>
      </w:r>
      <w:r w:rsidRPr="00FC6F62">
        <w:rPr>
          <w:rFonts w:ascii="Calibri" w:hAnsi="Calibri"/>
          <w:noProof/>
          <w:sz w:val="22"/>
          <w:szCs w:val="22"/>
          <w:lang w:eastAsia="en-GB"/>
        </w:rPr>
        <w:tab/>
      </w:r>
      <w:r w:rsidRPr="00BD53B3">
        <w:rPr>
          <w:noProof/>
          <w:lang w:val="en-US"/>
        </w:rPr>
        <w:t xml:space="preserve">SWa HSS/AAA Initiated </w:t>
      </w:r>
      <w:r>
        <w:rPr>
          <w:noProof/>
        </w:rPr>
        <w:t>Detach</w:t>
      </w:r>
      <w:r>
        <w:rPr>
          <w:noProof/>
        </w:rPr>
        <w:tab/>
      </w:r>
      <w:r>
        <w:rPr>
          <w:noProof/>
        </w:rPr>
        <w:fldChar w:fldCharType="begin" w:fldLock="1"/>
      </w:r>
      <w:r>
        <w:rPr>
          <w:noProof/>
        </w:rPr>
        <w:instrText xml:space="preserve"> PAGEREF _Toc106902815 \h </w:instrText>
      </w:r>
      <w:r>
        <w:rPr>
          <w:noProof/>
        </w:rPr>
      </w:r>
      <w:r>
        <w:rPr>
          <w:noProof/>
        </w:rPr>
        <w:fldChar w:fldCharType="separate"/>
      </w:r>
      <w:r>
        <w:rPr>
          <w:noProof/>
        </w:rPr>
        <w:t>20</w:t>
      </w:r>
      <w:r>
        <w:rPr>
          <w:noProof/>
        </w:rPr>
        <w:fldChar w:fldCharType="end"/>
      </w:r>
    </w:p>
    <w:p w14:paraId="0437D006" w14:textId="5E9DABE3" w:rsidR="00911BF5" w:rsidRPr="00FC6F62" w:rsidRDefault="00911BF5">
      <w:pPr>
        <w:pStyle w:val="TOC4"/>
        <w:rPr>
          <w:rFonts w:ascii="Calibri" w:hAnsi="Calibri"/>
          <w:noProof/>
          <w:sz w:val="22"/>
          <w:szCs w:val="22"/>
          <w:lang w:eastAsia="en-GB"/>
        </w:rPr>
      </w:pPr>
      <w:r w:rsidRPr="00BD53B3">
        <w:rPr>
          <w:noProof/>
          <w:lang w:val="en-US"/>
        </w:rPr>
        <w:t>4.1.2.3</w:t>
      </w:r>
      <w:r w:rsidRPr="00FC6F62">
        <w:rPr>
          <w:rFonts w:ascii="Calibri" w:hAnsi="Calibri"/>
          <w:noProof/>
          <w:sz w:val="22"/>
          <w:szCs w:val="22"/>
          <w:lang w:eastAsia="en-GB"/>
        </w:rPr>
        <w:tab/>
      </w:r>
      <w:r w:rsidRPr="00BD53B3">
        <w:rPr>
          <w:noProof/>
          <w:lang w:val="en-US"/>
        </w:rPr>
        <w:t xml:space="preserve">SWa Non-3GPP Access Network Initiated </w:t>
      </w:r>
      <w:r>
        <w:rPr>
          <w:noProof/>
        </w:rPr>
        <w:t>Detach</w:t>
      </w:r>
      <w:r>
        <w:rPr>
          <w:noProof/>
        </w:rPr>
        <w:tab/>
      </w:r>
      <w:r>
        <w:rPr>
          <w:noProof/>
        </w:rPr>
        <w:fldChar w:fldCharType="begin" w:fldLock="1"/>
      </w:r>
      <w:r>
        <w:rPr>
          <w:noProof/>
        </w:rPr>
        <w:instrText xml:space="preserve"> PAGEREF _Toc106902816 \h </w:instrText>
      </w:r>
      <w:r>
        <w:rPr>
          <w:noProof/>
        </w:rPr>
      </w:r>
      <w:r>
        <w:rPr>
          <w:noProof/>
        </w:rPr>
        <w:fldChar w:fldCharType="separate"/>
      </w:r>
      <w:r>
        <w:rPr>
          <w:noProof/>
        </w:rPr>
        <w:t>20</w:t>
      </w:r>
      <w:r>
        <w:rPr>
          <w:noProof/>
        </w:rPr>
        <w:fldChar w:fldCharType="end"/>
      </w:r>
    </w:p>
    <w:p w14:paraId="6C3427A1" w14:textId="2385E92F" w:rsidR="00911BF5" w:rsidRPr="00FC6F62" w:rsidRDefault="00911BF5">
      <w:pPr>
        <w:pStyle w:val="TOC4"/>
        <w:rPr>
          <w:rFonts w:ascii="Calibri" w:hAnsi="Calibri"/>
          <w:noProof/>
          <w:sz w:val="22"/>
          <w:szCs w:val="22"/>
          <w:lang w:eastAsia="en-GB"/>
        </w:rPr>
      </w:pPr>
      <w:r w:rsidRPr="00BD53B3">
        <w:rPr>
          <w:noProof/>
          <w:lang w:val="en-US"/>
        </w:rPr>
        <w:t>4.1.2.4</w:t>
      </w:r>
      <w:r w:rsidRPr="00FC6F62">
        <w:rPr>
          <w:rFonts w:ascii="Calibri" w:hAnsi="Calibri"/>
          <w:noProof/>
          <w:sz w:val="22"/>
          <w:szCs w:val="22"/>
          <w:lang w:eastAsia="en-GB"/>
        </w:rPr>
        <w:tab/>
      </w:r>
      <w:r w:rsidRPr="00BD53B3">
        <w:rPr>
          <w:noProof/>
          <w:lang w:val="en-US"/>
        </w:rPr>
        <w:t>SWa Re-Authentication and Re-Authorization Procedure</w:t>
      </w:r>
      <w:r>
        <w:rPr>
          <w:noProof/>
        </w:rPr>
        <w:tab/>
      </w:r>
      <w:r>
        <w:rPr>
          <w:noProof/>
        </w:rPr>
        <w:fldChar w:fldCharType="begin" w:fldLock="1"/>
      </w:r>
      <w:r>
        <w:rPr>
          <w:noProof/>
        </w:rPr>
        <w:instrText xml:space="preserve"> PAGEREF _Toc106902817 \h </w:instrText>
      </w:r>
      <w:r>
        <w:rPr>
          <w:noProof/>
        </w:rPr>
      </w:r>
      <w:r>
        <w:rPr>
          <w:noProof/>
        </w:rPr>
        <w:fldChar w:fldCharType="separate"/>
      </w:r>
      <w:r>
        <w:rPr>
          <w:noProof/>
        </w:rPr>
        <w:t>20</w:t>
      </w:r>
      <w:r>
        <w:rPr>
          <w:noProof/>
        </w:rPr>
        <w:fldChar w:fldCharType="end"/>
      </w:r>
    </w:p>
    <w:p w14:paraId="27E14732" w14:textId="37BC26D9" w:rsidR="00911BF5" w:rsidRPr="00FC6F62" w:rsidRDefault="00911BF5">
      <w:pPr>
        <w:pStyle w:val="TOC5"/>
        <w:rPr>
          <w:rFonts w:ascii="Calibri" w:hAnsi="Calibri"/>
          <w:noProof/>
          <w:sz w:val="22"/>
          <w:szCs w:val="22"/>
          <w:lang w:eastAsia="en-GB"/>
        </w:rPr>
      </w:pPr>
      <w:r>
        <w:rPr>
          <w:noProof/>
        </w:rPr>
        <w:t>4.1.2.4.1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_Toc106902818 \h </w:instrText>
      </w:r>
      <w:r>
        <w:rPr>
          <w:noProof/>
        </w:rPr>
      </w:r>
      <w:r>
        <w:rPr>
          <w:noProof/>
        </w:rPr>
        <w:fldChar w:fldCharType="separate"/>
      </w:r>
      <w:r>
        <w:rPr>
          <w:noProof/>
        </w:rPr>
        <w:t>20</w:t>
      </w:r>
      <w:r>
        <w:rPr>
          <w:noProof/>
        </w:rPr>
        <w:fldChar w:fldCharType="end"/>
      </w:r>
    </w:p>
    <w:p w14:paraId="08751ED0" w14:textId="005606FD" w:rsidR="00911BF5" w:rsidRPr="00FC6F62" w:rsidRDefault="00911BF5">
      <w:pPr>
        <w:pStyle w:val="TOC5"/>
        <w:rPr>
          <w:rFonts w:ascii="Calibri" w:hAnsi="Calibri"/>
          <w:noProof/>
          <w:sz w:val="22"/>
          <w:szCs w:val="22"/>
          <w:lang w:eastAsia="en-GB"/>
        </w:rPr>
      </w:pPr>
      <w:r>
        <w:rPr>
          <w:noProof/>
          <w:lang w:eastAsia="zh-CN"/>
        </w:rPr>
        <w:t>4.1.2.4.2</w:t>
      </w:r>
      <w:r w:rsidRPr="00FC6F62">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_Toc106902819 \h </w:instrText>
      </w:r>
      <w:r>
        <w:rPr>
          <w:noProof/>
        </w:rPr>
      </w:r>
      <w:r>
        <w:rPr>
          <w:noProof/>
        </w:rPr>
        <w:fldChar w:fldCharType="separate"/>
      </w:r>
      <w:r>
        <w:rPr>
          <w:noProof/>
        </w:rPr>
        <w:t>22</w:t>
      </w:r>
      <w:r>
        <w:rPr>
          <w:noProof/>
        </w:rPr>
        <w:fldChar w:fldCharType="end"/>
      </w:r>
    </w:p>
    <w:p w14:paraId="102BB648" w14:textId="7FDB5D51" w:rsidR="00911BF5" w:rsidRPr="00FC6F62" w:rsidRDefault="00911BF5">
      <w:pPr>
        <w:pStyle w:val="TOC5"/>
        <w:rPr>
          <w:rFonts w:ascii="Calibri" w:hAnsi="Calibri"/>
          <w:noProof/>
          <w:sz w:val="22"/>
          <w:szCs w:val="22"/>
          <w:lang w:eastAsia="en-GB"/>
        </w:rPr>
      </w:pPr>
      <w:r>
        <w:rPr>
          <w:noProof/>
          <w:lang w:eastAsia="zh-CN"/>
        </w:rPr>
        <w:t>4.1.2.4.3</w:t>
      </w:r>
      <w:r w:rsidRPr="00FC6F62">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_Toc106902820 \h </w:instrText>
      </w:r>
      <w:r>
        <w:rPr>
          <w:noProof/>
        </w:rPr>
      </w:r>
      <w:r>
        <w:rPr>
          <w:noProof/>
        </w:rPr>
        <w:fldChar w:fldCharType="separate"/>
      </w:r>
      <w:r>
        <w:rPr>
          <w:noProof/>
        </w:rPr>
        <w:t>22</w:t>
      </w:r>
      <w:r>
        <w:rPr>
          <w:noProof/>
        </w:rPr>
        <w:fldChar w:fldCharType="end"/>
      </w:r>
    </w:p>
    <w:p w14:paraId="77FC9BC7" w14:textId="6D141121" w:rsidR="00911BF5" w:rsidRPr="00FC6F62" w:rsidRDefault="00911BF5">
      <w:pPr>
        <w:pStyle w:val="TOC4"/>
        <w:rPr>
          <w:rFonts w:ascii="Calibri" w:hAnsi="Calibri"/>
          <w:noProof/>
          <w:sz w:val="22"/>
          <w:szCs w:val="22"/>
          <w:lang w:eastAsia="en-GB"/>
        </w:rPr>
      </w:pPr>
      <w:r w:rsidRPr="00BD53B3">
        <w:rPr>
          <w:noProof/>
          <w:lang w:val="en-US"/>
        </w:rPr>
        <w:t>4.1.2.5</w:t>
      </w:r>
      <w:r w:rsidRPr="00FC6F62">
        <w:rPr>
          <w:rFonts w:ascii="Calibri" w:hAnsi="Calibri"/>
          <w:noProof/>
          <w:sz w:val="22"/>
          <w:szCs w:val="22"/>
          <w:lang w:eastAsia="en-GB"/>
        </w:rPr>
        <w:tab/>
      </w:r>
      <w:r w:rsidRPr="00BD53B3">
        <w:rPr>
          <w:noProof/>
          <w:lang w:val="en-US"/>
        </w:rPr>
        <w:t>SWa procedures for NSWO in 5GS</w:t>
      </w:r>
      <w:r>
        <w:rPr>
          <w:noProof/>
        </w:rPr>
        <w:tab/>
      </w:r>
      <w:r>
        <w:rPr>
          <w:noProof/>
        </w:rPr>
        <w:fldChar w:fldCharType="begin" w:fldLock="1"/>
      </w:r>
      <w:r>
        <w:rPr>
          <w:noProof/>
        </w:rPr>
        <w:instrText xml:space="preserve"> PAGEREF _Toc106902821 \h </w:instrText>
      </w:r>
      <w:r>
        <w:rPr>
          <w:noProof/>
        </w:rPr>
      </w:r>
      <w:r>
        <w:rPr>
          <w:noProof/>
        </w:rPr>
        <w:fldChar w:fldCharType="separate"/>
      </w:r>
      <w:r>
        <w:rPr>
          <w:noProof/>
        </w:rPr>
        <w:t>22</w:t>
      </w:r>
      <w:r>
        <w:rPr>
          <w:noProof/>
        </w:rPr>
        <w:fldChar w:fldCharType="end"/>
      </w:r>
    </w:p>
    <w:p w14:paraId="30F12744" w14:textId="3683D3BF" w:rsidR="00911BF5" w:rsidRPr="00FC6F62" w:rsidRDefault="00911BF5">
      <w:pPr>
        <w:pStyle w:val="TOC2"/>
        <w:rPr>
          <w:rFonts w:ascii="Calibri" w:hAnsi="Calibri"/>
          <w:noProof/>
          <w:sz w:val="22"/>
          <w:szCs w:val="22"/>
          <w:lang w:eastAsia="en-GB"/>
        </w:rPr>
      </w:pPr>
      <w:r>
        <w:rPr>
          <w:noProof/>
        </w:rPr>
        <w:t>4.2</w:t>
      </w:r>
      <w:r w:rsidRPr="00FC6F62">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_Toc106902822 \h </w:instrText>
      </w:r>
      <w:r>
        <w:rPr>
          <w:noProof/>
        </w:rPr>
      </w:r>
      <w:r>
        <w:rPr>
          <w:noProof/>
        </w:rPr>
        <w:fldChar w:fldCharType="separate"/>
      </w:r>
      <w:r>
        <w:rPr>
          <w:noProof/>
        </w:rPr>
        <w:t>23</w:t>
      </w:r>
      <w:r>
        <w:rPr>
          <w:noProof/>
        </w:rPr>
        <w:fldChar w:fldCharType="end"/>
      </w:r>
    </w:p>
    <w:p w14:paraId="2E7C2CDA" w14:textId="6A61462F" w:rsidR="00911BF5" w:rsidRPr="00FC6F62" w:rsidRDefault="00911BF5">
      <w:pPr>
        <w:pStyle w:val="TOC3"/>
        <w:rPr>
          <w:rFonts w:ascii="Calibri" w:hAnsi="Calibri"/>
          <w:noProof/>
          <w:sz w:val="22"/>
          <w:szCs w:val="22"/>
          <w:lang w:eastAsia="en-GB"/>
        </w:rPr>
      </w:pPr>
      <w:r>
        <w:rPr>
          <w:noProof/>
        </w:rPr>
        <w:t>4.2.1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_Toc106902823 \h </w:instrText>
      </w:r>
      <w:r>
        <w:rPr>
          <w:noProof/>
        </w:rPr>
      </w:r>
      <w:r>
        <w:rPr>
          <w:noProof/>
        </w:rPr>
        <w:fldChar w:fldCharType="separate"/>
      </w:r>
      <w:r>
        <w:rPr>
          <w:noProof/>
        </w:rPr>
        <w:t>23</w:t>
      </w:r>
      <w:r>
        <w:rPr>
          <w:noProof/>
        </w:rPr>
        <w:fldChar w:fldCharType="end"/>
      </w:r>
    </w:p>
    <w:p w14:paraId="6CD1762B" w14:textId="47F50357" w:rsidR="00911BF5" w:rsidRPr="00FC6F62" w:rsidRDefault="00911BF5">
      <w:pPr>
        <w:pStyle w:val="TOC3"/>
        <w:rPr>
          <w:rFonts w:ascii="Calibri" w:hAnsi="Calibri"/>
          <w:noProof/>
          <w:sz w:val="22"/>
          <w:szCs w:val="22"/>
          <w:lang w:eastAsia="en-GB"/>
        </w:rPr>
      </w:pPr>
      <w:r>
        <w:rPr>
          <w:noProof/>
        </w:rPr>
        <w:t>4.2.2</w:t>
      </w:r>
      <w:r w:rsidRPr="00FC6F62">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_Toc106902824 \h </w:instrText>
      </w:r>
      <w:r>
        <w:rPr>
          <w:noProof/>
        </w:rPr>
      </w:r>
      <w:r>
        <w:rPr>
          <w:noProof/>
        </w:rPr>
        <w:fldChar w:fldCharType="separate"/>
      </w:r>
      <w:r>
        <w:rPr>
          <w:noProof/>
        </w:rPr>
        <w:t>23</w:t>
      </w:r>
      <w:r>
        <w:rPr>
          <w:noProof/>
        </w:rPr>
        <w:fldChar w:fldCharType="end"/>
      </w:r>
    </w:p>
    <w:p w14:paraId="3AAF3AB2" w14:textId="77737AFF" w:rsidR="00911BF5" w:rsidRPr="00FC6F62" w:rsidRDefault="00911BF5">
      <w:pPr>
        <w:pStyle w:val="TOC4"/>
        <w:rPr>
          <w:rFonts w:ascii="Calibri" w:hAnsi="Calibri"/>
          <w:noProof/>
          <w:sz w:val="22"/>
          <w:szCs w:val="22"/>
          <w:lang w:eastAsia="en-GB"/>
        </w:rPr>
      </w:pPr>
      <w:r w:rsidRPr="00BD53B3">
        <w:rPr>
          <w:noProof/>
          <w:lang w:val="en-US"/>
        </w:rPr>
        <w:t>4.2.2.1</w:t>
      </w:r>
      <w:r w:rsidRPr="00FC6F62">
        <w:rPr>
          <w:rFonts w:ascii="Calibri" w:hAnsi="Calibri"/>
          <w:noProof/>
          <w:sz w:val="22"/>
          <w:szCs w:val="22"/>
          <w:lang w:eastAsia="en-GB"/>
        </w:rPr>
        <w:tab/>
      </w:r>
      <w:r>
        <w:rPr>
          <w:noProof/>
        </w:rPr>
        <w:t xml:space="preserve">Commands </w:t>
      </w:r>
      <w:r w:rsidRPr="00BD53B3">
        <w:rPr>
          <w:noProof/>
          <w:lang w:val="en-US"/>
        </w:rPr>
        <w:t>for SWa authentication and authorization procedures</w:t>
      </w:r>
      <w:r>
        <w:rPr>
          <w:noProof/>
        </w:rPr>
        <w:tab/>
      </w:r>
      <w:r>
        <w:rPr>
          <w:noProof/>
        </w:rPr>
        <w:fldChar w:fldCharType="begin" w:fldLock="1"/>
      </w:r>
      <w:r>
        <w:rPr>
          <w:noProof/>
        </w:rPr>
        <w:instrText xml:space="preserve"> PAGEREF _Toc106902825 \h </w:instrText>
      </w:r>
      <w:r>
        <w:rPr>
          <w:noProof/>
        </w:rPr>
      </w:r>
      <w:r>
        <w:rPr>
          <w:noProof/>
        </w:rPr>
        <w:fldChar w:fldCharType="separate"/>
      </w:r>
      <w:r>
        <w:rPr>
          <w:noProof/>
        </w:rPr>
        <w:t>23</w:t>
      </w:r>
      <w:r>
        <w:rPr>
          <w:noProof/>
        </w:rPr>
        <w:fldChar w:fldCharType="end"/>
      </w:r>
    </w:p>
    <w:p w14:paraId="6F6B87DE" w14:textId="2C7CCEC4" w:rsidR="00911BF5" w:rsidRPr="00FC6F62" w:rsidRDefault="00911BF5">
      <w:pPr>
        <w:pStyle w:val="TOC5"/>
        <w:rPr>
          <w:rFonts w:ascii="Calibri" w:hAnsi="Calibri"/>
          <w:noProof/>
          <w:sz w:val="22"/>
          <w:szCs w:val="22"/>
          <w:lang w:eastAsia="en-GB"/>
        </w:rPr>
      </w:pPr>
      <w:r>
        <w:rPr>
          <w:noProof/>
          <w:lang w:eastAsia="zh-CN"/>
        </w:rPr>
        <w:t>4.2.2.1.1</w:t>
      </w:r>
      <w:r w:rsidRPr="00FC6F62">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_Toc106902826 \h </w:instrText>
      </w:r>
      <w:r>
        <w:rPr>
          <w:noProof/>
        </w:rPr>
      </w:r>
      <w:r>
        <w:rPr>
          <w:noProof/>
        </w:rPr>
        <w:fldChar w:fldCharType="separate"/>
      </w:r>
      <w:r>
        <w:rPr>
          <w:noProof/>
        </w:rPr>
        <w:t>23</w:t>
      </w:r>
      <w:r>
        <w:rPr>
          <w:noProof/>
        </w:rPr>
        <w:fldChar w:fldCharType="end"/>
      </w:r>
    </w:p>
    <w:p w14:paraId="0B483B40" w14:textId="381F04DA" w:rsidR="00911BF5" w:rsidRPr="00FC6F62" w:rsidRDefault="00911BF5">
      <w:pPr>
        <w:pStyle w:val="TOC5"/>
        <w:rPr>
          <w:rFonts w:ascii="Calibri" w:hAnsi="Calibri"/>
          <w:noProof/>
          <w:sz w:val="22"/>
          <w:szCs w:val="22"/>
          <w:lang w:eastAsia="en-GB"/>
        </w:rPr>
      </w:pPr>
      <w:r>
        <w:rPr>
          <w:noProof/>
          <w:lang w:eastAsia="zh-CN"/>
        </w:rPr>
        <w:t>4.2.2.1.2</w:t>
      </w:r>
      <w:r w:rsidRPr="00FC6F62">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_Toc106902827 \h </w:instrText>
      </w:r>
      <w:r>
        <w:rPr>
          <w:noProof/>
        </w:rPr>
      </w:r>
      <w:r>
        <w:rPr>
          <w:noProof/>
        </w:rPr>
        <w:fldChar w:fldCharType="separate"/>
      </w:r>
      <w:r>
        <w:rPr>
          <w:noProof/>
        </w:rPr>
        <w:t>23</w:t>
      </w:r>
      <w:r>
        <w:rPr>
          <w:noProof/>
        </w:rPr>
        <w:fldChar w:fldCharType="end"/>
      </w:r>
    </w:p>
    <w:p w14:paraId="6D15B36E" w14:textId="5C5CDFD0" w:rsidR="00911BF5" w:rsidRPr="00FC6F62" w:rsidRDefault="00911BF5">
      <w:pPr>
        <w:pStyle w:val="TOC4"/>
        <w:rPr>
          <w:rFonts w:ascii="Calibri" w:hAnsi="Calibri"/>
          <w:noProof/>
          <w:sz w:val="22"/>
          <w:szCs w:val="22"/>
          <w:lang w:eastAsia="en-GB"/>
        </w:rPr>
      </w:pPr>
      <w:r w:rsidRPr="00BD53B3">
        <w:rPr>
          <w:noProof/>
          <w:lang w:val="en-US"/>
        </w:rPr>
        <w:t>4.2.2.2</w:t>
      </w:r>
      <w:r w:rsidRPr="00FC6F62">
        <w:rPr>
          <w:rFonts w:ascii="Calibri" w:hAnsi="Calibri"/>
          <w:noProof/>
          <w:sz w:val="22"/>
          <w:szCs w:val="22"/>
          <w:lang w:eastAsia="en-GB"/>
        </w:rPr>
        <w:tab/>
      </w:r>
      <w:r>
        <w:rPr>
          <w:noProof/>
        </w:rPr>
        <w:t xml:space="preserve">Commands </w:t>
      </w:r>
      <w:r w:rsidRPr="00BD53B3">
        <w:rPr>
          <w:noProof/>
          <w:lang w:val="en-US"/>
        </w:rPr>
        <w:t xml:space="preserve">for SWa </w:t>
      </w:r>
      <w:r>
        <w:rPr>
          <w:noProof/>
        </w:rPr>
        <w:t>HSS/AAA Initiated Detach</w:t>
      </w:r>
      <w:r>
        <w:rPr>
          <w:noProof/>
        </w:rPr>
        <w:tab/>
      </w:r>
      <w:r>
        <w:rPr>
          <w:noProof/>
        </w:rPr>
        <w:fldChar w:fldCharType="begin" w:fldLock="1"/>
      </w:r>
      <w:r>
        <w:rPr>
          <w:noProof/>
        </w:rPr>
        <w:instrText xml:space="preserve"> PAGEREF _Toc106902828 \h </w:instrText>
      </w:r>
      <w:r>
        <w:rPr>
          <w:noProof/>
        </w:rPr>
      </w:r>
      <w:r>
        <w:rPr>
          <w:noProof/>
        </w:rPr>
        <w:fldChar w:fldCharType="separate"/>
      </w:r>
      <w:r>
        <w:rPr>
          <w:noProof/>
        </w:rPr>
        <w:t>24</w:t>
      </w:r>
      <w:r>
        <w:rPr>
          <w:noProof/>
        </w:rPr>
        <w:fldChar w:fldCharType="end"/>
      </w:r>
    </w:p>
    <w:p w14:paraId="7491711A" w14:textId="54A8B68A" w:rsidR="00911BF5" w:rsidRPr="00FC6F62" w:rsidRDefault="00911BF5">
      <w:pPr>
        <w:pStyle w:val="TOC4"/>
        <w:rPr>
          <w:rFonts w:ascii="Calibri" w:hAnsi="Calibri"/>
          <w:noProof/>
          <w:sz w:val="22"/>
          <w:szCs w:val="22"/>
          <w:lang w:eastAsia="en-GB"/>
        </w:rPr>
      </w:pPr>
      <w:r w:rsidRPr="00BD53B3">
        <w:rPr>
          <w:noProof/>
          <w:lang w:val="en-US"/>
        </w:rPr>
        <w:t>4.2.2.3</w:t>
      </w:r>
      <w:r w:rsidRPr="00FC6F62">
        <w:rPr>
          <w:rFonts w:ascii="Calibri" w:hAnsi="Calibri"/>
          <w:noProof/>
          <w:sz w:val="22"/>
          <w:szCs w:val="22"/>
          <w:lang w:eastAsia="en-GB"/>
        </w:rPr>
        <w:tab/>
      </w:r>
      <w:r w:rsidRPr="00BD53B3">
        <w:rPr>
          <w:noProof/>
          <w:lang w:val="en-US"/>
        </w:rPr>
        <w:t>Commands for Untrusted non-3GPP Access network Initiated Session Termination</w:t>
      </w:r>
      <w:r>
        <w:rPr>
          <w:noProof/>
        </w:rPr>
        <w:tab/>
      </w:r>
      <w:r>
        <w:rPr>
          <w:noProof/>
        </w:rPr>
        <w:fldChar w:fldCharType="begin" w:fldLock="1"/>
      </w:r>
      <w:r>
        <w:rPr>
          <w:noProof/>
        </w:rPr>
        <w:instrText xml:space="preserve"> PAGEREF _Toc106902829 \h </w:instrText>
      </w:r>
      <w:r>
        <w:rPr>
          <w:noProof/>
        </w:rPr>
      </w:r>
      <w:r>
        <w:rPr>
          <w:noProof/>
        </w:rPr>
        <w:fldChar w:fldCharType="separate"/>
      </w:r>
      <w:r>
        <w:rPr>
          <w:noProof/>
        </w:rPr>
        <w:t>24</w:t>
      </w:r>
      <w:r>
        <w:rPr>
          <w:noProof/>
        </w:rPr>
        <w:fldChar w:fldCharType="end"/>
      </w:r>
    </w:p>
    <w:p w14:paraId="0AACF340" w14:textId="7CB2F38F" w:rsidR="00911BF5" w:rsidRPr="00FC6F62" w:rsidRDefault="00911BF5">
      <w:pPr>
        <w:pStyle w:val="TOC4"/>
        <w:rPr>
          <w:rFonts w:ascii="Calibri" w:hAnsi="Calibri"/>
          <w:noProof/>
          <w:sz w:val="22"/>
          <w:szCs w:val="22"/>
          <w:lang w:eastAsia="en-GB"/>
        </w:rPr>
      </w:pPr>
      <w:r w:rsidRPr="00BD53B3">
        <w:rPr>
          <w:noProof/>
          <w:lang w:val="en-US"/>
        </w:rPr>
        <w:t>4.2.2.4</w:t>
      </w:r>
      <w:r w:rsidRPr="00FC6F62">
        <w:rPr>
          <w:rFonts w:ascii="Calibri" w:hAnsi="Calibri"/>
          <w:noProof/>
          <w:sz w:val="22"/>
          <w:szCs w:val="22"/>
          <w:lang w:eastAsia="en-GB"/>
        </w:rPr>
        <w:tab/>
      </w:r>
      <w:r>
        <w:rPr>
          <w:noProof/>
        </w:rPr>
        <w:t xml:space="preserve">Commands </w:t>
      </w:r>
      <w:r w:rsidRPr="00BD53B3">
        <w:rPr>
          <w:noProof/>
          <w:lang w:val="en-US"/>
        </w:rPr>
        <w:t>for SWa Re-Authentication and Re-Authorization Procedures</w:t>
      </w:r>
      <w:r>
        <w:rPr>
          <w:noProof/>
        </w:rPr>
        <w:tab/>
      </w:r>
      <w:r>
        <w:rPr>
          <w:noProof/>
        </w:rPr>
        <w:fldChar w:fldCharType="begin" w:fldLock="1"/>
      </w:r>
      <w:r>
        <w:rPr>
          <w:noProof/>
        </w:rPr>
        <w:instrText xml:space="preserve"> PAGEREF _Toc106902830 \h </w:instrText>
      </w:r>
      <w:r>
        <w:rPr>
          <w:noProof/>
        </w:rPr>
      </w:r>
      <w:r>
        <w:rPr>
          <w:noProof/>
        </w:rPr>
        <w:fldChar w:fldCharType="separate"/>
      </w:r>
      <w:r>
        <w:rPr>
          <w:noProof/>
        </w:rPr>
        <w:t>24</w:t>
      </w:r>
      <w:r>
        <w:rPr>
          <w:noProof/>
        </w:rPr>
        <w:fldChar w:fldCharType="end"/>
      </w:r>
    </w:p>
    <w:p w14:paraId="27FC9B05" w14:textId="644B8475" w:rsidR="00911BF5" w:rsidRPr="00FC6F62" w:rsidRDefault="00911BF5">
      <w:pPr>
        <w:pStyle w:val="TOC5"/>
        <w:rPr>
          <w:rFonts w:ascii="Calibri" w:hAnsi="Calibri"/>
          <w:noProof/>
          <w:sz w:val="22"/>
          <w:szCs w:val="22"/>
          <w:lang w:eastAsia="en-GB"/>
        </w:rPr>
      </w:pPr>
      <w:r w:rsidRPr="00BD53B3">
        <w:rPr>
          <w:noProof/>
          <w:lang w:val="en-US" w:eastAsia="zh-CN"/>
        </w:rPr>
        <w:t>4.2.2.4.1</w:t>
      </w:r>
      <w:r w:rsidRPr="00FC6F62">
        <w:rPr>
          <w:rFonts w:ascii="Calibri" w:hAnsi="Calibri"/>
          <w:noProof/>
          <w:sz w:val="22"/>
          <w:szCs w:val="22"/>
          <w:lang w:eastAsia="en-GB"/>
        </w:rPr>
        <w:tab/>
      </w:r>
      <w:r w:rsidRPr="00BD53B3">
        <w:rPr>
          <w:noProof/>
          <w:lang w:val="en-US" w:eastAsia="zh-CN"/>
        </w:rPr>
        <w:t>Re-Auth-Request (RAR) Command</w:t>
      </w:r>
      <w:r>
        <w:rPr>
          <w:noProof/>
        </w:rPr>
        <w:tab/>
      </w:r>
      <w:r>
        <w:rPr>
          <w:noProof/>
        </w:rPr>
        <w:fldChar w:fldCharType="begin" w:fldLock="1"/>
      </w:r>
      <w:r>
        <w:rPr>
          <w:noProof/>
        </w:rPr>
        <w:instrText xml:space="preserve"> PAGEREF _Toc106902831 \h </w:instrText>
      </w:r>
      <w:r>
        <w:rPr>
          <w:noProof/>
        </w:rPr>
      </w:r>
      <w:r>
        <w:rPr>
          <w:noProof/>
        </w:rPr>
        <w:fldChar w:fldCharType="separate"/>
      </w:r>
      <w:r>
        <w:rPr>
          <w:noProof/>
        </w:rPr>
        <w:t>24</w:t>
      </w:r>
      <w:r>
        <w:rPr>
          <w:noProof/>
        </w:rPr>
        <w:fldChar w:fldCharType="end"/>
      </w:r>
    </w:p>
    <w:p w14:paraId="20D3CE35" w14:textId="0EAE2736" w:rsidR="00911BF5" w:rsidRPr="00FC6F62" w:rsidRDefault="00911BF5">
      <w:pPr>
        <w:pStyle w:val="TOC5"/>
        <w:rPr>
          <w:rFonts w:ascii="Calibri" w:hAnsi="Calibri"/>
          <w:noProof/>
          <w:sz w:val="22"/>
          <w:szCs w:val="22"/>
          <w:lang w:eastAsia="en-GB"/>
        </w:rPr>
      </w:pPr>
      <w:r w:rsidRPr="00BD53B3">
        <w:rPr>
          <w:noProof/>
          <w:lang w:val="en-US" w:eastAsia="zh-CN"/>
        </w:rPr>
        <w:t>4.2.2.4.2</w:t>
      </w:r>
      <w:r w:rsidRPr="00FC6F62">
        <w:rPr>
          <w:rFonts w:ascii="Calibri" w:hAnsi="Calibri"/>
          <w:noProof/>
          <w:sz w:val="22"/>
          <w:szCs w:val="22"/>
          <w:lang w:eastAsia="en-GB"/>
        </w:rPr>
        <w:tab/>
      </w:r>
      <w:r w:rsidRPr="00BD53B3">
        <w:rPr>
          <w:noProof/>
          <w:lang w:val="en-US" w:eastAsia="zh-CN"/>
        </w:rPr>
        <w:t>Re-Auth-Answer (RAA) Command</w:t>
      </w:r>
      <w:r>
        <w:rPr>
          <w:noProof/>
        </w:rPr>
        <w:tab/>
      </w:r>
      <w:r>
        <w:rPr>
          <w:noProof/>
        </w:rPr>
        <w:fldChar w:fldCharType="begin" w:fldLock="1"/>
      </w:r>
      <w:r>
        <w:rPr>
          <w:noProof/>
        </w:rPr>
        <w:instrText xml:space="preserve"> PAGEREF _Toc106902832 \h </w:instrText>
      </w:r>
      <w:r>
        <w:rPr>
          <w:noProof/>
        </w:rPr>
      </w:r>
      <w:r>
        <w:rPr>
          <w:noProof/>
        </w:rPr>
        <w:fldChar w:fldCharType="separate"/>
      </w:r>
      <w:r>
        <w:rPr>
          <w:noProof/>
        </w:rPr>
        <w:t>24</w:t>
      </w:r>
      <w:r>
        <w:rPr>
          <w:noProof/>
        </w:rPr>
        <w:fldChar w:fldCharType="end"/>
      </w:r>
    </w:p>
    <w:p w14:paraId="789A945A" w14:textId="6112CCD7" w:rsidR="00911BF5" w:rsidRPr="00FC6F62" w:rsidRDefault="00911BF5">
      <w:pPr>
        <w:pStyle w:val="TOC5"/>
        <w:rPr>
          <w:rFonts w:ascii="Calibri" w:hAnsi="Calibri"/>
          <w:noProof/>
          <w:sz w:val="22"/>
          <w:szCs w:val="22"/>
          <w:lang w:eastAsia="en-GB"/>
        </w:rPr>
      </w:pPr>
      <w:r>
        <w:rPr>
          <w:noProof/>
          <w:lang w:eastAsia="zh-CN"/>
        </w:rPr>
        <w:t>4.2.2.4.3</w:t>
      </w:r>
      <w:r w:rsidRPr="00FC6F62">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_Toc106902833 \h </w:instrText>
      </w:r>
      <w:r>
        <w:rPr>
          <w:noProof/>
        </w:rPr>
      </w:r>
      <w:r>
        <w:rPr>
          <w:noProof/>
        </w:rPr>
        <w:fldChar w:fldCharType="separate"/>
      </w:r>
      <w:r>
        <w:rPr>
          <w:noProof/>
        </w:rPr>
        <w:t>25</w:t>
      </w:r>
      <w:r>
        <w:rPr>
          <w:noProof/>
        </w:rPr>
        <w:fldChar w:fldCharType="end"/>
      </w:r>
    </w:p>
    <w:p w14:paraId="5D3A3D60" w14:textId="4BF58079" w:rsidR="00911BF5" w:rsidRPr="00FC6F62" w:rsidRDefault="00911BF5">
      <w:pPr>
        <w:pStyle w:val="TOC5"/>
        <w:rPr>
          <w:rFonts w:ascii="Calibri" w:hAnsi="Calibri"/>
          <w:noProof/>
          <w:sz w:val="22"/>
          <w:szCs w:val="22"/>
          <w:lang w:eastAsia="en-GB"/>
        </w:rPr>
      </w:pPr>
      <w:r>
        <w:rPr>
          <w:noProof/>
          <w:lang w:eastAsia="zh-CN"/>
        </w:rPr>
        <w:t>4.2.2.4.4</w:t>
      </w:r>
      <w:r w:rsidRPr="00FC6F62">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_Toc106902834 \h </w:instrText>
      </w:r>
      <w:r>
        <w:rPr>
          <w:noProof/>
        </w:rPr>
      </w:r>
      <w:r>
        <w:rPr>
          <w:noProof/>
        </w:rPr>
        <w:fldChar w:fldCharType="separate"/>
      </w:r>
      <w:r>
        <w:rPr>
          <w:noProof/>
        </w:rPr>
        <w:t>25</w:t>
      </w:r>
      <w:r>
        <w:rPr>
          <w:noProof/>
        </w:rPr>
        <w:fldChar w:fldCharType="end"/>
      </w:r>
    </w:p>
    <w:p w14:paraId="1E516F4F" w14:textId="2377CBAF" w:rsidR="00911BF5" w:rsidRPr="00FC6F62" w:rsidRDefault="00911BF5">
      <w:pPr>
        <w:pStyle w:val="TOC3"/>
        <w:rPr>
          <w:rFonts w:ascii="Calibri" w:hAnsi="Calibri"/>
          <w:noProof/>
          <w:sz w:val="22"/>
          <w:szCs w:val="22"/>
          <w:lang w:eastAsia="en-GB"/>
        </w:rPr>
      </w:pPr>
      <w:r w:rsidRPr="00BD53B3">
        <w:rPr>
          <w:noProof/>
          <w:lang w:val="en-US" w:eastAsia="zh-CN"/>
        </w:rPr>
        <w:t>4</w:t>
      </w:r>
      <w:r w:rsidRPr="00BD53B3">
        <w:rPr>
          <w:noProof/>
          <w:lang w:val="en-US"/>
        </w:rPr>
        <w:t>.2.</w:t>
      </w:r>
      <w:r w:rsidRPr="00BD53B3">
        <w:rPr>
          <w:noProof/>
          <w:lang w:val="en-US" w:eastAsia="zh-CN"/>
        </w:rPr>
        <w:t>3</w:t>
      </w:r>
      <w:r w:rsidRPr="00FC6F62">
        <w:rPr>
          <w:rFonts w:ascii="Calibri" w:hAnsi="Calibri"/>
          <w:noProof/>
          <w:sz w:val="22"/>
          <w:szCs w:val="22"/>
          <w:lang w:eastAsia="en-GB"/>
        </w:rPr>
        <w:tab/>
      </w:r>
      <w:r w:rsidRPr="00BD53B3">
        <w:rPr>
          <w:noProof/>
          <w:lang w:val="en-US"/>
        </w:rPr>
        <w:t>Information Elements</w:t>
      </w:r>
      <w:r>
        <w:rPr>
          <w:noProof/>
        </w:rPr>
        <w:tab/>
      </w:r>
      <w:r>
        <w:rPr>
          <w:noProof/>
        </w:rPr>
        <w:fldChar w:fldCharType="begin" w:fldLock="1"/>
      </w:r>
      <w:r>
        <w:rPr>
          <w:noProof/>
        </w:rPr>
        <w:instrText xml:space="preserve"> PAGEREF _Toc106902835 \h </w:instrText>
      </w:r>
      <w:r>
        <w:rPr>
          <w:noProof/>
        </w:rPr>
      </w:r>
      <w:r>
        <w:rPr>
          <w:noProof/>
        </w:rPr>
        <w:fldChar w:fldCharType="separate"/>
      </w:r>
      <w:r>
        <w:rPr>
          <w:noProof/>
        </w:rPr>
        <w:t>25</w:t>
      </w:r>
      <w:r>
        <w:rPr>
          <w:noProof/>
        </w:rPr>
        <w:fldChar w:fldCharType="end"/>
      </w:r>
    </w:p>
    <w:p w14:paraId="3527DE99" w14:textId="321A2710" w:rsidR="00911BF5" w:rsidRPr="00FC6F62" w:rsidRDefault="00911BF5">
      <w:pPr>
        <w:pStyle w:val="TOC3"/>
        <w:rPr>
          <w:rFonts w:ascii="Calibri" w:hAnsi="Calibri"/>
          <w:noProof/>
          <w:sz w:val="22"/>
          <w:szCs w:val="22"/>
          <w:lang w:eastAsia="en-GB"/>
        </w:rPr>
      </w:pPr>
      <w:r>
        <w:rPr>
          <w:noProof/>
          <w:lang w:eastAsia="zh-CN"/>
        </w:rPr>
        <w:t>4</w:t>
      </w:r>
      <w:r>
        <w:rPr>
          <w:noProof/>
        </w:rPr>
        <w:t>.2.</w:t>
      </w:r>
      <w:r>
        <w:rPr>
          <w:noProof/>
          <w:lang w:eastAsia="zh-CN"/>
        </w:rPr>
        <w:t>4</w:t>
      </w:r>
      <w:r w:rsidRPr="00FC6F62">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_Toc106902836 \h </w:instrText>
      </w:r>
      <w:r>
        <w:rPr>
          <w:noProof/>
        </w:rPr>
      </w:r>
      <w:r>
        <w:rPr>
          <w:noProof/>
        </w:rPr>
        <w:fldChar w:fldCharType="separate"/>
      </w:r>
      <w:r>
        <w:rPr>
          <w:noProof/>
        </w:rPr>
        <w:t>25</w:t>
      </w:r>
      <w:r>
        <w:rPr>
          <w:noProof/>
        </w:rPr>
        <w:fldChar w:fldCharType="end"/>
      </w:r>
    </w:p>
    <w:p w14:paraId="55937690" w14:textId="31092F15" w:rsidR="00911BF5" w:rsidRPr="00FC6F62" w:rsidRDefault="00911BF5">
      <w:pPr>
        <w:pStyle w:val="TOC1"/>
        <w:rPr>
          <w:rFonts w:ascii="Calibri" w:hAnsi="Calibri"/>
          <w:noProof/>
          <w:szCs w:val="22"/>
          <w:lang w:eastAsia="en-GB"/>
        </w:rPr>
      </w:pPr>
      <w:r>
        <w:rPr>
          <w:noProof/>
        </w:rPr>
        <w:t>5</w:t>
      </w:r>
      <w:r w:rsidRPr="00FC6F62">
        <w:rPr>
          <w:rFonts w:ascii="Calibri" w:hAnsi="Calibri"/>
          <w:noProof/>
          <w:szCs w:val="22"/>
          <w:lang w:eastAsia="en-GB"/>
        </w:rPr>
        <w:tab/>
      </w:r>
      <w:r>
        <w:rPr>
          <w:noProof/>
        </w:rPr>
        <w:t>STa Description</w:t>
      </w:r>
      <w:r>
        <w:rPr>
          <w:noProof/>
        </w:rPr>
        <w:tab/>
      </w:r>
      <w:r>
        <w:rPr>
          <w:noProof/>
        </w:rPr>
        <w:fldChar w:fldCharType="begin" w:fldLock="1"/>
      </w:r>
      <w:r>
        <w:rPr>
          <w:noProof/>
        </w:rPr>
        <w:instrText xml:space="preserve"> PAGEREF _Toc106902837 \h </w:instrText>
      </w:r>
      <w:r>
        <w:rPr>
          <w:noProof/>
        </w:rPr>
      </w:r>
      <w:r>
        <w:rPr>
          <w:noProof/>
        </w:rPr>
        <w:fldChar w:fldCharType="separate"/>
      </w:r>
      <w:r>
        <w:rPr>
          <w:noProof/>
        </w:rPr>
        <w:t>25</w:t>
      </w:r>
      <w:r>
        <w:rPr>
          <w:noProof/>
        </w:rPr>
        <w:fldChar w:fldCharType="end"/>
      </w:r>
    </w:p>
    <w:p w14:paraId="15384A22" w14:textId="5FD3B7B7" w:rsidR="00911BF5" w:rsidRPr="00FC6F62" w:rsidRDefault="00911BF5">
      <w:pPr>
        <w:pStyle w:val="TOC2"/>
        <w:rPr>
          <w:rFonts w:ascii="Calibri" w:hAnsi="Calibri"/>
          <w:noProof/>
          <w:sz w:val="22"/>
          <w:szCs w:val="22"/>
          <w:lang w:eastAsia="en-GB"/>
        </w:rPr>
      </w:pPr>
      <w:r>
        <w:rPr>
          <w:noProof/>
        </w:rPr>
        <w:t>5.1</w:t>
      </w:r>
      <w:r w:rsidRPr="00FC6F62">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_Toc106902838 \h </w:instrText>
      </w:r>
      <w:r>
        <w:rPr>
          <w:noProof/>
        </w:rPr>
      </w:r>
      <w:r>
        <w:rPr>
          <w:noProof/>
        </w:rPr>
        <w:fldChar w:fldCharType="separate"/>
      </w:r>
      <w:r>
        <w:rPr>
          <w:noProof/>
        </w:rPr>
        <w:t>25</w:t>
      </w:r>
      <w:r>
        <w:rPr>
          <w:noProof/>
        </w:rPr>
        <w:fldChar w:fldCharType="end"/>
      </w:r>
    </w:p>
    <w:p w14:paraId="2B80A955" w14:textId="27D6E858" w:rsidR="00911BF5" w:rsidRPr="00FC6F62" w:rsidRDefault="00911BF5">
      <w:pPr>
        <w:pStyle w:val="TOC3"/>
        <w:rPr>
          <w:rFonts w:ascii="Calibri" w:hAnsi="Calibri"/>
          <w:noProof/>
          <w:sz w:val="22"/>
          <w:szCs w:val="22"/>
          <w:lang w:eastAsia="en-GB"/>
        </w:rPr>
      </w:pPr>
      <w:r>
        <w:rPr>
          <w:noProof/>
        </w:rPr>
        <w:t>5.1.1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_Toc106902839 \h </w:instrText>
      </w:r>
      <w:r>
        <w:rPr>
          <w:noProof/>
        </w:rPr>
      </w:r>
      <w:r>
        <w:rPr>
          <w:noProof/>
        </w:rPr>
        <w:fldChar w:fldCharType="separate"/>
      </w:r>
      <w:r>
        <w:rPr>
          <w:noProof/>
        </w:rPr>
        <w:t>25</w:t>
      </w:r>
      <w:r>
        <w:rPr>
          <w:noProof/>
        </w:rPr>
        <w:fldChar w:fldCharType="end"/>
      </w:r>
    </w:p>
    <w:p w14:paraId="01ECF773" w14:textId="2D0E16BF" w:rsidR="00911BF5" w:rsidRPr="00FC6F62" w:rsidRDefault="00911BF5">
      <w:pPr>
        <w:pStyle w:val="TOC3"/>
        <w:rPr>
          <w:rFonts w:ascii="Calibri" w:hAnsi="Calibri"/>
          <w:noProof/>
          <w:sz w:val="22"/>
          <w:szCs w:val="22"/>
          <w:lang w:eastAsia="en-GB"/>
        </w:rPr>
      </w:pPr>
      <w:r>
        <w:rPr>
          <w:noProof/>
        </w:rPr>
        <w:t>5.1.2</w:t>
      </w:r>
      <w:r w:rsidRPr="00FC6F62">
        <w:rPr>
          <w:rFonts w:ascii="Calibri" w:hAnsi="Calibri"/>
          <w:noProof/>
          <w:sz w:val="22"/>
          <w:szCs w:val="22"/>
          <w:lang w:eastAsia="en-GB"/>
        </w:rPr>
        <w:tab/>
      </w:r>
      <w:r>
        <w:rPr>
          <w:noProof/>
        </w:rPr>
        <w:t>Procedures Description</w:t>
      </w:r>
      <w:r>
        <w:rPr>
          <w:noProof/>
        </w:rPr>
        <w:tab/>
      </w:r>
      <w:r>
        <w:rPr>
          <w:noProof/>
        </w:rPr>
        <w:fldChar w:fldCharType="begin" w:fldLock="1"/>
      </w:r>
      <w:r>
        <w:rPr>
          <w:noProof/>
        </w:rPr>
        <w:instrText xml:space="preserve"> PAGEREF _Toc106902840 \h </w:instrText>
      </w:r>
      <w:r>
        <w:rPr>
          <w:noProof/>
        </w:rPr>
      </w:r>
      <w:r>
        <w:rPr>
          <w:noProof/>
        </w:rPr>
        <w:fldChar w:fldCharType="separate"/>
      </w:r>
      <w:r>
        <w:rPr>
          <w:noProof/>
        </w:rPr>
        <w:t>26</w:t>
      </w:r>
      <w:r>
        <w:rPr>
          <w:noProof/>
        </w:rPr>
        <w:fldChar w:fldCharType="end"/>
      </w:r>
    </w:p>
    <w:p w14:paraId="7ADDBAE2" w14:textId="083F4715" w:rsidR="00911BF5" w:rsidRPr="00FC6F62" w:rsidRDefault="00911BF5">
      <w:pPr>
        <w:pStyle w:val="TOC4"/>
        <w:rPr>
          <w:rFonts w:ascii="Calibri" w:hAnsi="Calibri"/>
          <w:noProof/>
          <w:sz w:val="22"/>
          <w:szCs w:val="22"/>
          <w:lang w:eastAsia="en-GB"/>
        </w:rPr>
      </w:pPr>
      <w:r w:rsidRPr="00BD53B3">
        <w:rPr>
          <w:noProof/>
          <w:lang w:val="en-US"/>
        </w:rPr>
        <w:t>5.1.2.1</w:t>
      </w:r>
      <w:r w:rsidRPr="00FC6F62">
        <w:rPr>
          <w:rFonts w:ascii="Calibri" w:hAnsi="Calibri"/>
          <w:noProof/>
          <w:sz w:val="22"/>
          <w:szCs w:val="22"/>
          <w:lang w:eastAsia="en-GB"/>
        </w:rPr>
        <w:tab/>
      </w:r>
      <w:r>
        <w:rPr>
          <w:noProof/>
        </w:rPr>
        <w:t>STa Access Authentication and Authorization</w:t>
      </w:r>
      <w:r>
        <w:rPr>
          <w:noProof/>
        </w:rPr>
        <w:tab/>
      </w:r>
      <w:r>
        <w:rPr>
          <w:noProof/>
        </w:rPr>
        <w:fldChar w:fldCharType="begin" w:fldLock="1"/>
      </w:r>
      <w:r>
        <w:rPr>
          <w:noProof/>
        </w:rPr>
        <w:instrText xml:space="preserve"> PAGEREF _Toc106902841 \h </w:instrText>
      </w:r>
      <w:r>
        <w:rPr>
          <w:noProof/>
        </w:rPr>
      </w:r>
      <w:r>
        <w:rPr>
          <w:noProof/>
        </w:rPr>
        <w:fldChar w:fldCharType="separate"/>
      </w:r>
      <w:r>
        <w:rPr>
          <w:noProof/>
        </w:rPr>
        <w:t>26</w:t>
      </w:r>
      <w:r>
        <w:rPr>
          <w:noProof/>
        </w:rPr>
        <w:fldChar w:fldCharType="end"/>
      </w:r>
    </w:p>
    <w:p w14:paraId="27577494" w14:textId="0385428C" w:rsidR="00911BF5" w:rsidRPr="00FC6F62" w:rsidRDefault="00911BF5">
      <w:pPr>
        <w:pStyle w:val="TOC5"/>
        <w:rPr>
          <w:rFonts w:ascii="Calibri" w:hAnsi="Calibri"/>
          <w:noProof/>
          <w:sz w:val="22"/>
          <w:szCs w:val="22"/>
          <w:lang w:eastAsia="en-GB"/>
        </w:rPr>
      </w:pPr>
      <w:r>
        <w:rPr>
          <w:noProof/>
        </w:rPr>
        <w:t>5.1.2.1.1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_Toc106902842 \h </w:instrText>
      </w:r>
      <w:r>
        <w:rPr>
          <w:noProof/>
        </w:rPr>
      </w:r>
      <w:r>
        <w:rPr>
          <w:noProof/>
        </w:rPr>
        <w:fldChar w:fldCharType="separate"/>
      </w:r>
      <w:r>
        <w:rPr>
          <w:noProof/>
        </w:rPr>
        <w:t>26</w:t>
      </w:r>
      <w:r>
        <w:rPr>
          <w:noProof/>
        </w:rPr>
        <w:fldChar w:fldCharType="end"/>
      </w:r>
    </w:p>
    <w:p w14:paraId="612021B6" w14:textId="0B068579" w:rsidR="00911BF5" w:rsidRPr="00FC6F62" w:rsidRDefault="00911BF5">
      <w:pPr>
        <w:pStyle w:val="TOC5"/>
        <w:rPr>
          <w:rFonts w:ascii="Calibri" w:hAnsi="Calibri"/>
          <w:noProof/>
          <w:sz w:val="22"/>
          <w:szCs w:val="22"/>
          <w:lang w:eastAsia="en-GB"/>
        </w:rPr>
      </w:pPr>
      <w:r>
        <w:rPr>
          <w:noProof/>
          <w:lang w:eastAsia="zh-CN"/>
        </w:rPr>
        <w:t>5.1.2.1.2</w:t>
      </w:r>
      <w:r w:rsidRPr="00FC6F62">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_Toc106902843 \h </w:instrText>
      </w:r>
      <w:r>
        <w:rPr>
          <w:noProof/>
        </w:rPr>
      </w:r>
      <w:r>
        <w:rPr>
          <w:noProof/>
        </w:rPr>
        <w:fldChar w:fldCharType="separate"/>
      </w:r>
      <w:r>
        <w:rPr>
          <w:noProof/>
        </w:rPr>
        <w:t>35</w:t>
      </w:r>
      <w:r>
        <w:rPr>
          <w:noProof/>
        </w:rPr>
        <w:fldChar w:fldCharType="end"/>
      </w:r>
    </w:p>
    <w:p w14:paraId="28BA3C0E" w14:textId="6EBC8B4A" w:rsidR="00911BF5" w:rsidRPr="00FC6F62" w:rsidRDefault="00911BF5">
      <w:pPr>
        <w:pStyle w:val="TOC5"/>
        <w:rPr>
          <w:rFonts w:ascii="Calibri" w:hAnsi="Calibri"/>
          <w:noProof/>
          <w:sz w:val="22"/>
          <w:szCs w:val="22"/>
          <w:lang w:eastAsia="en-GB"/>
        </w:rPr>
      </w:pPr>
      <w:r>
        <w:rPr>
          <w:noProof/>
          <w:lang w:eastAsia="zh-CN"/>
        </w:rPr>
        <w:t>5.1.2.1.3</w:t>
      </w:r>
      <w:r w:rsidRPr="00FC6F62">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_Toc106902844 \h </w:instrText>
      </w:r>
      <w:r>
        <w:rPr>
          <w:noProof/>
        </w:rPr>
      </w:r>
      <w:r>
        <w:rPr>
          <w:noProof/>
        </w:rPr>
        <w:fldChar w:fldCharType="separate"/>
      </w:r>
      <w:r>
        <w:rPr>
          <w:noProof/>
        </w:rPr>
        <w:t>41</w:t>
      </w:r>
      <w:r>
        <w:rPr>
          <w:noProof/>
        </w:rPr>
        <w:fldChar w:fldCharType="end"/>
      </w:r>
    </w:p>
    <w:p w14:paraId="0B9E9F02" w14:textId="4F38BC49" w:rsidR="00911BF5" w:rsidRPr="00FC6F62" w:rsidRDefault="00911BF5">
      <w:pPr>
        <w:pStyle w:val="TOC5"/>
        <w:rPr>
          <w:rFonts w:ascii="Calibri" w:hAnsi="Calibri"/>
          <w:noProof/>
          <w:sz w:val="22"/>
          <w:szCs w:val="22"/>
          <w:lang w:eastAsia="en-GB"/>
        </w:rPr>
      </w:pPr>
      <w:r>
        <w:rPr>
          <w:noProof/>
          <w:lang w:eastAsia="zh-CN"/>
        </w:rPr>
        <w:t>5.1.2.1.4</w:t>
      </w:r>
      <w:r w:rsidRPr="00FC6F62">
        <w:rPr>
          <w:rFonts w:ascii="Calibri" w:hAnsi="Calibri"/>
          <w:noProof/>
          <w:sz w:val="22"/>
          <w:szCs w:val="22"/>
          <w:lang w:eastAsia="en-GB"/>
        </w:rPr>
        <w:tab/>
      </w:r>
      <w:r>
        <w:rPr>
          <w:noProof/>
          <w:lang w:eastAsia="zh-CN"/>
        </w:rPr>
        <w:t>Trusted non-3GPP access network Detailed Behaviour</w:t>
      </w:r>
      <w:r>
        <w:rPr>
          <w:noProof/>
        </w:rPr>
        <w:tab/>
      </w:r>
      <w:r>
        <w:rPr>
          <w:noProof/>
        </w:rPr>
        <w:fldChar w:fldCharType="begin" w:fldLock="1"/>
      </w:r>
      <w:r>
        <w:rPr>
          <w:noProof/>
        </w:rPr>
        <w:instrText xml:space="preserve"> PAGEREF _Toc106902845 \h </w:instrText>
      </w:r>
      <w:r>
        <w:rPr>
          <w:noProof/>
        </w:rPr>
      </w:r>
      <w:r>
        <w:rPr>
          <w:noProof/>
        </w:rPr>
        <w:fldChar w:fldCharType="separate"/>
      </w:r>
      <w:r>
        <w:rPr>
          <w:noProof/>
        </w:rPr>
        <w:t>43</w:t>
      </w:r>
      <w:r>
        <w:rPr>
          <w:noProof/>
        </w:rPr>
        <w:fldChar w:fldCharType="end"/>
      </w:r>
    </w:p>
    <w:p w14:paraId="5F46D2DC" w14:textId="2DBC6D7D" w:rsidR="00911BF5" w:rsidRPr="00FC6F62" w:rsidRDefault="00911BF5">
      <w:pPr>
        <w:pStyle w:val="TOC4"/>
        <w:rPr>
          <w:rFonts w:ascii="Calibri" w:hAnsi="Calibri"/>
          <w:noProof/>
          <w:sz w:val="22"/>
          <w:szCs w:val="22"/>
          <w:lang w:eastAsia="en-GB"/>
        </w:rPr>
      </w:pPr>
      <w:r w:rsidRPr="00BD53B3">
        <w:rPr>
          <w:noProof/>
          <w:lang w:val="en-US"/>
        </w:rPr>
        <w:t>5.1.2.2</w:t>
      </w:r>
      <w:r w:rsidRPr="00FC6F62">
        <w:rPr>
          <w:rFonts w:ascii="Calibri" w:hAnsi="Calibri"/>
          <w:noProof/>
          <w:sz w:val="22"/>
          <w:szCs w:val="22"/>
          <w:lang w:eastAsia="en-GB"/>
        </w:rPr>
        <w:tab/>
      </w:r>
      <w:r>
        <w:rPr>
          <w:noProof/>
        </w:rPr>
        <w:t>HSS/AAA Initiated Detach on STa</w:t>
      </w:r>
      <w:r>
        <w:rPr>
          <w:noProof/>
        </w:rPr>
        <w:tab/>
      </w:r>
      <w:r>
        <w:rPr>
          <w:noProof/>
        </w:rPr>
        <w:fldChar w:fldCharType="begin" w:fldLock="1"/>
      </w:r>
      <w:r>
        <w:rPr>
          <w:noProof/>
        </w:rPr>
        <w:instrText xml:space="preserve"> PAGEREF _Toc106902846 \h </w:instrText>
      </w:r>
      <w:r>
        <w:rPr>
          <w:noProof/>
        </w:rPr>
      </w:r>
      <w:r>
        <w:rPr>
          <w:noProof/>
        </w:rPr>
        <w:fldChar w:fldCharType="separate"/>
      </w:r>
      <w:r>
        <w:rPr>
          <w:noProof/>
        </w:rPr>
        <w:t>44</w:t>
      </w:r>
      <w:r>
        <w:rPr>
          <w:noProof/>
        </w:rPr>
        <w:fldChar w:fldCharType="end"/>
      </w:r>
    </w:p>
    <w:p w14:paraId="3B143889" w14:textId="35F737F2" w:rsidR="00911BF5" w:rsidRPr="00FC6F62" w:rsidRDefault="00911BF5">
      <w:pPr>
        <w:pStyle w:val="TOC5"/>
        <w:rPr>
          <w:rFonts w:ascii="Calibri" w:hAnsi="Calibri"/>
          <w:noProof/>
          <w:sz w:val="22"/>
          <w:szCs w:val="22"/>
          <w:lang w:eastAsia="en-GB"/>
        </w:rPr>
      </w:pPr>
      <w:r>
        <w:rPr>
          <w:noProof/>
          <w:lang w:eastAsia="zh-CN"/>
        </w:rPr>
        <w:t>5.1.2.2.1</w:t>
      </w:r>
      <w:r w:rsidRPr="00FC6F62">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_Toc106902847 \h </w:instrText>
      </w:r>
      <w:r>
        <w:rPr>
          <w:noProof/>
        </w:rPr>
      </w:r>
      <w:r>
        <w:rPr>
          <w:noProof/>
        </w:rPr>
        <w:fldChar w:fldCharType="separate"/>
      </w:r>
      <w:r>
        <w:rPr>
          <w:noProof/>
        </w:rPr>
        <w:t>44</w:t>
      </w:r>
      <w:r>
        <w:rPr>
          <w:noProof/>
        </w:rPr>
        <w:fldChar w:fldCharType="end"/>
      </w:r>
    </w:p>
    <w:p w14:paraId="11C9A7DB" w14:textId="378A4646" w:rsidR="00911BF5" w:rsidRPr="00FC6F62" w:rsidRDefault="00911BF5">
      <w:pPr>
        <w:pStyle w:val="TOC5"/>
        <w:rPr>
          <w:rFonts w:ascii="Calibri" w:hAnsi="Calibri"/>
          <w:noProof/>
          <w:sz w:val="22"/>
          <w:szCs w:val="22"/>
          <w:lang w:eastAsia="en-GB"/>
        </w:rPr>
      </w:pPr>
      <w:r>
        <w:rPr>
          <w:noProof/>
          <w:lang w:eastAsia="zh-CN"/>
        </w:rPr>
        <w:t>5.1.2.2.2</w:t>
      </w:r>
      <w:r w:rsidRPr="00FC6F62">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_Toc106902848 \h </w:instrText>
      </w:r>
      <w:r>
        <w:rPr>
          <w:noProof/>
        </w:rPr>
      </w:r>
      <w:r>
        <w:rPr>
          <w:noProof/>
        </w:rPr>
        <w:fldChar w:fldCharType="separate"/>
      </w:r>
      <w:r>
        <w:rPr>
          <w:noProof/>
        </w:rPr>
        <w:t>45</w:t>
      </w:r>
      <w:r>
        <w:rPr>
          <w:noProof/>
        </w:rPr>
        <w:fldChar w:fldCharType="end"/>
      </w:r>
    </w:p>
    <w:p w14:paraId="00392600" w14:textId="613B9C61" w:rsidR="00911BF5" w:rsidRPr="00FC6F62" w:rsidRDefault="00911BF5">
      <w:pPr>
        <w:pStyle w:val="TOC5"/>
        <w:rPr>
          <w:rFonts w:ascii="Calibri" w:hAnsi="Calibri"/>
          <w:noProof/>
          <w:sz w:val="22"/>
          <w:szCs w:val="22"/>
          <w:lang w:eastAsia="en-GB"/>
        </w:rPr>
      </w:pPr>
      <w:r>
        <w:rPr>
          <w:noProof/>
          <w:lang w:eastAsia="zh-CN"/>
        </w:rPr>
        <w:t>5.1.2.2.3</w:t>
      </w:r>
      <w:r w:rsidRPr="00FC6F62">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_Toc106902849 \h </w:instrText>
      </w:r>
      <w:r>
        <w:rPr>
          <w:noProof/>
        </w:rPr>
      </w:r>
      <w:r>
        <w:rPr>
          <w:noProof/>
        </w:rPr>
        <w:fldChar w:fldCharType="separate"/>
      </w:r>
      <w:r>
        <w:rPr>
          <w:noProof/>
        </w:rPr>
        <w:t>46</w:t>
      </w:r>
      <w:r>
        <w:rPr>
          <w:noProof/>
        </w:rPr>
        <w:fldChar w:fldCharType="end"/>
      </w:r>
    </w:p>
    <w:p w14:paraId="2B736C46" w14:textId="4FB3332D" w:rsidR="00911BF5" w:rsidRPr="00FC6F62" w:rsidRDefault="00911BF5">
      <w:pPr>
        <w:pStyle w:val="TOC4"/>
        <w:rPr>
          <w:rFonts w:ascii="Calibri" w:hAnsi="Calibri"/>
          <w:noProof/>
          <w:sz w:val="22"/>
          <w:szCs w:val="22"/>
          <w:lang w:eastAsia="en-GB"/>
        </w:rPr>
      </w:pPr>
      <w:r w:rsidRPr="00BD53B3">
        <w:rPr>
          <w:noProof/>
          <w:lang w:val="en-US"/>
        </w:rPr>
        <w:t>5.1.2.3</w:t>
      </w:r>
      <w:r w:rsidRPr="00FC6F62">
        <w:rPr>
          <w:rFonts w:ascii="Calibri" w:hAnsi="Calibri"/>
          <w:noProof/>
          <w:sz w:val="22"/>
          <w:szCs w:val="22"/>
          <w:lang w:eastAsia="en-GB"/>
        </w:rPr>
        <w:tab/>
      </w:r>
      <w:r w:rsidRPr="00BD53B3">
        <w:rPr>
          <w:noProof/>
          <w:lang w:val="en-US"/>
        </w:rPr>
        <w:t>STa Re-Authorization and Re-Authentication Procedures</w:t>
      </w:r>
      <w:r>
        <w:rPr>
          <w:noProof/>
        </w:rPr>
        <w:tab/>
      </w:r>
      <w:r>
        <w:rPr>
          <w:noProof/>
        </w:rPr>
        <w:fldChar w:fldCharType="begin" w:fldLock="1"/>
      </w:r>
      <w:r>
        <w:rPr>
          <w:noProof/>
        </w:rPr>
        <w:instrText xml:space="preserve"> PAGEREF _Toc106902850 \h </w:instrText>
      </w:r>
      <w:r>
        <w:rPr>
          <w:noProof/>
        </w:rPr>
      </w:r>
      <w:r>
        <w:rPr>
          <w:noProof/>
        </w:rPr>
        <w:fldChar w:fldCharType="separate"/>
      </w:r>
      <w:r>
        <w:rPr>
          <w:noProof/>
        </w:rPr>
        <w:t>46</w:t>
      </w:r>
      <w:r>
        <w:rPr>
          <w:noProof/>
        </w:rPr>
        <w:fldChar w:fldCharType="end"/>
      </w:r>
    </w:p>
    <w:p w14:paraId="060D7B99" w14:textId="638ECE7C" w:rsidR="00911BF5" w:rsidRPr="00FC6F62" w:rsidRDefault="00911BF5">
      <w:pPr>
        <w:pStyle w:val="TOC5"/>
        <w:rPr>
          <w:rFonts w:ascii="Calibri" w:hAnsi="Calibri"/>
          <w:noProof/>
          <w:sz w:val="22"/>
          <w:szCs w:val="22"/>
          <w:lang w:eastAsia="en-GB"/>
        </w:rPr>
      </w:pPr>
      <w:r>
        <w:rPr>
          <w:noProof/>
          <w:lang w:eastAsia="zh-CN"/>
        </w:rPr>
        <w:lastRenderedPageBreak/>
        <w:t>5.1.2.3.1</w:t>
      </w:r>
      <w:r w:rsidRPr="00FC6F62">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_Toc106902851 \h </w:instrText>
      </w:r>
      <w:r>
        <w:rPr>
          <w:noProof/>
        </w:rPr>
      </w:r>
      <w:r>
        <w:rPr>
          <w:noProof/>
        </w:rPr>
        <w:fldChar w:fldCharType="separate"/>
      </w:r>
      <w:r>
        <w:rPr>
          <w:noProof/>
        </w:rPr>
        <w:t>46</w:t>
      </w:r>
      <w:r>
        <w:rPr>
          <w:noProof/>
        </w:rPr>
        <w:fldChar w:fldCharType="end"/>
      </w:r>
    </w:p>
    <w:p w14:paraId="4E4B46FE" w14:textId="4CFAC5D3" w:rsidR="00911BF5" w:rsidRPr="00FC6F62" w:rsidRDefault="00911BF5">
      <w:pPr>
        <w:pStyle w:val="TOC5"/>
        <w:rPr>
          <w:rFonts w:ascii="Calibri" w:hAnsi="Calibri"/>
          <w:noProof/>
          <w:sz w:val="22"/>
          <w:szCs w:val="22"/>
          <w:lang w:eastAsia="en-GB"/>
        </w:rPr>
      </w:pPr>
      <w:r>
        <w:rPr>
          <w:noProof/>
          <w:lang w:eastAsia="zh-CN"/>
        </w:rPr>
        <w:t>5.1.2.3.2</w:t>
      </w:r>
      <w:r w:rsidRPr="00FC6F62">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_Toc106902852 \h </w:instrText>
      </w:r>
      <w:r>
        <w:rPr>
          <w:noProof/>
        </w:rPr>
      </w:r>
      <w:r>
        <w:rPr>
          <w:noProof/>
        </w:rPr>
        <w:fldChar w:fldCharType="separate"/>
      </w:r>
      <w:r>
        <w:rPr>
          <w:noProof/>
        </w:rPr>
        <w:t>53</w:t>
      </w:r>
      <w:r>
        <w:rPr>
          <w:noProof/>
        </w:rPr>
        <w:fldChar w:fldCharType="end"/>
      </w:r>
    </w:p>
    <w:p w14:paraId="38EF50C5" w14:textId="533B6D20" w:rsidR="00911BF5" w:rsidRPr="00FC6F62" w:rsidRDefault="00911BF5">
      <w:pPr>
        <w:pStyle w:val="TOC5"/>
        <w:rPr>
          <w:rFonts w:ascii="Calibri" w:hAnsi="Calibri"/>
          <w:noProof/>
          <w:sz w:val="22"/>
          <w:szCs w:val="22"/>
          <w:lang w:eastAsia="en-GB"/>
        </w:rPr>
      </w:pPr>
      <w:r>
        <w:rPr>
          <w:noProof/>
          <w:lang w:eastAsia="zh-CN"/>
        </w:rPr>
        <w:t>5.1.2.3.3</w:t>
      </w:r>
      <w:r w:rsidRPr="00FC6F62">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_Toc106902853 \h </w:instrText>
      </w:r>
      <w:r>
        <w:rPr>
          <w:noProof/>
        </w:rPr>
      </w:r>
      <w:r>
        <w:rPr>
          <w:noProof/>
        </w:rPr>
        <w:fldChar w:fldCharType="separate"/>
      </w:r>
      <w:r>
        <w:rPr>
          <w:noProof/>
        </w:rPr>
        <w:t>54</w:t>
      </w:r>
      <w:r>
        <w:rPr>
          <w:noProof/>
        </w:rPr>
        <w:fldChar w:fldCharType="end"/>
      </w:r>
    </w:p>
    <w:p w14:paraId="4FFA6EE1" w14:textId="4A3DC5D6" w:rsidR="00911BF5" w:rsidRPr="00FC6F62" w:rsidRDefault="00911BF5">
      <w:pPr>
        <w:pStyle w:val="TOC5"/>
        <w:rPr>
          <w:rFonts w:ascii="Calibri" w:hAnsi="Calibri"/>
          <w:noProof/>
          <w:sz w:val="22"/>
          <w:szCs w:val="22"/>
          <w:lang w:eastAsia="en-GB"/>
        </w:rPr>
      </w:pPr>
      <w:r>
        <w:rPr>
          <w:noProof/>
          <w:lang w:eastAsia="zh-CN"/>
        </w:rPr>
        <w:t>5.1.2.3.4</w:t>
      </w:r>
      <w:r w:rsidRPr="00FC6F62">
        <w:rPr>
          <w:rFonts w:ascii="Calibri" w:hAnsi="Calibri"/>
          <w:noProof/>
          <w:sz w:val="22"/>
          <w:szCs w:val="22"/>
          <w:lang w:eastAsia="en-GB"/>
        </w:rPr>
        <w:tab/>
      </w:r>
      <w:r>
        <w:rPr>
          <w:noProof/>
          <w:lang w:eastAsia="zh-CN"/>
        </w:rPr>
        <w:t>Trusted Non-3GPP Access Network Detailed Behaviour</w:t>
      </w:r>
      <w:r>
        <w:rPr>
          <w:noProof/>
        </w:rPr>
        <w:tab/>
      </w:r>
      <w:r>
        <w:rPr>
          <w:noProof/>
        </w:rPr>
        <w:fldChar w:fldCharType="begin" w:fldLock="1"/>
      </w:r>
      <w:r>
        <w:rPr>
          <w:noProof/>
        </w:rPr>
        <w:instrText xml:space="preserve"> PAGEREF _Toc106902854 \h </w:instrText>
      </w:r>
      <w:r>
        <w:rPr>
          <w:noProof/>
        </w:rPr>
      </w:r>
      <w:r>
        <w:rPr>
          <w:noProof/>
        </w:rPr>
        <w:fldChar w:fldCharType="separate"/>
      </w:r>
      <w:r>
        <w:rPr>
          <w:noProof/>
        </w:rPr>
        <w:t>54</w:t>
      </w:r>
      <w:r>
        <w:rPr>
          <w:noProof/>
        </w:rPr>
        <w:fldChar w:fldCharType="end"/>
      </w:r>
    </w:p>
    <w:p w14:paraId="557C9B5B" w14:textId="32A98666" w:rsidR="00911BF5" w:rsidRPr="00FC6F62" w:rsidRDefault="00911BF5">
      <w:pPr>
        <w:pStyle w:val="TOC4"/>
        <w:rPr>
          <w:rFonts w:ascii="Calibri" w:hAnsi="Calibri"/>
          <w:noProof/>
          <w:sz w:val="22"/>
          <w:szCs w:val="22"/>
          <w:lang w:eastAsia="en-GB"/>
        </w:rPr>
      </w:pPr>
      <w:r w:rsidRPr="00BD53B3">
        <w:rPr>
          <w:noProof/>
          <w:lang w:val="en-US"/>
        </w:rPr>
        <w:t>5.1.2.4</w:t>
      </w:r>
      <w:r w:rsidRPr="00FC6F62">
        <w:rPr>
          <w:rFonts w:ascii="Calibri" w:hAnsi="Calibri"/>
          <w:noProof/>
          <w:sz w:val="22"/>
          <w:szCs w:val="22"/>
          <w:lang w:eastAsia="en-GB"/>
        </w:rPr>
        <w:tab/>
      </w:r>
      <w:r w:rsidRPr="00BD53B3">
        <w:rPr>
          <w:noProof/>
          <w:lang w:val="en-US"/>
        </w:rPr>
        <w:t>Non-3GPP Access Network Initiated Session Termination</w:t>
      </w:r>
      <w:r>
        <w:rPr>
          <w:noProof/>
        </w:rPr>
        <w:tab/>
      </w:r>
      <w:r>
        <w:rPr>
          <w:noProof/>
        </w:rPr>
        <w:fldChar w:fldCharType="begin" w:fldLock="1"/>
      </w:r>
      <w:r>
        <w:rPr>
          <w:noProof/>
        </w:rPr>
        <w:instrText xml:space="preserve"> PAGEREF _Toc106902855 \h </w:instrText>
      </w:r>
      <w:r>
        <w:rPr>
          <w:noProof/>
        </w:rPr>
      </w:r>
      <w:r>
        <w:rPr>
          <w:noProof/>
        </w:rPr>
        <w:fldChar w:fldCharType="separate"/>
      </w:r>
      <w:r>
        <w:rPr>
          <w:noProof/>
        </w:rPr>
        <w:t>55</w:t>
      </w:r>
      <w:r>
        <w:rPr>
          <w:noProof/>
        </w:rPr>
        <w:fldChar w:fldCharType="end"/>
      </w:r>
    </w:p>
    <w:p w14:paraId="2860E84C" w14:textId="7DDB8247" w:rsidR="00911BF5" w:rsidRPr="00FC6F62" w:rsidRDefault="00911BF5">
      <w:pPr>
        <w:pStyle w:val="TOC5"/>
        <w:rPr>
          <w:rFonts w:ascii="Calibri" w:hAnsi="Calibri"/>
          <w:noProof/>
          <w:sz w:val="22"/>
          <w:szCs w:val="22"/>
          <w:lang w:eastAsia="en-GB"/>
        </w:rPr>
      </w:pPr>
      <w:r w:rsidRPr="00BD53B3">
        <w:rPr>
          <w:noProof/>
          <w:lang w:val="en-US"/>
        </w:rPr>
        <w:t>5.1.2.4.1</w:t>
      </w:r>
      <w:r w:rsidRPr="00FC6F62">
        <w:rPr>
          <w:rFonts w:ascii="Calibri" w:hAnsi="Calibri"/>
          <w:noProof/>
          <w:sz w:val="22"/>
          <w:szCs w:val="22"/>
          <w:lang w:eastAsia="en-GB"/>
        </w:rPr>
        <w:tab/>
      </w:r>
      <w:r w:rsidRPr="00BD53B3">
        <w:rPr>
          <w:noProof/>
          <w:lang w:val="en-US"/>
        </w:rPr>
        <w:t>General</w:t>
      </w:r>
      <w:r>
        <w:rPr>
          <w:noProof/>
        </w:rPr>
        <w:tab/>
      </w:r>
      <w:r>
        <w:rPr>
          <w:noProof/>
        </w:rPr>
        <w:fldChar w:fldCharType="begin" w:fldLock="1"/>
      </w:r>
      <w:r>
        <w:rPr>
          <w:noProof/>
        </w:rPr>
        <w:instrText xml:space="preserve"> PAGEREF _Toc106902856 \h </w:instrText>
      </w:r>
      <w:r>
        <w:rPr>
          <w:noProof/>
        </w:rPr>
      </w:r>
      <w:r>
        <w:rPr>
          <w:noProof/>
        </w:rPr>
        <w:fldChar w:fldCharType="separate"/>
      </w:r>
      <w:r>
        <w:rPr>
          <w:noProof/>
        </w:rPr>
        <w:t>55</w:t>
      </w:r>
      <w:r>
        <w:rPr>
          <w:noProof/>
        </w:rPr>
        <w:fldChar w:fldCharType="end"/>
      </w:r>
    </w:p>
    <w:p w14:paraId="28BC7737" w14:textId="5B600AF4" w:rsidR="00911BF5" w:rsidRPr="00FC6F62" w:rsidRDefault="00911BF5">
      <w:pPr>
        <w:pStyle w:val="TOC5"/>
        <w:rPr>
          <w:rFonts w:ascii="Calibri" w:hAnsi="Calibri"/>
          <w:noProof/>
          <w:sz w:val="22"/>
          <w:szCs w:val="22"/>
          <w:lang w:eastAsia="en-GB"/>
        </w:rPr>
      </w:pPr>
      <w:r w:rsidRPr="00BD53B3">
        <w:rPr>
          <w:noProof/>
          <w:lang w:val="en-US"/>
        </w:rPr>
        <w:t>5.1.2.4.2</w:t>
      </w:r>
      <w:r w:rsidRPr="00FC6F62">
        <w:rPr>
          <w:rFonts w:ascii="Calibri" w:hAnsi="Calibri"/>
          <w:noProof/>
          <w:sz w:val="22"/>
          <w:szCs w:val="22"/>
          <w:lang w:eastAsia="en-GB"/>
        </w:rPr>
        <w:tab/>
      </w:r>
      <w:r w:rsidRPr="00BD53B3">
        <w:rPr>
          <w:noProof/>
          <w:lang w:val="en-US"/>
        </w:rPr>
        <w:t>3GPP AAA Server Detailed Behaviour</w:t>
      </w:r>
      <w:r>
        <w:rPr>
          <w:noProof/>
        </w:rPr>
        <w:tab/>
      </w:r>
      <w:r>
        <w:rPr>
          <w:noProof/>
        </w:rPr>
        <w:fldChar w:fldCharType="begin" w:fldLock="1"/>
      </w:r>
      <w:r>
        <w:rPr>
          <w:noProof/>
        </w:rPr>
        <w:instrText xml:space="preserve"> PAGEREF _Toc106902857 \h </w:instrText>
      </w:r>
      <w:r>
        <w:rPr>
          <w:noProof/>
        </w:rPr>
      </w:r>
      <w:r>
        <w:rPr>
          <w:noProof/>
        </w:rPr>
        <w:fldChar w:fldCharType="separate"/>
      </w:r>
      <w:r>
        <w:rPr>
          <w:noProof/>
        </w:rPr>
        <w:t>55</w:t>
      </w:r>
      <w:r>
        <w:rPr>
          <w:noProof/>
        </w:rPr>
        <w:fldChar w:fldCharType="end"/>
      </w:r>
    </w:p>
    <w:p w14:paraId="61363705" w14:textId="068F216D" w:rsidR="00911BF5" w:rsidRPr="00FC6F62" w:rsidRDefault="00911BF5">
      <w:pPr>
        <w:pStyle w:val="TOC5"/>
        <w:rPr>
          <w:rFonts w:ascii="Calibri" w:hAnsi="Calibri"/>
          <w:noProof/>
          <w:sz w:val="22"/>
          <w:szCs w:val="22"/>
          <w:lang w:eastAsia="en-GB"/>
        </w:rPr>
      </w:pPr>
      <w:r w:rsidRPr="00BD53B3">
        <w:rPr>
          <w:noProof/>
          <w:lang w:val="en-US"/>
        </w:rPr>
        <w:t>5.1.2.4.3</w:t>
      </w:r>
      <w:r w:rsidRPr="00FC6F62">
        <w:rPr>
          <w:rFonts w:ascii="Calibri" w:hAnsi="Calibri"/>
          <w:noProof/>
          <w:sz w:val="22"/>
          <w:szCs w:val="22"/>
          <w:lang w:eastAsia="en-GB"/>
        </w:rPr>
        <w:tab/>
      </w:r>
      <w:r w:rsidRPr="00BD53B3">
        <w:rPr>
          <w:noProof/>
          <w:lang w:val="en-US"/>
        </w:rPr>
        <w:t>3GPP AAA Proxy Detailed Behaviour</w:t>
      </w:r>
      <w:r>
        <w:rPr>
          <w:noProof/>
        </w:rPr>
        <w:tab/>
      </w:r>
      <w:r>
        <w:rPr>
          <w:noProof/>
        </w:rPr>
        <w:fldChar w:fldCharType="begin" w:fldLock="1"/>
      </w:r>
      <w:r>
        <w:rPr>
          <w:noProof/>
        </w:rPr>
        <w:instrText xml:space="preserve"> PAGEREF _Toc106902858 \h </w:instrText>
      </w:r>
      <w:r>
        <w:rPr>
          <w:noProof/>
        </w:rPr>
      </w:r>
      <w:r>
        <w:rPr>
          <w:noProof/>
        </w:rPr>
        <w:fldChar w:fldCharType="separate"/>
      </w:r>
      <w:r>
        <w:rPr>
          <w:noProof/>
        </w:rPr>
        <w:t>55</w:t>
      </w:r>
      <w:r>
        <w:rPr>
          <w:noProof/>
        </w:rPr>
        <w:fldChar w:fldCharType="end"/>
      </w:r>
    </w:p>
    <w:p w14:paraId="77E9A3F0" w14:textId="3930BA7D" w:rsidR="00911BF5" w:rsidRPr="00FC6F62" w:rsidRDefault="00911BF5">
      <w:pPr>
        <w:pStyle w:val="TOC4"/>
        <w:rPr>
          <w:rFonts w:ascii="Calibri" w:hAnsi="Calibri"/>
          <w:noProof/>
          <w:sz w:val="22"/>
          <w:szCs w:val="22"/>
          <w:lang w:eastAsia="en-GB"/>
        </w:rPr>
      </w:pPr>
      <w:r w:rsidRPr="00BD53B3">
        <w:rPr>
          <w:noProof/>
          <w:lang w:val="en-US"/>
        </w:rPr>
        <w:t>5.1.2.5</w:t>
      </w:r>
      <w:r w:rsidRPr="00FC6F62">
        <w:rPr>
          <w:rFonts w:ascii="Calibri" w:hAnsi="Calibri"/>
          <w:noProof/>
          <w:sz w:val="22"/>
          <w:szCs w:val="22"/>
          <w:lang w:eastAsia="en-GB"/>
        </w:rPr>
        <w:tab/>
      </w:r>
      <w:r w:rsidRPr="00BD53B3">
        <w:rPr>
          <w:noProof/>
          <w:lang w:val="en-US"/>
        </w:rPr>
        <w:t>ERP Re-Authentication in Non-3GPP Access</w:t>
      </w:r>
      <w:r>
        <w:rPr>
          <w:noProof/>
        </w:rPr>
        <w:tab/>
      </w:r>
      <w:r>
        <w:rPr>
          <w:noProof/>
        </w:rPr>
        <w:fldChar w:fldCharType="begin" w:fldLock="1"/>
      </w:r>
      <w:r>
        <w:rPr>
          <w:noProof/>
        </w:rPr>
        <w:instrText xml:space="preserve"> PAGEREF _Toc106902859 \h </w:instrText>
      </w:r>
      <w:r>
        <w:rPr>
          <w:noProof/>
        </w:rPr>
      </w:r>
      <w:r>
        <w:rPr>
          <w:noProof/>
        </w:rPr>
        <w:fldChar w:fldCharType="separate"/>
      </w:r>
      <w:r>
        <w:rPr>
          <w:noProof/>
        </w:rPr>
        <w:t>56</w:t>
      </w:r>
      <w:r>
        <w:rPr>
          <w:noProof/>
        </w:rPr>
        <w:fldChar w:fldCharType="end"/>
      </w:r>
    </w:p>
    <w:p w14:paraId="59432852" w14:textId="0D18D983" w:rsidR="00911BF5" w:rsidRPr="00FC6F62" w:rsidRDefault="00911BF5">
      <w:pPr>
        <w:pStyle w:val="TOC5"/>
        <w:rPr>
          <w:rFonts w:ascii="Calibri" w:hAnsi="Calibri"/>
          <w:noProof/>
          <w:sz w:val="22"/>
          <w:szCs w:val="22"/>
          <w:lang w:eastAsia="en-GB"/>
        </w:rPr>
      </w:pPr>
      <w:r w:rsidRPr="00BD53B3">
        <w:rPr>
          <w:noProof/>
          <w:lang w:val="en-US"/>
        </w:rPr>
        <w:t>5.1.2.5.1</w:t>
      </w:r>
      <w:r w:rsidRPr="00FC6F62">
        <w:rPr>
          <w:rFonts w:ascii="Calibri" w:hAnsi="Calibri"/>
          <w:noProof/>
          <w:sz w:val="22"/>
          <w:szCs w:val="22"/>
          <w:lang w:eastAsia="en-GB"/>
        </w:rPr>
        <w:tab/>
      </w:r>
      <w:r w:rsidRPr="00BD53B3">
        <w:rPr>
          <w:noProof/>
          <w:lang w:val="en-US"/>
        </w:rPr>
        <w:t>General</w:t>
      </w:r>
      <w:r>
        <w:rPr>
          <w:noProof/>
        </w:rPr>
        <w:tab/>
      </w:r>
      <w:r>
        <w:rPr>
          <w:noProof/>
        </w:rPr>
        <w:fldChar w:fldCharType="begin" w:fldLock="1"/>
      </w:r>
      <w:r>
        <w:rPr>
          <w:noProof/>
        </w:rPr>
        <w:instrText xml:space="preserve"> PAGEREF _Toc106902860 \h </w:instrText>
      </w:r>
      <w:r>
        <w:rPr>
          <w:noProof/>
        </w:rPr>
      </w:r>
      <w:r>
        <w:rPr>
          <w:noProof/>
        </w:rPr>
        <w:fldChar w:fldCharType="separate"/>
      </w:r>
      <w:r>
        <w:rPr>
          <w:noProof/>
        </w:rPr>
        <w:t>56</w:t>
      </w:r>
      <w:r>
        <w:rPr>
          <w:noProof/>
        </w:rPr>
        <w:fldChar w:fldCharType="end"/>
      </w:r>
    </w:p>
    <w:p w14:paraId="006EAEA1" w14:textId="3412BD22" w:rsidR="00911BF5" w:rsidRPr="00FC6F62" w:rsidRDefault="00911BF5">
      <w:pPr>
        <w:pStyle w:val="TOC5"/>
        <w:rPr>
          <w:rFonts w:ascii="Calibri" w:hAnsi="Calibri"/>
          <w:noProof/>
          <w:sz w:val="22"/>
          <w:szCs w:val="22"/>
          <w:lang w:eastAsia="en-GB"/>
        </w:rPr>
      </w:pPr>
      <w:r w:rsidRPr="00BD53B3">
        <w:rPr>
          <w:noProof/>
          <w:lang w:val="en-US"/>
        </w:rPr>
        <w:t>5.1.2.5.2</w:t>
      </w:r>
      <w:r w:rsidRPr="00FC6F62">
        <w:rPr>
          <w:rFonts w:ascii="Calibri" w:hAnsi="Calibri"/>
          <w:noProof/>
          <w:sz w:val="22"/>
          <w:szCs w:val="22"/>
          <w:lang w:eastAsia="en-GB"/>
        </w:rPr>
        <w:tab/>
      </w:r>
      <w:r w:rsidRPr="00BD53B3">
        <w:rPr>
          <w:noProof/>
          <w:lang w:val="en-US"/>
        </w:rPr>
        <w:t>ER server located in 3GPP AAA Proxy or 3GPP AAA Server Detailed Behaviour</w:t>
      </w:r>
      <w:r>
        <w:rPr>
          <w:noProof/>
        </w:rPr>
        <w:tab/>
      </w:r>
      <w:r>
        <w:rPr>
          <w:noProof/>
        </w:rPr>
        <w:fldChar w:fldCharType="begin" w:fldLock="1"/>
      </w:r>
      <w:r>
        <w:rPr>
          <w:noProof/>
        </w:rPr>
        <w:instrText xml:space="preserve"> PAGEREF _Toc106902861 \h </w:instrText>
      </w:r>
      <w:r>
        <w:rPr>
          <w:noProof/>
        </w:rPr>
      </w:r>
      <w:r>
        <w:rPr>
          <w:noProof/>
        </w:rPr>
        <w:fldChar w:fldCharType="separate"/>
      </w:r>
      <w:r>
        <w:rPr>
          <w:noProof/>
        </w:rPr>
        <w:t>56</w:t>
      </w:r>
      <w:r>
        <w:rPr>
          <w:noProof/>
        </w:rPr>
        <w:fldChar w:fldCharType="end"/>
      </w:r>
    </w:p>
    <w:p w14:paraId="312E0BFD" w14:textId="7D9DB9D1" w:rsidR="00911BF5" w:rsidRPr="00FC6F62" w:rsidRDefault="00911BF5">
      <w:pPr>
        <w:pStyle w:val="TOC5"/>
        <w:rPr>
          <w:rFonts w:ascii="Calibri" w:hAnsi="Calibri"/>
          <w:noProof/>
          <w:sz w:val="22"/>
          <w:szCs w:val="22"/>
          <w:lang w:eastAsia="en-GB"/>
        </w:rPr>
      </w:pPr>
      <w:r w:rsidRPr="00BD53B3">
        <w:rPr>
          <w:noProof/>
          <w:lang w:val="en-US"/>
        </w:rPr>
        <w:t>5.1.2.5.3</w:t>
      </w:r>
      <w:r w:rsidRPr="00FC6F62">
        <w:rPr>
          <w:rFonts w:ascii="Calibri" w:hAnsi="Calibri"/>
          <w:noProof/>
          <w:sz w:val="22"/>
          <w:szCs w:val="22"/>
          <w:lang w:eastAsia="en-GB"/>
        </w:rPr>
        <w:tab/>
      </w:r>
      <w:r w:rsidRPr="00BD53B3">
        <w:rPr>
          <w:noProof/>
          <w:lang w:val="en-US"/>
        </w:rPr>
        <w:t>3GPP AAA Proxy Detailed Behaviour</w:t>
      </w:r>
      <w:r>
        <w:rPr>
          <w:noProof/>
        </w:rPr>
        <w:tab/>
      </w:r>
      <w:r>
        <w:rPr>
          <w:noProof/>
        </w:rPr>
        <w:fldChar w:fldCharType="begin" w:fldLock="1"/>
      </w:r>
      <w:r>
        <w:rPr>
          <w:noProof/>
        </w:rPr>
        <w:instrText xml:space="preserve"> PAGEREF _Toc106902862 \h </w:instrText>
      </w:r>
      <w:r>
        <w:rPr>
          <w:noProof/>
        </w:rPr>
      </w:r>
      <w:r>
        <w:rPr>
          <w:noProof/>
        </w:rPr>
        <w:fldChar w:fldCharType="separate"/>
      </w:r>
      <w:r>
        <w:rPr>
          <w:noProof/>
        </w:rPr>
        <w:t>57</w:t>
      </w:r>
      <w:r>
        <w:rPr>
          <w:noProof/>
        </w:rPr>
        <w:fldChar w:fldCharType="end"/>
      </w:r>
    </w:p>
    <w:p w14:paraId="4E8EB6E9" w14:textId="2AE6DE07" w:rsidR="00911BF5" w:rsidRPr="00FC6F62" w:rsidRDefault="00911BF5">
      <w:pPr>
        <w:pStyle w:val="TOC2"/>
        <w:rPr>
          <w:rFonts w:ascii="Calibri" w:hAnsi="Calibri"/>
          <w:noProof/>
          <w:sz w:val="22"/>
          <w:szCs w:val="22"/>
          <w:lang w:eastAsia="en-GB"/>
        </w:rPr>
      </w:pPr>
      <w:r>
        <w:rPr>
          <w:noProof/>
        </w:rPr>
        <w:t>5.2</w:t>
      </w:r>
      <w:r w:rsidRPr="00FC6F62">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_Toc106902863 \h </w:instrText>
      </w:r>
      <w:r>
        <w:rPr>
          <w:noProof/>
        </w:rPr>
      </w:r>
      <w:r>
        <w:rPr>
          <w:noProof/>
        </w:rPr>
        <w:fldChar w:fldCharType="separate"/>
      </w:r>
      <w:r>
        <w:rPr>
          <w:noProof/>
        </w:rPr>
        <w:t>57</w:t>
      </w:r>
      <w:r>
        <w:rPr>
          <w:noProof/>
        </w:rPr>
        <w:fldChar w:fldCharType="end"/>
      </w:r>
    </w:p>
    <w:p w14:paraId="540BF15B" w14:textId="69EEF3A7" w:rsidR="00911BF5" w:rsidRPr="00FC6F62" w:rsidRDefault="00911BF5">
      <w:pPr>
        <w:pStyle w:val="TOC3"/>
        <w:rPr>
          <w:rFonts w:ascii="Calibri" w:hAnsi="Calibri"/>
          <w:noProof/>
          <w:sz w:val="22"/>
          <w:szCs w:val="22"/>
          <w:lang w:eastAsia="en-GB"/>
        </w:rPr>
      </w:pPr>
      <w:r>
        <w:rPr>
          <w:noProof/>
        </w:rPr>
        <w:t>5.2.1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_Toc106902864 \h </w:instrText>
      </w:r>
      <w:r>
        <w:rPr>
          <w:noProof/>
        </w:rPr>
      </w:r>
      <w:r>
        <w:rPr>
          <w:noProof/>
        </w:rPr>
        <w:fldChar w:fldCharType="separate"/>
      </w:r>
      <w:r>
        <w:rPr>
          <w:noProof/>
        </w:rPr>
        <w:t>57</w:t>
      </w:r>
      <w:r>
        <w:rPr>
          <w:noProof/>
        </w:rPr>
        <w:fldChar w:fldCharType="end"/>
      </w:r>
    </w:p>
    <w:p w14:paraId="69371702" w14:textId="0ADCEA21" w:rsidR="00911BF5" w:rsidRPr="00FC6F62" w:rsidRDefault="00911BF5">
      <w:pPr>
        <w:pStyle w:val="TOC3"/>
        <w:rPr>
          <w:rFonts w:ascii="Calibri" w:hAnsi="Calibri"/>
          <w:noProof/>
          <w:sz w:val="22"/>
          <w:szCs w:val="22"/>
          <w:lang w:eastAsia="en-GB"/>
        </w:rPr>
      </w:pPr>
      <w:r>
        <w:rPr>
          <w:noProof/>
        </w:rPr>
        <w:t>5.2.2</w:t>
      </w:r>
      <w:r w:rsidRPr="00FC6F62">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_Toc106902865 \h </w:instrText>
      </w:r>
      <w:r>
        <w:rPr>
          <w:noProof/>
        </w:rPr>
      </w:r>
      <w:r>
        <w:rPr>
          <w:noProof/>
        </w:rPr>
        <w:fldChar w:fldCharType="separate"/>
      </w:r>
      <w:r>
        <w:rPr>
          <w:noProof/>
        </w:rPr>
        <w:t>58</w:t>
      </w:r>
      <w:r>
        <w:rPr>
          <w:noProof/>
        </w:rPr>
        <w:fldChar w:fldCharType="end"/>
      </w:r>
    </w:p>
    <w:p w14:paraId="017A9799" w14:textId="73AC0E21" w:rsidR="00911BF5" w:rsidRPr="00FC6F62" w:rsidRDefault="00911BF5">
      <w:pPr>
        <w:pStyle w:val="TOC4"/>
        <w:rPr>
          <w:rFonts w:ascii="Calibri" w:hAnsi="Calibri"/>
          <w:noProof/>
          <w:sz w:val="22"/>
          <w:szCs w:val="22"/>
          <w:lang w:eastAsia="en-GB"/>
        </w:rPr>
      </w:pPr>
      <w:r w:rsidRPr="00BD53B3">
        <w:rPr>
          <w:noProof/>
          <w:lang w:val="en-US"/>
        </w:rPr>
        <w:t>5.2.2.1</w:t>
      </w:r>
      <w:r w:rsidRPr="00FC6F62">
        <w:rPr>
          <w:rFonts w:ascii="Calibri" w:hAnsi="Calibri"/>
          <w:noProof/>
          <w:sz w:val="22"/>
          <w:szCs w:val="22"/>
          <w:lang w:eastAsia="en-GB"/>
        </w:rPr>
        <w:tab/>
      </w:r>
      <w:r>
        <w:rPr>
          <w:noProof/>
        </w:rPr>
        <w:t xml:space="preserve">Commands </w:t>
      </w:r>
      <w:r w:rsidRPr="00BD53B3">
        <w:rPr>
          <w:noProof/>
          <w:lang w:val="en-US"/>
        </w:rPr>
        <w:t>for STa PMIPv6</w:t>
      </w:r>
      <w:r w:rsidRPr="00BD53B3">
        <w:rPr>
          <w:noProof/>
          <w:lang w:val="en-US" w:eastAsia="zh-CN"/>
        </w:rPr>
        <w:t xml:space="preserve"> or GTPv2</w:t>
      </w:r>
      <w:r w:rsidRPr="00BD53B3">
        <w:rPr>
          <w:noProof/>
          <w:lang w:val="en-US"/>
        </w:rPr>
        <w:t xml:space="preserve"> or ERP (re-)authentication and authorization procedures</w:t>
      </w:r>
      <w:r>
        <w:rPr>
          <w:noProof/>
        </w:rPr>
        <w:tab/>
      </w:r>
      <w:r>
        <w:rPr>
          <w:noProof/>
        </w:rPr>
        <w:fldChar w:fldCharType="begin" w:fldLock="1"/>
      </w:r>
      <w:r>
        <w:rPr>
          <w:noProof/>
        </w:rPr>
        <w:instrText xml:space="preserve"> PAGEREF _Toc106902866 \h </w:instrText>
      </w:r>
      <w:r>
        <w:rPr>
          <w:noProof/>
        </w:rPr>
      </w:r>
      <w:r>
        <w:rPr>
          <w:noProof/>
        </w:rPr>
        <w:fldChar w:fldCharType="separate"/>
      </w:r>
      <w:r>
        <w:rPr>
          <w:noProof/>
        </w:rPr>
        <w:t>58</w:t>
      </w:r>
      <w:r>
        <w:rPr>
          <w:noProof/>
        </w:rPr>
        <w:fldChar w:fldCharType="end"/>
      </w:r>
    </w:p>
    <w:p w14:paraId="57168353" w14:textId="3E0A845A" w:rsidR="00911BF5" w:rsidRPr="00FC6F62" w:rsidRDefault="00911BF5">
      <w:pPr>
        <w:pStyle w:val="TOC5"/>
        <w:rPr>
          <w:rFonts w:ascii="Calibri" w:hAnsi="Calibri"/>
          <w:noProof/>
          <w:sz w:val="22"/>
          <w:szCs w:val="22"/>
          <w:lang w:eastAsia="en-GB"/>
        </w:rPr>
      </w:pPr>
      <w:r>
        <w:rPr>
          <w:noProof/>
          <w:lang w:eastAsia="zh-CN"/>
        </w:rPr>
        <w:t>5.2.2.1.1</w:t>
      </w:r>
      <w:r w:rsidRPr="00FC6F62">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_Toc106902867 \h </w:instrText>
      </w:r>
      <w:r>
        <w:rPr>
          <w:noProof/>
        </w:rPr>
      </w:r>
      <w:r>
        <w:rPr>
          <w:noProof/>
        </w:rPr>
        <w:fldChar w:fldCharType="separate"/>
      </w:r>
      <w:r>
        <w:rPr>
          <w:noProof/>
        </w:rPr>
        <w:t>58</w:t>
      </w:r>
      <w:r>
        <w:rPr>
          <w:noProof/>
        </w:rPr>
        <w:fldChar w:fldCharType="end"/>
      </w:r>
    </w:p>
    <w:p w14:paraId="15B8F095" w14:textId="12153E78" w:rsidR="00911BF5" w:rsidRPr="00FC6F62" w:rsidRDefault="00911BF5">
      <w:pPr>
        <w:pStyle w:val="TOC5"/>
        <w:rPr>
          <w:rFonts w:ascii="Calibri" w:hAnsi="Calibri"/>
          <w:noProof/>
          <w:sz w:val="22"/>
          <w:szCs w:val="22"/>
          <w:lang w:eastAsia="en-GB"/>
        </w:rPr>
      </w:pPr>
      <w:r>
        <w:rPr>
          <w:noProof/>
          <w:lang w:eastAsia="zh-CN"/>
        </w:rPr>
        <w:t>5.2.2.1.2</w:t>
      </w:r>
      <w:r w:rsidRPr="00FC6F62">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_Toc106902868 \h </w:instrText>
      </w:r>
      <w:r>
        <w:rPr>
          <w:noProof/>
        </w:rPr>
      </w:r>
      <w:r>
        <w:rPr>
          <w:noProof/>
        </w:rPr>
        <w:fldChar w:fldCharType="separate"/>
      </w:r>
      <w:r>
        <w:rPr>
          <w:noProof/>
        </w:rPr>
        <w:t>58</w:t>
      </w:r>
      <w:r>
        <w:rPr>
          <w:noProof/>
        </w:rPr>
        <w:fldChar w:fldCharType="end"/>
      </w:r>
    </w:p>
    <w:p w14:paraId="72F23282" w14:textId="5F2E181D" w:rsidR="00911BF5" w:rsidRPr="00FC6F62" w:rsidRDefault="00911BF5">
      <w:pPr>
        <w:pStyle w:val="TOC4"/>
        <w:rPr>
          <w:rFonts w:ascii="Calibri" w:hAnsi="Calibri"/>
          <w:noProof/>
          <w:sz w:val="22"/>
          <w:szCs w:val="22"/>
          <w:lang w:eastAsia="en-GB"/>
        </w:rPr>
      </w:pPr>
      <w:r w:rsidRPr="00BD53B3">
        <w:rPr>
          <w:noProof/>
          <w:lang w:val="en-US"/>
        </w:rPr>
        <w:t>5.2.2.2</w:t>
      </w:r>
      <w:r w:rsidRPr="00FC6F62">
        <w:rPr>
          <w:rFonts w:ascii="Calibri" w:hAnsi="Calibri"/>
          <w:noProof/>
          <w:sz w:val="22"/>
          <w:szCs w:val="22"/>
          <w:lang w:eastAsia="en-GB"/>
        </w:rPr>
        <w:tab/>
      </w:r>
      <w:r>
        <w:rPr>
          <w:noProof/>
        </w:rPr>
        <w:t xml:space="preserve">Commands </w:t>
      </w:r>
      <w:r w:rsidRPr="00BD53B3">
        <w:rPr>
          <w:noProof/>
          <w:lang w:val="en-US"/>
        </w:rPr>
        <w:t xml:space="preserve">for STa </w:t>
      </w:r>
      <w:r>
        <w:rPr>
          <w:noProof/>
        </w:rPr>
        <w:t>HSS/AAA Initiated Detach for Trusted non-3GPP Access</w:t>
      </w:r>
      <w:r>
        <w:rPr>
          <w:noProof/>
        </w:rPr>
        <w:tab/>
      </w:r>
      <w:r>
        <w:rPr>
          <w:noProof/>
        </w:rPr>
        <w:fldChar w:fldCharType="begin" w:fldLock="1"/>
      </w:r>
      <w:r>
        <w:rPr>
          <w:noProof/>
        </w:rPr>
        <w:instrText xml:space="preserve"> PAGEREF _Toc106902869 \h </w:instrText>
      </w:r>
      <w:r>
        <w:rPr>
          <w:noProof/>
        </w:rPr>
      </w:r>
      <w:r>
        <w:rPr>
          <w:noProof/>
        </w:rPr>
        <w:fldChar w:fldCharType="separate"/>
      </w:r>
      <w:r>
        <w:rPr>
          <w:noProof/>
        </w:rPr>
        <w:t>59</w:t>
      </w:r>
      <w:r>
        <w:rPr>
          <w:noProof/>
        </w:rPr>
        <w:fldChar w:fldCharType="end"/>
      </w:r>
    </w:p>
    <w:p w14:paraId="50888FC6" w14:textId="059E0BC4" w:rsidR="00911BF5" w:rsidRPr="00FC6F62" w:rsidRDefault="00911BF5">
      <w:pPr>
        <w:pStyle w:val="TOC5"/>
        <w:rPr>
          <w:rFonts w:ascii="Calibri" w:hAnsi="Calibri"/>
          <w:noProof/>
          <w:sz w:val="22"/>
          <w:szCs w:val="22"/>
          <w:lang w:eastAsia="en-GB"/>
        </w:rPr>
      </w:pPr>
      <w:r w:rsidRPr="00BD53B3">
        <w:rPr>
          <w:noProof/>
          <w:lang w:val="en-US" w:eastAsia="zh-CN"/>
        </w:rPr>
        <w:t>5.2.2.2.1</w:t>
      </w:r>
      <w:r w:rsidRPr="00FC6F62">
        <w:rPr>
          <w:rFonts w:ascii="Calibri" w:hAnsi="Calibri"/>
          <w:noProof/>
          <w:sz w:val="22"/>
          <w:szCs w:val="22"/>
          <w:lang w:eastAsia="en-GB"/>
        </w:rPr>
        <w:tab/>
      </w:r>
      <w:r w:rsidRPr="00BD53B3">
        <w:rPr>
          <w:noProof/>
          <w:lang w:val="en-US" w:eastAsia="zh-CN"/>
        </w:rPr>
        <w:t>Abort-Session-Request (ASR) Command</w:t>
      </w:r>
      <w:r>
        <w:rPr>
          <w:noProof/>
        </w:rPr>
        <w:tab/>
      </w:r>
      <w:r>
        <w:rPr>
          <w:noProof/>
        </w:rPr>
        <w:fldChar w:fldCharType="begin" w:fldLock="1"/>
      </w:r>
      <w:r>
        <w:rPr>
          <w:noProof/>
        </w:rPr>
        <w:instrText xml:space="preserve"> PAGEREF _Toc106902870 \h </w:instrText>
      </w:r>
      <w:r>
        <w:rPr>
          <w:noProof/>
        </w:rPr>
      </w:r>
      <w:r>
        <w:rPr>
          <w:noProof/>
        </w:rPr>
        <w:fldChar w:fldCharType="separate"/>
      </w:r>
      <w:r>
        <w:rPr>
          <w:noProof/>
        </w:rPr>
        <w:t>59</w:t>
      </w:r>
      <w:r>
        <w:rPr>
          <w:noProof/>
        </w:rPr>
        <w:fldChar w:fldCharType="end"/>
      </w:r>
    </w:p>
    <w:p w14:paraId="22008429" w14:textId="6E226EF2" w:rsidR="00911BF5" w:rsidRPr="00FC6F62" w:rsidRDefault="00911BF5">
      <w:pPr>
        <w:pStyle w:val="TOC5"/>
        <w:rPr>
          <w:rFonts w:ascii="Calibri" w:hAnsi="Calibri"/>
          <w:noProof/>
          <w:sz w:val="22"/>
          <w:szCs w:val="22"/>
          <w:lang w:eastAsia="en-GB"/>
        </w:rPr>
      </w:pPr>
      <w:r>
        <w:rPr>
          <w:noProof/>
          <w:lang w:eastAsia="zh-CN"/>
        </w:rPr>
        <w:t>5.2.2.2.2</w:t>
      </w:r>
      <w:r w:rsidRPr="00FC6F62">
        <w:rPr>
          <w:rFonts w:ascii="Calibri" w:hAnsi="Calibri"/>
          <w:noProof/>
          <w:sz w:val="22"/>
          <w:szCs w:val="22"/>
          <w:lang w:eastAsia="en-GB"/>
        </w:rPr>
        <w:tab/>
      </w:r>
      <w:r>
        <w:rPr>
          <w:noProof/>
          <w:lang w:eastAsia="zh-CN"/>
        </w:rPr>
        <w:t>Abort-Session-Answer (ASA) Command</w:t>
      </w:r>
      <w:r>
        <w:rPr>
          <w:noProof/>
        </w:rPr>
        <w:tab/>
      </w:r>
      <w:r>
        <w:rPr>
          <w:noProof/>
        </w:rPr>
        <w:fldChar w:fldCharType="begin" w:fldLock="1"/>
      </w:r>
      <w:r>
        <w:rPr>
          <w:noProof/>
        </w:rPr>
        <w:instrText xml:space="preserve"> PAGEREF _Toc106902871 \h </w:instrText>
      </w:r>
      <w:r>
        <w:rPr>
          <w:noProof/>
        </w:rPr>
      </w:r>
      <w:r>
        <w:rPr>
          <w:noProof/>
        </w:rPr>
        <w:fldChar w:fldCharType="separate"/>
      </w:r>
      <w:r>
        <w:rPr>
          <w:noProof/>
        </w:rPr>
        <w:t>60</w:t>
      </w:r>
      <w:r>
        <w:rPr>
          <w:noProof/>
        </w:rPr>
        <w:fldChar w:fldCharType="end"/>
      </w:r>
    </w:p>
    <w:p w14:paraId="08DADB96" w14:textId="793D0381" w:rsidR="00911BF5" w:rsidRPr="00FC6F62" w:rsidRDefault="00911BF5">
      <w:pPr>
        <w:pStyle w:val="TOC5"/>
        <w:rPr>
          <w:rFonts w:ascii="Calibri" w:hAnsi="Calibri"/>
          <w:noProof/>
          <w:sz w:val="22"/>
          <w:szCs w:val="22"/>
          <w:lang w:eastAsia="en-GB"/>
        </w:rPr>
      </w:pPr>
      <w:r>
        <w:rPr>
          <w:noProof/>
        </w:rPr>
        <w:t>5.2.2.2.3</w:t>
      </w:r>
      <w:r w:rsidRPr="00FC6F62">
        <w:rPr>
          <w:rFonts w:ascii="Calibri" w:hAnsi="Calibri"/>
          <w:noProof/>
          <w:sz w:val="22"/>
          <w:szCs w:val="22"/>
          <w:lang w:eastAsia="en-GB"/>
        </w:rPr>
        <w:tab/>
      </w:r>
      <w:r>
        <w:rPr>
          <w:noProof/>
        </w:rPr>
        <w:t>Session-Termination-Request (STR) Command</w:t>
      </w:r>
      <w:r>
        <w:rPr>
          <w:noProof/>
        </w:rPr>
        <w:tab/>
      </w:r>
      <w:r>
        <w:rPr>
          <w:noProof/>
        </w:rPr>
        <w:fldChar w:fldCharType="begin" w:fldLock="1"/>
      </w:r>
      <w:r>
        <w:rPr>
          <w:noProof/>
        </w:rPr>
        <w:instrText xml:space="preserve"> PAGEREF _Toc106902872 \h </w:instrText>
      </w:r>
      <w:r>
        <w:rPr>
          <w:noProof/>
        </w:rPr>
      </w:r>
      <w:r>
        <w:rPr>
          <w:noProof/>
        </w:rPr>
        <w:fldChar w:fldCharType="separate"/>
      </w:r>
      <w:r>
        <w:rPr>
          <w:noProof/>
        </w:rPr>
        <w:t>60</w:t>
      </w:r>
      <w:r>
        <w:rPr>
          <w:noProof/>
        </w:rPr>
        <w:fldChar w:fldCharType="end"/>
      </w:r>
    </w:p>
    <w:p w14:paraId="4F26AFEE" w14:textId="79225A24" w:rsidR="00911BF5" w:rsidRPr="00FC6F62" w:rsidRDefault="00911BF5">
      <w:pPr>
        <w:pStyle w:val="TOC5"/>
        <w:rPr>
          <w:rFonts w:ascii="Calibri" w:hAnsi="Calibri"/>
          <w:noProof/>
          <w:sz w:val="22"/>
          <w:szCs w:val="22"/>
          <w:lang w:eastAsia="en-GB"/>
        </w:rPr>
      </w:pPr>
      <w:r w:rsidRPr="00BD53B3">
        <w:rPr>
          <w:noProof/>
          <w:lang w:val="en-US"/>
        </w:rPr>
        <w:t>5.2.2.2.4</w:t>
      </w:r>
      <w:r w:rsidRPr="00FC6F62">
        <w:rPr>
          <w:rFonts w:ascii="Calibri" w:hAnsi="Calibri"/>
          <w:noProof/>
          <w:sz w:val="22"/>
          <w:szCs w:val="22"/>
          <w:lang w:eastAsia="en-GB"/>
        </w:rPr>
        <w:tab/>
      </w:r>
      <w:r w:rsidRPr="00BD53B3">
        <w:rPr>
          <w:noProof/>
          <w:lang w:val="en-US"/>
        </w:rPr>
        <w:t>Session-Termination-Answer (STA) Command</w:t>
      </w:r>
      <w:r>
        <w:rPr>
          <w:noProof/>
        </w:rPr>
        <w:tab/>
      </w:r>
      <w:r>
        <w:rPr>
          <w:noProof/>
        </w:rPr>
        <w:fldChar w:fldCharType="begin" w:fldLock="1"/>
      </w:r>
      <w:r>
        <w:rPr>
          <w:noProof/>
        </w:rPr>
        <w:instrText xml:space="preserve"> PAGEREF _Toc106902873 \h </w:instrText>
      </w:r>
      <w:r>
        <w:rPr>
          <w:noProof/>
        </w:rPr>
      </w:r>
      <w:r>
        <w:rPr>
          <w:noProof/>
        </w:rPr>
        <w:fldChar w:fldCharType="separate"/>
      </w:r>
      <w:r>
        <w:rPr>
          <w:noProof/>
        </w:rPr>
        <w:t>60</w:t>
      </w:r>
      <w:r>
        <w:rPr>
          <w:noProof/>
        </w:rPr>
        <w:fldChar w:fldCharType="end"/>
      </w:r>
    </w:p>
    <w:p w14:paraId="1A381E45" w14:textId="08E7FA8F" w:rsidR="00911BF5" w:rsidRPr="00FC6F62" w:rsidRDefault="00911BF5">
      <w:pPr>
        <w:pStyle w:val="TOC4"/>
        <w:rPr>
          <w:rFonts w:ascii="Calibri" w:hAnsi="Calibri"/>
          <w:noProof/>
          <w:sz w:val="22"/>
          <w:szCs w:val="22"/>
          <w:lang w:eastAsia="en-GB"/>
        </w:rPr>
      </w:pPr>
      <w:r w:rsidRPr="00BD53B3">
        <w:rPr>
          <w:noProof/>
          <w:lang w:val="en-US"/>
        </w:rPr>
        <w:t>5.2.2.3</w:t>
      </w:r>
      <w:r w:rsidRPr="00FC6F62">
        <w:rPr>
          <w:rFonts w:ascii="Calibri" w:hAnsi="Calibri"/>
          <w:noProof/>
          <w:sz w:val="22"/>
          <w:szCs w:val="22"/>
          <w:lang w:eastAsia="en-GB"/>
        </w:rPr>
        <w:tab/>
      </w:r>
      <w:r>
        <w:rPr>
          <w:noProof/>
        </w:rPr>
        <w:t xml:space="preserve">Commands </w:t>
      </w:r>
      <w:r w:rsidRPr="00BD53B3">
        <w:rPr>
          <w:noProof/>
          <w:lang w:val="en-US"/>
        </w:rPr>
        <w:t>for Re-Authentication and Re-Authorization</w:t>
      </w:r>
      <w:r>
        <w:rPr>
          <w:noProof/>
        </w:rPr>
        <w:t xml:space="preserve"> Procedure</w:t>
      </w:r>
      <w:r>
        <w:rPr>
          <w:noProof/>
        </w:rPr>
        <w:tab/>
      </w:r>
      <w:r>
        <w:rPr>
          <w:noProof/>
        </w:rPr>
        <w:fldChar w:fldCharType="begin" w:fldLock="1"/>
      </w:r>
      <w:r>
        <w:rPr>
          <w:noProof/>
        </w:rPr>
        <w:instrText xml:space="preserve"> PAGEREF _Toc106902874 \h </w:instrText>
      </w:r>
      <w:r>
        <w:rPr>
          <w:noProof/>
        </w:rPr>
      </w:r>
      <w:r>
        <w:rPr>
          <w:noProof/>
        </w:rPr>
        <w:fldChar w:fldCharType="separate"/>
      </w:r>
      <w:r>
        <w:rPr>
          <w:noProof/>
        </w:rPr>
        <w:t>60</w:t>
      </w:r>
      <w:r>
        <w:rPr>
          <w:noProof/>
        </w:rPr>
        <w:fldChar w:fldCharType="end"/>
      </w:r>
    </w:p>
    <w:p w14:paraId="75EE0A9D" w14:textId="7F43A8D2" w:rsidR="00911BF5" w:rsidRPr="00FC6F62" w:rsidRDefault="00911BF5">
      <w:pPr>
        <w:pStyle w:val="TOC5"/>
        <w:rPr>
          <w:rFonts w:ascii="Calibri" w:hAnsi="Calibri"/>
          <w:noProof/>
          <w:sz w:val="22"/>
          <w:szCs w:val="22"/>
          <w:lang w:eastAsia="en-GB"/>
        </w:rPr>
      </w:pPr>
      <w:r w:rsidRPr="00BD53B3">
        <w:rPr>
          <w:noProof/>
          <w:lang w:val="en-US" w:eastAsia="zh-CN"/>
        </w:rPr>
        <w:t>5.2.2.3.1</w:t>
      </w:r>
      <w:r w:rsidRPr="00FC6F62">
        <w:rPr>
          <w:rFonts w:ascii="Calibri" w:hAnsi="Calibri"/>
          <w:noProof/>
          <w:sz w:val="22"/>
          <w:szCs w:val="22"/>
          <w:lang w:eastAsia="en-GB"/>
        </w:rPr>
        <w:tab/>
      </w:r>
      <w:r w:rsidRPr="00BD53B3">
        <w:rPr>
          <w:noProof/>
          <w:lang w:val="en-US" w:eastAsia="zh-CN"/>
        </w:rPr>
        <w:t>Re-Auth-Request (RAR) Command</w:t>
      </w:r>
      <w:r>
        <w:rPr>
          <w:noProof/>
        </w:rPr>
        <w:tab/>
      </w:r>
      <w:r>
        <w:rPr>
          <w:noProof/>
        </w:rPr>
        <w:fldChar w:fldCharType="begin" w:fldLock="1"/>
      </w:r>
      <w:r>
        <w:rPr>
          <w:noProof/>
        </w:rPr>
        <w:instrText xml:space="preserve"> PAGEREF _Toc106902875 \h </w:instrText>
      </w:r>
      <w:r>
        <w:rPr>
          <w:noProof/>
        </w:rPr>
      </w:r>
      <w:r>
        <w:rPr>
          <w:noProof/>
        </w:rPr>
        <w:fldChar w:fldCharType="separate"/>
      </w:r>
      <w:r>
        <w:rPr>
          <w:noProof/>
        </w:rPr>
        <w:t>60</w:t>
      </w:r>
      <w:r>
        <w:rPr>
          <w:noProof/>
        </w:rPr>
        <w:fldChar w:fldCharType="end"/>
      </w:r>
    </w:p>
    <w:p w14:paraId="481A292A" w14:textId="2A4274A2" w:rsidR="00911BF5" w:rsidRPr="00FC6F62" w:rsidRDefault="00911BF5">
      <w:pPr>
        <w:pStyle w:val="TOC5"/>
        <w:rPr>
          <w:rFonts w:ascii="Calibri" w:hAnsi="Calibri"/>
          <w:noProof/>
          <w:sz w:val="22"/>
          <w:szCs w:val="22"/>
          <w:lang w:eastAsia="en-GB"/>
        </w:rPr>
      </w:pPr>
      <w:r w:rsidRPr="00BD53B3">
        <w:rPr>
          <w:noProof/>
          <w:lang w:val="en-US" w:eastAsia="zh-CN"/>
        </w:rPr>
        <w:t>5.2.2.3.2</w:t>
      </w:r>
      <w:r w:rsidRPr="00FC6F62">
        <w:rPr>
          <w:rFonts w:ascii="Calibri" w:hAnsi="Calibri"/>
          <w:noProof/>
          <w:sz w:val="22"/>
          <w:szCs w:val="22"/>
          <w:lang w:eastAsia="en-GB"/>
        </w:rPr>
        <w:tab/>
      </w:r>
      <w:r w:rsidRPr="00BD53B3">
        <w:rPr>
          <w:noProof/>
          <w:lang w:val="en-US" w:eastAsia="zh-CN"/>
        </w:rPr>
        <w:t>Re-Auth-Answer (RAA) Command</w:t>
      </w:r>
      <w:r>
        <w:rPr>
          <w:noProof/>
        </w:rPr>
        <w:tab/>
      </w:r>
      <w:r>
        <w:rPr>
          <w:noProof/>
        </w:rPr>
        <w:fldChar w:fldCharType="begin" w:fldLock="1"/>
      </w:r>
      <w:r>
        <w:rPr>
          <w:noProof/>
        </w:rPr>
        <w:instrText xml:space="preserve"> PAGEREF _Toc106902876 \h </w:instrText>
      </w:r>
      <w:r>
        <w:rPr>
          <w:noProof/>
        </w:rPr>
      </w:r>
      <w:r>
        <w:rPr>
          <w:noProof/>
        </w:rPr>
        <w:fldChar w:fldCharType="separate"/>
      </w:r>
      <w:r>
        <w:rPr>
          <w:noProof/>
        </w:rPr>
        <w:t>61</w:t>
      </w:r>
      <w:r>
        <w:rPr>
          <w:noProof/>
        </w:rPr>
        <w:fldChar w:fldCharType="end"/>
      </w:r>
    </w:p>
    <w:p w14:paraId="2EA9FB1D" w14:textId="735905F0" w:rsidR="00911BF5" w:rsidRPr="00FC6F62" w:rsidRDefault="00911BF5">
      <w:pPr>
        <w:pStyle w:val="TOC5"/>
        <w:rPr>
          <w:rFonts w:ascii="Calibri" w:hAnsi="Calibri"/>
          <w:noProof/>
          <w:sz w:val="22"/>
          <w:szCs w:val="22"/>
          <w:lang w:eastAsia="en-GB"/>
        </w:rPr>
      </w:pPr>
      <w:r w:rsidRPr="00BD53B3">
        <w:rPr>
          <w:noProof/>
          <w:lang w:val="en-US" w:eastAsia="zh-CN"/>
        </w:rPr>
        <w:t>5.2.2.3.3</w:t>
      </w:r>
      <w:r w:rsidRPr="00FC6F62">
        <w:rPr>
          <w:rFonts w:ascii="Calibri" w:hAnsi="Calibri"/>
          <w:noProof/>
          <w:sz w:val="22"/>
          <w:szCs w:val="22"/>
          <w:lang w:eastAsia="en-GB"/>
        </w:rPr>
        <w:tab/>
      </w:r>
      <w:r w:rsidRPr="00BD53B3">
        <w:rPr>
          <w:noProof/>
          <w:lang w:val="en-US" w:eastAsia="zh-CN"/>
        </w:rPr>
        <w:t>AA-Request (AAR) Command</w:t>
      </w:r>
      <w:r>
        <w:rPr>
          <w:noProof/>
        </w:rPr>
        <w:tab/>
      </w:r>
      <w:r>
        <w:rPr>
          <w:noProof/>
        </w:rPr>
        <w:fldChar w:fldCharType="begin" w:fldLock="1"/>
      </w:r>
      <w:r>
        <w:rPr>
          <w:noProof/>
        </w:rPr>
        <w:instrText xml:space="preserve"> PAGEREF _Toc106902877 \h </w:instrText>
      </w:r>
      <w:r>
        <w:rPr>
          <w:noProof/>
        </w:rPr>
      </w:r>
      <w:r>
        <w:rPr>
          <w:noProof/>
        </w:rPr>
        <w:fldChar w:fldCharType="separate"/>
      </w:r>
      <w:r>
        <w:rPr>
          <w:noProof/>
        </w:rPr>
        <w:t>61</w:t>
      </w:r>
      <w:r>
        <w:rPr>
          <w:noProof/>
        </w:rPr>
        <w:fldChar w:fldCharType="end"/>
      </w:r>
    </w:p>
    <w:p w14:paraId="4A134C9E" w14:textId="7ACFAB8B" w:rsidR="00911BF5" w:rsidRPr="00FC6F62" w:rsidRDefault="00911BF5">
      <w:pPr>
        <w:pStyle w:val="TOC5"/>
        <w:rPr>
          <w:rFonts w:ascii="Calibri" w:hAnsi="Calibri"/>
          <w:noProof/>
          <w:sz w:val="22"/>
          <w:szCs w:val="22"/>
          <w:lang w:eastAsia="en-GB"/>
        </w:rPr>
      </w:pPr>
      <w:r w:rsidRPr="00BD53B3">
        <w:rPr>
          <w:noProof/>
          <w:lang w:val="en-US" w:eastAsia="zh-CN"/>
        </w:rPr>
        <w:t>5.2.2.3.4</w:t>
      </w:r>
      <w:r w:rsidRPr="00FC6F62">
        <w:rPr>
          <w:rFonts w:ascii="Calibri" w:hAnsi="Calibri"/>
          <w:noProof/>
          <w:sz w:val="22"/>
          <w:szCs w:val="22"/>
          <w:lang w:eastAsia="en-GB"/>
        </w:rPr>
        <w:tab/>
      </w:r>
      <w:r w:rsidRPr="00BD53B3">
        <w:rPr>
          <w:noProof/>
          <w:lang w:val="en-US" w:eastAsia="zh-CN"/>
        </w:rPr>
        <w:t>AA-Answer (AAA) Command</w:t>
      </w:r>
      <w:r>
        <w:rPr>
          <w:noProof/>
        </w:rPr>
        <w:tab/>
      </w:r>
      <w:r>
        <w:rPr>
          <w:noProof/>
        </w:rPr>
        <w:fldChar w:fldCharType="begin" w:fldLock="1"/>
      </w:r>
      <w:r>
        <w:rPr>
          <w:noProof/>
        </w:rPr>
        <w:instrText xml:space="preserve"> PAGEREF _Toc106902878 \h </w:instrText>
      </w:r>
      <w:r>
        <w:rPr>
          <w:noProof/>
        </w:rPr>
      </w:r>
      <w:r>
        <w:rPr>
          <w:noProof/>
        </w:rPr>
        <w:fldChar w:fldCharType="separate"/>
      </w:r>
      <w:r>
        <w:rPr>
          <w:noProof/>
        </w:rPr>
        <w:t>61</w:t>
      </w:r>
      <w:r>
        <w:rPr>
          <w:noProof/>
        </w:rPr>
        <w:fldChar w:fldCharType="end"/>
      </w:r>
    </w:p>
    <w:p w14:paraId="616F355E" w14:textId="4D78E45F" w:rsidR="00911BF5" w:rsidRPr="00FC6F62" w:rsidRDefault="00911BF5">
      <w:pPr>
        <w:pStyle w:val="TOC5"/>
        <w:rPr>
          <w:rFonts w:ascii="Calibri" w:hAnsi="Calibri"/>
          <w:noProof/>
          <w:sz w:val="22"/>
          <w:szCs w:val="22"/>
          <w:lang w:eastAsia="en-GB"/>
        </w:rPr>
      </w:pPr>
      <w:r>
        <w:rPr>
          <w:noProof/>
          <w:lang w:eastAsia="zh-CN"/>
        </w:rPr>
        <w:t>5.2.2.3.5</w:t>
      </w:r>
      <w:r w:rsidRPr="00FC6F62">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_Toc106902879 \h </w:instrText>
      </w:r>
      <w:r>
        <w:rPr>
          <w:noProof/>
        </w:rPr>
      </w:r>
      <w:r>
        <w:rPr>
          <w:noProof/>
        </w:rPr>
        <w:fldChar w:fldCharType="separate"/>
      </w:r>
      <w:r>
        <w:rPr>
          <w:noProof/>
        </w:rPr>
        <w:t>62</w:t>
      </w:r>
      <w:r>
        <w:rPr>
          <w:noProof/>
        </w:rPr>
        <w:fldChar w:fldCharType="end"/>
      </w:r>
    </w:p>
    <w:p w14:paraId="025F4D8A" w14:textId="352257FA" w:rsidR="00911BF5" w:rsidRPr="00FC6F62" w:rsidRDefault="00911BF5">
      <w:pPr>
        <w:pStyle w:val="TOC5"/>
        <w:rPr>
          <w:rFonts w:ascii="Calibri" w:hAnsi="Calibri"/>
          <w:noProof/>
          <w:sz w:val="22"/>
          <w:szCs w:val="22"/>
          <w:lang w:eastAsia="en-GB"/>
        </w:rPr>
      </w:pPr>
      <w:r>
        <w:rPr>
          <w:noProof/>
          <w:lang w:eastAsia="zh-CN"/>
        </w:rPr>
        <w:t>5.2.2.3.6</w:t>
      </w:r>
      <w:r w:rsidRPr="00FC6F62">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_Toc106902880 \h </w:instrText>
      </w:r>
      <w:r>
        <w:rPr>
          <w:noProof/>
        </w:rPr>
      </w:r>
      <w:r>
        <w:rPr>
          <w:noProof/>
        </w:rPr>
        <w:fldChar w:fldCharType="separate"/>
      </w:r>
      <w:r>
        <w:rPr>
          <w:noProof/>
        </w:rPr>
        <w:t>62</w:t>
      </w:r>
      <w:r>
        <w:rPr>
          <w:noProof/>
        </w:rPr>
        <w:fldChar w:fldCharType="end"/>
      </w:r>
    </w:p>
    <w:p w14:paraId="1D2E5A50" w14:textId="017AF6B4" w:rsidR="00911BF5" w:rsidRPr="00FC6F62" w:rsidRDefault="00911BF5">
      <w:pPr>
        <w:pStyle w:val="TOC4"/>
        <w:rPr>
          <w:rFonts w:ascii="Calibri" w:hAnsi="Calibri"/>
          <w:noProof/>
          <w:sz w:val="22"/>
          <w:szCs w:val="22"/>
          <w:lang w:eastAsia="en-GB"/>
        </w:rPr>
      </w:pPr>
      <w:r w:rsidRPr="00BD53B3">
        <w:rPr>
          <w:noProof/>
          <w:lang w:val="en-US"/>
        </w:rPr>
        <w:t>5.2.2.4</w:t>
      </w:r>
      <w:r w:rsidRPr="00FC6F62">
        <w:rPr>
          <w:rFonts w:ascii="Calibri" w:hAnsi="Calibri"/>
          <w:noProof/>
          <w:sz w:val="22"/>
          <w:szCs w:val="22"/>
          <w:lang w:eastAsia="en-GB"/>
        </w:rPr>
        <w:tab/>
      </w:r>
      <w:r w:rsidRPr="00BD53B3">
        <w:rPr>
          <w:noProof/>
          <w:lang w:val="en-US"/>
        </w:rPr>
        <w:t>Commands for Trusted non-3GPP Access network Initiated Session Termination</w:t>
      </w:r>
      <w:r>
        <w:rPr>
          <w:noProof/>
        </w:rPr>
        <w:tab/>
      </w:r>
      <w:r>
        <w:rPr>
          <w:noProof/>
        </w:rPr>
        <w:fldChar w:fldCharType="begin" w:fldLock="1"/>
      </w:r>
      <w:r>
        <w:rPr>
          <w:noProof/>
        </w:rPr>
        <w:instrText xml:space="preserve"> PAGEREF _Toc106902881 \h </w:instrText>
      </w:r>
      <w:r>
        <w:rPr>
          <w:noProof/>
        </w:rPr>
      </w:r>
      <w:r>
        <w:rPr>
          <w:noProof/>
        </w:rPr>
        <w:fldChar w:fldCharType="separate"/>
      </w:r>
      <w:r>
        <w:rPr>
          <w:noProof/>
        </w:rPr>
        <w:t>62</w:t>
      </w:r>
      <w:r>
        <w:rPr>
          <w:noProof/>
        </w:rPr>
        <w:fldChar w:fldCharType="end"/>
      </w:r>
    </w:p>
    <w:p w14:paraId="164B64DE" w14:textId="5C893E76" w:rsidR="00911BF5" w:rsidRPr="00FC6F62" w:rsidRDefault="00911BF5">
      <w:pPr>
        <w:pStyle w:val="TOC5"/>
        <w:rPr>
          <w:rFonts w:ascii="Calibri" w:hAnsi="Calibri"/>
          <w:noProof/>
          <w:sz w:val="22"/>
          <w:szCs w:val="22"/>
          <w:lang w:eastAsia="en-GB"/>
        </w:rPr>
      </w:pPr>
      <w:r w:rsidRPr="00BD53B3">
        <w:rPr>
          <w:noProof/>
          <w:lang w:val="en-US"/>
        </w:rPr>
        <w:t>5.2.2.4.1</w:t>
      </w:r>
      <w:r w:rsidRPr="00FC6F62">
        <w:rPr>
          <w:rFonts w:ascii="Calibri" w:hAnsi="Calibri"/>
          <w:noProof/>
          <w:sz w:val="22"/>
          <w:szCs w:val="22"/>
          <w:lang w:eastAsia="en-GB"/>
        </w:rPr>
        <w:tab/>
      </w:r>
      <w:r w:rsidRPr="00BD53B3">
        <w:rPr>
          <w:noProof/>
          <w:lang w:val="en-US"/>
        </w:rPr>
        <w:t>Session-Termination-Request (STR) Command</w:t>
      </w:r>
      <w:r>
        <w:rPr>
          <w:noProof/>
        </w:rPr>
        <w:tab/>
      </w:r>
      <w:r>
        <w:rPr>
          <w:noProof/>
        </w:rPr>
        <w:fldChar w:fldCharType="begin" w:fldLock="1"/>
      </w:r>
      <w:r>
        <w:rPr>
          <w:noProof/>
        </w:rPr>
        <w:instrText xml:space="preserve"> PAGEREF _Toc106902882 \h </w:instrText>
      </w:r>
      <w:r>
        <w:rPr>
          <w:noProof/>
        </w:rPr>
      </w:r>
      <w:r>
        <w:rPr>
          <w:noProof/>
        </w:rPr>
        <w:fldChar w:fldCharType="separate"/>
      </w:r>
      <w:r>
        <w:rPr>
          <w:noProof/>
        </w:rPr>
        <w:t>62</w:t>
      </w:r>
      <w:r>
        <w:rPr>
          <w:noProof/>
        </w:rPr>
        <w:fldChar w:fldCharType="end"/>
      </w:r>
    </w:p>
    <w:p w14:paraId="65694CCC" w14:textId="2F8AA9B5" w:rsidR="00911BF5" w:rsidRPr="00FC6F62" w:rsidRDefault="00911BF5">
      <w:pPr>
        <w:pStyle w:val="TOC5"/>
        <w:rPr>
          <w:rFonts w:ascii="Calibri" w:hAnsi="Calibri"/>
          <w:noProof/>
          <w:sz w:val="22"/>
          <w:szCs w:val="22"/>
          <w:lang w:eastAsia="en-GB"/>
        </w:rPr>
      </w:pPr>
      <w:r w:rsidRPr="00BD53B3">
        <w:rPr>
          <w:noProof/>
          <w:lang w:val="en-US"/>
        </w:rPr>
        <w:t>5.2.2.4.2</w:t>
      </w:r>
      <w:r w:rsidRPr="00FC6F62">
        <w:rPr>
          <w:rFonts w:ascii="Calibri" w:hAnsi="Calibri"/>
          <w:noProof/>
          <w:sz w:val="22"/>
          <w:szCs w:val="22"/>
          <w:lang w:eastAsia="en-GB"/>
        </w:rPr>
        <w:tab/>
      </w:r>
      <w:r w:rsidRPr="00BD53B3">
        <w:rPr>
          <w:noProof/>
          <w:lang w:val="en-US"/>
        </w:rPr>
        <w:t>Session-Termination-Answer (STA) Command</w:t>
      </w:r>
      <w:r>
        <w:rPr>
          <w:noProof/>
        </w:rPr>
        <w:tab/>
      </w:r>
      <w:r>
        <w:rPr>
          <w:noProof/>
        </w:rPr>
        <w:fldChar w:fldCharType="begin" w:fldLock="1"/>
      </w:r>
      <w:r>
        <w:rPr>
          <w:noProof/>
        </w:rPr>
        <w:instrText xml:space="preserve"> PAGEREF _Toc106902883 \h </w:instrText>
      </w:r>
      <w:r>
        <w:rPr>
          <w:noProof/>
        </w:rPr>
      </w:r>
      <w:r>
        <w:rPr>
          <w:noProof/>
        </w:rPr>
        <w:fldChar w:fldCharType="separate"/>
      </w:r>
      <w:r>
        <w:rPr>
          <w:noProof/>
        </w:rPr>
        <w:t>62</w:t>
      </w:r>
      <w:r>
        <w:rPr>
          <w:noProof/>
        </w:rPr>
        <w:fldChar w:fldCharType="end"/>
      </w:r>
    </w:p>
    <w:p w14:paraId="13B41823" w14:textId="693D9BD3" w:rsidR="00911BF5" w:rsidRPr="00FC6F62" w:rsidRDefault="00911BF5">
      <w:pPr>
        <w:pStyle w:val="TOC3"/>
        <w:rPr>
          <w:rFonts w:ascii="Calibri" w:hAnsi="Calibri"/>
          <w:noProof/>
          <w:sz w:val="22"/>
          <w:szCs w:val="22"/>
          <w:lang w:eastAsia="en-GB"/>
        </w:rPr>
      </w:pPr>
      <w:r w:rsidRPr="00BD53B3">
        <w:rPr>
          <w:noProof/>
          <w:lang w:val="en-US"/>
        </w:rPr>
        <w:t>5.2.3</w:t>
      </w:r>
      <w:r w:rsidRPr="00FC6F62">
        <w:rPr>
          <w:rFonts w:ascii="Calibri" w:hAnsi="Calibri"/>
          <w:noProof/>
          <w:sz w:val="22"/>
          <w:szCs w:val="22"/>
          <w:lang w:eastAsia="en-GB"/>
        </w:rPr>
        <w:tab/>
      </w:r>
      <w:r w:rsidRPr="00BD53B3">
        <w:rPr>
          <w:noProof/>
          <w:lang w:val="en-US"/>
        </w:rPr>
        <w:t>Information Elements</w:t>
      </w:r>
      <w:r>
        <w:rPr>
          <w:noProof/>
        </w:rPr>
        <w:tab/>
      </w:r>
      <w:r>
        <w:rPr>
          <w:noProof/>
        </w:rPr>
        <w:fldChar w:fldCharType="begin" w:fldLock="1"/>
      </w:r>
      <w:r>
        <w:rPr>
          <w:noProof/>
        </w:rPr>
        <w:instrText xml:space="preserve"> PAGEREF _Toc106902884 \h </w:instrText>
      </w:r>
      <w:r>
        <w:rPr>
          <w:noProof/>
        </w:rPr>
      </w:r>
      <w:r>
        <w:rPr>
          <w:noProof/>
        </w:rPr>
        <w:fldChar w:fldCharType="separate"/>
      </w:r>
      <w:r>
        <w:rPr>
          <w:noProof/>
        </w:rPr>
        <w:t>63</w:t>
      </w:r>
      <w:r>
        <w:rPr>
          <w:noProof/>
        </w:rPr>
        <w:fldChar w:fldCharType="end"/>
      </w:r>
    </w:p>
    <w:p w14:paraId="7F0EAB03" w14:textId="4E4D8768" w:rsidR="00911BF5" w:rsidRPr="00FC6F62" w:rsidRDefault="00911BF5">
      <w:pPr>
        <w:pStyle w:val="TOC4"/>
        <w:rPr>
          <w:rFonts w:ascii="Calibri" w:hAnsi="Calibri"/>
          <w:noProof/>
          <w:sz w:val="22"/>
          <w:szCs w:val="22"/>
          <w:lang w:eastAsia="en-GB"/>
        </w:rPr>
      </w:pPr>
      <w:r>
        <w:rPr>
          <w:noProof/>
        </w:rPr>
        <w:t>5.2.3.1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_Toc106902885 \h </w:instrText>
      </w:r>
      <w:r>
        <w:rPr>
          <w:noProof/>
        </w:rPr>
      </w:r>
      <w:r>
        <w:rPr>
          <w:noProof/>
        </w:rPr>
        <w:fldChar w:fldCharType="separate"/>
      </w:r>
      <w:r>
        <w:rPr>
          <w:noProof/>
        </w:rPr>
        <w:t>63</w:t>
      </w:r>
      <w:r>
        <w:rPr>
          <w:noProof/>
        </w:rPr>
        <w:fldChar w:fldCharType="end"/>
      </w:r>
    </w:p>
    <w:p w14:paraId="70C38A0C" w14:textId="091CD616" w:rsidR="00911BF5" w:rsidRPr="00FC6F62" w:rsidRDefault="00911BF5">
      <w:pPr>
        <w:pStyle w:val="TOC4"/>
        <w:rPr>
          <w:rFonts w:ascii="Calibri" w:hAnsi="Calibri"/>
          <w:noProof/>
          <w:sz w:val="22"/>
          <w:szCs w:val="22"/>
          <w:lang w:eastAsia="en-GB"/>
        </w:rPr>
      </w:pPr>
      <w:r w:rsidRPr="00BD53B3">
        <w:rPr>
          <w:noProof/>
          <w:lang w:val="en-US" w:eastAsia="zh-CN"/>
        </w:rPr>
        <w:t>5.2.3.2</w:t>
      </w:r>
      <w:r w:rsidRPr="00FC6F62">
        <w:rPr>
          <w:rFonts w:ascii="Calibri" w:hAnsi="Calibri"/>
          <w:noProof/>
          <w:sz w:val="22"/>
          <w:szCs w:val="22"/>
          <w:lang w:eastAsia="en-GB"/>
        </w:rPr>
        <w:tab/>
      </w:r>
      <w:r w:rsidRPr="00BD53B3">
        <w:rPr>
          <w:noProof/>
          <w:lang w:val="en-US" w:eastAsia="zh-CN"/>
        </w:rPr>
        <w:t>Mobile-Node-Identifier</w:t>
      </w:r>
      <w:r>
        <w:rPr>
          <w:noProof/>
        </w:rPr>
        <w:tab/>
      </w:r>
      <w:r>
        <w:rPr>
          <w:noProof/>
        </w:rPr>
        <w:fldChar w:fldCharType="begin" w:fldLock="1"/>
      </w:r>
      <w:r>
        <w:rPr>
          <w:noProof/>
        </w:rPr>
        <w:instrText xml:space="preserve"> PAGEREF _Toc106902886 \h </w:instrText>
      </w:r>
      <w:r>
        <w:rPr>
          <w:noProof/>
        </w:rPr>
      </w:r>
      <w:r>
        <w:rPr>
          <w:noProof/>
        </w:rPr>
        <w:fldChar w:fldCharType="separate"/>
      </w:r>
      <w:r>
        <w:rPr>
          <w:noProof/>
        </w:rPr>
        <w:t>65</w:t>
      </w:r>
      <w:r>
        <w:rPr>
          <w:noProof/>
        </w:rPr>
        <w:fldChar w:fldCharType="end"/>
      </w:r>
    </w:p>
    <w:p w14:paraId="1893E739" w14:textId="66AC57D6" w:rsidR="00911BF5" w:rsidRPr="00FC6F62" w:rsidRDefault="00911BF5">
      <w:pPr>
        <w:pStyle w:val="TOC4"/>
        <w:rPr>
          <w:rFonts w:ascii="Calibri" w:hAnsi="Calibri"/>
          <w:noProof/>
          <w:sz w:val="22"/>
          <w:szCs w:val="22"/>
          <w:lang w:eastAsia="en-GB"/>
        </w:rPr>
      </w:pPr>
      <w:r w:rsidRPr="00BD53B3">
        <w:rPr>
          <w:noProof/>
          <w:lang w:val="en-US"/>
        </w:rPr>
        <w:t>5.2.3.3</w:t>
      </w:r>
      <w:r w:rsidRPr="00FC6F62">
        <w:rPr>
          <w:rFonts w:ascii="Calibri" w:hAnsi="Calibri"/>
          <w:noProof/>
          <w:sz w:val="22"/>
          <w:szCs w:val="22"/>
          <w:lang w:eastAsia="en-GB"/>
        </w:rPr>
        <w:tab/>
      </w:r>
      <w:r w:rsidRPr="00BD53B3">
        <w:rPr>
          <w:noProof/>
          <w:lang w:val="en-US" w:eastAsia="zh-CN"/>
        </w:rPr>
        <w:t>MIP6-Feature-Vector</w:t>
      </w:r>
      <w:r>
        <w:rPr>
          <w:noProof/>
        </w:rPr>
        <w:tab/>
      </w:r>
      <w:r>
        <w:rPr>
          <w:noProof/>
        </w:rPr>
        <w:fldChar w:fldCharType="begin" w:fldLock="1"/>
      </w:r>
      <w:r>
        <w:rPr>
          <w:noProof/>
        </w:rPr>
        <w:instrText xml:space="preserve"> PAGEREF _Toc106902887 \h </w:instrText>
      </w:r>
      <w:r>
        <w:rPr>
          <w:noProof/>
        </w:rPr>
      </w:r>
      <w:r>
        <w:rPr>
          <w:noProof/>
        </w:rPr>
        <w:fldChar w:fldCharType="separate"/>
      </w:r>
      <w:r>
        <w:rPr>
          <w:noProof/>
        </w:rPr>
        <w:t>66</w:t>
      </w:r>
      <w:r>
        <w:rPr>
          <w:noProof/>
        </w:rPr>
        <w:fldChar w:fldCharType="end"/>
      </w:r>
    </w:p>
    <w:p w14:paraId="7D1A28BB" w14:textId="0C82DAA6" w:rsidR="00911BF5" w:rsidRPr="00FC6F62" w:rsidRDefault="00911BF5">
      <w:pPr>
        <w:pStyle w:val="TOC4"/>
        <w:rPr>
          <w:rFonts w:ascii="Calibri" w:hAnsi="Calibri"/>
          <w:noProof/>
          <w:sz w:val="22"/>
          <w:szCs w:val="22"/>
          <w:lang w:eastAsia="en-GB"/>
        </w:rPr>
      </w:pPr>
      <w:r w:rsidRPr="00BD53B3">
        <w:rPr>
          <w:noProof/>
          <w:lang w:val="en-US" w:eastAsia="zh-CN"/>
        </w:rPr>
        <w:t>5.2.3.4</w:t>
      </w:r>
      <w:r w:rsidRPr="00FC6F62">
        <w:rPr>
          <w:rFonts w:ascii="Calibri" w:hAnsi="Calibri"/>
          <w:noProof/>
          <w:sz w:val="22"/>
          <w:szCs w:val="22"/>
          <w:lang w:eastAsia="en-GB"/>
        </w:rPr>
        <w:tab/>
      </w:r>
      <w:r w:rsidRPr="00BD53B3">
        <w:rPr>
          <w:noProof/>
          <w:lang w:val="en-US" w:eastAsia="zh-CN"/>
        </w:rPr>
        <w:t>QoS Capability</w:t>
      </w:r>
      <w:r>
        <w:rPr>
          <w:noProof/>
        </w:rPr>
        <w:tab/>
      </w:r>
      <w:r>
        <w:rPr>
          <w:noProof/>
        </w:rPr>
        <w:fldChar w:fldCharType="begin" w:fldLock="1"/>
      </w:r>
      <w:r>
        <w:rPr>
          <w:noProof/>
        </w:rPr>
        <w:instrText xml:space="preserve"> PAGEREF _Toc106902888 \h </w:instrText>
      </w:r>
      <w:r>
        <w:rPr>
          <w:noProof/>
        </w:rPr>
      </w:r>
      <w:r>
        <w:rPr>
          <w:noProof/>
        </w:rPr>
        <w:fldChar w:fldCharType="separate"/>
      </w:r>
      <w:r>
        <w:rPr>
          <w:noProof/>
        </w:rPr>
        <w:t>66</w:t>
      </w:r>
      <w:r>
        <w:rPr>
          <w:noProof/>
        </w:rPr>
        <w:fldChar w:fldCharType="end"/>
      </w:r>
    </w:p>
    <w:p w14:paraId="6F998285" w14:textId="5E8F3A35" w:rsidR="00911BF5" w:rsidRPr="00FC6F62" w:rsidRDefault="00911BF5">
      <w:pPr>
        <w:pStyle w:val="TOC4"/>
        <w:rPr>
          <w:rFonts w:ascii="Calibri" w:hAnsi="Calibri"/>
          <w:noProof/>
          <w:sz w:val="22"/>
          <w:szCs w:val="22"/>
          <w:lang w:eastAsia="en-GB"/>
        </w:rPr>
      </w:pPr>
      <w:r w:rsidRPr="00BD53B3">
        <w:rPr>
          <w:noProof/>
          <w:lang w:val="en-US" w:eastAsia="zh-CN"/>
        </w:rPr>
        <w:t>5.2.3.5</w:t>
      </w:r>
      <w:r w:rsidRPr="00FC6F62">
        <w:rPr>
          <w:rFonts w:ascii="Calibri" w:hAnsi="Calibri"/>
          <w:noProof/>
          <w:sz w:val="22"/>
          <w:szCs w:val="22"/>
          <w:lang w:eastAsia="en-GB"/>
        </w:rPr>
        <w:tab/>
      </w:r>
      <w:r w:rsidRPr="00BD53B3">
        <w:rPr>
          <w:noProof/>
          <w:lang w:val="en-US" w:eastAsia="zh-CN"/>
        </w:rPr>
        <w:t>Service-Selection</w:t>
      </w:r>
      <w:r>
        <w:rPr>
          <w:noProof/>
        </w:rPr>
        <w:tab/>
      </w:r>
      <w:r>
        <w:rPr>
          <w:noProof/>
        </w:rPr>
        <w:fldChar w:fldCharType="begin" w:fldLock="1"/>
      </w:r>
      <w:r>
        <w:rPr>
          <w:noProof/>
        </w:rPr>
        <w:instrText xml:space="preserve"> PAGEREF _Toc106902889 \h </w:instrText>
      </w:r>
      <w:r>
        <w:rPr>
          <w:noProof/>
        </w:rPr>
      </w:r>
      <w:r>
        <w:rPr>
          <w:noProof/>
        </w:rPr>
        <w:fldChar w:fldCharType="separate"/>
      </w:r>
      <w:r>
        <w:rPr>
          <w:noProof/>
        </w:rPr>
        <w:t>66</w:t>
      </w:r>
      <w:r>
        <w:rPr>
          <w:noProof/>
        </w:rPr>
        <w:fldChar w:fldCharType="end"/>
      </w:r>
    </w:p>
    <w:p w14:paraId="6F311A6E" w14:textId="79D2A029" w:rsidR="00911BF5" w:rsidRPr="00FC6F62" w:rsidRDefault="00911BF5">
      <w:pPr>
        <w:pStyle w:val="TOC4"/>
        <w:rPr>
          <w:rFonts w:ascii="Calibri" w:hAnsi="Calibri"/>
          <w:noProof/>
          <w:sz w:val="22"/>
          <w:szCs w:val="22"/>
          <w:lang w:eastAsia="en-GB"/>
        </w:rPr>
      </w:pPr>
      <w:r>
        <w:rPr>
          <w:noProof/>
        </w:rPr>
        <w:t>5.2.3.6</w:t>
      </w:r>
      <w:r w:rsidRPr="00FC6F62">
        <w:rPr>
          <w:rFonts w:ascii="Calibri" w:hAnsi="Calibri"/>
          <w:noProof/>
          <w:sz w:val="22"/>
          <w:szCs w:val="22"/>
          <w:lang w:eastAsia="en-GB"/>
        </w:rPr>
        <w:tab/>
      </w:r>
      <w:r>
        <w:rPr>
          <w:noProof/>
        </w:rPr>
        <w:t>RAT-Type</w:t>
      </w:r>
      <w:r>
        <w:rPr>
          <w:noProof/>
        </w:rPr>
        <w:tab/>
      </w:r>
      <w:r>
        <w:rPr>
          <w:noProof/>
        </w:rPr>
        <w:fldChar w:fldCharType="begin" w:fldLock="1"/>
      </w:r>
      <w:r>
        <w:rPr>
          <w:noProof/>
        </w:rPr>
        <w:instrText xml:space="preserve"> PAGEREF _Toc106902890 \h </w:instrText>
      </w:r>
      <w:r>
        <w:rPr>
          <w:noProof/>
        </w:rPr>
      </w:r>
      <w:r>
        <w:rPr>
          <w:noProof/>
        </w:rPr>
        <w:fldChar w:fldCharType="separate"/>
      </w:r>
      <w:r>
        <w:rPr>
          <w:noProof/>
        </w:rPr>
        <w:t>66</w:t>
      </w:r>
      <w:r>
        <w:rPr>
          <w:noProof/>
        </w:rPr>
        <w:fldChar w:fldCharType="end"/>
      </w:r>
    </w:p>
    <w:p w14:paraId="49CFE060" w14:textId="3F4766A2" w:rsidR="00911BF5" w:rsidRPr="00FC6F62" w:rsidRDefault="00911BF5">
      <w:pPr>
        <w:pStyle w:val="TOC4"/>
        <w:rPr>
          <w:rFonts w:ascii="Calibri" w:hAnsi="Calibri"/>
          <w:noProof/>
          <w:sz w:val="22"/>
          <w:szCs w:val="22"/>
          <w:lang w:eastAsia="en-GB"/>
        </w:rPr>
      </w:pPr>
      <w:r w:rsidRPr="00BD53B3">
        <w:rPr>
          <w:rFonts w:eastAsia="MS Mincho"/>
          <w:noProof/>
        </w:rPr>
        <w:t>5.2.3.7</w:t>
      </w:r>
      <w:r w:rsidRPr="00FC6F62">
        <w:rPr>
          <w:rFonts w:ascii="Calibri" w:hAnsi="Calibri"/>
          <w:noProof/>
          <w:sz w:val="22"/>
          <w:szCs w:val="22"/>
          <w:lang w:eastAsia="en-GB"/>
        </w:rPr>
        <w:tab/>
      </w:r>
      <w:r w:rsidRPr="00BD53B3">
        <w:rPr>
          <w:rFonts w:eastAsia="MS Mincho"/>
          <w:noProof/>
        </w:rPr>
        <w:t>ANID</w:t>
      </w:r>
      <w:r>
        <w:rPr>
          <w:noProof/>
        </w:rPr>
        <w:tab/>
      </w:r>
      <w:r>
        <w:rPr>
          <w:noProof/>
        </w:rPr>
        <w:fldChar w:fldCharType="begin" w:fldLock="1"/>
      </w:r>
      <w:r>
        <w:rPr>
          <w:noProof/>
        </w:rPr>
        <w:instrText xml:space="preserve"> PAGEREF _Toc106902891 \h </w:instrText>
      </w:r>
      <w:r>
        <w:rPr>
          <w:noProof/>
        </w:rPr>
      </w:r>
      <w:r>
        <w:rPr>
          <w:noProof/>
        </w:rPr>
        <w:fldChar w:fldCharType="separate"/>
      </w:r>
      <w:r>
        <w:rPr>
          <w:noProof/>
        </w:rPr>
        <w:t>67</w:t>
      </w:r>
      <w:r>
        <w:rPr>
          <w:noProof/>
        </w:rPr>
        <w:fldChar w:fldCharType="end"/>
      </w:r>
    </w:p>
    <w:p w14:paraId="46DFAACD" w14:textId="1D6AD283" w:rsidR="00911BF5" w:rsidRPr="00FC6F62" w:rsidRDefault="00911BF5">
      <w:pPr>
        <w:pStyle w:val="TOC4"/>
        <w:rPr>
          <w:rFonts w:ascii="Calibri" w:hAnsi="Calibri"/>
          <w:noProof/>
          <w:sz w:val="22"/>
          <w:szCs w:val="22"/>
          <w:lang w:eastAsia="en-GB"/>
        </w:rPr>
      </w:pPr>
      <w:r>
        <w:rPr>
          <w:noProof/>
        </w:rPr>
        <w:t>5.2.3.8</w:t>
      </w:r>
      <w:r w:rsidRPr="00FC6F62">
        <w:rPr>
          <w:rFonts w:ascii="Calibri" w:hAnsi="Calibri"/>
          <w:noProof/>
          <w:sz w:val="22"/>
          <w:szCs w:val="22"/>
          <w:lang w:eastAsia="en-GB"/>
        </w:rPr>
        <w:tab/>
      </w:r>
      <w:r>
        <w:rPr>
          <w:noProof/>
        </w:rPr>
        <w:t>AMBR</w:t>
      </w:r>
      <w:r>
        <w:rPr>
          <w:noProof/>
        </w:rPr>
        <w:tab/>
      </w:r>
      <w:r>
        <w:rPr>
          <w:noProof/>
        </w:rPr>
        <w:fldChar w:fldCharType="begin" w:fldLock="1"/>
      </w:r>
      <w:r>
        <w:rPr>
          <w:noProof/>
        </w:rPr>
        <w:instrText xml:space="preserve"> PAGEREF _Toc106902892 \h </w:instrText>
      </w:r>
      <w:r>
        <w:rPr>
          <w:noProof/>
        </w:rPr>
      </w:r>
      <w:r>
        <w:rPr>
          <w:noProof/>
        </w:rPr>
        <w:fldChar w:fldCharType="separate"/>
      </w:r>
      <w:r>
        <w:rPr>
          <w:noProof/>
        </w:rPr>
        <w:t>67</w:t>
      </w:r>
      <w:r>
        <w:rPr>
          <w:noProof/>
        </w:rPr>
        <w:fldChar w:fldCharType="end"/>
      </w:r>
    </w:p>
    <w:p w14:paraId="0DA851D8" w14:textId="2377315C" w:rsidR="00911BF5" w:rsidRPr="00FC6F62" w:rsidRDefault="00911BF5">
      <w:pPr>
        <w:pStyle w:val="TOC4"/>
        <w:rPr>
          <w:rFonts w:ascii="Calibri" w:hAnsi="Calibri"/>
          <w:noProof/>
          <w:sz w:val="22"/>
          <w:szCs w:val="22"/>
          <w:lang w:eastAsia="en-GB"/>
        </w:rPr>
      </w:pPr>
      <w:r w:rsidRPr="00BD53B3">
        <w:rPr>
          <w:noProof/>
          <w:lang w:val="en-US" w:eastAsia="zh-CN"/>
        </w:rPr>
        <w:t>5.2.3.9</w:t>
      </w:r>
      <w:r w:rsidRPr="00FC6F62">
        <w:rPr>
          <w:rFonts w:ascii="Calibri" w:hAnsi="Calibri"/>
          <w:noProof/>
          <w:sz w:val="22"/>
          <w:szCs w:val="22"/>
          <w:lang w:eastAsia="en-GB"/>
        </w:rPr>
        <w:tab/>
      </w:r>
      <w:r w:rsidRPr="00BD53B3">
        <w:rPr>
          <w:noProof/>
          <w:lang w:val="en-US" w:eastAsia="zh-CN"/>
        </w:rPr>
        <w:t>AN-Trusted</w:t>
      </w:r>
      <w:r>
        <w:rPr>
          <w:noProof/>
        </w:rPr>
        <w:tab/>
      </w:r>
      <w:r>
        <w:rPr>
          <w:noProof/>
        </w:rPr>
        <w:fldChar w:fldCharType="begin" w:fldLock="1"/>
      </w:r>
      <w:r>
        <w:rPr>
          <w:noProof/>
        </w:rPr>
        <w:instrText xml:space="preserve"> PAGEREF _Toc106902893 \h </w:instrText>
      </w:r>
      <w:r>
        <w:rPr>
          <w:noProof/>
        </w:rPr>
      </w:r>
      <w:r>
        <w:rPr>
          <w:noProof/>
        </w:rPr>
        <w:fldChar w:fldCharType="separate"/>
      </w:r>
      <w:r>
        <w:rPr>
          <w:noProof/>
        </w:rPr>
        <w:t>67</w:t>
      </w:r>
      <w:r>
        <w:rPr>
          <w:noProof/>
        </w:rPr>
        <w:fldChar w:fldCharType="end"/>
      </w:r>
    </w:p>
    <w:p w14:paraId="0D587701" w14:textId="48D4B30B" w:rsidR="00911BF5" w:rsidRPr="00FC6F62" w:rsidRDefault="00911BF5">
      <w:pPr>
        <w:pStyle w:val="TOC4"/>
        <w:rPr>
          <w:rFonts w:ascii="Calibri" w:hAnsi="Calibri"/>
          <w:noProof/>
          <w:sz w:val="22"/>
          <w:szCs w:val="22"/>
          <w:lang w:eastAsia="en-GB"/>
        </w:rPr>
      </w:pPr>
      <w:r w:rsidRPr="00BD53B3">
        <w:rPr>
          <w:noProof/>
          <w:lang w:val="en-US" w:eastAsia="zh-CN"/>
        </w:rPr>
        <w:t>5.2.3.10</w:t>
      </w:r>
      <w:r w:rsidRPr="00FC6F62">
        <w:rPr>
          <w:rFonts w:ascii="Calibri" w:hAnsi="Calibri"/>
          <w:noProof/>
          <w:sz w:val="22"/>
          <w:szCs w:val="22"/>
          <w:lang w:eastAsia="en-GB"/>
        </w:rPr>
        <w:tab/>
      </w:r>
      <w:r w:rsidRPr="00BD53B3">
        <w:rPr>
          <w:noProof/>
          <w:lang w:val="en-US" w:eastAsia="zh-CN"/>
        </w:rPr>
        <w:t>Feature-List-ID AVP</w:t>
      </w:r>
      <w:r>
        <w:rPr>
          <w:noProof/>
        </w:rPr>
        <w:tab/>
      </w:r>
      <w:r>
        <w:rPr>
          <w:noProof/>
        </w:rPr>
        <w:fldChar w:fldCharType="begin" w:fldLock="1"/>
      </w:r>
      <w:r>
        <w:rPr>
          <w:noProof/>
        </w:rPr>
        <w:instrText xml:space="preserve"> PAGEREF _Toc106902894 \h </w:instrText>
      </w:r>
      <w:r>
        <w:rPr>
          <w:noProof/>
        </w:rPr>
      </w:r>
      <w:r>
        <w:rPr>
          <w:noProof/>
        </w:rPr>
        <w:fldChar w:fldCharType="separate"/>
      </w:r>
      <w:r>
        <w:rPr>
          <w:noProof/>
        </w:rPr>
        <w:t>67</w:t>
      </w:r>
      <w:r>
        <w:rPr>
          <w:noProof/>
        </w:rPr>
        <w:fldChar w:fldCharType="end"/>
      </w:r>
    </w:p>
    <w:p w14:paraId="15DA294C" w14:textId="56B520BE" w:rsidR="00911BF5" w:rsidRPr="00FC6F62" w:rsidRDefault="00911BF5">
      <w:pPr>
        <w:pStyle w:val="TOC4"/>
        <w:rPr>
          <w:rFonts w:ascii="Calibri" w:hAnsi="Calibri"/>
          <w:noProof/>
          <w:sz w:val="22"/>
          <w:szCs w:val="22"/>
          <w:lang w:eastAsia="en-GB"/>
        </w:rPr>
      </w:pPr>
      <w:r w:rsidRPr="00BD53B3">
        <w:rPr>
          <w:noProof/>
          <w:lang w:val="en-US" w:eastAsia="zh-CN"/>
        </w:rPr>
        <w:t>5.2.3.11</w:t>
      </w:r>
      <w:r w:rsidRPr="00FC6F62">
        <w:rPr>
          <w:rFonts w:ascii="Calibri" w:hAnsi="Calibri"/>
          <w:noProof/>
          <w:sz w:val="22"/>
          <w:szCs w:val="22"/>
          <w:lang w:eastAsia="en-GB"/>
        </w:rPr>
        <w:tab/>
      </w:r>
      <w:r w:rsidRPr="00BD53B3">
        <w:rPr>
          <w:noProof/>
          <w:lang w:val="en-US" w:eastAsia="zh-CN"/>
        </w:rPr>
        <w:t>Feature-List AVP</w:t>
      </w:r>
      <w:r>
        <w:rPr>
          <w:noProof/>
        </w:rPr>
        <w:tab/>
      </w:r>
      <w:r>
        <w:rPr>
          <w:noProof/>
        </w:rPr>
        <w:fldChar w:fldCharType="begin" w:fldLock="1"/>
      </w:r>
      <w:r>
        <w:rPr>
          <w:noProof/>
        </w:rPr>
        <w:instrText xml:space="preserve"> PAGEREF _Toc106902895 \h </w:instrText>
      </w:r>
      <w:r>
        <w:rPr>
          <w:noProof/>
        </w:rPr>
      </w:r>
      <w:r>
        <w:rPr>
          <w:noProof/>
        </w:rPr>
        <w:fldChar w:fldCharType="separate"/>
      </w:r>
      <w:r>
        <w:rPr>
          <w:noProof/>
        </w:rPr>
        <w:t>67</w:t>
      </w:r>
      <w:r>
        <w:rPr>
          <w:noProof/>
        </w:rPr>
        <w:fldChar w:fldCharType="end"/>
      </w:r>
    </w:p>
    <w:p w14:paraId="6D6F0A78" w14:textId="7580DFA3" w:rsidR="00911BF5" w:rsidRPr="00FC6F62" w:rsidRDefault="00911BF5">
      <w:pPr>
        <w:pStyle w:val="TOC4"/>
        <w:rPr>
          <w:rFonts w:ascii="Calibri" w:hAnsi="Calibri"/>
          <w:noProof/>
          <w:sz w:val="22"/>
          <w:szCs w:val="22"/>
          <w:lang w:eastAsia="en-GB"/>
        </w:rPr>
      </w:pPr>
      <w:r w:rsidRPr="00BD53B3">
        <w:rPr>
          <w:rFonts w:eastAsia="MS Mincho"/>
          <w:noProof/>
        </w:rPr>
        <w:t>5.2.3.12</w:t>
      </w:r>
      <w:r w:rsidRPr="00FC6F62">
        <w:rPr>
          <w:rFonts w:ascii="Calibri" w:hAnsi="Calibri"/>
          <w:noProof/>
          <w:sz w:val="22"/>
          <w:szCs w:val="22"/>
          <w:lang w:eastAsia="en-GB"/>
        </w:rPr>
        <w:tab/>
      </w:r>
      <w:r w:rsidRPr="00BD53B3">
        <w:rPr>
          <w:rFonts w:eastAsia="MS Mincho"/>
          <w:noProof/>
        </w:rPr>
        <w:t>MIP-FA-RK</w:t>
      </w:r>
      <w:r>
        <w:rPr>
          <w:noProof/>
        </w:rPr>
        <w:tab/>
      </w:r>
      <w:r>
        <w:rPr>
          <w:noProof/>
        </w:rPr>
        <w:fldChar w:fldCharType="begin" w:fldLock="1"/>
      </w:r>
      <w:r>
        <w:rPr>
          <w:noProof/>
        </w:rPr>
        <w:instrText xml:space="preserve"> PAGEREF _Toc106902896 \h </w:instrText>
      </w:r>
      <w:r>
        <w:rPr>
          <w:noProof/>
        </w:rPr>
      </w:r>
      <w:r>
        <w:rPr>
          <w:noProof/>
        </w:rPr>
        <w:fldChar w:fldCharType="separate"/>
      </w:r>
      <w:r>
        <w:rPr>
          <w:noProof/>
        </w:rPr>
        <w:t>67</w:t>
      </w:r>
      <w:r>
        <w:rPr>
          <w:noProof/>
        </w:rPr>
        <w:fldChar w:fldCharType="end"/>
      </w:r>
    </w:p>
    <w:p w14:paraId="57F190D5" w14:textId="75A58D9A" w:rsidR="00911BF5" w:rsidRPr="00FC6F62" w:rsidRDefault="00911BF5">
      <w:pPr>
        <w:pStyle w:val="TOC4"/>
        <w:rPr>
          <w:rFonts w:ascii="Calibri" w:hAnsi="Calibri"/>
          <w:noProof/>
          <w:sz w:val="22"/>
          <w:szCs w:val="22"/>
          <w:lang w:eastAsia="en-GB"/>
        </w:rPr>
      </w:pPr>
      <w:r w:rsidRPr="00BD53B3">
        <w:rPr>
          <w:rFonts w:eastAsia="MS Mincho"/>
          <w:noProof/>
        </w:rPr>
        <w:t>5.2.3.13</w:t>
      </w:r>
      <w:r w:rsidRPr="00FC6F62">
        <w:rPr>
          <w:rFonts w:ascii="Calibri" w:hAnsi="Calibri"/>
          <w:noProof/>
          <w:sz w:val="22"/>
          <w:szCs w:val="22"/>
          <w:lang w:eastAsia="en-GB"/>
        </w:rPr>
        <w:tab/>
      </w:r>
      <w:r w:rsidRPr="00BD53B3">
        <w:rPr>
          <w:rFonts w:eastAsia="MS Mincho"/>
          <w:noProof/>
        </w:rPr>
        <w:t>MIP-FA-RK-SPI</w:t>
      </w:r>
      <w:r>
        <w:rPr>
          <w:noProof/>
        </w:rPr>
        <w:tab/>
      </w:r>
      <w:r>
        <w:rPr>
          <w:noProof/>
        </w:rPr>
        <w:fldChar w:fldCharType="begin" w:fldLock="1"/>
      </w:r>
      <w:r>
        <w:rPr>
          <w:noProof/>
        </w:rPr>
        <w:instrText xml:space="preserve"> PAGEREF _Toc106902897 \h </w:instrText>
      </w:r>
      <w:r>
        <w:rPr>
          <w:noProof/>
        </w:rPr>
      </w:r>
      <w:r>
        <w:rPr>
          <w:noProof/>
        </w:rPr>
        <w:fldChar w:fldCharType="separate"/>
      </w:r>
      <w:r>
        <w:rPr>
          <w:noProof/>
        </w:rPr>
        <w:t>67</w:t>
      </w:r>
      <w:r>
        <w:rPr>
          <w:noProof/>
        </w:rPr>
        <w:fldChar w:fldCharType="end"/>
      </w:r>
    </w:p>
    <w:p w14:paraId="694E234D" w14:textId="07523484" w:rsidR="00911BF5" w:rsidRPr="00FC6F62" w:rsidRDefault="00911BF5">
      <w:pPr>
        <w:pStyle w:val="TOC4"/>
        <w:rPr>
          <w:rFonts w:ascii="Calibri" w:hAnsi="Calibri"/>
          <w:noProof/>
          <w:sz w:val="22"/>
          <w:szCs w:val="22"/>
          <w:lang w:eastAsia="en-GB"/>
        </w:rPr>
      </w:pPr>
      <w:r w:rsidRPr="00BD53B3">
        <w:rPr>
          <w:rFonts w:eastAsia="MS Mincho"/>
          <w:noProof/>
        </w:rPr>
        <w:t>5.2.3.14</w:t>
      </w:r>
      <w:r w:rsidRPr="00FC6F62">
        <w:rPr>
          <w:rFonts w:ascii="Calibri" w:hAnsi="Calibri"/>
          <w:noProof/>
          <w:sz w:val="22"/>
          <w:szCs w:val="22"/>
          <w:lang w:eastAsia="en-GB"/>
        </w:rPr>
        <w:tab/>
      </w:r>
      <w:r w:rsidRPr="00BD53B3">
        <w:rPr>
          <w:rFonts w:eastAsia="MS Mincho"/>
          <w:noProof/>
        </w:rPr>
        <w:t>Full-Network-Name</w:t>
      </w:r>
      <w:r>
        <w:rPr>
          <w:noProof/>
        </w:rPr>
        <w:tab/>
      </w:r>
      <w:r>
        <w:rPr>
          <w:noProof/>
        </w:rPr>
        <w:fldChar w:fldCharType="begin" w:fldLock="1"/>
      </w:r>
      <w:r>
        <w:rPr>
          <w:noProof/>
        </w:rPr>
        <w:instrText xml:space="preserve"> PAGEREF _Toc106902898 \h </w:instrText>
      </w:r>
      <w:r>
        <w:rPr>
          <w:noProof/>
        </w:rPr>
      </w:r>
      <w:r>
        <w:rPr>
          <w:noProof/>
        </w:rPr>
        <w:fldChar w:fldCharType="separate"/>
      </w:r>
      <w:r>
        <w:rPr>
          <w:noProof/>
        </w:rPr>
        <w:t>67</w:t>
      </w:r>
      <w:r>
        <w:rPr>
          <w:noProof/>
        </w:rPr>
        <w:fldChar w:fldCharType="end"/>
      </w:r>
    </w:p>
    <w:p w14:paraId="75AD3EB3" w14:textId="1A12EE0B" w:rsidR="00911BF5" w:rsidRPr="00FC6F62" w:rsidRDefault="00911BF5">
      <w:pPr>
        <w:pStyle w:val="TOC4"/>
        <w:rPr>
          <w:rFonts w:ascii="Calibri" w:hAnsi="Calibri"/>
          <w:noProof/>
          <w:sz w:val="22"/>
          <w:szCs w:val="22"/>
          <w:lang w:eastAsia="en-GB"/>
        </w:rPr>
      </w:pPr>
      <w:r w:rsidRPr="00BD53B3">
        <w:rPr>
          <w:rFonts w:eastAsia="MS Mincho"/>
          <w:noProof/>
        </w:rPr>
        <w:t>5.2.3.15</w:t>
      </w:r>
      <w:r w:rsidRPr="00FC6F62">
        <w:rPr>
          <w:rFonts w:ascii="Calibri" w:hAnsi="Calibri"/>
          <w:noProof/>
          <w:sz w:val="22"/>
          <w:szCs w:val="22"/>
          <w:lang w:eastAsia="en-GB"/>
        </w:rPr>
        <w:tab/>
      </w:r>
      <w:r w:rsidRPr="00BD53B3">
        <w:rPr>
          <w:rFonts w:eastAsia="MS Mincho"/>
          <w:noProof/>
        </w:rPr>
        <w:t>Short-Network-Name</w:t>
      </w:r>
      <w:r>
        <w:rPr>
          <w:noProof/>
        </w:rPr>
        <w:tab/>
      </w:r>
      <w:r>
        <w:rPr>
          <w:noProof/>
        </w:rPr>
        <w:fldChar w:fldCharType="begin" w:fldLock="1"/>
      </w:r>
      <w:r>
        <w:rPr>
          <w:noProof/>
        </w:rPr>
        <w:instrText xml:space="preserve"> PAGEREF _Toc106902899 \h </w:instrText>
      </w:r>
      <w:r>
        <w:rPr>
          <w:noProof/>
        </w:rPr>
      </w:r>
      <w:r>
        <w:rPr>
          <w:noProof/>
        </w:rPr>
        <w:fldChar w:fldCharType="separate"/>
      </w:r>
      <w:r>
        <w:rPr>
          <w:noProof/>
        </w:rPr>
        <w:t>67</w:t>
      </w:r>
      <w:r>
        <w:rPr>
          <w:noProof/>
        </w:rPr>
        <w:fldChar w:fldCharType="end"/>
      </w:r>
    </w:p>
    <w:p w14:paraId="124B514A" w14:textId="552E27A4" w:rsidR="00911BF5" w:rsidRPr="00FC6F62" w:rsidRDefault="00911BF5">
      <w:pPr>
        <w:pStyle w:val="TOC4"/>
        <w:rPr>
          <w:rFonts w:ascii="Calibri" w:hAnsi="Calibri"/>
          <w:noProof/>
          <w:sz w:val="22"/>
          <w:szCs w:val="22"/>
          <w:lang w:eastAsia="en-GB"/>
        </w:rPr>
      </w:pPr>
      <w:r w:rsidRPr="00BD53B3">
        <w:rPr>
          <w:noProof/>
          <w:lang w:val="en-US" w:eastAsia="zh-CN"/>
        </w:rPr>
        <w:t>5.2.3.16</w:t>
      </w:r>
      <w:r w:rsidRPr="00FC6F62">
        <w:rPr>
          <w:rFonts w:ascii="Calibri" w:hAnsi="Calibri"/>
          <w:noProof/>
          <w:sz w:val="22"/>
          <w:szCs w:val="22"/>
          <w:lang w:eastAsia="en-GB"/>
        </w:rPr>
        <w:tab/>
      </w:r>
      <w:r w:rsidRPr="00BD53B3">
        <w:rPr>
          <w:noProof/>
          <w:lang w:val="en-US" w:eastAsia="zh-CN"/>
        </w:rPr>
        <w:t>Void</w:t>
      </w:r>
      <w:r>
        <w:rPr>
          <w:noProof/>
        </w:rPr>
        <w:tab/>
      </w:r>
      <w:r>
        <w:rPr>
          <w:noProof/>
        </w:rPr>
        <w:fldChar w:fldCharType="begin" w:fldLock="1"/>
      </w:r>
      <w:r>
        <w:rPr>
          <w:noProof/>
        </w:rPr>
        <w:instrText xml:space="preserve"> PAGEREF _Toc106902900 \h </w:instrText>
      </w:r>
      <w:r>
        <w:rPr>
          <w:noProof/>
        </w:rPr>
      </w:r>
      <w:r>
        <w:rPr>
          <w:noProof/>
        </w:rPr>
        <w:fldChar w:fldCharType="separate"/>
      </w:r>
      <w:r>
        <w:rPr>
          <w:noProof/>
        </w:rPr>
        <w:t>68</w:t>
      </w:r>
      <w:r>
        <w:rPr>
          <w:noProof/>
        </w:rPr>
        <w:fldChar w:fldCharType="end"/>
      </w:r>
    </w:p>
    <w:p w14:paraId="6E7A4BE3" w14:textId="0616D4EA" w:rsidR="00911BF5" w:rsidRPr="00FC6F62" w:rsidRDefault="00911BF5">
      <w:pPr>
        <w:pStyle w:val="TOC4"/>
        <w:rPr>
          <w:rFonts w:ascii="Calibri" w:hAnsi="Calibri"/>
          <w:noProof/>
          <w:sz w:val="22"/>
          <w:szCs w:val="22"/>
          <w:lang w:eastAsia="en-GB"/>
        </w:rPr>
      </w:pPr>
      <w:r w:rsidRPr="00BD53B3">
        <w:rPr>
          <w:noProof/>
          <w:lang w:val="en-US" w:eastAsia="zh-CN"/>
        </w:rPr>
        <w:t>5.2.3.17</w:t>
      </w:r>
      <w:r w:rsidRPr="00FC6F62">
        <w:rPr>
          <w:rFonts w:ascii="Calibri" w:hAnsi="Calibri"/>
          <w:noProof/>
          <w:sz w:val="22"/>
          <w:szCs w:val="22"/>
          <w:lang w:eastAsia="en-GB"/>
        </w:rPr>
        <w:tab/>
      </w:r>
      <w:r w:rsidRPr="00BD53B3">
        <w:rPr>
          <w:noProof/>
          <w:lang w:val="en-US" w:eastAsia="zh-CN"/>
        </w:rPr>
        <w:t>Void</w:t>
      </w:r>
      <w:r>
        <w:rPr>
          <w:noProof/>
        </w:rPr>
        <w:tab/>
      </w:r>
      <w:r>
        <w:rPr>
          <w:noProof/>
        </w:rPr>
        <w:fldChar w:fldCharType="begin" w:fldLock="1"/>
      </w:r>
      <w:r>
        <w:rPr>
          <w:noProof/>
        </w:rPr>
        <w:instrText xml:space="preserve"> PAGEREF _Toc106902901 \h </w:instrText>
      </w:r>
      <w:r>
        <w:rPr>
          <w:noProof/>
        </w:rPr>
      </w:r>
      <w:r>
        <w:rPr>
          <w:noProof/>
        </w:rPr>
        <w:fldChar w:fldCharType="separate"/>
      </w:r>
      <w:r>
        <w:rPr>
          <w:noProof/>
        </w:rPr>
        <w:t>68</w:t>
      </w:r>
      <w:r>
        <w:rPr>
          <w:noProof/>
        </w:rPr>
        <w:fldChar w:fldCharType="end"/>
      </w:r>
    </w:p>
    <w:p w14:paraId="64BE32A8" w14:textId="0B23E646" w:rsidR="00911BF5" w:rsidRPr="00FC6F62" w:rsidRDefault="00911BF5">
      <w:pPr>
        <w:pStyle w:val="TOC4"/>
        <w:rPr>
          <w:rFonts w:ascii="Calibri" w:hAnsi="Calibri"/>
          <w:noProof/>
          <w:sz w:val="22"/>
          <w:szCs w:val="22"/>
          <w:lang w:eastAsia="en-GB"/>
        </w:rPr>
      </w:pPr>
      <w:r w:rsidRPr="00BD53B3">
        <w:rPr>
          <w:rFonts w:eastAsia="MS Mincho"/>
          <w:noProof/>
        </w:rPr>
        <w:t>5.2.3.18</w:t>
      </w:r>
      <w:r w:rsidRPr="00FC6F62">
        <w:rPr>
          <w:rFonts w:ascii="Calibri" w:hAnsi="Calibri"/>
          <w:noProof/>
          <w:sz w:val="22"/>
          <w:szCs w:val="22"/>
          <w:lang w:eastAsia="en-GB"/>
        </w:rPr>
        <w:tab/>
      </w:r>
      <w:r w:rsidRPr="00BD53B3">
        <w:rPr>
          <w:rFonts w:eastAsia="MS Mincho"/>
          <w:noProof/>
        </w:rPr>
        <w:t>WLAN-Identifier</w:t>
      </w:r>
      <w:r>
        <w:rPr>
          <w:noProof/>
        </w:rPr>
        <w:tab/>
      </w:r>
      <w:r>
        <w:rPr>
          <w:noProof/>
        </w:rPr>
        <w:fldChar w:fldCharType="begin" w:fldLock="1"/>
      </w:r>
      <w:r>
        <w:rPr>
          <w:noProof/>
        </w:rPr>
        <w:instrText xml:space="preserve"> PAGEREF _Toc106902902 \h </w:instrText>
      </w:r>
      <w:r>
        <w:rPr>
          <w:noProof/>
        </w:rPr>
      </w:r>
      <w:r>
        <w:rPr>
          <w:noProof/>
        </w:rPr>
        <w:fldChar w:fldCharType="separate"/>
      </w:r>
      <w:r>
        <w:rPr>
          <w:noProof/>
        </w:rPr>
        <w:t>68</w:t>
      </w:r>
      <w:r>
        <w:rPr>
          <w:noProof/>
        </w:rPr>
        <w:fldChar w:fldCharType="end"/>
      </w:r>
    </w:p>
    <w:p w14:paraId="6FAA4626" w14:textId="37F4C838" w:rsidR="00911BF5" w:rsidRPr="00FC6F62" w:rsidRDefault="00911BF5">
      <w:pPr>
        <w:pStyle w:val="TOC4"/>
        <w:rPr>
          <w:rFonts w:ascii="Calibri" w:hAnsi="Calibri"/>
          <w:noProof/>
          <w:sz w:val="22"/>
          <w:szCs w:val="22"/>
          <w:lang w:eastAsia="en-GB"/>
        </w:rPr>
      </w:pPr>
      <w:r>
        <w:rPr>
          <w:noProof/>
        </w:rPr>
        <w:t>5.2.3.19</w:t>
      </w:r>
      <w:r w:rsidRPr="00FC6F62">
        <w:rPr>
          <w:rFonts w:ascii="Calibri" w:hAnsi="Calibri"/>
          <w:noProof/>
          <w:sz w:val="22"/>
          <w:szCs w:val="22"/>
          <w:lang w:eastAsia="en-GB"/>
        </w:rPr>
        <w:tab/>
      </w:r>
      <w:r>
        <w:rPr>
          <w:noProof/>
        </w:rPr>
        <w:t>Transport-Access-Type</w:t>
      </w:r>
      <w:r>
        <w:rPr>
          <w:noProof/>
        </w:rPr>
        <w:tab/>
      </w:r>
      <w:r>
        <w:rPr>
          <w:noProof/>
        </w:rPr>
        <w:fldChar w:fldCharType="begin" w:fldLock="1"/>
      </w:r>
      <w:r>
        <w:rPr>
          <w:noProof/>
        </w:rPr>
        <w:instrText xml:space="preserve"> PAGEREF _Toc106902903 \h </w:instrText>
      </w:r>
      <w:r>
        <w:rPr>
          <w:noProof/>
        </w:rPr>
      </w:r>
      <w:r>
        <w:rPr>
          <w:noProof/>
        </w:rPr>
        <w:fldChar w:fldCharType="separate"/>
      </w:r>
      <w:r>
        <w:rPr>
          <w:noProof/>
        </w:rPr>
        <w:t>68</w:t>
      </w:r>
      <w:r>
        <w:rPr>
          <w:noProof/>
        </w:rPr>
        <w:fldChar w:fldCharType="end"/>
      </w:r>
    </w:p>
    <w:p w14:paraId="725207F4" w14:textId="3346D918" w:rsidR="00911BF5" w:rsidRPr="00FC6F62" w:rsidRDefault="00911BF5">
      <w:pPr>
        <w:pStyle w:val="TOC4"/>
        <w:rPr>
          <w:rFonts w:ascii="Calibri" w:hAnsi="Calibri"/>
          <w:noProof/>
          <w:sz w:val="22"/>
          <w:szCs w:val="22"/>
          <w:lang w:eastAsia="en-GB"/>
        </w:rPr>
      </w:pPr>
      <w:r w:rsidRPr="00BD53B3">
        <w:rPr>
          <w:noProof/>
          <w:lang w:val="en-US"/>
        </w:rPr>
        <w:t>5.2.3.</w:t>
      </w:r>
      <w:r w:rsidRPr="00BD53B3">
        <w:rPr>
          <w:noProof/>
          <w:lang w:val="en-US" w:eastAsia="zh-CN"/>
        </w:rPr>
        <w:t>20</w:t>
      </w:r>
      <w:r w:rsidRPr="00FC6F62">
        <w:rPr>
          <w:rFonts w:ascii="Calibri" w:hAnsi="Calibri"/>
          <w:noProof/>
          <w:sz w:val="22"/>
          <w:szCs w:val="22"/>
          <w:lang w:eastAsia="en-GB"/>
        </w:rPr>
        <w:tab/>
      </w:r>
      <w:r w:rsidRPr="00BD53B3">
        <w:rPr>
          <w:noProof/>
          <w:lang w:val="en-US"/>
        </w:rPr>
        <w:t>DER-Flags</w:t>
      </w:r>
      <w:r>
        <w:rPr>
          <w:noProof/>
        </w:rPr>
        <w:tab/>
      </w:r>
      <w:r>
        <w:rPr>
          <w:noProof/>
        </w:rPr>
        <w:fldChar w:fldCharType="begin" w:fldLock="1"/>
      </w:r>
      <w:r>
        <w:rPr>
          <w:noProof/>
        </w:rPr>
        <w:instrText xml:space="preserve"> PAGEREF _Toc106902904 \h </w:instrText>
      </w:r>
      <w:r>
        <w:rPr>
          <w:noProof/>
        </w:rPr>
      </w:r>
      <w:r>
        <w:rPr>
          <w:noProof/>
        </w:rPr>
        <w:fldChar w:fldCharType="separate"/>
      </w:r>
      <w:r>
        <w:rPr>
          <w:noProof/>
        </w:rPr>
        <w:t>68</w:t>
      </w:r>
      <w:r>
        <w:rPr>
          <w:noProof/>
        </w:rPr>
        <w:fldChar w:fldCharType="end"/>
      </w:r>
    </w:p>
    <w:p w14:paraId="50080810" w14:textId="1B21B588" w:rsidR="00911BF5" w:rsidRPr="00FC6F62" w:rsidRDefault="00911BF5">
      <w:pPr>
        <w:pStyle w:val="TOC4"/>
        <w:rPr>
          <w:rFonts w:ascii="Calibri" w:hAnsi="Calibri"/>
          <w:noProof/>
          <w:sz w:val="22"/>
          <w:szCs w:val="22"/>
          <w:lang w:eastAsia="en-GB"/>
        </w:rPr>
      </w:pPr>
      <w:r w:rsidRPr="00BD53B3">
        <w:rPr>
          <w:noProof/>
          <w:lang w:val="en-US"/>
        </w:rPr>
        <w:t>5.2.3</w:t>
      </w:r>
      <w:r>
        <w:rPr>
          <w:noProof/>
        </w:rPr>
        <w:t>.</w:t>
      </w:r>
      <w:r w:rsidRPr="00BD53B3">
        <w:rPr>
          <w:noProof/>
          <w:lang w:val="en-US" w:eastAsia="zh-CN"/>
        </w:rPr>
        <w:t>21</w:t>
      </w:r>
      <w:r w:rsidRPr="00FC6F62">
        <w:rPr>
          <w:rFonts w:ascii="Calibri" w:hAnsi="Calibri"/>
          <w:noProof/>
          <w:sz w:val="22"/>
          <w:szCs w:val="22"/>
          <w:lang w:eastAsia="en-GB"/>
        </w:rPr>
        <w:tab/>
      </w:r>
      <w:r w:rsidRPr="00BD53B3">
        <w:rPr>
          <w:noProof/>
          <w:lang w:val="en-US"/>
        </w:rPr>
        <w:t>DEA-Flags</w:t>
      </w:r>
      <w:r>
        <w:rPr>
          <w:noProof/>
        </w:rPr>
        <w:tab/>
      </w:r>
      <w:r>
        <w:rPr>
          <w:noProof/>
        </w:rPr>
        <w:fldChar w:fldCharType="begin" w:fldLock="1"/>
      </w:r>
      <w:r>
        <w:rPr>
          <w:noProof/>
        </w:rPr>
        <w:instrText xml:space="preserve"> PAGEREF _Toc106902905 \h </w:instrText>
      </w:r>
      <w:r>
        <w:rPr>
          <w:noProof/>
        </w:rPr>
      </w:r>
      <w:r>
        <w:rPr>
          <w:noProof/>
        </w:rPr>
        <w:fldChar w:fldCharType="separate"/>
      </w:r>
      <w:r>
        <w:rPr>
          <w:noProof/>
        </w:rPr>
        <w:t>69</w:t>
      </w:r>
      <w:r>
        <w:rPr>
          <w:noProof/>
        </w:rPr>
        <w:fldChar w:fldCharType="end"/>
      </w:r>
    </w:p>
    <w:p w14:paraId="5F2A215B" w14:textId="5E4B383B" w:rsidR="00911BF5" w:rsidRPr="00FC6F62" w:rsidRDefault="00911BF5">
      <w:pPr>
        <w:pStyle w:val="TOC4"/>
        <w:rPr>
          <w:rFonts w:ascii="Calibri" w:hAnsi="Calibri"/>
          <w:noProof/>
          <w:sz w:val="22"/>
          <w:szCs w:val="22"/>
          <w:lang w:eastAsia="en-GB"/>
        </w:rPr>
      </w:pPr>
      <w:r w:rsidRPr="00BD53B3">
        <w:rPr>
          <w:rFonts w:eastAsia="MS Mincho"/>
          <w:noProof/>
        </w:rPr>
        <w:t>5.2.3.22</w:t>
      </w:r>
      <w:r w:rsidRPr="00FC6F62">
        <w:rPr>
          <w:rFonts w:ascii="Calibri" w:hAnsi="Calibri"/>
          <w:noProof/>
          <w:sz w:val="22"/>
          <w:szCs w:val="22"/>
          <w:lang w:eastAsia="en-GB"/>
        </w:rPr>
        <w:tab/>
      </w:r>
      <w:r w:rsidRPr="00BD53B3">
        <w:rPr>
          <w:rFonts w:eastAsia="MS Mincho"/>
          <w:noProof/>
        </w:rPr>
        <w:t>SSID</w:t>
      </w:r>
      <w:r>
        <w:rPr>
          <w:noProof/>
        </w:rPr>
        <w:tab/>
      </w:r>
      <w:r>
        <w:rPr>
          <w:noProof/>
        </w:rPr>
        <w:fldChar w:fldCharType="begin" w:fldLock="1"/>
      </w:r>
      <w:r>
        <w:rPr>
          <w:noProof/>
        </w:rPr>
        <w:instrText xml:space="preserve"> PAGEREF _Toc106902906 \h </w:instrText>
      </w:r>
      <w:r>
        <w:rPr>
          <w:noProof/>
        </w:rPr>
      </w:r>
      <w:r>
        <w:rPr>
          <w:noProof/>
        </w:rPr>
        <w:fldChar w:fldCharType="separate"/>
      </w:r>
      <w:r>
        <w:rPr>
          <w:noProof/>
        </w:rPr>
        <w:t>70</w:t>
      </w:r>
      <w:r>
        <w:rPr>
          <w:noProof/>
        </w:rPr>
        <w:fldChar w:fldCharType="end"/>
      </w:r>
    </w:p>
    <w:p w14:paraId="6E4E8E33" w14:textId="096DBBC6" w:rsidR="00911BF5" w:rsidRPr="00FC6F62" w:rsidRDefault="00911BF5">
      <w:pPr>
        <w:pStyle w:val="TOC4"/>
        <w:rPr>
          <w:rFonts w:ascii="Calibri" w:hAnsi="Calibri"/>
          <w:noProof/>
          <w:sz w:val="22"/>
          <w:szCs w:val="22"/>
          <w:lang w:eastAsia="en-GB"/>
        </w:rPr>
      </w:pPr>
      <w:r w:rsidRPr="00BD53B3">
        <w:rPr>
          <w:rFonts w:eastAsia="MS Mincho"/>
          <w:noProof/>
        </w:rPr>
        <w:t>5.2.3.23</w:t>
      </w:r>
      <w:r w:rsidRPr="00FC6F62">
        <w:rPr>
          <w:rFonts w:ascii="Calibri" w:hAnsi="Calibri"/>
          <w:noProof/>
          <w:sz w:val="22"/>
          <w:szCs w:val="22"/>
          <w:lang w:eastAsia="en-GB"/>
        </w:rPr>
        <w:tab/>
      </w:r>
      <w:r w:rsidRPr="00BD53B3">
        <w:rPr>
          <w:rFonts w:eastAsia="MS Mincho"/>
          <w:noProof/>
        </w:rPr>
        <w:t>HESSID</w:t>
      </w:r>
      <w:r>
        <w:rPr>
          <w:noProof/>
        </w:rPr>
        <w:tab/>
      </w:r>
      <w:r>
        <w:rPr>
          <w:noProof/>
        </w:rPr>
        <w:fldChar w:fldCharType="begin" w:fldLock="1"/>
      </w:r>
      <w:r>
        <w:rPr>
          <w:noProof/>
        </w:rPr>
        <w:instrText xml:space="preserve"> PAGEREF _Toc106902907 \h </w:instrText>
      </w:r>
      <w:r>
        <w:rPr>
          <w:noProof/>
        </w:rPr>
      </w:r>
      <w:r>
        <w:rPr>
          <w:noProof/>
        </w:rPr>
        <w:fldChar w:fldCharType="separate"/>
      </w:r>
      <w:r>
        <w:rPr>
          <w:noProof/>
        </w:rPr>
        <w:t>70</w:t>
      </w:r>
      <w:r>
        <w:rPr>
          <w:noProof/>
        </w:rPr>
        <w:fldChar w:fldCharType="end"/>
      </w:r>
    </w:p>
    <w:p w14:paraId="56B23B2E" w14:textId="6C778C17" w:rsidR="00911BF5" w:rsidRPr="00FC6F62" w:rsidRDefault="00911BF5">
      <w:pPr>
        <w:pStyle w:val="TOC4"/>
        <w:rPr>
          <w:rFonts w:ascii="Calibri" w:hAnsi="Calibri"/>
          <w:noProof/>
          <w:sz w:val="22"/>
          <w:szCs w:val="22"/>
          <w:lang w:eastAsia="en-GB"/>
        </w:rPr>
      </w:pPr>
      <w:r w:rsidRPr="00BD53B3">
        <w:rPr>
          <w:rFonts w:eastAsia="MS Mincho"/>
          <w:noProof/>
        </w:rPr>
        <w:t>5.2.3.24</w:t>
      </w:r>
      <w:r w:rsidRPr="00FC6F62">
        <w:rPr>
          <w:rFonts w:ascii="Calibri" w:hAnsi="Calibri"/>
          <w:noProof/>
          <w:sz w:val="22"/>
          <w:szCs w:val="22"/>
          <w:lang w:eastAsia="en-GB"/>
        </w:rPr>
        <w:tab/>
      </w:r>
      <w:r w:rsidRPr="00BD53B3">
        <w:rPr>
          <w:rFonts w:eastAsia="MS Mincho"/>
          <w:noProof/>
        </w:rPr>
        <w:t>Access-Network-Info</w:t>
      </w:r>
      <w:r>
        <w:rPr>
          <w:noProof/>
        </w:rPr>
        <w:tab/>
      </w:r>
      <w:r>
        <w:rPr>
          <w:noProof/>
        </w:rPr>
        <w:fldChar w:fldCharType="begin" w:fldLock="1"/>
      </w:r>
      <w:r>
        <w:rPr>
          <w:noProof/>
        </w:rPr>
        <w:instrText xml:space="preserve"> PAGEREF _Toc106902908 \h </w:instrText>
      </w:r>
      <w:r>
        <w:rPr>
          <w:noProof/>
        </w:rPr>
      </w:r>
      <w:r>
        <w:rPr>
          <w:noProof/>
        </w:rPr>
        <w:fldChar w:fldCharType="separate"/>
      </w:r>
      <w:r>
        <w:rPr>
          <w:noProof/>
        </w:rPr>
        <w:t>70</w:t>
      </w:r>
      <w:r>
        <w:rPr>
          <w:noProof/>
        </w:rPr>
        <w:fldChar w:fldCharType="end"/>
      </w:r>
    </w:p>
    <w:p w14:paraId="0E9528E8" w14:textId="3E96F6E9" w:rsidR="00911BF5" w:rsidRPr="00FC6F62" w:rsidRDefault="00911BF5">
      <w:pPr>
        <w:pStyle w:val="TOC4"/>
        <w:rPr>
          <w:rFonts w:ascii="Calibri" w:hAnsi="Calibri"/>
          <w:noProof/>
          <w:sz w:val="22"/>
          <w:szCs w:val="22"/>
          <w:lang w:eastAsia="en-GB"/>
        </w:rPr>
      </w:pPr>
      <w:r w:rsidRPr="00BD53B3">
        <w:rPr>
          <w:noProof/>
          <w:lang w:val="en-US"/>
        </w:rPr>
        <w:t>5.2.3.</w:t>
      </w:r>
      <w:r w:rsidRPr="00BD53B3">
        <w:rPr>
          <w:noProof/>
          <w:lang w:val="en-US" w:eastAsia="zh-CN"/>
        </w:rPr>
        <w:t>25</w:t>
      </w:r>
      <w:r w:rsidRPr="00FC6F62">
        <w:rPr>
          <w:rFonts w:ascii="Calibri" w:hAnsi="Calibri"/>
          <w:noProof/>
          <w:sz w:val="22"/>
          <w:szCs w:val="22"/>
          <w:lang w:eastAsia="en-GB"/>
        </w:rPr>
        <w:tab/>
      </w:r>
      <w:r w:rsidRPr="00BD53B3">
        <w:rPr>
          <w:noProof/>
          <w:lang w:val="en-US" w:eastAsia="zh-CN"/>
        </w:rPr>
        <w:t>TWAN-Connection-Mode</w:t>
      </w:r>
      <w:r>
        <w:rPr>
          <w:noProof/>
        </w:rPr>
        <w:tab/>
      </w:r>
      <w:r>
        <w:rPr>
          <w:noProof/>
        </w:rPr>
        <w:fldChar w:fldCharType="begin" w:fldLock="1"/>
      </w:r>
      <w:r>
        <w:rPr>
          <w:noProof/>
        </w:rPr>
        <w:instrText xml:space="preserve"> PAGEREF _Toc106902909 \h </w:instrText>
      </w:r>
      <w:r>
        <w:rPr>
          <w:noProof/>
        </w:rPr>
      </w:r>
      <w:r>
        <w:rPr>
          <w:noProof/>
        </w:rPr>
        <w:fldChar w:fldCharType="separate"/>
      </w:r>
      <w:r>
        <w:rPr>
          <w:noProof/>
        </w:rPr>
        <w:t>71</w:t>
      </w:r>
      <w:r>
        <w:rPr>
          <w:noProof/>
        </w:rPr>
        <w:fldChar w:fldCharType="end"/>
      </w:r>
    </w:p>
    <w:p w14:paraId="0B4F13EB" w14:textId="73686B05" w:rsidR="00911BF5" w:rsidRPr="00FC6F62" w:rsidRDefault="00911BF5">
      <w:pPr>
        <w:pStyle w:val="TOC4"/>
        <w:rPr>
          <w:rFonts w:ascii="Calibri" w:hAnsi="Calibri"/>
          <w:noProof/>
          <w:sz w:val="22"/>
          <w:szCs w:val="22"/>
          <w:lang w:eastAsia="en-GB"/>
        </w:rPr>
      </w:pPr>
      <w:r w:rsidRPr="00BD53B3">
        <w:rPr>
          <w:noProof/>
          <w:lang w:val="en-US" w:eastAsia="zh-CN"/>
        </w:rPr>
        <w:t>5.2.3.26</w:t>
      </w:r>
      <w:r w:rsidRPr="00FC6F62">
        <w:rPr>
          <w:rFonts w:ascii="Calibri" w:hAnsi="Calibri"/>
          <w:noProof/>
          <w:sz w:val="22"/>
          <w:szCs w:val="22"/>
          <w:lang w:eastAsia="en-GB"/>
        </w:rPr>
        <w:tab/>
      </w:r>
      <w:r w:rsidRPr="00BD53B3">
        <w:rPr>
          <w:noProof/>
          <w:lang w:val="en-US" w:eastAsia="zh-CN"/>
        </w:rPr>
        <w:t>TWAN-Connectivity-Parameters</w:t>
      </w:r>
      <w:r>
        <w:rPr>
          <w:noProof/>
        </w:rPr>
        <w:tab/>
      </w:r>
      <w:r>
        <w:rPr>
          <w:noProof/>
        </w:rPr>
        <w:fldChar w:fldCharType="begin" w:fldLock="1"/>
      </w:r>
      <w:r>
        <w:rPr>
          <w:noProof/>
        </w:rPr>
        <w:instrText xml:space="preserve"> PAGEREF _Toc106902910 \h </w:instrText>
      </w:r>
      <w:r>
        <w:rPr>
          <w:noProof/>
        </w:rPr>
      </w:r>
      <w:r>
        <w:rPr>
          <w:noProof/>
        </w:rPr>
        <w:fldChar w:fldCharType="separate"/>
      </w:r>
      <w:r>
        <w:rPr>
          <w:noProof/>
        </w:rPr>
        <w:t>71</w:t>
      </w:r>
      <w:r>
        <w:rPr>
          <w:noProof/>
        </w:rPr>
        <w:fldChar w:fldCharType="end"/>
      </w:r>
    </w:p>
    <w:p w14:paraId="73BBC45B" w14:textId="154A6565" w:rsidR="00911BF5" w:rsidRPr="00FC6F62" w:rsidRDefault="00911BF5">
      <w:pPr>
        <w:pStyle w:val="TOC4"/>
        <w:rPr>
          <w:rFonts w:ascii="Calibri" w:hAnsi="Calibri"/>
          <w:noProof/>
          <w:sz w:val="22"/>
          <w:szCs w:val="22"/>
          <w:lang w:eastAsia="en-GB"/>
        </w:rPr>
      </w:pPr>
      <w:r w:rsidRPr="00BD53B3">
        <w:rPr>
          <w:noProof/>
          <w:lang w:val="en-US" w:eastAsia="zh-CN"/>
        </w:rPr>
        <w:t>5</w:t>
      </w:r>
      <w:r w:rsidRPr="00BD53B3">
        <w:rPr>
          <w:noProof/>
          <w:lang w:val="en-US"/>
        </w:rPr>
        <w:t>.2.3.</w:t>
      </w:r>
      <w:r w:rsidRPr="00BD53B3">
        <w:rPr>
          <w:noProof/>
          <w:lang w:val="en-US" w:eastAsia="zh-CN"/>
        </w:rPr>
        <w:t>27</w:t>
      </w:r>
      <w:r w:rsidRPr="00FC6F62">
        <w:rPr>
          <w:rFonts w:ascii="Calibri" w:hAnsi="Calibri"/>
          <w:noProof/>
          <w:sz w:val="22"/>
          <w:szCs w:val="22"/>
          <w:lang w:eastAsia="en-GB"/>
        </w:rPr>
        <w:tab/>
      </w:r>
      <w:r w:rsidRPr="00BD53B3">
        <w:rPr>
          <w:noProof/>
          <w:lang w:val="en-US"/>
        </w:rPr>
        <w:t>Connectivity</w:t>
      </w:r>
      <w:r w:rsidRPr="00BD53B3">
        <w:rPr>
          <w:noProof/>
          <w:lang w:val="en-US" w:eastAsia="zh-CN"/>
        </w:rPr>
        <w:t>-</w:t>
      </w:r>
      <w:r w:rsidRPr="00BD53B3">
        <w:rPr>
          <w:noProof/>
          <w:lang w:val="en-US"/>
        </w:rPr>
        <w:t>Flags</w:t>
      </w:r>
      <w:r>
        <w:rPr>
          <w:noProof/>
        </w:rPr>
        <w:tab/>
      </w:r>
      <w:r>
        <w:rPr>
          <w:noProof/>
        </w:rPr>
        <w:fldChar w:fldCharType="begin" w:fldLock="1"/>
      </w:r>
      <w:r>
        <w:rPr>
          <w:noProof/>
        </w:rPr>
        <w:instrText xml:space="preserve"> PAGEREF _Toc106902911 \h </w:instrText>
      </w:r>
      <w:r>
        <w:rPr>
          <w:noProof/>
        </w:rPr>
      </w:r>
      <w:r>
        <w:rPr>
          <w:noProof/>
        </w:rPr>
        <w:fldChar w:fldCharType="separate"/>
      </w:r>
      <w:r>
        <w:rPr>
          <w:noProof/>
        </w:rPr>
        <w:t>72</w:t>
      </w:r>
      <w:r>
        <w:rPr>
          <w:noProof/>
        </w:rPr>
        <w:fldChar w:fldCharType="end"/>
      </w:r>
    </w:p>
    <w:p w14:paraId="0568DAC9" w14:textId="718F1725" w:rsidR="00911BF5" w:rsidRPr="00FC6F62" w:rsidRDefault="00911BF5">
      <w:pPr>
        <w:pStyle w:val="TOC4"/>
        <w:rPr>
          <w:rFonts w:ascii="Calibri" w:hAnsi="Calibri"/>
          <w:noProof/>
          <w:sz w:val="22"/>
          <w:szCs w:val="22"/>
          <w:lang w:eastAsia="en-GB"/>
        </w:rPr>
      </w:pPr>
      <w:r w:rsidRPr="00BD53B3">
        <w:rPr>
          <w:noProof/>
          <w:lang w:val="en-US" w:eastAsia="zh-CN"/>
        </w:rPr>
        <w:t>5.2.3.28</w:t>
      </w:r>
      <w:r w:rsidRPr="00FC6F62">
        <w:rPr>
          <w:rFonts w:ascii="Calibri" w:hAnsi="Calibri"/>
          <w:noProof/>
          <w:sz w:val="22"/>
          <w:szCs w:val="22"/>
          <w:lang w:eastAsia="en-GB"/>
        </w:rPr>
        <w:tab/>
      </w:r>
      <w:r w:rsidRPr="00BD53B3">
        <w:rPr>
          <w:noProof/>
          <w:lang w:val="en-US" w:eastAsia="zh-CN"/>
        </w:rPr>
        <w:t>TWAN-PCO</w:t>
      </w:r>
      <w:r>
        <w:rPr>
          <w:noProof/>
        </w:rPr>
        <w:tab/>
      </w:r>
      <w:r>
        <w:rPr>
          <w:noProof/>
        </w:rPr>
        <w:fldChar w:fldCharType="begin" w:fldLock="1"/>
      </w:r>
      <w:r>
        <w:rPr>
          <w:noProof/>
        </w:rPr>
        <w:instrText xml:space="preserve"> PAGEREF _Toc106902912 \h </w:instrText>
      </w:r>
      <w:r>
        <w:rPr>
          <w:noProof/>
        </w:rPr>
      </w:r>
      <w:r>
        <w:rPr>
          <w:noProof/>
        </w:rPr>
        <w:fldChar w:fldCharType="separate"/>
      </w:r>
      <w:r>
        <w:rPr>
          <w:noProof/>
        </w:rPr>
        <w:t>72</w:t>
      </w:r>
      <w:r>
        <w:rPr>
          <w:noProof/>
        </w:rPr>
        <w:fldChar w:fldCharType="end"/>
      </w:r>
    </w:p>
    <w:p w14:paraId="229E1116" w14:textId="250D0199" w:rsidR="00911BF5" w:rsidRPr="00FC6F62" w:rsidRDefault="00911BF5">
      <w:pPr>
        <w:pStyle w:val="TOC4"/>
        <w:rPr>
          <w:rFonts w:ascii="Calibri" w:hAnsi="Calibri"/>
          <w:noProof/>
          <w:sz w:val="22"/>
          <w:szCs w:val="22"/>
          <w:lang w:eastAsia="en-GB"/>
        </w:rPr>
      </w:pPr>
      <w:r w:rsidRPr="00BD53B3">
        <w:rPr>
          <w:noProof/>
          <w:lang w:val="en-US" w:eastAsia="zh-CN"/>
        </w:rPr>
        <w:lastRenderedPageBreak/>
        <w:t>5.2.3.29</w:t>
      </w:r>
      <w:r w:rsidRPr="00FC6F62">
        <w:rPr>
          <w:rFonts w:ascii="Calibri" w:hAnsi="Calibri"/>
          <w:noProof/>
          <w:sz w:val="22"/>
          <w:szCs w:val="22"/>
          <w:lang w:eastAsia="en-GB"/>
        </w:rPr>
        <w:tab/>
      </w:r>
      <w:r w:rsidRPr="00BD53B3">
        <w:rPr>
          <w:noProof/>
          <w:lang w:val="en-US" w:eastAsia="zh-CN"/>
        </w:rPr>
        <w:t>TWAG-CP-Address</w:t>
      </w:r>
      <w:r>
        <w:rPr>
          <w:noProof/>
        </w:rPr>
        <w:tab/>
      </w:r>
      <w:r>
        <w:rPr>
          <w:noProof/>
        </w:rPr>
        <w:fldChar w:fldCharType="begin" w:fldLock="1"/>
      </w:r>
      <w:r>
        <w:rPr>
          <w:noProof/>
        </w:rPr>
        <w:instrText xml:space="preserve"> PAGEREF _Toc106902913 \h </w:instrText>
      </w:r>
      <w:r>
        <w:rPr>
          <w:noProof/>
        </w:rPr>
      </w:r>
      <w:r>
        <w:rPr>
          <w:noProof/>
        </w:rPr>
        <w:fldChar w:fldCharType="separate"/>
      </w:r>
      <w:r>
        <w:rPr>
          <w:noProof/>
        </w:rPr>
        <w:t>72</w:t>
      </w:r>
      <w:r>
        <w:rPr>
          <w:noProof/>
        </w:rPr>
        <w:fldChar w:fldCharType="end"/>
      </w:r>
    </w:p>
    <w:p w14:paraId="25023815" w14:textId="49E5BA30" w:rsidR="00911BF5" w:rsidRPr="00FC6F62" w:rsidRDefault="00911BF5">
      <w:pPr>
        <w:pStyle w:val="TOC4"/>
        <w:rPr>
          <w:rFonts w:ascii="Calibri" w:hAnsi="Calibri"/>
          <w:noProof/>
          <w:sz w:val="22"/>
          <w:szCs w:val="22"/>
          <w:lang w:eastAsia="en-GB"/>
        </w:rPr>
      </w:pPr>
      <w:r w:rsidRPr="00BD53B3">
        <w:rPr>
          <w:noProof/>
          <w:lang w:val="en-US" w:eastAsia="zh-CN"/>
        </w:rPr>
        <w:t>5.2.3.30</w:t>
      </w:r>
      <w:r w:rsidRPr="00FC6F62">
        <w:rPr>
          <w:rFonts w:ascii="Calibri" w:hAnsi="Calibri"/>
          <w:noProof/>
          <w:sz w:val="22"/>
          <w:szCs w:val="22"/>
          <w:lang w:eastAsia="en-GB"/>
        </w:rPr>
        <w:tab/>
      </w:r>
      <w:r w:rsidRPr="00BD53B3">
        <w:rPr>
          <w:noProof/>
          <w:lang w:val="en-US" w:eastAsia="zh-CN"/>
        </w:rPr>
        <w:t>TWAG-UP-Address</w:t>
      </w:r>
      <w:r>
        <w:rPr>
          <w:noProof/>
        </w:rPr>
        <w:tab/>
      </w:r>
      <w:r>
        <w:rPr>
          <w:noProof/>
        </w:rPr>
        <w:fldChar w:fldCharType="begin" w:fldLock="1"/>
      </w:r>
      <w:r>
        <w:rPr>
          <w:noProof/>
        </w:rPr>
        <w:instrText xml:space="preserve"> PAGEREF _Toc106902914 \h </w:instrText>
      </w:r>
      <w:r>
        <w:rPr>
          <w:noProof/>
        </w:rPr>
      </w:r>
      <w:r>
        <w:rPr>
          <w:noProof/>
        </w:rPr>
        <w:fldChar w:fldCharType="separate"/>
      </w:r>
      <w:r>
        <w:rPr>
          <w:noProof/>
        </w:rPr>
        <w:t>72</w:t>
      </w:r>
      <w:r>
        <w:rPr>
          <w:noProof/>
        </w:rPr>
        <w:fldChar w:fldCharType="end"/>
      </w:r>
    </w:p>
    <w:p w14:paraId="612E5538" w14:textId="7A00B23C" w:rsidR="00911BF5" w:rsidRPr="00FC6F62" w:rsidRDefault="00911BF5">
      <w:pPr>
        <w:pStyle w:val="TOC4"/>
        <w:rPr>
          <w:rFonts w:ascii="Calibri" w:hAnsi="Calibri"/>
          <w:noProof/>
          <w:sz w:val="22"/>
          <w:szCs w:val="22"/>
          <w:lang w:eastAsia="en-GB"/>
        </w:rPr>
      </w:pPr>
      <w:r w:rsidRPr="00BD53B3">
        <w:rPr>
          <w:noProof/>
          <w:lang w:val="en-US" w:eastAsia="zh-CN"/>
        </w:rPr>
        <w:t>5.2.3.31</w:t>
      </w:r>
      <w:r w:rsidRPr="00FC6F62">
        <w:rPr>
          <w:rFonts w:ascii="Calibri" w:hAnsi="Calibri"/>
          <w:noProof/>
          <w:sz w:val="22"/>
          <w:szCs w:val="22"/>
          <w:lang w:eastAsia="en-GB"/>
        </w:rPr>
        <w:tab/>
      </w:r>
      <w:r w:rsidRPr="00BD53B3">
        <w:rPr>
          <w:noProof/>
          <w:lang w:val="en-US" w:eastAsia="zh-CN"/>
        </w:rPr>
        <w:t>TWAN-S2a-Failure-Cause</w:t>
      </w:r>
      <w:r>
        <w:rPr>
          <w:noProof/>
        </w:rPr>
        <w:tab/>
      </w:r>
      <w:r>
        <w:rPr>
          <w:noProof/>
        </w:rPr>
        <w:fldChar w:fldCharType="begin" w:fldLock="1"/>
      </w:r>
      <w:r>
        <w:rPr>
          <w:noProof/>
        </w:rPr>
        <w:instrText xml:space="preserve"> PAGEREF _Toc106902915 \h </w:instrText>
      </w:r>
      <w:r>
        <w:rPr>
          <w:noProof/>
        </w:rPr>
      </w:r>
      <w:r>
        <w:rPr>
          <w:noProof/>
        </w:rPr>
        <w:fldChar w:fldCharType="separate"/>
      </w:r>
      <w:r>
        <w:rPr>
          <w:noProof/>
        </w:rPr>
        <w:t>72</w:t>
      </w:r>
      <w:r>
        <w:rPr>
          <w:noProof/>
        </w:rPr>
        <w:fldChar w:fldCharType="end"/>
      </w:r>
    </w:p>
    <w:p w14:paraId="49882C25" w14:textId="6A1ADBBD" w:rsidR="00911BF5" w:rsidRPr="00FC6F62" w:rsidRDefault="00911BF5">
      <w:pPr>
        <w:pStyle w:val="TOC4"/>
        <w:rPr>
          <w:rFonts w:ascii="Calibri" w:hAnsi="Calibri"/>
          <w:noProof/>
          <w:sz w:val="22"/>
          <w:szCs w:val="22"/>
          <w:lang w:eastAsia="en-GB"/>
        </w:rPr>
      </w:pPr>
      <w:r w:rsidRPr="00BD53B3">
        <w:rPr>
          <w:noProof/>
          <w:lang w:val="en-US" w:eastAsia="zh-CN"/>
        </w:rPr>
        <w:t>5.2.3.32</w:t>
      </w:r>
      <w:r w:rsidRPr="00FC6F62">
        <w:rPr>
          <w:rFonts w:ascii="Calibri" w:hAnsi="Calibri"/>
          <w:noProof/>
          <w:sz w:val="22"/>
          <w:szCs w:val="22"/>
          <w:lang w:eastAsia="en-GB"/>
        </w:rPr>
        <w:tab/>
      </w:r>
      <w:r>
        <w:rPr>
          <w:noProof/>
        </w:rPr>
        <w:t>SM-Back-Off-Timer</w:t>
      </w:r>
      <w:r>
        <w:rPr>
          <w:noProof/>
        </w:rPr>
        <w:tab/>
      </w:r>
      <w:r>
        <w:rPr>
          <w:noProof/>
        </w:rPr>
        <w:fldChar w:fldCharType="begin" w:fldLock="1"/>
      </w:r>
      <w:r>
        <w:rPr>
          <w:noProof/>
        </w:rPr>
        <w:instrText xml:space="preserve"> PAGEREF _Toc106902916 \h </w:instrText>
      </w:r>
      <w:r>
        <w:rPr>
          <w:noProof/>
        </w:rPr>
      </w:r>
      <w:r>
        <w:rPr>
          <w:noProof/>
        </w:rPr>
        <w:fldChar w:fldCharType="separate"/>
      </w:r>
      <w:r>
        <w:rPr>
          <w:noProof/>
        </w:rPr>
        <w:t>73</w:t>
      </w:r>
      <w:r>
        <w:rPr>
          <w:noProof/>
        </w:rPr>
        <w:fldChar w:fldCharType="end"/>
      </w:r>
    </w:p>
    <w:p w14:paraId="08126960" w14:textId="1D019A5D" w:rsidR="00911BF5" w:rsidRPr="00FC6F62" w:rsidRDefault="00911BF5">
      <w:pPr>
        <w:pStyle w:val="TOC4"/>
        <w:rPr>
          <w:rFonts w:ascii="Calibri" w:hAnsi="Calibri"/>
          <w:noProof/>
          <w:sz w:val="22"/>
          <w:szCs w:val="22"/>
          <w:lang w:eastAsia="en-GB"/>
        </w:rPr>
      </w:pPr>
      <w:r w:rsidRPr="00BD53B3">
        <w:rPr>
          <w:noProof/>
          <w:lang w:val="en-US" w:eastAsia="zh-CN"/>
        </w:rPr>
        <w:t>5.2.3.33</w:t>
      </w:r>
      <w:r w:rsidRPr="00FC6F62">
        <w:rPr>
          <w:rFonts w:ascii="Calibri" w:hAnsi="Calibri"/>
          <w:noProof/>
          <w:sz w:val="22"/>
          <w:szCs w:val="22"/>
          <w:lang w:eastAsia="en-GB"/>
        </w:rPr>
        <w:tab/>
      </w:r>
      <w:r w:rsidRPr="00BD53B3">
        <w:rPr>
          <w:noProof/>
          <w:lang w:val="en-US" w:eastAsia="zh-CN"/>
        </w:rPr>
        <w:t>WLCP-Key</w:t>
      </w:r>
      <w:r>
        <w:rPr>
          <w:noProof/>
        </w:rPr>
        <w:tab/>
      </w:r>
      <w:r>
        <w:rPr>
          <w:noProof/>
        </w:rPr>
        <w:fldChar w:fldCharType="begin" w:fldLock="1"/>
      </w:r>
      <w:r>
        <w:rPr>
          <w:noProof/>
        </w:rPr>
        <w:instrText xml:space="preserve"> PAGEREF _Toc106902917 \h </w:instrText>
      </w:r>
      <w:r>
        <w:rPr>
          <w:noProof/>
        </w:rPr>
      </w:r>
      <w:r>
        <w:rPr>
          <w:noProof/>
        </w:rPr>
        <w:fldChar w:fldCharType="separate"/>
      </w:r>
      <w:r>
        <w:rPr>
          <w:noProof/>
        </w:rPr>
        <w:t>73</w:t>
      </w:r>
      <w:r>
        <w:rPr>
          <w:noProof/>
        </w:rPr>
        <w:fldChar w:fldCharType="end"/>
      </w:r>
    </w:p>
    <w:p w14:paraId="45614ADC" w14:textId="290CA64A" w:rsidR="00911BF5" w:rsidRPr="00FC6F62" w:rsidRDefault="00911BF5">
      <w:pPr>
        <w:pStyle w:val="TOC4"/>
        <w:rPr>
          <w:rFonts w:ascii="Calibri" w:hAnsi="Calibri"/>
          <w:noProof/>
          <w:sz w:val="22"/>
          <w:szCs w:val="22"/>
          <w:lang w:eastAsia="en-GB"/>
        </w:rPr>
      </w:pPr>
      <w:r w:rsidRPr="00BD53B3">
        <w:rPr>
          <w:noProof/>
          <w:lang w:val="en-US"/>
        </w:rPr>
        <w:t>5.2.3.34</w:t>
      </w:r>
      <w:r w:rsidRPr="00FC6F62">
        <w:rPr>
          <w:rFonts w:ascii="Calibri" w:hAnsi="Calibri"/>
          <w:noProof/>
          <w:sz w:val="22"/>
          <w:szCs w:val="22"/>
          <w:lang w:eastAsia="en-GB"/>
        </w:rPr>
        <w:tab/>
      </w:r>
      <w:r w:rsidRPr="00BD53B3">
        <w:rPr>
          <w:noProof/>
          <w:lang w:val="en-US" w:eastAsia="zh-CN"/>
        </w:rPr>
        <w:t>Void</w:t>
      </w:r>
      <w:r>
        <w:rPr>
          <w:noProof/>
        </w:rPr>
        <w:tab/>
      </w:r>
      <w:r>
        <w:rPr>
          <w:noProof/>
        </w:rPr>
        <w:fldChar w:fldCharType="begin" w:fldLock="1"/>
      </w:r>
      <w:r>
        <w:rPr>
          <w:noProof/>
        </w:rPr>
        <w:instrText xml:space="preserve"> PAGEREF _Toc106902918 \h </w:instrText>
      </w:r>
      <w:r>
        <w:rPr>
          <w:noProof/>
        </w:rPr>
      </w:r>
      <w:r>
        <w:rPr>
          <w:noProof/>
        </w:rPr>
        <w:fldChar w:fldCharType="separate"/>
      </w:r>
      <w:r>
        <w:rPr>
          <w:noProof/>
        </w:rPr>
        <w:t>73</w:t>
      </w:r>
      <w:r>
        <w:rPr>
          <w:noProof/>
        </w:rPr>
        <w:fldChar w:fldCharType="end"/>
      </w:r>
    </w:p>
    <w:p w14:paraId="4081C299" w14:textId="2664200E" w:rsidR="00911BF5" w:rsidRPr="00FC6F62" w:rsidRDefault="00911BF5">
      <w:pPr>
        <w:pStyle w:val="TOC4"/>
        <w:rPr>
          <w:rFonts w:ascii="Calibri" w:hAnsi="Calibri"/>
          <w:noProof/>
          <w:sz w:val="22"/>
          <w:szCs w:val="22"/>
          <w:lang w:eastAsia="en-GB"/>
        </w:rPr>
      </w:pPr>
      <w:r w:rsidRPr="00BD53B3">
        <w:rPr>
          <w:noProof/>
          <w:lang w:val="en-US" w:eastAsia="zh-CN"/>
        </w:rPr>
        <w:t>5.2.3.35</w:t>
      </w:r>
      <w:r w:rsidRPr="00FC6F62">
        <w:rPr>
          <w:rFonts w:ascii="Calibri" w:hAnsi="Calibri"/>
          <w:noProof/>
          <w:sz w:val="22"/>
          <w:szCs w:val="22"/>
          <w:lang w:eastAsia="en-GB"/>
        </w:rPr>
        <w:tab/>
      </w:r>
      <w:r w:rsidRPr="00BD53B3">
        <w:rPr>
          <w:noProof/>
          <w:lang w:val="en-US" w:eastAsia="zh-CN"/>
        </w:rPr>
        <w:t>IMEI-Check-In-VPLMN-Result</w:t>
      </w:r>
      <w:r>
        <w:rPr>
          <w:noProof/>
        </w:rPr>
        <w:tab/>
      </w:r>
      <w:r>
        <w:rPr>
          <w:noProof/>
        </w:rPr>
        <w:fldChar w:fldCharType="begin" w:fldLock="1"/>
      </w:r>
      <w:r>
        <w:rPr>
          <w:noProof/>
        </w:rPr>
        <w:instrText xml:space="preserve"> PAGEREF _Toc106902919 \h </w:instrText>
      </w:r>
      <w:r>
        <w:rPr>
          <w:noProof/>
        </w:rPr>
      </w:r>
      <w:r>
        <w:rPr>
          <w:noProof/>
        </w:rPr>
        <w:fldChar w:fldCharType="separate"/>
      </w:r>
      <w:r>
        <w:rPr>
          <w:noProof/>
        </w:rPr>
        <w:t>73</w:t>
      </w:r>
      <w:r>
        <w:rPr>
          <w:noProof/>
        </w:rPr>
        <w:fldChar w:fldCharType="end"/>
      </w:r>
    </w:p>
    <w:p w14:paraId="4D1337E8" w14:textId="76F2D794" w:rsidR="00911BF5" w:rsidRPr="00FC6F62" w:rsidRDefault="00911BF5">
      <w:pPr>
        <w:pStyle w:val="TOC3"/>
        <w:rPr>
          <w:rFonts w:ascii="Calibri" w:hAnsi="Calibri"/>
          <w:noProof/>
          <w:sz w:val="22"/>
          <w:szCs w:val="22"/>
          <w:lang w:eastAsia="en-GB"/>
        </w:rPr>
      </w:pPr>
      <w:r>
        <w:rPr>
          <w:noProof/>
        </w:rPr>
        <w:t>5.2.4</w:t>
      </w:r>
      <w:r w:rsidRPr="00FC6F62">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_Toc106902920 \h </w:instrText>
      </w:r>
      <w:r>
        <w:rPr>
          <w:noProof/>
        </w:rPr>
      </w:r>
      <w:r>
        <w:rPr>
          <w:noProof/>
        </w:rPr>
        <w:fldChar w:fldCharType="separate"/>
      </w:r>
      <w:r>
        <w:rPr>
          <w:noProof/>
        </w:rPr>
        <w:t>74</w:t>
      </w:r>
      <w:r>
        <w:rPr>
          <w:noProof/>
        </w:rPr>
        <w:fldChar w:fldCharType="end"/>
      </w:r>
    </w:p>
    <w:p w14:paraId="75548E54" w14:textId="11169E9E" w:rsidR="00911BF5" w:rsidRPr="00FC6F62" w:rsidRDefault="00911BF5">
      <w:pPr>
        <w:pStyle w:val="TOC1"/>
        <w:rPr>
          <w:rFonts w:ascii="Calibri" w:hAnsi="Calibri"/>
          <w:noProof/>
          <w:szCs w:val="22"/>
          <w:lang w:eastAsia="en-GB"/>
        </w:rPr>
      </w:pPr>
      <w:r>
        <w:rPr>
          <w:noProof/>
        </w:rPr>
        <w:t>6</w:t>
      </w:r>
      <w:r w:rsidRPr="00FC6F62">
        <w:rPr>
          <w:rFonts w:ascii="Calibri" w:hAnsi="Calibri"/>
          <w:noProof/>
          <w:szCs w:val="22"/>
          <w:lang w:eastAsia="en-GB"/>
        </w:rPr>
        <w:tab/>
      </w:r>
      <w:r>
        <w:rPr>
          <w:noProof/>
        </w:rPr>
        <w:t>SWd Description</w:t>
      </w:r>
      <w:r>
        <w:rPr>
          <w:noProof/>
        </w:rPr>
        <w:tab/>
      </w:r>
      <w:r>
        <w:rPr>
          <w:noProof/>
        </w:rPr>
        <w:fldChar w:fldCharType="begin" w:fldLock="1"/>
      </w:r>
      <w:r>
        <w:rPr>
          <w:noProof/>
        </w:rPr>
        <w:instrText xml:space="preserve"> PAGEREF _Toc106902921 \h </w:instrText>
      </w:r>
      <w:r>
        <w:rPr>
          <w:noProof/>
        </w:rPr>
      </w:r>
      <w:r>
        <w:rPr>
          <w:noProof/>
        </w:rPr>
        <w:fldChar w:fldCharType="separate"/>
      </w:r>
      <w:r>
        <w:rPr>
          <w:noProof/>
        </w:rPr>
        <w:t>74</w:t>
      </w:r>
      <w:r>
        <w:rPr>
          <w:noProof/>
        </w:rPr>
        <w:fldChar w:fldCharType="end"/>
      </w:r>
    </w:p>
    <w:p w14:paraId="47E51E8E" w14:textId="5688D182" w:rsidR="00911BF5" w:rsidRPr="00FC6F62" w:rsidRDefault="00911BF5">
      <w:pPr>
        <w:pStyle w:val="TOC2"/>
        <w:rPr>
          <w:rFonts w:ascii="Calibri" w:hAnsi="Calibri"/>
          <w:noProof/>
          <w:sz w:val="22"/>
          <w:szCs w:val="22"/>
          <w:lang w:eastAsia="en-GB"/>
        </w:rPr>
      </w:pPr>
      <w:r>
        <w:rPr>
          <w:noProof/>
        </w:rPr>
        <w:t>6.1</w:t>
      </w:r>
      <w:r w:rsidRPr="00FC6F62">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_Toc106902922 \h </w:instrText>
      </w:r>
      <w:r>
        <w:rPr>
          <w:noProof/>
        </w:rPr>
      </w:r>
      <w:r>
        <w:rPr>
          <w:noProof/>
        </w:rPr>
        <w:fldChar w:fldCharType="separate"/>
      </w:r>
      <w:r>
        <w:rPr>
          <w:noProof/>
        </w:rPr>
        <w:t>74</w:t>
      </w:r>
      <w:r>
        <w:rPr>
          <w:noProof/>
        </w:rPr>
        <w:fldChar w:fldCharType="end"/>
      </w:r>
    </w:p>
    <w:p w14:paraId="3BD2191C" w14:textId="087305F1" w:rsidR="00911BF5" w:rsidRPr="00FC6F62" w:rsidRDefault="00911BF5">
      <w:pPr>
        <w:pStyle w:val="TOC3"/>
        <w:rPr>
          <w:rFonts w:ascii="Calibri" w:hAnsi="Calibri"/>
          <w:noProof/>
          <w:sz w:val="22"/>
          <w:szCs w:val="22"/>
          <w:lang w:eastAsia="en-GB"/>
        </w:rPr>
      </w:pPr>
      <w:r>
        <w:rPr>
          <w:noProof/>
        </w:rPr>
        <w:t>6.1.1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_Toc106902923 \h </w:instrText>
      </w:r>
      <w:r>
        <w:rPr>
          <w:noProof/>
        </w:rPr>
      </w:r>
      <w:r>
        <w:rPr>
          <w:noProof/>
        </w:rPr>
        <w:fldChar w:fldCharType="separate"/>
      </w:r>
      <w:r>
        <w:rPr>
          <w:noProof/>
        </w:rPr>
        <w:t>74</w:t>
      </w:r>
      <w:r>
        <w:rPr>
          <w:noProof/>
        </w:rPr>
        <w:fldChar w:fldCharType="end"/>
      </w:r>
    </w:p>
    <w:p w14:paraId="061A13C1" w14:textId="7DB4B9D6" w:rsidR="00911BF5" w:rsidRPr="00FC6F62" w:rsidRDefault="00911BF5">
      <w:pPr>
        <w:pStyle w:val="TOC3"/>
        <w:rPr>
          <w:rFonts w:ascii="Calibri" w:hAnsi="Calibri"/>
          <w:noProof/>
          <w:sz w:val="22"/>
          <w:szCs w:val="22"/>
          <w:lang w:eastAsia="en-GB"/>
        </w:rPr>
      </w:pPr>
      <w:r>
        <w:rPr>
          <w:noProof/>
        </w:rPr>
        <w:t>6.1.2</w:t>
      </w:r>
      <w:r w:rsidRPr="00FC6F62">
        <w:rPr>
          <w:rFonts w:ascii="Calibri" w:hAnsi="Calibri"/>
          <w:noProof/>
          <w:sz w:val="22"/>
          <w:szCs w:val="22"/>
          <w:lang w:eastAsia="en-GB"/>
        </w:rPr>
        <w:tab/>
      </w:r>
      <w:r>
        <w:rPr>
          <w:noProof/>
        </w:rPr>
        <w:t>Procedures Description</w:t>
      </w:r>
      <w:r>
        <w:rPr>
          <w:noProof/>
        </w:rPr>
        <w:tab/>
      </w:r>
      <w:r>
        <w:rPr>
          <w:noProof/>
        </w:rPr>
        <w:fldChar w:fldCharType="begin" w:fldLock="1"/>
      </w:r>
      <w:r>
        <w:rPr>
          <w:noProof/>
        </w:rPr>
        <w:instrText xml:space="preserve"> PAGEREF _Toc106902924 \h </w:instrText>
      </w:r>
      <w:r>
        <w:rPr>
          <w:noProof/>
        </w:rPr>
      </w:r>
      <w:r>
        <w:rPr>
          <w:noProof/>
        </w:rPr>
        <w:fldChar w:fldCharType="separate"/>
      </w:r>
      <w:r>
        <w:rPr>
          <w:noProof/>
        </w:rPr>
        <w:t>75</w:t>
      </w:r>
      <w:r>
        <w:rPr>
          <w:noProof/>
        </w:rPr>
        <w:fldChar w:fldCharType="end"/>
      </w:r>
    </w:p>
    <w:p w14:paraId="317478A7" w14:textId="16291A59" w:rsidR="00911BF5" w:rsidRPr="00FC6F62" w:rsidRDefault="00911BF5">
      <w:pPr>
        <w:pStyle w:val="TOC4"/>
        <w:rPr>
          <w:rFonts w:ascii="Calibri" w:hAnsi="Calibri"/>
          <w:noProof/>
          <w:sz w:val="22"/>
          <w:szCs w:val="22"/>
          <w:lang w:eastAsia="en-GB"/>
        </w:rPr>
      </w:pPr>
      <w:r w:rsidRPr="00BD53B3">
        <w:rPr>
          <w:noProof/>
          <w:lang w:val="en-US"/>
        </w:rPr>
        <w:t>6.1.2.1</w:t>
      </w:r>
      <w:r w:rsidRPr="00FC6F62">
        <w:rPr>
          <w:rFonts w:ascii="Calibri" w:hAnsi="Calibri"/>
          <w:noProof/>
          <w:sz w:val="22"/>
          <w:szCs w:val="22"/>
          <w:lang w:eastAsia="en-GB"/>
        </w:rPr>
        <w:tab/>
      </w:r>
      <w:r>
        <w:rPr>
          <w:noProof/>
        </w:rPr>
        <w:t>Trusted non-3GPP Access / Access Gateway related procedures</w:t>
      </w:r>
      <w:r>
        <w:rPr>
          <w:noProof/>
        </w:rPr>
        <w:tab/>
      </w:r>
      <w:r>
        <w:rPr>
          <w:noProof/>
        </w:rPr>
        <w:fldChar w:fldCharType="begin" w:fldLock="1"/>
      </w:r>
      <w:r>
        <w:rPr>
          <w:noProof/>
        </w:rPr>
        <w:instrText xml:space="preserve"> PAGEREF _Toc106902925 \h </w:instrText>
      </w:r>
      <w:r>
        <w:rPr>
          <w:noProof/>
        </w:rPr>
      </w:r>
      <w:r>
        <w:rPr>
          <w:noProof/>
        </w:rPr>
        <w:fldChar w:fldCharType="separate"/>
      </w:r>
      <w:r>
        <w:rPr>
          <w:noProof/>
        </w:rPr>
        <w:t>75</w:t>
      </w:r>
      <w:r>
        <w:rPr>
          <w:noProof/>
        </w:rPr>
        <w:fldChar w:fldCharType="end"/>
      </w:r>
    </w:p>
    <w:p w14:paraId="5C457895" w14:textId="6D4441A5" w:rsidR="00911BF5" w:rsidRPr="00FC6F62" w:rsidRDefault="00911BF5">
      <w:pPr>
        <w:pStyle w:val="TOC5"/>
        <w:rPr>
          <w:rFonts w:ascii="Calibri" w:hAnsi="Calibri"/>
          <w:noProof/>
          <w:sz w:val="22"/>
          <w:szCs w:val="22"/>
          <w:lang w:eastAsia="en-GB"/>
        </w:rPr>
      </w:pPr>
      <w:r>
        <w:rPr>
          <w:noProof/>
        </w:rPr>
        <w:t>6.1.2.1.1</w:t>
      </w:r>
      <w:r w:rsidRPr="00FC6F62">
        <w:rPr>
          <w:rFonts w:ascii="Calibri" w:hAnsi="Calibri"/>
          <w:noProof/>
          <w:sz w:val="22"/>
          <w:szCs w:val="22"/>
          <w:lang w:eastAsia="en-GB"/>
        </w:rPr>
        <w:tab/>
      </w:r>
      <w:r>
        <w:rPr>
          <w:noProof/>
        </w:rPr>
        <w:t>Trusted Non-3GPP Access Authentication and Authorization</w:t>
      </w:r>
      <w:r>
        <w:rPr>
          <w:noProof/>
        </w:rPr>
        <w:tab/>
      </w:r>
      <w:r>
        <w:rPr>
          <w:noProof/>
        </w:rPr>
        <w:fldChar w:fldCharType="begin" w:fldLock="1"/>
      </w:r>
      <w:r>
        <w:rPr>
          <w:noProof/>
        </w:rPr>
        <w:instrText xml:space="preserve"> PAGEREF _Toc106902926 \h </w:instrText>
      </w:r>
      <w:r>
        <w:rPr>
          <w:noProof/>
        </w:rPr>
      </w:r>
      <w:r>
        <w:rPr>
          <w:noProof/>
        </w:rPr>
        <w:fldChar w:fldCharType="separate"/>
      </w:r>
      <w:r>
        <w:rPr>
          <w:noProof/>
        </w:rPr>
        <w:t>75</w:t>
      </w:r>
      <w:r>
        <w:rPr>
          <w:noProof/>
        </w:rPr>
        <w:fldChar w:fldCharType="end"/>
      </w:r>
    </w:p>
    <w:p w14:paraId="702FC4C4" w14:textId="200C9BF5" w:rsidR="00911BF5" w:rsidRPr="00FC6F62" w:rsidRDefault="00911BF5">
      <w:pPr>
        <w:pStyle w:val="TOC5"/>
        <w:rPr>
          <w:rFonts w:ascii="Calibri" w:hAnsi="Calibri"/>
          <w:noProof/>
          <w:sz w:val="22"/>
          <w:szCs w:val="22"/>
          <w:lang w:eastAsia="en-GB"/>
        </w:rPr>
      </w:pPr>
      <w:r>
        <w:rPr>
          <w:noProof/>
        </w:rPr>
        <w:t>6.1.2.1.2</w:t>
      </w:r>
      <w:r w:rsidRPr="00FC6F62">
        <w:rPr>
          <w:rFonts w:ascii="Calibri" w:hAnsi="Calibri"/>
          <w:noProof/>
          <w:sz w:val="22"/>
          <w:szCs w:val="22"/>
          <w:lang w:eastAsia="en-GB"/>
        </w:rPr>
        <w:tab/>
      </w:r>
      <w:r>
        <w:rPr>
          <w:noProof/>
        </w:rPr>
        <w:t>HSS/AAA Initiated Detach for Trusted non-3GPP Access</w:t>
      </w:r>
      <w:r>
        <w:rPr>
          <w:noProof/>
        </w:rPr>
        <w:tab/>
      </w:r>
      <w:r>
        <w:rPr>
          <w:noProof/>
        </w:rPr>
        <w:fldChar w:fldCharType="begin" w:fldLock="1"/>
      </w:r>
      <w:r>
        <w:rPr>
          <w:noProof/>
        </w:rPr>
        <w:instrText xml:space="preserve"> PAGEREF _Toc106902927 \h </w:instrText>
      </w:r>
      <w:r>
        <w:rPr>
          <w:noProof/>
        </w:rPr>
      </w:r>
      <w:r>
        <w:rPr>
          <w:noProof/>
        </w:rPr>
        <w:fldChar w:fldCharType="separate"/>
      </w:r>
      <w:r>
        <w:rPr>
          <w:noProof/>
        </w:rPr>
        <w:t>77</w:t>
      </w:r>
      <w:r>
        <w:rPr>
          <w:noProof/>
        </w:rPr>
        <w:fldChar w:fldCharType="end"/>
      </w:r>
    </w:p>
    <w:p w14:paraId="739C8ED5" w14:textId="6CD92ABA" w:rsidR="00911BF5" w:rsidRPr="00FC6F62" w:rsidRDefault="00911BF5">
      <w:pPr>
        <w:pStyle w:val="TOC5"/>
        <w:rPr>
          <w:rFonts w:ascii="Calibri" w:hAnsi="Calibri"/>
          <w:noProof/>
          <w:sz w:val="22"/>
          <w:szCs w:val="22"/>
          <w:lang w:eastAsia="en-GB"/>
        </w:rPr>
      </w:pPr>
      <w:r>
        <w:rPr>
          <w:noProof/>
        </w:rPr>
        <w:t>6.1.2.1.3</w:t>
      </w:r>
      <w:r w:rsidRPr="00FC6F62">
        <w:rPr>
          <w:rFonts w:ascii="Calibri" w:hAnsi="Calibri"/>
          <w:noProof/>
          <w:sz w:val="22"/>
          <w:szCs w:val="22"/>
          <w:lang w:eastAsia="en-GB"/>
        </w:rPr>
        <w:tab/>
      </w:r>
      <w:r>
        <w:rPr>
          <w:noProof/>
        </w:rPr>
        <w:t>Access and Service Authorization information update</w:t>
      </w:r>
      <w:r>
        <w:rPr>
          <w:noProof/>
        </w:rPr>
        <w:tab/>
      </w:r>
      <w:r>
        <w:rPr>
          <w:noProof/>
        </w:rPr>
        <w:fldChar w:fldCharType="begin" w:fldLock="1"/>
      </w:r>
      <w:r>
        <w:rPr>
          <w:noProof/>
        </w:rPr>
        <w:instrText xml:space="preserve"> PAGEREF _Toc106902928 \h </w:instrText>
      </w:r>
      <w:r>
        <w:rPr>
          <w:noProof/>
        </w:rPr>
      </w:r>
      <w:r>
        <w:rPr>
          <w:noProof/>
        </w:rPr>
        <w:fldChar w:fldCharType="separate"/>
      </w:r>
      <w:r>
        <w:rPr>
          <w:noProof/>
        </w:rPr>
        <w:t>77</w:t>
      </w:r>
      <w:r>
        <w:rPr>
          <w:noProof/>
        </w:rPr>
        <w:fldChar w:fldCharType="end"/>
      </w:r>
    </w:p>
    <w:p w14:paraId="5820767E" w14:textId="5D039843" w:rsidR="00911BF5" w:rsidRPr="00FC6F62" w:rsidRDefault="00911BF5">
      <w:pPr>
        <w:pStyle w:val="TOC5"/>
        <w:rPr>
          <w:rFonts w:ascii="Calibri" w:hAnsi="Calibri"/>
          <w:noProof/>
          <w:sz w:val="22"/>
          <w:szCs w:val="22"/>
          <w:lang w:eastAsia="en-GB"/>
        </w:rPr>
      </w:pPr>
      <w:r>
        <w:rPr>
          <w:noProof/>
        </w:rPr>
        <w:t>6.1.2.1.4</w:t>
      </w:r>
      <w:r w:rsidRPr="00FC6F62">
        <w:rPr>
          <w:rFonts w:ascii="Calibri" w:hAnsi="Calibri"/>
          <w:noProof/>
          <w:sz w:val="22"/>
          <w:szCs w:val="22"/>
          <w:lang w:eastAsia="en-GB"/>
        </w:rPr>
        <w:tab/>
      </w:r>
      <w:r>
        <w:rPr>
          <w:noProof/>
        </w:rPr>
        <w:t>Trusted non-3GPP Access Network Initiated Session Termination</w:t>
      </w:r>
      <w:r>
        <w:rPr>
          <w:noProof/>
        </w:rPr>
        <w:tab/>
      </w:r>
      <w:r>
        <w:rPr>
          <w:noProof/>
        </w:rPr>
        <w:fldChar w:fldCharType="begin" w:fldLock="1"/>
      </w:r>
      <w:r>
        <w:rPr>
          <w:noProof/>
        </w:rPr>
        <w:instrText xml:space="preserve"> PAGEREF _Toc106902929 \h </w:instrText>
      </w:r>
      <w:r>
        <w:rPr>
          <w:noProof/>
        </w:rPr>
      </w:r>
      <w:r>
        <w:rPr>
          <w:noProof/>
        </w:rPr>
        <w:fldChar w:fldCharType="separate"/>
      </w:r>
      <w:r>
        <w:rPr>
          <w:noProof/>
        </w:rPr>
        <w:t>78</w:t>
      </w:r>
      <w:r>
        <w:rPr>
          <w:noProof/>
        </w:rPr>
        <w:fldChar w:fldCharType="end"/>
      </w:r>
    </w:p>
    <w:p w14:paraId="706E9603" w14:textId="32C1B346" w:rsidR="00911BF5" w:rsidRPr="00FC6F62" w:rsidRDefault="00911BF5">
      <w:pPr>
        <w:pStyle w:val="TOC4"/>
        <w:rPr>
          <w:rFonts w:ascii="Calibri" w:hAnsi="Calibri"/>
          <w:noProof/>
          <w:sz w:val="22"/>
          <w:szCs w:val="22"/>
          <w:lang w:eastAsia="en-GB"/>
        </w:rPr>
      </w:pPr>
      <w:r w:rsidRPr="00BD53B3">
        <w:rPr>
          <w:noProof/>
          <w:lang w:val="en-US"/>
        </w:rPr>
        <w:t>6.1.2.2</w:t>
      </w:r>
      <w:r w:rsidRPr="00FC6F62">
        <w:rPr>
          <w:rFonts w:ascii="Calibri" w:hAnsi="Calibri"/>
          <w:noProof/>
          <w:sz w:val="22"/>
          <w:szCs w:val="22"/>
          <w:lang w:eastAsia="en-GB"/>
        </w:rPr>
        <w:tab/>
      </w:r>
      <w:r w:rsidRPr="00BD53B3">
        <w:rPr>
          <w:noProof/>
          <w:lang w:val="en-US"/>
        </w:rPr>
        <w:t>Untruste</w:t>
      </w:r>
      <w:r>
        <w:rPr>
          <w:noProof/>
        </w:rPr>
        <w:t>d non-3GPP Access / ePDG related procedures</w:t>
      </w:r>
      <w:r>
        <w:rPr>
          <w:noProof/>
        </w:rPr>
        <w:tab/>
      </w:r>
      <w:r>
        <w:rPr>
          <w:noProof/>
        </w:rPr>
        <w:fldChar w:fldCharType="begin" w:fldLock="1"/>
      </w:r>
      <w:r>
        <w:rPr>
          <w:noProof/>
        </w:rPr>
        <w:instrText xml:space="preserve"> PAGEREF _Toc106902930 \h </w:instrText>
      </w:r>
      <w:r>
        <w:rPr>
          <w:noProof/>
        </w:rPr>
      </w:r>
      <w:r>
        <w:rPr>
          <w:noProof/>
        </w:rPr>
        <w:fldChar w:fldCharType="separate"/>
      </w:r>
      <w:r>
        <w:rPr>
          <w:noProof/>
        </w:rPr>
        <w:t>78</w:t>
      </w:r>
      <w:r>
        <w:rPr>
          <w:noProof/>
        </w:rPr>
        <w:fldChar w:fldCharType="end"/>
      </w:r>
    </w:p>
    <w:p w14:paraId="5D7DF3EA" w14:textId="0B18204E" w:rsidR="00911BF5" w:rsidRPr="00FC6F62" w:rsidRDefault="00911BF5">
      <w:pPr>
        <w:pStyle w:val="TOC4"/>
        <w:rPr>
          <w:rFonts w:ascii="Calibri" w:hAnsi="Calibri"/>
          <w:noProof/>
          <w:sz w:val="22"/>
          <w:szCs w:val="22"/>
          <w:lang w:eastAsia="en-GB"/>
        </w:rPr>
      </w:pPr>
      <w:r w:rsidRPr="00BD53B3">
        <w:rPr>
          <w:noProof/>
          <w:lang w:val="en-US"/>
        </w:rPr>
        <w:t>6.1.2.3</w:t>
      </w:r>
      <w:r w:rsidRPr="00FC6F62">
        <w:rPr>
          <w:rFonts w:ascii="Calibri" w:hAnsi="Calibri"/>
          <w:noProof/>
          <w:sz w:val="22"/>
          <w:szCs w:val="22"/>
          <w:lang w:eastAsia="en-GB"/>
        </w:rPr>
        <w:tab/>
      </w:r>
      <w:r>
        <w:rPr>
          <w:noProof/>
        </w:rPr>
        <w:t>PDN GW related procedures</w:t>
      </w:r>
      <w:r>
        <w:rPr>
          <w:noProof/>
        </w:rPr>
        <w:tab/>
      </w:r>
      <w:r>
        <w:rPr>
          <w:noProof/>
        </w:rPr>
        <w:fldChar w:fldCharType="begin" w:fldLock="1"/>
      </w:r>
      <w:r>
        <w:rPr>
          <w:noProof/>
        </w:rPr>
        <w:instrText xml:space="preserve"> PAGEREF _Toc106902931 \h </w:instrText>
      </w:r>
      <w:r>
        <w:rPr>
          <w:noProof/>
        </w:rPr>
      </w:r>
      <w:r>
        <w:rPr>
          <w:noProof/>
        </w:rPr>
        <w:fldChar w:fldCharType="separate"/>
      </w:r>
      <w:r>
        <w:rPr>
          <w:noProof/>
        </w:rPr>
        <w:t>79</w:t>
      </w:r>
      <w:r>
        <w:rPr>
          <w:noProof/>
        </w:rPr>
        <w:fldChar w:fldCharType="end"/>
      </w:r>
    </w:p>
    <w:p w14:paraId="4403378B" w14:textId="47B31563" w:rsidR="00911BF5" w:rsidRPr="00FC6F62" w:rsidRDefault="00911BF5">
      <w:pPr>
        <w:pStyle w:val="TOC2"/>
        <w:rPr>
          <w:rFonts w:ascii="Calibri" w:hAnsi="Calibri"/>
          <w:noProof/>
          <w:sz w:val="22"/>
          <w:szCs w:val="22"/>
          <w:lang w:eastAsia="en-GB"/>
        </w:rPr>
      </w:pPr>
      <w:r>
        <w:rPr>
          <w:noProof/>
        </w:rPr>
        <w:t>6.2</w:t>
      </w:r>
      <w:r w:rsidRPr="00FC6F62">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_Toc106902932 \h </w:instrText>
      </w:r>
      <w:r>
        <w:rPr>
          <w:noProof/>
        </w:rPr>
      </w:r>
      <w:r>
        <w:rPr>
          <w:noProof/>
        </w:rPr>
        <w:fldChar w:fldCharType="separate"/>
      </w:r>
      <w:r>
        <w:rPr>
          <w:noProof/>
        </w:rPr>
        <w:t>80</w:t>
      </w:r>
      <w:r>
        <w:rPr>
          <w:noProof/>
        </w:rPr>
        <w:fldChar w:fldCharType="end"/>
      </w:r>
    </w:p>
    <w:p w14:paraId="4A7699AD" w14:textId="798F765D" w:rsidR="00911BF5" w:rsidRPr="00FC6F62" w:rsidRDefault="00911BF5">
      <w:pPr>
        <w:pStyle w:val="TOC3"/>
        <w:rPr>
          <w:rFonts w:ascii="Calibri" w:hAnsi="Calibri"/>
          <w:noProof/>
          <w:sz w:val="22"/>
          <w:szCs w:val="22"/>
          <w:lang w:eastAsia="en-GB"/>
        </w:rPr>
      </w:pPr>
      <w:r w:rsidRPr="00BD53B3">
        <w:rPr>
          <w:noProof/>
          <w:lang w:val="en-US"/>
        </w:rPr>
        <w:t>6.2.1</w:t>
      </w:r>
      <w:r w:rsidRPr="00FC6F62">
        <w:rPr>
          <w:rFonts w:ascii="Calibri" w:hAnsi="Calibri"/>
          <w:noProof/>
          <w:sz w:val="22"/>
          <w:szCs w:val="22"/>
          <w:lang w:eastAsia="en-GB"/>
        </w:rPr>
        <w:tab/>
      </w:r>
      <w:r w:rsidRPr="00BD53B3">
        <w:rPr>
          <w:noProof/>
          <w:lang w:val="en-US"/>
        </w:rPr>
        <w:t>General</w:t>
      </w:r>
      <w:r>
        <w:rPr>
          <w:noProof/>
        </w:rPr>
        <w:tab/>
      </w:r>
      <w:r>
        <w:rPr>
          <w:noProof/>
        </w:rPr>
        <w:fldChar w:fldCharType="begin" w:fldLock="1"/>
      </w:r>
      <w:r>
        <w:rPr>
          <w:noProof/>
        </w:rPr>
        <w:instrText xml:space="preserve"> PAGEREF _Toc106902933 \h </w:instrText>
      </w:r>
      <w:r>
        <w:rPr>
          <w:noProof/>
        </w:rPr>
      </w:r>
      <w:r>
        <w:rPr>
          <w:noProof/>
        </w:rPr>
        <w:fldChar w:fldCharType="separate"/>
      </w:r>
      <w:r>
        <w:rPr>
          <w:noProof/>
        </w:rPr>
        <w:t>80</w:t>
      </w:r>
      <w:r>
        <w:rPr>
          <w:noProof/>
        </w:rPr>
        <w:fldChar w:fldCharType="end"/>
      </w:r>
    </w:p>
    <w:p w14:paraId="42F254F1" w14:textId="7B45DD36" w:rsidR="00911BF5" w:rsidRPr="00FC6F62" w:rsidRDefault="00911BF5">
      <w:pPr>
        <w:pStyle w:val="TOC3"/>
        <w:rPr>
          <w:rFonts w:ascii="Calibri" w:hAnsi="Calibri"/>
          <w:noProof/>
          <w:sz w:val="22"/>
          <w:szCs w:val="22"/>
          <w:lang w:eastAsia="en-GB"/>
        </w:rPr>
      </w:pPr>
      <w:r w:rsidRPr="00BD53B3">
        <w:rPr>
          <w:noProof/>
          <w:lang w:val="en-US"/>
        </w:rPr>
        <w:t>6.2.2</w:t>
      </w:r>
      <w:r w:rsidRPr="00FC6F62">
        <w:rPr>
          <w:rFonts w:ascii="Calibri" w:hAnsi="Calibri"/>
          <w:noProof/>
          <w:sz w:val="22"/>
          <w:szCs w:val="22"/>
          <w:lang w:eastAsia="en-GB"/>
        </w:rPr>
        <w:tab/>
      </w:r>
      <w:r w:rsidRPr="00BD53B3">
        <w:rPr>
          <w:noProof/>
          <w:lang w:val="en-US"/>
        </w:rPr>
        <w:t>Commands</w:t>
      </w:r>
      <w:r>
        <w:rPr>
          <w:noProof/>
        </w:rPr>
        <w:tab/>
      </w:r>
      <w:r>
        <w:rPr>
          <w:noProof/>
        </w:rPr>
        <w:fldChar w:fldCharType="begin" w:fldLock="1"/>
      </w:r>
      <w:r>
        <w:rPr>
          <w:noProof/>
        </w:rPr>
        <w:instrText xml:space="preserve"> PAGEREF _Toc106902934 \h </w:instrText>
      </w:r>
      <w:r>
        <w:rPr>
          <w:noProof/>
        </w:rPr>
      </w:r>
      <w:r>
        <w:rPr>
          <w:noProof/>
        </w:rPr>
        <w:fldChar w:fldCharType="separate"/>
      </w:r>
      <w:r>
        <w:rPr>
          <w:noProof/>
        </w:rPr>
        <w:t>80</w:t>
      </w:r>
      <w:r>
        <w:rPr>
          <w:noProof/>
        </w:rPr>
        <w:fldChar w:fldCharType="end"/>
      </w:r>
    </w:p>
    <w:p w14:paraId="65B18C3F" w14:textId="5F85E915" w:rsidR="00911BF5" w:rsidRPr="00FC6F62" w:rsidRDefault="00911BF5">
      <w:pPr>
        <w:pStyle w:val="TOC4"/>
        <w:rPr>
          <w:rFonts w:ascii="Calibri" w:hAnsi="Calibri"/>
          <w:noProof/>
          <w:sz w:val="22"/>
          <w:szCs w:val="22"/>
          <w:lang w:eastAsia="en-GB"/>
        </w:rPr>
      </w:pPr>
      <w:r w:rsidRPr="00BD53B3">
        <w:rPr>
          <w:noProof/>
          <w:lang w:val="en-US"/>
        </w:rPr>
        <w:t>6.2.2.1</w:t>
      </w:r>
      <w:r w:rsidRPr="00FC6F62">
        <w:rPr>
          <w:rFonts w:ascii="Calibri" w:hAnsi="Calibri"/>
          <w:noProof/>
          <w:sz w:val="22"/>
          <w:szCs w:val="22"/>
          <w:lang w:eastAsia="en-GB"/>
        </w:rPr>
        <w:tab/>
      </w:r>
      <w:r>
        <w:rPr>
          <w:noProof/>
        </w:rPr>
        <w:t xml:space="preserve">Commands used in connection with the </w:t>
      </w:r>
      <w:r w:rsidRPr="00BD53B3">
        <w:rPr>
          <w:noProof/>
          <w:lang w:val="en-US"/>
        </w:rPr>
        <w:t>STa interface</w:t>
      </w:r>
      <w:r>
        <w:rPr>
          <w:noProof/>
        </w:rPr>
        <w:tab/>
      </w:r>
      <w:r>
        <w:rPr>
          <w:noProof/>
        </w:rPr>
        <w:fldChar w:fldCharType="begin" w:fldLock="1"/>
      </w:r>
      <w:r>
        <w:rPr>
          <w:noProof/>
        </w:rPr>
        <w:instrText xml:space="preserve"> PAGEREF _Toc106902935 \h </w:instrText>
      </w:r>
      <w:r>
        <w:rPr>
          <w:noProof/>
        </w:rPr>
      </w:r>
      <w:r>
        <w:rPr>
          <w:noProof/>
        </w:rPr>
        <w:fldChar w:fldCharType="separate"/>
      </w:r>
      <w:r>
        <w:rPr>
          <w:noProof/>
        </w:rPr>
        <w:t>80</w:t>
      </w:r>
      <w:r>
        <w:rPr>
          <w:noProof/>
        </w:rPr>
        <w:fldChar w:fldCharType="end"/>
      </w:r>
    </w:p>
    <w:p w14:paraId="675E3FE6" w14:textId="0AE4AD6C" w:rsidR="00911BF5" w:rsidRPr="00FC6F62" w:rsidRDefault="00911BF5">
      <w:pPr>
        <w:pStyle w:val="TOC5"/>
        <w:rPr>
          <w:rFonts w:ascii="Calibri" w:hAnsi="Calibri"/>
          <w:noProof/>
          <w:sz w:val="22"/>
          <w:szCs w:val="22"/>
          <w:lang w:eastAsia="en-GB"/>
        </w:rPr>
      </w:pPr>
      <w:r w:rsidRPr="00BD53B3">
        <w:rPr>
          <w:noProof/>
          <w:lang w:val="en-US"/>
        </w:rPr>
        <w:t>6.2.2.1.1</w:t>
      </w:r>
      <w:r w:rsidRPr="00FC6F62">
        <w:rPr>
          <w:rFonts w:ascii="Calibri" w:hAnsi="Calibri"/>
          <w:noProof/>
          <w:sz w:val="22"/>
          <w:szCs w:val="22"/>
          <w:lang w:eastAsia="en-GB"/>
        </w:rPr>
        <w:tab/>
      </w:r>
      <w:r>
        <w:rPr>
          <w:noProof/>
        </w:rPr>
        <w:t xml:space="preserve">Commands </w:t>
      </w:r>
      <w:r w:rsidRPr="00BD53B3">
        <w:rPr>
          <w:noProof/>
          <w:lang w:val="en-US"/>
        </w:rPr>
        <w:t xml:space="preserve">for STa PMIPv6 </w:t>
      </w:r>
      <w:r w:rsidRPr="00BD53B3">
        <w:rPr>
          <w:noProof/>
          <w:lang w:val="en-US" w:eastAsia="zh-CN"/>
        </w:rPr>
        <w:t xml:space="preserve">or GTPv2 </w:t>
      </w:r>
      <w:r w:rsidRPr="00BD53B3">
        <w:rPr>
          <w:noProof/>
          <w:lang w:val="en-US"/>
        </w:rPr>
        <w:t>authentication and authorization procedures</w:t>
      </w:r>
      <w:r>
        <w:rPr>
          <w:noProof/>
        </w:rPr>
        <w:tab/>
      </w:r>
      <w:r>
        <w:rPr>
          <w:noProof/>
        </w:rPr>
        <w:fldChar w:fldCharType="begin" w:fldLock="1"/>
      </w:r>
      <w:r>
        <w:rPr>
          <w:noProof/>
        </w:rPr>
        <w:instrText xml:space="preserve"> PAGEREF _Toc106902936 \h </w:instrText>
      </w:r>
      <w:r>
        <w:rPr>
          <w:noProof/>
        </w:rPr>
      </w:r>
      <w:r>
        <w:rPr>
          <w:noProof/>
        </w:rPr>
        <w:fldChar w:fldCharType="separate"/>
      </w:r>
      <w:r>
        <w:rPr>
          <w:noProof/>
        </w:rPr>
        <w:t>80</w:t>
      </w:r>
      <w:r>
        <w:rPr>
          <w:noProof/>
        </w:rPr>
        <w:fldChar w:fldCharType="end"/>
      </w:r>
    </w:p>
    <w:p w14:paraId="25C653CA" w14:textId="0FC3D74A" w:rsidR="00911BF5" w:rsidRPr="00FC6F62" w:rsidRDefault="00911BF5">
      <w:pPr>
        <w:pStyle w:val="TOC5"/>
        <w:rPr>
          <w:rFonts w:ascii="Calibri" w:hAnsi="Calibri"/>
          <w:noProof/>
          <w:sz w:val="22"/>
          <w:szCs w:val="22"/>
          <w:lang w:eastAsia="en-GB"/>
        </w:rPr>
      </w:pPr>
      <w:r w:rsidRPr="00BD53B3">
        <w:rPr>
          <w:noProof/>
          <w:lang w:val="en-US"/>
        </w:rPr>
        <w:t>6.2.2.1.2</w:t>
      </w:r>
      <w:r w:rsidRPr="00FC6F62">
        <w:rPr>
          <w:rFonts w:ascii="Calibri" w:hAnsi="Calibri"/>
          <w:noProof/>
          <w:sz w:val="22"/>
          <w:szCs w:val="22"/>
          <w:lang w:eastAsia="en-GB"/>
        </w:rPr>
        <w:tab/>
      </w:r>
      <w:r>
        <w:rPr>
          <w:noProof/>
        </w:rPr>
        <w:t xml:space="preserve">Commands </w:t>
      </w:r>
      <w:r w:rsidRPr="00BD53B3">
        <w:rPr>
          <w:noProof/>
          <w:lang w:val="en-US"/>
        </w:rPr>
        <w:t xml:space="preserve">for STa </w:t>
      </w:r>
      <w:r>
        <w:rPr>
          <w:noProof/>
        </w:rPr>
        <w:t>HSS/AAA Initiated Detach for Trusted non-3GPP Access</w:t>
      </w:r>
      <w:r>
        <w:rPr>
          <w:noProof/>
        </w:rPr>
        <w:tab/>
      </w:r>
      <w:r>
        <w:rPr>
          <w:noProof/>
        </w:rPr>
        <w:fldChar w:fldCharType="begin" w:fldLock="1"/>
      </w:r>
      <w:r>
        <w:rPr>
          <w:noProof/>
        </w:rPr>
        <w:instrText xml:space="preserve"> PAGEREF _Toc106902937 \h </w:instrText>
      </w:r>
      <w:r>
        <w:rPr>
          <w:noProof/>
        </w:rPr>
      </w:r>
      <w:r>
        <w:rPr>
          <w:noProof/>
        </w:rPr>
        <w:fldChar w:fldCharType="separate"/>
      </w:r>
      <w:r>
        <w:rPr>
          <w:noProof/>
        </w:rPr>
        <w:t>81</w:t>
      </w:r>
      <w:r>
        <w:rPr>
          <w:noProof/>
        </w:rPr>
        <w:fldChar w:fldCharType="end"/>
      </w:r>
    </w:p>
    <w:p w14:paraId="4489422D" w14:textId="434FEA0F" w:rsidR="00911BF5" w:rsidRPr="00FC6F62" w:rsidRDefault="00911BF5">
      <w:pPr>
        <w:pStyle w:val="TOC5"/>
        <w:rPr>
          <w:rFonts w:ascii="Calibri" w:hAnsi="Calibri"/>
          <w:noProof/>
          <w:sz w:val="22"/>
          <w:szCs w:val="22"/>
          <w:lang w:eastAsia="en-GB"/>
        </w:rPr>
      </w:pPr>
      <w:r w:rsidRPr="00BD53B3">
        <w:rPr>
          <w:noProof/>
          <w:lang w:val="en-US"/>
        </w:rPr>
        <w:t>6.2.2.1.3</w:t>
      </w:r>
      <w:r w:rsidRPr="00FC6F62">
        <w:rPr>
          <w:rFonts w:ascii="Calibri" w:hAnsi="Calibri"/>
          <w:noProof/>
          <w:sz w:val="22"/>
          <w:szCs w:val="22"/>
          <w:lang w:eastAsia="en-GB"/>
        </w:rPr>
        <w:tab/>
      </w:r>
      <w:r>
        <w:rPr>
          <w:noProof/>
        </w:rPr>
        <w:t xml:space="preserve">Commands </w:t>
      </w:r>
      <w:r w:rsidRPr="00BD53B3">
        <w:rPr>
          <w:noProof/>
          <w:lang w:val="en-US"/>
        </w:rPr>
        <w:t xml:space="preserve">for STa </w:t>
      </w:r>
      <w:r>
        <w:rPr>
          <w:noProof/>
        </w:rPr>
        <w:t>Access and Service Authorization Update Procedure</w:t>
      </w:r>
      <w:r>
        <w:rPr>
          <w:noProof/>
        </w:rPr>
        <w:tab/>
      </w:r>
      <w:r>
        <w:rPr>
          <w:noProof/>
        </w:rPr>
        <w:fldChar w:fldCharType="begin" w:fldLock="1"/>
      </w:r>
      <w:r>
        <w:rPr>
          <w:noProof/>
        </w:rPr>
        <w:instrText xml:space="preserve"> PAGEREF _Toc106902938 \h </w:instrText>
      </w:r>
      <w:r>
        <w:rPr>
          <w:noProof/>
        </w:rPr>
      </w:r>
      <w:r>
        <w:rPr>
          <w:noProof/>
        </w:rPr>
        <w:fldChar w:fldCharType="separate"/>
      </w:r>
      <w:r>
        <w:rPr>
          <w:noProof/>
        </w:rPr>
        <w:t>81</w:t>
      </w:r>
      <w:r>
        <w:rPr>
          <w:noProof/>
        </w:rPr>
        <w:fldChar w:fldCharType="end"/>
      </w:r>
    </w:p>
    <w:p w14:paraId="60BC915C" w14:textId="70FC12B0" w:rsidR="00911BF5" w:rsidRPr="00FC6F62" w:rsidRDefault="00911BF5">
      <w:pPr>
        <w:pStyle w:val="TOC5"/>
        <w:rPr>
          <w:rFonts w:ascii="Calibri" w:hAnsi="Calibri"/>
          <w:noProof/>
          <w:sz w:val="22"/>
          <w:szCs w:val="22"/>
          <w:lang w:eastAsia="en-GB"/>
        </w:rPr>
      </w:pPr>
      <w:r w:rsidRPr="00BD53B3">
        <w:rPr>
          <w:noProof/>
          <w:lang w:val="en-US"/>
        </w:rPr>
        <w:t>6.2.2.1.4</w:t>
      </w:r>
      <w:r w:rsidRPr="00FC6F62">
        <w:rPr>
          <w:rFonts w:ascii="Calibri" w:hAnsi="Calibri"/>
          <w:noProof/>
          <w:sz w:val="22"/>
          <w:szCs w:val="22"/>
          <w:lang w:eastAsia="en-GB"/>
        </w:rPr>
        <w:tab/>
      </w:r>
      <w:r w:rsidRPr="00BD53B3">
        <w:rPr>
          <w:noProof/>
          <w:lang w:val="en-US"/>
        </w:rPr>
        <w:t>Commands for Trusted non-3GPP Access network Initiated Session Termination</w:t>
      </w:r>
      <w:r>
        <w:rPr>
          <w:noProof/>
        </w:rPr>
        <w:tab/>
      </w:r>
      <w:r>
        <w:rPr>
          <w:noProof/>
        </w:rPr>
        <w:fldChar w:fldCharType="begin" w:fldLock="1"/>
      </w:r>
      <w:r>
        <w:rPr>
          <w:noProof/>
        </w:rPr>
        <w:instrText xml:space="preserve"> PAGEREF _Toc106902939 \h </w:instrText>
      </w:r>
      <w:r>
        <w:rPr>
          <w:noProof/>
        </w:rPr>
      </w:r>
      <w:r>
        <w:rPr>
          <w:noProof/>
        </w:rPr>
        <w:fldChar w:fldCharType="separate"/>
      </w:r>
      <w:r>
        <w:rPr>
          <w:noProof/>
        </w:rPr>
        <w:t>82</w:t>
      </w:r>
      <w:r>
        <w:rPr>
          <w:noProof/>
        </w:rPr>
        <w:fldChar w:fldCharType="end"/>
      </w:r>
    </w:p>
    <w:p w14:paraId="3D216E88" w14:textId="5702B36C" w:rsidR="00911BF5" w:rsidRPr="00FC6F62" w:rsidRDefault="00911BF5">
      <w:pPr>
        <w:pStyle w:val="TOC4"/>
        <w:rPr>
          <w:rFonts w:ascii="Calibri" w:hAnsi="Calibri"/>
          <w:noProof/>
          <w:sz w:val="22"/>
          <w:szCs w:val="22"/>
          <w:lang w:eastAsia="en-GB"/>
        </w:rPr>
      </w:pPr>
      <w:r w:rsidRPr="00BD53B3">
        <w:rPr>
          <w:noProof/>
          <w:lang w:val="en-US"/>
        </w:rPr>
        <w:t>6.2.2.2</w:t>
      </w:r>
      <w:r w:rsidRPr="00FC6F62">
        <w:rPr>
          <w:rFonts w:ascii="Calibri" w:hAnsi="Calibri"/>
          <w:noProof/>
          <w:sz w:val="22"/>
          <w:szCs w:val="22"/>
          <w:lang w:eastAsia="en-GB"/>
        </w:rPr>
        <w:tab/>
      </w:r>
      <w:r>
        <w:rPr>
          <w:noProof/>
        </w:rPr>
        <w:t xml:space="preserve">Commands used in connection with the </w:t>
      </w:r>
      <w:r w:rsidRPr="00BD53B3">
        <w:rPr>
          <w:noProof/>
          <w:lang w:val="en-US"/>
        </w:rPr>
        <w:t>SWm interface</w:t>
      </w:r>
      <w:r>
        <w:rPr>
          <w:noProof/>
        </w:rPr>
        <w:tab/>
      </w:r>
      <w:r>
        <w:rPr>
          <w:noProof/>
        </w:rPr>
        <w:fldChar w:fldCharType="begin" w:fldLock="1"/>
      </w:r>
      <w:r>
        <w:rPr>
          <w:noProof/>
        </w:rPr>
        <w:instrText xml:space="preserve"> PAGEREF _Toc106902940 \h </w:instrText>
      </w:r>
      <w:r>
        <w:rPr>
          <w:noProof/>
        </w:rPr>
      </w:r>
      <w:r>
        <w:rPr>
          <w:noProof/>
        </w:rPr>
        <w:fldChar w:fldCharType="separate"/>
      </w:r>
      <w:r>
        <w:rPr>
          <w:noProof/>
        </w:rPr>
        <w:t>82</w:t>
      </w:r>
      <w:r>
        <w:rPr>
          <w:noProof/>
        </w:rPr>
        <w:fldChar w:fldCharType="end"/>
      </w:r>
    </w:p>
    <w:p w14:paraId="469A37C4" w14:textId="09411485" w:rsidR="00911BF5" w:rsidRPr="00FC6F62" w:rsidRDefault="00911BF5">
      <w:pPr>
        <w:pStyle w:val="TOC4"/>
        <w:rPr>
          <w:rFonts w:ascii="Calibri" w:hAnsi="Calibri"/>
          <w:noProof/>
          <w:sz w:val="22"/>
          <w:szCs w:val="22"/>
          <w:lang w:eastAsia="en-GB"/>
        </w:rPr>
      </w:pPr>
      <w:r w:rsidRPr="00BD53B3">
        <w:rPr>
          <w:noProof/>
          <w:lang w:val="en-US"/>
        </w:rPr>
        <w:t>6.2.2.3</w:t>
      </w:r>
      <w:r w:rsidRPr="00FC6F62">
        <w:rPr>
          <w:rFonts w:ascii="Calibri" w:hAnsi="Calibri"/>
          <w:noProof/>
          <w:sz w:val="22"/>
          <w:szCs w:val="22"/>
          <w:lang w:eastAsia="en-GB"/>
        </w:rPr>
        <w:tab/>
      </w:r>
      <w:r>
        <w:rPr>
          <w:noProof/>
        </w:rPr>
        <w:t xml:space="preserve">Commands used in connection with the </w:t>
      </w:r>
      <w:r w:rsidRPr="00BD53B3">
        <w:rPr>
          <w:noProof/>
          <w:lang w:val="en-US"/>
        </w:rPr>
        <w:t>S6b interface</w:t>
      </w:r>
      <w:r>
        <w:rPr>
          <w:noProof/>
        </w:rPr>
        <w:tab/>
      </w:r>
      <w:r>
        <w:rPr>
          <w:noProof/>
        </w:rPr>
        <w:fldChar w:fldCharType="begin" w:fldLock="1"/>
      </w:r>
      <w:r>
        <w:rPr>
          <w:noProof/>
        </w:rPr>
        <w:instrText xml:space="preserve"> PAGEREF _Toc106902941 \h </w:instrText>
      </w:r>
      <w:r>
        <w:rPr>
          <w:noProof/>
        </w:rPr>
      </w:r>
      <w:r>
        <w:rPr>
          <w:noProof/>
        </w:rPr>
        <w:fldChar w:fldCharType="separate"/>
      </w:r>
      <w:r>
        <w:rPr>
          <w:noProof/>
        </w:rPr>
        <w:t>82</w:t>
      </w:r>
      <w:r>
        <w:rPr>
          <w:noProof/>
        </w:rPr>
        <w:fldChar w:fldCharType="end"/>
      </w:r>
    </w:p>
    <w:p w14:paraId="255A244F" w14:textId="0D115BCE" w:rsidR="00911BF5" w:rsidRPr="00FC6F62" w:rsidRDefault="00911BF5">
      <w:pPr>
        <w:pStyle w:val="TOC3"/>
        <w:rPr>
          <w:rFonts w:ascii="Calibri" w:hAnsi="Calibri"/>
          <w:noProof/>
          <w:sz w:val="22"/>
          <w:szCs w:val="22"/>
          <w:lang w:eastAsia="en-GB"/>
        </w:rPr>
      </w:pPr>
      <w:r w:rsidRPr="00BD53B3">
        <w:rPr>
          <w:noProof/>
          <w:lang w:val="en-US"/>
        </w:rPr>
        <w:t>6.2.3</w:t>
      </w:r>
      <w:r w:rsidRPr="00FC6F62">
        <w:rPr>
          <w:rFonts w:ascii="Calibri" w:hAnsi="Calibri"/>
          <w:noProof/>
          <w:sz w:val="22"/>
          <w:szCs w:val="22"/>
          <w:lang w:eastAsia="en-GB"/>
        </w:rPr>
        <w:tab/>
      </w:r>
      <w:r w:rsidRPr="00BD53B3">
        <w:rPr>
          <w:noProof/>
          <w:lang w:val="en-US"/>
        </w:rPr>
        <w:t>Information Elements</w:t>
      </w:r>
      <w:r>
        <w:rPr>
          <w:noProof/>
        </w:rPr>
        <w:tab/>
      </w:r>
      <w:r>
        <w:rPr>
          <w:noProof/>
        </w:rPr>
        <w:fldChar w:fldCharType="begin" w:fldLock="1"/>
      </w:r>
      <w:r>
        <w:rPr>
          <w:noProof/>
        </w:rPr>
        <w:instrText xml:space="preserve"> PAGEREF _Toc106902942 \h </w:instrText>
      </w:r>
      <w:r>
        <w:rPr>
          <w:noProof/>
        </w:rPr>
      </w:r>
      <w:r>
        <w:rPr>
          <w:noProof/>
        </w:rPr>
        <w:fldChar w:fldCharType="separate"/>
      </w:r>
      <w:r>
        <w:rPr>
          <w:noProof/>
        </w:rPr>
        <w:t>82</w:t>
      </w:r>
      <w:r>
        <w:rPr>
          <w:noProof/>
        </w:rPr>
        <w:fldChar w:fldCharType="end"/>
      </w:r>
    </w:p>
    <w:p w14:paraId="0E2FB6D4" w14:textId="69464984" w:rsidR="00911BF5" w:rsidRPr="00FC6F62" w:rsidRDefault="00911BF5">
      <w:pPr>
        <w:pStyle w:val="TOC4"/>
        <w:rPr>
          <w:rFonts w:ascii="Calibri" w:hAnsi="Calibri"/>
          <w:noProof/>
          <w:sz w:val="22"/>
          <w:szCs w:val="22"/>
          <w:lang w:eastAsia="en-GB"/>
        </w:rPr>
      </w:pPr>
      <w:r>
        <w:rPr>
          <w:noProof/>
        </w:rPr>
        <w:t>6.2.3.1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_Toc106902943 \h </w:instrText>
      </w:r>
      <w:r>
        <w:rPr>
          <w:noProof/>
        </w:rPr>
      </w:r>
      <w:r>
        <w:rPr>
          <w:noProof/>
        </w:rPr>
        <w:fldChar w:fldCharType="separate"/>
      </w:r>
      <w:r>
        <w:rPr>
          <w:noProof/>
        </w:rPr>
        <w:t>82</w:t>
      </w:r>
      <w:r>
        <w:rPr>
          <w:noProof/>
        </w:rPr>
        <w:fldChar w:fldCharType="end"/>
      </w:r>
    </w:p>
    <w:p w14:paraId="5785AB78" w14:textId="26695B54" w:rsidR="00911BF5" w:rsidRPr="00FC6F62" w:rsidRDefault="00911BF5">
      <w:pPr>
        <w:pStyle w:val="TOC1"/>
        <w:rPr>
          <w:rFonts w:ascii="Calibri" w:hAnsi="Calibri"/>
          <w:noProof/>
          <w:szCs w:val="22"/>
          <w:lang w:eastAsia="en-GB"/>
        </w:rPr>
      </w:pPr>
      <w:r>
        <w:rPr>
          <w:noProof/>
        </w:rPr>
        <w:t>7</w:t>
      </w:r>
      <w:r w:rsidRPr="00FC6F62">
        <w:rPr>
          <w:rFonts w:ascii="Calibri" w:hAnsi="Calibri"/>
          <w:noProof/>
          <w:szCs w:val="22"/>
          <w:lang w:eastAsia="en-GB"/>
        </w:rPr>
        <w:tab/>
      </w:r>
      <w:r>
        <w:rPr>
          <w:noProof/>
        </w:rPr>
        <w:t>SWm Description</w:t>
      </w:r>
      <w:r>
        <w:rPr>
          <w:noProof/>
        </w:rPr>
        <w:tab/>
      </w:r>
      <w:r>
        <w:rPr>
          <w:noProof/>
        </w:rPr>
        <w:fldChar w:fldCharType="begin" w:fldLock="1"/>
      </w:r>
      <w:r>
        <w:rPr>
          <w:noProof/>
        </w:rPr>
        <w:instrText xml:space="preserve"> PAGEREF _Toc106902944 \h </w:instrText>
      </w:r>
      <w:r>
        <w:rPr>
          <w:noProof/>
        </w:rPr>
      </w:r>
      <w:r>
        <w:rPr>
          <w:noProof/>
        </w:rPr>
        <w:fldChar w:fldCharType="separate"/>
      </w:r>
      <w:r>
        <w:rPr>
          <w:noProof/>
        </w:rPr>
        <w:t>84</w:t>
      </w:r>
      <w:r>
        <w:rPr>
          <w:noProof/>
        </w:rPr>
        <w:fldChar w:fldCharType="end"/>
      </w:r>
    </w:p>
    <w:p w14:paraId="3E100D3C" w14:textId="1A481780" w:rsidR="00911BF5" w:rsidRPr="00FC6F62" w:rsidRDefault="00911BF5">
      <w:pPr>
        <w:pStyle w:val="TOC2"/>
        <w:rPr>
          <w:rFonts w:ascii="Calibri" w:hAnsi="Calibri"/>
          <w:noProof/>
          <w:sz w:val="22"/>
          <w:szCs w:val="22"/>
          <w:lang w:eastAsia="en-GB"/>
        </w:rPr>
      </w:pPr>
      <w:r>
        <w:rPr>
          <w:noProof/>
        </w:rPr>
        <w:t>7.1</w:t>
      </w:r>
      <w:r w:rsidRPr="00FC6F62">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_Toc106902945 \h </w:instrText>
      </w:r>
      <w:r>
        <w:rPr>
          <w:noProof/>
        </w:rPr>
      </w:r>
      <w:r>
        <w:rPr>
          <w:noProof/>
        </w:rPr>
        <w:fldChar w:fldCharType="separate"/>
      </w:r>
      <w:r>
        <w:rPr>
          <w:noProof/>
        </w:rPr>
        <w:t>84</w:t>
      </w:r>
      <w:r>
        <w:rPr>
          <w:noProof/>
        </w:rPr>
        <w:fldChar w:fldCharType="end"/>
      </w:r>
    </w:p>
    <w:p w14:paraId="08D88D31" w14:textId="14AED410" w:rsidR="00911BF5" w:rsidRPr="00FC6F62" w:rsidRDefault="00911BF5">
      <w:pPr>
        <w:pStyle w:val="TOC3"/>
        <w:rPr>
          <w:rFonts w:ascii="Calibri" w:hAnsi="Calibri"/>
          <w:noProof/>
          <w:sz w:val="22"/>
          <w:szCs w:val="22"/>
          <w:lang w:eastAsia="en-GB"/>
        </w:rPr>
      </w:pPr>
      <w:r w:rsidRPr="00BD53B3">
        <w:rPr>
          <w:noProof/>
          <w:lang w:val="en-US"/>
        </w:rPr>
        <w:t>7.1.1</w:t>
      </w:r>
      <w:r w:rsidRPr="00FC6F62">
        <w:rPr>
          <w:rFonts w:ascii="Calibri" w:hAnsi="Calibri"/>
          <w:noProof/>
          <w:sz w:val="22"/>
          <w:szCs w:val="22"/>
          <w:lang w:eastAsia="en-GB"/>
        </w:rPr>
        <w:tab/>
      </w:r>
      <w:r w:rsidRPr="00BD53B3">
        <w:rPr>
          <w:noProof/>
          <w:lang w:val="en-US"/>
        </w:rPr>
        <w:t>General</w:t>
      </w:r>
      <w:r>
        <w:rPr>
          <w:noProof/>
        </w:rPr>
        <w:tab/>
      </w:r>
      <w:r>
        <w:rPr>
          <w:noProof/>
        </w:rPr>
        <w:fldChar w:fldCharType="begin" w:fldLock="1"/>
      </w:r>
      <w:r>
        <w:rPr>
          <w:noProof/>
        </w:rPr>
        <w:instrText xml:space="preserve"> PAGEREF _Toc106902946 \h </w:instrText>
      </w:r>
      <w:r>
        <w:rPr>
          <w:noProof/>
        </w:rPr>
      </w:r>
      <w:r>
        <w:rPr>
          <w:noProof/>
        </w:rPr>
        <w:fldChar w:fldCharType="separate"/>
      </w:r>
      <w:r>
        <w:rPr>
          <w:noProof/>
        </w:rPr>
        <w:t>84</w:t>
      </w:r>
      <w:r>
        <w:rPr>
          <w:noProof/>
        </w:rPr>
        <w:fldChar w:fldCharType="end"/>
      </w:r>
    </w:p>
    <w:p w14:paraId="76AD54D5" w14:textId="21927165" w:rsidR="00911BF5" w:rsidRPr="00FC6F62" w:rsidRDefault="00911BF5">
      <w:pPr>
        <w:pStyle w:val="TOC3"/>
        <w:rPr>
          <w:rFonts w:ascii="Calibri" w:hAnsi="Calibri"/>
          <w:noProof/>
          <w:sz w:val="22"/>
          <w:szCs w:val="22"/>
          <w:lang w:eastAsia="en-GB"/>
        </w:rPr>
      </w:pPr>
      <w:r w:rsidRPr="00BD53B3">
        <w:rPr>
          <w:noProof/>
          <w:lang w:val="en-US"/>
        </w:rPr>
        <w:t>7.1.2</w:t>
      </w:r>
      <w:r w:rsidRPr="00FC6F62">
        <w:rPr>
          <w:rFonts w:ascii="Calibri" w:hAnsi="Calibri"/>
          <w:noProof/>
          <w:sz w:val="22"/>
          <w:szCs w:val="22"/>
          <w:lang w:eastAsia="en-GB"/>
        </w:rPr>
        <w:tab/>
      </w:r>
      <w:r w:rsidRPr="00BD53B3">
        <w:rPr>
          <w:noProof/>
          <w:lang w:val="en-US"/>
        </w:rPr>
        <w:t>Procedures Description</w:t>
      </w:r>
      <w:r>
        <w:rPr>
          <w:noProof/>
        </w:rPr>
        <w:tab/>
      </w:r>
      <w:r>
        <w:rPr>
          <w:noProof/>
        </w:rPr>
        <w:fldChar w:fldCharType="begin" w:fldLock="1"/>
      </w:r>
      <w:r>
        <w:rPr>
          <w:noProof/>
        </w:rPr>
        <w:instrText xml:space="preserve"> PAGEREF _Toc106902947 \h </w:instrText>
      </w:r>
      <w:r>
        <w:rPr>
          <w:noProof/>
        </w:rPr>
      </w:r>
      <w:r>
        <w:rPr>
          <w:noProof/>
        </w:rPr>
        <w:fldChar w:fldCharType="separate"/>
      </w:r>
      <w:r>
        <w:rPr>
          <w:noProof/>
        </w:rPr>
        <w:t>85</w:t>
      </w:r>
      <w:r>
        <w:rPr>
          <w:noProof/>
        </w:rPr>
        <w:fldChar w:fldCharType="end"/>
      </w:r>
    </w:p>
    <w:p w14:paraId="729C6CE2" w14:textId="77914CA1" w:rsidR="00911BF5" w:rsidRPr="00FC6F62" w:rsidRDefault="00911BF5">
      <w:pPr>
        <w:pStyle w:val="TOC4"/>
        <w:rPr>
          <w:rFonts w:ascii="Calibri" w:hAnsi="Calibri"/>
          <w:noProof/>
          <w:sz w:val="22"/>
          <w:szCs w:val="22"/>
          <w:lang w:eastAsia="en-GB"/>
        </w:rPr>
      </w:pPr>
      <w:r>
        <w:rPr>
          <w:noProof/>
        </w:rPr>
        <w:t>7.1.2.1</w:t>
      </w:r>
      <w:r w:rsidRPr="00FC6F62">
        <w:rPr>
          <w:rFonts w:ascii="Calibri" w:hAnsi="Calibri"/>
          <w:noProof/>
          <w:sz w:val="22"/>
          <w:szCs w:val="22"/>
          <w:lang w:eastAsia="en-GB"/>
        </w:rPr>
        <w:tab/>
      </w:r>
      <w:r>
        <w:rPr>
          <w:noProof/>
        </w:rPr>
        <w:t>Authentication and Authorization Procedures</w:t>
      </w:r>
      <w:r>
        <w:rPr>
          <w:noProof/>
        </w:rPr>
        <w:tab/>
      </w:r>
      <w:r>
        <w:rPr>
          <w:noProof/>
        </w:rPr>
        <w:fldChar w:fldCharType="begin" w:fldLock="1"/>
      </w:r>
      <w:r>
        <w:rPr>
          <w:noProof/>
        </w:rPr>
        <w:instrText xml:space="preserve"> PAGEREF _Toc106902948 \h </w:instrText>
      </w:r>
      <w:r>
        <w:rPr>
          <w:noProof/>
        </w:rPr>
      </w:r>
      <w:r>
        <w:rPr>
          <w:noProof/>
        </w:rPr>
        <w:fldChar w:fldCharType="separate"/>
      </w:r>
      <w:r>
        <w:rPr>
          <w:noProof/>
        </w:rPr>
        <w:t>85</w:t>
      </w:r>
      <w:r>
        <w:rPr>
          <w:noProof/>
        </w:rPr>
        <w:fldChar w:fldCharType="end"/>
      </w:r>
    </w:p>
    <w:p w14:paraId="7609FD87" w14:textId="4FFDFF96" w:rsidR="00911BF5" w:rsidRPr="00FC6F62" w:rsidRDefault="00911BF5">
      <w:pPr>
        <w:pStyle w:val="TOC5"/>
        <w:rPr>
          <w:rFonts w:ascii="Calibri" w:hAnsi="Calibri"/>
          <w:noProof/>
          <w:sz w:val="22"/>
          <w:szCs w:val="22"/>
          <w:lang w:eastAsia="en-GB"/>
        </w:rPr>
      </w:pPr>
      <w:r>
        <w:rPr>
          <w:noProof/>
        </w:rPr>
        <w:t>7.1.2.1.1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_Toc106902949 \h </w:instrText>
      </w:r>
      <w:r>
        <w:rPr>
          <w:noProof/>
        </w:rPr>
      </w:r>
      <w:r>
        <w:rPr>
          <w:noProof/>
        </w:rPr>
        <w:fldChar w:fldCharType="separate"/>
      </w:r>
      <w:r>
        <w:rPr>
          <w:noProof/>
        </w:rPr>
        <w:t>85</w:t>
      </w:r>
      <w:r>
        <w:rPr>
          <w:noProof/>
        </w:rPr>
        <w:fldChar w:fldCharType="end"/>
      </w:r>
    </w:p>
    <w:p w14:paraId="785025BE" w14:textId="3348ECF6" w:rsidR="00911BF5" w:rsidRPr="00FC6F62" w:rsidRDefault="00911BF5">
      <w:pPr>
        <w:pStyle w:val="TOC5"/>
        <w:rPr>
          <w:rFonts w:ascii="Calibri" w:hAnsi="Calibri"/>
          <w:noProof/>
          <w:sz w:val="22"/>
          <w:szCs w:val="22"/>
          <w:lang w:eastAsia="en-GB"/>
        </w:rPr>
      </w:pPr>
      <w:r>
        <w:rPr>
          <w:noProof/>
        </w:rPr>
        <w:t>7.1.2.1.2</w:t>
      </w:r>
      <w:r w:rsidRPr="00FC6F62">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_Toc106902950 \h </w:instrText>
      </w:r>
      <w:r>
        <w:rPr>
          <w:noProof/>
        </w:rPr>
      </w:r>
      <w:r>
        <w:rPr>
          <w:noProof/>
        </w:rPr>
        <w:fldChar w:fldCharType="separate"/>
      </w:r>
      <w:r>
        <w:rPr>
          <w:noProof/>
        </w:rPr>
        <w:t>89</w:t>
      </w:r>
      <w:r>
        <w:rPr>
          <w:noProof/>
        </w:rPr>
        <w:fldChar w:fldCharType="end"/>
      </w:r>
    </w:p>
    <w:p w14:paraId="35C4D40C" w14:textId="654A6028" w:rsidR="00911BF5" w:rsidRPr="00FC6F62" w:rsidRDefault="00911BF5">
      <w:pPr>
        <w:pStyle w:val="TOC5"/>
        <w:rPr>
          <w:rFonts w:ascii="Calibri" w:hAnsi="Calibri"/>
          <w:noProof/>
          <w:sz w:val="22"/>
          <w:szCs w:val="22"/>
          <w:lang w:eastAsia="en-GB"/>
        </w:rPr>
      </w:pPr>
      <w:r>
        <w:rPr>
          <w:noProof/>
        </w:rPr>
        <w:t>7.1.2.1.3</w:t>
      </w:r>
      <w:r w:rsidRPr="00FC6F62">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_Toc106902951 \h </w:instrText>
      </w:r>
      <w:r>
        <w:rPr>
          <w:noProof/>
        </w:rPr>
      </w:r>
      <w:r>
        <w:rPr>
          <w:noProof/>
        </w:rPr>
        <w:fldChar w:fldCharType="separate"/>
      </w:r>
      <w:r>
        <w:rPr>
          <w:noProof/>
        </w:rPr>
        <w:t>92</w:t>
      </w:r>
      <w:r>
        <w:rPr>
          <w:noProof/>
        </w:rPr>
        <w:fldChar w:fldCharType="end"/>
      </w:r>
    </w:p>
    <w:p w14:paraId="5B07AB19" w14:textId="3F0551F1" w:rsidR="00911BF5" w:rsidRPr="00FC6F62" w:rsidRDefault="00911BF5">
      <w:pPr>
        <w:pStyle w:val="TOC5"/>
        <w:rPr>
          <w:rFonts w:ascii="Calibri" w:hAnsi="Calibri"/>
          <w:noProof/>
          <w:sz w:val="22"/>
          <w:szCs w:val="22"/>
          <w:lang w:eastAsia="en-GB"/>
        </w:rPr>
      </w:pPr>
      <w:r>
        <w:rPr>
          <w:noProof/>
        </w:rPr>
        <w:t>7.1.2.1.4</w:t>
      </w:r>
      <w:r w:rsidRPr="00FC6F62">
        <w:rPr>
          <w:rFonts w:ascii="Calibri" w:hAnsi="Calibri"/>
          <w:noProof/>
          <w:sz w:val="22"/>
          <w:szCs w:val="22"/>
          <w:lang w:eastAsia="en-GB"/>
        </w:rPr>
        <w:tab/>
      </w:r>
      <w:r>
        <w:rPr>
          <w:noProof/>
          <w:lang w:eastAsia="zh-CN"/>
        </w:rPr>
        <w:t>ePDG Detailed Behaviour</w:t>
      </w:r>
      <w:r>
        <w:rPr>
          <w:noProof/>
        </w:rPr>
        <w:tab/>
      </w:r>
      <w:r>
        <w:rPr>
          <w:noProof/>
        </w:rPr>
        <w:fldChar w:fldCharType="begin" w:fldLock="1"/>
      </w:r>
      <w:r>
        <w:rPr>
          <w:noProof/>
        </w:rPr>
        <w:instrText xml:space="preserve"> PAGEREF _Toc106902952 \h </w:instrText>
      </w:r>
      <w:r>
        <w:rPr>
          <w:noProof/>
        </w:rPr>
      </w:r>
      <w:r>
        <w:rPr>
          <w:noProof/>
        </w:rPr>
        <w:fldChar w:fldCharType="separate"/>
      </w:r>
      <w:r>
        <w:rPr>
          <w:noProof/>
        </w:rPr>
        <w:t>92</w:t>
      </w:r>
      <w:r>
        <w:rPr>
          <w:noProof/>
        </w:rPr>
        <w:fldChar w:fldCharType="end"/>
      </w:r>
    </w:p>
    <w:p w14:paraId="503BB6A6" w14:textId="61BB428E" w:rsidR="00911BF5" w:rsidRPr="00FC6F62" w:rsidRDefault="00911BF5">
      <w:pPr>
        <w:pStyle w:val="TOC4"/>
        <w:rPr>
          <w:rFonts w:ascii="Calibri" w:hAnsi="Calibri"/>
          <w:noProof/>
          <w:sz w:val="22"/>
          <w:szCs w:val="22"/>
          <w:lang w:eastAsia="en-GB"/>
        </w:rPr>
      </w:pPr>
      <w:r>
        <w:rPr>
          <w:noProof/>
          <w:lang w:eastAsia="zh-CN"/>
        </w:rPr>
        <w:t>7.1.2.2</w:t>
      </w:r>
      <w:r w:rsidRPr="00FC6F62">
        <w:rPr>
          <w:rFonts w:ascii="Calibri" w:hAnsi="Calibri"/>
          <w:noProof/>
          <w:sz w:val="22"/>
          <w:szCs w:val="22"/>
          <w:lang w:eastAsia="en-GB"/>
        </w:rPr>
        <w:tab/>
      </w:r>
      <w:r>
        <w:rPr>
          <w:noProof/>
          <w:lang w:eastAsia="zh-CN"/>
        </w:rPr>
        <w:t xml:space="preserve">Authorization </w:t>
      </w:r>
      <w:r>
        <w:rPr>
          <w:noProof/>
        </w:rPr>
        <w:t>Procedures</w:t>
      </w:r>
      <w:r>
        <w:rPr>
          <w:noProof/>
        </w:rPr>
        <w:tab/>
      </w:r>
      <w:r>
        <w:rPr>
          <w:noProof/>
        </w:rPr>
        <w:fldChar w:fldCharType="begin" w:fldLock="1"/>
      </w:r>
      <w:r>
        <w:rPr>
          <w:noProof/>
        </w:rPr>
        <w:instrText xml:space="preserve"> PAGEREF _Toc106902953 \h </w:instrText>
      </w:r>
      <w:r>
        <w:rPr>
          <w:noProof/>
        </w:rPr>
      </w:r>
      <w:r>
        <w:rPr>
          <w:noProof/>
        </w:rPr>
        <w:fldChar w:fldCharType="separate"/>
      </w:r>
      <w:r>
        <w:rPr>
          <w:noProof/>
        </w:rPr>
        <w:t>94</w:t>
      </w:r>
      <w:r>
        <w:rPr>
          <w:noProof/>
        </w:rPr>
        <w:fldChar w:fldCharType="end"/>
      </w:r>
    </w:p>
    <w:p w14:paraId="1DDACC9B" w14:textId="30F44D46" w:rsidR="00911BF5" w:rsidRPr="00FC6F62" w:rsidRDefault="00911BF5">
      <w:pPr>
        <w:pStyle w:val="TOC5"/>
        <w:rPr>
          <w:rFonts w:ascii="Calibri" w:hAnsi="Calibri"/>
          <w:noProof/>
          <w:sz w:val="22"/>
          <w:szCs w:val="22"/>
          <w:lang w:eastAsia="en-GB"/>
        </w:rPr>
      </w:pPr>
      <w:r>
        <w:rPr>
          <w:noProof/>
        </w:rPr>
        <w:t>7.1.2.2.1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_Toc106902954 \h </w:instrText>
      </w:r>
      <w:r>
        <w:rPr>
          <w:noProof/>
        </w:rPr>
      </w:r>
      <w:r>
        <w:rPr>
          <w:noProof/>
        </w:rPr>
        <w:fldChar w:fldCharType="separate"/>
      </w:r>
      <w:r>
        <w:rPr>
          <w:noProof/>
        </w:rPr>
        <w:t>94</w:t>
      </w:r>
      <w:r>
        <w:rPr>
          <w:noProof/>
        </w:rPr>
        <w:fldChar w:fldCharType="end"/>
      </w:r>
    </w:p>
    <w:p w14:paraId="6DE82907" w14:textId="2E0E590F" w:rsidR="00911BF5" w:rsidRPr="00FC6F62" w:rsidRDefault="00911BF5">
      <w:pPr>
        <w:pStyle w:val="TOC5"/>
        <w:rPr>
          <w:rFonts w:ascii="Calibri" w:hAnsi="Calibri"/>
          <w:noProof/>
          <w:sz w:val="22"/>
          <w:szCs w:val="22"/>
          <w:lang w:eastAsia="en-GB"/>
        </w:rPr>
      </w:pPr>
      <w:r>
        <w:rPr>
          <w:noProof/>
        </w:rPr>
        <w:t>7.1.2.2.2</w:t>
      </w:r>
      <w:r w:rsidRPr="00FC6F62">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_Toc106902955 \h </w:instrText>
      </w:r>
      <w:r>
        <w:rPr>
          <w:noProof/>
        </w:rPr>
      </w:r>
      <w:r>
        <w:rPr>
          <w:noProof/>
        </w:rPr>
        <w:fldChar w:fldCharType="separate"/>
      </w:r>
      <w:r>
        <w:rPr>
          <w:noProof/>
        </w:rPr>
        <w:t>97</w:t>
      </w:r>
      <w:r>
        <w:rPr>
          <w:noProof/>
        </w:rPr>
        <w:fldChar w:fldCharType="end"/>
      </w:r>
    </w:p>
    <w:p w14:paraId="7E7ADFC2" w14:textId="58B562FE" w:rsidR="00911BF5" w:rsidRPr="00FC6F62" w:rsidRDefault="00911BF5">
      <w:pPr>
        <w:pStyle w:val="TOC5"/>
        <w:rPr>
          <w:rFonts w:ascii="Calibri" w:hAnsi="Calibri"/>
          <w:noProof/>
          <w:sz w:val="22"/>
          <w:szCs w:val="22"/>
          <w:lang w:eastAsia="en-GB"/>
        </w:rPr>
      </w:pPr>
      <w:r>
        <w:rPr>
          <w:noProof/>
        </w:rPr>
        <w:t>7.1.2.2.3</w:t>
      </w:r>
      <w:r w:rsidRPr="00FC6F62">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_Toc106902956 \h </w:instrText>
      </w:r>
      <w:r>
        <w:rPr>
          <w:noProof/>
        </w:rPr>
      </w:r>
      <w:r>
        <w:rPr>
          <w:noProof/>
        </w:rPr>
        <w:fldChar w:fldCharType="separate"/>
      </w:r>
      <w:r>
        <w:rPr>
          <w:noProof/>
        </w:rPr>
        <w:t>97</w:t>
      </w:r>
      <w:r>
        <w:rPr>
          <w:noProof/>
        </w:rPr>
        <w:fldChar w:fldCharType="end"/>
      </w:r>
    </w:p>
    <w:p w14:paraId="4AE71D2C" w14:textId="5DB7BFC1" w:rsidR="00911BF5" w:rsidRPr="00FC6F62" w:rsidRDefault="00911BF5">
      <w:pPr>
        <w:pStyle w:val="TOC5"/>
        <w:rPr>
          <w:rFonts w:ascii="Calibri" w:hAnsi="Calibri"/>
          <w:noProof/>
          <w:sz w:val="22"/>
          <w:szCs w:val="22"/>
          <w:lang w:eastAsia="en-GB"/>
        </w:rPr>
      </w:pPr>
      <w:r>
        <w:rPr>
          <w:noProof/>
        </w:rPr>
        <w:t>7.1.2.2.4</w:t>
      </w:r>
      <w:r w:rsidRPr="00FC6F62">
        <w:rPr>
          <w:rFonts w:ascii="Calibri" w:hAnsi="Calibri"/>
          <w:noProof/>
          <w:sz w:val="22"/>
          <w:szCs w:val="22"/>
          <w:lang w:eastAsia="en-GB"/>
        </w:rPr>
        <w:tab/>
      </w:r>
      <w:r>
        <w:rPr>
          <w:noProof/>
        </w:rPr>
        <w:t>ePDG</w:t>
      </w:r>
      <w:r>
        <w:rPr>
          <w:noProof/>
          <w:lang w:eastAsia="zh-CN"/>
        </w:rPr>
        <w:t xml:space="preserve"> Detailed Behaviour</w:t>
      </w:r>
      <w:r>
        <w:rPr>
          <w:noProof/>
        </w:rPr>
        <w:tab/>
      </w:r>
      <w:r>
        <w:rPr>
          <w:noProof/>
        </w:rPr>
        <w:fldChar w:fldCharType="begin" w:fldLock="1"/>
      </w:r>
      <w:r>
        <w:rPr>
          <w:noProof/>
        </w:rPr>
        <w:instrText xml:space="preserve"> PAGEREF _Toc106902957 \h </w:instrText>
      </w:r>
      <w:r>
        <w:rPr>
          <w:noProof/>
        </w:rPr>
      </w:r>
      <w:r>
        <w:rPr>
          <w:noProof/>
        </w:rPr>
        <w:fldChar w:fldCharType="separate"/>
      </w:r>
      <w:r>
        <w:rPr>
          <w:noProof/>
        </w:rPr>
        <w:t>98</w:t>
      </w:r>
      <w:r>
        <w:rPr>
          <w:noProof/>
        </w:rPr>
        <w:fldChar w:fldCharType="end"/>
      </w:r>
    </w:p>
    <w:p w14:paraId="1F56F907" w14:textId="30A3071C" w:rsidR="00911BF5" w:rsidRPr="00FC6F62" w:rsidRDefault="00911BF5">
      <w:pPr>
        <w:pStyle w:val="TOC4"/>
        <w:rPr>
          <w:rFonts w:ascii="Calibri" w:hAnsi="Calibri"/>
          <w:noProof/>
          <w:sz w:val="22"/>
          <w:szCs w:val="22"/>
          <w:lang w:eastAsia="en-GB"/>
        </w:rPr>
      </w:pPr>
      <w:r>
        <w:rPr>
          <w:noProof/>
        </w:rPr>
        <w:t>7.1.2.3</w:t>
      </w:r>
      <w:r w:rsidRPr="00FC6F62">
        <w:rPr>
          <w:rFonts w:ascii="Calibri" w:hAnsi="Calibri"/>
          <w:noProof/>
          <w:sz w:val="22"/>
          <w:szCs w:val="22"/>
          <w:lang w:eastAsia="en-GB"/>
        </w:rPr>
        <w:tab/>
      </w:r>
      <w:r>
        <w:rPr>
          <w:noProof/>
        </w:rPr>
        <w:t>ePDG Initiated Session Termination Procedures</w:t>
      </w:r>
      <w:r>
        <w:rPr>
          <w:noProof/>
        </w:rPr>
        <w:tab/>
      </w:r>
      <w:r>
        <w:rPr>
          <w:noProof/>
        </w:rPr>
        <w:fldChar w:fldCharType="begin" w:fldLock="1"/>
      </w:r>
      <w:r>
        <w:rPr>
          <w:noProof/>
        </w:rPr>
        <w:instrText xml:space="preserve"> PAGEREF _Toc106902958 \h </w:instrText>
      </w:r>
      <w:r>
        <w:rPr>
          <w:noProof/>
        </w:rPr>
      </w:r>
      <w:r>
        <w:rPr>
          <w:noProof/>
        </w:rPr>
        <w:fldChar w:fldCharType="separate"/>
      </w:r>
      <w:r>
        <w:rPr>
          <w:noProof/>
        </w:rPr>
        <w:t>98</w:t>
      </w:r>
      <w:r>
        <w:rPr>
          <w:noProof/>
        </w:rPr>
        <w:fldChar w:fldCharType="end"/>
      </w:r>
    </w:p>
    <w:p w14:paraId="669C456D" w14:textId="1229EA60" w:rsidR="00911BF5" w:rsidRPr="00FC6F62" w:rsidRDefault="00911BF5">
      <w:pPr>
        <w:pStyle w:val="TOC5"/>
        <w:rPr>
          <w:rFonts w:ascii="Calibri" w:hAnsi="Calibri"/>
          <w:noProof/>
          <w:sz w:val="22"/>
          <w:szCs w:val="22"/>
          <w:lang w:eastAsia="en-GB"/>
        </w:rPr>
      </w:pPr>
      <w:r w:rsidRPr="00BD53B3">
        <w:rPr>
          <w:noProof/>
          <w:lang w:val="en-US"/>
        </w:rPr>
        <w:t>7.1.2.3.1</w:t>
      </w:r>
      <w:r w:rsidRPr="00FC6F62">
        <w:rPr>
          <w:rFonts w:ascii="Calibri" w:hAnsi="Calibri"/>
          <w:noProof/>
          <w:sz w:val="22"/>
          <w:szCs w:val="22"/>
          <w:lang w:eastAsia="en-GB"/>
        </w:rPr>
        <w:tab/>
      </w:r>
      <w:r w:rsidRPr="00BD53B3">
        <w:rPr>
          <w:noProof/>
          <w:lang w:val="en-US"/>
        </w:rPr>
        <w:t>General</w:t>
      </w:r>
      <w:r>
        <w:rPr>
          <w:noProof/>
        </w:rPr>
        <w:tab/>
      </w:r>
      <w:r>
        <w:rPr>
          <w:noProof/>
        </w:rPr>
        <w:fldChar w:fldCharType="begin" w:fldLock="1"/>
      </w:r>
      <w:r>
        <w:rPr>
          <w:noProof/>
        </w:rPr>
        <w:instrText xml:space="preserve"> PAGEREF _Toc106902959 \h </w:instrText>
      </w:r>
      <w:r>
        <w:rPr>
          <w:noProof/>
        </w:rPr>
      </w:r>
      <w:r>
        <w:rPr>
          <w:noProof/>
        </w:rPr>
        <w:fldChar w:fldCharType="separate"/>
      </w:r>
      <w:r>
        <w:rPr>
          <w:noProof/>
        </w:rPr>
        <w:t>98</w:t>
      </w:r>
      <w:r>
        <w:rPr>
          <w:noProof/>
        </w:rPr>
        <w:fldChar w:fldCharType="end"/>
      </w:r>
    </w:p>
    <w:p w14:paraId="1420562B" w14:textId="70826939" w:rsidR="00911BF5" w:rsidRPr="00FC6F62" w:rsidRDefault="00911BF5">
      <w:pPr>
        <w:pStyle w:val="TOC5"/>
        <w:rPr>
          <w:rFonts w:ascii="Calibri" w:hAnsi="Calibri"/>
          <w:noProof/>
          <w:sz w:val="22"/>
          <w:szCs w:val="22"/>
          <w:lang w:eastAsia="en-GB"/>
        </w:rPr>
      </w:pPr>
      <w:r w:rsidRPr="00BD53B3">
        <w:rPr>
          <w:noProof/>
          <w:lang w:val="en-US" w:eastAsia="zh-CN"/>
        </w:rPr>
        <w:t>7</w:t>
      </w:r>
      <w:r w:rsidRPr="00BD53B3">
        <w:rPr>
          <w:noProof/>
          <w:lang w:val="en-US"/>
        </w:rPr>
        <w:t>.1.2.</w:t>
      </w:r>
      <w:r w:rsidRPr="00BD53B3">
        <w:rPr>
          <w:noProof/>
          <w:lang w:val="en-US" w:eastAsia="zh-CN"/>
        </w:rPr>
        <w:t>3</w:t>
      </w:r>
      <w:r w:rsidRPr="00BD53B3">
        <w:rPr>
          <w:noProof/>
          <w:lang w:val="en-US"/>
        </w:rPr>
        <w:t>.</w:t>
      </w:r>
      <w:r w:rsidRPr="00BD53B3">
        <w:rPr>
          <w:noProof/>
          <w:lang w:val="en-US" w:eastAsia="zh-CN"/>
        </w:rPr>
        <w:t>2</w:t>
      </w:r>
      <w:r w:rsidRPr="00FC6F62">
        <w:rPr>
          <w:rFonts w:ascii="Calibri" w:hAnsi="Calibri"/>
          <w:noProof/>
          <w:sz w:val="22"/>
          <w:szCs w:val="22"/>
          <w:lang w:eastAsia="en-GB"/>
        </w:rPr>
        <w:tab/>
      </w:r>
      <w:r w:rsidRPr="00BD53B3">
        <w:rPr>
          <w:noProof/>
          <w:lang w:val="en-US"/>
        </w:rPr>
        <w:t>3GPP AAA Server Detailed Behavior</w:t>
      </w:r>
      <w:r>
        <w:rPr>
          <w:noProof/>
        </w:rPr>
        <w:tab/>
      </w:r>
      <w:r>
        <w:rPr>
          <w:noProof/>
        </w:rPr>
        <w:fldChar w:fldCharType="begin" w:fldLock="1"/>
      </w:r>
      <w:r>
        <w:rPr>
          <w:noProof/>
        </w:rPr>
        <w:instrText xml:space="preserve"> PAGEREF _Toc106902960 \h </w:instrText>
      </w:r>
      <w:r>
        <w:rPr>
          <w:noProof/>
        </w:rPr>
      </w:r>
      <w:r>
        <w:rPr>
          <w:noProof/>
        </w:rPr>
        <w:fldChar w:fldCharType="separate"/>
      </w:r>
      <w:r>
        <w:rPr>
          <w:noProof/>
        </w:rPr>
        <w:t>99</w:t>
      </w:r>
      <w:r>
        <w:rPr>
          <w:noProof/>
        </w:rPr>
        <w:fldChar w:fldCharType="end"/>
      </w:r>
    </w:p>
    <w:p w14:paraId="379674DB" w14:textId="2C7CBCA4" w:rsidR="00911BF5" w:rsidRPr="00FC6F62" w:rsidRDefault="00911BF5">
      <w:pPr>
        <w:pStyle w:val="TOC5"/>
        <w:rPr>
          <w:rFonts w:ascii="Calibri" w:hAnsi="Calibri"/>
          <w:noProof/>
          <w:sz w:val="22"/>
          <w:szCs w:val="22"/>
          <w:lang w:eastAsia="en-GB"/>
        </w:rPr>
      </w:pPr>
      <w:r w:rsidRPr="00BD53B3">
        <w:rPr>
          <w:noProof/>
          <w:lang w:val="en-US" w:eastAsia="zh-CN"/>
        </w:rPr>
        <w:t>7</w:t>
      </w:r>
      <w:r w:rsidRPr="00BD53B3">
        <w:rPr>
          <w:noProof/>
          <w:lang w:val="en-US"/>
        </w:rPr>
        <w:t>.1.2.</w:t>
      </w:r>
      <w:r w:rsidRPr="00BD53B3">
        <w:rPr>
          <w:noProof/>
          <w:lang w:val="en-US" w:eastAsia="zh-CN"/>
        </w:rPr>
        <w:t>3</w:t>
      </w:r>
      <w:r w:rsidRPr="00BD53B3">
        <w:rPr>
          <w:noProof/>
          <w:lang w:val="en-US"/>
        </w:rPr>
        <w:t>.</w:t>
      </w:r>
      <w:r w:rsidRPr="00BD53B3">
        <w:rPr>
          <w:noProof/>
          <w:lang w:val="en-US" w:eastAsia="zh-CN"/>
        </w:rPr>
        <w:t>3</w:t>
      </w:r>
      <w:r w:rsidRPr="00FC6F62">
        <w:rPr>
          <w:rFonts w:ascii="Calibri" w:hAnsi="Calibri"/>
          <w:noProof/>
          <w:sz w:val="22"/>
          <w:szCs w:val="22"/>
          <w:lang w:eastAsia="en-GB"/>
        </w:rPr>
        <w:tab/>
      </w:r>
      <w:r w:rsidRPr="00BD53B3">
        <w:rPr>
          <w:noProof/>
          <w:lang w:val="en-US"/>
        </w:rPr>
        <w:t>3GPP AAA Proxy Detailed Behavior</w:t>
      </w:r>
      <w:r>
        <w:rPr>
          <w:noProof/>
        </w:rPr>
        <w:tab/>
      </w:r>
      <w:r>
        <w:rPr>
          <w:noProof/>
        </w:rPr>
        <w:fldChar w:fldCharType="begin" w:fldLock="1"/>
      </w:r>
      <w:r>
        <w:rPr>
          <w:noProof/>
        </w:rPr>
        <w:instrText xml:space="preserve"> PAGEREF _Toc106902961 \h </w:instrText>
      </w:r>
      <w:r>
        <w:rPr>
          <w:noProof/>
        </w:rPr>
      </w:r>
      <w:r>
        <w:rPr>
          <w:noProof/>
        </w:rPr>
        <w:fldChar w:fldCharType="separate"/>
      </w:r>
      <w:r>
        <w:rPr>
          <w:noProof/>
        </w:rPr>
        <w:t>99</w:t>
      </w:r>
      <w:r>
        <w:rPr>
          <w:noProof/>
        </w:rPr>
        <w:fldChar w:fldCharType="end"/>
      </w:r>
    </w:p>
    <w:p w14:paraId="220DC91B" w14:textId="552F0BF9" w:rsidR="00911BF5" w:rsidRPr="00FC6F62" w:rsidRDefault="00911BF5">
      <w:pPr>
        <w:pStyle w:val="TOC4"/>
        <w:rPr>
          <w:rFonts w:ascii="Calibri" w:hAnsi="Calibri"/>
          <w:noProof/>
          <w:sz w:val="22"/>
          <w:szCs w:val="22"/>
          <w:lang w:eastAsia="en-GB"/>
        </w:rPr>
      </w:pPr>
      <w:r>
        <w:rPr>
          <w:noProof/>
        </w:rPr>
        <w:t>7.1.2.4</w:t>
      </w:r>
      <w:r w:rsidRPr="00FC6F62">
        <w:rPr>
          <w:rFonts w:ascii="Calibri" w:hAnsi="Calibri"/>
          <w:noProof/>
          <w:sz w:val="22"/>
          <w:szCs w:val="22"/>
          <w:lang w:eastAsia="en-GB"/>
        </w:rPr>
        <w:tab/>
      </w:r>
      <w:r>
        <w:rPr>
          <w:noProof/>
        </w:rPr>
        <w:t>3GPP AAA Server Initiated Session Termination Procedures</w:t>
      </w:r>
      <w:r>
        <w:rPr>
          <w:noProof/>
        </w:rPr>
        <w:tab/>
      </w:r>
      <w:r>
        <w:rPr>
          <w:noProof/>
        </w:rPr>
        <w:fldChar w:fldCharType="begin" w:fldLock="1"/>
      </w:r>
      <w:r>
        <w:rPr>
          <w:noProof/>
        </w:rPr>
        <w:instrText xml:space="preserve"> PAGEREF _Toc106902962 \h </w:instrText>
      </w:r>
      <w:r>
        <w:rPr>
          <w:noProof/>
        </w:rPr>
      </w:r>
      <w:r>
        <w:rPr>
          <w:noProof/>
        </w:rPr>
        <w:fldChar w:fldCharType="separate"/>
      </w:r>
      <w:r>
        <w:rPr>
          <w:noProof/>
        </w:rPr>
        <w:t>99</w:t>
      </w:r>
      <w:r>
        <w:rPr>
          <w:noProof/>
        </w:rPr>
        <w:fldChar w:fldCharType="end"/>
      </w:r>
    </w:p>
    <w:p w14:paraId="05E8D898" w14:textId="5AE51FF9" w:rsidR="00911BF5" w:rsidRPr="00FC6F62" w:rsidRDefault="00911BF5">
      <w:pPr>
        <w:pStyle w:val="TOC5"/>
        <w:rPr>
          <w:rFonts w:ascii="Calibri" w:hAnsi="Calibri"/>
          <w:noProof/>
          <w:sz w:val="22"/>
          <w:szCs w:val="22"/>
          <w:lang w:eastAsia="en-GB"/>
        </w:rPr>
      </w:pPr>
      <w:r w:rsidRPr="00BD53B3">
        <w:rPr>
          <w:noProof/>
          <w:lang w:val="en-US"/>
        </w:rPr>
        <w:t>7.1.2.4.1</w:t>
      </w:r>
      <w:r w:rsidRPr="00FC6F62">
        <w:rPr>
          <w:rFonts w:ascii="Calibri" w:hAnsi="Calibri"/>
          <w:noProof/>
          <w:sz w:val="22"/>
          <w:szCs w:val="22"/>
          <w:lang w:eastAsia="en-GB"/>
        </w:rPr>
        <w:tab/>
      </w:r>
      <w:r w:rsidRPr="00BD53B3">
        <w:rPr>
          <w:noProof/>
          <w:lang w:val="en-US"/>
        </w:rPr>
        <w:t>General</w:t>
      </w:r>
      <w:r>
        <w:rPr>
          <w:noProof/>
        </w:rPr>
        <w:tab/>
      </w:r>
      <w:r>
        <w:rPr>
          <w:noProof/>
        </w:rPr>
        <w:fldChar w:fldCharType="begin" w:fldLock="1"/>
      </w:r>
      <w:r>
        <w:rPr>
          <w:noProof/>
        </w:rPr>
        <w:instrText xml:space="preserve"> PAGEREF _Toc106902963 \h </w:instrText>
      </w:r>
      <w:r>
        <w:rPr>
          <w:noProof/>
        </w:rPr>
      </w:r>
      <w:r>
        <w:rPr>
          <w:noProof/>
        </w:rPr>
        <w:fldChar w:fldCharType="separate"/>
      </w:r>
      <w:r>
        <w:rPr>
          <w:noProof/>
        </w:rPr>
        <w:t>99</w:t>
      </w:r>
      <w:r>
        <w:rPr>
          <w:noProof/>
        </w:rPr>
        <w:fldChar w:fldCharType="end"/>
      </w:r>
    </w:p>
    <w:p w14:paraId="50C9F325" w14:textId="4E8DC89E" w:rsidR="00911BF5" w:rsidRPr="00FC6F62" w:rsidRDefault="00911BF5">
      <w:pPr>
        <w:pStyle w:val="TOC5"/>
        <w:rPr>
          <w:rFonts w:ascii="Calibri" w:hAnsi="Calibri"/>
          <w:noProof/>
          <w:sz w:val="22"/>
          <w:szCs w:val="22"/>
          <w:lang w:eastAsia="en-GB"/>
        </w:rPr>
      </w:pPr>
      <w:r>
        <w:rPr>
          <w:noProof/>
          <w:lang w:eastAsia="zh-CN"/>
        </w:rPr>
        <w:t>7.1.2.4.2</w:t>
      </w:r>
      <w:r w:rsidRPr="00FC6F62">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_Toc106902964 \h </w:instrText>
      </w:r>
      <w:r>
        <w:rPr>
          <w:noProof/>
        </w:rPr>
      </w:r>
      <w:r>
        <w:rPr>
          <w:noProof/>
        </w:rPr>
        <w:fldChar w:fldCharType="separate"/>
      </w:r>
      <w:r>
        <w:rPr>
          <w:noProof/>
        </w:rPr>
        <w:t>100</w:t>
      </w:r>
      <w:r>
        <w:rPr>
          <w:noProof/>
        </w:rPr>
        <w:fldChar w:fldCharType="end"/>
      </w:r>
    </w:p>
    <w:p w14:paraId="6E81A78F" w14:textId="0D288B09" w:rsidR="00911BF5" w:rsidRPr="00FC6F62" w:rsidRDefault="00911BF5">
      <w:pPr>
        <w:pStyle w:val="TOC5"/>
        <w:rPr>
          <w:rFonts w:ascii="Calibri" w:hAnsi="Calibri"/>
          <w:noProof/>
          <w:sz w:val="22"/>
          <w:szCs w:val="22"/>
          <w:lang w:eastAsia="en-GB"/>
        </w:rPr>
      </w:pPr>
      <w:r>
        <w:rPr>
          <w:noProof/>
          <w:lang w:eastAsia="zh-CN"/>
        </w:rPr>
        <w:t>7.1.2.4.3</w:t>
      </w:r>
      <w:r w:rsidRPr="00FC6F62">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_Toc106902965 \h </w:instrText>
      </w:r>
      <w:r>
        <w:rPr>
          <w:noProof/>
        </w:rPr>
      </w:r>
      <w:r>
        <w:rPr>
          <w:noProof/>
        </w:rPr>
        <w:fldChar w:fldCharType="separate"/>
      </w:r>
      <w:r>
        <w:rPr>
          <w:noProof/>
        </w:rPr>
        <w:t>101</w:t>
      </w:r>
      <w:r>
        <w:rPr>
          <w:noProof/>
        </w:rPr>
        <w:fldChar w:fldCharType="end"/>
      </w:r>
    </w:p>
    <w:p w14:paraId="7F05FFF9" w14:textId="55451EE8" w:rsidR="00911BF5" w:rsidRPr="00FC6F62" w:rsidRDefault="00911BF5">
      <w:pPr>
        <w:pStyle w:val="TOC4"/>
        <w:rPr>
          <w:rFonts w:ascii="Calibri" w:hAnsi="Calibri"/>
          <w:noProof/>
          <w:sz w:val="22"/>
          <w:szCs w:val="22"/>
          <w:lang w:eastAsia="en-GB"/>
        </w:rPr>
      </w:pPr>
      <w:r>
        <w:rPr>
          <w:noProof/>
        </w:rPr>
        <w:t>7.1.2.5</w:t>
      </w:r>
      <w:r w:rsidRPr="00FC6F62">
        <w:rPr>
          <w:rFonts w:ascii="Calibri" w:hAnsi="Calibri"/>
          <w:noProof/>
          <w:sz w:val="22"/>
          <w:szCs w:val="22"/>
          <w:lang w:eastAsia="en-GB"/>
        </w:rPr>
        <w:tab/>
      </w:r>
      <w:r>
        <w:rPr>
          <w:noProof/>
        </w:rPr>
        <w:t>Authorization Information Update Procedures</w:t>
      </w:r>
      <w:r>
        <w:rPr>
          <w:noProof/>
        </w:rPr>
        <w:tab/>
      </w:r>
      <w:r>
        <w:rPr>
          <w:noProof/>
        </w:rPr>
        <w:fldChar w:fldCharType="begin" w:fldLock="1"/>
      </w:r>
      <w:r>
        <w:rPr>
          <w:noProof/>
        </w:rPr>
        <w:instrText xml:space="preserve"> PAGEREF _Toc106902966 \h </w:instrText>
      </w:r>
      <w:r>
        <w:rPr>
          <w:noProof/>
        </w:rPr>
      </w:r>
      <w:r>
        <w:rPr>
          <w:noProof/>
        </w:rPr>
        <w:fldChar w:fldCharType="separate"/>
      </w:r>
      <w:r>
        <w:rPr>
          <w:noProof/>
        </w:rPr>
        <w:t>101</w:t>
      </w:r>
      <w:r>
        <w:rPr>
          <w:noProof/>
        </w:rPr>
        <w:fldChar w:fldCharType="end"/>
      </w:r>
    </w:p>
    <w:p w14:paraId="2439EA5F" w14:textId="243ADF61" w:rsidR="00911BF5" w:rsidRPr="00FC6F62" w:rsidRDefault="00911BF5">
      <w:pPr>
        <w:pStyle w:val="TOC5"/>
        <w:rPr>
          <w:rFonts w:ascii="Calibri" w:hAnsi="Calibri"/>
          <w:noProof/>
          <w:sz w:val="22"/>
          <w:szCs w:val="22"/>
          <w:lang w:eastAsia="en-GB"/>
        </w:rPr>
      </w:pPr>
      <w:r w:rsidRPr="00BD53B3">
        <w:rPr>
          <w:noProof/>
          <w:lang w:val="en-US"/>
        </w:rPr>
        <w:t>7.1.2.5.1</w:t>
      </w:r>
      <w:r w:rsidRPr="00FC6F62">
        <w:rPr>
          <w:rFonts w:ascii="Calibri" w:hAnsi="Calibri"/>
          <w:noProof/>
          <w:sz w:val="22"/>
          <w:szCs w:val="22"/>
          <w:lang w:eastAsia="en-GB"/>
        </w:rPr>
        <w:tab/>
      </w:r>
      <w:r w:rsidRPr="00BD53B3">
        <w:rPr>
          <w:noProof/>
          <w:lang w:val="en-US"/>
        </w:rPr>
        <w:t>General</w:t>
      </w:r>
      <w:r>
        <w:rPr>
          <w:noProof/>
        </w:rPr>
        <w:tab/>
      </w:r>
      <w:r>
        <w:rPr>
          <w:noProof/>
        </w:rPr>
        <w:fldChar w:fldCharType="begin" w:fldLock="1"/>
      </w:r>
      <w:r>
        <w:rPr>
          <w:noProof/>
        </w:rPr>
        <w:instrText xml:space="preserve"> PAGEREF _Toc106902967 \h </w:instrText>
      </w:r>
      <w:r>
        <w:rPr>
          <w:noProof/>
        </w:rPr>
      </w:r>
      <w:r>
        <w:rPr>
          <w:noProof/>
        </w:rPr>
        <w:fldChar w:fldCharType="separate"/>
      </w:r>
      <w:r>
        <w:rPr>
          <w:noProof/>
        </w:rPr>
        <w:t>101</w:t>
      </w:r>
      <w:r>
        <w:rPr>
          <w:noProof/>
        </w:rPr>
        <w:fldChar w:fldCharType="end"/>
      </w:r>
    </w:p>
    <w:p w14:paraId="5CE0FC2D" w14:textId="668CB32F" w:rsidR="00911BF5" w:rsidRPr="00FC6F62" w:rsidRDefault="00911BF5">
      <w:pPr>
        <w:pStyle w:val="TOC5"/>
        <w:rPr>
          <w:rFonts w:ascii="Calibri" w:hAnsi="Calibri"/>
          <w:noProof/>
          <w:sz w:val="22"/>
          <w:szCs w:val="22"/>
          <w:lang w:eastAsia="en-GB"/>
        </w:rPr>
      </w:pPr>
      <w:r>
        <w:rPr>
          <w:noProof/>
        </w:rPr>
        <w:t>7.1.2.5.2</w:t>
      </w:r>
      <w:r w:rsidRPr="00FC6F62">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_Toc106902968 \h </w:instrText>
      </w:r>
      <w:r>
        <w:rPr>
          <w:noProof/>
        </w:rPr>
      </w:r>
      <w:r>
        <w:rPr>
          <w:noProof/>
        </w:rPr>
        <w:fldChar w:fldCharType="separate"/>
      </w:r>
      <w:r>
        <w:rPr>
          <w:noProof/>
        </w:rPr>
        <w:t>102</w:t>
      </w:r>
      <w:r>
        <w:rPr>
          <w:noProof/>
        </w:rPr>
        <w:fldChar w:fldCharType="end"/>
      </w:r>
    </w:p>
    <w:p w14:paraId="3E3736FE" w14:textId="3D1BCCF7" w:rsidR="00911BF5" w:rsidRPr="00FC6F62" w:rsidRDefault="00911BF5">
      <w:pPr>
        <w:pStyle w:val="TOC5"/>
        <w:rPr>
          <w:rFonts w:ascii="Calibri" w:hAnsi="Calibri"/>
          <w:noProof/>
          <w:sz w:val="22"/>
          <w:szCs w:val="22"/>
          <w:lang w:eastAsia="en-GB"/>
        </w:rPr>
      </w:pPr>
      <w:r w:rsidRPr="00BD53B3">
        <w:rPr>
          <w:noProof/>
          <w:lang w:val="en-US"/>
        </w:rPr>
        <w:t>7.1.2.5.3</w:t>
      </w:r>
      <w:r w:rsidRPr="00FC6F62">
        <w:rPr>
          <w:rFonts w:ascii="Calibri" w:hAnsi="Calibri"/>
          <w:noProof/>
          <w:sz w:val="22"/>
          <w:szCs w:val="22"/>
          <w:lang w:eastAsia="en-GB"/>
        </w:rPr>
        <w:tab/>
      </w:r>
      <w:r w:rsidRPr="00BD53B3">
        <w:rPr>
          <w:noProof/>
          <w:lang w:val="en-US"/>
        </w:rPr>
        <w:t>ePDG Detailed Behaviour</w:t>
      </w:r>
      <w:r>
        <w:rPr>
          <w:noProof/>
        </w:rPr>
        <w:tab/>
      </w:r>
      <w:r>
        <w:rPr>
          <w:noProof/>
        </w:rPr>
        <w:fldChar w:fldCharType="begin" w:fldLock="1"/>
      </w:r>
      <w:r>
        <w:rPr>
          <w:noProof/>
        </w:rPr>
        <w:instrText xml:space="preserve"> PAGEREF _Toc106902969 \h </w:instrText>
      </w:r>
      <w:r>
        <w:rPr>
          <w:noProof/>
        </w:rPr>
      </w:r>
      <w:r>
        <w:rPr>
          <w:noProof/>
        </w:rPr>
        <w:fldChar w:fldCharType="separate"/>
      </w:r>
      <w:r>
        <w:rPr>
          <w:noProof/>
        </w:rPr>
        <w:t>102</w:t>
      </w:r>
      <w:r>
        <w:rPr>
          <w:noProof/>
        </w:rPr>
        <w:fldChar w:fldCharType="end"/>
      </w:r>
    </w:p>
    <w:p w14:paraId="674596A5" w14:textId="5F07963F" w:rsidR="00911BF5" w:rsidRPr="00FC6F62" w:rsidRDefault="00911BF5">
      <w:pPr>
        <w:pStyle w:val="TOC2"/>
        <w:rPr>
          <w:rFonts w:ascii="Calibri" w:hAnsi="Calibri"/>
          <w:noProof/>
          <w:sz w:val="22"/>
          <w:szCs w:val="22"/>
          <w:lang w:eastAsia="en-GB"/>
        </w:rPr>
      </w:pPr>
      <w:r>
        <w:rPr>
          <w:noProof/>
        </w:rPr>
        <w:t>7.2</w:t>
      </w:r>
      <w:r w:rsidRPr="00FC6F62">
        <w:rPr>
          <w:rFonts w:ascii="Calibri" w:hAnsi="Calibri"/>
          <w:noProof/>
          <w:sz w:val="22"/>
          <w:szCs w:val="22"/>
          <w:lang w:eastAsia="en-GB"/>
        </w:rPr>
        <w:tab/>
      </w:r>
      <w:r w:rsidRPr="00BD53B3">
        <w:rPr>
          <w:noProof/>
          <w:lang w:val="en-US"/>
        </w:rPr>
        <w:t>Protocol Specification</w:t>
      </w:r>
      <w:r>
        <w:rPr>
          <w:noProof/>
        </w:rPr>
        <w:tab/>
      </w:r>
      <w:r>
        <w:rPr>
          <w:noProof/>
        </w:rPr>
        <w:fldChar w:fldCharType="begin" w:fldLock="1"/>
      </w:r>
      <w:r>
        <w:rPr>
          <w:noProof/>
        </w:rPr>
        <w:instrText xml:space="preserve"> PAGEREF _Toc106902970 \h </w:instrText>
      </w:r>
      <w:r>
        <w:rPr>
          <w:noProof/>
        </w:rPr>
      </w:r>
      <w:r>
        <w:rPr>
          <w:noProof/>
        </w:rPr>
        <w:fldChar w:fldCharType="separate"/>
      </w:r>
      <w:r>
        <w:rPr>
          <w:noProof/>
        </w:rPr>
        <w:t>102</w:t>
      </w:r>
      <w:r>
        <w:rPr>
          <w:noProof/>
        </w:rPr>
        <w:fldChar w:fldCharType="end"/>
      </w:r>
    </w:p>
    <w:p w14:paraId="73B1391D" w14:textId="074DDE12" w:rsidR="00911BF5" w:rsidRPr="00FC6F62" w:rsidRDefault="00911BF5">
      <w:pPr>
        <w:pStyle w:val="TOC3"/>
        <w:rPr>
          <w:rFonts w:ascii="Calibri" w:hAnsi="Calibri"/>
          <w:noProof/>
          <w:sz w:val="22"/>
          <w:szCs w:val="22"/>
          <w:lang w:eastAsia="en-GB"/>
        </w:rPr>
      </w:pPr>
      <w:r>
        <w:rPr>
          <w:noProof/>
        </w:rPr>
        <w:t>7.2.1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_Toc106902971 \h </w:instrText>
      </w:r>
      <w:r>
        <w:rPr>
          <w:noProof/>
        </w:rPr>
      </w:r>
      <w:r>
        <w:rPr>
          <w:noProof/>
        </w:rPr>
        <w:fldChar w:fldCharType="separate"/>
      </w:r>
      <w:r>
        <w:rPr>
          <w:noProof/>
        </w:rPr>
        <w:t>102</w:t>
      </w:r>
      <w:r>
        <w:rPr>
          <w:noProof/>
        </w:rPr>
        <w:fldChar w:fldCharType="end"/>
      </w:r>
    </w:p>
    <w:p w14:paraId="70E9136E" w14:textId="028774AD" w:rsidR="00911BF5" w:rsidRPr="00FC6F62" w:rsidRDefault="00911BF5">
      <w:pPr>
        <w:pStyle w:val="TOC3"/>
        <w:rPr>
          <w:rFonts w:ascii="Calibri" w:hAnsi="Calibri"/>
          <w:noProof/>
          <w:sz w:val="22"/>
          <w:szCs w:val="22"/>
          <w:lang w:eastAsia="en-GB"/>
        </w:rPr>
      </w:pPr>
      <w:r>
        <w:rPr>
          <w:noProof/>
        </w:rPr>
        <w:t>7.2.2</w:t>
      </w:r>
      <w:r w:rsidRPr="00FC6F62">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_Toc106902972 \h </w:instrText>
      </w:r>
      <w:r>
        <w:rPr>
          <w:noProof/>
        </w:rPr>
      </w:r>
      <w:r>
        <w:rPr>
          <w:noProof/>
        </w:rPr>
        <w:fldChar w:fldCharType="separate"/>
      </w:r>
      <w:r>
        <w:rPr>
          <w:noProof/>
        </w:rPr>
        <w:t>103</w:t>
      </w:r>
      <w:r>
        <w:rPr>
          <w:noProof/>
        </w:rPr>
        <w:fldChar w:fldCharType="end"/>
      </w:r>
    </w:p>
    <w:p w14:paraId="389B5394" w14:textId="32D58A46" w:rsidR="00911BF5" w:rsidRPr="00FC6F62" w:rsidRDefault="00911BF5">
      <w:pPr>
        <w:pStyle w:val="TOC4"/>
        <w:rPr>
          <w:rFonts w:ascii="Calibri" w:hAnsi="Calibri"/>
          <w:noProof/>
          <w:sz w:val="22"/>
          <w:szCs w:val="22"/>
          <w:lang w:eastAsia="en-GB"/>
        </w:rPr>
      </w:pPr>
      <w:r>
        <w:rPr>
          <w:noProof/>
          <w:lang w:eastAsia="zh-CN"/>
        </w:rPr>
        <w:lastRenderedPageBreak/>
        <w:t>7.2.2.1</w:t>
      </w:r>
      <w:r w:rsidRPr="00FC6F62">
        <w:rPr>
          <w:rFonts w:ascii="Calibri" w:hAnsi="Calibri"/>
          <w:noProof/>
          <w:sz w:val="22"/>
          <w:szCs w:val="22"/>
          <w:lang w:eastAsia="en-GB"/>
        </w:rPr>
        <w:tab/>
      </w:r>
      <w:r>
        <w:rPr>
          <w:noProof/>
          <w:lang w:eastAsia="zh-CN"/>
        </w:rPr>
        <w:t>Commands for SWm Authentication and Authorization Procedures</w:t>
      </w:r>
      <w:r>
        <w:rPr>
          <w:noProof/>
        </w:rPr>
        <w:tab/>
      </w:r>
      <w:r>
        <w:rPr>
          <w:noProof/>
        </w:rPr>
        <w:fldChar w:fldCharType="begin" w:fldLock="1"/>
      </w:r>
      <w:r>
        <w:rPr>
          <w:noProof/>
        </w:rPr>
        <w:instrText xml:space="preserve"> PAGEREF _Toc106902973 \h </w:instrText>
      </w:r>
      <w:r>
        <w:rPr>
          <w:noProof/>
        </w:rPr>
      </w:r>
      <w:r>
        <w:rPr>
          <w:noProof/>
        </w:rPr>
        <w:fldChar w:fldCharType="separate"/>
      </w:r>
      <w:r>
        <w:rPr>
          <w:noProof/>
        </w:rPr>
        <w:t>103</w:t>
      </w:r>
      <w:r>
        <w:rPr>
          <w:noProof/>
        </w:rPr>
        <w:fldChar w:fldCharType="end"/>
      </w:r>
    </w:p>
    <w:p w14:paraId="39E22EE8" w14:textId="1D5D7E68" w:rsidR="00911BF5" w:rsidRPr="00FC6F62" w:rsidRDefault="00911BF5">
      <w:pPr>
        <w:pStyle w:val="TOC5"/>
        <w:rPr>
          <w:rFonts w:ascii="Calibri" w:hAnsi="Calibri"/>
          <w:noProof/>
          <w:sz w:val="22"/>
          <w:szCs w:val="22"/>
          <w:lang w:eastAsia="en-GB"/>
        </w:rPr>
      </w:pPr>
      <w:r>
        <w:rPr>
          <w:noProof/>
          <w:lang w:eastAsia="zh-CN"/>
        </w:rPr>
        <w:t>7.2.2.1.1</w:t>
      </w:r>
      <w:r w:rsidRPr="00FC6F62">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_Toc106902974 \h </w:instrText>
      </w:r>
      <w:r>
        <w:rPr>
          <w:noProof/>
        </w:rPr>
      </w:r>
      <w:r>
        <w:rPr>
          <w:noProof/>
        </w:rPr>
        <w:fldChar w:fldCharType="separate"/>
      </w:r>
      <w:r>
        <w:rPr>
          <w:noProof/>
        </w:rPr>
        <w:t>103</w:t>
      </w:r>
      <w:r>
        <w:rPr>
          <w:noProof/>
        </w:rPr>
        <w:fldChar w:fldCharType="end"/>
      </w:r>
    </w:p>
    <w:p w14:paraId="352E4177" w14:textId="063AA373" w:rsidR="00911BF5" w:rsidRPr="00FC6F62" w:rsidRDefault="00911BF5">
      <w:pPr>
        <w:pStyle w:val="TOC5"/>
        <w:rPr>
          <w:rFonts w:ascii="Calibri" w:hAnsi="Calibri"/>
          <w:noProof/>
          <w:sz w:val="22"/>
          <w:szCs w:val="22"/>
          <w:lang w:eastAsia="en-GB"/>
        </w:rPr>
      </w:pPr>
      <w:r>
        <w:rPr>
          <w:noProof/>
          <w:lang w:eastAsia="zh-CN"/>
        </w:rPr>
        <w:t>7.2.2.1.2</w:t>
      </w:r>
      <w:r w:rsidRPr="00FC6F62">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_Toc106902975 \h </w:instrText>
      </w:r>
      <w:r>
        <w:rPr>
          <w:noProof/>
        </w:rPr>
      </w:r>
      <w:r>
        <w:rPr>
          <w:noProof/>
        </w:rPr>
        <w:fldChar w:fldCharType="separate"/>
      </w:r>
      <w:r>
        <w:rPr>
          <w:noProof/>
        </w:rPr>
        <w:t>103</w:t>
      </w:r>
      <w:r>
        <w:rPr>
          <w:noProof/>
        </w:rPr>
        <w:fldChar w:fldCharType="end"/>
      </w:r>
    </w:p>
    <w:p w14:paraId="4A923B23" w14:textId="0D515E9B" w:rsidR="00911BF5" w:rsidRPr="00FC6F62" w:rsidRDefault="00911BF5">
      <w:pPr>
        <w:pStyle w:val="TOC5"/>
        <w:rPr>
          <w:rFonts w:ascii="Calibri" w:hAnsi="Calibri"/>
          <w:noProof/>
          <w:sz w:val="22"/>
          <w:szCs w:val="22"/>
          <w:lang w:eastAsia="en-GB"/>
        </w:rPr>
      </w:pPr>
      <w:r>
        <w:rPr>
          <w:noProof/>
          <w:lang w:eastAsia="zh-CN"/>
        </w:rPr>
        <w:t>7.2.2.1.3</w:t>
      </w:r>
      <w:r w:rsidRPr="00FC6F62">
        <w:rPr>
          <w:rFonts w:ascii="Calibri" w:hAnsi="Calibri"/>
          <w:noProof/>
          <w:sz w:val="22"/>
          <w:szCs w:val="22"/>
          <w:lang w:eastAsia="en-GB"/>
        </w:rPr>
        <w:tab/>
      </w:r>
      <w:r>
        <w:rPr>
          <w:noProof/>
          <w:lang w:eastAsia="zh-CN"/>
        </w:rPr>
        <w:t>Diameter-AA-Request (AAR) Command</w:t>
      </w:r>
      <w:r>
        <w:rPr>
          <w:noProof/>
        </w:rPr>
        <w:tab/>
      </w:r>
      <w:r>
        <w:rPr>
          <w:noProof/>
        </w:rPr>
        <w:fldChar w:fldCharType="begin" w:fldLock="1"/>
      </w:r>
      <w:r>
        <w:rPr>
          <w:noProof/>
        </w:rPr>
        <w:instrText xml:space="preserve"> PAGEREF _Toc106902976 \h </w:instrText>
      </w:r>
      <w:r>
        <w:rPr>
          <w:noProof/>
        </w:rPr>
      </w:r>
      <w:r>
        <w:rPr>
          <w:noProof/>
        </w:rPr>
        <w:fldChar w:fldCharType="separate"/>
      </w:r>
      <w:r>
        <w:rPr>
          <w:noProof/>
        </w:rPr>
        <w:t>104</w:t>
      </w:r>
      <w:r>
        <w:rPr>
          <w:noProof/>
        </w:rPr>
        <w:fldChar w:fldCharType="end"/>
      </w:r>
    </w:p>
    <w:p w14:paraId="66F37D70" w14:textId="0C3EB02C" w:rsidR="00911BF5" w:rsidRPr="00FC6F62" w:rsidRDefault="00911BF5">
      <w:pPr>
        <w:pStyle w:val="TOC5"/>
        <w:rPr>
          <w:rFonts w:ascii="Calibri" w:hAnsi="Calibri"/>
          <w:noProof/>
          <w:sz w:val="22"/>
          <w:szCs w:val="22"/>
          <w:lang w:eastAsia="en-GB"/>
        </w:rPr>
      </w:pPr>
      <w:r>
        <w:rPr>
          <w:noProof/>
          <w:lang w:eastAsia="zh-CN"/>
        </w:rPr>
        <w:t>7.2.2.1.4</w:t>
      </w:r>
      <w:r w:rsidRPr="00FC6F62">
        <w:rPr>
          <w:rFonts w:ascii="Calibri" w:hAnsi="Calibri"/>
          <w:noProof/>
          <w:sz w:val="22"/>
          <w:szCs w:val="22"/>
          <w:lang w:eastAsia="en-GB"/>
        </w:rPr>
        <w:tab/>
      </w:r>
      <w:r>
        <w:rPr>
          <w:noProof/>
          <w:lang w:eastAsia="zh-CN"/>
        </w:rPr>
        <w:t>Diameter-AA-Answer (AAA) Command</w:t>
      </w:r>
      <w:r>
        <w:rPr>
          <w:noProof/>
        </w:rPr>
        <w:tab/>
      </w:r>
      <w:r>
        <w:rPr>
          <w:noProof/>
        </w:rPr>
        <w:fldChar w:fldCharType="begin" w:fldLock="1"/>
      </w:r>
      <w:r>
        <w:rPr>
          <w:noProof/>
        </w:rPr>
        <w:instrText xml:space="preserve"> PAGEREF _Toc106902977 \h </w:instrText>
      </w:r>
      <w:r>
        <w:rPr>
          <w:noProof/>
        </w:rPr>
      </w:r>
      <w:r>
        <w:rPr>
          <w:noProof/>
        </w:rPr>
        <w:fldChar w:fldCharType="separate"/>
      </w:r>
      <w:r>
        <w:rPr>
          <w:noProof/>
        </w:rPr>
        <w:t>104</w:t>
      </w:r>
      <w:r>
        <w:rPr>
          <w:noProof/>
        </w:rPr>
        <w:fldChar w:fldCharType="end"/>
      </w:r>
    </w:p>
    <w:p w14:paraId="262015B8" w14:textId="77BF22B3" w:rsidR="00911BF5" w:rsidRPr="00FC6F62" w:rsidRDefault="00911BF5">
      <w:pPr>
        <w:pStyle w:val="TOC4"/>
        <w:rPr>
          <w:rFonts w:ascii="Calibri" w:hAnsi="Calibri"/>
          <w:noProof/>
          <w:sz w:val="22"/>
          <w:szCs w:val="22"/>
          <w:lang w:eastAsia="en-GB"/>
        </w:rPr>
      </w:pPr>
      <w:r>
        <w:rPr>
          <w:noProof/>
          <w:lang w:eastAsia="zh-CN"/>
        </w:rPr>
        <w:t>7.2.2.2</w:t>
      </w:r>
      <w:r w:rsidRPr="00FC6F62">
        <w:rPr>
          <w:rFonts w:ascii="Calibri" w:hAnsi="Calibri"/>
          <w:noProof/>
          <w:sz w:val="22"/>
          <w:szCs w:val="22"/>
          <w:lang w:eastAsia="en-GB"/>
        </w:rPr>
        <w:tab/>
      </w:r>
      <w:r>
        <w:rPr>
          <w:noProof/>
          <w:lang w:eastAsia="zh-CN"/>
        </w:rPr>
        <w:t>Commands for ePDG Initiated Session Termination</w:t>
      </w:r>
      <w:r>
        <w:rPr>
          <w:noProof/>
        </w:rPr>
        <w:tab/>
      </w:r>
      <w:r>
        <w:rPr>
          <w:noProof/>
        </w:rPr>
        <w:fldChar w:fldCharType="begin" w:fldLock="1"/>
      </w:r>
      <w:r>
        <w:rPr>
          <w:noProof/>
        </w:rPr>
        <w:instrText xml:space="preserve"> PAGEREF _Toc106902978 \h </w:instrText>
      </w:r>
      <w:r>
        <w:rPr>
          <w:noProof/>
        </w:rPr>
      </w:r>
      <w:r>
        <w:rPr>
          <w:noProof/>
        </w:rPr>
        <w:fldChar w:fldCharType="separate"/>
      </w:r>
      <w:r>
        <w:rPr>
          <w:noProof/>
        </w:rPr>
        <w:t>105</w:t>
      </w:r>
      <w:r>
        <w:rPr>
          <w:noProof/>
        </w:rPr>
        <w:fldChar w:fldCharType="end"/>
      </w:r>
    </w:p>
    <w:p w14:paraId="37EDFA21" w14:textId="134D5357" w:rsidR="00911BF5" w:rsidRPr="00FC6F62" w:rsidRDefault="00911BF5">
      <w:pPr>
        <w:pStyle w:val="TOC5"/>
        <w:rPr>
          <w:rFonts w:ascii="Calibri" w:hAnsi="Calibri"/>
          <w:noProof/>
          <w:sz w:val="22"/>
          <w:szCs w:val="22"/>
          <w:lang w:eastAsia="en-GB"/>
        </w:rPr>
      </w:pPr>
      <w:r>
        <w:rPr>
          <w:noProof/>
          <w:lang w:eastAsia="zh-CN"/>
        </w:rPr>
        <w:t>7.2.2.2.1</w:t>
      </w:r>
      <w:r w:rsidRPr="00FC6F62">
        <w:rPr>
          <w:rFonts w:ascii="Calibri" w:hAnsi="Calibri"/>
          <w:noProof/>
          <w:sz w:val="22"/>
          <w:szCs w:val="22"/>
          <w:lang w:eastAsia="en-GB"/>
        </w:rPr>
        <w:tab/>
      </w:r>
      <w:r>
        <w:rPr>
          <w:noProof/>
          <w:lang w:eastAsia="zh-CN"/>
        </w:rPr>
        <w:t>Session-Termination-Request (STR) Command</w:t>
      </w:r>
      <w:r>
        <w:rPr>
          <w:noProof/>
        </w:rPr>
        <w:tab/>
      </w:r>
      <w:r>
        <w:rPr>
          <w:noProof/>
        </w:rPr>
        <w:fldChar w:fldCharType="begin" w:fldLock="1"/>
      </w:r>
      <w:r>
        <w:rPr>
          <w:noProof/>
        </w:rPr>
        <w:instrText xml:space="preserve"> PAGEREF _Toc106902979 \h </w:instrText>
      </w:r>
      <w:r>
        <w:rPr>
          <w:noProof/>
        </w:rPr>
      </w:r>
      <w:r>
        <w:rPr>
          <w:noProof/>
        </w:rPr>
        <w:fldChar w:fldCharType="separate"/>
      </w:r>
      <w:r>
        <w:rPr>
          <w:noProof/>
        </w:rPr>
        <w:t>105</w:t>
      </w:r>
      <w:r>
        <w:rPr>
          <w:noProof/>
        </w:rPr>
        <w:fldChar w:fldCharType="end"/>
      </w:r>
    </w:p>
    <w:p w14:paraId="3FA18600" w14:textId="6D154D68" w:rsidR="00911BF5" w:rsidRPr="00FC6F62" w:rsidRDefault="00911BF5">
      <w:pPr>
        <w:pStyle w:val="TOC5"/>
        <w:rPr>
          <w:rFonts w:ascii="Calibri" w:hAnsi="Calibri"/>
          <w:noProof/>
          <w:sz w:val="22"/>
          <w:szCs w:val="22"/>
          <w:lang w:eastAsia="en-GB"/>
        </w:rPr>
      </w:pPr>
      <w:r w:rsidRPr="00BD53B3">
        <w:rPr>
          <w:noProof/>
          <w:lang w:val="en-US" w:eastAsia="zh-CN"/>
        </w:rPr>
        <w:t>7.2.2.2.2</w:t>
      </w:r>
      <w:r w:rsidRPr="00FC6F62">
        <w:rPr>
          <w:rFonts w:ascii="Calibri" w:hAnsi="Calibri"/>
          <w:noProof/>
          <w:sz w:val="22"/>
          <w:szCs w:val="22"/>
          <w:lang w:eastAsia="en-GB"/>
        </w:rPr>
        <w:tab/>
      </w:r>
      <w:r w:rsidRPr="00BD53B3">
        <w:rPr>
          <w:noProof/>
          <w:lang w:val="en-US" w:eastAsia="zh-CN"/>
        </w:rPr>
        <w:t>Session-Termination-Answer (STA) Command</w:t>
      </w:r>
      <w:r>
        <w:rPr>
          <w:noProof/>
        </w:rPr>
        <w:tab/>
      </w:r>
      <w:r>
        <w:rPr>
          <w:noProof/>
        </w:rPr>
        <w:fldChar w:fldCharType="begin" w:fldLock="1"/>
      </w:r>
      <w:r>
        <w:rPr>
          <w:noProof/>
        </w:rPr>
        <w:instrText xml:space="preserve"> PAGEREF _Toc106902980 \h </w:instrText>
      </w:r>
      <w:r>
        <w:rPr>
          <w:noProof/>
        </w:rPr>
      </w:r>
      <w:r>
        <w:rPr>
          <w:noProof/>
        </w:rPr>
        <w:fldChar w:fldCharType="separate"/>
      </w:r>
      <w:r>
        <w:rPr>
          <w:noProof/>
        </w:rPr>
        <w:t>105</w:t>
      </w:r>
      <w:r>
        <w:rPr>
          <w:noProof/>
        </w:rPr>
        <w:fldChar w:fldCharType="end"/>
      </w:r>
    </w:p>
    <w:p w14:paraId="329E88D0" w14:textId="2C1A76CB" w:rsidR="00911BF5" w:rsidRPr="00FC6F62" w:rsidRDefault="00911BF5">
      <w:pPr>
        <w:pStyle w:val="TOC4"/>
        <w:rPr>
          <w:rFonts w:ascii="Calibri" w:hAnsi="Calibri"/>
          <w:noProof/>
          <w:sz w:val="22"/>
          <w:szCs w:val="22"/>
          <w:lang w:eastAsia="en-GB"/>
        </w:rPr>
      </w:pPr>
      <w:r w:rsidRPr="00BD53B3">
        <w:rPr>
          <w:noProof/>
          <w:lang w:val="en-US" w:eastAsia="zh-CN"/>
        </w:rPr>
        <w:t>7.2.2.3</w:t>
      </w:r>
      <w:r w:rsidRPr="00FC6F62">
        <w:rPr>
          <w:rFonts w:ascii="Calibri" w:hAnsi="Calibri"/>
          <w:noProof/>
          <w:sz w:val="22"/>
          <w:szCs w:val="22"/>
          <w:lang w:eastAsia="en-GB"/>
        </w:rPr>
        <w:tab/>
      </w:r>
      <w:r w:rsidRPr="00BD53B3">
        <w:rPr>
          <w:noProof/>
          <w:lang w:val="en-US" w:eastAsia="zh-CN"/>
        </w:rPr>
        <w:t>Commands for 3GPP AAA Server Initiated Session Termination</w:t>
      </w:r>
      <w:r>
        <w:rPr>
          <w:noProof/>
        </w:rPr>
        <w:tab/>
      </w:r>
      <w:r>
        <w:rPr>
          <w:noProof/>
        </w:rPr>
        <w:fldChar w:fldCharType="begin" w:fldLock="1"/>
      </w:r>
      <w:r>
        <w:rPr>
          <w:noProof/>
        </w:rPr>
        <w:instrText xml:space="preserve"> PAGEREF _Toc106902981 \h </w:instrText>
      </w:r>
      <w:r>
        <w:rPr>
          <w:noProof/>
        </w:rPr>
      </w:r>
      <w:r>
        <w:rPr>
          <w:noProof/>
        </w:rPr>
        <w:fldChar w:fldCharType="separate"/>
      </w:r>
      <w:r>
        <w:rPr>
          <w:noProof/>
        </w:rPr>
        <w:t>106</w:t>
      </w:r>
      <w:r>
        <w:rPr>
          <w:noProof/>
        </w:rPr>
        <w:fldChar w:fldCharType="end"/>
      </w:r>
    </w:p>
    <w:p w14:paraId="06F3731A" w14:textId="3788018B" w:rsidR="00911BF5" w:rsidRPr="00FC6F62" w:rsidRDefault="00911BF5">
      <w:pPr>
        <w:pStyle w:val="TOC5"/>
        <w:rPr>
          <w:rFonts w:ascii="Calibri" w:hAnsi="Calibri"/>
          <w:noProof/>
          <w:sz w:val="22"/>
          <w:szCs w:val="22"/>
          <w:lang w:eastAsia="en-GB"/>
        </w:rPr>
      </w:pPr>
      <w:r w:rsidRPr="00BD53B3">
        <w:rPr>
          <w:noProof/>
          <w:lang w:val="en-US" w:eastAsia="zh-CN"/>
        </w:rPr>
        <w:t>7.2.2.3.1</w:t>
      </w:r>
      <w:r w:rsidRPr="00FC6F62">
        <w:rPr>
          <w:rFonts w:ascii="Calibri" w:hAnsi="Calibri"/>
          <w:noProof/>
          <w:sz w:val="22"/>
          <w:szCs w:val="22"/>
          <w:lang w:eastAsia="en-GB"/>
        </w:rPr>
        <w:tab/>
      </w:r>
      <w:r w:rsidRPr="00BD53B3">
        <w:rPr>
          <w:noProof/>
          <w:lang w:val="en-US" w:eastAsia="zh-CN"/>
        </w:rPr>
        <w:t>Abort-Session-Request (ASR) Command</w:t>
      </w:r>
      <w:r>
        <w:rPr>
          <w:noProof/>
        </w:rPr>
        <w:tab/>
      </w:r>
      <w:r>
        <w:rPr>
          <w:noProof/>
        </w:rPr>
        <w:fldChar w:fldCharType="begin" w:fldLock="1"/>
      </w:r>
      <w:r>
        <w:rPr>
          <w:noProof/>
        </w:rPr>
        <w:instrText xml:space="preserve"> PAGEREF _Toc106902982 \h </w:instrText>
      </w:r>
      <w:r>
        <w:rPr>
          <w:noProof/>
        </w:rPr>
      </w:r>
      <w:r>
        <w:rPr>
          <w:noProof/>
        </w:rPr>
        <w:fldChar w:fldCharType="separate"/>
      </w:r>
      <w:r>
        <w:rPr>
          <w:noProof/>
        </w:rPr>
        <w:t>106</w:t>
      </w:r>
      <w:r>
        <w:rPr>
          <w:noProof/>
        </w:rPr>
        <w:fldChar w:fldCharType="end"/>
      </w:r>
    </w:p>
    <w:p w14:paraId="44935043" w14:textId="1E1A09F4" w:rsidR="00911BF5" w:rsidRPr="00FC6F62" w:rsidRDefault="00911BF5">
      <w:pPr>
        <w:pStyle w:val="TOC5"/>
        <w:rPr>
          <w:rFonts w:ascii="Calibri" w:hAnsi="Calibri"/>
          <w:noProof/>
          <w:sz w:val="22"/>
          <w:szCs w:val="22"/>
          <w:lang w:eastAsia="en-GB"/>
        </w:rPr>
      </w:pPr>
      <w:r w:rsidRPr="00BD53B3">
        <w:rPr>
          <w:noProof/>
          <w:lang w:val="en-US" w:eastAsia="zh-CN"/>
        </w:rPr>
        <w:t>7.2.2.3.2</w:t>
      </w:r>
      <w:r w:rsidRPr="00FC6F62">
        <w:rPr>
          <w:rFonts w:ascii="Calibri" w:hAnsi="Calibri"/>
          <w:noProof/>
          <w:sz w:val="22"/>
          <w:szCs w:val="22"/>
          <w:lang w:eastAsia="en-GB"/>
        </w:rPr>
        <w:tab/>
      </w:r>
      <w:r w:rsidRPr="00BD53B3">
        <w:rPr>
          <w:noProof/>
          <w:lang w:val="en-US" w:eastAsia="zh-CN"/>
        </w:rPr>
        <w:t>Abort-Session-Answer (ASA) Command</w:t>
      </w:r>
      <w:r>
        <w:rPr>
          <w:noProof/>
        </w:rPr>
        <w:tab/>
      </w:r>
      <w:r>
        <w:rPr>
          <w:noProof/>
        </w:rPr>
        <w:fldChar w:fldCharType="begin" w:fldLock="1"/>
      </w:r>
      <w:r>
        <w:rPr>
          <w:noProof/>
        </w:rPr>
        <w:instrText xml:space="preserve"> PAGEREF _Toc106902983 \h </w:instrText>
      </w:r>
      <w:r>
        <w:rPr>
          <w:noProof/>
        </w:rPr>
      </w:r>
      <w:r>
        <w:rPr>
          <w:noProof/>
        </w:rPr>
        <w:fldChar w:fldCharType="separate"/>
      </w:r>
      <w:r>
        <w:rPr>
          <w:noProof/>
        </w:rPr>
        <w:t>106</w:t>
      </w:r>
      <w:r>
        <w:rPr>
          <w:noProof/>
        </w:rPr>
        <w:fldChar w:fldCharType="end"/>
      </w:r>
    </w:p>
    <w:p w14:paraId="627AED6F" w14:textId="35E7C0A3" w:rsidR="00911BF5" w:rsidRPr="00FC6F62" w:rsidRDefault="00911BF5">
      <w:pPr>
        <w:pStyle w:val="TOC5"/>
        <w:rPr>
          <w:rFonts w:ascii="Calibri" w:hAnsi="Calibri"/>
          <w:noProof/>
          <w:sz w:val="22"/>
          <w:szCs w:val="22"/>
          <w:lang w:eastAsia="en-GB"/>
        </w:rPr>
      </w:pPr>
      <w:r>
        <w:rPr>
          <w:noProof/>
        </w:rPr>
        <w:t>7.2.2.3.3</w:t>
      </w:r>
      <w:r w:rsidRPr="00FC6F62">
        <w:rPr>
          <w:rFonts w:ascii="Calibri" w:hAnsi="Calibri"/>
          <w:noProof/>
          <w:sz w:val="22"/>
          <w:szCs w:val="22"/>
          <w:lang w:eastAsia="en-GB"/>
        </w:rPr>
        <w:tab/>
      </w:r>
      <w:r>
        <w:rPr>
          <w:noProof/>
        </w:rPr>
        <w:t>Session-Termination-Request (STR) Command</w:t>
      </w:r>
      <w:r>
        <w:rPr>
          <w:noProof/>
        </w:rPr>
        <w:tab/>
      </w:r>
      <w:r>
        <w:rPr>
          <w:noProof/>
        </w:rPr>
        <w:fldChar w:fldCharType="begin" w:fldLock="1"/>
      </w:r>
      <w:r>
        <w:rPr>
          <w:noProof/>
        </w:rPr>
        <w:instrText xml:space="preserve"> PAGEREF _Toc106902984 \h </w:instrText>
      </w:r>
      <w:r>
        <w:rPr>
          <w:noProof/>
        </w:rPr>
      </w:r>
      <w:r>
        <w:rPr>
          <w:noProof/>
        </w:rPr>
        <w:fldChar w:fldCharType="separate"/>
      </w:r>
      <w:r>
        <w:rPr>
          <w:noProof/>
        </w:rPr>
        <w:t>106</w:t>
      </w:r>
      <w:r>
        <w:rPr>
          <w:noProof/>
        </w:rPr>
        <w:fldChar w:fldCharType="end"/>
      </w:r>
    </w:p>
    <w:p w14:paraId="20F3A606" w14:textId="7DF981D4" w:rsidR="00911BF5" w:rsidRPr="00FC6F62" w:rsidRDefault="00911BF5">
      <w:pPr>
        <w:pStyle w:val="TOC5"/>
        <w:rPr>
          <w:rFonts w:ascii="Calibri" w:hAnsi="Calibri"/>
          <w:noProof/>
          <w:sz w:val="22"/>
          <w:szCs w:val="22"/>
          <w:lang w:eastAsia="en-GB"/>
        </w:rPr>
      </w:pPr>
      <w:r w:rsidRPr="00BD53B3">
        <w:rPr>
          <w:noProof/>
          <w:lang w:val="en-US"/>
        </w:rPr>
        <w:t>7.2.2.3.4</w:t>
      </w:r>
      <w:r w:rsidRPr="00FC6F62">
        <w:rPr>
          <w:rFonts w:ascii="Calibri" w:hAnsi="Calibri"/>
          <w:noProof/>
          <w:sz w:val="22"/>
          <w:szCs w:val="22"/>
          <w:lang w:eastAsia="en-GB"/>
        </w:rPr>
        <w:tab/>
      </w:r>
      <w:r w:rsidRPr="00BD53B3">
        <w:rPr>
          <w:noProof/>
          <w:lang w:val="en-US"/>
        </w:rPr>
        <w:t>Session-Termination-Answer (STA) Command</w:t>
      </w:r>
      <w:r>
        <w:rPr>
          <w:noProof/>
        </w:rPr>
        <w:tab/>
      </w:r>
      <w:r>
        <w:rPr>
          <w:noProof/>
        </w:rPr>
        <w:fldChar w:fldCharType="begin" w:fldLock="1"/>
      </w:r>
      <w:r>
        <w:rPr>
          <w:noProof/>
        </w:rPr>
        <w:instrText xml:space="preserve"> PAGEREF _Toc106902985 \h </w:instrText>
      </w:r>
      <w:r>
        <w:rPr>
          <w:noProof/>
        </w:rPr>
      </w:r>
      <w:r>
        <w:rPr>
          <w:noProof/>
        </w:rPr>
        <w:fldChar w:fldCharType="separate"/>
      </w:r>
      <w:r>
        <w:rPr>
          <w:noProof/>
        </w:rPr>
        <w:t>106</w:t>
      </w:r>
      <w:r>
        <w:rPr>
          <w:noProof/>
        </w:rPr>
        <w:fldChar w:fldCharType="end"/>
      </w:r>
    </w:p>
    <w:p w14:paraId="3E3500D5" w14:textId="57771661" w:rsidR="00911BF5" w:rsidRPr="00FC6F62" w:rsidRDefault="00911BF5">
      <w:pPr>
        <w:pStyle w:val="TOC4"/>
        <w:rPr>
          <w:rFonts w:ascii="Calibri" w:hAnsi="Calibri"/>
          <w:noProof/>
          <w:sz w:val="22"/>
          <w:szCs w:val="22"/>
          <w:lang w:eastAsia="en-GB"/>
        </w:rPr>
      </w:pPr>
      <w:r>
        <w:rPr>
          <w:noProof/>
          <w:lang w:eastAsia="zh-CN"/>
        </w:rPr>
        <w:t>7.2.2.4</w:t>
      </w:r>
      <w:r w:rsidRPr="00FC6F62">
        <w:rPr>
          <w:rFonts w:ascii="Calibri" w:hAnsi="Calibri"/>
          <w:noProof/>
          <w:sz w:val="22"/>
          <w:szCs w:val="22"/>
          <w:lang w:eastAsia="en-GB"/>
        </w:rPr>
        <w:tab/>
      </w:r>
      <w:r>
        <w:rPr>
          <w:noProof/>
          <w:lang w:eastAsia="zh-CN"/>
        </w:rPr>
        <w:t>Commands for Authorization Information Update</w:t>
      </w:r>
      <w:r>
        <w:rPr>
          <w:noProof/>
        </w:rPr>
        <w:tab/>
      </w:r>
      <w:r>
        <w:rPr>
          <w:noProof/>
        </w:rPr>
        <w:fldChar w:fldCharType="begin" w:fldLock="1"/>
      </w:r>
      <w:r>
        <w:rPr>
          <w:noProof/>
        </w:rPr>
        <w:instrText xml:space="preserve"> PAGEREF _Toc106902986 \h </w:instrText>
      </w:r>
      <w:r>
        <w:rPr>
          <w:noProof/>
        </w:rPr>
      </w:r>
      <w:r>
        <w:rPr>
          <w:noProof/>
        </w:rPr>
        <w:fldChar w:fldCharType="separate"/>
      </w:r>
      <w:r>
        <w:rPr>
          <w:noProof/>
        </w:rPr>
        <w:t>107</w:t>
      </w:r>
      <w:r>
        <w:rPr>
          <w:noProof/>
        </w:rPr>
        <w:fldChar w:fldCharType="end"/>
      </w:r>
    </w:p>
    <w:p w14:paraId="126DBE41" w14:textId="2283EB54" w:rsidR="00911BF5" w:rsidRPr="00FC6F62" w:rsidRDefault="00911BF5">
      <w:pPr>
        <w:pStyle w:val="TOC5"/>
        <w:rPr>
          <w:rFonts w:ascii="Calibri" w:hAnsi="Calibri"/>
          <w:noProof/>
          <w:sz w:val="22"/>
          <w:szCs w:val="22"/>
          <w:lang w:eastAsia="en-GB"/>
        </w:rPr>
      </w:pPr>
      <w:r>
        <w:rPr>
          <w:noProof/>
          <w:lang w:eastAsia="zh-CN"/>
        </w:rPr>
        <w:t>7.2.2.4.1</w:t>
      </w:r>
      <w:r w:rsidRPr="00FC6F62">
        <w:rPr>
          <w:rFonts w:ascii="Calibri" w:hAnsi="Calibri"/>
          <w:noProof/>
          <w:sz w:val="22"/>
          <w:szCs w:val="22"/>
          <w:lang w:eastAsia="en-GB"/>
        </w:rPr>
        <w:tab/>
      </w:r>
      <w:r w:rsidRPr="00BD53B3">
        <w:rPr>
          <w:noProof/>
          <w:lang w:val="en-US" w:eastAsia="zh-CN"/>
        </w:rPr>
        <w:t>Re-Auth</w:t>
      </w:r>
      <w:r>
        <w:rPr>
          <w:noProof/>
          <w:lang w:eastAsia="zh-CN"/>
        </w:rPr>
        <w:t>-Request (</w:t>
      </w:r>
      <w:r w:rsidRPr="00BD53B3">
        <w:rPr>
          <w:noProof/>
          <w:lang w:val="en-US" w:eastAsia="zh-CN"/>
        </w:rPr>
        <w:t>RA</w:t>
      </w:r>
      <w:r>
        <w:rPr>
          <w:noProof/>
          <w:lang w:eastAsia="zh-CN"/>
        </w:rPr>
        <w:t>R) Command</w:t>
      </w:r>
      <w:r>
        <w:rPr>
          <w:noProof/>
        </w:rPr>
        <w:tab/>
      </w:r>
      <w:r>
        <w:rPr>
          <w:noProof/>
        </w:rPr>
        <w:fldChar w:fldCharType="begin" w:fldLock="1"/>
      </w:r>
      <w:r>
        <w:rPr>
          <w:noProof/>
        </w:rPr>
        <w:instrText xml:space="preserve"> PAGEREF _Toc106902987 \h </w:instrText>
      </w:r>
      <w:r>
        <w:rPr>
          <w:noProof/>
        </w:rPr>
      </w:r>
      <w:r>
        <w:rPr>
          <w:noProof/>
        </w:rPr>
        <w:fldChar w:fldCharType="separate"/>
      </w:r>
      <w:r>
        <w:rPr>
          <w:noProof/>
        </w:rPr>
        <w:t>107</w:t>
      </w:r>
      <w:r>
        <w:rPr>
          <w:noProof/>
        </w:rPr>
        <w:fldChar w:fldCharType="end"/>
      </w:r>
    </w:p>
    <w:p w14:paraId="1728730C" w14:textId="322E5605" w:rsidR="00911BF5" w:rsidRPr="00FC6F62" w:rsidRDefault="00911BF5">
      <w:pPr>
        <w:pStyle w:val="TOC5"/>
        <w:rPr>
          <w:rFonts w:ascii="Calibri" w:hAnsi="Calibri"/>
          <w:noProof/>
          <w:sz w:val="22"/>
          <w:szCs w:val="22"/>
          <w:lang w:eastAsia="en-GB"/>
        </w:rPr>
      </w:pPr>
      <w:r w:rsidRPr="00BD53B3">
        <w:rPr>
          <w:noProof/>
          <w:lang w:val="en-US" w:eastAsia="zh-CN"/>
        </w:rPr>
        <w:t>7.2.2.4.2</w:t>
      </w:r>
      <w:r w:rsidRPr="00FC6F62">
        <w:rPr>
          <w:rFonts w:ascii="Calibri" w:hAnsi="Calibri"/>
          <w:noProof/>
          <w:sz w:val="22"/>
          <w:szCs w:val="22"/>
          <w:lang w:eastAsia="en-GB"/>
        </w:rPr>
        <w:tab/>
      </w:r>
      <w:r w:rsidRPr="00BD53B3">
        <w:rPr>
          <w:noProof/>
          <w:lang w:val="en-US" w:eastAsia="zh-CN"/>
        </w:rPr>
        <w:t>Re-Auth-Answer (RAA) Command</w:t>
      </w:r>
      <w:r>
        <w:rPr>
          <w:noProof/>
        </w:rPr>
        <w:tab/>
      </w:r>
      <w:r>
        <w:rPr>
          <w:noProof/>
        </w:rPr>
        <w:fldChar w:fldCharType="begin" w:fldLock="1"/>
      </w:r>
      <w:r>
        <w:rPr>
          <w:noProof/>
        </w:rPr>
        <w:instrText xml:space="preserve"> PAGEREF _Toc106902988 \h </w:instrText>
      </w:r>
      <w:r>
        <w:rPr>
          <w:noProof/>
        </w:rPr>
      </w:r>
      <w:r>
        <w:rPr>
          <w:noProof/>
        </w:rPr>
        <w:fldChar w:fldCharType="separate"/>
      </w:r>
      <w:r>
        <w:rPr>
          <w:noProof/>
        </w:rPr>
        <w:t>107</w:t>
      </w:r>
      <w:r>
        <w:rPr>
          <w:noProof/>
        </w:rPr>
        <w:fldChar w:fldCharType="end"/>
      </w:r>
    </w:p>
    <w:p w14:paraId="05D24604" w14:textId="4A38553D" w:rsidR="00911BF5" w:rsidRPr="00FC6F62" w:rsidRDefault="00911BF5">
      <w:pPr>
        <w:pStyle w:val="TOC3"/>
        <w:rPr>
          <w:rFonts w:ascii="Calibri" w:hAnsi="Calibri"/>
          <w:noProof/>
          <w:sz w:val="22"/>
          <w:szCs w:val="22"/>
          <w:lang w:eastAsia="en-GB"/>
        </w:rPr>
      </w:pPr>
      <w:r>
        <w:rPr>
          <w:noProof/>
        </w:rPr>
        <w:t>7.2.3</w:t>
      </w:r>
      <w:r w:rsidRPr="00FC6F62">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_Toc106902989 \h </w:instrText>
      </w:r>
      <w:r>
        <w:rPr>
          <w:noProof/>
        </w:rPr>
      </w:r>
      <w:r>
        <w:rPr>
          <w:noProof/>
        </w:rPr>
        <w:fldChar w:fldCharType="separate"/>
      </w:r>
      <w:r>
        <w:rPr>
          <w:noProof/>
        </w:rPr>
        <w:t>107</w:t>
      </w:r>
      <w:r>
        <w:rPr>
          <w:noProof/>
        </w:rPr>
        <w:fldChar w:fldCharType="end"/>
      </w:r>
    </w:p>
    <w:p w14:paraId="6ED4B2D6" w14:textId="2E25023E" w:rsidR="00911BF5" w:rsidRPr="00FC6F62" w:rsidRDefault="00911BF5">
      <w:pPr>
        <w:pStyle w:val="TOC4"/>
        <w:rPr>
          <w:rFonts w:ascii="Calibri" w:hAnsi="Calibri"/>
          <w:noProof/>
          <w:sz w:val="22"/>
          <w:szCs w:val="22"/>
          <w:lang w:eastAsia="en-GB"/>
        </w:rPr>
      </w:pPr>
      <w:r>
        <w:rPr>
          <w:noProof/>
          <w:lang w:eastAsia="zh-CN"/>
        </w:rPr>
        <w:t>7</w:t>
      </w:r>
      <w:r>
        <w:rPr>
          <w:noProof/>
        </w:rPr>
        <w:t>.2.</w:t>
      </w:r>
      <w:r>
        <w:rPr>
          <w:noProof/>
          <w:lang w:eastAsia="zh-CN"/>
        </w:rPr>
        <w:t>3</w:t>
      </w:r>
      <w:r>
        <w:rPr>
          <w:noProof/>
        </w:rPr>
        <w:t>.1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_Toc106902990 \h </w:instrText>
      </w:r>
      <w:r>
        <w:rPr>
          <w:noProof/>
        </w:rPr>
      </w:r>
      <w:r>
        <w:rPr>
          <w:noProof/>
        </w:rPr>
        <w:fldChar w:fldCharType="separate"/>
      </w:r>
      <w:r>
        <w:rPr>
          <w:noProof/>
        </w:rPr>
        <w:t>107</w:t>
      </w:r>
      <w:r>
        <w:rPr>
          <w:noProof/>
        </w:rPr>
        <w:fldChar w:fldCharType="end"/>
      </w:r>
    </w:p>
    <w:p w14:paraId="70DD9C19" w14:textId="36DE310A" w:rsidR="00911BF5" w:rsidRPr="00FC6F62" w:rsidRDefault="00911BF5">
      <w:pPr>
        <w:pStyle w:val="TOC4"/>
        <w:rPr>
          <w:rFonts w:ascii="Calibri" w:hAnsi="Calibri"/>
          <w:noProof/>
          <w:sz w:val="22"/>
          <w:szCs w:val="22"/>
          <w:lang w:eastAsia="en-GB"/>
        </w:rPr>
      </w:pPr>
      <w:r w:rsidRPr="00BD53B3">
        <w:rPr>
          <w:noProof/>
          <w:lang w:val="en-US" w:eastAsia="zh-CN"/>
        </w:rPr>
        <w:t>7.2.3.2</w:t>
      </w:r>
      <w:r w:rsidRPr="00FC6F62">
        <w:rPr>
          <w:rFonts w:ascii="Calibri" w:hAnsi="Calibri"/>
          <w:noProof/>
          <w:sz w:val="22"/>
          <w:szCs w:val="22"/>
          <w:lang w:eastAsia="en-GB"/>
        </w:rPr>
        <w:tab/>
      </w:r>
      <w:r w:rsidRPr="00BD53B3">
        <w:rPr>
          <w:noProof/>
          <w:lang w:val="en-US" w:eastAsia="zh-CN"/>
        </w:rPr>
        <w:t>Feature-List-ID AVP</w:t>
      </w:r>
      <w:r>
        <w:rPr>
          <w:noProof/>
        </w:rPr>
        <w:tab/>
      </w:r>
      <w:r>
        <w:rPr>
          <w:noProof/>
        </w:rPr>
        <w:fldChar w:fldCharType="begin" w:fldLock="1"/>
      </w:r>
      <w:r>
        <w:rPr>
          <w:noProof/>
        </w:rPr>
        <w:instrText xml:space="preserve"> PAGEREF _Toc106902991 \h </w:instrText>
      </w:r>
      <w:r>
        <w:rPr>
          <w:noProof/>
        </w:rPr>
      </w:r>
      <w:r>
        <w:rPr>
          <w:noProof/>
        </w:rPr>
        <w:fldChar w:fldCharType="separate"/>
      </w:r>
      <w:r>
        <w:rPr>
          <w:noProof/>
        </w:rPr>
        <w:t>109</w:t>
      </w:r>
      <w:r>
        <w:rPr>
          <w:noProof/>
        </w:rPr>
        <w:fldChar w:fldCharType="end"/>
      </w:r>
    </w:p>
    <w:p w14:paraId="00BA5BB4" w14:textId="7F92469B" w:rsidR="00911BF5" w:rsidRPr="00FC6F62" w:rsidRDefault="00911BF5">
      <w:pPr>
        <w:pStyle w:val="TOC4"/>
        <w:rPr>
          <w:rFonts w:ascii="Calibri" w:hAnsi="Calibri"/>
          <w:noProof/>
          <w:sz w:val="22"/>
          <w:szCs w:val="22"/>
          <w:lang w:eastAsia="en-GB"/>
        </w:rPr>
      </w:pPr>
      <w:r w:rsidRPr="00BD53B3">
        <w:rPr>
          <w:noProof/>
          <w:lang w:val="en-US" w:eastAsia="zh-CN"/>
        </w:rPr>
        <w:t>7.2.3.3</w:t>
      </w:r>
      <w:r w:rsidRPr="00FC6F62">
        <w:rPr>
          <w:rFonts w:ascii="Calibri" w:hAnsi="Calibri"/>
          <w:noProof/>
          <w:sz w:val="22"/>
          <w:szCs w:val="22"/>
          <w:lang w:eastAsia="en-GB"/>
        </w:rPr>
        <w:tab/>
      </w:r>
      <w:r w:rsidRPr="00BD53B3">
        <w:rPr>
          <w:noProof/>
          <w:lang w:val="en-US" w:eastAsia="zh-CN"/>
        </w:rPr>
        <w:t>Feature-List AVP</w:t>
      </w:r>
      <w:r>
        <w:rPr>
          <w:noProof/>
        </w:rPr>
        <w:tab/>
      </w:r>
      <w:r>
        <w:rPr>
          <w:noProof/>
        </w:rPr>
        <w:fldChar w:fldCharType="begin" w:fldLock="1"/>
      </w:r>
      <w:r>
        <w:rPr>
          <w:noProof/>
        </w:rPr>
        <w:instrText xml:space="preserve"> PAGEREF _Toc106902992 \h </w:instrText>
      </w:r>
      <w:r>
        <w:rPr>
          <w:noProof/>
        </w:rPr>
      </w:r>
      <w:r>
        <w:rPr>
          <w:noProof/>
        </w:rPr>
        <w:fldChar w:fldCharType="separate"/>
      </w:r>
      <w:r>
        <w:rPr>
          <w:noProof/>
        </w:rPr>
        <w:t>109</w:t>
      </w:r>
      <w:r>
        <w:rPr>
          <w:noProof/>
        </w:rPr>
        <w:fldChar w:fldCharType="end"/>
      </w:r>
    </w:p>
    <w:p w14:paraId="085CBC2B" w14:textId="29900C39" w:rsidR="00911BF5" w:rsidRPr="00FC6F62" w:rsidRDefault="00911BF5">
      <w:pPr>
        <w:pStyle w:val="TOC4"/>
        <w:rPr>
          <w:rFonts w:ascii="Calibri" w:hAnsi="Calibri"/>
          <w:noProof/>
          <w:sz w:val="22"/>
          <w:szCs w:val="22"/>
          <w:lang w:eastAsia="en-GB"/>
        </w:rPr>
      </w:pPr>
      <w:r w:rsidRPr="00BD53B3">
        <w:rPr>
          <w:noProof/>
          <w:lang w:val="en-US"/>
        </w:rPr>
        <w:t>7.2.3.4</w:t>
      </w:r>
      <w:r w:rsidRPr="00FC6F62">
        <w:rPr>
          <w:rFonts w:ascii="Calibri" w:hAnsi="Calibri"/>
          <w:noProof/>
          <w:sz w:val="22"/>
          <w:szCs w:val="22"/>
          <w:lang w:eastAsia="en-GB"/>
        </w:rPr>
        <w:tab/>
      </w:r>
      <w:r w:rsidRPr="00BD53B3">
        <w:rPr>
          <w:noProof/>
          <w:lang w:val="en-US"/>
        </w:rPr>
        <w:t>Emergency-Services</w:t>
      </w:r>
      <w:r>
        <w:rPr>
          <w:noProof/>
        </w:rPr>
        <w:tab/>
      </w:r>
      <w:r>
        <w:rPr>
          <w:noProof/>
        </w:rPr>
        <w:fldChar w:fldCharType="begin" w:fldLock="1"/>
      </w:r>
      <w:r>
        <w:rPr>
          <w:noProof/>
        </w:rPr>
        <w:instrText xml:space="preserve"> PAGEREF _Toc106902993 \h </w:instrText>
      </w:r>
      <w:r>
        <w:rPr>
          <w:noProof/>
        </w:rPr>
      </w:r>
      <w:r>
        <w:rPr>
          <w:noProof/>
        </w:rPr>
        <w:fldChar w:fldCharType="separate"/>
      </w:r>
      <w:r>
        <w:rPr>
          <w:noProof/>
        </w:rPr>
        <w:t>109</w:t>
      </w:r>
      <w:r>
        <w:rPr>
          <w:noProof/>
        </w:rPr>
        <w:fldChar w:fldCharType="end"/>
      </w:r>
    </w:p>
    <w:p w14:paraId="68AB84CD" w14:textId="708B01E2" w:rsidR="00911BF5" w:rsidRPr="00FC6F62" w:rsidRDefault="00911BF5">
      <w:pPr>
        <w:pStyle w:val="TOC4"/>
        <w:rPr>
          <w:rFonts w:ascii="Calibri" w:hAnsi="Calibri"/>
          <w:noProof/>
          <w:sz w:val="22"/>
          <w:szCs w:val="22"/>
          <w:lang w:eastAsia="en-GB"/>
        </w:rPr>
      </w:pPr>
      <w:r w:rsidRPr="00BD53B3">
        <w:rPr>
          <w:noProof/>
          <w:lang w:val="en-US"/>
        </w:rPr>
        <w:t>7.2.3.5</w:t>
      </w:r>
      <w:r w:rsidRPr="00FC6F62">
        <w:rPr>
          <w:rFonts w:ascii="Calibri" w:hAnsi="Calibri"/>
          <w:noProof/>
          <w:sz w:val="22"/>
          <w:szCs w:val="22"/>
          <w:lang w:eastAsia="en-GB"/>
        </w:rPr>
        <w:tab/>
      </w:r>
      <w:r w:rsidRPr="00BD53B3">
        <w:rPr>
          <w:noProof/>
          <w:lang w:val="en-US"/>
        </w:rPr>
        <w:t>AAR-Flags</w:t>
      </w:r>
      <w:r>
        <w:rPr>
          <w:noProof/>
        </w:rPr>
        <w:tab/>
      </w:r>
      <w:r>
        <w:rPr>
          <w:noProof/>
        </w:rPr>
        <w:fldChar w:fldCharType="begin" w:fldLock="1"/>
      </w:r>
      <w:r>
        <w:rPr>
          <w:noProof/>
        </w:rPr>
        <w:instrText xml:space="preserve"> PAGEREF _Toc106902994 \h </w:instrText>
      </w:r>
      <w:r>
        <w:rPr>
          <w:noProof/>
        </w:rPr>
      </w:r>
      <w:r>
        <w:rPr>
          <w:noProof/>
        </w:rPr>
        <w:fldChar w:fldCharType="separate"/>
      </w:r>
      <w:r>
        <w:rPr>
          <w:noProof/>
        </w:rPr>
        <w:t>110</w:t>
      </w:r>
      <w:r>
        <w:rPr>
          <w:noProof/>
        </w:rPr>
        <w:fldChar w:fldCharType="end"/>
      </w:r>
    </w:p>
    <w:p w14:paraId="1712A73F" w14:textId="56DFB544" w:rsidR="00911BF5" w:rsidRPr="00FC6F62" w:rsidRDefault="00911BF5">
      <w:pPr>
        <w:pStyle w:val="TOC3"/>
        <w:rPr>
          <w:rFonts w:ascii="Calibri" w:hAnsi="Calibri"/>
          <w:noProof/>
          <w:sz w:val="22"/>
          <w:szCs w:val="22"/>
          <w:lang w:eastAsia="en-GB"/>
        </w:rPr>
      </w:pPr>
      <w:r>
        <w:rPr>
          <w:noProof/>
        </w:rPr>
        <w:t>7.2.4</w:t>
      </w:r>
      <w:r w:rsidRPr="00FC6F62">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_Toc106902995 \h </w:instrText>
      </w:r>
      <w:r>
        <w:rPr>
          <w:noProof/>
        </w:rPr>
      </w:r>
      <w:r>
        <w:rPr>
          <w:noProof/>
        </w:rPr>
        <w:fldChar w:fldCharType="separate"/>
      </w:r>
      <w:r>
        <w:rPr>
          <w:noProof/>
        </w:rPr>
        <w:t>110</w:t>
      </w:r>
      <w:r>
        <w:rPr>
          <w:noProof/>
        </w:rPr>
        <w:fldChar w:fldCharType="end"/>
      </w:r>
    </w:p>
    <w:p w14:paraId="41A6D3EF" w14:textId="2DA4CB1C" w:rsidR="00911BF5" w:rsidRPr="00FC6F62" w:rsidRDefault="00911BF5">
      <w:pPr>
        <w:pStyle w:val="TOC1"/>
        <w:rPr>
          <w:rFonts w:ascii="Calibri" w:hAnsi="Calibri"/>
          <w:noProof/>
          <w:szCs w:val="22"/>
          <w:lang w:eastAsia="en-GB"/>
        </w:rPr>
      </w:pPr>
      <w:r>
        <w:rPr>
          <w:noProof/>
        </w:rPr>
        <w:t>8</w:t>
      </w:r>
      <w:r w:rsidRPr="00FC6F62">
        <w:rPr>
          <w:rFonts w:ascii="Calibri" w:hAnsi="Calibri"/>
          <w:noProof/>
          <w:szCs w:val="22"/>
          <w:lang w:eastAsia="en-GB"/>
        </w:rPr>
        <w:tab/>
      </w:r>
      <w:r>
        <w:rPr>
          <w:noProof/>
        </w:rPr>
        <w:t>SWx Description</w:t>
      </w:r>
      <w:r>
        <w:rPr>
          <w:noProof/>
        </w:rPr>
        <w:tab/>
      </w:r>
      <w:r>
        <w:rPr>
          <w:noProof/>
        </w:rPr>
        <w:fldChar w:fldCharType="begin" w:fldLock="1"/>
      </w:r>
      <w:r>
        <w:rPr>
          <w:noProof/>
        </w:rPr>
        <w:instrText xml:space="preserve"> PAGEREF _Toc106902996 \h </w:instrText>
      </w:r>
      <w:r>
        <w:rPr>
          <w:noProof/>
        </w:rPr>
      </w:r>
      <w:r>
        <w:rPr>
          <w:noProof/>
        </w:rPr>
        <w:fldChar w:fldCharType="separate"/>
      </w:r>
      <w:r>
        <w:rPr>
          <w:noProof/>
        </w:rPr>
        <w:t>110</w:t>
      </w:r>
      <w:r>
        <w:rPr>
          <w:noProof/>
        </w:rPr>
        <w:fldChar w:fldCharType="end"/>
      </w:r>
    </w:p>
    <w:p w14:paraId="381D4C92" w14:textId="79F44FA5" w:rsidR="00911BF5" w:rsidRPr="00FC6F62" w:rsidRDefault="00911BF5">
      <w:pPr>
        <w:pStyle w:val="TOC2"/>
        <w:rPr>
          <w:rFonts w:ascii="Calibri" w:hAnsi="Calibri"/>
          <w:noProof/>
          <w:sz w:val="22"/>
          <w:szCs w:val="22"/>
          <w:lang w:eastAsia="en-GB"/>
        </w:rPr>
      </w:pPr>
      <w:r>
        <w:rPr>
          <w:noProof/>
        </w:rPr>
        <w:t>8.1</w:t>
      </w:r>
      <w:r w:rsidRPr="00FC6F62">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_Toc106902997 \h </w:instrText>
      </w:r>
      <w:r>
        <w:rPr>
          <w:noProof/>
        </w:rPr>
      </w:r>
      <w:r>
        <w:rPr>
          <w:noProof/>
        </w:rPr>
        <w:fldChar w:fldCharType="separate"/>
      </w:r>
      <w:r>
        <w:rPr>
          <w:noProof/>
        </w:rPr>
        <w:t>110</w:t>
      </w:r>
      <w:r>
        <w:rPr>
          <w:noProof/>
        </w:rPr>
        <w:fldChar w:fldCharType="end"/>
      </w:r>
    </w:p>
    <w:p w14:paraId="570F4139" w14:textId="6848DADB" w:rsidR="00911BF5" w:rsidRPr="00FC6F62" w:rsidRDefault="00911BF5">
      <w:pPr>
        <w:pStyle w:val="TOC3"/>
        <w:rPr>
          <w:rFonts w:ascii="Calibri" w:hAnsi="Calibri"/>
          <w:noProof/>
          <w:sz w:val="22"/>
          <w:szCs w:val="22"/>
          <w:lang w:eastAsia="en-GB"/>
        </w:rPr>
      </w:pPr>
      <w:r w:rsidRPr="00BD53B3">
        <w:rPr>
          <w:noProof/>
          <w:lang w:val="en-US"/>
        </w:rPr>
        <w:t>8.1.1</w:t>
      </w:r>
      <w:r w:rsidRPr="00FC6F62">
        <w:rPr>
          <w:rFonts w:ascii="Calibri" w:hAnsi="Calibri"/>
          <w:noProof/>
          <w:sz w:val="22"/>
          <w:szCs w:val="22"/>
          <w:lang w:eastAsia="en-GB"/>
        </w:rPr>
        <w:tab/>
      </w:r>
      <w:r w:rsidRPr="00BD53B3">
        <w:rPr>
          <w:noProof/>
          <w:lang w:val="en-US"/>
        </w:rPr>
        <w:t>General</w:t>
      </w:r>
      <w:r>
        <w:rPr>
          <w:noProof/>
        </w:rPr>
        <w:tab/>
      </w:r>
      <w:r>
        <w:rPr>
          <w:noProof/>
        </w:rPr>
        <w:fldChar w:fldCharType="begin" w:fldLock="1"/>
      </w:r>
      <w:r>
        <w:rPr>
          <w:noProof/>
        </w:rPr>
        <w:instrText xml:space="preserve"> PAGEREF _Toc106902998 \h </w:instrText>
      </w:r>
      <w:r>
        <w:rPr>
          <w:noProof/>
        </w:rPr>
      </w:r>
      <w:r>
        <w:rPr>
          <w:noProof/>
        </w:rPr>
        <w:fldChar w:fldCharType="separate"/>
      </w:r>
      <w:r>
        <w:rPr>
          <w:noProof/>
        </w:rPr>
        <w:t>110</w:t>
      </w:r>
      <w:r>
        <w:rPr>
          <w:noProof/>
        </w:rPr>
        <w:fldChar w:fldCharType="end"/>
      </w:r>
    </w:p>
    <w:p w14:paraId="7F460CC8" w14:textId="2D9FB240" w:rsidR="00911BF5" w:rsidRPr="00FC6F62" w:rsidRDefault="00911BF5">
      <w:pPr>
        <w:pStyle w:val="TOC3"/>
        <w:rPr>
          <w:rFonts w:ascii="Calibri" w:hAnsi="Calibri"/>
          <w:noProof/>
          <w:sz w:val="22"/>
          <w:szCs w:val="22"/>
          <w:lang w:eastAsia="en-GB"/>
        </w:rPr>
      </w:pPr>
      <w:r w:rsidRPr="00BD53B3">
        <w:rPr>
          <w:noProof/>
          <w:lang w:val="en-US"/>
        </w:rPr>
        <w:t>8.1.2</w:t>
      </w:r>
      <w:r w:rsidRPr="00FC6F62">
        <w:rPr>
          <w:rFonts w:ascii="Calibri" w:hAnsi="Calibri"/>
          <w:noProof/>
          <w:sz w:val="22"/>
          <w:szCs w:val="22"/>
          <w:lang w:eastAsia="en-GB"/>
        </w:rPr>
        <w:tab/>
      </w:r>
      <w:r w:rsidRPr="00BD53B3">
        <w:rPr>
          <w:noProof/>
          <w:lang w:val="en-US"/>
        </w:rPr>
        <w:t>Procedures Description</w:t>
      </w:r>
      <w:r>
        <w:rPr>
          <w:noProof/>
        </w:rPr>
        <w:tab/>
      </w:r>
      <w:r>
        <w:rPr>
          <w:noProof/>
        </w:rPr>
        <w:fldChar w:fldCharType="begin" w:fldLock="1"/>
      </w:r>
      <w:r>
        <w:rPr>
          <w:noProof/>
        </w:rPr>
        <w:instrText xml:space="preserve"> PAGEREF _Toc106902999 \h </w:instrText>
      </w:r>
      <w:r>
        <w:rPr>
          <w:noProof/>
        </w:rPr>
      </w:r>
      <w:r>
        <w:rPr>
          <w:noProof/>
        </w:rPr>
        <w:fldChar w:fldCharType="separate"/>
      </w:r>
      <w:r>
        <w:rPr>
          <w:noProof/>
        </w:rPr>
        <w:t>110</w:t>
      </w:r>
      <w:r>
        <w:rPr>
          <w:noProof/>
        </w:rPr>
        <w:fldChar w:fldCharType="end"/>
      </w:r>
    </w:p>
    <w:p w14:paraId="3D655622" w14:textId="68CA2B47" w:rsidR="00911BF5" w:rsidRPr="00FC6F62" w:rsidRDefault="00911BF5">
      <w:pPr>
        <w:pStyle w:val="TOC4"/>
        <w:rPr>
          <w:rFonts w:ascii="Calibri" w:hAnsi="Calibri"/>
          <w:noProof/>
          <w:sz w:val="22"/>
          <w:szCs w:val="22"/>
          <w:lang w:eastAsia="en-GB"/>
        </w:rPr>
      </w:pPr>
      <w:r>
        <w:rPr>
          <w:noProof/>
        </w:rPr>
        <w:t>8.1.2.1</w:t>
      </w:r>
      <w:r w:rsidRPr="00FC6F62">
        <w:rPr>
          <w:rFonts w:ascii="Calibri" w:hAnsi="Calibri"/>
          <w:noProof/>
          <w:sz w:val="22"/>
          <w:szCs w:val="22"/>
          <w:lang w:eastAsia="en-GB"/>
        </w:rPr>
        <w:tab/>
      </w:r>
      <w:r>
        <w:rPr>
          <w:noProof/>
        </w:rPr>
        <w:t>Authentication Procedure</w:t>
      </w:r>
      <w:r>
        <w:rPr>
          <w:noProof/>
        </w:rPr>
        <w:tab/>
      </w:r>
      <w:r>
        <w:rPr>
          <w:noProof/>
        </w:rPr>
        <w:fldChar w:fldCharType="begin" w:fldLock="1"/>
      </w:r>
      <w:r>
        <w:rPr>
          <w:noProof/>
        </w:rPr>
        <w:instrText xml:space="preserve"> PAGEREF _Toc106903000 \h </w:instrText>
      </w:r>
      <w:r>
        <w:rPr>
          <w:noProof/>
        </w:rPr>
      </w:r>
      <w:r>
        <w:rPr>
          <w:noProof/>
        </w:rPr>
        <w:fldChar w:fldCharType="separate"/>
      </w:r>
      <w:r>
        <w:rPr>
          <w:noProof/>
        </w:rPr>
        <w:t>110</w:t>
      </w:r>
      <w:r>
        <w:rPr>
          <w:noProof/>
        </w:rPr>
        <w:fldChar w:fldCharType="end"/>
      </w:r>
    </w:p>
    <w:p w14:paraId="73A62B64" w14:textId="74A37CD1" w:rsidR="00911BF5" w:rsidRPr="00FC6F62" w:rsidRDefault="00911BF5">
      <w:pPr>
        <w:pStyle w:val="TOC5"/>
        <w:rPr>
          <w:rFonts w:ascii="Calibri" w:hAnsi="Calibri"/>
          <w:noProof/>
          <w:sz w:val="22"/>
          <w:szCs w:val="22"/>
          <w:lang w:eastAsia="en-GB"/>
        </w:rPr>
      </w:pPr>
      <w:r>
        <w:rPr>
          <w:noProof/>
        </w:rPr>
        <w:t>8.1.2.1.1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_Toc106903001 \h </w:instrText>
      </w:r>
      <w:r>
        <w:rPr>
          <w:noProof/>
        </w:rPr>
      </w:r>
      <w:r>
        <w:rPr>
          <w:noProof/>
        </w:rPr>
        <w:fldChar w:fldCharType="separate"/>
      </w:r>
      <w:r>
        <w:rPr>
          <w:noProof/>
        </w:rPr>
        <w:t>110</w:t>
      </w:r>
      <w:r>
        <w:rPr>
          <w:noProof/>
        </w:rPr>
        <w:fldChar w:fldCharType="end"/>
      </w:r>
    </w:p>
    <w:p w14:paraId="48DBA1C0" w14:textId="2154FA7E" w:rsidR="00911BF5" w:rsidRPr="00FC6F62" w:rsidRDefault="00911BF5">
      <w:pPr>
        <w:pStyle w:val="TOC5"/>
        <w:rPr>
          <w:rFonts w:ascii="Calibri" w:hAnsi="Calibri"/>
          <w:noProof/>
          <w:sz w:val="22"/>
          <w:szCs w:val="22"/>
          <w:lang w:eastAsia="en-GB"/>
        </w:rPr>
      </w:pPr>
      <w:r>
        <w:rPr>
          <w:noProof/>
        </w:rPr>
        <w:t>8.1.2.1.2</w:t>
      </w:r>
      <w:r w:rsidRPr="00FC6F62">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_Toc106903002 \h </w:instrText>
      </w:r>
      <w:r>
        <w:rPr>
          <w:noProof/>
        </w:rPr>
      </w:r>
      <w:r>
        <w:rPr>
          <w:noProof/>
        </w:rPr>
        <w:fldChar w:fldCharType="separate"/>
      </w:r>
      <w:r>
        <w:rPr>
          <w:noProof/>
        </w:rPr>
        <w:t>113</w:t>
      </w:r>
      <w:r>
        <w:rPr>
          <w:noProof/>
        </w:rPr>
        <w:fldChar w:fldCharType="end"/>
      </w:r>
    </w:p>
    <w:p w14:paraId="2CD9177F" w14:textId="73CD8C9A" w:rsidR="00911BF5" w:rsidRPr="00FC6F62" w:rsidRDefault="00911BF5">
      <w:pPr>
        <w:pStyle w:val="TOC4"/>
        <w:rPr>
          <w:rFonts w:ascii="Calibri" w:hAnsi="Calibri"/>
          <w:noProof/>
          <w:sz w:val="22"/>
          <w:szCs w:val="22"/>
          <w:lang w:eastAsia="en-GB"/>
        </w:rPr>
      </w:pPr>
      <w:r>
        <w:rPr>
          <w:noProof/>
        </w:rPr>
        <w:t>8.1.2.2</w:t>
      </w:r>
      <w:r w:rsidRPr="00FC6F62">
        <w:rPr>
          <w:rFonts w:ascii="Calibri" w:hAnsi="Calibri"/>
          <w:noProof/>
          <w:sz w:val="22"/>
          <w:szCs w:val="22"/>
          <w:lang w:eastAsia="en-GB"/>
        </w:rPr>
        <w:tab/>
      </w:r>
      <w:r>
        <w:rPr>
          <w:noProof/>
        </w:rPr>
        <w:t>Location Management Procedures</w:t>
      </w:r>
      <w:r>
        <w:rPr>
          <w:noProof/>
        </w:rPr>
        <w:tab/>
      </w:r>
      <w:r>
        <w:rPr>
          <w:noProof/>
        </w:rPr>
        <w:fldChar w:fldCharType="begin" w:fldLock="1"/>
      </w:r>
      <w:r>
        <w:rPr>
          <w:noProof/>
        </w:rPr>
        <w:instrText xml:space="preserve"> PAGEREF _Toc106903003 \h </w:instrText>
      </w:r>
      <w:r>
        <w:rPr>
          <w:noProof/>
        </w:rPr>
      </w:r>
      <w:r>
        <w:rPr>
          <w:noProof/>
        </w:rPr>
        <w:fldChar w:fldCharType="separate"/>
      </w:r>
      <w:r>
        <w:rPr>
          <w:noProof/>
        </w:rPr>
        <w:t>114</w:t>
      </w:r>
      <w:r>
        <w:rPr>
          <w:noProof/>
        </w:rPr>
        <w:fldChar w:fldCharType="end"/>
      </w:r>
    </w:p>
    <w:p w14:paraId="1F672753" w14:textId="6700DBBC" w:rsidR="00911BF5" w:rsidRPr="00FC6F62" w:rsidRDefault="00911BF5">
      <w:pPr>
        <w:pStyle w:val="TOC5"/>
        <w:rPr>
          <w:rFonts w:ascii="Calibri" w:hAnsi="Calibri"/>
          <w:noProof/>
          <w:sz w:val="22"/>
          <w:szCs w:val="22"/>
          <w:lang w:eastAsia="en-GB"/>
        </w:rPr>
      </w:pPr>
      <w:r>
        <w:rPr>
          <w:noProof/>
        </w:rPr>
        <w:t>8.1.2.2.1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_Toc106903004 \h </w:instrText>
      </w:r>
      <w:r>
        <w:rPr>
          <w:noProof/>
        </w:rPr>
      </w:r>
      <w:r>
        <w:rPr>
          <w:noProof/>
        </w:rPr>
        <w:fldChar w:fldCharType="separate"/>
      </w:r>
      <w:r>
        <w:rPr>
          <w:noProof/>
        </w:rPr>
        <w:t>114</w:t>
      </w:r>
      <w:r>
        <w:rPr>
          <w:noProof/>
        </w:rPr>
        <w:fldChar w:fldCharType="end"/>
      </w:r>
    </w:p>
    <w:p w14:paraId="535C59DE" w14:textId="5ACC939B" w:rsidR="00911BF5" w:rsidRPr="00FC6F62" w:rsidRDefault="00911BF5">
      <w:pPr>
        <w:pStyle w:val="TOC5"/>
        <w:rPr>
          <w:rFonts w:ascii="Calibri" w:hAnsi="Calibri"/>
          <w:noProof/>
          <w:sz w:val="22"/>
          <w:szCs w:val="22"/>
          <w:lang w:eastAsia="en-GB"/>
        </w:rPr>
      </w:pPr>
      <w:r>
        <w:rPr>
          <w:noProof/>
        </w:rPr>
        <w:t>8.1.2.2.2</w:t>
      </w:r>
      <w:r w:rsidRPr="00FC6F62">
        <w:rPr>
          <w:rFonts w:ascii="Calibri" w:hAnsi="Calibri"/>
          <w:noProof/>
          <w:sz w:val="22"/>
          <w:szCs w:val="22"/>
          <w:lang w:eastAsia="en-GB"/>
        </w:rPr>
        <w:tab/>
      </w:r>
      <w:r>
        <w:rPr>
          <w:noProof/>
        </w:rPr>
        <w:t>UE/PDN Registration/DeRegistration Notification</w:t>
      </w:r>
      <w:r>
        <w:rPr>
          <w:noProof/>
        </w:rPr>
        <w:tab/>
      </w:r>
      <w:r>
        <w:rPr>
          <w:noProof/>
        </w:rPr>
        <w:fldChar w:fldCharType="begin" w:fldLock="1"/>
      </w:r>
      <w:r>
        <w:rPr>
          <w:noProof/>
        </w:rPr>
        <w:instrText xml:space="preserve"> PAGEREF _Toc106903005 \h </w:instrText>
      </w:r>
      <w:r>
        <w:rPr>
          <w:noProof/>
        </w:rPr>
      </w:r>
      <w:r>
        <w:rPr>
          <w:noProof/>
        </w:rPr>
        <w:fldChar w:fldCharType="separate"/>
      </w:r>
      <w:r>
        <w:rPr>
          <w:noProof/>
        </w:rPr>
        <w:t>114</w:t>
      </w:r>
      <w:r>
        <w:rPr>
          <w:noProof/>
        </w:rPr>
        <w:fldChar w:fldCharType="end"/>
      </w:r>
    </w:p>
    <w:p w14:paraId="18F074C4" w14:textId="47E30CD0" w:rsidR="00911BF5" w:rsidRPr="00FC6F62" w:rsidRDefault="00911BF5">
      <w:pPr>
        <w:pStyle w:val="TOC5"/>
        <w:rPr>
          <w:rFonts w:ascii="Calibri" w:hAnsi="Calibri"/>
          <w:noProof/>
          <w:sz w:val="22"/>
          <w:szCs w:val="22"/>
          <w:lang w:eastAsia="en-GB"/>
        </w:rPr>
      </w:pPr>
      <w:r>
        <w:rPr>
          <w:noProof/>
        </w:rPr>
        <w:t>8.1.2.2.3</w:t>
      </w:r>
      <w:r w:rsidRPr="00FC6F62">
        <w:rPr>
          <w:rFonts w:ascii="Calibri" w:hAnsi="Calibri"/>
          <w:noProof/>
          <w:sz w:val="22"/>
          <w:szCs w:val="22"/>
          <w:lang w:eastAsia="en-GB"/>
        </w:rPr>
        <w:tab/>
      </w:r>
      <w:r>
        <w:rPr>
          <w:noProof/>
        </w:rPr>
        <w:t>Network Initiated De-Registration by HSS, Administrative</w:t>
      </w:r>
      <w:r>
        <w:rPr>
          <w:noProof/>
        </w:rPr>
        <w:tab/>
      </w:r>
      <w:r>
        <w:rPr>
          <w:noProof/>
        </w:rPr>
        <w:fldChar w:fldCharType="begin" w:fldLock="1"/>
      </w:r>
      <w:r>
        <w:rPr>
          <w:noProof/>
        </w:rPr>
        <w:instrText xml:space="preserve"> PAGEREF _Toc106903006 \h </w:instrText>
      </w:r>
      <w:r>
        <w:rPr>
          <w:noProof/>
        </w:rPr>
      </w:r>
      <w:r>
        <w:rPr>
          <w:noProof/>
        </w:rPr>
        <w:fldChar w:fldCharType="separate"/>
      </w:r>
      <w:r>
        <w:rPr>
          <w:noProof/>
        </w:rPr>
        <w:t>118</w:t>
      </w:r>
      <w:r>
        <w:rPr>
          <w:noProof/>
        </w:rPr>
        <w:fldChar w:fldCharType="end"/>
      </w:r>
    </w:p>
    <w:p w14:paraId="5BBC31E2" w14:textId="5B112A3E" w:rsidR="00911BF5" w:rsidRPr="00FC6F62" w:rsidRDefault="00911BF5">
      <w:pPr>
        <w:pStyle w:val="TOC4"/>
        <w:rPr>
          <w:rFonts w:ascii="Calibri" w:hAnsi="Calibri"/>
          <w:noProof/>
          <w:sz w:val="22"/>
          <w:szCs w:val="22"/>
          <w:lang w:eastAsia="en-GB"/>
        </w:rPr>
      </w:pPr>
      <w:r>
        <w:rPr>
          <w:noProof/>
        </w:rPr>
        <w:t>8.1.2.3</w:t>
      </w:r>
      <w:r w:rsidRPr="00FC6F62">
        <w:rPr>
          <w:rFonts w:ascii="Calibri" w:hAnsi="Calibri"/>
          <w:noProof/>
          <w:sz w:val="22"/>
          <w:szCs w:val="22"/>
          <w:lang w:eastAsia="en-GB"/>
        </w:rPr>
        <w:tab/>
      </w:r>
      <w:r>
        <w:rPr>
          <w:noProof/>
        </w:rPr>
        <w:t>HSS Initiated Update of User Profile</w:t>
      </w:r>
      <w:r>
        <w:rPr>
          <w:noProof/>
        </w:rPr>
        <w:tab/>
      </w:r>
      <w:r>
        <w:rPr>
          <w:noProof/>
        </w:rPr>
        <w:fldChar w:fldCharType="begin" w:fldLock="1"/>
      </w:r>
      <w:r>
        <w:rPr>
          <w:noProof/>
        </w:rPr>
        <w:instrText xml:space="preserve"> PAGEREF _Toc106903007 \h </w:instrText>
      </w:r>
      <w:r>
        <w:rPr>
          <w:noProof/>
        </w:rPr>
      </w:r>
      <w:r>
        <w:rPr>
          <w:noProof/>
        </w:rPr>
        <w:fldChar w:fldCharType="separate"/>
      </w:r>
      <w:r>
        <w:rPr>
          <w:noProof/>
        </w:rPr>
        <w:t>119</w:t>
      </w:r>
      <w:r>
        <w:rPr>
          <w:noProof/>
        </w:rPr>
        <w:fldChar w:fldCharType="end"/>
      </w:r>
    </w:p>
    <w:p w14:paraId="5DD28B28" w14:textId="56AE69CA" w:rsidR="00911BF5" w:rsidRPr="00FC6F62" w:rsidRDefault="00911BF5">
      <w:pPr>
        <w:pStyle w:val="TOC5"/>
        <w:rPr>
          <w:rFonts w:ascii="Calibri" w:hAnsi="Calibri"/>
          <w:noProof/>
          <w:sz w:val="22"/>
          <w:szCs w:val="22"/>
          <w:lang w:eastAsia="en-GB"/>
        </w:rPr>
      </w:pPr>
      <w:r>
        <w:rPr>
          <w:noProof/>
        </w:rPr>
        <w:t>8.1.2.3.1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_Toc106903008 \h </w:instrText>
      </w:r>
      <w:r>
        <w:rPr>
          <w:noProof/>
        </w:rPr>
      </w:r>
      <w:r>
        <w:rPr>
          <w:noProof/>
        </w:rPr>
        <w:fldChar w:fldCharType="separate"/>
      </w:r>
      <w:r>
        <w:rPr>
          <w:noProof/>
        </w:rPr>
        <w:t>119</w:t>
      </w:r>
      <w:r>
        <w:rPr>
          <w:noProof/>
        </w:rPr>
        <w:fldChar w:fldCharType="end"/>
      </w:r>
    </w:p>
    <w:p w14:paraId="7131787C" w14:textId="45AB760C" w:rsidR="00911BF5" w:rsidRPr="00FC6F62" w:rsidRDefault="00911BF5">
      <w:pPr>
        <w:pStyle w:val="TOC5"/>
        <w:rPr>
          <w:rFonts w:ascii="Calibri" w:hAnsi="Calibri"/>
          <w:noProof/>
          <w:sz w:val="22"/>
          <w:szCs w:val="22"/>
          <w:lang w:eastAsia="en-GB"/>
        </w:rPr>
      </w:pPr>
      <w:r>
        <w:rPr>
          <w:noProof/>
        </w:rPr>
        <w:t>8.1.2.3.2</w:t>
      </w:r>
      <w:r w:rsidRPr="00FC6F62">
        <w:rPr>
          <w:rFonts w:ascii="Calibri" w:hAnsi="Calibri"/>
          <w:noProof/>
          <w:sz w:val="22"/>
          <w:szCs w:val="22"/>
          <w:lang w:eastAsia="en-GB"/>
        </w:rPr>
        <w:tab/>
      </w:r>
      <w:r>
        <w:rPr>
          <w:noProof/>
        </w:rPr>
        <w:t>HSS Detailed behaviour</w:t>
      </w:r>
      <w:r>
        <w:rPr>
          <w:noProof/>
        </w:rPr>
        <w:tab/>
      </w:r>
      <w:r>
        <w:rPr>
          <w:noProof/>
        </w:rPr>
        <w:fldChar w:fldCharType="begin" w:fldLock="1"/>
      </w:r>
      <w:r>
        <w:rPr>
          <w:noProof/>
        </w:rPr>
        <w:instrText xml:space="preserve"> PAGEREF _Toc106903009 \h </w:instrText>
      </w:r>
      <w:r>
        <w:rPr>
          <w:noProof/>
        </w:rPr>
      </w:r>
      <w:r>
        <w:rPr>
          <w:noProof/>
        </w:rPr>
        <w:fldChar w:fldCharType="separate"/>
      </w:r>
      <w:r>
        <w:rPr>
          <w:noProof/>
        </w:rPr>
        <w:t>121</w:t>
      </w:r>
      <w:r>
        <w:rPr>
          <w:noProof/>
        </w:rPr>
        <w:fldChar w:fldCharType="end"/>
      </w:r>
    </w:p>
    <w:p w14:paraId="11E83006" w14:textId="6155DBE4" w:rsidR="00911BF5" w:rsidRPr="00FC6F62" w:rsidRDefault="00911BF5">
      <w:pPr>
        <w:pStyle w:val="TOC5"/>
        <w:rPr>
          <w:rFonts w:ascii="Calibri" w:hAnsi="Calibri"/>
          <w:noProof/>
          <w:sz w:val="22"/>
          <w:szCs w:val="22"/>
          <w:lang w:eastAsia="en-GB"/>
        </w:rPr>
      </w:pPr>
      <w:r>
        <w:rPr>
          <w:noProof/>
        </w:rPr>
        <w:t>8.1.2.3.3</w:t>
      </w:r>
      <w:r w:rsidRPr="00FC6F62">
        <w:rPr>
          <w:rFonts w:ascii="Calibri" w:hAnsi="Calibri"/>
          <w:noProof/>
          <w:sz w:val="22"/>
          <w:szCs w:val="22"/>
          <w:lang w:eastAsia="en-GB"/>
        </w:rPr>
        <w:tab/>
      </w:r>
      <w:r>
        <w:rPr>
          <w:noProof/>
        </w:rPr>
        <w:t>3GPP AAA Server Detailed behaviour</w:t>
      </w:r>
      <w:r>
        <w:rPr>
          <w:noProof/>
        </w:rPr>
        <w:tab/>
      </w:r>
      <w:r>
        <w:rPr>
          <w:noProof/>
        </w:rPr>
        <w:fldChar w:fldCharType="begin" w:fldLock="1"/>
      </w:r>
      <w:r>
        <w:rPr>
          <w:noProof/>
        </w:rPr>
        <w:instrText xml:space="preserve"> PAGEREF _Toc106903010 \h </w:instrText>
      </w:r>
      <w:r>
        <w:rPr>
          <w:noProof/>
        </w:rPr>
      </w:r>
      <w:r>
        <w:rPr>
          <w:noProof/>
        </w:rPr>
        <w:fldChar w:fldCharType="separate"/>
      </w:r>
      <w:r>
        <w:rPr>
          <w:noProof/>
        </w:rPr>
        <w:t>121</w:t>
      </w:r>
      <w:r>
        <w:rPr>
          <w:noProof/>
        </w:rPr>
        <w:fldChar w:fldCharType="end"/>
      </w:r>
    </w:p>
    <w:p w14:paraId="13871D24" w14:textId="28F74407" w:rsidR="00911BF5" w:rsidRPr="00FC6F62" w:rsidRDefault="00911BF5">
      <w:pPr>
        <w:pStyle w:val="TOC4"/>
        <w:rPr>
          <w:rFonts w:ascii="Calibri" w:hAnsi="Calibri"/>
          <w:noProof/>
          <w:sz w:val="22"/>
          <w:szCs w:val="22"/>
          <w:lang w:eastAsia="en-GB"/>
        </w:rPr>
      </w:pPr>
      <w:r>
        <w:rPr>
          <w:noProof/>
        </w:rPr>
        <w:t>8.1.2.4</w:t>
      </w:r>
      <w:r w:rsidRPr="00FC6F62">
        <w:rPr>
          <w:rFonts w:ascii="Calibri" w:hAnsi="Calibri"/>
          <w:noProof/>
          <w:sz w:val="22"/>
          <w:szCs w:val="22"/>
          <w:lang w:eastAsia="en-GB"/>
        </w:rPr>
        <w:tab/>
      </w:r>
      <w:r>
        <w:rPr>
          <w:noProof/>
        </w:rPr>
        <w:t>Fault Recovery Procedures</w:t>
      </w:r>
      <w:r>
        <w:rPr>
          <w:noProof/>
        </w:rPr>
        <w:tab/>
      </w:r>
      <w:r>
        <w:rPr>
          <w:noProof/>
        </w:rPr>
        <w:fldChar w:fldCharType="begin" w:fldLock="1"/>
      </w:r>
      <w:r>
        <w:rPr>
          <w:noProof/>
        </w:rPr>
        <w:instrText xml:space="preserve"> PAGEREF _Toc106903011 \h </w:instrText>
      </w:r>
      <w:r>
        <w:rPr>
          <w:noProof/>
        </w:rPr>
      </w:r>
      <w:r>
        <w:rPr>
          <w:noProof/>
        </w:rPr>
        <w:fldChar w:fldCharType="separate"/>
      </w:r>
      <w:r>
        <w:rPr>
          <w:noProof/>
        </w:rPr>
        <w:t>122</w:t>
      </w:r>
      <w:r>
        <w:rPr>
          <w:noProof/>
        </w:rPr>
        <w:fldChar w:fldCharType="end"/>
      </w:r>
    </w:p>
    <w:p w14:paraId="4175A214" w14:textId="070F8324" w:rsidR="00911BF5" w:rsidRPr="00FC6F62" w:rsidRDefault="00911BF5">
      <w:pPr>
        <w:pStyle w:val="TOC5"/>
        <w:rPr>
          <w:rFonts w:ascii="Calibri" w:hAnsi="Calibri"/>
          <w:noProof/>
          <w:sz w:val="22"/>
          <w:szCs w:val="22"/>
          <w:lang w:eastAsia="en-GB"/>
        </w:rPr>
      </w:pPr>
      <w:r>
        <w:rPr>
          <w:noProof/>
        </w:rPr>
        <w:t>8.1.2.4.1</w:t>
      </w:r>
      <w:r w:rsidRPr="00FC6F62">
        <w:rPr>
          <w:rFonts w:ascii="Calibri" w:hAnsi="Calibri"/>
          <w:noProof/>
          <w:sz w:val="22"/>
          <w:szCs w:val="22"/>
          <w:lang w:eastAsia="en-GB"/>
        </w:rPr>
        <w:tab/>
      </w:r>
      <w:r>
        <w:rPr>
          <w:noProof/>
        </w:rPr>
        <w:t>HSS Reset Indication</w:t>
      </w:r>
      <w:r>
        <w:rPr>
          <w:noProof/>
        </w:rPr>
        <w:tab/>
      </w:r>
      <w:r>
        <w:rPr>
          <w:noProof/>
        </w:rPr>
        <w:fldChar w:fldCharType="begin" w:fldLock="1"/>
      </w:r>
      <w:r>
        <w:rPr>
          <w:noProof/>
        </w:rPr>
        <w:instrText xml:space="preserve"> PAGEREF _Toc106903012 \h </w:instrText>
      </w:r>
      <w:r>
        <w:rPr>
          <w:noProof/>
        </w:rPr>
      </w:r>
      <w:r>
        <w:rPr>
          <w:noProof/>
        </w:rPr>
        <w:fldChar w:fldCharType="separate"/>
      </w:r>
      <w:r>
        <w:rPr>
          <w:noProof/>
        </w:rPr>
        <w:t>122</w:t>
      </w:r>
      <w:r>
        <w:rPr>
          <w:noProof/>
        </w:rPr>
        <w:fldChar w:fldCharType="end"/>
      </w:r>
    </w:p>
    <w:p w14:paraId="58D7B55A" w14:textId="55F242E2" w:rsidR="00911BF5" w:rsidRPr="00FC6F62" w:rsidRDefault="00911BF5">
      <w:pPr>
        <w:pStyle w:val="TOC5"/>
        <w:rPr>
          <w:rFonts w:ascii="Calibri" w:hAnsi="Calibri"/>
          <w:noProof/>
          <w:sz w:val="22"/>
          <w:szCs w:val="22"/>
          <w:lang w:eastAsia="en-GB"/>
        </w:rPr>
      </w:pPr>
      <w:r>
        <w:rPr>
          <w:noProof/>
        </w:rPr>
        <w:t>8.1.2.4.1.2</w:t>
      </w:r>
      <w:r w:rsidRPr="00FC6F62">
        <w:rPr>
          <w:rFonts w:ascii="Calibri" w:hAnsi="Calibri"/>
          <w:noProof/>
          <w:sz w:val="22"/>
          <w:szCs w:val="22"/>
          <w:lang w:eastAsia="en-GB"/>
        </w:rPr>
        <w:tab/>
      </w:r>
      <w:r>
        <w:rPr>
          <w:noProof/>
        </w:rPr>
        <w:t>HSS Detailed behaviour</w:t>
      </w:r>
      <w:r>
        <w:rPr>
          <w:noProof/>
        </w:rPr>
        <w:tab/>
      </w:r>
      <w:r>
        <w:rPr>
          <w:noProof/>
        </w:rPr>
        <w:fldChar w:fldCharType="begin" w:fldLock="1"/>
      </w:r>
      <w:r>
        <w:rPr>
          <w:noProof/>
        </w:rPr>
        <w:instrText xml:space="preserve"> PAGEREF _Toc106903013 \h </w:instrText>
      </w:r>
      <w:r>
        <w:rPr>
          <w:noProof/>
        </w:rPr>
      </w:r>
      <w:r>
        <w:rPr>
          <w:noProof/>
        </w:rPr>
        <w:fldChar w:fldCharType="separate"/>
      </w:r>
      <w:r>
        <w:rPr>
          <w:noProof/>
        </w:rPr>
        <w:t>123</w:t>
      </w:r>
      <w:r>
        <w:rPr>
          <w:noProof/>
        </w:rPr>
        <w:fldChar w:fldCharType="end"/>
      </w:r>
    </w:p>
    <w:p w14:paraId="66552099" w14:textId="3988C194" w:rsidR="00911BF5" w:rsidRPr="00FC6F62" w:rsidRDefault="00911BF5">
      <w:pPr>
        <w:pStyle w:val="TOC5"/>
        <w:rPr>
          <w:rFonts w:ascii="Calibri" w:hAnsi="Calibri"/>
          <w:noProof/>
          <w:sz w:val="22"/>
          <w:szCs w:val="22"/>
          <w:lang w:eastAsia="en-GB"/>
        </w:rPr>
      </w:pPr>
      <w:r>
        <w:rPr>
          <w:noProof/>
        </w:rPr>
        <w:t>8.1.2.4.1.3</w:t>
      </w:r>
      <w:r w:rsidRPr="00FC6F62">
        <w:rPr>
          <w:rFonts w:ascii="Calibri" w:hAnsi="Calibri"/>
          <w:noProof/>
          <w:sz w:val="22"/>
          <w:szCs w:val="22"/>
          <w:lang w:eastAsia="en-GB"/>
        </w:rPr>
        <w:tab/>
      </w:r>
      <w:r>
        <w:rPr>
          <w:noProof/>
        </w:rPr>
        <w:t>3GPP AAA Server Detailed behaviour</w:t>
      </w:r>
      <w:r>
        <w:rPr>
          <w:noProof/>
        </w:rPr>
        <w:tab/>
      </w:r>
      <w:r>
        <w:rPr>
          <w:noProof/>
        </w:rPr>
        <w:fldChar w:fldCharType="begin" w:fldLock="1"/>
      </w:r>
      <w:r>
        <w:rPr>
          <w:noProof/>
        </w:rPr>
        <w:instrText xml:space="preserve"> PAGEREF _Toc106903014 \h </w:instrText>
      </w:r>
      <w:r>
        <w:rPr>
          <w:noProof/>
        </w:rPr>
      </w:r>
      <w:r>
        <w:rPr>
          <w:noProof/>
        </w:rPr>
        <w:fldChar w:fldCharType="separate"/>
      </w:r>
      <w:r>
        <w:rPr>
          <w:noProof/>
        </w:rPr>
        <w:t>123</w:t>
      </w:r>
      <w:r>
        <w:rPr>
          <w:noProof/>
        </w:rPr>
        <w:fldChar w:fldCharType="end"/>
      </w:r>
    </w:p>
    <w:p w14:paraId="6AD084CA" w14:textId="5FD63BF1" w:rsidR="00911BF5" w:rsidRPr="00FC6F62" w:rsidRDefault="00911BF5">
      <w:pPr>
        <w:pStyle w:val="TOC5"/>
        <w:rPr>
          <w:rFonts w:ascii="Calibri" w:hAnsi="Calibri"/>
          <w:noProof/>
          <w:sz w:val="22"/>
          <w:szCs w:val="22"/>
          <w:lang w:eastAsia="en-GB"/>
        </w:rPr>
      </w:pPr>
      <w:r>
        <w:rPr>
          <w:noProof/>
        </w:rPr>
        <w:t>8.1.2.4.2</w:t>
      </w:r>
      <w:r w:rsidRPr="00FC6F62">
        <w:rPr>
          <w:rFonts w:ascii="Calibri" w:hAnsi="Calibri"/>
          <w:noProof/>
          <w:sz w:val="22"/>
          <w:szCs w:val="22"/>
          <w:lang w:eastAsia="en-GB"/>
        </w:rPr>
        <w:tab/>
      </w:r>
      <w:r>
        <w:rPr>
          <w:noProof/>
        </w:rPr>
        <w:t>HSS Restoration</w:t>
      </w:r>
      <w:r>
        <w:rPr>
          <w:noProof/>
        </w:rPr>
        <w:tab/>
      </w:r>
      <w:r>
        <w:rPr>
          <w:noProof/>
        </w:rPr>
        <w:fldChar w:fldCharType="begin" w:fldLock="1"/>
      </w:r>
      <w:r>
        <w:rPr>
          <w:noProof/>
        </w:rPr>
        <w:instrText xml:space="preserve"> PAGEREF _Toc106903015 \h </w:instrText>
      </w:r>
      <w:r>
        <w:rPr>
          <w:noProof/>
        </w:rPr>
      </w:r>
      <w:r>
        <w:rPr>
          <w:noProof/>
        </w:rPr>
        <w:fldChar w:fldCharType="separate"/>
      </w:r>
      <w:r>
        <w:rPr>
          <w:noProof/>
        </w:rPr>
        <w:t>123</w:t>
      </w:r>
      <w:r>
        <w:rPr>
          <w:noProof/>
        </w:rPr>
        <w:fldChar w:fldCharType="end"/>
      </w:r>
    </w:p>
    <w:p w14:paraId="5C833936" w14:textId="39C8C438" w:rsidR="00911BF5" w:rsidRPr="00FC6F62" w:rsidRDefault="00911BF5">
      <w:pPr>
        <w:pStyle w:val="TOC5"/>
        <w:rPr>
          <w:rFonts w:ascii="Calibri" w:hAnsi="Calibri"/>
          <w:noProof/>
          <w:sz w:val="22"/>
          <w:szCs w:val="22"/>
          <w:lang w:eastAsia="en-GB"/>
        </w:rPr>
      </w:pPr>
      <w:r>
        <w:rPr>
          <w:noProof/>
        </w:rPr>
        <w:t>8.1.2.4.2.1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_Toc106903016 \h </w:instrText>
      </w:r>
      <w:r>
        <w:rPr>
          <w:noProof/>
        </w:rPr>
      </w:r>
      <w:r>
        <w:rPr>
          <w:noProof/>
        </w:rPr>
        <w:fldChar w:fldCharType="separate"/>
      </w:r>
      <w:r>
        <w:rPr>
          <w:noProof/>
        </w:rPr>
        <w:t>123</w:t>
      </w:r>
      <w:r>
        <w:rPr>
          <w:noProof/>
        </w:rPr>
        <w:fldChar w:fldCharType="end"/>
      </w:r>
    </w:p>
    <w:p w14:paraId="3136A1F6" w14:textId="4FC7C3DE" w:rsidR="00911BF5" w:rsidRPr="00FC6F62" w:rsidRDefault="00911BF5">
      <w:pPr>
        <w:pStyle w:val="TOC5"/>
        <w:rPr>
          <w:rFonts w:ascii="Calibri" w:hAnsi="Calibri"/>
          <w:noProof/>
          <w:sz w:val="22"/>
          <w:szCs w:val="22"/>
          <w:lang w:eastAsia="en-GB"/>
        </w:rPr>
      </w:pPr>
      <w:r>
        <w:rPr>
          <w:noProof/>
        </w:rPr>
        <w:t>8.1.2.4.2.2</w:t>
      </w:r>
      <w:r w:rsidRPr="00FC6F62">
        <w:rPr>
          <w:rFonts w:ascii="Calibri" w:hAnsi="Calibri"/>
          <w:noProof/>
          <w:sz w:val="22"/>
          <w:szCs w:val="22"/>
          <w:lang w:eastAsia="en-GB"/>
        </w:rPr>
        <w:tab/>
      </w:r>
      <w:r>
        <w:rPr>
          <w:noProof/>
        </w:rPr>
        <w:t>HSS Detailed behaviour</w:t>
      </w:r>
      <w:r>
        <w:rPr>
          <w:noProof/>
        </w:rPr>
        <w:tab/>
      </w:r>
      <w:r>
        <w:rPr>
          <w:noProof/>
        </w:rPr>
        <w:fldChar w:fldCharType="begin" w:fldLock="1"/>
      </w:r>
      <w:r>
        <w:rPr>
          <w:noProof/>
        </w:rPr>
        <w:instrText xml:space="preserve"> PAGEREF _Toc106903017 \h </w:instrText>
      </w:r>
      <w:r>
        <w:rPr>
          <w:noProof/>
        </w:rPr>
      </w:r>
      <w:r>
        <w:rPr>
          <w:noProof/>
        </w:rPr>
        <w:fldChar w:fldCharType="separate"/>
      </w:r>
      <w:r>
        <w:rPr>
          <w:noProof/>
        </w:rPr>
        <w:t>125</w:t>
      </w:r>
      <w:r>
        <w:rPr>
          <w:noProof/>
        </w:rPr>
        <w:fldChar w:fldCharType="end"/>
      </w:r>
    </w:p>
    <w:p w14:paraId="17F02FF0" w14:textId="6EC5FB57" w:rsidR="00911BF5" w:rsidRPr="00FC6F62" w:rsidRDefault="00911BF5">
      <w:pPr>
        <w:pStyle w:val="TOC5"/>
        <w:rPr>
          <w:rFonts w:ascii="Calibri" w:hAnsi="Calibri"/>
          <w:noProof/>
          <w:sz w:val="22"/>
          <w:szCs w:val="22"/>
          <w:lang w:eastAsia="en-GB"/>
        </w:rPr>
      </w:pPr>
      <w:r>
        <w:rPr>
          <w:noProof/>
        </w:rPr>
        <w:t>8.1.2.4.2.3</w:t>
      </w:r>
      <w:r w:rsidRPr="00FC6F62">
        <w:rPr>
          <w:rFonts w:ascii="Calibri" w:hAnsi="Calibri"/>
          <w:noProof/>
          <w:sz w:val="22"/>
          <w:szCs w:val="22"/>
          <w:lang w:eastAsia="en-GB"/>
        </w:rPr>
        <w:tab/>
      </w:r>
      <w:r>
        <w:rPr>
          <w:noProof/>
        </w:rPr>
        <w:t>3GPP AAA Server Detailed behaviour</w:t>
      </w:r>
      <w:r>
        <w:rPr>
          <w:noProof/>
        </w:rPr>
        <w:tab/>
      </w:r>
      <w:r>
        <w:rPr>
          <w:noProof/>
        </w:rPr>
        <w:fldChar w:fldCharType="begin" w:fldLock="1"/>
      </w:r>
      <w:r>
        <w:rPr>
          <w:noProof/>
        </w:rPr>
        <w:instrText xml:space="preserve"> PAGEREF _Toc106903018 \h </w:instrText>
      </w:r>
      <w:r>
        <w:rPr>
          <w:noProof/>
        </w:rPr>
      </w:r>
      <w:r>
        <w:rPr>
          <w:noProof/>
        </w:rPr>
        <w:fldChar w:fldCharType="separate"/>
      </w:r>
      <w:r>
        <w:rPr>
          <w:noProof/>
        </w:rPr>
        <w:t>125</w:t>
      </w:r>
      <w:r>
        <w:rPr>
          <w:noProof/>
        </w:rPr>
        <w:fldChar w:fldCharType="end"/>
      </w:r>
    </w:p>
    <w:p w14:paraId="746BCE4B" w14:textId="4CABCEAC" w:rsidR="00911BF5" w:rsidRPr="00FC6F62" w:rsidRDefault="00911BF5">
      <w:pPr>
        <w:pStyle w:val="TOC2"/>
        <w:rPr>
          <w:rFonts w:ascii="Calibri" w:hAnsi="Calibri"/>
          <w:noProof/>
          <w:sz w:val="22"/>
          <w:szCs w:val="22"/>
          <w:lang w:eastAsia="en-GB"/>
        </w:rPr>
      </w:pPr>
      <w:r w:rsidRPr="00BD53B3">
        <w:rPr>
          <w:noProof/>
          <w:lang w:val="en-US"/>
        </w:rPr>
        <w:t>8.2</w:t>
      </w:r>
      <w:r w:rsidRPr="00FC6F62">
        <w:rPr>
          <w:rFonts w:ascii="Calibri" w:hAnsi="Calibri"/>
          <w:noProof/>
          <w:sz w:val="22"/>
          <w:szCs w:val="22"/>
          <w:lang w:eastAsia="en-GB"/>
        </w:rPr>
        <w:tab/>
      </w:r>
      <w:r w:rsidRPr="00BD53B3">
        <w:rPr>
          <w:noProof/>
          <w:lang w:val="en-US"/>
        </w:rPr>
        <w:t>Protocol Specification</w:t>
      </w:r>
      <w:r>
        <w:rPr>
          <w:noProof/>
        </w:rPr>
        <w:tab/>
      </w:r>
      <w:r>
        <w:rPr>
          <w:noProof/>
        </w:rPr>
        <w:fldChar w:fldCharType="begin" w:fldLock="1"/>
      </w:r>
      <w:r>
        <w:rPr>
          <w:noProof/>
        </w:rPr>
        <w:instrText xml:space="preserve"> PAGEREF _Toc106903019 \h </w:instrText>
      </w:r>
      <w:r>
        <w:rPr>
          <w:noProof/>
        </w:rPr>
      </w:r>
      <w:r>
        <w:rPr>
          <w:noProof/>
        </w:rPr>
        <w:fldChar w:fldCharType="separate"/>
      </w:r>
      <w:r>
        <w:rPr>
          <w:noProof/>
        </w:rPr>
        <w:t>125</w:t>
      </w:r>
      <w:r>
        <w:rPr>
          <w:noProof/>
        </w:rPr>
        <w:fldChar w:fldCharType="end"/>
      </w:r>
    </w:p>
    <w:p w14:paraId="66D617B8" w14:textId="7C583431" w:rsidR="00911BF5" w:rsidRPr="00FC6F62" w:rsidRDefault="00911BF5">
      <w:pPr>
        <w:pStyle w:val="TOC3"/>
        <w:rPr>
          <w:rFonts w:ascii="Calibri" w:hAnsi="Calibri"/>
          <w:noProof/>
          <w:sz w:val="22"/>
          <w:szCs w:val="22"/>
          <w:lang w:eastAsia="en-GB"/>
        </w:rPr>
      </w:pPr>
      <w:r w:rsidRPr="00BD53B3">
        <w:rPr>
          <w:noProof/>
          <w:lang w:val="en-US"/>
        </w:rPr>
        <w:t>8.2.1</w:t>
      </w:r>
      <w:r w:rsidRPr="00FC6F62">
        <w:rPr>
          <w:rFonts w:ascii="Calibri" w:hAnsi="Calibri"/>
          <w:noProof/>
          <w:sz w:val="22"/>
          <w:szCs w:val="22"/>
          <w:lang w:eastAsia="en-GB"/>
        </w:rPr>
        <w:tab/>
      </w:r>
      <w:r w:rsidRPr="00BD53B3">
        <w:rPr>
          <w:noProof/>
          <w:lang w:val="en-US"/>
        </w:rPr>
        <w:t>General</w:t>
      </w:r>
      <w:r>
        <w:rPr>
          <w:noProof/>
        </w:rPr>
        <w:tab/>
      </w:r>
      <w:r>
        <w:rPr>
          <w:noProof/>
        </w:rPr>
        <w:fldChar w:fldCharType="begin" w:fldLock="1"/>
      </w:r>
      <w:r>
        <w:rPr>
          <w:noProof/>
        </w:rPr>
        <w:instrText xml:space="preserve"> PAGEREF _Toc106903020 \h </w:instrText>
      </w:r>
      <w:r>
        <w:rPr>
          <w:noProof/>
        </w:rPr>
      </w:r>
      <w:r>
        <w:rPr>
          <w:noProof/>
        </w:rPr>
        <w:fldChar w:fldCharType="separate"/>
      </w:r>
      <w:r>
        <w:rPr>
          <w:noProof/>
        </w:rPr>
        <w:t>125</w:t>
      </w:r>
      <w:r>
        <w:rPr>
          <w:noProof/>
        </w:rPr>
        <w:fldChar w:fldCharType="end"/>
      </w:r>
    </w:p>
    <w:p w14:paraId="3E58CD14" w14:textId="11DF1807" w:rsidR="00911BF5" w:rsidRPr="00FC6F62" w:rsidRDefault="00911BF5">
      <w:pPr>
        <w:pStyle w:val="TOC3"/>
        <w:rPr>
          <w:rFonts w:ascii="Calibri" w:hAnsi="Calibri"/>
          <w:noProof/>
          <w:sz w:val="22"/>
          <w:szCs w:val="22"/>
          <w:lang w:eastAsia="en-GB"/>
        </w:rPr>
      </w:pPr>
      <w:r w:rsidRPr="00BD53B3">
        <w:rPr>
          <w:noProof/>
          <w:lang w:val="en-US"/>
        </w:rPr>
        <w:t>8.2.2</w:t>
      </w:r>
      <w:r w:rsidRPr="00FC6F62">
        <w:rPr>
          <w:rFonts w:ascii="Calibri" w:hAnsi="Calibri"/>
          <w:noProof/>
          <w:sz w:val="22"/>
          <w:szCs w:val="22"/>
          <w:lang w:eastAsia="en-GB"/>
        </w:rPr>
        <w:tab/>
      </w:r>
      <w:r w:rsidRPr="00BD53B3">
        <w:rPr>
          <w:noProof/>
          <w:lang w:val="en-US"/>
        </w:rPr>
        <w:t>Commands</w:t>
      </w:r>
      <w:r>
        <w:rPr>
          <w:noProof/>
        </w:rPr>
        <w:tab/>
      </w:r>
      <w:r>
        <w:rPr>
          <w:noProof/>
        </w:rPr>
        <w:fldChar w:fldCharType="begin" w:fldLock="1"/>
      </w:r>
      <w:r>
        <w:rPr>
          <w:noProof/>
        </w:rPr>
        <w:instrText xml:space="preserve"> PAGEREF _Toc106903021 \h </w:instrText>
      </w:r>
      <w:r>
        <w:rPr>
          <w:noProof/>
        </w:rPr>
      </w:r>
      <w:r>
        <w:rPr>
          <w:noProof/>
        </w:rPr>
        <w:fldChar w:fldCharType="separate"/>
      </w:r>
      <w:r>
        <w:rPr>
          <w:noProof/>
        </w:rPr>
        <w:t>125</w:t>
      </w:r>
      <w:r>
        <w:rPr>
          <w:noProof/>
        </w:rPr>
        <w:fldChar w:fldCharType="end"/>
      </w:r>
    </w:p>
    <w:p w14:paraId="6FC04CEF" w14:textId="0D3B737E" w:rsidR="00911BF5" w:rsidRPr="00FC6F62" w:rsidRDefault="00911BF5">
      <w:pPr>
        <w:pStyle w:val="TOC4"/>
        <w:rPr>
          <w:rFonts w:ascii="Calibri" w:hAnsi="Calibri"/>
          <w:noProof/>
          <w:sz w:val="22"/>
          <w:szCs w:val="22"/>
          <w:lang w:eastAsia="en-GB"/>
        </w:rPr>
      </w:pPr>
      <w:r>
        <w:rPr>
          <w:noProof/>
        </w:rPr>
        <w:t>8.2.2.1</w:t>
      </w:r>
      <w:r w:rsidRPr="00FC6F62">
        <w:rPr>
          <w:rFonts w:ascii="Calibri" w:hAnsi="Calibri"/>
          <w:noProof/>
          <w:sz w:val="22"/>
          <w:szCs w:val="22"/>
          <w:lang w:eastAsia="en-GB"/>
        </w:rPr>
        <w:tab/>
      </w:r>
      <w:r>
        <w:rPr>
          <w:noProof/>
        </w:rPr>
        <w:t>Authentication Procedure</w:t>
      </w:r>
      <w:r>
        <w:rPr>
          <w:noProof/>
        </w:rPr>
        <w:tab/>
      </w:r>
      <w:r>
        <w:rPr>
          <w:noProof/>
        </w:rPr>
        <w:fldChar w:fldCharType="begin" w:fldLock="1"/>
      </w:r>
      <w:r>
        <w:rPr>
          <w:noProof/>
        </w:rPr>
        <w:instrText xml:space="preserve"> PAGEREF _Toc106903022 \h </w:instrText>
      </w:r>
      <w:r>
        <w:rPr>
          <w:noProof/>
        </w:rPr>
      </w:r>
      <w:r>
        <w:rPr>
          <w:noProof/>
        </w:rPr>
        <w:fldChar w:fldCharType="separate"/>
      </w:r>
      <w:r>
        <w:rPr>
          <w:noProof/>
        </w:rPr>
        <w:t>125</w:t>
      </w:r>
      <w:r>
        <w:rPr>
          <w:noProof/>
        </w:rPr>
        <w:fldChar w:fldCharType="end"/>
      </w:r>
    </w:p>
    <w:p w14:paraId="3F545067" w14:textId="122DCB62" w:rsidR="00911BF5" w:rsidRPr="00FC6F62" w:rsidRDefault="00911BF5">
      <w:pPr>
        <w:pStyle w:val="TOC4"/>
        <w:rPr>
          <w:rFonts w:ascii="Calibri" w:hAnsi="Calibri"/>
          <w:noProof/>
          <w:sz w:val="22"/>
          <w:szCs w:val="22"/>
          <w:lang w:eastAsia="en-GB"/>
        </w:rPr>
      </w:pPr>
      <w:r>
        <w:rPr>
          <w:noProof/>
        </w:rPr>
        <w:t>8.2.2.2</w:t>
      </w:r>
      <w:r w:rsidRPr="00FC6F62">
        <w:rPr>
          <w:rFonts w:ascii="Calibri" w:hAnsi="Calibri"/>
          <w:noProof/>
          <w:sz w:val="22"/>
          <w:szCs w:val="22"/>
          <w:lang w:eastAsia="en-GB"/>
        </w:rPr>
        <w:tab/>
      </w:r>
      <w:r>
        <w:rPr>
          <w:noProof/>
        </w:rPr>
        <w:t>HSS Initiated Update of User Profile Procedure</w:t>
      </w:r>
      <w:r>
        <w:rPr>
          <w:noProof/>
        </w:rPr>
        <w:tab/>
      </w:r>
      <w:r>
        <w:rPr>
          <w:noProof/>
        </w:rPr>
        <w:fldChar w:fldCharType="begin" w:fldLock="1"/>
      </w:r>
      <w:r>
        <w:rPr>
          <w:noProof/>
        </w:rPr>
        <w:instrText xml:space="preserve"> PAGEREF _Toc106903023 \h </w:instrText>
      </w:r>
      <w:r>
        <w:rPr>
          <w:noProof/>
        </w:rPr>
      </w:r>
      <w:r>
        <w:rPr>
          <w:noProof/>
        </w:rPr>
        <w:fldChar w:fldCharType="separate"/>
      </w:r>
      <w:r>
        <w:rPr>
          <w:noProof/>
        </w:rPr>
        <w:t>126</w:t>
      </w:r>
      <w:r>
        <w:rPr>
          <w:noProof/>
        </w:rPr>
        <w:fldChar w:fldCharType="end"/>
      </w:r>
    </w:p>
    <w:p w14:paraId="209D68B2" w14:textId="6D77FEC8" w:rsidR="00911BF5" w:rsidRPr="00FC6F62" w:rsidRDefault="00911BF5">
      <w:pPr>
        <w:pStyle w:val="TOC4"/>
        <w:rPr>
          <w:rFonts w:ascii="Calibri" w:hAnsi="Calibri"/>
          <w:noProof/>
          <w:sz w:val="22"/>
          <w:szCs w:val="22"/>
          <w:lang w:eastAsia="en-GB"/>
        </w:rPr>
      </w:pPr>
      <w:r w:rsidRPr="00BD53B3">
        <w:rPr>
          <w:noProof/>
          <w:lang w:val="it-IT"/>
        </w:rPr>
        <w:t>8.2.2.3</w:t>
      </w:r>
      <w:r w:rsidRPr="00FC6F62">
        <w:rPr>
          <w:rFonts w:ascii="Calibri" w:hAnsi="Calibri"/>
          <w:noProof/>
          <w:sz w:val="22"/>
          <w:szCs w:val="22"/>
          <w:lang w:eastAsia="en-GB"/>
        </w:rPr>
        <w:tab/>
      </w:r>
      <w:r w:rsidRPr="00BD53B3">
        <w:rPr>
          <w:noProof/>
          <w:lang w:val="it-IT"/>
        </w:rPr>
        <w:t>Non-3GPP IP Access Registration Procedure</w:t>
      </w:r>
      <w:r>
        <w:rPr>
          <w:noProof/>
        </w:rPr>
        <w:tab/>
      </w:r>
      <w:r>
        <w:rPr>
          <w:noProof/>
        </w:rPr>
        <w:fldChar w:fldCharType="begin" w:fldLock="1"/>
      </w:r>
      <w:r>
        <w:rPr>
          <w:noProof/>
        </w:rPr>
        <w:instrText xml:space="preserve"> PAGEREF _Toc106903024 \h </w:instrText>
      </w:r>
      <w:r>
        <w:rPr>
          <w:noProof/>
        </w:rPr>
      </w:r>
      <w:r>
        <w:rPr>
          <w:noProof/>
        </w:rPr>
        <w:fldChar w:fldCharType="separate"/>
      </w:r>
      <w:r>
        <w:rPr>
          <w:noProof/>
        </w:rPr>
        <w:t>127</w:t>
      </w:r>
      <w:r>
        <w:rPr>
          <w:noProof/>
        </w:rPr>
        <w:fldChar w:fldCharType="end"/>
      </w:r>
    </w:p>
    <w:p w14:paraId="51C63002" w14:textId="2C1707FF" w:rsidR="00911BF5" w:rsidRPr="00FC6F62" w:rsidRDefault="00911BF5">
      <w:pPr>
        <w:pStyle w:val="TOC4"/>
        <w:rPr>
          <w:rFonts w:ascii="Calibri" w:hAnsi="Calibri"/>
          <w:noProof/>
          <w:sz w:val="22"/>
          <w:szCs w:val="22"/>
          <w:lang w:eastAsia="en-GB"/>
        </w:rPr>
      </w:pPr>
      <w:r>
        <w:rPr>
          <w:noProof/>
        </w:rPr>
        <w:t>8.2.2.4</w:t>
      </w:r>
      <w:r w:rsidRPr="00FC6F62">
        <w:rPr>
          <w:rFonts w:ascii="Calibri" w:hAnsi="Calibri"/>
          <w:noProof/>
          <w:sz w:val="22"/>
          <w:szCs w:val="22"/>
          <w:lang w:eastAsia="en-GB"/>
        </w:rPr>
        <w:tab/>
      </w:r>
      <w:r>
        <w:rPr>
          <w:noProof/>
        </w:rPr>
        <w:t>Network Initiated De-Registration by HSS Procedure</w:t>
      </w:r>
      <w:r>
        <w:rPr>
          <w:noProof/>
        </w:rPr>
        <w:tab/>
      </w:r>
      <w:r>
        <w:rPr>
          <w:noProof/>
        </w:rPr>
        <w:fldChar w:fldCharType="begin" w:fldLock="1"/>
      </w:r>
      <w:r>
        <w:rPr>
          <w:noProof/>
        </w:rPr>
        <w:instrText xml:space="preserve"> PAGEREF _Toc106903025 \h </w:instrText>
      </w:r>
      <w:r>
        <w:rPr>
          <w:noProof/>
        </w:rPr>
      </w:r>
      <w:r>
        <w:rPr>
          <w:noProof/>
        </w:rPr>
        <w:fldChar w:fldCharType="separate"/>
      </w:r>
      <w:r>
        <w:rPr>
          <w:noProof/>
        </w:rPr>
        <w:t>128</w:t>
      </w:r>
      <w:r>
        <w:rPr>
          <w:noProof/>
        </w:rPr>
        <w:fldChar w:fldCharType="end"/>
      </w:r>
    </w:p>
    <w:p w14:paraId="3B2C912C" w14:textId="5B92E290" w:rsidR="00911BF5" w:rsidRPr="00FC6F62" w:rsidRDefault="00911BF5">
      <w:pPr>
        <w:pStyle w:val="TOC3"/>
        <w:rPr>
          <w:rFonts w:ascii="Calibri" w:hAnsi="Calibri"/>
          <w:noProof/>
          <w:sz w:val="22"/>
          <w:szCs w:val="22"/>
          <w:lang w:eastAsia="en-GB"/>
        </w:rPr>
      </w:pPr>
      <w:r>
        <w:rPr>
          <w:noProof/>
        </w:rPr>
        <w:t>8.2.3</w:t>
      </w:r>
      <w:r w:rsidRPr="00FC6F62">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_Toc106903026 \h </w:instrText>
      </w:r>
      <w:r>
        <w:rPr>
          <w:noProof/>
        </w:rPr>
      </w:r>
      <w:r>
        <w:rPr>
          <w:noProof/>
        </w:rPr>
        <w:fldChar w:fldCharType="separate"/>
      </w:r>
      <w:r>
        <w:rPr>
          <w:noProof/>
        </w:rPr>
        <w:t>129</w:t>
      </w:r>
      <w:r>
        <w:rPr>
          <w:noProof/>
        </w:rPr>
        <w:fldChar w:fldCharType="end"/>
      </w:r>
    </w:p>
    <w:p w14:paraId="37CA13A9" w14:textId="0074A5FF" w:rsidR="00911BF5" w:rsidRPr="00FC6F62" w:rsidRDefault="00911BF5">
      <w:pPr>
        <w:pStyle w:val="TOC4"/>
        <w:rPr>
          <w:rFonts w:ascii="Calibri" w:hAnsi="Calibri"/>
          <w:noProof/>
          <w:sz w:val="22"/>
          <w:szCs w:val="22"/>
          <w:lang w:eastAsia="en-GB"/>
        </w:rPr>
      </w:pPr>
      <w:r>
        <w:rPr>
          <w:noProof/>
        </w:rPr>
        <w:t>8.2.3.0</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_Toc106903027 \h </w:instrText>
      </w:r>
      <w:r>
        <w:rPr>
          <w:noProof/>
        </w:rPr>
      </w:r>
      <w:r>
        <w:rPr>
          <w:noProof/>
        </w:rPr>
        <w:fldChar w:fldCharType="separate"/>
      </w:r>
      <w:r>
        <w:rPr>
          <w:noProof/>
        </w:rPr>
        <w:t>129</w:t>
      </w:r>
      <w:r>
        <w:rPr>
          <w:noProof/>
        </w:rPr>
        <w:fldChar w:fldCharType="end"/>
      </w:r>
    </w:p>
    <w:p w14:paraId="5E610998" w14:textId="250D9B83" w:rsidR="00911BF5" w:rsidRPr="00FC6F62" w:rsidRDefault="00911BF5">
      <w:pPr>
        <w:pStyle w:val="TOC4"/>
        <w:rPr>
          <w:rFonts w:ascii="Calibri" w:hAnsi="Calibri"/>
          <w:noProof/>
          <w:sz w:val="22"/>
          <w:szCs w:val="22"/>
          <w:lang w:eastAsia="en-GB"/>
        </w:rPr>
      </w:pPr>
      <w:r>
        <w:rPr>
          <w:noProof/>
        </w:rPr>
        <w:t>8.2.3.1</w:t>
      </w:r>
      <w:r w:rsidRPr="00FC6F62">
        <w:rPr>
          <w:rFonts w:ascii="Calibri" w:hAnsi="Calibri"/>
          <w:noProof/>
          <w:sz w:val="22"/>
          <w:szCs w:val="22"/>
          <w:lang w:eastAsia="en-GB"/>
        </w:rPr>
        <w:tab/>
      </w:r>
      <w:r>
        <w:rPr>
          <w:noProof/>
        </w:rPr>
        <w:t>Non-3GPP-User-Data</w:t>
      </w:r>
      <w:r>
        <w:rPr>
          <w:noProof/>
        </w:rPr>
        <w:tab/>
      </w:r>
      <w:r>
        <w:rPr>
          <w:noProof/>
        </w:rPr>
        <w:fldChar w:fldCharType="begin" w:fldLock="1"/>
      </w:r>
      <w:r>
        <w:rPr>
          <w:noProof/>
        </w:rPr>
        <w:instrText xml:space="preserve"> PAGEREF _Toc106903028 \h </w:instrText>
      </w:r>
      <w:r>
        <w:rPr>
          <w:noProof/>
        </w:rPr>
      </w:r>
      <w:r>
        <w:rPr>
          <w:noProof/>
        </w:rPr>
        <w:fldChar w:fldCharType="separate"/>
      </w:r>
      <w:r>
        <w:rPr>
          <w:noProof/>
        </w:rPr>
        <w:t>131</w:t>
      </w:r>
      <w:r>
        <w:rPr>
          <w:noProof/>
        </w:rPr>
        <w:fldChar w:fldCharType="end"/>
      </w:r>
    </w:p>
    <w:p w14:paraId="4BB9E5D5" w14:textId="7A9AD5AB" w:rsidR="00911BF5" w:rsidRPr="00FC6F62" w:rsidRDefault="00911BF5">
      <w:pPr>
        <w:pStyle w:val="TOC4"/>
        <w:rPr>
          <w:rFonts w:ascii="Calibri" w:hAnsi="Calibri"/>
          <w:noProof/>
          <w:sz w:val="22"/>
          <w:szCs w:val="22"/>
          <w:lang w:eastAsia="en-GB"/>
        </w:rPr>
      </w:pPr>
      <w:r w:rsidRPr="00BD53B3">
        <w:rPr>
          <w:noProof/>
          <w:lang w:val="en-US"/>
        </w:rPr>
        <w:t>8.2.3.2</w:t>
      </w:r>
      <w:r w:rsidRPr="00FC6F62">
        <w:rPr>
          <w:rFonts w:ascii="Calibri" w:hAnsi="Calibri"/>
          <w:noProof/>
          <w:sz w:val="22"/>
          <w:szCs w:val="22"/>
          <w:lang w:eastAsia="en-GB"/>
        </w:rPr>
        <w:tab/>
      </w:r>
      <w:r w:rsidRPr="00BD53B3">
        <w:rPr>
          <w:noProof/>
          <w:lang w:val="en-US"/>
        </w:rPr>
        <w:t>Subscription-ID</w:t>
      </w:r>
      <w:r>
        <w:rPr>
          <w:noProof/>
        </w:rPr>
        <w:tab/>
      </w:r>
      <w:r>
        <w:rPr>
          <w:noProof/>
        </w:rPr>
        <w:fldChar w:fldCharType="begin" w:fldLock="1"/>
      </w:r>
      <w:r>
        <w:rPr>
          <w:noProof/>
        </w:rPr>
        <w:instrText xml:space="preserve"> PAGEREF _Toc106903029 \h </w:instrText>
      </w:r>
      <w:r>
        <w:rPr>
          <w:noProof/>
        </w:rPr>
      </w:r>
      <w:r>
        <w:rPr>
          <w:noProof/>
        </w:rPr>
        <w:fldChar w:fldCharType="separate"/>
      </w:r>
      <w:r>
        <w:rPr>
          <w:noProof/>
        </w:rPr>
        <w:t>132</w:t>
      </w:r>
      <w:r>
        <w:rPr>
          <w:noProof/>
        </w:rPr>
        <w:fldChar w:fldCharType="end"/>
      </w:r>
    </w:p>
    <w:p w14:paraId="35B2FF83" w14:textId="5925DD05" w:rsidR="00911BF5" w:rsidRPr="00FC6F62" w:rsidRDefault="00911BF5">
      <w:pPr>
        <w:pStyle w:val="TOC4"/>
        <w:rPr>
          <w:rFonts w:ascii="Calibri" w:hAnsi="Calibri"/>
          <w:noProof/>
          <w:sz w:val="22"/>
          <w:szCs w:val="22"/>
          <w:lang w:eastAsia="en-GB"/>
        </w:rPr>
      </w:pPr>
      <w:r>
        <w:rPr>
          <w:noProof/>
        </w:rPr>
        <w:t>8.2.3.3</w:t>
      </w:r>
      <w:r w:rsidRPr="00FC6F62">
        <w:rPr>
          <w:rFonts w:ascii="Calibri" w:hAnsi="Calibri"/>
          <w:noProof/>
          <w:sz w:val="22"/>
          <w:szCs w:val="22"/>
          <w:lang w:eastAsia="en-GB"/>
        </w:rPr>
        <w:tab/>
      </w:r>
      <w:r>
        <w:rPr>
          <w:noProof/>
        </w:rPr>
        <w:t>Non-3GPP-IP-Access</w:t>
      </w:r>
      <w:r>
        <w:rPr>
          <w:noProof/>
        </w:rPr>
        <w:tab/>
      </w:r>
      <w:r>
        <w:rPr>
          <w:noProof/>
        </w:rPr>
        <w:fldChar w:fldCharType="begin" w:fldLock="1"/>
      </w:r>
      <w:r>
        <w:rPr>
          <w:noProof/>
        </w:rPr>
        <w:instrText xml:space="preserve"> PAGEREF _Toc106903030 \h </w:instrText>
      </w:r>
      <w:r>
        <w:rPr>
          <w:noProof/>
        </w:rPr>
      </w:r>
      <w:r>
        <w:rPr>
          <w:noProof/>
        </w:rPr>
        <w:fldChar w:fldCharType="separate"/>
      </w:r>
      <w:r>
        <w:rPr>
          <w:noProof/>
        </w:rPr>
        <w:t>132</w:t>
      </w:r>
      <w:r>
        <w:rPr>
          <w:noProof/>
        </w:rPr>
        <w:fldChar w:fldCharType="end"/>
      </w:r>
    </w:p>
    <w:p w14:paraId="2F0103FB" w14:textId="34B22DA9" w:rsidR="00911BF5" w:rsidRPr="00FC6F62" w:rsidRDefault="00911BF5">
      <w:pPr>
        <w:pStyle w:val="TOC4"/>
        <w:rPr>
          <w:rFonts w:ascii="Calibri" w:hAnsi="Calibri"/>
          <w:noProof/>
          <w:sz w:val="22"/>
          <w:szCs w:val="22"/>
          <w:lang w:eastAsia="en-GB"/>
        </w:rPr>
      </w:pPr>
      <w:r w:rsidRPr="00BD53B3">
        <w:rPr>
          <w:noProof/>
          <w:lang w:val="en-US"/>
        </w:rPr>
        <w:t>8.2.3.4</w:t>
      </w:r>
      <w:r w:rsidRPr="00FC6F62">
        <w:rPr>
          <w:rFonts w:ascii="Calibri" w:hAnsi="Calibri"/>
          <w:noProof/>
          <w:sz w:val="22"/>
          <w:szCs w:val="22"/>
          <w:lang w:eastAsia="en-GB"/>
        </w:rPr>
        <w:tab/>
      </w:r>
      <w:r w:rsidRPr="00BD53B3">
        <w:rPr>
          <w:noProof/>
          <w:lang w:val="en-US"/>
        </w:rPr>
        <w:t>Non-3GPP-IP-Access-APN</w:t>
      </w:r>
      <w:r>
        <w:rPr>
          <w:noProof/>
        </w:rPr>
        <w:tab/>
      </w:r>
      <w:r>
        <w:rPr>
          <w:noProof/>
        </w:rPr>
        <w:fldChar w:fldCharType="begin" w:fldLock="1"/>
      </w:r>
      <w:r>
        <w:rPr>
          <w:noProof/>
        </w:rPr>
        <w:instrText xml:space="preserve"> PAGEREF _Toc106903031 \h </w:instrText>
      </w:r>
      <w:r>
        <w:rPr>
          <w:noProof/>
        </w:rPr>
      </w:r>
      <w:r>
        <w:rPr>
          <w:noProof/>
        </w:rPr>
        <w:fldChar w:fldCharType="separate"/>
      </w:r>
      <w:r>
        <w:rPr>
          <w:noProof/>
        </w:rPr>
        <w:t>132</w:t>
      </w:r>
      <w:r>
        <w:rPr>
          <w:noProof/>
        </w:rPr>
        <w:fldChar w:fldCharType="end"/>
      </w:r>
    </w:p>
    <w:p w14:paraId="55028149" w14:textId="372C874F" w:rsidR="00911BF5" w:rsidRPr="00FC6F62" w:rsidRDefault="00911BF5">
      <w:pPr>
        <w:pStyle w:val="TOC4"/>
        <w:rPr>
          <w:rFonts w:ascii="Calibri" w:hAnsi="Calibri"/>
          <w:noProof/>
          <w:sz w:val="22"/>
          <w:szCs w:val="22"/>
          <w:lang w:eastAsia="en-GB"/>
        </w:rPr>
      </w:pPr>
      <w:r w:rsidRPr="00BD53B3">
        <w:rPr>
          <w:noProof/>
          <w:lang w:val="en-US"/>
        </w:rPr>
        <w:t>8.2.3.5</w:t>
      </w:r>
      <w:r w:rsidRPr="00FC6F62">
        <w:rPr>
          <w:rFonts w:ascii="Calibri" w:hAnsi="Calibri"/>
          <w:noProof/>
          <w:sz w:val="22"/>
          <w:szCs w:val="22"/>
          <w:lang w:eastAsia="en-GB"/>
        </w:rPr>
        <w:tab/>
      </w:r>
      <w:r w:rsidRPr="00BD53B3">
        <w:rPr>
          <w:noProof/>
          <w:lang w:val="en-US"/>
        </w:rPr>
        <w:t>RAT-Type</w:t>
      </w:r>
      <w:r>
        <w:rPr>
          <w:noProof/>
        </w:rPr>
        <w:tab/>
      </w:r>
      <w:r>
        <w:rPr>
          <w:noProof/>
        </w:rPr>
        <w:fldChar w:fldCharType="begin" w:fldLock="1"/>
      </w:r>
      <w:r>
        <w:rPr>
          <w:noProof/>
        </w:rPr>
        <w:instrText xml:space="preserve"> PAGEREF _Toc106903032 \h </w:instrText>
      </w:r>
      <w:r>
        <w:rPr>
          <w:noProof/>
        </w:rPr>
      </w:r>
      <w:r>
        <w:rPr>
          <w:noProof/>
        </w:rPr>
        <w:fldChar w:fldCharType="separate"/>
      </w:r>
      <w:r>
        <w:rPr>
          <w:noProof/>
        </w:rPr>
        <w:t>132</w:t>
      </w:r>
      <w:r>
        <w:rPr>
          <w:noProof/>
        </w:rPr>
        <w:fldChar w:fldCharType="end"/>
      </w:r>
    </w:p>
    <w:p w14:paraId="5C26A3D6" w14:textId="5BE6C7D2" w:rsidR="00911BF5" w:rsidRPr="00FC6F62" w:rsidRDefault="00911BF5">
      <w:pPr>
        <w:pStyle w:val="TOC4"/>
        <w:rPr>
          <w:rFonts w:ascii="Calibri" w:hAnsi="Calibri"/>
          <w:noProof/>
          <w:sz w:val="22"/>
          <w:szCs w:val="22"/>
          <w:lang w:eastAsia="en-GB"/>
        </w:rPr>
      </w:pPr>
      <w:r w:rsidRPr="00BD53B3">
        <w:rPr>
          <w:noProof/>
          <w:lang w:val="en-US"/>
        </w:rPr>
        <w:t>8.2.3.6</w:t>
      </w:r>
      <w:r w:rsidRPr="00FC6F62">
        <w:rPr>
          <w:rFonts w:ascii="Calibri" w:hAnsi="Calibri"/>
          <w:noProof/>
          <w:sz w:val="22"/>
          <w:szCs w:val="22"/>
          <w:lang w:eastAsia="en-GB"/>
        </w:rPr>
        <w:tab/>
      </w:r>
      <w:r>
        <w:rPr>
          <w:noProof/>
        </w:rPr>
        <w:t>Session-Timeout</w:t>
      </w:r>
      <w:r>
        <w:rPr>
          <w:noProof/>
        </w:rPr>
        <w:tab/>
      </w:r>
      <w:r>
        <w:rPr>
          <w:noProof/>
        </w:rPr>
        <w:fldChar w:fldCharType="begin" w:fldLock="1"/>
      </w:r>
      <w:r>
        <w:rPr>
          <w:noProof/>
        </w:rPr>
        <w:instrText xml:space="preserve"> PAGEREF _Toc106903033 \h </w:instrText>
      </w:r>
      <w:r>
        <w:rPr>
          <w:noProof/>
        </w:rPr>
      </w:r>
      <w:r>
        <w:rPr>
          <w:noProof/>
        </w:rPr>
        <w:fldChar w:fldCharType="separate"/>
      </w:r>
      <w:r>
        <w:rPr>
          <w:noProof/>
        </w:rPr>
        <w:t>132</w:t>
      </w:r>
      <w:r>
        <w:rPr>
          <w:noProof/>
        </w:rPr>
        <w:fldChar w:fldCharType="end"/>
      </w:r>
    </w:p>
    <w:p w14:paraId="51682C2C" w14:textId="097BABB5" w:rsidR="00911BF5" w:rsidRPr="00FC6F62" w:rsidRDefault="00911BF5">
      <w:pPr>
        <w:pStyle w:val="TOC4"/>
        <w:rPr>
          <w:rFonts w:ascii="Calibri" w:hAnsi="Calibri"/>
          <w:noProof/>
          <w:sz w:val="22"/>
          <w:szCs w:val="22"/>
          <w:lang w:eastAsia="en-GB"/>
        </w:rPr>
      </w:pPr>
      <w:r w:rsidRPr="00BD53B3">
        <w:rPr>
          <w:noProof/>
          <w:lang w:val="en-US"/>
        </w:rPr>
        <w:lastRenderedPageBreak/>
        <w:t>8.2.3.7</w:t>
      </w:r>
      <w:r w:rsidRPr="00FC6F62">
        <w:rPr>
          <w:rFonts w:ascii="Calibri" w:hAnsi="Calibri"/>
          <w:noProof/>
          <w:sz w:val="22"/>
          <w:szCs w:val="22"/>
          <w:lang w:eastAsia="en-GB"/>
        </w:rPr>
        <w:tab/>
      </w:r>
      <w:r>
        <w:rPr>
          <w:noProof/>
        </w:rPr>
        <w:t>APN-Configuration</w:t>
      </w:r>
      <w:r>
        <w:rPr>
          <w:noProof/>
        </w:rPr>
        <w:tab/>
      </w:r>
      <w:r>
        <w:rPr>
          <w:noProof/>
        </w:rPr>
        <w:fldChar w:fldCharType="begin" w:fldLock="1"/>
      </w:r>
      <w:r>
        <w:rPr>
          <w:noProof/>
        </w:rPr>
        <w:instrText xml:space="preserve"> PAGEREF _Toc106903034 \h </w:instrText>
      </w:r>
      <w:r>
        <w:rPr>
          <w:noProof/>
        </w:rPr>
      </w:r>
      <w:r>
        <w:rPr>
          <w:noProof/>
        </w:rPr>
        <w:fldChar w:fldCharType="separate"/>
      </w:r>
      <w:r>
        <w:rPr>
          <w:noProof/>
        </w:rPr>
        <w:t>132</w:t>
      </w:r>
      <w:r>
        <w:rPr>
          <w:noProof/>
        </w:rPr>
        <w:fldChar w:fldCharType="end"/>
      </w:r>
    </w:p>
    <w:p w14:paraId="24736F40" w14:textId="6961E5C3" w:rsidR="00911BF5" w:rsidRPr="00FC6F62" w:rsidRDefault="00911BF5">
      <w:pPr>
        <w:pStyle w:val="TOC4"/>
        <w:rPr>
          <w:rFonts w:ascii="Calibri" w:hAnsi="Calibri"/>
          <w:noProof/>
          <w:sz w:val="22"/>
          <w:szCs w:val="22"/>
          <w:lang w:eastAsia="en-GB"/>
        </w:rPr>
      </w:pPr>
      <w:r w:rsidRPr="00BD53B3">
        <w:rPr>
          <w:noProof/>
          <w:lang w:val="en-US"/>
        </w:rPr>
        <w:t>8.2.3.8</w:t>
      </w:r>
      <w:r w:rsidRPr="00FC6F62">
        <w:rPr>
          <w:rFonts w:ascii="Calibri" w:hAnsi="Calibri"/>
          <w:noProof/>
          <w:sz w:val="22"/>
          <w:szCs w:val="22"/>
          <w:lang w:eastAsia="en-GB"/>
        </w:rPr>
        <w:tab/>
      </w:r>
      <w:r>
        <w:rPr>
          <w:noProof/>
        </w:rPr>
        <w:t>ANID</w:t>
      </w:r>
      <w:r>
        <w:rPr>
          <w:noProof/>
        </w:rPr>
        <w:tab/>
      </w:r>
      <w:r>
        <w:rPr>
          <w:noProof/>
        </w:rPr>
        <w:fldChar w:fldCharType="begin" w:fldLock="1"/>
      </w:r>
      <w:r>
        <w:rPr>
          <w:noProof/>
        </w:rPr>
        <w:instrText xml:space="preserve"> PAGEREF _Toc106903035 \h </w:instrText>
      </w:r>
      <w:r>
        <w:rPr>
          <w:noProof/>
        </w:rPr>
      </w:r>
      <w:r>
        <w:rPr>
          <w:noProof/>
        </w:rPr>
        <w:fldChar w:fldCharType="separate"/>
      </w:r>
      <w:r>
        <w:rPr>
          <w:noProof/>
        </w:rPr>
        <w:t>133</w:t>
      </w:r>
      <w:r>
        <w:rPr>
          <w:noProof/>
        </w:rPr>
        <w:fldChar w:fldCharType="end"/>
      </w:r>
    </w:p>
    <w:p w14:paraId="7B7FA6DD" w14:textId="61320959" w:rsidR="00911BF5" w:rsidRPr="00FC6F62" w:rsidRDefault="00911BF5">
      <w:pPr>
        <w:pStyle w:val="TOC4"/>
        <w:rPr>
          <w:rFonts w:ascii="Calibri" w:hAnsi="Calibri"/>
          <w:noProof/>
          <w:sz w:val="22"/>
          <w:szCs w:val="22"/>
          <w:lang w:eastAsia="en-GB"/>
        </w:rPr>
      </w:pPr>
      <w:r w:rsidRPr="00BD53B3">
        <w:rPr>
          <w:noProof/>
          <w:lang w:val="en-US"/>
        </w:rPr>
        <w:t>8.2.3.9</w:t>
      </w:r>
      <w:r w:rsidRPr="00FC6F62">
        <w:rPr>
          <w:rFonts w:ascii="Calibri" w:hAnsi="Calibri"/>
          <w:noProof/>
          <w:sz w:val="22"/>
          <w:szCs w:val="22"/>
          <w:lang w:eastAsia="en-GB"/>
        </w:rPr>
        <w:tab/>
      </w:r>
      <w:r w:rsidRPr="00BD53B3">
        <w:rPr>
          <w:noProof/>
          <w:lang w:val="en-US"/>
        </w:rPr>
        <w:t>SIP-Auth-Data-Item</w:t>
      </w:r>
      <w:r>
        <w:rPr>
          <w:noProof/>
        </w:rPr>
        <w:tab/>
      </w:r>
      <w:r>
        <w:rPr>
          <w:noProof/>
        </w:rPr>
        <w:fldChar w:fldCharType="begin" w:fldLock="1"/>
      </w:r>
      <w:r>
        <w:rPr>
          <w:noProof/>
        </w:rPr>
        <w:instrText xml:space="preserve"> PAGEREF _Toc106903036 \h </w:instrText>
      </w:r>
      <w:r>
        <w:rPr>
          <w:noProof/>
        </w:rPr>
      </w:r>
      <w:r>
        <w:rPr>
          <w:noProof/>
        </w:rPr>
        <w:fldChar w:fldCharType="separate"/>
      </w:r>
      <w:r>
        <w:rPr>
          <w:noProof/>
        </w:rPr>
        <w:t>133</w:t>
      </w:r>
      <w:r>
        <w:rPr>
          <w:noProof/>
        </w:rPr>
        <w:fldChar w:fldCharType="end"/>
      </w:r>
    </w:p>
    <w:p w14:paraId="6B316A76" w14:textId="6BF0B10B" w:rsidR="00911BF5" w:rsidRPr="00FC6F62" w:rsidRDefault="00911BF5">
      <w:pPr>
        <w:pStyle w:val="TOC4"/>
        <w:rPr>
          <w:rFonts w:ascii="Calibri" w:hAnsi="Calibri"/>
          <w:noProof/>
          <w:sz w:val="22"/>
          <w:szCs w:val="22"/>
          <w:lang w:eastAsia="en-GB"/>
        </w:rPr>
      </w:pPr>
      <w:r w:rsidRPr="00BD53B3">
        <w:rPr>
          <w:noProof/>
          <w:lang w:val="en-US"/>
        </w:rPr>
        <w:t>8.2.3.10</w:t>
      </w:r>
      <w:r w:rsidRPr="00FC6F62">
        <w:rPr>
          <w:rFonts w:ascii="Calibri" w:hAnsi="Calibri"/>
          <w:noProof/>
          <w:sz w:val="22"/>
          <w:szCs w:val="22"/>
          <w:lang w:eastAsia="en-GB"/>
        </w:rPr>
        <w:tab/>
      </w:r>
      <w:r w:rsidRPr="00BD53B3">
        <w:rPr>
          <w:noProof/>
          <w:lang w:val="en-US"/>
        </w:rPr>
        <w:t>Confidentiality-Key</w:t>
      </w:r>
      <w:r>
        <w:rPr>
          <w:noProof/>
        </w:rPr>
        <w:tab/>
      </w:r>
      <w:r>
        <w:rPr>
          <w:noProof/>
        </w:rPr>
        <w:fldChar w:fldCharType="begin" w:fldLock="1"/>
      </w:r>
      <w:r>
        <w:rPr>
          <w:noProof/>
        </w:rPr>
        <w:instrText xml:space="preserve"> PAGEREF _Toc106903037 \h </w:instrText>
      </w:r>
      <w:r>
        <w:rPr>
          <w:noProof/>
        </w:rPr>
      </w:r>
      <w:r>
        <w:rPr>
          <w:noProof/>
        </w:rPr>
        <w:fldChar w:fldCharType="separate"/>
      </w:r>
      <w:r>
        <w:rPr>
          <w:noProof/>
        </w:rPr>
        <w:t>133</w:t>
      </w:r>
      <w:r>
        <w:rPr>
          <w:noProof/>
        </w:rPr>
        <w:fldChar w:fldCharType="end"/>
      </w:r>
    </w:p>
    <w:p w14:paraId="61CE2C92" w14:textId="49DF14C8" w:rsidR="00911BF5" w:rsidRPr="00FC6F62" w:rsidRDefault="00911BF5">
      <w:pPr>
        <w:pStyle w:val="TOC4"/>
        <w:rPr>
          <w:rFonts w:ascii="Calibri" w:hAnsi="Calibri"/>
          <w:noProof/>
          <w:sz w:val="22"/>
          <w:szCs w:val="22"/>
          <w:lang w:eastAsia="en-GB"/>
        </w:rPr>
      </w:pPr>
      <w:r w:rsidRPr="00BD53B3">
        <w:rPr>
          <w:noProof/>
          <w:lang w:val="en-US"/>
        </w:rPr>
        <w:t>8.2.3.11</w:t>
      </w:r>
      <w:r w:rsidRPr="00FC6F62">
        <w:rPr>
          <w:rFonts w:ascii="Calibri" w:hAnsi="Calibri"/>
          <w:noProof/>
          <w:sz w:val="22"/>
          <w:szCs w:val="22"/>
          <w:lang w:eastAsia="en-GB"/>
        </w:rPr>
        <w:tab/>
      </w:r>
      <w:r w:rsidRPr="00BD53B3">
        <w:rPr>
          <w:noProof/>
          <w:lang w:val="en-US"/>
        </w:rPr>
        <w:t>Integrity-Key</w:t>
      </w:r>
      <w:r>
        <w:rPr>
          <w:noProof/>
        </w:rPr>
        <w:tab/>
      </w:r>
      <w:r>
        <w:rPr>
          <w:noProof/>
        </w:rPr>
        <w:fldChar w:fldCharType="begin" w:fldLock="1"/>
      </w:r>
      <w:r>
        <w:rPr>
          <w:noProof/>
        </w:rPr>
        <w:instrText xml:space="preserve"> PAGEREF _Toc106903038 \h </w:instrText>
      </w:r>
      <w:r>
        <w:rPr>
          <w:noProof/>
        </w:rPr>
      </w:r>
      <w:r>
        <w:rPr>
          <w:noProof/>
        </w:rPr>
        <w:fldChar w:fldCharType="separate"/>
      </w:r>
      <w:r>
        <w:rPr>
          <w:noProof/>
        </w:rPr>
        <w:t>133</w:t>
      </w:r>
      <w:r>
        <w:rPr>
          <w:noProof/>
        </w:rPr>
        <w:fldChar w:fldCharType="end"/>
      </w:r>
    </w:p>
    <w:p w14:paraId="3D90D90C" w14:textId="7873F290" w:rsidR="00911BF5" w:rsidRPr="00FC6F62" w:rsidRDefault="00911BF5">
      <w:pPr>
        <w:pStyle w:val="TOC4"/>
        <w:rPr>
          <w:rFonts w:ascii="Calibri" w:hAnsi="Calibri"/>
          <w:noProof/>
          <w:sz w:val="22"/>
          <w:szCs w:val="22"/>
          <w:lang w:eastAsia="en-GB"/>
        </w:rPr>
      </w:pPr>
      <w:r>
        <w:rPr>
          <w:noProof/>
        </w:rPr>
        <w:t>8.2.3.12</w:t>
      </w:r>
      <w:r w:rsidRPr="00FC6F62">
        <w:rPr>
          <w:rFonts w:ascii="Calibri" w:hAnsi="Calibri"/>
          <w:noProof/>
          <w:sz w:val="22"/>
          <w:szCs w:val="22"/>
          <w:lang w:eastAsia="en-GB"/>
        </w:rPr>
        <w:tab/>
      </w:r>
      <w:r>
        <w:rPr>
          <w:noProof/>
        </w:rPr>
        <w:t>Server-Assignment-Type AVP</w:t>
      </w:r>
      <w:r>
        <w:rPr>
          <w:noProof/>
        </w:rPr>
        <w:tab/>
      </w:r>
      <w:r>
        <w:rPr>
          <w:noProof/>
        </w:rPr>
        <w:fldChar w:fldCharType="begin" w:fldLock="1"/>
      </w:r>
      <w:r>
        <w:rPr>
          <w:noProof/>
        </w:rPr>
        <w:instrText xml:space="preserve"> PAGEREF _Toc106903039 \h </w:instrText>
      </w:r>
      <w:r>
        <w:rPr>
          <w:noProof/>
        </w:rPr>
      </w:r>
      <w:r>
        <w:rPr>
          <w:noProof/>
        </w:rPr>
        <w:fldChar w:fldCharType="separate"/>
      </w:r>
      <w:r>
        <w:rPr>
          <w:noProof/>
        </w:rPr>
        <w:t>133</w:t>
      </w:r>
      <w:r>
        <w:rPr>
          <w:noProof/>
        </w:rPr>
        <w:fldChar w:fldCharType="end"/>
      </w:r>
    </w:p>
    <w:p w14:paraId="78E36C6F" w14:textId="46BBD010" w:rsidR="00911BF5" w:rsidRPr="00FC6F62" w:rsidRDefault="00911BF5">
      <w:pPr>
        <w:pStyle w:val="TOC4"/>
        <w:rPr>
          <w:rFonts w:ascii="Calibri" w:hAnsi="Calibri"/>
          <w:noProof/>
          <w:sz w:val="22"/>
          <w:szCs w:val="22"/>
          <w:lang w:eastAsia="en-GB"/>
        </w:rPr>
      </w:pPr>
      <w:r>
        <w:rPr>
          <w:noProof/>
        </w:rPr>
        <w:t>8.2.3.13</w:t>
      </w:r>
      <w:r w:rsidRPr="00FC6F62">
        <w:rPr>
          <w:rFonts w:ascii="Calibri" w:hAnsi="Calibri"/>
          <w:noProof/>
          <w:sz w:val="22"/>
          <w:szCs w:val="22"/>
          <w:lang w:eastAsia="en-GB"/>
        </w:rPr>
        <w:tab/>
      </w:r>
      <w:r>
        <w:rPr>
          <w:noProof/>
        </w:rPr>
        <w:t>Trace-Info</w:t>
      </w:r>
      <w:r>
        <w:rPr>
          <w:noProof/>
        </w:rPr>
        <w:tab/>
      </w:r>
      <w:r>
        <w:rPr>
          <w:noProof/>
        </w:rPr>
        <w:fldChar w:fldCharType="begin" w:fldLock="1"/>
      </w:r>
      <w:r>
        <w:rPr>
          <w:noProof/>
        </w:rPr>
        <w:instrText xml:space="preserve"> PAGEREF _Toc106903040 \h </w:instrText>
      </w:r>
      <w:r>
        <w:rPr>
          <w:noProof/>
        </w:rPr>
      </w:r>
      <w:r>
        <w:rPr>
          <w:noProof/>
        </w:rPr>
        <w:fldChar w:fldCharType="separate"/>
      </w:r>
      <w:r>
        <w:rPr>
          <w:noProof/>
        </w:rPr>
        <w:t>134</w:t>
      </w:r>
      <w:r>
        <w:rPr>
          <w:noProof/>
        </w:rPr>
        <w:fldChar w:fldCharType="end"/>
      </w:r>
    </w:p>
    <w:p w14:paraId="47C3DEAD" w14:textId="74B35D64" w:rsidR="00911BF5" w:rsidRPr="00FC6F62" w:rsidRDefault="00911BF5">
      <w:pPr>
        <w:pStyle w:val="TOC4"/>
        <w:rPr>
          <w:rFonts w:ascii="Calibri" w:hAnsi="Calibri"/>
          <w:noProof/>
          <w:sz w:val="22"/>
          <w:szCs w:val="22"/>
          <w:lang w:eastAsia="en-GB"/>
        </w:rPr>
      </w:pPr>
      <w:r>
        <w:rPr>
          <w:noProof/>
        </w:rPr>
        <w:t>8.2.3.14</w:t>
      </w:r>
      <w:r w:rsidRPr="00FC6F62">
        <w:rPr>
          <w:rFonts w:ascii="Calibri" w:hAnsi="Calibri"/>
          <w:noProof/>
          <w:sz w:val="22"/>
          <w:szCs w:val="22"/>
          <w:lang w:eastAsia="en-GB"/>
        </w:rPr>
        <w:tab/>
      </w:r>
      <w:r>
        <w:rPr>
          <w:noProof/>
        </w:rPr>
        <w:t>Trace-Data</w:t>
      </w:r>
      <w:r>
        <w:rPr>
          <w:noProof/>
        </w:rPr>
        <w:tab/>
      </w:r>
      <w:r>
        <w:rPr>
          <w:noProof/>
        </w:rPr>
        <w:fldChar w:fldCharType="begin" w:fldLock="1"/>
      </w:r>
      <w:r>
        <w:rPr>
          <w:noProof/>
        </w:rPr>
        <w:instrText xml:space="preserve"> PAGEREF _Toc106903041 \h </w:instrText>
      </w:r>
      <w:r>
        <w:rPr>
          <w:noProof/>
        </w:rPr>
      </w:r>
      <w:r>
        <w:rPr>
          <w:noProof/>
        </w:rPr>
        <w:fldChar w:fldCharType="separate"/>
      </w:r>
      <w:r>
        <w:rPr>
          <w:noProof/>
        </w:rPr>
        <w:t>134</w:t>
      </w:r>
      <w:r>
        <w:rPr>
          <w:noProof/>
        </w:rPr>
        <w:fldChar w:fldCharType="end"/>
      </w:r>
    </w:p>
    <w:p w14:paraId="40427288" w14:textId="539BA85F" w:rsidR="00911BF5" w:rsidRPr="00FC6F62" w:rsidRDefault="00911BF5">
      <w:pPr>
        <w:pStyle w:val="TOC4"/>
        <w:rPr>
          <w:rFonts w:ascii="Calibri" w:hAnsi="Calibri"/>
          <w:noProof/>
          <w:sz w:val="22"/>
          <w:szCs w:val="22"/>
          <w:lang w:eastAsia="en-GB"/>
        </w:rPr>
      </w:pPr>
      <w:r w:rsidRPr="00BD53B3">
        <w:rPr>
          <w:noProof/>
          <w:lang w:val="en-US" w:eastAsia="zh-CN"/>
        </w:rPr>
        <w:t>8.2.3.15</w:t>
      </w:r>
      <w:r w:rsidRPr="00FC6F62">
        <w:rPr>
          <w:rFonts w:ascii="Calibri" w:hAnsi="Calibri"/>
          <w:noProof/>
          <w:sz w:val="22"/>
          <w:szCs w:val="22"/>
          <w:lang w:eastAsia="en-GB"/>
        </w:rPr>
        <w:tab/>
      </w:r>
      <w:r w:rsidRPr="00BD53B3">
        <w:rPr>
          <w:noProof/>
          <w:lang w:val="en-US" w:eastAsia="zh-CN"/>
        </w:rPr>
        <w:t>Feature-List-ID AVP</w:t>
      </w:r>
      <w:r>
        <w:rPr>
          <w:noProof/>
        </w:rPr>
        <w:tab/>
      </w:r>
      <w:r>
        <w:rPr>
          <w:noProof/>
        </w:rPr>
        <w:fldChar w:fldCharType="begin" w:fldLock="1"/>
      </w:r>
      <w:r>
        <w:rPr>
          <w:noProof/>
        </w:rPr>
        <w:instrText xml:space="preserve"> PAGEREF _Toc106903042 \h </w:instrText>
      </w:r>
      <w:r>
        <w:rPr>
          <w:noProof/>
        </w:rPr>
      </w:r>
      <w:r>
        <w:rPr>
          <w:noProof/>
        </w:rPr>
        <w:fldChar w:fldCharType="separate"/>
      </w:r>
      <w:r>
        <w:rPr>
          <w:noProof/>
        </w:rPr>
        <w:t>134</w:t>
      </w:r>
      <w:r>
        <w:rPr>
          <w:noProof/>
        </w:rPr>
        <w:fldChar w:fldCharType="end"/>
      </w:r>
    </w:p>
    <w:p w14:paraId="5030A385" w14:textId="5733DA74" w:rsidR="00911BF5" w:rsidRPr="00FC6F62" w:rsidRDefault="00911BF5">
      <w:pPr>
        <w:pStyle w:val="TOC4"/>
        <w:rPr>
          <w:rFonts w:ascii="Calibri" w:hAnsi="Calibri"/>
          <w:noProof/>
          <w:sz w:val="22"/>
          <w:szCs w:val="22"/>
          <w:lang w:eastAsia="en-GB"/>
        </w:rPr>
      </w:pPr>
      <w:r w:rsidRPr="00BD53B3">
        <w:rPr>
          <w:noProof/>
          <w:lang w:val="en-US" w:eastAsia="zh-CN"/>
        </w:rPr>
        <w:t>8.2.3.16</w:t>
      </w:r>
      <w:r w:rsidRPr="00FC6F62">
        <w:rPr>
          <w:rFonts w:ascii="Calibri" w:hAnsi="Calibri"/>
          <w:noProof/>
          <w:sz w:val="22"/>
          <w:szCs w:val="22"/>
          <w:lang w:eastAsia="en-GB"/>
        </w:rPr>
        <w:tab/>
      </w:r>
      <w:r w:rsidRPr="00BD53B3">
        <w:rPr>
          <w:noProof/>
          <w:lang w:val="en-US" w:eastAsia="zh-CN"/>
        </w:rPr>
        <w:t>Feature-List AVP</w:t>
      </w:r>
      <w:r>
        <w:rPr>
          <w:noProof/>
        </w:rPr>
        <w:tab/>
      </w:r>
      <w:r>
        <w:rPr>
          <w:noProof/>
        </w:rPr>
        <w:fldChar w:fldCharType="begin" w:fldLock="1"/>
      </w:r>
      <w:r>
        <w:rPr>
          <w:noProof/>
        </w:rPr>
        <w:instrText xml:space="preserve"> PAGEREF _Toc106903043 \h </w:instrText>
      </w:r>
      <w:r>
        <w:rPr>
          <w:noProof/>
        </w:rPr>
      </w:r>
      <w:r>
        <w:rPr>
          <w:noProof/>
        </w:rPr>
        <w:fldChar w:fldCharType="separate"/>
      </w:r>
      <w:r>
        <w:rPr>
          <w:noProof/>
        </w:rPr>
        <w:t>134</w:t>
      </w:r>
      <w:r>
        <w:rPr>
          <w:noProof/>
        </w:rPr>
        <w:fldChar w:fldCharType="end"/>
      </w:r>
    </w:p>
    <w:p w14:paraId="74FE1688" w14:textId="09FAAB84" w:rsidR="00911BF5" w:rsidRPr="00FC6F62" w:rsidRDefault="00911BF5">
      <w:pPr>
        <w:pStyle w:val="TOC4"/>
        <w:rPr>
          <w:rFonts w:ascii="Calibri" w:hAnsi="Calibri"/>
          <w:noProof/>
          <w:sz w:val="22"/>
          <w:szCs w:val="22"/>
          <w:lang w:eastAsia="en-GB"/>
        </w:rPr>
      </w:pPr>
      <w:r>
        <w:rPr>
          <w:noProof/>
        </w:rPr>
        <w:t>8.2.3.17</w:t>
      </w:r>
      <w:r w:rsidRPr="00FC6F62">
        <w:rPr>
          <w:rFonts w:ascii="Calibri" w:hAnsi="Calibri"/>
          <w:noProof/>
          <w:sz w:val="22"/>
          <w:szCs w:val="22"/>
          <w:lang w:eastAsia="en-GB"/>
        </w:rPr>
        <w:tab/>
      </w:r>
      <w:r>
        <w:rPr>
          <w:noProof/>
        </w:rPr>
        <w:t>PPR-Flags</w:t>
      </w:r>
      <w:r>
        <w:rPr>
          <w:noProof/>
        </w:rPr>
        <w:tab/>
      </w:r>
      <w:r>
        <w:rPr>
          <w:noProof/>
        </w:rPr>
        <w:fldChar w:fldCharType="begin" w:fldLock="1"/>
      </w:r>
      <w:r>
        <w:rPr>
          <w:noProof/>
        </w:rPr>
        <w:instrText xml:space="preserve"> PAGEREF _Toc106903044 \h </w:instrText>
      </w:r>
      <w:r>
        <w:rPr>
          <w:noProof/>
        </w:rPr>
      </w:r>
      <w:r>
        <w:rPr>
          <w:noProof/>
        </w:rPr>
        <w:fldChar w:fldCharType="separate"/>
      </w:r>
      <w:r>
        <w:rPr>
          <w:noProof/>
        </w:rPr>
        <w:t>136</w:t>
      </w:r>
      <w:r>
        <w:rPr>
          <w:noProof/>
        </w:rPr>
        <w:fldChar w:fldCharType="end"/>
      </w:r>
    </w:p>
    <w:p w14:paraId="52B34ADA" w14:textId="4ACDE187" w:rsidR="00911BF5" w:rsidRPr="00FC6F62" w:rsidRDefault="00911BF5">
      <w:pPr>
        <w:pStyle w:val="TOC4"/>
        <w:rPr>
          <w:rFonts w:ascii="Calibri" w:hAnsi="Calibri"/>
          <w:noProof/>
          <w:sz w:val="22"/>
          <w:szCs w:val="22"/>
          <w:lang w:eastAsia="en-GB"/>
        </w:rPr>
      </w:pPr>
      <w:r w:rsidRPr="00BD53B3">
        <w:rPr>
          <w:noProof/>
          <w:lang w:val="en-US"/>
        </w:rPr>
        <w:t>8.2.3.18</w:t>
      </w:r>
      <w:r w:rsidRPr="00FC6F62">
        <w:rPr>
          <w:rFonts w:ascii="Calibri" w:hAnsi="Calibri"/>
          <w:noProof/>
          <w:sz w:val="22"/>
          <w:szCs w:val="22"/>
          <w:lang w:eastAsia="en-GB"/>
        </w:rPr>
        <w:tab/>
      </w:r>
      <w:r>
        <w:rPr>
          <w:noProof/>
        </w:rPr>
        <w:t>TWAN-Default-APN-Context-Id</w:t>
      </w:r>
      <w:r>
        <w:rPr>
          <w:noProof/>
        </w:rPr>
        <w:tab/>
      </w:r>
      <w:r>
        <w:rPr>
          <w:noProof/>
        </w:rPr>
        <w:fldChar w:fldCharType="begin" w:fldLock="1"/>
      </w:r>
      <w:r>
        <w:rPr>
          <w:noProof/>
        </w:rPr>
        <w:instrText xml:space="preserve"> PAGEREF _Toc106903045 \h </w:instrText>
      </w:r>
      <w:r>
        <w:rPr>
          <w:noProof/>
        </w:rPr>
      </w:r>
      <w:r>
        <w:rPr>
          <w:noProof/>
        </w:rPr>
        <w:fldChar w:fldCharType="separate"/>
      </w:r>
      <w:r>
        <w:rPr>
          <w:noProof/>
        </w:rPr>
        <w:t>136</w:t>
      </w:r>
      <w:r>
        <w:rPr>
          <w:noProof/>
        </w:rPr>
        <w:fldChar w:fldCharType="end"/>
      </w:r>
    </w:p>
    <w:p w14:paraId="434B7951" w14:textId="56DB531C" w:rsidR="00911BF5" w:rsidRPr="00FC6F62" w:rsidRDefault="00911BF5">
      <w:pPr>
        <w:pStyle w:val="TOC4"/>
        <w:rPr>
          <w:rFonts w:ascii="Calibri" w:hAnsi="Calibri"/>
          <w:noProof/>
          <w:sz w:val="22"/>
          <w:szCs w:val="22"/>
          <w:lang w:eastAsia="en-GB"/>
        </w:rPr>
      </w:pPr>
      <w:r w:rsidRPr="00BD53B3">
        <w:rPr>
          <w:noProof/>
          <w:lang w:val="en-US"/>
        </w:rPr>
        <w:t>8.2.3.19</w:t>
      </w:r>
      <w:r w:rsidRPr="00FC6F62">
        <w:rPr>
          <w:rFonts w:ascii="Calibri" w:hAnsi="Calibri"/>
          <w:noProof/>
          <w:sz w:val="22"/>
          <w:szCs w:val="22"/>
          <w:lang w:eastAsia="en-GB"/>
        </w:rPr>
        <w:tab/>
      </w:r>
      <w:r w:rsidRPr="00BD53B3">
        <w:rPr>
          <w:noProof/>
          <w:lang w:val="en-US"/>
        </w:rPr>
        <w:t>TWAN-Access-Info</w:t>
      </w:r>
      <w:r>
        <w:rPr>
          <w:noProof/>
        </w:rPr>
        <w:tab/>
      </w:r>
      <w:r>
        <w:rPr>
          <w:noProof/>
        </w:rPr>
        <w:fldChar w:fldCharType="begin" w:fldLock="1"/>
      </w:r>
      <w:r>
        <w:rPr>
          <w:noProof/>
        </w:rPr>
        <w:instrText xml:space="preserve"> PAGEREF _Toc106903046 \h </w:instrText>
      </w:r>
      <w:r>
        <w:rPr>
          <w:noProof/>
        </w:rPr>
      </w:r>
      <w:r>
        <w:rPr>
          <w:noProof/>
        </w:rPr>
        <w:fldChar w:fldCharType="separate"/>
      </w:r>
      <w:r>
        <w:rPr>
          <w:noProof/>
        </w:rPr>
        <w:t>137</w:t>
      </w:r>
      <w:r>
        <w:rPr>
          <w:noProof/>
        </w:rPr>
        <w:fldChar w:fldCharType="end"/>
      </w:r>
    </w:p>
    <w:p w14:paraId="4179F663" w14:textId="238BED2B" w:rsidR="00911BF5" w:rsidRPr="00FC6F62" w:rsidRDefault="00911BF5">
      <w:pPr>
        <w:pStyle w:val="TOC4"/>
        <w:rPr>
          <w:rFonts w:ascii="Calibri" w:hAnsi="Calibri"/>
          <w:noProof/>
          <w:sz w:val="22"/>
          <w:szCs w:val="22"/>
          <w:lang w:eastAsia="en-GB"/>
        </w:rPr>
      </w:pPr>
      <w:r>
        <w:rPr>
          <w:noProof/>
        </w:rPr>
        <w:t>8.2.3.20</w:t>
      </w:r>
      <w:r w:rsidRPr="00FC6F62">
        <w:rPr>
          <w:rFonts w:ascii="Calibri" w:hAnsi="Calibri"/>
          <w:noProof/>
          <w:sz w:val="22"/>
          <w:szCs w:val="22"/>
          <w:lang w:eastAsia="en-GB"/>
        </w:rPr>
        <w:tab/>
      </w:r>
      <w:r>
        <w:rPr>
          <w:noProof/>
        </w:rPr>
        <w:t>Access-Authorization-Flags</w:t>
      </w:r>
      <w:r>
        <w:rPr>
          <w:noProof/>
        </w:rPr>
        <w:tab/>
      </w:r>
      <w:r>
        <w:rPr>
          <w:noProof/>
        </w:rPr>
        <w:fldChar w:fldCharType="begin" w:fldLock="1"/>
      </w:r>
      <w:r>
        <w:rPr>
          <w:noProof/>
        </w:rPr>
        <w:instrText xml:space="preserve"> PAGEREF _Toc106903047 \h </w:instrText>
      </w:r>
      <w:r>
        <w:rPr>
          <w:noProof/>
        </w:rPr>
      </w:r>
      <w:r>
        <w:rPr>
          <w:noProof/>
        </w:rPr>
        <w:fldChar w:fldCharType="separate"/>
      </w:r>
      <w:r>
        <w:rPr>
          <w:noProof/>
        </w:rPr>
        <w:t>137</w:t>
      </w:r>
      <w:r>
        <w:rPr>
          <w:noProof/>
        </w:rPr>
        <w:fldChar w:fldCharType="end"/>
      </w:r>
    </w:p>
    <w:p w14:paraId="7EEE0542" w14:textId="00EC7274" w:rsidR="00911BF5" w:rsidRPr="00FC6F62" w:rsidRDefault="00911BF5">
      <w:pPr>
        <w:pStyle w:val="TOC4"/>
        <w:rPr>
          <w:rFonts w:ascii="Calibri" w:hAnsi="Calibri"/>
          <w:noProof/>
          <w:sz w:val="22"/>
          <w:szCs w:val="22"/>
          <w:lang w:eastAsia="en-GB"/>
        </w:rPr>
      </w:pPr>
      <w:r w:rsidRPr="00BD53B3">
        <w:rPr>
          <w:noProof/>
          <w:lang w:val="en-US"/>
        </w:rPr>
        <w:t>8.2.3.21</w:t>
      </w:r>
      <w:r w:rsidRPr="00FC6F62">
        <w:rPr>
          <w:rFonts w:ascii="Calibri" w:hAnsi="Calibri"/>
          <w:noProof/>
          <w:sz w:val="22"/>
          <w:szCs w:val="22"/>
          <w:lang w:eastAsia="en-GB"/>
        </w:rPr>
        <w:tab/>
      </w:r>
      <w:r w:rsidRPr="00BD53B3">
        <w:rPr>
          <w:noProof/>
          <w:lang w:val="en-US"/>
        </w:rPr>
        <w:t>AAA-Failure-Indication</w:t>
      </w:r>
      <w:r>
        <w:rPr>
          <w:noProof/>
        </w:rPr>
        <w:tab/>
      </w:r>
      <w:r>
        <w:rPr>
          <w:noProof/>
        </w:rPr>
        <w:fldChar w:fldCharType="begin" w:fldLock="1"/>
      </w:r>
      <w:r>
        <w:rPr>
          <w:noProof/>
        </w:rPr>
        <w:instrText xml:space="preserve"> PAGEREF _Toc106903048 \h </w:instrText>
      </w:r>
      <w:r>
        <w:rPr>
          <w:noProof/>
        </w:rPr>
      </w:r>
      <w:r>
        <w:rPr>
          <w:noProof/>
        </w:rPr>
        <w:fldChar w:fldCharType="separate"/>
      </w:r>
      <w:r>
        <w:rPr>
          <w:noProof/>
        </w:rPr>
        <w:t>137</w:t>
      </w:r>
      <w:r>
        <w:rPr>
          <w:noProof/>
        </w:rPr>
        <w:fldChar w:fldCharType="end"/>
      </w:r>
    </w:p>
    <w:p w14:paraId="0C4CB841" w14:textId="5922625F" w:rsidR="00911BF5" w:rsidRPr="00FC6F62" w:rsidRDefault="00911BF5">
      <w:pPr>
        <w:pStyle w:val="TOC4"/>
        <w:rPr>
          <w:rFonts w:ascii="Calibri" w:hAnsi="Calibri"/>
          <w:noProof/>
          <w:sz w:val="22"/>
          <w:szCs w:val="22"/>
          <w:lang w:eastAsia="en-GB"/>
        </w:rPr>
      </w:pPr>
      <w:r>
        <w:rPr>
          <w:noProof/>
        </w:rPr>
        <w:t>8.2.3.22</w:t>
      </w:r>
      <w:r w:rsidRPr="00FC6F62">
        <w:rPr>
          <w:rFonts w:ascii="Calibri" w:hAnsi="Calibri"/>
          <w:noProof/>
          <w:sz w:val="22"/>
          <w:szCs w:val="22"/>
          <w:lang w:eastAsia="en-GB"/>
        </w:rPr>
        <w:tab/>
      </w:r>
      <w:r>
        <w:rPr>
          <w:noProof/>
        </w:rPr>
        <w:t>OC-Supported-Features</w:t>
      </w:r>
      <w:r>
        <w:rPr>
          <w:noProof/>
        </w:rPr>
        <w:tab/>
      </w:r>
      <w:r>
        <w:rPr>
          <w:noProof/>
        </w:rPr>
        <w:fldChar w:fldCharType="begin" w:fldLock="1"/>
      </w:r>
      <w:r>
        <w:rPr>
          <w:noProof/>
        </w:rPr>
        <w:instrText xml:space="preserve"> PAGEREF _Toc106903049 \h </w:instrText>
      </w:r>
      <w:r>
        <w:rPr>
          <w:noProof/>
        </w:rPr>
      </w:r>
      <w:r>
        <w:rPr>
          <w:noProof/>
        </w:rPr>
        <w:fldChar w:fldCharType="separate"/>
      </w:r>
      <w:r>
        <w:rPr>
          <w:noProof/>
        </w:rPr>
        <w:t>138</w:t>
      </w:r>
      <w:r>
        <w:rPr>
          <w:noProof/>
        </w:rPr>
        <w:fldChar w:fldCharType="end"/>
      </w:r>
    </w:p>
    <w:p w14:paraId="76455214" w14:textId="47440DEF" w:rsidR="00911BF5" w:rsidRPr="00FC6F62" w:rsidRDefault="00911BF5">
      <w:pPr>
        <w:pStyle w:val="TOC4"/>
        <w:rPr>
          <w:rFonts w:ascii="Calibri" w:hAnsi="Calibri"/>
          <w:noProof/>
          <w:sz w:val="22"/>
          <w:szCs w:val="22"/>
          <w:lang w:eastAsia="en-GB"/>
        </w:rPr>
      </w:pPr>
      <w:r>
        <w:rPr>
          <w:noProof/>
        </w:rPr>
        <w:t>8.2.3.23</w:t>
      </w:r>
      <w:r w:rsidRPr="00FC6F62">
        <w:rPr>
          <w:rFonts w:ascii="Calibri" w:hAnsi="Calibri"/>
          <w:noProof/>
          <w:sz w:val="22"/>
          <w:szCs w:val="22"/>
          <w:lang w:eastAsia="en-GB"/>
        </w:rPr>
        <w:tab/>
      </w:r>
      <w:r>
        <w:rPr>
          <w:noProof/>
        </w:rPr>
        <w:t>OC-OLR</w:t>
      </w:r>
      <w:r>
        <w:rPr>
          <w:noProof/>
        </w:rPr>
        <w:tab/>
      </w:r>
      <w:r>
        <w:rPr>
          <w:noProof/>
        </w:rPr>
        <w:fldChar w:fldCharType="begin" w:fldLock="1"/>
      </w:r>
      <w:r>
        <w:rPr>
          <w:noProof/>
        </w:rPr>
        <w:instrText xml:space="preserve"> PAGEREF _Toc106903050 \h </w:instrText>
      </w:r>
      <w:r>
        <w:rPr>
          <w:noProof/>
        </w:rPr>
      </w:r>
      <w:r>
        <w:rPr>
          <w:noProof/>
        </w:rPr>
        <w:fldChar w:fldCharType="separate"/>
      </w:r>
      <w:r>
        <w:rPr>
          <w:noProof/>
        </w:rPr>
        <w:t>138</w:t>
      </w:r>
      <w:r>
        <w:rPr>
          <w:noProof/>
        </w:rPr>
        <w:fldChar w:fldCharType="end"/>
      </w:r>
    </w:p>
    <w:p w14:paraId="5C6AB982" w14:textId="57DE380B" w:rsidR="00911BF5" w:rsidRPr="00FC6F62" w:rsidRDefault="00911BF5">
      <w:pPr>
        <w:pStyle w:val="TOC4"/>
        <w:rPr>
          <w:rFonts w:ascii="Calibri" w:hAnsi="Calibri"/>
          <w:noProof/>
          <w:sz w:val="22"/>
          <w:szCs w:val="22"/>
          <w:lang w:eastAsia="en-GB"/>
        </w:rPr>
      </w:pPr>
      <w:r w:rsidRPr="00BD53B3">
        <w:rPr>
          <w:noProof/>
          <w:lang w:val="en-US" w:eastAsia="zh-CN"/>
        </w:rPr>
        <w:t>8.2.3.24</w:t>
      </w:r>
      <w:r w:rsidRPr="00FC6F62">
        <w:rPr>
          <w:rFonts w:ascii="Calibri" w:hAnsi="Calibri"/>
          <w:noProof/>
          <w:sz w:val="22"/>
          <w:szCs w:val="22"/>
          <w:lang w:eastAsia="en-GB"/>
        </w:rPr>
        <w:tab/>
      </w:r>
      <w:r w:rsidRPr="00BD53B3">
        <w:rPr>
          <w:noProof/>
          <w:lang w:val="en-US" w:eastAsia="zh-CN"/>
        </w:rPr>
        <w:t>3GPP-AAA-Server-Name</w:t>
      </w:r>
      <w:r>
        <w:rPr>
          <w:noProof/>
        </w:rPr>
        <w:tab/>
      </w:r>
      <w:r>
        <w:rPr>
          <w:noProof/>
        </w:rPr>
        <w:fldChar w:fldCharType="begin" w:fldLock="1"/>
      </w:r>
      <w:r>
        <w:rPr>
          <w:noProof/>
        </w:rPr>
        <w:instrText xml:space="preserve"> PAGEREF _Toc106903051 \h </w:instrText>
      </w:r>
      <w:r>
        <w:rPr>
          <w:noProof/>
        </w:rPr>
      </w:r>
      <w:r>
        <w:rPr>
          <w:noProof/>
        </w:rPr>
        <w:fldChar w:fldCharType="separate"/>
      </w:r>
      <w:r>
        <w:rPr>
          <w:noProof/>
        </w:rPr>
        <w:t>138</w:t>
      </w:r>
      <w:r>
        <w:rPr>
          <w:noProof/>
        </w:rPr>
        <w:fldChar w:fldCharType="end"/>
      </w:r>
    </w:p>
    <w:p w14:paraId="055B8DF7" w14:textId="096CA84C" w:rsidR="00911BF5" w:rsidRPr="00FC6F62" w:rsidRDefault="00911BF5">
      <w:pPr>
        <w:pStyle w:val="TOC4"/>
        <w:rPr>
          <w:rFonts w:ascii="Calibri" w:hAnsi="Calibri"/>
          <w:noProof/>
          <w:sz w:val="22"/>
          <w:szCs w:val="22"/>
          <w:lang w:eastAsia="en-GB"/>
        </w:rPr>
      </w:pPr>
      <w:r>
        <w:rPr>
          <w:noProof/>
        </w:rPr>
        <w:t>8.2.3.25</w:t>
      </w:r>
      <w:r w:rsidRPr="00FC6F62">
        <w:rPr>
          <w:rFonts w:ascii="Calibri" w:hAnsi="Calibri"/>
          <w:noProof/>
          <w:sz w:val="22"/>
          <w:szCs w:val="22"/>
          <w:lang w:eastAsia="en-GB"/>
        </w:rPr>
        <w:tab/>
      </w:r>
      <w:r>
        <w:rPr>
          <w:noProof/>
        </w:rPr>
        <w:t>DRMP</w:t>
      </w:r>
      <w:r>
        <w:rPr>
          <w:noProof/>
        </w:rPr>
        <w:tab/>
      </w:r>
      <w:r>
        <w:rPr>
          <w:noProof/>
        </w:rPr>
        <w:fldChar w:fldCharType="begin" w:fldLock="1"/>
      </w:r>
      <w:r>
        <w:rPr>
          <w:noProof/>
        </w:rPr>
        <w:instrText xml:space="preserve"> PAGEREF _Toc106903052 \h </w:instrText>
      </w:r>
      <w:r>
        <w:rPr>
          <w:noProof/>
        </w:rPr>
      </w:r>
      <w:r>
        <w:rPr>
          <w:noProof/>
        </w:rPr>
        <w:fldChar w:fldCharType="separate"/>
      </w:r>
      <w:r>
        <w:rPr>
          <w:noProof/>
        </w:rPr>
        <w:t>138</w:t>
      </w:r>
      <w:r>
        <w:rPr>
          <w:noProof/>
        </w:rPr>
        <w:fldChar w:fldCharType="end"/>
      </w:r>
    </w:p>
    <w:p w14:paraId="2461F920" w14:textId="0536F45D" w:rsidR="00911BF5" w:rsidRPr="00FC6F62" w:rsidRDefault="00911BF5">
      <w:pPr>
        <w:pStyle w:val="TOC4"/>
        <w:rPr>
          <w:rFonts w:ascii="Calibri" w:hAnsi="Calibri"/>
          <w:noProof/>
          <w:sz w:val="22"/>
          <w:szCs w:val="22"/>
          <w:lang w:eastAsia="en-GB"/>
        </w:rPr>
      </w:pPr>
      <w:r>
        <w:rPr>
          <w:noProof/>
        </w:rPr>
        <w:t>8.2.3.26</w:t>
      </w:r>
      <w:r w:rsidRPr="00FC6F62">
        <w:rPr>
          <w:rFonts w:ascii="Calibri" w:hAnsi="Calibri"/>
          <w:noProof/>
          <w:sz w:val="22"/>
          <w:szCs w:val="22"/>
          <w:lang w:eastAsia="en-GB"/>
        </w:rPr>
        <w:tab/>
      </w:r>
      <w:r>
        <w:rPr>
          <w:noProof/>
        </w:rPr>
        <w:t>Load</w:t>
      </w:r>
      <w:r>
        <w:rPr>
          <w:noProof/>
        </w:rPr>
        <w:tab/>
      </w:r>
      <w:r>
        <w:rPr>
          <w:noProof/>
        </w:rPr>
        <w:fldChar w:fldCharType="begin" w:fldLock="1"/>
      </w:r>
      <w:r>
        <w:rPr>
          <w:noProof/>
        </w:rPr>
        <w:instrText xml:space="preserve"> PAGEREF _Toc106903053 \h </w:instrText>
      </w:r>
      <w:r>
        <w:rPr>
          <w:noProof/>
        </w:rPr>
      </w:r>
      <w:r>
        <w:rPr>
          <w:noProof/>
        </w:rPr>
        <w:fldChar w:fldCharType="separate"/>
      </w:r>
      <w:r>
        <w:rPr>
          <w:noProof/>
        </w:rPr>
        <w:t>138</w:t>
      </w:r>
      <w:r>
        <w:rPr>
          <w:noProof/>
        </w:rPr>
        <w:fldChar w:fldCharType="end"/>
      </w:r>
    </w:p>
    <w:p w14:paraId="5D9F0389" w14:textId="77759A69" w:rsidR="00911BF5" w:rsidRPr="00FC6F62" w:rsidRDefault="00911BF5">
      <w:pPr>
        <w:pStyle w:val="TOC4"/>
        <w:rPr>
          <w:rFonts w:ascii="Calibri" w:hAnsi="Calibri"/>
          <w:noProof/>
          <w:sz w:val="22"/>
          <w:szCs w:val="22"/>
          <w:lang w:eastAsia="en-GB"/>
        </w:rPr>
      </w:pPr>
      <w:r>
        <w:rPr>
          <w:noProof/>
        </w:rPr>
        <w:t>8.2.3.27</w:t>
      </w:r>
      <w:r w:rsidRPr="00FC6F62">
        <w:rPr>
          <w:rFonts w:ascii="Calibri" w:hAnsi="Calibri"/>
          <w:noProof/>
          <w:sz w:val="22"/>
          <w:szCs w:val="22"/>
          <w:lang w:eastAsia="en-GB"/>
        </w:rPr>
        <w:tab/>
      </w:r>
      <w:r>
        <w:rPr>
          <w:noProof/>
        </w:rPr>
        <w:t>ERP-Authorization</w:t>
      </w:r>
      <w:r>
        <w:rPr>
          <w:noProof/>
        </w:rPr>
        <w:tab/>
      </w:r>
      <w:r>
        <w:rPr>
          <w:noProof/>
        </w:rPr>
        <w:fldChar w:fldCharType="begin" w:fldLock="1"/>
      </w:r>
      <w:r>
        <w:rPr>
          <w:noProof/>
        </w:rPr>
        <w:instrText xml:space="preserve"> PAGEREF _Toc106903054 \h </w:instrText>
      </w:r>
      <w:r>
        <w:rPr>
          <w:noProof/>
        </w:rPr>
      </w:r>
      <w:r>
        <w:rPr>
          <w:noProof/>
        </w:rPr>
        <w:fldChar w:fldCharType="separate"/>
      </w:r>
      <w:r>
        <w:rPr>
          <w:noProof/>
        </w:rPr>
        <w:t>138</w:t>
      </w:r>
      <w:r>
        <w:rPr>
          <w:noProof/>
        </w:rPr>
        <w:fldChar w:fldCharType="end"/>
      </w:r>
    </w:p>
    <w:p w14:paraId="3857807A" w14:textId="241FFF77" w:rsidR="00911BF5" w:rsidRPr="00FC6F62" w:rsidRDefault="00911BF5">
      <w:pPr>
        <w:pStyle w:val="TOC4"/>
        <w:rPr>
          <w:rFonts w:ascii="Calibri" w:hAnsi="Calibri"/>
          <w:noProof/>
          <w:sz w:val="22"/>
          <w:szCs w:val="22"/>
          <w:lang w:eastAsia="en-GB"/>
        </w:rPr>
      </w:pPr>
      <w:r>
        <w:rPr>
          <w:noProof/>
        </w:rPr>
        <w:t>8.2.3.28</w:t>
      </w:r>
      <w:r w:rsidRPr="00FC6F62">
        <w:rPr>
          <w:rFonts w:ascii="Calibri" w:hAnsi="Calibri"/>
          <w:noProof/>
          <w:sz w:val="22"/>
          <w:szCs w:val="22"/>
          <w:lang w:eastAsia="en-GB"/>
        </w:rPr>
        <w:tab/>
      </w:r>
      <w:r>
        <w:rPr>
          <w:noProof/>
        </w:rPr>
        <w:t>MIP6-Feature-Vector</w:t>
      </w:r>
      <w:r>
        <w:rPr>
          <w:noProof/>
        </w:rPr>
        <w:tab/>
      </w:r>
      <w:r>
        <w:rPr>
          <w:noProof/>
        </w:rPr>
        <w:fldChar w:fldCharType="begin" w:fldLock="1"/>
      </w:r>
      <w:r>
        <w:rPr>
          <w:noProof/>
        </w:rPr>
        <w:instrText xml:space="preserve"> PAGEREF _Toc106903055 \h </w:instrText>
      </w:r>
      <w:r>
        <w:rPr>
          <w:noProof/>
        </w:rPr>
      </w:r>
      <w:r>
        <w:rPr>
          <w:noProof/>
        </w:rPr>
        <w:fldChar w:fldCharType="separate"/>
      </w:r>
      <w:r>
        <w:rPr>
          <w:noProof/>
        </w:rPr>
        <w:t>138</w:t>
      </w:r>
      <w:r>
        <w:rPr>
          <w:noProof/>
        </w:rPr>
        <w:fldChar w:fldCharType="end"/>
      </w:r>
    </w:p>
    <w:p w14:paraId="0FE89CC5" w14:textId="7A8EAA0D" w:rsidR="00911BF5" w:rsidRPr="00FC6F62" w:rsidRDefault="00911BF5">
      <w:pPr>
        <w:pStyle w:val="TOC3"/>
        <w:rPr>
          <w:rFonts w:ascii="Calibri" w:hAnsi="Calibri"/>
          <w:noProof/>
          <w:sz w:val="22"/>
          <w:szCs w:val="22"/>
          <w:lang w:eastAsia="en-GB"/>
        </w:rPr>
      </w:pPr>
      <w:r>
        <w:rPr>
          <w:noProof/>
        </w:rPr>
        <w:t>8.2.4</w:t>
      </w:r>
      <w:r w:rsidRPr="00FC6F62">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_Toc106903056 \h </w:instrText>
      </w:r>
      <w:r>
        <w:rPr>
          <w:noProof/>
        </w:rPr>
      </w:r>
      <w:r>
        <w:rPr>
          <w:noProof/>
        </w:rPr>
        <w:fldChar w:fldCharType="separate"/>
      </w:r>
      <w:r>
        <w:rPr>
          <w:noProof/>
        </w:rPr>
        <w:t>139</w:t>
      </w:r>
      <w:r>
        <w:rPr>
          <w:noProof/>
        </w:rPr>
        <w:fldChar w:fldCharType="end"/>
      </w:r>
    </w:p>
    <w:p w14:paraId="69D2D9E0" w14:textId="245235AB" w:rsidR="00911BF5" w:rsidRPr="00FC6F62" w:rsidRDefault="00911BF5">
      <w:pPr>
        <w:pStyle w:val="TOC2"/>
        <w:rPr>
          <w:rFonts w:ascii="Calibri" w:hAnsi="Calibri"/>
          <w:noProof/>
          <w:sz w:val="22"/>
          <w:szCs w:val="22"/>
          <w:lang w:eastAsia="en-GB"/>
        </w:rPr>
      </w:pPr>
      <w:r>
        <w:rPr>
          <w:noProof/>
        </w:rPr>
        <w:t>8.3</w:t>
      </w:r>
      <w:r w:rsidRPr="00FC6F62">
        <w:rPr>
          <w:rFonts w:ascii="Calibri" w:hAnsi="Calibri"/>
          <w:noProof/>
          <w:sz w:val="22"/>
          <w:szCs w:val="22"/>
          <w:lang w:eastAsia="en-GB"/>
        </w:rPr>
        <w:tab/>
      </w:r>
      <w:r>
        <w:rPr>
          <w:noProof/>
        </w:rPr>
        <w:t>User identity to HSS resolution</w:t>
      </w:r>
      <w:r>
        <w:rPr>
          <w:noProof/>
        </w:rPr>
        <w:tab/>
      </w:r>
      <w:r>
        <w:rPr>
          <w:noProof/>
        </w:rPr>
        <w:fldChar w:fldCharType="begin" w:fldLock="1"/>
      </w:r>
      <w:r>
        <w:rPr>
          <w:noProof/>
        </w:rPr>
        <w:instrText xml:space="preserve"> PAGEREF _Toc106903057 \h </w:instrText>
      </w:r>
      <w:r>
        <w:rPr>
          <w:noProof/>
        </w:rPr>
      </w:r>
      <w:r>
        <w:rPr>
          <w:noProof/>
        </w:rPr>
        <w:fldChar w:fldCharType="separate"/>
      </w:r>
      <w:r>
        <w:rPr>
          <w:noProof/>
        </w:rPr>
        <w:t>139</w:t>
      </w:r>
      <w:r>
        <w:rPr>
          <w:noProof/>
        </w:rPr>
        <w:fldChar w:fldCharType="end"/>
      </w:r>
    </w:p>
    <w:p w14:paraId="58FD5BF0" w14:textId="0642717B" w:rsidR="00911BF5" w:rsidRPr="00FC6F62" w:rsidRDefault="00911BF5">
      <w:pPr>
        <w:pStyle w:val="TOC1"/>
        <w:rPr>
          <w:rFonts w:ascii="Calibri" w:hAnsi="Calibri"/>
          <w:noProof/>
          <w:szCs w:val="22"/>
          <w:lang w:eastAsia="en-GB"/>
        </w:rPr>
      </w:pPr>
      <w:r>
        <w:rPr>
          <w:noProof/>
        </w:rPr>
        <w:t>9</w:t>
      </w:r>
      <w:r w:rsidRPr="00FC6F62">
        <w:rPr>
          <w:rFonts w:ascii="Calibri" w:hAnsi="Calibri"/>
          <w:noProof/>
          <w:szCs w:val="22"/>
          <w:lang w:eastAsia="en-GB"/>
        </w:rPr>
        <w:tab/>
      </w:r>
      <w:r>
        <w:rPr>
          <w:noProof/>
        </w:rPr>
        <w:t>S6b Description</w:t>
      </w:r>
      <w:r>
        <w:rPr>
          <w:noProof/>
        </w:rPr>
        <w:tab/>
      </w:r>
      <w:r>
        <w:rPr>
          <w:noProof/>
        </w:rPr>
        <w:fldChar w:fldCharType="begin" w:fldLock="1"/>
      </w:r>
      <w:r>
        <w:rPr>
          <w:noProof/>
        </w:rPr>
        <w:instrText xml:space="preserve"> PAGEREF _Toc106903058 \h </w:instrText>
      </w:r>
      <w:r>
        <w:rPr>
          <w:noProof/>
        </w:rPr>
      </w:r>
      <w:r>
        <w:rPr>
          <w:noProof/>
        </w:rPr>
        <w:fldChar w:fldCharType="separate"/>
      </w:r>
      <w:r>
        <w:rPr>
          <w:noProof/>
        </w:rPr>
        <w:t>140</w:t>
      </w:r>
      <w:r>
        <w:rPr>
          <w:noProof/>
        </w:rPr>
        <w:fldChar w:fldCharType="end"/>
      </w:r>
    </w:p>
    <w:p w14:paraId="0ABCDFCE" w14:textId="278E8EA0" w:rsidR="00911BF5" w:rsidRPr="00FC6F62" w:rsidRDefault="00911BF5">
      <w:pPr>
        <w:pStyle w:val="TOC2"/>
        <w:rPr>
          <w:rFonts w:ascii="Calibri" w:hAnsi="Calibri"/>
          <w:noProof/>
          <w:sz w:val="22"/>
          <w:szCs w:val="22"/>
          <w:lang w:eastAsia="en-GB"/>
        </w:rPr>
      </w:pPr>
      <w:r>
        <w:rPr>
          <w:noProof/>
        </w:rPr>
        <w:t>9.1</w:t>
      </w:r>
      <w:r w:rsidRPr="00FC6F62">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_Toc106903059 \h </w:instrText>
      </w:r>
      <w:r>
        <w:rPr>
          <w:noProof/>
        </w:rPr>
      </w:r>
      <w:r>
        <w:rPr>
          <w:noProof/>
        </w:rPr>
        <w:fldChar w:fldCharType="separate"/>
      </w:r>
      <w:r>
        <w:rPr>
          <w:noProof/>
        </w:rPr>
        <w:t>140</w:t>
      </w:r>
      <w:r>
        <w:rPr>
          <w:noProof/>
        </w:rPr>
        <w:fldChar w:fldCharType="end"/>
      </w:r>
    </w:p>
    <w:p w14:paraId="0AE29E9B" w14:textId="32E75190" w:rsidR="00911BF5" w:rsidRPr="00FC6F62" w:rsidRDefault="00911BF5">
      <w:pPr>
        <w:pStyle w:val="TOC3"/>
        <w:rPr>
          <w:rFonts w:ascii="Calibri" w:hAnsi="Calibri"/>
          <w:noProof/>
          <w:sz w:val="22"/>
          <w:szCs w:val="22"/>
          <w:lang w:eastAsia="en-GB"/>
        </w:rPr>
      </w:pPr>
      <w:r w:rsidRPr="00BD53B3">
        <w:rPr>
          <w:noProof/>
          <w:lang w:val="en-US"/>
        </w:rPr>
        <w:t>9.1.1</w:t>
      </w:r>
      <w:r w:rsidRPr="00FC6F62">
        <w:rPr>
          <w:rFonts w:ascii="Calibri" w:hAnsi="Calibri"/>
          <w:noProof/>
          <w:sz w:val="22"/>
          <w:szCs w:val="22"/>
          <w:lang w:eastAsia="en-GB"/>
        </w:rPr>
        <w:tab/>
      </w:r>
      <w:r w:rsidRPr="00BD53B3">
        <w:rPr>
          <w:noProof/>
          <w:lang w:val="en-US"/>
        </w:rPr>
        <w:t>General</w:t>
      </w:r>
      <w:r>
        <w:rPr>
          <w:noProof/>
        </w:rPr>
        <w:tab/>
      </w:r>
      <w:r>
        <w:rPr>
          <w:noProof/>
        </w:rPr>
        <w:fldChar w:fldCharType="begin" w:fldLock="1"/>
      </w:r>
      <w:r>
        <w:rPr>
          <w:noProof/>
        </w:rPr>
        <w:instrText xml:space="preserve"> PAGEREF _Toc106903060 \h </w:instrText>
      </w:r>
      <w:r>
        <w:rPr>
          <w:noProof/>
        </w:rPr>
      </w:r>
      <w:r>
        <w:rPr>
          <w:noProof/>
        </w:rPr>
        <w:fldChar w:fldCharType="separate"/>
      </w:r>
      <w:r>
        <w:rPr>
          <w:noProof/>
        </w:rPr>
        <w:t>140</w:t>
      </w:r>
      <w:r>
        <w:rPr>
          <w:noProof/>
        </w:rPr>
        <w:fldChar w:fldCharType="end"/>
      </w:r>
    </w:p>
    <w:p w14:paraId="32EB5FB3" w14:textId="683CB647" w:rsidR="00911BF5" w:rsidRPr="00FC6F62" w:rsidRDefault="00911BF5">
      <w:pPr>
        <w:pStyle w:val="TOC3"/>
        <w:rPr>
          <w:rFonts w:ascii="Calibri" w:hAnsi="Calibri"/>
          <w:noProof/>
          <w:sz w:val="22"/>
          <w:szCs w:val="22"/>
          <w:lang w:eastAsia="en-GB"/>
        </w:rPr>
      </w:pPr>
      <w:r w:rsidRPr="00BD53B3">
        <w:rPr>
          <w:noProof/>
          <w:lang w:val="en-US"/>
        </w:rPr>
        <w:t>9.1.2</w:t>
      </w:r>
      <w:r w:rsidRPr="00FC6F62">
        <w:rPr>
          <w:rFonts w:ascii="Calibri" w:hAnsi="Calibri"/>
          <w:noProof/>
          <w:sz w:val="22"/>
          <w:szCs w:val="22"/>
          <w:lang w:eastAsia="en-GB"/>
        </w:rPr>
        <w:tab/>
      </w:r>
      <w:r w:rsidRPr="00BD53B3">
        <w:rPr>
          <w:noProof/>
          <w:lang w:val="en-US"/>
        </w:rPr>
        <w:t>Procedures Description</w:t>
      </w:r>
      <w:r>
        <w:rPr>
          <w:noProof/>
        </w:rPr>
        <w:tab/>
      </w:r>
      <w:r>
        <w:rPr>
          <w:noProof/>
        </w:rPr>
        <w:fldChar w:fldCharType="begin" w:fldLock="1"/>
      </w:r>
      <w:r>
        <w:rPr>
          <w:noProof/>
        </w:rPr>
        <w:instrText xml:space="preserve"> PAGEREF _Toc106903061 \h </w:instrText>
      </w:r>
      <w:r>
        <w:rPr>
          <w:noProof/>
        </w:rPr>
      </w:r>
      <w:r>
        <w:rPr>
          <w:noProof/>
        </w:rPr>
        <w:fldChar w:fldCharType="separate"/>
      </w:r>
      <w:r>
        <w:rPr>
          <w:noProof/>
        </w:rPr>
        <w:t>140</w:t>
      </w:r>
      <w:r>
        <w:rPr>
          <w:noProof/>
        </w:rPr>
        <w:fldChar w:fldCharType="end"/>
      </w:r>
    </w:p>
    <w:p w14:paraId="0AC32322" w14:textId="3466BC03" w:rsidR="00911BF5" w:rsidRPr="00FC6F62" w:rsidRDefault="00911BF5">
      <w:pPr>
        <w:pStyle w:val="TOC4"/>
        <w:rPr>
          <w:rFonts w:ascii="Calibri" w:hAnsi="Calibri"/>
          <w:noProof/>
          <w:sz w:val="22"/>
          <w:szCs w:val="22"/>
          <w:lang w:eastAsia="en-GB"/>
        </w:rPr>
      </w:pPr>
      <w:r w:rsidRPr="00BD53B3">
        <w:rPr>
          <w:noProof/>
          <w:lang w:val="en-US"/>
        </w:rPr>
        <w:t>9.1.2.1</w:t>
      </w:r>
      <w:r w:rsidRPr="00FC6F62">
        <w:rPr>
          <w:rFonts w:ascii="Calibri" w:hAnsi="Calibri"/>
          <w:noProof/>
          <w:sz w:val="22"/>
          <w:szCs w:val="22"/>
          <w:lang w:eastAsia="en-GB"/>
        </w:rPr>
        <w:tab/>
      </w:r>
      <w:r w:rsidRPr="00BD53B3">
        <w:rPr>
          <w:noProof/>
          <w:lang w:val="en-US"/>
        </w:rPr>
        <w:t>Authentication and Authorization Procedures when using DSMIPv6</w:t>
      </w:r>
      <w:r>
        <w:rPr>
          <w:noProof/>
        </w:rPr>
        <w:tab/>
      </w:r>
      <w:r>
        <w:rPr>
          <w:noProof/>
        </w:rPr>
        <w:fldChar w:fldCharType="begin" w:fldLock="1"/>
      </w:r>
      <w:r>
        <w:rPr>
          <w:noProof/>
        </w:rPr>
        <w:instrText xml:space="preserve"> PAGEREF _Toc106903062 \h </w:instrText>
      </w:r>
      <w:r>
        <w:rPr>
          <w:noProof/>
        </w:rPr>
      </w:r>
      <w:r>
        <w:rPr>
          <w:noProof/>
        </w:rPr>
        <w:fldChar w:fldCharType="separate"/>
      </w:r>
      <w:r>
        <w:rPr>
          <w:noProof/>
        </w:rPr>
        <w:t>140</w:t>
      </w:r>
      <w:r>
        <w:rPr>
          <w:noProof/>
        </w:rPr>
        <w:fldChar w:fldCharType="end"/>
      </w:r>
    </w:p>
    <w:p w14:paraId="7B277F4D" w14:textId="497C0ED0" w:rsidR="00911BF5" w:rsidRPr="00FC6F62" w:rsidRDefault="00911BF5">
      <w:pPr>
        <w:pStyle w:val="TOC5"/>
        <w:rPr>
          <w:rFonts w:ascii="Calibri" w:hAnsi="Calibri"/>
          <w:noProof/>
          <w:sz w:val="22"/>
          <w:szCs w:val="22"/>
          <w:lang w:eastAsia="en-GB"/>
        </w:rPr>
      </w:pPr>
      <w:r w:rsidRPr="00BD53B3">
        <w:rPr>
          <w:noProof/>
          <w:lang w:val="en-US"/>
        </w:rPr>
        <w:t>9.1.2.1.1</w:t>
      </w:r>
      <w:r w:rsidRPr="00FC6F62">
        <w:rPr>
          <w:rFonts w:ascii="Calibri" w:hAnsi="Calibri"/>
          <w:noProof/>
          <w:sz w:val="22"/>
          <w:szCs w:val="22"/>
          <w:lang w:eastAsia="en-GB"/>
        </w:rPr>
        <w:tab/>
      </w:r>
      <w:r w:rsidRPr="00BD53B3">
        <w:rPr>
          <w:noProof/>
          <w:lang w:val="en-US"/>
        </w:rPr>
        <w:t>General</w:t>
      </w:r>
      <w:r>
        <w:rPr>
          <w:noProof/>
        </w:rPr>
        <w:tab/>
      </w:r>
      <w:r>
        <w:rPr>
          <w:noProof/>
        </w:rPr>
        <w:fldChar w:fldCharType="begin" w:fldLock="1"/>
      </w:r>
      <w:r>
        <w:rPr>
          <w:noProof/>
        </w:rPr>
        <w:instrText xml:space="preserve"> PAGEREF _Toc106903063 \h </w:instrText>
      </w:r>
      <w:r>
        <w:rPr>
          <w:noProof/>
        </w:rPr>
      </w:r>
      <w:r>
        <w:rPr>
          <w:noProof/>
        </w:rPr>
        <w:fldChar w:fldCharType="separate"/>
      </w:r>
      <w:r>
        <w:rPr>
          <w:noProof/>
        </w:rPr>
        <w:t>140</w:t>
      </w:r>
      <w:r>
        <w:rPr>
          <w:noProof/>
        </w:rPr>
        <w:fldChar w:fldCharType="end"/>
      </w:r>
    </w:p>
    <w:p w14:paraId="354BB6C4" w14:textId="7B6E2C14" w:rsidR="00911BF5" w:rsidRPr="00FC6F62" w:rsidRDefault="00911BF5">
      <w:pPr>
        <w:pStyle w:val="TOC5"/>
        <w:rPr>
          <w:rFonts w:ascii="Calibri" w:hAnsi="Calibri"/>
          <w:noProof/>
          <w:sz w:val="22"/>
          <w:szCs w:val="22"/>
          <w:lang w:eastAsia="en-GB"/>
        </w:rPr>
      </w:pPr>
      <w:r w:rsidRPr="00BD53B3">
        <w:rPr>
          <w:noProof/>
          <w:lang w:val="en-US"/>
        </w:rPr>
        <w:t>9.1.2.1.2</w:t>
      </w:r>
      <w:r w:rsidRPr="00FC6F62">
        <w:rPr>
          <w:rFonts w:ascii="Calibri" w:hAnsi="Calibri"/>
          <w:noProof/>
          <w:sz w:val="22"/>
          <w:szCs w:val="22"/>
          <w:lang w:eastAsia="en-GB"/>
        </w:rPr>
        <w:tab/>
      </w:r>
      <w:r w:rsidRPr="00BD53B3">
        <w:rPr>
          <w:noProof/>
          <w:lang w:val="en-US"/>
        </w:rPr>
        <w:t>PDN GW Detailed Behaviour</w:t>
      </w:r>
      <w:r>
        <w:rPr>
          <w:noProof/>
        </w:rPr>
        <w:tab/>
      </w:r>
      <w:r>
        <w:rPr>
          <w:noProof/>
        </w:rPr>
        <w:fldChar w:fldCharType="begin" w:fldLock="1"/>
      </w:r>
      <w:r>
        <w:rPr>
          <w:noProof/>
        </w:rPr>
        <w:instrText xml:space="preserve"> PAGEREF _Toc106903064 \h </w:instrText>
      </w:r>
      <w:r>
        <w:rPr>
          <w:noProof/>
        </w:rPr>
      </w:r>
      <w:r>
        <w:rPr>
          <w:noProof/>
        </w:rPr>
        <w:fldChar w:fldCharType="separate"/>
      </w:r>
      <w:r>
        <w:rPr>
          <w:noProof/>
        </w:rPr>
        <w:t>143</w:t>
      </w:r>
      <w:r>
        <w:rPr>
          <w:noProof/>
        </w:rPr>
        <w:fldChar w:fldCharType="end"/>
      </w:r>
    </w:p>
    <w:p w14:paraId="34AF588B" w14:textId="504D1A81" w:rsidR="00911BF5" w:rsidRPr="00FC6F62" w:rsidRDefault="00911BF5">
      <w:pPr>
        <w:pStyle w:val="TOC5"/>
        <w:rPr>
          <w:rFonts w:ascii="Calibri" w:hAnsi="Calibri"/>
          <w:noProof/>
          <w:sz w:val="22"/>
          <w:szCs w:val="22"/>
          <w:lang w:eastAsia="en-GB"/>
        </w:rPr>
      </w:pPr>
      <w:r w:rsidRPr="00BD53B3">
        <w:rPr>
          <w:noProof/>
          <w:lang w:val="en-US"/>
        </w:rPr>
        <w:t>9.1.2.1.3</w:t>
      </w:r>
      <w:r w:rsidRPr="00FC6F62">
        <w:rPr>
          <w:rFonts w:ascii="Calibri" w:hAnsi="Calibri"/>
          <w:noProof/>
          <w:sz w:val="22"/>
          <w:szCs w:val="22"/>
          <w:lang w:eastAsia="en-GB"/>
        </w:rPr>
        <w:tab/>
      </w:r>
      <w:r w:rsidRPr="00BD53B3">
        <w:rPr>
          <w:noProof/>
          <w:lang w:val="en-US"/>
        </w:rPr>
        <w:t>3GPP AAA Server Detailed Behaviour</w:t>
      </w:r>
      <w:r>
        <w:rPr>
          <w:noProof/>
        </w:rPr>
        <w:tab/>
      </w:r>
      <w:r>
        <w:rPr>
          <w:noProof/>
        </w:rPr>
        <w:fldChar w:fldCharType="begin" w:fldLock="1"/>
      </w:r>
      <w:r>
        <w:rPr>
          <w:noProof/>
        </w:rPr>
        <w:instrText xml:space="preserve"> PAGEREF _Toc106903065 \h </w:instrText>
      </w:r>
      <w:r>
        <w:rPr>
          <w:noProof/>
        </w:rPr>
      </w:r>
      <w:r>
        <w:rPr>
          <w:noProof/>
        </w:rPr>
        <w:fldChar w:fldCharType="separate"/>
      </w:r>
      <w:r>
        <w:rPr>
          <w:noProof/>
        </w:rPr>
        <w:t>144</w:t>
      </w:r>
      <w:r>
        <w:rPr>
          <w:noProof/>
        </w:rPr>
        <w:fldChar w:fldCharType="end"/>
      </w:r>
    </w:p>
    <w:p w14:paraId="45E49015" w14:textId="00BDA08C" w:rsidR="00911BF5" w:rsidRPr="00FC6F62" w:rsidRDefault="00911BF5">
      <w:pPr>
        <w:pStyle w:val="TOC5"/>
        <w:rPr>
          <w:rFonts w:ascii="Calibri" w:hAnsi="Calibri"/>
          <w:noProof/>
          <w:sz w:val="22"/>
          <w:szCs w:val="22"/>
          <w:lang w:eastAsia="en-GB"/>
        </w:rPr>
      </w:pPr>
      <w:r w:rsidRPr="00BD53B3">
        <w:rPr>
          <w:noProof/>
          <w:lang w:val="en-US"/>
        </w:rPr>
        <w:t>9.1.2.1.4</w:t>
      </w:r>
      <w:r w:rsidRPr="00FC6F62">
        <w:rPr>
          <w:rFonts w:ascii="Calibri" w:hAnsi="Calibri"/>
          <w:noProof/>
          <w:sz w:val="22"/>
          <w:szCs w:val="22"/>
          <w:lang w:eastAsia="en-GB"/>
        </w:rPr>
        <w:tab/>
      </w:r>
      <w:r w:rsidRPr="00BD53B3">
        <w:rPr>
          <w:noProof/>
          <w:lang w:val="en-US"/>
        </w:rPr>
        <w:t>3GPP AAA Proxy Detailed Behaviour</w:t>
      </w:r>
      <w:r>
        <w:rPr>
          <w:noProof/>
        </w:rPr>
        <w:tab/>
      </w:r>
      <w:r>
        <w:rPr>
          <w:noProof/>
        </w:rPr>
        <w:fldChar w:fldCharType="begin" w:fldLock="1"/>
      </w:r>
      <w:r>
        <w:rPr>
          <w:noProof/>
        </w:rPr>
        <w:instrText xml:space="preserve"> PAGEREF _Toc106903066 \h </w:instrText>
      </w:r>
      <w:r>
        <w:rPr>
          <w:noProof/>
        </w:rPr>
      </w:r>
      <w:r>
        <w:rPr>
          <w:noProof/>
        </w:rPr>
        <w:fldChar w:fldCharType="separate"/>
      </w:r>
      <w:r>
        <w:rPr>
          <w:noProof/>
        </w:rPr>
        <w:t>145</w:t>
      </w:r>
      <w:r>
        <w:rPr>
          <w:noProof/>
        </w:rPr>
        <w:fldChar w:fldCharType="end"/>
      </w:r>
    </w:p>
    <w:p w14:paraId="6C784952" w14:textId="2647CE92" w:rsidR="00911BF5" w:rsidRPr="00FC6F62" w:rsidRDefault="00911BF5">
      <w:pPr>
        <w:pStyle w:val="TOC4"/>
        <w:rPr>
          <w:rFonts w:ascii="Calibri" w:hAnsi="Calibri"/>
          <w:noProof/>
          <w:sz w:val="22"/>
          <w:szCs w:val="22"/>
          <w:lang w:eastAsia="en-GB"/>
        </w:rPr>
      </w:pPr>
      <w:r w:rsidRPr="00BD53B3">
        <w:rPr>
          <w:noProof/>
          <w:lang w:val="en-US"/>
        </w:rPr>
        <w:t>9.1.2.2</w:t>
      </w:r>
      <w:r w:rsidRPr="00FC6F62">
        <w:rPr>
          <w:rFonts w:ascii="Calibri" w:hAnsi="Calibri"/>
          <w:noProof/>
          <w:sz w:val="22"/>
          <w:szCs w:val="22"/>
          <w:lang w:eastAsia="en-GB"/>
        </w:rPr>
        <w:tab/>
      </w:r>
      <w:r w:rsidRPr="00BD53B3">
        <w:rPr>
          <w:noProof/>
          <w:lang w:val="en-US"/>
        </w:rPr>
        <w:t>Authorization Procedures when using PMIPv6</w:t>
      </w:r>
      <w:r w:rsidRPr="00BD53B3">
        <w:rPr>
          <w:noProof/>
          <w:lang w:val="en-US" w:eastAsia="zh-CN"/>
        </w:rPr>
        <w:t xml:space="preserve"> or GTPv2</w:t>
      </w:r>
      <w:r>
        <w:rPr>
          <w:noProof/>
        </w:rPr>
        <w:tab/>
      </w:r>
      <w:r>
        <w:rPr>
          <w:noProof/>
        </w:rPr>
        <w:fldChar w:fldCharType="begin" w:fldLock="1"/>
      </w:r>
      <w:r>
        <w:rPr>
          <w:noProof/>
        </w:rPr>
        <w:instrText xml:space="preserve"> PAGEREF _Toc106903067 \h </w:instrText>
      </w:r>
      <w:r>
        <w:rPr>
          <w:noProof/>
        </w:rPr>
      </w:r>
      <w:r>
        <w:rPr>
          <w:noProof/>
        </w:rPr>
        <w:fldChar w:fldCharType="separate"/>
      </w:r>
      <w:r>
        <w:rPr>
          <w:noProof/>
        </w:rPr>
        <w:t>145</w:t>
      </w:r>
      <w:r>
        <w:rPr>
          <w:noProof/>
        </w:rPr>
        <w:fldChar w:fldCharType="end"/>
      </w:r>
    </w:p>
    <w:p w14:paraId="5DA1CADE" w14:textId="37D0F88F" w:rsidR="00911BF5" w:rsidRPr="00FC6F62" w:rsidRDefault="00911BF5">
      <w:pPr>
        <w:pStyle w:val="TOC5"/>
        <w:rPr>
          <w:rFonts w:ascii="Calibri" w:hAnsi="Calibri"/>
          <w:noProof/>
          <w:sz w:val="22"/>
          <w:szCs w:val="22"/>
          <w:lang w:eastAsia="en-GB"/>
        </w:rPr>
      </w:pPr>
      <w:r w:rsidRPr="00BD53B3">
        <w:rPr>
          <w:noProof/>
          <w:lang w:val="en-US"/>
        </w:rPr>
        <w:t>9.1.2.2.1</w:t>
      </w:r>
      <w:r w:rsidRPr="00FC6F62">
        <w:rPr>
          <w:rFonts w:ascii="Calibri" w:hAnsi="Calibri"/>
          <w:noProof/>
          <w:sz w:val="22"/>
          <w:szCs w:val="22"/>
          <w:lang w:eastAsia="en-GB"/>
        </w:rPr>
        <w:tab/>
      </w:r>
      <w:r w:rsidRPr="00BD53B3">
        <w:rPr>
          <w:noProof/>
          <w:lang w:val="en-US"/>
        </w:rPr>
        <w:t>General</w:t>
      </w:r>
      <w:r>
        <w:rPr>
          <w:noProof/>
        </w:rPr>
        <w:tab/>
      </w:r>
      <w:r>
        <w:rPr>
          <w:noProof/>
        </w:rPr>
        <w:fldChar w:fldCharType="begin" w:fldLock="1"/>
      </w:r>
      <w:r>
        <w:rPr>
          <w:noProof/>
        </w:rPr>
        <w:instrText xml:space="preserve"> PAGEREF _Toc106903068 \h </w:instrText>
      </w:r>
      <w:r>
        <w:rPr>
          <w:noProof/>
        </w:rPr>
      </w:r>
      <w:r>
        <w:rPr>
          <w:noProof/>
        </w:rPr>
        <w:fldChar w:fldCharType="separate"/>
      </w:r>
      <w:r>
        <w:rPr>
          <w:noProof/>
        </w:rPr>
        <w:t>145</w:t>
      </w:r>
      <w:r>
        <w:rPr>
          <w:noProof/>
        </w:rPr>
        <w:fldChar w:fldCharType="end"/>
      </w:r>
    </w:p>
    <w:p w14:paraId="22F09F0F" w14:textId="6EFF1D92" w:rsidR="00911BF5" w:rsidRPr="00FC6F62" w:rsidRDefault="00911BF5">
      <w:pPr>
        <w:pStyle w:val="TOC5"/>
        <w:rPr>
          <w:rFonts w:ascii="Calibri" w:hAnsi="Calibri"/>
          <w:noProof/>
          <w:sz w:val="22"/>
          <w:szCs w:val="22"/>
          <w:lang w:eastAsia="en-GB"/>
        </w:rPr>
      </w:pPr>
      <w:r w:rsidRPr="00BD53B3">
        <w:rPr>
          <w:noProof/>
          <w:lang w:val="en-US"/>
        </w:rPr>
        <w:t>9.1.2.2.2</w:t>
      </w:r>
      <w:r w:rsidRPr="00FC6F62">
        <w:rPr>
          <w:rFonts w:ascii="Calibri" w:hAnsi="Calibri"/>
          <w:noProof/>
          <w:sz w:val="22"/>
          <w:szCs w:val="22"/>
          <w:lang w:eastAsia="en-GB"/>
        </w:rPr>
        <w:tab/>
      </w:r>
      <w:r w:rsidRPr="00BD53B3">
        <w:rPr>
          <w:noProof/>
          <w:lang w:val="en-US"/>
        </w:rPr>
        <w:t>PDN GW Detailed Behaviour</w:t>
      </w:r>
      <w:r>
        <w:rPr>
          <w:noProof/>
        </w:rPr>
        <w:tab/>
      </w:r>
      <w:r>
        <w:rPr>
          <w:noProof/>
        </w:rPr>
        <w:fldChar w:fldCharType="begin" w:fldLock="1"/>
      </w:r>
      <w:r>
        <w:rPr>
          <w:noProof/>
        </w:rPr>
        <w:instrText xml:space="preserve"> PAGEREF _Toc106903069 \h </w:instrText>
      </w:r>
      <w:r>
        <w:rPr>
          <w:noProof/>
        </w:rPr>
      </w:r>
      <w:r>
        <w:rPr>
          <w:noProof/>
        </w:rPr>
        <w:fldChar w:fldCharType="separate"/>
      </w:r>
      <w:r>
        <w:rPr>
          <w:noProof/>
        </w:rPr>
        <w:t>148</w:t>
      </w:r>
      <w:r>
        <w:rPr>
          <w:noProof/>
        </w:rPr>
        <w:fldChar w:fldCharType="end"/>
      </w:r>
    </w:p>
    <w:p w14:paraId="0412D852" w14:textId="0ACDF5EB" w:rsidR="00911BF5" w:rsidRPr="00FC6F62" w:rsidRDefault="00911BF5">
      <w:pPr>
        <w:pStyle w:val="TOC5"/>
        <w:rPr>
          <w:rFonts w:ascii="Calibri" w:hAnsi="Calibri"/>
          <w:noProof/>
          <w:sz w:val="22"/>
          <w:szCs w:val="22"/>
          <w:lang w:eastAsia="en-GB"/>
        </w:rPr>
      </w:pPr>
      <w:r w:rsidRPr="00BD53B3">
        <w:rPr>
          <w:noProof/>
          <w:lang w:val="en-US"/>
        </w:rPr>
        <w:t>9.1.2.2.3</w:t>
      </w:r>
      <w:r w:rsidRPr="00FC6F62">
        <w:rPr>
          <w:rFonts w:ascii="Calibri" w:hAnsi="Calibri"/>
          <w:noProof/>
          <w:sz w:val="22"/>
          <w:szCs w:val="22"/>
          <w:lang w:eastAsia="en-GB"/>
        </w:rPr>
        <w:tab/>
      </w:r>
      <w:r w:rsidRPr="00BD53B3">
        <w:rPr>
          <w:noProof/>
          <w:lang w:val="en-US"/>
        </w:rPr>
        <w:t>3GPP AAA Server Detailed Behaviour</w:t>
      </w:r>
      <w:r>
        <w:rPr>
          <w:noProof/>
        </w:rPr>
        <w:tab/>
      </w:r>
      <w:r>
        <w:rPr>
          <w:noProof/>
        </w:rPr>
        <w:fldChar w:fldCharType="begin" w:fldLock="1"/>
      </w:r>
      <w:r>
        <w:rPr>
          <w:noProof/>
        </w:rPr>
        <w:instrText xml:space="preserve"> PAGEREF _Toc106903070 \h </w:instrText>
      </w:r>
      <w:r>
        <w:rPr>
          <w:noProof/>
        </w:rPr>
      </w:r>
      <w:r>
        <w:rPr>
          <w:noProof/>
        </w:rPr>
        <w:fldChar w:fldCharType="separate"/>
      </w:r>
      <w:r>
        <w:rPr>
          <w:noProof/>
        </w:rPr>
        <w:t>148</w:t>
      </w:r>
      <w:r>
        <w:rPr>
          <w:noProof/>
        </w:rPr>
        <w:fldChar w:fldCharType="end"/>
      </w:r>
    </w:p>
    <w:p w14:paraId="62017B68" w14:textId="4CD424BB" w:rsidR="00911BF5" w:rsidRPr="00FC6F62" w:rsidRDefault="00911BF5">
      <w:pPr>
        <w:pStyle w:val="TOC5"/>
        <w:rPr>
          <w:rFonts w:ascii="Calibri" w:hAnsi="Calibri"/>
          <w:noProof/>
          <w:sz w:val="22"/>
          <w:szCs w:val="22"/>
          <w:lang w:eastAsia="en-GB"/>
        </w:rPr>
      </w:pPr>
      <w:r w:rsidRPr="00BD53B3">
        <w:rPr>
          <w:noProof/>
          <w:lang w:val="en-US"/>
        </w:rPr>
        <w:t>9.1.2.2.4</w:t>
      </w:r>
      <w:r w:rsidRPr="00FC6F62">
        <w:rPr>
          <w:rFonts w:ascii="Calibri" w:hAnsi="Calibri"/>
          <w:noProof/>
          <w:sz w:val="22"/>
          <w:szCs w:val="22"/>
          <w:lang w:eastAsia="en-GB"/>
        </w:rPr>
        <w:tab/>
      </w:r>
      <w:r w:rsidRPr="00BD53B3">
        <w:rPr>
          <w:noProof/>
          <w:lang w:val="en-US"/>
        </w:rPr>
        <w:t>3GPP AAA Proxy Detailed Behaviour</w:t>
      </w:r>
      <w:r>
        <w:rPr>
          <w:noProof/>
        </w:rPr>
        <w:tab/>
      </w:r>
      <w:r>
        <w:rPr>
          <w:noProof/>
        </w:rPr>
        <w:fldChar w:fldCharType="begin" w:fldLock="1"/>
      </w:r>
      <w:r>
        <w:rPr>
          <w:noProof/>
        </w:rPr>
        <w:instrText xml:space="preserve"> PAGEREF _Toc106903071 \h </w:instrText>
      </w:r>
      <w:r>
        <w:rPr>
          <w:noProof/>
        </w:rPr>
      </w:r>
      <w:r>
        <w:rPr>
          <w:noProof/>
        </w:rPr>
        <w:fldChar w:fldCharType="separate"/>
      </w:r>
      <w:r>
        <w:rPr>
          <w:noProof/>
        </w:rPr>
        <w:t>150</w:t>
      </w:r>
      <w:r>
        <w:rPr>
          <w:noProof/>
        </w:rPr>
        <w:fldChar w:fldCharType="end"/>
      </w:r>
    </w:p>
    <w:p w14:paraId="6DE838C5" w14:textId="506AE984" w:rsidR="00911BF5" w:rsidRPr="00FC6F62" w:rsidRDefault="00911BF5">
      <w:pPr>
        <w:pStyle w:val="TOC4"/>
        <w:rPr>
          <w:rFonts w:ascii="Calibri" w:hAnsi="Calibri"/>
          <w:noProof/>
          <w:sz w:val="22"/>
          <w:szCs w:val="22"/>
          <w:lang w:eastAsia="en-GB"/>
        </w:rPr>
      </w:pPr>
      <w:r w:rsidRPr="00BD53B3">
        <w:rPr>
          <w:noProof/>
          <w:lang w:val="en-US"/>
        </w:rPr>
        <w:t>9.1.2.3</w:t>
      </w:r>
      <w:r w:rsidRPr="00FC6F62">
        <w:rPr>
          <w:rFonts w:ascii="Calibri" w:hAnsi="Calibri"/>
          <w:noProof/>
          <w:sz w:val="22"/>
          <w:szCs w:val="22"/>
          <w:lang w:eastAsia="en-GB"/>
        </w:rPr>
        <w:tab/>
      </w:r>
      <w:r w:rsidRPr="00BD53B3">
        <w:rPr>
          <w:noProof/>
          <w:lang w:val="en-US"/>
        </w:rPr>
        <w:t>PDN GW Initiated Session Termination Procedures</w:t>
      </w:r>
      <w:r>
        <w:rPr>
          <w:noProof/>
        </w:rPr>
        <w:tab/>
      </w:r>
      <w:r>
        <w:rPr>
          <w:noProof/>
        </w:rPr>
        <w:fldChar w:fldCharType="begin" w:fldLock="1"/>
      </w:r>
      <w:r>
        <w:rPr>
          <w:noProof/>
        </w:rPr>
        <w:instrText xml:space="preserve"> PAGEREF _Toc106903072 \h </w:instrText>
      </w:r>
      <w:r>
        <w:rPr>
          <w:noProof/>
        </w:rPr>
      </w:r>
      <w:r>
        <w:rPr>
          <w:noProof/>
        </w:rPr>
        <w:fldChar w:fldCharType="separate"/>
      </w:r>
      <w:r>
        <w:rPr>
          <w:noProof/>
        </w:rPr>
        <w:t>150</w:t>
      </w:r>
      <w:r>
        <w:rPr>
          <w:noProof/>
        </w:rPr>
        <w:fldChar w:fldCharType="end"/>
      </w:r>
    </w:p>
    <w:p w14:paraId="00D6BE4E" w14:textId="040AA66E" w:rsidR="00911BF5" w:rsidRPr="00FC6F62" w:rsidRDefault="00911BF5">
      <w:pPr>
        <w:pStyle w:val="TOC5"/>
        <w:rPr>
          <w:rFonts w:ascii="Calibri" w:hAnsi="Calibri"/>
          <w:noProof/>
          <w:sz w:val="22"/>
          <w:szCs w:val="22"/>
          <w:lang w:eastAsia="en-GB"/>
        </w:rPr>
      </w:pPr>
      <w:r w:rsidRPr="00BD53B3">
        <w:rPr>
          <w:noProof/>
          <w:lang w:val="en-US"/>
        </w:rPr>
        <w:t>9.1.2.3.1</w:t>
      </w:r>
      <w:r w:rsidRPr="00FC6F62">
        <w:rPr>
          <w:rFonts w:ascii="Calibri" w:hAnsi="Calibri"/>
          <w:noProof/>
          <w:sz w:val="22"/>
          <w:szCs w:val="22"/>
          <w:lang w:eastAsia="en-GB"/>
        </w:rPr>
        <w:tab/>
      </w:r>
      <w:r w:rsidRPr="00BD53B3">
        <w:rPr>
          <w:noProof/>
          <w:lang w:val="en-US"/>
        </w:rPr>
        <w:t>General</w:t>
      </w:r>
      <w:r>
        <w:rPr>
          <w:noProof/>
        </w:rPr>
        <w:tab/>
      </w:r>
      <w:r>
        <w:rPr>
          <w:noProof/>
        </w:rPr>
        <w:fldChar w:fldCharType="begin" w:fldLock="1"/>
      </w:r>
      <w:r>
        <w:rPr>
          <w:noProof/>
        </w:rPr>
        <w:instrText xml:space="preserve"> PAGEREF _Toc106903073 \h </w:instrText>
      </w:r>
      <w:r>
        <w:rPr>
          <w:noProof/>
        </w:rPr>
      </w:r>
      <w:r>
        <w:rPr>
          <w:noProof/>
        </w:rPr>
        <w:fldChar w:fldCharType="separate"/>
      </w:r>
      <w:r>
        <w:rPr>
          <w:noProof/>
        </w:rPr>
        <w:t>150</w:t>
      </w:r>
      <w:r>
        <w:rPr>
          <w:noProof/>
        </w:rPr>
        <w:fldChar w:fldCharType="end"/>
      </w:r>
    </w:p>
    <w:p w14:paraId="494F56A1" w14:textId="79C3468D" w:rsidR="00911BF5" w:rsidRPr="00FC6F62" w:rsidRDefault="00911BF5">
      <w:pPr>
        <w:pStyle w:val="TOC5"/>
        <w:rPr>
          <w:rFonts w:ascii="Calibri" w:hAnsi="Calibri"/>
          <w:noProof/>
          <w:sz w:val="22"/>
          <w:szCs w:val="22"/>
          <w:lang w:eastAsia="en-GB"/>
        </w:rPr>
      </w:pPr>
      <w:r w:rsidRPr="00BD53B3">
        <w:rPr>
          <w:noProof/>
          <w:lang w:val="en-US"/>
        </w:rPr>
        <w:t>9.1.2.3.2</w:t>
      </w:r>
      <w:r w:rsidRPr="00FC6F62">
        <w:rPr>
          <w:rFonts w:ascii="Calibri" w:hAnsi="Calibri"/>
          <w:noProof/>
          <w:sz w:val="22"/>
          <w:szCs w:val="22"/>
          <w:lang w:eastAsia="en-GB"/>
        </w:rPr>
        <w:tab/>
      </w:r>
      <w:r w:rsidRPr="00BD53B3">
        <w:rPr>
          <w:noProof/>
          <w:lang w:val="en-US"/>
        </w:rPr>
        <w:t>PDN GW Detailed Behaviour</w:t>
      </w:r>
      <w:r>
        <w:rPr>
          <w:noProof/>
        </w:rPr>
        <w:tab/>
      </w:r>
      <w:r>
        <w:rPr>
          <w:noProof/>
        </w:rPr>
        <w:fldChar w:fldCharType="begin" w:fldLock="1"/>
      </w:r>
      <w:r>
        <w:rPr>
          <w:noProof/>
        </w:rPr>
        <w:instrText xml:space="preserve"> PAGEREF _Toc106903074 \h </w:instrText>
      </w:r>
      <w:r>
        <w:rPr>
          <w:noProof/>
        </w:rPr>
      </w:r>
      <w:r>
        <w:rPr>
          <w:noProof/>
        </w:rPr>
        <w:fldChar w:fldCharType="separate"/>
      </w:r>
      <w:r>
        <w:rPr>
          <w:noProof/>
        </w:rPr>
        <w:t>151</w:t>
      </w:r>
      <w:r>
        <w:rPr>
          <w:noProof/>
        </w:rPr>
        <w:fldChar w:fldCharType="end"/>
      </w:r>
    </w:p>
    <w:p w14:paraId="03BB4359" w14:textId="328A94F4" w:rsidR="00911BF5" w:rsidRPr="00FC6F62" w:rsidRDefault="00911BF5">
      <w:pPr>
        <w:pStyle w:val="TOC5"/>
        <w:rPr>
          <w:rFonts w:ascii="Calibri" w:hAnsi="Calibri"/>
          <w:noProof/>
          <w:sz w:val="22"/>
          <w:szCs w:val="22"/>
          <w:lang w:eastAsia="en-GB"/>
        </w:rPr>
      </w:pPr>
      <w:r w:rsidRPr="00BD53B3">
        <w:rPr>
          <w:noProof/>
          <w:lang w:val="en-US"/>
        </w:rPr>
        <w:t>9.1.2.3.3</w:t>
      </w:r>
      <w:r w:rsidRPr="00FC6F62">
        <w:rPr>
          <w:rFonts w:ascii="Calibri" w:hAnsi="Calibri"/>
          <w:noProof/>
          <w:sz w:val="22"/>
          <w:szCs w:val="22"/>
          <w:lang w:eastAsia="en-GB"/>
        </w:rPr>
        <w:tab/>
      </w:r>
      <w:r w:rsidRPr="00BD53B3">
        <w:rPr>
          <w:noProof/>
          <w:lang w:val="en-US"/>
        </w:rPr>
        <w:t>3GPP AAA Server Detailed Behaviour</w:t>
      </w:r>
      <w:r>
        <w:rPr>
          <w:noProof/>
        </w:rPr>
        <w:tab/>
      </w:r>
      <w:r>
        <w:rPr>
          <w:noProof/>
        </w:rPr>
        <w:fldChar w:fldCharType="begin" w:fldLock="1"/>
      </w:r>
      <w:r>
        <w:rPr>
          <w:noProof/>
        </w:rPr>
        <w:instrText xml:space="preserve"> PAGEREF _Toc106903075 \h </w:instrText>
      </w:r>
      <w:r>
        <w:rPr>
          <w:noProof/>
        </w:rPr>
      </w:r>
      <w:r>
        <w:rPr>
          <w:noProof/>
        </w:rPr>
        <w:fldChar w:fldCharType="separate"/>
      </w:r>
      <w:r>
        <w:rPr>
          <w:noProof/>
        </w:rPr>
        <w:t>151</w:t>
      </w:r>
      <w:r>
        <w:rPr>
          <w:noProof/>
        </w:rPr>
        <w:fldChar w:fldCharType="end"/>
      </w:r>
    </w:p>
    <w:p w14:paraId="421358A4" w14:textId="19935A88" w:rsidR="00911BF5" w:rsidRPr="00FC6F62" w:rsidRDefault="00911BF5">
      <w:pPr>
        <w:pStyle w:val="TOC5"/>
        <w:rPr>
          <w:rFonts w:ascii="Calibri" w:hAnsi="Calibri"/>
          <w:noProof/>
          <w:sz w:val="22"/>
          <w:szCs w:val="22"/>
          <w:lang w:eastAsia="en-GB"/>
        </w:rPr>
      </w:pPr>
      <w:r w:rsidRPr="00BD53B3">
        <w:rPr>
          <w:noProof/>
          <w:lang w:val="en-US"/>
        </w:rPr>
        <w:t>9.1.2.3.4</w:t>
      </w:r>
      <w:r w:rsidRPr="00FC6F62">
        <w:rPr>
          <w:rFonts w:ascii="Calibri" w:hAnsi="Calibri"/>
          <w:noProof/>
          <w:sz w:val="22"/>
          <w:szCs w:val="22"/>
          <w:lang w:eastAsia="en-GB"/>
        </w:rPr>
        <w:tab/>
      </w:r>
      <w:r w:rsidRPr="00BD53B3">
        <w:rPr>
          <w:noProof/>
          <w:lang w:val="en-US"/>
        </w:rPr>
        <w:t>3GPP AAA Proxy Detailed Behaviour</w:t>
      </w:r>
      <w:r>
        <w:rPr>
          <w:noProof/>
        </w:rPr>
        <w:tab/>
      </w:r>
      <w:r>
        <w:rPr>
          <w:noProof/>
        </w:rPr>
        <w:fldChar w:fldCharType="begin" w:fldLock="1"/>
      </w:r>
      <w:r>
        <w:rPr>
          <w:noProof/>
        </w:rPr>
        <w:instrText xml:space="preserve"> PAGEREF _Toc106903076 \h </w:instrText>
      </w:r>
      <w:r>
        <w:rPr>
          <w:noProof/>
        </w:rPr>
      </w:r>
      <w:r>
        <w:rPr>
          <w:noProof/>
        </w:rPr>
        <w:fldChar w:fldCharType="separate"/>
      </w:r>
      <w:r>
        <w:rPr>
          <w:noProof/>
        </w:rPr>
        <w:t>151</w:t>
      </w:r>
      <w:r>
        <w:rPr>
          <w:noProof/>
        </w:rPr>
        <w:fldChar w:fldCharType="end"/>
      </w:r>
    </w:p>
    <w:p w14:paraId="7B3C64F7" w14:textId="06DE11C1" w:rsidR="00911BF5" w:rsidRPr="00FC6F62" w:rsidRDefault="00911BF5">
      <w:pPr>
        <w:pStyle w:val="TOC4"/>
        <w:rPr>
          <w:rFonts w:ascii="Calibri" w:hAnsi="Calibri"/>
          <w:noProof/>
          <w:sz w:val="22"/>
          <w:szCs w:val="22"/>
          <w:lang w:eastAsia="en-GB"/>
        </w:rPr>
      </w:pPr>
      <w:r w:rsidRPr="00BD53B3">
        <w:rPr>
          <w:noProof/>
          <w:lang w:val="en-US"/>
        </w:rPr>
        <w:t>9.1.2.4</w:t>
      </w:r>
      <w:r w:rsidRPr="00FC6F62">
        <w:rPr>
          <w:rFonts w:ascii="Calibri" w:hAnsi="Calibri"/>
          <w:noProof/>
          <w:sz w:val="22"/>
          <w:szCs w:val="22"/>
          <w:lang w:eastAsia="en-GB"/>
        </w:rPr>
        <w:tab/>
      </w:r>
      <w:r w:rsidRPr="00BD53B3">
        <w:rPr>
          <w:noProof/>
          <w:lang w:val="en-US"/>
        </w:rPr>
        <w:t>3GPP AAA Initiated Session Termination Procedures</w:t>
      </w:r>
      <w:r>
        <w:rPr>
          <w:noProof/>
        </w:rPr>
        <w:tab/>
      </w:r>
      <w:r>
        <w:rPr>
          <w:noProof/>
        </w:rPr>
        <w:fldChar w:fldCharType="begin" w:fldLock="1"/>
      </w:r>
      <w:r>
        <w:rPr>
          <w:noProof/>
        </w:rPr>
        <w:instrText xml:space="preserve"> PAGEREF _Toc106903077 \h </w:instrText>
      </w:r>
      <w:r>
        <w:rPr>
          <w:noProof/>
        </w:rPr>
      </w:r>
      <w:r>
        <w:rPr>
          <w:noProof/>
        </w:rPr>
        <w:fldChar w:fldCharType="separate"/>
      </w:r>
      <w:r>
        <w:rPr>
          <w:noProof/>
        </w:rPr>
        <w:t>151</w:t>
      </w:r>
      <w:r>
        <w:rPr>
          <w:noProof/>
        </w:rPr>
        <w:fldChar w:fldCharType="end"/>
      </w:r>
    </w:p>
    <w:p w14:paraId="56FA4C51" w14:textId="0D838E80" w:rsidR="00911BF5" w:rsidRPr="00FC6F62" w:rsidRDefault="00911BF5">
      <w:pPr>
        <w:pStyle w:val="TOC5"/>
        <w:rPr>
          <w:rFonts w:ascii="Calibri" w:hAnsi="Calibri"/>
          <w:noProof/>
          <w:sz w:val="22"/>
          <w:szCs w:val="22"/>
          <w:lang w:eastAsia="en-GB"/>
        </w:rPr>
      </w:pPr>
      <w:r w:rsidRPr="00BD53B3">
        <w:rPr>
          <w:noProof/>
          <w:lang w:val="en-US"/>
        </w:rPr>
        <w:t>9.1.2.4.1</w:t>
      </w:r>
      <w:r w:rsidRPr="00FC6F62">
        <w:rPr>
          <w:rFonts w:ascii="Calibri" w:hAnsi="Calibri"/>
          <w:noProof/>
          <w:sz w:val="22"/>
          <w:szCs w:val="22"/>
          <w:lang w:eastAsia="en-GB"/>
        </w:rPr>
        <w:tab/>
      </w:r>
      <w:r w:rsidRPr="00BD53B3">
        <w:rPr>
          <w:noProof/>
          <w:lang w:val="en-US"/>
        </w:rPr>
        <w:t>General</w:t>
      </w:r>
      <w:r>
        <w:rPr>
          <w:noProof/>
        </w:rPr>
        <w:tab/>
      </w:r>
      <w:r>
        <w:rPr>
          <w:noProof/>
        </w:rPr>
        <w:fldChar w:fldCharType="begin" w:fldLock="1"/>
      </w:r>
      <w:r>
        <w:rPr>
          <w:noProof/>
        </w:rPr>
        <w:instrText xml:space="preserve"> PAGEREF _Toc106903078 \h </w:instrText>
      </w:r>
      <w:r>
        <w:rPr>
          <w:noProof/>
        </w:rPr>
      </w:r>
      <w:r>
        <w:rPr>
          <w:noProof/>
        </w:rPr>
        <w:fldChar w:fldCharType="separate"/>
      </w:r>
      <w:r>
        <w:rPr>
          <w:noProof/>
        </w:rPr>
        <w:t>151</w:t>
      </w:r>
      <w:r>
        <w:rPr>
          <w:noProof/>
        </w:rPr>
        <w:fldChar w:fldCharType="end"/>
      </w:r>
    </w:p>
    <w:p w14:paraId="5B4EB18A" w14:textId="009AA96F" w:rsidR="00911BF5" w:rsidRPr="00FC6F62" w:rsidRDefault="00911BF5">
      <w:pPr>
        <w:pStyle w:val="TOC5"/>
        <w:rPr>
          <w:rFonts w:ascii="Calibri" w:hAnsi="Calibri"/>
          <w:noProof/>
          <w:sz w:val="22"/>
          <w:szCs w:val="22"/>
          <w:lang w:eastAsia="en-GB"/>
        </w:rPr>
      </w:pPr>
      <w:r w:rsidRPr="00BD53B3">
        <w:rPr>
          <w:noProof/>
          <w:lang w:val="en-US"/>
        </w:rPr>
        <w:t>9.1.2.4.2</w:t>
      </w:r>
      <w:r w:rsidRPr="00FC6F62">
        <w:rPr>
          <w:rFonts w:ascii="Calibri" w:hAnsi="Calibri"/>
          <w:noProof/>
          <w:sz w:val="22"/>
          <w:szCs w:val="22"/>
          <w:lang w:eastAsia="en-GB"/>
        </w:rPr>
        <w:tab/>
      </w:r>
      <w:r w:rsidRPr="00BD53B3">
        <w:rPr>
          <w:noProof/>
          <w:lang w:val="en-US"/>
        </w:rPr>
        <w:t>PDN GW Detailed Behaviour</w:t>
      </w:r>
      <w:r>
        <w:rPr>
          <w:noProof/>
        </w:rPr>
        <w:tab/>
      </w:r>
      <w:r>
        <w:rPr>
          <w:noProof/>
        </w:rPr>
        <w:fldChar w:fldCharType="begin" w:fldLock="1"/>
      </w:r>
      <w:r>
        <w:rPr>
          <w:noProof/>
        </w:rPr>
        <w:instrText xml:space="preserve"> PAGEREF _Toc106903079 \h </w:instrText>
      </w:r>
      <w:r>
        <w:rPr>
          <w:noProof/>
        </w:rPr>
      </w:r>
      <w:r>
        <w:rPr>
          <w:noProof/>
        </w:rPr>
        <w:fldChar w:fldCharType="separate"/>
      </w:r>
      <w:r>
        <w:rPr>
          <w:noProof/>
        </w:rPr>
        <w:t>152</w:t>
      </w:r>
      <w:r>
        <w:rPr>
          <w:noProof/>
        </w:rPr>
        <w:fldChar w:fldCharType="end"/>
      </w:r>
    </w:p>
    <w:p w14:paraId="74FDED78" w14:textId="02F53394" w:rsidR="00911BF5" w:rsidRPr="00FC6F62" w:rsidRDefault="00911BF5">
      <w:pPr>
        <w:pStyle w:val="TOC5"/>
        <w:rPr>
          <w:rFonts w:ascii="Calibri" w:hAnsi="Calibri"/>
          <w:noProof/>
          <w:sz w:val="22"/>
          <w:szCs w:val="22"/>
          <w:lang w:eastAsia="en-GB"/>
        </w:rPr>
      </w:pPr>
      <w:r w:rsidRPr="00BD53B3">
        <w:rPr>
          <w:noProof/>
          <w:lang w:val="en-US"/>
        </w:rPr>
        <w:t>9.1.2.4.3</w:t>
      </w:r>
      <w:r w:rsidRPr="00FC6F62">
        <w:rPr>
          <w:rFonts w:ascii="Calibri" w:hAnsi="Calibri"/>
          <w:noProof/>
          <w:sz w:val="22"/>
          <w:szCs w:val="22"/>
          <w:lang w:eastAsia="en-GB"/>
        </w:rPr>
        <w:tab/>
      </w:r>
      <w:r w:rsidRPr="00BD53B3">
        <w:rPr>
          <w:noProof/>
          <w:lang w:val="en-US"/>
        </w:rPr>
        <w:t>3GPP AAA Server Detailed Behaviour</w:t>
      </w:r>
      <w:r>
        <w:rPr>
          <w:noProof/>
        </w:rPr>
        <w:tab/>
      </w:r>
      <w:r>
        <w:rPr>
          <w:noProof/>
        </w:rPr>
        <w:fldChar w:fldCharType="begin" w:fldLock="1"/>
      </w:r>
      <w:r>
        <w:rPr>
          <w:noProof/>
        </w:rPr>
        <w:instrText xml:space="preserve"> PAGEREF _Toc106903080 \h </w:instrText>
      </w:r>
      <w:r>
        <w:rPr>
          <w:noProof/>
        </w:rPr>
      </w:r>
      <w:r>
        <w:rPr>
          <w:noProof/>
        </w:rPr>
        <w:fldChar w:fldCharType="separate"/>
      </w:r>
      <w:r>
        <w:rPr>
          <w:noProof/>
        </w:rPr>
        <w:t>152</w:t>
      </w:r>
      <w:r>
        <w:rPr>
          <w:noProof/>
        </w:rPr>
        <w:fldChar w:fldCharType="end"/>
      </w:r>
    </w:p>
    <w:p w14:paraId="4C8C1BD7" w14:textId="62E79F9F" w:rsidR="00911BF5" w:rsidRPr="00FC6F62" w:rsidRDefault="00911BF5">
      <w:pPr>
        <w:pStyle w:val="TOC5"/>
        <w:rPr>
          <w:rFonts w:ascii="Calibri" w:hAnsi="Calibri"/>
          <w:noProof/>
          <w:sz w:val="22"/>
          <w:szCs w:val="22"/>
          <w:lang w:eastAsia="en-GB"/>
        </w:rPr>
      </w:pPr>
      <w:r w:rsidRPr="00BD53B3">
        <w:rPr>
          <w:noProof/>
          <w:lang w:val="en-US"/>
        </w:rPr>
        <w:t>9.1.2.4.4</w:t>
      </w:r>
      <w:r w:rsidRPr="00FC6F62">
        <w:rPr>
          <w:rFonts w:ascii="Calibri" w:hAnsi="Calibri"/>
          <w:noProof/>
          <w:sz w:val="22"/>
          <w:szCs w:val="22"/>
          <w:lang w:eastAsia="en-GB"/>
        </w:rPr>
        <w:tab/>
      </w:r>
      <w:r w:rsidRPr="00BD53B3">
        <w:rPr>
          <w:noProof/>
          <w:lang w:val="en-US"/>
        </w:rPr>
        <w:t>3GPP AAA Proxy Detailed Behaviour</w:t>
      </w:r>
      <w:r>
        <w:rPr>
          <w:noProof/>
        </w:rPr>
        <w:tab/>
      </w:r>
      <w:r>
        <w:rPr>
          <w:noProof/>
        </w:rPr>
        <w:fldChar w:fldCharType="begin" w:fldLock="1"/>
      </w:r>
      <w:r>
        <w:rPr>
          <w:noProof/>
        </w:rPr>
        <w:instrText xml:space="preserve"> PAGEREF _Toc106903081 \h </w:instrText>
      </w:r>
      <w:r>
        <w:rPr>
          <w:noProof/>
        </w:rPr>
      </w:r>
      <w:r>
        <w:rPr>
          <w:noProof/>
        </w:rPr>
        <w:fldChar w:fldCharType="separate"/>
      </w:r>
      <w:r>
        <w:rPr>
          <w:noProof/>
        </w:rPr>
        <w:t>153</w:t>
      </w:r>
      <w:r>
        <w:rPr>
          <w:noProof/>
        </w:rPr>
        <w:fldChar w:fldCharType="end"/>
      </w:r>
    </w:p>
    <w:p w14:paraId="3614DBB3" w14:textId="2F0C4F73" w:rsidR="00911BF5" w:rsidRPr="00FC6F62" w:rsidRDefault="00911BF5">
      <w:pPr>
        <w:pStyle w:val="TOC4"/>
        <w:rPr>
          <w:rFonts w:ascii="Calibri" w:hAnsi="Calibri"/>
          <w:noProof/>
          <w:sz w:val="22"/>
          <w:szCs w:val="22"/>
          <w:lang w:eastAsia="en-GB"/>
        </w:rPr>
      </w:pPr>
      <w:r w:rsidRPr="00BD53B3">
        <w:rPr>
          <w:noProof/>
          <w:lang w:val="en-US"/>
        </w:rPr>
        <w:t>9.1.2.5</w:t>
      </w:r>
      <w:r w:rsidRPr="00FC6F62">
        <w:rPr>
          <w:rFonts w:ascii="Calibri" w:hAnsi="Calibri"/>
          <w:noProof/>
          <w:sz w:val="22"/>
          <w:szCs w:val="22"/>
          <w:lang w:eastAsia="en-GB"/>
        </w:rPr>
        <w:tab/>
      </w:r>
      <w:r w:rsidRPr="00BD53B3">
        <w:rPr>
          <w:noProof/>
          <w:lang w:val="en-US"/>
        </w:rPr>
        <w:t>Service Authorization Information Update Procedures</w:t>
      </w:r>
      <w:r>
        <w:rPr>
          <w:noProof/>
        </w:rPr>
        <w:tab/>
      </w:r>
      <w:r>
        <w:rPr>
          <w:noProof/>
        </w:rPr>
        <w:fldChar w:fldCharType="begin" w:fldLock="1"/>
      </w:r>
      <w:r>
        <w:rPr>
          <w:noProof/>
        </w:rPr>
        <w:instrText xml:space="preserve"> PAGEREF _Toc106903082 \h </w:instrText>
      </w:r>
      <w:r>
        <w:rPr>
          <w:noProof/>
        </w:rPr>
      </w:r>
      <w:r>
        <w:rPr>
          <w:noProof/>
        </w:rPr>
        <w:fldChar w:fldCharType="separate"/>
      </w:r>
      <w:r>
        <w:rPr>
          <w:noProof/>
        </w:rPr>
        <w:t>153</w:t>
      </w:r>
      <w:r>
        <w:rPr>
          <w:noProof/>
        </w:rPr>
        <w:fldChar w:fldCharType="end"/>
      </w:r>
    </w:p>
    <w:p w14:paraId="593D3EA3" w14:textId="5B5B7706" w:rsidR="00911BF5" w:rsidRPr="00FC6F62" w:rsidRDefault="00911BF5">
      <w:pPr>
        <w:pStyle w:val="TOC5"/>
        <w:rPr>
          <w:rFonts w:ascii="Calibri" w:hAnsi="Calibri"/>
          <w:noProof/>
          <w:sz w:val="22"/>
          <w:szCs w:val="22"/>
          <w:lang w:eastAsia="en-GB"/>
        </w:rPr>
      </w:pPr>
      <w:r w:rsidRPr="00BD53B3">
        <w:rPr>
          <w:noProof/>
          <w:lang w:val="en-US"/>
        </w:rPr>
        <w:t>9.1.2.5.1</w:t>
      </w:r>
      <w:r w:rsidRPr="00FC6F62">
        <w:rPr>
          <w:rFonts w:ascii="Calibri" w:hAnsi="Calibri"/>
          <w:noProof/>
          <w:sz w:val="22"/>
          <w:szCs w:val="22"/>
          <w:lang w:eastAsia="en-GB"/>
        </w:rPr>
        <w:tab/>
      </w:r>
      <w:r w:rsidRPr="00BD53B3">
        <w:rPr>
          <w:noProof/>
          <w:lang w:val="en-US"/>
        </w:rPr>
        <w:t>General</w:t>
      </w:r>
      <w:r>
        <w:rPr>
          <w:noProof/>
        </w:rPr>
        <w:tab/>
      </w:r>
      <w:r>
        <w:rPr>
          <w:noProof/>
        </w:rPr>
        <w:fldChar w:fldCharType="begin" w:fldLock="1"/>
      </w:r>
      <w:r>
        <w:rPr>
          <w:noProof/>
        </w:rPr>
        <w:instrText xml:space="preserve"> PAGEREF _Toc106903083 \h </w:instrText>
      </w:r>
      <w:r>
        <w:rPr>
          <w:noProof/>
        </w:rPr>
      </w:r>
      <w:r>
        <w:rPr>
          <w:noProof/>
        </w:rPr>
        <w:fldChar w:fldCharType="separate"/>
      </w:r>
      <w:r>
        <w:rPr>
          <w:noProof/>
        </w:rPr>
        <w:t>153</w:t>
      </w:r>
      <w:r>
        <w:rPr>
          <w:noProof/>
        </w:rPr>
        <w:fldChar w:fldCharType="end"/>
      </w:r>
    </w:p>
    <w:p w14:paraId="1D98E08A" w14:textId="2113184D" w:rsidR="00911BF5" w:rsidRPr="00FC6F62" w:rsidRDefault="00911BF5">
      <w:pPr>
        <w:pStyle w:val="TOC5"/>
        <w:rPr>
          <w:rFonts w:ascii="Calibri" w:hAnsi="Calibri"/>
          <w:noProof/>
          <w:sz w:val="22"/>
          <w:szCs w:val="22"/>
          <w:lang w:eastAsia="en-GB"/>
        </w:rPr>
      </w:pPr>
      <w:r w:rsidRPr="00BD53B3">
        <w:rPr>
          <w:noProof/>
          <w:lang w:val="en-US"/>
        </w:rPr>
        <w:t>9.1.2.5.2</w:t>
      </w:r>
      <w:r w:rsidRPr="00FC6F62">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_Toc106903084 \h </w:instrText>
      </w:r>
      <w:r>
        <w:rPr>
          <w:noProof/>
        </w:rPr>
      </w:r>
      <w:r>
        <w:rPr>
          <w:noProof/>
        </w:rPr>
        <w:fldChar w:fldCharType="separate"/>
      </w:r>
      <w:r>
        <w:rPr>
          <w:noProof/>
        </w:rPr>
        <w:t>156</w:t>
      </w:r>
      <w:r>
        <w:rPr>
          <w:noProof/>
        </w:rPr>
        <w:fldChar w:fldCharType="end"/>
      </w:r>
    </w:p>
    <w:p w14:paraId="0CEAC223" w14:textId="4D56A7B4" w:rsidR="00911BF5" w:rsidRPr="00FC6F62" w:rsidRDefault="00911BF5">
      <w:pPr>
        <w:pStyle w:val="TOC4"/>
        <w:rPr>
          <w:rFonts w:ascii="Calibri" w:hAnsi="Calibri"/>
          <w:noProof/>
          <w:sz w:val="22"/>
          <w:szCs w:val="22"/>
          <w:lang w:eastAsia="en-GB"/>
        </w:rPr>
      </w:pPr>
      <w:r w:rsidRPr="00BD53B3">
        <w:rPr>
          <w:noProof/>
          <w:lang w:val="en-US"/>
        </w:rPr>
        <w:t>9.1.2.6</w:t>
      </w:r>
      <w:r w:rsidRPr="00FC6F62">
        <w:rPr>
          <w:rFonts w:ascii="Calibri" w:hAnsi="Calibri"/>
          <w:noProof/>
          <w:sz w:val="22"/>
          <w:szCs w:val="22"/>
          <w:lang w:eastAsia="en-GB"/>
        </w:rPr>
        <w:tab/>
      </w:r>
      <w:r w:rsidRPr="00BD53B3">
        <w:rPr>
          <w:noProof/>
          <w:lang w:val="en-US"/>
        </w:rPr>
        <w:t>Authorization Procedures when using MIPv4 FACoA</w:t>
      </w:r>
      <w:r>
        <w:rPr>
          <w:noProof/>
        </w:rPr>
        <w:tab/>
      </w:r>
      <w:r>
        <w:rPr>
          <w:noProof/>
        </w:rPr>
        <w:fldChar w:fldCharType="begin" w:fldLock="1"/>
      </w:r>
      <w:r>
        <w:rPr>
          <w:noProof/>
        </w:rPr>
        <w:instrText xml:space="preserve"> PAGEREF _Toc106903085 \h </w:instrText>
      </w:r>
      <w:r>
        <w:rPr>
          <w:noProof/>
        </w:rPr>
      </w:r>
      <w:r>
        <w:rPr>
          <w:noProof/>
        </w:rPr>
        <w:fldChar w:fldCharType="separate"/>
      </w:r>
      <w:r>
        <w:rPr>
          <w:noProof/>
        </w:rPr>
        <w:t>157</w:t>
      </w:r>
      <w:r>
        <w:rPr>
          <w:noProof/>
        </w:rPr>
        <w:fldChar w:fldCharType="end"/>
      </w:r>
    </w:p>
    <w:p w14:paraId="25266E71" w14:textId="2772713E" w:rsidR="00911BF5" w:rsidRPr="00FC6F62" w:rsidRDefault="00911BF5">
      <w:pPr>
        <w:pStyle w:val="TOC5"/>
        <w:rPr>
          <w:rFonts w:ascii="Calibri" w:hAnsi="Calibri"/>
          <w:noProof/>
          <w:sz w:val="22"/>
          <w:szCs w:val="22"/>
          <w:lang w:eastAsia="en-GB"/>
        </w:rPr>
      </w:pPr>
      <w:r w:rsidRPr="00BD53B3">
        <w:rPr>
          <w:noProof/>
          <w:lang w:val="en-US"/>
        </w:rPr>
        <w:t>9.1.2.6.1</w:t>
      </w:r>
      <w:r w:rsidRPr="00FC6F62">
        <w:rPr>
          <w:rFonts w:ascii="Calibri" w:hAnsi="Calibri"/>
          <w:noProof/>
          <w:sz w:val="22"/>
          <w:szCs w:val="22"/>
          <w:lang w:eastAsia="en-GB"/>
        </w:rPr>
        <w:tab/>
      </w:r>
      <w:r w:rsidRPr="00BD53B3">
        <w:rPr>
          <w:noProof/>
          <w:lang w:val="en-US"/>
        </w:rPr>
        <w:t>General</w:t>
      </w:r>
      <w:r>
        <w:rPr>
          <w:noProof/>
        </w:rPr>
        <w:tab/>
      </w:r>
      <w:r>
        <w:rPr>
          <w:noProof/>
        </w:rPr>
        <w:fldChar w:fldCharType="begin" w:fldLock="1"/>
      </w:r>
      <w:r>
        <w:rPr>
          <w:noProof/>
        </w:rPr>
        <w:instrText xml:space="preserve"> PAGEREF _Toc106903086 \h </w:instrText>
      </w:r>
      <w:r>
        <w:rPr>
          <w:noProof/>
        </w:rPr>
      </w:r>
      <w:r>
        <w:rPr>
          <w:noProof/>
        </w:rPr>
        <w:fldChar w:fldCharType="separate"/>
      </w:r>
      <w:r>
        <w:rPr>
          <w:noProof/>
        </w:rPr>
        <w:t>157</w:t>
      </w:r>
      <w:r>
        <w:rPr>
          <w:noProof/>
        </w:rPr>
        <w:fldChar w:fldCharType="end"/>
      </w:r>
    </w:p>
    <w:p w14:paraId="4E67A198" w14:textId="7541C039" w:rsidR="00911BF5" w:rsidRPr="00FC6F62" w:rsidRDefault="00911BF5">
      <w:pPr>
        <w:pStyle w:val="TOC5"/>
        <w:rPr>
          <w:rFonts w:ascii="Calibri" w:hAnsi="Calibri"/>
          <w:noProof/>
          <w:sz w:val="22"/>
          <w:szCs w:val="22"/>
          <w:lang w:eastAsia="en-GB"/>
        </w:rPr>
      </w:pPr>
      <w:r w:rsidRPr="00BD53B3">
        <w:rPr>
          <w:noProof/>
          <w:lang w:val="en-US"/>
        </w:rPr>
        <w:t>9.1.2.6.2</w:t>
      </w:r>
      <w:r w:rsidRPr="00FC6F62">
        <w:rPr>
          <w:rFonts w:ascii="Calibri" w:hAnsi="Calibri"/>
          <w:noProof/>
          <w:sz w:val="22"/>
          <w:szCs w:val="22"/>
          <w:lang w:eastAsia="en-GB"/>
        </w:rPr>
        <w:tab/>
      </w:r>
      <w:r w:rsidRPr="00BD53B3">
        <w:rPr>
          <w:noProof/>
          <w:lang w:val="en-US"/>
        </w:rPr>
        <w:t>PDN GW Detailed Behaviour</w:t>
      </w:r>
      <w:r>
        <w:rPr>
          <w:noProof/>
        </w:rPr>
        <w:tab/>
      </w:r>
      <w:r>
        <w:rPr>
          <w:noProof/>
        </w:rPr>
        <w:fldChar w:fldCharType="begin" w:fldLock="1"/>
      </w:r>
      <w:r>
        <w:rPr>
          <w:noProof/>
        </w:rPr>
        <w:instrText xml:space="preserve"> PAGEREF _Toc106903087 \h </w:instrText>
      </w:r>
      <w:r>
        <w:rPr>
          <w:noProof/>
        </w:rPr>
      </w:r>
      <w:r>
        <w:rPr>
          <w:noProof/>
        </w:rPr>
        <w:fldChar w:fldCharType="separate"/>
      </w:r>
      <w:r>
        <w:rPr>
          <w:noProof/>
        </w:rPr>
        <w:t>158</w:t>
      </w:r>
      <w:r>
        <w:rPr>
          <w:noProof/>
        </w:rPr>
        <w:fldChar w:fldCharType="end"/>
      </w:r>
    </w:p>
    <w:p w14:paraId="78AF1510" w14:textId="2C863031" w:rsidR="00911BF5" w:rsidRPr="00FC6F62" w:rsidRDefault="00911BF5">
      <w:pPr>
        <w:pStyle w:val="TOC5"/>
        <w:rPr>
          <w:rFonts w:ascii="Calibri" w:hAnsi="Calibri"/>
          <w:noProof/>
          <w:sz w:val="22"/>
          <w:szCs w:val="22"/>
          <w:lang w:eastAsia="en-GB"/>
        </w:rPr>
      </w:pPr>
      <w:r w:rsidRPr="00BD53B3">
        <w:rPr>
          <w:noProof/>
          <w:lang w:val="en-US"/>
        </w:rPr>
        <w:t>9.1.2.6.3</w:t>
      </w:r>
      <w:r w:rsidRPr="00FC6F62">
        <w:rPr>
          <w:rFonts w:ascii="Calibri" w:hAnsi="Calibri"/>
          <w:noProof/>
          <w:sz w:val="22"/>
          <w:szCs w:val="22"/>
          <w:lang w:eastAsia="en-GB"/>
        </w:rPr>
        <w:tab/>
      </w:r>
      <w:r w:rsidRPr="00BD53B3">
        <w:rPr>
          <w:noProof/>
          <w:lang w:val="en-US"/>
        </w:rPr>
        <w:t>3GPP AAA Server Detailed Behaviour</w:t>
      </w:r>
      <w:r>
        <w:rPr>
          <w:noProof/>
        </w:rPr>
        <w:tab/>
      </w:r>
      <w:r>
        <w:rPr>
          <w:noProof/>
        </w:rPr>
        <w:fldChar w:fldCharType="begin" w:fldLock="1"/>
      </w:r>
      <w:r>
        <w:rPr>
          <w:noProof/>
        </w:rPr>
        <w:instrText xml:space="preserve"> PAGEREF _Toc106903088 \h </w:instrText>
      </w:r>
      <w:r>
        <w:rPr>
          <w:noProof/>
        </w:rPr>
      </w:r>
      <w:r>
        <w:rPr>
          <w:noProof/>
        </w:rPr>
        <w:fldChar w:fldCharType="separate"/>
      </w:r>
      <w:r>
        <w:rPr>
          <w:noProof/>
        </w:rPr>
        <w:t>159</w:t>
      </w:r>
      <w:r>
        <w:rPr>
          <w:noProof/>
        </w:rPr>
        <w:fldChar w:fldCharType="end"/>
      </w:r>
    </w:p>
    <w:p w14:paraId="6FC806A3" w14:textId="7F02C282" w:rsidR="00911BF5" w:rsidRPr="00FC6F62" w:rsidRDefault="00911BF5">
      <w:pPr>
        <w:pStyle w:val="TOC5"/>
        <w:rPr>
          <w:rFonts w:ascii="Calibri" w:hAnsi="Calibri"/>
          <w:noProof/>
          <w:sz w:val="22"/>
          <w:szCs w:val="22"/>
          <w:lang w:eastAsia="en-GB"/>
        </w:rPr>
      </w:pPr>
      <w:r w:rsidRPr="00BD53B3">
        <w:rPr>
          <w:noProof/>
          <w:lang w:val="en-US"/>
        </w:rPr>
        <w:t>9.1.2.6.4</w:t>
      </w:r>
      <w:r w:rsidRPr="00FC6F62">
        <w:rPr>
          <w:rFonts w:ascii="Calibri" w:hAnsi="Calibri"/>
          <w:noProof/>
          <w:sz w:val="22"/>
          <w:szCs w:val="22"/>
          <w:lang w:eastAsia="en-GB"/>
        </w:rPr>
        <w:tab/>
      </w:r>
      <w:r w:rsidRPr="00BD53B3">
        <w:rPr>
          <w:noProof/>
          <w:lang w:val="en-US"/>
        </w:rPr>
        <w:t>3GPP AAA Proxy Detailed Behaviour</w:t>
      </w:r>
      <w:r>
        <w:rPr>
          <w:noProof/>
        </w:rPr>
        <w:tab/>
      </w:r>
      <w:r>
        <w:rPr>
          <w:noProof/>
        </w:rPr>
        <w:fldChar w:fldCharType="begin" w:fldLock="1"/>
      </w:r>
      <w:r>
        <w:rPr>
          <w:noProof/>
        </w:rPr>
        <w:instrText xml:space="preserve"> PAGEREF _Toc106903089 \h </w:instrText>
      </w:r>
      <w:r>
        <w:rPr>
          <w:noProof/>
        </w:rPr>
      </w:r>
      <w:r>
        <w:rPr>
          <w:noProof/>
        </w:rPr>
        <w:fldChar w:fldCharType="separate"/>
      </w:r>
      <w:r>
        <w:rPr>
          <w:noProof/>
        </w:rPr>
        <w:t>160</w:t>
      </w:r>
      <w:r>
        <w:rPr>
          <w:noProof/>
        </w:rPr>
        <w:fldChar w:fldCharType="end"/>
      </w:r>
    </w:p>
    <w:p w14:paraId="67B396EB" w14:textId="18523892" w:rsidR="00911BF5" w:rsidRPr="00FC6F62" w:rsidRDefault="00911BF5">
      <w:pPr>
        <w:pStyle w:val="TOC2"/>
        <w:rPr>
          <w:rFonts w:ascii="Calibri" w:hAnsi="Calibri"/>
          <w:noProof/>
          <w:sz w:val="22"/>
          <w:szCs w:val="22"/>
          <w:lang w:eastAsia="en-GB"/>
        </w:rPr>
      </w:pPr>
      <w:r>
        <w:rPr>
          <w:noProof/>
        </w:rPr>
        <w:t>9.2</w:t>
      </w:r>
      <w:r w:rsidRPr="00FC6F62">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_Toc106903090 \h </w:instrText>
      </w:r>
      <w:r>
        <w:rPr>
          <w:noProof/>
        </w:rPr>
      </w:r>
      <w:r>
        <w:rPr>
          <w:noProof/>
        </w:rPr>
        <w:fldChar w:fldCharType="separate"/>
      </w:r>
      <w:r>
        <w:rPr>
          <w:noProof/>
        </w:rPr>
        <w:t>160</w:t>
      </w:r>
      <w:r>
        <w:rPr>
          <w:noProof/>
        </w:rPr>
        <w:fldChar w:fldCharType="end"/>
      </w:r>
    </w:p>
    <w:p w14:paraId="6FB1B160" w14:textId="3D892B1F" w:rsidR="00911BF5" w:rsidRPr="00FC6F62" w:rsidRDefault="00911BF5">
      <w:pPr>
        <w:pStyle w:val="TOC3"/>
        <w:rPr>
          <w:rFonts w:ascii="Calibri" w:hAnsi="Calibri"/>
          <w:noProof/>
          <w:sz w:val="22"/>
          <w:szCs w:val="22"/>
          <w:lang w:eastAsia="en-GB"/>
        </w:rPr>
      </w:pPr>
      <w:r w:rsidRPr="00BD53B3">
        <w:rPr>
          <w:noProof/>
          <w:lang w:val="en-US"/>
        </w:rPr>
        <w:t>9.2.1</w:t>
      </w:r>
      <w:r w:rsidRPr="00FC6F62">
        <w:rPr>
          <w:rFonts w:ascii="Calibri" w:hAnsi="Calibri"/>
          <w:noProof/>
          <w:sz w:val="22"/>
          <w:szCs w:val="22"/>
          <w:lang w:eastAsia="en-GB"/>
        </w:rPr>
        <w:tab/>
      </w:r>
      <w:r w:rsidRPr="00BD53B3">
        <w:rPr>
          <w:noProof/>
          <w:lang w:val="en-US"/>
        </w:rPr>
        <w:t>General</w:t>
      </w:r>
      <w:r>
        <w:rPr>
          <w:noProof/>
        </w:rPr>
        <w:tab/>
      </w:r>
      <w:r>
        <w:rPr>
          <w:noProof/>
        </w:rPr>
        <w:fldChar w:fldCharType="begin" w:fldLock="1"/>
      </w:r>
      <w:r>
        <w:rPr>
          <w:noProof/>
        </w:rPr>
        <w:instrText xml:space="preserve"> PAGEREF _Toc106903091 \h </w:instrText>
      </w:r>
      <w:r>
        <w:rPr>
          <w:noProof/>
        </w:rPr>
      </w:r>
      <w:r>
        <w:rPr>
          <w:noProof/>
        </w:rPr>
        <w:fldChar w:fldCharType="separate"/>
      </w:r>
      <w:r>
        <w:rPr>
          <w:noProof/>
        </w:rPr>
        <w:t>160</w:t>
      </w:r>
      <w:r>
        <w:rPr>
          <w:noProof/>
        </w:rPr>
        <w:fldChar w:fldCharType="end"/>
      </w:r>
    </w:p>
    <w:p w14:paraId="0EEEA152" w14:textId="554D3D36" w:rsidR="00911BF5" w:rsidRPr="00FC6F62" w:rsidRDefault="00911BF5">
      <w:pPr>
        <w:pStyle w:val="TOC3"/>
        <w:rPr>
          <w:rFonts w:ascii="Calibri" w:hAnsi="Calibri"/>
          <w:noProof/>
          <w:sz w:val="22"/>
          <w:szCs w:val="22"/>
          <w:lang w:eastAsia="en-GB"/>
        </w:rPr>
      </w:pPr>
      <w:r w:rsidRPr="00BD53B3">
        <w:rPr>
          <w:noProof/>
          <w:lang w:val="en-US"/>
        </w:rPr>
        <w:t>9.2.2</w:t>
      </w:r>
      <w:r w:rsidRPr="00FC6F62">
        <w:rPr>
          <w:rFonts w:ascii="Calibri" w:hAnsi="Calibri"/>
          <w:noProof/>
          <w:sz w:val="22"/>
          <w:szCs w:val="22"/>
          <w:lang w:eastAsia="en-GB"/>
        </w:rPr>
        <w:tab/>
      </w:r>
      <w:r w:rsidRPr="00BD53B3">
        <w:rPr>
          <w:noProof/>
          <w:lang w:val="en-US"/>
        </w:rPr>
        <w:t>Commands</w:t>
      </w:r>
      <w:r>
        <w:rPr>
          <w:noProof/>
        </w:rPr>
        <w:tab/>
      </w:r>
      <w:r>
        <w:rPr>
          <w:noProof/>
        </w:rPr>
        <w:fldChar w:fldCharType="begin" w:fldLock="1"/>
      </w:r>
      <w:r>
        <w:rPr>
          <w:noProof/>
        </w:rPr>
        <w:instrText xml:space="preserve"> PAGEREF _Toc106903092 \h </w:instrText>
      </w:r>
      <w:r>
        <w:rPr>
          <w:noProof/>
        </w:rPr>
      </w:r>
      <w:r>
        <w:rPr>
          <w:noProof/>
        </w:rPr>
        <w:fldChar w:fldCharType="separate"/>
      </w:r>
      <w:r>
        <w:rPr>
          <w:noProof/>
        </w:rPr>
        <w:t>160</w:t>
      </w:r>
      <w:r>
        <w:rPr>
          <w:noProof/>
        </w:rPr>
        <w:fldChar w:fldCharType="end"/>
      </w:r>
    </w:p>
    <w:p w14:paraId="73AF7A90" w14:textId="6F7DE24B" w:rsidR="00911BF5" w:rsidRPr="00FC6F62" w:rsidRDefault="00911BF5">
      <w:pPr>
        <w:pStyle w:val="TOC4"/>
        <w:rPr>
          <w:rFonts w:ascii="Calibri" w:hAnsi="Calibri"/>
          <w:noProof/>
          <w:sz w:val="22"/>
          <w:szCs w:val="22"/>
          <w:lang w:eastAsia="en-GB"/>
        </w:rPr>
      </w:pPr>
      <w:r w:rsidRPr="00BD53B3">
        <w:rPr>
          <w:noProof/>
          <w:lang w:val="en-US"/>
        </w:rPr>
        <w:t>9.2.2.1</w:t>
      </w:r>
      <w:r w:rsidRPr="00FC6F62">
        <w:rPr>
          <w:rFonts w:ascii="Calibri" w:hAnsi="Calibri"/>
          <w:noProof/>
          <w:sz w:val="22"/>
          <w:szCs w:val="22"/>
          <w:lang w:eastAsia="en-GB"/>
        </w:rPr>
        <w:tab/>
      </w:r>
      <w:r w:rsidRPr="00BD53B3">
        <w:rPr>
          <w:noProof/>
          <w:lang w:val="en-US"/>
        </w:rPr>
        <w:t>Commands for S6b DSMIPv6 Authorization Procedures</w:t>
      </w:r>
      <w:r>
        <w:rPr>
          <w:noProof/>
        </w:rPr>
        <w:tab/>
      </w:r>
      <w:r>
        <w:rPr>
          <w:noProof/>
        </w:rPr>
        <w:fldChar w:fldCharType="begin" w:fldLock="1"/>
      </w:r>
      <w:r>
        <w:rPr>
          <w:noProof/>
        </w:rPr>
        <w:instrText xml:space="preserve"> PAGEREF _Toc106903093 \h </w:instrText>
      </w:r>
      <w:r>
        <w:rPr>
          <w:noProof/>
        </w:rPr>
      </w:r>
      <w:r>
        <w:rPr>
          <w:noProof/>
        </w:rPr>
        <w:fldChar w:fldCharType="separate"/>
      </w:r>
      <w:r>
        <w:rPr>
          <w:noProof/>
        </w:rPr>
        <w:t>160</w:t>
      </w:r>
      <w:r>
        <w:rPr>
          <w:noProof/>
        </w:rPr>
        <w:fldChar w:fldCharType="end"/>
      </w:r>
    </w:p>
    <w:p w14:paraId="2DFDD3DC" w14:textId="72BAB0EF" w:rsidR="00911BF5" w:rsidRPr="00FC6F62" w:rsidRDefault="00911BF5">
      <w:pPr>
        <w:pStyle w:val="TOC5"/>
        <w:rPr>
          <w:rFonts w:ascii="Calibri" w:hAnsi="Calibri"/>
          <w:noProof/>
          <w:sz w:val="22"/>
          <w:szCs w:val="22"/>
          <w:lang w:eastAsia="en-GB"/>
        </w:rPr>
      </w:pPr>
      <w:r w:rsidRPr="00BD53B3">
        <w:rPr>
          <w:noProof/>
          <w:lang w:val="en-US"/>
        </w:rPr>
        <w:t>9.2.2.1.1</w:t>
      </w:r>
      <w:r w:rsidRPr="00FC6F62">
        <w:rPr>
          <w:rFonts w:ascii="Calibri" w:hAnsi="Calibri"/>
          <w:noProof/>
          <w:sz w:val="22"/>
          <w:szCs w:val="22"/>
          <w:lang w:eastAsia="en-GB"/>
        </w:rPr>
        <w:tab/>
      </w:r>
      <w:r w:rsidRPr="00BD53B3">
        <w:rPr>
          <w:noProof/>
          <w:lang w:val="en-US"/>
        </w:rPr>
        <w:t>Diameter-EAP-Request (DER) Command</w:t>
      </w:r>
      <w:r>
        <w:rPr>
          <w:noProof/>
        </w:rPr>
        <w:tab/>
      </w:r>
      <w:r>
        <w:rPr>
          <w:noProof/>
        </w:rPr>
        <w:fldChar w:fldCharType="begin" w:fldLock="1"/>
      </w:r>
      <w:r>
        <w:rPr>
          <w:noProof/>
        </w:rPr>
        <w:instrText xml:space="preserve"> PAGEREF _Toc106903094 \h </w:instrText>
      </w:r>
      <w:r>
        <w:rPr>
          <w:noProof/>
        </w:rPr>
      </w:r>
      <w:r>
        <w:rPr>
          <w:noProof/>
        </w:rPr>
        <w:fldChar w:fldCharType="separate"/>
      </w:r>
      <w:r>
        <w:rPr>
          <w:noProof/>
        </w:rPr>
        <w:t>160</w:t>
      </w:r>
      <w:r>
        <w:rPr>
          <w:noProof/>
        </w:rPr>
        <w:fldChar w:fldCharType="end"/>
      </w:r>
    </w:p>
    <w:p w14:paraId="7DB567F9" w14:textId="6ACA2414" w:rsidR="00911BF5" w:rsidRPr="00FC6F62" w:rsidRDefault="00911BF5">
      <w:pPr>
        <w:pStyle w:val="TOC5"/>
        <w:rPr>
          <w:rFonts w:ascii="Calibri" w:hAnsi="Calibri"/>
          <w:noProof/>
          <w:sz w:val="22"/>
          <w:szCs w:val="22"/>
          <w:lang w:eastAsia="en-GB"/>
        </w:rPr>
      </w:pPr>
      <w:r w:rsidRPr="00BD53B3">
        <w:rPr>
          <w:noProof/>
          <w:lang w:val="en-US"/>
        </w:rPr>
        <w:lastRenderedPageBreak/>
        <w:t>9.2.2.1.2</w:t>
      </w:r>
      <w:r w:rsidRPr="00FC6F62">
        <w:rPr>
          <w:rFonts w:ascii="Calibri" w:hAnsi="Calibri"/>
          <w:noProof/>
          <w:sz w:val="22"/>
          <w:szCs w:val="22"/>
          <w:lang w:eastAsia="en-GB"/>
        </w:rPr>
        <w:tab/>
      </w:r>
      <w:r w:rsidRPr="00BD53B3">
        <w:rPr>
          <w:noProof/>
          <w:lang w:val="en-US"/>
        </w:rPr>
        <w:t>Diameter-EAP-Answer (DEA) Command</w:t>
      </w:r>
      <w:r>
        <w:rPr>
          <w:noProof/>
        </w:rPr>
        <w:tab/>
      </w:r>
      <w:r>
        <w:rPr>
          <w:noProof/>
        </w:rPr>
        <w:fldChar w:fldCharType="begin" w:fldLock="1"/>
      </w:r>
      <w:r>
        <w:rPr>
          <w:noProof/>
        </w:rPr>
        <w:instrText xml:space="preserve"> PAGEREF _Toc106903095 \h </w:instrText>
      </w:r>
      <w:r>
        <w:rPr>
          <w:noProof/>
        </w:rPr>
      </w:r>
      <w:r>
        <w:rPr>
          <w:noProof/>
        </w:rPr>
        <w:fldChar w:fldCharType="separate"/>
      </w:r>
      <w:r>
        <w:rPr>
          <w:noProof/>
        </w:rPr>
        <w:t>161</w:t>
      </w:r>
      <w:r>
        <w:rPr>
          <w:noProof/>
        </w:rPr>
        <w:fldChar w:fldCharType="end"/>
      </w:r>
    </w:p>
    <w:p w14:paraId="3362BF7B" w14:textId="7FAA678E" w:rsidR="00911BF5" w:rsidRPr="00FC6F62" w:rsidRDefault="00911BF5">
      <w:pPr>
        <w:pStyle w:val="TOC4"/>
        <w:rPr>
          <w:rFonts w:ascii="Calibri" w:hAnsi="Calibri"/>
          <w:noProof/>
          <w:sz w:val="22"/>
          <w:szCs w:val="22"/>
          <w:lang w:eastAsia="en-GB"/>
        </w:rPr>
      </w:pPr>
      <w:r w:rsidRPr="00BD53B3">
        <w:rPr>
          <w:noProof/>
          <w:lang w:val="en-US"/>
        </w:rPr>
        <w:t>9.2.2.2</w:t>
      </w:r>
      <w:r w:rsidRPr="00FC6F62">
        <w:rPr>
          <w:rFonts w:ascii="Calibri" w:hAnsi="Calibri"/>
          <w:noProof/>
          <w:sz w:val="22"/>
          <w:szCs w:val="22"/>
          <w:lang w:eastAsia="en-GB"/>
        </w:rPr>
        <w:tab/>
      </w:r>
      <w:r w:rsidRPr="00BD53B3">
        <w:rPr>
          <w:noProof/>
          <w:lang w:val="en-US"/>
        </w:rPr>
        <w:t xml:space="preserve">Commands for S6b PMIPv6, </w:t>
      </w:r>
      <w:r w:rsidRPr="00BD53B3">
        <w:rPr>
          <w:noProof/>
          <w:lang w:val="en-US" w:eastAsia="zh-CN"/>
        </w:rPr>
        <w:t xml:space="preserve">GTPv2 or DSMIPv6 </w:t>
      </w:r>
      <w:r w:rsidRPr="00BD53B3">
        <w:rPr>
          <w:noProof/>
          <w:lang w:val="en-US"/>
        </w:rPr>
        <w:t>Authorization Procedures</w:t>
      </w:r>
      <w:r>
        <w:rPr>
          <w:noProof/>
        </w:rPr>
        <w:tab/>
      </w:r>
      <w:r>
        <w:rPr>
          <w:noProof/>
        </w:rPr>
        <w:fldChar w:fldCharType="begin" w:fldLock="1"/>
      </w:r>
      <w:r>
        <w:rPr>
          <w:noProof/>
        </w:rPr>
        <w:instrText xml:space="preserve"> PAGEREF _Toc106903096 \h </w:instrText>
      </w:r>
      <w:r>
        <w:rPr>
          <w:noProof/>
        </w:rPr>
      </w:r>
      <w:r>
        <w:rPr>
          <w:noProof/>
        </w:rPr>
        <w:fldChar w:fldCharType="separate"/>
      </w:r>
      <w:r>
        <w:rPr>
          <w:noProof/>
        </w:rPr>
        <w:t>161</w:t>
      </w:r>
      <w:r>
        <w:rPr>
          <w:noProof/>
        </w:rPr>
        <w:fldChar w:fldCharType="end"/>
      </w:r>
    </w:p>
    <w:p w14:paraId="6E58AD9E" w14:textId="64C29247" w:rsidR="00911BF5" w:rsidRPr="00FC6F62" w:rsidRDefault="00911BF5">
      <w:pPr>
        <w:pStyle w:val="TOC5"/>
        <w:rPr>
          <w:rFonts w:ascii="Calibri" w:hAnsi="Calibri"/>
          <w:noProof/>
          <w:sz w:val="22"/>
          <w:szCs w:val="22"/>
          <w:lang w:eastAsia="en-GB"/>
        </w:rPr>
      </w:pPr>
      <w:r w:rsidRPr="00BD53B3">
        <w:rPr>
          <w:noProof/>
          <w:lang w:val="en-US"/>
        </w:rPr>
        <w:t>9.2.2.2.1</w:t>
      </w:r>
      <w:r w:rsidRPr="00FC6F62">
        <w:rPr>
          <w:rFonts w:ascii="Calibri" w:hAnsi="Calibri"/>
          <w:noProof/>
          <w:sz w:val="22"/>
          <w:szCs w:val="22"/>
          <w:lang w:eastAsia="en-GB"/>
        </w:rPr>
        <w:tab/>
      </w:r>
      <w:r w:rsidRPr="00BD53B3">
        <w:rPr>
          <w:noProof/>
          <w:lang w:val="en-US"/>
        </w:rPr>
        <w:t>AA-Request (AAR) Command</w:t>
      </w:r>
      <w:r>
        <w:rPr>
          <w:noProof/>
        </w:rPr>
        <w:tab/>
      </w:r>
      <w:r>
        <w:rPr>
          <w:noProof/>
        </w:rPr>
        <w:fldChar w:fldCharType="begin" w:fldLock="1"/>
      </w:r>
      <w:r>
        <w:rPr>
          <w:noProof/>
        </w:rPr>
        <w:instrText xml:space="preserve"> PAGEREF _Toc106903097 \h </w:instrText>
      </w:r>
      <w:r>
        <w:rPr>
          <w:noProof/>
        </w:rPr>
      </w:r>
      <w:r>
        <w:rPr>
          <w:noProof/>
        </w:rPr>
        <w:fldChar w:fldCharType="separate"/>
      </w:r>
      <w:r>
        <w:rPr>
          <w:noProof/>
        </w:rPr>
        <w:t>161</w:t>
      </w:r>
      <w:r>
        <w:rPr>
          <w:noProof/>
        </w:rPr>
        <w:fldChar w:fldCharType="end"/>
      </w:r>
    </w:p>
    <w:p w14:paraId="5B0981BB" w14:textId="47AC5A85" w:rsidR="00911BF5" w:rsidRPr="00FC6F62" w:rsidRDefault="00911BF5">
      <w:pPr>
        <w:pStyle w:val="TOC5"/>
        <w:rPr>
          <w:rFonts w:ascii="Calibri" w:hAnsi="Calibri"/>
          <w:noProof/>
          <w:sz w:val="22"/>
          <w:szCs w:val="22"/>
          <w:lang w:eastAsia="en-GB"/>
        </w:rPr>
      </w:pPr>
      <w:r w:rsidRPr="00BD53B3">
        <w:rPr>
          <w:noProof/>
          <w:lang w:val="en-US"/>
        </w:rPr>
        <w:t>9.2.2.2.2</w:t>
      </w:r>
      <w:r w:rsidRPr="00FC6F62">
        <w:rPr>
          <w:rFonts w:ascii="Calibri" w:hAnsi="Calibri"/>
          <w:noProof/>
          <w:sz w:val="22"/>
          <w:szCs w:val="22"/>
          <w:lang w:eastAsia="en-GB"/>
        </w:rPr>
        <w:tab/>
      </w:r>
      <w:r w:rsidRPr="00BD53B3">
        <w:rPr>
          <w:noProof/>
          <w:lang w:val="en-US"/>
        </w:rPr>
        <w:t>AA-Answer (AAA) Command</w:t>
      </w:r>
      <w:r>
        <w:rPr>
          <w:noProof/>
        </w:rPr>
        <w:tab/>
      </w:r>
      <w:r>
        <w:rPr>
          <w:noProof/>
        </w:rPr>
        <w:fldChar w:fldCharType="begin" w:fldLock="1"/>
      </w:r>
      <w:r>
        <w:rPr>
          <w:noProof/>
        </w:rPr>
        <w:instrText xml:space="preserve"> PAGEREF _Toc106903098 \h </w:instrText>
      </w:r>
      <w:r>
        <w:rPr>
          <w:noProof/>
        </w:rPr>
      </w:r>
      <w:r>
        <w:rPr>
          <w:noProof/>
        </w:rPr>
        <w:fldChar w:fldCharType="separate"/>
      </w:r>
      <w:r>
        <w:rPr>
          <w:noProof/>
        </w:rPr>
        <w:t>162</w:t>
      </w:r>
      <w:r>
        <w:rPr>
          <w:noProof/>
        </w:rPr>
        <w:fldChar w:fldCharType="end"/>
      </w:r>
    </w:p>
    <w:p w14:paraId="16C2BC2D" w14:textId="5E55146A" w:rsidR="00911BF5" w:rsidRPr="00FC6F62" w:rsidRDefault="00911BF5">
      <w:pPr>
        <w:pStyle w:val="TOC4"/>
        <w:rPr>
          <w:rFonts w:ascii="Calibri" w:hAnsi="Calibri"/>
          <w:noProof/>
          <w:sz w:val="22"/>
          <w:szCs w:val="22"/>
          <w:lang w:eastAsia="en-GB"/>
        </w:rPr>
      </w:pPr>
      <w:r w:rsidRPr="00BD53B3">
        <w:rPr>
          <w:noProof/>
          <w:lang w:val="en-US"/>
        </w:rPr>
        <w:t>9.2.2.3</w:t>
      </w:r>
      <w:r w:rsidRPr="00FC6F62">
        <w:rPr>
          <w:rFonts w:ascii="Calibri" w:hAnsi="Calibri"/>
          <w:noProof/>
          <w:sz w:val="22"/>
          <w:szCs w:val="22"/>
          <w:lang w:eastAsia="en-GB"/>
        </w:rPr>
        <w:tab/>
      </w:r>
      <w:r w:rsidRPr="00BD53B3">
        <w:rPr>
          <w:noProof/>
          <w:lang w:val="en-US"/>
        </w:rPr>
        <w:t>Commands for PDN GW Initiated Session Termination</w:t>
      </w:r>
      <w:r>
        <w:rPr>
          <w:noProof/>
        </w:rPr>
        <w:tab/>
      </w:r>
      <w:r>
        <w:rPr>
          <w:noProof/>
        </w:rPr>
        <w:fldChar w:fldCharType="begin" w:fldLock="1"/>
      </w:r>
      <w:r>
        <w:rPr>
          <w:noProof/>
        </w:rPr>
        <w:instrText xml:space="preserve"> PAGEREF _Toc106903099 \h </w:instrText>
      </w:r>
      <w:r>
        <w:rPr>
          <w:noProof/>
        </w:rPr>
      </w:r>
      <w:r>
        <w:rPr>
          <w:noProof/>
        </w:rPr>
        <w:fldChar w:fldCharType="separate"/>
      </w:r>
      <w:r>
        <w:rPr>
          <w:noProof/>
        </w:rPr>
        <w:t>163</w:t>
      </w:r>
      <w:r>
        <w:rPr>
          <w:noProof/>
        </w:rPr>
        <w:fldChar w:fldCharType="end"/>
      </w:r>
    </w:p>
    <w:p w14:paraId="47B9CAA3" w14:textId="040D3D35" w:rsidR="00911BF5" w:rsidRPr="00FC6F62" w:rsidRDefault="00911BF5">
      <w:pPr>
        <w:pStyle w:val="TOC5"/>
        <w:rPr>
          <w:rFonts w:ascii="Calibri" w:hAnsi="Calibri"/>
          <w:noProof/>
          <w:sz w:val="22"/>
          <w:szCs w:val="22"/>
          <w:lang w:eastAsia="en-GB"/>
        </w:rPr>
      </w:pPr>
      <w:r w:rsidRPr="00BD53B3">
        <w:rPr>
          <w:noProof/>
          <w:lang w:val="en-US"/>
        </w:rPr>
        <w:t>9.2.2.3.1</w:t>
      </w:r>
      <w:r w:rsidRPr="00FC6F62">
        <w:rPr>
          <w:rFonts w:ascii="Calibri" w:hAnsi="Calibri"/>
          <w:noProof/>
          <w:sz w:val="22"/>
          <w:szCs w:val="22"/>
          <w:lang w:eastAsia="en-GB"/>
        </w:rPr>
        <w:tab/>
      </w:r>
      <w:r w:rsidRPr="00BD53B3">
        <w:rPr>
          <w:noProof/>
          <w:lang w:val="en-US"/>
        </w:rPr>
        <w:t>Session-Termination-Request (STR) Command</w:t>
      </w:r>
      <w:r>
        <w:rPr>
          <w:noProof/>
        </w:rPr>
        <w:tab/>
      </w:r>
      <w:r>
        <w:rPr>
          <w:noProof/>
        </w:rPr>
        <w:fldChar w:fldCharType="begin" w:fldLock="1"/>
      </w:r>
      <w:r>
        <w:rPr>
          <w:noProof/>
        </w:rPr>
        <w:instrText xml:space="preserve"> PAGEREF _Toc106903100 \h </w:instrText>
      </w:r>
      <w:r>
        <w:rPr>
          <w:noProof/>
        </w:rPr>
      </w:r>
      <w:r>
        <w:rPr>
          <w:noProof/>
        </w:rPr>
        <w:fldChar w:fldCharType="separate"/>
      </w:r>
      <w:r>
        <w:rPr>
          <w:noProof/>
        </w:rPr>
        <w:t>163</w:t>
      </w:r>
      <w:r>
        <w:rPr>
          <w:noProof/>
        </w:rPr>
        <w:fldChar w:fldCharType="end"/>
      </w:r>
    </w:p>
    <w:p w14:paraId="3D9FA336" w14:textId="66C7B80D" w:rsidR="00911BF5" w:rsidRPr="00FC6F62" w:rsidRDefault="00911BF5">
      <w:pPr>
        <w:pStyle w:val="TOC5"/>
        <w:rPr>
          <w:rFonts w:ascii="Calibri" w:hAnsi="Calibri"/>
          <w:noProof/>
          <w:sz w:val="22"/>
          <w:szCs w:val="22"/>
          <w:lang w:eastAsia="en-GB"/>
        </w:rPr>
      </w:pPr>
      <w:r w:rsidRPr="00BD53B3">
        <w:rPr>
          <w:noProof/>
          <w:lang w:val="en-US"/>
        </w:rPr>
        <w:t>9.2.2.3.2</w:t>
      </w:r>
      <w:r w:rsidRPr="00FC6F62">
        <w:rPr>
          <w:rFonts w:ascii="Calibri" w:hAnsi="Calibri"/>
          <w:noProof/>
          <w:sz w:val="22"/>
          <w:szCs w:val="22"/>
          <w:lang w:eastAsia="en-GB"/>
        </w:rPr>
        <w:tab/>
      </w:r>
      <w:r w:rsidRPr="00BD53B3">
        <w:rPr>
          <w:noProof/>
          <w:lang w:val="en-US"/>
        </w:rPr>
        <w:t>Session-Termination-Answer (STA) Command</w:t>
      </w:r>
      <w:r>
        <w:rPr>
          <w:noProof/>
        </w:rPr>
        <w:tab/>
      </w:r>
      <w:r>
        <w:rPr>
          <w:noProof/>
        </w:rPr>
        <w:fldChar w:fldCharType="begin" w:fldLock="1"/>
      </w:r>
      <w:r>
        <w:rPr>
          <w:noProof/>
        </w:rPr>
        <w:instrText xml:space="preserve"> PAGEREF _Toc106903101 \h </w:instrText>
      </w:r>
      <w:r>
        <w:rPr>
          <w:noProof/>
        </w:rPr>
      </w:r>
      <w:r>
        <w:rPr>
          <w:noProof/>
        </w:rPr>
        <w:fldChar w:fldCharType="separate"/>
      </w:r>
      <w:r>
        <w:rPr>
          <w:noProof/>
        </w:rPr>
        <w:t>163</w:t>
      </w:r>
      <w:r>
        <w:rPr>
          <w:noProof/>
        </w:rPr>
        <w:fldChar w:fldCharType="end"/>
      </w:r>
    </w:p>
    <w:p w14:paraId="304519D9" w14:textId="1E840F99" w:rsidR="00911BF5" w:rsidRPr="00FC6F62" w:rsidRDefault="00911BF5">
      <w:pPr>
        <w:pStyle w:val="TOC4"/>
        <w:rPr>
          <w:rFonts w:ascii="Calibri" w:hAnsi="Calibri"/>
          <w:noProof/>
          <w:sz w:val="22"/>
          <w:szCs w:val="22"/>
          <w:lang w:eastAsia="en-GB"/>
        </w:rPr>
      </w:pPr>
      <w:r w:rsidRPr="00BD53B3">
        <w:rPr>
          <w:noProof/>
          <w:lang w:val="en-US"/>
        </w:rPr>
        <w:t>9.2.2.4</w:t>
      </w:r>
      <w:r w:rsidRPr="00FC6F62">
        <w:rPr>
          <w:rFonts w:ascii="Calibri" w:hAnsi="Calibri"/>
          <w:noProof/>
          <w:sz w:val="22"/>
          <w:szCs w:val="22"/>
          <w:lang w:eastAsia="en-GB"/>
        </w:rPr>
        <w:tab/>
      </w:r>
      <w:r w:rsidRPr="00BD53B3">
        <w:rPr>
          <w:noProof/>
          <w:lang w:val="en-US"/>
        </w:rPr>
        <w:t>Commands for 3GPP AAA Server Initiated Session Termination</w:t>
      </w:r>
      <w:r>
        <w:rPr>
          <w:noProof/>
        </w:rPr>
        <w:tab/>
      </w:r>
      <w:r>
        <w:rPr>
          <w:noProof/>
        </w:rPr>
        <w:fldChar w:fldCharType="begin" w:fldLock="1"/>
      </w:r>
      <w:r>
        <w:rPr>
          <w:noProof/>
        </w:rPr>
        <w:instrText xml:space="preserve"> PAGEREF _Toc106903102 \h </w:instrText>
      </w:r>
      <w:r>
        <w:rPr>
          <w:noProof/>
        </w:rPr>
      </w:r>
      <w:r>
        <w:rPr>
          <w:noProof/>
        </w:rPr>
        <w:fldChar w:fldCharType="separate"/>
      </w:r>
      <w:r>
        <w:rPr>
          <w:noProof/>
        </w:rPr>
        <w:t>163</w:t>
      </w:r>
      <w:r>
        <w:rPr>
          <w:noProof/>
        </w:rPr>
        <w:fldChar w:fldCharType="end"/>
      </w:r>
    </w:p>
    <w:p w14:paraId="65FD5B64" w14:textId="305536E4" w:rsidR="00911BF5" w:rsidRPr="00FC6F62" w:rsidRDefault="00911BF5">
      <w:pPr>
        <w:pStyle w:val="TOC5"/>
        <w:rPr>
          <w:rFonts w:ascii="Calibri" w:hAnsi="Calibri"/>
          <w:noProof/>
          <w:sz w:val="22"/>
          <w:szCs w:val="22"/>
          <w:lang w:eastAsia="en-GB"/>
        </w:rPr>
      </w:pPr>
      <w:r w:rsidRPr="00BD53B3">
        <w:rPr>
          <w:noProof/>
          <w:lang w:val="en-US" w:eastAsia="zh-CN"/>
        </w:rPr>
        <w:t>9.2.2.4.1</w:t>
      </w:r>
      <w:r w:rsidRPr="00FC6F62">
        <w:rPr>
          <w:rFonts w:ascii="Calibri" w:hAnsi="Calibri"/>
          <w:noProof/>
          <w:sz w:val="22"/>
          <w:szCs w:val="22"/>
          <w:lang w:eastAsia="en-GB"/>
        </w:rPr>
        <w:tab/>
      </w:r>
      <w:r w:rsidRPr="00BD53B3">
        <w:rPr>
          <w:noProof/>
          <w:lang w:val="en-US" w:eastAsia="zh-CN"/>
        </w:rPr>
        <w:t>Abort-Session-Request (ASR) Command</w:t>
      </w:r>
      <w:r>
        <w:rPr>
          <w:noProof/>
        </w:rPr>
        <w:tab/>
      </w:r>
      <w:r>
        <w:rPr>
          <w:noProof/>
        </w:rPr>
        <w:fldChar w:fldCharType="begin" w:fldLock="1"/>
      </w:r>
      <w:r>
        <w:rPr>
          <w:noProof/>
        </w:rPr>
        <w:instrText xml:space="preserve"> PAGEREF _Toc106903103 \h </w:instrText>
      </w:r>
      <w:r>
        <w:rPr>
          <w:noProof/>
        </w:rPr>
      </w:r>
      <w:r>
        <w:rPr>
          <w:noProof/>
        </w:rPr>
        <w:fldChar w:fldCharType="separate"/>
      </w:r>
      <w:r>
        <w:rPr>
          <w:noProof/>
        </w:rPr>
        <w:t>163</w:t>
      </w:r>
      <w:r>
        <w:rPr>
          <w:noProof/>
        </w:rPr>
        <w:fldChar w:fldCharType="end"/>
      </w:r>
    </w:p>
    <w:p w14:paraId="43A8090F" w14:textId="2ED3D343" w:rsidR="00911BF5" w:rsidRPr="00FC6F62" w:rsidRDefault="00911BF5">
      <w:pPr>
        <w:pStyle w:val="TOC5"/>
        <w:rPr>
          <w:rFonts w:ascii="Calibri" w:hAnsi="Calibri"/>
          <w:noProof/>
          <w:sz w:val="22"/>
          <w:szCs w:val="22"/>
          <w:lang w:eastAsia="en-GB"/>
        </w:rPr>
      </w:pPr>
      <w:r w:rsidRPr="00BD53B3">
        <w:rPr>
          <w:noProof/>
          <w:lang w:val="en-US" w:eastAsia="zh-CN"/>
        </w:rPr>
        <w:t>9.2.2.4.2</w:t>
      </w:r>
      <w:r w:rsidRPr="00FC6F62">
        <w:rPr>
          <w:rFonts w:ascii="Calibri" w:hAnsi="Calibri"/>
          <w:noProof/>
          <w:sz w:val="22"/>
          <w:szCs w:val="22"/>
          <w:lang w:eastAsia="en-GB"/>
        </w:rPr>
        <w:tab/>
      </w:r>
      <w:r w:rsidRPr="00BD53B3">
        <w:rPr>
          <w:noProof/>
          <w:lang w:val="en-US" w:eastAsia="zh-CN"/>
        </w:rPr>
        <w:t>Abort-Session-Answer (ASA) Command</w:t>
      </w:r>
      <w:r>
        <w:rPr>
          <w:noProof/>
        </w:rPr>
        <w:tab/>
      </w:r>
      <w:r>
        <w:rPr>
          <w:noProof/>
        </w:rPr>
        <w:fldChar w:fldCharType="begin" w:fldLock="1"/>
      </w:r>
      <w:r>
        <w:rPr>
          <w:noProof/>
        </w:rPr>
        <w:instrText xml:space="preserve"> PAGEREF _Toc106903104 \h </w:instrText>
      </w:r>
      <w:r>
        <w:rPr>
          <w:noProof/>
        </w:rPr>
      </w:r>
      <w:r>
        <w:rPr>
          <w:noProof/>
        </w:rPr>
        <w:fldChar w:fldCharType="separate"/>
      </w:r>
      <w:r>
        <w:rPr>
          <w:noProof/>
        </w:rPr>
        <w:t>164</w:t>
      </w:r>
      <w:r>
        <w:rPr>
          <w:noProof/>
        </w:rPr>
        <w:fldChar w:fldCharType="end"/>
      </w:r>
    </w:p>
    <w:p w14:paraId="20705659" w14:textId="6BEF3890" w:rsidR="00911BF5" w:rsidRPr="00FC6F62" w:rsidRDefault="00911BF5">
      <w:pPr>
        <w:pStyle w:val="TOC5"/>
        <w:rPr>
          <w:rFonts w:ascii="Calibri" w:hAnsi="Calibri"/>
          <w:noProof/>
          <w:sz w:val="22"/>
          <w:szCs w:val="22"/>
          <w:lang w:eastAsia="en-GB"/>
        </w:rPr>
      </w:pPr>
      <w:r>
        <w:rPr>
          <w:noProof/>
        </w:rPr>
        <w:t>9.2.2.4.3</w:t>
      </w:r>
      <w:r w:rsidRPr="00FC6F62">
        <w:rPr>
          <w:rFonts w:ascii="Calibri" w:hAnsi="Calibri"/>
          <w:noProof/>
          <w:sz w:val="22"/>
          <w:szCs w:val="22"/>
          <w:lang w:eastAsia="en-GB"/>
        </w:rPr>
        <w:tab/>
      </w:r>
      <w:r>
        <w:rPr>
          <w:noProof/>
        </w:rPr>
        <w:t>Session-Termination-Request (STR) Command</w:t>
      </w:r>
      <w:r>
        <w:rPr>
          <w:noProof/>
        </w:rPr>
        <w:tab/>
      </w:r>
      <w:r>
        <w:rPr>
          <w:noProof/>
        </w:rPr>
        <w:fldChar w:fldCharType="begin" w:fldLock="1"/>
      </w:r>
      <w:r>
        <w:rPr>
          <w:noProof/>
        </w:rPr>
        <w:instrText xml:space="preserve"> PAGEREF _Toc106903105 \h </w:instrText>
      </w:r>
      <w:r>
        <w:rPr>
          <w:noProof/>
        </w:rPr>
      </w:r>
      <w:r>
        <w:rPr>
          <w:noProof/>
        </w:rPr>
        <w:fldChar w:fldCharType="separate"/>
      </w:r>
      <w:r>
        <w:rPr>
          <w:noProof/>
        </w:rPr>
        <w:t>164</w:t>
      </w:r>
      <w:r>
        <w:rPr>
          <w:noProof/>
        </w:rPr>
        <w:fldChar w:fldCharType="end"/>
      </w:r>
    </w:p>
    <w:p w14:paraId="10AD5C44" w14:textId="2A223C01" w:rsidR="00911BF5" w:rsidRPr="00FC6F62" w:rsidRDefault="00911BF5">
      <w:pPr>
        <w:pStyle w:val="TOC5"/>
        <w:rPr>
          <w:rFonts w:ascii="Calibri" w:hAnsi="Calibri"/>
          <w:noProof/>
          <w:sz w:val="22"/>
          <w:szCs w:val="22"/>
          <w:lang w:eastAsia="en-GB"/>
        </w:rPr>
      </w:pPr>
      <w:r w:rsidRPr="00BD53B3">
        <w:rPr>
          <w:noProof/>
          <w:lang w:val="en-US"/>
        </w:rPr>
        <w:t>9.2.2.4.4</w:t>
      </w:r>
      <w:r w:rsidRPr="00FC6F62">
        <w:rPr>
          <w:rFonts w:ascii="Calibri" w:hAnsi="Calibri"/>
          <w:noProof/>
          <w:sz w:val="22"/>
          <w:szCs w:val="22"/>
          <w:lang w:eastAsia="en-GB"/>
        </w:rPr>
        <w:tab/>
      </w:r>
      <w:r w:rsidRPr="00BD53B3">
        <w:rPr>
          <w:noProof/>
          <w:lang w:val="en-US"/>
        </w:rPr>
        <w:t>Session-Termination-Answer (STA) Command</w:t>
      </w:r>
      <w:r>
        <w:rPr>
          <w:noProof/>
        </w:rPr>
        <w:tab/>
      </w:r>
      <w:r>
        <w:rPr>
          <w:noProof/>
        </w:rPr>
        <w:fldChar w:fldCharType="begin" w:fldLock="1"/>
      </w:r>
      <w:r>
        <w:rPr>
          <w:noProof/>
        </w:rPr>
        <w:instrText xml:space="preserve"> PAGEREF _Toc106903106 \h </w:instrText>
      </w:r>
      <w:r>
        <w:rPr>
          <w:noProof/>
        </w:rPr>
      </w:r>
      <w:r>
        <w:rPr>
          <w:noProof/>
        </w:rPr>
        <w:fldChar w:fldCharType="separate"/>
      </w:r>
      <w:r>
        <w:rPr>
          <w:noProof/>
        </w:rPr>
        <w:t>164</w:t>
      </w:r>
      <w:r>
        <w:rPr>
          <w:noProof/>
        </w:rPr>
        <w:fldChar w:fldCharType="end"/>
      </w:r>
    </w:p>
    <w:p w14:paraId="65B95E90" w14:textId="475D3EC9" w:rsidR="00911BF5" w:rsidRPr="00FC6F62" w:rsidRDefault="00911BF5">
      <w:pPr>
        <w:pStyle w:val="TOC4"/>
        <w:rPr>
          <w:rFonts w:ascii="Calibri" w:hAnsi="Calibri"/>
          <w:noProof/>
          <w:sz w:val="22"/>
          <w:szCs w:val="22"/>
          <w:lang w:eastAsia="en-GB"/>
        </w:rPr>
      </w:pPr>
      <w:r w:rsidRPr="00BD53B3">
        <w:rPr>
          <w:noProof/>
          <w:lang w:val="en-US"/>
        </w:rPr>
        <w:t>9.2.2.5</w:t>
      </w:r>
      <w:r w:rsidRPr="00FC6F62">
        <w:rPr>
          <w:rFonts w:ascii="Calibri" w:hAnsi="Calibri"/>
          <w:noProof/>
          <w:sz w:val="22"/>
          <w:szCs w:val="22"/>
          <w:lang w:eastAsia="en-GB"/>
        </w:rPr>
        <w:tab/>
      </w:r>
      <w:r w:rsidRPr="00BD53B3">
        <w:rPr>
          <w:noProof/>
          <w:lang w:val="en-US"/>
        </w:rPr>
        <w:t>Commands for S6b MIPv4 FACoA Authorization Procedures</w:t>
      </w:r>
      <w:r>
        <w:rPr>
          <w:noProof/>
        </w:rPr>
        <w:tab/>
      </w:r>
      <w:r>
        <w:rPr>
          <w:noProof/>
        </w:rPr>
        <w:fldChar w:fldCharType="begin" w:fldLock="1"/>
      </w:r>
      <w:r>
        <w:rPr>
          <w:noProof/>
        </w:rPr>
        <w:instrText xml:space="preserve"> PAGEREF _Toc106903107 \h </w:instrText>
      </w:r>
      <w:r>
        <w:rPr>
          <w:noProof/>
        </w:rPr>
      </w:r>
      <w:r>
        <w:rPr>
          <w:noProof/>
        </w:rPr>
        <w:fldChar w:fldCharType="separate"/>
      </w:r>
      <w:r>
        <w:rPr>
          <w:noProof/>
        </w:rPr>
        <w:t>164</w:t>
      </w:r>
      <w:r>
        <w:rPr>
          <w:noProof/>
        </w:rPr>
        <w:fldChar w:fldCharType="end"/>
      </w:r>
    </w:p>
    <w:p w14:paraId="136DAD8E" w14:textId="1A0015ED" w:rsidR="00911BF5" w:rsidRPr="00FC6F62" w:rsidRDefault="00911BF5">
      <w:pPr>
        <w:pStyle w:val="TOC5"/>
        <w:rPr>
          <w:rFonts w:ascii="Calibri" w:hAnsi="Calibri"/>
          <w:noProof/>
          <w:sz w:val="22"/>
          <w:szCs w:val="22"/>
          <w:lang w:eastAsia="en-GB"/>
        </w:rPr>
      </w:pPr>
      <w:r w:rsidRPr="00BD53B3">
        <w:rPr>
          <w:noProof/>
          <w:lang w:val="en-US"/>
        </w:rPr>
        <w:t>9.2.2.5.1</w:t>
      </w:r>
      <w:r w:rsidRPr="00FC6F62">
        <w:rPr>
          <w:rFonts w:ascii="Calibri" w:hAnsi="Calibri"/>
          <w:noProof/>
          <w:sz w:val="22"/>
          <w:szCs w:val="22"/>
          <w:lang w:eastAsia="en-GB"/>
        </w:rPr>
        <w:tab/>
      </w:r>
      <w:r w:rsidRPr="00BD53B3">
        <w:rPr>
          <w:noProof/>
          <w:lang w:val="en-US"/>
        </w:rPr>
        <w:t>AA-Request (AAR) Command</w:t>
      </w:r>
      <w:r>
        <w:rPr>
          <w:noProof/>
        </w:rPr>
        <w:tab/>
      </w:r>
      <w:r>
        <w:rPr>
          <w:noProof/>
        </w:rPr>
        <w:fldChar w:fldCharType="begin" w:fldLock="1"/>
      </w:r>
      <w:r>
        <w:rPr>
          <w:noProof/>
        </w:rPr>
        <w:instrText xml:space="preserve"> PAGEREF _Toc106903108 \h </w:instrText>
      </w:r>
      <w:r>
        <w:rPr>
          <w:noProof/>
        </w:rPr>
      </w:r>
      <w:r>
        <w:rPr>
          <w:noProof/>
        </w:rPr>
        <w:fldChar w:fldCharType="separate"/>
      </w:r>
      <w:r>
        <w:rPr>
          <w:noProof/>
        </w:rPr>
        <w:t>164</w:t>
      </w:r>
      <w:r>
        <w:rPr>
          <w:noProof/>
        </w:rPr>
        <w:fldChar w:fldCharType="end"/>
      </w:r>
    </w:p>
    <w:p w14:paraId="71A7E1FF" w14:textId="27F4F7B4" w:rsidR="00911BF5" w:rsidRPr="00FC6F62" w:rsidRDefault="00911BF5">
      <w:pPr>
        <w:pStyle w:val="TOC5"/>
        <w:rPr>
          <w:rFonts w:ascii="Calibri" w:hAnsi="Calibri"/>
          <w:noProof/>
          <w:sz w:val="22"/>
          <w:szCs w:val="22"/>
          <w:lang w:eastAsia="en-GB"/>
        </w:rPr>
      </w:pPr>
      <w:r w:rsidRPr="00BD53B3">
        <w:rPr>
          <w:noProof/>
          <w:lang w:val="en-US"/>
        </w:rPr>
        <w:t>9.2.2.5.2</w:t>
      </w:r>
      <w:r w:rsidRPr="00FC6F62">
        <w:rPr>
          <w:rFonts w:ascii="Calibri" w:hAnsi="Calibri"/>
          <w:noProof/>
          <w:sz w:val="22"/>
          <w:szCs w:val="22"/>
          <w:lang w:eastAsia="en-GB"/>
        </w:rPr>
        <w:tab/>
      </w:r>
      <w:r w:rsidRPr="00BD53B3">
        <w:rPr>
          <w:noProof/>
          <w:lang w:val="en-US"/>
        </w:rPr>
        <w:t>AA-Answer (AAA) Command</w:t>
      </w:r>
      <w:r>
        <w:rPr>
          <w:noProof/>
        </w:rPr>
        <w:tab/>
      </w:r>
      <w:r>
        <w:rPr>
          <w:noProof/>
        </w:rPr>
        <w:fldChar w:fldCharType="begin" w:fldLock="1"/>
      </w:r>
      <w:r>
        <w:rPr>
          <w:noProof/>
        </w:rPr>
        <w:instrText xml:space="preserve"> PAGEREF _Toc106903109 \h </w:instrText>
      </w:r>
      <w:r>
        <w:rPr>
          <w:noProof/>
        </w:rPr>
      </w:r>
      <w:r>
        <w:rPr>
          <w:noProof/>
        </w:rPr>
        <w:fldChar w:fldCharType="separate"/>
      </w:r>
      <w:r>
        <w:rPr>
          <w:noProof/>
        </w:rPr>
        <w:t>165</w:t>
      </w:r>
      <w:r>
        <w:rPr>
          <w:noProof/>
        </w:rPr>
        <w:fldChar w:fldCharType="end"/>
      </w:r>
    </w:p>
    <w:p w14:paraId="5095E36E" w14:textId="09231D41" w:rsidR="00911BF5" w:rsidRPr="00FC6F62" w:rsidRDefault="00911BF5">
      <w:pPr>
        <w:pStyle w:val="TOC4"/>
        <w:rPr>
          <w:rFonts w:ascii="Calibri" w:hAnsi="Calibri"/>
          <w:noProof/>
          <w:sz w:val="22"/>
          <w:szCs w:val="22"/>
          <w:lang w:eastAsia="en-GB"/>
        </w:rPr>
      </w:pPr>
      <w:r w:rsidRPr="00BD53B3">
        <w:rPr>
          <w:noProof/>
          <w:lang w:val="en-US"/>
        </w:rPr>
        <w:t>9.2.2.6</w:t>
      </w:r>
      <w:r w:rsidRPr="00FC6F62">
        <w:rPr>
          <w:rFonts w:ascii="Calibri" w:hAnsi="Calibri"/>
          <w:noProof/>
          <w:sz w:val="22"/>
          <w:szCs w:val="22"/>
          <w:lang w:eastAsia="en-GB"/>
        </w:rPr>
        <w:tab/>
      </w:r>
      <w:r w:rsidRPr="00BD53B3">
        <w:rPr>
          <w:noProof/>
          <w:lang w:val="en-US"/>
        </w:rPr>
        <w:t>Commands for S6b Service Authorization Information Update Procedures</w:t>
      </w:r>
      <w:r>
        <w:rPr>
          <w:noProof/>
        </w:rPr>
        <w:tab/>
      </w:r>
      <w:r>
        <w:rPr>
          <w:noProof/>
        </w:rPr>
        <w:fldChar w:fldCharType="begin" w:fldLock="1"/>
      </w:r>
      <w:r>
        <w:rPr>
          <w:noProof/>
        </w:rPr>
        <w:instrText xml:space="preserve"> PAGEREF _Toc106903110 \h </w:instrText>
      </w:r>
      <w:r>
        <w:rPr>
          <w:noProof/>
        </w:rPr>
      </w:r>
      <w:r>
        <w:rPr>
          <w:noProof/>
        </w:rPr>
        <w:fldChar w:fldCharType="separate"/>
      </w:r>
      <w:r>
        <w:rPr>
          <w:noProof/>
        </w:rPr>
        <w:t>165</w:t>
      </w:r>
      <w:r>
        <w:rPr>
          <w:noProof/>
        </w:rPr>
        <w:fldChar w:fldCharType="end"/>
      </w:r>
    </w:p>
    <w:p w14:paraId="2142CD1A" w14:textId="54A277A5" w:rsidR="00911BF5" w:rsidRPr="00FC6F62" w:rsidRDefault="00911BF5">
      <w:pPr>
        <w:pStyle w:val="TOC5"/>
        <w:rPr>
          <w:rFonts w:ascii="Calibri" w:hAnsi="Calibri"/>
          <w:noProof/>
          <w:sz w:val="22"/>
          <w:szCs w:val="22"/>
          <w:lang w:eastAsia="en-GB"/>
        </w:rPr>
      </w:pPr>
      <w:r w:rsidRPr="00BD53B3">
        <w:rPr>
          <w:noProof/>
          <w:lang w:val="en-US"/>
        </w:rPr>
        <w:t>9.2.2.6.1</w:t>
      </w:r>
      <w:r w:rsidRPr="00FC6F62">
        <w:rPr>
          <w:rFonts w:ascii="Calibri" w:hAnsi="Calibri"/>
          <w:noProof/>
          <w:sz w:val="22"/>
          <w:szCs w:val="22"/>
          <w:lang w:eastAsia="en-GB"/>
        </w:rPr>
        <w:tab/>
      </w:r>
      <w:r w:rsidRPr="00BD53B3">
        <w:rPr>
          <w:noProof/>
          <w:lang w:val="en-US" w:eastAsia="zh-CN"/>
        </w:rPr>
        <w:t>Re-Auth-Request (RAR) Command</w:t>
      </w:r>
      <w:r>
        <w:rPr>
          <w:noProof/>
        </w:rPr>
        <w:tab/>
      </w:r>
      <w:r>
        <w:rPr>
          <w:noProof/>
        </w:rPr>
        <w:fldChar w:fldCharType="begin" w:fldLock="1"/>
      </w:r>
      <w:r>
        <w:rPr>
          <w:noProof/>
        </w:rPr>
        <w:instrText xml:space="preserve"> PAGEREF _Toc106903111 \h </w:instrText>
      </w:r>
      <w:r>
        <w:rPr>
          <w:noProof/>
        </w:rPr>
      </w:r>
      <w:r>
        <w:rPr>
          <w:noProof/>
        </w:rPr>
        <w:fldChar w:fldCharType="separate"/>
      </w:r>
      <w:r>
        <w:rPr>
          <w:noProof/>
        </w:rPr>
        <w:t>165</w:t>
      </w:r>
      <w:r>
        <w:rPr>
          <w:noProof/>
        </w:rPr>
        <w:fldChar w:fldCharType="end"/>
      </w:r>
    </w:p>
    <w:p w14:paraId="1AC325A1" w14:textId="7475C561" w:rsidR="00911BF5" w:rsidRPr="00FC6F62" w:rsidRDefault="00911BF5">
      <w:pPr>
        <w:pStyle w:val="TOC5"/>
        <w:rPr>
          <w:rFonts w:ascii="Calibri" w:hAnsi="Calibri"/>
          <w:noProof/>
          <w:sz w:val="22"/>
          <w:szCs w:val="22"/>
          <w:lang w:eastAsia="en-GB"/>
        </w:rPr>
      </w:pPr>
      <w:r w:rsidRPr="00BD53B3">
        <w:rPr>
          <w:noProof/>
          <w:lang w:val="en-US" w:eastAsia="zh-CN"/>
        </w:rPr>
        <w:t>9.2.2.6.2</w:t>
      </w:r>
      <w:r w:rsidRPr="00FC6F62">
        <w:rPr>
          <w:rFonts w:ascii="Calibri" w:hAnsi="Calibri"/>
          <w:noProof/>
          <w:sz w:val="22"/>
          <w:szCs w:val="22"/>
          <w:lang w:eastAsia="en-GB"/>
        </w:rPr>
        <w:tab/>
      </w:r>
      <w:r w:rsidRPr="00BD53B3">
        <w:rPr>
          <w:noProof/>
          <w:lang w:val="en-US" w:eastAsia="zh-CN"/>
        </w:rPr>
        <w:t>Re-Auth-Answer (RAA) Command</w:t>
      </w:r>
      <w:r>
        <w:rPr>
          <w:noProof/>
        </w:rPr>
        <w:tab/>
      </w:r>
      <w:r>
        <w:rPr>
          <w:noProof/>
        </w:rPr>
        <w:fldChar w:fldCharType="begin" w:fldLock="1"/>
      </w:r>
      <w:r>
        <w:rPr>
          <w:noProof/>
        </w:rPr>
        <w:instrText xml:space="preserve"> PAGEREF _Toc106903112 \h </w:instrText>
      </w:r>
      <w:r>
        <w:rPr>
          <w:noProof/>
        </w:rPr>
      </w:r>
      <w:r>
        <w:rPr>
          <w:noProof/>
        </w:rPr>
        <w:fldChar w:fldCharType="separate"/>
      </w:r>
      <w:r>
        <w:rPr>
          <w:noProof/>
        </w:rPr>
        <w:t>166</w:t>
      </w:r>
      <w:r>
        <w:rPr>
          <w:noProof/>
        </w:rPr>
        <w:fldChar w:fldCharType="end"/>
      </w:r>
    </w:p>
    <w:p w14:paraId="4B875A65" w14:textId="2B79DAA1" w:rsidR="00911BF5" w:rsidRPr="00FC6F62" w:rsidRDefault="00911BF5">
      <w:pPr>
        <w:pStyle w:val="TOC3"/>
        <w:rPr>
          <w:rFonts w:ascii="Calibri" w:hAnsi="Calibri"/>
          <w:noProof/>
          <w:sz w:val="22"/>
          <w:szCs w:val="22"/>
          <w:lang w:eastAsia="en-GB"/>
        </w:rPr>
      </w:pPr>
      <w:r w:rsidRPr="00BD53B3">
        <w:rPr>
          <w:noProof/>
          <w:lang w:val="en-US"/>
        </w:rPr>
        <w:t>9.2.3</w:t>
      </w:r>
      <w:r w:rsidRPr="00FC6F62">
        <w:rPr>
          <w:rFonts w:ascii="Calibri" w:hAnsi="Calibri"/>
          <w:noProof/>
          <w:sz w:val="22"/>
          <w:szCs w:val="22"/>
          <w:lang w:eastAsia="en-GB"/>
        </w:rPr>
        <w:tab/>
      </w:r>
      <w:r w:rsidRPr="00BD53B3">
        <w:rPr>
          <w:noProof/>
          <w:lang w:val="en-US"/>
        </w:rPr>
        <w:t>Information Elements</w:t>
      </w:r>
      <w:r>
        <w:rPr>
          <w:noProof/>
        </w:rPr>
        <w:tab/>
      </w:r>
      <w:r>
        <w:rPr>
          <w:noProof/>
        </w:rPr>
        <w:fldChar w:fldCharType="begin" w:fldLock="1"/>
      </w:r>
      <w:r>
        <w:rPr>
          <w:noProof/>
        </w:rPr>
        <w:instrText xml:space="preserve"> PAGEREF _Toc106903113 \h </w:instrText>
      </w:r>
      <w:r>
        <w:rPr>
          <w:noProof/>
        </w:rPr>
      </w:r>
      <w:r>
        <w:rPr>
          <w:noProof/>
        </w:rPr>
        <w:fldChar w:fldCharType="separate"/>
      </w:r>
      <w:r>
        <w:rPr>
          <w:noProof/>
        </w:rPr>
        <w:t>166</w:t>
      </w:r>
      <w:r>
        <w:rPr>
          <w:noProof/>
        </w:rPr>
        <w:fldChar w:fldCharType="end"/>
      </w:r>
    </w:p>
    <w:p w14:paraId="22A3A46B" w14:textId="1CE4294C" w:rsidR="00911BF5" w:rsidRPr="00FC6F62" w:rsidRDefault="00911BF5">
      <w:pPr>
        <w:pStyle w:val="TOC4"/>
        <w:rPr>
          <w:rFonts w:ascii="Calibri" w:hAnsi="Calibri"/>
          <w:noProof/>
          <w:sz w:val="22"/>
          <w:szCs w:val="22"/>
          <w:lang w:eastAsia="en-GB"/>
        </w:rPr>
      </w:pPr>
      <w:r w:rsidRPr="00BD53B3">
        <w:rPr>
          <w:noProof/>
          <w:lang w:val="en-US"/>
        </w:rPr>
        <w:t>9.2.3.0</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_Toc106903114 \h </w:instrText>
      </w:r>
      <w:r>
        <w:rPr>
          <w:noProof/>
        </w:rPr>
      </w:r>
      <w:r>
        <w:rPr>
          <w:noProof/>
        </w:rPr>
        <w:fldChar w:fldCharType="separate"/>
      </w:r>
      <w:r>
        <w:rPr>
          <w:noProof/>
        </w:rPr>
        <w:t>166</w:t>
      </w:r>
      <w:r>
        <w:rPr>
          <w:noProof/>
        </w:rPr>
        <w:fldChar w:fldCharType="end"/>
      </w:r>
    </w:p>
    <w:p w14:paraId="7AE75A89" w14:textId="1723578A" w:rsidR="00911BF5" w:rsidRPr="00FC6F62" w:rsidRDefault="00911BF5">
      <w:pPr>
        <w:pStyle w:val="TOC4"/>
        <w:rPr>
          <w:rFonts w:ascii="Calibri" w:hAnsi="Calibri"/>
          <w:noProof/>
          <w:sz w:val="22"/>
          <w:szCs w:val="22"/>
          <w:lang w:eastAsia="en-GB"/>
        </w:rPr>
      </w:pPr>
      <w:r w:rsidRPr="00BD53B3">
        <w:rPr>
          <w:noProof/>
          <w:lang w:val="en-US"/>
        </w:rPr>
        <w:t>9.2.3.1</w:t>
      </w:r>
      <w:r w:rsidRPr="00FC6F62">
        <w:rPr>
          <w:rFonts w:ascii="Calibri" w:hAnsi="Calibri"/>
          <w:noProof/>
          <w:sz w:val="22"/>
          <w:szCs w:val="22"/>
          <w:lang w:eastAsia="en-GB"/>
        </w:rPr>
        <w:tab/>
      </w:r>
      <w:r>
        <w:rPr>
          <w:noProof/>
        </w:rPr>
        <w:t>S6b DSMIPv6 procedures</w:t>
      </w:r>
      <w:r>
        <w:rPr>
          <w:noProof/>
        </w:rPr>
        <w:tab/>
      </w:r>
      <w:r>
        <w:rPr>
          <w:noProof/>
        </w:rPr>
        <w:fldChar w:fldCharType="begin" w:fldLock="1"/>
      </w:r>
      <w:r>
        <w:rPr>
          <w:noProof/>
        </w:rPr>
        <w:instrText xml:space="preserve"> PAGEREF _Toc106903115 \h </w:instrText>
      </w:r>
      <w:r>
        <w:rPr>
          <w:noProof/>
        </w:rPr>
      </w:r>
      <w:r>
        <w:rPr>
          <w:noProof/>
        </w:rPr>
        <w:fldChar w:fldCharType="separate"/>
      </w:r>
      <w:r>
        <w:rPr>
          <w:noProof/>
        </w:rPr>
        <w:t>166</w:t>
      </w:r>
      <w:r>
        <w:rPr>
          <w:noProof/>
        </w:rPr>
        <w:fldChar w:fldCharType="end"/>
      </w:r>
    </w:p>
    <w:p w14:paraId="1889266B" w14:textId="310766A0" w:rsidR="00911BF5" w:rsidRPr="00FC6F62" w:rsidRDefault="00911BF5">
      <w:pPr>
        <w:pStyle w:val="TOC5"/>
        <w:rPr>
          <w:rFonts w:ascii="Calibri" w:hAnsi="Calibri"/>
          <w:noProof/>
          <w:sz w:val="22"/>
          <w:szCs w:val="22"/>
          <w:lang w:eastAsia="en-GB"/>
        </w:rPr>
      </w:pPr>
      <w:r>
        <w:rPr>
          <w:noProof/>
        </w:rPr>
        <w:t>9.2.3.1.1</w:t>
      </w:r>
      <w:r w:rsidRPr="00FC6F62">
        <w:rPr>
          <w:rFonts w:ascii="Calibri" w:hAnsi="Calibri"/>
          <w:noProof/>
          <w:sz w:val="22"/>
          <w:szCs w:val="22"/>
          <w:lang w:eastAsia="en-GB"/>
        </w:rPr>
        <w:tab/>
      </w:r>
      <w:r w:rsidRPr="00BD53B3">
        <w:rPr>
          <w:noProof/>
          <w:lang w:val="en-US"/>
        </w:rPr>
        <w:t>General</w:t>
      </w:r>
      <w:r>
        <w:rPr>
          <w:noProof/>
        </w:rPr>
        <w:tab/>
      </w:r>
      <w:r>
        <w:rPr>
          <w:noProof/>
        </w:rPr>
        <w:fldChar w:fldCharType="begin" w:fldLock="1"/>
      </w:r>
      <w:r>
        <w:rPr>
          <w:noProof/>
        </w:rPr>
        <w:instrText xml:space="preserve"> PAGEREF _Toc106903116 \h </w:instrText>
      </w:r>
      <w:r>
        <w:rPr>
          <w:noProof/>
        </w:rPr>
      </w:r>
      <w:r>
        <w:rPr>
          <w:noProof/>
        </w:rPr>
        <w:fldChar w:fldCharType="separate"/>
      </w:r>
      <w:r>
        <w:rPr>
          <w:noProof/>
        </w:rPr>
        <w:t>166</w:t>
      </w:r>
      <w:r>
        <w:rPr>
          <w:noProof/>
        </w:rPr>
        <w:fldChar w:fldCharType="end"/>
      </w:r>
    </w:p>
    <w:p w14:paraId="60939908" w14:textId="3119EA17" w:rsidR="00911BF5" w:rsidRPr="00FC6F62" w:rsidRDefault="00911BF5">
      <w:pPr>
        <w:pStyle w:val="TOC5"/>
        <w:rPr>
          <w:rFonts w:ascii="Calibri" w:hAnsi="Calibri"/>
          <w:noProof/>
          <w:sz w:val="22"/>
          <w:szCs w:val="22"/>
          <w:lang w:eastAsia="en-GB"/>
        </w:rPr>
      </w:pPr>
      <w:r w:rsidRPr="00BD53B3">
        <w:rPr>
          <w:noProof/>
          <w:lang w:val="en-US"/>
        </w:rPr>
        <w:t>9.2.3.1.2</w:t>
      </w:r>
      <w:r w:rsidRPr="00FC6F62">
        <w:rPr>
          <w:rFonts w:ascii="Calibri" w:hAnsi="Calibri"/>
          <w:noProof/>
          <w:sz w:val="22"/>
          <w:szCs w:val="22"/>
          <w:lang w:eastAsia="en-GB"/>
        </w:rPr>
        <w:tab/>
      </w:r>
      <w:r w:rsidRPr="00BD53B3">
        <w:rPr>
          <w:noProof/>
          <w:lang w:val="en-US"/>
        </w:rPr>
        <w:t>Visited-Network-Identifier</w:t>
      </w:r>
      <w:r>
        <w:rPr>
          <w:noProof/>
        </w:rPr>
        <w:tab/>
      </w:r>
      <w:r>
        <w:rPr>
          <w:noProof/>
        </w:rPr>
        <w:fldChar w:fldCharType="begin" w:fldLock="1"/>
      </w:r>
      <w:r>
        <w:rPr>
          <w:noProof/>
        </w:rPr>
        <w:instrText xml:space="preserve"> PAGEREF _Toc106903117 \h </w:instrText>
      </w:r>
      <w:r>
        <w:rPr>
          <w:noProof/>
        </w:rPr>
      </w:r>
      <w:r>
        <w:rPr>
          <w:noProof/>
        </w:rPr>
        <w:fldChar w:fldCharType="separate"/>
      </w:r>
      <w:r>
        <w:rPr>
          <w:noProof/>
        </w:rPr>
        <w:t>167</w:t>
      </w:r>
      <w:r>
        <w:rPr>
          <w:noProof/>
        </w:rPr>
        <w:fldChar w:fldCharType="end"/>
      </w:r>
    </w:p>
    <w:p w14:paraId="1962B0A9" w14:textId="0FE31D60" w:rsidR="00911BF5" w:rsidRPr="00FC6F62" w:rsidRDefault="00911BF5">
      <w:pPr>
        <w:pStyle w:val="TOC5"/>
        <w:rPr>
          <w:rFonts w:ascii="Calibri" w:hAnsi="Calibri"/>
          <w:noProof/>
          <w:sz w:val="22"/>
          <w:szCs w:val="22"/>
          <w:lang w:eastAsia="en-GB"/>
        </w:rPr>
      </w:pPr>
      <w:r w:rsidRPr="00BD53B3">
        <w:rPr>
          <w:noProof/>
          <w:lang w:val="en-US"/>
        </w:rPr>
        <w:t>9.2.3.1.3</w:t>
      </w:r>
      <w:r w:rsidRPr="00FC6F62">
        <w:rPr>
          <w:rFonts w:ascii="Calibri" w:hAnsi="Calibri"/>
          <w:noProof/>
          <w:sz w:val="22"/>
          <w:szCs w:val="22"/>
          <w:lang w:eastAsia="en-GB"/>
        </w:rPr>
        <w:tab/>
      </w:r>
      <w:r w:rsidRPr="00BD53B3">
        <w:rPr>
          <w:noProof/>
          <w:lang w:val="en-US"/>
        </w:rPr>
        <w:t>Void</w:t>
      </w:r>
      <w:r>
        <w:rPr>
          <w:noProof/>
        </w:rPr>
        <w:tab/>
      </w:r>
      <w:r>
        <w:rPr>
          <w:noProof/>
        </w:rPr>
        <w:fldChar w:fldCharType="begin" w:fldLock="1"/>
      </w:r>
      <w:r>
        <w:rPr>
          <w:noProof/>
        </w:rPr>
        <w:instrText xml:space="preserve"> PAGEREF _Toc106903118 \h </w:instrText>
      </w:r>
      <w:r>
        <w:rPr>
          <w:noProof/>
        </w:rPr>
      </w:r>
      <w:r>
        <w:rPr>
          <w:noProof/>
        </w:rPr>
        <w:fldChar w:fldCharType="separate"/>
      </w:r>
      <w:r>
        <w:rPr>
          <w:noProof/>
        </w:rPr>
        <w:t>167</w:t>
      </w:r>
      <w:r>
        <w:rPr>
          <w:noProof/>
        </w:rPr>
        <w:fldChar w:fldCharType="end"/>
      </w:r>
    </w:p>
    <w:p w14:paraId="7A1FF452" w14:textId="519B9DBC" w:rsidR="00911BF5" w:rsidRPr="00FC6F62" w:rsidRDefault="00911BF5">
      <w:pPr>
        <w:pStyle w:val="TOC5"/>
        <w:rPr>
          <w:rFonts w:ascii="Calibri" w:hAnsi="Calibri"/>
          <w:noProof/>
          <w:sz w:val="22"/>
          <w:szCs w:val="22"/>
          <w:lang w:eastAsia="en-GB"/>
        </w:rPr>
      </w:pPr>
      <w:r w:rsidRPr="00BD53B3">
        <w:rPr>
          <w:noProof/>
          <w:lang w:val="en-US"/>
        </w:rPr>
        <w:t>9.2.3.1.</w:t>
      </w:r>
      <w:r w:rsidRPr="00BD53B3">
        <w:rPr>
          <w:noProof/>
          <w:lang w:val="en-US" w:eastAsia="zh-CN"/>
        </w:rPr>
        <w:t>4</w:t>
      </w:r>
      <w:r w:rsidRPr="00FC6F62">
        <w:rPr>
          <w:rFonts w:ascii="Calibri" w:hAnsi="Calibri"/>
          <w:noProof/>
          <w:sz w:val="22"/>
          <w:szCs w:val="22"/>
          <w:lang w:eastAsia="en-GB"/>
        </w:rPr>
        <w:tab/>
      </w:r>
      <w:r w:rsidRPr="00BD53B3">
        <w:rPr>
          <w:noProof/>
          <w:lang w:val="en-US"/>
        </w:rPr>
        <w:t>Void</w:t>
      </w:r>
      <w:r>
        <w:rPr>
          <w:noProof/>
        </w:rPr>
        <w:tab/>
      </w:r>
      <w:r>
        <w:rPr>
          <w:noProof/>
        </w:rPr>
        <w:fldChar w:fldCharType="begin" w:fldLock="1"/>
      </w:r>
      <w:r>
        <w:rPr>
          <w:noProof/>
        </w:rPr>
        <w:instrText xml:space="preserve"> PAGEREF _Toc106903119 \h </w:instrText>
      </w:r>
      <w:r>
        <w:rPr>
          <w:noProof/>
        </w:rPr>
      </w:r>
      <w:r>
        <w:rPr>
          <w:noProof/>
        </w:rPr>
        <w:fldChar w:fldCharType="separate"/>
      </w:r>
      <w:r>
        <w:rPr>
          <w:noProof/>
        </w:rPr>
        <w:t>167</w:t>
      </w:r>
      <w:r>
        <w:rPr>
          <w:noProof/>
        </w:rPr>
        <w:fldChar w:fldCharType="end"/>
      </w:r>
    </w:p>
    <w:p w14:paraId="36ECDF15" w14:textId="3B3D3F55" w:rsidR="00911BF5" w:rsidRPr="00FC6F62" w:rsidRDefault="00911BF5">
      <w:pPr>
        <w:pStyle w:val="TOC5"/>
        <w:rPr>
          <w:rFonts w:ascii="Calibri" w:hAnsi="Calibri"/>
          <w:noProof/>
          <w:sz w:val="22"/>
          <w:szCs w:val="22"/>
          <w:lang w:eastAsia="en-GB"/>
        </w:rPr>
      </w:pPr>
      <w:r w:rsidRPr="00BD53B3">
        <w:rPr>
          <w:noProof/>
          <w:lang w:val="en-US"/>
        </w:rPr>
        <w:t>9.2.3.1.</w:t>
      </w:r>
      <w:r w:rsidRPr="00BD53B3">
        <w:rPr>
          <w:noProof/>
          <w:lang w:val="en-US" w:eastAsia="zh-CN"/>
        </w:rPr>
        <w:t>5</w:t>
      </w:r>
      <w:r w:rsidRPr="00FC6F62">
        <w:rPr>
          <w:rFonts w:ascii="Calibri" w:hAnsi="Calibri"/>
          <w:noProof/>
          <w:sz w:val="22"/>
          <w:szCs w:val="22"/>
          <w:lang w:eastAsia="en-GB"/>
        </w:rPr>
        <w:tab/>
      </w:r>
      <w:r w:rsidRPr="00BD53B3">
        <w:rPr>
          <w:noProof/>
          <w:lang w:val="en-US"/>
        </w:rPr>
        <w:t>RAR-Flags</w:t>
      </w:r>
      <w:r>
        <w:rPr>
          <w:noProof/>
        </w:rPr>
        <w:tab/>
      </w:r>
      <w:r>
        <w:rPr>
          <w:noProof/>
        </w:rPr>
        <w:fldChar w:fldCharType="begin" w:fldLock="1"/>
      </w:r>
      <w:r>
        <w:rPr>
          <w:noProof/>
        </w:rPr>
        <w:instrText xml:space="preserve"> PAGEREF _Toc106903120 \h </w:instrText>
      </w:r>
      <w:r>
        <w:rPr>
          <w:noProof/>
        </w:rPr>
      </w:r>
      <w:r>
        <w:rPr>
          <w:noProof/>
        </w:rPr>
        <w:fldChar w:fldCharType="separate"/>
      </w:r>
      <w:r>
        <w:rPr>
          <w:noProof/>
        </w:rPr>
        <w:t>167</w:t>
      </w:r>
      <w:r>
        <w:rPr>
          <w:noProof/>
        </w:rPr>
        <w:fldChar w:fldCharType="end"/>
      </w:r>
    </w:p>
    <w:p w14:paraId="3836F4AF" w14:textId="5FE62620" w:rsidR="00911BF5" w:rsidRPr="00FC6F62" w:rsidRDefault="00911BF5">
      <w:pPr>
        <w:pStyle w:val="TOC4"/>
        <w:rPr>
          <w:rFonts w:ascii="Calibri" w:hAnsi="Calibri"/>
          <w:noProof/>
          <w:sz w:val="22"/>
          <w:szCs w:val="22"/>
          <w:lang w:eastAsia="en-GB"/>
        </w:rPr>
      </w:pPr>
      <w:r w:rsidRPr="00BD53B3">
        <w:rPr>
          <w:noProof/>
          <w:lang w:val="en-US"/>
        </w:rPr>
        <w:t>9.2.3.2</w:t>
      </w:r>
      <w:r w:rsidRPr="00FC6F62">
        <w:rPr>
          <w:rFonts w:ascii="Calibri" w:hAnsi="Calibri"/>
          <w:noProof/>
          <w:sz w:val="22"/>
          <w:szCs w:val="22"/>
          <w:lang w:eastAsia="en-GB"/>
        </w:rPr>
        <w:tab/>
      </w:r>
      <w:r>
        <w:rPr>
          <w:noProof/>
        </w:rPr>
        <w:t>S6b PMIPv6</w:t>
      </w:r>
      <w:r>
        <w:rPr>
          <w:noProof/>
          <w:lang w:eastAsia="zh-CN"/>
        </w:rPr>
        <w:t xml:space="preserve"> or GTPv2</w:t>
      </w:r>
      <w:r>
        <w:rPr>
          <w:noProof/>
        </w:rPr>
        <w:t xml:space="preserve"> procedures</w:t>
      </w:r>
      <w:r>
        <w:rPr>
          <w:noProof/>
        </w:rPr>
        <w:tab/>
      </w:r>
      <w:r>
        <w:rPr>
          <w:noProof/>
        </w:rPr>
        <w:fldChar w:fldCharType="begin" w:fldLock="1"/>
      </w:r>
      <w:r>
        <w:rPr>
          <w:noProof/>
        </w:rPr>
        <w:instrText xml:space="preserve"> PAGEREF _Toc106903121 \h </w:instrText>
      </w:r>
      <w:r>
        <w:rPr>
          <w:noProof/>
        </w:rPr>
      </w:r>
      <w:r>
        <w:rPr>
          <w:noProof/>
        </w:rPr>
        <w:fldChar w:fldCharType="separate"/>
      </w:r>
      <w:r>
        <w:rPr>
          <w:noProof/>
        </w:rPr>
        <w:t>168</w:t>
      </w:r>
      <w:r>
        <w:rPr>
          <w:noProof/>
        </w:rPr>
        <w:fldChar w:fldCharType="end"/>
      </w:r>
    </w:p>
    <w:p w14:paraId="2F559F10" w14:textId="4B880242" w:rsidR="00911BF5" w:rsidRPr="00FC6F62" w:rsidRDefault="00911BF5">
      <w:pPr>
        <w:pStyle w:val="TOC5"/>
        <w:rPr>
          <w:rFonts w:ascii="Calibri" w:hAnsi="Calibri"/>
          <w:noProof/>
          <w:sz w:val="22"/>
          <w:szCs w:val="22"/>
          <w:lang w:eastAsia="en-GB"/>
        </w:rPr>
      </w:pPr>
      <w:r>
        <w:rPr>
          <w:noProof/>
        </w:rPr>
        <w:t>9.2.3.2.1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_Toc106903122 \h </w:instrText>
      </w:r>
      <w:r>
        <w:rPr>
          <w:noProof/>
        </w:rPr>
      </w:r>
      <w:r>
        <w:rPr>
          <w:noProof/>
        </w:rPr>
        <w:fldChar w:fldCharType="separate"/>
      </w:r>
      <w:r>
        <w:rPr>
          <w:noProof/>
        </w:rPr>
        <w:t>168</w:t>
      </w:r>
      <w:r>
        <w:rPr>
          <w:noProof/>
        </w:rPr>
        <w:fldChar w:fldCharType="end"/>
      </w:r>
    </w:p>
    <w:p w14:paraId="02C3F937" w14:textId="1574319E" w:rsidR="00911BF5" w:rsidRPr="00FC6F62" w:rsidRDefault="00911BF5">
      <w:pPr>
        <w:pStyle w:val="TOC5"/>
        <w:rPr>
          <w:rFonts w:ascii="Calibri" w:hAnsi="Calibri"/>
          <w:noProof/>
          <w:sz w:val="22"/>
          <w:szCs w:val="22"/>
          <w:lang w:eastAsia="en-GB"/>
        </w:rPr>
      </w:pPr>
      <w:r w:rsidRPr="00BD53B3">
        <w:rPr>
          <w:noProof/>
          <w:lang w:val="en-US"/>
        </w:rPr>
        <w:t>9.2.3.2.2</w:t>
      </w:r>
      <w:r w:rsidRPr="00FC6F62">
        <w:rPr>
          <w:rFonts w:ascii="Calibri" w:hAnsi="Calibri"/>
          <w:noProof/>
          <w:sz w:val="22"/>
          <w:szCs w:val="22"/>
          <w:lang w:eastAsia="en-GB"/>
        </w:rPr>
        <w:tab/>
      </w:r>
      <w:r w:rsidRPr="00BD53B3">
        <w:rPr>
          <w:noProof/>
          <w:lang w:val="en-US"/>
        </w:rPr>
        <w:t>MIP6-Agent-Info</w:t>
      </w:r>
      <w:r>
        <w:rPr>
          <w:noProof/>
        </w:rPr>
        <w:tab/>
      </w:r>
      <w:r>
        <w:rPr>
          <w:noProof/>
        </w:rPr>
        <w:fldChar w:fldCharType="begin" w:fldLock="1"/>
      </w:r>
      <w:r>
        <w:rPr>
          <w:noProof/>
        </w:rPr>
        <w:instrText xml:space="preserve"> PAGEREF _Toc106903123 \h </w:instrText>
      </w:r>
      <w:r>
        <w:rPr>
          <w:noProof/>
        </w:rPr>
      </w:r>
      <w:r>
        <w:rPr>
          <w:noProof/>
        </w:rPr>
        <w:fldChar w:fldCharType="separate"/>
      </w:r>
      <w:r>
        <w:rPr>
          <w:noProof/>
        </w:rPr>
        <w:t>168</w:t>
      </w:r>
      <w:r>
        <w:rPr>
          <w:noProof/>
        </w:rPr>
        <w:fldChar w:fldCharType="end"/>
      </w:r>
    </w:p>
    <w:p w14:paraId="333C62A3" w14:textId="01582BEA" w:rsidR="00911BF5" w:rsidRPr="00FC6F62" w:rsidRDefault="00911BF5">
      <w:pPr>
        <w:pStyle w:val="TOC5"/>
        <w:rPr>
          <w:rFonts w:ascii="Calibri" w:hAnsi="Calibri"/>
          <w:noProof/>
          <w:sz w:val="22"/>
          <w:szCs w:val="22"/>
          <w:lang w:eastAsia="en-GB"/>
        </w:rPr>
      </w:pPr>
      <w:r w:rsidRPr="00BD53B3">
        <w:rPr>
          <w:noProof/>
          <w:lang w:val="en-US"/>
        </w:rPr>
        <w:t>9.2.3.2.3</w:t>
      </w:r>
      <w:r w:rsidRPr="00FC6F62">
        <w:rPr>
          <w:rFonts w:ascii="Calibri" w:hAnsi="Calibri"/>
          <w:noProof/>
          <w:sz w:val="22"/>
          <w:szCs w:val="22"/>
          <w:lang w:eastAsia="en-GB"/>
        </w:rPr>
        <w:tab/>
      </w:r>
      <w:r w:rsidRPr="00BD53B3">
        <w:rPr>
          <w:noProof/>
          <w:lang w:val="en-US"/>
        </w:rPr>
        <w:t>MIP6-Feature-Vector</w:t>
      </w:r>
      <w:r>
        <w:rPr>
          <w:noProof/>
        </w:rPr>
        <w:tab/>
      </w:r>
      <w:r>
        <w:rPr>
          <w:noProof/>
        </w:rPr>
        <w:fldChar w:fldCharType="begin" w:fldLock="1"/>
      </w:r>
      <w:r>
        <w:rPr>
          <w:noProof/>
        </w:rPr>
        <w:instrText xml:space="preserve"> PAGEREF _Toc106903124 \h </w:instrText>
      </w:r>
      <w:r>
        <w:rPr>
          <w:noProof/>
        </w:rPr>
      </w:r>
      <w:r>
        <w:rPr>
          <w:noProof/>
        </w:rPr>
        <w:fldChar w:fldCharType="separate"/>
      </w:r>
      <w:r>
        <w:rPr>
          <w:noProof/>
        </w:rPr>
        <w:t>168</w:t>
      </w:r>
      <w:r>
        <w:rPr>
          <w:noProof/>
        </w:rPr>
        <w:fldChar w:fldCharType="end"/>
      </w:r>
    </w:p>
    <w:p w14:paraId="2EA0CEC6" w14:textId="568A7E76" w:rsidR="00911BF5" w:rsidRPr="00FC6F62" w:rsidRDefault="00911BF5">
      <w:pPr>
        <w:pStyle w:val="TOC5"/>
        <w:rPr>
          <w:rFonts w:ascii="Calibri" w:hAnsi="Calibri"/>
          <w:noProof/>
          <w:sz w:val="22"/>
          <w:szCs w:val="22"/>
          <w:lang w:eastAsia="en-GB"/>
        </w:rPr>
      </w:pPr>
      <w:r w:rsidRPr="00BD53B3">
        <w:rPr>
          <w:noProof/>
          <w:lang w:val="en-US"/>
        </w:rPr>
        <w:t>9.2.3.2.4</w:t>
      </w:r>
      <w:r w:rsidRPr="00FC6F62">
        <w:rPr>
          <w:rFonts w:ascii="Calibri" w:hAnsi="Calibri"/>
          <w:noProof/>
          <w:sz w:val="22"/>
          <w:szCs w:val="22"/>
          <w:lang w:eastAsia="en-GB"/>
        </w:rPr>
        <w:tab/>
      </w:r>
      <w:r w:rsidRPr="00BD53B3">
        <w:rPr>
          <w:noProof/>
          <w:lang w:val="en-US"/>
        </w:rPr>
        <w:t>QoS-Capability</w:t>
      </w:r>
      <w:r>
        <w:rPr>
          <w:noProof/>
        </w:rPr>
        <w:tab/>
      </w:r>
      <w:r>
        <w:rPr>
          <w:noProof/>
        </w:rPr>
        <w:fldChar w:fldCharType="begin" w:fldLock="1"/>
      </w:r>
      <w:r>
        <w:rPr>
          <w:noProof/>
        </w:rPr>
        <w:instrText xml:space="preserve"> PAGEREF _Toc106903125 \h </w:instrText>
      </w:r>
      <w:r>
        <w:rPr>
          <w:noProof/>
        </w:rPr>
      </w:r>
      <w:r>
        <w:rPr>
          <w:noProof/>
        </w:rPr>
        <w:fldChar w:fldCharType="separate"/>
      </w:r>
      <w:r>
        <w:rPr>
          <w:noProof/>
        </w:rPr>
        <w:t>169</w:t>
      </w:r>
      <w:r>
        <w:rPr>
          <w:noProof/>
        </w:rPr>
        <w:fldChar w:fldCharType="end"/>
      </w:r>
    </w:p>
    <w:p w14:paraId="6A295E50" w14:textId="65244A48" w:rsidR="00911BF5" w:rsidRPr="00FC6F62" w:rsidRDefault="00911BF5">
      <w:pPr>
        <w:pStyle w:val="TOC5"/>
        <w:rPr>
          <w:rFonts w:ascii="Calibri" w:hAnsi="Calibri"/>
          <w:noProof/>
          <w:sz w:val="22"/>
          <w:szCs w:val="22"/>
          <w:lang w:eastAsia="en-GB"/>
        </w:rPr>
      </w:pPr>
      <w:r w:rsidRPr="00BD53B3">
        <w:rPr>
          <w:noProof/>
          <w:lang w:val="en-US"/>
        </w:rPr>
        <w:t>9.2.3.2.5</w:t>
      </w:r>
      <w:r w:rsidRPr="00FC6F62">
        <w:rPr>
          <w:rFonts w:ascii="Calibri" w:hAnsi="Calibri"/>
          <w:noProof/>
          <w:sz w:val="22"/>
          <w:szCs w:val="22"/>
          <w:lang w:eastAsia="en-GB"/>
        </w:rPr>
        <w:tab/>
      </w:r>
      <w:r w:rsidRPr="00BD53B3">
        <w:rPr>
          <w:noProof/>
          <w:lang w:val="en-US"/>
        </w:rPr>
        <w:t>QoS-Resources</w:t>
      </w:r>
      <w:r>
        <w:rPr>
          <w:noProof/>
        </w:rPr>
        <w:tab/>
      </w:r>
      <w:r>
        <w:rPr>
          <w:noProof/>
        </w:rPr>
        <w:fldChar w:fldCharType="begin" w:fldLock="1"/>
      </w:r>
      <w:r>
        <w:rPr>
          <w:noProof/>
        </w:rPr>
        <w:instrText xml:space="preserve"> PAGEREF _Toc106903126 \h </w:instrText>
      </w:r>
      <w:r>
        <w:rPr>
          <w:noProof/>
        </w:rPr>
      </w:r>
      <w:r>
        <w:rPr>
          <w:noProof/>
        </w:rPr>
        <w:fldChar w:fldCharType="separate"/>
      </w:r>
      <w:r>
        <w:rPr>
          <w:noProof/>
        </w:rPr>
        <w:t>169</w:t>
      </w:r>
      <w:r>
        <w:rPr>
          <w:noProof/>
        </w:rPr>
        <w:fldChar w:fldCharType="end"/>
      </w:r>
    </w:p>
    <w:p w14:paraId="501421D7" w14:textId="448E4189" w:rsidR="00911BF5" w:rsidRPr="00FC6F62" w:rsidRDefault="00911BF5">
      <w:pPr>
        <w:pStyle w:val="TOC5"/>
        <w:rPr>
          <w:rFonts w:ascii="Calibri" w:hAnsi="Calibri"/>
          <w:noProof/>
          <w:sz w:val="22"/>
          <w:szCs w:val="22"/>
          <w:lang w:eastAsia="en-GB"/>
        </w:rPr>
      </w:pPr>
      <w:r w:rsidRPr="00BD53B3">
        <w:rPr>
          <w:noProof/>
          <w:lang w:val="en-US" w:eastAsia="zh-CN"/>
        </w:rPr>
        <w:t>9.2.3.2.6</w:t>
      </w:r>
      <w:r w:rsidRPr="00FC6F62">
        <w:rPr>
          <w:rFonts w:ascii="Calibri" w:hAnsi="Calibri"/>
          <w:noProof/>
          <w:sz w:val="22"/>
          <w:szCs w:val="22"/>
          <w:lang w:eastAsia="en-GB"/>
        </w:rPr>
        <w:tab/>
      </w:r>
      <w:r w:rsidRPr="00BD53B3">
        <w:rPr>
          <w:noProof/>
          <w:lang w:val="en-US"/>
        </w:rPr>
        <w:t>Origination-Time-Stamp</w:t>
      </w:r>
      <w:r>
        <w:rPr>
          <w:noProof/>
        </w:rPr>
        <w:tab/>
      </w:r>
      <w:r>
        <w:rPr>
          <w:noProof/>
        </w:rPr>
        <w:fldChar w:fldCharType="begin" w:fldLock="1"/>
      </w:r>
      <w:r>
        <w:rPr>
          <w:noProof/>
        </w:rPr>
        <w:instrText xml:space="preserve"> PAGEREF _Toc106903127 \h </w:instrText>
      </w:r>
      <w:r>
        <w:rPr>
          <w:noProof/>
        </w:rPr>
      </w:r>
      <w:r>
        <w:rPr>
          <w:noProof/>
        </w:rPr>
        <w:fldChar w:fldCharType="separate"/>
      </w:r>
      <w:r>
        <w:rPr>
          <w:noProof/>
        </w:rPr>
        <w:t>169</w:t>
      </w:r>
      <w:r>
        <w:rPr>
          <w:noProof/>
        </w:rPr>
        <w:fldChar w:fldCharType="end"/>
      </w:r>
    </w:p>
    <w:p w14:paraId="2F631BD5" w14:textId="18552281" w:rsidR="00911BF5" w:rsidRPr="00FC6F62" w:rsidRDefault="00911BF5">
      <w:pPr>
        <w:pStyle w:val="TOC5"/>
        <w:rPr>
          <w:rFonts w:ascii="Calibri" w:hAnsi="Calibri"/>
          <w:noProof/>
          <w:sz w:val="22"/>
          <w:szCs w:val="22"/>
          <w:lang w:eastAsia="en-GB"/>
        </w:rPr>
      </w:pPr>
      <w:r w:rsidRPr="00BD53B3">
        <w:rPr>
          <w:noProof/>
          <w:lang w:val="en-US" w:eastAsia="zh-CN"/>
        </w:rPr>
        <w:t>9.2.3.2.7</w:t>
      </w:r>
      <w:r w:rsidRPr="00FC6F62">
        <w:rPr>
          <w:rFonts w:ascii="Calibri" w:hAnsi="Calibri"/>
          <w:noProof/>
          <w:sz w:val="22"/>
          <w:szCs w:val="22"/>
          <w:lang w:eastAsia="en-GB"/>
        </w:rPr>
        <w:tab/>
      </w:r>
      <w:r w:rsidRPr="00BD53B3">
        <w:rPr>
          <w:noProof/>
          <w:lang w:val="en-US" w:eastAsia="zh-CN"/>
        </w:rPr>
        <w:t>Maximum-Wait-Time</w:t>
      </w:r>
      <w:r>
        <w:rPr>
          <w:noProof/>
        </w:rPr>
        <w:tab/>
      </w:r>
      <w:r>
        <w:rPr>
          <w:noProof/>
        </w:rPr>
        <w:fldChar w:fldCharType="begin" w:fldLock="1"/>
      </w:r>
      <w:r>
        <w:rPr>
          <w:noProof/>
        </w:rPr>
        <w:instrText xml:space="preserve"> PAGEREF _Toc106903128 \h </w:instrText>
      </w:r>
      <w:r>
        <w:rPr>
          <w:noProof/>
        </w:rPr>
      </w:r>
      <w:r>
        <w:rPr>
          <w:noProof/>
        </w:rPr>
        <w:fldChar w:fldCharType="separate"/>
      </w:r>
      <w:r>
        <w:rPr>
          <w:noProof/>
        </w:rPr>
        <w:t>169</w:t>
      </w:r>
      <w:r>
        <w:rPr>
          <w:noProof/>
        </w:rPr>
        <w:fldChar w:fldCharType="end"/>
      </w:r>
    </w:p>
    <w:p w14:paraId="082F9558" w14:textId="670966D9" w:rsidR="00911BF5" w:rsidRPr="00FC6F62" w:rsidRDefault="00911BF5">
      <w:pPr>
        <w:pStyle w:val="TOC4"/>
        <w:rPr>
          <w:rFonts w:ascii="Calibri" w:hAnsi="Calibri"/>
          <w:noProof/>
          <w:sz w:val="22"/>
          <w:szCs w:val="22"/>
          <w:lang w:eastAsia="en-GB"/>
        </w:rPr>
      </w:pPr>
      <w:r w:rsidRPr="00BD53B3">
        <w:rPr>
          <w:noProof/>
          <w:lang w:val="en-US"/>
        </w:rPr>
        <w:t>9.2.3.3</w:t>
      </w:r>
      <w:r w:rsidRPr="00FC6F62">
        <w:rPr>
          <w:rFonts w:ascii="Calibri" w:hAnsi="Calibri"/>
          <w:noProof/>
          <w:sz w:val="22"/>
          <w:szCs w:val="22"/>
          <w:lang w:eastAsia="en-GB"/>
        </w:rPr>
        <w:tab/>
      </w:r>
      <w:r>
        <w:rPr>
          <w:noProof/>
        </w:rPr>
        <w:t>S6b Re-used Diameter AVPs</w:t>
      </w:r>
      <w:r>
        <w:rPr>
          <w:noProof/>
        </w:rPr>
        <w:tab/>
      </w:r>
      <w:r>
        <w:rPr>
          <w:noProof/>
        </w:rPr>
        <w:fldChar w:fldCharType="begin" w:fldLock="1"/>
      </w:r>
      <w:r>
        <w:rPr>
          <w:noProof/>
        </w:rPr>
        <w:instrText xml:space="preserve"> PAGEREF _Toc106903129 \h </w:instrText>
      </w:r>
      <w:r>
        <w:rPr>
          <w:noProof/>
        </w:rPr>
      </w:r>
      <w:r>
        <w:rPr>
          <w:noProof/>
        </w:rPr>
        <w:fldChar w:fldCharType="separate"/>
      </w:r>
      <w:r>
        <w:rPr>
          <w:noProof/>
        </w:rPr>
        <w:t>169</w:t>
      </w:r>
      <w:r>
        <w:rPr>
          <w:noProof/>
        </w:rPr>
        <w:fldChar w:fldCharType="end"/>
      </w:r>
    </w:p>
    <w:p w14:paraId="24811814" w14:textId="2C133A3C" w:rsidR="00911BF5" w:rsidRPr="00FC6F62" w:rsidRDefault="00911BF5">
      <w:pPr>
        <w:pStyle w:val="TOC4"/>
        <w:rPr>
          <w:rFonts w:ascii="Calibri" w:hAnsi="Calibri"/>
          <w:noProof/>
          <w:sz w:val="22"/>
          <w:szCs w:val="22"/>
          <w:lang w:eastAsia="en-GB"/>
        </w:rPr>
      </w:pPr>
      <w:r w:rsidRPr="00BD53B3">
        <w:rPr>
          <w:noProof/>
          <w:lang w:val="en-US" w:eastAsia="zh-CN"/>
        </w:rPr>
        <w:t>9.2.3.4</w:t>
      </w:r>
      <w:r w:rsidRPr="00FC6F62">
        <w:rPr>
          <w:rFonts w:ascii="Calibri" w:hAnsi="Calibri"/>
          <w:noProof/>
          <w:sz w:val="22"/>
          <w:szCs w:val="22"/>
          <w:lang w:eastAsia="en-GB"/>
        </w:rPr>
        <w:tab/>
      </w:r>
      <w:r w:rsidRPr="00BD53B3">
        <w:rPr>
          <w:noProof/>
          <w:lang w:val="en-US" w:eastAsia="zh-CN"/>
        </w:rPr>
        <w:t>Feature-List-ID AVP</w:t>
      </w:r>
      <w:r>
        <w:rPr>
          <w:noProof/>
        </w:rPr>
        <w:tab/>
      </w:r>
      <w:r>
        <w:rPr>
          <w:noProof/>
        </w:rPr>
        <w:fldChar w:fldCharType="begin" w:fldLock="1"/>
      </w:r>
      <w:r>
        <w:rPr>
          <w:noProof/>
        </w:rPr>
        <w:instrText xml:space="preserve"> PAGEREF _Toc106903130 \h </w:instrText>
      </w:r>
      <w:r>
        <w:rPr>
          <w:noProof/>
        </w:rPr>
      </w:r>
      <w:r>
        <w:rPr>
          <w:noProof/>
        </w:rPr>
        <w:fldChar w:fldCharType="separate"/>
      </w:r>
      <w:r>
        <w:rPr>
          <w:noProof/>
        </w:rPr>
        <w:t>169</w:t>
      </w:r>
      <w:r>
        <w:rPr>
          <w:noProof/>
        </w:rPr>
        <w:fldChar w:fldCharType="end"/>
      </w:r>
    </w:p>
    <w:p w14:paraId="07857935" w14:textId="253EBEE0" w:rsidR="00911BF5" w:rsidRPr="00FC6F62" w:rsidRDefault="00911BF5">
      <w:pPr>
        <w:pStyle w:val="TOC4"/>
        <w:rPr>
          <w:rFonts w:ascii="Calibri" w:hAnsi="Calibri"/>
          <w:noProof/>
          <w:sz w:val="22"/>
          <w:szCs w:val="22"/>
          <w:lang w:eastAsia="en-GB"/>
        </w:rPr>
      </w:pPr>
      <w:r w:rsidRPr="00BD53B3">
        <w:rPr>
          <w:noProof/>
          <w:lang w:val="en-US" w:eastAsia="zh-CN"/>
        </w:rPr>
        <w:t>9.2.3.5</w:t>
      </w:r>
      <w:r w:rsidRPr="00FC6F62">
        <w:rPr>
          <w:rFonts w:ascii="Calibri" w:hAnsi="Calibri"/>
          <w:noProof/>
          <w:sz w:val="22"/>
          <w:szCs w:val="22"/>
          <w:lang w:eastAsia="en-GB"/>
        </w:rPr>
        <w:tab/>
      </w:r>
      <w:r w:rsidRPr="00BD53B3">
        <w:rPr>
          <w:noProof/>
          <w:lang w:val="en-US" w:eastAsia="zh-CN"/>
        </w:rPr>
        <w:t>Feature-List AVP</w:t>
      </w:r>
      <w:r>
        <w:rPr>
          <w:noProof/>
        </w:rPr>
        <w:tab/>
      </w:r>
      <w:r>
        <w:rPr>
          <w:noProof/>
        </w:rPr>
        <w:fldChar w:fldCharType="begin" w:fldLock="1"/>
      </w:r>
      <w:r>
        <w:rPr>
          <w:noProof/>
        </w:rPr>
        <w:instrText xml:space="preserve"> PAGEREF _Toc106903131 \h </w:instrText>
      </w:r>
      <w:r>
        <w:rPr>
          <w:noProof/>
        </w:rPr>
      </w:r>
      <w:r>
        <w:rPr>
          <w:noProof/>
        </w:rPr>
        <w:fldChar w:fldCharType="separate"/>
      </w:r>
      <w:r>
        <w:rPr>
          <w:noProof/>
        </w:rPr>
        <w:t>169</w:t>
      </w:r>
      <w:r>
        <w:rPr>
          <w:noProof/>
        </w:rPr>
        <w:fldChar w:fldCharType="end"/>
      </w:r>
    </w:p>
    <w:p w14:paraId="268793BD" w14:textId="118C08AD" w:rsidR="00911BF5" w:rsidRPr="00FC6F62" w:rsidRDefault="00911BF5">
      <w:pPr>
        <w:pStyle w:val="TOC4"/>
        <w:rPr>
          <w:rFonts w:ascii="Calibri" w:hAnsi="Calibri"/>
          <w:noProof/>
          <w:sz w:val="22"/>
          <w:szCs w:val="22"/>
          <w:lang w:eastAsia="en-GB"/>
        </w:rPr>
      </w:pPr>
      <w:r w:rsidRPr="00BD53B3">
        <w:rPr>
          <w:noProof/>
          <w:lang w:val="en-US"/>
        </w:rPr>
        <w:t>9.2.3.6</w:t>
      </w:r>
      <w:r w:rsidRPr="00FC6F62">
        <w:rPr>
          <w:rFonts w:ascii="Calibri" w:hAnsi="Calibri"/>
          <w:noProof/>
          <w:sz w:val="22"/>
          <w:szCs w:val="22"/>
          <w:lang w:eastAsia="en-GB"/>
        </w:rPr>
        <w:tab/>
      </w:r>
      <w:r>
        <w:rPr>
          <w:noProof/>
        </w:rPr>
        <w:t>S6b MIPv4 FACoA procedures</w:t>
      </w:r>
      <w:r>
        <w:rPr>
          <w:noProof/>
        </w:rPr>
        <w:tab/>
      </w:r>
      <w:r>
        <w:rPr>
          <w:noProof/>
        </w:rPr>
        <w:fldChar w:fldCharType="begin" w:fldLock="1"/>
      </w:r>
      <w:r>
        <w:rPr>
          <w:noProof/>
        </w:rPr>
        <w:instrText xml:space="preserve"> PAGEREF _Toc106903132 \h </w:instrText>
      </w:r>
      <w:r>
        <w:rPr>
          <w:noProof/>
        </w:rPr>
      </w:r>
      <w:r>
        <w:rPr>
          <w:noProof/>
        </w:rPr>
        <w:fldChar w:fldCharType="separate"/>
      </w:r>
      <w:r>
        <w:rPr>
          <w:noProof/>
        </w:rPr>
        <w:t>170</w:t>
      </w:r>
      <w:r>
        <w:rPr>
          <w:noProof/>
        </w:rPr>
        <w:fldChar w:fldCharType="end"/>
      </w:r>
    </w:p>
    <w:p w14:paraId="3A3B76F4" w14:textId="2E1FB692" w:rsidR="00911BF5" w:rsidRPr="00FC6F62" w:rsidRDefault="00911BF5">
      <w:pPr>
        <w:pStyle w:val="TOC5"/>
        <w:rPr>
          <w:rFonts w:ascii="Calibri" w:hAnsi="Calibri"/>
          <w:noProof/>
          <w:sz w:val="22"/>
          <w:szCs w:val="22"/>
          <w:lang w:eastAsia="en-GB"/>
        </w:rPr>
      </w:pPr>
      <w:r>
        <w:rPr>
          <w:noProof/>
        </w:rPr>
        <w:t>9.2.3.6.1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_Toc106903133 \h </w:instrText>
      </w:r>
      <w:r>
        <w:rPr>
          <w:noProof/>
        </w:rPr>
      </w:r>
      <w:r>
        <w:rPr>
          <w:noProof/>
        </w:rPr>
        <w:fldChar w:fldCharType="separate"/>
      </w:r>
      <w:r>
        <w:rPr>
          <w:noProof/>
        </w:rPr>
        <w:t>170</w:t>
      </w:r>
      <w:r>
        <w:rPr>
          <w:noProof/>
        </w:rPr>
        <w:fldChar w:fldCharType="end"/>
      </w:r>
    </w:p>
    <w:p w14:paraId="164F3873" w14:textId="0D15BD10" w:rsidR="00911BF5" w:rsidRPr="00FC6F62" w:rsidRDefault="00911BF5">
      <w:pPr>
        <w:pStyle w:val="TOC5"/>
        <w:rPr>
          <w:rFonts w:ascii="Calibri" w:hAnsi="Calibri"/>
          <w:noProof/>
          <w:sz w:val="22"/>
          <w:szCs w:val="22"/>
          <w:lang w:eastAsia="en-GB"/>
        </w:rPr>
      </w:pPr>
      <w:r w:rsidRPr="00BD53B3">
        <w:rPr>
          <w:noProof/>
          <w:lang w:val="en-US"/>
        </w:rPr>
        <w:t>9.2.3.6.2</w:t>
      </w:r>
      <w:r w:rsidRPr="00FC6F62">
        <w:rPr>
          <w:rFonts w:ascii="Calibri" w:hAnsi="Calibri"/>
          <w:noProof/>
          <w:sz w:val="22"/>
          <w:szCs w:val="22"/>
          <w:lang w:eastAsia="en-GB"/>
        </w:rPr>
        <w:tab/>
      </w:r>
      <w:r w:rsidRPr="00BD53B3">
        <w:rPr>
          <w:noProof/>
          <w:lang w:val="en-US"/>
        </w:rPr>
        <w:t>MIP6-Agent-Info</w:t>
      </w:r>
      <w:r>
        <w:rPr>
          <w:noProof/>
        </w:rPr>
        <w:tab/>
      </w:r>
      <w:r>
        <w:rPr>
          <w:noProof/>
        </w:rPr>
        <w:fldChar w:fldCharType="begin" w:fldLock="1"/>
      </w:r>
      <w:r>
        <w:rPr>
          <w:noProof/>
        </w:rPr>
        <w:instrText xml:space="preserve"> PAGEREF _Toc106903134 \h </w:instrText>
      </w:r>
      <w:r>
        <w:rPr>
          <w:noProof/>
        </w:rPr>
      </w:r>
      <w:r>
        <w:rPr>
          <w:noProof/>
        </w:rPr>
        <w:fldChar w:fldCharType="separate"/>
      </w:r>
      <w:r>
        <w:rPr>
          <w:noProof/>
        </w:rPr>
        <w:t>170</w:t>
      </w:r>
      <w:r>
        <w:rPr>
          <w:noProof/>
        </w:rPr>
        <w:fldChar w:fldCharType="end"/>
      </w:r>
    </w:p>
    <w:p w14:paraId="78354407" w14:textId="345D2294" w:rsidR="00911BF5" w:rsidRPr="00FC6F62" w:rsidRDefault="00911BF5">
      <w:pPr>
        <w:pStyle w:val="TOC5"/>
        <w:rPr>
          <w:rFonts w:ascii="Calibri" w:hAnsi="Calibri"/>
          <w:noProof/>
          <w:sz w:val="22"/>
          <w:szCs w:val="22"/>
          <w:lang w:eastAsia="en-GB"/>
        </w:rPr>
      </w:pPr>
      <w:r w:rsidRPr="00BD53B3">
        <w:rPr>
          <w:noProof/>
          <w:lang w:val="en-US"/>
        </w:rPr>
        <w:t>9.2.3.6.3</w:t>
      </w:r>
      <w:r w:rsidRPr="00FC6F62">
        <w:rPr>
          <w:rFonts w:ascii="Calibri" w:hAnsi="Calibri"/>
          <w:noProof/>
          <w:sz w:val="22"/>
          <w:szCs w:val="22"/>
          <w:lang w:eastAsia="en-GB"/>
        </w:rPr>
        <w:tab/>
      </w:r>
      <w:r w:rsidRPr="00BD53B3">
        <w:rPr>
          <w:noProof/>
          <w:lang w:val="en-US"/>
        </w:rPr>
        <w:t>MIP6-Feature-Vector</w:t>
      </w:r>
      <w:r>
        <w:rPr>
          <w:noProof/>
        </w:rPr>
        <w:tab/>
      </w:r>
      <w:r>
        <w:rPr>
          <w:noProof/>
        </w:rPr>
        <w:fldChar w:fldCharType="begin" w:fldLock="1"/>
      </w:r>
      <w:r>
        <w:rPr>
          <w:noProof/>
        </w:rPr>
        <w:instrText xml:space="preserve"> PAGEREF _Toc106903135 \h </w:instrText>
      </w:r>
      <w:r>
        <w:rPr>
          <w:noProof/>
        </w:rPr>
      </w:r>
      <w:r>
        <w:rPr>
          <w:noProof/>
        </w:rPr>
        <w:fldChar w:fldCharType="separate"/>
      </w:r>
      <w:r>
        <w:rPr>
          <w:noProof/>
        </w:rPr>
        <w:t>171</w:t>
      </w:r>
      <w:r>
        <w:rPr>
          <w:noProof/>
        </w:rPr>
        <w:fldChar w:fldCharType="end"/>
      </w:r>
    </w:p>
    <w:p w14:paraId="2E7FBFD9" w14:textId="164D53C4" w:rsidR="00911BF5" w:rsidRPr="00FC6F62" w:rsidRDefault="00911BF5">
      <w:pPr>
        <w:pStyle w:val="TOC5"/>
        <w:rPr>
          <w:rFonts w:ascii="Calibri" w:hAnsi="Calibri"/>
          <w:noProof/>
          <w:sz w:val="22"/>
          <w:szCs w:val="22"/>
          <w:lang w:eastAsia="en-GB"/>
        </w:rPr>
      </w:pPr>
      <w:r w:rsidRPr="00BD53B3">
        <w:rPr>
          <w:noProof/>
          <w:lang w:val="en-US"/>
        </w:rPr>
        <w:t>9.2.3.6.4</w:t>
      </w:r>
      <w:r w:rsidRPr="00FC6F62">
        <w:rPr>
          <w:rFonts w:ascii="Calibri" w:hAnsi="Calibri"/>
          <w:noProof/>
          <w:sz w:val="22"/>
          <w:szCs w:val="22"/>
          <w:lang w:eastAsia="en-GB"/>
        </w:rPr>
        <w:tab/>
      </w:r>
      <w:r w:rsidRPr="00BD53B3">
        <w:rPr>
          <w:noProof/>
          <w:lang w:val="en-US"/>
        </w:rPr>
        <w:t>QoS-Capability</w:t>
      </w:r>
      <w:r>
        <w:rPr>
          <w:noProof/>
        </w:rPr>
        <w:tab/>
      </w:r>
      <w:r>
        <w:rPr>
          <w:noProof/>
        </w:rPr>
        <w:fldChar w:fldCharType="begin" w:fldLock="1"/>
      </w:r>
      <w:r>
        <w:rPr>
          <w:noProof/>
        </w:rPr>
        <w:instrText xml:space="preserve"> PAGEREF _Toc106903136 \h </w:instrText>
      </w:r>
      <w:r>
        <w:rPr>
          <w:noProof/>
        </w:rPr>
      </w:r>
      <w:r>
        <w:rPr>
          <w:noProof/>
        </w:rPr>
        <w:fldChar w:fldCharType="separate"/>
      </w:r>
      <w:r>
        <w:rPr>
          <w:noProof/>
        </w:rPr>
        <w:t>171</w:t>
      </w:r>
      <w:r>
        <w:rPr>
          <w:noProof/>
        </w:rPr>
        <w:fldChar w:fldCharType="end"/>
      </w:r>
    </w:p>
    <w:p w14:paraId="75EFB2AF" w14:textId="041A2AC2" w:rsidR="00911BF5" w:rsidRPr="00FC6F62" w:rsidRDefault="00911BF5">
      <w:pPr>
        <w:pStyle w:val="TOC5"/>
        <w:rPr>
          <w:rFonts w:ascii="Calibri" w:hAnsi="Calibri"/>
          <w:noProof/>
          <w:sz w:val="22"/>
          <w:szCs w:val="22"/>
          <w:lang w:eastAsia="en-GB"/>
        </w:rPr>
      </w:pPr>
      <w:r w:rsidRPr="00BD53B3">
        <w:rPr>
          <w:noProof/>
          <w:lang w:val="en-US"/>
        </w:rPr>
        <w:t>9.2.3.6.5</w:t>
      </w:r>
      <w:r w:rsidRPr="00FC6F62">
        <w:rPr>
          <w:rFonts w:ascii="Calibri" w:hAnsi="Calibri"/>
          <w:noProof/>
          <w:sz w:val="22"/>
          <w:szCs w:val="22"/>
          <w:lang w:eastAsia="en-GB"/>
        </w:rPr>
        <w:tab/>
      </w:r>
      <w:r w:rsidRPr="00BD53B3">
        <w:rPr>
          <w:noProof/>
          <w:lang w:val="en-US"/>
        </w:rPr>
        <w:t>QoS-Resources</w:t>
      </w:r>
      <w:r>
        <w:rPr>
          <w:noProof/>
        </w:rPr>
        <w:tab/>
      </w:r>
      <w:r>
        <w:rPr>
          <w:noProof/>
        </w:rPr>
        <w:fldChar w:fldCharType="begin" w:fldLock="1"/>
      </w:r>
      <w:r>
        <w:rPr>
          <w:noProof/>
        </w:rPr>
        <w:instrText xml:space="preserve"> PAGEREF _Toc106903137 \h </w:instrText>
      </w:r>
      <w:r>
        <w:rPr>
          <w:noProof/>
        </w:rPr>
      </w:r>
      <w:r>
        <w:rPr>
          <w:noProof/>
        </w:rPr>
        <w:fldChar w:fldCharType="separate"/>
      </w:r>
      <w:r>
        <w:rPr>
          <w:noProof/>
        </w:rPr>
        <w:t>171</w:t>
      </w:r>
      <w:r>
        <w:rPr>
          <w:noProof/>
        </w:rPr>
        <w:fldChar w:fldCharType="end"/>
      </w:r>
    </w:p>
    <w:p w14:paraId="07A6CF06" w14:textId="61B3F1BD" w:rsidR="00911BF5" w:rsidRPr="00FC6F62" w:rsidRDefault="00911BF5">
      <w:pPr>
        <w:pStyle w:val="TOC5"/>
        <w:rPr>
          <w:rFonts w:ascii="Calibri" w:hAnsi="Calibri"/>
          <w:noProof/>
          <w:sz w:val="22"/>
          <w:szCs w:val="22"/>
          <w:lang w:eastAsia="en-GB"/>
        </w:rPr>
      </w:pPr>
      <w:r w:rsidRPr="00BD53B3">
        <w:rPr>
          <w:noProof/>
          <w:lang w:val="en-US"/>
        </w:rPr>
        <w:t>9.2.3.6.6</w:t>
      </w:r>
      <w:r w:rsidRPr="00FC6F62">
        <w:rPr>
          <w:rFonts w:ascii="Calibri" w:hAnsi="Calibri"/>
          <w:noProof/>
          <w:sz w:val="22"/>
          <w:szCs w:val="22"/>
          <w:lang w:eastAsia="en-GB"/>
        </w:rPr>
        <w:tab/>
      </w:r>
      <w:r w:rsidRPr="00BD53B3">
        <w:rPr>
          <w:noProof/>
          <w:lang w:val="en-US"/>
        </w:rPr>
        <w:t>MIP-MN-HA-SPI</w:t>
      </w:r>
      <w:r>
        <w:rPr>
          <w:noProof/>
        </w:rPr>
        <w:tab/>
      </w:r>
      <w:r>
        <w:rPr>
          <w:noProof/>
        </w:rPr>
        <w:fldChar w:fldCharType="begin" w:fldLock="1"/>
      </w:r>
      <w:r>
        <w:rPr>
          <w:noProof/>
        </w:rPr>
        <w:instrText xml:space="preserve"> PAGEREF _Toc106903138 \h </w:instrText>
      </w:r>
      <w:r>
        <w:rPr>
          <w:noProof/>
        </w:rPr>
      </w:r>
      <w:r>
        <w:rPr>
          <w:noProof/>
        </w:rPr>
        <w:fldChar w:fldCharType="separate"/>
      </w:r>
      <w:r>
        <w:rPr>
          <w:noProof/>
        </w:rPr>
        <w:t>171</w:t>
      </w:r>
      <w:r>
        <w:rPr>
          <w:noProof/>
        </w:rPr>
        <w:fldChar w:fldCharType="end"/>
      </w:r>
    </w:p>
    <w:p w14:paraId="2560DEF1" w14:textId="7BA3D8BC" w:rsidR="00911BF5" w:rsidRPr="00FC6F62" w:rsidRDefault="00911BF5">
      <w:pPr>
        <w:pStyle w:val="TOC5"/>
        <w:rPr>
          <w:rFonts w:ascii="Calibri" w:hAnsi="Calibri"/>
          <w:noProof/>
          <w:sz w:val="22"/>
          <w:szCs w:val="22"/>
          <w:lang w:eastAsia="en-GB"/>
        </w:rPr>
      </w:pPr>
      <w:r w:rsidRPr="00BD53B3">
        <w:rPr>
          <w:noProof/>
          <w:lang w:val="en-US"/>
        </w:rPr>
        <w:t>9.2.3.6.7</w:t>
      </w:r>
      <w:r w:rsidRPr="00FC6F62">
        <w:rPr>
          <w:rFonts w:ascii="Calibri" w:hAnsi="Calibri"/>
          <w:noProof/>
          <w:sz w:val="22"/>
          <w:szCs w:val="22"/>
          <w:lang w:eastAsia="en-GB"/>
        </w:rPr>
        <w:tab/>
      </w:r>
      <w:r w:rsidRPr="00BD53B3">
        <w:rPr>
          <w:noProof/>
          <w:lang w:val="en-US"/>
        </w:rPr>
        <w:t>MIP-Session-Key</w:t>
      </w:r>
      <w:r>
        <w:rPr>
          <w:noProof/>
        </w:rPr>
        <w:tab/>
      </w:r>
      <w:r>
        <w:rPr>
          <w:noProof/>
        </w:rPr>
        <w:fldChar w:fldCharType="begin" w:fldLock="1"/>
      </w:r>
      <w:r>
        <w:rPr>
          <w:noProof/>
        </w:rPr>
        <w:instrText xml:space="preserve"> PAGEREF _Toc106903139 \h </w:instrText>
      </w:r>
      <w:r>
        <w:rPr>
          <w:noProof/>
        </w:rPr>
      </w:r>
      <w:r>
        <w:rPr>
          <w:noProof/>
        </w:rPr>
        <w:fldChar w:fldCharType="separate"/>
      </w:r>
      <w:r>
        <w:rPr>
          <w:noProof/>
        </w:rPr>
        <w:t>171</w:t>
      </w:r>
      <w:r>
        <w:rPr>
          <w:noProof/>
        </w:rPr>
        <w:fldChar w:fldCharType="end"/>
      </w:r>
    </w:p>
    <w:p w14:paraId="10557B27" w14:textId="62ACEFFF" w:rsidR="00911BF5" w:rsidRPr="00FC6F62" w:rsidRDefault="00911BF5">
      <w:pPr>
        <w:pStyle w:val="TOC5"/>
        <w:rPr>
          <w:rFonts w:ascii="Calibri" w:hAnsi="Calibri"/>
          <w:noProof/>
          <w:sz w:val="22"/>
          <w:szCs w:val="22"/>
          <w:lang w:eastAsia="en-GB"/>
        </w:rPr>
      </w:pPr>
      <w:r w:rsidRPr="00BD53B3">
        <w:rPr>
          <w:noProof/>
          <w:lang w:val="en-US" w:eastAsia="zh-CN"/>
        </w:rPr>
        <w:t>9</w:t>
      </w:r>
      <w:r w:rsidRPr="00BD53B3">
        <w:rPr>
          <w:noProof/>
          <w:lang w:val="en-US"/>
        </w:rPr>
        <w:t>.2.3.</w:t>
      </w:r>
      <w:r w:rsidRPr="00BD53B3">
        <w:rPr>
          <w:noProof/>
          <w:lang w:val="en-US" w:eastAsia="zh-CN"/>
        </w:rPr>
        <w:t>7</w:t>
      </w:r>
      <w:r w:rsidRPr="00FC6F62">
        <w:rPr>
          <w:rFonts w:ascii="Calibri" w:hAnsi="Calibri"/>
          <w:noProof/>
          <w:sz w:val="22"/>
          <w:szCs w:val="22"/>
          <w:lang w:eastAsia="en-GB"/>
        </w:rPr>
        <w:tab/>
      </w:r>
      <w:r w:rsidRPr="00BD53B3">
        <w:rPr>
          <w:noProof/>
          <w:lang w:val="en-US"/>
        </w:rPr>
        <w:t>DER-</w:t>
      </w:r>
      <w:r w:rsidRPr="00BD53B3">
        <w:rPr>
          <w:noProof/>
          <w:lang w:val="en-US" w:eastAsia="zh-CN"/>
        </w:rPr>
        <w:t>S6b-</w:t>
      </w:r>
      <w:r w:rsidRPr="00BD53B3">
        <w:rPr>
          <w:noProof/>
          <w:lang w:val="en-US"/>
        </w:rPr>
        <w:t>Flags</w:t>
      </w:r>
      <w:r>
        <w:rPr>
          <w:noProof/>
        </w:rPr>
        <w:tab/>
      </w:r>
      <w:r>
        <w:rPr>
          <w:noProof/>
        </w:rPr>
        <w:fldChar w:fldCharType="begin" w:fldLock="1"/>
      </w:r>
      <w:r>
        <w:rPr>
          <w:noProof/>
        </w:rPr>
        <w:instrText xml:space="preserve"> PAGEREF _Toc106903140 \h </w:instrText>
      </w:r>
      <w:r>
        <w:rPr>
          <w:noProof/>
        </w:rPr>
      </w:r>
      <w:r>
        <w:rPr>
          <w:noProof/>
        </w:rPr>
        <w:fldChar w:fldCharType="separate"/>
      </w:r>
      <w:r>
        <w:rPr>
          <w:noProof/>
        </w:rPr>
        <w:t>171</w:t>
      </w:r>
      <w:r>
        <w:rPr>
          <w:noProof/>
        </w:rPr>
        <w:fldChar w:fldCharType="end"/>
      </w:r>
    </w:p>
    <w:p w14:paraId="3A62321A" w14:textId="0275A263" w:rsidR="00911BF5" w:rsidRPr="00FC6F62" w:rsidRDefault="00911BF5">
      <w:pPr>
        <w:pStyle w:val="TOC3"/>
        <w:rPr>
          <w:rFonts w:ascii="Calibri" w:hAnsi="Calibri"/>
          <w:noProof/>
          <w:sz w:val="22"/>
          <w:szCs w:val="22"/>
          <w:lang w:eastAsia="en-GB"/>
        </w:rPr>
      </w:pPr>
      <w:r>
        <w:rPr>
          <w:noProof/>
        </w:rPr>
        <w:t>9.2.4</w:t>
      </w:r>
      <w:r w:rsidRPr="00FC6F62">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_Toc106903141 \h </w:instrText>
      </w:r>
      <w:r>
        <w:rPr>
          <w:noProof/>
        </w:rPr>
      </w:r>
      <w:r>
        <w:rPr>
          <w:noProof/>
        </w:rPr>
        <w:fldChar w:fldCharType="separate"/>
      </w:r>
      <w:r>
        <w:rPr>
          <w:noProof/>
        </w:rPr>
        <w:t>171</w:t>
      </w:r>
      <w:r>
        <w:rPr>
          <w:noProof/>
        </w:rPr>
        <w:fldChar w:fldCharType="end"/>
      </w:r>
    </w:p>
    <w:p w14:paraId="6428EC5B" w14:textId="04B71326" w:rsidR="00911BF5" w:rsidRPr="00FC6F62" w:rsidRDefault="00911BF5">
      <w:pPr>
        <w:pStyle w:val="TOC1"/>
        <w:rPr>
          <w:rFonts w:ascii="Calibri" w:hAnsi="Calibri"/>
          <w:noProof/>
          <w:szCs w:val="22"/>
          <w:lang w:eastAsia="en-GB"/>
        </w:rPr>
      </w:pPr>
      <w:r w:rsidRPr="00BD53B3">
        <w:rPr>
          <w:noProof/>
          <w:lang w:val="en-US"/>
        </w:rPr>
        <w:t>10</w:t>
      </w:r>
      <w:r w:rsidRPr="00FC6F62">
        <w:rPr>
          <w:rFonts w:ascii="Calibri" w:hAnsi="Calibri"/>
          <w:noProof/>
          <w:szCs w:val="22"/>
          <w:lang w:eastAsia="en-GB"/>
        </w:rPr>
        <w:tab/>
      </w:r>
      <w:r w:rsidRPr="00BD53B3">
        <w:rPr>
          <w:noProof/>
          <w:lang w:val="en-US"/>
        </w:rPr>
        <w:t>Result-Code and Experimental-Result Values</w:t>
      </w:r>
      <w:r>
        <w:rPr>
          <w:noProof/>
        </w:rPr>
        <w:tab/>
      </w:r>
      <w:r>
        <w:rPr>
          <w:noProof/>
        </w:rPr>
        <w:fldChar w:fldCharType="begin" w:fldLock="1"/>
      </w:r>
      <w:r>
        <w:rPr>
          <w:noProof/>
        </w:rPr>
        <w:instrText xml:space="preserve"> PAGEREF _Toc106903142 \h </w:instrText>
      </w:r>
      <w:r>
        <w:rPr>
          <w:noProof/>
        </w:rPr>
      </w:r>
      <w:r>
        <w:rPr>
          <w:noProof/>
        </w:rPr>
        <w:fldChar w:fldCharType="separate"/>
      </w:r>
      <w:r>
        <w:rPr>
          <w:noProof/>
        </w:rPr>
        <w:t>172</w:t>
      </w:r>
      <w:r>
        <w:rPr>
          <w:noProof/>
        </w:rPr>
        <w:fldChar w:fldCharType="end"/>
      </w:r>
    </w:p>
    <w:p w14:paraId="110041E4" w14:textId="5038E069" w:rsidR="00911BF5" w:rsidRPr="00FC6F62" w:rsidRDefault="00911BF5">
      <w:pPr>
        <w:pStyle w:val="TOC2"/>
        <w:rPr>
          <w:rFonts w:ascii="Calibri" w:hAnsi="Calibri"/>
          <w:noProof/>
          <w:sz w:val="22"/>
          <w:szCs w:val="22"/>
          <w:lang w:eastAsia="en-GB"/>
        </w:rPr>
      </w:pPr>
      <w:r w:rsidRPr="00BD53B3">
        <w:rPr>
          <w:noProof/>
          <w:lang w:val="en-US"/>
        </w:rPr>
        <w:t>10.1</w:t>
      </w:r>
      <w:r w:rsidRPr="00FC6F62">
        <w:rPr>
          <w:rFonts w:ascii="Calibri" w:hAnsi="Calibri"/>
          <w:noProof/>
          <w:sz w:val="22"/>
          <w:szCs w:val="22"/>
          <w:lang w:eastAsia="en-GB"/>
        </w:rPr>
        <w:tab/>
      </w:r>
      <w:r w:rsidRPr="00BD53B3">
        <w:rPr>
          <w:noProof/>
          <w:lang w:val="en-US"/>
        </w:rPr>
        <w:t>General</w:t>
      </w:r>
      <w:r>
        <w:rPr>
          <w:noProof/>
        </w:rPr>
        <w:tab/>
      </w:r>
      <w:r>
        <w:rPr>
          <w:noProof/>
        </w:rPr>
        <w:fldChar w:fldCharType="begin" w:fldLock="1"/>
      </w:r>
      <w:r>
        <w:rPr>
          <w:noProof/>
        </w:rPr>
        <w:instrText xml:space="preserve"> PAGEREF _Toc106903143 \h </w:instrText>
      </w:r>
      <w:r>
        <w:rPr>
          <w:noProof/>
        </w:rPr>
      </w:r>
      <w:r>
        <w:rPr>
          <w:noProof/>
        </w:rPr>
        <w:fldChar w:fldCharType="separate"/>
      </w:r>
      <w:r>
        <w:rPr>
          <w:noProof/>
        </w:rPr>
        <w:t>172</w:t>
      </w:r>
      <w:r>
        <w:rPr>
          <w:noProof/>
        </w:rPr>
        <w:fldChar w:fldCharType="end"/>
      </w:r>
    </w:p>
    <w:p w14:paraId="51EC91B5" w14:textId="529AE91F" w:rsidR="00911BF5" w:rsidRPr="00FC6F62" w:rsidRDefault="00911BF5">
      <w:pPr>
        <w:pStyle w:val="TOC2"/>
        <w:rPr>
          <w:rFonts w:ascii="Calibri" w:hAnsi="Calibri"/>
          <w:noProof/>
          <w:sz w:val="22"/>
          <w:szCs w:val="22"/>
          <w:lang w:eastAsia="en-GB"/>
        </w:rPr>
      </w:pPr>
      <w:r>
        <w:rPr>
          <w:noProof/>
        </w:rPr>
        <w:t>10.2</w:t>
      </w:r>
      <w:r w:rsidRPr="00FC6F62">
        <w:rPr>
          <w:rFonts w:ascii="Calibri" w:hAnsi="Calibri"/>
          <w:noProof/>
          <w:sz w:val="22"/>
          <w:szCs w:val="22"/>
          <w:lang w:eastAsia="en-GB"/>
        </w:rPr>
        <w:tab/>
      </w:r>
      <w:r>
        <w:rPr>
          <w:noProof/>
        </w:rPr>
        <w:t>Success</w:t>
      </w:r>
      <w:r>
        <w:rPr>
          <w:noProof/>
        </w:rPr>
        <w:tab/>
      </w:r>
      <w:r>
        <w:rPr>
          <w:noProof/>
        </w:rPr>
        <w:fldChar w:fldCharType="begin" w:fldLock="1"/>
      </w:r>
      <w:r>
        <w:rPr>
          <w:noProof/>
        </w:rPr>
        <w:instrText xml:space="preserve"> PAGEREF _Toc106903144 \h </w:instrText>
      </w:r>
      <w:r>
        <w:rPr>
          <w:noProof/>
        </w:rPr>
      </w:r>
      <w:r>
        <w:rPr>
          <w:noProof/>
        </w:rPr>
        <w:fldChar w:fldCharType="separate"/>
      </w:r>
      <w:r>
        <w:rPr>
          <w:noProof/>
        </w:rPr>
        <w:t>172</w:t>
      </w:r>
      <w:r>
        <w:rPr>
          <w:noProof/>
        </w:rPr>
        <w:fldChar w:fldCharType="end"/>
      </w:r>
    </w:p>
    <w:p w14:paraId="7B9EAA56" w14:textId="096BA535" w:rsidR="00911BF5" w:rsidRPr="00FC6F62" w:rsidRDefault="00911BF5">
      <w:pPr>
        <w:pStyle w:val="TOC2"/>
        <w:rPr>
          <w:rFonts w:ascii="Calibri" w:hAnsi="Calibri"/>
          <w:noProof/>
          <w:sz w:val="22"/>
          <w:szCs w:val="22"/>
          <w:lang w:eastAsia="en-GB"/>
        </w:rPr>
      </w:pPr>
      <w:r>
        <w:rPr>
          <w:noProof/>
        </w:rPr>
        <w:t>10.3</w:t>
      </w:r>
      <w:r w:rsidRPr="00FC6F62">
        <w:rPr>
          <w:rFonts w:ascii="Calibri" w:hAnsi="Calibri"/>
          <w:noProof/>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_Toc106903145 \h </w:instrText>
      </w:r>
      <w:r>
        <w:rPr>
          <w:noProof/>
        </w:rPr>
      </w:r>
      <w:r>
        <w:rPr>
          <w:noProof/>
        </w:rPr>
        <w:fldChar w:fldCharType="separate"/>
      </w:r>
      <w:r>
        <w:rPr>
          <w:noProof/>
        </w:rPr>
        <w:t>172</w:t>
      </w:r>
      <w:r>
        <w:rPr>
          <w:noProof/>
        </w:rPr>
        <w:fldChar w:fldCharType="end"/>
      </w:r>
    </w:p>
    <w:p w14:paraId="10F9A06D" w14:textId="5FB3442D" w:rsidR="00911BF5" w:rsidRPr="00FC6F62" w:rsidRDefault="00911BF5">
      <w:pPr>
        <w:pStyle w:val="TOC3"/>
        <w:rPr>
          <w:rFonts w:ascii="Calibri" w:hAnsi="Calibri"/>
          <w:noProof/>
          <w:sz w:val="22"/>
          <w:szCs w:val="22"/>
          <w:lang w:eastAsia="en-GB"/>
        </w:rPr>
      </w:pPr>
      <w:r>
        <w:rPr>
          <w:noProof/>
          <w:lang w:eastAsia="zh-CN"/>
        </w:rPr>
        <w:t>10.3.1</w:t>
      </w:r>
      <w:r w:rsidRPr="00FC6F62">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_Toc106903146 \h </w:instrText>
      </w:r>
      <w:r>
        <w:rPr>
          <w:noProof/>
        </w:rPr>
      </w:r>
      <w:r>
        <w:rPr>
          <w:noProof/>
        </w:rPr>
        <w:fldChar w:fldCharType="separate"/>
      </w:r>
      <w:r>
        <w:rPr>
          <w:noProof/>
        </w:rPr>
        <w:t>172</w:t>
      </w:r>
      <w:r>
        <w:rPr>
          <w:noProof/>
        </w:rPr>
        <w:fldChar w:fldCharType="end"/>
      </w:r>
    </w:p>
    <w:p w14:paraId="538C40C0" w14:textId="0654226A" w:rsidR="00911BF5" w:rsidRPr="00FC6F62" w:rsidRDefault="00911BF5">
      <w:pPr>
        <w:pStyle w:val="TOC3"/>
        <w:rPr>
          <w:rFonts w:ascii="Calibri" w:hAnsi="Calibri"/>
          <w:noProof/>
          <w:sz w:val="22"/>
          <w:szCs w:val="22"/>
          <w:lang w:eastAsia="en-GB"/>
        </w:rPr>
      </w:pPr>
      <w:r>
        <w:rPr>
          <w:noProof/>
        </w:rPr>
        <w:t>10.3.2</w:t>
      </w:r>
      <w:r w:rsidRPr="00FC6F62">
        <w:rPr>
          <w:rFonts w:ascii="Calibri" w:hAnsi="Calibr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_Toc106903147 \h </w:instrText>
      </w:r>
      <w:r>
        <w:rPr>
          <w:noProof/>
        </w:rPr>
      </w:r>
      <w:r>
        <w:rPr>
          <w:noProof/>
        </w:rPr>
        <w:fldChar w:fldCharType="separate"/>
      </w:r>
      <w:r>
        <w:rPr>
          <w:noProof/>
        </w:rPr>
        <w:t>172</w:t>
      </w:r>
      <w:r>
        <w:rPr>
          <w:noProof/>
        </w:rPr>
        <w:fldChar w:fldCharType="end"/>
      </w:r>
    </w:p>
    <w:p w14:paraId="469CE6B5" w14:textId="31DC22CA" w:rsidR="00911BF5" w:rsidRPr="00FC6F62" w:rsidRDefault="00911BF5">
      <w:pPr>
        <w:pStyle w:val="TOC3"/>
        <w:rPr>
          <w:rFonts w:ascii="Calibri" w:hAnsi="Calibri"/>
          <w:noProof/>
          <w:sz w:val="22"/>
          <w:szCs w:val="22"/>
          <w:lang w:eastAsia="en-GB"/>
        </w:rPr>
      </w:pPr>
      <w:r>
        <w:rPr>
          <w:noProof/>
        </w:rPr>
        <w:t>10.3.3</w:t>
      </w:r>
      <w:r w:rsidRPr="00FC6F62">
        <w:rPr>
          <w:rFonts w:ascii="Calibri" w:hAnsi="Calibri"/>
          <w:noProof/>
          <w:sz w:val="22"/>
          <w:szCs w:val="22"/>
          <w:lang w:eastAsia="en-GB"/>
        </w:rPr>
        <w:tab/>
      </w:r>
      <w:r>
        <w:rPr>
          <w:noProof/>
        </w:rPr>
        <w:t>DIAMETER_ERROR_IDENTITY_NOT_REGISTERED (5003)</w:t>
      </w:r>
      <w:r>
        <w:rPr>
          <w:noProof/>
        </w:rPr>
        <w:tab/>
      </w:r>
      <w:r>
        <w:rPr>
          <w:noProof/>
        </w:rPr>
        <w:fldChar w:fldCharType="begin" w:fldLock="1"/>
      </w:r>
      <w:r>
        <w:rPr>
          <w:noProof/>
        </w:rPr>
        <w:instrText xml:space="preserve"> PAGEREF _Toc106903148 \h </w:instrText>
      </w:r>
      <w:r>
        <w:rPr>
          <w:noProof/>
        </w:rPr>
      </w:r>
      <w:r>
        <w:rPr>
          <w:noProof/>
        </w:rPr>
        <w:fldChar w:fldCharType="separate"/>
      </w:r>
      <w:r>
        <w:rPr>
          <w:noProof/>
        </w:rPr>
        <w:t>172</w:t>
      </w:r>
      <w:r>
        <w:rPr>
          <w:noProof/>
        </w:rPr>
        <w:fldChar w:fldCharType="end"/>
      </w:r>
    </w:p>
    <w:p w14:paraId="0C4B893F" w14:textId="5C01B3CC" w:rsidR="00911BF5" w:rsidRPr="00FC6F62" w:rsidRDefault="00911BF5">
      <w:pPr>
        <w:pStyle w:val="TOC3"/>
        <w:rPr>
          <w:rFonts w:ascii="Calibri" w:hAnsi="Calibri"/>
          <w:noProof/>
          <w:sz w:val="22"/>
          <w:szCs w:val="22"/>
          <w:lang w:eastAsia="en-GB"/>
        </w:rPr>
      </w:pPr>
      <w:r>
        <w:rPr>
          <w:noProof/>
        </w:rPr>
        <w:t>10.3.4</w:t>
      </w:r>
      <w:r w:rsidRPr="00FC6F62">
        <w:rPr>
          <w:rFonts w:ascii="Calibri" w:hAnsi="Calibri"/>
          <w:noProof/>
          <w:sz w:val="22"/>
          <w:szCs w:val="22"/>
          <w:lang w:eastAsia="en-GB"/>
        </w:rPr>
        <w:tab/>
      </w:r>
      <w:r>
        <w:rPr>
          <w:noProof/>
        </w:rPr>
        <w:t>DIAMETER_ERROR_ROAMING_NOT_ALLOWED (5004)</w:t>
      </w:r>
      <w:r>
        <w:rPr>
          <w:noProof/>
        </w:rPr>
        <w:tab/>
      </w:r>
      <w:r>
        <w:rPr>
          <w:noProof/>
        </w:rPr>
        <w:fldChar w:fldCharType="begin" w:fldLock="1"/>
      </w:r>
      <w:r>
        <w:rPr>
          <w:noProof/>
        </w:rPr>
        <w:instrText xml:space="preserve"> PAGEREF _Toc106903149 \h </w:instrText>
      </w:r>
      <w:r>
        <w:rPr>
          <w:noProof/>
        </w:rPr>
      </w:r>
      <w:r>
        <w:rPr>
          <w:noProof/>
        </w:rPr>
        <w:fldChar w:fldCharType="separate"/>
      </w:r>
      <w:r>
        <w:rPr>
          <w:noProof/>
        </w:rPr>
        <w:t>172</w:t>
      </w:r>
      <w:r>
        <w:rPr>
          <w:noProof/>
        </w:rPr>
        <w:fldChar w:fldCharType="end"/>
      </w:r>
    </w:p>
    <w:p w14:paraId="48DCE10C" w14:textId="03B17493" w:rsidR="00911BF5" w:rsidRPr="00FC6F62" w:rsidRDefault="00911BF5">
      <w:pPr>
        <w:pStyle w:val="TOC3"/>
        <w:rPr>
          <w:rFonts w:ascii="Calibri" w:hAnsi="Calibri"/>
          <w:noProof/>
          <w:sz w:val="22"/>
          <w:szCs w:val="22"/>
          <w:lang w:eastAsia="en-GB"/>
        </w:rPr>
      </w:pPr>
      <w:r>
        <w:rPr>
          <w:noProof/>
        </w:rPr>
        <w:t>10.3.5</w:t>
      </w:r>
      <w:r w:rsidRPr="00FC6F62">
        <w:rPr>
          <w:rFonts w:ascii="Calibri" w:hAnsi="Calibri"/>
          <w:noProof/>
          <w:sz w:val="22"/>
          <w:szCs w:val="22"/>
          <w:lang w:eastAsia="en-GB"/>
        </w:rPr>
        <w:tab/>
      </w:r>
      <w:r>
        <w:rPr>
          <w:noProof/>
        </w:rPr>
        <w:t>DIAMETER_ERROR_IDENTITY_ALREADY_REGISTERED (5005)</w:t>
      </w:r>
      <w:r>
        <w:rPr>
          <w:noProof/>
        </w:rPr>
        <w:tab/>
      </w:r>
      <w:r>
        <w:rPr>
          <w:noProof/>
        </w:rPr>
        <w:fldChar w:fldCharType="begin" w:fldLock="1"/>
      </w:r>
      <w:r>
        <w:rPr>
          <w:noProof/>
        </w:rPr>
        <w:instrText xml:space="preserve"> PAGEREF _Toc106903150 \h </w:instrText>
      </w:r>
      <w:r>
        <w:rPr>
          <w:noProof/>
        </w:rPr>
      </w:r>
      <w:r>
        <w:rPr>
          <w:noProof/>
        </w:rPr>
        <w:fldChar w:fldCharType="separate"/>
      </w:r>
      <w:r>
        <w:rPr>
          <w:noProof/>
        </w:rPr>
        <w:t>172</w:t>
      </w:r>
      <w:r>
        <w:rPr>
          <w:noProof/>
        </w:rPr>
        <w:fldChar w:fldCharType="end"/>
      </w:r>
    </w:p>
    <w:p w14:paraId="5CB254D0" w14:textId="14F146BC" w:rsidR="00911BF5" w:rsidRPr="00FC6F62" w:rsidRDefault="00911BF5">
      <w:pPr>
        <w:pStyle w:val="TOC3"/>
        <w:rPr>
          <w:rFonts w:ascii="Calibri" w:hAnsi="Calibri"/>
          <w:noProof/>
          <w:sz w:val="22"/>
          <w:szCs w:val="22"/>
          <w:lang w:eastAsia="en-GB"/>
        </w:rPr>
      </w:pPr>
      <w:r>
        <w:rPr>
          <w:noProof/>
        </w:rPr>
        <w:t>10.3.6</w:t>
      </w:r>
      <w:r w:rsidRPr="00FC6F62">
        <w:rPr>
          <w:rFonts w:ascii="Calibri" w:hAnsi="Calibri"/>
          <w:noProof/>
          <w:sz w:val="22"/>
          <w:szCs w:val="22"/>
          <w:lang w:eastAsia="en-GB"/>
        </w:rPr>
        <w:tab/>
      </w:r>
      <w:r>
        <w:rPr>
          <w:noProof/>
        </w:rPr>
        <w:t>DIAMETER_ERROR_USER_NO_NON_3GPP_SUBSCRIPTION (5450)</w:t>
      </w:r>
      <w:r>
        <w:rPr>
          <w:noProof/>
        </w:rPr>
        <w:tab/>
      </w:r>
      <w:r>
        <w:rPr>
          <w:noProof/>
        </w:rPr>
        <w:fldChar w:fldCharType="begin" w:fldLock="1"/>
      </w:r>
      <w:r>
        <w:rPr>
          <w:noProof/>
        </w:rPr>
        <w:instrText xml:space="preserve"> PAGEREF _Toc106903151 \h </w:instrText>
      </w:r>
      <w:r>
        <w:rPr>
          <w:noProof/>
        </w:rPr>
      </w:r>
      <w:r>
        <w:rPr>
          <w:noProof/>
        </w:rPr>
        <w:fldChar w:fldCharType="separate"/>
      </w:r>
      <w:r>
        <w:rPr>
          <w:noProof/>
        </w:rPr>
        <w:t>172</w:t>
      </w:r>
      <w:r>
        <w:rPr>
          <w:noProof/>
        </w:rPr>
        <w:fldChar w:fldCharType="end"/>
      </w:r>
    </w:p>
    <w:p w14:paraId="406C8608" w14:textId="3088353A" w:rsidR="00911BF5" w:rsidRPr="00FC6F62" w:rsidRDefault="00911BF5">
      <w:pPr>
        <w:pStyle w:val="TOC3"/>
        <w:rPr>
          <w:rFonts w:ascii="Calibri" w:hAnsi="Calibri"/>
          <w:noProof/>
          <w:sz w:val="22"/>
          <w:szCs w:val="22"/>
          <w:lang w:eastAsia="en-GB"/>
        </w:rPr>
      </w:pPr>
      <w:r w:rsidRPr="00BD53B3">
        <w:rPr>
          <w:noProof/>
          <w:lang w:val="es-ES_tradnl"/>
        </w:rPr>
        <w:t>10.3.7</w:t>
      </w:r>
      <w:r w:rsidRPr="00FC6F62">
        <w:rPr>
          <w:rFonts w:ascii="Calibri" w:hAnsi="Calibri"/>
          <w:noProof/>
          <w:sz w:val="22"/>
          <w:szCs w:val="22"/>
          <w:lang w:eastAsia="en-GB"/>
        </w:rPr>
        <w:tab/>
      </w:r>
      <w:r w:rsidRPr="00BD53B3">
        <w:rPr>
          <w:noProof/>
          <w:lang w:val="es-ES_tradnl"/>
        </w:rPr>
        <w:t>DIAMETER_ERROR_USER_NO_APN_SUBSCRIPTION (5451)</w:t>
      </w:r>
      <w:r>
        <w:rPr>
          <w:noProof/>
        </w:rPr>
        <w:tab/>
      </w:r>
      <w:r>
        <w:rPr>
          <w:noProof/>
        </w:rPr>
        <w:fldChar w:fldCharType="begin" w:fldLock="1"/>
      </w:r>
      <w:r>
        <w:rPr>
          <w:noProof/>
        </w:rPr>
        <w:instrText xml:space="preserve"> PAGEREF _Toc106903152 \h </w:instrText>
      </w:r>
      <w:r>
        <w:rPr>
          <w:noProof/>
        </w:rPr>
      </w:r>
      <w:r>
        <w:rPr>
          <w:noProof/>
        </w:rPr>
        <w:fldChar w:fldCharType="separate"/>
      </w:r>
      <w:r>
        <w:rPr>
          <w:noProof/>
        </w:rPr>
        <w:t>172</w:t>
      </w:r>
      <w:r>
        <w:rPr>
          <w:noProof/>
        </w:rPr>
        <w:fldChar w:fldCharType="end"/>
      </w:r>
    </w:p>
    <w:p w14:paraId="1E5EABE9" w14:textId="1FF2A038" w:rsidR="00911BF5" w:rsidRPr="00FC6F62" w:rsidRDefault="00911BF5">
      <w:pPr>
        <w:pStyle w:val="TOC3"/>
        <w:rPr>
          <w:rFonts w:ascii="Calibri" w:hAnsi="Calibri"/>
          <w:noProof/>
          <w:sz w:val="22"/>
          <w:szCs w:val="22"/>
          <w:lang w:eastAsia="en-GB"/>
        </w:rPr>
      </w:pPr>
      <w:r>
        <w:rPr>
          <w:noProof/>
        </w:rPr>
        <w:t>10.3.8</w:t>
      </w:r>
      <w:r w:rsidRPr="00FC6F62">
        <w:rPr>
          <w:rFonts w:ascii="Calibri" w:hAnsi="Calibri"/>
          <w:noProof/>
          <w:sz w:val="22"/>
          <w:szCs w:val="22"/>
          <w:lang w:eastAsia="en-GB"/>
        </w:rPr>
        <w:tab/>
      </w:r>
      <w:r>
        <w:rPr>
          <w:noProof/>
        </w:rPr>
        <w:t>DIAMETER_ERROR_RAT_TYPE_NOT_ALLOWED (5452)</w:t>
      </w:r>
      <w:r>
        <w:rPr>
          <w:noProof/>
        </w:rPr>
        <w:tab/>
      </w:r>
      <w:r>
        <w:rPr>
          <w:noProof/>
        </w:rPr>
        <w:fldChar w:fldCharType="begin" w:fldLock="1"/>
      </w:r>
      <w:r>
        <w:rPr>
          <w:noProof/>
        </w:rPr>
        <w:instrText xml:space="preserve"> PAGEREF _Toc106903153 \h </w:instrText>
      </w:r>
      <w:r>
        <w:rPr>
          <w:noProof/>
        </w:rPr>
      </w:r>
      <w:r>
        <w:rPr>
          <w:noProof/>
        </w:rPr>
        <w:fldChar w:fldCharType="separate"/>
      </w:r>
      <w:r>
        <w:rPr>
          <w:noProof/>
        </w:rPr>
        <w:t>173</w:t>
      </w:r>
      <w:r>
        <w:rPr>
          <w:noProof/>
        </w:rPr>
        <w:fldChar w:fldCharType="end"/>
      </w:r>
    </w:p>
    <w:p w14:paraId="30F5DCAB" w14:textId="5B20A3BF" w:rsidR="00911BF5" w:rsidRPr="00FC6F62" w:rsidRDefault="00911BF5">
      <w:pPr>
        <w:pStyle w:val="TOC3"/>
        <w:rPr>
          <w:rFonts w:ascii="Calibri" w:hAnsi="Calibri"/>
          <w:noProof/>
          <w:sz w:val="22"/>
          <w:szCs w:val="22"/>
          <w:lang w:eastAsia="en-GB"/>
        </w:rPr>
      </w:pPr>
      <w:r>
        <w:rPr>
          <w:noProof/>
        </w:rPr>
        <w:t>10.3.9</w:t>
      </w:r>
      <w:r w:rsidRPr="00FC6F62">
        <w:rPr>
          <w:rFonts w:ascii="Calibri" w:hAnsi="Calibri"/>
          <w:noProof/>
          <w:sz w:val="22"/>
          <w:szCs w:val="22"/>
          <w:lang w:eastAsia="en-GB"/>
        </w:rPr>
        <w:tab/>
      </w:r>
      <w:r>
        <w:rPr>
          <w:noProof/>
        </w:rPr>
        <w:t>DIAMETER_ERROR_LATE_OVERLAPPING_REQUEST (5453)</w:t>
      </w:r>
      <w:r>
        <w:rPr>
          <w:noProof/>
        </w:rPr>
        <w:tab/>
      </w:r>
      <w:r>
        <w:rPr>
          <w:noProof/>
        </w:rPr>
        <w:fldChar w:fldCharType="begin" w:fldLock="1"/>
      </w:r>
      <w:r>
        <w:rPr>
          <w:noProof/>
        </w:rPr>
        <w:instrText xml:space="preserve"> PAGEREF _Toc106903154 \h </w:instrText>
      </w:r>
      <w:r>
        <w:rPr>
          <w:noProof/>
        </w:rPr>
      </w:r>
      <w:r>
        <w:rPr>
          <w:noProof/>
        </w:rPr>
        <w:fldChar w:fldCharType="separate"/>
      </w:r>
      <w:r>
        <w:rPr>
          <w:noProof/>
        </w:rPr>
        <w:t>173</w:t>
      </w:r>
      <w:r>
        <w:rPr>
          <w:noProof/>
        </w:rPr>
        <w:fldChar w:fldCharType="end"/>
      </w:r>
    </w:p>
    <w:p w14:paraId="631F497C" w14:textId="7857F448" w:rsidR="00911BF5" w:rsidRPr="00FC6F62" w:rsidRDefault="00911BF5">
      <w:pPr>
        <w:pStyle w:val="TOC3"/>
        <w:rPr>
          <w:rFonts w:ascii="Calibri" w:hAnsi="Calibri"/>
          <w:noProof/>
          <w:sz w:val="22"/>
          <w:szCs w:val="22"/>
          <w:lang w:eastAsia="en-GB"/>
        </w:rPr>
      </w:pPr>
      <w:r>
        <w:rPr>
          <w:noProof/>
        </w:rPr>
        <w:t>10.3.10</w:t>
      </w:r>
      <w:r w:rsidRPr="00FC6F62">
        <w:rPr>
          <w:rFonts w:ascii="Calibri" w:hAnsi="Calibri"/>
          <w:noProof/>
          <w:sz w:val="22"/>
          <w:szCs w:val="22"/>
          <w:lang w:eastAsia="en-GB"/>
        </w:rPr>
        <w:tab/>
      </w:r>
      <w:r>
        <w:rPr>
          <w:noProof/>
        </w:rPr>
        <w:t>DIAMETER_ERROR_TIMED_OUT_REQUEST (5454)</w:t>
      </w:r>
      <w:r>
        <w:rPr>
          <w:noProof/>
        </w:rPr>
        <w:tab/>
      </w:r>
      <w:r>
        <w:rPr>
          <w:noProof/>
        </w:rPr>
        <w:fldChar w:fldCharType="begin" w:fldLock="1"/>
      </w:r>
      <w:r>
        <w:rPr>
          <w:noProof/>
        </w:rPr>
        <w:instrText xml:space="preserve"> PAGEREF _Toc106903155 \h </w:instrText>
      </w:r>
      <w:r>
        <w:rPr>
          <w:noProof/>
        </w:rPr>
      </w:r>
      <w:r>
        <w:rPr>
          <w:noProof/>
        </w:rPr>
        <w:fldChar w:fldCharType="separate"/>
      </w:r>
      <w:r>
        <w:rPr>
          <w:noProof/>
        </w:rPr>
        <w:t>173</w:t>
      </w:r>
      <w:r>
        <w:rPr>
          <w:noProof/>
        </w:rPr>
        <w:fldChar w:fldCharType="end"/>
      </w:r>
    </w:p>
    <w:p w14:paraId="4253112F" w14:textId="5410E16F" w:rsidR="00911BF5" w:rsidRPr="00FC6F62" w:rsidRDefault="00911BF5">
      <w:pPr>
        <w:pStyle w:val="TOC3"/>
        <w:rPr>
          <w:rFonts w:ascii="Calibri" w:hAnsi="Calibri"/>
          <w:noProof/>
          <w:sz w:val="22"/>
          <w:szCs w:val="22"/>
          <w:lang w:eastAsia="en-GB"/>
        </w:rPr>
      </w:pPr>
      <w:r>
        <w:rPr>
          <w:noProof/>
        </w:rPr>
        <w:lastRenderedPageBreak/>
        <w:t>10.3.11</w:t>
      </w:r>
      <w:r w:rsidRPr="00FC6F62">
        <w:rPr>
          <w:rFonts w:ascii="Calibri" w:hAnsi="Calibri"/>
          <w:noProof/>
          <w:sz w:val="22"/>
          <w:szCs w:val="22"/>
          <w:lang w:eastAsia="en-GB"/>
        </w:rPr>
        <w:tab/>
      </w:r>
      <w:r>
        <w:rPr>
          <w:noProof/>
        </w:rPr>
        <w:t>DIAMETER_ERROR_ILLEGAL_EQUIPMENT (5554)</w:t>
      </w:r>
      <w:r>
        <w:rPr>
          <w:noProof/>
        </w:rPr>
        <w:tab/>
      </w:r>
      <w:r>
        <w:rPr>
          <w:noProof/>
        </w:rPr>
        <w:fldChar w:fldCharType="begin" w:fldLock="1"/>
      </w:r>
      <w:r>
        <w:rPr>
          <w:noProof/>
        </w:rPr>
        <w:instrText xml:space="preserve"> PAGEREF _Toc106903156 \h </w:instrText>
      </w:r>
      <w:r>
        <w:rPr>
          <w:noProof/>
        </w:rPr>
      </w:r>
      <w:r>
        <w:rPr>
          <w:noProof/>
        </w:rPr>
        <w:fldChar w:fldCharType="separate"/>
      </w:r>
      <w:r>
        <w:rPr>
          <w:noProof/>
        </w:rPr>
        <w:t>173</w:t>
      </w:r>
      <w:r>
        <w:rPr>
          <w:noProof/>
        </w:rPr>
        <w:fldChar w:fldCharType="end"/>
      </w:r>
    </w:p>
    <w:p w14:paraId="07C70A93" w14:textId="4FB6BB3D" w:rsidR="00911BF5" w:rsidRPr="00FC6F62" w:rsidRDefault="00911BF5">
      <w:pPr>
        <w:pStyle w:val="TOC2"/>
        <w:rPr>
          <w:rFonts w:ascii="Calibri" w:hAnsi="Calibri"/>
          <w:noProof/>
          <w:sz w:val="22"/>
          <w:szCs w:val="22"/>
          <w:lang w:eastAsia="en-GB"/>
        </w:rPr>
      </w:pPr>
      <w:r>
        <w:rPr>
          <w:noProof/>
        </w:rPr>
        <w:t>10.</w:t>
      </w:r>
      <w:r>
        <w:rPr>
          <w:noProof/>
          <w:lang w:eastAsia="zh-CN"/>
        </w:rPr>
        <w:t>4</w:t>
      </w:r>
      <w:r w:rsidRPr="00FC6F62">
        <w:rPr>
          <w:rFonts w:ascii="Calibri" w:hAnsi="Calibri"/>
          <w:noProof/>
          <w:sz w:val="22"/>
          <w:szCs w:val="22"/>
          <w:lang w:eastAsia="en-GB"/>
        </w:rPr>
        <w:tab/>
      </w:r>
      <w:r>
        <w:rPr>
          <w:noProof/>
          <w:lang w:eastAsia="zh-CN"/>
        </w:rPr>
        <w:t>Transient Failures</w:t>
      </w:r>
      <w:r>
        <w:rPr>
          <w:noProof/>
        </w:rPr>
        <w:tab/>
      </w:r>
      <w:r>
        <w:rPr>
          <w:noProof/>
        </w:rPr>
        <w:fldChar w:fldCharType="begin" w:fldLock="1"/>
      </w:r>
      <w:r>
        <w:rPr>
          <w:noProof/>
        </w:rPr>
        <w:instrText xml:space="preserve"> PAGEREF _Toc106903157 \h </w:instrText>
      </w:r>
      <w:r>
        <w:rPr>
          <w:noProof/>
        </w:rPr>
      </w:r>
      <w:r>
        <w:rPr>
          <w:noProof/>
        </w:rPr>
        <w:fldChar w:fldCharType="separate"/>
      </w:r>
      <w:r>
        <w:rPr>
          <w:noProof/>
        </w:rPr>
        <w:t>173</w:t>
      </w:r>
      <w:r>
        <w:rPr>
          <w:noProof/>
        </w:rPr>
        <w:fldChar w:fldCharType="end"/>
      </w:r>
    </w:p>
    <w:p w14:paraId="79ED5C5A" w14:textId="4842A0B4" w:rsidR="00911BF5" w:rsidRPr="00FC6F62" w:rsidRDefault="00911BF5">
      <w:pPr>
        <w:pStyle w:val="TOC3"/>
        <w:rPr>
          <w:rFonts w:ascii="Calibri" w:hAnsi="Calibri"/>
          <w:noProof/>
          <w:sz w:val="22"/>
          <w:szCs w:val="22"/>
          <w:lang w:eastAsia="en-GB"/>
        </w:rPr>
      </w:pPr>
      <w:r>
        <w:rPr>
          <w:noProof/>
          <w:lang w:eastAsia="zh-CN"/>
        </w:rPr>
        <w:t>10.4.1</w:t>
      </w:r>
      <w:r w:rsidRPr="00FC6F62">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_Toc106903158 \h </w:instrText>
      </w:r>
      <w:r>
        <w:rPr>
          <w:noProof/>
        </w:rPr>
      </w:r>
      <w:r>
        <w:rPr>
          <w:noProof/>
        </w:rPr>
        <w:fldChar w:fldCharType="separate"/>
      </w:r>
      <w:r>
        <w:rPr>
          <w:noProof/>
        </w:rPr>
        <w:t>173</w:t>
      </w:r>
      <w:r>
        <w:rPr>
          <w:noProof/>
        </w:rPr>
        <w:fldChar w:fldCharType="end"/>
      </w:r>
    </w:p>
    <w:p w14:paraId="21FCD651" w14:textId="569DF24A" w:rsidR="00911BF5" w:rsidRPr="00FC6F62" w:rsidRDefault="00911BF5">
      <w:pPr>
        <w:pStyle w:val="TOC1"/>
        <w:rPr>
          <w:rFonts w:ascii="Calibri" w:hAnsi="Calibri"/>
          <w:noProof/>
          <w:szCs w:val="22"/>
          <w:lang w:eastAsia="en-GB"/>
        </w:rPr>
      </w:pPr>
      <w:r>
        <w:rPr>
          <w:noProof/>
        </w:rPr>
        <w:t>11</w:t>
      </w:r>
      <w:r w:rsidRPr="00FC6F62">
        <w:rPr>
          <w:rFonts w:ascii="Calibri" w:hAnsi="Calibri"/>
          <w:noProof/>
          <w:szCs w:val="22"/>
          <w:lang w:eastAsia="en-GB"/>
        </w:rPr>
        <w:tab/>
      </w:r>
      <w:r>
        <w:rPr>
          <w:noProof/>
        </w:rPr>
        <w:t xml:space="preserve">3GPP AAA Server/Proxy – </w:t>
      </w:r>
      <w:r>
        <w:rPr>
          <w:noProof/>
          <w:lang w:eastAsia="zh-CN"/>
        </w:rPr>
        <w:t>EIR</w:t>
      </w:r>
      <w:r>
        <w:rPr>
          <w:noProof/>
        </w:rPr>
        <w:tab/>
      </w:r>
      <w:r>
        <w:rPr>
          <w:noProof/>
        </w:rPr>
        <w:fldChar w:fldCharType="begin" w:fldLock="1"/>
      </w:r>
      <w:r>
        <w:rPr>
          <w:noProof/>
        </w:rPr>
        <w:instrText xml:space="preserve"> PAGEREF _Toc106903159 \h </w:instrText>
      </w:r>
      <w:r>
        <w:rPr>
          <w:noProof/>
        </w:rPr>
      </w:r>
      <w:r>
        <w:rPr>
          <w:noProof/>
        </w:rPr>
        <w:fldChar w:fldCharType="separate"/>
      </w:r>
      <w:r>
        <w:rPr>
          <w:noProof/>
        </w:rPr>
        <w:t>173</w:t>
      </w:r>
      <w:r>
        <w:rPr>
          <w:noProof/>
        </w:rPr>
        <w:fldChar w:fldCharType="end"/>
      </w:r>
    </w:p>
    <w:p w14:paraId="7BB6B15F" w14:textId="49F6D990" w:rsidR="00911BF5" w:rsidRPr="00FC6F62" w:rsidRDefault="00911BF5">
      <w:pPr>
        <w:pStyle w:val="TOC2"/>
        <w:rPr>
          <w:rFonts w:ascii="Calibri" w:hAnsi="Calibri"/>
          <w:noProof/>
          <w:sz w:val="22"/>
          <w:szCs w:val="22"/>
          <w:lang w:eastAsia="en-GB"/>
        </w:rPr>
      </w:pPr>
      <w:r>
        <w:rPr>
          <w:noProof/>
        </w:rPr>
        <w:t>11.1</w:t>
      </w:r>
      <w:r w:rsidRPr="00FC6F62">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_Toc106903160 \h </w:instrText>
      </w:r>
      <w:r>
        <w:rPr>
          <w:noProof/>
        </w:rPr>
      </w:r>
      <w:r>
        <w:rPr>
          <w:noProof/>
        </w:rPr>
        <w:fldChar w:fldCharType="separate"/>
      </w:r>
      <w:r>
        <w:rPr>
          <w:noProof/>
        </w:rPr>
        <w:t>173</w:t>
      </w:r>
      <w:r>
        <w:rPr>
          <w:noProof/>
        </w:rPr>
        <w:fldChar w:fldCharType="end"/>
      </w:r>
    </w:p>
    <w:p w14:paraId="2ABF8273" w14:textId="74BA8A8C" w:rsidR="00911BF5" w:rsidRPr="00FC6F62" w:rsidRDefault="00911BF5">
      <w:pPr>
        <w:pStyle w:val="TOC3"/>
        <w:rPr>
          <w:rFonts w:ascii="Calibri" w:hAnsi="Calibri"/>
          <w:noProof/>
          <w:sz w:val="22"/>
          <w:szCs w:val="22"/>
          <w:lang w:eastAsia="en-GB"/>
        </w:rPr>
      </w:pPr>
      <w:r w:rsidRPr="00BD53B3">
        <w:rPr>
          <w:noProof/>
          <w:lang w:val="en-US"/>
        </w:rPr>
        <w:t>11.1.1</w:t>
      </w:r>
      <w:r w:rsidRPr="00FC6F62">
        <w:rPr>
          <w:rFonts w:ascii="Calibri" w:hAnsi="Calibri"/>
          <w:noProof/>
          <w:sz w:val="22"/>
          <w:szCs w:val="22"/>
          <w:lang w:eastAsia="en-GB"/>
        </w:rPr>
        <w:tab/>
      </w:r>
      <w:r w:rsidRPr="00BD53B3">
        <w:rPr>
          <w:noProof/>
          <w:lang w:val="en-US"/>
        </w:rPr>
        <w:t>General</w:t>
      </w:r>
      <w:r>
        <w:rPr>
          <w:noProof/>
        </w:rPr>
        <w:tab/>
      </w:r>
      <w:r>
        <w:rPr>
          <w:noProof/>
        </w:rPr>
        <w:fldChar w:fldCharType="begin" w:fldLock="1"/>
      </w:r>
      <w:r>
        <w:rPr>
          <w:noProof/>
        </w:rPr>
        <w:instrText xml:space="preserve"> PAGEREF _Toc106903161 \h </w:instrText>
      </w:r>
      <w:r>
        <w:rPr>
          <w:noProof/>
        </w:rPr>
      </w:r>
      <w:r>
        <w:rPr>
          <w:noProof/>
        </w:rPr>
        <w:fldChar w:fldCharType="separate"/>
      </w:r>
      <w:r>
        <w:rPr>
          <w:noProof/>
        </w:rPr>
        <w:t>173</w:t>
      </w:r>
      <w:r>
        <w:rPr>
          <w:noProof/>
        </w:rPr>
        <w:fldChar w:fldCharType="end"/>
      </w:r>
    </w:p>
    <w:p w14:paraId="0FFC2FDA" w14:textId="72BCFEB4" w:rsidR="00911BF5" w:rsidRPr="00FC6F62" w:rsidRDefault="00911BF5">
      <w:pPr>
        <w:pStyle w:val="TOC3"/>
        <w:rPr>
          <w:rFonts w:ascii="Calibri" w:hAnsi="Calibri"/>
          <w:noProof/>
          <w:sz w:val="22"/>
          <w:szCs w:val="22"/>
          <w:lang w:eastAsia="en-GB"/>
        </w:rPr>
      </w:pPr>
      <w:r w:rsidRPr="00BD53B3">
        <w:rPr>
          <w:noProof/>
          <w:lang w:val="en-US"/>
        </w:rPr>
        <w:t>11.1.2</w:t>
      </w:r>
      <w:r w:rsidRPr="00FC6F62">
        <w:rPr>
          <w:rFonts w:ascii="Calibri" w:hAnsi="Calibri"/>
          <w:noProof/>
          <w:sz w:val="22"/>
          <w:szCs w:val="22"/>
          <w:lang w:eastAsia="en-GB"/>
        </w:rPr>
        <w:tab/>
      </w:r>
      <w:r w:rsidRPr="00BD53B3">
        <w:rPr>
          <w:noProof/>
          <w:lang w:val="en-US"/>
        </w:rPr>
        <w:t>Procedures Description</w:t>
      </w:r>
      <w:r>
        <w:rPr>
          <w:noProof/>
        </w:rPr>
        <w:tab/>
      </w:r>
      <w:r>
        <w:rPr>
          <w:noProof/>
        </w:rPr>
        <w:fldChar w:fldCharType="begin" w:fldLock="1"/>
      </w:r>
      <w:r>
        <w:rPr>
          <w:noProof/>
        </w:rPr>
        <w:instrText xml:space="preserve"> PAGEREF _Toc106903162 \h </w:instrText>
      </w:r>
      <w:r>
        <w:rPr>
          <w:noProof/>
        </w:rPr>
      </w:r>
      <w:r>
        <w:rPr>
          <w:noProof/>
        </w:rPr>
        <w:fldChar w:fldCharType="separate"/>
      </w:r>
      <w:r>
        <w:rPr>
          <w:noProof/>
        </w:rPr>
        <w:t>173</w:t>
      </w:r>
      <w:r>
        <w:rPr>
          <w:noProof/>
        </w:rPr>
        <w:fldChar w:fldCharType="end"/>
      </w:r>
    </w:p>
    <w:p w14:paraId="58C468E7" w14:textId="78F8BF5C" w:rsidR="00911BF5" w:rsidRPr="00FC6F62" w:rsidRDefault="00911BF5">
      <w:pPr>
        <w:pStyle w:val="TOC4"/>
        <w:rPr>
          <w:rFonts w:ascii="Calibri" w:hAnsi="Calibri"/>
          <w:noProof/>
          <w:sz w:val="22"/>
          <w:szCs w:val="22"/>
          <w:lang w:eastAsia="en-GB"/>
        </w:rPr>
      </w:pPr>
      <w:r w:rsidRPr="00BD53B3">
        <w:rPr>
          <w:noProof/>
          <w:lang w:val="en-US"/>
        </w:rPr>
        <w:t>11.1.2.1</w:t>
      </w:r>
      <w:r w:rsidRPr="00FC6F62">
        <w:rPr>
          <w:rFonts w:ascii="Calibri" w:hAnsi="Calibri"/>
          <w:noProof/>
          <w:sz w:val="22"/>
          <w:szCs w:val="22"/>
          <w:lang w:eastAsia="en-GB"/>
        </w:rPr>
        <w:tab/>
      </w:r>
      <w:r w:rsidRPr="00BD53B3">
        <w:rPr>
          <w:noProof/>
          <w:lang w:val="en-US"/>
        </w:rPr>
        <w:t>ME Identity Check</w:t>
      </w:r>
      <w:r>
        <w:rPr>
          <w:noProof/>
        </w:rPr>
        <w:tab/>
      </w:r>
      <w:r>
        <w:rPr>
          <w:noProof/>
        </w:rPr>
        <w:fldChar w:fldCharType="begin" w:fldLock="1"/>
      </w:r>
      <w:r>
        <w:rPr>
          <w:noProof/>
        </w:rPr>
        <w:instrText xml:space="preserve"> PAGEREF _Toc106903163 \h </w:instrText>
      </w:r>
      <w:r>
        <w:rPr>
          <w:noProof/>
        </w:rPr>
      </w:r>
      <w:r>
        <w:rPr>
          <w:noProof/>
        </w:rPr>
        <w:fldChar w:fldCharType="separate"/>
      </w:r>
      <w:r>
        <w:rPr>
          <w:noProof/>
        </w:rPr>
        <w:t>173</w:t>
      </w:r>
      <w:r>
        <w:rPr>
          <w:noProof/>
        </w:rPr>
        <w:fldChar w:fldCharType="end"/>
      </w:r>
    </w:p>
    <w:p w14:paraId="01F9544B" w14:textId="10C426D0" w:rsidR="00911BF5" w:rsidRPr="00FC6F62" w:rsidRDefault="00911BF5">
      <w:pPr>
        <w:pStyle w:val="TOC5"/>
        <w:rPr>
          <w:rFonts w:ascii="Calibri" w:hAnsi="Calibri"/>
          <w:noProof/>
          <w:sz w:val="22"/>
          <w:szCs w:val="22"/>
          <w:lang w:eastAsia="en-GB"/>
        </w:rPr>
      </w:pPr>
      <w:r w:rsidRPr="00BD53B3">
        <w:rPr>
          <w:noProof/>
          <w:lang w:val="en-US"/>
        </w:rPr>
        <w:t>11.1.2.1.1</w:t>
      </w:r>
      <w:r w:rsidRPr="00FC6F62">
        <w:rPr>
          <w:rFonts w:ascii="Calibri" w:hAnsi="Calibri"/>
          <w:noProof/>
          <w:sz w:val="22"/>
          <w:szCs w:val="22"/>
          <w:lang w:eastAsia="en-GB"/>
        </w:rPr>
        <w:tab/>
      </w:r>
      <w:r w:rsidRPr="00BD53B3">
        <w:rPr>
          <w:noProof/>
          <w:lang w:val="en-US"/>
        </w:rPr>
        <w:t>General</w:t>
      </w:r>
      <w:r>
        <w:rPr>
          <w:noProof/>
        </w:rPr>
        <w:tab/>
      </w:r>
      <w:r>
        <w:rPr>
          <w:noProof/>
        </w:rPr>
        <w:fldChar w:fldCharType="begin" w:fldLock="1"/>
      </w:r>
      <w:r>
        <w:rPr>
          <w:noProof/>
        </w:rPr>
        <w:instrText xml:space="preserve"> PAGEREF _Toc106903164 \h </w:instrText>
      </w:r>
      <w:r>
        <w:rPr>
          <w:noProof/>
        </w:rPr>
      </w:r>
      <w:r>
        <w:rPr>
          <w:noProof/>
        </w:rPr>
        <w:fldChar w:fldCharType="separate"/>
      </w:r>
      <w:r>
        <w:rPr>
          <w:noProof/>
        </w:rPr>
        <w:t>173</w:t>
      </w:r>
      <w:r>
        <w:rPr>
          <w:noProof/>
        </w:rPr>
        <w:fldChar w:fldCharType="end"/>
      </w:r>
    </w:p>
    <w:p w14:paraId="552363B6" w14:textId="46249065" w:rsidR="00911BF5" w:rsidRPr="00FC6F62" w:rsidRDefault="00911BF5">
      <w:pPr>
        <w:pStyle w:val="TOC5"/>
        <w:rPr>
          <w:rFonts w:ascii="Calibri" w:hAnsi="Calibri"/>
          <w:noProof/>
          <w:sz w:val="22"/>
          <w:szCs w:val="22"/>
          <w:lang w:eastAsia="en-GB"/>
        </w:rPr>
      </w:pPr>
      <w:r w:rsidRPr="00BD53B3">
        <w:rPr>
          <w:noProof/>
          <w:lang w:val="en-US"/>
        </w:rPr>
        <w:t>11.1.2.1.2</w:t>
      </w:r>
      <w:r w:rsidRPr="00FC6F62">
        <w:rPr>
          <w:rFonts w:ascii="Calibri" w:hAnsi="Calibri"/>
          <w:noProof/>
          <w:sz w:val="22"/>
          <w:szCs w:val="22"/>
          <w:lang w:eastAsia="en-GB"/>
        </w:rPr>
        <w:tab/>
      </w:r>
      <w:r w:rsidRPr="00BD53B3">
        <w:rPr>
          <w:noProof/>
          <w:lang w:val="en-US"/>
        </w:rPr>
        <w:t>3GPP AAA Server Detailed Behaviour</w:t>
      </w:r>
      <w:r>
        <w:rPr>
          <w:noProof/>
        </w:rPr>
        <w:tab/>
      </w:r>
      <w:r>
        <w:rPr>
          <w:noProof/>
        </w:rPr>
        <w:fldChar w:fldCharType="begin" w:fldLock="1"/>
      </w:r>
      <w:r>
        <w:rPr>
          <w:noProof/>
        </w:rPr>
        <w:instrText xml:space="preserve"> PAGEREF _Toc106903165 \h </w:instrText>
      </w:r>
      <w:r>
        <w:rPr>
          <w:noProof/>
        </w:rPr>
      </w:r>
      <w:r>
        <w:rPr>
          <w:noProof/>
        </w:rPr>
        <w:fldChar w:fldCharType="separate"/>
      </w:r>
      <w:r>
        <w:rPr>
          <w:noProof/>
        </w:rPr>
        <w:t>174</w:t>
      </w:r>
      <w:r>
        <w:rPr>
          <w:noProof/>
        </w:rPr>
        <w:fldChar w:fldCharType="end"/>
      </w:r>
    </w:p>
    <w:p w14:paraId="49B52C3D" w14:textId="5F3A8DF8" w:rsidR="00911BF5" w:rsidRPr="00FC6F62" w:rsidRDefault="00911BF5">
      <w:pPr>
        <w:pStyle w:val="TOC5"/>
        <w:rPr>
          <w:rFonts w:ascii="Calibri" w:hAnsi="Calibri"/>
          <w:noProof/>
          <w:sz w:val="22"/>
          <w:szCs w:val="22"/>
          <w:lang w:eastAsia="en-GB"/>
        </w:rPr>
      </w:pPr>
      <w:r w:rsidRPr="00BD53B3">
        <w:rPr>
          <w:noProof/>
          <w:lang w:val="en-US"/>
        </w:rPr>
        <w:t>11.1.2.1.3</w:t>
      </w:r>
      <w:r w:rsidRPr="00FC6F62">
        <w:rPr>
          <w:rFonts w:ascii="Calibri" w:hAnsi="Calibri"/>
          <w:noProof/>
          <w:sz w:val="22"/>
          <w:szCs w:val="22"/>
          <w:lang w:eastAsia="en-GB"/>
        </w:rPr>
        <w:tab/>
      </w:r>
      <w:r w:rsidRPr="00BD53B3">
        <w:rPr>
          <w:noProof/>
          <w:lang w:val="en-US"/>
        </w:rPr>
        <w:t>3GPP AAA Proxy Detailed Behaviour</w:t>
      </w:r>
      <w:r>
        <w:rPr>
          <w:noProof/>
        </w:rPr>
        <w:tab/>
      </w:r>
      <w:r>
        <w:rPr>
          <w:noProof/>
        </w:rPr>
        <w:fldChar w:fldCharType="begin" w:fldLock="1"/>
      </w:r>
      <w:r>
        <w:rPr>
          <w:noProof/>
        </w:rPr>
        <w:instrText xml:space="preserve"> PAGEREF _Toc106903166 \h </w:instrText>
      </w:r>
      <w:r>
        <w:rPr>
          <w:noProof/>
        </w:rPr>
      </w:r>
      <w:r>
        <w:rPr>
          <w:noProof/>
        </w:rPr>
        <w:fldChar w:fldCharType="separate"/>
      </w:r>
      <w:r>
        <w:rPr>
          <w:noProof/>
        </w:rPr>
        <w:t>174</w:t>
      </w:r>
      <w:r>
        <w:rPr>
          <w:noProof/>
        </w:rPr>
        <w:fldChar w:fldCharType="end"/>
      </w:r>
    </w:p>
    <w:p w14:paraId="466EF8F3" w14:textId="4380460C" w:rsidR="00911BF5" w:rsidRPr="00FC6F62" w:rsidRDefault="00911BF5">
      <w:pPr>
        <w:pStyle w:val="TOC5"/>
        <w:rPr>
          <w:rFonts w:ascii="Calibri" w:hAnsi="Calibri"/>
          <w:noProof/>
          <w:sz w:val="22"/>
          <w:szCs w:val="22"/>
          <w:lang w:eastAsia="en-GB"/>
        </w:rPr>
      </w:pPr>
      <w:r w:rsidRPr="00BD53B3">
        <w:rPr>
          <w:noProof/>
          <w:lang w:val="en-US"/>
        </w:rPr>
        <w:t>11.1.2.1.4</w:t>
      </w:r>
      <w:r w:rsidRPr="00FC6F62">
        <w:rPr>
          <w:rFonts w:ascii="Calibri" w:hAnsi="Calibri"/>
          <w:noProof/>
          <w:sz w:val="22"/>
          <w:szCs w:val="22"/>
          <w:lang w:eastAsia="en-GB"/>
        </w:rPr>
        <w:tab/>
      </w:r>
      <w:r w:rsidRPr="00BD53B3">
        <w:rPr>
          <w:noProof/>
          <w:lang w:val="en-US"/>
        </w:rPr>
        <w:t>EIR Detailed Behaviour</w:t>
      </w:r>
      <w:r>
        <w:rPr>
          <w:noProof/>
        </w:rPr>
        <w:tab/>
      </w:r>
      <w:r>
        <w:rPr>
          <w:noProof/>
        </w:rPr>
        <w:fldChar w:fldCharType="begin" w:fldLock="1"/>
      </w:r>
      <w:r>
        <w:rPr>
          <w:noProof/>
        </w:rPr>
        <w:instrText xml:space="preserve"> PAGEREF _Toc106903167 \h </w:instrText>
      </w:r>
      <w:r>
        <w:rPr>
          <w:noProof/>
        </w:rPr>
      </w:r>
      <w:r>
        <w:rPr>
          <w:noProof/>
        </w:rPr>
        <w:fldChar w:fldCharType="separate"/>
      </w:r>
      <w:r>
        <w:rPr>
          <w:noProof/>
        </w:rPr>
        <w:t>175</w:t>
      </w:r>
      <w:r>
        <w:rPr>
          <w:noProof/>
        </w:rPr>
        <w:fldChar w:fldCharType="end"/>
      </w:r>
    </w:p>
    <w:p w14:paraId="2A51657C" w14:textId="73385371" w:rsidR="00911BF5" w:rsidRPr="00FC6F62" w:rsidRDefault="00911BF5">
      <w:pPr>
        <w:pStyle w:val="TOC2"/>
        <w:rPr>
          <w:rFonts w:ascii="Calibri" w:hAnsi="Calibri"/>
          <w:noProof/>
          <w:sz w:val="22"/>
          <w:szCs w:val="22"/>
          <w:lang w:eastAsia="en-GB"/>
        </w:rPr>
      </w:pPr>
      <w:r>
        <w:rPr>
          <w:noProof/>
        </w:rPr>
        <w:t>11.2</w:t>
      </w:r>
      <w:r w:rsidRPr="00FC6F62">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_Toc106903168 \h </w:instrText>
      </w:r>
      <w:r>
        <w:rPr>
          <w:noProof/>
        </w:rPr>
      </w:r>
      <w:r>
        <w:rPr>
          <w:noProof/>
        </w:rPr>
        <w:fldChar w:fldCharType="separate"/>
      </w:r>
      <w:r>
        <w:rPr>
          <w:noProof/>
        </w:rPr>
        <w:t>175</w:t>
      </w:r>
      <w:r>
        <w:rPr>
          <w:noProof/>
        </w:rPr>
        <w:fldChar w:fldCharType="end"/>
      </w:r>
    </w:p>
    <w:p w14:paraId="0FAF0C68" w14:textId="1B56BF40" w:rsidR="00911BF5" w:rsidRPr="00FC6F62" w:rsidRDefault="00911BF5">
      <w:pPr>
        <w:pStyle w:val="TOC3"/>
        <w:rPr>
          <w:rFonts w:ascii="Calibri" w:hAnsi="Calibri"/>
          <w:noProof/>
          <w:sz w:val="22"/>
          <w:szCs w:val="22"/>
          <w:lang w:eastAsia="en-GB"/>
        </w:rPr>
      </w:pPr>
      <w:r w:rsidRPr="00BD53B3">
        <w:rPr>
          <w:noProof/>
          <w:lang w:val="en-US"/>
        </w:rPr>
        <w:t>11.2.1</w:t>
      </w:r>
      <w:r w:rsidRPr="00FC6F62">
        <w:rPr>
          <w:rFonts w:ascii="Calibri" w:hAnsi="Calibri"/>
          <w:noProof/>
          <w:sz w:val="22"/>
          <w:szCs w:val="22"/>
          <w:lang w:eastAsia="en-GB"/>
        </w:rPr>
        <w:tab/>
      </w:r>
      <w:r w:rsidRPr="00BD53B3">
        <w:rPr>
          <w:noProof/>
          <w:lang w:val="en-US"/>
        </w:rPr>
        <w:t>General</w:t>
      </w:r>
      <w:r>
        <w:rPr>
          <w:noProof/>
        </w:rPr>
        <w:tab/>
      </w:r>
      <w:r>
        <w:rPr>
          <w:noProof/>
        </w:rPr>
        <w:fldChar w:fldCharType="begin" w:fldLock="1"/>
      </w:r>
      <w:r>
        <w:rPr>
          <w:noProof/>
        </w:rPr>
        <w:instrText xml:space="preserve"> PAGEREF _Toc106903169 \h </w:instrText>
      </w:r>
      <w:r>
        <w:rPr>
          <w:noProof/>
        </w:rPr>
      </w:r>
      <w:r>
        <w:rPr>
          <w:noProof/>
        </w:rPr>
        <w:fldChar w:fldCharType="separate"/>
      </w:r>
      <w:r>
        <w:rPr>
          <w:noProof/>
        </w:rPr>
        <w:t>175</w:t>
      </w:r>
      <w:r>
        <w:rPr>
          <w:noProof/>
        </w:rPr>
        <w:fldChar w:fldCharType="end"/>
      </w:r>
    </w:p>
    <w:p w14:paraId="497BBAC3" w14:textId="6E23B7F1" w:rsidR="00911BF5" w:rsidRPr="00FC6F62" w:rsidRDefault="00911BF5">
      <w:pPr>
        <w:pStyle w:val="TOC3"/>
        <w:rPr>
          <w:rFonts w:ascii="Calibri" w:hAnsi="Calibri"/>
          <w:noProof/>
          <w:sz w:val="22"/>
          <w:szCs w:val="22"/>
          <w:lang w:eastAsia="en-GB"/>
        </w:rPr>
      </w:pPr>
      <w:r w:rsidRPr="00BD53B3">
        <w:rPr>
          <w:noProof/>
          <w:lang w:val="en-US"/>
        </w:rPr>
        <w:t>11.2.2</w:t>
      </w:r>
      <w:r w:rsidRPr="00FC6F62">
        <w:rPr>
          <w:rFonts w:ascii="Calibri" w:hAnsi="Calibri"/>
          <w:noProof/>
          <w:sz w:val="22"/>
          <w:szCs w:val="22"/>
          <w:lang w:eastAsia="en-GB"/>
        </w:rPr>
        <w:tab/>
      </w:r>
      <w:r w:rsidRPr="00BD53B3">
        <w:rPr>
          <w:noProof/>
          <w:lang w:val="en-US"/>
        </w:rPr>
        <w:t>Commands</w:t>
      </w:r>
      <w:r>
        <w:rPr>
          <w:noProof/>
        </w:rPr>
        <w:tab/>
      </w:r>
      <w:r>
        <w:rPr>
          <w:noProof/>
        </w:rPr>
        <w:fldChar w:fldCharType="begin" w:fldLock="1"/>
      </w:r>
      <w:r>
        <w:rPr>
          <w:noProof/>
        </w:rPr>
        <w:instrText xml:space="preserve"> PAGEREF _Toc106903170 \h </w:instrText>
      </w:r>
      <w:r>
        <w:rPr>
          <w:noProof/>
        </w:rPr>
      </w:r>
      <w:r>
        <w:rPr>
          <w:noProof/>
        </w:rPr>
        <w:fldChar w:fldCharType="separate"/>
      </w:r>
      <w:r>
        <w:rPr>
          <w:noProof/>
        </w:rPr>
        <w:t>175</w:t>
      </w:r>
      <w:r>
        <w:rPr>
          <w:noProof/>
        </w:rPr>
        <w:fldChar w:fldCharType="end"/>
      </w:r>
    </w:p>
    <w:p w14:paraId="2AB8A189" w14:textId="4D2AD655" w:rsidR="00911BF5" w:rsidRPr="00FC6F62" w:rsidRDefault="00911BF5">
      <w:pPr>
        <w:pStyle w:val="TOC4"/>
        <w:rPr>
          <w:rFonts w:ascii="Calibri" w:hAnsi="Calibri"/>
          <w:noProof/>
          <w:sz w:val="22"/>
          <w:szCs w:val="22"/>
          <w:lang w:eastAsia="en-GB"/>
        </w:rPr>
      </w:pPr>
      <w:r w:rsidRPr="00BD53B3">
        <w:rPr>
          <w:noProof/>
          <w:lang w:val="en-US"/>
        </w:rPr>
        <w:t>11.2.2.1</w:t>
      </w:r>
      <w:r w:rsidRPr="00FC6F62">
        <w:rPr>
          <w:rFonts w:ascii="Calibri" w:hAnsi="Calibri"/>
          <w:noProof/>
          <w:sz w:val="22"/>
          <w:szCs w:val="22"/>
          <w:lang w:eastAsia="en-GB"/>
        </w:rPr>
        <w:tab/>
      </w:r>
      <w:r w:rsidRPr="00BD53B3">
        <w:rPr>
          <w:noProof/>
          <w:lang w:val="en-US"/>
        </w:rPr>
        <w:t>ME Identity Check</w:t>
      </w:r>
      <w:r>
        <w:rPr>
          <w:noProof/>
        </w:rPr>
        <w:tab/>
      </w:r>
      <w:r>
        <w:rPr>
          <w:noProof/>
        </w:rPr>
        <w:fldChar w:fldCharType="begin" w:fldLock="1"/>
      </w:r>
      <w:r>
        <w:rPr>
          <w:noProof/>
        </w:rPr>
        <w:instrText xml:space="preserve"> PAGEREF _Toc106903171 \h </w:instrText>
      </w:r>
      <w:r>
        <w:rPr>
          <w:noProof/>
        </w:rPr>
      </w:r>
      <w:r>
        <w:rPr>
          <w:noProof/>
        </w:rPr>
        <w:fldChar w:fldCharType="separate"/>
      </w:r>
      <w:r>
        <w:rPr>
          <w:noProof/>
        </w:rPr>
        <w:t>175</w:t>
      </w:r>
      <w:r>
        <w:rPr>
          <w:noProof/>
        </w:rPr>
        <w:fldChar w:fldCharType="end"/>
      </w:r>
    </w:p>
    <w:p w14:paraId="0819BE51" w14:textId="5DA01DC7" w:rsidR="00911BF5" w:rsidRPr="00FC6F62" w:rsidRDefault="00911BF5">
      <w:pPr>
        <w:pStyle w:val="TOC5"/>
        <w:rPr>
          <w:rFonts w:ascii="Calibri" w:hAnsi="Calibri"/>
          <w:noProof/>
          <w:sz w:val="22"/>
          <w:szCs w:val="22"/>
          <w:lang w:eastAsia="en-GB"/>
        </w:rPr>
      </w:pPr>
      <w:r w:rsidRPr="00BD53B3">
        <w:rPr>
          <w:noProof/>
          <w:lang w:val="en-US"/>
        </w:rPr>
        <w:t>11.2.2.1.1</w:t>
      </w:r>
      <w:r w:rsidRPr="00FC6F62">
        <w:rPr>
          <w:rFonts w:ascii="Calibri" w:hAnsi="Calibri"/>
          <w:noProof/>
          <w:sz w:val="22"/>
          <w:szCs w:val="22"/>
          <w:lang w:eastAsia="en-GB"/>
        </w:rPr>
        <w:tab/>
      </w:r>
      <w:r>
        <w:rPr>
          <w:noProof/>
          <w:lang w:eastAsia="zh-CN"/>
        </w:rPr>
        <w:t>ME-Identity-Check</w:t>
      </w:r>
      <w:r>
        <w:rPr>
          <w:noProof/>
        </w:rPr>
        <w:t>-Request</w:t>
      </w:r>
      <w:r w:rsidRPr="00BD53B3">
        <w:rPr>
          <w:noProof/>
          <w:lang w:val="en-US"/>
        </w:rPr>
        <w:t xml:space="preserve"> (</w:t>
      </w:r>
      <w:r w:rsidRPr="00BD53B3">
        <w:rPr>
          <w:noProof/>
          <w:lang w:val="en-US" w:eastAsia="zh-CN"/>
        </w:rPr>
        <w:t>EC</w:t>
      </w:r>
      <w:r w:rsidRPr="00BD53B3">
        <w:rPr>
          <w:noProof/>
          <w:lang w:val="en-US"/>
        </w:rPr>
        <w:t>R) Command</w:t>
      </w:r>
      <w:r>
        <w:rPr>
          <w:noProof/>
        </w:rPr>
        <w:tab/>
      </w:r>
      <w:r>
        <w:rPr>
          <w:noProof/>
        </w:rPr>
        <w:fldChar w:fldCharType="begin" w:fldLock="1"/>
      </w:r>
      <w:r>
        <w:rPr>
          <w:noProof/>
        </w:rPr>
        <w:instrText xml:space="preserve"> PAGEREF _Toc106903172 \h </w:instrText>
      </w:r>
      <w:r>
        <w:rPr>
          <w:noProof/>
        </w:rPr>
      </w:r>
      <w:r>
        <w:rPr>
          <w:noProof/>
        </w:rPr>
        <w:fldChar w:fldCharType="separate"/>
      </w:r>
      <w:r>
        <w:rPr>
          <w:noProof/>
        </w:rPr>
        <w:t>175</w:t>
      </w:r>
      <w:r>
        <w:rPr>
          <w:noProof/>
        </w:rPr>
        <w:fldChar w:fldCharType="end"/>
      </w:r>
    </w:p>
    <w:p w14:paraId="5EA6F015" w14:textId="2E24BF26" w:rsidR="00911BF5" w:rsidRPr="00FC6F62" w:rsidRDefault="00911BF5">
      <w:pPr>
        <w:pStyle w:val="TOC5"/>
        <w:rPr>
          <w:rFonts w:ascii="Calibri" w:hAnsi="Calibri"/>
          <w:noProof/>
          <w:sz w:val="22"/>
          <w:szCs w:val="22"/>
          <w:lang w:eastAsia="en-GB"/>
        </w:rPr>
      </w:pPr>
      <w:r w:rsidRPr="00BD53B3">
        <w:rPr>
          <w:noProof/>
          <w:lang w:val="en-US"/>
        </w:rPr>
        <w:t>11.2.2.1.2</w:t>
      </w:r>
      <w:r w:rsidRPr="00FC6F62">
        <w:rPr>
          <w:rFonts w:ascii="Calibri" w:hAnsi="Calibri"/>
          <w:noProof/>
          <w:sz w:val="22"/>
          <w:szCs w:val="22"/>
          <w:lang w:eastAsia="en-GB"/>
        </w:rPr>
        <w:tab/>
      </w:r>
      <w:r>
        <w:rPr>
          <w:noProof/>
          <w:lang w:eastAsia="zh-CN"/>
        </w:rPr>
        <w:t>ME-Identity-Check</w:t>
      </w:r>
      <w:r>
        <w:rPr>
          <w:noProof/>
        </w:rPr>
        <w:t>-</w:t>
      </w:r>
      <w:r>
        <w:rPr>
          <w:noProof/>
          <w:lang w:eastAsia="zh-CN"/>
        </w:rPr>
        <w:t>Answer</w:t>
      </w:r>
      <w:r w:rsidRPr="00BD53B3">
        <w:rPr>
          <w:noProof/>
          <w:lang w:val="en-US"/>
        </w:rPr>
        <w:t xml:space="preserve"> (</w:t>
      </w:r>
      <w:r w:rsidRPr="00BD53B3">
        <w:rPr>
          <w:noProof/>
          <w:lang w:val="en-US" w:eastAsia="zh-CN"/>
        </w:rPr>
        <w:t>ECA</w:t>
      </w:r>
      <w:r w:rsidRPr="00BD53B3">
        <w:rPr>
          <w:noProof/>
          <w:lang w:val="en-US"/>
        </w:rPr>
        <w:t xml:space="preserve">) </w:t>
      </w:r>
      <w:r>
        <w:rPr>
          <w:noProof/>
        </w:rPr>
        <w:t>Command</w:t>
      </w:r>
      <w:r>
        <w:rPr>
          <w:noProof/>
        </w:rPr>
        <w:tab/>
      </w:r>
      <w:r>
        <w:rPr>
          <w:noProof/>
        </w:rPr>
        <w:fldChar w:fldCharType="begin" w:fldLock="1"/>
      </w:r>
      <w:r>
        <w:rPr>
          <w:noProof/>
        </w:rPr>
        <w:instrText xml:space="preserve"> PAGEREF _Toc106903173 \h </w:instrText>
      </w:r>
      <w:r>
        <w:rPr>
          <w:noProof/>
        </w:rPr>
      </w:r>
      <w:r>
        <w:rPr>
          <w:noProof/>
        </w:rPr>
        <w:fldChar w:fldCharType="separate"/>
      </w:r>
      <w:r>
        <w:rPr>
          <w:noProof/>
        </w:rPr>
        <w:t>175</w:t>
      </w:r>
      <w:r>
        <w:rPr>
          <w:noProof/>
        </w:rPr>
        <w:fldChar w:fldCharType="end"/>
      </w:r>
    </w:p>
    <w:p w14:paraId="45553A7B" w14:textId="75C68343" w:rsidR="00911BF5" w:rsidRPr="00FC6F62" w:rsidRDefault="00911BF5">
      <w:pPr>
        <w:pStyle w:val="TOC3"/>
        <w:rPr>
          <w:rFonts w:ascii="Calibri" w:hAnsi="Calibri"/>
          <w:noProof/>
          <w:sz w:val="22"/>
          <w:szCs w:val="22"/>
          <w:lang w:eastAsia="en-GB"/>
        </w:rPr>
      </w:pPr>
      <w:r w:rsidRPr="00BD53B3">
        <w:rPr>
          <w:noProof/>
          <w:lang w:val="en-US"/>
        </w:rPr>
        <w:t>11.2.3</w:t>
      </w:r>
      <w:r w:rsidRPr="00FC6F62">
        <w:rPr>
          <w:rFonts w:ascii="Calibri" w:hAnsi="Calibri"/>
          <w:noProof/>
          <w:sz w:val="22"/>
          <w:szCs w:val="22"/>
          <w:lang w:eastAsia="en-GB"/>
        </w:rPr>
        <w:tab/>
      </w:r>
      <w:r w:rsidRPr="00BD53B3">
        <w:rPr>
          <w:noProof/>
          <w:lang w:val="en-US"/>
        </w:rPr>
        <w:t>Information Elements</w:t>
      </w:r>
      <w:r>
        <w:rPr>
          <w:noProof/>
        </w:rPr>
        <w:tab/>
      </w:r>
      <w:r>
        <w:rPr>
          <w:noProof/>
        </w:rPr>
        <w:fldChar w:fldCharType="begin" w:fldLock="1"/>
      </w:r>
      <w:r>
        <w:rPr>
          <w:noProof/>
        </w:rPr>
        <w:instrText xml:space="preserve"> PAGEREF _Toc106903174 \h </w:instrText>
      </w:r>
      <w:r>
        <w:rPr>
          <w:noProof/>
        </w:rPr>
      </w:r>
      <w:r>
        <w:rPr>
          <w:noProof/>
        </w:rPr>
        <w:fldChar w:fldCharType="separate"/>
      </w:r>
      <w:r>
        <w:rPr>
          <w:noProof/>
        </w:rPr>
        <w:t>175</w:t>
      </w:r>
      <w:r>
        <w:rPr>
          <w:noProof/>
        </w:rPr>
        <w:fldChar w:fldCharType="end"/>
      </w:r>
    </w:p>
    <w:p w14:paraId="71B16D41" w14:textId="7F1349EB" w:rsidR="00911BF5" w:rsidRPr="00FC6F62" w:rsidRDefault="00911BF5">
      <w:pPr>
        <w:pStyle w:val="TOC4"/>
        <w:rPr>
          <w:rFonts w:ascii="Calibri" w:hAnsi="Calibri"/>
          <w:noProof/>
          <w:sz w:val="22"/>
          <w:szCs w:val="22"/>
          <w:lang w:eastAsia="en-GB"/>
        </w:rPr>
      </w:pPr>
      <w:r w:rsidRPr="00BD53B3">
        <w:rPr>
          <w:noProof/>
          <w:lang w:val="en-US"/>
        </w:rPr>
        <w:t>11.2.3.1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_Toc106903175 \h </w:instrText>
      </w:r>
      <w:r>
        <w:rPr>
          <w:noProof/>
        </w:rPr>
      </w:r>
      <w:r>
        <w:rPr>
          <w:noProof/>
        </w:rPr>
        <w:fldChar w:fldCharType="separate"/>
      </w:r>
      <w:r>
        <w:rPr>
          <w:noProof/>
        </w:rPr>
        <w:t>175</w:t>
      </w:r>
      <w:r>
        <w:rPr>
          <w:noProof/>
        </w:rPr>
        <w:fldChar w:fldCharType="end"/>
      </w:r>
    </w:p>
    <w:p w14:paraId="3EB93805" w14:textId="6CD9D6FF" w:rsidR="00911BF5" w:rsidRPr="00FC6F62" w:rsidRDefault="00911BF5">
      <w:pPr>
        <w:pStyle w:val="TOC3"/>
        <w:rPr>
          <w:rFonts w:ascii="Calibri" w:hAnsi="Calibri"/>
          <w:noProof/>
          <w:sz w:val="22"/>
          <w:szCs w:val="22"/>
          <w:lang w:eastAsia="en-GB"/>
        </w:rPr>
      </w:pPr>
      <w:r>
        <w:rPr>
          <w:noProof/>
        </w:rPr>
        <w:t>11.2.4</w:t>
      </w:r>
      <w:r w:rsidRPr="00FC6F62">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_Toc106903176 \h </w:instrText>
      </w:r>
      <w:r>
        <w:rPr>
          <w:noProof/>
        </w:rPr>
      </w:r>
      <w:r>
        <w:rPr>
          <w:noProof/>
        </w:rPr>
        <w:fldChar w:fldCharType="separate"/>
      </w:r>
      <w:r>
        <w:rPr>
          <w:noProof/>
        </w:rPr>
        <w:t>176</w:t>
      </w:r>
      <w:r>
        <w:rPr>
          <w:noProof/>
        </w:rPr>
        <w:fldChar w:fldCharType="end"/>
      </w:r>
    </w:p>
    <w:p w14:paraId="62A6F6C0" w14:textId="6B7A3ACD" w:rsidR="00911BF5" w:rsidRPr="00FC6F62" w:rsidRDefault="00911BF5" w:rsidP="00911BF5">
      <w:pPr>
        <w:pStyle w:val="TOC8"/>
        <w:rPr>
          <w:rFonts w:ascii="Calibri" w:hAnsi="Calibri"/>
          <w:b w:val="0"/>
          <w:noProof/>
          <w:szCs w:val="22"/>
          <w:lang w:eastAsia="en-GB"/>
        </w:rPr>
      </w:pPr>
      <w:r>
        <w:rPr>
          <w:noProof/>
        </w:rPr>
        <w:t>Annex A (informative): Trusted WLAN authentication and authorization procedure</w:t>
      </w:r>
      <w:r>
        <w:rPr>
          <w:noProof/>
        </w:rPr>
        <w:tab/>
      </w:r>
      <w:r>
        <w:rPr>
          <w:noProof/>
        </w:rPr>
        <w:fldChar w:fldCharType="begin" w:fldLock="1"/>
      </w:r>
      <w:r>
        <w:rPr>
          <w:noProof/>
        </w:rPr>
        <w:instrText xml:space="preserve"> PAGEREF _Toc106903177 \h </w:instrText>
      </w:r>
      <w:r>
        <w:rPr>
          <w:noProof/>
        </w:rPr>
      </w:r>
      <w:r>
        <w:rPr>
          <w:noProof/>
        </w:rPr>
        <w:fldChar w:fldCharType="separate"/>
      </w:r>
      <w:r>
        <w:rPr>
          <w:noProof/>
        </w:rPr>
        <w:t>17</w:t>
      </w:r>
      <w:r>
        <w:rPr>
          <w:noProof/>
        </w:rPr>
        <w:t>6</w:t>
      </w:r>
      <w:r>
        <w:rPr>
          <w:noProof/>
        </w:rPr>
        <w:fldChar w:fldCharType="end"/>
      </w:r>
    </w:p>
    <w:p w14:paraId="3A5502E9" w14:textId="4E06492F" w:rsidR="00911BF5" w:rsidRPr="00FC6F62" w:rsidRDefault="00911BF5">
      <w:pPr>
        <w:pStyle w:val="TOC2"/>
        <w:rPr>
          <w:rFonts w:ascii="Calibri" w:hAnsi="Calibri"/>
          <w:noProof/>
          <w:sz w:val="22"/>
          <w:szCs w:val="22"/>
          <w:lang w:eastAsia="en-GB"/>
        </w:rPr>
      </w:pPr>
      <w:r>
        <w:rPr>
          <w:noProof/>
          <w:lang w:eastAsia="zh-CN"/>
        </w:rPr>
        <w:t>A.1</w:t>
      </w:r>
      <w:r w:rsidRPr="00FC6F62">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_Toc106903178 \h </w:instrText>
      </w:r>
      <w:r>
        <w:rPr>
          <w:noProof/>
        </w:rPr>
      </w:r>
      <w:r>
        <w:rPr>
          <w:noProof/>
        </w:rPr>
        <w:fldChar w:fldCharType="separate"/>
      </w:r>
      <w:r>
        <w:rPr>
          <w:noProof/>
        </w:rPr>
        <w:t>176</w:t>
      </w:r>
      <w:r>
        <w:rPr>
          <w:noProof/>
        </w:rPr>
        <w:fldChar w:fldCharType="end"/>
      </w:r>
    </w:p>
    <w:p w14:paraId="6A5D7258" w14:textId="17F08342" w:rsidR="00911BF5" w:rsidRPr="00FC6F62" w:rsidRDefault="00911BF5">
      <w:pPr>
        <w:pStyle w:val="TOC2"/>
        <w:rPr>
          <w:rFonts w:ascii="Calibri" w:hAnsi="Calibri"/>
          <w:noProof/>
          <w:sz w:val="22"/>
          <w:szCs w:val="22"/>
          <w:lang w:eastAsia="en-GB"/>
        </w:rPr>
      </w:pPr>
      <w:r>
        <w:rPr>
          <w:noProof/>
          <w:lang w:eastAsia="zh-CN"/>
        </w:rPr>
        <w:t>A.2</w:t>
      </w:r>
      <w:r w:rsidRPr="00FC6F62">
        <w:rPr>
          <w:rFonts w:ascii="Calibri" w:hAnsi="Calibri"/>
          <w:noProof/>
          <w:sz w:val="22"/>
          <w:szCs w:val="22"/>
          <w:lang w:eastAsia="en-GB"/>
        </w:rPr>
        <w:tab/>
      </w:r>
      <w:r>
        <w:rPr>
          <w:noProof/>
          <w:lang w:eastAsia="zh-CN"/>
        </w:rPr>
        <w:t>Call Flow for SCM and EPC-routed access</w:t>
      </w:r>
      <w:r>
        <w:rPr>
          <w:noProof/>
        </w:rPr>
        <w:tab/>
      </w:r>
      <w:r>
        <w:rPr>
          <w:noProof/>
        </w:rPr>
        <w:fldChar w:fldCharType="begin" w:fldLock="1"/>
      </w:r>
      <w:r>
        <w:rPr>
          <w:noProof/>
        </w:rPr>
        <w:instrText xml:space="preserve"> PAGEREF _Toc106903179 \h </w:instrText>
      </w:r>
      <w:r>
        <w:rPr>
          <w:noProof/>
        </w:rPr>
      </w:r>
      <w:r>
        <w:rPr>
          <w:noProof/>
        </w:rPr>
        <w:fldChar w:fldCharType="separate"/>
      </w:r>
      <w:r>
        <w:rPr>
          <w:noProof/>
        </w:rPr>
        <w:t>176</w:t>
      </w:r>
      <w:r>
        <w:rPr>
          <w:noProof/>
        </w:rPr>
        <w:fldChar w:fldCharType="end"/>
      </w:r>
    </w:p>
    <w:p w14:paraId="1DF881AC" w14:textId="66E58F30" w:rsidR="00911BF5" w:rsidRPr="00FC6F62" w:rsidRDefault="00911BF5">
      <w:pPr>
        <w:pStyle w:val="TOC3"/>
        <w:rPr>
          <w:rFonts w:ascii="Calibri" w:hAnsi="Calibri"/>
          <w:noProof/>
          <w:sz w:val="22"/>
          <w:szCs w:val="22"/>
          <w:lang w:eastAsia="en-GB"/>
        </w:rPr>
      </w:pPr>
      <w:r>
        <w:rPr>
          <w:noProof/>
          <w:lang w:eastAsia="zh-CN"/>
        </w:rPr>
        <w:t>A.2.1</w:t>
      </w:r>
      <w:r w:rsidRPr="00FC6F62">
        <w:rPr>
          <w:rFonts w:ascii="Calibri" w:hAnsi="Calibri"/>
          <w:noProof/>
          <w:sz w:val="22"/>
          <w:szCs w:val="22"/>
          <w:lang w:eastAsia="en-GB"/>
        </w:rPr>
        <w:tab/>
      </w:r>
      <w:r>
        <w:rPr>
          <w:noProof/>
          <w:lang w:eastAsia="zh-CN"/>
        </w:rPr>
        <w:t>Successful call flow</w:t>
      </w:r>
      <w:r>
        <w:rPr>
          <w:noProof/>
        </w:rPr>
        <w:tab/>
      </w:r>
      <w:r>
        <w:rPr>
          <w:noProof/>
        </w:rPr>
        <w:fldChar w:fldCharType="begin" w:fldLock="1"/>
      </w:r>
      <w:r>
        <w:rPr>
          <w:noProof/>
        </w:rPr>
        <w:instrText xml:space="preserve"> PAGEREF _Toc106903180 \h </w:instrText>
      </w:r>
      <w:r>
        <w:rPr>
          <w:noProof/>
        </w:rPr>
      </w:r>
      <w:r>
        <w:rPr>
          <w:noProof/>
        </w:rPr>
        <w:fldChar w:fldCharType="separate"/>
      </w:r>
      <w:r>
        <w:rPr>
          <w:noProof/>
        </w:rPr>
        <w:t>176</w:t>
      </w:r>
      <w:r>
        <w:rPr>
          <w:noProof/>
        </w:rPr>
        <w:fldChar w:fldCharType="end"/>
      </w:r>
    </w:p>
    <w:p w14:paraId="619365F2" w14:textId="20254404" w:rsidR="00911BF5" w:rsidRPr="00FC6F62" w:rsidRDefault="00911BF5">
      <w:pPr>
        <w:pStyle w:val="TOC3"/>
        <w:rPr>
          <w:rFonts w:ascii="Calibri" w:hAnsi="Calibri"/>
          <w:noProof/>
          <w:sz w:val="22"/>
          <w:szCs w:val="22"/>
          <w:lang w:eastAsia="en-GB"/>
        </w:rPr>
      </w:pPr>
      <w:r>
        <w:rPr>
          <w:noProof/>
          <w:lang w:eastAsia="zh-CN"/>
        </w:rPr>
        <w:t>A.2.2</w:t>
      </w:r>
      <w:r w:rsidRPr="00FC6F62">
        <w:rPr>
          <w:rFonts w:ascii="Calibri" w:hAnsi="Calibri"/>
          <w:noProof/>
          <w:sz w:val="22"/>
          <w:szCs w:val="22"/>
          <w:lang w:eastAsia="en-GB"/>
        </w:rPr>
        <w:tab/>
      </w:r>
      <w:r>
        <w:rPr>
          <w:noProof/>
          <w:lang w:eastAsia="zh-CN"/>
        </w:rPr>
        <w:t>Unsuccessful call flow</w:t>
      </w:r>
      <w:r>
        <w:rPr>
          <w:noProof/>
        </w:rPr>
        <w:tab/>
      </w:r>
      <w:r>
        <w:rPr>
          <w:noProof/>
        </w:rPr>
        <w:fldChar w:fldCharType="begin" w:fldLock="1"/>
      </w:r>
      <w:r>
        <w:rPr>
          <w:noProof/>
        </w:rPr>
        <w:instrText xml:space="preserve"> PAGEREF _Toc106903181 \h </w:instrText>
      </w:r>
      <w:r>
        <w:rPr>
          <w:noProof/>
        </w:rPr>
      </w:r>
      <w:r>
        <w:rPr>
          <w:noProof/>
        </w:rPr>
        <w:fldChar w:fldCharType="separate"/>
      </w:r>
      <w:r>
        <w:rPr>
          <w:noProof/>
        </w:rPr>
        <w:t>178</w:t>
      </w:r>
      <w:r>
        <w:rPr>
          <w:noProof/>
        </w:rPr>
        <w:fldChar w:fldCharType="end"/>
      </w:r>
    </w:p>
    <w:p w14:paraId="6EBAD32C" w14:textId="093E20A7" w:rsidR="00911BF5" w:rsidRPr="00FC6F62" w:rsidRDefault="00911BF5">
      <w:pPr>
        <w:pStyle w:val="TOC3"/>
        <w:rPr>
          <w:rFonts w:ascii="Calibri" w:hAnsi="Calibri"/>
          <w:noProof/>
          <w:sz w:val="22"/>
          <w:szCs w:val="22"/>
          <w:lang w:eastAsia="en-GB"/>
        </w:rPr>
      </w:pPr>
      <w:r>
        <w:rPr>
          <w:noProof/>
          <w:lang w:eastAsia="zh-CN"/>
        </w:rPr>
        <w:t>A.2.3</w:t>
      </w:r>
      <w:r w:rsidRPr="00FC6F62">
        <w:rPr>
          <w:rFonts w:ascii="Calibri" w:hAnsi="Calibri"/>
          <w:noProof/>
          <w:sz w:val="22"/>
          <w:szCs w:val="22"/>
          <w:lang w:eastAsia="en-GB"/>
        </w:rPr>
        <w:tab/>
      </w:r>
      <w:r>
        <w:rPr>
          <w:noProof/>
          <w:lang w:eastAsia="zh-CN"/>
        </w:rPr>
        <w:t>Call flow with IMEI check in VPLMN</w:t>
      </w:r>
      <w:r>
        <w:rPr>
          <w:noProof/>
        </w:rPr>
        <w:tab/>
      </w:r>
      <w:r>
        <w:rPr>
          <w:noProof/>
        </w:rPr>
        <w:fldChar w:fldCharType="begin" w:fldLock="1"/>
      </w:r>
      <w:r>
        <w:rPr>
          <w:noProof/>
        </w:rPr>
        <w:instrText xml:space="preserve"> PAGEREF _Toc106903182 \h </w:instrText>
      </w:r>
      <w:r>
        <w:rPr>
          <w:noProof/>
        </w:rPr>
      </w:r>
      <w:r>
        <w:rPr>
          <w:noProof/>
        </w:rPr>
        <w:fldChar w:fldCharType="separate"/>
      </w:r>
      <w:r>
        <w:rPr>
          <w:noProof/>
        </w:rPr>
        <w:t>180</w:t>
      </w:r>
      <w:r>
        <w:rPr>
          <w:noProof/>
        </w:rPr>
        <w:fldChar w:fldCharType="end"/>
      </w:r>
    </w:p>
    <w:p w14:paraId="10442C28" w14:textId="77D13667" w:rsidR="00911BF5" w:rsidRPr="00FC6F62" w:rsidRDefault="00911BF5">
      <w:pPr>
        <w:pStyle w:val="TOC2"/>
        <w:rPr>
          <w:rFonts w:ascii="Calibri" w:hAnsi="Calibri"/>
          <w:noProof/>
          <w:sz w:val="22"/>
          <w:szCs w:val="22"/>
          <w:lang w:eastAsia="en-GB"/>
        </w:rPr>
      </w:pPr>
      <w:r>
        <w:rPr>
          <w:noProof/>
          <w:lang w:eastAsia="zh-CN"/>
        </w:rPr>
        <w:t>A.3</w:t>
      </w:r>
      <w:r w:rsidRPr="00FC6F62">
        <w:rPr>
          <w:rFonts w:ascii="Calibri" w:hAnsi="Calibri"/>
          <w:noProof/>
          <w:sz w:val="22"/>
          <w:szCs w:val="22"/>
          <w:lang w:eastAsia="en-GB"/>
        </w:rPr>
        <w:tab/>
      </w:r>
      <w:r>
        <w:rPr>
          <w:noProof/>
          <w:lang w:eastAsia="zh-CN"/>
        </w:rPr>
        <w:t>Call Flow for MCM for EPC-routed access and/or NSWO</w:t>
      </w:r>
      <w:r>
        <w:rPr>
          <w:noProof/>
        </w:rPr>
        <w:tab/>
      </w:r>
      <w:r>
        <w:rPr>
          <w:noProof/>
        </w:rPr>
        <w:fldChar w:fldCharType="begin" w:fldLock="1"/>
      </w:r>
      <w:r>
        <w:rPr>
          <w:noProof/>
        </w:rPr>
        <w:instrText xml:space="preserve"> PAGEREF _Toc106903183 \h </w:instrText>
      </w:r>
      <w:r>
        <w:rPr>
          <w:noProof/>
        </w:rPr>
      </w:r>
      <w:r>
        <w:rPr>
          <w:noProof/>
        </w:rPr>
        <w:fldChar w:fldCharType="separate"/>
      </w:r>
      <w:r>
        <w:rPr>
          <w:noProof/>
        </w:rPr>
        <w:t>181</w:t>
      </w:r>
      <w:r>
        <w:rPr>
          <w:noProof/>
        </w:rPr>
        <w:fldChar w:fldCharType="end"/>
      </w:r>
    </w:p>
    <w:p w14:paraId="225EC709" w14:textId="6D4503F3" w:rsidR="00911BF5" w:rsidRPr="00FC6F62" w:rsidRDefault="00911BF5">
      <w:pPr>
        <w:pStyle w:val="TOC3"/>
        <w:rPr>
          <w:rFonts w:ascii="Calibri" w:hAnsi="Calibri"/>
          <w:noProof/>
          <w:sz w:val="22"/>
          <w:szCs w:val="22"/>
          <w:lang w:eastAsia="en-GB"/>
        </w:rPr>
      </w:pPr>
      <w:r>
        <w:rPr>
          <w:noProof/>
          <w:lang w:eastAsia="zh-CN"/>
        </w:rPr>
        <w:t>A.3.1</w:t>
      </w:r>
      <w:r w:rsidRPr="00FC6F62">
        <w:rPr>
          <w:rFonts w:ascii="Calibri" w:hAnsi="Calibri"/>
          <w:noProof/>
          <w:sz w:val="22"/>
          <w:szCs w:val="22"/>
          <w:lang w:eastAsia="en-GB"/>
        </w:rPr>
        <w:tab/>
      </w:r>
      <w:r>
        <w:rPr>
          <w:noProof/>
          <w:lang w:eastAsia="zh-CN"/>
        </w:rPr>
        <w:t>Successful call flow</w:t>
      </w:r>
      <w:r>
        <w:rPr>
          <w:noProof/>
        </w:rPr>
        <w:tab/>
      </w:r>
      <w:r>
        <w:rPr>
          <w:noProof/>
        </w:rPr>
        <w:fldChar w:fldCharType="begin" w:fldLock="1"/>
      </w:r>
      <w:r>
        <w:rPr>
          <w:noProof/>
        </w:rPr>
        <w:instrText xml:space="preserve"> PAGEREF _Toc106903184 \h </w:instrText>
      </w:r>
      <w:r>
        <w:rPr>
          <w:noProof/>
        </w:rPr>
      </w:r>
      <w:r>
        <w:rPr>
          <w:noProof/>
        </w:rPr>
        <w:fldChar w:fldCharType="separate"/>
      </w:r>
      <w:r>
        <w:rPr>
          <w:noProof/>
        </w:rPr>
        <w:t>181</w:t>
      </w:r>
      <w:r>
        <w:rPr>
          <w:noProof/>
        </w:rPr>
        <w:fldChar w:fldCharType="end"/>
      </w:r>
    </w:p>
    <w:p w14:paraId="29066935" w14:textId="331CF7F2" w:rsidR="00911BF5" w:rsidRPr="00FC6F62" w:rsidRDefault="00911BF5">
      <w:pPr>
        <w:pStyle w:val="TOC3"/>
        <w:rPr>
          <w:rFonts w:ascii="Calibri" w:hAnsi="Calibri"/>
          <w:noProof/>
          <w:sz w:val="22"/>
          <w:szCs w:val="22"/>
          <w:lang w:eastAsia="en-GB"/>
        </w:rPr>
      </w:pPr>
      <w:r>
        <w:rPr>
          <w:noProof/>
          <w:lang w:eastAsia="zh-CN"/>
        </w:rPr>
        <w:t>A.3.2</w:t>
      </w:r>
      <w:r w:rsidRPr="00FC6F62">
        <w:rPr>
          <w:rFonts w:ascii="Calibri" w:hAnsi="Calibri"/>
          <w:noProof/>
          <w:sz w:val="22"/>
          <w:szCs w:val="22"/>
          <w:lang w:eastAsia="en-GB"/>
        </w:rPr>
        <w:tab/>
      </w:r>
      <w:r>
        <w:rPr>
          <w:noProof/>
          <w:lang w:eastAsia="zh-CN"/>
        </w:rPr>
        <w:t>Call flow with IMEI check in VPLMN</w:t>
      </w:r>
      <w:r>
        <w:rPr>
          <w:noProof/>
        </w:rPr>
        <w:tab/>
      </w:r>
      <w:r>
        <w:rPr>
          <w:noProof/>
        </w:rPr>
        <w:fldChar w:fldCharType="begin" w:fldLock="1"/>
      </w:r>
      <w:r>
        <w:rPr>
          <w:noProof/>
        </w:rPr>
        <w:instrText xml:space="preserve"> PAGEREF _Toc106903185 \h </w:instrText>
      </w:r>
      <w:r>
        <w:rPr>
          <w:noProof/>
        </w:rPr>
      </w:r>
      <w:r>
        <w:rPr>
          <w:noProof/>
        </w:rPr>
        <w:fldChar w:fldCharType="separate"/>
      </w:r>
      <w:r>
        <w:rPr>
          <w:noProof/>
        </w:rPr>
        <w:t>182</w:t>
      </w:r>
      <w:r>
        <w:rPr>
          <w:noProof/>
        </w:rPr>
        <w:fldChar w:fldCharType="end"/>
      </w:r>
    </w:p>
    <w:p w14:paraId="75FECDEC" w14:textId="791FB97D" w:rsidR="00911BF5" w:rsidRPr="00FC6F62" w:rsidRDefault="00911BF5">
      <w:pPr>
        <w:pStyle w:val="TOC2"/>
        <w:rPr>
          <w:rFonts w:ascii="Calibri" w:hAnsi="Calibri"/>
          <w:noProof/>
          <w:sz w:val="22"/>
          <w:szCs w:val="22"/>
          <w:lang w:eastAsia="en-GB"/>
        </w:rPr>
      </w:pPr>
      <w:r>
        <w:rPr>
          <w:noProof/>
          <w:lang w:eastAsia="zh-CN"/>
        </w:rPr>
        <w:t>A.4</w:t>
      </w:r>
      <w:r w:rsidRPr="00FC6F62">
        <w:rPr>
          <w:rFonts w:ascii="Calibri" w:hAnsi="Calibri"/>
          <w:noProof/>
          <w:sz w:val="22"/>
          <w:szCs w:val="22"/>
          <w:lang w:eastAsia="en-GB"/>
        </w:rPr>
        <w:tab/>
      </w:r>
      <w:r>
        <w:rPr>
          <w:noProof/>
          <w:lang w:eastAsia="zh-CN"/>
        </w:rPr>
        <w:t>Call Flow for TSCM and EPC-routed access</w:t>
      </w:r>
      <w:r>
        <w:rPr>
          <w:noProof/>
        </w:rPr>
        <w:tab/>
      </w:r>
      <w:r>
        <w:rPr>
          <w:noProof/>
        </w:rPr>
        <w:fldChar w:fldCharType="begin" w:fldLock="1"/>
      </w:r>
      <w:r>
        <w:rPr>
          <w:noProof/>
        </w:rPr>
        <w:instrText xml:space="preserve"> PAGEREF _Toc106903186 \h </w:instrText>
      </w:r>
      <w:r>
        <w:rPr>
          <w:noProof/>
        </w:rPr>
      </w:r>
      <w:r>
        <w:rPr>
          <w:noProof/>
        </w:rPr>
        <w:fldChar w:fldCharType="separate"/>
      </w:r>
      <w:r>
        <w:rPr>
          <w:noProof/>
        </w:rPr>
        <w:t>184</w:t>
      </w:r>
      <w:r>
        <w:rPr>
          <w:noProof/>
        </w:rPr>
        <w:fldChar w:fldCharType="end"/>
      </w:r>
    </w:p>
    <w:p w14:paraId="4B2ED55D" w14:textId="5B93DC4C" w:rsidR="00911BF5" w:rsidRPr="00FC6F62" w:rsidRDefault="00911BF5" w:rsidP="00911BF5">
      <w:pPr>
        <w:pStyle w:val="TOC8"/>
        <w:rPr>
          <w:rFonts w:ascii="Calibri" w:hAnsi="Calibri"/>
          <w:b w:val="0"/>
          <w:noProof/>
          <w:szCs w:val="22"/>
          <w:lang w:eastAsia="en-GB"/>
        </w:rPr>
      </w:pPr>
      <w:r w:rsidRPr="00BD53B3">
        <w:rPr>
          <w:noProof/>
          <w:lang w:val="en-US"/>
        </w:rPr>
        <w:t>Annex B (normative):</w:t>
      </w:r>
      <w:r>
        <w:rPr>
          <w:noProof/>
        </w:rPr>
        <w:t xml:space="preserve"> Diameter overload control mechanism</w:t>
      </w:r>
      <w:r>
        <w:rPr>
          <w:noProof/>
        </w:rPr>
        <w:tab/>
      </w:r>
      <w:r>
        <w:rPr>
          <w:noProof/>
        </w:rPr>
        <w:fldChar w:fldCharType="begin" w:fldLock="1"/>
      </w:r>
      <w:r>
        <w:rPr>
          <w:noProof/>
        </w:rPr>
        <w:instrText xml:space="preserve"> PAGEREF _Toc106903187 \h </w:instrText>
      </w:r>
      <w:r>
        <w:rPr>
          <w:noProof/>
        </w:rPr>
      </w:r>
      <w:r>
        <w:rPr>
          <w:noProof/>
        </w:rPr>
        <w:fldChar w:fldCharType="separate"/>
      </w:r>
      <w:r>
        <w:rPr>
          <w:noProof/>
        </w:rPr>
        <w:t>185</w:t>
      </w:r>
      <w:r>
        <w:rPr>
          <w:noProof/>
        </w:rPr>
        <w:fldChar w:fldCharType="end"/>
      </w:r>
    </w:p>
    <w:p w14:paraId="5EBC29B9" w14:textId="5A706342" w:rsidR="00911BF5" w:rsidRPr="00FC6F62" w:rsidRDefault="00911BF5">
      <w:pPr>
        <w:pStyle w:val="TOC2"/>
        <w:rPr>
          <w:rFonts w:ascii="Calibri" w:hAnsi="Calibri"/>
          <w:noProof/>
          <w:sz w:val="22"/>
          <w:szCs w:val="22"/>
          <w:lang w:eastAsia="en-GB"/>
        </w:rPr>
      </w:pPr>
      <w:r>
        <w:rPr>
          <w:noProof/>
        </w:rPr>
        <w:t>B.1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_Toc106903188 \h </w:instrText>
      </w:r>
      <w:r>
        <w:rPr>
          <w:noProof/>
        </w:rPr>
      </w:r>
      <w:r>
        <w:rPr>
          <w:noProof/>
        </w:rPr>
        <w:fldChar w:fldCharType="separate"/>
      </w:r>
      <w:r>
        <w:rPr>
          <w:noProof/>
        </w:rPr>
        <w:t>185</w:t>
      </w:r>
      <w:r>
        <w:rPr>
          <w:noProof/>
        </w:rPr>
        <w:fldChar w:fldCharType="end"/>
      </w:r>
    </w:p>
    <w:p w14:paraId="73998F59" w14:textId="29B87165" w:rsidR="00911BF5" w:rsidRPr="00FC6F62" w:rsidRDefault="00911BF5">
      <w:pPr>
        <w:pStyle w:val="TOC2"/>
        <w:rPr>
          <w:rFonts w:ascii="Calibri" w:hAnsi="Calibri"/>
          <w:noProof/>
          <w:sz w:val="22"/>
          <w:szCs w:val="22"/>
          <w:lang w:eastAsia="en-GB"/>
        </w:rPr>
      </w:pPr>
      <w:r>
        <w:rPr>
          <w:noProof/>
        </w:rPr>
        <w:t>B.2</w:t>
      </w:r>
      <w:r w:rsidRPr="00FC6F62">
        <w:rPr>
          <w:rFonts w:ascii="Calibri" w:hAnsi="Calibri"/>
          <w:noProof/>
          <w:sz w:val="22"/>
          <w:szCs w:val="22"/>
          <w:lang w:eastAsia="en-GB"/>
        </w:rPr>
        <w:tab/>
      </w:r>
      <w:r>
        <w:rPr>
          <w:noProof/>
        </w:rPr>
        <w:t>SWx interface</w:t>
      </w:r>
      <w:r>
        <w:rPr>
          <w:noProof/>
        </w:rPr>
        <w:tab/>
      </w:r>
      <w:r>
        <w:rPr>
          <w:noProof/>
        </w:rPr>
        <w:fldChar w:fldCharType="begin" w:fldLock="1"/>
      </w:r>
      <w:r>
        <w:rPr>
          <w:noProof/>
        </w:rPr>
        <w:instrText xml:space="preserve"> PAGEREF _Toc106903189 \h </w:instrText>
      </w:r>
      <w:r>
        <w:rPr>
          <w:noProof/>
        </w:rPr>
      </w:r>
      <w:r>
        <w:rPr>
          <w:noProof/>
        </w:rPr>
        <w:fldChar w:fldCharType="separate"/>
      </w:r>
      <w:r>
        <w:rPr>
          <w:noProof/>
        </w:rPr>
        <w:t>185</w:t>
      </w:r>
      <w:r>
        <w:rPr>
          <w:noProof/>
        </w:rPr>
        <w:fldChar w:fldCharType="end"/>
      </w:r>
    </w:p>
    <w:p w14:paraId="651D2DCF" w14:textId="211570B6" w:rsidR="00911BF5" w:rsidRPr="00FC6F62" w:rsidRDefault="00911BF5">
      <w:pPr>
        <w:pStyle w:val="TOC3"/>
        <w:rPr>
          <w:rFonts w:ascii="Calibri" w:hAnsi="Calibri"/>
          <w:noProof/>
          <w:sz w:val="22"/>
          <w:szCs w:val="22"/>
          <w:lang w:eastAsia="en-GB"/>
        </w:rPr>
      </w:pPr>
      <w:r>
        <w:rPr>
          <w:noProof/>
        </w:rPr>
        <w:t>B.2.1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_Toc106903190 \h </w:instrText>
      </w:r>
      <w:r>
        <w:rPr>
          <w:noProof/>
        </w:rPr>
      </w:r>
      <w:r>
        <w:rPr>
          <w:noProof/>
        </w:rPr>
        <w:fldChar w:fldCharType="separate"/>
      </w:r>
      <w:r>
        <w:rPr>
          <w:noProof/>
        </w:rPr>
        <w:t>185</w:t>
      </w:r>
      <w:r>
        <w:rPr>
          <w:noProof/>
        </w:rPr>
        <w:fldChar w:fldCharType="end"/>
      </w:r>
    </w:p>
    <w:p w14:paraId="2B734E5E" w14:textId="1C1A287F" w:rsidR="00911BF5" w:rsidRPr="00FC6F62" w:rsidRDefault="00911BF5">
      <w:pPr>
        <w:pStyle w:val="TOC3"/>
        <w:rPr>
          <w:rFonts w:ascii="Calibri" w:hAnsi="Calibri"/>
          <w:noProof/>
          <w:sz w:val="22"/>
          <w:szCs w:val="22"/>
          <w:lang w:eastAsia="en-GB"/>
        </w:rPr>
      </w:pPr>
      <w:r>
        <w:rPr>
          <w:noProof/>
        </w:rPr>
        <w:t>B.2.2</w:t>
      </w:r>
      <w:r w:rsidRPr="00FC6F62">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_Toc106903191 \h </w:instrText>
      </w:r>
      <w:r>
        <w:rPr>
          <w:noProof/>
        </w:rPr>
      </w:r>
      <w:r>
        <w:rPr>
          <w:noProof/>
        </w:rPr>
        <w:fldChar w:fldCharType="separate"/>
      </w:r>
      <w:r>
        <w:rPr>
          <w:noProof/>
        </w:rPr>
        <w:t>185</w:t>
      </w:r>
      <w:r>
        <w:rPr>
          <w:noProof/>
        </w:rPr>
        <w:fldChar w:fldCharType="end"/>
      </w:r>
    </w:p>
    <w:p w14:paraId="019242C5" w14:textId="6851076E" w:rsidR="00911BF5" w:rsidRPr="00FC6F62" w:rsidRDefault="00911BF5">
      <w:pPr>
        <w:pStyle w:val="TOC3"/>
        <w:rPr>
          <w:rFonts w:ascii="Calibri" w:hAnsi="Calibri"/>
          <w:noProof/>
          <w:sz w:val="22"/>
          <w:szCs w:val="22"/>
          <w:lang w:eastAsia="en-GB"/>
        </w:rPr>
      </w:pPr>
      <w:r>
        <w:rPr>
          <w:noProof/>
        </w:rPr>
        <w:t>B.2.3</w:t>
      </w:r>
      <w:r w:rsidRPr="00FC6F62">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_Toc106903192 \h </w:instrText>
      </w:r>
      <w:r>
        <w:rPr>
          <w:noProof/>
        </w:rPr>
      </w:r>
      <w:r>
        <w:rPr>
          <w:noProof/>
        </w:rPr>
        <w:fldChar w:fldCharType="separate"/>
      </w:r>
      <w:r>
        <w:rPr>
          <w:noProof/>
        </w:rPr>
        <w:t>186</w:t>
      </w:r>
      <w:r>
        <w:rPr>
          <w:noProof/>
        </w:rPr>
        <w:fldChar w:fldCharType="end"/>
      </w:r>
    </w:p>
    <w:p w14:paraId="63183224" w14:textId="5A8EEA35" w:rsidR="00911BF5" w:rsidRPr="00FC6F62" w:rsidRDefault="00911BF5">
      <w:pPr>
        <w:pStyle w:val="TOC2"/>
        <w:rPr>
          <w:rFonts w:ascii="Calibri" w:hAnsi="Calibri"/>
          <w:noProof/>
          <w:sz w:val="22"/>
          <w:szCs w:val="22"/>
          <w:lang w:eastAsia="en-GB"/>
        </w:rPr>
      </w:pPr>
      <w:r>
        <w:rPr>
          <w:noProof/>
        </w:rPr>
        <w:t>B.3</w:t>
      </w:r>
      <w:r w:rsidRPr="00FC6F62">
        <w:rPr>
          <w:rFonts w:ascii="Calibri" w:hAnsi="Calibri"/>
          <w:noProof/>
          <w:sz w:val="22"/>
          <w:szCs w:val="22"/>
          <w:lang w:eastAsia="en-GB"/>
        </w:rPr>
        <w:tab/>
      </w:r>
      <w:r>
        <w:rPr>
          <w:noProof/>
        </w:rPr>
        <w:t>STa interface</w:t>
      </w:r>
      <w:r>
        <w:rPr>
          <w:noProof/>
        </w:rPr>
        <w:tab/>
      </w:r>
      <w:r>
        <w:rPr>
          <w:noProof/>
        </w:rPr>
        <w:fldChar w:fldCharType="begin" w:fldLock="1"/>
      </w:r>
      <w:r>
        <w:rPr>
          <w:noProof/>
        </w:rPr>
        <w:instrText xml:space="preserve"> PAGEREF _Toc106903193 \h </w:instrText>
      </w:r>
      <w:r>
        <w:rPr>
          <w:noProof/>
        </w:rPr>
      </w:r>
      <w:r>
        <w:rPr>
          <w:noProof/>
        </w:rPr>
        <w:fldChar w:fldCharType="separate"/>
      </w:r>
      <w:r>
        <w:rPr>
          <w:noProof/>
        </w:rPr>
        <w:t>186</w:t>
      </w:r>
      <w:r>
        <w:rPr>
          <w:noProof/>
        </w:rPr>
        <w:fldChar w:fldCharType="end"/>
      </w:r>
    </w:p>
    <w:p w14:paraId="32488039" w14:textId="7A69A078" w:rsidR="00911BF5" w:rsidRPr="00FC6F62" w:rsidRDefault="00911BF5">
      <w:pPr>
        <w:pStyle w:val="TOC3"/>
        <w:rPr>
          <w:rFonts w:ascii="Calibri" w:hAnsi="Calibri"/>
          <w:noProof/>
          <w:sz w:val="22"/>
          <w:szCs w:val="22"/>
          <w:lang w:eastAsia="en-GB"/>
        </w:rPr>
      </w:pPr>
      <w:r>
        <w:rPr>
          <w:noProof/>
        </w:rPr>
        <w:t>B.3.1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_Toc106903194 \h </w:instrText>
      </w:r>
      <w:r>
        <w:rPr>
          <w:noProof/>
        </w:rPr>
      </w:r>
      <w:r>
        <w:rPr>
          <w:noProof/>
        </w:rPr>
        <w:fldChar w:fldCharType="separate"/>
      </w:r>
      <w:r>
        <w:rPr>
          <w:noProof/>
        </w:rPr>
        <w:t>186</w:t>
      </w:r>
      <w:r>
        <w:rPr>
          <w:noProof/>
        </w:rPr>
        <w:fldChar w:fldCharType="end"/>
      </w:r>
    </w:p>
    <w:p w14:paraId="226BD44A" w14:textId="0BE3B9C0" w:rsidR="00911BF5" w:rsidRPr="00FC6F62" w:rsidRDefault="00911BF5">
      <w:pPr>
        <w:pStyle w:val="TOC3"/>
        <w:rPr>
          <w:rFonts w:ascii="Calibri" w:hAnsi="Calibri"/>
          <w:noProof/>
          <w:sz w:val="22"/>
          <w:szCs w:val="22"/>
          <w:lang w:eastAsia="en-GB"/>
        </w:rPr>
      </w:pPr>
      <w:r>
        <w:rPr>
          <w:noProof/>
        </w:rPr>
        <w:t>B.3.2</w:t>
      </w:r>
      <w:r w:rsidRPr="00FC6F62">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_Toc106903195 \h </w:instrText>
      </w:r>
      <w:r>
        <w:rPr>
          <w:noProof/>
        </w:rPr>
      </w:r>
      <w:r>
        <w:rPr>
          <w:noProof/>
        </w:rPr>
        <w:fldChar w:fldCharType="separate"/>
      </w:r>
      <w:r>
        <w:rPr>
          <w:noProof/>
        </w:rPr>
        <w:t>186</w:t>
      </w:r>
      <w:r>
        <w:rPr>
          <w:noProof/>
        </w:rPr>
        <w:fldChar w:fldCharType="end"/>
      </w:r>
    </w:p>
    <w:p w14:paraId="1DBBDC99" w14:textId="4E2F89E0" w:rsidR="00911BF5" w:rsidRPr="00FC6F62" w:rsidRDefault="00911BF5">
      <w:pPr>
        <w:pStyle w:val="TOC3"/>
        <w:rPr>
          <w:rFonts w:ascii="Calibri" w:hAnsi="Calibri"/>
          <w:noProof/>
          <w:sz w:val="22"/>
          <w:szCs w:val="22"/>
          <w:lang w:eastAsia="en-GB"/>
        </w:rPr>
      </w:pPr>
      <w:r>
        <w:rPr>
          <w:noProof/>
        </w:rPr>
        <w:t>B.3.3</w:t>
      </w:r>
      <w:r w:rsidRPr="00FC6F62">
        <w:rPr>
          <w:rFonts w:ascii="Calibri" w:hAnsi="Calibri"/>
          <w:noProof/>
          <w:sz w:val="22"/>
          <w:szCs w:val="22"/>
          <w:lang w:eastAsia="en-GB"/>
        </w:rPr>
        <w:tab/>
      </w:r>
      <w:r>
        <w:rPr>
          <w:noProof/>
        </w:rPr>
        <w:t>Trusted non 3GPP access network behaviour</w:t>
      </w:r>
      <w:r>
        <w:rPr>
          <w:noProof/>
        </w:rPr>
        <w:tab/>
      </w:r>
      <w:r>
        <w:rPr>
          <w:noProof/>
        </w:rPr>
        <w:fldChar w:fldCharType="begin" w:fldLock="1"/>
      </w:r>
      <w:r>
        <w:rPr>
          <w:noProof/>
        </w:rPr>
        <w:instrText xml:space="preserve"> PAGEREF _Toc106903196 \h </w:instrText>
      </w:r>
      <w:r>
        <w:rPr>
          <w:noProof/>
        </w:rPr>
      </w:r>
      <w:r>
        <w:rPr>
          <w:noProof/>
        </w:rPr>
        <w:fldChar w:fldCharType="separate"/>
      </w:r>
      <w:r>
        <w:rPr>
          <w:noProof/>
        </w:rPr>
        <w:t>186</w:t>
      </w:r>
      <w:r>
        <w:rPr>
          <w:noProof/>
        </w:rPr>
        <w:fldChar w:fldCharType="end"/>
      </w:r>
    </w:p>
    <w:p w14:paraId="4B0A9885" w14:textId="0CA6535B" w:rsidR="00911BF5" w:rsidRPr="00FC6F62" w:rsidRDefault="00911BF5">
      <w:pPr>
        <w:pStyle w:val="TOC2"/>
        <w:rPr>
          <w:rFonts w:ascii="Calibri" w:hAnsi="Calibri"/>
          <w:noProof/>
          <w:sz w:val="22"/>
          <w:szCs w:val="22"/>
          <w:lang w:eastAsia="en-GB"/>
        </w:rPr>
      </w:pPr>
      <w:r>
        <w:rPr>
          <w:noProof/>
        </w:rPr>
        <w:t>B.4</w:t>
      </w:r>
      <w:r w:rsidRPr="00FC6F62">
        <w:rPr>
          <w:rFonts w:ascii="Calibri" w:hAnsi="Calibri"/>
          <w:noProof/>
          <w:sz w:val="22"/>
          <w:szCs w:val="22"/>
          <w:lang w:eastAsia="en-GB"/>
        </w:rPr>
        <w:tab/>
      </w:r>
      <w:r>
        <w:rPr>
          <w:noProof/>
        </w:rPr>
        <w:t>S6b interface</w:t>
      </w:r>
      <w:r>
        <w:rPr>
          <w:noProof/>
        </w:rPr>
        <w:tab/>
      </w:r>
      <w:r>
        <w:rPr>
          <w:noProof/>
        </w:rPr>
        <w:fldChar w:fldCharType="begin" w:fldLock="1"/>
      </w:r>
      <w:r>
        <w:rPr>
          <w:noProof/>
        </w:rPr>
        <w:instrText xml:space="preserve"> PAGEREF _Toc106903197 \h </w:instrText>
      </w:r>
      <w:r>
        <w:rPr>
          <w:noProof/>
        </w:rPr>
      </w:r>
      <w:r>
        <w:rPr>
          <w:noProof/>
        </w:rPr>
        <w:fldChar w:fldCharType="separate"/>
      </w:r>
      <w:r>
        <w:rPr>
          <w:noProof/>
        </w:rPr>
        <w:t>186</w:t>
      </w:r>
      <w:r>
        <w:rPr>
          <w:noProof/>
        </w:rPr>
        <w:fldChar w:fldCharType="end"/>
      </w:r>
    </w:p>
    <w:p w14:paraId="708A1655" w14:textId="73047EE2" w:rsidR="00911BF5" w:rsidRPr="00FC6F62" w:rsidRDefault="00911BF5">
      <w:pPr>
        <w:pStyle w:val="TOC3"/>
        <w:rPr>
          <w:rFonts w:ascii="Calibri" w:hAnsi="Calibri"/>
          <w:noProof/>
          <w:sz w:val="22"/>
          <w:szCs w:val="22"/>
          <w:lang w:eastAsia="en-GB"/>
        </w:rPr>
      </w:pPr>
      <w:r>
        <w:rPr>
          <w:noProof/>
        </w:rPr>
        <w:t>B.4.1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_Toc106903198 \h </w:instrText>
      </w:r>
      <w:r>
        <w:rPr>
          <w:noProof/>
        </w:rPr>
      </w:r>
      <w:r>
        <w:rPr>
          <w:noProof/>
        </w:rPr>
        <w:fldChar w:fldCharType="separate"/>
      </w:r>
      <w:r>
        <w:rPr>
          <w:noProof/>
        </w:rPr>
        <w:t>186</w:t>
      </w:r>
      <w:r>
        <w:rPr>
          <w:noProof/>
        </w:rPr>
        <w:fldChar w:fldCharType="end"/>
      </w:r>
    </w:p>
    <w:p w14:paraId="7C87A9EB" w14:textId="29C0A543" w:rsidR="00911BF5" w:rsidRPr="00FC6F62" w:rsidRDefault="00911BF5">
      <w:pPr>
        <w:pStyle w:val="TOC3"/>
        <w:rPr>
          <w:rFonts w:ascii="Calibri" w:hAnsi="Calibri"/>
          <w:noProof/>
          <w:sz w:val="22"/>
          <w:szCs w:val="22"/>
          <w:lang w:eastAsia="en-GB"/>
        </w:rPr>
      </w:pPr>
      <w:r>
        <w:rPr>
          <w:noProof/>
        </w:rPr>
        <w:t>B.4.2</w:t>
      </w:r>
      <w:r w:rsidRPr="00FC6F62">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_Toc106903199 \h </w:instrText>
      </w:r>
      <w:r>
        <w:rPr>
          <w:noProof/>
        </w:rPr>
      </w:r>
      <w:r>
        <w:rPr>
          <w:noProof/>
        </w:rPr>
        <w:fldChar w:fldCharType="separate"/>
      </w:r>
      <w:r>
        <w:rPr>
          <w:noProof/>
        </w:rPr>
        <w:t>187</w:t>
      </w:r>
      <w:r>
        <w:rPr>
          <w:noProof/>
        </w:rPr>
        <w:fldChar w:fldCharType="end"/>
      </w:r>
    </w:p>
    <w:p w14:paraId="7B8EA410" w14:textId="1A3084A4" w:rsidR="00911BF5" w:rsidRPr="00FC6F62" w:rsidRDefault="00911BF5">
      <w:pPr>
        <w:pStyle w:val="TOC3"/>
        <w:rPr>
          <w:rFonts w:ascii="Calibri" w:hAnsi="Calibri"/>
          <w:noProof/>
          <w:sz w:val="22"/>
          <w:szCs w:val="22"/>
          <w:lang w:eastAsia="en-GB"/>
        </w:rPr>
      </w:pPr>
      <w:r>
        <w:rPr>
          <w:noProof/>
        </w:rPr>
        <w:t>B.4.3</w:t>
      </w:r>
      <w:r w:rsidRPr="00FC6F62">
        <w:rPr>
          <w:rFonts w:ascii="Calibri" w:hAnsi="Calibri"/>
          <w:noProof/>
          <w:sz w:val="22"/>
          <w:szCs w:val="22"/>
          <w:lang w:eastAsia="en-GB"/>
        </w:rPr>
        <w:tab/>
      </w:r>
      <w:r>
        <w:rPr>
          <w:noProof/>
        </w:rPr>
        <w:t>PDN-GW behaviour</w:t>
      </w:r>
      <w:r>
        <w:rPr>
          <w:noProof/>
        </w:rPr>
        <w:tab/>
      </w:r>
      <w:r>
        <w:rPr>
          <w:noProof/>
        </w:rPr>
        <w:fldChar w:fldCharType="begin" w:fldLock="1"/>
      </w:r>
      <w:r>
        <w:rPr>
          <w:noProof/>
        </w:rPr>
        <w:instrText xml:space="preserve"> PAGEREF _Toc106903200 \h </w:instrText>
      </w:r>
      <w:r>
        <w:rPr>
          <w:noProof/>
        </w:rPr>
      </w:r>
      <w:r>
        <w:rPr>
          <w:noProof/>
        </w:rPr>
        <w:fldChar w:fldCharType="separate"/>
      </w:r>
      <w:r>
        <w:rPr>
          <w:noProof/>
        </w:rPr>
        <w:t>187</w:t>
      </w:r>
      <w:r>
        <w:rPr>
          <w:noProof/>
        </w:rPr>
        <w:fldChar w:fldCharType="end"/>
      </w:r>
    </w:p>
    <w:p w14:paraId="2A38F838" w14:textId="2EE108FF" w:rsidR="00911BF5" w:rsidRPr="00FC6F62" w:rsidRDefault="00911BF5">
      <w:pPr>
        <w:pStyle w:val="TOC2"/>
        <w:rPr>
          <w:rFonts w:ascii="Calibri" w:hAnsi="Calibri"/>
          <w:noProof/>
          <w:sz w:val="22"/>
          <w:szCs w:val="22"/>
          <w:lang w:eastAsia="en-GB"/>
        </w:rPr>
      </w:pPr>
      <w:r>
        <w:rPr>
          <w:noProof/>
        </w:rPr>
        <w:t>B.5.</w:t>
      </w:r>
      <w:r w:rsidRPr="00FC6F62">
        <w:rPr>
          <w:rFonts w:ascii="Calibri" w:hAnsi="Calibri"/>
          <w:noProof/>
          <w:sz w:val="22"/>
          <w:szCs w:val="22"/>
          <w:lang w:eastAsia="en-GB"/>
        </w:rPr>
        <w:tab/>
      </w:r>
      <w:r>
        <w:rPr>
          <w:noProof/>
        </w:rPr>
        <w:t>SWa Interface</w:t>
      </w:r>
      <w:r>
        <w:rPr>
          <w:noProof/>
        </w:rPr>
        <w:tab/>
      </w:r>
      <w:r>
        <w:rPr>
          <w:noProof/>
        </w:rPr>
        <w:fldChar w:fldCharType="begin" w:fldLock="1"/>
      </w:r>
      <w:r>
        <w:rPr>
          <w:noProof/>
        </w:rPr>
        <w:instrText xml:space="preserve"> PAGEREF _Toc106903201 \h </w:instrText>
      </w:r>
      <w:r>
        <w:rPr>
          <w:noProof/>
        </w:rPr>
      </w:r>
      <w:r>
        <w:rPr>
          <w:noProof/>
        </w:rPr>
        <w:fldChar w:fldCharType="separate"/>
      </w:r>
      <w:r>
        <w:rPr>
          <w:noProof/>
        </w:rPr>
        <w:t>187</w:t>
      </w:r>
      <w:r>
        <w:rPr>
          <w:noProof/>
        </w:rPr>
        <w:fldChar w:fldCharType="end"/>
      </w:r>
    </w:p>
    <w:p w14:paraId="6697404D" w14:textId="2350BA3B" w:rsidR="00911BF5" w:rsidRPr="00FC6F62" w:rsidRDefault="00911BF5">
      <w:pPr>
        <w:pStyle w:val="TOC3"/>
        <w:rPr>
          <w:rFonts w:ascii="Calibri" w:hAnsi="Calibri"/>
          <w:noProof/>
          <w:sz w:val="22"/>
          <w:szCs w:val="22"/>
          <w:lang w:eastAsia="en-GB"/>
        </w:rPr>
      </w:pPr>
      <w:r>
        <w:rPr>
          <w:noProof/>
        </w:rPr>
        <w:t>B.5.1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_Toc106903202 \h </w:instrText>
      </w:r>
      <w:r>
        <w:rPr>
          <w:noProof/>
        </w:rPr>
      </w:r>
      <w:r>
        <w:rPr>
          <w:noProof/>
        </w:rPr>
        <w:fldChar w:fldCharType="separate"/>
      </w:r>
      <w:r>
        <w:rPr>
          <w:noProof/>
        </w:rPr>
        <w:t>187</w:t>
      </w:r>
      <w:r>
        <w:rPr>
          <w:noProof/>
        </w:rPr>
        <w:fldChar w:fldCharType="end"/>
      </w:r>
    </w:p>
    <w:p w14:paraId="538AC082" w14:textId="550C2D9A" w:rsidR="00911BF5" w:rsidRPr="00FC6F62" w:rsidRDefault="00911BF5">
      <w:pPr>
        <w:pStyle w:val="TOC3"/>
        <w:rPr>
          <w:rFonts w:ascii="Calibri" w:hAnsi="Calibri"/>
          <w:noProof/>
          <w:sz w:val="22"/>
          <w:szCs w:val="22"/>
          <w:lang w:eastAsia="en-GB"/>
        </w:rPr>
      </w:pPr>
      <w:r>
        <w:rPr>
          <w:noProof/>
        </w:rPr>
        <w:t>B.5.2</w:t>
      </w:r>
      <w:r w:rsidRPr="00FC6F62">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_Toc106903203 \h </w:instrText>
      </w:r>
      <w:r>
        <w:rPr>
          <w:noProof/>
        </w:rPr>
      </w:r>
      <w:r>
        <w:rPr>
          <w:noProof/>
        </w:rPr>
        <w:fldChar w:fldCharType="separate"/>
      </w:r>
      <w:r>
        <w:rPr>
          <w:noProof/>
        </w:rPr>
        <w:t>187</w:t>
      </w:r>
      <w:r>
        <w:rPr>
          <w:noProof/>
        </w:rPr>
        <w:fldChar w:fldCharType="end"/>
      </w:r>
    </w:p>
    <w:p w14:paraId="0D0822B5" w14:textId="58178B6F" w:rsidR="00911BF5" w:rsidRPr="00FC6F62" w:rsidRDefault="00911BF5">
      <w:pPr>
        <w:pStyle w:val="TOC3"/>
        <w:rPr>
          <w:rFonts w:ascii="Calibri" w:hAnsi="Calibri"/>
          <w:noProof/>
          <w:sz w:val="22"/>
          <w:szCs w:val="22"/>
          <w:lang w:eastAsia="en-GB"/>
        </w:rPr>
      </w:pPr>
      <w:r>
        <w:rPr>
          <w:noProof/>
        </w:rPr>
        <w:t>B.5.3</w:t>
      </w:r>
      <w:r w:rsidRPr="00FC6F62">
        <w:rPr>
          <w:rFonts w:ascii="Calibri" w:hAnsi="Calibri"/>
          <w:noProof/>
          <w:sz w:val="22"/>
          <w:szCs w:val="22"/>
          <w:lang w:eastAsia="en-GB"/>
        </w:rPr>
        <w:tab/>
      </w:r>
      <w:r>
        <w:rPr>
          <w:noProof/>
        </w:rPr>
        <w:t>untrusted non-3GPP access network behaviour</w:t>
      </w:r>
      <w:r>
        <w:rPr>
          <w:noProof/>
        </w:rPr>
        <w:tab/>
      </w:r>
      <w:r>
        <w:rPr>
          <w:noProof/>
        </w:rPr>
        <w:fldChar w:fldCharType="begin" w:fldLock="1"/>
      </w:r>
      <w:r>
        <w:rPr>
          <w:noProof/>
        </w:rPr>
        <w:instrText xml:space="preserve"> PAGEREF _Toc106903204 \h </w:instrText>
      </w:r>
      <w:r>
        <w:rPr>
          <w:noProof/>
        </w:rPr>
      </w:r>
      <w:r>
        <w:rPr>
          <w:noProof/>
        </w:rPr>
        <w:fldChar w:fldCharType="separate"/>
      </w:r>
      <w:r>
        <w:rPr>
          <w:noProof/>
        </w:rPr>
        <w:t>187</w:t>
      </w:r>
      <w:r>
        <w:rPr>
          <w:noProof/>
        </w:rPr>
        <w:fldChar w:fldCharType="end"/>
      </w:r>
    </w:p>
    <w:p w14:paraId="0C282750" w14:textId="0974327E" w:rsidR="00911BF5" w:rsidRPr="00FC6F62" w:rsidRDefault="00911BF5">
      <w:pPr>
        <w:pStyle w:val="TOC2"/>
        <w:rPr>
          <w:rFonts w:ascii="Calibri" w:hAnsi="Calibri"/>
          <w:noProof/>
          <w:sz w:val="22"/>
          <w:szCs w:val="22"/>
          <w:lang w:eastAsia="en-GB"/>
        </w:rPr>
      </w:pPr>
      <w:r>
        <w:rPr>
          <w:noProof/>
        </w:rPr>
        <w:t>B.6</w:t>
      </w:r>
      <w:r w:rsidRPr="00FC6F62">
        <w:rPr>
          <w:rFonts w:ascii="Calibri" w:hAnsi="Calibri"/>
          <w:noProof/>
          <w:sz w:val="22"/>
          <w:szCs w:val="22"/>
          <w:lang w:eastAsia="en-GB"/>
        </w:rPr>
        <w:tab/>
      </w:r>
      <w:r>
        <w:rPr>
          <w:noProof/>
        </w:rPr>
        <w:t>SWm Interface</w:t>
      </w:r>
      <w:r>
        <w:rPr>
          <w:noProof/>
        </w:rPr>
        <w:tab/>
      </w:r>
      <w:r>
        <w:rPr>
          <w:noProof/>
        </w:rPr>
        <w:fldChar w:fldCharType="begin" w:fldLock="1"/>
      </w:r>
      <w:r>
        <w:rPr>
          <w:noProof/>
        </w:rPr>
        <w:instrText xml:space="preserve"> PAGEREF _Toc106903205 \h </w:instrText>
      </w:r>
      <w:r>
        <w:rPr>
          <w:noProof/>
        </w:rPr>
      </w:r>
      <w:r>
        <w:rPr>
          <w:noProof/>
        </w:rPr>
        <w:fldChar w:fldCharType="separate"/>
      </w:r>
      <w:r>
        <w:rPr>
          <w:noProof/>
        </w:rPr>
        <w:t>187</w:t>
      </w:r>
      <w:r>
        <w:rPr>
          <w:noProof/>
        </w:rPr>
        <w:fldChar w:fldCharType="end"/>
      </w:r>
    </w:p>
    <w:p w14:paraId="7B78EC52" w14:textId="55DCAF31" w:rsidR="00911BF5" w:rsidRPr="00FC6F62" w:rsidRDefault="00911BF5">
      <w:pPr>
        <w:pStyle w:val="TOC3"/>
        <w:rPr>
          <w:rFonts w:ascii="Calibri" w:hAnsi="Calibri"/>
          <w:noProof/>
          <w:sz w:val="22"/>
          <w:szCs w:val="22"/>
          <w:lang w:eastAsia="en-GB"/>
        </w:rPr>
      </w:pPr>
      <w:r>
        <w:rPr>
          <w:noProof/>
        </w:rPr>
        <w:t>B.6.1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_Toc106903206 \h </w:instrText>
      </w:r>
      <w:r>
        <w:rPr>
          <w:noProof/>
        </w:rPr>
      </w:r>
      <w:r>
        <w:rPr>
          <w:noProof/>
        </w:rPr>
        <w:fldChar w:fldCharType="separate"/>
      </w:r>
      <w:r>
        <w:rPr>
          <w:noProof/>
        </w:rPr>
        <w:t>187</w:t>
      </w:r>
      <w:r>
        <w:rPr>
          <w:noProof/>
        </w:rPr>
        <w:fldChar w:fldCharType="end"/>
      </w:r>
    </w:p>
    <w:p w14:paraId="690EF1D5" w14:textId="7F63DDFE" w:rsidR="00911BF5" w:rsidRPr="00FC6F62" w:rsidRDefault="00911BF5">
      <w:pPr>
        <w:pStyle w:val="TOC3"/>
        <w:rPr>
          <w:rFonts w:ascii="Calibri" w:hAnsi="Calibri"/>
          <w:noProof/>
          <w:sz w:val="22"/>
          <w:szCs w:val="22"/>
          <w:lang w:eastAsia="en-GB"/>
        </w:rPr>
      </w:pPr>
      <w:r>
        <w:rPr>
          <w:noProof/>
        </w:rPr>
        <w:t>B.6.2</w:t>
      </w:r>
      <w:r w:rsidRPr="00FC6F62">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_Toc106903207 \h </w:instrText>
      </w:r>
      <w:r>
        <w:rPr>
          <w:noProof/>
        </w:rPr>
      </w:r>
      <w:r>
        <w:rPr>
          <w:noProof/>
        </w:rPr>
        <w:fldChar w:fldCharType="separate"/>
      </w:r>
      <w:r>
        <w:rPr>
          <w:noProof/>
        </w:rPr>
        <w:t>188</w:t>
      </w:r>
      <w:r>
        <w:rPr>
          <w:noProof/>
        </w:rPr>
        <w:fldChar w:fldCharType="end"/>
      </w:r>
    </w:p>
    <w:p w14:paraId="7D6075E1" w14:textId="72F66412" w:rsidR="00911BF5" w:rsidRPr="00FC6F62" w:rsidRDefault="00911BF5">
      <w:pPr>
        <w:pStyle w:val="TOC3"/>
        <w:rPr>
          <w:rFonts w:ascii="Calibri" w:hAnsi="Calibri"/>
          <w:noProof/>
          <w:sz w:val="22"/>
          <w:szCs w:val="22"/>
          <w:lang w:eastAsia="en-GB"/>
        </w:rPr>
      </w:pPr>
      <w:r>
        <w:rPr>
          <w:noProof/>
        </w:rPr>
        <w:t>B.6.3</w:t>
      </w:r>
      <w:r w:rsidRPr="00FC6F62">
        <w:rPr>
          <w:rFonts w:ascii="Calibri" w:hAnsi="Calibri"/>
          <w:noProof/>
          <w:sz w:val="22"/>
          <w:szCs w:val="22"/>
          <w:lang w:eastAsia="en-GB"/>
        </w:rPr>
        <w:tab/>
      </w:r>
      <w:r>
        <w:rPr>
          <w:noProof/>
        </w:rPr>
        <w:t>ePDG behaviour</w:t>
      </w:r>
      <w:r>
        <w:rPr>
          <w:noProof/>
        </w:rPr>
        <w:tab/>
      </w:r>
      <w:r>
        <w:rPr>
          <w:noProof/>
        </w:rPr>
        <w:fldChar w:fldCharType="begin" w:fldLock="1"/>
      </w:r>
      <w:r>
        <w:rPr>
          <w:noProof/>
        </w:rPr>
        <w:instrText xml:space="preserve"> PAGEREF _Toc106903208 \h </w:instrText>
      </w:r>
      <w:r>
        <w:rPr>
          <w:noProof/>
        </w:rPr>
      </w:r>
      <w:r>
        <w:rPr>
          <w:noProof/>
        </w:rPr>
        <w:fldChar w:fldCharType="separate"/>
      </w:r>
      <w:r>
        <w:rPr>
          <w:noProof/>
        </w:rPr>
        <w:t>188</w:t>
      </w:r>
      <w:r>
        <w:rPr>
          <w:noProof/>
        </w:rPr>
        <w:fldChar w:fldCharType="end"/>
      </w:r>
    </w:p>
    <w:p w14:paraId="78974274" w14:textId="6ADF0057" w:rsidR="00911BF5" w:rsidRPr="00FC6F62" w:rsidRDefault="00911BF5" w:rsidP="00911BF5">
      <w:pPr>
        <w:pStyle w:val="TOC8"/>
        <w:rPr>
          <w:rFonts w:ascii="Calibri" w:hAnsi="Calibri"/>
          <w:b w:val="0"/>
          <w:noProof/>
          <w:szCs w:val="22"/>
          <w:lang w:eastAsia="en-GB"/>
        </w:rPr>
      </w:pPr>
      <w:r w:rsidRPr="00BD53B3">
        <w:rPr>
          <w:noProof/>
          <w:lang w:val="en-US"/>
        </w:rPr>
        <w:t>Annex C (Informative):</w:t>
      </w:r>
      <w:r>
        <w:rPr>
          <w:noProof/>
        </w:rPr>
        <w:t xml:space="preserve"> Diameter overload control node behaviour</w:t>
      </w:r>
      <w:r>
        <w:rPr>
          <w:noProof/>
        </w:rPr>
        <w:tab/>
      </w:r>
      <w:r>
        <w:rPr>
          <w:noProof/>
        </w:rPr>
        <w:fldChar w:fldCharType="begin" w:fldLock="1"/>
      </w:r>
      <w:r>
        <w:rPr>
          <w:noProof/>
        </w:rPr>
        <w:instrText xml:space="preserve"> PAGEREF _Toc106903209 \h </w:instrText>
      </w:r>
      <w:r>
        <w:rPr>
          <w:noProof/>
        </w:rPr>
      </w:r>
      <w:r>
        <w:rPr>
          <w:noProof/>
        </w:rPr>
        <w:fldChar w:fldCharType="separate"/>
      </w:r>
      <w:r>
        <w:rPr>
          <w:noProof/>
        </w:rPr>
        <w:t>188</w:t>
      </w:r>
      <w:r>
        <w:rPr>
          <w:noProof/>
        </w:rPr>
        <w:fldChar w:fldCharType="end"/>
      </w:r>
    </w:p>
    <w:p w14:paraId="5DDD56F2" w14:textId="2F5DB9E7" w:rsidR="00911BF5" w:rsidRPr="00FC6F62" w:rsidRDefault="00911BF5">
      <w:pPr>
        <w:pStyle w:val="TOC2"/>
        <w:rPr>
          <w:rFonts w:ascii="Calibri" w:hAnsi="Calibri"/>
          <w:noProof/>
          <w:sz w:val="22"/>
          <w:szCs w:val="22"/>
          <w:lang w:eastAsia="en-GB"/>
        </w:rPr>
      </w:pPr>
      <w:r>
        <w:rPr>
          <w:noProof/>
        </w:rPr>
        <w:t>C.1</w:t>
      </w:r>
      <w:r w:rsidRPr="00FC6F62">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_Toc106903210 \h </w:instrText>
      </w:r>
      <w:r>
        <w:rPr>
          <w:noProof/>
        </w:rPr>
      </w:r>
      <w:r>
        <w:rPr>
          <w:noProof/>
        </w:rPr>
        <w:fldChar w:fldCharType="separate"/>
      </w:r>
      <w:r>
        <w:rPr>
          <w:noProof/>
        </w:rPr>
        <w:t>188</w:t>
      </w:r>
      <w:r>
        <w:rPr>
          <w:noProof/>
        </w:rPr>
        <w:fldChar w:fldCharType="end"/>
      </w:r>
    </w:p>
    <w:p w14:paraId="0F5D7708" w14:textId="528FAEB8" w:rsidR="00911BF5" w:rsidRPr="00FC6F62" w:rsidRDefault="00911BF5">
      <w:pPr>
        <w:pStyle w:val="TOC2"/>
        <w:rPr>
          <w:rFonts w:ascii="Calibri" w:hAnsi="Calibri"/>
          <w:noProof/>
          <w:sz w:val="22"/>
          <w:szCs w:val="22"/>
          <w:lang w:eastAsia="en-GB"/>
        </w:rPr>
      </w:pPr>
      <w:r>
        <w:rPr>
          <w:noProof/>
        </w:rPr>
        <w:t>C.2</w:t>
      </w:r>
      <w:r w:rsidRPr="00FC6F62">
        <w:rPr>
          <w:rFonts w:ascii="Calibri" w:hAnsi="Calibri"/>
          <w:noProof/>
          <w:sz w:val="22"/>
          <w:szCs w:val="22"/>
          <w:lang w:eastAsia="en-GB"/>
        </w:rPr>
        <w:tab/>
      </w:r>
      <w:r>
        <w:rPr>
          <w:noProof/>
        </w:rPr>
        <w:t>Message prioritization over SWx</w:t>
      </w:r>
      <w:r>
        <w:rPr>
          <w:noProof/>
        </w:rPr>
        <w:tab/>
      </w:r>
      <w:r>
        <w:rPr>
          <w:noProof/>
        </w:rPr>
        <w:fldChar w:fldCharType="begin" w:fldLock="1"/>
      </w:r>
      <w:r>
        <w:rPr>
          <w:noProof/>
        </w:rPr>
        <w:instrText xml:space="preserve"> PAGEREF _Toc106903211 \h </w:instrText>
      </w:r>
      <w:r>
        <w:rPr>
          <w:noProof/>
        </w:rPr>
      </w:r>
      <w:r>
        <w:rPr>
          <w:noProof/>
        </w:rPr>
        <w:fldChar w:fldCharType="separate"/>
      </w:r>
      <w:r>
        <w:rPr>
          <w:noProof/>
        </w:rPr>
        <w:t>188</w:t>
      </w:r>
      <w:r>
        <w:rPr>
          <w:noProof/>
        </w:rPr>
        <w:fldChar w:fldCharType="end"/>
      </w:r>
    </w:p>
    <w:p w14:paraId="0FAC1DB7" w14:textId="3520A9EF" w:rsidR="00911BF5" w:rsidRPr="00FC6F62" w:rsidRDefault="00911BF5">
      <w:pPr>
        <w:pStyle w:val="TOC2"/>
        <w:rPr>
          <w:rFonts w:ascii="Calibri" w:hAnsi="Calibri"/>
          <w:noProof/>
          <w:sz w:val="22"/>
          <w:szCs w:val="22"/>
          <w:lang w:eastAsia="en-GB"/>
        </w:rPr>
      </w:pPr>
      <w:r>
        <w:rPr>
          <w:noProof/>
        </w:rPr>
        <w:t>C.3</w:t>
      </w:r>
      <w:r w:rsidRPr="00FC6F62">
        <w:rPr>
          <w:rFonts w:ascii="Calibri" w:hAnsi="Calibri"/>
          <w:noProof/>
          <w:sz w:val="22"/>
          <w:szCs w:val="22"/>
          <w:lang w:eastAsia="en-GB"/>
        </w:rPr>
        <w:tab/>
      </w:r>
      <w:r>
        <w:rPr>
          <w:noProof/>
        </w:rPr>
        <w:t>Message prioritisation over STa, SWm and SWa</w:t>
      </w:r>
      <w:r>
        <w:rPr>
          <w:noProof/>
        </w:rPr>
        <w:tab/>
      </w:r>
      <w:r>
        <w:rPr>
          <w:noProof/>
        </w:rPr>
        <w:fldChar w:fldCharType="begin" w:fldLock="1"/>
      </w:r>
      <w:r>
        <w:rPr>
          <w:noProof/>
        </w:rPr>
        <w:instrText xml:space="preserve"> PAGEREF _Toc106903212 \h </w:instrText>
      </w:r>
      <w:r>
        <w:rPr>
          <w:noProof/>
        </w:rPr>
      </w:r>
      <w:r>
        <w:rPr>
          <w:noProof/>
        </w:rPr>
        <w:fldChar w:fldCharType="separate"/>
      </w:r>
      <w:r>
        <w:rPr>
          <w:noProof/>
        </w:rPr>
        <w:t>189</w:t>
      </w:r>
      <w:r>
        <w:rPr>
          <w:noProof/>
        </w:rPr>
        <w:fldChar w:fldCharType="end"/>
      </w:r>
    </w:p>
    <w:p w14:paraId="58FCA49C" w14:textId="79758673" w:rsidR="00911BF5" w:rsidRPr="00FC6F62" w:rsidRDefault="00911BF5">
      <w:pPr>
        <w:pStyle w:val="TOC2"/>
        <w:rPr>
          <w:rFonts w:ascii="Calibri" w:hAnsi="Calibri"/>
          <w:noProof/>
          <w:sz w:val="22"/>
          <w:szCs w:val="22"/>
          <w:lang w:eastAsia="en-GB"/>
        </w:rPr>
      </w:pPr>
      <w:r>
        <w:rPr>
          <w:noProof/>
        </w:rPr>
        <w:t>C.4</w:t>
      </w:r>
      <w:r w:rsidRPr="00FC6F62">
        <w:rPr>
          <w:rFonts w:ascii="Calibri" w:hAnsi="Calibri"/>
          <w:noProof/>
          <w:sz w:val="22"/>
          <w:szCs w:val="22"/>
          <w:lang w:eastAsia="en-GB"/>
        </w:rPr>
        <w:tab/>
      </w:r>
      <w:r>
        <w:rPr>
          <w:noProof/>
        </w:rPr>
        <w:t>Message prioritization over S6b</w:t>
      </w:r>
      <w:r>
        <w:rPr>
          <w:noProof/>
        </w:rPr>
        <w:tab/>
      </w:r>
      <w:r>
        <w:rPr>
          <w:noProof/>
        </w:rPr>
        <w:fldChar w:fldCharType="begin" w:fldLock="1"/>
      </w:r>
      <w:r>
        <w:rPr>
          <w:noProof/>
        </w:rPr>
        <w:instrText xml:space="preserve"> PAGEREF _Toc106903213 \h </w:instrText>
      </w:r>
      <w:r>
        <w:rPr>
          <w:noProof/>
        </w:rPr>
      </w:r>
      <w:r>
        <w:rPr>
          <w:noProof/>
        </w:rPr>
        <w:fldChar w:fldCharType="separate"/>
      </w:r>
      <w:r>
        <w:rPr>
          <w:noProof/>
        </w:rPr>
        <w:t>190</w:t>
      </w:r>
      <w:r>
        <w:rPr>
          <w:noProof/>
        </w:rPr>
        <w:fldChar w:fldCharType="end"/>
      </w:r>
    </w:p>
    <w:p w14:paraId="6F43D82D" w14:textId="61B5BC50" w:rsidR="00911BF5" w:rsidRPr="00FC6F62" w:rsidRDefault="00911BF5" w:rsidP="00911BF5">
      <w:pPr>
        <w:pStyle w:val="TOC8"/>
        <w:rPr>
          <w:rFonts w:ascii="Calibri" w:hAnsi="Calibri"/>
          <w:b w:val="0"/>
          <w:noProof/>
          <w:szCs w:val="22"/>
          <w:lang w:eastAsia="en-GB"/>
        </w:rPr>
      </w:pPr>
      <w:r w:rsidRPr="00BD53B3">
        <w:rPr>
          <w:noProof/>
          <w:lang w:val="en-US"/>
        </w:rPr>
        <w:lastRenderedPageBreak/>
        <w:t>Annex D (normative):</w:t>
      </w:r>
      <w:r>
        <w:rPr>
          <w:noProof/>
        </w:rPr>
        <w:t xml:space="preserve"> Diameter message priority mechanism</w:t>
      </w:r>
      <w:r>
        <w:rPr>
          <w:noProof/>
        </w:rPr>
        <w:tab/>
      </w:r>
      <w:r>
        <w:rPr>
          <w:noProof/>
        </w:rPr>
        <w:fldChar w:fldCharType="begin" w:fldLock="1"/>
      </w:r>
      <w:r>
        <w:rPr>
          <w:noProof/>
        </w:rPr>
        <w:instrText xml:space="preserve"> PAGEREF _Toc106903214 \h </w:instrText>
      </w:r>
      <w:r>
        <w:rPr>
          <w:noProof/>
        </w:rPr>
      </w:r>
      <w:r>
        <w:rPr>
          <w:noProof/>
        </w:rPr>
        <w:fldChar w:fldCharType="separate"/>
      </w:r>
      <w:r>
        <w:rPr>
          <w:noProof/>
        </w:rPr>
        <w:t>191</w:t>
      </w:r>
      <w:r>
        <w:rPr>
          <w:noProof/>
        </w:rPr>
        <w:fldChar w:fldCharType="end"/>
      </w:r>
    </w:p>
    <w:p w14:paraId="18C91895" w14:textId="03A1A6BB" w:rsidR="00911BF5" w:rsidRPr="00FC6F62" w:rsidRDefault="00911BF5">
      <w:pPr>
        <w:pStyle w:val="TOC2"/>
        <w:rPr>
          <w:rFonts w:ascii="Calibri" w:hAnsi="Calibri"/>
          <w:noProof/>
          <w:sz w:val="22"/>
          <w:szCs w:val="22"/>
          <w:lang w:eastAsia="en-GB"/>
        </w:rPr>
      </w:pPr>
      <w:r>
        <w:rPr>
          <w:noProof/>
        </w:rPr>
        <w:t>D.1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_Toc106903215 \h </w:instrText>
      </w:r>
      <w:r>
        <w:rPr>
          <w:noProof/>
        </w:rPr>
      </w:r>
      <w:r>
        <w:rPr>
          <w:noProof/>
        </w:rPr>
        <w:fldChar w:fldCharType="separate"/>
      </w:r>
      <w:r>
        <w:rPr>
          <w:noProof/>
        </w:rPr>
        <w:t>191</w:t>
      </w:r>
      <w:r>
        <w:rPr>
          <w:noProof/>
        </w:rPr>
        <w:fldChar w:fldCharType="end"/>
      </w:r>
    </w:p>
    <w:p w14:paraId="75C0C4B2" w14:textId="3E1933B0" w:rsidR="00911BF5" w:rsidRPr="00FC6F62" w:rsidRDefault="00911BF5">
      <w:pPr>
        <w:pStyle w:val="TOC2"/>
        <w:rPr>
          <w:rFonts w:ascii="Calibri" w:hAnsi="Calibri"/>
          <w:noProof/>
          <w:sz w:val="22"/>
          <w:szCs w:val="22"/>
          <w:lang w:eastAsia="en-GB"/>
        </w:rPr>
      </w:pPr>
      <w:r>
        <w:rPr>
          <w:noProof/>
        </w:rPr>
        <w:t>D.2</w:t>
      </w:r>
      <w:r w:rsidRPr="00FC6F62">
        <w:rPr>
          <w:rFonts w:ascii="Calibri" w:hAnsi="Calibri"/>
          <w:noProof/>
          <w:sz w:val="22"/>
          <w:szCs w:val="22"/>
          <w:lang w:eastAsia="en-GB"/>
        </w:rPr>
        <w:tab/>
      </w:r>
      <w:r>
        <w:rPr>
          <w:noProof/>
        </w:rPr>
        <w:t>SWa, STa, SWd, SWm, SWx, S6b interfaces</w:t>
      </w:r>
      <w:r>
        <w:rPr>
          <w:noProof/>
        </w:rPr>
        <w:tab/>
      </w:r>
      <w:r>
        <w:rPr>
          <w:noProof/>
        </w:rPr>
        <w:fldChar w:fldCharType="begin" w:fldLock="1"/>
      </w:r>
      <w:r>
        <w:rPr>
          <w:noProof/>
        </w:rPr>
        <w:instrText xml:space="preserve"> PAGEREF _Toc106903216 \h </w:instrText>
      </w:r>
      <w:r>
        <w:rPr>
          <w:noProof/>
        </w:rPr>
      </w:r>
      <w:r>
        <w:rPr>
          <w:noProof/>
        </w:rPr>
        <w:fldChar w:fldCharType="separate"/>
      </w:r>
      <w:r>
        <w:rPr>
          <w:noProof/>
        </w:rPr>
        <w:t>191</w:t>
      </w:r>
      <w:r>
        <w:rPr>
          <w:noProof/>
        </w:rPr>
        <w:fldChar w:fldCharType="end"/>
      </w:r>
    </w:p>
    <w:p w14:paraId="7F46E62F" w14:textId="1B28C062" w:rsidR="00911BF5" w:rsidRPr="00FC6F62" w:rsidRDefault="00911BF5" w:rsidP="00911BF5">
      <w:pPr>
        <w:pStyle w:val="TOC8"/>
        <w:rPr>
          <w:rFonts w:ascii="Calibri" w:hAnsi="Calibri"/>
          <w:b w:val="0"/>
          <w:noProof/>
          <w:szCs w:val="22"/>
          <w:lang w:eastAsia="en-GB"/>
        </w:rPr>
      </w:pPr>
      <w:r>
        <w:rPr>
          <w:noProof/>
        </w:rPr>
        <w:t>Annex E (informative): Untrusted WLAN authentication and authorization procedure</w:t>
      </w:r>
      <w:r>
        <w:rPr>
          <w:noProof/>
        </w:rPr>
        <w:tab/>
      </w:r>
      <w:r>
        <w:rPr>
          <w:noProof/>
        </w:rPr>
        <w:fldChar w:fldCharType="begin" w:fldLock="1"/>
      </w:r>
      <w:r>
        <w:rPr>
          <w:noProof/>
        </w:rPr>
        <w:instrText xml:space="preserve"> PAGEREF _Toc106903217 \h </w:instrText>
      </w:r>
      <w:r>
        <w:rPr>
          <w:noProof/>
        </w:rPr>
      </w:r>
      <w:r>
        <w:rPr>
          <w:noProof/>
        </w:rPr>
        <w:fldChar w:fldCharType="separate"/>
      </w:r>
      <w:r>
        <w:rPr>
          <w:noProof/>
        </w:rPr>
        <w:t>192</w:t>
      </w:r>
      <w:r>
        <w:rPr>
          <w:noProof/>
        </w:rPr>
        <w:fldChar w:fldCharType="end"/>
      </w:r>
    </w:p>
    <w:p w14:paraId="5DF98D49" w14:textId="698CEBDB" w:rsidR="00911BF5" w:rsidRPr="00FC6F62" w:rsidRDefault="00911BF5">
      <w:pPr>
        <w:pStyle w:val="TOC2"/>
        <w:rPr>
          <w:rFonts w:ascii="Calibri" w:hAnsi="Calibri"/>
          <w:noProof/>
          <w:sz w:val="22"/>
          <w:szCs w:val="22"/>
          <w:lang w:eastAsia="en-GB"/>
        </w:rPr>
      </w:pPr>
      <w:r>
        <w:rPr>
          <w:noProof/>
          <w:lang w:eastAsia="zh-CN"/>
        </w:rPr>
        <w:t>E.1</w:t>
      </w:r>
      <w:r w:rsidRPr="00FC6F62">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_Toc106903218 \h </w:instrText>
      </w:r>
      <w:r>
        <w:rPr>
          <w:noProof/>
        </w:rPr>
      </w:r>
      <w:r>
        <w:rPr>
          <w:noProof/>
        </w:rPr>
        <w:fldChar w:fldCharType="separate"/>
      </w:r>
      <w:r>
        <w:rPr>
          <w:noProof/>
        </w:rPr>
        <w:t>192</w:t>
      </w:r>
      <w:r>
        <w:rPr>
          <w:noProof/>
        </w:rPr>
        <w:fldChar w:fldCharType="end"/>
      </w:r>
    </w:p>
    <w:p w14:paraId="49AE1F3B" w14:textId="1EA10157" w:rsidR="00911BF5" w:rsidRPr="00FC6F62" w:rsidRDefault="00911BF5">
      <w:pPr>
        <w:pStyle w:val="TOC2"/>
        <w:rPr>
          <w:rFonts w:ascii="Calibri" w:hAnsi="Calibri"/>
          <w:noProof/>
          <w:sz w:val="22"/>
          <w:szCs w:val="22"/>
          <w:lang w:eastAsia="en-GB"/>
        </w:rPr>
      </w:pPr>
      <w:r>
        <w:rPr>
          <w:noProof/>
          <w:lang w:eastAsia="zh-CN"/>
        </w:rPr>
        <w:t>E.2</w:t>
      </w:r>
      <w:r w:rsidRPr="00FC6F62">
        <w:rPr>
          <w:rFonts w:ascii="Calibri" w:hAnsi="Calibri"/>
          <w:noProof/>
          <w:sz w:val="22"/>
          <w:szCs w:val="22"/>
          <w:lang w:eastAsia="en-GB"/>
        </w:rPr>
        <w:tab/>
      </w:r>
      <w:r>
        <w:rPr>
          <w:noProof/>
          <w:lang w:eastAsia="zh-CN"/>
        </w:rPr>
        <w:t>Successful call flow</w:t>
      </w:r>
      <w:r>
        <w:rPr>
          <w:noProof/>
        </w:rPr>
        <w:tab/>
      </w:r>
      <w:r>
        <w:rPr>
          <w:noProof/>
        </w:rPr>
        <w:fldChar w:fldCharType="begin" w:fldLock="1"/>
      </w:r>
      <w:r>
        <w:rPr>
          <w:noProof/>
        </w:rPr>
        <w:instrText xml:space="preserve"> PAGEREF _Toc106903219 \h </w:instrText>
      </w:r>
      <w:r>
        <w:rPr>
          <w:noProof/>
        </w:rPr>
      </w:r>
      <w:r>
        <w:rPr>
          <w:noProof/>
        </w:rPr>
        <w:fldChar w:fldCharType="separate"/>
      </w:r>
      <w:r>
        <w:rPr>
          <w:noProof/>
        </w:rPr>
        <w:t>192</w:t>
      </w:r>
      <w:r>
        <w:rPr>
          <w:noProof/>
        </w:rPr>
        <w:fldChar w:fldCharType="end"/>
      </w:r>
    </w:p>
    <w:p w14:paraId="37F101FC" w14:textId="650D3920" w:rsidR="00911BF5" w:rsidRPr="00FC6F62" w:rsidRDefault="00911BF5">
      <w:pPr>
        <w:pStyle w:val="TOC2"/>
        <w:rPr>
          <w:rFonts w:ascii="Calibri" w:hAnsi="Calibri"/>
          <w:noProof/>
          <w:sz w:val="22"/>
          <w:szCs w:val="22"/>
          <w:lang w:eastAsia="en-GB"/>
        </w:rPr>
      </w:pPr>
      <w:r>
        <w:rPr>
          <w:noProof/>
          <w:lang w:eastAsia="zh-CN"/>
        </w:rPr>
        <w:t>E.3</w:t>
      </w:r>
      <w:r w:rsidRPr="00FC6F62">
        <w:rPr>
          <w:rFonts w:ascii="Calibri" w:hAnsi="Calibri"/>
          <w:noProof/>
          <w:sz w:val="22"/>
          <w:szCs w:val="22"/>
          <w:lang w:eastAsia="en-GB"/>
        </w:rPr>
        <w:tab/>
      </w:r>
      <w:r>
        <w:rPr>
          <w:noProof/>
          <w:lang w:eastAsia="zh-CN"/>
        </w:rPr>
        <w:t>Call flow with IMEI check in VPLMN</w:t>
      </w:r>
      <w:r>
        <w:rPr>
          <w:noProof/>
        </w:rPr>
        <w:tab/>
      </w:r>
      <w:r>
        <w:rPr>
          <w:noProof/>
        </w:rPr>
        <w:fldChar w:fldCharType="begin" w:fldLock="1"/>
      </w:r>
      <w:r>
        <w:rPr>
          <w:noProof/>
        </w:rPr>
        <w:instrText xml:space="preserve"> PAGEREF _Toc106903220 \h </w:instrText>
      </w:r>
      <w:r>
        <w:rPr>
          <w:noProof/>
        </w:rPr>
      </w:r>
      <w:r>
        <w:rPr>
          <w:noProof/>
        </w:rPr>
        <w:fldChar w:fldCharType="separate"/>
      </w:r>
      <w:r>
        <w:rPr>
          <w:noProof/>
        </w:rPr>
        <w:t>193</w:t>
      </w:r>
      <w:r>
        <w:rPr>
          <w:noProof/>
        </w:rPr>
        <w:fldChar w:fldCharType="end"/>
      </w:r>
    </w:p>
    <w:p w14:paraId="33E5FB70" w14:textId="22B1D7EC" w:rsidR="00911BF5" w:rsidRPr="00FC6F62" w:rsidRDefault="00911BF5" w:rsidP="00911BF5">
      <w:pPr>
        <w:pStyle w:val="TOC8"/>
        <w:rPr>
          <w:rFonts w:ascii="Calibri" w:hAnsi="Calibri"/>
          <w:b w:val="0"/>
          <w:noProof/>
          <w:szCs w:val="22"/>
          <w:lang w:eastAsia="en-GB"/>
        </w:rPr>
      </w:pPr>
      <w:r w:rsidRPr="00BD53B3">
        <w:rPr>
          <w:noProof/>
          <w:lang w:val="en-US"/>
        </w:rPr>
        <w:t>Annex F (normative):</w:t>
      </w:r>
      <w:r>
        <w:rPr>
          <w:noProof/>
        </w:rPr>
        <w:t xml:space="preserve"> Diameter load control mechanism</w:t>
      </w:r>
      <w:r>
        <w:rPr>
          <w:noProof/>
        </w:rPr>
        <w:tab/>
      </w:r>
      <w:r>
        <w:rPr>
          <w:noProof/>
        </w:rPr>
        <w:fldChar w:fldCharType="begin" w:fldLock="1"/>
      </w:r>
      <w:r>
        <w:rPr>
          <w:noProof/>
        </w:rPr>
        <w:instrText xml:space="preserve"> PAGEREF _Toc106903221 \h </w:instrText>
      </w:r>
      <w:r>
        <w:rPr>
          <w:noProof/>
        </w:rPr>
      </w:r>
      <w:r>
        <w:rPr>
          <w:noProof/>
        </w:rPr>
        <w:fldChar w:fldCharType="separate"/>
      </w:r>
      <w:r>
        <w:rPr>
          <w:noProof/>
        </w:rPr>
        <w:t>195</w:t>
      </w:r>
      <w:r>
        <w:rPr>
          <w:noProof/>
        </w:rPr>
        <w:fldChar w:fldCharType="end"/>
      </w:r>
    </w:p>
    <w:p w14:paraId="18EBB7D4" w14:textId="3570EF33" w:rsidR="00911BF5" w:rsidRPr="00FC6F62" w:rsidRDefault="00911BF5">
      <w:pPr>
        <w:pStyle w:val="TOC2"/>
        <w:rPr>
          <w:rFonts w:ascii="Calibri" w:hAnsi="Calibri"/>
          <w:noProof/>
          <w:sz w:val="22"/>
          <w:szCs w:val="22"/>
          <w:lang w:eastAsia="en-GB"/>
        </w:rPr>
      </w:pPr>
      <w:r>
        <w:rPr>
          <w:noProof/>
        </w:rPr>
        <w:t>F.1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_Toc106903222 \h </w:instrText>
      </w:r>
      <w:r>
        <w:rPr>
          <w:noProof/>
        </w:rPr>
      </w:r>
      <w:r>
        <w:rPr>
          <w:noProof/>
        </w:rPr>
        <w:fldChar w:fldCharType="separate"/>
      </w:r>
      <w:r>
        <w:rPr>
          <w:noProof/>
        </w:rPr>
        <w:t>195</w:t>
      </w:r>
      <w:r>
        <w:rPr>
          <w:noProof/>
        </w:rPr>
        <w:fldChar w:fldCharType="end"/>
      </w:r>
    </w:p>
    <w:p w14:paraId="25F80613" w14:textId="65F9F63E" w:rsidR="00911BF5" w:rsidRPr="00FC6F62" w:rsidRDefault="00911BF5">
      <w:pPr>
        <w:pStyle w:val="TOC2"/>
        <w:rPr>
          <w:rFonts w:ascii="Calibri" w:hAnsi="Calibri"/>
          <w:noProof/>
          <w:sz w:val="22"/>
          <w:szCs w:val="22"/>
          <w:lang w:eastAsia="en-GB"/>
        </w:rPr>
      </w:pPr>
      <w:r>
        <w:rPr>
          <w:noProof/>
        </w:rPr>
        <w:t>F.2</w:t>
      </w:r>
      <w:r w:rsidRPr="00FC6F62">
        <w:rPr>
          <w:rFonts w:ascii="Calibri" w:hAnsi="Calibri"/>
          <w:noProof/>
          <w:sz w:val="22"/>
          <w:szCs w:val="22"/>
          <w:lang w:eastAsia="en-GB"/>
        </w:rPr>
        <w:tab/>
      </w:r>
      <w:r>
        <w:rPr>
          <w:noProof/>
        </w:rPr>
        <w:t>SWx interface</w:t>
      </w:r>
      <w:r>
        <w:rPr>
          <w:noProof/>
        </w:rPr>
        <w:tab/>
      </w:r>
      <w:r>
        <w:rPr>
          <w:noProof/>
        </w:rPr>
        <w:fldChar w:fldCharType="begin" w:fldLock="1"/>
      </w:r>
      <w:r>
        <w:rPr>
          <w:noProof/>
        </w:rPr>
        <w:instrText xml:space="preserve"> PAGEREF _Toc106903223 \h </w:instrText>
      </w:r>
      <w:r>
        <w:rPr>
          <w:noProof/>
        </w:rPr>
      </w:r>
      <w:r>
        <w:rPr>
          <w:noProof/>
        </w:rPr>
        <w:fldChar w:fldCharType="separate"/>
      </w:r>
      <w:r>
        <w:rPr>
          <w:noProof/>
        </w:rPr>
        <w:t>195</w:t>
      </w:r>
      <w:r>
        <w:rPr>
          <w:noProof/>
        </w:rPr>
        <w:fldChar w:fldCharType="end"/>
      </w:r>
    </w:p>
    <w:p w14:paraId="370DDA60" w14:textId="1E6716AB" w:rsidR="00911BF5" w:rsidRPr="00FC6F62" w:rsidRDefault="00911BF5">
      <w:pPr>
        <w:pStyle w:val="TOC3"/>
        <w:rPr>
          <w:rFonts w:ascii="Calibri" w:hAnsi="Calibri"/>
          <w:noProof/>
          <w:sz w:val="22"/>
          <w:szCs w:val="22"/>
          <w:lang w:eastAsia="en-GB"/>
        </w:rPr>
      </w:pPr>
      <w:r>
        <w:rPr>
          <w:noProof/>
        </w:rPr>
        <w:t>F.2.1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_Toc106903224 \h </w:instrText>
      </w:r>
      <w:r>
        <w:rPr>
          <w:noProof/>
        </w:rPr>
      </w:r>
      <w:r>
        <w:rPr>
          <w:noProof/>
        </w:rPr>
        <w:fldChar w:fldCharType="separate"/>
      </w:r>
      <w:r>
        <w:rPr>
          <w:noProof/>
        </w:rPr>
        <w:t>195</w:t>
      </w:r>
      <w:r>
        <w:rPr>
          <w:noProof/>
        </w:rPr>
        <w:fldChar w:fldCharType="end"/>
      </w:r>
    </w:p>
    <w:p w14:paraId="297F55B1" w14:textId="34F54ACB" w:rsidR="00911BF5" w:rsidRPr="00FC6F62" w:rsidRDefault="00911BF5">
      <w:pPr>
        <w:pStyle w:val="TOC3"/>
        <w:rPr>
          <w:rFonts w:ascii="Calibri" w:hAnsi="Calibri"/>
          <w:noProof/>
          <w:sz w:val="22"/>
          <w:szCs w:val="22"/>
          <w:lang w:eastAsia="en-GB"/>
        </w:rPr>
      </w:pPr>
      <w:r>
        <w:rPr>
          <w:noProof/>
        </w:rPr>
        <w:t>F.2.2</w:t>
      </w:r>
      <w:r w:rsidRPr="00FC6F62">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_Toc106903225 \h </w:instrText>
      </w:r>
      <w:r>
        <w:rPr>
          <w:noProof/>
        </w:rPr>
      </w:r>
      <w:r>
        <w:rPr>
          <w:noProof/>
        </w:rPr>
        <w:fldChar w:fldCharType="separate"/>
      </w:r>
      <w:r>
        <w:rPr>
          <w:noProof/>
        </w:rPr>
        <w:t>195</w:t>
      </w:r>
      <w:r>
        <w:rPr>
          <w:noProof/>
        </w:rPr>
        <w:fldChar w:fldCharType="end"/>
      </w:r>
    </w:p>
    <w:p w14:paraId="15071F5A" w14:textId="6F3A4982" w:rsidR="00911BF5" w:rsidRPr="00FC6F62" w:rsidRDefault="00911BF5">
      <w:pPr>
        <w:pStyle w:val="TOC3"/>
        <w:rPr>
          <w:rFonts w:ascii="Calibri" w:hAnsi="Calibri"/>
          <w:noProof/>
          <w:sz w:val="22"/>
          <w:szCs w:val="22"/>
          <w:lang w:eastAsia="en-GB"/>
        </w:rPr>
      </w:pPr>
      <w:r>
        <w:rPr>
          <w:noProof/>
        </w:rPr>
        <w:t>F.2.3</w:t>
      </w:r>
      <w:r w:rsidRPr="00FC6F62">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_Toc106903226 \h </w:instrText>
      </w:r>
      <w:r>
        <w:rPr>
          <w:noProof/>
        </w:rPr>
      </w:r>
      <w:r>
        <w:rPr>
          <w:noProof/>
        </w:rPr>
        <w:fldChar w:fldCharType="separate"/>
      </w:r>
      <w:r>
        <w:rPr>
          <w:noProof/>
        </w:rPr>
        <w:t>195</w:t>
      </w:r>
      <w:r>
        <w:rPr>
          <w:noProof/>
        </w:rPr>
        <w:fldChar w:fldCharType="end"/>
      </w:r>
    </w:p>
    <w:p w14:paraId="4D4A6E13" w14:textId="7BE7A55B" w:rsidR="00911BF5" w:rsidRPr="00FC6F62" w:rsidRDefault="00911BF5">
      <w:pPr>
        <w:pStyle w:val="TOC2"/>
        <w:rPr>
          <w:rFonts w:ascii="Calibri" w:hAnsi="Calibri"/>
          <w:noProof/>
          <w:sz w:val="22"/>
          <w:szCs w:val="22"/>
          <w:lang w:eastAsia="en-GB"/>
        </w:rPr>
      </w:pPr>
      <w:r>
        <w:rPr>
          <w:noProof/>
        </w:rPr>
        <w:t>F.3</w:t>
      </w:r>
      <w:r w:rsidRPr="00FC6F62">
        <w:rPr>
          <w:rFonts w:ascii="Calibri" w:hAnsi="Calibri"/>
          <w:noProof/>
          <w:sz w:val="22"/>
          <w:szCs w:val="22"/>
          <w:lang w:eastAsia="en-GB"/>
        </w:rPr>
        <w:tab/>
      </w:r>
      <w:r>
        <w:rPr>
          <w:noProof/>
        </w:rPr>
        <w:t>STa interface</w:t>
      </w:r>
      <w:r>
        <w:rPr>
          <w:noProof/>
        </w:rPr>
        <w:tab/>
      </w:r>
      <w:r>
        <w:rPr>
          <w:noProof/>
        </w:rPr>
        <w:fldChar w:fldCharType="begin" w:fldLock="1"/>
      </w:r>
      <w:r>
        <w:rPr>
          <w:noProof/>
        </w:rPr>
        <w:instrText xml:space="preserve"> PAGEREF _Toc106903227 \h </w:instrText>
      </w:r>
      <w:r>
        <w:rPr>
          <w:noProof/>
        </w:rPr>
      </w:r>
      <w:r>
        <w:rPr>
          <w:noProof/>
        </w:rPr>
        <w:fldChar w:fldCharType="separate"/>
      </w:r>
      <w:r>
        <w:rPr>
          <w:noProof/>
        </w:rPr>
        <w:t>195</w:t>
      </w:r>
      <w:r>
        <w:rPr>
          <w:noProof/>
        </w:rPr>
        <w:fldChar w:fldCharType="end"/>
      </w:r>
    </w:p>
    <w:p w14:paraId="3B6DB973" w14:textId="26BE9490" w:rsidR="00911BF5" w:rsidRPr="00FC6F62" w:rsidRDefault="00911BF5">
      <w:pPr>
        <w:pStyle w:val="TOC3"/>
        <w:rPr>
          <w:rFonts w:ascii="Calibri" w:hAnsi="Calibri"/>
          <w:noProof/>
          <w:sz w:val="22"/>
          <w:szCs w:val="22"/>
          <w:lang w:eastAsia="en-GB"/>
        </w:rPr>
      </w:pPr>
      <w:r>
        <w:rPr>
          <w:noProof/>
        </w:rPr>
        <w:t>F.3.1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_Toc106903228 \h </w:instrText>
      </w:r>
      <w:r>
        <w:rPr>
          <w:noProof/>
        </w:rPr>
      </w:r>
      <w:r>
        <w:rPr>
          <w:noProof/>
        </w:rPr>
        <w:fldChar w:fldCharType="separate"/>
      </w:r>
      <w:r>
        <w:rPr>
          <w:noProof/>
        </w:rPr>
        <w:t>195</w:t>
      </w:r>
      <w:r>
        <w:rPr>
          <w:noProof/>
        </w:rPr>
        <w:fldChar w:fldCharType="end"/>
      </w:r>
    </w:p>
    <w:p w14:paraId="7B7055DA" w14:textId="7FCA1DE2" w:rsidR="00911BF5" w:rsidRPr="00FC6F62" w:rsidRDefault="00911BF5">
      <w:pPr>
        <w:pStyle w:val="TOC3"/>
        <w:rPr>
          <w:rFonts w:ascii="Calibri" w:hAnsi="Calibri"/>
          <w:noProof/>
          <w:sz w:val="22"/>
          <w:szCs w:val="22"/>
          <w:lang w:eastAsia="en-GB"/>
        </w:rPr>
      </w:pPr>
      <w:r>
        <w:rPr>
          <w:noProof/>
        </w:rPr>
        <w:t>F.3.2</w:t>
      </w:r>
      <w:r w:rsidRPr="00FC6F62">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_Toc106903229 \h </w:instrText>
      </w:r>
      <w:r>
        <w:rPr>
          <w:noProof/>
        </w:rPr>
      </w:r>
      <w:r>
        <w:rPr>
          <w:noProof/>
        </w:rPr>
        <w:fldChar w:fldCharType="separate"/>
      </w:r>
      <w:r>
        <w:rPr>
          <w:noProof/>
        </w:rPr>
        <w:t>195</w:t>
      </w:r>
      <w:r>
        <w:rPr>
          <w:noProof/>
        </w:rPr>
        <w:fldChar w:fldCharType="end"/>
      </w:r>
    </w:p>
    <w:p w14:paraId="1F9A8DAC" w14:textId="39CAAC46" w:rsidR="00911BF5" w:rsidRPr="00FC6F62" w:rsidRDefault="00911BF5">
      <w:pPr>
        <w:pStyle w:val="TOC3"/>
        <w:rPr>
          <w:rFonts w:ascii="Calibri" w:hAnsi="Calibri"/>
          <w:noProof/>
          <w:sz w:val="22"/>
          <w:szCs w:val="22"/>
          <w:lang w:eastAsia="en-GB"/>
        </w:rPr>
      </w:pPr>
      <w:r>
        <w:rPr>
          <w:noProof/>
        </w:rPr>
        <w:t>F.3.3</w:t>
      </w:r>
      <w:r w:rsidRPr="00FC6F62">
        <w:rPr>
          <w:rFonts w:ascii="Calibri" w:hAnsi="Calibri"/>
          <w:noProof/>
          <w:sz w:val="22"/>
          <w:szCs w:val="22"/>
          <w:lang w:eastAsia="en-GB"/>
        </w:rPr>
        <w:tab/>
      </w:r>
      <w:r>
        <w:rPr>
          <w:noProof/>
        </w:rPr>
        <w:t>Trusted non 3GPP access network behaviour</w:t>
      </w:r>
      <w:r>
        <w:rPr>
          <w:noProof/>
        </w:rPr>
        <w:tab/>
      </w:r>
      <w:r>
        <w:rPr>
          <w:noProof/>
        </w:rPr>
        <w:fldChar w:fldCharType="begin" w:fldLock="1"/>
      </w:r>
      <w:r>
        <w:rPr>
          <w:noProof/>
        </w:rPr>
        <w:instrText xml:space="preserve"> PAGEREF _Toc106903230 \h </w:instrText>
      </w:r>
      <w:r>
        <w:rPr>
          <w:noProof/>
        </w:rPr>
      </w:r>
      <w:r>
        <w:rPr>
          <w:noProof/>
        </w:rPr>
        <w:fldChar w:fldCharType="separate"/>
      </w:r>
      <w:r>
        <w:rPr>
          <w:noProof/>
        </w:rPr>
        <w:t>196</w:t>
      </w:r>
      <w:r>
        <w:rPr>
          <w:noProof/>
        </w:rPr>
        <w:fldChar w:fldCharType="end"/>
      </w:r>
    </w:p>
    <w:p w14:paraId="0739D488" w14:textId="4A40B525" w:rsidR="00911BF5" w:rsidRPr="00FC6F62" w:rsidRDefault="00911BF5">
      <w:pPr>
        <w:pStyle w:val="TOC2"/>
        <w:rPr>
          <w:rFonts w:ascii="Calibri" w:hAnsi="Calibri"/>
          <w:noProof/>
          <w:sz w:val="22"/>
          <w:szCs w:val="22"/>
          <w:lang w:eastAsia="en-GB"/>
        </w:rPr>
      </w:pPr>
      <w:r>
        <w:rPr>
          <w:noProof/>
        </w:rPr>
        <w:t>F.4</w:t>
      </w:r>
      <w:r w:rsidRPr="00FC6F62">
        <w:rPr>
          <w:rFonts w:ascii="Calibri" w:hAnsi="Calibri"/>
          <w:noProof/>
          <w:sz w:val="22"/>
          <w:szCs w:val="22"/>
          <w:lang w:eastAsia="en-GB"/>
        </w:rPr>
        <w:tab/>
      </w:r>
      <w:r>
        <w:rPr>
          <w:noProof/>
        </w:rPr>
        <w:t>S6b interface</w:t>
      </w:r>
      <w:r>
        <w:rPr>
          <w:noProof/>
        </w:rPr>
        <w:tab/>
      </w:r>
      <w:r>
        <w:rPr>
          <w:noProof/>
        </w:rPr>
        <w:fldChar w:fldCharType="begin" w:fldLock="1"/>
      </w:r>
      <w:r>
        <w:rPr>
          <w:noProof/>
        </w:rPr>
        <w:instrText xml:space="preserve"> PAGEREF _Toc106903231 \h </w:instrText>
      </w:r>
      <w:r>
        <w:rPr>
          <w:noProof/>
        </w:rPr>
      </w:r>
      <w:r>
        <w:rPr>
          <w:noProof/>
        </w:rPr>
        <w:fldChar w:fldCharType="separate"/>
      </w:r>
      <w:r>
        <w:rPr>
          <w:noProof/>
        </w:rPr>
        <w:t>196</w:t>
      </w:r>
      <w:r>
        <w:rPr>
          <w:noProof/>
        </w:rPr>
        <w:fldChar w:fldCharType="end"/>
      </w:r>
    </w:p>
    <w:p w14:paraId="509B1F1A" w14:textId="5E1154D4" w:rsidR="00911BF5" w:rsidRPr="00FC6F62" w:rsidRDefault="00911BF5">
      <w:pPr>
        <w:pStyle w:val="TOC3"/>
        <w:rPr>
          <w:rFonts w:ascii="Calibri" w:hAnsi="Calibri"/>
          <w:noProof/>
          <w:sz w:val="22"/>
          <w:szCs w:val="22"/>
          <w:lang w:eastAsia="en-GB"/>
        </w:rPr>
      </w:pPr>
      <w:r>
        <w:rPr>
          <w:noProof/>
        </w:rPr>
        <w:t>F.4.1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_Toc106903232 \h </w:instrText>
      </w:r>
      <w:r>
        <w:rPr>
          <w:noProof/>
        </w:rPr>
      </w:r>
      <w:r>
        <w:rPr>
          <w:noProof/>
        </w:rPr>
        <w:fldChar w:fldCharType="separate"/>
      </w:r>
      <w:r>
        <w:rPr>
          <w:noProof/>
        </w:rPr>
        <w:t>196</w:t>
      </w:r>
      <w:r>
        <w:rPr>
          <w:noProof/>
        </w:rPr>
        <w:fldChar w:fldCharType="end"/>
      </w:r>
    </w:p>
    <w:p w14:paraId="6A04FD0A" w14:textId="710653E6" w:rsidR="00911BF5" w:rsidRPr="00FC6F62" w:rsidRDefault="00911BF5">
      <w:pPr>
        <w:pStyle w:val="TOC3"/>
        <w:rPr>
          <w:rFonts w:ascii="Calibri" w:hAnsi="Calibri"/>
          <w:noProof/>
          <w:sz w:val="22"/>
          <w:szCs w:val="22"/>
          <w:lang w:eastAsia="en-GB"/>
        </w:rPr>
      </w:pPr>
      <w:r>
        <w:rPr>
          <w:noProof/>
        </w:rPr>
        <w:t>F.4.2</w:t>
      </w:r>
      <w:r w:rsidRPr="00FC6F62">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_Toc106903233 \h </w:instrText>
      </w:r>
      <w:r>
        <w:rPr>
          <w:noProof/>
        </w:rPr>
      </w:r>
      <w:r>
        <w:rPr>
          <w:noProof/>
        </w:rPr>
        <w:fldChar w:fldCharType="separate"/>
      </w:r>
      <w:r>
        <w:rPr>
          <w:noProof/>
        </w:rPr>
        <w:t>196</w:t>
      </w:r>
      <w:r>
        <w:rPr>
          <w:noProof/>
        </w:rPr>
        <w:fldChar w:fldCharType="end"/>
      </w:r>
    </w:p>
    <w:p w14:paraId="5C6C453E" w14:textId="7C2E1C37" w:rsidR="00911BF5" w:rsidRPr="00FC6F62" w:rsidRDefault="00911BF5">
      <w:pPr>
        <w:pStyle w:val="TOC3"/>
        <w:rPr>
          <w:rFonts w:ascii="Calibri" w:hAnsi="Calibri"/>
          <w:noProof/>
          <w:sz w:val="22"/>
          <w:szCs w:val="22"/>
          <w:lang w:eastAsia="en-GB"/>
        </w:rPr>
      </w:pPr>
      <w:r>
        <w:rPr>
          <w:noProof/>
        </w:rPr>
        <w:t>F.4.3</w:t>
      </w:r>
      <w:r w:rsidRPr="00FC6F62">
        <w:rPr>
          <w:rFonts w:ascii="Calibri" w:hAnsi="Calibri"/>
          <w:noProof/>
          <w:sz w:val="22"/>
          <w:szCs w:val="22"/>
          <w:lang w:eastAsia="en-GB"/>
        </w:rPr>
        <w:tab/>
      </w:r>
      <w:r>
        <w:rPr>
          <w:noProof/>
        </w:rPr>
        <w:t>PDN-GW behaviour</w:t>
      </w:r>
      <w:r>
        <w:rPr>
          <w:noProof/>
        </w:rPr>
        <w:tab/>
      </w:r>
      <w:r>
        <w:rPr>
          <w:noProof/>
        </w:rPr>
        <w:fldChar w:fldCharType="begin" w:fldLock="1"/>
      </w:r>
      <w:r>
        <w:rPr>
          <w:noProof/>
        </w:rPr>
        <w:instrText xml:space="preserve"> PAGEREF _Toc106903234 \h </w:instrText>
      </w:r>
      <w:r>
        <w:rPr>
          <w:noProof/>
        </w:rPr>
      </w:r>
      <w:r>
        <w:rPr>
          <w:noProof/>
        </w:rPr>
        <w:fldChar w:fldCharType="separate"/>
      </w:r>
      <w:r>
        <w:rPr>
          <w:noProof/>
        </w:rPr>
        <w:t>196</w:t>
      </w:r>
      <w:r>
        <w:rPr>
          <w:noProof/>
        </w:rPr>
        <w:fldChar w:fldCharType="end"/>
      </w:r>
    </w:p>
    <w:p w14:paraId="40A948D8" w14:textId="060F7565" w:rsidR="00911BF5" w:rsidRPr="00FC6F62" w:rsidRDefault="00911BF5">
      <w:pPr>
        <w:pStyle w:val="TOC2"/>
        <w:rPr>
          <w:rFonts w:ascii="Calibri" w:hAnsi="Calibri"/>
          <w:noProof/>
          <w:sz w:val="22"/>
          <w:szCs w:val="22"/>
          <w:lang w:eastAsia="en-GB"/>
        </w:rPr>
      </w:pPr>
      <w:r>
        <w:rPr>
          <w:noProof/>
        </w:rPr>
        <w:t>F.5.</w:t>
      </w:r>
      <w:r w:rsidRPr="00FC6F62">
        <w:rPr>
          <w:rFonts w:ascii="Calibri" w:hAnsi="Calibri"/>
          <w:noProof/>
          <w:sz w:val="22"/>
          <w:szCs w:val="22"/>
          <w:lang w:eastAsia="en-GB"/>
        </w:rPr>
        <w:tab/>
      </w:r>
      <w:r>
        <w:rPr>
          <w:noProof/>
        </w:rPr>
        <w:t>SWa Interface</w:t>
      </w:r>
      <w:r>
        <w:rPr>
          <w:noProof/>
        </w:rPr>
        <w:tab/>
      </w:r>
      <w:r>
        <w:rPr>
          <w:noProof/>
        </w:rPr>
        <w:fldChar w:fldCharType="begin" w:fldLock="1"/>
      </w:r>
      <w:r>
        <w:rPr>
          <w:noProof/>
        </w:rPr>
        <w:instrText xml:space="preserve"> PAGEREF _Toc106903235 \h </w:instrText>
      </w:r>
      <w:r>
        <w:rPr>
          <w:noProof/>
        </w:rPr>
      </w:r>
      <w:r>
        <w:rPr>
          <w:noProof/>
        </w:rPr>
        <w:fldChar w:fldCharType="separate"/>
      </w:r>
      <w:r>
        <w:rPr>
          <w:noProof/>
        </w:rPr>
        <w:t>196</w:t>
      </w:r>
      <w:r>
        <w:rPr>
          <w:noProof/>
        </w:rPr>
        <w:fldChar w:fldCharType="end"/>
      </w:r>
    </w:p>
    <w:p w14:paraId="395C60D5" w14:textId="136E4159" w:rsidR="00911BF5" w:rsidRPr="00FC6F62" w:rsidRDefault="00911BF5">
      <w:pPr>
        <w:pStyle w:val="TOC3"/>
        <w:rPr>
          <w:rFonts w:ascii="Calibri" w:hAnsi="Calibri"/>
          <w:noProof/>
          <w:sz w:val="22"/>
          <w:szCs w:val="22"/>
          <w:lang w:eastAsia="en-GB"/>
        </w:rPr>
      </w:pPr>
      <w:r>
        <w:rPr>
          <w:noProof/>
        </w:rPr>
        <w:t>F.5.1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_Toc106903236 \h </w:instrText>
      </w:r>
      <w:r>
        <w:rPr>
          <w:noProof/>
        </w:rPr>
      </w:r>
      <w:r>
        <w:rPr>
          <w:noProof/>
        </w:rPr>
        <w:fldChar w:fldCharType="separate"/>
      </w:r>
      <w:r>
        <w:rPr>
          <w:noProof/>
        </w:rPr>
        <w:t>196</w:t>
      </w:r>
      <w:r>
        <w:rPr>
          <w:noProof/>
        </w:rPr>
        <w:fldChar w:fldCharType="end"/>
      </w:r>
    </w:p>
    <w:p w14:paraId="27FBA778" w14:textId="68EE2AF5" w:rsidR="00911BF5" w:rsidRPr="00FC6F62" w:rsidRDefault="00911BF5">
      <w:pPr>
        <w:pStyle w:val="TOC3"/>
        <w:rPr>
          <w:rFonts w:ascii="Calibri" w:hAnsi="Calibri"/>
          <w:noProof/>
          <w:sz w:val="22"/>
          <w:szCs w:val="22"/>
          <w:lang w:eastAsia="en-GB"/>
        </w:rPr>
      </w:pPr>
      <w:r>
        <w:rPr>
          <w:noProof/>
        </w:rPr>
        <w:t>F.5.2</w:t>
      </w:r>
      <w:r w:rsidRPr="00FC6F62">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_Toc106903237 \h </w:instrText>
      </w:r>
      <w:r>
        <w:rPr>
          <w:noProof/>
        </w:rPr>
      </w:r>
      <w:r>
        <w:rPr>
          <w:noProof/>
        </w:rPr>
        <w:fldChar w:fldCharType="separate"/>
      </w:r>
      <w:r>
        <w:rPr>
          <w:noProof/>
        </w:rPr>
        <w:t>196</w:t>
      </w:r>
      <w:r>
        <w:rPr>
          <w:noProof/>
        </w:rPr>
        <w:fldChar w:fldCharType="end"/>
      </w:r>
    </w:p>
    <w:p w14:paraId="7C546322" w14:textId="09350029" w:rsidR="00911BF5" w:rsidRPr="00FC6F62" w:rsidRDefault="00911BF5">
      <w:pPr>
        <w:pStyle w:val="TOC3"/>
        <w:rPr>
          <w:rFonts w:ascii="Calibri" w:hAnsi="Calibri"/>
          <w:noProof/>
          <w:sz w:val="22"/>
          <w:szCs w:val="22"/>
          <w:lang w:eastAsia="en-GB"/>
        </w:rPr>
      </w:pPr>
      <w:r>
        <w:rPr>
          <w:noProof/>
        </w:rPr>
        <w:t>F.5.3</w:t>
      </w:r>
      <w:r w:rsidRPr="00FC6F62">
        <w:rPr>
          <w:rFonts w:ascii="Calibri" w:hAnsi="Calibri"/>
          <w:noProof/>
          <w:sz w:val="22"/>
          <w:szCs w:val="22"/>
          <w:lang w:eastAsia="en-GB"/>
        </w:rPr>
        <w:tab/>
      </w:r>
      <w:r>
        <w:rPr>
          <w:noProof/>
        </w:rPr>
        <w:t>untrusted non-3GPP access network behaviour</w:t>
      </w:r>
      <w:r>
        <w:rPr>
          <w:noProof/>
        </w:rPr>
        <w:tab/>
      </w:r>
      <w:r>
        <w:rPr>
          <w:noProof/>
        </w:rPr>
        <w:fldChar w:fldCharType="begin" w:fldLock="1"/>
      </w:r>
      <w:r>
        <w:rPr>
          <w:noProof/>
        </w:rPr>
        <w:instrText xml:space="preserve"> PAGEREF _Toc106903238 \h </w:instrText>
      </w:r>
      <w:r>
        <w:rPr>
          <w:noProof/>
        </w:rPr>
      </w:r>
      <w:r>
        <w:rPr>
          <w:noProof/>
        </w:rPr>
        <w:fldChar w:fldCharType="separate"/>
      </w:r>
      <w:r>
        <w:rPr>
          <w:noProof/>
        </w:rPr>
        <w:t>196</w:t>
      </w:r>
      <w:r>
        <w:rPr>
          <w:noProof/>
        </w:rPr>
        <w:fldChar w:fldCharType="end"/>
      </w:r>
    </w:p>
    <w:p w14:paraId="4C6C0690" w14:textId="4D2BA3DD" w:rsidR="00911BF5" w:rsidRPr="00FC6F62" w:rsidRDefault="00911BF5">
      <w:pPr>
        <w:pStyle w:val="TOC2"/>
        <w:rPr>
          <w:rFonts w:ascii="Calibri" w:hAnsi="Calibri"/>
          <w:noProof/>
          <w:sz w:val="22"/>
          <w:szCs w:val="22"/>
          <w:lang w:eastAsia="en-GB"/>
        </w:rPr>
      </w:pPr>
      <w:r>
        <w:rPr>
          <w:noProof/>
        </w:rPr>
        <w:t>F.6</w:t>
      </w:r>
      <w:r w:rsidRPr="00FC6F62">
        <w:rPr>
          <w:rFonts w:ascii="Calibri" w:hAnsi="Calibri"/>
          <w:noProof/>
          <w:sz w:val="22"/>
          <w:szCs w:val="22"/>
          <w:lang w:eastAsia="en-GB"/>
        </w:rPr>
        <w:tab/>
      </w:r>
      <w:r>
        <w:rPr>
          <w:noProof/>
        </w:rPr>
        <w:t>SWm Interface</w:t>
      </w:r>
      <w:r>
        <w:rPr>
          <w:noProof/>
        </w:rPr>
        <w:tab/>
      </w:r>
      <w:r>
        <w:rPr>
          <w:noProof/>
        </w:rPr>
        <w:fldChar w:fldCharType="begin" w:fldLock="1"/>
      </w:r>
      <w:r>
        <w:rPr>
          <w:noProof/>
        </w:rPr>
        <w:instrText xml:space="preserve"> PAGEREF _Toc106903239 \h </w:instrText>
      </w:r>
      <w:r>
        <w:rPr>
          <w:noProof/>
        </w:rPr>
      </w:r>
      <w:r>
        <w:rPr>
          <w:noProof/>
        </w:rPr>
        <w:fldChar w:fldCharType="separate"/>
      </w:r>
      <w:r>
        <w:rPr>
          <w:noProof/>
        </w:rPr>
        <w:t>197</w:t>
      </w:r>
      <w:r>
        <w:rPr>
          <w:noProof/>
        </w:rPr>
        <w:fldChar w:fldCharType="end"/>
      </w:r>
    </w:p>
    <w:p w14:paraId="67449BDA" w14:textId="0C53D6E8" w:rsidR="00911BF5" w:rsidRPr="00FC6F62" w:rsidRDefault="00911BF5">
      <w:pPr>
        <w:pStyle w:val="TOC3"/>
        <w:rPr>
          <w:rFonts w:ascii="Calibri" w:hAnsi="Calibri"/>
          <w:noProof/>
          <w:sz w:val="22"/>
          <w:szCs w:val="22"/>
          <w:lang w:eastAsia="en-GB"/>
        </w:rPr>
      </w:pPr>
      <w:r>
        <w:rPr>
          <w:noProof/>
        </w:rPr>
        <w:t>F.6.1</w:t>
      </w:r>
      <w:r w:rsidRPr="00FC6F6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_Toc106903240 \h </w:instrText>
      </w:r>
      <w:r>
        <w:rPr>
          <w:noProof/>
        </w:rPr>
      </w:r>
      <w:r>
        <w:rPr>
          <w:noProof/>
        </w:rPr>
        <w:fldChar w:fldCharType="separate"/>
      </w:r>
      <w:r>
        <w:rPr>
          <w:noProof/>
        </w:rPr>
        <w:t>197</w:t>
      </w:r>
      <w:r>
        <w:rPr>
          <w:noProof/>
        </w:rPr>
        <w:fldChar w:fldCharType="end"/>
      </w:r>
    </w:p>
    <w:p w14:paraId="4E1BD65B" w14:textId="7602F8AE" w:rsidR="00911BF5" w:rsidRPr="00FC6F62" w:rsidRDefault="00911BF5">
      <w:pPr>
        <w:pStyle w:val="TOC3"/>
        <w:rPr>
          <w:rFonts w:ascii="Calibri" w:hAnsi="Calibri"/>
          <w:noProof/>
          <w:sz w:val="22"/>
          <w:szCs w:val="22"/>
          <w:lang w:eastAsia="en-GB"/>
        </w:rPr>
      </w:pPr>
      <w:r>
        <w:rPr>
          <w:noProof/>
        </w:rPr>
        <w:t>F.6.2</w:t>
      </w:r>
      <w:r w:rsidRPr="00FC6F62">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_Toc106903241 \h </w:instrText>
      </w:r>
      <w:r>
        <w:rPr>
          <w:noProof/>
        </w:rPr>
      </w:r>
      <w:r>
        <w:rPr>
          <w:noProof/>
        </w:rPr>
        <w:fldChar w:fldCharType="separate"/>
      </w:r>
      <w:r>
        <w:rPr>
          <w:noProof/>
        </w:rPr>
        <w:t>197</w:t>
      </w:r>
      <w:r>
        <w:rPr>
          <w:noProof/>
        </w:rPr>
        <w:fldChar w:fldCharType="end"/>
      </w:r>
    </w:p>
    <w:p w14:paraId="1CFB4AEF" w14:textId="26EFCE6A" w:rsidR="00911BF5" w:rsidRPr="00FC6F62" w:rsidRDefault="00911BF5">
      <w:pPr>
        <w:pStyle w:val="TOC3"/>
        <w:rPr>
          <w:rFonts w:ascii="Calibri" w:hAnsi="Calibri"/>
          <w:noProof/>
          <w:sz w:val="22"/>
          <w:szCs w:val="22"/>
          <w:lang w:eastAsia="en-GB"/>
        </w:rPr>
      </w:pPr>
      <w:r>
        <w:rPr>
          <w:noProof/>
        </w:rPr>
        <w:t>F.6.3</w:t>
      </w:r>
      <w:r w:rsidRPr="00FC6F62">
        <w:rPr>
          <w:rFonts w:ascii="Calibri" w:hAnsi="Calibri"/>
          <w:noProof/>
          <w:sz w:val="22"/>
          <w:szCs w:val="22"/>
          <w:lang w:eastAsia="en-GB"/>
        </w:rPr>
        <w:tab/>
      </w:r>
      <w:r>
        <w:rPr>
          <w:noProof/>
        </w:rPr>
        <w:t>ePDG behaviour</w:t>
      </w:r>
      <w:r>
        <w:rPr>
          <w:noProof/>
        </w:rPr>
        <w:tab/>
      </w:r>
      <w:r>
        <w:rPr>
          <w:noProof/>
        </w:rPr>
        <w:fldChar w:fldCharType="begin" w:fldLock="1"/>
      </w:r>
      <w:r>
        <w:rPr>
          <w:noProof/>
        </w:rPr>
        <w:instrText xml:space="preserve"> PAGEREF _Toc106903242 \h </w:instrText>
      </w:r>
      <w:r>
        <w:rPr>
          <w:noProof/>
        </w:rPr>
      </w:r>
      <w:r>
        <w:rPr>
          <w:noProof/>
        </w:rPr>
        <w:fldChar w:fldCharType="separate"/>
      </w:r>
      <w:r>
        <w:rPr>
          <w:noProof/>
        </w:rPr>
        <w:t>197</w:t>
      </w:r>
      <w:r>
        <w:rPr>
          <w:noProof/>
        </w:rPr>
        <w:fldChar w:fldCharType="end"/>
      </w:r>
    </w:p>
    <w:p w14:paraId="6F767F8C" w14:textId="03E1836B" w:rsidR="00911BF5" w:rsidRPr="00FC6F62" w:rsidRDefault="00911BF5" w:rsidP="00911BF5">
      <w:pPr>
        <w:pStyle w:val="TOC8"/>
        <w:rPr>
          <w:rFonts w:ascii="Calibri" w:hAnsi="Calibri"/>
          <w:b w:val="0"/>
          <w:noProof/>
          <w:szCs w:val="22"/>
          <w:lang w:eastAsia="en-GB"/>
        </w:rPr>
      </w:pPr>
      <w:r>
        <w:rPr>
          <w:noProof/>
        </w:rPr>
        <w:t>Annex G (informative): Change history</w:t>
      </w:r>
      <w:r>
        <w:rPr>
          <w:noProof/>
        </w:rPr>
        <w:tab/>
      </w:r>
      <w:r>
        <w:rPr>
          <w:noProof/>
        </w:rPr>
        <w:fldChar w:fldCharType="begin" w:fldLock="1"/>
      </w:r>
      <w:r>
        <w:rPr>
          <w:noProof/>
        </w:rPr>
        <w:instrText xml:space="preserve"> PAGEREF _Toc106903243 \h </w:instrText>
      </w:r>
      <w:r>
        <w:rPr>
          <w:noProof/>
        </w:rPr>
      </w:r>
      <w:r>
        <w:rPr>
          <w:noProof/>
        </w:rPr>
        <w:fldChar w:fldCharType="separate"/>
      </w:r>
      <w:r>
        <w:rPr>
          <w:noProof/>
        </w:rPr>
        <w:t>197</w:t>
      </w:r>
      <w:r>
        <w:rPr>
          <w:noProof/>
        </w:rPr>
        <w:fldChar w:fldCharType="end"/>
      </w:r>
    </w:p>
    <w:p w14:paraId="17B9B678" w14:textId="30081E10" w:rsidR="00080512" w:rsidRPr="004D3578" w:rsidRDefault="00107E26">
      <w:r>
        <w:rPr>
          <w:noProof/>
          <w:sz w:val="22"/>
        </w:rPr>
        <w:fldChar w:fldCharType="end"/>
      </w:r>
    </w:p>
    <w:p w14:paraId="4A99E053" w14:textId="77777777" w:rsidR="00080512" w:rsidRDefault="00080512" w:rsidP="006528F8">
      <w:pPr>
        <w:pStyle w:val="Heading1"/>
      </w:pPr>
      <w:r w:rsidRPr="004D3578">
        <w:br w:type="page"/>
      </w:r>
      <w:bookmarkStart w:id="8" w:name="foreword"/>
      <w:bookmarkStart w:id="9" w:name="_Toc2086433"/>
      <w:bookmarkStart w:id="10" w:name="_Toc36043700"/>
      <w:bookmarkStart w:id="11" w:name="_Toc44872076"/>
      <w:bookmarkStart w:id="12" w:name="_Toc106902798"/>
      <w:bookmarkEnd w:id="8"/>
      <w:r w:rsidRPr="004D3578">
        <w:lastRenderedPageBreak/>
        <w:t>Foreword</w:t>
      </w:r>
      <w:bookmarkEnd w:id="9"/>
      <w:bookmarkEnd w:id="10"/>
      <w:bookmarkEnd w:id="11"/>
      <w:bookmarkEnd w:id="12"/>
    </w:p>
    <w:p w14:paraId="0C3FBBFA" w14:textId="77777777" w:rsidR="00080512" w:rsidRPr="004D3578" w:rsidRDefault="00080512">
      <w:r w:rsidRPr="004D3578">
        <w:t xml:space="preserve">This Technical </w:t>
      </w:r>
      <w:bookmarkStart w:id="13" w:name="spectype3"/>
      <w:r w:rsidRPr="00714063">
        <w:t>Specification</w:t>
      </w:r>
      <w:bookmarkEnd w:id="13"/>
      <w:r w:rsidRPr="004D3578">
        <w:t xml:space="preserve"> has been produced by the 3</w:t>
      </w:r>
      <w:r w:rsidR="00F04712">
        <w:t>rd</w:t>
      </w:r>
      <w:r w:rsidRPr="004D3578">
        <w:t xml:space="preserve"> Generation Partnership Project (3GPP).</w:t>
      </w:r>
    </w:p>
    <w:p w14:paraId="041B27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D6D111" w14:textId="77777777" w:rsidR="00080512" w:rsidRPr="004D3578" w:rsidRDefault="00080512">
      <w:pPr>
        <w:pStyle w:val="B1"/>
      </w:pPr>
      <w:r w:rsidRPr="004D3578">
        <w:t>Version x.y.z</w:t>
      </w:r>
    </w:p>
    <w:p w14:paraId="6C1F2E39" w14:textId="77777777" w:rsidR="00080512" w:rsidRPr="004D3578" w:rsidRDefault="00080512">
      <w:pPr>
        <w:pStyle w:val="B1"/>
      </w:pPr>
      <w:r w:rsidRPr="004D3578">
        <w:t>where:</w:t>
      </w:r>
    </w:p>
    <w:p w14:paraId="033D31A1" w14:textId="77777777" w:rsidR="00080512" w:rsidRPr="004D3578" w:rsidRDefault="00080512">
      <w:pPr>
        <w:pStyle w:val="B2"/>
      </w:pPr>
      <w:r w:rsidRPr="004D3578">
        <w:t>x</w:t>
      </w:r>
      <w:r w:rsidRPr="004D3578">
        <w:tab/>
        <w:t>the first digit:</w:t>
      </w:r>
    </w:p>
    <w:p w14:paraId="5DA596C6" w14:textId="77777777" w:rsidR="00080512" w:rsidRPr="004D3578" w:rsidRDefault="00080512">
      <w:pPr>
        <w:pStyle w:val="B3"/>
      </w:pPr>
      <w:r w:rsidRPr="004D3578">
        <w:t>1</w:t>
      </w:r>
      <w:r w:rsidRPr="004D3578">
        <w:tab/>
        <w:t>presented to TSG for information;</w:t>
      </w:r>
    </w:p>
    <w:p w14:paraId="349606FE" w14:textId="77777777" w:rsidR="00080512" w:rsidRPr="004D3578" w:rsidRDefault="00080512">
      <w:pPr>
        <w:pStyle w:val="B3"/>
      </w:pPr>
      <w:r w:rsidRPr="004D3578">
        <w:t>2</w:t>
      </w:r>
      <w:r w:rsidRPr="004D3578">
        <w:tab/>
        <w:t>presented to TSG for approval;</w:t>
      </w:r>
    </w:p>
    <w:p w14:paraId="7A971FAD" w14:textId="77777777" w:rsidR="00080512" w:rsidRPr="004D3578" w:rsidRDefault="00080512">
      <w:pPr>
        <w:pStyle w:val="B3"/>
      </w:pPr>
      <w:r w:rsidRPr="004D3578">
        <w:t>3</w:t>
      </w:r>
      <w:r w:rsidRPr="004D3578">
        <w:tab/>
        <w:t>or greater indicates TSG approved document under change control.</w:t>
      </w:r>
    </w:p>
    <w:p w14:paraId="12A7352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AEABAD" w14:textId="77777777" w:rsidR="00080512" w:rsidRDefault="00080512">
      <w:pPr>
        <w:pStyle w:val="B2"/>
      </w:pPr>
      <w:r w:rsidRPr="004D3578">
        <w:t>z</w:t>
      </w:r>
      <w:r w:rsidRPr="004D3578">
        <w:tab/>
        <w:t>the third digit is incremented when editorial only changes have been incorporated in the document.</w:t>
      </w:r>
    </w:p>
    <w:p w14:paraId="4EFCE084" w14:textId="77777777" w:rsidR="008C384C" w:rsidRDefault="008C384C" w:rsidP="008C384C">
      <w:r>
        <w:t xml:space="preserve">In </w:t>
      </w:r>
      <w:r w:rsidR="0074026F">
        <w:t>the present</w:t>
      </w:r>
      <w:r>
        <w:t xml:space="preserve"> document, modal verbs have the following meanings:</w:t>
      </w:r>
    </w:p>
    <w:p w14:paraId="563E0B88" w14:textId="77777777" w:rsidR="008C384C" w:rsidRDefault="008C384C" w:rsidP="00774DA4">
      <w:pPr>
        <w:pStyle w:val="EX"/>
      </w:pPr>
      <w:r w:rsidRPr="008C384C">
        <w:rPr>
          <w:b/>
        </w:rPr>
        <w:t>shall</w:t>
      </w:r>
      <w:r w:rsidR="003F14A7">
        <w:tab/>
      </w:r>
      <w:r>
        <w:t>indicates a mandatory requirement to do something</w:t>
      </w:r>
    </w:p>
    <w:p w14:paraId="254D499C" w14:textId="77777777" w:rsidR="008C384C" w:rsidRDefault="008C384C" w:rsidP="00774DA4">
      <w:pPr>
        <w:pStyle w:val="EX"/>
      </w:pPr>
      <w:r w:rsidRPr="008C384C">
        <w:rPr>
          <w:b/>
        </w:rPr>
        <w:t>shall not</w:t>
      </w:r>
      <w:r>
        <w:tab/>
        <w:t>indicates an interdiction (</w:t>
      </w:r>
      <w:r w:rsidR="001F1132">
        <w:t>prohibition</w:t>
      </w:r>
      <w:r>
        <w:t>) to do something</w:t>
      </w:r>
    </w:p>
    <w:p w14:paraId="210D9A0D" w14:textId="77777777" w:rsidR="00BA19ED" w:rsidRPr="004D3578" w:rsidRDefault="00BA19ED" w:rsidP="00A27486">
      <w:r>
        <w:t>The constructions "shall" and "shall not" are confined to the context of normative provisions, and do not appear in Technical Reports.</w:t>
      </w:r>
    </w:p>
    <w:p w14:paraId="21DB96E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39D067" w14:textId="77777777" w:rsidR="008C384C" w:rsidRDefault="008C384C" w:rsidP="00774DA4">
      <w:pPr>
        <w:pStyle w:val="EX"/>
      </w:pPr>
      <w:r w:rsidRPr="008C384C">
        <w:rPr>
          <w:b/>
        </w:rPr>
        <w:t>should</w:t>
      </w:r>
      <w:r w:rsidR="003F14A7">
        <w:tab/>
      </w:r>
      <w:r>
        <w:t>indicates a recommendation to do something</w:t>
      </w:r>
    </w:p>
    <w:p w14:paraId="44FCABC7" w14:textId="77777777" w:rsidR="008C384C" w:rsidRDefault="008C384C" w:rsidP="00774DA4">
      <w:pPr>
        <w:pStyle w:val="EX"/>
      </w:pPr>
      <w:r w:rsidRPr="008C384C">
        <w:rPr>
          <w:b/>
        </w:rPr>
        <w:t>should not</w:t>
      </w:r>
      <w:r>
        <w:tab/>
        <w:t>indicates a recommendation not to do something</w:t>
      </w:r>
    </w:p>
    <w:p w14:paraId="2C56B927" w14:textId="77777777" w:rsidR="008C384C" w:rsidRDefault="008C384C" w:rsidP="00774DA4">
      <w:pPr>
        <w:pStyle w:val="EX"/>
      </w:pPr>
      <w:r w:rsidRPr="00774DA4">
        <w:rPr>
          <w:b/>
        </w:rPr>
        <w:t>may</w:t>
      </w:r>
      <w:r w:rsidR="003F14A7">
        <w:tab/>
      </w:r>
      <w:r>
        <w:t>indicates permission to do something</w:t>
      </w:r>
    </w:p>
    <w:p w14:paraId="1609D673" w14:textId="77777777" w:rsidR="008C384C" w:rsidRDefault="008C384C" w:rsidP="00774DA4">
      <w:pPr>
        <w:pStyle w:val="EX"/>
      </w:pPr>
      <w:r w:rsidRPr="00774DA4">
        <w:rPr>
          <w:b/>
        </w:rPr>
        <w:t>need not</w:t>
      </w:r>
      <w:r>
        <w:tab/>
        <w:t>indicates permission not to do something</w:t>
      </w:r>
    </w:p>
    <w:p w14:paraId="1274C5F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DBFD9C" w14:textId="77777777" w:rsidR="008C384C" w:rsidRDefault="008C384C" w:rsidP="00774DA4">
      <w:pPr>
        <w:pStyle w:val="EX"/>
      </w:pPr>
      <w:r w:rsidRPr="00774DA4">
        <w:rPr>
          <w:b/>
        </w:rPr>
        <w:t>can</w:t>
      </w:r>
      <w:r w:rsidR="003F14A7">
        <w:tab/>
      </w:r>
      <w:r>
        <w:t>indicates</w:t>
      </w:r>
      <w:r w:rsidR="00774DA4">
        <w:t xml:space="preserve"> that something is possible</w:t>
      </w:r>
    </w:p>
    <w:p w14:paraId="269D11D4" w14:textId="77777777" w:rsidR="00774DA4" w:rsidRDefault="00774DA4" w:rsidP="00774DA4">
      <w:pPr>
        <w:pStyle w:val="EX"/>
      </w:pPr>
      <w:r w:rsidRPr="00774DA4">
        <w:rPr>
          <w:b/>
        </w:rPr>
        <w:t>cannot</w:t>
      </w:r>
      <w:r w:rsidR="003F14A7">
        <w:tab/>
      </w:r>
      <w:r>
        <w:t>indicates that something is impossible</w:t>
      </w:r>
    </w:p>
    <w:p w14:paraId="72C1C8C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F408789" w14:textId="77777777" w:rsidR="00774DA4" w:rsidRDefault="00774DA4" w:rsidP="00774DA4">
      <w:pPr>
        <w:pStyle w:val="EX"/>
      </w:pPr>
      <w:r w:rsidRPr="00774DA4">
        <w:rPr>
          <w:b/>
        </w:rPr>
        <w:t>will</w:t>
      </w:r>
      <w:r w:rsidR="003F14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9C5562" w14:textId="77777777" w:rsidR="00774DA4" w:rsidRDefault="00774DA4" w:rsidP="00774DA4">
      <w:pPr>
        <w:pStyle w:val="EX"/>
      </w:pPr>
      <w:r w:rsidRPr="00774DA4">
        <w:rPr>
          <w:b/>
        </w:rPr>
        <w:t>will</w:t>
      </w:r>
      <w:r>
        <w:rPr>
          <w:b/>
        </w:rPr>
        <w:t xml:space="preserve"> not</w:t>
      </w:r>
      <w:r w:rsidR="003F14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D84566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F4C54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1401BCB" w14:textId="77777777" w:rsidR="001F1132" w:rsidRDefault="001F1132" w:rsidP="001F1132">
      <w:r>
        <w:t>In addition:</w:t>
      </w:r>
    </w:p>
    <w:p w14:paraId="1376F1A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220C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43BF1A" w14:textId="77777777" w:rsidR="00774DA4" w:rsidRPr="004D3578" w:rsidRDefault="00647114" w:rsidP="00A27486">
      <w:r>
        <w:t>The constructions "is" and "is not" do not indicate requirements.</w:t>
      </w:r>
    </w:p>
    <w:p w14:paraId="4007103A" w14:textId="77777777" w:rsidR="00714063" w:rsidRPr="008215D4" w:rsidRDefault="00714063" w:rsidP="006528F8">
      <w:pPr>
        <w:pStyle w:val="Heading1"/>
      </w:pPr>
      <w:bookmarkStart w:id="14" w:name="introduction"/>
      <w:bookmarkStart w:id="15" w:name="_Toc20213220"/>
      <w:bookmarkStart w:id="16" w:name="_Toc36043701"/>
      <w:bookmarkStart w:id="17" w:name="_Toc44872077"/>
      <w:bookmarkStart w:id="18" w:name="_Toc106902799"/>
      <w:bookmarkEnd w:id="14"/>
      <w:r w:rsidRPr="008215D4">
        <w:t>Introduction</w:t>
      </w:r>
      <w:bookmarkEnd w:id="15"/>
      <w:bookmarkEnd w:id="16"/>
      <w:bookmarkEnd w:id="17"/>
      <w:bookmarkEnd w:id="18"/>
    </w:p>
    <w:p w14:paraId="6A065B5B" w14:textId="498EFC40" w:rsidR="00714063" w:rsidRPr="008215D4" w:rsidRDefault="007715D9" w:rsidP="00714063">
      <w:pPr>
        <w:rPr>
          <w:lang w:val="en-US"/>
        </w:rPr>
      </w:pPr>
      <w:r w:rsidRPr="008215D4">
        <w:rPr>
          <w:lang w:val="en-US"/>
        </w:rPr>
        <w:t>The present specification details the stage 3 work related to all 3GPP AAA reference points used by the different non-3GPP accesses included in EPS</w:t>
      </w:r>
      <w:r>
        <w:rPr>
          <w:lang w:val="en-US"/>
        </w:rPr>
        <w:t>. It also details the stage 3 work related to the SWa reference point used for Non-seamless WLAN offload (NSWO) in 5GS</w:t>
      </w:r>
      <w:r w:rsidRPr="008215D4">
        <w:rPr>
          <w:lang w:val="en-US"/>
        </w:rPr>
        <w:t>.</w:t>
      </w:r>
    </w:p>
    <w:p w14:paraId="10EBAD8B" w14:textId="77777777" w:rsidR="00714063" w:rsidRPr="008215D4" w:rsidRDefault="00714063" w:rsidP="006528F8">
      <w:pPr>
        <w:pStyle w:val="Heading1"/>
      </w:pPr>
      <w:r w:rsidRPr="008215D4">
        <w:br w:type="page"/>
      </w:r>
      <w:bookmarkStart w:id="19" w:name="_Toc20213221"/>
      <w:bookmarkStart w:id="20" w:name="_Toc36043702"/>
      <w:bookmarkStart w:id="21" w:name="_Toc44872078"/>
      <w:bookmarkStart w:id="22" w:name="_Toc106902800"/>
      <w:r w:rsidRPr="008215D4">
        <w:lastRenderedPageBreak/>
        <w:t>1</w:t>
      </w:r>
      <w:r w:rsidRPr="008215D4">
        <w:tab/>
        <w:t>Scope</w:t>
      </w:r>
      <w:bookmarkEnd w:id="19"/>
      <w:bookmarkEnd w:id="20"/>
      <w:bookmarkEnd w:id="21"/>
      <w:bookmarkEnd w:id="22"/>
    </w:p>
    <w:p w14:paraId="2C5F812D" w14:textId="5BA929F2" w:rsidR="007715D9" w:rsidRPr="008215D4" w:rsidRDefault="007715D9" w:rsidP="007715D9">
      <w:r w:rsidRPr="008215D4">
        <w:t>The present document defines the stage-3 protocol description for several reference points</w:t>
      </w:r>
      <w:r w:rsidRPr="008215D4">
        <w:rPr>
          <w:lang w:eastAsia="ja-JP"/>
        </w:rPr>
        <w:t xml:space="preserve"> for the non-3GPP access in EPS</w:t>
      </w:r>
      <w:r>
        <w:rPr>
          <w:lang w:eastAsia="ja-JP"/>
        </w:rPr>
        <w:t xml:space="preserve">: </w:t>
      </w:r>
    </w:p>
    <w:p w14:paraId="6F04A640" w14:textId="77777777" w:rsidR="007715D9" w:rsidRPr="008215D4" w:rsidRDefault="007715D9" w:rsidP="007715D9">
      <w:pPr>
        <w:pStyle w:val="B1"/>
      </w:pPr>
      <w:r w:rsidRPr="008215D4">
        <w:t>-</w:t>
      </w:r>
      <w:r w:rsidRPr="008215D4">
        <w:tab/>
        <w:t>The SWa reference point between a</w:t>
      </w:r>
      <w:r w:rsidRPr="008215D4">
        <w:rPr>
          <w:lang w:eastAsia="ja-JP"/>
        </w:rPr>
        <w:t xml:space="preserve">n </w:t>
      </w:r>
      <w:r w:rsidRPr="008215D4">
        <w:t>un-trusted non-3GPP IP access and the 3GPP AAA Server/Proxy.</w:t>
      </w:r>
    </w:p>
    <w:p w14:paraId="206ACC6E" w14:textId="77777777" w:rsidR="007715D9" w:rsidRPr="008215D4" w:rsidRDefault="007715D9" w:rsidP="007715D9">
      <w:pPr>
        <w:pStyle w:val="B1"/>
      </w:pPr>
      <w:r w:rsidRPr="008215D4">
        <w:t>-</w:t>
      </w:r>
      <w:r w:rsidRPr="008215D4">
        <w:tab/>
        <w:t>The STa reference point between a trusted non-3GPP IP access and the 3GPP AAA Server/Proxy.</w:t>
      </w:r>
    </w:p>
    <w:p w14:paraId="3C315015" w14:textId="77777777" w:rsidR="007715D9" w:rsidRPr="008215D4" w:rsidRDefault="007715D9" w:rsidP="007715D9">
      <w:pPr>
        <w:pStyle w:val="B1"/>
      </w:pPr>
      <w:r w:rsidRPr="008215D4">
        <w:t>-</w:t>
      </w:r>
      <w:r w:rsidRPr="008215D4">
        <w:tab/>
        <w:t>The SWd reference point between the 3GPP AAA Proxy and 3GPP AAA Server.</w:t>
      </w:r>
    </w:p>
    <w:p w14:paraId="4ADA1157" w14:textId="77777777" w:rsidR="007715D9" w:rsidRPr="008215D4" w:rsidRDefault="007715D9" w:rsidP="007715D9">
      <w:pPr>
        <w:pStyle w:val="B1"/>
      </w:pPr>
      <w:r w:rsidRPr="008215D4">
        <w:t>-</w:t>
      </w:r>
      <w:r w:rsidRPr="008215D4">
        <w:tab/>
        <w:t>The SWx reference point between the 3GPP AAA Server and the HSS.</w:t>
      </w:r>
    </w:p>
    <w:p w14:paraId="2AD81D09" w14:textId="77777777" w:rsidR="007715D9" w:rsidRPr="008215D4" w:rsidRDefault="007715D9" w:rsidP="007715D9">
      <w:pPr>
        <w:pStyle w:val="B1"/>
      </w:pPr>
      <w:r w:rsidRPr="008215D4">
        <w:t>-</w:t>
      </w:r>
      <w:r w:rsidRPr="008215D4">
        <w:tab/>
        <w:t>The S6b reference point between the 3GPP AAA Server/Proxy and the PDN GW.</w:t>
      </w:r>
    </w:p>
    <w:p w14:paraId="3FDEA15C" w14:textId="77777777" w:rsidR="007715D9" w:rsidRPr="008215D4" w:rsidRDefault="007715D9" w:rsidP="007715D9">
      <w:pPr>
        <w:pStyle w:val="B1"/>
      </w:pPr>
      <w:r w:rsidRPr="008215D4">
        <w:t>-</w:t>
      </w:r>
      <w:r w:rsidRPr="008215D4">
        <w:tab/>
        <w:t>The SWm reference point between the 3GPP AAA Server/Proxy and the ePDG.</w:t>
      </w:r>
    </w:p>
    <w:p w14:paraId="5AE11E03" w14:textId="77777777" w:rsidR="007715D9" w:rsidRPr="008215D4" w:rsidRDefault="007715D9" w:rsidP="007715D9">
      <w:pPr>
        <w:pStyle w:val="B1"/>
      </w:pPr>
      <w:r w:rsidRPr="008215D4">
        <w:t>-</w:t>
      </w:r>
      <w:r w:rsidRPr="008215D4">
        <w:tab/>
        <w:t>The reference point between the 3GPP AAA Server/Proxy and the EIR.</w:t>
      </w:r>
    </w:p>
    <w:p w14:paraId="32A2A939" w14:textId="09493FE5" w:rsidR="00714063" w:rsidRPr="008215D4" w:rsidRDefault="007715D9" w:rsidP="007715D9">
      <w:r w:rsidRPr="008215D4">
        <w:t xml:space="preserve">The present document </w:t>
      </w:r>
      <w:r>
        <w:t xml:space="preserve">also </w:t>
      </w:r>
      <w:r w:rsidRPr="008215D4">
        <w:t xml:space="preserve">defines the </w:t>
      </w:r>
      <w:r>
        <w:rPr>
          <w:lang w:val="en-US"/>
        </w:rPr>
        <w:t xml:space="preserve">stage 3 protocol description for the SWa reference point used between </w:t>
      </w:r>
      <w:r w:rsidRPr="008215D4">
        <w:t>a</w:t>
      </w:r>
      <w:r w:rsidRPr="008215D4">
        <w:rPr>
          <w:lang w:eastAsia="ja-JP"/>
        </w:rPr>
        <w:t xml:space="preserve"> </w:t>
      </w:r>
      <w:r w:rsidRPr="008215D4">
        <w:t xml:space="preserve">non-3GPP </w:t>
      </w:r>
      <w:r>
        <w:t xml:space="preserve">WLAN </w:t>
      </w:r>
      <w:r w:rsidRPr="008215D4">
        <w:t>access</w:t>
      </w:r>
      <w:r>
        <w:t xml:space="preserve"> and the NSWO NF</w:t>
      </w:r>
      <w:r w:rsidRPr="008215D4">
        <w:t xml:space="preserve"> </w:t>
      </w:r>
      <w:r>
        <w:rPr>
          <w:lang w:val="en-US"/>
        </w:rPr>
        <w:t>for Non-seamless WLAN offload in 5GS</w:t>
      </w:r>
      <w:r>
        <w:rPr>
          <w:lang w:eastAsia="ja-JP"/>
        </w:rPr>
        <w:t>.</w:t>
      </w:r>
    </w:p>
    <w:p w14:paraId="2542BA56" w14:textId="39532909" w:rsidR="00714063" w:rsidRPr="008215D4" w:rsidRDefault="00714063" w:rsidP="006528F8">
      <w:pPr>
        <w:pStyle w:val="Heading1"/>
      </w:pPr>
      <w:bookmarkStart w:id="23" w:name="_Toc20213222"/>
      <w:bookmarkStart w:id="24" w:name="_Toc36043703"/>
      <w:bookmarkStart w:id="25" w:name="_Toc44872079"/>
      <w:bookmarkStart w:id="26" w:name="_Toc106902801"/>
      <w:r w:rsidRPr="008215D4">
        <w:t>2</w:t>
      </w:r>
      <w:r w:rsidRPr="008215D4">
        <w:tab/>
        <w:t>References</w:t>
      </w:r>
      <w:bookmarkEnd w:id="23"/>
      <w:bookmarkEnd w:id="24"/>
      <w:bookmarkEnd w:id="25"/>
      <w:bookmarkEnd w:id="26"/>
    </w:p>
    <w:p w14:paraId="0BF34BCA" w14:textId="77777777" w:rsidR="00714063" w:rsidRPr="008215D4" w:rsidRDefault="00714063" w:rsidP="00714063">
      <w:r w:rsidRPr="008215D4">
        <w:t>The following documents contain provisions which, through reference in this text, constitute provisions of the present document.</w:t>
      </w:r>
    </w:p>
    <w:p w14:paraId="0FAF2FFF" w14:textId="77777777" w:rsidR="00714063" w:rsidRPr="008215D4" w:rsidRDefault="00714063" w:rsidP="00714063">
      <w:pPr>
        <w:pStyle w:val="B1"/>
      </w:pPr>
      <w:r w:rsidRPr="008215D4">
        <w:t>-</w:t>
      </w:r>
      <w:r w:rsidRPr="008215D4">
        <w:tab/>
        <w:t>References are either specific (identified by date of publication, edition number, version number, etc.) or non</w:t>
      </w:r>
      <w:r w:rsidRPr="008215D4">
        <w:noBreakHyphen/>
        <w:t>specific.</w:t>
      </w:r>
    </w:p>
    <w:p w14:paraId="4ED0F22C" w14:textId="77777777" w:rsidR="00714063" w:rsidRPr="008215D4" w:rsidRDefault="00714063" w:rsidP="00714063">
      <w:pPr>
        <w:pStyle w:val="B1"/>
      </w:pPr>
      <w:r w:rsidRPr="008215D4">
        <w:t>-</w:t>
      </w:r>
      <w:r w:rsidRPr="008215D4">
        <w:tab/>
        <w:t>For a specific reference, subsequent revisions do not apply.</w:t>
      </w:r>
    </w:p>
    <w:p w14:paraId="40E76617" w14:textId="77777777" w:rsidR="00714063" w:rsidRPr="008215D4" w:rsidRDefault="00714063" w:rsidP="00714063">
      <w:pPr>
        <w:pStyle w:val="B1"/>
      </w:pPr>
      <w:r w:rsidRPr="008215D4">
        <w:t>-</w:t>
      </w:r>
      <w:r w:rsidRPr="008215D4">
        <w:tab/>
        <w:t xml:space="preserve">For a non-specific reference, the latest version applies. In the case of a reference to a 3GPP document (including a GSM document), a non-specific reference implicitly refers to the latest version of that document </w:t>
      </w:r>
      <w:r w:rsidRPr="008215D4">
        <w:rPr>
          <w:i/>
          <w:iCs/>
        </w:rPr>
        <w:t>in the same Release as the present document</w:t>
      </w:r>
      <w:r w:rsidRPr="008215D4">
        <w:t>.</w:t>
      </w:r>
    </w:p>
    <w:p w14:paraId="08444D9C" w14:textId="34C25AC4" w:rsidR="00714063" w:rsidRPr="008215D4" w:rsidRDefault="00714063" w:rsidP="00714063">
      <w:pPr>
        <w:pStyle w:val="EX"/>
      </w:pPr>
      <w:r w:rsidRPr="008215D4">
        <w:t>[1]</w:t>
      </w:r>
      <w:r w:rsidRPr="008215D4">
        <w:tab/>
        <w:t xml:space="preserve">3GPP </w:t>
      </w:r>
      <w:r w:rsidR="00A65E18" w:rsidRPr="008215D4">
        <w:t>TR</w:t>
      </w:r>
      <w:r w:rsidR="00A65E18">
        <w:t> </w:t>
      </w:r>
      <w:r w:rsidR="00A65E18" w:rsidRPr="008215D4">
        <w:t>2</w:t>
      </w:r>
      <w:r w:rsidRPr="008215D4">
        <w:t>1.905: "Vocabulary for 3GPP Specifications".</w:t>
      </w:r>
    </w:p>
    <w:p w14:paraId="3F621790" w14:textId="77777777" w:rsidR="00714063" w:rsidRPr="008215D4" w:rsidRDefault="00714063" w:rsidP="00714063">
      <w:pPr>
        <w:pStyle w:val="EX"/>
      </w:pPr>
      <w:r w:rsidRPr="008215D4">
        <w:t>[2]</w:t>
      </w:r>
      <w:r w:rsidRPr="008215D4">
        <w:tab/>
        <w:t>IETF RFC 5779: "Diameter Proxy Mobile IPv6: Mobility Access Gateway and Local Mobility Anchor Interaction with Diameter Server ".</w:t>
      </w:r>
    </w:p>
    <w:p w14:paraId="312ECA80" w14:textId="070D59DE" w:rsidR="00714063" w:rsidRPr="008215D4" w:rsidRDefault="00714063" w:rsidP="00714063">
      <w:pPr>
        <w:pStyle w:val="EX"/>
      </w:pPr>
      <w:r w:rsidRPr="008215D4">
        <w:t>[3]</w:t>
      </w:r>
      <w:r w:rsidRPr="008215D4">
        <w:tab/>
        <w:t xml:space="preserve">3GPP </w:t>
      </w:r>
      <w:r w:rsidR="00A65E18" w:rsidRPr="008215D4">
        <w:t>TS</w:t>
      </w:r>
      <w:r w:rsidR="00A65E18">
        <w:t> </w:t>
      </w:r>
      <w:r w:rsidR="00A65E18" w:rsidRPr="008215D4">
        <w:t>2</w:t>
      </w:r>
      <w:r w:rsidRPr="008215D4">
        <w:t>3.402: "Architecture enhancements for non-3GPP accesses".</w:t>
      </w:r>
    </w:p>
    <w:p w14:paraId="6B1B6C82" w14:textId="77777777" w:rsidR="00714063" w:rsidRPr="008215D4" w:rsidRDefault="00714063" w:rsidP="00714063">
      <w:pPr>
        <w:pStyle w:val="EX"/>
      </w:pPr>
      <w:r w:rsidRPr="008215D4">
        <w:t>[4]</w:t>
      </w:r>
      <w:r w:rsidRPr="008215D4">
        <w:tab/>
        <w:t>IETF RFC 4005: "Diameter Network Access Server Application"</w:t>
      </w:r>
    </w:p>
    <w:p w14:paraId="161EB988" w14:textId="77777777" w:rsidR="00714063" w:rsidRPr="008215D4" w:rsidRDefault="00714063" w:rsidP="00714063">
      <w:pPr>
        <w:pStyle w:val="EX"/>
      </w:pPr>
      <w:r w:rsidRPr="008215D4">
        <w:t>[5]</w:t>
      </w:r>
      <w:r w:rsidRPr="008215D4">
        <w:tab/>
        <w:t>IETF RFC 4072: "Diameter Extensible Authentication Protocol (EAP) Application"</w:t>
      </w:r>
    </w:p>
    <w:p w14:paraId="33C04516" w14:textId="77777777" w:rsidR="00714063" w:rsidRPr="008215D4" w:rsidRDefault="00714063" w:rsidP="00714063">
      <w:pPr>
        <w:pStyle w:val="EX"/>
      </w:pPr>
      <w:r w:rsidRPr="008215D4">
        <w:t>[6]</w:t>
      </w:r>
      <w:r w:rsidRPr="008215D4">
        <w:tab/>
        <w:t>IETF RFC 5447 "Diameter Mobile IPv6: Support for Network Access Server to Diameter Server Interaction".</w:t>
      </w:r>
    </w:p>
    <w:p w14:paraId="72273D0C" w14:textId="77777777" w:rsidR="00714063" w:rsidRPr="008215D4" w:rsidRDefault="00714063" w:rsidP="00714063">
      <w:pPr>
        <w:pStyle w:val="EX"/>
      </w:pPr>
      <w:r w:rsidRPr="008215D4">
        <w:t>[7]</w:t>
      </w:r>
      <w:r w:rsidRPr="008215D4">
        <w:tab/>
        <w:t>Void.</w:t>
      </w:r>
    </w:p>
    <w:p w14:paraId="665DF051" w14:textId="77777777" w:rsidR="00714063" w:rsidRPr="008215D4" w:rsidRDefault="00714063" w:rsidP="00714063">
      <w:pPr>
        <w:pStyle w:val="EX"/>
      </w:pPr>
      <w:r w:rsidRPr="008215D4">
        <w:t>[8]</w:t>
      </w:r>
      <w:r w:rsidRPr="008215D4">
        <w:tab/>
        <w:t>IETF RFC 3748: "Extensible Authentication Protocol (EAP)".</w:t>
      </w:r>
    </w:p>
    <w:p w14:paraId="3CD9301D" w14:textId="77777777" w:rsidR="00714063" w:rsidRPr="008215D4" w:rsidRDefault="00714063" w:rsidP="00714063">
      <w:pPr>
        <w:pStyle w:val="EX"/>
      </w:pPr>
      <w:r w:rsidRPr="008215D4">
        <w:t>[9]</w:t>
      </w:r>
      <w:r w:rsidRPr="008215D4">
        <w:tab/>
        <w:t>IETF RFC 5777: "Traffic Classification and Quality of Service (QoS) Attributes for Diameter".</w:t>
      </w:r>
    </w:p>
    <w:p w14:paraId="73179675" w14:textId="77777777" w:rsidR="00714063" w:rsidRPr="008215D4" w:rsidRDefault="00714063" w:rsidP="00714063">
      <w:pPr>
        <w:pStyle w:val="EX"/>
      </w:pPr>
      <w:r w:rsidRPr="008215D4">
        <w:t>[10]</w:t>
      </w:r>
      <w:r w:rsidRPr="008215D4">
        <w:tab/>
        <w:t>Void</w:t>
      </w:r>
    </w:p>
    <w:p w14:paraId="6AF4031B" w14:textId="77777777" w:rsidR="00714063" w:rsidRPr="008215D4" w:rsidRDefault="00714063" w:rsidP="00714063">
      <w:pPr>
        <w:pStyle w:val="EX"/>
      </w:pPr>
      <w:r w:rsidRPr="008215D4">
        <w:t>[11]</w:t>
      </w:r>
      <w:r w:rsidRPr="008215D4">
        <w:tab/>
        <w:t>IETF RFC 5778: "Diameter Mobile IPv6: Support for Home Agent to Diameter Server Interaction".</w:t>
      </w:r>
    </w:p>
    <w:p w14:paraId="2E2825B6" w14:textId="77777777" w:rsidR="00714063" w:rsidRPr="008215D4" w:rsidRDefault="00714063" w:rsidP="00714063">
      <w:pPr>
        <w:pStyle w:val="EX"/>
      </w:pPr>
      <w:r w:rsidRPr="008215D4">
        <w:t>[12]</w:t>
      </w:r>
      <w:r w:rsidRPr="008215D4">
        <w:tab/>
        <w:t>Void</w:t>
      </w:r>
    </w:p>
    <w:p w14:paraId="553B772E" w14:textId="74DECD91" w:rsidR="00714063" w:rsidRPr="008215D4" w:rsidRDefault="00714063" w:rsidP="00714063">
      <w:pPr>
        <w:pStyle w:val="EX"/>
      </w:pPr>
      <w:r w:rsidRPr="008215D4">
        <w:lastRenderedPageBreak/>
        <w:t>[13]</w:t>
      </w:r>
      <w:r w:rsidRPr="008215D4">
        <w:tab/>
        <w:t xml:space="preserve">3GPP </w:t>
      </w:r>
      <w:r w:rsidR="00A65E18" w:rsidRPr="008215D4">
        <w:t>TS</w:t>
      </w:r>
      <w:r w:rsidR="00A65E18">
        <w:t> </w:t>
      </w:r>
      <w:r w:rsidR="00A65E18" w:rsidRPr="008215D4">
        <w:t>2</w:t>
      </w:r>
      <w:r w:rsidRPr="008215D4">
        <w:t>4.303: "</w:t>
      </w:r>
      <w:r w:rsidRPr="008215D4">
        <w:rPr>
          <w:noProof/>
        </w:rPr>
        <w:t>Mobility management based on Dual-Stack Mobile IPv6; Stage 3</w:t>
      </w:r>
      <w:r w:rsidRPr="008215D4">
        <w:t>".</w:t>
      </w:r>
    </w:p>
    <w:p w14:paraId="65580529" w14:textId="4984704F" w:rsidR="00714063" w:rsidRPr="008215D4" w:rsidRDefault="00714063" w:rsidP="00714063">
      <w:pPr>
        <w:pStyle w:val="EX"/>
      </w:pPr>
      <w:r w:rsidRPr="008215D4">
        <w:t>[14]</w:t>
      </w:r>
      <w:r w:rsidRPr="008215D4">
        <w:tab/>
        <w:t xml:space="preserve">3GPP </w:t>
      </w:r>
      <w:r w:rsidR="00A65E18" w:rsidRPr="008215D4">
        <w:t>TS</w:t>
      </w:r>
      <w:r w:rsidR="00A65E18">
        <w:t> </w:t>
      </w:r>
      <w:r w:rsidR="00A65E18" w:rsidRPr="008215D4">
        <w:t>2</w:t>
      </w:r>
      <w:r w:rsidRPr="008215D4">
        <w:t>3.003: "</w:t>
      </w:r>
      <w:r w:rsidRPr="008215D4">
        <w:rPr>
          <w:noProof/>
        </w:rPr>
        <w:t>Numbering, addressing and identification</w:t>
      </w:r>
      <w:r w:rsidRPr="008215D4">
        <w:t>".</w:t>
      </w:r>
    </w:p>
    <w:p w14:paraId="7CCAF3D8" w14:textId="77777777" w:rsidR="00714063" w:rsidRPr="008215D4" w:rsidRDefault="00714063" w:rsidP="00714063">
      <w:pPr>
        <w:pStyle w:val="EX"/>
      </w:pPr>
      <w:r w:rsidRPr="008215D4">
        <w:t>[15]</w:t>
      </w:r>
      <w:r w:rsidRPr="008215D4">
        <w:tab/>
        <w:t>IETF RFC 4282: "</w:t>
      </w:r>
      <w:r w:rsidRPr="008215D4">
        <w:rPr>
          <w:noProof/>
          <w:lang w:val="en-US"/>
        </w:rPr>
        <w:t>The Network Access Identifier</w:t>
      </w:r>
      <w:r w:rsidRPr="008215D4">
        <w:t>".</w:t>
      </w:r>
    </w:p>
    <w:p w14:paraId="10F9B2A3" w14:textId="69B6ED63" w:rsidR="00714063" w:rsidRPr="008215D4" w:rsidRDefault="00714063" w:rsidP="00714063">
      <w:pPr>
        <w:pStyle w:val="EX"/>
      </w:pPr>
      <w:r w:rsidRPr="008215D4">
        <w:t>[16]</w:t>
      </w:r>
      <w:r w:rsidRPr="008215D4">
        <w:tab/>
        <w:t xml:space="preserve">3GPP </w:t>
      </w:r>
      <w:r w:rsidR="00A65E18" w:rsidRPr="008215D4">
        <w:t>TS</w:t>
      </w:r>
      <w:r w:rsidR="00A65E18">
        <w:t> </w:t>
      </w:r>
      <w:r w:rsidR="00A65E18" w:rsidRPr="008215D4">
        <w:t>3</w:t>
      </w:r>
      <w:r w:rsidRPr="008215D4">
        <w:t>3.203: "</w:t>
      </w:r>
      <w:r w:rsidRPr="008215D4">
        <w:rPr>
          <w:noProof/>
        </w:rPr>
        <w:t>3G security; Access security for IP-based services</w:t>
      </w:r>
      <w:r w:rsidRPr="008215D4">
        <w:t>".</w:t>
      </w:r>
    </w:p>
    <w:p w14:paraId="5646D2C8" w14:textId="2405A83F" w:rsidR="00714063" w:rsidRPr="008215D4" w:rsidRDefault="00714063" w:rsidP="00714063">
      <w:pPr>
        <w:pStyle w:val="EX"/>
      </w:pPr>
      <w:r w:rsidRPr="008215D4">
        <w:t>[17]</w:t>
      </w:r>
      <w:r w:rsidRPr="008215D4">
        <w:tab/>
        <w:t xml:space="preserve">3GPP </w:t>
      </w:r>
      <w:r w:rsidR="00A65E18" w:rsidRPr="008215D4">
        <w:t>TS</w:t>
      </w:r>
      <w:r w:rsidR="00A65E18">
        <w:t> </w:t>
      </w:r>
      <w:r w:rsidR="00A65E18" w:rsidRPr="008215D4">
        <w:t>2</w:t>
      </w:r>
      <w:r w:rsidRPr="008215D4">
        <w:t>9.230: "Diameter applications; 3GPP specific codes and identifiers".</w:t>
      </w:r>
    </w:p>
    <w:p w14:paraId="76112C01" w14:textId="77777777" w:rsidR="00714063" w:rsidRPr="008215D4" w:rsidRDefault="00714063" w:rsidP="00714063">
      <w:pPr>
        <w:pStyle w:val="EX"/>
      </w:pPr>
      <w:r w:rsidRPr="008215D4">
        <w:t>[18]</w:t>
      </w:r>
      <w:r w:rsidRPr="008215D4">
        <w:tab/>
        <w:t>IETF RFC 4004: "Diameter Mobile IPv4 Application".</w:t>
      </w:r>
    </w:p>
    <w:p w14:paraId="0BD20B0B" w14:textId="4768D22D" w:rsidR="00714063" w:rsidRPr="008215D4" w:rsidRDefault="00714063" w:rsidP="00714063">
      <w:pPr>
        <w:pStyle w:val="EX"/>
      </w:pPr>
      <w:r w:rsidRPr="008215D4">
        <w:rPr>
          <w:lang w:val="en-US"/>
        </w:rPr>
        <w:t>[19]</w:t>
      </w:r>
      <w:r w:rsidRPr="008215D4">
        <w:rPr>
          <w:lang w:val="en-US"/>
        </w:rPr>
        <w:tab/>
      </w:r>
      <w:r w:rsidRPr="008215D4">
        <w:t xml:space="preserve">3GPP </w:t>
      </w:r>
      <w:r w:rsidR="00A65E18" w:rsidRPr="008215D4">
        <w:t>TS</w:t>
      </w:r>
      <w:r w:rsidR="00A65E18">
        <w:t> </w:t>
      </w:r>
      <w:r w:rsidR="00A65E18" w:rsidRPr="008215D4">
        <w:t>3</w:t>
      </w:r>
      <w:r w:rsidRPr="008215D4">
        <w:t>3.402: "3GPP System Architecture Evolution (SAE); Security aspects of non-3GPP accesses".</w:t>
      </w:r>
    </w:p>
    <w:p w14:paraId="13FE4F09" w14:textId="77777777" w:rsidR="00714063" w:rsidRPr="008215D4" w:rsidRDefault="00714063" w:rsidP="00714063">
      <w:pPr>
        <w:pStyle w:val="EX"/>
        <w:rPr>
          <w:lang w:val="en-US"/>
        </w:rPr>
      </w:pPr>
      <w:r w:rsidRPr="008215D4">
        <w:rPr>
          <w:lang w:val="en-US"/>
        </w:rPr>
        <w:t>[20]</w:t>
      </w:r>
      <w:r w:rsidRPr="008215D4">
        <w:rPr>
          <w:lang w:val="en-US"/>
        </w:rPr>
        <w:tab/>
        <w:t>IETF RFC 4006: "Diameter Credit-Control Application".</w:t>
      </w:r>
    </w:p>
    <w:p w14:paraId="1E2ABBED" w14:textId="77777777" w:rsidR="00714063" w:rsidRPr="008215D4" w:rsidRDefault="00714063" w:rsidP="00714063">
      <w:pPr>
        <w:pStyle w:val="EX"/>
      </w:pPr>
      <w:r w:rsidRPr="008215D4">
        <w:t>[21]</w:t>
      </w:r>
      <w:r w:rsidRPr="008215D4">
        <w:tab/>
        <w:t>Void.</w:t>
      </w:r>
    </w:p>
    <w:p w14:paraId="68783AA7" w14:textId="6B94BB58" w:rsidR="00714063" w:rsidRPr="008215D4" w:rsidRDefault="00714063" w:rsidP="00714063">
      <w:pPr>
        <w:pStyle w:val="EX"/>
      </w:pPr>
      <w:r w:rsidRPr="008215D4">
        <w:t>[22]</w:t>
      </w:r>
      <w:r w:rsidRPr="008215D4">
        <w:tab/>
        <w:t xml:space="preserve">3GPP </w:t>
      </w:r>
      <w:r w:rsidR="00A65E18" w:rsidRPr="008215D4">
        <w:t>TS</w:t>
      </w:r>
      <w:r w:rsidR="00A65E18">
        <w:t> </w:t>
      </w:r>
      <w:r w:rsidR="00A65E18" w:rsidRPr="008215D4">
        <w:t>2</w:t>
      </w:r>
      <w:r w:rsidRPr="008215D4">
        <w:t>9.228: "IP multimedia (IM) Subsystem Cx and Dx Interfaces; Signalling flows and Message Elements".</w:t>
      </w:r>
    </w:p>
    <w:p w14:paraId="676F046A" w14:textId="619F6C6B" w:rsidR="00714063" w:rsidRPr="008215D4" w:rsidRDefault="00714063" w:rsidP="00714063">
      <w:pPr>
        <w:pStyle w:val="EX"/>
      </w:pPr>
      <w:r w:rsidRPr="008215D4">
        <w:t>[23]</w:t>
      </w:r>
      <w:r w:rsidRPr="008215D4">
        <w:tab/>
        <w:t xml:space="preserve">3GPP </w:t>
      </w:r>
      <w:r w:rsidR="00A65E18" w:rsidRPr="008215D4">
        <w:t>TS</w:t>
      </w:r>
      <w:r w:rsidR="00A65E18">
        <w:t> </w:t>
      </w:r>
      <w:r w:rsidR="00A65E18" w:rsidRPr="008215D4">
        <w:t>2</w:t>
      </w:r>
      <w:r w:rsidRPr="008215D4">
        <w:t>9.212: "Policy and Charging Control (PCC); Reference points".</w:t>
      </w:r>
    </w:p>
    <w:p w14:paraId="290937FE" w14:textId="64E89E55" w:rsidR="00714063" w:rsidRPr="008215D4" w:rsidRDefault="00714063" w:rsidP="00714063">
      <w:pPr>
        <w:pStyle w:val="EX"/>
      </w:pPr>
      <w:r w:rsidRPr="008215D4">
        <w:t>[24]</w:t>
      </w:r>
      <w:r w:rsidRPr="008215D4">
        <w:tab/>
        <w:t xml:space="preserve">3GPP </w:t>
      </w:r>
      <w:r w:rsidR="00A65E18" w:rsidRPr="008215D4">
        <w:t>TS</w:t>
      </w:r>
      <w:r w:rsidR="00A65E18">
        <w:t> </w:t>
      </w:r>
      <w:r w:rsidR="00A65E18" w:rsidRPr="008215D4">
        <w:t>2</w:t>
      </w:r>
      <w:r w:rsidRPr="008215D4">
        <w:t>9.229: "Cx and Dx interfaces based on the Diameter protocol; Protocol details".</w:t>
      </w:r>
    </w:p>
    <w:p w14:paraId="61B5CAD0" w14:textId="77777777" w:rsidR="00714063" w:rsidRPr="008215D4" w:rsidRDefault="00714063" w:rsidP="00714063">
      <w:pPr>
        <w:pStyle w:val="EX"/>
      </w:pPr>
      <w:r w:rsidRPr="008215D4">
        <w:t>[25]</w:t>
      </w:r>
      <w:r w:rsidRPr="008215D4">
        <w:tab/>
        <w:t>3GPP2 X. S0057-</w:t>
      </w:r>
      <w:r w:rsidRPr="008215D4">
        <w:rPr>
          <w:rFonts w:hint="eastAsia"/>
          <w:lang w:eastAsia="zh-CN"/>
        </w:rPr>
        <w:t>B</w:t>
      </w:r>
      <w:r w:rsidRPr="008215D4">
        <w:t xml:space="preserve">: "EUTRAN – eHRPD </w:t>
      </w:r>
      <w:r w:rsidRPr="008215D4">
        <w:rPr>
          <w:lang w:eastAsia="zh-CN"/>
        </w:rPr>
        <w:t xml:space="preserve">Connectivity and </w:t>
      </w:r>
      <w:r w:rsidRPr="008215D4">
        <w:t>Interworking</w:t>
      </w:r>
      <w:r w:rsidRPr="008215D4">
        <w:rPr>
          <w:lang w:eastAsia="zh-CN"/>
        </w:rPr>
        <w:t>: Core Network Aspects</w:t>
      </w:r>
      <w:r w:rsidRPr="008215D4">
        <w:t>".</w:t>
      </w:r>
    </w:p>
    <w:p w14:paraId="1632689A" w14:textId="3E3F7233" w:rsidR="00714063" w:rsidRPr="008215D4" w:rsidRDefault="00714063" w:rsidP="00714063">
      <w:pPr>
        <w:pStyle w:val="EX"/>
      </w:pPr>
      <w:r w:rsidRPr="008215D4">
        <w:t>[26]</w:t>
      </w:r>
      <w:r w:rsidRPr="008215D4">
        <w:tab/>
        <w:t xml:space="preserve">3GPP </w:t>
      </w:r>
      <w:r w:rsidR="00A65E18" w:rsidRPr="008215D4">
        <w:t>TS</w:t>
      </w:r>
      <w:r w:rsidR="00A65E18">
        <w:t> </w:t>
      </w:r>
      <w:r w:rsidR="00A65E18" w:rsidRPr="008215D4">
        <w:t>2</w:t>
      </w:r>
      <w:r w:rsidRPr="008215D4">
        <w:t>4.302: "Access to the 3GPP Evolved Packet Core (EPC) via non-3GPP access networks".</w:t>
      </w:r>
    </w:p>
    <w:p w14:paraId="26E3AA06" w14:textId="77777777" w:rsidR="00714063" w:rsidRPr="008215D4" w:rsidRDefault="00714063" w:rsidP="00714063">
      <w:pPr>
        <w:pStyle w:val="EX"/>
        <w:rPr>
          <w:iCs/>
          <w:snapToGrid w:val="0"/>
          <w:lang w:val="en-AU"/>
        </w:rPr>
      </w:pPr>
      <w:r w:rsidRPr="008215D4">
        <w:t>[27]</w:t>
      </w:r>
      <w:r w:rsidRPr="008215D4">
        <w:tab/>
      </w:r>
      <w:r w:rsidRPr="008215D4">
        <w:rPr>
          <w:iCs/>
          <w:snapToGrid w:val="0"/>
          <w:lang w:val="en-AU"/>
        </w:rPr>
        <w:t>IETF RFC 5448</w:t>
      </w:r>
      <w:r w:rsidRPr="008215D4">
        <w:t xml:space="preserve">: </w:t>
      </w:r>
      <w:r w:rsidRPr="008215D4">
        <w:rPr>
          <w:iCs/>
          <w:snapToGrid w:val="0"/>
          <w:lang w:val="en-AU"/>
        </w:rPr>
        <w:t>"</w:t>
      </w:r>
      <w:r w:rsidRPr="008215D4">
        <w:t>Improved Extensible Authentication Protocol Method for 3rd Generation Authentication and Key Agreement (EAP-AKA')</w:t>
      </w:r>
      <w:r w:rsidRPr="008215D4">
        <w:rPr>
          <w:iCs/>
          <w:snapToGrid w:val="0"/>
          <w:lang w:val="en-AU"/>
        </w:rPr>
        <w:t>".</w:t>
      </w:r>
    </w:p>
    <w:p w14:paraId="06FE6600" w14:textId="77777777" w:rsidR="00714063" w:rsidRPr="008215D4" w:rsidRDefault="00714063" w:rsidP="00714063">
      <w:pPr>
        <w:pStyle w:val="EX"/>
      </w:pPr>
      <w:r w:rsidRPr="008215D4">
        <w:t>[28]</w:t>
      </w:r>
      <w:r w:rsidRPr="008215D4">
        <w:tab/>
        <w:t>IETF RFC 6611: "Mobile IPv6 (MIPv6) Bootstrapping for the Integrated Scenario".</w:t>
      </w:r>
    </w:p>
    <w:p w14:paraId="689BBBDB" w14:textId="2491E19F" w:rsidR="00714063" w:rsidRPr="008215D4" w:rsidRDefault="00714063" w:rsidP="00714063">
      <w:pPr>
        <w:pStyle w:val="EX"/>
      </w:pPr>
      <w:r w:rsidRPr="008215D4">
        <w:t>[29]</w:t>
      </w:r>
      <w:r w:rsidRPr="008215D4">
        <w:tab/>
        <w:t xml:space="preserve">3GPP </w:t>
      </w:r>
      <w:r w:rsidR="00A65E18" w:rsidRPr="008215D4">
        <w:t>TS</w:t>
      </w:r>
      <w:r w:rsidR="00A65E18">
        <w:t> </w:t>
      </w:r>
      <w:r w:rsidR="00A65E18" w:rsidRPr="008215D4">
        <w:t>2</w:t>
      </w:r>
      <w:r w:rsidRPr="008215D4">
        <w:t>9.272: "Evolved Packet System; MME and SGSN Related Interfaces Based on Diameter Protocol".</w:t>
      </w:r>
    </w:p>
    <w:p w14:paraId="3982A0B1" w14:textId="072CDCAD" w:rsidR="00714063" w:rsidRPr="008215D4" w:rsidRDefault="00714063" w:rsidP="00714063">
      <w:pPr>
        <w:pStyle w:val="EX"/>
      </w:pPr>
      <w:r w:rsidRPr="008215D4">
        <w:t>[30]</w:t>
      </w:r>
      <w:r w:rsidRPr="008215D4">
        <w:tab/>
        <w:t xml:space="preserve">3GPP </w:t>
      </w:r>
      <w:r w:rsidR="00A65E18" w:rsidRPr="008215D4">
        <w:t>TS</w:t>
      </w:r>
      <w:r w:rsidR="00A65E18">
        <w:t> </w:t>
      </w:r>
      <w:r w:rsidR="00A65E18" w:rsidRPr="008215D4">
        <w:t>3</w:t>
      </w:r>
      <w:r w:rsidRPr="008215D4">
        <w:t>2.299: "Charging management; Diameter charging applications".</w:t>
      </w:r>
    </w:p>
    <w:p w14:paraId="635B81DC" w14:textId="1DE9555C" w:rsidR="00714063" w:rsidRPr="008215D4" w:rsidRDefault="00714063" w:rsidP="00714063">
      <w:pPr>
        <w:pStyle w:val="EX"/>
      </w:pPr>
      <w:r w:rsidRPr="008215D4">
        <w:t>[31]</w:t>
      </w:r>
      <w:r w:rsidRPr="008215D4">
        <w:tab/>
        <w:t xml:space="preserve">3GPP </w:t>
      </w:r>
      <w:r w:rsidR="00A65E18" w:rsidRPr="008215D4">
        <w:t>TS</w:t>
      </w:r>
      <w:r w:rsidR="00A65E18">
        <w:t> </w:t>
      </w:r>
      <w:r w:rsidR="00A65E18" w:rsidRPr="008215D4">
        <w:t>2</w:t>
      </w:r>
      <w:r w:rsidRPr="008215D4">
        <w:t>9.061: "Interworking between the Public Land Mobile Network (PLMN) supporting packet based services and Packet Data Networks (PDN)".</w:t>
      </w:r>
    </w:p>
    <w:p w14:paraId="4891D3C6" w14:textId="7E13608C" w:rsidR="00714063" w:rsidRPr="008215D4" w:rsidRDefault="00714063" w:rsidP="00714063">
      <w:pPr>
        <w:pStyle w:val="EX"/>
      </w:pPr>
      <w:r w:rsidRPr="008215D4">
        <w:t>[32]</w:t>
      </w:r>
      <w:r w:rsidRPr="008215D4">
        <w:tab/>
        <w:t xml:space="preserve">3GPP </w:t>
      </w:r>
      <w:r w:rsidR="00A65E18" w:rsidRPr="008215D4">
        <w:t>TS</w:t>
      </w:r>
      <w:r w:rsidR="00A65E18">
        <w:t> </w:t>
      </w:r>
      <w:r w:rsidR="00A65E18" w:rsidRPr="008215D4">
        <w:t>3</w:t>
      </w:r>
      <w:r w:rsidRPr="008215D4">
        <w:t>2.422: "Telecommunication management; Subscriber and equipment trace; Trace control and configuration management".</w:t>
      </w:r>
    </w:p>
    <w:p w14:paraId="1D7640A1" w14:textId="77777777" w:rsidR="00714063" w:rsidRPr="008215D4" w:rsidRDefault="00714063" w:rsidP="00714063">
      <w:pPr>
        <w:pStyle w:val="EX"/>
      </w:pPr>
      <w:r w:rsidRPr="008215D4">
        <w:t>[33]</w:t>
      </w:r>
      <w:r w:rsidRPr="008215D4">
        <w:tab/>
        <w:t>Void.</w:t>
      </w:r>
    </w:p>
    <w:p w14:paraId="5C9A10F7" w14:textId="5EEA2891" w:rsidR="00714063" w:rsidRPr="008215D4" w:rsidRDefault="00714063" w:rsidP="00714063">
      <w:pPr>
        <w:pStyle w:val="EX"/>
      </w:pPr>
      <w:r w:rsidRPr="008215D4">
        <w:t>[34]</w:t>
      </w:r>
      <w:r w:rsidRPr="008215D4">
        <w:tab/>
        <w:t xml:space="preserve">3GPP </w:t>
      </w:r>
      <w:r w:rsidR="00A65E18" w:rsidRPr="008215D4">
        <w:t>TS</w:t>
      </w:r>
      <w:r w:rsidR="00A65E18">
        <w:t> </w:t>
      </w:r>
      <w:r w:rsidR="00A65E18" w:rsidRPr="008215D4">
        <w:t>2</w:t>
      </w:r>
      <w:r w:rsidRPr="008215D4">
        <w:t>9.303: "Domain Name System Procedures; Stage 3".</w:t>
      </w:r>
    </w:p>
    <w:p w14:paraId="1D89C194" w14:textId="77777777" w:rsidR="00714063" w:rsidRPr="008215D4" w:rsidRDefault="00714063" w:rsidP="00714063">
      <w:pPr>
        <w:pStyle w:val="EX"/>
      </w:pPr>
      <w:r w:rsidRPr="008215D4">
        <w:t>[35]</w:t>
      </w:r>
      <w:r w:rsidRPr="008215D4">
        <w:tab/>
        <w:t>IETF RFC 1035: "Domain Names - Implementation and Specification".</w:t>
      </w:r>
    </w:p>
    <w:p w14:paraId="376474E9" w14:textId="77777777" w:rsidR="00A65E18" w:rsidRPr="008215D4" w:rsidRDefault="00714063" w:rsidP="00714063">
      <w:pPr>
        <w:pStyle w:val="EX"/>
        <w:rPr>
          <w:lang w:val="en-US"/>
        </w:rPr>
      </w:pPr>
      <w:r w:rsidRPr="008215D4">
        <w:rPr>
          <w:lang w:val="en-US"/>
        </w:rPr>
        <w:t>[36]</w:t>
      </w:r>
      <w:r w:rsidRPr="008215D4">
        <w:rPr>
          <w:lang w:val="en-US"/>
        </w:rPr>
        <w:tab/>
        <w:t>Void.</w:t>
      </w:r>
    </w:p>
    <w:p w14:paraId="09710F51" w14:textId="23E5DF6B" w:rsidR="00714063" w:rsidRPr="008215D4" w:rsidRDefault="00714063" w:rsidP="00714063">
      <w:pPr>
        <w:pStyle w:val="EX"/>
        <w:rPr>
          <w:lang w:val="en-US"/>
        </w:rPr>
      </w:pPr>
      <w:r w:rsidRPr="008215D4">
        <w:rPr>
          <w:lang w:val="en-US"/>
        </w:rPr>
        <w:t>[37]</w:t>
      </w:r>
      <w:r w:rsidRPr="008215D4">
        <w:rPr>
          <w:lang w:val="en-US"/>
        </w:rPr>
        <w:tab/>
        <w:t>IETF RFC 5729: "Clarifications on the Routing of Diameter Requests Based on the Username and the Realm".</w:t>
      </w:r>
    </w:p>
    <w:p w14:paraId="51655597" w14:textId="7059AD4B" w:rsidR="00714063" w:rsidRPr="008215D4" w:rsidRDefault="00714063" w:rsidP="00714063">
      <w:pPr>
        <w:pStyle w:val="EX"/>
      </w:pPr>
      <w:r w:rsidRPr="008215D4">
        <w:t>[38]</w:t>
      </w:r>
      <w:r w:rsidRPr="008215D4">
        <w:tab/>
        <w:t xml:space="preserve">3GPP </w:t>
      </w:r>
      <w:r w:rsidR="00A65E18" w:rsidRPr="008215D4">
        <w:t>TS</w:t>
      </w:r>
      <w:r w:rsidR="00A65E18">
        <w:t> </w:t>
      </w:r>
      <w:r w:rsidR="00A65E18" w:rsidRPr="008215D4">
        <w:t>2</w:t>
      </w:r>
      <w:r w:rsidRPr="008215D4">
        <w:t>9.274: "3GPP Evolved Packet System (EPS); Evolved General Packet Radio Service (GPRS) Tunnelling Protocol for Control plane (GTPv2-C); Stage 3".</w:t>
      </w:r>
    </w:p>
    <w:p w14:paraId="3791606A" w14:textId="4A499A95" w:rsidR="00714063" w:rsidRPr="008215D4" w:rsidRDefault="00714063" w:rsidP="00714063">
      <w:pPr>
        <w:pStyle w:val="EX"/>
      </w:pPr>
      <w:r w:rsidRPr="008215D4">
        <w:t>[39]</w:t>
      </w:r>
      <w:r w:rsidRPr="008215D4">
        <w:tab/>
        <w:t xml:space="preserve">3GPP </w:t>
      </w:r>
      <w:r w:rsidR="00A65E18" w:rsidRPr="008215D4">
        <w:t>TS</w:t>
      </w:r>
      <w:r w:rsidR="00A65E18">
        <w:t> </w:t>
      </w:r>
      <w:r w:rsidR="00A65E18" w:rsidRPr="008215D4">
        <w:t>2</w:t>
      </w:r>
      <w:r w:rsidRPr="008215D4">
        <w:t>3.139: "3GPP System-Fixed Broadband Access Network Interworking; Stage 2".</w:t>
      </w:r>
    </w:p>
    <w:p w14:paraId="5F2CA530" w14:textId="77777777" w:rsidR="00714063" w:rsidRPr="008215D4" w:rsidRDefault="00714063" w:rsidP="00714063">
      <w:pPr>
        <w:pStyle w:val="EX"/>
      </w:pPr>
      <w:r w:rsidRPr="008215D4">
        <w:t>[40]</w:t>
      </w:r>
      <w:r w:rsidRPr="008215D4">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ECA04BE" w14:textId="77777777" w:rsidR="00714063" w:rsidRPr="008215D4" w:rsidRDefault="00714063" w:rsidP="00714063">
      <w:pPr>
        <w:pStyle w:val="EX"/>
      </w:pPr>
      <w:r w:rsidRPr="008215D4">
        <w:lastRenderedPageBreak/>
        <w:t>[41]</w:t>
      </w:r>
      <w:r w:rsidRPr="008215D4">
        <w:tab/>
        <w:t>Void.</w:t>
      </w:r>
    </w:p>
    <w:p w14:paraId="3724D2DA" w14:textId="77777777" w:rsidR="00714063" w:rsidRPr="008215D4" w:rsidRDefault="00714063" w:rsidP="00714063">
      <w:pPr>
        <w:pStyle w:val="EX"/>
        <w:rPr>
          <w:lang w:eastAsia="zh-CN"/>
        </w:rPr>
      </w:pPr>
      <w:r w:rsidRPr="008215D4">
        <w:t>[42]</w:t>
      </w:r>
      <w:r w:rsidRPr="008215D4">
        <w:tab/>
        <w:t>Void.</w:t>
      </w:r>
    </w:p>
    <w:p w14:paraId="1AB9C944" w14:textId="77777777" w:rsidR="00714063" w:rsidRPr="008215D4" w:rsidRDefault="00714063" w:rsidP="00714063">
      <w:pPr>
        <w:pStyle w:val="EX"/>
      </w:pPr>
      <w:r w:rsidRPr="008215D4">
        <w:rPr>
          <w:rFonts w:hint="eastAsia"/>
          <w:lang w:eastAsia="zh-CN"/>
        </w:rPr>
        <w:t>[4</w:t>
      </w:r>
      <w:r w:rsidRPr="008215D4">
        <w:rPr>
          <w:lang w:eastAsia="zh-CN"/>
        </w:rPr>
        <w:t>3</w:t>
      </w:r>
      <w:r w:rsidRPr="008215D4">
        <w:rPr>
          <w:rFonts w:hint="eastAsia"/>
          <w:lang w:eastAsia="zh-CN"/>
        </w:rPr>
        <w:t>]</w:t>
      </w:r>
      <w:r w:rsidRPr="008215D4">
        <w:rPr>
          <w:rFonts w:hint="eastAsia"/>
          <w:lang w:eastAsia="zh-CN"/>
        </w:rPr>
        <w:tab/>
      </w:r>
      <w:r w:rsidRPr="008215D4">
        <w:t>3GPP</w:t>
      </w:r>
      <w:r w:rsidRPr="008215D4">
        <w:rPr>
          <w:lang w:val="en-US"/>
        </w:rPr>
        <w:t> </w:t>
      </w:r>
      <w:r w:rsidRPr="008215D4">
        <w:t>TS</w:t>
      </w:r>
      <w:r w:rsidRPr="008215D4">
        <w:rPr>
          <w:lang w:val="en-US"/>
        </w:rPr>
        <w:t> </w:t>
      </w:r>
      <w:r w:rsidRPr="008215D4">
        <w:t>2</w:t>
      </w:r>
      <w:r w:rsidRPr="008215D4">
        <w:rPr>
          <w:rFonts w:hint="eastAsia"/>
          <w:lang w:eastAsia="zh-CN"/>
        </w:rPr>
        <w:t>4</w:t>
      </w:r>
      <w:r w:rsidRPr="008215D4">
        <w:t>.</w:t>
      </w:r>
      <w:r w:rsidRPr="008215D4">
        <w:rPr>
          <w:rFonts w:hint="eastAsia"/>
          <w:lang w:eastAsia="zh-CN"/>
        </w:rPr>
        <w:t>139</w:t>
      </w:r>
      <w:r w:rsidRPr="008215D4">
        <w:t>: "3GPP system - fixed broadband access network interworking".</w:t>
      </w:r>
    </w:p>
    <w:p w14:paraId="066DBD7E" w14:textId="77777777" w:rsidR="00A65E18" w:rsidRPr="008215D4" w:rsidRDefault="00714063" w:rsidP="00714063">
      <w:pPr>
        <w:pStyle w:val="EX"/>
        <w:rPr>
          <w:lang w:eastAsia="zh-CN"/>
        </w:rPr>
      </w:pPr>
      <w:r w:rsidRPr="008215D4">
        <w:t>[44]</w:t>
      </w:r>
      <w:r w:rsidRPr="008215D4">
        <w:tab/>
        <w:t>IETF RFC 4187: "Extensible Authentication Protocol Method for 3rd Generation Authentication and Key Agreement (EAP-AKA)".</w:t>
      </w:r>
    </w:p>
    <w:p w14:paraId="791AE65B" w14:textId="3B0B3449" w:rsidR="00714063" w:rsidRPr="008215D4" w:rsidRDefault="00714063" w:rsidP="00714063">
      <w:pPr>
        <w:pStyle w:val="EX"/>
      </w:pPr>
      <w:r w:rsidRPr="008215D4">
        <w:rPr>
          <w:iCs/>
          <w:snapToGrid w:val="0"/>
          <w:lang w:val="en-AU"/>
        </w:rPr>
        <w:t>[</w:t>
      </w:r>
      <w:r w:rsidRPr="008215D4">
        <w:rPr>
          <w:rFonts w:hint="eastAsia"/>
          <w:iCs/>
          <w:snapToGrid w:val="0"/>
          <w:lang w:val="en-AU" w:eastAsia="zh-CN"/>
        </w:rPr>
        <w:t>45</w:t>
      </w:r>
      <w:r w:rsidRPr="008215D4">
        <w:rPr>
          <w:iCs/>
          <w:snapToGrid w:val="0"/>
          <w:lang w:val="en-AU"/>
        </w:rPr>
        <w:t>]</w:t>
      </w:r>
      <w:r w:rsidRPr="008215D4">
        <w:rPr>
          <w:iCs/>
          <w:snapToGrid w:val="0"/>
          <w:lang w:val="en-AU"/>
        </w:rPr>
        <w:tab/>
      </w:r>
      <w:r w:rsidRPr="008215D4">
        <w:t>3GPP TS 23.203: "Policy and Charging Control Architecture".</w:t>
      </w:r>
    </w:p>
    <w:p w14:paraId="18042F2A" w14:textId="77777777" w:rsidR="00714063" w:rsidRPr="008215D4" w:rsidRDefault="00714063" w:rsidP="00714063">
      <w:pPr>
        <w:pStyle w:val="EX"/>
      </w:pPr>
      <w:r w:rsidRPr="008215D4">
        <w:t>[46]</w:t>
      </w:r>
      <w:r w:rsidRPr="008215D4">
        <w:tab/>
        <w:t>IETF RFC 5580: "Carrying Location Objects in RADIUS and Diameter".</w:t>
      </w:r>
    </w:p>
    <w:p w14:paraId="73922CB4" w14:textId="77777777" w:rsidR="00714063" w:rsidRPr="008215D4" w:rsidRDefault="00714063" w:rsidP="00714063">
      <w:pPr>
        <w:pStyle w:val="EX"/>
      </w:pPr>
      <w:r w:rsidRPr="008215D4">
        <w:t>[47</w:t>
      </w:r>
      <w:r w:rsidRPr="008215D4">
        <w:rPr>
          <w:rFonts w:hint="eastAsia"/>
        </w:rPr>
        <w:t>]</w:t>
      </w:r>
      <w:r w:rsidRPr="008215D4">
        <w:rPr>
          <w:rFonts w:hint="eastAsia"/>
        </w:rPr>
        <w:tab/>
        <w:t xml:space="preserve">IETF RFC 7683: </w:t>
      </w:r>
      <w:r w:rsidRPr="008215D4">
        <w:t>"Diameter Overload Indication Conveyance"</w:t>
      </w:r>
      <w:r w:rsidRPr="008215D4">
        <w:rPr>
          <w:rFonts w:hint="eastAsia"/>
        </w:rPr>
        <w:t>.</w:t>
      </w:r>
    </w:p>
    <w:p w14:paraId="49C9FC69" w14:textId="7C173CB3" w:rsidR="00714063" w:rsidRPr="008215D4" w:rsidRDefault="00714063" w:rsidP="00714063">
      <w:pPr>
        <w:pStyle w:val="EX"/>
      </w:pPr>
      <w:r w:rsidRPr="008215D4">
        <w:t>[48]</w:t>
      </w:r>
      <w:r w:rsidRPr="008215D4">
        <w:tab/>
        <w:t xml:space="preserve">ETSI </w:t>
      </w:r>
      <w:r w:rsidR="00A65E18" w:rsidRPr="008215D4">
        <w:t>TS</w:t>
      </w:r>
      <w:r w:rsidR="00A65E18">
        <w:t> </w:t>
      </w:r>
      <w:r w:rsidR="00A65E18" w:rsidRPr="008215D4">
        <w:t>2</w:t>
      </w:r>
      <w:r w:rsidRPr="008215D4">
        <w:t>83 034: "Telecommunications and Internet converged Services and Protocols for Advanced Networking (TISPAN); Network Attachment Sub-System (NASS); e4 interface based on the DIAMETER protocol".</w:t>
      </w:r>
    </w:p>
    <w:p w14:paraId="64E52E45" w14:textId="53C70BAA" w:rsidR="00714063" w:rsidRPr="008215D4" w:rsidRDefault="00714063" w:rsidP="00714063">
      <w:pPr>
        <w:pStyle w:val="EX"/>
      </w:pPr>
      <w:r w:rsidRPr="008215D4">
        <w:t>[49]</w:t>
      </w:r>
      <w:r w:rsidRPr="008215D4">
        <w:tab/>
        <w:t>3GPP </w:t>
      </w:r>
      <w:r w:rsidR="00A65E18" w:rsidRPr="008215D4">
        <w:t>TS</w:t>
      </w:r>
      <w:r w:rsidR="00A65E18">
        <w:t> </w:t>
      </w:r>
      <w:r w:rsidR="00A65E18" w:rsidRPr="008215D4">
        <w:t>2</w:t>
      </w:r>
      <w:r w:rsidRPr="008215D4">
        <w:t>3.008: "Organization of subscriber data".</w:t>
      </w:r>
    </w:p>
    <w:p w14:paraId="472CFD02" w14:textId="77777777" w:rsidR="00714063" w:rsidRPr="008215D4" w:rsidRDefault="00714063" w:rsidP="00714063">
      <w:pPr>
        <w:pStyle w:val="EX"/>
        <w:rPr>
          <w:lang w:val="en-US"/>
        </w:rPr>
      </w:pPr>
      <w:r w:rsidRPr="008215D4">
        <w:rPr>
          <w:lang w:eastAsia="zh-CN"/>
        </w:rPr>
        <w:t>[50]</w:t>
      </w:r>
      <w:r w:rsidRPr="008215D4">
        <w:rPr>
          <w:lang w:eastAsia="zh-CN"/>
        </w:rPr>
        <w:tab/>
      </w:r>
      <w:r w:rsidRPr="008215D4">
        <w:rPr>
          <w:lang w:val="en-US"/>
        </w:rPr>
        <w:t>Void</w:t>
      </w:r>
    </w:p>
    <w:p w14:paraId="23F31DCE" w14:textId="77777777" w:rsidR="00714063" w:rsidRPr="008215D4" w:rsidRDefault="00714063" w:rsidP="00714063">
      <w:pPr>
        <w:pStyle w:val="EX"/>
      </w:pPr>
      <w:r w:rsidRPr="008215D4">
        <w:t>[51]</w:t>
      </w:r>
      <w:r w:rsidRPr="008215D4">
        <w:tab/>
        <w:t>Void</w:t>
      </w:r>
    </w:p>
    <w:p w14:paraId="40CB26C7" w14:textId="77777777" w:rsidR="00714063" w:rsidRPr="008215D4" w:rsidRDefault="00714063" w:rsidP="00714063">
      <w:pPr>
        <w:pStyle w:val="EX"/>
      </w:pPr>
      <w:r w:rsidRPr="008215D4">
        <w:t>[52]</w:t>
      </w:r>
      <w:r w:rsidRPr="008215D4">
        <w:tab/>
        <w:t>3GPP TS 23.380: "IMS Restoration Procedures".</w:t>
      </w:r>
    </w:p>
    <w:p w14:paraId="4C9B69F2" w14:textId="77777777" w:rsidR="00714063" w:rsidRPr="008215D4" w:rsidRDefault="00714063" w:rsidP="00714063">
      <w:pPr>
        <w:pStyle w:val="EX"/>
        <w:rPr>
          <w:lang w:eastAsia="zh-CN"/>
        </w:rPr>
      </w:pPr>
      <w:r w:rsidRPr="008215D4">
        <w:t>[53]</w:t>
      </w:r>
      <w:r w:rsidRPr="008215D4">
        <w:tab/>
        <w:t xml:space="preserve">IETF RFC 7944: </w:t>
      </w:r>
      <w:r w:rsidRPr="008215D4">
        <w:rPr>
          <w:lang w:val="it-IT"/>
        </w:rPr>
        <w:t>"Diameter Routing Message Priority</w:t>
      </w:r>
      <w:r w:rsidRPr="008215D4">
        <w:t>".</w:t>
      </w:r>
    </w:p>
    <w:p w14:paraId="013C57F6" w14:textId="77777777" w:rsidR="00714063" w:rsidRPr="008215D4" w:rsidRDefault="00714063" w:rsidP="00714063">
      <w:pPr>
        <w:pStyle w:val="EX"/>
        <w:rPr>
          <w:lang w:eastAsia="zh-CN"/>
        </w:rPr>
      </w:pPr>
      <w:r w:rsidRPr="008215D4">
        <w:t>[54]</w:t>
      </w:r>
      <w:r w:rsidRPr="008215D4">
        <w:tab/>
        <w:t>IETF </w:t>
      </w:r>
      <w:r>
        <w:rPr>
          <w:noProof/>
        </w:rPr>
        <w:t>RFC 8583</w:t>
      </w:r>
      <w:r w:rsidRPr="008215D4">
        <w:t>: "Diameter Load Information Conveyance".</w:t>
      </w:r>
    </w:p>
    <w:p w14:paraId="03073331" w14:textId="77777777" w:rsidR="00714063" w:rsidRPr="008215D4" w:rsidRDefault="00714063" w:rsidP="00714063">
      <w:pPr>
        <w:pStyle w:val="EX"/>
        <w:rPr>
          <w:lang w:val="en-US"/>
        </w:rPr>
      </w:pPr>
      <w:r w:rsidRPr="008215D4">
        <w:rPr>
          <w:lang w:eastAsia="zh-CN"/>
        </w:rPr>
        <w:t>[55]</w:t>
      </w:r>
      <w:r w:rsidRPr="008215D4">
        <w:rPr>
          <w:lang w:eastAsia="zh-CN"/>
        </w:rPr>
        <w:tab/>
      </w:r>
      <w:r w:rsidRPr="008215D4">
        <w:rPr>
          <w:lang w:val="en-US"/>
        </w:rPr>
        <w:t>IETF RFC 6</w:t>
      </w:r>
      <w:r w:rsidRPr="008215D4">
        <w:rPr>
          <w:lang w:val="en-US" w:eastAsia="zh-CN"/>
        </w:rPr>
        <w:t>696</w:t>
      </w:r>
      <w:r w:rsidRPr="008215D4">
        <w:rPr>
          <w:lang w:val="en-US"/>
        </w:rPr>
        <w:t>: "EAP Extensions for the EAP Re-authentication Protocol (ERP)".</w:t>
      </w:r>
    </w:p>
    <w:p w14:paraId="46438278" w14:textId="77777777" w:rsidR="00714063" w:rsidRPr="008215D4" w:rsidRDefault="00714063" w:rsidP="00714063">
      <w:pPr>
        <w:pStyle w:val="EX"/>
        <w:rPr>
          <w:lang w:val="en-US"/>
        </w:rPr>
      </w:pPr>
      <w:r w:rsidRPr="008215D4">
        <w:rPr>
          <w:lang w:eastAsia="zh-CN"/>
        </w:rPr>
        <w:t>[56]</w:t>
      </w:r>
      <w:r w:rsidRPr="008215D4">
        <w:rPr>
          <w:lang w:eastAsia="zh-CN"/>
        </w:rPr>
        <w:tab/>
      </w:r>
      <w:r w:rsidRPr="008215D4">
        <w:rPr>
          <w:lang w:val="en-US"/>
        </w:rPr>
        <w:t>IETF RFC 6734: "Diameter Attribute-Value Pairs for Cryptographic Key Transport".</w:t>
      </w:r>
    </w:p>
    <w:p w14:paraId="26F10641" w14:textId="77777777" w:rsidR="00714063" w:rsidRPr="008215D4" w:rsidRDefault="00714063" w:rsidP="00714063">
      <w:pPr>
        <w:pStyle w:val="EX"/>
        <w:rPr>
          <w:lang w:val="en-US"/>
        </w:rPr>
      </w:pPr>
      <w:r w:rsidRPr="008215D4">
        <w:rPr>
          <w:lang w:val="en-US"/>
        </w:rPr>
        <w:t>[57]</w:t>
      </w:r>
      <w:r w:rsidRPr="008215D4">
        <w:rPr>
          <w:lang w:val="en-US"/>
        </w:rPr>
        <w:tab/>
        <w:t>IETF RFC 6942: "Diameter Support for the EAP Re-authentication Protocol (ERP)".</w:t>
      </w:r>
    </w:p>
    <w:p w14:paraId="0789AFE0" w14:textId="0E8449D0" w:rsidR="00714063" w:rsidRDefault="00714063" w:rsidP="00714063">
      <w:pPr>
        <w:pStyle w:val="EX"/>
      </w:pPr>
      <w:r w:rsidRPr="008215D4">
        <w:t>[58]</w:t>
      </w:r>
      <w:r w:rsidRPr="008215D4">
        <w:tab/>
        <w:t>IETF RFC 6733: "Diameter Base Protocol".</w:t>
      </w:r>
    </w:p>
    <w:p w14:paraId="7FE3D7B8" w14:textId="325EEFBB" w:rsidR="007715D9" w:rsidRDefault="00BF0EF1" w:rsidP="007715D9">
      <w:pPr>
        <w:pStyle w:val="EX"/>
        <w:rPr>
          <w:lang w:eastAsia="x-none"/>
        </w:rPr>
      </w:pPr>
      <w:r>
        <w:t>[59]</w:t>
      </w:r>
      <w:r w:rsidR="007715D9">
        <w:tab/>
        <w:t>3GPP TS 23.501: "System Architecture for the 5G System".</w:t>
      </w:r>
    </w:p>
    <w:p w14:paraId="0410586E" w14:textId="64AE28A6" w:rsidR="007715D9" w:rsidRPr="008215D4" w:rsidRDefault="00BF0EF1" w:rsidP="00714063">
      <w:pPr>
        <w:pStyle w:val="EX"/>
      </w:pPr>
      <w:r>
        <w:t>[60]</w:t>
      </w:r>
      <w:r w:rsidR="007715D9">
        <w:tab/>
        <w:t>3GPP TS 33.501: "Security architecture and procedures for 5G system".</w:t>
      </w:r>
    </w:p>
    <w:p w14:paraId="482CEA0F" w14:textId="77777777" w:rsidR="00714063" w:rsidRPr="008215D4" w:rsidRDefault="00714063" w:rsidP="006528F8">
      <w:pPr>
        <w:pStyle w:val="Heading1"/>
      </w:pPr>
      <w:bookmarkStart w:id="27" w:name="_Toc20213223"/>
      <w:bookmarkStart w:id="28" w:name="_Toc36043704"/>
      <w:bookmarkStart w:id="29" w:name="_Toc44872080"/>
      <w:bookmarkStart w:id="30" w:name="_Toc106902802"/>
      <w:r w:rsidRPr="008215D4">
        <w:t>3</w:t>
      </w:r>
      <w:r w:rsidRPr="008215D4">
        <w:tab/>
        <w:t>Definitions, symbols and abbreviations</w:t>
      </w:r>
      <w:bookmarkEnd w:id="27"/>
      <w:bookmarkEnd w:id="28"/>
      <w:bookmarkEnd w:id="29"/>
      <w:bookmarkEnd w:id="30"/>
    </w:p>
    <w:p w14:paraId="7E1C1870" w14:textId="77777777" w:rsidR="00714063" w:rsidRPr="008215D4" w:rsidRDefault="00714063" w:rsidP="006528F8">
      <w:pPr>
        <w:pStyle w:val="Heading2"/>
      </w:pPr>
      <w:bookmarkStart w:id="31" w:name="_Toc20213224"/>
      <w:bookmarkStart w:id="32" w:name="_Toc36043705"/>
      <w:bookmarkStart w:id="33" w:name="_Toc44872081"/>
      <w:bookmarkStart w:id="34" w:name="_Toc106902803"/>
      <w:r w:rsidRPr="008215D4">
        <w:t>3.1</w:t>
      </w:r>
      <w:r w:rsidRPr="008215D4">
        <w:tab/>
        <w:t>Definitions</w:t>
      </w:r>
      <w:bookmarkEnd w:id="31"/>
      <w:bookmarkEnd w:id="32"/>
      <w:bookmarkEnd w:id="33"/>
      <w:bookmarkEnd w:id="34"/>
    </w:p>
    <w:p w14:paraId="16E27C79" w14:textId="77777777" w:rsidR="00714063" w:rsidRPr="008215D4" w:rsidRDefault="00714063" w:rsidP="006528F8">
      <w:pPr>
        <w:pStyle w:val="Heading3"/>
      </w:pPr>
      <w:bookmarkStart w:id="35" w:name="_Toc20213225"/>
      <w:bookmarkStart w:id="36" w:name="_Toc36043706"/>
      <w:bookmarkStart w:id="37" w:name="_Toc44872082"/>
      <w:bookmarkStart w:id="38" w:name="_Toc106902804"/>
      <w:r w:rsidRPr="008215D4">
        <w:t>3.1.1</w:t>
      </w:r>
      <w:r w:rsidRPr="008215D4">
        <w:tab/>
        <w:t>General</w:t>
      </w:r>
      <w:bookmarkEnd w:id="35"/>
      <w:bookmarkEnd w:id="36"/>
      <w:bookmarkEnd w:id="37"/>
      <w:bookmarkEnd w:id="38"/>
    </w:p>
    <w:p w14:paraId="09CDE422" w14:textId="77777777" w:rsidR="00714063" w:rsidRPr="008215D4" w:rsidRDefault="00714063" w:rsidP="00714063">
      <w:r w:rsidRPr="008215D4">
        <w:t>For the purposes of the present document, the terms and definitions given in 3GPP TR 21.905 [1] and the following apply. A term defined in the present document takes precedence over the definition of the same term, if any, in 3GPP TR 21.905 [1].</w:t>
      </w:r>
    </w:p>
    <w:p w14:paraId="3AB5AC57" w14:textId="03BDAA2D" w:rsidR="00714063" w:rsidRPr="008215D4" w:rsidRDefault="00714063" w:rsidP="00714063">
      <w:r w:rsidRPr="008215D4">
        <w:rPr>
          <w:b/>
        </w:rPr>
        <w:t>Multi-</w:t>
      </w:r>
      <w:r w:rsidRPr="008215D4">
        <w:rPr>
          <w:rFonts w:hint="eastAsia"/>
          <w:b/>
          <w:lang w:eastAsia="zh-CN"/>
        </w:rPr>
        <w:t>c</w:t>
      </w:r>
      <w:r w:rsidRPr="008215D4">
        <w:rPr>
          <w:b/>
        </w:rPr>
        <w:t>onnection mode</w:t>
      </w:r>
      <w:r w:rsidRPr="008215D4">
        <w:rPr>
          <w:rFonts w:hint="eastAsia"/>
          <w:b/>
          <w:lang w:eastAsia="zh-CN"/>
        </w:rPr>
        <w:t xml:space="preserve"> (MCM)</w:t>
      </w:r>
      <w:r w:rsidRPr="008215D4">
        <w:rPr>
          <w:b/>
        </w:rPr>
        <w:t xml:space="preserve">: </w:t>
      </w:r>
      <w:r w:rsidRPr="008215D4">
        <w:t xml:space="preserve">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06A0CBEF" w14:textId="2C241D7D" w:rsidR="007715D9" w:rsidRDefault="007715D9" w:rsidP="007715D9">
      <w:pPr>
        <w:keepLines/>
      </w:pPr>
      <w:r>
        <w:rPr>
          <w:b/>
        </w:rPr>
        <w:t xml:space="preserve">Non-Seamless WLAN offload (NSWO): </w:t>
      </w:r>
      <w:r>
        <w:rPr>
          <w:bCs/>
        </w:rPr>
        <w:t>Non-Seamless Non-3GPP offload when the access network is WLAN.</w:t>
      </w:r>
    </w:p>
    <w:p w14:paraId="66A16417" w14:textId="568842E7" w:rsidR="00714063" w:rsidRPr="008215D4" w:rsidRDefault="00714063" w:rsidP="00714063">
      <w:pPr>
        <w:rPr>
          <w:b/>
        </w:rPr>
      </w:pPr>
      <w:r w:rsidRPr="008215D4">
        <w:rPr>
          <w:b/>
        </w:rPr>
        <w:t>Single-</w:t>
      </w:r>
      <w:r w:rsidRPr="008215D4">
        <w:rPr>
          <w:rFonts w:hint="eastAsia"/>
          <w:b/>
          <w:lang w:eastAsia="zh-CN"/>
        </w:rPr>
        <w:t>c</w:t>
      </w:r>
      <w:r w:rsidRPr="008215D4">
        <w:rPr>
          <w:b/>
        </w:rPr>
        <w:t>onnection mode</w:t>
      </w:r>
      <w:r w:rsidRPr="008215D4">
        <w:rPr>
          <w:rFonts w:hint="eastAsia"/>
          <w:b/>
          <w:lang w:eastAsia="zh-CN"/>
        </w:rPr>
        <w:t xml:space="preserve"> (SCM)</w:t>
      </w:r>
      <w:r w:rsidRPr="008215D4">
        <w:rPr>
          <w:b/>
        </w:rPr>
        <w:t xml:space="preserve">: </w:t>
      </w:r>
      <w:r w:rsidRPr="008215D4">
        <w:t xml:space="preserve">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5889A211" w14:textId="70D78F82" w:rsidR="00714063" w:rsidRPr="008215D4" w:rsidRDefault="00714063" w:rsidP="00714063">
      <w:r w:rsidRPr="008215D4">
        <w:rPr>
          <w:b/>
        </w:rPr>
        <w:t xml:space="preserve">Transparent </w:t>
      </w:r>
      <w:r w:rsidRPr="008215D4">
        <w:rPr>
          <w:rFonts w:hint="eastAsia"/>
          <w:b/>
          <w:lang w:eastAsia="zh-CN"/>
        </w:rPr>
        <w:t>s</w:t>
      </w:r>
      <w:r w:rsidRPr="008215D4">
        <w:rPr>
          <w:b/>
        </w:rPr>
        <w:t>ingle-</w:t>
      </w:r>
      <w:r w:rsidRPr="008215D4">
        <w:rPr>
          <w:rFonts w:hint="eastAsia"/>
          <w:b/>
          <w:lang w:eastAsia="zh-CN"/>
        </w:rPr>
        <w:t>c</w:t>
      </w:r>
      <w:r w:rsidRPr="008215D4">
        <w:rPr>
          <w:b/>
        </w:rPr>
        <w:t>onnection mode</w:t>
      </w:r>
      <w:r w:rsidRPr="008215D4">
        <w:rPr>
          <w:rFonts w:hint="eastAsia"/>
          <w:b/>
          <w:lang w:eastAsia="zh-CN"/>
        </w:rPr>
        <w:t xml:space="preserve"> (TSCM)</w:t>
      </w:r>
      <w:r w:rsidRPr="008215D4">
        <w:rPr>
          <w:b/>
        </w:rPr>
        <w:t>:</w:t>
      </w:r>
      <w:r w:rsidRPr="008215D4">
        <w:t xml:space="preserve"> 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331B4C9B" w14:textId="7BE19224" w:rsidR="00714063" w:rsidRPr="008215D4" w:rsidRDefault="00714063" w:rsidP="00714063">
      <w:r w:rsidRPr="008215D4">
        <w:rPr>
          <w:b/>
        </w:rPr>
        <w:t>Trusted WLAN Identifier (TWID):</w:t>
      </w:r>
      <w:r w:rsidRPr="008215D4">
        <w:t xml:space="preserve"> Identifier of a given Trusted WLAN, a combination of, e.g., an SSID and/or an HESSID as defined in IEEE Std 802.11-2012</w:t>
      </w:r>
      <w:r w:rsidR="00A65E18">
        <w:t> </w:t>
      </w:r>
      <w:r w:rsidR="00A65E18" w:rsidRPr="008215D4">
        <w:t>[</w:t>
      </w:r>
      <w:r w:rsidRPr="008215D4">
        <w:t>40].</w:t>
      </w:r>
    </w:p>
    <w:p w14:paraId="39569566" w14:textId="77777777" w:rsidR="00714063" w:rsidRPr="008215D4" w:rsidRDefault="00714063" w:rsidP="006528F8">
      <w:pPr>
        <w:pStyle w:val="Heading3"/>
      </w:pPr>
      <w:bookmarkStart w:id="39" w:name="_Toc20213226"/>
      <w:bookmarkStart w:id="40" w:name="_Toc36043707"/>
      <w:bookmarkStart w:id="41" w:name="_Toc44872083"/>
      <w:bookmarkStart w:id="42" w:name="_Toc106902805"/>
      <w:r w:rsidRPr="008215D4">
        <w:lastRenderedPageBreak/>
        <w:t>3.1.2</w:t>
      </w:r>
      <w:r w:rsidRPr="008215D4">
        <w:tab/>
        <w:t>Handling of Information Elements</w:t>
      </w:r>
      <w:bookmarkEnd w:id="39"/>
      <w:bookmarkEnd w:id="40"/>
      <w:bookmarkEnd w:id="41"/>
      <w:bookmarkEnd w:id="42"/>
    </w:p>
    <w:p w14:paraId="49AE41A5" w14:textId="4F2525E8" w:rsidR="00714063" w:rsidRPr="008215D4" w:rsidRDefault="00714063" w:rsidP="00714063">
      <w:pPr>
        <w:rPr>
          <w:rFonts w:cs="Arial"/>
          <w:lang w:val="en-US"/>
        </w:rPr>
      </w:pPr>
      <w:r w:rsidRPr="008215D4">
        <w:t>In the tables that describe the Information Elements transported by each Diameter command, each Information Element is marked as (M) Mandatory, (C) Conditional or (O) Optional in the Category "Cat." column. For the correct</w:t>
      </w:r>
      <w:r w:rsidRPr="008215D4">
        <w:rPr>
          <w:rFonts w:cs="Arial"/>
          <w:lang w:val="en-US"/>
        </w:rPr>
        <w:t xml:space="preserve"> handling of the Information Element</w:t>
      </w:r>
      <w:r w:rsidRPr="008215D4">
        <w:rPr>
          <w:rFonts w:cs="Arial"/>
        </w:rPr>
        <w:t>s and their precedence to any included ABNF definition of the command as defined</w:t>
      </w:r>
      <w:r w:rsidRPr="008215D4">
        <w:rPr>
          <w:rFonts w:cs="Arial"/>
          <w:lang w:val="en-US"/>
        </w:rPr>
        <w:t xml:space="preserve"> according to their category types, see the description detailed in </w:t>
      </w:r>
      <w:r w:rsidR="00A65E18">
        <w:rPr>
          <w:rFonts w:cs="Arial"/>
          <w:lang w:val="en-US"/>
        </w:rPr>
        <w:t>clause </w:t>
      </w:r>
      <w:r w:rsidR="00A65E18" w:rsidRPr="008215D4">
        <w:rPr>
          <w:rFonts w:cs="Arial"/>
          <w:lang w:val="en-US"/>
        </w:rPr>
        <w:t>6</w:t>
      </w:r>
      <w:r w:rsidRPr="008215D4">
        <w:rPr>
          <w:rFonts w:cs="Arial"/>
          <w:lang w:val="en-US"/>
        </w:rPr>
        <w:t xml:space="preserve"> of the 3GPP TS 29.228 [22].</w:t>
      </w:r>
    </w:p>
    <w:p w14:paraId="3D193DBE" w14:textId="77777777" w:rsidR="00714063" w:rsidRPr="008215D4" w:rsidRDefault="00714063" w:rsidP="006528F8">
      <w:pPr>
        <w:pStyle w:val="Heading2"/>
      </w:pPr>
      <w:bookmarkStart w:id="43" w:name="_Toc20213227"/>
      <w:bookmarkStart w:id="44" w:name="_Toc36043708"/>
      <w:bookmarkStart w:id="45" w:name="_Toc44872084"/>
      <w:bookmarkStart w:id="46" w:name="_Toc106902806"/>
      <w:r w:rsidRPr="008215D4">
        <w:t>3.2</w:t>
      </w:r>
      <w:r w:rsidRPr="008215D4">
        <w:tab/>
        <w:t>Abbreviations</w:t>
      </w:r>
      <w:bookmarkEnd w:id="43"/>
      <w:bookmarkEnd w:id="44"/>
      <w:bookmarkEnd w:id="45"/>
      <w:bookmarkEnd w:id="46"/>
    </w:p>
    <w:p w14:paraId="0C6283F5" w14:textId="53777B27" w:rsidR="00714063" w:rsidRPr="008215D4" w:rsidRDefault="00714063" w:rsidP="00714063">
      <w:pPr>
        <w:keepNext/>
      </w:pPr>
      <w:r w:rsidRPr="008215D4">
        <w:t>For the purposes of the present document, the abbreviations given in 3GPP TR 21.905</w:t>
      </w:r>
      <w:r w:rsidR="00A65E18">
        <w:t> </w:t>
      </w:r>
      <w:r w:rsidR="00A65E18" w:rsidRPr="008215D4">
        <w:t>[</w:t>
      </w:r>
      <w:r w:rsidRPr="008215D4">
        <w:t>1] and the following apply. An abbreviation defined in the present document takes precedence over the definition of the same abbreviation, if any, in 3GPP TR 21.905 [1].</w:t>
      </w:r>
    </w:p>
    <w:p w14:paraId="3A6D10FE" w14:textId="77777777" w:rsidR="00714063" w:rsidRPr="008215D4" w:rsidRDefault="00714063" w:rsidP="00714063">
      <w:pPr>
        <w:pStyle w:val="EW"/>
      </w:pPr>
      <w:bookmarkStart w:id="47" w:name="historyclause"/>
      <w:r w:rsidRPr="008215D4">
        <w:t>AE</w:t>
      </w:r>
      <w:r w:rsidRPr="008215D4">
        <w:tab/>
        <w:t>Authentication Extension</w:t>
      </w:r>
    </w:p>
    <w:p w14:paraId="0531A297" w14:textId="77777777" w:rsidR="00714063" w:rsidRPr="008215D4" w:rsidRDefault="00714063" w:rsidP="00714063">
      <w:pPr>
        <w:pStyle w:val="EW"/>
        <w:rPr>
          <w:snapToGrid w:val="0"/>
          <w:lang w:eastAsia="zh-CN"/>
        </w:rPr>
      </w:pPr>
      <w:r w:rsidRPr="008215D4">
        <w:rPr>
          <w:snapToGrid w:val="0"/>
          <w:lang w:eastAsia="zh-CN"/>
        </w:rPr>
        <w:t>DRMP</w:t>
      </w:r>
      <w:r w:rsidRPr="008215D4">
        <w:rPr>
          <w:snapToGrid w:val="0"/>
          <w:lang w:eastAsia="zh-CN"/>
        </w:rPr>
        <w:tab/>
        <w:t>Diameter Routing Message Priority</w:t>
      </w:r>
    </w:p>
    <w:p w14:paraId="5C3724D0" w14:textId="77777777" w:rsidR="00714063" w:rsidRPr="008215D4" w:rsidRDefault="00714063" w:rsidP="00714063">
      <w:pPr>
        <w:pStyle w:val="EW"/>
      </w:pPr>
      <w:r w:rsidRPr="008215D4">
        <w:t>DSCP</w:t>
      </w:r>
      <w:r w:rsidRPr="008215D4">
        <w:tab/>
      </w:r>
      <w:r w:rsidRPr="008215D4">
        <w:rPr>
          <w:lang w:eastAsia="zh-CN"/>
        </w:rPr>
        <w:t>Differentiated Services Code Point</w:t>
      </w:r>
    </w:p>
    <w:p w14:paraId="0EC8E322" w14:textId="77777777" w:rsidR="00A65E18" w:rsidRPr="008215D4" w:rsidRDefault="00714063" w:rsidP="00714063">
      <w:pPr>
        <w:pStyle w:val="EW"/>
        <w:rPr>
          <w:snapToGrid w:val="0"/>
        </w:rPr>
      </w:pPr>
      <w:r w:rsidRPr="008215D4">
        <w:rPr>
          <w:rFonts w:hint="eastAsia"/>
          <w:snapToGrid w:val="0"/>
          <w:lang w:eastAsia="zh-CN"/>
        </w:rPr>
        <w:t>EIR</w:t>
      </w:r>
      <w:r w:rsidRPr="008215D4">
        <w:rPr>
          <w:snapToGrid w:val="0"/>
          <w:lang w:eastAsia="zh-CN"/>
        </w:rPr>
        <w:tab/>
      </w:r>
      <w:r w:rsidRPr="008215D4">
        <w:rPr>
          <w:snapToGrid w:val="0"/>
        </w:rPr>
        <w:t>Equipment Identity Register</w:t>
      </w:r>
    </w:p>
    <w:p w14:paraId="7FD9267F" w14:textId="4BBE3963" w:rsidR="00714063" w:rsidRPr="008215D4" w:rsidRDefault="00714063" w:rsidP="00714063">
      <w:pPr>
        <w:pStyle w:val="EW"/>
      </w:pPr>
      <w:r w:rsidRPr="008215D4">
        <w:t>EPC</w:t>
      </w:r>
      <w:r w:rsidRPr="008215D4">
        <w:tab/>
        <w:t>Evolved Packet Core</w:t>
      </w:r>
    </w:p>
    <w:p w14:paraId="48A6C182" w14:textId="77777777" w:rsidR="00714063" w:rsidRPr="008215D4" w:rsidRDefault="00714063" w:rsidP="00714063">
      <w:pPr>
        <w:pStyle w:val="EW"/>
        <w:rPr>
          <w:snapToGrid w:val="0"/>
        </w:rPr>
      </w:pPr>
      <w:r w:rsidRPr="008215D4">
        <w:rPr>
          <w:snapToGrid w:val="0"/>
        </w:rPr>
        <w:t>ER</w:t>
      </w:r>
      <w:r w:rsidRPr="008215D4">
        <w:rPr>
          <w:snapToGrid w:val="0"/>
        </w:rPr>
        <w:tab/>
        <w:t>EAP Re-authentication</w:t>
      </w:r>
    </w:p>
    <w:p w14:paraId="405A7D4E" w14:textId="77777777" w:rsidR="00714063" w:rsidRPr="008215D4" w:rsidRDefault="00714063" w:rsidP="00714063">
      <w:pPr>
        <w:pStyle w:val="EW"/>
        <w:rPr>
          <w:snapToGrid w:val="0"/>
        </w:rPr>
      </w:pPr>
      <w:r w:rsidRPr="008215D4">
        <w:rPr>
          <w:snapToGrid w:val="0"/>
        </w:rPr>
        <w:t>ERP</w:t>
      </w:r>
      <w:r w:rsidRPr="008215D4">
        <w:rPr>
          <w:snapToGrid w:val="0"/>
        </w:rPr>
        <w:tab/>
        <w:t>EAP Re-Authentication Protocol</w:t>
      </w:r>
    </w:p>
    <w:p w14:paraId="6A85F472" w14:textId="77777777" w:rsidR="00714063" w:rsidRPr="008215D4" w:rsidRDefault="00714063" w:rsidP="00714063">
      <w:pPr>
        <w:pStyle w:val="EW"/>
        <w:rPr>
          <w:lang w:eastAsia="zh-CN"/>
        </w:rPr>
      </w:pPr>
      <w:r w:rsidRPr="008215D4">
        <w:t>ePDG</w:t>
      </w:r>
      <w:r w:rsidRPr="008215D4">
        <w:tab/>
        <w:t>Evolved Packet Data Gateway</w:t>
      </w:r>
    </w:p>
    <w:p w14:paraId="2FFFB4D2" w14:textId="77777777" w:rsidR="00714063" w:rsidRPr="008215D4" w:rsidRDefault="00714063" w:rsidP="00714063">
      <w:pPr>
        <w:pStyle w:val="EW"/>
        <w:rPr>
          <w:lang w:eastAsia="zh-CN"/>
        </w:rPr>
      </w:pPr>
      <w:r w:rsidRPr="008215D4">
        <w:t>eHRPD</w:t>
      </w:r>
      <w:r w:rsidRPr="008215D4">
        <w:tab/>
        <w:t>e</w:t>
      </w:r>
      <w:r w:rsidRPr="008215D4">
        <w:rPr>
          <w:rFonts w:hint="eastAsia"/>
          <w:lang w:eastAsia="zh-CN"/>
        </w:rPr>
        <w:t>volved</w:t>
      </w:r>
      <w:r w:rsidRPr="008215D4">
        <w:t xml:space="preserve"> High Rate Packet Data</w:t>
      </w:r>
    </w:p>
    <w:p w14:paraId="7FC8BC58" w14:textId="77777777" w:rsidR="00714063" w:rsidRPr="008215D4" w:rsidRDefault="00714063" w:rsidP="00714063">
      <w:pPr>
        <w:pStyle w:val="EW"/>
      </w:pPr>
      <w:r w:rsidRPr="008215D4">
        <w:t>FA</w:t>
      </w:r>
      <w:r w:rsidRPr="008215D4">
        <w:tab/>
        <w:t>Foreign Agent</w:t>
      </w:r>
    </w:p>
    <w:p w14:paraId="52EE76ED" w14:textId="77777777" w:rsidR="00714063" w:rsidRPr="008215D4" w:rsidRDefault="00714063" w:rsidP="00714063">
      <w:pPr>
        <w:pStyle w:val="EW"/>
      </w:pPr>
      <w:r w:rsidRPr="008215D4">
        <w:t>FACoA</w:t>
      </w:r>
      <w:r w:rsidRPr="008215D4">
        <w:tab/>
        <w:t>FA Care-of-Address</w:t>
      </w:r>
    </w:p>
    <w:p w14:paraId="21553EC9" w14:textId="77777777" w:rsidR="00714063" w:rsidRPr="008215D4" w:rsidRDefault="00714063" w:rsidP="00714063">
      <w:pPr>
        <w:pStyle w:val="EW"/>
      </w:pPr>
      <w:r w:rsidRPr="008215D4">
        <w:t>HA</w:t>
      </w:r>
      <w:r w:rsidRPr="008215D4">
        <w:tab/>
        <w:t>Home Agent</w:t>
      </w:r>
    </w:p>
    <w:p w14:paraId="5E5672F2" w14:textId="77777777" w:rsidR="00714063" w:rsidRPr="008215D4" w:rsidRDefault="00714063" w:rsidP="00714063">
      <w:pPr>
        <w:pStyle w:val="EW"/>
      </w:pPr>
      <w:r w:rsidRPr="008215D4">
        <w:t>HBM</w:t>
      </w:r>
      <w:r w:rsidRPr="008215D4">
        <w:tab/>
        <w:t>Host Based Mobility</w:t>
      </w:r>
    </w:p>
    <w:p w14:paraId="35848428" w14:textId="77777777" w:rsidR="00714063" w:rsidRPr="008215D4" w:rsidRDefault="00714063" w:rsidP="00714063">
      <w:pPr>
        <w:pStyle w:val="EW"/>
        <w:rPr>
          <w:lang w:eastAsia="zh-CN"/>
        </w:rPr>
      </w:pPr>
      <w:r w:rsidRPr="008215D4">
        <w:t>HESSID</w:t>
      </w:r>
      <w:r w:rsidRPr="008215D4">
        <w:tab/>
        <w:t>Homogenous Extended Service Set Identifier</w:t>
      </w:r>
    </w:p>
    <w:p w14:paraId="37CECEFE" w14:textId="77777777" w:rsidR="00714063" w:rsidRPr="008215D4" w:rsidRDefault="00714063" w:rsidP="00714063">
      <w:pPr>
        <w:pStyle w:val="EW"/>
        <w:rPr>
          <w:lang w:eastAsia="zh-CN"/>
        </w:rPr>
      </w:pPr>
      <w:r w:rsidRPr="008215D4">
        <w:t>HSGW</w:t>
      </w:r>
      <w:r w:rsidRPr="008215D4">
        <w:tab/>
      </w:r>
      <w:r w:rsidRPr="008215D4">
        <w:rPr>
          <w:rFonts w:hint="eastAsia"/>
          <w:lang w:eastAsia="zh-CN"/>
        </w:rPr>
        <w:t>e</w:t>
      </w:r>
      <w:r w:rsidRPr="008215D4">
        <w:t>HRPD Serving Gateway</w:t>
      </w:r>
    </w:p>
    <w:p w14:paraId="13E7C5A9" w14:textId="77777777" w:rsidR="00714063" w:rsidRPr="008215D4" w:rsidRDefault="00714063" w:rsidP="00714063">
      <w:pPr>
        <w:pStyle w:val="EW"/>
      </w:pPr>
      <w:r w:rsidRPr="008215D4">
        <w:t>LMA</w:t>
      </w:r>
      <w:r w:rsidRPr="008215D4">
        <w:tab/>
        <w:t>Local Mobility Anchor</w:t>
      </w:r>
    </w:p>
    <w:p w14:paraId="3D96A0A3" w14:textId="77777777" w:rsidR="00714063" w:rsidRPr="008215D4" w:rsidRDefault="00714063" w:rsidP="00714063">
      <w:pPr>
        <w:pStyle w:val="EW"/>
      </w:pPr>
      <w:r w:rsidRPr="008215D4">
        <w:t>MAG</w:t>
      </w:r>
      <w:r w:rsidRPr="008215D4">
        <w:tab/>
        <w:t>Mobile Access Gateway</w:t>
      </w:r>
    </w:p>
    <w:p w14:paraId="569D688D" w14:textId="77777777" w:rsidR="00714063" w:rsidRPr="008215D4" w:rsidRDefault="00714063" w:rsidP="00714063">
      <w:pPr>
        <w:pStyle w:val="EW"/>
        <w:rPr>
          <w:lang w:val="it-IT"/>
        </w:rPr>
      </w:pPr>
      <w:r w:rsidRPr="008215D4">
        <w:rPr>
          <w:lang w:val="it-IT"/>
        </w:rPr>
        <w:t>MIPv4</w:t>
      </w:r>
      <w:r w:rsidRPr="008215D4">
        <w:rPr>
          <w:lang w:val="it-IT"/>
        </w:rPr>
        <w:tab/>
        <w:t>Mobile IP version 4</w:t>
      </w:r>
    </w:p>
    <w:p w14:paraId="6FC0D32B" w14:textId="77777777" w:rsidR="00714063" w:rsidRPr="008215D4" w:rsidRDefault="00714063" w:rsidP="00714063">
      <w:pPr>
        <w:pStyle w:val="EW"/>
        <w:rPr>
          <w:lang w:val="it-IT"/>
        </w:rPr>
      </w:pPr>
      <w:r w:rsidRPr="008215D4">
        <w:rPr>
          <w:lang w:val="it-IT"/>
        </w:rPr>
        <w:t>MN</w:t>
      </w:r>
      <w:r w:rsidRPr="008215D4">
        <w:rPr>
          <w:lang w:val="it-IT"/>
        </w:rPr>
        <w:tab/>
        <w:t>Mobile Node</w:t>
      </w:r>
    </w:p>
    <w:p w14:paraId="537212AE" w14:textId="77777777" w:rsidR="00714063" w:rsidRPr="008215D4" w:rsidRDefault="00714063" w:rsidP="00714063">
      <w:pPr>
        <w:pStyle w:val="EW"/>
      </w:pPr>
      <w:r w:rsidRPr="008215D4">
        <w:t>NBM</w:t>
      </w:r>
      <w:r w:rsidRPr="008215D4">
        <w:tab/>
        <w:t>Network Based Mobility</w:t>
      </w:r>
    </w:p>
    <w:p w14:paraId="5A437301" w14:textId="77777777" w:rsidR="00714063" w:rsidRPr="008215D4" w:rsidRDefault="00714063" w:rsidP="00714063">
      <w:pPr>
        <w:pStyle w:val="EW"/>
      </w:pPr>
      <w:r w:rsidRPr="008215D4">
        <w:t>NAS</w:t>
      </w:r>
      <w:r w:rsidRPr="008215D4">
        <w:tab/>
        <w:t>Network Access Server</w:t>
      </w:r>
    </w:p>
    <w:p w14:paraId="458A015A" w14:textId="77777777" w:rsidR="007715D9" w:rsidRDefault="007715D9" w:rsidP="007715D9">
      <w:pPr>
        <w:pStyle w:val="EW"/>
        <w:rPr>
          <w:bCs/>
        </w:rPr>
      </w:pPr>
      <w:r>
        <w:rPr>
          <w:bCs/>
        </w:rPr>
        <w:t>NSWO</w:t>
      </w:r>
      <w:r>
        <w:rPr>
          <w:bCs/>
        </w:rPr>
        <w:tab/>
        <w:t>Non-Seamless WLAN offload</w:t>
      </w:r>
    </w:p>
    <w:p w14:paraId="5A62B45B" w14:textId="04FE2459" w:rsidR="007715D9" w:rsidRPr="006E1F4E" w:rsidRDefault="007715D9" w:rsidP="007715D9">
      <w:pPr>
        <w:pStyle w:val="EW"/>
        <w:rPr>
          <w:bCs/>
        </w:rPr>
      </w:pPr>
      <w:r>
        <w:rPr>
          <w:bCs/>
        </w:rPr>
        <w:t>NSWOF</w:t>
      </w:r>
      <w:r>
        <w:rPr>
          <w:bCs/>
        </w:rPr>
        <w:tab/>
        <w:t>Non-Seamless WLAN offload Function</w:t>
      </w:r>
    </w:p>
    <w:p w14:paraId="689FC660" w14:textId="77777777" w:rsidR="00714063" w:rsidRPr="008215D4" w:rsidRDefault="00714063" w:rsidP="00714063">
      <w:pPr>
        <w:pStyle w:val="EW"/>
      </w:pPr>
      <w:r w:rsidRPr="008215D4">
        <w:t>PBU</w:t>
      </w:r>
      <w:r w:rsidRPr="008215D4">
        <w:tab/>
        <w:t>Proxy Binding Update</w:t>
      </w:r>
    </w:p>
    <w:p w14:paraId="548A48FC" w14:textId="77777777" w:rsidR="00714063" w:rsidRPr="008215D4" w:rsidRDefault="00714063" w:rsidP="00714063">
      <w:pPr>
        <w:pStyle w:val="EW"/>
      </w:pPr>
      <w:r w:rsidRPr="008215D4">
        <w:t>PDN GW</w:t>
      </w:r>
      <w:r w:rsidRPr="008215D4">
        <w:tab/>
        <w:t>PDN Gateway</w:t>
      </w:r>
    </w:p>
    <w:p w14:paraId="581ECBE7" w14:textId="77777777" w:rsidR="00714063" w:rsidRPr="008215D4" w:rsidRDefault="00714063" w:rsidP="00714063">
      <w:pPr>
        <w:pStyle w:val="EW"/>
      </w:pPr>
      <w:r w:rsidRPr="008215D4">
        <w:t>PGW</w:t>
      </w:r>
      <w:r w:rsidRPr="008215D4">
        <w:tab/>
        <w:t>PDN Gateway, the abbreviation of PDN GW</w:t>
      </w:r>
    </w:p>
    <w:p w14:paraId="30814D63" w14:textId="77777777" w:rsidR="00714063" w:rsidRPr="008215D4" w:rsidRDefault="00714063" w:rsidP="00714063">
      <w:pPr>
        <w:pStyle w:val="EW"/>
      </w:pPr>
      <w:r w:rsidRPr="008215D4">
        <w:t>PMIP/PMIPv6</w:t>
      </w:r>
      <w:r w:rsidRPr="008215D4">
        <w:tab/>
        <w:t>Proxy Mobile IP version 6</w:t>
      </w:r>
    </w:p>
    <w:p w14:paraId="6B829B17" w14:textId="77777777" w:rsidR="00714063" w:rsidRPr="008215D4" w:rsidRDefault="00714063" w:rsidP="00714063">
      <w:pPr>
        <w:pStyle w:val="EW"/>
      </w:pPr>
      <w:r w:rsidRPr="008215D4">
        <w:t>RRP</w:t>
      </w:r>
      <w:r w:rsidRPr="008215D4">
        <w:tab/>
        <w:t>MIPv4 Registration Reply</w:t>
      </w:r>
    </w:p>
    <w:p w14:paraId="0C84B02E" w14:textId="77777777" w:rsidR="00714063" w:rsidRPr="008215D4" w:rsidRDefault="00714063" w:rsidP="00714063">
      <w:pPr>
        <w:pStyle w:val="EW"/>
      </w:pPr>
      <w:r w:rsidRPr="008215D4">
        <w:t>RRQ</w:t>
      </w:r>
      <w:r w:rsidRPr="008215D4">
        <w:tab/>
        <w:t>MIPv4 Registration Request</w:t>
      </w:r>
    </w:p>
    <w:p w14:paraId="59677AB3" w14:textId="77777777" w:rsidR="00714063" w:rsidRPr="008215D4" w:rsidRDefault="00714063" w:rsidP="00714063">
      <w:pPr>
        <w:pStyle w:val="EW"/>
      </w:pPr>
      <w:r w:rsidRPr="008215D4">
        <w:t>SA</w:t>
      </w:r>
      <w:r w:rsidRPr="008215D4">
        <w:tab/>
        <w:t>Security Association</w:t>
      </w:r>
    </w:p>
    <w:p w14:paraId="5A46B031" w14:textId="77777777" w:rsidR="00A65E18" w:rsidRPr="008215D4" w:rsidRDefault="00714063" w:rsidP="00714063">
      <w:pPr>
        <w:pStyle w:val="EW"/>
        <w:rPr>
          <w:lang w:eastAsia="zh-CN"/>
        </w:rPr>
      </w:pPr>
      <w:r w:rsidRPr="008215D4">
        <w:t>SGW</w:t>
      </w:r>
      <w:r w:rsidRPr="008215D4">
        <w:tab/>
        <w:t>Serving Gateway</w:t>
      </w:r>
    </w:p>
    <w:p w14:paraId="79F7763D" w14:textId="64E2296E" w:rsidR="00714063" w:rsidRPr="008215D4" w:rsidRDefault="00714063" w:rsidP="00714063">
      <w:pPr>
        <w:pStyle w:val="EW"/>
        <w:rPr>
          <w:lang w:eastAsia="zh-CN"/>
        </w:rPr>
      </w:pPr>
      <w:r w:rsidRPr="008215D4">
        <w:t>SIPTO</w:t>
      </w:r>
      <w:r w:rsidRPr="008215D4">
        <w:tab/>
        <w:t>Selected IP Traffic Offload</w:t>
      </w:r>
    </w:p>
    <w:p w14:paraId="2580001E" w14:textId="77777777" w:rsidR="00714063" w:rsidRPr="008215D4" w:rsidRDefault="00714063" w:rsidP="00714063">
      <w:pPr>
        <w:pStyle w:val="EW"/>
        <w:rPr>
          <w:lang w:eastAsia="zh-CN"/>
        </w:rPr>
      </w:pPr>
      <w:r w:rsidRPr="008215D4">
        <w:t>SSID</w:t>
      </w:r>
      <w:r w:rsidRPr="008215D4">
        <w:tab/>
        <w:t>Service Set Identifier</w:t>
      </w:r>
    </w:p>
    <w:p w14:paraId="3A913F6A" w14:textId="77777777" w:rsidR="00714063" w:rsidRPr="008215D4" w:rsidRDefault="00714063" w:rsidP="00714063">
      <w:pPr>
        <w:pStyle w:val="EW"/>
      </w:pPr>
      <w:r w:rsidRPr="008215D4">
        <w:t>TWAN</w:t>
      </w:r>
      <w:r w:rsidRPr="008215D4">
        <w:tab/>
        <w:t>Trusted WLAN Access Network</w:t>
      </w:r>
    </w:p>
    <w:p w14:paraId="713A880B" w14:textId="77777777" w:rsidR="00714063" w:rsidRPr="008215D4" w:rsidRDefault="00714063" w:rsidP="00714063">
      <w:pPr>
        <w:pStyle w:val="EW"/>
      </w:pPr>
      <w:r w:rsidRPr="008215D4">
        <w:t>WLCP</w:t>
      </w:r>
      <w:r w:rsidRPr="008215D4">
        <w:tab/>
        <w:t>Wireless LAN Control Plane Protocol</w:t>
      </w:r>
    </w:p>
    <w:p w14:paraId="6D81F339" w14:textId="77777777" w:rsidR="00714063" w:rsidRPr="008215D4" w:rsidRDefault="00714063" w:rsidP="006528F8">
      <w:pPr>
        <w:pStyle w:val="Heading1"/>
      </w:pPr>
      <w:bookmarkStart w:id="48" w:name="_Toc20213228"/>
      <w:bookmarkStart w:id="49" w:name="_Toc36043709"/>
      <w:bookmarkStart w:id="50" w:name="_Toc44872085"/>
      <w:bookmarkStart w:id="51" w:name="_Toc106902807"/>
      <w:r w:rsidRPr="008215D4">
        <w:t>4</w:t>
      </w:r>
      <w:r w:rsidRPr="008215D4">
        <w:tab/>
        <w:t>SWa Description</w:t>
      </w:r>
      <w:bookmarkEnd w:id="48"/>
      <w:bookmarkEnd w:id="49"/>
      <w:bookmarkEnd w:id="50"/>
      <w:bookmarkEnd w:id="51"/>
    </w:p>
    <w:p w14:paraId="2D5CBAD5" w14:textId="77777777" w:rsidR="00714063" w:rsidRPr="008215D4" w:rsidRDefault="00714063" w:rsidP="006528F8">
      <w:pPr>
        <w:pStyle w:val="Heading2"/>
      </w:pPr>
      <w:bookmarkStart w:id="52" w:name="_Toc20213229"/>
      <w:bookmarkStart w:id="53" w:name="_Toc36043710"/>
      <w:bookmarkStart w:id="54" w:name="_Toc44872086"/>
      <w:bookmarkStart w:id="55" w:name="_Toc106902808"/>
      <w:r w:rsidRPr="006528F8">
        <w:t>4.1</w:t>
      </w:r>
      <w:r w:rsidRPr="006528F8">
        <w:tab/>
        <w:t>Functionality</w:t>
      </w:r>
      <w:bookmarkEnd w:id="52"/>
      <w:bookmarkEnd w:id="53"/>
      <w:bookmarkEnd w:id="54"/>
      <w:bookmarkEnd w:id="55"/>
    </w:p>
    <w:p w14:paraId="59785139" w14:textId="77777777" w:rsidR="00714063" w:rsidRPr="008215D4" w:rsidRDefault="00714063" w:rsidP="006528F8">
      <w:pPr>
        <w:pStyle w:val="Heading3"/>
      </w:pPr>
      <w:bookmarkStart w:id="56" w:name="_Toc20213230"/>
      <w:bookmarkStart w:id="57" w:name="_Toc36043711"/>
      <w:bookmarkStart w:id="58" w:name="_Toc44872087"/>
      <w:bookmarkStart w:id="59" w:name="_Toc106902809"/>
      <w:r w:rsidRPr="008215D4">
        <w:t>4.1.1</w:t>
      </w:r>
      <w:r w:rsidRPr="008215D4">
        <w:tab/>
        <w:t>General</w:t>
      </w:r>
      <w:bookmarkEnd w:id="56"/>
      <w:bookmarkEnd w:id="57"/>
      <w:bookmarkEnd w:id="58"/>
      <w:bookmarkEnd w:id="59"/>
    </w:p>
    <w:p w14:paraId="10C7CB21" w14:textId="77777777" w:rsidR="007715D9" w:rsidRPr="008215D4" w:rsidRDefault="007715D9" w:rsidP="007715D9">
      <w:bookmarkStart w:id="60" w:name="_Toc20213231"/>
      <w:bookmarkStart w:id="61" w:name="_Toc36043712"/>
      <w:bookmarkStart w:id="62" w:name="_Toc44872088"/>
      <w:r w:rsidRPr="008215D4">
        <w:t>The SWa reference point is defined between the untrusted non-3GPP IP access and the 3GPP AAA Server or Proxy</w:t>
      </w:r>
      <w:r>
        <w:t xml:space="preserve"> in EPS</w:t>
      </w:r>
      <w:r w:rsidRPr="008215D4">
        <w:t>. The definition of the reference point and its functionality is given in 3GPP TS</w:t>
      </w:r>
      <w:r>
        <w:t> </w:t>
      </w:r>
      <w:r w:rsidRPr="008215D4">
        <w:t>23.402</w:t>
      </w:r>
      <w:r>
        <w:t> </w:t>
      </w:r>
      <w:r w:rsidRPr="008215D4">
        <w:t>[3].</w:t>
      </w:r>
    </w:p>
    <w:p w14:paraId="5BC85EB1" w14:textId="77777777" w:rsidR="007715D9" w:rsidRPr="008215D4" w:rsidRDefault="007715D9" w:rsidP="007715D9">
      <w:r w:rsidRPr="008215D4">
        <w:lastRenderedPageBreak/>
        <w:t xml:space="preserve">The SWa reference point is optionally used to authenticate and authorize the UE for the access to the EPS. It is up to the non-3GPP operator's policy whether this interface and the procedures defined in this </w:t>
      </w:r>
      <w:r>
        <w:t>clause</w:t>
      </w:r>
      <w:r w:rsidRPr="008215D4">
        <w:t xml:space="preserve"> are used.</w:t>
      </w:r>
    </w:p>
    <w:p w14:paraId="30E5A4DD" w14:textId="77777777" w:rsidR="007715D9" w:rsidRPr="008215D4" w:rsidRDefault="007715D9" w:rsidP="007715D9">
      <w:pPr>
        <w:pStyle w:val="NO"/>
      </w:pPr>
      <w:r w:rsidRPr="008215D4">
        <w:t>NOTE:</w:t>
      </w:r>
      <w:r w:rsidRPr="008215D4">
        <w:tab/>
        <w:t>From the EPS operator's view, the tunnel authentication and authorization procedures described in clause</w:t>
      </w:r>
      <w:r>
        <w:t> </w:t>
      </w:r>
      <w:r w:rsidRPr="008215D4">
        <w:t>7 (SWm description) and clause</w:t>
      </w:r>
      <w:r>
        <w:t> </w:t>
      </w:r>
      <w:r w:rsidRPr="008215D4">
        <w:t>9 are required to ensure the user's authentication and authorization when the UE is attached to an untrusted non-3GPP IP access.</w:t>
      </w:r>
    </w:p>
    <w:p w14:paraId="74F26FB9" w14:textId="77777777" w:rsidR="007715D9" w:rsidRPr="008215D4" w:rsidRDefault="007715D9" w:rsidP="007715D9">
      <w:pPr>
        <w:rPr>
          <w:lang w:val="en-US"/>
        </w:rPr>
      </w:pPr>
      <w:r w:rsidRPr="008215D4">
        <w:rPr>
          <w:lang w:val="en-US"/>
        </w:rPr>
        <w:t>The same procedures as defined for STa reference points are used also in the SWa, but with reduced message content. As an exception, the service authorization information update procedure is not applicable for the SWa reference point.</w:t>
      </w:r>
    </w:p>
    <w:p w14:paraId="2CC8765B" w14:textId="0E77F172" w:rsidR="00911BF5" w:rsidRPr="008215D4" w:rsidRDefault="00911BF5" w:rsidP="00911BF5">
      <w:pPr>
        <w:rPr>
          <w:lang w:val="en-US"/>
        </w:rPr>
      </w:pPr>
      <w:r w:rsidRPr="008215D4">
        <w:t xml:space="preserve">The SWa reference point is </w:t>
      </w:r>
      <w:r>
        <w:t xml:space="preserve">also </w:t>
      </w:r>
      <w:r w:rsidRPr="008215D4">
        <w:t xml:space="preserve">defined between the non-3GPP </w:t>
      </w:r>
      <w:r>
        <w:t>WLAN</w:t>
      </w:r>
      <w:r w:rsidRPr="008215D4">
        <w:t xml:space="preserve"> access and the </w:t>
      </w:r>
      <w:r>
        <w:t>NSWOF in 5GS</w:t>
      </w:r>
      <w:r w:rsidRPr="008215D4">
        <w:t xml:space="preserve">. The definition of the reference point and its functionality is given in </w:t>
      </w:r>
      <w:r>
        <w:t xml:space="preserve">clause 4.2.15 of </w:t>
      </w:r>
      <w:r w:rsidRPr="008215D4">
        <w:t>3GPP</w:t>
      </w:r>
      <w:r>
        <w:t> </w:t>
      </w:r>
      <w:r w:rsidRPr="008215D4">
        <w:t>TS</w:t>
      </w:r>
      <w:r>
        <w:t> 23</w:t>
      </w:r>
      <w:r w:rsidRPr="008215D4">
        <w:t>.</w:t>
      </w:r>
      <w:r>
        <w:t xml:space="preserve">501 [59] and Annex S of </w:t>
      </w:r>
      <w:r w:rsidRPr="008215D4">
        <w:t>3GPP</w:t>
      </w:r>
      <w:r>
        <w:t> </w:t>
      </w:r>
      <w:r w:rsidRPr="008215D4">
        <w:t>TS</w:t>
      </w:r>
      <w:r>
        <w:t> 33</w:t>
      </w:r>
      <w:r w:rsidRPr="008215D4">
        <w:t>.</w:t>
      </w:r>
      <w:r>
        <w:t>501 [60]</w:t>
      </w:r>
      <w:r w:rsidRPr="008215D4">
        <w:t>.</w:t>
      </w:r>
      <w:r>
        <w:t xml:space="preserve"> It reuses the same stage 3 protocol definition as defined for SWa in EPC, with specific requirements for NSWO in 5GS specified in clause 4.1.2.5.</w:t>
      </w:r>
    </w:p>
    <w:p w14:paraId="60335539" w14:textId="10523FF8" w:rsidR="00714063" w:rsidRPr="008215D4" w:rsidRDefault="00714063" w:rsidP="006528F8">
      <w:pPr>
        <w:pStyle w:val="Heading3"/>
        <w:rPr>
          <w:lang w:val="en-US"/>
        </w:rPr>
      </w:pPr>
      <w:bookmarkStart w:id="63" w:name="_Toc106902810"/>
      <w:r w:rsidRPr="008215D4">
        <w:rPr>
          <w:lang w:val="en-US"/>
        </w:rPr>
        <w:t>4.1.2</w:t>
      </w:r>
      <w:r w:rsidRPr="008215D4">
        <w:rPr>
          <w:lang w:val="en-US"/>
        </w:rPr>
        <w:tab/>
        <w:t>Procedure Descriptions</w:t>
      </w:r>
      <w:bookmarkEnd w:id="60"/>
      <w:bookmarkEnd w:id="61"/>
      <w:bookmarkEnd w:id="62"/>
      <w:bookmarkEnd w:id="63"/>
    </w:p>
    <w:p w14:paraId="2C595090" w14:textId="77777777" w:rsidR="00714063" w:rsidRPr="008215D4" w:rsidRDefault="00714063" w:rsidP="006528F8">
      <w:pPr>
        <w:pStyle w:val="Heading4"/>
        <w:rPr>
          <w:lang w:val="en-US"/>
        </w:rPr>
      </w:pPr>
      <w:bookmarkStart w:id="64" w:name="_Toc20213232"/>
      <w:bookmarkStart w:id="65" w:name="_Toc36043713"/>
      <w:bookmarkStart w:id="66" w:name="_Toc44872089"/>
      <w:bookmarkStart w:id="67" w:name="_Toc106902811"/>
      <w:r w:rsidRPr="008215D4">
        <w:rPr>
          <w:lang w:val="en-US"/>
        </w:rPr>
        <w:t>4.1.2.1</w:t>
      </w:r>
      <w:r w:rsidRPr="008215D4">
        <w:rPr>
          <w:lang w:val="en-US"/>
        </w:rPr>
        <w:tab/>
        <w:t>SWa Authentication and Authorization procedure</w:t>
      </w:r>
      <w:bookmarkEnd w:id="64"/>
      <w:bookmarkEnd w:id="65"/>
      <w:bookmarkEnd w:id="66"/>
      <w:bookmarkEnd w:id="67"/>
    </w:p>
    <w:p w14:paraId="79746A84" w14:textId="77777777" w:rsidR="00714063" w:rsidRPr="008215D4" w:rsidRDefault="00714063" w:rsidP="006528F8">
      <w:pPr>
        <w:pStyle w:val="Heading5"/>
      </w:pPr>
      <w:bookmarkStart w:id="68" w:name="_Toc20213233"/>
      <w:bookmarkStart w:id="69" w:name="_Toc36043714"/>
      <w:bookmarkStart w:id="70" w:name="_Toc44872090"/>
      <w:bookmarkStart w:id="71" w:name="_Toc106902812"/>
      <w:r w:rsidRPr="008215D4">
        <w:t>4.1.2.1.1</w:t>
      </w:r>
      <w:r w:rsidRPr="008215D4">
        <w:tab/>
        <w:t>General</w:t>
      </w:r>
      <w:bookmarkEnd w:id="68"/>
      <w:bookmarkEnd w:id="69"/>
      <w:bookmarkEnd w:id="70"/>
      <w:bookmarkEnd w:id="71"/>
    </w:p>
    <w:p w14:paraId="022751BA" w14:textId="77777777" w:rsidR="00714063" w:rsidRPr="008215D4" w:rsidRDefault="00714063" w:rsidP="00714063">
      <w:r w:rsidRPr="008215D4">
        <w:t>This procedure follows the STa Authentication and Authorization procedure, with the following differences:</w:t>
      </w:r>
    </w:p>
    <w:p w14:paraId="39770524" w14:textId="77777777" w:rsidR="00714063" w:rsidRPr="008215D4" w:rsidRDefault="00714063" w:rsidP="00714063">
      <w:pPr>
        <w:pStyle w:val="B1"/>
      </w:pPr>
      <w:r w:rsidRPr="008215D4">
        <w:t>-</w:t>
      </w:r>
      <w:r w:rsidRPr="008215D4">
        <w:tab/>
        <w:t>Information elements that would reflect information about the user's service request and about the access network are not included or are optional in the authentication and authorization request.</w:t>
      </w:r>
    </w:p>
    <w:p w14:paraId="7D3CCBDC" w14:textId="77777777" w:rsidR="00A65E18" w:rsidRPr="008215D4" w:rsidRDefault="00714063" w:rsidP="00714063">
      <w:pPr>
        <w:pStyle w:val="B1"/>
        <w:rPr>
          <w:lang w:eastAsia="zh-CN"/>
        </w:rPr>
      </w:pPr>
      <w:r w:rsidRPr="008215D4">
        <w:t>-</w:t>
      </w:r>
      <w:r w:rsidRPr="008215D4">
        <w:tab/>
        <w:t>The information elements that describe the user's subscription profile are not downloaded to the non-3GPP access network.</w:t>
      </w:r>
    </w:p>
    <w:p w14:paraId="5EF4A9DD" w14:textId="2065A78B" w:rsidR="00714063" w:rsidRPr="008215D4" w:rsidRDefault="00714063" w:rsidP="00714063">
      <w:pPr>
        <w:pStyle w:val="NO"/>
      </w:pPr>
      <w:r w:rsidRPr="008215D4">
        <w:t>NOTE:</w:t>
      </w:r>
      <w:r w:rsidRPr="008215D4">
        <w:tab/>
      </w:r>
      <w:r w:rsidRPr="008215D4">
        <w:rPr>
          <w:rFonts w:hint="eastAsia"/>
        </w:rPr>
        <w:t xml:space="preserve">The information elements </w:t>
      </w:r>
      <w:r w:rsidRPr="008215D4">
        <w:t xml:space="preserve">related </w:t>
      </w:r>
      <w:r w:rsidRPr="008215D4">
        <w:rPr>
          <w:rFonts w:hint="eastAsia"/>
        </w:rPr>
        <w:t xml:space="preserve">to the </w:t>
      </w:r>
      <w:r w:rsidRPr="008215D4">
        <w:t>IP Mobility Mode Selection</w:t>
      </w:r>
      <w:r w:rsidRPr="008215D4">
        <w:rPr>
          <w:rFonts w:hint="eastAsia"/>
        </w:rPr>
        <w:t xml:space="preserve"> function are not supported over this interface</w:t>
      </w:r>
      <w:r w:rsidRPr="008215D4">
        <w:t>.</w:t>
      </w:r>
    </w:p>
    <w:p w14:paraId="6B2561EB" w14:textId="77777777" w:rsidR="00714063" w:rsidRPr="008215D4" w:rsidRDefault="00714063" w:rsidP="00714063">
      <w:pPr>
        <w:pStyle w:val="TH"/>
      </w:pPr>
      <w:r w:rsidRPr="008215D4">
        <w:lastRenderedPageBreak/>
        <w:t>Table 4.1.2.1/1: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0B40060D" w14:textId="77777777" w:rsidTr="00F76B35">
        <w:trPr>
          <w:jc w:val="center"/>
        </w:trPr>
        <w:tc>
          <w:tcPr>
            <w:tcW w:w="1968" w:type="dxa"/>
            <w:tcBorders>
              <w:top w:val="single" w:sz="4" w:space="0" w:color="auto"/>
              <w:left w:val="single" w:sz="4" w:space="0" w:color="auto"/>
              <w:bottom w:val="single" w:sz="4" w:space="0" w:color="auto"/>
              <w:right w:val="single" w:sz="4" w:space="0" w:color="auto"/>
            </w:tcBorders>
          </w:tcPr>
          <w:p w14:paraId="142A5E06" w14:textId="77777777" w:rsidR="00714063" w:rsidRPr="008215D4" w:rsidRDefault="00714063" w:rsidP="00F76B35">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865C427"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3322D9F2" w14:textId="77777777" w:rsidR="00714063" w:rsidRPr="008215D4" w:rsidRDefault="00714063" w:rsidP="00F76B35">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5B0FE138" w14:textId="77777777" w:rsidR="00714063" w:rsidRPr="008215D4" w:rsidRDefault="00714063" w:rsidP="00F76B35">
            <w:pPr>
              <w:pStyle w:val="TAH"/>
            </w:pPr>
            <w:r w:rsidRPr="008215D4">
              <w:t>Description</w:t>
            </w:r>
          </w:p>
        </w:tc>
      </w:tr>
      <w:tr w:rsidR="00714063" w:rsidRPr="008215D4" w14:paraId="6EEBE8F3"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3234D8FF" w14:textId="77777777" w:rsidR="00714063" w:rsidRPr="008215D4" w:rsidRDefault="00714063" w:rsidP="00F76B35">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307571EC"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4A048EC"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41A4593" w14:textId="41023C56" w:rsidR="00714063" w:rsidRPr="008215D4" w:rsidRDefault="00714063" w:rsidP="00F76B35">
            <w:pPr>
              <w:pStyle w:val="TAL"/>
            </w:pPr>
            <w:r w:rsidRPr="008215D4">
              <w:t>This information element shall contain the identity of the user. The identity shall be represented in NAI form as specified in the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B2B624E"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6B54963B" w14:textId="77777777" w:rsidR="00714063" w:rsidRPr="008215D4" w:rsidRDefault="00714063" w:rsidP="00F76B35">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27143B43"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E324D7C"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AD36735"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7EB5B364"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6A66FC29" w14:textId="77777777" w:rsidR="00714063" w:rsidRPr="008215D4" w:rsidRDefault="00714063" w:rsidP="00F76B35">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0BE4A915"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5E374B97"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0A5BCC35"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482830C7"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BAFEEA1" w14:textId="77777777" w:rsidR="00714063" w:rsidRPr="008215D4" w:rsidRDefault="00714063" w:rsidP="00F76B35">
            <w:pPr>
              <w:pStyle w:val="TAL"/>
            </w:pPr>
            <w:r w:rsidRPr="008215D4">
              <w:t>UE Layer-2 address</w:t>
            </w:r>
          </w:p>
        </w:tc>
        <w:tc>
          <w:tcPr>
            <w:tcW w:w="1559" w:type="dxa"/>
            <w:tcBorders>
              <w:top w:val="single" w:sz="4" w:space="0" w:color="auto"/>
              <w:left w:val="single" w:sz="4" w:space="0" w:color="auto"/>
              <w:bottom w:val="single" w:sz="4" w:space="0" w:color="auto"/>
              <w:right w:val="single" w:sz="4" w:space="0" w:color="auto"/>
            </w:tcBorders>
          </w:tcPr>
          <w:p w14:paraId="47624E29"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215D532A"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144C24B0" w14:textId="77777777" w:rsidR="00714063" w:rsidRPr="008215D4" w:rsidRDefault="00714063" w:rsidP="00F76B35">
            <w:pPr>
              <w:pStyle w:val="TAL"/>
            </w:pPr>
            <w:r w:rsidRPr="008215D4">
              <w:t>This IE shall carry the Layer-2 address of the UE.</w:t>
            </w:r>
          </w:p>
        </w:tc>
      </w:tr>
      <w:tr w:rsidR="00714063" w:rsidRPr="008215D4" w14:paraId="3577D550"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8E42F04" w14:textId="77777777" w:rsidR="00714063" w:rsidRPr="008215D4" w:rsidRDefault="00714063" w:rsidP="00F76B35">
            <w:pPr>
              <w:pStyle w:val="TAL"/>
              <w:rPr>
                <w:lang w:eastAsia="zh-CN"/>
              </w:rPr>
            </w:pPr>
            <w:r w:rsidRPr="008215D4">
              <w:rPr>
                <w:lang w:eastAsia="zh-CN"/>
              </w:rPr>
              <w:t xml:space="preserve">Access Type </w:t>
            </w:r>
          </w:p>
        </w:tc>
        <w:tc>
          <w:tcPr>
            <w:tcW w:w="1559" w:type="dxa"/>
            <w:tcBorders>
              <w:top w:val="single" w:sz="4" w:space="0" w:color="auto"/>
              <w:left w:val="single" w:sz="4" w:space="0" w:color="auto"/>
              <w:bottom w:val="single" w:sz="4" w:space="0" w:color="auto"/>
              <w:right w:val="single" w:sz="4" w:space="0" w:color="auto"/>
            </w:tcBorders>
          </w:tcPr>
          <w:p w14:paraId="74EC756E"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2E61FA05" w14:textId="77777777" w:rsidR="00714063" w:rsidRPr="008215D4" w:rsidRDefault="00714063" w:rsidP="00F76B35">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7FC14B6F" w14:textId="77777777" w:rsidR="00714063" w:rsidRPr="008215D4" w:rsidRDefault="00714063" w:rsidP="00F76B35">
            <w:pPr>
              <w:pStyle w:val="TAL"/>
              <w:rPr>
                <w:lang w:eastAsia="zh-CN"/>
              </w:rPr>
            </w:pPr>
            <w:r w:rsidRPr="008215D4">
              <w:rPr>
                <w:lang w:eastAsia="zh-CN"/>
              </w:rPr>
              <w:t>If present, this IE shall contain the untrusted non-3GPP access network technology type</w:t>
            </w:r>
            <w:r w:rsidRPr="008215D4">
              <w:t xml:space="preserve"> that is serving the UE</w:t>
            </w:r>
            <w:r w:rsidRPr="008215D4">
              <w:rPr>
                <w:lang w:eastAsia="zh-CN"/>
              </w:rPr>
              <w:t>.</w:t>
            </w:r>
          </w:p>
        </w:tc>
      </w:tr>
      <w:tr w:rsidR="00714063" w:rsidRPr="008215D4" w14:paraId="3024DD8D"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13F3ECB" w14:textId="77777777" w:rsidR="00714063" w:rsidRPr="008215D4" w:rsidRDefault="00714063" w:rsidP="00F76B35">
            <w:pPr>
              <w:pStyle w:val="TAL"/>
              <w:rPr>
                <w:lang w:eastAsia="zh-CN"/>
              </w:rPr>
            </w:pPr>
            <w:r w:rsidRPr="008215D4">
              <w:rPr>
                <w:lang w:eastAsia="zh-CN"/>
              </w:rPr>
              <w:t xml:space="preserve">Access Network Identity </w:t>
            </w:r>
          </w:p>
        </w:tc>
        <w:tc>
          <w:tcPr>
            <w:tcW w:w="1559" w:type="dxa"/>
            <w:tcBorders>
              <w:top w:val="single" w:sz="4" w:space="0" w:color="auto"/>
              <w:left w:val="single" w:sz="4" w:space="0" w:color="auto"/>
              <w:bottom w:val="single" w:sz="4" w:space="0" w:color="auto"/>
              <w:right w:val="single" w:sz="4" w:space="0" w:color="auto"/>
            </w:tcBorders>
          </w:tcPr>
          <w:p w14:paraId="0258DEB2"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6640A30"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66E79DC4" w14:textId="7A9DF8A2" w:rsidR="00714063" w:rsidRPr="008215D4" w:rsidRDefault="00714063" w:rsidP="00F76B35">
            <w:pPr>
              <w:pStyle w:val="TAL"/>
              <w:rPr>
                <w:lang w:eastAsia="zh-CN"/>
              </w:rPr>
            </w:pPr>
            <w:r w:rsidRPr="008215D4">
              <w:rPr>
                <w:lang w:eastAsia="zh-CN"/>
              </w:rPr>
              <w:t xml:space="preserve">If present, 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p w14:paraId="5E9C603D" w14:textId="77777777" w:rsidR="00714063" w:rsidRPr="008215D4" w:rsidRDefault="00714063" w:rsidP="00F76B35">
            <w:pPr>
              <w:pStyle w:val="TAL"/>
              <w:rPr>
                <w:lang w:eastAsia="zh-CN"/>
              </w:rPr>
            </w:pPr>
            <w:r w:rsidRPr="008215D4">
              <w:rPr>
                <w:lang w:eastAsia="zh-CN"/>
              </w:rPr>
              <w:t>It shall be included if the non-3GPP access network selects the EAP-AKA' authentication method.</w:t>
            </w:r>
          </w:p>
        </w:tc>
      </w:tr>
      <w:tr w:rsidR="00714063" w:rsidRPr="008215D4" w14:paraId="341FE9A4"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1543873" w14:textId="77777777" w:rsidR="00714063" w:rsidRPr="008215D4" w:rsidRDefault="00714063" w:rsidP="00F76B35">
            <w:pPr>
              <w:pStyle w:val="TAL"/>
              <w:rPr>
                <w:lang w:eastAsia="zh-CN"/>
              </w:rPr>
            </w:pPr>
            <w:r w:rsidRPr="008215D4">
              <w:rPr>
                <w:lang w:eastAsia="zh-CN"/>
              </w:rPr>
              <w:t>Full Name for Network</w:t>
            </w:r>
          </w:p>
        </w:tc>
        <w:tc>
          <w:tcPr>
            <w:tcW w:w="1559" w:type="dxa"/>
            <w:tcBorders>
              <w:top w:val="single" w:sz="4" w:space="0" w:color="auto"/>
              <w:left w:val="single" w:sz="4" w:space="0" w:color="auto"/>
              <w:bottom w:val="single" w:sz="4" w:space="0" w:color="auto"/>
              <w:right w:val="single" w:sz="4" w:space="0" w:color="auto"/>
            </w:tcBorders>
          </w:tcPr>
          <w:p w14:paraId="67065F87"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7A8BB061" w14:textId="77777777" w:rsidR="00714063" w:rsidRPr="008215D4" w:rsidRDefault="00714063" w:rsidP="00F76B35">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5BFA807C" w14:textId="73CA5735" w:rsidR="00714063" w:rsidRPr="008215D4" w:rsidRDefault="00714063" w:rsidP="00F76B35">
            <w:pPr>
              <w:pStyle w:val="TAL"/>
              <w:rPr>
                <w:lang w:eastAsia="zh-CN"/>
              </w:rPr>
            </w:pPr>
            <w:r w:rsidRPr="008215D4">
              <w:rPr>
                <w:lang w:eastAsia="zh-CN"/>
              </w:rPr>
              <w:t xml:space="preserve">If present, 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47AE85C8"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7531530" w14:textId="77777777" w:rsidR="00714063" w:rsidRPr="008215D4" w:rsidRDefault="00714063" w:rsidP="00F76B35">
            <w:pPr>
              <w:pStyle w:val="TAL"/>
              <w:rPr>
                <w:lang w:eastAsia="zh-CN"/>
              </w:rPr>
            </w:pPr>
            <w:r w:rsidRPr="008215D4">
              <w:rPr>
                <w:lang w:eastAsia="zh-CN"/>
              </w:rPr>
              <w:t>Short Name for Network</w:t>
            </w:r>
          </w:p>
        </w:tc>
        <w:tc>
          <w:tcPr>
            <w:tcW w:w="1559" w:type="dxa"/>
            <w:tcBorders>
              <w:top w:val="single" w:sz="4" w:space="0" w:color="auto"/>
              <w:left w:val="single" w:sz="4" w:space="0" w:color="auto"/>
              <w:bottom w:val="single" w:sz="4" w:space="0" w:color="auto"/>
              <w:right w:val="single" w:sz="4" w:space="0" w:color="auto"/>
            </w:tcBorders>
          </w:tcPr>
          <w:p w14:paraId="5960BFC2"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6FA94FD6" w14:textId="77777777" w:rsidR="00714063" w:rsidRPr="008215D4" w:rsidRDefault="00714063" w:rsidP="00F76B35">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4D68C731" w14:textId="2F25CF9B" w:rsidR="00714063" w:rsidRPr="008215D4" w:rsidRDefault="00714063" w:rsidP="00F76B35">
            <w:pPr>
              <w:pStyle w:val="TAL"/>
              <w:rPr>
                <w:lang w:eastAsia="zh-CN"/>
              </w:rPr>
            </w:pPr>
            <w:r w:rsidRPr="008215D4">
              <w:rPr>
                <w:lang w:eastAsia="zh-CN"/>
              </w:rPr>
              <w:t xml:space="preserve">If present, 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39A1AB6B"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0D4F217A" w14:textId="77777777" w:rsidR="00714063" w:rsidRPr="008215D4" w:rsidRDefault="00714063" w:rsidP="00F76B35">
            <w:pPr>
              <w:pStyle w:val="TAL"/>
              <w:rPr>
                <w:lang w:eastAsia="zh-CN"/>
              </w:rPr>
            </w:pPr>
            <w:r w:rsidRPr="008215D4">
              <w:rPr>
                <w:lang w:eastAsia="zh-CN"/>
              </w:rPr>
              <w:t xml:space="preserve">Transport Access Type </w:t>
            </w:r>
          </w:p>
        </w:tc>
        <w:tc>
          <w:tcPr>
            <w:tcW w:w="1559" w:type="dxa"/>
            <w:tcBorders>
              <w:top w:val="single" w:sz="4" w:space="0" w:color="auto"/>
              <w:left w:val="single" w:sz="4" w:space="0" w:color="auto"/>
              <w:bottom w:val="single" w:sz="4" w:space="0" w:color="auto"/>
              <w:right w:val="single" w:sz="4" w:space="0" w:color="auto"/>
            </w:tcBorders>
          </w:tcPr>
          <w:p w14:paraId="2FC3F44D" w14:textId="77777777" w:rsidR="00714063" w:rsidRPr="008215D4" w:rsidRDefault="00714063" w:rsidP="00F76B35">
            <w:pPr>
              <w:pStyle w:val="TAL"/>
              <w:rPr>
                <w:lang w:eastAsia="zh-CN"/>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0B80038B" w14:textId="77777777" w:rsidR="00714063" w:rsidRPr="008215D4" w:rsidRDefault="00714063" w:rsidP="00F76B35">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4914AF9B" w14:textId="700F27CB" w:rsidR="00714063" w:rsidRPr="008215D4" w:rsidRDefault="00714063" w:rsidP="00F76B35">
            <w:pPr>
              <w:pStyle w:val="TAL"/>
              <w:rPr>
                <w:lang w:eastAsia="zh-CN"/>
              </w:rPr>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190E6DA7"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0A3A071C" w14:textId="77777777" w:rsidR="00714063" w:rsidRPr="008215D4" w:rsidRDefault="00714063" w:rsidP="00F76B35">
            <w:pPr>
              <w:pStyle w:val="TAL"/>
            </w:pPr>
            <w:r w:rsidRPr="008215D4">
              <w:t>Supported Features</w:t>
            </w:r>
          </w:p>
          <w:p w14:paraId="6F2F6B7A" w14:textId="54484488"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59" w:type="dxa"/>
            <w:tcBorders>
              <w:top w:val="single" w:sz="4" w:space="0" w:color="auto"/>
              <w:left w:val="single" w:sz="4" w:space="0" w:color="auto"/>
              <w:bottom w:val="single" w:sz="4" w:space="0" w:color="auto"/>
              <w:right w:val="single" w:sz="4" w:space="0" w:color="auto"/>
            </w:tcBorders>
          </w:tcPr>
          <w:p w14:paraId="093B0AE7" w14:textId="77777777" w:rsidR="00714063" w:rsidRPr="008215D4" w:rsidRDefault="00714063" w:rsidP="00F76B35">
            <w:pPr>
              <w:pStyle w:val="TAL"/>
              <w:rPr>
                <w:lang w:eastAsia="zh-CN"/>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391E02D4"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5F60B9" w14:textId="77777777" w:rsidR="00714063" w:rsidRPr="008215D4" w:rsidRDefault="00714063" w:rsidP="00F76B35">
            <w:pPr>
              <w:pStyle w:val="TAL"/>
              <w:rPr>
                <w:lang w:eastAsia="zh-CN"/>
              </w:rPr>
            </w:pPr>
            <w:r w:rsidRPr="008215D4">
              <w:t>If present, this information element shall contain the list of features supported by the origin host for the lifetime of the Diameter session.</w:t>
            </w:r>
          </w:p>
        </w:tc>
      </w:tr>
      <w:tr w:rsidR="00714063" w:rsidRPr="008215D4" w14:paraId="0D9E75DB"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9916E57" w14:textId="77777777" w:rsidR="00714063" w:rsidRPr="008215D4" w:rsidRDefault="00714063" w:rsidP="00F76B35">
            <w:pPr>
              <w:pStyle w:val="TAL"/>
            </w:pPr>
            <w:r w:rsidRPr="008215D4">
              <w:rPr>
                <w:lang w:eastAsia="zh-CN"/>
              </w:rPr>
              <w:t>AAA Failure Indication</w:t>
            </w:r>
          </w:p>
        </w:tc>
        <w:tc>
          <w:tcPr>
            <w:tcW w:w="1559" w:type="dxa"/>
            <w:tcBorders>
              <w:top w:val="single" w:sz="4" w:space="0" w:color="auto"/>
              <w:left w:val="single" w:sz="4" w:space="0" w:color="auto"/>
              <w:bottom w:val="single" w:sz="4" w:space="0" w:color="auto"/>
              <w:right w:val="single" w:sz="4" w:space="0" w:color="auto"/>
            </w:tcBorders>
          </w:tcPr>
          <w:p w14:paraId="3B42F52B" w14:textId="77777777" w:rsidR="00714063" w:rsidRPr="008215D4" w:rsidRDefault="00714063" w:rsidP="00F76B35">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12C44C3D"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0FAD7CEE" w14:textId="77777777" w:rsidR="00714063" w:rsidRPr="008215D4" w:rsidRDefault="00714063" w:rsidP="00F76B35">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3773D678"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31BF94D" w14:textId="77777777" w:rsidR="00714063" w:rsidRPr="008215D4" w:rsidRDefault="00714063" w:rsidP="00F76B35">
            <w:pPr>
              <w:pStyle w:val="TAL"/>
            </w:pPr>
            <w:r w:rsidRPr="008215D4">
              <w:t>WLAN Location Information</w:t>
            </w:r>
          </w:p>
        </w:tc>
        <w:tc>
          <w:tcPr>
            <w:tcW w:w="1559" w:type="dxa"/>
            <w:tcBorders>
              <w:top w:val="single" w:sz="4" w:space="0" w:color="auto"/>
              <w:left w:val="single" w:sz="4" w:space="0" w:color="auto"/>
              <w:bottom w:val="single" w:sz="4" w:space="0" w:color="auto"/>
              <w:right w:val="single" w:sz="4" w:space="0" w:color="auto"/>
            </w:tcBorders>
          </w:tcPr>
          <w:p w14:paraId="3337AEEE" w14:textId="5693C8EC" w:rsidR="00714063" w:rsidRPr="008215D4" w:rsidRDefault="00714063" w:rsidP="00F76B35">
            <w:pPr>
              <w:pStyle w:val="TAL"/>
            </w:pPr>
            <w:r w:rsidRPr="008215D4">
              <w:t>Access-Network-Info</w:t>
            </w:r>
          </w:p>
        </w:tc>
        <w:tc>
          <w:tcPr>
            <w:tcW w:w="567" w:type="dxa"/>
            <w:tcBorders>
              <w:top w:val="single" w:sz="4" w:space="0" w:color="auto"/>
              <w:left w:val="single" w:sz="4" w:space="0" w:color="auto"/>
              <w:bottom w:val="single" w:sz="4" w:space="0" w:color="auto"/>
              <w:right w:val="single" w:sz="4" w:space="0" w:color="auto"/>
            </w:tcBorders>
          </w:tcPr>
          <w:p w14:paraId="7A3E9D86"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2E1F4E" w14:textId="77777777" w:rsidR="00714063" w:rsidRPr="008215D4" w:rsidRDefault="00714063" w:rsidP="00F76B35">
            <w:pPr>
              <w:pStyle w:val="TAL"/>
            </w:pPr>
            <w:r w:rsidRPr="008215D4">
              <w:t>If present, this IE shall contain the location information of the WLAN Access Network where the UE is attached.</w:t>
            </w:r>
          </w:p>
        </w:tc>
      </w:tr>
      <w:tr w:rsidR="00714063" w:rsidRPr="008215D4" w14:paraId="429104FF"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71F778FB" w14:textId="77777777" w:rsidR="00714063" w:rsidRPr="008215D4" w:rsidRDefault="00714063" w:rsidP="00F76B35">
            <w:pPr>
              <w:pStyle w:val="TAL"/>
            </w:pPr>
            <w:r w:rsidRPr="008215D4">
              <w:t>WLAN Location Timestamp</w:t>
            </w:r>
          </w:p>
        </w:tc>
        <w:tc>
          <w:tcPr>
            <w:tcW w:w="1559" w:type="dxa"/>
            <w:tcBorders>
              <w:top w:val="single" w:sz="4" w:space="0" w:color="auto"/>
              <w:left w:val="single" w:sz="4" w:space="0" w:color="auto"/>
              <w:bottom w:val="single" w:sz="4" w:space="0" w:color="auto"/>
              <w:right w:val="single" w:sz="4" w:space="0" w:color="auto"/>
            </w:tcBorders>
          </w:tcPr>
          <w:p w14:paraId="3DE928A6" w14:textId="77777777" w:rsidR="00714063" w:rsidRPr="008215D4" w:rsidRDefault="00714063" w:rsidP="00F76B35">
            <w:pPr>
              <w:pStyle w:val="TAL"/>
            </w:pPr>
            <w:r w:rsidRPr="008215D4">
              <w:t>User-Location-Info-Time</w:t>
            </w:r>
          </w:p>
        </w:tc>
        <w:tc>
          <w:tcPr>
            <w:tcW w:w="567" w:type="dxa"/>
            <w:tcBorders>
              <w:top w:val="single" w:sz="4" w:space="0" w:color="auto"/>
              <w:left w:val="single" w:sz="4" w:space="0" w:color="auto"/>
              <w:bottom w:val="single" w:sz="4" w:space="0" w:color="auto"/>
              <w:right w:val="single" w:sz="4" w:space="0" w:color="auto"/>
            </w:tcBorders>
          </w:tcPr>
          <w:p w14:paraId="34C93EB3"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EE00F18" w14:textId="77777777" w:rsidR="00A65E18" w:rsidRPr="008215D4" w:rsidRDefault="00714063" w:rsidP="00F76B35">
            <w:pPr>
              <w:pStyle w:val="TAL"/>
            </w:pPr>
            <w:r w:rsidRPr="008215D4">
              <w:t>This IE may be present if the WLAN Location Information IE is present.</w:t>
            </w:r>
          </w:p>
          <w:p w14:paraId="1FA2C5F5" w14:textId="14AFC305" w:rsidR="00714063" w:rsidRPr="008215D4" w:rsidRDefault="00714063" w:rsidP="00F76B35">
            <w:pPr>
              <w:pStyle w:val="TAL"/>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bl>
    <w:p w14:paraId="50797EEE" w14:textId="77777777" w:rsidR="00714063" w:rsidRPr="008215D4" w:rsidRDefault="00714063" w:rsidP="00714063">
      <w:pPr>
        <w:rPr>
          <w:lang w:val="en-US"/>
        </w:rPr>
      </w:pPr>
    </w:p>
    <w:p w14:paraId="60075790" w14:textId="77777777" w:rsidR="00714063" w:rsidRPr="008215D4" w:rsidRDefault="00714063" w:rsidP="00714063">
      <w:pPr>
        <w:pStyle w:val="TH"/>
      </w:pPr>
      <w:r w:rsidRPr="008215D4">
        <w:lastRenderedPageBreak/>
        <w:t>Table 4.1.2.1/2: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3AB68CBB"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14B706C2"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4C8AF2F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9984AFF"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3281DAE0" w14:textId="77777777" w:rsidR="00714063" w:rsidRPr="008215D4" w:rsidRDefault="00714063" w:rsidP="00F76B35">
            <w:pPr>
              <w:pStyle w:val="TAH"/>
            </w:pPr>
            <w:r w:rsidRPr="008215D4">
              <w:t>Description</w:t>
            </w:r>
          </w:p>
        </w:tc>
      </w:tr>
      <w:tr w:rsidR="00714063" w:rsidRPr="008215D4" w14:paraId="6E60659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841B51C"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5BCD981C"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51591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0D2B46C" w14:textId="6B162C6D"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4BDD9A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325D083"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5CBCDAE0"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5425A07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288CA18" w14:textId="77777777" w:rsidR="00714063" w:rsidRPr="008215D4" w:rsidRDefault="00714063" w:rsidP="00F76B35">
            <w:pPr>
              <w:pStyle w:val="TAL"/>
            </w:pPr>
            <w:r w:rsidRPr="008215D4">
              <w:rPr>
                <w:lang w:eastAsia="zh-CN"/>
              </w:rPr>
              <w:t>This IE shall contain the Encapsulated EAP payload used for UE- 3GPP AAA Server mutual authentication.</w:t>
            </w:r>
          </w:p>
        </w:tc>
      </w:tr>
      <w:tr w:rsidR="00714063" w:rsidRPr="008215D4" w14:paraId="7C8E8707"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253BAD3"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713324B7"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214682E"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3ED9588" w14:textId="775B5FD6" w:rsidR="00714063" w:rsidRPr="008215D4" w:rsidRDefault="00714063" w:rsidP="00F76B35">
            <w:pPr>
              <w:pStyle w:val="TAL"/>
              <w:rPr>
                <w:lang w:eastAsia="zh-CN"/>
              </w:rPr>
            </w:pPr>
            <w:r w:rsidRPr="008215D4">
              <w:t>It shall contain the value AUTHORIZE_AUTHENTICATE. See IETF RFC 4072</w:t>
            </w:r>
            <w:r w:rsidR="00A65E18">
              <w:t> </w:t>
            </w:r>
            <w:r w:rsidR="00A65E18" w:rsidRPr="008215D4">
              <w:t>[</w:t>
            </w:r>
            <w:r w:rsidRPr="008215D4">
              <w:t>5].</w:t>
            </w:r>
          </w:p>
        </w:tc>
      </w:tr>
      <w:tr w:rsidR="00714063" w:rsidRPr="008215D4" w14:paraId="7E8F2C3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2DF04DE"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40CA6CB9" w14:textId="77777777" w:rsidR="00714063" w:rsidRPr="008215D4" w:rsidRDefault="00714063" w:rsidP="00F76B35">
            <w:pPr>
              <w:pStyle w:val="TAL"/>
            </w:pPr>
            <w:r w:rsidRPr="008215D4">
              <w:t>Result-Code /</w:t>
            </w:r>
          </w:p>
          <w:p w14:paraId="30B9D844" w14:textId="77777777" w:rsidR="00714063" w:rsidRPr="008215D4" w:rsidRDefault="00714063" w:rsidP="00F76B35">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64AA782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ACF5224" w14:textId="77777777" w:rsidR="00714063" w:rsidRPr="008215D4" w:rsidRDefault="00714063" w:rsidP="003F14A7">
            <w:pPr>
              <w:pStyle w:val="TAL"/>
            </w:pPr>
            <w:r w:rsidRPr="008215D4">
              <w:t>This IE shall contain the result of the operation. Result codes are as in Diameter base protocol (see IETF RFC 6733 [58]). Experimental-Result AVP shall be used for SWa errors. This is a grouped AVP which shall contain the 3GPP Vendor ID in the Vendor-Id AVP, and the error code in the Experimental-Result-Code AVP.</w:t>
            </w:r>
          </w:p>
        </w:tc>
      </w:tr>
      <w:tr w:rsidR="00714063" w:rsidRPr="008215D4" w14:paraId="11C6A22F"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59FD448"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F9F9EB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5998435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415C6CCC" w14:textId="77777777" w:rsidR="00714063" w:rsidRPr="008215D4" w:rsidRDefault="00714063" w:rsidP="003F14A7">
            <w:pPr>
              <w:pStyle w:val="TAL"/>
            </w:pPr>
            <w:r w:rsidRPr="008215D4">
              <w:t xml:space="preserve">This AVP may be present if the Result-Code AVP is set to DIAMETER _SUCCESS. If present, it shall contain the maximum number of seconds the </w:t>
            </w:r>
            <w:r w:rsidRPr="008215D4" w:rsidDel="00646FFD">
              <w:t>user</w:t>
            </w:r>
            <w:r w:rsidRPr="008215D4">
              <w:t xml:space="preserve"> session is allowed to remain active. </w:t>
            </w:r>
          </w:p>
        </w:tc>
      </w:tr>
      <w:tr w:rsidR="00714063" w:rsidRPr="008215D4" w14:paraId="4903C52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4890E9"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56EBF816"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35993BBC"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529569AC" w14:textId="77777777" w:rsidR="00714063" w:rsidRPr="008215D4" w:rsidRDefault="00714063" w:rsidP="003F14A7">
            <w:pPr>
              <w:pStyle w:val="TAL"/>
            </w:pPr>
            <w:r w:rsidRPr="008215D4">
              <w:t>If present, this IE shall contain the Charging duration</w:t>
            </w:r>
          </w:p>
        </w:tc>
      </w:tr>
      <w:tr w:rsidR="00714063" w:rsidRPr="008215D4" w14:paraId="5B65D0C6"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0B01316" w14:textId="77777777" w:rsidR="00714063" w:rsidRPr="008215D4" w:rsidRDefault="00714063" w:rsidP="00F76B35">
            <w:pPr>
              <w:pStyle w:val="TAL"/>
            </w:pPr>
            <w:r w:rsidRPr="008215D4">
              <w:t>Pairwise Master Key</w:t>
            </w:r>
          </w:p>
        </w:tc>
        <w:tc>
          <w:tcPr>
            <w:tcW w:w="1573" w:type="dxa"/>
            <w:tcBorders>
              <w:top w:val="single" w:sz="4" w:space="0" w:color="auto"/>
              <w:left w:val="single" w:sz="4" w:space="0" w:color="auto"/>
              <w:bottom w:val="single" w:sz="4" w:space="0" w:color="auto"/>
              <w:right w:val="single" w:sz="4" w:space="0" w:color="auto"/>
            </w:tcBorders>
          </w:tcPr>
          <w:p w14:paraId="6DD8EE42"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6394DD1"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4F6B1DDF" w14:textId="77777777" w:rsidR="00714063" w:rsidRPr="008215D4" w:rsidRDefault="00714063" w:rsidP="003F14A7">
            <w:pPr>
              <w:pStyle w:val="TAL"/>
            </w:pPr>
            <w:r w:rsidRPr="008215D4">
              <w:t>This IE shall be present if the Result-Code AVP is set to DIAMETER_SUCCESS.</w:t>
            </w:r>
          </w:p>
        </w:tc>
      </w:tr>
      <w:tr w:rsidR="00714063" w:rsidRPr="008215D4" w14:paraId="0987D12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C0710D2" w14:textId="77777777" w:rsidR="00714063" w:rsidRPr="003F14A7" w:rsidRDefault="00714063" w:rsidP="003F14A7">
            <w:pPr>
              <w:pStyle w:val="TAL"/>
            </w:pPr>
            <w:r w:rsidRPr="008215D4">
              <w:t>3GPP AAA Server URI</w:t>
            </w:r>
          </w:p>
        </w:tc>
        <w:tc>
          <w:tcPr>
            <w:tcW w:w="1573" w:type="dxa"/>
            <w:tcBorders>
              <w:top w:val="single" w:sz="4" w:space="0" w:color="auto"/>
              <w:left w:val="single" w:sz="4" w:space="0" w:color="auto"/>
              <w:bottom w:val="single" w:sz="4" w:space="0" w:color="auto"/>
              <w:right w:val="single" w:sz="4" w:space="0" w:color="auto"/>
            </w:tcBorders>
          </w:tcPr>
          <w:p w14:paraId="661D40C6" w14:textId="77777777" w:rsidR="00714063" w:rsidRPr="008215D4" w:rsidRDefault="00714063" w:rsidP="00F76B35">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0B4AC8C5"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F04E311" w14:textId="6034E423" w:rsidR="00714063" w:rsidRPr="003F14A7" w:rsidRDefault="00714063" w:rsidP="003F14A7">
            <w:pPr>
              <w:pStyle w:val="TAL"/>
            </w:pPr>
            <w:r w:rsidRPr="003F14A7">
              <w:t>This information element shall be present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IETF RFC 6733</w:t>
            </w:r>
            <w:r w:rsidR="00A65E18">
              <w:t> </w:t>
            </w:r>
            <w:r w:rsidR="00A65E18" w:rsidRPr="003F14A7">
              <w:t>[</w:t>
            </w:r>
            <w:r w:rsidRPr="003F14A7">
              <w:t>58]). The command shall contain zero or more occurrences of this information element. When choosing a destination for 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040D369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A70888F" w14:textId="77777777" w:rsidR="00714063" w:rsidRPr="008215D4" w:rsidRDefault="00714063" w:rsidP="00F76B35">
            <w:pPr>
              <w:pStyle w:val="TAL"/>
              <w:rPr>
                <w:lang w:val="en-US"/>
              </w:rPr>
            </w:pPr>
            <w:r w:rsidRPr="008215D4">
              <w:rPr>
                <w:lang w:val="en-US"/>
              </w:rPr>
              <w:t>Trust Relationship Indicator</w:t>
            </w:r>
          </w:p>
        </w:tc>
        <w:tc>
          <w:tcPr>
            <w:tcW w:w="1573" w:type="dxa"/>
            <w:tcBorders>
              <w:top w:val="single" w:sz="4" w:space="0" w:color="auto"/>
              <w:left w:val="single" w:sz="4" w:space="0" w:color="auto"/>
              <w:bottom w:val="single" w:sz="4" w:space="0" w:color="auto"/>
              <w:right w:val="single" w:sz="4" w:space="0" w:color="auto"/>
            </w:tcBorders>
          </w:tcPr>
          <w:p w14:paraId="0A33AE4B" w14:textId="77777777" w:rsidR="00714063" w:rsidRPr="008215D4" w:rsidRDefault="00714063" w:rsidP="00F76B35">
            <w:pPr>
              <w:pStyle w:val="TAL"/>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14:paraId="7BB22CA3" w14:textId="77777777" w:rsidR="00714063" w:rsidRPr="008215D4" w:rsidRDefault="00714063" w:rsidP="00F76B35">
            <w:pPr>
              <w:pStyle w:val="TAC"/>
              <w:rPr>
                <w:lang w:eastAsia="zh-CN"/>
              </w:rPr>
            </w:pPr>
            <w:r w:rsidRPr="008215D4">
              <w:rPr>
                <w:lang w:eastAsia="zh-CN"/>
              </w:rPr>
              <w:t>M</w:t>
            </w:r>
          </w:p>
        </w:tc>
        <w:tc>
          <w:tcPr>
            <w:tcW w:w="5369" w:type="dxa"/>
            <w:tcBorders>
              <w:top w:val="single" w:sz="4" w:space="0" w:color="auto"/>
              <w:left w:val="single" w:sz="4" w:space="0" w:color="auto"/>
              <w:bottom w:val="single" w:sz="4" w:space="0" w:color="auto"/>
              <w:right w:val="single" w:sz="4" w:space="0" w:color="auto"/>
            </w:tcBorders>
          </w:tcPr>
          <w:p w14:paraId="7D676EA9" w14:textId="77777777" w:rsidR="00714063" w:rsidRPr="008215D4" w:rsidRDefault="00714063" w:rsidP="00F76B35">
            <w:pPr>
              <w:pStyle w:val="TAL"/>
              <w:rPr>
                <w:lang w:val="en-US"/>
              </w:rPr>
            </w:pPr>
            <w:r w:rsidRPr="008215D4">
              <w:rPr>
                <w:lang w:val="en-US"/>
              </w:rPr>
              <w:t>This AVP shall contain the 3GPP AAA Server's decision on handling the non-3GPP access network, i.e. trusted or untrusted. For the SWa case, the value "UNTRUSTED" shall be used.</w:t>
            </w:r>
          </w:p>
        </w:tc>
      </w:tr>
      <w:tr w:rsidR="00714063" w:rsidRPr="008215D4" w14:paraId="2F3823D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9F3252E" w14:textId="77777777" w:rsidR="00714063" w:rsidRPr="008215D4" w:rsidRDefault="00714063" w:rsidP="00F76B35">
            <w:pPr>
              <w:pStyle w:val="TAL"/>
            </w:pPr>
            <w:r w:rsidRPr="008215D4">
              <w:t>Supported Features</w:t>
            </w:r>
          </w:p>
          <w:p w14:paraId="4FE61AA5" w14:textId="3749C82A"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73" w:type="dxa"/>
            <w:tcBorders>
              <w:top w:val="single" w:sz="4" w:space="0" w:color="auto"/>
              <w:left w:val="single" w:sz="4" w:space="0" w:color="auto"/>
              <w:bottom w:val="single" w:sz="4" w:space="0" w:color="auto"/>
              <w:right w:val="single" w:sz="4" w:space="0" w:color="auto"/>
            </w:tcBorders>
          </w:tcPr>
          <w:p w14:paraId="499909FA" w14:textId="77777777" w:rsidR="00714063" w:rsidRPr="008215D4" w:rsidRDefault="00714063" w:rsidP="00F76B35">
            <w:pPr>
              <w:pStyle w:val="TAL"/>
              <w:rPr>
                <w:lang w:val="de-DE"/>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F209417" w14:textId="77777777" w:rsidR="00714063" w:rsidRPr="008215D4" w:rsidRDefault="00714063" w:rsidP="00F76B35">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6FDDE8C8"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63054BD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7C49BA5" w14:textId="77777777" w:rsidR="00714063" w:rsidRPr="008215D4" w:rsidRDefault="00714063" w:rsidP="00F76B35">
            <w:pPr>
              <w:pStyle w:val="TAL"/>
            </w:pPr>
            <w:r w:rsidRPr="008215D4">
              <w:t>Permanent User Identity</w:t>
            </w:r>
          </w:p>
        </w:tc>
        <w:tc>
          <w:tcPr>
            <w:tcW w:w="1573" w:type="dxa"/>
            <w:tcBorders>
              <w:top w:val="single" w:sz="4" w:space="0" w:color="auto"/>
              <w:left w:val="single" w:sz="4" w:space="0" w:color="auto"/>
              <w:bottom w:val="single" w:sz="4" w:space="0" w:color="auto"/>
              <w:right w:val="single" w:sz="4" w:space="0" w:color="auto"/>
            </w:tcBorders>
          </w:tcPr>
          <w:p w14:paraId="6C93D1EB" w14:textId="77777777" w:rsidR="00714063" w:rsidRPr="008215D4" w:rsidRDefault="00714063" w:rsidP="00F76B35">
            <w:pPr>
              <w:pStyle w:val="TAL"/>
            </w:pPr>
            <w:r w:rsidRPr="008215D4">
              <w:t>Mobile-Node-Identifier</w:t>
            </w:r>
          </w:p>
        </w:tc>
        <w:tc>
          <w:tcPr>
            <w:tcW w:w="601" w:type="dxa"/>
            <w:tcBorders>
              <w:top w:val="single" w:sz="4" w:space="0" w:color="auto"/>
              <w:left w:val="single" w:sz="4" w:space="0" w:color="auto"/>
              <w:bottom w:val="single" w:sz="4" w:space="0" w:color="auto"/>
              <w:right w:val="single" w:sz="4" w:space="0" w:color="auto"/>
            </w:tcBorders>
          </w:tcPr>
          <w:p w14:paraId="7DE9216C"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3B43294" w14:textId="2E865D36" w:rsidR="00714063" w:rsidRPr="008215D4" w:rsidRDefault="00714063" w:rsidP="00F76B35">
            <w:pPr>
              <w:pStyle w:val="TAL"/>
            </w:pPr>
            <w:r w:rsidRPr="008215D4">
              <w:t xml:space="preserve">This information element shall only be sent if the Result-Code AVP is set to DIAMETER_SUCCESS and 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 xml:space="preserve">14]) to be used by the </w:t>
            </w:r>
            <w:r w:rsidRPr="008215D4">
              <w:rPr>
                <w:lang w:val="en-US"/>
              </w:rPr>
              <w:t xml:space="preserve">non-3GPP access network </w:t>
            </w:r>
            <w:r w:rsidRPr="008215D4">
              <w:t xml:space="preserve">in subsequent PCC procedure for identifying the user in the EPS network. </w:t>
            </w:r>
            <w:r w:rsidRPr="008215D4">
              <w:rPr>
                <w:lang w:eastAsia="zh-CN"/>
              </w:rPr>
              <w:t>This IE shall not include the leading digit prepended in front of the IMSI used to differentiate between authentication schemes.</w:t>
            </w:r>
          </w:p>
        </w:tc>
      </w:tr>
    </w:tbl>
    <w:p w14:paraId="5D3AEBCA" w14:textId="77777777" w:rsidR="00714063" w:rsidRPr="008215D4" w:rsidRDefault="00714063" w:rsidP="00714063">
      <w:pPr>
        <w:rPr>
          <w:lang w:val="en-US"/>
        </w:rPr>
      </w:pPr>
    </w:p>
    <w:p w14:paraId="3874942D" w14:textId="77777777" w:rsidR="00714063" w:rsidRPr="008215D4" w:rsidRDefault="00714063" w:rsidP="006528F8">
      <w:pPr>
        <w:pStyle w:val="Heading5"/>
        <w:rPr>
          <w:lang w:eastAsia="zh-CN"/>
        </w:rPr>
      </w:pPr>
      <w:bookmarkStart w:id="72" w:name="_Toc20213234"/>
      <w:bookmarkStart w:id="73" w:name="_Toc36043715"/>
      <w:bookmarkStart w:id="74" w:name="_Toc44872091"/>
      <w:bookmarkStart w:id="75" w:name="_Toc106902813"/>
      <w:r w:rsidRPr="008215D4">
        <w:rPr>
          <w:lang w:eastAsia="zh-CN"/>
        </w:rPr>
        <w:t>4.1.2.1.2</w:t>
      </w:r>
      <w:r w:rsidRPr="008215D4">
        <w:rPr>
          <w:lang w:eastAsia="zh-CN"/>
        </w:rPr>
        <w:tab/>
        <w:t>3GPP AAA Server Detailed Behaviour</w:t>
      </w:r>
      <w:bookmarkEnd w:id="72"/>
      <w:bookmarkEnd w:id="73"/>
      <w:bookmarkEnd w:id="74"/>
      <w:bookmarkEnd w:id="75"/>
    </w:p>
    <w:p w14:paraId="6B655C7C" w14:textId="5581D437" w:rsidR="00714063" w:rsidRPr="008215D4" w:rsidRDefault="00714063" w:rsidP="00714063">
      <w:pPr>
        <w:rPr>
          <w:lang w:eastAsia="zh-CN"/>
        </w:rPr>
      </w:pPr>
      <w:r w:rsidRPr="008215D4">
        <w:rPr>
          <w:lang w:eastAsia="zh-CN"/>
        </w:rPr>
        <w:t xml:space="preserve">The detailed behaviour of the 3GPP AAA Server follows the behaviour defined for the STa Authentication and Authorization procedure (refer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.1.2.1.2), with the following deviations:</w:t>
      </w:r>
    </w:p>
    <w:p w14:paraId="216501EC" w14:textId="77777777" w:rsidR="00A65E18" w:rsidRPr="008215D4" w:rsidRDefault="00714063" w:rsidP="00714063">
      <w:pPr>
        <w:pStyle w:val="B1"/>
        <w:rPr>
          <w:lang w:eastAsia="zh-CN"/>
        </w:rPr>
      </w:pPr>
      <w:r w:rsidRPr="008215D4">
        <w:rPr>
          <w:lang w:eastAsia="zh-CN"/>
        </w:rPr>
        <w:t>-</w:t>
      </w:r>
      <w:r w:rsidRPr="008215D4">
        <w:rPr>
          <w:lang w:eastAsia="zh-CN"/>
        </w:rPr>
        <w:tab/>
        <w:t>The 3GPP AAA Server shall handle the non-3GPP access network as untrusted.</w:t>
      </w:r>
    </w:p>
    <w:p w14:paraId="6E630645" w14:textId="3B076C6A" w:rsidR="00714063" w:rsidRPr="008215D4" w:rsidRDefault="00714063" w:rsidP="00714063">
      <w:pPr>
        <w:pStyle w:val="B1"/>
        <w:rPr>
          <w:lang w:eastAsia="zh-CN"/>
        </w:rPr>
      </w:pPr>
      <w:r w:rsidRPr="008215D4">
        <w:rPr>
          <w:rFonts w:hint="eastAsia"/>
          <w:lang w:eastAsia="zh-CN"/>
        </w:rPr>
        <w:lastRenderedPageBreak/>
        <w:t>-</w:t>
      </w:r>
      <w:r w:rsidRPr="008215D4">
        <w:rPr>
          <w:rFonts w:hint="eastAsia"/>
          <w:lang w:eastAsia="zh-CN"/>
        </w:rPr>
        <w:tab/>
        <w:t xml:space="preserve">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w:t>
      </w:r>
    </w:p>
    <w:p w14:paraId="5AC70DCA" w14:textId="77777777" w:rsidR="00A65E18" w:rsidRPr="008215D4" w:rsidRDefault="00714063" w:rsidP="00714063">
      <w:pPr>
        <w:pStyle w:val="B1"/>
        <w:rPr>
          <w:lang w:eastAsia="zh-CN"/>
        </w:rPr>
      </w:pPr>
      <w:r w:rsidRPr="008215D4">
        <w:rPr>
          <w:lang w:eastAsia="zh-CN"/>
        </w:rPr>
        <w:t>-</w:t>
      </w:r>
      <w:r w:rsidRPr="008215D4">
        <w:rPr>
          <w:lang w:eastAsia="zh-CN"/>
        </w:rPr>
        <w:tab/>
        <w:t>The authentication method shall be selected based on the presence of the Access Network Identity as specified in 3GPP TS 33.402 [19]: if this information element is present, the EAP-AKA' method as specified in IETF RFC 5448 [27]</w:t>
      </w:r>
      <w:r w:rsidRPr="008215D4">
        <w:rPr>
          <w:rFonts w:hint="eastAsia"/>
          <w:lang w:eastAsia="zh-CN"/>
        </w:rPr>
        <w:t xml:space="preserve"> </w:t>
      </w:r>
      <w:r w:rsidRPr="008215D4">
        <w:rPr>
          <w:lang w:eastAsia="zh-CN"/>
        </w:rPr>
        <w:t xml:space="preserve">is used; otherwise, the </w:t>
      </w:r>
      <w:r w:rsidRPr="008215D4">
        <w:rPr>
          <w:rFonts w:hint="eastAsia"/>
          <w:lang w:eastAsia="zh-CN"/>
        </w:rPr>
        <w:t>E</w:t>
      </w:r>
      <w:r w:rsidRPr="008215D4">
        <w:rPr>
          <w:lang w:eastAsia="zh-CN"/>
        </w:rPr>
        <w:t>AP-AKA method as specified in IETF RFC 4187 [44]</w:t>
      </w:r>
      <w:r w:rsidRPr="008215D4">
        <w:rPr>
          <w:rFonts w:hint="eastAsia"/>
          <w:lang w:eastAsia="zh-CN"/>
        </w:rPr>
        <w:t xml:space="preserve"> i</w:t>
      </w:r>
      <w:r w:rsidRPr="008215D4">
        <w:rPr>
          <w:lang w:eastAsia="zh-CN"/>
        </w:rPr>
        <w:t>s used.</w:t>
      </w:r>
    </w:p>
    <w:p w14:paraId="3416ABAF" w14:textId="77777777" w:rsidR="00A65E18" w:rsidRPr="008215D4" w:rsidRDefault="00714063" w:rsidP="00714063">
      <w:r w:rsidRPr="008215D4">
        <w:t xml:space="preserve">When a WLAN Access Network provides WLAN Location Information to the 3GPP AAA Server that it considers as network provided location, the 3GPP AAA Server should store this information for the duration of the WLAN session of the UE, along with the WLAN Location Timestamp if received from the WLAN Access Network, or with the timestamp at which the WLAN Location Information is received from the WLAN Access Network, and provide it to the ePDG during a subsequent Authentication and Authorization procedure or Authorization procedure over the SWm reference point (see </w:t>
      </w:r>
      <w:r>
        <w:t>clause</w:t>
      </w:r>
      <w:r w:rsidRPr="008215D4">
        <w:t>s 7.1.2.1.2 and 7.1.2.2.2).</w:t>
      </w:r>
    </w:p>
    <w:p w14:paraId="3ABCF937" w14:textId="64C5193C" w:rsidR="00714063" w:rsidRPr="008215D4" w:rsidRDefault="00714063" w:rsidP="00714063">
      <w:r w:rsidRPr="008215D4">
        <w:t>The 3GPP AAA Server shall delete any stored WLAN Location Information and WLAN Location Timestamp associated with the UE when a WLAN Access Network provides WLAN Location Information to the 3GPP AAA Server that it does not consider as network provided location.</w:t>
      </w:r>
    </w:p>
    <w:p w14:paraId="7EB18C11" w14:textId="77777777" w:rsidR="00714063" w:rsidRPr="008215D4" w:rsidRDefault="00714063" w:rsidP="00714063">
      <w:pPr>
        <w:pStyle w:val="NO"/>
      </w:pPr>
      <w:r w:rsidRPr="008215D4">
        <w:t>NOTE:</w:t>
      </w:r>
      <w:r w:rsidRPr="008215D4">
        <w:tab/>
        <w:t>It is up to local 3GPP AAA Server policies to decide whether the location information received from the WLAN access network can be considered as network provided location.</w:t>
      </w:r>
    </w:p>
    <w:p w14:paraId="7C576740" w14:textId="77777777" w:rsidR="00714063" w:rsidRPr="008215D4" w:rsidRDefault="00714063" w:rsidP="006528F8">
      <w:pPr>
        <w:pStyle w:val="Heading5"/>
        <w:rPr>
          <w:lang w:eastAsia="zh-CN"/>
        </w:rPr>
      </w:pPr>
      <w:bookmarkStart w:id="76" w:name="_Toc20213235"/>
      <w:bookmarkStart w:id="77" w:name="_Toc36043716"/>
      <w:bookmarkStart w:id="78" w:name="_Toc44872092"/>
      <w:bookmarkStart w:id="79" w:name="_Toc106902814"/>
      <w:r w:rsidRPr="008215D4">
        <w:rPr>
          <w:lang w:eastAsia="zh-CN"/>
        </w:rPr>
        <w:t>4.1.2.1.3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76"/>
      <w:bookmarkEnd w:id="77"/>
      <w:bookmarkEnd w:id="78"/>
      <w:bookmarkEnd w:id="79"/>
    </w:p>
    <w:p w14:paraId="402104DA" w14:textId="4756C967" w:rsidR="00714063" w:rsidRPr="008215D4" w:rsidRDefault="00714063" w:rsidP="00714063">
      <w:pPr>
        <w:rPr>
          <w:lang w:eastAsia="zh-CN"/>
        </w:rPr>
      </w:pPr>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STa Authentication and Authorization procedure</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w:t>
      </w:r>
      <w:r w:rsidRPr="008215D4">
        <w:rPr>
          <w:rFonts w:hint="eastAsia"/>
          <w:lang w:eastAsia="zh-CN"/>
        </w:rPr>
        <w:t>3), with the following exception:</w:t>
      </w:r>
    </w:p>
    <w:p w14:paraId="4DC3E9C0"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T</w:t>
      </w:r>
      <w:r w:rsidRPr="008215D4">
        <w:rPr>
          <w:lang w:eastAsia="zh-CN"/>
        </w:rPr>
        <w:t xml:space="preserve">he 3GPP AAA Proxy shall insert </w:t>
      </w:r>
      <w:r w:rsidRPr="008215D4">
        <w:rPr>
          <w:rFonts w:hint="eastAsia"/>
          <w:lang w:eastAsia="zh-CN"/>
        </w:rPr>
        <w:t xml:space="preserve">or overwrite </w:t>
      </w:r>
      <w:r w:rsidRPr="008215D4">
        <w:rPr>
          <w:lang w:eastAsia="zh-CN"/>
        </w:rPr>
        <w:t>Visited-Network-Identifier AVP before forwarding the request to the 3GPP AAA Server.</w:t>
      </w:r>
    </w:p>
    <w:p w14:paraId="6FEB3A52" w14:textId="77777777" w:rsidR="00714063" w:rsidRPr="008215D4" w:rsidRDefault="00714063" w:rsidP="00714063">
      <w:pPr>
        <w:pStyle w:val="NO"/>
        <w:rPr>
          <w:lang w:eastAsia="zh-CN"/>
        </w:rPr>
      </w:pPr>
      <w:r w:rsidRPr="008215D4">
        <w:rPr>
          <w:rFonts w:hint="eastAsia"/>
          <w:lang w:eastAsia="zh-CN"/>
        </w:rPr>
        <w:t>NOTE</w:t>
      </w:r>
      <w:r w:rsidRPr="008215D4">
        <w:rPr>
          <w:lang w:eastAsia="zh-CN"/>
        </w:rPr>
        <w:t>:</w:t>
      </w:r>
      <w:r w:rsidRPr="008215D4">
        <w:rPr>
          <w:lang w:eastAsia="zh-CN"/>
        </w:rPr>
        <w:tab/>
      </w:r>
      <w:r w:rsidRPr="008215D4">
        <w:rPr>
          <w:rFonts w:hint="eastAsia"/>
          <w:lang w:eastAsia="zh-CN"/>
        </w:rPr>
        <w:t>If the untrusted WLAN is</w:t>
      </w:r>
      <w:r w:rsidRPr="008215D4">
        <w:rPr>
          <w:lang w:eastAsia="zh-CN"/>
        </w:rPr>
        <w:t xml:space="preserve"> operated by </w:t>
      </w:r>
      <w:r w:rsidRPr="008215D4">
        <w:rPr>
          <w:rFonts w:hint="eastAsia"/>
          <w:lang w:eastAsia="zh-CN"/>
        </w:rPr>
        <w:t>the VPLMN</w:t>
      </w:r>
      <w:r w:rsidRPr="008215D4">
        <w:rPr>
          <w:lang w:eastAsia="zh-CN"/>
        </w:rPr>
        <w:t>'</w:t>
      </w:r>
      <w:r w:rsidRPr="008215D4">
        <w:rPr>
          <w:rFonts w:hint="eastAsia"/>
          <w:lang w:eastAsia="zh-CN"/>
        </w:rPr>
        <w:t xml:space="preserve">s equivalent PLMN, the 3GPP AAA proxy can receive the </w:t>
      </w:r>
      <w:r w:rsidRPr="008215D4">
        <w:rPr>
          <w:lang w:eastAsia="zh-CN"/>
        </w:rPr>
        <w:t>Visited-Network-Identifier AVP</w:t>
      </w:r>
      <w:r w:rsidRPr="008215D4">
        <w:rPr>
          <w:rFonts w:hint="eastAsia"/>
          <w:lang w:eastAsia="zh-CN"/>
        </w:rPr>
        <w:t xml:space="preserve"> from the</w:t>
      </w:r>
      <w:r w:rsidRPr="008215D4">
        <w:rPr>
          <w:lang w:eastAsia="zh-CN"/>
        </w:rPr>
        <w:t xml:space="preserve"> Authentication and Authorization Request</w:t>
      </w:r>
      <w:r w:rsidRPr="008215D4">
        <w:rPr>
          <w:rFonts w:hint="eastAsia"/>
          <w:lang w:eastAsia="zh-CN"/>
        </w:rPr>
        <w:t xml:space="preserve"> message.</w:t>
      </w:r>
    </w:p>
    <w:p w14:paraId="2E29583F" w14:textId="77777777" w:rsidR="00714063" w:rsidRPr="008215D4" w:rsidRDefault="00714063" w:rsidP="00714063">
      <w:pPr>
        <w:pStyle w:val="B1"/>
        <w:rPr>
          <w:lang w:eastAsia="zh-CN"/>
        </w:rPr>
      </w:pPr>
      <w:r w:rsidRPr="008215D4">
        <w:rPr>
          <w:lang w:eastAsia="zh-CN"/>
        </w:rPr>
        <w:t>-</w:t>
      </w:r>
      <w:r w:rsidRPr="008215D4">
        <w:rPr>
          <w:lang w:eastAsia="zh-CN"/>
        </w:rPr>
        <w:tab/>
        <w:t>The 3GPP AAA Proxy shall handle the non-3GPP access network as untrusted</w:t>
      </w:r>
      <w:r w:rsidRPr="008215D4">
        <w:rPr>
          <w:rFonts w:hint="eastAsia"/>
          <w:lang w:eastAsia="zh-CN"/>
        </w:rPr>
        <w:t xml:space="preserve"> and marks the trust relationship as </w:t>
      </w:r>
      <w:r w:rsidRPr="008215D4">
        <w:t>"</w:t>
      </w:r>
      <w:r w:rsidRPr="008215D4">
        <w:rPr>
          <w:rFonts w:hint="eastAsia"/>
          <w:lang w:eastAsia="zh-CN"/>
        </w:rPr>
        <w:t>untrusted</w:t>
      </w:r>
      <w:r w:rsidRPr="008215D4">
        <w:t>"</w:t>
      </w:r>
      <w:r w:rsidRPr="008215D4">
        <w:rPr>
          <w:rFonts w:hint="eastAsia"/>
          <w:lang w:eastAsia="zh-CN"/>
        </w:rPr>
        <w:t>.</w:t>
      </w:r>
    </w:p>
    <w:p w14:paraId="032B377E" w14:textId="77777777" w:rsidR="00714063" w:rsidRPr="008215D4" w:rsidRDefault="00714063" w:rsidP="00714063">
      <w:pPr>
        <w:keepNext/>
        <w:keepLines/>
        <w:rPr>
          <w:lang w:eastAsia="zh-CN"/>
        </w:rPr>
      </w:pPr>
      <w:r w:rsidRPr="008215D4">
        <w:t xml:space="preserve">On receipt of the authentication and authorization answer that completes a successful authentication, the 3GPP AAA Proxy </w:t>
      </w:r>
      <w:r w:rsidRPr="008215D4">
        <w:rPr>
          <w:lang w:eastAsia="zh-CN"/>
        </w:rPr>
        <w:t xml:space="preserve">shall record </w:t>
      </w:r>
      <w:r w:rsidRPr="008215D4">
        <w:rPr>
          <w:rFonts w:hint="eastAsia"/>
          <w:lang w:eastAsia="zh-CN"/>
        </w:rPr>
        <w:t xml:space="preserve">the </w:t>
      </w:r>
      <w:r w:rsidRPr="008215D4">
        <w:rPr>
          <w:lang w:eastAsia="zh-CN"/>
        </w:rPr>
        <w:t xml:space="preserve">authentication state of </w:t>
      </w:r>
      <w:r w:rsidRPr="008215D4">
        <w:rPr>
          <w:rFonts w:hint="eastAsia"/>
          <w:lang w:eastAsia="zh-CN"/>
        </w:rPr>
        <w:t>the user</w:t>
      </w:r>
      <w:r w:rsidRPr="008215D4">
        <w:rPr>
          <w:lang w:eastAsia="zh-CN"/>
        </w:rPr>
        <w:t>.</w:t>
      </w:r>
    </w:p>
    <w:p w14:paraId="2BFC7EA5" w14:textId="77777777" w:rsidR="00714063" w:rsidRPr="008215D4" w:rsidRDefault="00714063" w:rsidP="006528F8">
      <w:pPr>
        <w:pStyle w:val="Heading4"/>
        <w:rPr>
          <w:lang w:val="en-US"/>
        </w:rPr>
      </w:pPr>
      <w:bookmarkStart w:id="80" w:name="_Toc20213236"/>
      <w:bookmarkStart w:id="81" w:name="_Toc36043717"/>
      <w:bookmarkStart w:id="82" w:name="_Toc44872093"/>
      <w:bookmarkStart w:id="83" w:name="_Toc106902815"/>
      <w:r w:rsidRPr="008215D4">
        <w:rPr>
          <w:lang w:val="en-US"/>
        </w:rPr>
        <w:t>4.1.2.2</w:t>
      </w:r>
      <w:r w:rsidRPr="008215D4">
        <w:rPr>
          <w:lang w:val="en-US"/>
        </w:rPr>
        <w:tab/>
        <w:t xml:space="preserve">SWa HSS/AAA Initiated </w:t>
      </w:r>
      <w:r w:rsidRPr="008215D4">
        <w:t>Detach</w:t>
      </w:r>
      <w:bookmarkEnd w:id="80"/>
      <w:bookmarkEnd w:id="81"/>
      <w:bookmarkEnd w:id="82"/>
      <w:bookmarkEnd w:id="83"/>
    </w:p>
    <w:p w14:paraId="10933752" w14:textId="187E63B4" w:rsidR="00714063" w:rsidRPr="008215D4" w:rsidRDefault="00714063" w:rsidP="00714063">
      <w:r w:rsidRPr="008215D4">
        <w:t xml:space="preserve">This procedure equals with the STa HSS/AAA Initiated Detach procedure, refer to </w:t>
      </w:r>
      <w:r w:rsidR="00A65E18" w:rsidRPr="008215D4">
        <w:t>clause</w:t>
      </w:r>
      <w:r w:rsidR="00A65E18">
        <w:t> </w:t>
      </w:r>
      <w:r w:rsidR="00A65E18" w:rsidRPr="008215D4">
        <w:t>5</w:t>
      </w:r>
      <w:r w:rsidRPr="008215D4">
        <w:t>.1.2.2.</w:t>
      </w:r>
    </w:p>
    <w:p w14:paraId="7ABDF1D1" w14:textId="77777777"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14:paraId="63F2E57F" w14:textId="77777777" w:rsidR="00714063" w:rsidRPr="008215D4" w:rsidRDefault="00714063" w:rsidP="006528F8">
      <w:pPr>
        <w:pStyle w:val="Heading4"/>
        <w:rPr>
          <w:lang w:val="en-US"/>
        </w:rPr>
      </w:pPr>
      <w:bookmarkStart w:id="84" w:name="_Toc20213237"/>
      <w:bookmarkStart w:id="85" w:name="_Toc36043718"/>
      <w:bookmarkStart w:id="86" w:name="_Toc44872094"/>
      <w:bookmarkStart w:id="87" w:name="_Toc106902816"/>
      <w:r w:rsidRPr="008215D4">
        <w:rPr>
          <w:lang w:val="en-US"/>
        </w:rPr>
        <w:t>4.1.2.3</w:t>
      </w:r>
      <w:r w:rsidRPr="008215D4">
        <w:rPr>
          <w:lang w:val="en-US"/>
        </w:rPr>
        <w:tab/>
        <w:t xml:space="preserve">SWa Non-3GPP Access Network Initiated </w:t>
      </w:r>
      <w:r w:rsidRPr="008215D4">
        <w:t>Detach</w:t>
      </w:r>
      <w:bookmarkEnd w:id="84"/>
      <w:bookmarkEnd w:id="85"/>
      <w:bookmarkEnd w:id="86"/>
      <w:bookmarkEnd w:id="87"/>
    </w:p>
    <w:p w14:paraId="785B1BAA" w14:textId="533F62CF" w:rsidR="00714063" w:rsidRPr="008215D4" w:rsidRDefault="00714063" w:rsidP="00714063">
      <w:r w:rsidRPr="008215D4">
        <w:t xml:space="preserve">This procedure equals with the STa Non-3GPP Access Network Initiated Detach procedure, refer to </w:t>
      </w:r>
      <w:r w:rsidR="00A65E18" w:rsidRPr="008215D4">
        <w:t>clause</w:t>
      </w:r>
      <w:r w:rsidR="00A65E18">
        <w:t> </w:t>
      </w:r>
      <w:r w:rsidR="00A65E18" w:rsidRPr="008215D4">
        <w:t>5</w:t>
      </w:r>
      <w:r w:rsidRPr="008215D4">
        <w:t>.1.2.4.</w:t>
      </w:r>
    </w:p>
    <w:p w14:paraId="5A41437D" w14:textId="77777777"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14:paraId="14C700A2" w14:textId="77777777" w:rsidR="00714063" w:rsidRPr="008215D4" w:rsidRDefault="00714063" w:rsidP="006528F8">
      <w:pPr>
        <w:pStyle w:val="Heading4"/>
        <w:rPr>
          <w:lang w:val="en-US"/>
        </w:rPr>
      </w:pPr>
      <w:bookmarkStart w:id="88" w:name="_Toc20213238"/>
      <w:bookmarkStart w:id="89" w:name="_Toc36043719"/>
      <w:bookmarkStart w:id="90" w:name="_Toc44872095"/>
      <w:bookmarkStart w:id="91" w:name="_Toc106902817"/>
      <w:r w:rsidRPr="008215D4">
        <w:rPr>
          <w:lang w:val="en-US"/>
        </w:rPr>
        <w:t>4.1.2.4</w:t>
      </w:r>
      <w:r w:rsidRPr="008215D4">
        <w:rPr>
          <w:lang w:val="en-US"/>
        </w:rPr>
        <w:tab/>
        <w:t>SWa Re-Authentication and Re-Authorization Procedure</w:t>
      </w:r>
      <w:bookmarkEnd w:id="88"/>
      <w:bookmarkEnd w:id="89"/>
      <w:bookmarkEnd w:id="90"/>
      <w:bookmarkEnd w:id="91"/>
    </w:p>
    <w:p w14:paraId="317001BF" w14:textId="77777777" w:rsidR="00714063" w:rsidRPr="008215D4" w:rsidRDefault="00714063" w:rsidP="006528F8">
      <w:pPr>
        <w:pStyle w:val="Heading5"/>
      </w:pPr>
      <w:bookmarkStart w:id="92" w:name="_Toc20213239"/>
      <w:bookmarkStart w:id="93" w:name="_Toc36043720"/>
      <w:bookmarkStart w:id="94" w:name="_Toc44872096"/>
      <w:bookmarkStart w:id="95" w:name="_Toc106902818"/>
      <w:r w:rsidRPr="008215D4">
        <w:t>4.1.2.4.1</w:t>
      </w:r>
      <w:r w:rsidRPr="008215D4">
        <w:tab/>
        <w:t>General</w:t>
      </w:r>
      <w:bookmarkEnd w:id="92"/>
      <w:bookmarkEnd w:id="93"/>
      <w:bookmarkEnd w:id="94"/>
      <w:bookmarkEnd w:id="95"/>
    </w:p>
    <w:p w14:paraId="0E9EC39F" w14:textId="77777777" w:rsidR="00A65E18" w:rsidRPr="008215D4" w:rsidRDefault="00714063" w:rsidP="00714063">
      <w:r w:rsidRPr="008215D4">
        <w:t xml:space="preserve">This procedure is optional and it may be invoked by the 3GPP AAA Server, if the operator policies require that the re-authentication of the user for the SWa is to be renewed and the </w:t>
      </w:r>
      <w:r w:rsidRPr="008215D4">
        <w:rPr>
          <w:rFonts w:hint="eastAsia"/>
          <w:lang w:eastAsia="zh-CN"/>
        </w:rPr>
        <w:t xml:space="preserve">untrusted </w:t>
      </w:r>
      <w:r w:rsidRPr="008215D4">
        <w:t>non-3GPP access network supports the re-authentication.</w:t>
      </w:r>
    </w:p>
    <w:p w14:paraId="60771000" w14:textId="7BC35132" w:rsidR="00714063" w:rsidRPr="008215D4" w:rsidRDefault="00714063" w:rsidP="00714063">
      <w:pPr>
        <w:rPr>
          <w:lang w:val="en-US" w:eastAsia="zh-CN"/>
        </w:rPr>
      </w:pPr>
      <w:r w:rsidRPr="008215D4">
        <w:rPr>
          <w:lang w:val="en-US" w:eastAsia="zh-CN"/>
        </w:rPr>
        <w:t>This procedure shall be performed in two steps:</w:t>
      </w:r>
    </w:p>
    <w:p w14:paraId="52ADC350" w14:textId="77777777" w:rsidR="00714063" w:rsidRPr="008215D4" w:rsidRDefault="00714063" w:rsidP="00714063">
      <w:pPr>
        <w:pStyle w:val="B2"/>
      </w:pPr>
      <w:r w:rsidRPr="008215D4">
        <w:t>-</w:t>
      </w:r>
      <w:r w:rsidRPr="008215D4">
        <w:tab/>
        <w:t xml:space="preserve">The 3GPP AAA server shall issue an unsolicited re-auth request towards the </w:t>
      </w:r>
      <w:r w:rsidRPr="008215D4">
        <w:rPr>
          <w:rFonts w:hint="eastAsia"/>
          <w:lang w:eastAsia="zh-CN"/>
        </w:rPr>
        <w:t>un</w:t>
      </w:r>
      <w:r w:rsidRPr="008215D4">
        <w:t xml:space="preserve">trusted non-3GPP access, indicating that both re-authentication and re-authorization of the user is needed. Upon receipt of such a </w:t>
      </w:r>
      <w:r w:rsidRPr="008215D4">
        <w:lastRenderedPageBreak/>
        <w:t xml:space="preserve">request, the </w:t>
      </w:r>
      <w:r w:rsidRPr="008215D4">
        <w:rPr>
          <w:rFonts w:hint="eastAsia"/>
          <w:lang w:eastAsia="zh-CN"/>
        </w:rPr>
        <w:t>un</w:t>
      </w:r>
      <w:r w:rsidRPr="008215D4">
        <w:t xml:space="preserve">trusted non-3GPP access shall respond to the request and shall indicate the disposition of the request. This procedure is mapped to the Diameter command codes Re-Auth-Request and Re-Auth-Answer specified in IETF RFC 6733 [58]. Information element contents for these messages shall be as shown in tables </w:t>
      </w:r>
      <w:r w:rsidRPr="008215D4">
        <w:rPr>
          <w:lang w:eastAsia="zh-CN"/>
        </w:rPr>
        <w:t>4</w:t>
      </w:r>
      <w:r w:rsidRPr="008215D4">
        <w:t xml:space="preserve">.1.2.4.1/1 and </w:t>
      </w:r>
      <w:r w:rsidRPr="008215D4">
        <w:rPr>
          <w:lang w:eastAsia="zh-CN"/>
        </w:rPr>
        <w:t>4</w:t>
      </w:r>
      <w:r w:rsidRPr="008215D4">
        <w:t>.1.2.4.1/2.</w:t>
      </w:r>
    </w:p>
    <w:p w14:paraId="6F2AC2CE" w14:textId="77777777" w:rsidR="00714063" w:rsidRPr="008215D4" w:rsidRDefault="00714063" w:rsidP="00714063">
      <w:pPr>
        <w:pStyle w:val="B2"/>
        <w:rPr>
          <w:lang w:eastAsia="zh-CN"/>
        </w:rPr>
      </w:pPr>
      <w:r w:rsidRPr="008215D4">
        <w:t>-</w:t>
      </w:r>
      <w:r w:rsidRPr="008215D4">
        <w:tab/>
      </w:r>
      <w:r w:rsidRPr="008215D4">
        <w:rPr>
          <w:lang w:eastAsia="zh-CN"/>
        </w:rPr>
        <w:t>Upon receiving the re-auth request, the</w:t>
      </w:r>
      <w:r w:rsidRPr="008215D4">
        <w:rPr>
          <w:rFonts w:hint="eastAsia"/>
          <w:lang w:eastAsia="zh-CN"/>
        </w:rPr>
        <w:t xml:space="preserve"> untrusted</w:t>
      </w:r>
      <w:r w:rsidRPr="008215D4">
        <w:rPr>
          <w:lang w:eastAsia="zh-CN"/>
        </w:rPr>
        <w:t xml:space="preserve"> non-3GPP access shall immediately invoke the SWa authentication and authorization procedure requesting the identity of the user via EAP and using DER/DEA commands, with the same session-ID but the content adapted to the needs of a re-authentication. Information element contents for these messages shall be as shown in tables 4.1.2.4.1/3 and 4.1.2.4.1/4.</w:t>
      </w:r>
    </w:p>
    <w:p w14:paraId="56804482" w14:textId="77777777" w:rsidR="00714063" w:rsidRPr="008215D4" w:rsidRDefault="00714063" w:rsidP="00714063">
      <w:pPr>
        <w:pStyle w:val="B2"/>
        <w:rPr>
          <w:lang w:val="en-US" w:eastAsia="zh-CN"/>
        </w:rPr>
      </w:pPr>
      <w:r w:rsidRPr="008215D4">
        <w:rPr>
          <w:lang w:val="en-US" w:eastAsia="zh-CN"/>
        </w:rPr>
        <w:tab/>
        <w:t>If the re-authentication of the user is not successful, the untrusted non-3GPP access shall detach the user.</w:t>
      </w:r>
    </w:p>
    <w:p w14:paraId="11D109D1" w14:textId="77777777" w:rsidR="00714063" w:rsidRPr="008215D4" w:rsidRDefault="00714063" w:rsidP="00714063">
      <w:pPr>
        <w:pStyle w:val="TH"/>
        <w:outlineLvl w:val="0"/>
      </w:pPr>
      <w:r w:rsidRPr="008215D4">
        <w:t xml:space="preserve">Table </w:t>
      </w:r>
      <w:r w:rsidRPr="008215D4">
        <w:rPr>
          <w:lang w:eastAsia="zh-CN"/>
        </w:rPr>
        <w:t>4</w:t>
      </w:r>
      <w:r w:rsidRPr="008215D4">
        <w:t xml:space="preserve">.1.2.4.1/1: </w:t>
      </w:r>
      <w:r w:rsidRPr="008215D4">
        <w:rPr>
          <w:lang w:eastAsia="zh-CN"/>
        </w:rPr>
        <w:t>SWa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D1672C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72618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E155B22"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55D2F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B8AF644" w14:textId="77777777" w:rsidR="00714063" w:rsidRPr="008215D4" w:rsidRDefault="00714063" w:rsidP="00F76B35">
            <w:pPr>
              <w:pStyle w:val="TAH"/>
            </w:pPr>
            <w:r w:rsidRPr="008215D4">
              <w:t>Description</w:t>
            </w:r>
          </w:p>
        </w:tc>
      </w:tr>
      <w:tr w:rsidR="00714063" w:rsidRPr="008215D4" w14:paraId="2814B6E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13F3C73"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01FEEC0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2BB1CA1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EA2D6BB" w14:textId="67B2E46D"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5CB4FAF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B87B47"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95E2CB4" w14:textId="77777777" w:rsidR="00714063" w:rsidRPr="008215D4" w:rsidRDefault="00714063" w:rsidP="00F76B35">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CE5F46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CDD9BF5" w14:textId="77777777" w:rsidR="00714063" w:rsidRPr="008215D4" w:rsidRDefault="00714063" w:rsidP="00F76B35">
            <w:pPr>
              <w:pStyle w:val="TAL"/>
            </w:pPr>
            <w:r w:rsidRPr="008215D4">
              <w:t>This information element shall define whether the user is to be authorized only or authenticated and authorized. AUTHORIZE_AUTHENTICATE shall be used in this case.</w:t>
            </w:r>
          </w:p>
        </w:tc>
      </w:tr>
      <w:tr w:rsidR="00714063" w:rsidRPr="008215D4" w14:paraId="693D437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0CC467" w14:textId="77777777" w:rsidR="00714063" w:rsidRPr="008215D4" w:rsidRDefault="00714063" w:rsidP="00F76B35">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52D761C2" w14:textId="77777777" w:rsidR="00714063" w:rsidRPr="008215D4" w:rsidRDefault="00714063" w:rsidP="00F76B35">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CE2E1D"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BD1D3" w14:textId="77777777" w:rsidR="00714063" w:rsidRPr="008215D4" w:rsidRDefault="00714063" w:rsidP="00F76B35">
            <w:pPr>
              <w:pStyle w:val="TAL"/>
              <w:keepNext w:val="0"/>
              <w:keepLines w:val="0"/>
              <w:rPr>
                <w:b/>
                <w:bCs/>
              </w:rPr>
            </w:pPr>
            <w:r w:rsidRPr="008215D4">
              <w:t xml:space="preserve">This information element shall be obtained from the Origin-Host AVP, which was included in a previous command received from the </w:t>
            </w:r>
            <w:r w:rsidRPr="008215D4">
              <w:rPr>
                <w:rFonts w:hint="eastAsia"/>
                <w:lang w:eastAsia="zh-CN"/>
              </w:rPr>
              <w:t>un</w:t>
            </w:r>
            <w:r w:rsidRPr="008215D4">
              <w:t>trusted non-3GPP access.</w:t>
            </w:r>
          </w:p>
        </w:tc>
      </w:tr>
    </w:tbl>
    <w:p w14:paraId="6E525F28" w14:textId="77777777" w:rsidR="00714063" w:rsidRPr="008215D4" w:rsidRDefault="00714063" w:rsidP="00714063"/>
    <w:p w14:paraId="69197871" w14:textId="77777777" w:rsidR="00714063" w:rsidRPr="008215D4" w:rsidRDefault="00714063" w:rsidP="00714063">
      <w:pPr>
        <w:pStyle w:val="TH"/>
        <w:outlineLvl w:val="0"/>
      </w:pPr>
      <w:r w:rsidRPr="008215D4">
        <w:t xml:space="preserve">Table </w:t>
      </w:r>
      <w:r w:rsidRPr="008215D4">
        <w:rPr>
          <w:lang w:eastAsia="zh-CN"/>
        </w:rPr>
        <w:t>4</w:t>
      </w:r>
      <w:r w:rsidRPr="008215D4">
        <w:t xml:space="preserve">.1.2.4.1/2: </w:t>
      </w:r>
      <w:r w:rsidRPr="008215D4">
        <w:rPr>
          <w:lang w:eastAsia="zh-CN"/>
        </w:rPr>
        <w:t>SWa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41F8F0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12E6B1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CCECAE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4B350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3DDBA1" w14:textId="77777777" w:rsidR="00714063" w:rsidRPr="008215D4" w:rsidRDefault="00714063" w:rsidP="00F76B35">
            <w:pPr>
              <w:pStyle w:val="TAH"/>
            </w:pPr>
            <w:r w:rsidRPr="008215D4">
              <w:t>Description</w:t>
            </w:r>
          </w:p>
        </w:tc>
      </w:tr>
      <w:tr w:rsidR="00714063" w:rsidRPr="008215D4" w14:paraId="40DBA4A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BEA35D"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8DD38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8F859A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942852" w14:textId="483F501A"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4ABA1EC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548BD30" w14:textId="77777777" w:rsidR="00714063" w:rsidRPr="008215D4" w:rsidRDefault="00714063" w:rsidP="00F76B35">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128EB375" w14:textId="77777777" w:rsidR="00714063" w:rsidRPr="008215D4" w:rsidRDefault="00714063" w:rsidP="00F76B35">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07873AE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9EAF6D2" w14:textId="77777777" w:rsidR="00714063" w:rsidRPr="008215D4" w:rsidRDefault="00714063" w:rsidP="00F76B35">
            <w:pPr>
              <w:pStyle w:val="TAL"/>
              <w:keepNext w:val="0"/>
              <w:keepLines w:val="0"/>
            </w:pPr>
            <w:r w:rsidRPr="008215D4">
              <w:t>This IE shall contain the result of the operation.</w:t>
            </w:r>
          </w:p>
          <w:p w14:paraId="760BC6C1" w14:textId="77777777" w:rsidR="00714063" w:rsidRPr="008215D4" w:rsidRDefault="00714063" w:rsidP="00F76B35">
            <w:pPr>
              <w:pStyle w:val="TAL"/>
              <w:keepNext w:val="0"/>
              <w:keepLines w:val="0"/>
            </w:pPr>
            <w:r w:rsidRPr="008215D4">
              <w:t>The Result-Code AVP shall be used for errors defined in the Diameter Base Protocol (see IETF RFC 6733 [58]).</w:t>
            </w:r>
          </w:p>
          <w:p w14:paraId="3CD4CC9B" w14:textId="77777777" w:rsidR="00714063" w:rsidRPr="008215D4" w:rsidRDefault="00714063" w:rsidP="00F76B35">
            <w:pPr>
              <w:pStyle w:val="TAL"/>
              <w:keepNext w:val="0"/>
              <w:keepLines w:val="0"/>
            </w:pPr>
            <w:r w:rsidRPr="008215D4">
              <w:t>The Experimental-Result AVP shall be used for S</w:t>
            </w:r>
            <w:r w:rsidRPr="008215D4">
              <w:rPr>
                <w:rFonts w:hint="eastAsia"/>
                <w:lang w:eastAsia="zh-CN"/>
              </w:rPr>
              <w:t>W</w:t>
            </w:r>
            <w:r w:rsidRPr="008215D4">
              <w:t>a errors. This is a grouped AVP which shall contain the 3GPP Vendor ID in the Vendor-Id AVP and the error code in the Experimental-Result-Code AVP.</w:t>
            </w:r>
          </w:p>
        </w:tc>
      </w:tr>
    </w:tbl>
    <w:p w14:paraId="613B117A" w14:textId="77777777" w:rsidR="00714063" w:rsidRPr="008215D4" w:rsidRDefault="00714063" w:rsidP="00714063"/>
    <w:p w14:paraId="321A7214" w14:textId="77777777" w:rsidR="00714063" w:rsidRPr="008215D4" w:rsidRDefault="00714063" w:rsidP="00714063">
      <w:pPr>
        <w:pStyle w:val="TH"/>
      </w:pPr>
      <w:r w:rsidRPr="008215D4">
        <w:t>Table 4.1.2.4.1/3: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12DD245E" w14:textId="77777777" w:rsidTr="00F76B35">
        <w:trPr>
          <w:jc w:val="center"/>
        </w:trPr>
        <w:tc>
          <w:tcPr>
            <w:tcW w:w="1968" w:type="dxa"/>
            <w:tcBorders>
              <w:top w:val="single" w:sz="4" w:space="0" w:color="auto"/>
              <w:left w:val="single" w:sz="4" w:space="0" w:color="auto"/>
              <w:bottom w:val="single" w:sz="4" w:space="0" w:color="auto"/>
              <w:right w:val="single" w:sz="4" w:space="0" w:color="auto"/>
            </w:tcBorders>
          </w:tcPr>
          <w:p w14:paraId="3B972D4D" w14:textId="77777777" w:rsidR="00714063" w:rsidRPr="008215D4" w:rsidRDefault="00714063" w:rsidP="00F76B35">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1B1BA1E"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0A3DCDE5" w14:textId="77777777" w:rsidR="00714063" w:rsidRPr="008215D4" w:rsidRDefault="00714063" w:rsidP="00F76B35">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00107820" w14:textId="77777777" w:rsidR="00714063" w:rsidRPr="008215D4" w:rsidRDefault="00714063" w:rsidP="00F76B35">
            <w:pPr>
              <w:pStyle w:val="TAH"/>
            </w:pPr>
            <w:r w:rsidRPr="008215D4">
              <w:t>Description</w:t>
            </w:r>
          </w:p>
        </w:tc>
      </w:tr>
      <w:tr w:rsidR="00714063" w:rsidRPr="008215D4" w14:paraId="6AE43112"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8C8DB3A" w14:textId="77777777" w:rsidR="00714063" w:rsidRPr="008215D4" w:rsidRDefault="00714063" w:rsidP="00F76B35">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5C8F2697"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7AC85368"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234B3D7" w14:textId="23655F56"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w:t>
            </w:r>
            <w:r w:rsidRPr="008215D4">
              <w:rPr>
                <w:lang w:eastAsia="zh-CN"/>
              </w:rPr>
              <w:t xml:space="preserve">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55E2147D"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F3B6404" w14:textId="77777777" w:rsidR="00714063" w:rsidRPr="008215D4" w:rsidRDefault="00714063" w:rsidP="00F76B35">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3478DD9F"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1BDAF362"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9B7A92E"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105DE25A"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D38E3E3" w14:textId="77777777" w:rsidR="00714063" w:rsidRPr="008215D4" w:rsidRDefault="00714063" w:rsidP="00F76B35">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6A8B6B8E"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01AA1C9A"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617F6A4"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bl>
    <w:p w14:paraId="7CC13D94" w14:textId="77777777" w:rsidR="00714063" w:rsidRPr="008215D4" w:rsidRDefault="00714063" w:rsidP="00714063">
      <w:pPr>
        <w:rPr>
          <w:lang w:val="en-US"/>
        </w:rPr>
      </w:pPr>
    </w:p>
    <w:p w14:paraId="1C646163" w14:textId="77777777" w:rsidR="00714063" w:rsidRPr="008215D4" w:rsidRDefault="00714063" w:rsidP="00714063">
      <w:pPr>
        <w:pStyle w:val="TH"/>
      </w:pPr>
      <w:r w:rsidRPr="008215D4">
        <w:lastRenderedPageBreak/>
        <w:t>Table 4.1.2.4.1/</w:t>
      </w:r>
      <w:r w:rsidRPr="008215D4">
        <w:rPr>
          <w:rFonts w:hint="eastAsia"/>
          <w:lang w:eastAsia="zh-CN"/>
        </w:rPr>
        <w:t>4</w:t>
      </w:r>
      <w:r w:rsidRPr="008215D4">
        <w:t>: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47769B55"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51F8C7F0"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501B2C2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D790E69"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682AA7DC" w14:textId="77777777" w:rsidR="00714063" w:rsidRPr="008215D4" w:rsidRDefault="00714063" w:rsidP="00F76B35">
            <w:pPr>
              <w:pStyle w:val="TAH"/>
            </w:pPr>
            <w:r w:rsidRPr="008215D4">
              <w:t>Description</w:t>
            </w:r>
          </w:p>
        </w:tc>
      </w:tr>
      <w:tr w:rsidR="00714063" w:rsidRPr="008215D4" w14:paraId="3C314B5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C31E1C0"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10AE3C60"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74ED624"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679DD72" w14:textId="00A59EE2"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4891910"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4A24E675"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04A9EEC6"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0639D45C"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3948A43" w14:textId="77777777" w:rsidR="00714063" w:rsidRPr="008215D4" w:rsidRDefault="00714063" w:rsidP="00F76B35">
            <w:pPr>
              <w:pStyle w:val="TAL"/>
            </w:pPr>
            <w:r w:rsidRPr="008215D4">
              <w:rPr>
                <w:lang w:eastAsia="zh-CN"/>
              </w:rPr>
              <w:t>If present, this IE shall contain the Encapsulated EAP payload used for UE- 3GPP AAA Server mutual authentication.</w:t>
            </w:r>
          </w:p>
        </w:tc>
      </w:tr>
      <w:tr w:rsidR="00714063" w:rsidRPr="008215D4" w14:paraId="7D4F2961"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A9343DE"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3E9F794F"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6FDA77D"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C0F2D71" w14:textId="54BC94F4"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7D742979"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0F36C91"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7598DA1A" w14:textId="77777777" w:rsidR="00714063" w:rsidRPr="008215D4" w:rsidRDefault="00714063" w:rsidP="00F76B35">
            <w:pPr>
              <w:pStyle w:val="TAL"/>
            </w:pPr>
            <w:r w:rsidRPr="008215D4">
              <w:t>Result-Code /</w:t>
            </w:r>
          </w:p>
          <w:p w14:paraId="03F41913" w14:textId="77777777" w:rsidR="00714063" w:rsidRPr="008215D4" w:rsidRDefault="00714063" w:rsidP="00F76B35">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4672AAAB"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80A47E0" w14:textId="77777777" w:rsidR="00714063" w:rsidRPr="008215D4" w:rsidRDefault="00714063" w:rsidP="00F76B35">
            <w:pPr>
              <w:pStyle w:val="TAL"/>
            </w:pPr>
            <w:r w:rsidRPr="008215D4">
              <w:t>This IE shall contain the result of the operation. Result codes are defined in the Diameter base protocol (see IETF RFC 6733 [58]). The Experimental-Result AVP shall be used for SWa errors. This is a grouped AVP which shall contain the 3GPP Vendor ID in the Vendor-Id AVP, and the error code in the Experimental-Result-Code AVP.</w:t>
            </w:r>
          </w:p>
        </w:tc>
      </w:tr>
      <w:tr w:rsidR="00714063" w:rsidRPr="008215D4" w14:paraId="0485659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C6803A3"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D6067A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2675004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1988DD0" w14:textId="77777777" w:rsidR="00714063" w:rsidRPr="008215D4" w:rsidRDefault="00714063" w:rsidP="00F76B35">
            <w:pPr>
              <w:pStyle w:val="TAL"/>
            </w:pPr>
            <w:r w:rsidRPr="008215D4">
              <w:t>If present, this IE shall contain the maximum number of seconds the user session should remain active.</w:t>
            </w:r>
          </w:p>
        </w:tc>
      </w:tr>
      <w:tr w:rsidR="00714063" w:rsidRPr="008215D4" w14:paraId="6DB8BD2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97239B"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1D3DAB4E"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61E19970"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6C8502E" w14:textId="77777777" w:rsidR="00714063" w:rsidRPr="008215D4" w:rsidRDefault="00714063" w:rsidP="00F76B35">
            <w:pPr>
              <w:pStyle w:val="TAL"/>
            </w:pPr>
            <w:r w:rsidRPr="008215D4">
              <w:t>If present, this IE shall contain the Charging duration.</w:t>
            </w:r>
          </w:p>
        </w:tc>
      </w:tr>
      <w:tr w:rsidR="00714063" w:rsidRPr="008215D4" w14:paraId="43E4B7A7"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33DE6E5" w14:textId="77777777" w:rsidR="00714063" w:rsidRPr="008215D4" w:rsidRDefault="00714063" w:rsidP="00F76B35">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58CFDC18"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93B7D0E"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3A3950FC" w14:textId="77777777" w:rsidR="00714063" w:rsidRPr="008215D4" w:rsidRDefault="00714063" w:rsidP="00F76B35">
            <w:pPr>
              <w:pStyle w:val="TAL"/>
              <w:rPr>
                <w:lang w:eastAsia="zh-CN"/>
              </w:rPr>
            </w:pPr>
            <w:r w:rsidRPr="008215D4">
              <w:rPr>
                <w:lang w:eastAsia="zh-CN"/>
              </w:rPr>
              <w:t>This IE shall be sent if Result-Code AVP is set to DIAMETER_SUCCESS.</w:t>
            </w:r>
          </w:p>
        </w:tc>
      </w:tr>
    </w:tbl>
    <w:p w14:paraId="38664EEB" w14:textId="77777777" w:rsidR="00714063" w:rsidRPr="008215D4" w:rsidRDefault="00714063" w:rsidP="00714063">
      <w:pPr>
        <w:rPr>
          <w:lang w:val="en-US"/>
        </w:rPr>
      </w:pPr>
    </w:p>
    <w:p w14:paraId="47EE71A0" w14:textId="77777777" w:rsidR="00714063" w:rsidRPr="008215D4" w:rsidRDefault="00714063" w:rsidP="006528F8">
      <w:pPr>
        <w:pStyle w:val="Heading5"/>
        <w:rPr>
          <w:lang w:eastAsia="zh-CN"/>
        </w:rPr>
      </w:pPr>
      <w:bookmarkStart w:id="96" w:name="_Toc20213240"/>
      <w:bookmarkStart w:id="97" w:name="_Toc36043721"/>
      <w:bookmarkStart w:id="98" w:name="_Toc44872097"/>
      <w:bookmarkStart w:id="99" w:name="_Toc106902819"/>
      <w:r w:rsidRPr="008215D4">
        <w:rPr>
          <w:lang w:eastAsia="zh-CN"/>
        </w:rPr>
        <w:t>4.1.2.4.2</w:t>
      </w:r>
      <w:r w:rsidRPr="008215D4">
        <w:rPr>
          <w:lang w:eastAsia="zh-CN"/>
        </w:rPr>
        <w:tab/>
        <w:t>3GPP AAA Server Detailed Behaviour</w:t>
      </w:r>
      <w:bookmarkEnd w:id="96"/>
      <w:bookmarkEnd w:id="97"/>
      <w:bookmarkEnd w:id="98"/>
      <w:bookmarkEnd w:id="99"/>
    </w:p>
    <w:p w14:paraId="2D063783" w14:textId="77777777" w:rsidR="00A65E18" w:rsidRPr="008215D4" w:rsidRDefault="00714063" w:rsidP="00714063">
      <w:pPr>
        <w:rPr>
          <w:lang w:eastAsia="zh-CN"/>
        </w:rPr>
      </w:pPr>
      <w:r w:rsidRPr="008215D4">
        <w:rPr>
          <w:lang w:eastAsia="zh-CN"/>
        </w:rPr>
        <w:t>The 3GPP AAA Server shall trigger this procedure according to the local policies configured by the operator.</w:t>
      </w:r>
    </w:p>
    <w:p w14:paraId="41BBF313" w14:textId="679C4118" w:rsidR="00714063" w:rsidRPr="008215D4" w:rsidRDefault="00714063" w:rsidP="00714063">
      <w:pPr>
        <w:rPr>
          <w:lang w:eastAsia="zh-CN"/>
        </w:rPr>
      </w:pPr>
      <w:r w:rsidRPr="008215D4">
        <w:rPr>
          <w:lang w:eastAsia="zh-CN"/>
        </w:rPr>
        <w:t xml:space="preserve">The 3GPP AAA Server shall use the same authentication method that was used during the full authentication executed at the UE's attach. If EAP-AKA' is used, the 3GPP AAA Server shall use the ANID parameter received during the authentication and authorization executed at the UE attach (refer to </w:t>
      </w:r>
      <w:r w:rsidR="00A65E18" w:rsidRPr="008215D4">
        <w:rPr>
          <w:lang w:eastAsia="zh-CN"/>
        </w:rPr>
        <w:t>clause</w:t>
      </w:r>
      <w:r w:rsidR="00A65E18">
        <w:rPr>
          <w:lang w:eastAsia="zh-CN"/>
        </w:rPr>
        <w:t> </w:t>
      </w:r>
      <w:r w:rsidR="00A65E18" w:rsidRPr="008215D4">
        <w:rPr>
          <w:lang w:eastAsia="zh-CN"/>
        </w:rPr>
        <w:t>4</w:t>
      </w:r>
      <w:r w:rsidRPr="008215D4">
        <w:rPr>
          <w:lang w:eastAsia="zh-CN"/>
        </w:rPr>
        <w:t>.1.2.1.1).</w:t>
      </w:r>
    </w:p>
    <w:p w14:paraId="6268FBD6" w14:textId="77777777" w:rsidR="00714063" w:rsidRPr="008215D4" w:rsidRDefault="00714063" w:rsidP="006528F8">
      <w:pPr>
        <w:pStyle w:val="Heading5"/>
        <w:rPr>
          <w:lang w:eastAsia="zh-CN"/>
        </w:rPr>
      </w:pPr>
      <w:bookmarkStart w:id="100" w:name="_Toc20213241"/>
      <w:bookmarkStart w:id="101" w:name="_Toc36043722"/>
      <w:bookmarkStart w:id="102" w:name="_Toc44872098"/>
      <w:bookmarkStart w:id="103" w:name="_Toc106902820"/>
      <w:r w:rsidRPr="008215D4">
        <w:rPr>
          <w:lang w:eastAsia="zh-CN"/>
        </w:rPr>
        <w:t>4.1.2.4.3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100"/>
      <w:bookmarkEnd w:id="101"/>
      <w:bookmarkEnd w:id="102"/>
      <w:bookmarkEnd w:id="103"/>
    </w:p>
    <w:p w14:paraId="70923C12" w14:textId="34DBE122" w:rsidR="00714063" w:rsidRPr="008215D4" w:rsidRDefault="00714063" w:rsidP="00714063">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w:t>
      </w:r>
      <w:r w:rsidRPr="008215D4">
        <w:rPr>
          <w:lang w:val="en-US"/>
        </w:rPr>
        <w:t>STa Re-Authorization and Re-Authentication Procedures</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w:t>
      </w:r>
      <w:r w:rsidRPr="008215D4">
        <w:rPr>
          <w:rFonts w:hint="eastAsia"/>
          <w:lang w:eastAsia="zh-CN"/>
        </w:rPr>
        <w:t>3</w:t>
      </w:r>
      <w:r w:rsidRPr="008215D4">
        <w:rPr>
          <w:lang w:eastAsia="zh-CN"/>
        </w:rPr>
        <w:t>.</w:t>
      </w:r>
      <w:r w:rsidRPr="008215D4">
        <w:rPr>
          <w:rFonts w:hint="eastAsia"/>
          <w:lang w:eastAsia="zh-CN"/>
        </w:rPr>
        <w:t xml:space="preserve">3), </w:t>
      </w:r>
      <w:r w:rsidRPr="008215D4">
        <w:rPr>
          <w:lang w:eastAsia="zh-CN"/>
        </w:rPr>
        <w:t>with the following addition</w:t>
      </w:r>
      <w:r w:rsidRPr="008215D4">
        <w:rPr>
          <w:rFonts w:hint="eastAsia"/>
          <w:lang w:eastAsia="zh-CN"/>
        </w:rPr>
        <w:t>:</w:t>
      </w:r>
    </w:p>
    <w:p w14:paraId="29E432CB"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W</w:t>
      </w:r>
      <w:r w:rsidRPr="008215D4">
        <w:rPr>
          <w:lang w:eastAsia="zh-CN"/>
        </w:rPr>
        <w:t>hen forwarding the authorization answer or the authentication and authorization answer, the 3GPP AAA Proxy</w:t>
      </w:r>
      <w:r w:rsidRPr="008215D4">
        <w:rPr>
          <w:rFonts w:hint="eastAsia"/>
          <w:lang w:eastAsia="zh-CN"/>
        </w:rPr>
        <w:t xml:space="preserve"> </w:t>
      </w:r>
      <w:r w:rsidRPr="008215D4">
        <w:rPr>
          <w:lang w:eastAsia="zh-CN"/>
        </w:rPr>
        <w:t xml:space="preserve">shall record </w:t>
      </w:r>
      <w:r w:rsidRPr="008215D4">
        <w:rPr>
          <w:rFonts w:hint="eastAsia"/>
          <w:lang w:eastAsia="zh-CN"/>
        </w:rPr>
        <w:t>the authentication state of the user.</w:t>
      </w:r>
      <w:bookmarkStart w:id="104" w:name="_Toc20213242"/>
      <w:bookmarkStart w:id="105" w:name="_Toc36043723"/>
      <w:bookmarkStart w:id="106" w:name="_Toc44872099"/>
    </w:p>
    <w:p w14:paraId="62856219" w14:textId="25DC8921" w:rsidR="007715D9" w:rsidRPr="008215D4" w:rsidRDefault="007715D9" w:rsidP="006528F8">
      <w:pPr>
        <w:pStyle w:val="Heading4"/>
        <w:rPr>
          <w:lang w:val="en-US"/>
        </w:rPr>
      </w:pPr>
      <w:bookmarkStart w:id="107" w:name="_Toc106902821"/>
      <w:r w:rsidRPr="008215D4">
        <w:rPr>
          <w:lang w:val="en-US"/>
        </w:rPr>
        <w:t>4.1.2.</w:t>
      </w:r>
      <w:r>
        <w:rPr>
          <w:lang w:val="en-US"/>
        </w:rPr>
        <w:t>5</w:t>
      </w:r>
      <w:r w:rsidRPr="008215D4">
        <w:rPr>
          <w:lang w:val="en-US"/>
        </w:rPr>
        <w:tab/>
      </w:r>
      <w:r>
        <w:rPr>
          <w:lang w:val="en-US"/>
        </w:rPr>
        <w:t>SWa procedures for NSWO in 5GS</w:t>
      </w:r>
      <w:bookmarkEnd w:id="107"/>
    </w:p>
    <w:p w14:paraId="7FEE1B99" w14:textId="4ED1A2DD" w:rsidR="00911BF5" w:rsidRDefault="00911BF5" w:rsidP="00911BF5">
      <w:r>
        <w:t xml:space="preserve">The SWa interface between the non-3GPP WLAN access and the NSWOF shall use the same stage 3 protocol definition as for the SWa interface in EPS, with the following modifications: </w:t>
      </w:r>
    </w:p>
    <w:p w14:paraId="6CA5A7F4" w14:textId="77777777" w:rsidR="00911BF5" w:rsidRDefault="00911BF5" w:rsidP="00911BF5">
      <w:pPr>
        <w:pStyle w:val="B1"/>
      </w:pPr>
      <w:r>
        <w:t>-</w:t>
      </w:r>
      <w:r>
        <w:tab/>
        <w:t>SWa Authentication and Authorization procedure:</w:t>
      </w:r>
    </w:p>
    <w:p w14:paraId="2A2920B8" w14:textId="7390643C" w:rsidR="00911BF5" w:rsidRDefault="00911BF5" w:rsidP="00911BF5">
      <w:pPr>
        <w:pStyle w:val="B2"/>
        <w:rPr>
          <w:lang w:eastAsia="zh-CN"/>
        </w:rPr>
      </w:pPr>
      <w:r>
        <w:t>-</w:t>
      </w:r>
      <w:r>
        <w:tab/>
        <w:t xml:space="preserve">The User Identity IE in the SWa Authentication and Authorization Request and in the SWa Authentication and Authorization Response shall contain the SUCI in NAI form as defined in clause 28.7.3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[14]</w:t>
      </w:r>
      <w:r>
        <w:rPr>
          <w:lang w:eastAsia="zh-CN"/>
        </w:rPr>
        <w:t>. In NSWO roaming scenario with a 3GPP AAA Proxy in the VPLMN (see clause 4.2.15 of 3GPP TS 23.501 [59]), the SUCI in NAI form shall be decorated as defined in clause 28.7.</w:t>
      </w:r>
      <w:r>
        <w:rPr>
          <w:lang w:eastAsia="zh-CN"/>
        </w:rPr>
        <w:t>3</w:t>
      </w:r>
      <w:r>
        <w:rPr>
          <w:lang w:eastAsia="zh-CN"/>
        </w:rPr>
        <w:t xml:space="preserve"> of </w:t>
      </w:r>
      <w:r w:rsidRPr="008215D4">
        <w:t>3GPP TS</w:t>
      </w:r>
      <w:r>
        <w:t> </w:t>
      </w:r>
      <w:r w:rsidRPr="008215D4">
        <w:t>23.003</w:t>
      </w:r>
      <w:r>
        <w:t> </w:t>
      </w:r>
      <w:r w:rsidRPr="008215D4">
        <w:t>[14]</w:t>
      </w:r>
      <w:r>
        <w:rPr>
          <w:lang w:eastAsia="zh-CN"/>
        </w:rPr>
        <w:t xml:space="preserve"> to enable the routing of SWa signalling towards the 3GPP AAA Proxy in the VPLMN.  </w:t>
      </w:r>
    </w:p>
    <w:p w14:paraId="06D90E09" w14:textId="77777777" w:rsidR="00911BF5" w:rsidRDefault="00911BF5" w:rsidP="00911BF5">
      <w:pPr>
        <w:pStyle w:val="NO"/>
        <w:rPr>
          <w:lang w:eastAsia="zh-CN"/>
        </w:rPr>
      </w:pPr>
      <w:r>
        <w:rPr>
          <w:lang w:eastAsia="zh-CN"/>
        </w:rPr>
        <w:t>NOTE 1:</w:t>
      </w:r>
      <w:r>
        <w:rPr>
          <w:lang w:eastAsia="zh-CN"/>
        </w:rPr>
        <w:tab/>
        <w:t>This</w:t>
      </w:r>
      <w:r>
        <w:t xml:space="preserve"> IE </w:t>
      </w:r>
      <w:r>
        <w:rPr>
          <w:lang w:eastAsia="zh-CN"/>
        </w:rPr>
        <w:t>does not contain any leading digit to differentiate between authentication schemes.</w:t>
      </w:r>
    </w:p>
    <w:p w14:paraId="4FFC24EB" w14:textId="7946B597" w:rsidR="00911BF5" w:rsidRDefault="00911BF5" w:rsidP="00911BF5">
      <w:pPr>
        <w:pStyle w:val="NO"/>
        <w:rPr>
          <w:lang w:eastAsia="zh-CN"/>
        </w:rPr>
      </w:pPr>
      <w:r>
        <w:rPr>
          <w:lang w:eastAsia="zh-CN"/>
        </w:rPr>
        <w:t>NOTE 2:</w:t>
      </w:r>
      <w:r>
        <w:rPr>
          <w:lang w:eastAsia="zh-CN"/>
        </w:rPr>
        <w:tab/>
        <w:t xml:space="preserve">The realm in the </w:t>
      </w:r>
      <w:r>
        <w:t>SUCI in NAI</w:t>
      </w:r>
      <w:r>
        <w:rPr>
          <w:lang w:eastAsia="zh-CN"/>
        </w:rPr>
        <w:t xml:space="preserve"> form (starting by the first label "5gc")</w:t>
      </w:r>
      <w:r>
        <w:rPr>
          <w:lang w:val="en-US"/>
        </w:rPr>
        <w:t xml:space="preserve"> enables to route the signaling towards an NSWOF, as opposed to sending it to a 3GPP AAA Server, if the non-3GPP WLAN access also supports SWa signaling with a 3GPP AAA Server e.g. for a 4G subscriber.</w:t>
      </w:r>
      <w:r>
        <w:rPr>
          <w:lang w:eastAsia="zh-CN"/>
        </w:rPr>
        <w:t xml:space="preserve"> </w:t>
      </w:r>
    </w:p>
    <w:p w14:paraId="17212750" w14:textId="77777777" w:rsidR="00911BF5" w:rsidRDefault="00911BF5" w:rsidP="00911BF5">
      <w:pPr>
        <w:pStyle w:val="B2"/>
        <w:rPr>
          <w:lang w:eastAsia="zh-CN"/>
        </w:rPr>
      </w:pPr>
      <w:r>
        <w:t>-</w:t>
      </w:r>
      <w:r>
        <w:tab/>
        <w:t>EAP-AKA' as specified in RFC 5448 [27] shall be used as the authentication method.</w:t>
      </w:r>
      <w:r>
        <w:rPr>
          <w:lang w:eastAsia="zh-CN"/>
        </w:rPr>
        <w:t xml:space="preserve"> </w:t>
      </w:r>
    </w:p>
    <w:p w14:paraId="6DEDD6AA" w14:textId="17DE1EAD" w:rsidR="00911BF5" w:rsidRDefault="00911BF5" w:rsidP="00911BF5">
      <w:pPr>
        <w:pStyle w:val="B2"/>
      </w:pPr>
      <w:r>
        <w:rPr>
          <w:lang w:eastAsia="zh-CN"/>
        </w:rPr>
        <w:lastRenderedPageBreak/>
        <w:t>-</w:t>
      </w:r>
      <w:r>
        <w:rPr>
          <w:lang w:eastAsia="zh-CN"/>
        </w:rPr>
        <w:tab/>
        <w:t xml:space="preserve">The NSWOF shall behave as specified in Annex S of </w:t>
      </w:r>
      <w:r w:rsidRPr="008215D4">
        <w:t>3GPP</w:t>
      </w:r>
      <w:r>
        <w:t> </w:t>
      </w:r>
      <w:r w:rsidRPr="008215D4">
        <w:t>TS</w:t>
      </w:r>
      <w:r>
        <w:t> 33</w:t>
      </w:r>
      <w:r w:rsidRPr="008215D4">
        <w:t>.</w:t>
      </w:r>
      <w:r>
        <w:t>501 [60]</w:t>
      </w:r>
      <w:r w:rsidRPr="008215D4">
        <w:t>.</w:t>
      </w:r>
    </w:p>
    <w:p w14:paraId="58513736" w14:textId="77777777" w:rsidR="00911BF5" w:rsidRDefault="00911BF5" w:rsidP="00911BF5">
      <w:pPr>
        <w:pStyle w:val="B1"/>
      </w:pPr>
      <w:r>
        <w:t>-</w:t>
      </w:r>
      <w:r>
        <w:tab/>
        <w:t xml:space="preserve">The </w:t>
      </w:r>
      <w:r w:rsidRPr="008215D4">
        <w:rPr>
          <w:lang w:val="en-US"/>
        </w:rPr>
        <w:t xml:space="preserve">SWa </w:t>
      </w:r>
      <w:r>
        <w:rPr>
          <w:lang w:val="en-US"/>
        </w:rPr>
        <w:t>HSS/AAA</w:t>
      </w:r>
      <w:r w:rsidRPr="008215D4">
        <w:rPr>
          <w:lang w:val="en-US"/>
        </w:rPr>
        <w:t xml:space="preserve"> Initiated </w:t>
      </w:r>
      <w:r w:rsidRPr="008215D4">
        <w:t>Detach</w:t>
      </w:r>
      <w:r>
        <w:t xml:space="preserve">, </w:t>
      </w:r>
      <w:r w:rsidRPr="008215D4">
        <w:rPr>
          <w:lang w:val="en-US"/>
        </w:rPr>
        <w:t xml:space="preserve">SWa Non-3GPP Access Network Initiated </w:t>
      </w:r>
      <w:r w:rsidRPr="008215D4">
        <w:t>Detach</w:t>
      </w:r>
      <w:r>
        <w:t xml:space="preserve"> and</w:t>
      </w:r>
      <w:r w:rsidRPr="00F804DE">
        <w:t xml:space="preserve"> </w:t>
      </w:r>
      <w:r>
        <w:t xml:space="preserve">SWa Re-authentication and Re-Authorization are not supported. </w:t>
      </w:r>
    </w:p>
    <w:p w14:paraId="61495210" w14:textId="327D4FF7" w:rsidR="00714063" w:rsidRPr="008215D4" w:rsidRDefault="00714063" w:rsidP="006528F8">
      <w:pPr>
        <w:pStyle w:val="Heading2"/>
        <w:rPr>
          <w:lang w:val="en-US"/>
        </w:rPr>
      </w:pPr>
      <w:bookmarkStart w:id="108" w:name="_Toc106902822"/>
      <w:r w:rsidRPr="006528F8">
        <w:t>4.2</w:t>
      </w:r>
      <w:r w:rsidRPr="006528F8">
        <w:tab/>
        <w:t>Protocol Specification</w:t>
      </w:r>
      <w:bookmarkEnd w:id="104"/>
      <w:bookmarkEnd w:id="105"/>
      <w:bookmarkEnd w:id="106"/>
      <w:bookmarkEnd w:id="108"/>
    </w:p>
    <w:p w14:paraId="54DE1304" w14:textId="77777777" w:rsidR="00714063" w:rsidRPr="008215D4" w:rsidRDefault="00714063" w:rsidP="006528F8">
      <w:pPr>
        <w:pStyle w:val="Heading3"/>
      </w:pPr>
      <w:bookmarkStart w:id="109" w:name="_Toc20213243"/>
      <w:bookmarkStart w:id="110" w:name="_Toc36043724"/>
      <w:bookmarkStart w:id="111" w:name="_Toc44872100"/>
      <w:bookmarkStart w:id="112" w:name="_Toc106902823"/>
      <w:r w:rsidRPr="008215D4">
        <w:t>4.2.1</w:t>
      </w:r>
      <w:r w:rsidRPr="008215D4">
        <w:tab/>
        <w:t>General</w:t>
      </w:r>
      <w:bookmarkEnd w:id="109"/>
      <w:bookmarkEnd w:id="110"/>
      <w:bookmarkEnd w:id="111"/>
      <w:bookmarkEnd w:id="112"/>
    </w:p>
    <w:p w14:paraId="668C6D2C" w14:textId="566E8494" w:rsidR="00714063" w:rsidRPr="008215D4" w:rsidRDefault="00714063" w:rsidP="00714063">
      <w:r w:rsidRPr="008215D4">
        <w:t xml:space="preserve">The SWa reference point shall use the same Diameter application as the STa reference point. The first authentication command exchange (DER/DEA) is common between the SWa and STa reference points. During this initial exchange, the 3GPP AAA Server determines the HPLMN's trust relationship with the non-3GPP access network and communicates it to the non-3GPP access network and the UE as described in </w:t>
      </w:r>
      <w:r w:rsidR="00A65E18">
        <w:t>clause </w:t>
      </w:r>
      <w:r w:rsidR="00A65E18" w:rsidRPr="008215D4">
        <w:t>5</w:t>
      </w:r>
      <w:r w:rsidRPr="008215D4">
        <w:t>.1.2.1.2. The contents of the subsequent commands are dependent on this trust relationship determination and are specific to the SWa or STa reference points.</w:t>
      </w:r>
    </w:p>
    <w:p w14:paraId="34452054" w14:textId="77777777" w:rsidR="00714063" w:rsidRPr="008215D4" w:rsidRDefault="00714063" w:rsidP="006528F8">
      <w:pPr>
        <w:pStyle w:val="Heading3"/>
      </w:pPr>
      <w:bookmarkStart w:id="113" w:name="_Toc20213244"/>
      <w:bookmarkStart w:id="114" w:name="_Toc36043725"/>
      <w:bookmarkStart w:id="115" w:name="_Toc44872101"/>
      <w:bookmarkStart w:id="116" w:name="_Toc106902824"/>
      <w:r w:rsidRPr="008215D4">
        <w:t>4.2.2</w:t>
      </w:r>
      <w:r w:rsidRPr="008215D4">
        <w:tab/>
        <w:t>Commands</w:t>
      </w:r>
      <w:bookmarkEnd w:id="113"/>
      <w:bookmarkEnd w:id="114"/>
      <w:bookmarkEnd w:id="115"/>
      <w:bookmarkEnd w:id="116"/>
    </w:p>
    <w:p w14:paraId="5AF60D35" w14:textId="77777777" w:rsidR="00714063" w:rsidRPr="008215D4" w:rsidRDefault="00714063" w:rsidP="006528F8">
      <w:pPr>
        <w:pStyle w:val="Heading4"/>
        <w:rPr>
          <w:lang w:val="en-US"/>
        </w:rPr>
      </w:pPr>
      <w:bookmarkStart w:id="117" w:name="_Toc20213245"/>
      <w:bookmarkStart w:id="118" w:name="_Toc36043726"/>
      <w:bookmarkStart w:id="119" w:name="_Toc44872102"/>
      <w:bookmarkStart w:id="120" w:name="_Toc106902825"/>
      <w:r w:rsidRPr="008215D4">
        <w:rPr>
          <w:lang w:val="en-US"/>
        </w:rPr>
        <w:t>4.2.2.1</w:t>
      </w:r>
      <w:r w:rsidRPr="008215D4">
        <w:rPr>
          <w:lang w:val="en-US"/>
        </w:rPr>
        <w:tab/>
      </w:r>
      <w:r w:rsidRPr="008215D4">
        <w:t xml:space="preserve">Commands </w:t>
      </w:r>
      <w:r w:rsidRPr="008215D4">
        <w:rPr>
          <w:lang w:val="en-US"/>
        </w:rPr>
        <w:t>for SWa authentication and authorization procedures</w:t>
      </w:r>
      <w:bookmarkEnd w:id="117"/>
      <w:bookmarkEnd w:id="118"/>
      <w:bookmarkEnd w:id="119"/>
      <w:bookmarkEnd w:id="120"/>
    </w:p>
    <w:p w14:paraId="2C658A2A" w14:textId="77777777" w:rsidR="00714063" w:rsidRPr="008215D4" w:rsidRDefault="00714063" w:rsidP="006528F8">
      <w:pPr>
        <w:pStyle w:val="Heading5"/>
        <w:rPr>
          <w:lang w:eastAsia="zh-CN"/>
        </w:rPr>
      </w:pPr>
      <w:bookmarkStart w:id="121" w:name="_Toc20213246"/>
      <w:bookmarkStart w:id="122" w:name="_Toc36043727"/>
      <w:bookmarkStart w:id="123" w:name="_Toc44872103"/>
      <w:bookmarkStart w:id="124" w:name="_Toc106902826"/>
      <w:r w:rsidRPr="008215D4">
        <w:rPr>
          <w:lang w:eastAsia="zh-CN"/>
        </w:rPr>
        <w:t>4.2.2.1.1</w:t>
      </w:r>
      <w:r w:rsidRPr="008215D4">
        <w:rPr>
          <w:lang w:eastAsia="zh-CN"/>
        </w:rPr>
        <w:tab/>
        <w:t>Diameter-EAP-Request (DER) Command</w:t>
      </w:r>
      <w:bookmarkEnd w:id="121"/>
      <w:bookmarkEnd w:id="122"/>
      <w:bookmarkEnd w:id="123"/>
      <w:bookmarkEnd w:id="124"/>
    </w:p>
    <w:p w14:paraId="4E7233EA" w14:textId="77777777" w:rsidR="00714063" w:rsidRPr="008215D4" w:rsidRDefault="00714063" w:rsidP="00714063">
      <w:r w:rsidRPr="008215D4">
        <w:t>The Diameter-EAP-Request (DER) command, indicated by the Command-Code field set to 268 and the 'R' bit set in the Command Flags field, is sent from a trusted non-3GPP access network to a 3GPP AAA Server.</w:t>
      </w:r>
    </w:p>
    <w:p w14:paraId="0E3E7CDD" w14:textId="77777777" w:rsidR="00714063" w:rsidRPr="008215D4" w:rsidRDefault="00714063" w:rsidP="00714063">
      <w:pPr>
        <w:spacing w:after="0"/>
        <w:ind w:left="852" w:firstLine="284"/>
      </w:pPr>
      <w:bookmarkStart w:id="125" w:name="_PERM_MCCTEMPBM_CRPT92000002___2"/>
      <w:r w:rsidRPr="008215D4">
        <w:t>&lt; Diameter-EAP-Request &gt; ::=</w:t>
      </w:r>
      <w:r w:rsidRPr="008215D4">
        <w:tab/>
        <w:t>&lt; Diameter Header: 268, REQ, PXY &gt;</w:t>
      </w:r>
    </w:p>
    <w:p w14:paraId="0E48F07F" w14:textId="77777777" w:rsidR="00714063" w:rsidRPr="008215D4" w:rsidRDefault="00714063" w:rsidP="00714063">
      <w:pPr>
        <w:spacing w:after="0"/>
        <w:ind w:left="3692" w:firstLine="284"/>
      </w:pPr>
      <w:bookmarkStart w:id="126" w:name="_PERM_MCCTEMPBM_CRPT92000003___2"/>
      <w:bookmarkEnd w:id="125"/>
      <w:r w:rsidRPr="008215D4">
        <w:t>&lt; Session-Id &gt;</w:t>
      </w:r>
    </w:p>
    <w:p w14:paraId="1F3EF32F" w14:textId="77777777" w:rsidR="00714063" w:rsidRPr="008215D4" w:rsidRDefault="00714063" w:rsidP="00714063">
      <w:pPr>
        <w:spacing w:after="0"/>
        <w:ind w:left="3692" w:firstLine="284"/>
      </w:pPr>
      <w:r w:rsidRPr="008215D4">
        <w:t>[ DRMP ]</w:t>
      </w:r>
    </w:p>
    <w:p w14:paraId="4D040AA5" w14:textId="77777777" w:rsidR="00714063" w:rsidRPr="008215D4" w:rsidRDefault="00714063" w:rsidP="00714063">
      <w:pPr>
        <w:spacing w:after="0"/>
        <w:ind w:left="3692" w:firstLine="284"/>
      </w:pPr>
      <w:r w:rsidRPr="008215D4">
        <w:t>{ Auth-Application-Id }</w:t>
      </w:r>
    </w:p>
    <w:p w14:paraId="2F193B1A" w14:textId="77777777" w:rsidR="00714063" w:rsidRPr="008215D4" w:rsidRDefault="00714063" w:rsidP="00714063">
      <w:pPr>
        <w:spacing w:after="0"/>
        <w:ind w:left="3692" w:firstLine="284"/>
      </w:pPr>
      <w:r w:rsidRPr="008215D4">
        <w:t>{ Origin-Host }</w:t>
      </w:r>
    </w:p>
    <w:p w14:paraId="75FD2225" w14:textId="77777777" w:rsidR="00714063" w:rsidRPr="008215D4" w:rsidRDefault="00714063" w:rsidP="00714063">
      <w:pPr>
        <w:spacing w:after="0"/>
        <w:ind w:left="3692" w:firstLine="284"/>
      </w:pPr>
      <w:r w:rsidRPr="008215D4">
        <w:t>{ Origin-Realm }</w:t>
      </w:r>
    </w:p>
    <w:p w14:paraId="0B13CD2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11B1C6E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6C286A2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657E2D84" w14:textId="77777777" w:rsidR="00714063" w:rsidRPr="008215D4" w:rsidRDefault="00714063" w:rsidP="00714063">
      <w:pPr>
        <w:spacing w:after="0"/>
        <w:ind w:left="3692" w:firstLine="284"/>
      </w:pPr>
      <w:r w:rsidRPr="008215D4">
        <w:t>[ User-Name ]</w:t>
      </w:r>
    </w:p>
    <w:p w14:paraId="34A513D2" w14:textId="77777777" w:rsidR="00714063" w:rsidRPr="008215D4" w:rsidRDefault="00714063" w:rsidP="00714063">
      <w:pPr>
        <w:spacing w:after="0"/>
        <w:ind w:left="3692" w:firstLine="284"/>
      </w:pPr>
      <w:r w:rsidRPr="008215D4">
        <w:t>[ Calling-Station-Id ]</w:t>
      </w:r>
    </w:p>
    <w:p w14:paraId="3BF62439" w14:textId="77777777" w:rsidR="00714063" w:rsidRPr="008215D4" w:rsidRDefault="00714063" w:rsidP="00714063">
      <w:pPr>
        <w:spacing w:after="0"/>
        <w:ind w:left="3692" w:firstLine="284"/>
      </w:pPr>
      <w:r w:rsidRPr="008215D4">
        <w:t>[ RAT-Type ]</w:t>
      </w:r>
    </w:p>
    <w:p w14:paraId="6CD87CBD" w14:textId="77777777" w:rsidR="00714063" w:rsidRPr="008215D4" w:rsidRDefault="00714063" w:rsidP="00714063">
      <w:pPr>
        <w:spacing w:after="0"/>
        <w:ind w:left="3692" w:firstLine="284"/>
        <w:rPr>
          <w:lang w:val="en-US"/>
        </w:rPr>
      </w:pPr>
      <w:r w:rsidRPr="008215D4">
        <w:rPr>
          <w:lang w:val="en-US"/>
        </w:rPr>
        <w:t>…</w:t>
      </w:r>
    </w:p>
    <w:p w14:paraId="48365D4A" w14:textId="77777777" w:rsidR="00714063" w:rsidRPr="008215D4" w:rsidRDefault="00714063" w:rsidP="00714063">
      <w:pPr>
        <w:spacing w:after="0"/>
        <w:ind w:left="3692" w:firstLine="284"/>
        <w:rPr>
          <w:lang w:val="en-US"/>
        </w:rPr>
      </w:pPr>
      <w:r w:rsidRPr="008215D4">
        <w:rPr>
          <w:lang w:val="en-US"/>
        </w:rPr>
        <w:t>[ ANID ]</w:t>
      </w:r>
    </w:p>
    <w:p w14:paraId="68A5B8D2" w14:textId="77777777" w:rsidR="00714063" w:rsidRPr="008215D4" w:rsidRDefault="00714063" w:rsidP="00714063">
      <w:pPr>
        <w:spacing w:after="0"/>
        <w:ind w:left="3692" w:firstLine="284"/>
        <w:rPr>
          <w:lang w:val="en-US"/>
        </w:rPr>
      </w:pPr>
      <w:r w:rsidRPr="008215D4">
        <w:rPr>
          <w:lang w:val="en-US"/>
        </w:rPr>
        <w:t>[ Full-Network-Name ]</w:t>
      </w:r>
    </w:p>
    <w:p w14:paraId="38B0416E" w14:textId="77777777" w:rsidR="00714063" w:rsidRPr="008215D4" w:rsidRDefault="00714063" w:rsidP="00714063">
      <w:pPr>
        <w:spacing w:after="0"/>
        <w:ind w:left="3692" w:firstLine="284"/>
        <w:rPr>
          <w:lang w:val="en-US"/>
        </w:rPr>
      </w:pPr>
      <w:r w:rsidRPr="008215D4">
        <w:rPr>
          <w:lang w:val="en-US"/>
        </w:rPr>
        <w:t>[ Short-Network-Name ]</w:t>
      </w:r>
    </w:p>
    <w:p w14:paraId="62A363F6" w14:textId="77777777" w:rsidR="00A65E18" w:rsidRPr="008215D4" w:rsidRDefault="00714063" w:rsidP="00714063">
      <w:pPr>
        <w:spacing w:after="0"/>
        <w:ind w:left="3692" w:firstLine="284"/>
        <w:rPr>
          <w:lang w:val="en-US"/>
        </w:rPr>
      </w:pPr>
      <w:r w:rsidRPr="008215D4">
        <w:rPr>
          <w:lang w:val="en-US"/>
        </w:rPr>
        <w:t>*[ Supported-Features ]</w:t>
      </w:r>
    </w:p>
    <w:p w14:paraId="7269A1C7" w14:textId="313EBC98" w:rsidR="00714063" w:rsidRPr="008215D4" w:rsidRDefault="00714063" w:rsidP="00714063">
      <w:pPr>
        <w:spacing w:after="0"/>
        <w:ind w:left="3692" w:firstLine="284"/>
        <w:rPr>
          <w:lang w:val="en-US"/>
        </w:rPr>
      </w:pPr>
      <w:r w:rsidRPr="008215D4">
        <w:rPr>
          <w:lang w:val="en-US"/>
        </w:rPr>
        <w:t>[ AAA-Failure-Indication ]</w:t>
      </w:r>
    </w:p>
    <w:p w14:paraId="5970454E" w14:textId="77777777" w:rsidR="00714063" w:rsidRPr="008215D4" w:rsidRDefault="00714063" w:rsidP="00714063">
      <w:pPr>
        <w:spacing w:after="0"/>
        <w:ind w:left="3692" w:firstLine="284"/>
      </w:pPr>
      <w:r w:rsidRPr="008215D4">
        <w:t>[ Transport-Access-Type ]</w:t>
      </w:r>
    </w:p>
    <w:p w14:paraId="4F6B3191" w14:textId="77777777" w:rsidR="00A65E18" w:rsidRPr="008215D4" w:rsidRDefault="00714063" w:rsidP="00714063">
      <w:pPr>
        <w:spacing w:after="0"/>
        <w:ind w:left="3692" w:firstLine="284"/>
      </w:pPr>
      <w:r w:rsidRPr="008215D4">
        <w:t>[ OC-Supported-Features ]</w:t>
      </w:r>
    </w:p>
    <w:p w14:paraId="2F0F5955" w14:textId="5E5961D0" w:rsidR="00714063" w:rsidRPr="008215D4" w:rsidRDefault="00714063" w:rsidP="00714063">
      <w:pPr>
        <w:spacing w:after="0"/>
        <w:ind w:left="3692" w:firstLine="284"/>
        <w:rPr>
          <w:bCs/>
          <w:lang w:val="en-US"/>
        </w:rPr>
      </w:pPr>
      <w:r w:rsidRPr="008215D4">
        <w:rPr>
          <w:bCs/>
          <w:lang w:val="en-US"/>
        </w:rPr>
        <w:t>[ Access-Network-Info ]</w:t>
      </w:r>
    </w:p>
    <w:p w14:paraId="7AE2CF64" w14:textId="77777777" w:rsidR="00714063" w:rsidRPr="008215D4" w:rsidRDefault="00714063" w:rsidP="00714063">
      <w:pPr>
        <w:spacing w:after="0"/>
        <w:ind w:left="3692" w:firstLine="284"/>
        <w:rPr>
          <w:lang w:val="en-US"/>
        </w:rPr>
      </w:pPr>
      <w:r w:rsidRPr="008215D4">
        <w:rPr>
          <w:bCs/>
          <w:lang w:val="en-US"/>
        </w:rPr>
        <w:t>[ User-Location-Info-Time ]</w:t>
      </w:r>
    </w:p>
    <w:p w14:paraId="6A3B3466" w14:textId="77777777" w:rsidR="00714063" w:rsidRPr="008215D4" w:rsidRDefault="00714063" w:rsidP="00714063">
      <w:pPr>
        <w:spacing w:after="0"/>
        <w:ind w:left="3692" w:firstLine="284"/>
      </w:pPr>
      <w:r w:rsidRPr="008215D4">
        <w:t>…</w:t>
      </w:r>
    </w:p>
    <w:p w14:paraId="7C561DAB" w14:textId="77777777" w:rsidR="00714063" w:rsidRPr="008215D4" w:rsidRDefault="00714063" w:rsidP="00714063">
      <w:pPr>
        <w:spacing w:after="0"/>
        <w:ind w:left="3692" w:firstLine="284"/>
      </w:pPr>
      <w:r w:rsidRPr="008215D4">
        <w:t>*[ AVP ]</w:t>
      </w:r>
    </w:p>
    <w:bookmarkEnd w:id="126"/>
    <w:p w14:paraId="0EBD298D" w14:textId="77777777" w:rsidR="00714063" w:rsidRPr="008215D4" w:rsidRDefault="00714063" w:rsidP="00714063">
      <w:pPr>
        <w:rPr>
          <w:noProof/>
        </w:rPr>
      </w:pPr>
    </w:p>
    <w:p w14:paraId="09EFC697" w14:textId="77777777" w:rsidR="00714063" w:rsidRPr="008215D4" w:rsidRDefault="00714063" w:rsidP="006528F8">
      <w:pPr>
        <w:pStyle w:val="Heading5"/>
        <w:rPr>
          <w:lang w:eastAsia="zh-CN"/>
        </w:rPr>
      </w:pPr>
      <w:bookmarkStart w:id="127" w:name="_Toc20213247"/>
      <w:bookmarkStart w:id="128" w:name="_Toc36043728"/>
      <w:bookmarkStart w:id="129" w:name="_Toc44872104"/>
      <w:bookmarkStart w:id="130" w:name="_Toc106902827"/>
      <w:r w:rsidRPr="008215D4">
        <w:rPr>
          <w:lang w:eastAsia="zh-CN"/>
        </w:rPr>
        <w:t>4.2.2.1.2</w:t>
      </w:r>
      <w:r w:rsidRPr="008215D4">
        <w:rPr>
          <w:lang w:eastAsia="zh-CN"/>
        </w:rPr>
        <w:tab/>
        <w:t>Diameter-EAP-Answer (DEA) Command</w:t>
      </w:r>
      <w:bookmarkEnd w:id="127"/>
      <w:bookmarkEnd w:id="128"/>
      <w:bookmarkEnd w:id="129"/>
      <w:bookmarkEnd w:id="130"/>
    </w:p>
    <w:p w14:paraId="1F1883FE" w14:textId="77777777" w:rsidR="00A65E18"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trusted non-3GPP access network NAS.</w:t>
      </w:r>
    </w:p>
    <w:p w14:paraId="4202A69C" w14:textId="0A8C64F1" w:rsidR="00714063" w:rsidRPr="008215D4" w:rsidRDefault="00714063" w:rsidP="00714063">
      <w:pPr>
        <w:spacing w:after="0"/>
        <w:ind w:left="852" w:firstLine="284"/>
      </w:pPr>
      <w:bookmarkStart w:id="131" w:name="_PERM_MCCTEMPBM_CRPT92000004___2"/>
      <w:r w:rsidRPr="008215D4">
        <w:t>&lt; Diameter-EAP-Answer &gt; ::=</w:t>
      </w:r>
      <w:r w:rsidRPr="008215D4">
        <w:tab/>
        <w:t xml:space="preserve">&lt; </w:t>
      </w:r>
      <w:r w:rsidRPr="008215D4">
        <w:rPr>
          <w:lang w:val="en-US"/>
        </w:rPr>
        <w:t>Diameter Header: 268, PXY</w:t>
      </w:r>
      <w:r w:rsidRPr="008215D4">
        <w:t xml:space="preserve"> &gt;</w:t>
      </w:r>
    </w:p>
    <w:p w14:paraId="7ABE96F8" w14:textId="77777777" w:rsidR="00714063" w:rsidRPr="008215D4" w:rsidRDefault="00714063" w:rsidP="00714063">
      <w:pPr>
        <w:spacing w:after="0"/>
        <w:ind w:left="3692" w:firstLine="284"/>
      </w:pPr>
      <w:bookmarkStart w:id="132" w:name="_PERM_MCCTEMPBM_CRPT92000005___2"/>
      <w:bookmarkEnd w:id="131"/>
      <w:r w:rsidRPr="008215D4">
        <w:t>&lt; Session-Id &gt;</w:t>
      </w:r>
    </w:p>
    <w:p w14:paraId="7CB2A24C" w14:textId="77777777" w:rsidR="00714063" w:rsidRPr="008215D4" w:rsidRDefault="00714063" w:rsidP="00714063">
      <w:pPr>
        <w:spacing w:after="0"/>
        <w:ind w:left="3692" w:firstLine="284"/>
      </w:pPr>
      <w:r w:rsidRPr="008215D4">
        <w:t>[ DRMP ]</w:t>
      </w:r>
    </w:p>
    <w:p w14:paraId="6C0947B3" w14:textId="77777777" w:rsidR="00714063" w:rsidRPr="008215D4" w:rsidRDefault="00714063" w:rsidP="00714063">
      <w:pPr>
        <w:spacing w:after="0"/>
        <w:ind w:left="3692" w:firstLine="284"/>
      </w:pPr>
      <w:r w:rsidRPr="008215D4">
        <w:lastRenderedPageBreak/>
        <w:t>{ Auth-Application-Id }</w:t>
      </w:r>
    </w:p>
    <w:p w14:paraId="3B10953D" w14:textId="77777777" w:rsidR="00714063" w:rsidRPr="008215D4" w:rsidRDefault="00714063" w:rsidP="00714063">
      <w:pPr>
        <w:spacing w:after="0"/>
        <w:ind w:left="3692" w:firstLine="284"/>
      </w:pPr>
      <w:r w:rsidRPr="008215D4">
        <w:t>{ Result-Code }</w:t>
      </w:r>
    </w:p>
    <w:p w14:paraId="063A1EB4" w14:textId="77777777" w:rsidR="00714063" w:rsidRPr="008215D4" w:rsidRDefault="00714063" w:rsidP="00714063">
      <w:pPr>
        <w:spacing w:after="0"/>
        <w:ind w:left="3692" w:firstLine="284"/>
        <w:rPr>
          <w:b/>
        </w:rPr>
      </w:pPr>
      <w:r w:rsidRPr="008215D4">
        <w:rPr>
          <w:b/>
        </w:rPr>
        <w:t>[ Experimental-Result ]</w:t>
      </w:r>
    </w:p>
    <w:p w14:paraId="7EB89530" w14:textId="77777777" w:rsidR="00714063" w:rsidRPr="008215D4" w:rsidRDefault="00714063" w:rsidP="00714063">
      <w:pPr>
        <w:spacing w:after="0"/>
        <w:ind w:left="3692" w:firstLine="284"/>
      </w:pPr>
      <w:r w:rsidRPr="008215D4">
        <w:t>{ Origin-Host }</w:t>
      </w:r>
    </w:p>
    <w:p w14:paraId="0A403C51" w14:textId="77777777" w:rsidR="00714063" w:rsidRPr="008215D4" w:rsidRDefault="00714063" w:rsidP="00714063">
      <w:pPr>
        <w:spacing w:after="0"/>
        <w:ind w:left="3692" w:firstLine="284"/>
      </w:pPr>
      <w:r w:rsidRPr="008215D4">
        <w:t>{ Origin-Realm }</w:t>
      </w:r>
    </w:p>
    <w:p w14:paraId="5D5695DD"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C02017"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2E9C0645" w14:textId="77777777" w:rsidR="00714063" w:rsidRPr="008215D4" w:rsidRDefault="00714063" w:rsidP="00714063">
      <w:pPr>
        <w:spacing w:after="0"/>
        <w:ind w:left="3692" w:firstLine="284"/>
      </w:pPr>
      <w:r w:rsidRPr="008215D4">
        <w:t>[ User-Name ]</w:t>
      </w:r>
    </w:p>
    <w:p w14:paraId="32A95ED5" w14:textId="77777777" w:rsidR="00714063" w:rsidRPr="008215D4" w:rsidRDefault="00714063" w:rsidP="00714063">
      <w:pPr>
        <w:spacing w:after="0"/>
        <w:ind w:left="3692" w:firstLine="284"/>
      </w:pPr>
      <w:r w:rsidRPr="008215D4">
        <w:t>[ Session-Timeout ]</w:t>
      </w:r>
    </w:p>
    <w:p w14:paraId="26A7DC16" w14:textId="77777777" w:rsidR="00714063" w:rsidRPr="008215D4" w:rsidRDefault="00714063" w:rsidP="00714063">
      <w:pPr>
        <w:spacing w:after="0"/>
        <w:ind w:left="3692" w:firstLine="284"/>
      </w:pPr>
      <w:r w:rsidRPr="008215D4">
        <w:t>[ Accounting-Interim-Interval ]</w:t>
      </w:r>
    </w:p>
    <w:p w14:paraId="10B2EF25" w14:textId="77777777" w:rsidR="00714063" w:rsidRPr="008215D4" w:rsidRDefault="00714063" w:rsidP="00714063">
      <w:pPr>
        <w:spacing w:after="0"/>
        <w:ind w:left="3692" w:firstLine="284"/>
      </w:pPr>
      <w:r w:rsidRPr="008215D4">
        <w:t>[ EAP-Master-Session-Key ]</w:t>
      </w:r>
    </w:p>
    <w:p w14:paraId="3B8D05EE"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C294ABD" w14:textId="77777777" w:rsidR="00714063" w:rsidRPr="008215D4" w:rsidRDefault="00714063" w:rsidP="00714063">
      <w:pPr>
        <w:spacing w:after="0"/>
        <w:ind w:left="3692" w:firstLine="284"/>
        <w:rPr>
          <w:lang w:val="en-US"/>
        </w:rPr>
      </w:pPr>
      <w:r w:rsidRPr="008215D4">
        <w:rPr>
          <w:lang w:val="en-US"/>
        </w:rPr>
        <w:t>[ AN-Trusted ]</w:t>
      </w:r>
    </w:p>
    <w:p w14:paraId="4724EEE1" w14:textId="77777777" w:rsidR="00714063" w:rsidRPr="008215D4" w:rsidRDefault="00714063" w:rsidP="00714063">
      <w:pPr>
        <w:spacing w:after="0"/>
        <w:ind w:left="3692" w:firstLine="284"/>
        <w:rPr>
          <w:lang w:val="en-US"/>
        </w:rPr>
      </w:pPr>
      <w:r w:rsidRPr="008215D4">
        <w:rPr>
          <w:lang w:val="en-US"/>
        </w:rPr>
        <w:t>*[ Supported-Features ]</w:t>
      </w:r>
    </w:p>
    <w:p w14:paraId="6EED0CBF" w14:textId="77777777" w:rsidR="00714063" w:rsidRPr="008215D4" w:rsidRDefault="00714063" w:rsidP="00714063">
      <w:pPr>
        <w:spacing w:after="0"/>
        <w:ind w:left="3692" w:firstLine="284"/>
      </w:pPr>
      <w:r w:rsidRPr="008215D4">
        <w:rPr>
          <w:lang w:val="en-US"/>
        </w:rPr>
        <w:t>[Mobile-Node-Identifier</w:t>
      </w:r>
      <w:r w:rsidRPr="008215D4">
        <w:t>]</w:t>
      </w:r>
    </w:p>
    <w:p w14:paraId="170EE184" w14:textId="77777777" w:rsidR="00714063" w:rsidRPr="008215D4" w:rsidRDefault="00714063" w:rsidP="00714063">
      <w:pPr>
        <w:spacing w:after="0"/>
        <w:ind w:left="3692" w:firstLine="284"/>
      </w:pPr>
      <w:r w:rsidRPr="008215D4">
        <w:t>[ OC-Supported-Features ]</w:t>
      </w:r>
    </w:p>
    <w:p w14:paraId="3E9B9CED" w14:textId="77777777" w:rsidR="00A65E18" w:rsidRPr="008215D4" w:rsidRDefault="00714063" w:rsidP="00714063">
      <w:pPr>
        <w:spacing w:after="0"/>
        <w:ind w:left="3692" w:firstLine="284"/>
      </w:pPr>
      <w:r w:rsidRPr="008215D4">
        <w:t>[ OC-OLR ]</w:t>
      </w:r>
    </w:p>
    <w:p w14:paraId="414A7F5A" w14:textId="72E00FA1" w:rsidR="00714063" w:rsidRPr="008215D4" w:rsidRDefault="00714063" w:rsidP="00714063">
      <w:pPr>
        <w:spacing w:after="0"/>
        <w:ind w:left="3692" w:firstLine="284"/>
        <w:rPr>
          <w:lang w:val="en-US"/>
        </w:rPr>
      </w:pPr>
      <w:r w:rsidRPr="008215D4">
        <w:t>*[ Load ]</w:t>
      </w:r>
    </w:p>
    <w:p w14:paraId="620480E0" w14:textId="77777777" w:rsidR="00714063" w:rsidRPr="008215D4" w:rsidRDefault="00714063" w:rsidP="00714063">
      <w:pPr>
        <w:spacing w:after="0"/>
        <w:ind w:left="3692" w:firstLine="284"/>
      </w:pPr>
      <w:r w:rsidRPr="008215D4">
        <w:t>…</w:t>
      </w:r>
    </w:p>
    <w:p w14:paraId="61D101C4" w14:textId="77777777" w:rsidR="00714063" w:rsidRPr="008215D4" w:rsidRDefault="00714063" w:rsidP="00714063">
      <w:pPr>
        <w:spacing w:after="0"/>
        <w:ind w:left="3692" w:firstLine="284"/>
      </w:pPr>
      <w:r w:rsidRPr="008215D4">
        <w:t>*[ AVP ]</w:t>
      </w:r>
    </w:p>
    <w:bookmarkEnd w:id="132"/>
    <w:p w14:paraId="2A3DA7BA" w14:textId="77777777" w:rsidR="00714063" w:rsidRPr="008215D4" w:rsidRDefault="00714063" w:rsidP="00714063">
      <w:pPr>
        <w:pStyle w:val="PL"/>
      </w:pPr>
    </w:p>
    <w:p w14:paraId="1A585726" w14:textId="77777777" w:rsidR="00714063" w:rsidRPr="008215D4" w:rsidRDefault="00714063" w:rsidP="006528F8">
      <w:pPr>
        <w:pStyle w:val="Heading4"/>
        <w:rPr>
          <w:lang w:val="en-US"/>
        </w:rPr>
      </w:pPr>
      <w:bookmarkStart w:id="133" w:name="_Toc20213248"/>
      <w:bookmarkStart w:id="134" w:name="_Toc36043729"/>
      <w:bookmarkStart w:id="135" w:name="_Toc44872105"/>
      <w:bookmarkStart w:id="136" w:name="_Toc106902828"/>
      <w:r w:rsidRPr="008215D4">
        <w:rPr>
          <w:lang w:val="en-US"/>
        </w:rPr>
        <w:t>4.2.2.2</w:t>
      </w:r>
      <w:r w:rsidRPr="008215D4">
        <w:rPr>
          <w:lang w:val="en-US"/>
        </w:rPr>
        <w:tab/>
      </w:r>
      <w:r w:rsidRPr="008215D4">
        <w:t xml:space="preserve">Commands </w:t>
      </w:r>
      <w:r w:rsidRPr="008215D4">
        <w:rPr>
          <w:lang w:val="en-US"/>
        </w:rPr>
        <w:t xml:space="preserve">for SWa </w:t>
      </w:r>
      <w:r w:rsidRPr="008215D4">
        <w:t>HSS/AAA Initiated Detach</w:t>
      </w:r>
      <w:bookmarkEnd w:id="133"/>
      <w:bookmarkEnd w:id="134"/>
      <w:bookmarkEnd w:id="135"/>
      <w:bookmarkEnd w:id="136"/>
    </w:p>
    <w:p w14:paraId="4A1418B5" w14:textId="79525506" w:rsidR="00714063" w:rsidRPr="008215D4" w:rsidRDefault="00714063" w:rsidP="00714063">
      <w:r w:rsidRPr="008215D4">
        <w:t xml:space="preserve">Refer to </w:t>
      </w:r>
      <w:r w:rsidR="00A65E18" w:rsidRPr="008215D4">
        <w:t>clause</w:t>
      </w:r>
      <w:r w:rsidR="00A65E18">
        <w:t> </w:t>
      </w:r>
      <w:r w:rsidR="00A65E18" w:rsidRPr="008215D4">
        <w:t>5</w:t>
      </w:r>
      <w:r w:rsidRPr="008215D4">
        <w:t>.2.2.2.</w:t>
      </w:r>
    </w:p>
    <w:p w14:paraId="0004B1AC" w14:textId="77777777" w:rsidR="00714063" w:rsidRPr="008215D4" w:rsidRDefault="00714063" w:rsidP="006528F8">
      <w:pPr>
        <w:pStyle w:val="Heading4"/>
        <w:rPr>
          <w:lang w:val="en-US"/>
        </w:rPr>
      </w:pPr>
      <w:bookmarkStart w:id="137" w:name="_Toc20213249"/>
      <w:bookmarkStart w:id="138" w:name="_Toc36043730"/>
      <w:bookmarkStart w:id="139" w:name="_Toc44872106"/>
      <w:bookmarkStart w:id="140" w:name="_Toc106902829"/>
      <w:r w:rsidRPr="008215D4">
        <w:rPr>
          <w:lang w:val="en-US"/>
        </w:rPr>
        <w:t>4.2.2.3</w:t>
      </w:r>
      <w:r w:rsidRPr="008215D4">
        <w:rPr>
          <w:lang w:val="en-US"/>
        </w:rPr>
        <w:tab/>
        <w:t>Commands for Untrusted non-3GPP Access network Initiated Session Termination</w:t>
      </w:r>
      <w:bookmarkEnd w:id="137"/>
      <w:bookmarkEnd w:id="138"/>
      <w:bookmarkEnd w:id="139"/>
      <w:bookmarkEnd w:id="140"/>
    </w:p>
    <w:p w14:paraId="4F20C5C3" w14:textId="50938CEA" w:rsidR="00714063" w:rsidRPr="008215D4" w:rsidRDefault="00714063" w:rsidP="00714063">
      <w:r w:rsidRPr="008215D4">
        <w:t xml:space="preserve">Refer to </w:t>
      </w:r>
      <w:r w:rsidR="00A65E18" w:rsidRPr="008215D4">
        <w:t>clause</w:t>
      </w:r>
      <w:r w:rsidR="00A65E18">
        <w:t> </w:t>
      </w:r>
      <w:r w:rsidR="00A65E18" w:rsidRPr="008215D4">
        <w:t>5</w:t>
      </w:r>
      <w:r w:rsidRPr="008215D4">
        <w:t>.2.2.4.</w:t>
      </w:r>
    </w:p>
    <w:p w14:paraId="374F9F1C" w14:textId="77777777" w:rsidR="00714063" w:rsidRPr="008215D4" w:rsidRDefault="00714063" w:rsidP="006528F8">
      <w:pPr>
        <w:pStyle w:val="Heading4"/>
        <w:rPr>
          <w:lang w:val="en-US"/>
        </w:rPr>
      </w:pPr>
      <w:bookmarkStart w:id="141" w:name="_Toc20213250"/>
      <w:bookmarkStart w:id="142" w:name="_Toc36043731"/>
      <w:bookmarkStart w:id="143" w:name="_Toc44872107"/>
      <w:bookmarkStart w:id="144" w:name="_Toc106902830"/>
      <w:r w:rsidRPr="008215D4">
        <w:rPr>
          <w:lang w:val="en-US"/>
        </w:rPr>
        <w:t>4.2.2.4</w:t>
      </w:r>
      <w:r w:rsidRPr="008215D4">
        <w:rPr>
          <w:lang w:val="en-US"/>
        </w:rPr>
        <w:tab/>
      </w:r>
      <w:r w:rsidRPr="008215D4">
        <w:t xml:space="preserve">Commands </w:t>
      </w:r>
      <w:r w:rsidRPr="008215D4">
        <w:rPr>
          <w:lang w:val="en-US"/>
        </w:rPr>
        <w:t>for SWa Re-Authentication and Re-Authorization Procedures</w:t>
      </w:r>
      <w:bookmarkEnd w:id="141"/>
      <w:bookmarkEnd w:id="142"/>
      <w:bookmarkEnd w:id="143"/>
      <w:bookmarkEnd w:id="144"/>
    </w:p>
    <w:p w14:paraId="0497D1A3" w14:textId="77777777" w:rsidR="00714063" w:rsidRPr="008215D4" w:rsidRDefault="00714063" w:rsidP="006528F8">
      <w:pPr>
        <w:pStyle w:val="Heading5"/>
        <w:rPr>
          <w:lang w:val="en-US" w:eastAsia="zh-CN"/>
        </w:rPr>
      </w:pPr>
      <w:bookmarkStart w:id="145" w:name="_Toc20213251"/>
      <w:bookmarkStart w:id="146" w:name="_Toc36043732"/>
      <w:bookmarkStart w:id="147" w:name="_Toc44872108"/>
      <w:bookmarkStart w:id="148" w:name="_Toc106902831"/>
      <w:r w:rsidRPr="008215D4">
        <w:rPr>
          <w:lang w:val="en-US" w:eastAsia="zh-CN"/>
        </w:rPr>
        <w:t>4.2.2.4.1</w:t>
      </w:r>
      <w:r w:rsidRPr="008215D4">
        <w:rPr>
          <w:lang w:val="en-US" w:eastAsia="zh-CN"/>
        </w:rPr>
        <w:tab/>
        <w:t>Re-Auth-Request (RAR) Command</w:t>
      </w:r>
      <w:bookmarkEnd w:id="145"/>
      <w:bookmarkEnd w:id="146"/>
      <w:bookmarkEnd w:id="147"/>
      <w:bookmarkEnd w:id="148"/>
    </w:p>
    <w:p w14:paraId="4F52133C" w14:textId="77777777" w:rsidR="00714063" w:rsidRPr="008215D4" w:rsidRDefault="00714063" w:rsidP="005975E2">
      <w:pPr>
        <w:rPr>
          <w:lang w:eastAsia="zh-CN"/>
        </w:rPr>
      </w:pPr>
      <w:r w:rsidRPr="005975E2">
        <w:t>The Diameter Re-Auth-Request (RAR) command, indicated by the Command-Code field set to 258 and the "R" bit set in the Command Flags field, shall be sent from a 3GPP AAA server to an untrusted non-3GPP access network NAS. ABNF for the RAR command shall be as follows:</w:t>
      </w:r>
    </w:p>
    <w:p w14:paraId="1AB8C768" w14:textId="77777777" w:rsidR="00714063" w:rsidRPr="008215D4" w:rsidRDefault="00714063" w:rsidP="005975E2">
      <w:pPr>
        <w:rPr>
          <w:lang w:eastAsia="zh-CN"/>
        </w:rPr>
      </w:pPr>
    </w:p>
    <w:p w14:paraId="3DC695C2" w14:textId="77777777" w:rsidR="00714063" w:rsidRPr="008215D4" w:rsidRDefault="00714063" w:rsidP="00714063">
      <w:pPr>
        <w:keepNext/>
        <w:keepLines/>
        <w:spacing w:after="0"/>
        <w:ind w:left="1134" w:firstLine="284"/>
      </w:pPr>
      <w:bookmarkStart w:id="149" w:name="_PERM_MCCTEMPBM_CRPT92000007___2"/>
      <w:r w:rsidRPr="008215D4">
        <w:t>&lt; Re-Auth-Request &gt;  ::=</w:t>
      </w:r>
      <w:r w:rsidRPr="008215D4">
        <w:tab/>
        <w:t>&lt; Diameter Header: 258, REQ, PXY,</w:t>
      </w:r>
      <w:r w:rsidRPr="008215D4">
        <w:rPr>
          <w:lang w:eastAsia="zh-CN"/>
        </w:rPr>
        <w:t xml:space="preserve"> 16777250</w:t>
      </w:r>
      <w:r w:rsidRPr="008215D4">
        <w:t xml:space="preserve"> &gt;</w:t>
      </w:r>
    </w:p>
    <w:p w14:paraId="066BF711" w14:textId="77777777" w:rsidR="00714063" w:rsidRPr="008215D4" w:rsidRDefault="00714063" w:rsidP="00714063">
      <w:pPr>
        <w:spacing w:after="0"/>
        <w:ind w:left="3692" w:firstLine="284"/>
      </w:pPr>
      <w:bookmarkStart w:id="150" w:name="_PERM_MCCTEMPBM_CRPT92000008___2"/>
      <w:bookmarkEnd w:id="149"/>
      <w:r w:rsidRPr="008215D4">
        <w:rPr>
          <w:lang w:val="en-US"/>
        </w:rPr>
        <w:t>&lt; Session-Id &gt;</w:t>
      </w:r>
    </w:p>
    <w:p w14:paraId="76F1F481" w14:textId="77777777" w:rsidR="00714063" w:rsidRPr="008215D4" w:rsidRDefault="00714063" w:rsidP="00714063">
      <w:pPr>
        <w:keepNext/>
        <w:keepLines/>
        <w:spacing w:after="0"/>
        <w:ind w:left="3692" w:firstLine="284"/>
        <w:rPr>
          <w:lang w:val="en-US"/>
        </w:rPr>
      </w:pPr>
      <w:r w:rsidRPr="008215D4">
        <w:t>[ DRMP ]</w:t>
      </w:r>
    </w:p>
    <w:p w14:paraId="3B3DF4F2" w14:textId="77777777" w:rsidR="00714063" w:rsidRPr="008215D4" w:rsidRDefault="00714063" w:rsidP="00714063">
      <w:pPr>
        <w:keepNext/>
        <w:keepLines/>
        <w:spacing w:after="0"/>
        <w:ind w:left="3692" w:firstLine="284"/>
        <w:rPr>
          <w:lang w:val="en-US"/>
        </w:rPr>
      </w:pPr>
      <w:r w:rsidRPr="008215D4">
        <w:rPr>
          <w:lang w:val="en-US"/>
        </w:rPr>
        <w:t>{ Origin-Host }</w:t>
      </w:r>
    </w:p>
    <w:p w14:paraId="52EAB9F6" w14:textId="77777777" w:rsidR="00714063" w:rsidRPr="008215D4" w:rsidRDefault="00714063" w:rsidP="00714063">
      <w:pPr>
        <w:keepNext/>
        <w:keepLines/>
        <w:spacing w:after="0"/>
        <w:ind w:left="3692" w:firstLine="284"/>
        <w:rPr>
          <w:lang w:val="en-US"/>
        </w:rPr>
      </w:pPr>
      <w:r w:rsidRPr="008215D4">
        <w:rPr>
          <w:lang w:val="en-US"/>
        </w:rPr>
        <w:t>{ Origin-Realm }</w:t>
      </w:r>
    </w:p>
    <w:p w14:paraId="11ECE83D" w14:textId="77777777" w:rsidR="00714063" w:rsidRPr="008215D4" w:rsidRDefault="00714063" w:rsidP="00714063">
      <w:pPr>
        <w:keepNext/>
        <w:keepLines/>
        <w:spacing w:after="0"/>
        <w:ind w:left="3692" w:firstLine="284"/>
        <w:rPr>
          <w:lang w:val="en-US"/>
        </w:rPr>
      </w:pPr>
      <w:r w:rsidRPr="008215D4">
        <w:rPr>
          <w:lang w:val="en-US"/>
        </w:rPr>
        <w:t>{ Destination-Realm }</w:t>
      </w:r>
    </w:p>
    <w:p w14:paraId="489625C8" w14:textId="77777777" w:rsidR="00714063" w:rsidRPr="008215D4" w:rsidRDefault="00714063" w:rsidP="00714063">
      <w:pPr>
        <w:keepNext/>
        <w:keepLines/>
        <w:spacing w:after="0"/>
        <w:ind w:left="3692" w:firstLine="284"/>
        <w:rPr>
          <w:lang w:val="en-US"/>
        </w:rPr>
      </w:pPr>
      <w:r w:rsidRPr="008215D4">
        <w:rPr>
          <w:lang w:val="en-US"/>
        </w:rPr>
        <w:t>{ Destination-Host }</w:t>
      </w:r>
    </w:p>
    <w:p w14:paraId="43343748" w14:textId="77777777" w:rsidR="00714063" w:rsidRPr="008215D4" w:rsidRDefault="00714063" w:rsidP="00714063">
      <w:pPr>
        <w:spacing w:after="0"/>
        <w:ind w:left="3692" w:firstLine="284"/>
      </w:pPr>
      <w:r w:rsidRPr="008215D4">
        <w:t>{ Auth-Application-Id }</w:t>
      </w:r>
    </w:p>
    <w:p w14:paraId="4539A5E4" w14:textId="77777777" w:rsidR="00714063" w:rsidRPr="008215D4" w:rsidRDefault="00714063" w:rsidP="00714063">
      <w:pPr>
        <w:keepNext/>
        <w:keepLines/>
        <w:spacing w:after="0"/>
        <w:ind w:left="3692" w:firstLine="284"/>
        <w:rPr>
          <w:lang w:val="en-US"/>
        </w:rPr>
      </w:pPr>
      <w:r w:rsidRPr="008215D4">
        <w:rPr>
          <w:lang w:val="en-US"/>
        </w:rPr>
        <w:t>{ Re-Auth-Request-Type }</w:t>
      </w:r>
    </w:p>
    <w:p w14:paraId="4F9DE269" w14:textId="77777777" w:rsidR="00714063" w:rsidRPr="008215D4" w:rsidRDefault="00714063" w:rsidP="00714063">
      <w:pPr>
        <w:keepNext/>
        <w:keepLines/>
        <w:spacing w:after="0"/>
        <w:ind w:left="3692" w:firstLine="284"/>
        <w:rPr>
          <w:lang w:val="en-US"/>
        </w:rPr>
      </w:pPr>
      <w:r w:rsidRPr="008215D4">
        <w:rPr>
          <w:lang w:val="en-US"/>
        </w:rPr>
        <w:t>[ User-Name ]</w:t>
      </w:r>
    </w:p>
    <w:p w14:paraId="7703B407" w14:textId="77777777" w:rsidR="00714063" w:rsidRPr="008215D4" w:rsidRDefault="00714063" w:rsidP="00714063">
      <w:pPr>
        <w:keepLines/>
        <w:spacing w:after="0"/>
        <w:ind w:left="3692" w:firstLine="284"/>
        <w:rPr>
          <w:lang w:val="en-US"/>
        </w:rPr>
      </w:pPr>
      <w:r w:rsidRPr="008215D4">
        <w:rPr>
          <w:lang w:val="en-US"/>
        </w:rPr>
        <w:t>…</w:t>
      </w:r>
    </w:p>
    <w:p w14:paraId="641E613C" w14:textId="77777777" w:rsidR="00714063" w:rsidRPr="008215D4" w:rsidRDefault="00714063" w:rsidP="00714063">
      <w:pPr>
        <w:keepLines/>
        <w:spacing w:after="0"/>
        <w:ind w:left="3692" w:firstLine="284"/>
        <w:rPr>
          <w:lang w:val="en-US"/>
        </w:rPr>
      </w:pPr>
      <w:r w:rsidRPr="008215D4">
        <w:rPr>
          <w:lang w:val="en-US"/>
        </w:rPr>
        <w:t>*[ AVP ]</w:t>
      </w:r>
    </w:p>
    <w:p w14:paraId="7C851BD3" w14:textId="77777777" w:rsidR="00714063" w:rsidRPr="008215D4" w:rsidRDefault="00714063" w:rsidP="006528F8">
      <w:pPr>
        <w:pStyle w:val="Heading5"/>
        <w:rPr>
          <w:lang w:val="en-US" w:eastAsia="zh-CN"/>
        </w:rPr>
      </w:pPr>
      <w:bookmarkStart w:id="151" w:name="_Toc20213252"/>
      <w:bookmarkStart w:id="152" w:name="_Toc36043733"/>
      <w:bookmarkStart w:id="153" w:name="_Toc44872109"/>
      <w:bookmarkStart w:id="154" w:name="_Toc106902832"/>
      <w:bookmarkEnd w:id="150"/>
      <w:r w:rsidRPr="008215D4">
        <w:rPr>
          <w:lang w:val="en-US" w:eastAsia="zh-CN"/>
        </w:rPr>
        <w:t>4.2.2.4.2</w:t>
      </w:r>
      <w:r w:rsidRPr="008215D4">
        <w:rPr>
          <w:lang w:val="en-US" w:eastAsia="zh-CN"/>
        </w:rPr>
        <w:tab/>
        <w:t>Re-Auth-Answer (RAA) Command</w:t>
      </w:r>
      <w:bookmarkEnd w:id="151"/>
      <w:bookmarkEnd w:id="152"/>
      <w:bookmarkEnd w:id="153"/>
      <w:bookmarkEnd w:id="154"/>
    </w:p>
    <w:p w14:paraId="19897679" w14:textId="77777777" w:rsidR="00714063" w:rsidRPr="008215D4" w:rsidRDefault="00714063" w:rsidP="005975E2">
      <w:pPr>
        <w:rPr>
          <w:lang w:eastAsia="zh-CN"/>
        </w:rPr>
      </w:pPr>
      <w:r w:rsidRPr="005975E2">
        <w:t>The Diameter Re-Auth-Answer (RAA) command, indicated by the Command-Code field set to 258 and the "R" bit cleared in the Command Flags field, shall be sent from an untrusted non-3GPP access network NAS to a 3GPP AAA server. ABNF for the RAA command shall be as follows:</w:t>
      </w:r>
    </w:p>
    <w:p w14:paraId="4992CD82" w14:textId="77777777" w:rsidR="00714063" w:rsidRPr="008215D4" w:rsidRDefault="00714063" w:rsidP="00714063">
      <w:pPr>
        <w:pStyle w:val="PL"/>
      </w:pPr>
    </w:p>
    <w:p w14:paraId="1FE2CDFE" w14:textId="77777777" w:rsidR="00714063" w:rsidRPr="008215D4" w:rsidRDefault="00714063" w:rsidP="00714063">
      <w:pPr>
        <w:keepNext/>
        <w:keepLines/>
        <w:spacing w:after="0"/>
        <w:ind w:left="1134" w:firstLine="284"/>
      </w:pPr>
      <w:bookmarkStart w:id="155" w:name="_PERM_MCCTEMPBM_CRPT92000010___2"/>
      <w:r w:rsidRPr="008215D4">
        <w:t>&lt; Re-Auth-Answer &gt;  ::=</w:t>
      </w:r>
      <w:r w:rsidRPr="008215D4">
        <w:tab/>
        <w:t>&lt; Diameter Header: 258, PXY,</w:t>
      </w:r>
      <w:r w:rsidRPr="008215D4">
        <w:rPr>
          <w:lang w:eastAsia="zh-CN"/>
        </w:rPr>
        <w:t xml:space="preserve"> 16777250</w:t>
      </w:r>
      <w:r w:rsidRPr="008215D4">
        <w:t xml:space="preserve"> &gt;</w:t>
      </w:r>
    </w:p>
    <w:p w14:paraId="5B0553FA" w14:textId="77777777" w:rsidR="00714063" w:rsidRPr="008215D4" w:rsidRDefault="00714063" w:rsidP="00714063">
      <w:pPr>
        <w:spacing w:after="0"/>
        <w:ind w:left="3692" w:firstLine="284"/>
      </w:pPr>
      <w:bookmarkStart w:id="156" w:name="_PERM_MCCTEMPBM_CRPT92000011___2"/>
      <w:bookmarkEnd w:id="155"/>
      <w:r w:rsidRPr="008215D4">
        <w:rPr>
          <w:lang w:val="en-US"/>
        </w:rPr>
        <w:t>&lt; Session-Id &gt;</w:t>
      </w:r>
    </w:p>
    <w:p w14:paraId="76737B54" w14:textId="77777777" w:rsidR="00714063" w:rsidRPr="008215D4" w:rsidRDefault="00714063" w:rsidP="00714063">
      <w:pPr>
        <w:keepNext/>
        <w:keepLines/>
        <w:spacing w:after="0"/>
        <w:ind w:left="3692" w:firstLine="284"/>
        <w:rPr>
          <w:lang w:val="en-US"/>
        </w:rPr>
      </w:pPr>
      <w:r w:rsidRPr="008215D4">
        <w:lastRenderedPageBreak/>
        <w:t>[ DRMP ]</w:t>
      </w:r>
    </w:p>
    <w:p w14:paraId="474F39BB" w14:textId="77777777" w:rsidR="00714063" w:rsidRPr="008215D4" w:rsidRDefault="00714063" w:rsidP="00714063">
      <w:pPr>
        <w:keepNext/>
        <w:keepLines/>
        <w:spacing w:after="0"/>
        <w:ind w:left="3692" w:firstLine="284"/>
        <w:rPr>
          <w:lang w:val="en-US"/>
        </w:rPr>
      </w:pPr>
      <w:r w:rsidRPr="008215D4">
        <w:rPr>
          <w:lang w:val="en-US"/>
        </w:rPr>
        <w:t>{ Result-Code }</w:t>
      </w:r>
    </w:p>
    <w:p w14:paraId="45668A48" w14:textId="77777777" w:rsidR="00714063" w:rsidRPr="008215D4" w:rsidRDefault="00714063" w:rsidP="00714063">
      <w:pPr>
        <w:keepNext/>
        <w:keepLines/>
        <w:spacing w:after="0"/>
        <w:ind w:left="3692" w:firstLine="284"/>
        <w:rPr>
          <w:lang w:val="en-US"/>
        </w:rPr>
      </w:pPr>
      <w:r w:rsidRPr="008215D4">
        <w:rPr>
          <w:lang w:val="en-US"/>
        </w:rPr>
        <w:t>{ Origin-Host }</w:t>
      </w:r>
    </w:p>
    <w:p w14:paraId="09D3D3B6" w14:textId="77777777" w:rsidR="00714063" w:rsidRPr="008215D4" w:rsidRDefault="00714063" w:rsidP="00714063">
      <w:pPr>
        <w:keepNext/>
        <w:keepLines/>
        <w:spacing w:after="0"/>
        <w:ind w:left="3692" w:firstLine="284"/>
        <w:rPr>
          <w:lang w:val="en-US"/>
        </w:rPr>
      </w:pPr>
      <w:r w:rsidRPr="008215D4">
        <w:rPr>
          <w:lang w:val="en-US"/>
        </w:rPr>
        <w:t>{ Origin-Realm }</w:t>
      </w:r>
    </w:p>
    <w:p w14:paraId="1E6DA1A5" w14:textId="77777777" w:rsidR="00714063" w:rsidRPr="008215D4" w:rsidRDefault="00714063" w:rsidP="00714063">
      <w:pPr>
        <w:keepNext/>
        <w:keepLines/>
        <w:spacing w:after="0"/>
        <w:ind w:left="3692" w:firstLine="284"/>
        <w:rPr>
          <w:lang w:val="en-US"/>
        </w:rPr>
      </w:pPr>
      <w:r w:rsidRPr="008215D4">
        <w:rPr>
          <w:lang w:val="en-US"/>
        </w:rPr>
        <w:t>…</w:t>
      </w:r>
    </w:p>
    <w:p w14:paraId="6EDEF714" w14:textId="77777777" w:rsidR="00714063" w:rsidRPr="008215D4" w:rsidRDefault="00714063" w:rsidP="00714063">
      <w:pPr>
        <w:keepLines/>
        <w:spacing w:after="0"/>
        <w:ind w:left="3692" w:firstLine="284"/>
        <w:rPr>
          <w:lang w:val="en-US"/>
        </w:rPr>
      </w:pPr>
      <w:r w:rsidRPr="008215D4">
        <w:rPr>
          <w:lang w:val="en-US"/>
        </w:rPr>
        <w:t>*[ AVP ]</w:t>
      </w:r>
    </w:p>
    <w:p w14:paraId="7AB9A6AF" w14:textId="77777777" w:rsidR="00714063" w:rsidRPr="008215D4" w:rsidRDefault="00714063" w:rsidP="006528F8">
      <w:pPr>
        <w:pStyle w:val="Heading5"/>
        <w:rPr>
          <w:lang w:eastAsia="zh-CN"/>
        </w:rPr>
      </w:pPr>
      <w:bookmarkStart w:id="157" w:name="_Toc20213253"/>
      <w:bookmarkStart w:id="158" w:name="_Toc36043734"/>
      <w:bookmarkStart w:id="159" w:name="_Toc44872110"/>
      <w:bookmarkStart w:id="160" w:name="_Toc106902833"/>
      <w:bookmarkEnd w:id="156"/>
      <w:r w:rsidRPr="008215D4">
        <w:rPr>
          <w:lang w:eastAsia="zh-CN"/>
        </w:rPr>
        <w:t>4.2.2.4.3</w:t>
      </w:r>
      <w:r w:rsidRPr="008215D4">
        <w:rPr>
          <w:lang w:eastAsia="zh-CN"/>
        </w:rPr>
        <w:tab/>
        <w:t>Diameter-EAP-Request (DER) Command</w:t>
      </w:r>
      <w:bookmarkEnd w:id="157"/>
      <w:bookmarkEnd w:id="158"/>
      <w:bookmarkEnd w:id="159"/>
      <w:bookmarkEnd w:id="160"/>
    </w:p>
    <w:p w14:paraId="07CE7C71" w14:textId="331F67E4" w:rsidR="00A65E18" w:rsidRPr="008215D4" w:rsidRDefault="00714063" w:rsidP="00714063">
      <w:r w:rsidRPr="008215D4">
        <w:t xml:space="preserve">Refer to </w:t>
      </w:r>
      <w:r w:rsidR="00A65E18" w:rsidRPr="008215D4">
        <w:t>clause</w:t>
      </w:r>
      <w:r w:rsidR="00A65E18">
        <w:t> </w:t>
      </w:r>
      <w:r w:rsidR="00A65E18" w:rsidRPr="008215D4">
        <w:t>4</w:t>
      </w:r>
      <w:r w:rsidRPr="008215D4">
        <w:t>.2.2.1.1.</w:t>
      </w:r>
      <w:bookmarkStart w:id="161" w:name="_Toc20213254"/>
      <w:bookmarkStart w:id="162" w:name="_Toc36043735"/>
      <w:bookmarkStart w:id="163" w:name="_Toc44872111"/>
    </w:p>
    <w:p w14:paraId="0F4039E8" w14:textId="1788BF77" w:rsidR="00714063" w:rsidRPr="008215D4" w:rsidRDefault="00714063" w:rsidP="006528F8">
      <w:pPr>
        <w:pStyle w:val="Heading5"/>
        <w:rPr>
          <w:lang w:eastAsia="zh-CN"/>
        </w:rPr>
      </w:pPr>
      <w:bookmarkStart w:id="164" w:name="_Toc106902834"/>
      <w:r w:rsidRPr="008215D4">
        <w:rPr>
          <w:lang w:eastAsia="zh-CN"/>
        </w:rPr>
        <w:t>4.2.2.4.4</w:t>
      </w:r>
      <w:r w:rsidRPr="008215D4">
        <w:rPr>
          <w:lang w:eastAsia="zh-CN"/>
        </w:rPr>
        <w:tab/>
        <w:t>Diameter-EAP-Answer (DEA) Command</w:t>
      </w:r>
      <w:bookmarkEnd w:id="161"/>
      <w:bookmarkEnd w:id="162"/>
      <w:bookmarkEnd w:id="163"/>
      <w:bookmarkEnd w:id="164"/>
    </w:p>
    <w:p w14:paraId="2DFA342D" w14:textId="781652D6"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4</w:t>
      </w:r>
      <w:r w:rsidRPr="008215D4">
        <w:rPr>
          <w:noProof/>
        </w:rPr>
        <w:t>.2.2.1.2</w:t>
      </w:r>
    </w:p>
    <w:p w14:paraId="72B07358" w14:textId="77777777" w:rsidR="00714063" w:rsidRPr="008215D4" w:rsidRDefault="00714063" w:rsidP="006528F8">
      <w:pPr>
        <w:pStyle w:val="Heading3"/>
        <w:rPr>
          <w:lang w:val="en-US"/>
        </w:rPr>
      </w:pPr>
      <w:bookmarkStart w:id="165" w:name="_Toc20213255"/>
      <w:bookmarkStart w:id="166" w:name="_Toc36043736"/>
      <w:bookmarkStart w:id="167" w:name="_Toc44872112"/>
      <w:bookmarkStart w:id="168" w:name="_Toc106902835"/>
      <w:r w:rsidRPr="008215D4">
        <w:rPr>
          <w:rFonts w:hint="eastAsia"/>
          <w:lang w:val="en-US" w:eastAsia="zh-CN"/>
        </w:rPr>
        <w:t>4</w:t>
      </w:r>
      <w:r w:rsidRPr="008215D4">
        <w:rPr>
          <w:lang w:val="en-US"/>
        </w:rPr>
        <w:t>.2.</w:t>
      </w:r>
      <w:r w:rsidRPr="008215D4">
        <w:rPr>
          <w:lang w:val="en-US" w:eastAsia="zh-CN"/>
        </w:rPr>
        <w:t>3</w:t>
      </w:r>
      <w:r w:rsidRPr="008215D4">
        <w:rPr>
          <w:lang w:val="en-US"/>
        </w:rPr>
        <w:tab/>
        <w:t>Information Elements</w:t>
      </w:r>
      <w:bookmarkEnd w:id="165"/>
      <w:bookmarkEnd w:id="166"/>
      <w:bookmarkEnd w:id="167"/>
      <w:bookmarkEnd w:id="168"/>
    </w:p>
    <w:p w14:paraId="7645DE5E" w14:textId="46545748" w:rsidR="00714063" w:rsidRPr="008215D4" w:rsidRDefault="00714063" w:rsidP="00714063">
      <w:pPr>
        <w:rPr>
          <w:lang w:val="en-US" w:eastAsia="zh-CN"/>
        </w:rPr>
      </w:pPr>
      <w:r w:rsidRPr="008215D4">
        <w:rPr>
          <w:rFonts w:hint="eastAsia"/>
          <w:lang w:val="en-US" w:eastAsia="zh-CN"/>
        </w:rPr>
        <w:t xml:space="preserve">The information elements of SWa are the same as the IEs defined for the STa interface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.2.3.</w:t>
      </w:r>
    </w:p>
    <w:p w14:paraId="7170AF76" w14:textId="77777777" w:rsidR="00714063" w:rsidRPr="008215D4" w:rsidRDefault="00714063" w:rsidP="006528F8">
      <w:pPr>
        <w:pStyle w:val="Heading3"/>
      </w:pPr>
      <w:bookmarkStart w:id="169" w:name="_Toc20213256"/>
      <w:bookmarkStart w:id="170" w:name="_Toc36043737"/>
      <w:bookmarkStart w:id="171" w:name="_Toc44872113"/>
      <w:bookmarkStart w:id="172" w:name="_Toc106902836"/>
      <w:r w:rsidRPr="008215D4">
        <w:rPr>
          <w:rFonts w:hint="eastAsia"/>
          <w:lang w:eastAsia="zh-CN"/>
        </w:rPr>
        <w:t>4</w:t>
      </w:r>
      <w:r w:rsidRPr="008215D4">
        <w:t>.2.</w:t>
      </w:r>
      <w:r w:rsidRPr="008215D4">
        <w:rPr>
          <w:lang w:eastAsia="zh-CN"/>
        </w:rPr>
        <w:t>4</w:t>
      </w:r>
      <w:r w:rsidRPr="008215D4">
        <w:tab/>
        <w:t>Session Handling</w:t>
      </w:r>
      <w:bookmarkEnd w:id="169"/>
      <w:bookmarkEnd w:id="170"/>
      <w:bookmarkEnd w:id="171"/>
      <w:bookmarkEnd w:id="172"/>
    </w:p>
    <w:p w14:paraId="0B0830B1" w14:textId="3D366DE1" w:rsidR="00714063" w:rsidRPr="008215D4" w:rsidRDefault="00714063" w:rsidP="00714063">
      <w:pPr>
        <w:rPr>
          <w:noProof/>
        </w:rPr>
      </w:pPr>
      <w:r w:rsidRPr="008215D4">
        <w:rPr>
          <w:rFonts w:hint="eastAsia"/>
          <w:lang w:val="en-US" w:eastAsia="zh-CN"/>
        </w:rPr>
        <w:t>The session handling for the SWa interface is the same as the STa</w:t>
      </w:r>
      <w:r w:rsidRPr="008215D4">
        <w:rPr>
          <w:lang w:val="en-US" w:eastAsia="zh-CN"/>
        </w:rPr>
        <w:t xml:space="preserve"> session</w:t>
      </w:r>
      <w:r w:rsidRPr="008215D4">
        <w:rPr>
          <w:rFonts w:hint="eastAsia"/>
          <w:lang w:val="en-US" w:eastAsia="zh-CN"/>
        </w:rPr>
        <w:t xml:space="preserve"> handling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.2.4.</w:t>
      </w:r>
    </w:p>
    <w:p w14:paraId="54409C4A" w14:textId="77777777" w:rsidR="00714063" w:rsidRPr="008215D4" w:rsidRDefault="00714063" w:rsidP="006528F8">
      <w:pPr>
        <w:pStyle w:val="Heading1"/>
      </w:pPr>
      <w:bookmarkStart w:id="173" w:name="_Toc20213257"/>
      <w:bookmarkStart w:id="174" w:name="_Toc36043738"/>
      <w:bookmarkStart w:id="175" w:name="_Toc44872114"/>
      <w:bookmarkStart w:id="176" w:name="_Toc106902837"/>
      <w:r w:rsidRPr="008215D4">
        <w:t>5</w:t>
      </w:r>
      <w:r w:rsidRPr="008215D4">
        <w:tab/>
        <w:t>STa Description</w:t>
      </w:r>
      <w:bookmarkEnd w:id="173"/>
      <w:bookmarkEnd w:id="174"/>
      <w:bookmarkEnd w:id="175"/>
      <w:bookmarkEnd w:id="176"/>
    </w:p>
    <w:p w14:paraId="4DB8A03E" w14:textId="77777777" w:rsidR="00714063" w:rsidRPr="008215D4" w:rsidRDefault="00714063" w:rsidP="006528F8">
      <w:pPr>
        <w:pStyle w:val="Heading2"/>
      </w:pPr>
      <w:bookmarkStart w:id="177" w:name="_Toc20213258"/>
      <w:bookmarkStart w:id="178" w:name="_Toc36043739"/>
      <w:bookmarkStart w:id="179" w:name="_Toc44872115"/>
      <w:bookmarkStart w:id="180" w:name="_Toc106902838"/>
      <w:r w:rsidRPr="006528F8">
        <w:t>5.1</w:t>
      </w:r>
      <w:r w:rsidRPr="006528F8">
        <w:tab/>
        <w:t>Functionality</w:t>
      </w:r>
      <w:bookmarkEnd w:id="177"/>
      <w:bookmarkEnd w:id="178"/>
      <w:bookmarkEnd w:id="179"/>
      <w:bookmarkEnd w:id="180"/>
    </w:p>
    <w:p w14:paraId="3EE850CD" w14:textId="77777777" w:rsidR="00714063" w:rsidRPr="008215D4" w:rsidRDefault="00714063" w:rsidP="006528F8">
      <w:pPr>
        <w:pStyle w:val="Heading3"/>
      </w:pPr>
      <w:bookmarkStart w:id="181" w:name="_Toc20213259"/>
      <w:bookmarkStart w:id="182" w:name="_Toc36043740"/>
      <w:bookmarkStart w:id="183" w:name="_Toc44872116"/>
      <w:bookmarkStart w:id="184" w:name="_Toc106902839"/>
      <w:r w:rsidRPr="008215D4">
        <w:t>5.1.1</w:t>
      </w:r>
      <w:r w:rsidRPr="008215D4">
        <w:tab/>
        <w:t>General</w:t>
      </w:r>
      <w:bookmarkEnd w:id="181"/>
      <w:bookmarkEnd w:id="182"/>
      <w:bookmarkEnd w:id="183"/>
      <w:bookmarkEnd w:id="184"/>
    </w:p>
    <w:p w14:paraId="2AD5EA23" w14:textId="478ADD16" w:rsidR="00A65E18" w:rsidRPr="008215D4" w:rsidRDefault="00714063" w:rsidP="00714063">
      <w:r w:rsidRPr="008215D4">
        <w:t xml:space="preserve">The STa reference point is defined between a non-3GPP access network and the 3GPP AAA Server or between a non-3GPP access network and the 3GPP AAA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08B68CBF" w14:textId="6B841D40" w:rsidR="00714063" w:rsidRPr="008215D4" w:rsidRDefault="00714063" w:rsidP="00714063">
      <w:r w:rsidRPr="008215D4">
        <w:t>Whether a Non-3GPP access network is Trusted or Untrusted is not a characteristic of the access network; this decision shall be made during the access authentication and authorization procedure executed between the non-3GPP access network and the 3GPP AAA Server. This is implemented by the STa and SWa reference points sharing the same Diameter application and partly sharing the same authentication and authorization procedure. The STa and SWa reference points are clearly distinguished after the exchange of the first authentication and authorization messages, during which trusted/untrusted decision is made by the 3GPP AAA server and this decision is communicated to the non-3GPP access network. The other procedures are specific to the STa and SWa reference points.</w:t>
      </w:r>
    </w:p>
    <w:p w14:paraId="5E423B26" w14:textId="77777777" w:rsidR="00714063" w:rsidRPr="008215D4" w:rsidRDefault="00714063" w:rsidP="00714063">
      <w:r w:rsidRPr="008215D4">
        <w:t>The STa reference point shall be used to authenticate and authorize the UE.</w:t>
      </w:r>
    </w:p>
    <w:p w14:paraId="2DE410C0" w14:textId="1AE4CECE" w:rsidR="00714063" w:rsidRPr="008215D4" w:rsidRDefault="00714063" w:rsidP="00714063">
      <w:r w:rsidRPr="008215D4">
        <w:t xml:space="preserve">The STa reference point may also be used to transport PMIPv6, </w:t>
      </w:r>
      <w:r w:rsidRPr="008215D4">
        <w:rPr>
          <w:rFonts w:hint="eastAsia"/>
          <w:lang w:eastAsia="zh-CN"/>
        </w:rPr>
        <w:t>GTPv2, or</w:t>
      </w:r>
      <w:r w:rsidRPr="008215D4">
        <w:t xml:space="preserve"> MIPv4 FA-CoA mode related mobility parameters in a case the UE attaches to the EPC using the S2a reference point. The procedures specified for EPC access via GTP based S2a are only applicable to trusted WLAN access networks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p w14:paraId="21635777" w14:textId="6524C2C1" w:rsidR="00714063" w:rsidRPr="008215D4" w:rsidRDefault="00714063" w:rsidP="00714063">
      <w:r w:rsidRPr="008215D4">
        <w:t xml:space="preserve">Additionally the STa reference point may also be used to transport DSMIPv6 related mobility parameters in case the UE attaches to the EPC using the S2c reference point. In particular, in this case the STa reference point may be used for conveying the Home Agent IP address or FQDN from the AAA server to the gateway of the trusted non-3GPP access for Home Agent discovery based on DHCPv6 (see </w:t>
      </w:r>
      <w:r w:rsidR="00A65E18" w:rsidRPr="008215D4">
        <w:t>TS</w:t>
      </w:r>
      <w:r w:rsidR="00A65E18">
        <w:t> </w:t>
      </w:r>
      <w:r w:rsidR="00A65E18" w:rsidRPr="008215D4">
        <w:t>2</w:t>
      </w:r>
      <w:r w:rsidRPr="008215D4">
        <w:t>4.303</w:t>
      </w:r>
      <w:r w:rsidR="00A65E18">
        <w:t> </w:t>
      </w:r>
      <w:r w:rsidR="00A65E18" w:rsidRPr="008215D4">
        <w:t>[</w:t>
      </w:r>
      <w:r w:rsidRPr="008215D4">
        <w:t>13]).</w:t>
      </w:r>
    </w:p>
    <w:p w14:paraId="7B1F2F2B" w14:textId="77777777" w:rsidR="00714063" w:rsidRPr="008215D4" w:rsidRDefault="00714063" w:rsidP="00714063">
      <w:pPr>
        <w:rPr>
          <w:lang w:eastAsia="zh-CN"/>
        </w:rPr>
      </w:pPr>
      <w:r w:rsidRPr="008215D4">
        <w:t>This reference point shall be also used to transport charging-related information and optionally information about IP Mobility Mode Selection.</w:t>
      </w:r>
    </w:p>
    <w:p w14:paraId="766174A3" w14:textId="77777777" w:rsidR="00714063" w:rsidRPr="008215D4" w:rsidRDefault="00714063" w:rsidP="006528F8">
      <w:pPr>
        <w:pStyle w:val="Heading3"/>
      </w:pPr>
      <w:bookmarkStart w:id="185" w:name="_Toc20213260"/>
      <w:bookmarkStart w:id="186" w:name="_Toc36043741"/>
      <w:bookmarkStart w:id="187" w:name="_Toc44872117"/>
      <w:bookmarkStart w:id="188" w:name="_Toc106902840"/>
      <w:r w:rsidRPr="008215D4">
        <w:lastRenderedPageBreak/>
        <w:t>5.1.2</w:t>
      </w:r>
      <w:r w:rsidRPr="008215D4">
        <w:tab/>
        <w:t>Procedures Description</w:t>
      </w:r>
      <w:bookmarkEnd w:id="185"/>
      <w:bookmarkEnd w:id="186"/>
      <w:bookmarkEnd w:id="187"/>
      <w:bookmarkEnd w:id="188"/>
    </w:p>
    <w:p w14:paraId="13C48056" w14:textId="77777777" w:rsidR="00714063" w:rsidRPr="008215D4" w:rsidRDefault="00714063" w:rsidP="006528F8">
      <w:pPr>
        <w:pStyle w:val="Heading4"/>
      </w:pPr>
      <w:bookmarkStart w:id="189" w:name="_Toc20213261"/>
      <w:bookmarkStart w:id="190" w:name="_Toc36043742"/>
      <w:bookmarkStart w:id="191" w:name="_Toc44872118"/>
      <w:bookmarkStart w:id="192" w:name="_Toc106902841"/>
      <w:r w:rsidRPr="008215D4">
        <w:rPr>
          <w:lang w:val="en-US"/>
        </w:rPr>
        <w:t>5.1.2.1</w:t>
      </w:r>
      <w:r w:rsidRPr="008215D4">
        <w:rPr>
          <w:lang w:val="en-US"/>
        </w:rPr>
        <w:tab/>
      </w:r>
      <w:r w:rsidRPr="008215D4">
        <w:t>STa Access Authentication and Authorization</w:t>
      </w:r>
      <w:bookmarkEnd w:id="189"/>
      <w:bookmarkEnd w:id="190"/>
      <w:bookmarkEnd w:id="191"/>
      <w:bookmarkEnd w:id="192"/>
    </w:p>
    <w:p w14:paraId="747C251A" w14:textId="77777777" w:rsidR="00714063" w:rsidRPr="008215D4" w:rsidRDefault="00714063" w:rsidP="006528F8">
      <w:pPr>
        <w:pStyle w:val="Heading5"/>
      </w:pPr>
      <w:bookmarkStart w:id="193" w:name="_Toc20213262"/>
      <w:bookmarkStart w:id="194" w:name="_Toc36043743"/>
      <w:bookmarkStart w:id="195" w:name="_Toc44872119"/>
      <w:bookmarkStart w:id="196" w:name="_Toc106902842"/>
      <w:r w:rsidRPr="008215D4">
        <w:t>5.1.2.1.1</w:t>
      </w:r>
      <w:r w:rsidRPr="008215D4">
        <w:tab/>
        <w:t>General</w:t>
      </w:r>
      <w:bookmarkEnd w:id="193"/>
      <w:bookmarkEnd w:id="194"/>
      <w:bookmarkEnd w:id="195"/>
      <w:bookmarkEnd w:id="196"/>
    </w:p>
    <w:p w14:paraId="59A849AF" w14:textId="77777777" w:rsidR="00714063" w:rsidRPr="008215D4" w:rsidRDefault="00714063" w:rsidP="00714063">
      <w:r w:rsidRPr="008215D4">
        <w:t xml:space="preserve">These procedures are transported over Diameter, the Access (Re-)Authentication and Authorization between the trusted non-3GPP access network and the 3GPP AAA Proxy or Server. The STa interface and Diameter application shall be used for authenticating and authorizing the UE for EPC access in PMIPv6, </w:t>
      </w:r>
      <w:r w:rsidRPr="008215D4">
        <w:rPr>
          <w:rFonts w:hint="eastAsia"/>
          <w:lang w:eastAsia="zh-CN"/>
        </w:rPr>
        <w:t>GTPv2</w:t>
      </w:r>
      <w:r w:rsidRPr="008215D4">
        <w:rPr>
          <w:lang w:eastAsia="zh-CN"/>
        </w:rPr>
        <w:t>,</w:t>
      </w:r>
      <w:r w:rsidRPr="008215D4">
        <w:t xml:space="preserve"> MIPv4 FA-CoA mode or for TWAN access without EPC S2a access (i.e. non-seamless WLAN offload) via trusted non-3GPP accesses and non-3GPP accesses that are decided to be untrusted during the authentication and authorization procedure.</w:t>
      </w:r>
    </w:p>
    <w:p w14:paraId="264BB76B" w14:textId="77777777" w:rsidR="00A65E18" w:rsidRPr="008215D4" w:rsidRDefault="00714063" w:rsidP="00714063">
      <w:r w:rsidRPr="008215D4">
        <w:t>When EAP-AKA' is used in the STa access authentication and either EPC access in NBM (PMIPv6 or GTPv2) or TWAN access without EPC S2a access (i.e. non-seamless WLAN offload) is used, the trusted non-3GPP access network shall support also the role of the NAS. Specifically, in the case where PMIPv6 is used, the network element of the non-3GPP access network acting as a MAG shall have also the role of the NAS. During the STa access authentication the NAS shall serve as pass-through EAP authenticator.</w:t>
      </w:r>
    </w:p>
    <w:p w14:paraId="614353DD" w14:textId="41C83BB1" w:rsidR="00714063" w:rsidRPr="008215D4" w:rsidRDefault="00714063" w:rsidP="00714063">
      <w:r w:rsidRPr="008215D4">
        <w:t>Diameter usage over the STa interface:</w:t>
      </w:r>
    </w:p>
    <w:p w14:paraId="6EF53D8B" w14:textId="0B001BC2" w:rsidR="00714063" w:rsidRPr="008215D4" w:rsidRDefault="00714063" w:rsidP="00714063">
      <w:pPr>
        <w:pStyle w:val="B1"/>
      </w:pPr>
      <w:r w:rsidRPr="008215D4">
        <w:t>-</w:t>
      </w:r>
      <w:r w:rsidRPr="008215D4">
        <w:tab/>
        <w:t>When EAP is used, the trusted non-3GPP access authentication and authorization procedure shall be mapped to the Diameter-EAP-Request and Diameter-EAP-Answer command codes specified in IETF RFC 4072</w:t>
      </w:r>
      <w:r w:rsidR="00A65E18">
        <w:t> </w:t>
      </w:r>
      <w:r w:rsidR="00A65E18" w:rsidRPr="008215D4">
        <w:t>[</w:t>
      </w:r>
      <w:r w:rsidRPr="008215D4">
        <w:t>5].</w:t>
      </w:r>
    </w:p>
    <w:p w14:paraId="5146EBCA" w14:textId="77777777" w:rsidR="00714063" w:rsidRPr="008215D4" w:rsidRDefault="00714063" w:rsidP="00714063">
      <w:pPr>
        <w:pStyle w:val="B1"/>
      </w:pPr>
      <w:r w:rsidRPr="008215D4">
        <w:t>-</w:t>
      </w:r>
      <w:r w:rsidRPr="008215D4">
        <w:tab/>
        <w:t>For (re)authentication procedures, the messaging described below shall be reused.</w:t>
      </w:r>
    </w:p>
    <w:p w14:paraId="13F9041A" w14:textId="77777777" w:rsidR="00A65E18" w:rsidRPr="008215D4" w:rsidRDefault="00714063" w:rsidP="00714063">
      <w:r w:rsidRPr="008215D4">
        <w:t xml:space="preserve">During the STa Access Authentication and Authorization procedure the non-3GPP access network may provide information on its PMIPv6 </w:t>
      </w:r>
      <w:r w:rsidRPr="008215D4">
        <w:rPr>
          <w:rFonts w:hint="eastAsia"/>
          <w:lang w:eastAsia="zh-CN"/>
        </w:rPr>
        <w:t>or GTPv2</w:t>
      </w:r>
      <w:r w:rsidRPr="008215D4">
        <w:rPr>
          <w:lang w:eastAsia="zh-CN"/>
        </w:rPr>
        <w:t xml:space="preserve"> </w:t>
      </w:r>
      <w:r w:rsidRPr="008215D4">
        <w:t>capabilities to the 3GPP AAA Server.</w:t>
      </w:r>
    </w:p>
    <w:p w14:paraId="63AF098C" w14:textId="1449B01D" w:rsidR="00714063" w:rsidRPr="008215D4" w:rsidRDefault="00714063" w:rsidP="00714063">
      <w:pPr>
        <w:rPr>
          <w:lang w:eastAsia="zh-CN"/>
        </w:rPr>
      </w:pPr>
      <w:r w:rsidRPr="008215D4">
        <w:t xml:space="preserve">During the STa Access Authentication and Authorization procedure the trusted non-3GPP access network shall provide information on the Access Network Identity (ANID) to the 3GPP AAA Server. </w:t>
      </w:r>
      <w:r w:rsidRPr="008215D4">
        <w:rPr>
          <w:lang w:eastAsia="zh-CN"/>
        </w:rPr>
        <w:t xml:space="preserve">Specifically, the TWAN shall set the Access Network Identity as specified in </w:t>
      </w:r>
      <w:r w:rsidR="00A65E18">
        <w:t>clause </w:t>
      </w:r>
      <w:r w:rsidR="00A65E18" w:rsidRPr="008215D4">
        <w:t>8</w:t>
      </w:r>
      <w:r w:rsidRPr="008215D4">
        <w:t xml:space="preserve">.1.1.2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 WLAN access network.</w:t>
      </w:r>
    </w:p>
    <w:p w14:paraId="4D0E27A2" w14:textId="77777777" w:rsidR="00714063" w:rsidRPr="008215D4" w:rsidRDefault="00714063" w:rsidP="00714063">
      <w:r w:rsidRPr="008215D4">
        <w:t>For a trusted non-3GPP access, the 3GPP AAA Server may perform IP mobility mode selection between NBM and HBM. The 3GPP AAA Server may provide to the trusted non-3GPP access network an indication if either NBM or local IP address assignment (for HBM) shall be used.</w:t>
      </w:r>
    </w:p>
    <w:p w14:paraId="777E5C52" w14:textId="77777777" w:rsidR="00A65E18" w:rsidRPr="008215D4" w:rsidRDefault="00714063" w:rsidP="00714063">
      <w:pPr>
        <w:rPr>
          <w:lang w:eastAsia="zh-CN"/>
        </w:rPr>
      </w:pPr>
      <w:r w:rsidRPr="008215D4">
        <w:t>For a trusted WLAN access,</w:t>
      </w:r>
    </w:p>
    <w:p w14:paraId="395375EB" w14:textId="77777777" w:rsidR="00A65E18" w:rsidRPr="008215D4" w:rsidRDefault="00714063" w:rsidP="00714063">
      <w:pPr>
        <w:pStyle w:val="B1"/>
      </w:pPr>
      <w:r w:rsidRPr="008215D4">
        <w:rPr>
          <w:lang w:eastAsia="zh-CN"/>
        </w:rPr>
        <w:t>-</w:t>
      </w:r>
      <w:r w:rsidRPr="008215D4">
        <w:rPr>
          <w:lang w:eastAsia="zh-CN"/>
        </w:rPr>
        <w:tab/>
      </w:r>
      <w:r w:rsidRPr="008215D4">
        <w:rPr>
          <w:rFonts w:hint="eastAsia"/>
          <w:lang w:eastAsia="zh-CN"/>
        </w:rPr>
        <w:t xml:space="preserve">the TWAN </w:t>
      </w:r>
      <w:r w:rsidRPr="008215D4">
        <w:rPr>
          <w:lang w:eastAsia="zh-CN"/>
        </w:rPr>
        <w:t>should</w:t>
      </w:r>
      <w:r w:rsidRPr="008215D4">
        <w:rPr>
          <w:rFonts w:hint="eastAsia"/>
          <w:lang w:eastAsia="zh-CN"/>
        </w:rPr>
        <w:t xml:space="preserve"> send information on whether </w:t>
      </w:r>
      <w:r w:rsidRPr="008215D4">
        <w:rPr>
          <w:lang w:eastAsia="zh-CN"/>
        </w:rPr>
        <w:t>it</w:t>
      </w:r>
      <w:r w:rsidRPr="008215D4">
        <w:rPr>
          <w:rFonts w:hint="eastAsia"/>
          <w:lang w:eastAsia="zh-CN"/>
        </w:rPr>
        <w:t xml:space="preserve"> supports TSCM, SCM or MCM</w:t>
      </w:r>
      <w:r w:rsidRPr="008215D4">
        <w:rPr>
          <w:lang w:eastAsia="zh-CN"/>
        </w:rPr>
        <w:t xml:space="preserve"> or a</w:t>
      </w:r>
      <w:r w:rsidRPr="008215D4">
        <w:rPr>
          <w:rFonts w:hint="eastAsia"/>
          <w:lang w:eastAsia="zh-CN"/>
        </w:rPr>
        <w:t>ny</w:t>
      </w:r>
      <w:r w:rsidRPr="008215D4">
        <w:rPr>
          <w:lang w:eastAsia="zh-CN"/>
        </w:rPr>
        <w:t xml:space="preserve"> combination of them</w:t>
      </w:r>
      <w:r w:rsidRPr="008215D4">
        <w:rPr>
          <w:rFonts w:hint="eastAsia"/>
          <w:lang w:eastAsia="zh-CN"/>
        </w:rPr>
        <w:t xml:space="preserve"> to the 3GPP AAA Server as specified in 3G</w:t>
      </w:r>
      <w:r w:rsidRPr="008215D4">
        <w:rPr>
          <w:lang w:val="en-US" w:eastAsia="zh-CN"/>
        </w:rPr>
        <w:t>P</w:t>
      </w:r>
      <w:r w:rsidRPr="008215D4">
        <w:rPr>
          <w:rFonts w:hint="eastAsia"/>
          <w:lang w:val="en-US" w:eastAsia="zh-CN"/>
        </w:rPr>
        <w:t>P TS 23.</w:t>
      </w:r>
      <w:r w:rsidRPr="008215D4">
        <w:rPr>
          <w:lang w:val="en-US" w:eastAsia="zh-CN"/>
        </w:rPr>
        <w:t>4</w:t>
      </w:r>
      <w:r w:rsidRPr="008215D4">
        <w:rPr>
          <w:rFonts w:hint="eastAsia"/>
          <w:lang w:val="en-US" w:eastAsia="zh-CN"/>
        </w:rPr>
        <w:t>02 </w:t>
      </w:r>
      <w:r w:rsidRPr="008215D4">
        <w:rPr>
          <w:lang w:val="en-US" w:eastAsia="zh-CN"/>
        </w:rPr>
        <w:t>[</w:t>
      </w:r>
      <w:r w:rsidRPr="008215D4">
        <w:rPr>
          <w:rFonts w:hint="eastAsia"/>
          <w:lang w:val="en-US" w:eastAsia="zh-CN"/>
        </w:rPr>
        <w:t>63]</w:t>
      </w:r>
      <w:r w:rsidRPr="008215D4">
        <w:rPr>
          <w:rFonts w:hint="eastAsia"/>
          <w:lang w:eastAsia="zh-CN"/>
        </w:rPr>
        <w:t xml:space="preserve">. </w:t>
      </w:r>
      <w:r w:rsidRPr="008215D4">
        <w:rPr>
          <w:lang w:eastAsia="zh-CN"/>
        </w:rPr>
        <w:t xml:space="preserve">If it indicates support of the MCM, </w:t>
      </w:r>
      <w:r w:rsidRPr="008215D4">
        <w:rPr>
          <w:rFonts w:hint="eastAsia"/>
          <w:lang w:eastAsia="zh-CN"/>
        </w:rPr>
        <w:t xml:space="preserve">the </w:t>
      </w:r>
      <w:r w:rsidRPr="008215D4">
        <w:rPr>
          <w:lang w:eastAsia="zh-CN"/>
        </w:rPr>
        <w:t>TWAN shall also provide the 3GPP AAA Server with the TWAG's control plane IPv4 address, or IPv6 address or both (if it supports both IPv4 and IPv6), to be sent to the UE</w:t>
      </w:r>
      <w:r w:rsidRPr="008215D4">
        <w:rPr>
          <w:rFonts w:hint="eastAsia"/>
          <w:lang w:eastAsia="zh-CN"/>
        </w:rPr>
        <w:t xml:space="preserve"> and </w:t>
      </w:r>
      <w:r w:rsidRPr="008215D4">
        <w:rPr>
          <w:lang w:eastAsia="zh-CN"/>
        </w:rPr>
        <w:t>used for WLCP if the MCM is selected.</w:t>
      </w:r>
    </w:p>
    <w:p w14:paraId="5382D9CF" w14:textId="51DF7BF5" w:rsidR="00714063" w:rsidRPr="008215D4" w:rsidRDefault="00714063" w:rsidP="00714063">
      <w:pPr>
        <w:pStyle w:val="B1"/>
        <w:rPr>
          <w:lang w:eastAsia="zh-CN"/>
        </w:rPr>
      </w:pPr>
      <w:r w:rsidRPr="008215D4">
        <w:rPr>
          <w:lang w:eastAsia="zh-CN"/>
        </w:rPr>
        <w:t>-</w:t>
      </w:r>
      <w:r w:rsidRPr="008215D4">
        <w:rPr>
          <w:lang w:eastAsia="zh-CN"/>
        </w:rPr>
        <w:tab/>
        <w:t>if the user is successfully authenticated and authorized for this access, the 3GPP AAA Server</w:t>
      </w:r>
      <w:r w:rsidRPr="008215D4">
        <w:rPr>
          <w:rFonts w:hint="eastAsia"/>
          <w:lang w:eastAsia="zh-CN"/>
        </w:rPr>
        <w:t>:</w:t>
      </w:r>
    </w:p>
    <w:p w14:paraId="5DEAC977" w14:textId="77777777" w:rsidR="00714063" w:rsidRPr="008215D4" w:rsidRDefault="00714063" w:rsidP="00714063">
      <w:pPr>
        <w:pStyle w:val="B2"/>
      </w:pPr>
      <w:r w:rsidRPr="008215D4">
        <w:t>-</w:t>
      </w:r>
      <w:r w:rsidRPr="008215D4">
        <w:tab/>
        <w:t xml:space="preserve">shall select either TSCM, </w:t>
      </w:r>
      <w:r w:rsidRPr="008215D4">
        <w:rPr>
          <w:rFonts w:hint="eastAsia"/>
        </w:rPr>
        <w:t>SCM or MCM</w:t>
      </w:r>
      <w:r w:rsidRPr="008215D4">
        <w:t xml:space="preserve"> and indicate</w:t>
      </w:r>
      <w:r w:rsidRPr="008215D4">
        <w:rPr>
          <w:rFonts w:hint="eastAsia"/>
        </w:rPr>
        <w:t xml:space="preserve"> to the TWAN </w:t>
      </w:r>
      <w:r w:rsidRPr="008215D4">
        <w:t>the selected mode of operation</w:t>
      </w:r>
      <w:r w:rsidRPr="008215D4">
        <w:rPr>
          <w:rFonts w:hint="eastAsia"/>
        </w:rPr>
        <w:t xml:space="preserve">. If the 3GPP AAA Server does not provide such </w:t>
      </w:r>
      <w:r w:rsidRPr="008215D4">
        <w:t>an</w:t>
      </w:r>
      <w:r w:rsidRPr="008215D4">
        <w:rPr>
          <w:rFonts w:hint="eastAsia"/>
        </w:rPr>
        <w:t xml:space="preserve"> indication, </w:t>
      </w:r>
      <w:r w:rsidRPr="008215D4">
        <w:t xml:space="preserve">the </w:t>
      </w:r>
      <w:r w:rsidRPr="008215D4">
        <w:rPr>
          <w:rFonts w:hint="eastAsia"/>
        </w:rPr>
        <w:t>TSCM shall be used;</w:t>
      </w:r>
    </w:p>
    <w:p w14:paraId="133FD052" w14:textId="77777777" w:rsidR="00714063" w:rsidRPr="008215D4" w:rsidRDefault="00714063" w:rsidP="00714063">
      <w:pPr>
        <w:pStyle w:val="B2"/>
        <w:rPr>
          <w:lang w:eastAsia="zh-CN"/>
        </w:rPr>
      </w:pPr>
      <w:r w:rsidRPr="008215D4">
        <w:rPr>
          <w:rFonts w:hint="eastAsia"/>
          <w:lang w:eastAsia="zh-CN"/>
        </w:rPr>
        <w:t>-</w:t>
      </w:r>
      <w:r w:rsidRPr="008215D4">
        <w:rPr>
          <w:rFonts w:hint="eastAsia"/>
          <w:lang w:eastAsia="zh-CN"/>
        </w:rPr>
        <w:tab/>
      </w:r>
      <w:r w:rsidRPr="008215D4">
        <w:t xml:space="preserve">may either only authorize the user to access to EPC via S2a (i.e. EPC-routed service only), or only authorize the user to access the TWAN without granting access to EPC via S2a (i.e. non-seamless WLAN offload service only), or authorize both EPC-routed and non-seamless WLAN offload services. If the </w:t>
      </w:r>
      <w:r w:rsidRPr="008215D4">
        <w:rPr>
          <w:rFonts w:hint="eastAsia"/>
          <w:lang w:eastAsia="zh-CN"/>
        </w:rPr>
        <w:t>SCM</w:t>
      </w:r>
      <w:r w:rsidRPr="008215D4">
        <w:t xml:space="preserve"> is selected, the 3GPP AAA Server shall indicate to the TWAN its decision to either authorize access to EPC via S2a or only authorize the user to access the TWAN without granting access to EPC via S2a, i.e. not both;</w:t>
      </w:r>
    </w:p>
    <w:p w14:paraId="12279775" w14:textId="77777777" w:rsidR="00714063" w:rsidRPr="008215D4" w:rsidRDefault="00714063" w:rsidP="00714063">
      <w:pPr>
        <w:pStyle w:val="B2"/>
      </w:pPr>
      <w:r w:rsidRPr="008215D4">
        <w:t>-</w:t>
      </w:r>
      <w:r w:rsidRPr="008215D4">
        <w:tab/>
      </w:r>
      <w:r w:rsidRPr="008215D4">
        <w:rPr>
          <w:lang w:eastAsia="zh-CN"/>
        </w:rPr>
        <w:t>when</w:t>
      </w:r>
      <w:r w:rsidRPr="008215D4">
        <w:rPr>
          <w:rFonts w:hint="eastAsia"/>
          <w:lang w:eastAsia="zh-CN"/>
        </w:rPr>
        <w:t xml:space="preserve"> authorizing the SCM to be </w:t>
      </w:r>
      <w:r w:rsidRPr="008215D4">
        <w:rPr>
          <w:lang w:eastAsia="zh-CN"/>
        </w:rPr>
        <w:t>used for EPC access</w:t>
      </w:r>
      <w:r w:rsidRPr="008215D4">
        <w:rPr>
          <w:rFonts w:hint="eastAsia"/>
          <w:lang w:eastAsia="zh-CN"/>
        </w:rPr>
        <w:t xml:space="preserve">, the 3GPP AAA server shall </w:t>
      </w:r>
      <w:r w:rsidRPr="008215D4">
        <w:rPr>
          <w:lang w:eastAsia="zh-CN"/>
        </w:rPr>
        <w:t xml:space="preserve">forward the PDN connectivity parameters received from the UE to the TWAN, i.e. </w:t>
      </w:r>
      <w:r w:rsidRPr="008215D4">
        <w:t>the</w:t>
      </w:r>
      <w:r w:rsidRPr="008215D4">
        <w:rPr>
          <w:rFonts w:hint="eastAsia"/>
          <w:lang w:eastAsia="zh-CN"/>
        </w:rPr>
        <w:t xml:space="preserve"> UE requested</w:t>
      </w:r>
      <w:r w:rsidRPr="008215D4">
        <w:t xml:space="preserve"> PDN type (IPv4, IPv6 or IPv4v6), the attach type (initial attach or handover), optionally the requested APN (if received from the UE) and</w:t>
      </w:r>
      <w:r w:rsidRPr="008215D4">
        <w:rPr>
          <w:rFonts w:hint="eastAsia"/>
          <w:lang w:eastAsia="zh-CN"/>
        </w:rPr>
        <w:t xml:space="preserve"> </w:t>
      </w:r>
      <w:r w:rsidRPr="008215D4">
        <w:rPr>
          <w:lang w:eastAsia="zh-CN"/>
        </w:rPr>
        <w:t xml:space="preserve">optionally the </w:t>
      </w:r>
      <w:r w:rsidRPr="008215D4">
        <w:t>Protocol Configuration Options</w:t>
      </w:r>
      <w:r w:rsidRPr="008215D4">
        <w:rPr>
          <w:rFonts w:hint="eastAsia"/>
          <w:lang w:eastAsia="zh-CN"/>
        </w:rPr>
        <w:t xml:space="preserve"> </w:t>
      </w:r>
      <w:r w:rsidRPr="008215D4">
        <w:rPr>
          <w:lang w:eastAsia="zh-CN"/>
        </w:rPr>
        <w:t>(if received from the UE));</w:t>
      </w:r>
    </w:p>
    <w:p w14:paraId="13EA29CA" w14:textId="77777777" w:rsidR="00714063" w:rsidRPr="008215D4" w:rsidRDefault="00714063" w:rsidP="00714063">
      <w:pPr>
        <w:pStyle w:val="B2"/>
        <w:rPr>
          <w:lang w:eastAsia="zh-CN"/>
        </w:rPr>
      </w:pPr>
      <w:r w:rsidRPr="008215D4">
        <w:rPr>
          <w:lang w:eastAsia="zh-CN"/>
        </w:rPr>
        <w:t>-</w:t>
      </w:r>
      <w:r w:rsidRPr="008215D4">
        <w:rPr>
          <w:lang w:eastAsia="zh-CN"/>
        </w:rPr>
        <w:tab/>
        <w:t xml:space="preserve">when authorizing the MCM </w:t>
      </w:r>
      <w:r w:rsidRPr="008215D4">
        <w:t>for EPC access</w:t>
      </w:r>
      <w:r w:rsidRPr="008215D4">
        <w:rPr>
          <w:lang w:eastAsia="zh-CN"/>
        </w:rPr>
        <w:t xml:space="preserve">, the 3GPP AAA server shall </w:t>
      </w:r>
      <w:r w:rsidRPr="008215D4">
        <w:t xml:space="preserve">derive the WLCP key as defined in 3GPP TS 33.402 [19] and shall </w:t>
      </w:r>
      <w:r w:rsidRPr="008215D4">
        <w:rPr>
          <w:lang w:eastAsia="zh-CN"/>
        </w:rPr>
        <w:t>provide the WLCP key to the TWAN to protect the WLCP signalling</w:t>
      </w:r>
      <w:r w:rsidRPr="008215D4">
        <w:t>.</w:t>
      </w:r>
    </w:p>
    <w:p w14:paraId="50BE3A6F" w14:textId="77777777" w:rsidR="00A65E18" w:rsidRPr="008215D4" w:rsidRDefault="00714063" w:rsidP="00714063">
      <w:pPr>
        <w:pStyle w:val="B2"/>
        <w:rPr>
          <w:lang w:eastAsia="zh-CN"/>
        </w:rPr>
      </w:pPr>
      <w:r w:rsidRPr="008215D4">
        <w:t>if the user is successfully authenticated and authorized for this access,</w:t>
      </w:r>
      <w:r w:rsidRPr="008215D4">
        <w:rPr>
          <w:rFonts w:hint="eastAsia"/>
          <w:lang w:eastAsia="zh-CN"/>
        </w:rPr>
        <w:t xml:space="preserve"> the </w:t>
      </w:r>
      <w:r w:rsidRPr="008215D4">
        <w:rPr>
          <w:lang w:eastAsia="zh-CN"/>
        </w:rPr>
        <w:t>TWAN</w:t>
      </w:r>
      <w:r w:rsidRPr="008215D4">
        <w:rPr>
          <w:rFonts w:hint="eastAsia"/>
          <w:lang w:eastAsia="zh-CN"/>
        </w:rPr>
        <w:t>:</w:t>
      </w:r>
    </w:p>
    <w:p w14:paraId="76E6B980" w14:textId="2CD48A32" w:rsidR="00714063" w:rsidRPr="008215D4" w:rsidRDefault="00714063" w:rsidP="00714063">
      <w:pPr>
        <w:pStyle w:val="B2"/>
      </w:pPr>
      <w:r w:rsidRPr="008215D4">
        <w:rPr>
          <w:rFonts w:hint="eastAsia"/>
          <w:lang w:eastAsia="zh-CN"/>
        </w:rPr>
        <w:lastRenderedPageBreak/>
        <w:t>-</w:t>
      </w:r>
      <w:r w:rsidRPr="008215D4">
        <w:rPr>
          <w:rFonts w:hint="eastAsia"/>
          <w:lang w:eastAsia="zh-CN"/>
        </w:rPr>
        <w:tab/>
      </w:r>
      <w:r w:rsidRPr="008215D4">
        <w:t xml:space="preserve">shall </w:t>
      </w:r>
      <w:r w:rsidRPr="008215D4">
        <w:rPr>
          <w:rFonts w:hint="eastAsia"/>
        </w:rPr>
        <w:t>decide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rPr>
          <w:t>2a</w:t>
        </w:r>
      </w:smartTag>
      <w:r w:rsidRPr="008215D4">
        <w:rPr>
          <w:rFonts w:hint="eastAsia"/>
        </w:rPr>
        <w:t xml:space="preserve"> protocol variant to use</w:t>
      </w:r>
      <w:r w:rsidRPr="008215D4">
        <w:t xml:space="preserve"> if access to EPC is authorized and the TWAN decides to establish S2a</w:t>
      </w:r>
      <w:r w:rsidRPr="008215D4">
        <w:rPr>
          <w:rFonts w:hint="eastAsia"/>
        </w:rPr>
        <w:t>.</w:t>
      </w:r>
    </w:p>
    <w:p w14:paraId="0C676966" w14:textId="77777777" w:rsidR="00714063" w:rsidRPr="008215D4" w:rsidRDefault="00714063" w:rsidP="00714063">
      <w:pPr>
        <w:pStyle w:val="B2"/>
      </w:pPr>
      <w:r w:rsidRPr="008215D4">
        <w:t>-</w:t>
      </w:r>
      <w:r w:rsidRPr="008215D4">
        <w:tab/>
        <w:t xml:space="preserve">if the SCM has been authorized to be used for EPC access, the TWAN </w:t>
      </w:r>
      <w:r w:rsidRPr="008215D4">
        <w:rPr>
          <w:rFonts w:hint="eastAsia"/>
        </w:rPr>
        <w:t xml:space="preserve">shall </w:t>
      </w:r>
      <w:r w:rsidRPr="008215D4">
        <w:t xml:space="preserve">return an indication to the 3GPP AAA Server on whether the requested connectivity has been granted and, if so, also pass on to the 3GPP AAA Server the connectivity parameters </w:t>
      </w:r>
      <w:r w:rsidRPr="008215D4">
        <w:rPr>
          <w:rFonts w:hint="eastAsia"/>
          <w:lang w:eastAsia="zh-CN"/>
        </w:rPr>
        <w:t xml:space="preserve">to be </w:t>
      </w:r>
      <w:r w:rsidRPr="008215D4">
        <w:t xml:space="preserve">provided to the UE, i.e. the selected APN, the selected PDN type (IPv4, IPv6 or IPv4v6), the IPv4 address (for PDN type IPv4 or IPv4v6), the IPv6 interface identifier (for PDN type IPv6 or IPv4v6), optionally </w:t>
      </w:r>
      <w:r w:rsidRPr="008215D4">
        <w:rPr>
          <w:rFonts w:hint="eastAsia"/>
        </w:rPr>
        <w:t>the</w:t>
      </w:r>
      <w:r w:rsidRPr="008215D4">
        <w:t xml:space="preserve"> Protocol Configuration Options received from the PDN GW </w:t>
      </w:r>
      <w:r w:rsidRPr="008215D4">
        <w:rPr>
          <w:rFonts w:hint="eastAsia"/>
        </w:rPr>
        <w:t xml:space="preserve">once S2a </w:t>
      </w:r>
      <w:r w:rsidRPr="008215D4">
        <w:t>has been</w:t>
      </w:r>
      <w:r w:rsidRPr="008215D4">
        <w:rPr>
          <w:rFonts w:hint="eastAsia"/>
        </w:rPr>
        <w:t xml:space="preserve"> established</w:t>
      </w:r>
      <w:r w:rsidRPr="008215D4">
        <w:t xml:space="preserve">, </w:t>
      </w:r>
      <w:r w:rsidRPr="008215D4">
        <w:rPr>
          <w:rFonts w:hint="eastAsia"/>
          <w:lang w:eastAsia="zh-CN"/>
        </w:rPr>
        <w:t xml:space="preserve">and </w:t>
      </w:r>
      <w:r w:rsidRPr="008215D4">
        <w:t xml:space="preserve">the TWAG user plane MAC address. If the requested connectivity has not been granted, the </w:t>
      </w:r>
      <w:r w:rsidRPr="008215D4">
        <w:rPr>
          <w:lang w:eastAsia="zh-CN"/>
        </w:rPr>
        <w:t>TWAN should provide the 3GPP AAA Server with a cause indicating why the requested connectivity could not be granted; the TWAN may also provide a Session Management back-off timer to be sent to the UE to instruct the UE to not request new PDN connectivity to the same APN for the indicated time.</w:t>
      </w:r>
    </w:p>
    <w:p w14:paraId="7643384E" w14:textId="77777777" w:rsidR="00714063" w:rsidRPr="008215D4" w:rsidRDefault="00714063" w:rsidP="00714063">
      <w:pPr>
        <w:rPr>
          <w:lang w:eastAsia="zh-CN"/>
        </w:rPr>
      </w:pPr>
      <w:r w:rsidRPr="008215D4">
        <w:rPr>
          <w:lang w:eastAsia="zh-CN"/>
        </w:rPr>
        <w:t xml:space="preserve">When authorizing </w:t>
      </w:r>
      <w:r w:rsidRPr="008215D4">
        <w:rPr>
          <w:rFonts w:hint="eastAsia"/>
          <w:lang w:eastAsia="zh-CN"/>
        </w:rPr>
        <w:t>NBM</w:t>
      </w:r>
      <w:r w:rsidRPr="008215D4">
        <w:rPr>
          <w:lang w:eastAsia="zh-CN"/>
        </w:rPr>
        <w:t xml:space="preserve"> to be used, the 3GPP AAA server shall return </w:t>
      </w:r>
      <w:r w:rsidRPr="008215D4">
        <w:rPr>
          <w:rFonts w:hint="eastAsia"/>
          <w:lang w:eastAsia="zh-CN"/>
        </w:rPr>
        <w:t>NBM</w:t>
      </w:r>
      <w:r w:rsidRPr="008215D4">
        <w:rPr>
          <w:lang w:eastAsia="zh-CN"/>
        </w:rPr>
        <w:t xml:space="preserve"> related information back to the trusted non-3GPP access network.</w:t>
      </w:r>
    </w:p>
    <w:p w14:paraId="0BD408C4" w14:textId="792060FB" w:rsidR="00714063" w:rsidRPr="008215D4" w:rsidRDefault="00714063" w:rsidP="00714063">
      <w:r w:rsidRPr="008215D4">
        <w:t xml:space="preserve">During the STa Access Authentication and Authorization procedure, when DSMIPv6 is used, the 3GPP AAA Server may provide a Home Agent IPv6 address (and optionally IPv4 address) or FQDN to the trusted non-3GPP </w:t>
      </w:r>
      <w:r w:rsidRPr="008215D4">
        <w:rPr>
          <w:rFonts w:hint="eastAsia"/>
          <w:lang w:eastAsia="zh-CN"/>
        </w:rPr>
        <w:t>access netwo</w:t>
      </w:r>
      <w:r w:rsidRPr="008215D4">
        <w:rPr>
          <w:lang w:eastAsia="zh-CN"/>
        </w:rPr>
        <w:t>r</w:t>
      </w:r>
      <w:r w:rsidRPr="008215D4">
        <w:rPr>
          <w:rFonts w:hint="eastAsia"/>
          <w:lang w:eastAsia="zh-CN"/>
        </w:rPr>
        <w:t>k</w:t>
      </w:r>
      <w:r w:rsidRPr="008215D4">
        <w:t xml:space="preserve">. This is needed if the DHCPv6 option for Home Agent address discovery is chosen (see </w:t>
      </w:r>
      <w:r w:rsidR="00A65E18" w:rsidRPr="008215D4">
        <w:t>TS</w:t>
      </w:r>
      <w:r w:rsidR="00A65E18">
        <w:t> </w:t>
      </w:r>
      <w:r w:rsidR="00A65E18" w:rsidRPr="008215D4">
        <w:t>2</w:t>
      </w:r>
      <w:r w:rsidRPr="008215D4">
        <w:t>4.303</w:t>
      </w:r>
      <w:r w:rsidR="00A65E18">
        <w:t> </w:t>
      </w:r>
      <w:r w:rsidR="00A65E18" w:rsidRPr="008215D4">
        <w:t>[</w:t>
      </w:r>
      <w:r w:rsidRPr="008215D4">
        <w:t>13] and IETF RFC 6611</w:t>
      </w:r>
      <w:r w:rsidR="00A65E18">
        <w:t> </w:t>
      </w:r>
      <w:r w:rsidR="00A65E18" w:rsidRPr="008215D4">
        <w:t>[</w:t>
      </w:r>
      <w:r w:rsidRPr="008215D4">
        <w:t>28]). If the Home Agent IPv6 address or FQDN is not included in the final Authentication and Authorization Answer by the 3GPP AAA server, the trusted non-3GPP access network shall not assign the Home Agent via DHCPv6.</w:t>
      </w:r>
    </w:p>
    <w:p w14:paraId="60610791" w14:textId="77777777" w:rsidR="00714063" w:rsidRPr="008215D4" w:rsidRDefault="00714063" w:rsidP="00714063">
      <w:r w:rsidRPr="008215D4">
        <w:t>During the STa Access Authentication and Authorization procedure for MIPv4 FA-CoA mode using trusted non-3GPP access, the 3GPP AAA Server may provide the mobility security parameters FA-RK and FA-RK-SPI to the trusted non-3GPP access network.</w:t>
      </w:r>
    </w:p>
    <w:p w14:paraId="056C20A5" w14:textId="01D0F3F9" w:rsidR="00714063" w:rsidRPr="008215D4" w:rsidRDefault="00714063" w:rsidP="00714063">
      <w:r w:rsidRPr="008215D4">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202CFAB0" w14:textId="32E886B2" w:rsidR="00714063" w:rsidRPr="008215D4" w:rsidRDefault="00714063" w:rsidP="00714063">
      <w:pPr>
        <w:keepNext/>
        <w:keepLines/>
        <w:rPr>
          <w:lang w:eastAsia="zh-CN"/>
        </w:rPr>
      </w:pPr>
      <w:r w:rsidRPr="008215D4">
        <w:rPr>
          <w:lang w:eastAsia="zh-CN"/>
        </w:rPr>
        <w:t xml:space="preserve"> Based on local policies, EPC access for emergency services over a trusted non-3GPP access is supported as specified in </w:t>
      </w:r>
      <w:r w:rsidR="00A65E18">
        <w:rPr>
          <w:lang w:eastAsia="zh-CN"/>
        </w:rPr>
        <w:t>clause </w:t>
      </w:r>
      <w:r w:rsidR="00A65E18" w:rsidRPr="008215D4">
        <w:t>4</w:t>
      </w:r>
      <w:r w:rsidRPr="008215D4">
        <w:t>.5.7.2.1</w:t>
      </w:r>
      <w:r w:rsidRPr="008215D4">
        <w:rPr>
          <w:lang w:eastAsia="zh-CN"/>
        </w:rPr>
        <w:t xml:space="preserve"> of 3GPP TS 23.402 [3] for:</w:t>
      </w:r>
    </w:p>
    <w:p w14:paraId="7899F3DF" w14:textId="77777777" w:rsidR="00714063"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452DAC38" w14:textId="77777777"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B3637AD"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7752DDAC" w14:textId="2A02AE6F" w:rsidR="00714063" w:rsidRPr="008215D4" w:rsidRDefault="00714063" w:rsidP="00714063">
      <w:pPr>
        <w:pStyle w:val="B1"/>
        <w:rPr>
          <w:lang w:eastAsia="zh-CN"/>
        </w:rPr>
      </w:pPr>
      <w:r w:rsidRPr="008215D4">
        <w:rPr>
          <w:lang w:eastAsia="zh-CN"/>
        </w:rPr>
        <w:t>-</w:t>
      </w:r>
      <w:r w:rsidRPr="008215D4">
        <w:rPr>
          <w:lang w:eastAsia="zh-CN"/>
        </w:rPr>
        <w:tab/>
        <w:t>UICC-less UEs.</w:t>
      </w:r>
    </w:p>
    <w:p w14:paraId="410F0858" w14:textId="77777777" w:rsidR="00714063" w:rsidRPr="008215D4" w:rsidRDefault="00714063" w:rsidP="00714063">
      <w:pPr>
        <w:rPr>
          <w:lang w:eastAsia="zh-CN" w:bidi="he-IL"/>
        </w:rPr>
      </w:pPr>
      <w:r w:rsidRPr="008215D4">
        <w:rPr>
          <w:rFonts w:hint="eastAsia"/>
          <w:lang w:eastAsia="zh-CN" w:bidi="he-IL"/>
        </w:rPr>
        <w:t xml:space="preserve">For </w:t>
      </w:r>
      <w:r w:rsidRPr="008215D4">
        <w:t>PMIPv6, GTPv2 and MIPv4 FA-CoA mode trusted non-3GPP accesses</w:t>
      </w:r>
      <w:r w:rsidRPr="008215D4">
        <w:rPr>
          <w:rFonts w:hint="eastAsia"/>
          <w:lang w:eastAsia="zh-CN"/>
        </w:rPr>
        <w:t>,</w:t>
      </w:r>
      <w:r w:rsidRPr="008215D4">
        <w:rPr>
          <w:lang w:bidi="he-IL"/>
        </w:rPr>
        <w:t xml:space="preserve"> </w:t>
      </w:r>
      <w:r w:rsidRPr="008215D4">
        <w:rPr>
          <w:rFonts w:hint="eastAsia"/>
          <w:lang w:eastAsia="zh-CN" w:bidi="he-IL"/>
        </w:rPr>
        <w:t>u</w:t>
      </w:r>
      <w:r w:rsidRPr="008215D4">
        <w:rPr>
          <w:lang w:bidi="he-IL"/>
        </w:rPr>
        <w:t xml:space="preserve">pon mobility between 3GPP and non-3GPP accesses, </w:t>
      </w:r>
      <w:r w:rsidRPr="008215D4">
        <w:rPr>
          <w:rFonts w:hint="eastAsia"/>
          <w:lang w:eastAsia="zh-CN" w:bidi="he-IL"/>
        </w:rPr>
        <w:t>f</w:t>
      </w:r>
      <w:r w:rsidRPr="008215D4">
        <w:rPr>
          <w:lang w:bidi="he-IL"/>
        </w:rPr>
        <w:t>or the PDNs the UE is already connected</w:t>
      </w:r>
      <w:r w:rsidRPr="008215D4">
        <w:rPr>
          <w:rFonts w:hint="eastAsia"/>
          <w:lang w:eastAsia="zh-CN" w:bidi="he-IL"/>
        </w:rPr>
        <w:t xml:space="preserve">, the </w:t>
      </w:r>
      <w:r w:rsidRPr="008215D4">
        <w:rPr>
          <w:lang w:bidi="he-IL"/>
        </w:rPr>
        <w:t>PDN GW identity for each of the already allocated PDN GW(s) with the corresponding PDN information</w:t>
      </w:r>
      <w:r w:rsidRPr="008215D4">
        <w:rPr>
          <w:rFonts w:hint="eastAsia"/>
          <w:lang w:eastAsia="zh-CN" w:bidi="he-IL"/>
        </w:rPr>
        <w:t xml:space="preserve"> is provided to the trusted non-3GPP system. The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w:t>
      </w:r>
      <w:r w:rsidRPr="008215D4">
        <w:rPr>
          <w:lang w:val="en-US" w:eastAsia="zh-CN"/>
        </w:rPr>
        <w:t>The non-3GPP access network shall use the received PDN GW identity for</w:t>
      </w:r>
      <w:r w:rsidRPr="008215D4">
        <w:rPr>
          <w:rFonts w:hint="eastAsia"/>
          <w:lang w:val="en-US" w:eastAsia="zh-CN"/>
        </w:rPr>
        <w:t xml:space="preserve"> </w:t>
      </w:r>
      <w:r w:rsidRPr="008215D4">
        <w:rPr>
          <w:lang w:val="en-US" w:eastAsia="zh-CN"/>
        </w:rPr>
        <w:t xml:space="preserve">mobility with IP address preservation or in case of static PDN GW assignment. </w:t>
      </w:r>
      <w:r w:rsidRPr="008215D4">
        <w:rPr>
          <w:rFonts w:hint="eastAsia"/>
          <w:lang w:val="en-US" w:eastAsia="zh-CN"/>
        </w:rPr>
        <w:t xml:space="preserve">If a FQDN is provided, the </w:t>
      </w:r>
      <w:r w:rsidRPr="008215D4">
        <w:rPr>
          <w:rFonts w:hint="eastAsia"/>
          <w:lang w:eastAsia="zh-CN" w:bidi="he-IL"/>
        </w:rPr>
        <w:t xml:space="preserve">trusted non-3GPP system shall </w:t>
      </w:r>
      <w:r w:rsidRPr="008215D4">
        <w:rPr>
          <w:lang w:eastAsia="zh-CN" w:bidi="he-IL"/>
        </w:rPr>
        <w:t xml:space="preserve">then </w:t>
      </w:r>
      <w:r w:rsidRPr="008215D4">
        <w:rPr>
          <w:rFonts w:hint="eastAsia"/>
          <w:lang w:eastAsia="zh-CN" w:bidi="he-IL"/>
        </w:rPr>
        <w:t>derive it to IP address according to the selected mobility management protocol.</w:t>
      </w:r>
    </w:p>
    <w:p w14:paraId="78BFF15B" w14:textId="77777777" w:rsidR="00714063" w:rsidRPr="008215D4" w:rsidRDefault="00714063" w:rsidP="00714063">
      <w:pPr>
        <w:pStyle w:val="NO"/>
        <w:rPr>
          <w:lang w:eastAsia="zh-CN" w:bidi="he-IL"/>
        </w:rPr>
      </w:pPr>
      <w:r w:rsidRPr="008215D4">
        <w:rPr>
          <w:lang w:eastAsia="zh-CN" w:bidi="he-IL"/>
        </w:rPr>
        <w:t>NOTE:</w:t>
      </w:r>
      <w:r w:rsidRPr="008215D4">
        <w:rPr>
          <w:lang w:eastAsia="zh-CN" w:bidi="he-IL"/>
        </w:rPr>
        <w:tab/>
        <w:t xml:space="preserve">Mobility with IP address preservation is not supported between TWAN and 3GPP access in </w:t>
      </w:r>
      <w:r w:rsidRPr="008215D4">
        <w:rPr>
          <w:rFonts w:hint="eastAsia"/>
          <w:lang w:eastAsia="zh-CN" w:bidi="he-IL"/>
        </w:rPr>
        <w:t>TSCM</w:t>
      </w:r>
      <w:r w:rsidRPr="008215D4">
        <w:rPr>
          <w:lang w:eastAsia="zh-CN" w:bidi="he-IL"/>
        </w:rPr>
        <w:t>.</w:t>
      </w:r>
    </w:p>
    <w:p w14:paraId="769B24A5" w14:textId="77777777" w:rsidR="00714063" w:rsidRPr="008215D4" w:rsidRDefault="00714063" w:rsidP="00714063">
      <w:pPr>
        <w:rPr>
          <w:lang w:val="en-US" w:eastAsia="zh-CN" w:bidi="he-IL"/>
        </w:rPr>
      </w:pPr>
      <w:r w:rsidRPr="008215D4">
        <w:t>During the STa Access Authentication and Authorization procedure</w:t>
      </w:r>
      <w:r w:rsidRPr="008215D4">
        <w:rPr>
          <w:lang w:val="en-US" w:eastAsia="zh-CN" w:bidi="he-IL"/>
        </w:rPr>
        <w:t>, the bootstrapping of an ER server in the TWAN with a given root key may be performed, as described in IETF RFC 6696 [55] and 3GPP TS 33.402 [19]. This procedure is used to provide an ER server with the keying material that will be used for further EAP re-authentication procedures using ERP.</w:t>
      </w:r>
    </w:p>
    <w:p w14:paraId="38D9C00F" w14:textId="77777777" w:rsidR="00714063" w:rsidRPr="008215D4" w:rsidRDefault="00714063" w:rsidP="00714063">
      <w:pPr>
        <w:pStyle w:val="TH"/>
      </w:pPr>
      <w:r w:rsidRPr="008215D4">
        <w:lastRenderedPageBreak/>
        <w:t>Table 5.1.2.1/1: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5010AE37"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14A9CB81"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50F0D55A"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4235AE18"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2064A4BD" w14:textId="77777777" w:rsidR="00714063" w:rsidRPr="008215D4" w:rsidRDefault="00714063" w:rsidP="00F76B35">
            <w:pPr>
              <w:pStyle w:val="TAH"/>
            </w:pPr>
            <w:r w:rsidRPr="008215D4">
              <w:t>Description</w:t>
            </w:r>
          </w:p>
        </w:tc>
      </w:tr>
      <w:tr w:rsidR="00714063" w:rsidRPr="008215D4" w14:paraId="1FC4665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AF85FBB"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157D440E"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01A88CA1"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3A27B12A" w14:textId="1912B99C"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F6BA14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C96BA86"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4D7E72E2"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070A178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9355E33"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6187C11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F17A11F"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288D0B3D"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45F4E8FE"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F9B3D33"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67C2941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0068676" w14:textId="77777777" w:rsidR="00714063" w:rsidRPr="008215D4" w:rsidRDefault="00714063" w:rsidP="00F76B35">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05613C2E"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7E4E65FB"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0AB5402" w14:textId="77777777" w:rsidR="00714063" w:rsidRPr="008215D4" w:rsidRDefault="00714063" w:rsidP="00F76B35">
            <w:pPr>
              <w:pStyle w:val="TAL"/>
            </w:pPr>
            <w:r w:rsidRPr="008215D4">
              <w:t>This IE shall contain the Layer-2 address of the UE.</w:t>
            </w:r>
          </w:p>
        </w:tc>
      </w:tr>
      <w:tr w:rsidR="00714063" w:rsidRPr="008215D4" w14:paraId="498DF163"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EB7F526" w14:textId="77777777" w:rsidR="00714063" w:rsidRPr="008215D4" w:rsidRDefault="00714063" w:rsidP="00F76B35">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62446E85" w14:textId="77777777" w:rsidR="00714063" w:rsidRPr="008215D4" w:rsidRDefault="00714063" w:rsidP="00F76B35">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7650DB99"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7058361" w14:textId="22653EEB" w:rsidR="00714063" w:rsidRPr="008215D4" w:rsidRDefault="00714063" w:rsidP="00F76B35">
            <w:pPr>
              <w:pStyle w:val="TAL"/>
              <w:rPr>
                <w:lang w:eastAsia="zh-CN"/>
              </w:rPr>
            </w:pPr>
            <w:r w:rsidRPr="008215D4">
              <w:rPr>
                <w:lang w:eastAsia="zh-CN"/>
              </w:rPr>
              <w:t xml:space="preserve">If the non-3GPP access network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46A8C6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57231F0" w14:textId="77777777" w:rsidR="00714063" w:rsidRPr="008215D4" w:rsidRDefault="00714063" w:rsidP="00F76B35">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68F2AF42" w14:textId="77777777" w:rsidR="00714063" w:rsidRPr="008215D4" w:rsidRDefault="00714063" w:rsidP="00F76B35">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413A6678"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7879EE38" w14:textId="77777777" w:rsidR="00714063" w:rsidRPr="008215D4" w:rsidRDefault="00714063" w:rsidP="00F76B35">
            <w:pPr>
              <w:pStyle w:val="TAL"/>
              <w:rPr>
                <w:lang w:eastAsia="zh-CN"/>
              </w:rPr>
            </w:pPr>
            <w:r w:rsidRPr="008215D4">
              <w:rPr>
                <w:lang w:eastAsia="zh-CN"/>
              </w:rPr>
              <w:t xml:space="preserve">This information element shall contain the mobility capabilities of the non-3GPP access network. This information shall be utilized if dynamic mobility mode selection is executed. This information may also be used to decide whether to </w:t>
            </w:r>
            <w:r w:rsidRPr="008215D4">
              <w:t>authorize access to EPC to a user accessing a TWAN.</w:t>
            </w:r>
          </w:p>
          <w:p w14:paraId="78B4D85F" w14:textId="77777777" w:rsidR="00714063" w:rsidRPr="008215D4" w:rsidRDefault="00714063" w:rsidP="00F76B35">
            <w:pPr>
              <w:pStyle w:val="TAL"/>
              <w:rPr>
                <w:lang w:eastAsia="zh-CN"/>
              </w:rPr>
            </w:pPr>
          </w:p>
          <w:p w14:paraId="63FFFFED" w14:textId="6C8C520C" w:rsidR="00A65E18" w:rsidRPr="008215D4" w:rsidRDefault="00714063" w:rsidP="00F76B35">
            <w:pPr>
              <w:pStyle w:val="TAL"/>
              <w:rPr>
                <w:lang w:eastAsia="zh-CN"/>
              </w:rPr>
            </w:pPr>
            <w:r w:rsidRPr="008215D4">
              <w:rPr>
                <w:lang w:eastAsia="zh-CN"/>
              </w:rPr>
              <w:t xml:space="preserve">The PMIP6_SUPPORTED flag </w:t>
            </w:r>
            <w:r w:rsidRPr="008215D4">
              <w:rPr>
                <w:rFonts w:hint="eastAsia"/>
                <w:lang w:eastAsia="zh-CN"/>
              </w:rPr>
              <w:t>and/or the GTPv2 SUPPORTED flag</w:t>
            </w:r>
            <w:r w:rsidRPr="008215D4">
              <w:rPr>
                <w:lang w:eastAsia="zh-CN"/>
              </w:rPr>
              <w:t xml:space="preserve"> shall be set if the non-3GPP access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w:t>
            </w:r>
            <w:r w:rsidRPr="008215D4">
              <w:t>RFC 5779</w:t>
            </w:r>
            <w:r w:rsidR="00A65E18">
              <w:t> </w:t>
            </w:r>
            <w:r w:rsidR="00A65E18" w:rsidRPr="008215D4">
              <w:t>[</w:t>
            </w:r>
            <w:r w:rsidRPr="008215D4">
              <w:t>2]</w:t>
            </w:r>
            <w:r w:rsidRPr="008215D4">
              <w:rPr>
                <w:lang w:eastAsia="zh-CN"/>
              </w:rPr>
              <w:t>.</w:t>
            </w:r>
          </w:p>
          <w:p w14:paraId="6DAD41C8" w14:textId="6F0A098D" w:rsidR="00714063" w:rsidRPr="008215D4" w:rsidRDefault="00714063" w:rsidP="00F76B35">
            <w:pPr>
              <w:pStyle w:val="TAL"/>
              <w:rPr>
                <w:lang w:eastAsia="zh-CN"/>
              </w:rPr>
            </w:pPr>
          </w:p>
          <w:p w14:paraId="5335A78D" w14:textId="2B72113D" w:rsidR="00A65E18" w:rsidRPr="008215D4" w:rsidRDefault="00714063" w:rsidP="00F76B35">
            <w:pPr>
              <w:pStyle w:val="TAL"/>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5C0FB3BD" w14:textId="4C69ABD5" w:rsidR="00714063" w:rsidRPr="008215D4" w:rsidRDefault="00714063" w:rsidP="00F76B35">
            <w:pPr>
              <w:pStyle w:val="TAL"/>
            </w:pPr>
          </w:p>
          <w:p w14:paraId="616F4302" w14:textId="77777777" w:rsidR="00714063" w:rsidRPr="008215D4" w:rsidRDefault="00714063" w:rsidP="00F76B35">
            <w:pPr>
              <w:pStyle w:val="TAL"/>
              <w:rPr>
                <w:lang w:val="en-US" w:eastAsia="zh-CN"/>
              </w:rPr>
            </w:pPr>
            <w:r w:rsidRPr="008215D4">
              <w:t>The MIP4_SUPPORTED flag shall be set if the non-3GPP access supports MIPv4 FA-CoA mode.</w:t>
            </w:r>
          </w:p>
        </w:tc>
      </w:tr>
      <w:tr w:rsidR="00714063" w:rsidRPr="008215D4" w14:paraId="1AA399D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6991BBF" w14:textId="77777777" w:rsidR="00714063" w:rsidRPr="008215D4" w:rsidRDefault="00714063" w:rsidP="00F76B35">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3ACA1713"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5E3FF94"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46D0BC23" w14:textId="77777777" w:rsidR="00714063" w:rsidRPr="008215D4" w:rsidRDefault="00714063" w:rsidP="00F76B35">
            <w:pPr>
              <w:pStyle w:val="TAL"/>
              <w:rPr>
                <w:lang w:eastAsia="zh-CN"/>
              </w:rPr>
            </w:pPr>
            <w:r w:rsidRPr="008215D4">
              <w:rPr>
                <w:lang w:eastAsia="zh-CN"/>
              </w:rPr>
              <w:t>This IE shall</w:t>
            </w:r>
            <w:r w:rsidRPr="008215D4" w:rsidDel="002D634E">
              <w:rPr>
                <w:lang w:eastAsia="zh-CN"/>
              </w:rPr>
              <w:t xml:space="preserve"> </w:t>
            </w:r>
            <w:r w:rsidRPr="008215D4">
              <w:rPr>
                <w:lang w:eastAsia="zh-CN"/>
              </w:rPr>
              <w:t>contain the non-3GPP access network technology type</w:t>
            </w:r>
            <w:r w:rsidRPr="008215D4">
              <w:t xml:space="preserve"> that is serving the UE</w:t>
            </w:r>
            <w:r w:rsidRPr="008215D4">
              <w:rPr>
                <w:lang w:eastAsia="zh-CN"/>
              </w:rPr>
              <w:t>.</w:t>
            </w:r>
          </w:p>
          <w:p w14:paraId="50CE6FCB" w14:textId="77777777" w:rsidR="00714063" w:rsidRPr="008215D4" w:rsidRDefault="00714063" w:rsidP="00F76B35">
            <w:pPr>
              <w:pStyle w:val="TAL"/>
              <w:rPr>
                <w:lang w:eastAsia="zh-CN"/>
              </w:rPr>
            </w:pPr>
            <w:r w:rsidRPr="008215D4">
              <w:t>The TWAN shall set the Access Type value to "WLAN".</w:t>
            </w:r>
          </w:p>
        </w:tc>
      </w:tr>
      <w:tr w:rsidR="00714063" w:rsidRPr="008215D4" w14:paraId="459CD14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15261F8" w14:textId="77777777" w:rsidR="00714063" w:rsidRPr="008215D4" w:rsidRDefault="00714063" w:rsidP="00F76B35">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208520CA"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E47B9FA"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0B6886F" w14:textId="4C5CE0C5"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010C2B7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C159185" w14:textId="77777777" w:rsidR="00714063" w:rsidRPr="008215D4" w:rsidRDefault="00714063" w:rsidP="00F76B35">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527C7767"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0BFD8D54"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9237A01" w14:textId="65050737" w:rsidR="00714063" w:rsidRPr="008215D4" w:rsidRDefault="00714063" w:rsidP="00F76B35">
            <w:pPr>
              <w:pStyle w:val="TAL"/>
              <w:rPr>
                <w:lang w:eastAsia="zh-CN"/>
              </w:rPr>
            </w:pPr>
            <w:r w:rsidRPr="008215D4">
              <w:rPr>
                <w:lang w:eastAsia="zh-CN"/>
              </w:rPr>
              <w:t xml:space="preserve">If present, 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70A69C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AEC496C" w14:textId="77777777" w:rsidR="00714063" w:rsidRPr="008215D4" w:rsidRDefault="00714063" w:rsidP="00F76B35">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65C9A23A"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03618941"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4FDB3198" w14:textId="184882D5" w:rsidR="00714063" w:rsidRPr="008215D4" w:rsidRDefault="00714063" w:rsidP="00F76B35">
            <w:pPr>
              <w:pStyle w:val="TAL"/>
              <w:rPr>
                <w:lang w:eastAsia="zh-CN"/>
              </w:rPr>
            </w:pPr>
            <w:r w:rsidRPr="008215D4">
              <w:rPr>
                <w:lang w:eastAsia="zh-CN"/>
              </w:rPr>
              <w:t xml:space="preserve">If present, 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943F76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5892E7E" w14:textId="77777777" w:rsidR="00714063" w:rsidRPr="008215D4" w:rsidRDefault="00714063" w:rsidP="00F76B35">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0AC975E3" w14:textId="77777777" w:rsidR="00714063" w:rsidRPr="008215D4" w:rsidRDefault="00714063" w:rsidP="00F76B35">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6DBC3E55"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69B03DE9" w14:textId="77777777" w:rsidR="00714063" w:rsidRPr="008215D4" w:rsidRDefault="00714063" w:rsidP="00F76B35">
            <w:pPr>
              <w:pStyle w:val="TAL"/>
              <w:rPr>
                <w:lang w:eastAsia="zh-CN"/>
              </w:rPr>
            </w:pPr>
            <w:r w:rsidRPr="008215D4">
              <w:rPr>
                <w:lang w:eastAsia="zh-CN"/>
              </w:rPr>
              <w:t>If present, this IE shall contain the Identifier that allows the home network to identify the Visited Network.</w:t>
            </w:r>
            <w:r w:rsidRPr="008215D4">
              <w:t xml:space="preserve"> This AVP may be inserted by the non-3GPP access network depending on its local policy and only when it is not connected to the UE's Home Network.</w:t>
            </w:r>
          </w:p>
        </w:tc>
      </w:tr>
      <w:tr w:rsidR="00714063" w:rsidRPr="008215D4" w14:paraId="2EA86087"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F75EEA6" w14:textId="77777777" w:rsidR="00714063" w:rsidRPr="008215D4" w:rsidRDefault="00714063" w:rsidP="00F76B35">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5A5128CD" w14:textId="77777777" w:rsidR="00714063" w:rsidRPr="008215D4" w:rsidRDefault="00714063" w:rsidP="00F76B35">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69719C9"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DC521A4" w14:textId="77777777" w:rsidR="00714063" w:rsidRPr="008215D4" w:rsidRDefault="00714063" w:rsidP="00F76B35">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686C8E6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C8BED9E" w14:textId="77777777" w:rsidR="00714063" w:rsidRPr="008215D4" w:rsidRDefault="00714063" w:rsidP="00F76B35">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6F278051" w14:textId="77777777" w:rsidR="00714063" w:rsidRPr="008215D4" w:rsidRDefault="00714063" w:rsidP="00F76B35">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59728CEC"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1A953059" w14:textId="77777777" w:rsidR="00714063" w:rsidRPr="008215D4" w:rsidRDefault="00714063" w:rsidP="00F76B35">
            <w:pPr>
              <w:pStyle w:val="TAL"/>
              <w:rPr>
                <w:lang w:eastAsia="zh-CN"/>
              </w:rPr>
            </w:pPr>
            <w:r w:rsidRPr="008215D4">
              <w:rPr>
                <w:lang w:eastAsia="zh-CN"/>
              </w:rPr>
              <w:t>If present, t</w:t>
            </w:r>
            <w:r w:rsidRPr="008215D4">
              <w: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an HRPD access network, the 3GPP2</w:t>
            </w:r>
            <w:r w:rsidRPr="008215D4">
              <w:noBreakHyphen/>
              <w:t>MEID AVP shall be included in this grouped AVP.</w:t>
            </w:r>
          </w:p>
        </w:tc>
      </w:tr>
      <w:tr w:rsidR="00714063" w:rsidRPr="008215D4" w14:paraId="753887EF"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7A0484F" w14:textId="77777777" w:rsidR="00714063" w:rsidRPr="008215D4" w:rsidRDefault="00714063" w:rsidP="00F76B35">
            <w:pPr>
              <w:pStyle w:val="TAL"/>
            </w:pPr>
            <w:r w:rsidRPr="008215D4">
              <w:lastRenderedPageBreak/>
              <w:t>Supported Features</w:t>
            </w:r>
          </w:p>
          <w:p w14:paraId="4B02C355" w14:textId="0F46CD65"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637" w:type="dxa"/>
            <w:tcBorders>
              <w:top w:val="single" w:sz="4" w:space="0" w:color="auto"/>
              <w:left w:val="single" w:sz="4" w:space="0" w:color="auto"/>
              <w:bottom w:val="single" w:sz="4" w:space="0" w:color="auto"/>
              <w:right w:val="single" w:sz="4" w:space="0" w:color="auto"/>
            </w:tcBorders>
          </w:tcPr>
          <w:p w14:paraId="440C7C67" w14:textId="77777777" w:rsidR="00714063" w:rsidRPr="008215D4" w:rsidRDefault="00714063" w:rsidP="00F76B35">
            <w:pPr>
              <w:pStyle w:val="TAL"/>
              <w:rPr>
                <w:lang w:val="de-DE"/>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2E0D642B" w14:textId="77777777" w:rsidR="00714063" w:rsidRPr="008215D4" w:rsidRDefault="00714063" w:rsidP="00F76B35">
            <w:pPr>
              <w:pStyle w:val="TAC"/>
              <w:rPr>
                <w:lang w:val="de-DE"/>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2C89CE9"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r w:rsidR="00714063" w:rsidRPr="008215D4" w14:paraId="4DD345B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4C3CE3E" w14:textId="77777777" w:rsidR="00714063" w:rsidRPr="008215D4" w:rsidRDefault="00714063" w:rsidP="00F76B35">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36CBE216" w14:textId="77777777" w:rsidR="00714063" w:rsidRPr="008215D4" w:rsidRDefault="00714063" w:rsidP="00F76B35">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46AD3D5C"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F17C451" w14:textId="6785039A" w:rsidR="00714063" w:rsidRPr="008215D4" w:rsidRDefault="00714063" w:rsidP="00F76B35">
            <w:pPr>
              <w:pStyle w:val="TAL"/>
            </w:pPr>
            <w:r w:rsidRPr="008215D4">
              <w:t xml:space="preserve">If present, this IE shall contain the WLAN Identifier selected by the UE to access the Trusted WLAN Access Network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tc>
      </w:tr>
      <w:tr w:rsidR="00714063" w:rsidRPr="008215D4" w14:paraId="7753DA6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D268C12" w14:textId="77777777" w:rsidR="00714063" w:rsidRPr="008215D4" w:rsidRDefault="00714063" w:rsidP="00F76B35">
            <w:pPr>
              <w:pStyle w:val="TAL"/>
            </w:pPr>
            <w:r w:rsidRPr="008215D4">
              <w:rPr>
                <w:lang w:eastAsia="zh-CN"/>
              </w:rPr>
              <w:t>AAA Failure Indication</w:t>
            </w:r>
          </w:p>
        </w:tc>
        <w:tc>
          <w:tcPr>
            <w:tcW w:w="1637" w:type="dxa"/>
            <w:tcBorders>
              <w:top w:val="single" w:sz="4" w:space="0" w:color="auto"/>
              <w:left w:val="single" w:sz="4" w:space="0" w:color="auto"/>
              <w:bottom w:val="single" w:sz="4" w:space="0" w:color="auto"/>
              <w:right w:val="single" w:sz="4" w:space="0" w:color="auto"/>
            </w:tcBorders>
          </w:tcPr>
          <w:p w14:paraId="0AD85B6B" w14:textId="77777777" w:rsidR="00714063" w:rsidRPr="008215D4" w:rsidRDefault="00714063" w:rsidP="00F76B35">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2937D949"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5E978EF3" w14:textId="77777777" w:rsidR="00714063" w:rsidRPr="008215D4" w:rsidRDefault="00714063" w:rsidP="00F76B35">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70C6568C"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6EF020D" w14:textId="77777777" w:rsidR="00714063" w:rsidRPr="008215D4" w:rsidRDefault="00714063" w:rsidP="00F76B35">
            <w:pPr>
              <w:pStyle w:val="TAL"/>
              <w:rPr>
                <w:lang w:eastAsia="zh-CN"/>
              </w:rPr>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14:paraId="7A2E9C23" w14:textId="77777777" w:rsidR="00714063" w:rsidRPr="008215D4" w:rsidRDefault="00714063" w:rsidP="00F76B35">
            <w:pPr>
              <w:pStyle w:val="TAL"/>
              <w:rPr>
                <w:lang w:val="de-DE"/>
              </w:rPr>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6928EEBC" w14:textId="77777777" w:rsidR="00714063" w:rsidRPr="008215D4" w:rsidRDefault="00714063" w:rsidP="00F76B35">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25BA498" w14:textId="77777777" w:rsidR="00714063" w:rsidRPr="008215D4" w:rsidRDefault="00714063" w:rsidP="00F76B35">
            <w:pPr>
              <w:pStyle w:val="TAL"/>
              <w:rPr>
                <w:lang w:eastAsia="zh-CN"/>
              </w:rPr>
            </w:pPr>
            <w:r w:rsidRPr="008215D4">
              <w:t>This Information Element contains a bit mask. See 5.2.3.20 for the meaning of the bits.</w:t>
            </w:r>
          </w:p>
        </w:tc>
      </w:tr>
      <w:tr w:rsidR="00714063" w:rsidRPr="008215D4" w14:paraId="20DF3B4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3F33851" w14:textId="77777777" w:rsidR="00714063" w:rsidRPr="008215D4" w:rsidRDefault="00714063" w:rsidP="00F76B35">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24C42DDB" w14:textId="77777777" w:rsidR="00714063" w:rsidRPr="008215D4" w:rsidRDefault="00714063" w:rsidP="00F76B35">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151FE767" w14:textId="77777777" w:rsidR="00714063" w:rsidRPr="008215D4" w:rsidRDefault="00714063" w:rsidP="00F76B35">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3FD20C8" w14:textId="63C1CBFA" w:rsidR="00714063" w:rsidRPr="008215D4" w:rsidRDefault="00714063" w:rsidP="00F76B35">
            <w:pPr>
              <w:pStyle w:val="TAL"/>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47EA34D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EF1C320" w14:textId="77777777" w:rsidR="00714063" w:rsidRPr="008215D4" w:rsidRDefault="00714063" w:rsidP="00F76B35">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0BD75C2C" w14:textId="77777777" w:rsidR="00714063" w:rsidRPr="008215D4" w:rsidRDefault="00714063" w:rsidP="00F76B35">
            <w:pPr>
              <w:pStyle w:val="TAL"/>
              <w:rPr>
                <w:lang w:eastAsia="zh-CN"/>
              </w:rPr>
            </w:pPr>
            <w:r w:rsidRPr="008215D4">
              <w:rPr>
                <w:rFonts w:hint="eastAsia"/>
                <w:lang w:val="de-DE"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5FF7CAA4" w14:textId="77777777" w:rsidR="00714063" w:rsidRPr="008215D4" w:rsidRDefault="00714063" w:rsidP="00F76B35">
            <w:pPr>
              <w:pStyle w:val="TAC"/>
              <w:rPr>
                <w:lang w:eastAsia="zh-CN"/>
              </w:rPr>
            </w:pPr>
            <w:r w:rsidRPr="008215D4">
              <w:rPr>
                <w:rFonts w:hint="eastAsia"/>
                <w:lang w:val="de-DE" w:eastAsia="zh-CN"/>
              </w:rPr>
              <w:t>O</w:t>
            </w:r>
          </w:p>
        </w:tc>
        <w:tc>
          <w:tcPr>
            <w:tcW w:w="5245" w:type="dxa"/>
            <w:tcBorders>
              <w:top w:val="single" w:sz="4" w:space="0" w:color="auto"/>
              <w:left w:val="single" w:sz="4" w:space="0" w:color="auto"/>
              <w:bottom w:val="single" w:sz="4" w:space="0" w:color="auto"/>
              <w:right w:val="single" w:sz="4" w:space="0" w:color="auto"/>
            </w:tcBorders>
          </w:tcPr>
          <w:p w14:paraId="4025DA6F" w14:textId="77777777" w:rsidR="00714063" w:rsidRPr="008215D4" w:rsidRDefault="00714063" w:rsidP="005975E2">
            <w:pPr>
              <w:pStyle w:val="TAL"/>
              <w:rPr>
                <w:lang w:eastAsia="zh-CN"/>
              </w:rPr>
            </w:pPr>
            <w:r w:rsidRPr="005975E2">
              <w:t>The TWAN should</w:t>
            </w:r>
            <w:r w:rsidRPr="005975E2">
              <w:rPr>
                <w:rFonts w:hint="eastAsia"/>
              </w:rPr>
              <w:t xml:space="preserve"> </w:t>
            </w:r>
            <w:r w:rsidRPr="005975E2">
              <w:t>include this IE.</w:t>
            </w:r>
          </w:p>
          <w:p w14:paraId="07399A89" w14:textId="77777777" w:rsidR="00714063" w:rsidRPr="008215D4" w:rsidRDefault="00714063" w:rsidP="00F76B35">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xml:space="preserve">, i.e. </w:t>
            </w:r>
            <w:r w:rsidRPr="008215D4">
              <w:rPr>
                <w:rFonts w:hint="eastAsia"/>
                <w:lang w:eastAsia="zh-CN"/>
              </w:rPr>
              <w:t>TSCM, SCM and/or MCM.</w:t>
            </w:r>
          </w:p>
        </w:tc>
      </w:tr>
      <w:tr w:rsidR="00714063" w:rsidRPr="008215D4" w14:paraId="33E4B27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EF8EE7E" w14:textId="77777777" w:rsidR="00714063" w:rsidRPr="008215D4" w:rsidRDefault="00714063" w:rsidP="00F76B35">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2EE25D4C" w14:textId="77777777" w:rsidR="00714063" w:rsidRPr="008215D4" w:rsidRDefault="00714063" w:rsidP="00F76B35">
            <w:pPr>
              <w:pStyle w:val="TAL"/>
              <w:rPr>
                <w:lang w:val="de-DE"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3D21FA76" w14:textId="77777777" w:rsidR="00714063" w:rsidRPr="008215D4" w:rsidRDefault="00714063" w:rsidP="00F76B35">
            <w:pPr>
              <w:pStyle w:val="TAC"/>
              <w:rPr>
                <w:lang w:val="de-DE" w:eastAsia="zh-CN"/>
              </w:rPr>
            </w:pPr>
            <w:r w:rsidRPr="008215D4">
              <w:rPr>
                <w:rFonts w:hint="eastAsia"/>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5B925024" w14:textId="77777777" w:rsidR="00714063" w:rsidRPr="008215D4" w:rsidRDefault="00714063" w:rsidP="005975E2">
            <w:pPr>
              <w:pStyle w:val="TAL"/>
              <w:rPr>
                <w:lang w:eastAsia="zh-CN"/>
              </w:rPr>
            </w:pPr>
            <w:r w:rsidRPr="005975E2">
              <w:rPr>
                <w:rFonts w:hint="eastAsia"/>
              </w:rPr>
              <w:t xml:space="preserve">This information element shall be present if </w:t>
            </w:r>
            <w:r w:rsidRPr="005975E2">
              <w:t xml:space="preserve">the 3GPP AAA Server has previously authorized the </w:t>
            </w:r>
            <w:r w:rsidRPr="005975E2">
              <w:rPr>
                <w:rFonts w:hint="eastAsia"/>
              </w:rPr>
              <w:t xml:space="preserve">SCM </w:t>
            </w:r>
            <w:r w:rsidRPr="005975E2">
              <w:t xml:space="preserve">to be used for </w:t>
            </w:r>
            <w:r w:rsidRPr="005975E2">
              <w:rPr>
                <w:rFonts w:hint="eastAsia"/>
              </w:rPr>
              <w:t>EPC access.</w:t>
            </w:r>
          </w:p>
          <w:p w14:paraId="171955AA" w14:textId="77777777" w:rsidR="00714063" w:rsidRPr="008215D4" w:rsidRDefault="00714063" w:rsidP="005975E2">
            <w:pPr>
              <w:pStyle w:val="TAL"/>
              <w:rPr>
                <w:lang w:eastAsia="zh-CN"/>
              </w:rPr>
            </w:pPr>
          </w:p>
          <w:p w14:paraId="41F81367" w14:textId="77777777" w:rsidR="00714063" w:rsidRPr="008215D4" w:rsidRDefault="00714063" w:rsidP="005975E2">
            <w:pPr>
              <w:pStyle w:val="TAL"/>
              <w:rPr>
                <w:lang w:eastAsia="zh-CN"/>
              </w:rPr>
            </w:pPr>
            <w:r w:rsidRPr="005975E2">
              <w:rPr>
                <w:rFonts w:hint="eastAsia"/>
              </w:rPr>
              <w:t>TWAN-</w:t>
            </w:r>
            <w:r w:rsidRPr="005975E2">
              <w:t>Connectivity-Parameters</w:t>
            </w:r>
            <w:r w:rsidRPr="005975E2">
              <w:rPr>
                <w:rFonts w:hint="eastAsia"/>
              </w:rPr>
              <w:t xml:space="preserve"> </w:t>
            </w:r>
            <w:r w:rsidRPr="005975E2">
              <w:t>is a grouped AVP.</w:t>
            </w:r>
          </w:p>
          <w:p w14:paraId="650D3C8B" w14:textId="77777777" w:rsidR="00714063" w:rsidRPr="008215D4" w:rsidRDefault="00714063" w:rsidP="005975E2">
            <w:pPr>
              <w:pStyle w:val="TAL"/>
              <w:rPr>
                <w:lang w:eastAsia="zh-CN"/>
              </w:rPr>
            </w:pPr>
          </w:p>
          <w:p w14:paraId="47D89070" w14:textId="77777777" w:rsidR="00714063" w:rsidRPr="008215D4" w:rsidRDefault="00714063" w:rsidP="005975E2">
            <w:pPr>
              <w:pStyle w:val="TAL"/>
              <w:rPr>
                <w:lang w:eastAsia="zh-CN"/>
              </w:rPr>
            </w:pPr>
            <w:r w:rsidRPr="005975E2">
              <w:t>If</w:t>
            </w:r>
            <w:r w:rsidRPr="005975E2">
              <w:rPr>
                <w:rFonts w:hint="eastAsia"/>
              </w:rPr>
              <w:t xml:space="preserve"> the requested connectivity has been granted</w:t>
            </w:r>
            <w:r w:rsidRPr="005975E2">
              <w:t xml:space="preserve">, </w:t>
            </w:r>
            <w:r w:rsidRPr="005975E2">
              <w:rPr>
                <w:rFonts w:hint="eastAsia"/>
              </w:rPr>
              <w:t>the</w:t>
            </w:r>
            <w:r w:rsidRPr="005975E2">
              <w:t xml:space="preserve"> following information elements shall be included:</w:t>
            </w:r>
          </w:p>
          <w:p w14:paraId="5A2A00C3" w14:textId="77777777" w:rsidR="00714063" w:rsidRPr="008215D4" w:rsidRDefault="00714063" w:rsidP="005975E2">
            <w:pPr>
              <w:pStyle w:val="TAL"/>
              <w:rPr>
                <w:lang w:eastAsia="zh-CN"/>
              </w:rPr>
            </w:pPr>
            <w:r w:rsidRPr="005975E2">
              <w:t>- selected APN</w:t>
            </w:r>
          </w:p>
          <w:p w14:paraId="186C1E25" w14:textId="77777777" w:rsidR="00714063" w:rsidRPr="008215D4" w:rsidRDefault="00714063" w:rsidP="005975E2">
            <w:pPr>
              <w:pStyle w:val="TAL"/>
              <w:rPr>
                <w:lang w:eastAsia="zh-CN"/>
              </w:rPr>
            </w:pPr>
            <w:r w:rsidRPr="005975E2">
              <w:t>- selected PDN type</w:t>
            </w:r>
          </w:p>
          <w:p w14:paraId="06CD3B1A" w14:textId="77777777" w:rsidR="00714063" w:rsidRPr="008215D4" w:rsidRDefault="00714063" w:rsidP="005975E2">
            <w:pPr>
              <w:pStyle w:val="TAL"/>
              <w:rPr>
                <w:lang w:eastAsia="zh-CN"/>
              </w:rPr>
            </w:pPr>
            <w:r w:rsidRPr="005975E2">
              <w:t xml:space="preserve">- </w:t>
            </w:r>
            <w:r w:rsidRPr="005975E2">
              <w:rPr>
                <w:rFonts w:hint="eastAsia"/>
              </w:rPr>
              <w:t xml:space="preserve">UE </w:t>
            </w:r>
            <w:r w:rsidRPr="005975E2">
              <w:t>IP</w:t>
            </w:r>
            <w:r w:rsidRPr="005975E2">
              <w:rPr>
                <w:rFonts w:hint="eastAsia"/>
              </w:rPr>
              <w:t>v4</w:t>
            </w:r>
            <w:r w:rsidRPr="005975E2">
              <w:t xml:space="preserve"> Address (for PDN type IPv4 or IPv4v6)</w:t>
            </w:r>
          </w:p>
          <w:p w14:paraId="0A60F6C4" w14:textId="77777777" w:rsidR="00714063" w:rsidRPr="008215D4" w:rsidRDefault="00714063" w:rsidP="005975E2">
            <w:pPr>
              <w:pStyle w:val="TAL"/>
              <w:rPr>
                <w:lang w:eastAsia="zh-CN"/>
              </w:rPr>
            </w:pPr>
            <w:r w:rsidRPr="005975E2">
              <w:t xml:space="preserve">- </w:t>
            </w:r>
            <w:r w:rsidRPr="005975E2">
              <w:rPr>
                <w:rFonts w:hint="eastAsia"/>
              </w:rPr>
              <w:t xml:space="preserve">UE </w:t>
            </w:r>
            <w:r w:rsidRPr="005975E2">
              <w:t>IPv6 Interface Identifier (for PDN type IPv6 or IPv4v6)</w:t>
            </w:r>
          </w:p>
          <w:p w14:paraId="44E77806" w14:textId="77777777" w:rsidR="00714063" w:rsidRPr="008215D4" w:rsidRDefault="00714063" w:rsidP="005975E2">
            <w:pPr>
              <w:pStyle w:val="TAL"/>
              <w:rPr>
                <w:lang w:eastAsia="zh-CN"/>
              </w:rPr>
            </w:pPr>
            <w:r w:rsidRPr="005975E2">
              <w:t>- Protocol Configuration Options (if received from the PGW)</w:t>
            </w:r>
          </w:p>
          <w:p w14:paraId="7EF44835" w14:textId="77777777" w:rsidR="00714063" w:rsidRPr="008215D4" w:rsidRDefault="00714063" w:rsidP="005975E2">
            <w:pPr>
              <w:pStyle w:val="TAL"/>
              <w:rPr>
                <w:lang w:eastAsia="zh-CN"/>
              </w:rPr>
            </w:pPr>
            <w:r w:rsidRPr="005975E2">
              <w:t>- TWAG user plane MAC address</w:t>
            </w:r>
          </w:p>
          <w:p w14:paraId="7C8304C6" w14:textId="77777777" w:rsidR="00714063" w:rsidRPr="008215D4" w:rsidRDefault="00714063" w:rsidP="005975E2">
            <w:pPr>
              <w:pStyle w:val="TAL"/>
              <w:rPr>
                <w:lang w:eastAsia="zh-CN"/>
              </w:rPr>
            </w:pPr>
          </w:p>
          <w:p w14:paraId="495B12F2" w14:textId="77777777" w:rsidR="00714063" w:rsidRPr="008215D4" w:rsidRDefault="00714063" w:rsidP="005975E2">
            <w:pPr>
              <w:pStyle w:val="TAL"/>
              <w:rPr>
                <w:lang w:eastAsia="zh-CN"/>
              </w:rPr>
            </w:pPr>
            <w:r w:rsidRPr="005975E2">
              <w:t>The absence of both an IPv4 address and an IPv6 Interface Identifier indicates that the requested connectivity could not be granted. If the requested connectivity has not been granted, the following information elements may be included:</w:t>
            </w:r>
          </w:p>
          <w:p w14:paraId="45F2A0DC" w14:textId="77777777" w:rsidR="00714063" w:rsidRPr="008215D4" w:rsidRDefault="00714063" w:rsidP="005975E2">
            <w:pPr>
              <w:pStyle w:val="TAL"/>
              <w:rPr>
                <w:lang w:eastAsia="zh-CN"/>
              </w:rPr>
            </w:pPr>
            <w:r w:rsidRPr="005975E2">
              <w:t>- a cause indicating why the requested connectivity has not been granted</w:t>
            </w:r>
          </w:p>
          <w:p w14:paraId="0811F4B0" w14:textId="77777777" w:rsidR="00714063" w:rsidRPr="008215D4" w:rsidRDefault="00714063" w:rsidP="005975E2">
            <w:pPr>
              <w:pStyle w:val="TAL"/>
              <w:rPr>
                <w:lang w:eastAsia="zh-CN"/>
              </w:rPr>
            </w:pPr>
            <w:r w:rsidRPr="005975E2">
              <w:t>- a Session Management back-off timer to be sent to the UE</w:t>
            </w:r>
          </w:p>
        </w:tc>
      </w:tr>
      <w:tr w:rsidR="00714063" w:rsidRPr="008215D4" w14:paraId="48801A0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79F77B7" w14:textId="77777777" w:rsidR="00714063" w:rsidRPr="008215D4" w:rsidRDefault="00714063" w:rsidP="00F76B35">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C08450" w14:textId="77777777" w:rsidR="00714063" w:rsidRPr="008215D4" w:rsidRDefault="00714063" w:rsidP="00F76B35">
            <w:pPr>
              <w:pStyle w:val="TAL"/>
              <w:rPr>
                <w:lang w:eastAsia="zh-CN"/>
              </w:rPr>
            </w:pPr>
            <w:r w:rsidRPr="008215D4">
              <w:rPr>
                <w:rFonts w:hint="eastAsia"/>
                <w:lang w:val="de-DE" w:eastAsia="zh-CN"/>
              </w:rPr>
              <w:t>TWAG-</w:t>
            </w:r>
            <w:r w:rsidRPr="008215D4">
              <w:rPr>
                <w:lang w:val="de-DE" w:eastAsia="zh-CN"/>
              </w:rPr>
              <w:t>CP-</w:t>
            </w:r>
            <w:r w:rsidRPr="008215D4">
              <w:rPr>
                <w:rFonts w:hint="eastAsia"/>
                <w:lang w:val="de-DE" w:eastAsia="zh-CN"/>
              </w:rPr>
              <w:t>Address</w:t>
            </w:r>
          </w:p>
        </w:tc>
        <w:tc>
          <w:tcPr>
            <w:tcW w:w="567" w:type="dxa"/>
            <w:tcBorders>
              <w:top w:val="single" w:sz="4" w:space="0" w:color="auto"/>
              <w:left w:val="single" w:sz="4" w:space="0" w:color="auto"/>
              <w:bottom w:val="single" w:sz="4" w:space="0" w:color="auto"/>
              <w:right w:val="single" w:sz="4" w:space="0" w:color="auto"/>
            </w:tcBorders>
          </w:tcPr>
          <w:p w14:paraId="53A0F349" w14:textId="77777777" w:rsidR="00714063" w:rsidRPr="008215D4" w:rsidRDefault="00714063" w:rsidP="00F76B35">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60A22C08" w14:textId="77777777" w:rsidR="00714063" w:rsidRPr="008215D4" w:rsidRDefault="00714063" w:rsidP="005975E2">
            <w:pPr>
              <w:pStyle w:val="TAL"/>
              <w:rPr>
                <w:lang w:eastAsia="zh-CN"/>
              </w:rPr>
            </w:pPr>
            <w:r w:rsidRPr="005975E2">
              <w:t xml:space="preserve">The TWAN shall include this IE if it indicates support of the </w:t>
            </w:r>
            <w:r w:rsidRPr="005975E2">
              <w:rPr>
                <w:rFonts w:hint="eastAsia"/>
              </w:rPr>
              <w:t>MCM</w:t>
            </w:r>
            <w:r w:rsidRPr="005975E2">
              <w:t xml:space="preserve"> in the Supported TWAN Connection Modes IE. When present, this IE shall contain the TWAG Control Plane IPv4 Address, or the TWAG Control Plane IPv6</w:t>
            </w:r>
            <w:r w:rsidRPr="005975E2">
              <w:rPr>
                <w:rFonts w:hint="eastAsia"/>
              </w:rPr>
              <w:t xml:space="preserve"> link local</w:t>
            </w:r>
            <w:r w:rsidRPr="005975E2">
              <w:t xml:space="preserve"> address, or both (if the TWAG supports IPv4 and IPv6), to be used for WLCP by the UE if the </w:t>
            </w:r>
            <w:r w:rsidRPr="005975E2">
              <w:rPr>
                <w:rFonts w:hint="eastAsia"/>
              </w:rPr>
              <w:t xml:space="preserve">MCM </w:t>
            </w:r>
            <w:r w:rsidRPr="005975E2">
              <w:t>is used.</w:t>
            </w:r>
          </w:p>
        </w:tc>
      </w:tr>
      <w:tr w:rsidR="00714063" w:rsidRPr="008215D4" w14:paraId="4768B15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5745B2E" w14:textId="77777777" w:rsidR="00714063" w:rsidRPr="008215D4" w:rsidRDefault="00714063" w:rsidP="00F76B35">
            <w:pPr>
              <w:pStyle w:val="TAL"/>
              <w:rPr>
                <w:lang w:eastAsia="zh-CN"/>
              </w:rPr>
            </w:pPr>
            <w:r w:rsidRPr="008215D4">
              <w:rPr>
                <w:lang w:eastAsia="zh-CN"/>
              </w:rPr>
              <w:t>IMEI Check in VPLMN Result</w:t>
            </w:r>
          </w:p>
        </w:tc>
        <w:tc>
          <w:tcPr>
            <w:tcW w:w="1637" w:type="dxa"/>
            <w:tcBorders>
              <w:top w:val="single" w:sz="4" w:space="0" w:color="auto"/>
              <w:left w:val="single" w:sz="4" w:space="0" w:color="auto"/>
              <w:bottom w:val="single" w:sz="4" w:space="0" w:color="auto"/>
              <w:right w:val="single" w:sz="4" w:space="0" w:color="auto"/>
            </w:tcBorders>
          </w:tcPr>
          <w:p w14:paraId="0BDAFA96" w14:textId="77777777" w:rsidR="00714063" w:rsidRPr="008215D4" w:rsidRDefault="00714063" w:rsidP="00F76B35">
            <w:pPr>
              <w:pStyle w:val="TAL"/>
              <w:rPr>
                <w:lang w:val="de-DE" w:eastAsia="zh-CN"/>
              </w:rPr>
            </w:pPr>
            <w:r w:rsidRPr="008215D4">
              <w:rPr>
                <w:lang w:val="de-DE" w:eastAsia="zh-CN"/>
              </w:rPr>
              <w:t>IMEI-Check-In-VPLMN-Result</w:t>
            </w:r>
          </w:p>
        </w:tc>
        <w:tc>
          <w:tcPr>
            <w:tcW w:w="567" w:type="dxa"/>
            <w:tcBorders>
              <w:top w:val="single" w:sz="4" w:space="0" w:color="auto"/>
              <w:left w:val="single" w:sz="4" w:space="0" w:color="auto"/>
              <w:bottom w:val="single" w:sz="4" w:space="0" w:color="auto"/>
              <w:right w:val="single" w:sz="4" w:space="0" w:color="auto"/>
            </w:tcBorders>
          </w:tcPr>
          <w:p w14:paraId="6ACBFE2B" w14:textId="77777777" w:rsidR="00714063" w:rsidRPr="008215D4" w:rsidRDefault="00714063" w:rsidP="00F76B35">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2EE2A1DF" w14:textId="77777777" w:rsidR="00714063" w:rsidRPr="008215D4" w:rsidRDefault="00714063" w:rsidP="005975E2">
            <w:pPr>
              <w:pStyle w:val="TAL"/>
              <w:rPr>
                <w:lang w:eastAsia="zh-CN"/>
              </w:rPr>
            </w:pPr>
            <w:r w:rsidRPr="005975E2">
              <w:t>The 3GPP AAA Proxy shall include this IE if it has performed an IMEI check in the VPLMN. When present, this IE shall contain the result of the IMEI check.</w:t>
            </w:r>
          </w:p>
        </w:tc>
      </w:tr>
      <w:tr w:rsidR="00714063" w:rsidRPr="008215D4" w14:paraId="5EE77EF2" w14:textId="77777777" w:rsidTr="00F76B35">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14:paraId="16693652" w14:textId="77777777" w:rsidR="00714063" w:rsidRPr="008215D4" w:rsidRDefault="00714063" w:rsidP="00F76B35">
            <w:pPr>
              <w:pStyle w:val="TAL"/>
              <w:rPr>
                <w:lang w:val="en-US"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5D55B317" w14:textId="77777777" w:rsidR="00714063" w:rsidRPr="008215D4" w:rsidRDefault="00714063" w:rsidP="00F76B35">
            <w:pPr>
              <w:pStyle w:val="TAL"/>
              <w:rPr>
                <w:lang w:val="de-DE"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3BC46840" w14:textId="77777777" w:rsidR="00714063" w:rsidRPr="008215D4" w:rsidRDefault="00714063" w:rsidP="00F76B35">
            <w:pPr>
              <w:pStyle w:val="TAC"/>
              <w:rPr>
                <w:lang w:val="de-DE"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8E0327E" w14:textId="77777777" w:rsidR="00714063" w:rsidRPr="008215D4" w:rsidRDefault="00714063" w:rsidP="005975E2">
            <w:pPr>
              <w:pStyle w:val="TAL"/>
            </w:pPr>
            <w:r w:rsidRPr="005975E2">
              <w:t>If present, this IE indicates the willingness of an ER server located in the non-3GPP access network to act as the ER server for this session.</w:t>
            </w:r>
          </w:p>
          <w:p w14:paraId="4BFE0468" w14:textId="77777777" w:rsidR="00714063" w:rsidRPr="008215D4" w:rsidRDefault="00714063" w:rsidP="005975E2">
            <w:pPr>
              <w:pStyle w:val="TAL"/>
            </w:pPr>
          </w:p>
          <w:p w14:paraId="6AFBF4B4" w14:textId="77777777" w:rsidR="00714063" w:rsidRPr="008215D4" w:rsidRDefault="00714063" w:rsidP="005975E2">
            <w:pPr>
              <w:pStyle w:val="TAL"/>
              <w:rPr>
                <w:lang w:eastAsia="zh-CN"/>
              </w:rPr>
            </w:pPr>
            <w:r w:rsidRPr="005975E2">
              <w:t>When present, this IE shall contain the name of the realm in which the ER server is located.</w:t>
            </w:r>
          </w:p>
        </w:tc>
      </w:tr>
    </w:tbl>
    <w:p w14:paraId="71FDF6EF" w14:textId="77777777" w:rsidR="00714063" w:rsidRPr="008215D4" w:rsidRDefault="00714063" w:rsidP="00714063">
      <w:pPr>
        <w:rPr>
          <w:lang w:val="en-US"/>
        </w:rPr>
      </w:pPr>
    </w:p>
    <w:p w14:paraId="36F713AE" w14:textId="77777777" w:rsidR="00714063" w:rsidRPr="008215D4" w:rsidRDefault="00714063" w:rsidP="00714063">
      <w:pPr>
        <w:pStyle w:val="TH"/>
      </w:pPr>
      <w:r w:rsidRPr="008215D4">
        <w:lastRenderedPageBreak/>
        <w:t>Table 5.1.2.1/2: Trusted non-3GPP Access Authentication and Authorization Answer</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454"/>
        <w:gridCol w:w="1403"/>
        <w:gridCol w:w="452"/>
        <w:gridCol w:w="1122"/>
        <w:gridCol w:w="451"/>
        <w:gridCol w:w="150"/>
        <w:gridCol w:w="451"/>
        <w:gridCol w:w="4922"/>
        <w:gridCol w:w="447"/>
      </w:tblGrid>
      <w:tr w:rsidR="00714063" w:rsidRPr="008215D4" w14:paraId="57F4CC3E" w14:textId="77777777" w:rsidTr="00F76B35">
        <w:trPr>
          <w:gridBefore w:val="1"/>
          <w:wBefore w:w="454" w:type="dxa"/>
          <w:jc w:val="center"/>
        </w:trPr>
        <w:tc>
          <w:tcPr>
            <w:tcW w:w="1855" w:type="dxa"/>
            <w:gridSpan w:val="2"/>
            <w:tcBorders>
              <w:top w:val="single" w:sz="4" w:space="0" w:color="auto"/>
              <w:left w:val="single" w:sz="4" w:space="0" w:color="auto"/>
              <w:bottom w:val="single" w:sz="4" w:space="0" w:color="auto"/>
              <w:right w:val="single" w:sz="4" w:space="0" w:color="auto"/>
            </w:tcBorders>
          </w:tcPr>
          <w:p w14:paraId="3FBAC092" w14:textId="77777777" w:rsidR="00714063" w:rsidRPr="008215D4" w:rsidRDefault="00714063" w:rsidP="00F76B35">
            <w:pPr>
              <w:pStyle w:val="TAH"/>
            </w:pPr>
            <w:r w:rsidRPr="008215D4">
              <w:t>Information element name</w:t>
            </w:r>
          </w:p>
        </w:tc>
        <w:tc>
          <w:tcPr>
            <w:tcW w:w="1573" w:type="dxa"/>
            <w:gridSpan w:val="2"/>
            <w:tcBorders>
              <w:top w:val="single" w:sz="4" w:space="0" w:color="auto"/>
              <w:left w:val="single" w:sz="4" w:space="0" w:color="auto"/>
              <w:bottom w:val="single" w:sz="4" w:space="0" w:color="auto"/>
              <w:right w:val="single" w:sz="4" w:space="0" w:color="auto"/>
            </w:tcBorders>
          </w:tcPr>
          <w:p w14:paraId="7A7A6A04" w14:textId="77777777" w:rsidR="00714063" w:rsidRPr="008215D4" w:rsidRDefault="00714063" w:rsidP="00F76B35">
            <w:pPr>
              <w:pStyle w:val="TAH"/>
            </w:pPr>
            <w:r w:rsidRPr="008215D4">
              <w:t>Mapping to Diameter AVP</w:t>
            </w:r>
          </w:p>
        </w:tc>
        <w:tc>
          <w:tcPr>
            <w:tcW w:w="601" w:type="dxa"/>
            <w:gridSpan w:val="2"/>
            <w:tcBorders>
              <w:top w:val="single" w:sz="4" w:space="0" w:color="auto"/>
              <w:left w:val="single" w:sz="4" w:space="0" w:color="auto"/>
              <w:bottom w:val="single" w:sz="4" w:space="0" w:color="auto"/>
              <w:right w:val="single" w:sz="4" w:space="0" w:color="auto"/>
            </w:tcBorders>
          </w:tcPr>
          <w:p w14:paraId="45421882" w14:textId="77777777" w:rsidR="00714063" w:rsidRPr="008215D4" w:rsidRDefault="00714063" w:rsidP="00F76B35">
            <w:pPr>
              <w:pStyle w:val="TAH"/>
            </w:pPr>
            <w:r w:rsidRPr="008215D4">
              <w:t>Cat.</w:t>
            </w:r>
          </w:p>
        </w:tc>
        <w:tc>
          <w:tcPr>
            <w:tcW w:w="5369" w:type="dxa"/>
            <w:gridSpan w:val="2"/>
            <w:tcBorders>
              <w:top w:val="single" w:sz="4" w:space="0" w:color="auto"/>
              <w:left w:val="single" w:sz="4" w:space="0" w:color="auto"/>
              <w:bottom w:val="single" w:sz="4" w:space="0" w:color="auto"/>
              <w:right w:val="single" w:sz="4" w:space="0" w:color="auto"/>
            </w:tcBorders>
          </w:tcPr>
          <w:p w14:paraId="13B31336" w14:textId="77777777" w:rsidR="00714063" w:rsidRPr="008215D4" w:rsidRDefault="00714063" w:rsidP="00F76B35">
            <w:pPr>
              <w:pStyle w:val="TAH"/>
            </w:pPr>
            <w:r w:rsidRPr="008215D4">
              <w:t>Description</w:t>
            </w:r>
          </w:p>
        </w:tc>
      </w:tr>
      <w:tr w:rsidR="00714063" w:rsidRPr="008215D4" w14:paraId="5567AB9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54C4741" w14:textId="77777777" w:rsidR="00714063" w:rsidRPr="008215D4" w:rsidRDefault="00714063" w:rsidP="00F76B35">
            <w:pPr>
              <w:pStyle w:val="TAL"/>
            </w:pPr>
            <w:r w:rsidRPr="008215D4">
              <w:t>User Identity</w:t>
            </w:r>
          </w:p>
        </w:tc>
        <w:tc>
          <w:tcPr>
            <w:tcW w:w="1573" w:type="dxa"/>
            <w:gridSpan w:val="2"/>
            <w:tcBorders>
              <w:top w:val="single" w:sz="4" w:space="0" w:color="auto"/>
              <w:left w:val="single" w:sz="4" w:space="0" w:color="auto"/>
              <w:bottom w:val="single" w:sz="4" w:space="0" w:color="auto"/>
              <w:right w:val="single" w:sz="4" w:space="0" w:color="auto"/>
            </w:tcBorders>
          </w:tcPr>
          <w:p w14:paraId="3A56758F" w14:textId="77777777" w:rsidR="00714063" w:rsidRPr="008215D4" w:rsidRDefault="00714063" w:rsidP="00F76B35">
            <w:pPr>
              <w:pStyle w:val="TAL"/>
            </w:pPr>
            <w:r w:rsidRPr="008215D4">
              <w:t>User-Name</w:t>
            </w:r>
          </w:p>
        </w:tc>
        <w:tc>
          <w:tcPr>
            <w:tcW w:w="601" w:type="dxa"/>
            <w:gridSpan w:val="2"/>
            <w:tcBorders>
              <w:top w:val="single" w:sz="4" w:space="0" w:color="auto"/>
              <w:left w:val="single" w:sz="4" w:space="0" w:color="auto"/>
              <w:bottom w:val="single" w:sz="4" w:space="0" w:color="auto"/>
              <w:right w:val="single" w:sz="4" w:space="0" w:color="auto"/>
            </w:tcBorders>
          </w:tcPr>
          <w:p w14:paraId="21E8CCD6"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7B06F811" w14:textId="141FC644"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5B14377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52DE293" w14:textId="77777777" w:rsidR="00714063" w:rsidRPr="008215D4" w:rsidRDefault="00714063" w:rsidP="00F76B35">
            <w:pPr>
              <w:pStyle w:val="TAL"/>
            </w:pPr>
            <w:r w:rsidRPr="008215D4">
              <w:t>EAP payload</w:t>
            </w:r>
          </w:p>
        </w:tc>
        <w:tc>
          <w:tcPr>
            <w:tcW w:w="1573" w:type="dxa"/>
            <w:gridSpan w:val="2"/>
            <w:tcBorders>
              <w:top w:val="single" w:sz="4" w:space="0" w:color="auto"/>
              <w:left w:val="single" w:sz="4" w:space="0" w:color="auto"/>
              <w:bottom w:val="single" w:sz="4" w:space="0" w:color="auto"/>
              <w:right w:val="single" w:sz="4" w:space="0" w:color="auto"/>
            </w:tcBorders>
          </w:tcPr>
          <w:p w14:paraId="4C59CF68" w14:textId="77777777" w:rsidR="00714063" w:rsidRPr="008215D4" w:rsidRDefault="00714063" w:rsidP="00F76B35">
            <w:pPr>
              <w:pStyle w:val="TAL"/>
            </w:pPr>
            <w:r w:rsidRPr="008215D4">
              <w:t>EAP payload</w:t>
            </w:r>
          </w:p>
        </w:tc>
        <w:tc>
          <w:tcPr>
            <w:tcW w:w="601" w:type="dxa"/>
            <w:gridSpan w:val="2"/>
            <w:tcBorders>
              <w:top w:val="single" w:sz="4" w:space="0" w:color="auto"/>
              <w:left w:val="single" w:sz="4" w:space="0" w:color="auto"/>
              <w:bottom w:val="single" w:sz="4" w:space="0" w:color="auto"/>
              <w:right w:val="single" w:sz="4" w:space="0" w:color="auto"/>
            </w:tcBorders>
          </w:tcPr>
          <w:p w14:paraId="2C76B6DA"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1519C84" w14:textId="77777777" w:rsidR="00714063" w:rsidRPr="008215D4" w:rsidRDefault="00714063" w:rsidP="00F76B35">
            <w:pPr>
              <w:pStyle w:val="TAL"/>
            </w:pPr>
            <w:r w:rsidRPr="008215D4">
              <w:t>If present, this IE shall contain the Encapsulated EAP payload used for UE- 3GPP AAA Server mutual authentication.</w:t>
            </w:r>
          </w:p>
          <w:p w14:paraId="12EE4D32" w14:textId="77777777" w:rsidR="00714063" w:rsidRPr="008215D4" w:rsidRDefault="00714063" w:rsidP="00F76B35">
            <w:pPr>
              <w:pStyle w:val="TAL"/>
            </w:pPr>
            <w:r w:rsidRPr="008215D4">
              <w:t xml:space="preserve">This IE shall not be included if the UE has been authenticated and the 3GPP AAA Server authorizes the </w:t>
            </w:r>
            <w:r w:rsidRPr="008215D4">
              <w:rPr>
                <w:rFonts w:hint="eastAsia"/>
              </w:rPr>
              <w:t xml:space="preserve">SCM </w:t>
            </w:r>
            <w:r w:rsidRPr="008215D4">
              <w:t xml:space="preserve">for </w:t>
            </w:r>
            <w:r w:rsidRPr="008215D4">
              <w:rPr>
                <w:rFonts w:hint="eastAsia"/>
              </w:rPr>
              <w:t>EPC access</w:t>
            </w:r>
            <w:r w:rsidRPr="008215D4">
              <w:t xml:space="preserve"> for </w:t>
            </w:r>
            <w:r w:rsidRPr="008215D4">
              <w:rPr>
                <w:rFonts w:hint="eastAsia"/>
              </w:rPr>
              <w:t>the UE</w:t>
            </w:r>
            <w:r w:rsidRPr="008215D4">
              <w:t xml:space="preserve"> and</w:t>
            </w:r>
            <w:r w:rsidRPr="008215D4" w:rsidDel="00B84183">
              <w:t xml:space="preserve"> </w:t>
            </w:r>
            <w:r w:rsidRPr="008215D4">
              <w:t>the Result-Code AVP is set to DIAMETER_MULTI_ROUND_AUTH.</w:t>
            </w:r>
          </w:p>
        </w:tc>
      </w:tr>
      <w:tr w:rsidR="00714063" w:rsidRPr="008215D4" w14:paraId="7A1E8FD5"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1A03123" w14:textId="77777777" w:rsidR="00714063" w:rsidRPr="008215D4" w:rsidRDefault="00714063" w:rsidP="00F76B35">
            <w:pPr>
              <w:pStyle w:val="TAL"/>
            </w:pPr>
            <w:r w:rsidRPr="008215D4">
              <w:t>Authentication Request Type</w:t>
            </w:r>
          </w:p>
        </w:tc>
        <w:tc>
          <w:tcPr>
            <w:tcW w:w="1573" w:type="dxa"/>
            <w:gridSpan w:val="2"/>
            <w:tcBorders>
              <w:top w:val="single" w:sz="4" w:space="0" w:color="auto"/>
              <w:left w:val="single" w:sz="4" w:space="0" w:color="auto"/>
              <w:bottom w:val="single" w:sz="4" w:space="0" w:color="auto"/>
              <w:right w:val="single" w:sz="4" w:space="0" w:color="auto"/>
            </w:tcBorders>
          </w:tcPr>
          <w:p w14:paraId="6989D6F1" w14:textId="77777777" w:rsidR="00714063" w:rsidRPr="008215D4" w:rsidRDefault="00714063" w:rsidP="00F76B35">
            <w:pPr>
              <w:pStyle w:val="TAL"/>
            </w:pPr>
            <w:r w:rsidRPr="008215D4">
              <w:t>Auth-Req</w:t>
            </w:r>
            <w:r w:rsidRPr="008215D4">
              <w:rPr>
                <w:lang w:val="en-US"/>
              </w:rPr>
              <w:t>uest-</w:t>
            </w:r>
            <w:r w:rsidRPr="008215D4">
              <w:t>Type</w:t>
            </w:r>
          </w:p>
        </w:tc>
        <w:tc>
          <w:tcPr>
            <w:tcW w:w="601" w:type="dxa"/>
            <w:gridSpan w:val="2"/>
            <w:tcBorders>
              <w:top w:val="single" w:sz="4" w:space="0" w:color="auto"/>
              <w:left w:val="single" w:sz="4" w:space="0" w:color="auto"/>
              <w:bottom w:val="single" w:sz="4" w:space="0" w:color="auto"/>
              <w:right w:val="single" w:sz="4" w:space="0" w:color="auto"/>
            </w:tcBorders>
          </w:tcPr>
          <w:p w14:paraId="6807C379"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0CE2F6B1" w14:textId="0F0ED55E"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5402439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180CCAD" w14:textId="77777777" w:rsidR="00714063" w:rsidRPr="008215D4" w:rsidRDefault="00714063" w:rsidP="00F76B35">
            <w:pPr>
              <w:pStyle w:val="TAL"/>
            </w:pPr>
            <w:r w:rsidRPr="008215D4">
              <w:t>Result code</w:t>
            </w:r>
          </w:p>
        </w:tc>
        <w:tc>
          <w:tcPr>
            <w:tcW w:w="1573" w:type="dxa"/>
            <w:gridSpan w:val="2"/>
            <w:tcBorders>
              <w:top w:val="single" w:sz="4" w:space="0" w:color="auto"/>
              <w:left w:val="single" w:sz="4" w:space="0" w:color="auto"/>
              <w:bottom w:val="single" w:sz="4" w:space="0" w:color="auto"/>
              <w:right w:val="single" w:sz="4" w:space="0" w:color="auto"/>
            </w:tcBorders>
          </w:tcPr>
          <w:p w14:paraId="4538CAB6" w14:textId="77777777" w:rsidR="00714063" w:rsidRPr="008215D4" w:rsidRDefault="00714063" w:rsidP="00F76B35">
            <w:pPr>
              <w:pStyle w:val="TAL"/>
            </w:pPr>
            <w:r w:rsidRPr="008215D4">
              <w:t>Result-Code /</w:t>
            </w:r>
          </w:p>
          <w:p w14:paraId="2EC574FF" w14:textId="77777777" w:rsidR="00714063" w:rsidRPr="008215D4" w:rsidRDefault="00714063" w:rsidP="00F76B35">
            <w:pPr>
              <w:pStyle w:val="TAL"/>
            </w:pPr>
            <w:r w:rsidRPr="008215D4">
              <w:t>Experimental Result Code</w:t>
            </w:r>
          </w:p>
        </w:tc>
        <w:tc>
          <w:tcPr>
            <w:tcW w:w="601" w:type="dxa"/>
            <w:gridSpan w:val="2"/>
            <w:tcBorders>
              <w:top w:val="single" w:sz="4" w:space="0" w:color="auto"/>
              <w:left w:val="single" w:sz="4" w:space="0" w:color="auto"/>
              <w:bottom w:val="single" w:sz="4" w:space="0" w:color="auto"/>
              <w:right w:val="single" w:sz="4" w:space="0" w:color="auto"/>
            </w:tcBorders>
          </w:tcPr>
          <w:p w14:paraId="68262783"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1AC6B45E" w14:textId="77777777" w:rsidR="00714063" w:rsidRPr="008215D4" w:rsidRDefault="00714063" w:rsidP="00F76B35">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14:paraId="19391980"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5E75EE7" w14:textId="77777777" w:rsidR="00714063" w:rsidRPr="008215D4" w:rsidRDefault="00714063" w:rsidP="00F76B35">
            <w:pPr>
              <w:pStyle w:val="TAL"/>
            </w:pPr>
            <w:r w:rsidRPr="008215D4">
              <w:t>Session Alive Time</w:t>
            </w:r>
          </w:p>
        </w:tc>
        <w:tc>
          <w:tcPr>
            <w:tcW w:w="1573" w:type="dxa"/>
            <w:gridSpan w:val="2"/>
            <w:tcBorders>
              <w:top w:val="single" w:sz="4" w:space="0" w:color="auto"/>
              <w:left w:val="single" w:sz="4" w:space="0" w:color="auto"/>
              <w:bottom w:val="single" w:sz="4" w:space="0" w:color="auto"/>
              <w:right w:val="single" w:sz="4" w:space="0" w:color="auto"/>
            </w:tcBorders>
          </w:tcPr>
          <w:p w14:paraId="4830B177" w14:textId="77777777" w:rsidR="00714063" w:rsidRPr="008215D4" w:rsidRDefault="00714063" w:rsidP="00F76B35">
            <w:pPr>
              <w:pStyle w:val="TAL"/>
            </w:pPr>
            <w:r w:rsidRPr="008215D4">
              <w:t>Session-Timeout</w:t>
            </w:r>
          </w:p>
        </w:tc>
        <w:tc>
          <w:tcPr>
            <w:tcW w:w="601" w:type="dxa"/>
            <w:gridSpan w:val="2"/>
            <w:tcBorders>
              <w:top w:val="single" w:sz="4" w:space="0" w:color="auto"/>
              <w:left w:val="single" w:sz="4" w:space="0" w:color="auto"/>
              <w:bottom w:val="single" w:sz="4" w:space="0" w:color="auto"/>
              <w:right w:val="single" w:sz="4" w:space="0" w:color="auto"/>
            </w:tcBorders>
          </w:tcPr>
          <w:p w14:paraId="0F14EB4A"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30932D2E" w14:textId="77777777" w:rsidR="00714063" w:rsidRPr="008215D4" w:rsidRDefault="00714063" w:rsidP="00F76B35">
            <w:pPr>
              <w:pStyle w:val="TAL"/>
            </w:pPr>
            <w:r w:rsidRPr="008215D4">
              <w:rPr>
                <w:lang w:eastAsia="zh-CN"/>
              </w:rPr>
              <w:t>This AVP may be present if the Result-Code AVP is set to DIAMETER _SUCCESS; if present, it contains the maximum number of seconds the session is allowed to remain active.</w:t>
            </w:r>
          </w:p>
        </w:tc>
      </w:tr>
      <w:tr w:rsidR="00714063" w:rsidRPr="008215D4" w14:paraId="4DBB1A1B"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E940A88" w14:textId="77777777" w:rsidR="00714063" w:rsidRPr="008215D4" w:rsidRDefault="00714063" w:rsidP="00F76B35">
            <w:pPr>
              <w:pStyle w:val="TAL"/>
            </w:pPr>
            <w:r w:rsidRPr="008215D4">
              <w:t>Accounting Interim Interval</w:t>
            </w:r>
          </w:p>
        </w:tc>
        <w:tc>
          <w:tcPr>
            <w:tcW w:w="1573" w:type="dxa"/>
            <w:gridSpan w:val="2"/>
            <w:tcBorders>
              <w:top w:val="single" w:sz="4" w:space="0" w:color="auto"/>
              <w:left w:val="single" w:sz="4" w:space="0" w:color="auto"/>
              <w:bottom w:val="single" w:sz="4" w:space="0" w:color="auto"/>
              <w:right w:val="single" w:sz="4" w:space="0" w:color="auto"/>
            </w:tcBorders>
          </w:tcPr>
          <w:p w14:paraId="5064E4BD" w14:textId="77777777" w:rsidR="00714063" w:rsidRPr="008215D4" w:rsidRDefault="00714063" w:rsidP="00F76B35">
            <w:pPr>
              <w:pStyle w:val="TAL"/>
            </w:pPr>
            <w:r w:rsidRPr="008215D4">
              <w:t>Accounting Interim-Interval</w:t>
            </w:r>
          </w:p>
        </w:tc>
        <w:tc>
          <w:tcPr>
            <w:tcW w:w="601" w:type="dxa"/>
            <w:gridSpan w:val="2"/>
            <w:tcBorders>
              <w:top w:val="single" w:sz="4" w:space="0" w:color="auto"/>
              <w:left w:val="single" w:sz="4" w:space="0" w:color="auto"/>
              <w:bottom w:val="single" w:sz="4" w:space="0" w:color="auto"/>
              <w:right w:val="single" w:sz="4" w:space="0" w:color="auto"/>
            </w:tcBorders>
          </w:tcPr>
          <w:p w14:paraId="49A7FEA0"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4CE02368"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2857D4D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DE56909" w14:textId="77777777" w:rsidR="00714063" w:rsidRPr="008215D4" w:rsidRDefault="00714063" w:rsidP="00F76B35">
            <w:pPr>
              <w:pStyle w:val="TAL"/>
            </w:pPr>
            <w:r w:rsidRPr="008215D4">
              <w:rPr>
                <w:lang w:eastAsia="zh-CN"/>
              </w:rPr>
              <w:t>Pairwise Master Key</w:t>
            </w:r>
          </w:p>
        </w:tc>
        <w:tc>
          <w:tcPr>
            <w:tcW w:w="1573" w:type="dxa"/>
            <w:gridSpan w:val="2"/>
            <w:tcBorders>
              <w:top w:val="single" w:sz="4" w:space="0" w:color="auto"/>
              <w:left w:val="single" w:sz="4" w:space="0" w:color="auto"/>
              <w:bottom w:val="single" w:sz="4" w:space="0" w:color="auto"/>
              <w:right w:val="single" w:sz="4" w:space="0" w:color="auto"/>
            </w:tcBorders>
          </w:tcPr>
          <w:p w14:paraId="04FB2EFA" w14:textId="77777777" w:rsidR="00714063" w:rsidRPr="008215D4" w:rsidRDefault="00714063" w:rsidP="00F76B35">
            <w:pPr>
              <w:pStyle w:val="TAL"/>
            </w:pPr>
            <w:r w:rsidRPr="008215D4">
              <w:t>EAP-Master-Session-Key</w:t>
            </w:r>
          </w:p>
        </w:tc>
        <w:tc>
          <w:tcPr>
            <w:tcW w:w="601" w:type="dxa"/>
            <w:gridSpan w:val="2"/>
            <w:tcBorders>
              <w:top w:val="single" w:sz="4" w:space="0" w:color="auto"/>
              <w:left w:val="single" w:sz="4" w:space="0" w:color="auto"/>
              <w:bottom w:val="single" w:sz="4" w:space="0" w:color="auto"/>
              <w:right w:val="single" w:sz="4" w:space="0" w:color="auto"/>
            </w:tcBorders>
          </w:tcPr>
          <w:p w14:paraId="3345E2D8" w14:textId="77777777" w:rsidR="00714063" w:rsidRPr="008215D4" w:rsidRDefault="00714063" w:rsidP="00F76B35">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1B1C50E3" w14:textId="77777777" w:rsidR="00714063" w:rsidRPr="008215D4" w:rsidRDefault="00714063" w:rsidP="00F76B35">
            <w:pPr>
              <w:pStyle w:val="TAL"/>
              <w:rPr>
                <w:lang w:eastAsia="zh-CN"/>
              </w:rPr>
            </w:pPr>
            <w:r w:rsidRPr="008215D4">
              <w:rPr>
                <w:lang w:eastAsia="zh-CN"/>
              </w:rPr>
              <w:t>This IE shall be present if Result-Code AVP is set to DIAMETER_SUCCESS.</w:t>
            </w:r>
          </w:p>
        </w:tc>
      </w:tr>
      <w:tr w:rsidR="00714063" w:rsidRPr="008215D4" w14:paraId="40FE9D5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8CA3FA" w14:textId="77777777" w:rsidR="00714063" w:rsidRPr="008215D4" w:rsidRDefault="00714063" w:rsidP="00F76B35">
            <w:pPr>
              <w:pStyle w:val="TAL"/>
              <w:rPr>
                <w:lang w:eastAsia="zh-CN"/>
              </w:rPr>
            </w:pPr>
            <w:r w:rsidRPr="008215D4">
              <w:rPr>
                <w:lang w:eastAsia="zh-CN"/>
              </w:rPr>
              <w:t>Default APN</w:t>
            </w:r>
          </w:p>
        </w:tc>
        <w:tc>
          <w:tcPr>
            <w:tcW w:w="1573" w:type="dxa"/>
            <w:gridSpan w:val="2"/>
            <w:tcBorders>
              <w:top w:val="single" w:sz="4" w:space="0" w:color="auto"/>
              <w:left w:val="single" w:sz="4" w:space="0" w:color="auto"/>
              <w:bottom w:val="single" w:sz="4" w:space="0" w:color="auto"/>
              <w:right w:val="single" w:sz="4" w:space="0" w:color="auto"/>
            </w:tcBorders>
          </w:tcPr>
          <w:p w14:paraId="4A7B9B4A" w14:textId="77777777" w:rsidR="00714063" w:rsidRPr="008215D4" w:rsidRDefault="00714063" w:rsidP="00F76B35">
            <w:pPr>
              <w:pStyle w:val="TAL"/>
              <w:rPr>
                <w:lang w:eastAsia="zh-CN"/>
              </w:rPr>
            </w:pPr>
            <w:r w:rsidRPr="008215D4">
              <w:rPr>
                <w:lang w:eastAsia="zh-CN"/>
              </w:rPr>
              <w:t>Context-Identifier</w:t>
            </w:r>
          </w:p>
        </w:tc>
        <w:tc>
          <w:tcPr>
            <w:tcW w:w="601" w:type="dxa"/>
            <w:gridSpan w:val="2"/>
            <w:tcBorders>
              <w:top w:val="single" w:sz="4" w:space="0" w:color="auto"/>
              <w:left w:val="single" w:sz="4" w:space="0" w:color="auto"/>
              <w:bottom w:val="single" w:sz="4" w:space="0" w:color="auto"/>
              <w:right w:val="single" w:sz="4" w:space="0" w:color="auto"/>
            </w:tcBorders>
          </w:tcPr>
          <w:p w14:paraId="03014E3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42134EB" w14:textId="6D2251E9" w:rsidR="00714063" w:rsidRPr="008215D4" w:rsidRDefault="00714063" w:rsidP="00F76B35">
            <w:pPr>
              <w:pStyle w:val="TAL"/>
              <w:rPr>
                <w:lang w:eastAsia="zh-CN"/>
              </w:rPr>
            </w:pPr>
            <w:r w:rsidRPr="008215D4">
              <w:rPr>
                <w:lang w:eastAsia="zh-CN"/>
              </w:rPr>
              <w:t>This AVP shall indicate the default APN for the user.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this AVP shall be set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this AVP shall be set to the subscriber's Default APN for 3GPP and other non-3GPP accesses.</w:t>
            </w:r>
          </w:p>
          <w:p w14:paraId="68F7FF07" w14:textId="77777777" w:rsidR="00714063" w:rsidRPr="008215D4" w:rsidRDefault="00714063" w:rsidP="00F76B35">
            <w:pPr>
              <w:pStyle w:val="TAL"/>
              <w:rPr>
                <w:lang w:eastAsia="zh-CN"/>
              </w:rPr>
            </w:pPr>
            <w:r w:rsidRPr="008215D4">
              <w:rPr>
                <w:lang w:eastAsia="zh-CN"/>
              </w:rPr>
              <w:t>It shall only be included if NBM is authorized for use, the non-3GPP access network was decided to be trusted, the Emergency-Indication bit of the Emergency-Services AVP is not set in the Authentication and Authorization Answer and the Result-Code AVP is set to either:</w:t>
            </w:r>
          </w:p>
          <w:p w14:paraId="0CFF905B" w14:textId="77777777" w:rsidR="00714063" w:rsidRPr="008215D4" w:rsidRDefault="00714063" w:rsidP="00F76B35">
            <w:pPr>
              <w:pStyle w:val="TAL"/>
              <w:rPr>
                <w:lang w:eastAsia="zh-CN"/>
              </w:rPr>
            </w:pPr>
            <w:r w:rsidRPr="008215D4">
              <w:rPr>
                <w:lang w:eastAsia="zh-CN"/>
              </w:rPr>
              <w:t>- DIAMETER_SUCCESS or</w:t>
            </w:r>
          </w:p>
          <w:p w14:paraId="43519A3F" w14:textId="77777777" w:rsidR="00714063" w:rsidRPr="008215D4" w:rsidRDefault="00714063" w:rsidP="005975E2">
            <w:pPr>
              <w:pStyle w:val="TAL"/>
              <w:rPr>
                <w:lang w:eastAsia="zh-CN"/>
              </w:rPr>
            </w:pPr>
            <w:r w:rsidRPr="005975E2">
              <w:t>- DIAMETER_MULTI_ROUND_AUTH, and TWAN-S2a-Connectivity-Indicator is set in DEA-Flags.</w:t>
            </w:r>
          </w:p>
          <w:p w14:paraId="2C973CA7" w14:textId="77777777" w:rsidR="00714063" w:rsidRPr="008215D4" w:rsidRDefault="00714063" w:rsidP="00F76B35">
            <w:pPr>
              <w:pStyle w:val="TAL"/>
              <w:rPr>
                <w:lang w:eastAsia="zh-CN"/>
              </w:rPr>
            </w:pPr>
            <w:r w:rsidRPr="008215D4">
              <w:rPr>
                <w:lang w:eastAsia="zh-CN"/>
              </w:rPr>
              <w:t>(see NOTE 1)</w:t>
            </w:r>
          </w:p>
        </w:tc>
      </w:tr>
      <w:tr w:rsidR="00714063" w:rsidRPr="008215D4" w14:paraId="0ED04F3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2E82307" w14:textId="77777777" w:rsidR="00714063" w:rsidRPr="008215D4" w:rsidRDefault="00714063" w:rsidP="00F76B35">
            <w:pPr>
              <w:pStyle w:val="TAL"/>
              <w:rPr>
                <w:lang w:eastAsia="zh-CN"/>
              </w:rPr>
            </w:pPr>
            <w:r w:rsidRPr="008215D4">
              <w:rPr>
                <w:lang w:eastAsia="zh-CN"/>
              </w:rPr>
              <w:t>APN-OI replacement</w:t>
            </w:r>
          </w:p>
        </w:tc>
        <w:tc>
          <w:tcPr>
            <w:tcW w:w="1573" w:type="dxa"/>
            <w:gridSpan w:val="2"/>
            <w:tcBorders>
              <w:top w:val="single" w:sz="4" w:space="0" w:color="auto"/>
              <w:left w:val="single" w:sz="4" w:space="0" w:color="auto"/>
              <w:bottom w:val="single" w:sz="4" w:space="0" w:color="auto"/>
              <w:right w:val="single" w:sz="4" w:space="0" w:color="auto"/>
            </w:tcBorders>
          </w:tcPr>
          <w:p w14:paraId="1E946B08" w14:textId="77777777" w:rsidR="00714063" w:rsidRPr="008215D4" w:rsidRDefault="00714063" w:rsidP="00F76B35">
            <w:pPr>
              <w:pStyle w:val="TAL"/>
              <w:rPr>
                <w:lang w:eastAsia="zh-CN"/>
              </w:rPr>
            </w:pPr>
            <w:r w:rsidRPr="008215D4">
              <w:rPr>
                <w:lang w:eastAsia="zh-CN"/>
              </w:rPr>
              <w:t>APN-OI-Replacement</w:t>
            </w:r>
          </w:p>
        </w:tc>
        <w:tc>
          <w:tcPr>
            <w:tcW w:w="601" w:type="dxa"/>
            <w:gridSpan w:val="2"/>
            <w:tcBorders>
              <w:top w:val="single" w:sz="4" w:space="0" w:color="auto"/>
              <w:left w:val="single" w:sz="4" w:space="0" w:color="auto"/>
              <w:bottom w:val="single" w:sz="4" w:space="0" w:color="auto"/>
              <w:right w:val="single" w:sz="4" w:space="0" w:color="auto"/>
            </w:tcBorders>
          </w:tcPr>
          <w:p w14:paraId="3EDAE12F"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DFD994B" w14:textId="4A4EFCF6"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a DNS resolution needs to be performed.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w:t>
            </w:r>
            <w:r w:rsidRPr="008215D4" w:rsidDel="004B5E73">
              <w:rPr>
                <w:lang w:eastAsia="zh-CN"/>
              </w:rPr>
              <w:t xml:space="preserve"> </w:t>
            </w:r>
            <w:r w:rsidRPr="008215D4">
              <w:rPr>
                <w:lang w:eastAsia="zh-CN"/>
              </w:rPr>
              <w:t>for use, the Emergency-Indication bit of the Emergency-Services AVP is not set in the Authentication and Authorization Answer and the Result-Code AVP is set to either:</w:t>
            </w:r>
          </w:p>
          <w:p w14:paraId="34EECE8E" w14:textId="77777777" w:rsidR="00714063" w:rsidRPr="008215D4" w:rsidRDefault="00714063" w:rsidP="00F76B35">
            <w:pPr>
              <w:pStyle w:val="TAL"/>
              <w:rPr>
                <w:lang w:eastAsia="zh-CN"/>
              </w:rPr>
            </w:pPr>
            <w:r w:rsidRPr="008215D4">
              <w:rPr>
                <w:lang w:eastAsia="zh-CN"/>
              </w:rPr>
              <w:t>- DIAMETER_SUCCESS or</w:t>
            </w:r>
          </w:p>
          <w:p w14:paraId="4876DE40"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13390DBA" w14:textId="77777777" w:rsidR="00714063" w:rsidRPr="008215D4" w:rsidRDefault="00714063" w:rsidP="00F76B35">
            <w:pPr>
              <w:pStyle w:val="TAL"/>
              <w:rPr>
                <w:lang w:eastAsia="zh-CN"/>
              </w:rPr>
            </w:pPr>
            <w:r w:rsidRPr="008215D4">
              <w:rPr>
                <w:lang w:eastAsia="zh-CN"/>
              </w:rPr>
              <w:t>(see NOTE 1)</w:t>
            </w:r>
          </w:p>
        </w:tc>
      </w:tr>
      <w:tr w:rsidR="00714063" w:rsidRPr="008215D4" w14:paraId="3EEEA70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87AF499" w14:textId="77777777" w:rsidR="00714063" w:rsidRPr="008215D4" w:rsidRDefault="00714063" w:rsidP="00F76B35">
            <w:pPr>
              <w:pStyle w:val="TAL"/>
              <w:rPr>
                <w:lang w:eastAsia="zh-CN"/>
              </w:rPr>
            </w:pPr>
            <w:r w:rsidRPr="008215D4">
              <w:rPr>
                <w:lang w:eastAsia="zh-CN"/>
              </w:rPr>
              <w:lastRenderedPageBreak/>
              <w:t>APN and PGW Data</w:t>
            </w:r>
          </w:p>
        </w:tc>
        <w:tc>
          <w:tcPr>
            <w:tcW w:w="1573" w:type="dxa"/>
            <w:gridSpan w:val="2"/>
            <w:tcBorders>
              <w:top w:val="single" w:sz="4" w:space="0" w:color="auto"/>
              <w:left w:val="single" w:sz="4" w:space="0" w:color="auto"/>
              <w:bottom w:val="single" w:sz="4" w:space="0" w:color="auto"/>
              <w:right w:val="single" w:sz="4" w:space="0" w:color="auto"/>
            </w:tcBorders>
          </w:tcPr>
          <w:p w14:paraId="50067DB4" w14:textId="77777777" w:rsidR="00714063" w:rsidRPr="008215D4" w:rsidRDefault="00714063" w:rsidP="00F76B35">
            <w:pPr>
              <w:pStyle w:val="TAL"/>
              <w:rPr>
                <w:lang w:eastAsia="zh-CN"/>
              </w:rPr>
            </w:pPr>
            <w:r w:rsidRPr="008215D4">
              <w:rPr>
                <w:lang w:eastAsia="zh-CN"/>
              </w:rPr>
              <w:t>APN-Configuration</w:t>
            </w:r>
          </w:p>
        </w:tc>
        <w:tc>
          <w:tcPr>
            <w:tcW w:w="601" w:type="dxa"/>
            <w:gridSpan w:val="2"/>
            <w:tcBorders>
              <w:top w:val="single" w:sz="4" w:space="0" w:color="auto"/>
              <w:left w:val="single" w:sz="4" w:space="0" w:color="auto"/>
              <w:bottom w:val="single" w:sz="4" w:space="0" w:color="auto"/>
              <w:right w:val="single" w:sz="4" w:space="0" w:color="auto"/>
            </w:tcBorders>
          </w:tcPr>
          <w:p w14:paraId="2411405A"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4DE8DFE" w14:textId="77777777" w:rsidR="00714063" w:rsidRPr="008215D4" w:rsidRDefault="00714063" w:rsidP="00F76B35">
            <w:pPr>
              <w:pStyle w:val="TAL"/>
              <w:rPr>
                <w:lang w:eastAsia="zh-CN"/>
              </w:rPr>
            </w:pPr>
            <w:r w:rsidRPr="008215D4">
              <w:rPr>
                <w:lang w:eastAsia="zh-CN"/>
              </w:rPr>
              <w:t xml:space="preserve">This information element shall only be sent </w:t>
            </w:r>
            <w:r w:rsidRPr="008215D4">
              <w:rPr>
                <w:rFonts w:hint="eastAsia"/>
                <w:lang w:eastAsia="zh-CN"/>
              </w:rPr>
              <w:t>if EPC Access is authorized</w:t>
            </w:r>
            <w:r w:rsidRPr="008215D4">
              <w:rPr>
                <w:lang w:eastAsia="zh-CN"/>
              </w:rPr>
              <w:t>, the Emergency-Indication bit of the Emergency-Services AVP is not set in the Authentication and Authorization Answer</w:t>
            </w:r>
            <w:r w:rsidRPr="008215D4">
              <w:rPr>
                <w:rFonts w:hint="eastAsia"/>
                <w:lang w:eastAsia="zh-CN"/>
              </w:rPr>
              <w:t xml:space="preserve"> and</w:t>
            </w:r>
            <w:r w:rsidRPr="008215D4">
              <w:rPr>
                <w:lang w:eastAsia="zh-CN"/>
              </w:rPr>
              <w:t xml:space="preserve"> the Result-Code AVP is set to either:</w:t>
            </w:r>
          </w:p>
          <w:p w14:paraId="28FA2630" w14:textId="77777777" w:rsidR="00714063" w:rsidRPr="008215D4" w:rsidRDefault="00714063" w:rsidP="00F76B35">
            <w:pPr>
              <w:pStyle w:val="TAL"/>
              <w:rPr>
                <w:lang w:eastAsia="zh-CN"/>
              </w:rPr>
            </w:pPr>
            <w:r w:rsidRPr="008215D4">
              <w:rPr>
                <w:lang w:eastAsia="zh-CN"/>
              </w:rPr>
              <w:t>- DIAMETER_SUCCESS</w:t>
            </w:r>
            <w:r w:rsidRPr="008215D4">
              <w:rPr>
                <w:rFonts w:hint="eastAsia"/>
                <w:lang w:eastAsia="zh-CN"/>
              </w:rPr>
              <w:t xml:space="preserve"> </w:t>
            </w:r>
            <w:r w:rsidRPr="008215D4">
              <w:rPr>
                <w:lang w:eastAsia="zh-CN"/>
              </w:rPr>
              <w:t>or</w:t>
            </w:r>
          </w:p>
          <w:p w14:paraId="1F97BBE8"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1B107D2A" w14:textId="77777777" w:rsidR="00714063" w:rsidRPr="008215D4" w:rsidRDefault="00714063" w:rsidP="00F76B35">
            <w:pPr>
              <w:pStyle w:val="TAL"/>
              <w:rPr>
                <w:lang w:eastAsia="zh-CN"/>
              </w:rPr>
            </w:pPr>
            <w:r w:rsidRPr="008215D4">
              <w:rPr>
                <w:lang w:eastAsia="zh-CN"/>
              </w:rPr>
              <w:t>(see NOTE 1)</w:t>
            </w:r>
          </w:p>
          <w:p w14:paraId="629E6B7A" w14:textId="77777777" w:rsidR="00714063" w:rsidRPr="008215D4" w:rsidRDefault="00714063" w:rsidP="00F76B35">
            <w:pPr>
              <w:pStyle w:val="TAL"/>
              <w:rPr>
                <w:lang w:eastAsia="zh-CN"/>
              </w:rPr>
            </w:pPr>
          </w:p>
          <w:p w14:paraId="728E2280"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including the wildcard APN if configured in the user's subscription, user profile information and PDN GW information.</w:t>
            </w:r>
          </w:p>
          <w:p w14:paraId="7B1E1986"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6490BFCC" w14:textId="77777777" w:rsidR="00A65E18"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0509381" w14:textId="201AD2EC" w:rsidR="00714063" w:rsidRPr="008215D4" w:rsidRDefault="00714063" w:rsidP="00F76B35">
            <w:pPr>
              <w:pStyle w:val="TAL"/>
              <w:rPr>
                <w:lang w:eastAsia="zh-CN"/>
              </w:rPr>
            </w:pPr>
          </w:p>
          <w:p w14:paraId="4E37896A" w14:textId="049E5E06"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439F8146" w14:textId="77777777" w:rsidR="00714063" w:rsidRPr="008215D4" w:rsidRDefault="00714063" w:rsidP="00F76B35">
            <w:pPr>
              <w:pStyle w:val="TAL"/>
              <w:rPr>
                <w:lang w:eastAsia="zh-CN"/>
              </w:rPr>
            </w:pPr>
            <w:r w:rsidRPr="008215D4">
              <w:rPr>
                <w:lang w:eastAsia="zh-CN"/>
              </w:rPr>
              <w:t>- APN</w:t>
            </w:r>
          </w:p>
          <w:p w14:paraId="592F2522" w14:textId="77777777" w:rsidR="00714063" w:rsidRPr="008215D4" w:rsidRDefault="00714063" w:rsidP="00F76B35">
            <w:pPr>
              <w:pStyle w:val="TAL"/>
              <w:rPr>
                <w:lang w:eastAsia="zh-CN"/>
              </w:rPr>
            </w:pPr>
            <w:r w:rsidRPr="008215D4">
              <w:rPr>
                <w:lang w:eastAsia="zh-CN"/>
              </w:rPr>
              <w:t>- Authorized 3GPP QoS profile</w:t>
            </w:r>
          </w:p>
          <w:p w14:paraId="00B066DE" w14:textId="77777777" w:rsidR="00714063" w:rsidRPr="008215D4" w:rsidRDefault="00714063" w:rsidP="00F76B35">
            <w:pPr>
              <w:pStyle w:val="TAL"/>
              <w:rPr>
                <w:lang w:eastAsia="zh-CN"/>
              </w:rPr>
            </w:pPr>
            <w:r w:rsidRPr="008215D4">
              <w:rPr>
                <w:lang w:eastAsia="zh-CN"/>
              </w:rPr>
              <w:t>- Statically allocated User IP Address (IPv4 and/or IPv6)</w:t>
            </w:r>
          </w:p>
          <w:p w14:paraId="0A66FA24" w14:textId="77777777" w:rsidR="00714063" w:rsidRPr="008215D4" w:rsidRDefault="00714063" w:rsidP="00F76B35">
            <w:pPr>
              <w:pStyle w:val="TAL"/>
              <w:rPr>
                <w:lang w:eastAsia="zh-CN"/>
              </w:rPr>
            </w:pPr>
            <w:r w:rsidRPr="008215D4">
              <w:rPr>
                <w:lang w:eastAsia="zh-CN"/>
              </w:rPr>
              <w:t>- Allowed PDN types</w:t>
            </w:r>
          </w:p>
          <w:p w14:paraId="2B96DFFE" w14:textId="77777777" w:rsidR="00714063" w:rsidRPr="008215D4" w:rsidRDefault="00714063" w:rsidP="00F76B35">
            <w:pPr>
              <w:pStyle w:val="TAL"/>
              <w:rPr>
                <w:lang w:eastAsia="zh-CN"/>
              </w:rPr>
            </w:pPr>
            <w:r w:rsidRPr="008215D4">
              <w:rPr>
                <w:lang w:eastAsia="zh-CN"/>
              </w:rPr>
              <w:t>- PDN GW identity</w:t>
            </w:r>
          </w:p>
          <w:p w14:paraId="561BD8FE" w14:textId="77777777" w:rsidR="00714063" w:rsidRPr="008215D4" w:rsidRDefault="00714063" w:rsidP="00F76B35">
            <w:pPr>
              <w:pStyle w:val="TAL"/>
              <w:rPr>
                <w:lang w:eastAsia="zh-CN"/>
              </w:rPr>
            </w:pPr>
            <w:r w:rsidRPr="008215D4">
              <w:rPr>
                <w:lang w:eastAsia="zh-CN"/>
              </w:rPr>
              <w:t>- PDN GW allocation type</w:t>
            </w:r>
          </w:p>
          <w:p w14:paraId="056075EF" w14:textId="77777777" w:rsidR="00714063" w:rsidRPr="008215D4" w:rsidRDefault="00714063" w:rsidP="00F76B35">
            <w:pPr>
              <w:pStyle w:val="TAL"/>
            </w:pPr>
            <w:r w:rsidRPr="008215D4">
              <w:rPr>
                <w:lang w:eastAsia="zh-CN"/>
              </w:rPr>
              <w:t xml:space="preserve">- </w:t>
            </w:r>
            <w:r w:rsidRPr="008215D4">
              <w:t>VPLMN Dynamic Address Allowed</w:t>
            </w:r>
          </w:p>
          <w:p w14:paraId="609911F6" w14:textId="77777777" w:rsidR="00714063" w:rsidRPr="008215D4" w:rsidRDefault="00714063" w:rsidP="00F76B35">
            <w:pPr>
              <w:pStyle w:val="TAL"/>
            </w:pPr>
            <w:r w:rsidRPr="008215D4">
              <w:t>- APN-AMBR</w:t>
            </w:r>
          </w:p>
          <w:p w14:paraId="0D76B919" w14:textId="7113EC4A" w:rsidR="00A65E18" w:rsidRPr="008215D4" w:rsidRDefault="00714063" w:rsidP="00F76B35">
            <w:pPr>
              <w:pStyle w:val="TAL"/>
              <w:rPr>
                <w:lang w:eastAsia="zh-CN"/>
              </w:rPr>
            </w:pPr>
            <w:r w:rsidRPr="008215D4">
              <w:t xml:space="preserve">- Visited Network Identifier (see </w:t>
            </w:r>
            <w:r w:rsidR="00A65E18">
              <w:t>clause </w:t>
            </w:r>
            <w:r w:rsidR="00A65E18" w:rsidRPr="008215D4">
              <w:t>5</w:t>
            </w:r>
            <w:r w:rsidRPr="008215D4">
              <w:t>.1.2.1.4)</w:t>
            </w:r>
          </w:p>
          <w:p w14:paraId="68D276DA" w14:textId="1EA79EA5" w:rsidR="00714063" w:rsidRPr="008215D4" w:rsidRDefault="00714063" w:rsidP="00F76B35">
            <w:pPr>
              <w:pStyle w:val="TAL"/>
              <w:rPr>
                <w:lang w:eastAsia="zh-CN"/>
              </w:rPr>
            </w:pPr>
            <w:r w:rsidRPr="008215D4">
              <w:t>-</w:t>
            </w:r>
            <w:r w:rsidRPr="008215D4">
              <w:rPr>
                <w:rFonts w:hint="eastAsia"/>
                <w:lang w:eastAsia="zh-CN"/>
              </w:rPr>
              <w:t xml:space="preserve"> SIPTO permission</w:t>
            </w:r>
          </w:p>
          <w:p w14:paraId="6D267085" w14:textId="77777777" w:rsidR="00714063" w:rsidRPr="008215D4" w:rsidRDefault="00714063" w:rsidP="00F76B35">
            <w:pPr>
              <w:pStyle w:val="TAL"/>
            </w:pPr>
          </w:p>
          <w:p w14:paraId="76B78AA9" w14:textId="77777777" w:rsidR="00714063" w:rsidRPr="008215D4" w:rsidRDefault="00714063" w:rsidP="00F76B35">
            <w:pPr>
              <w:pStyle w:val="TAL"/>
            </w:pPr>
            <w:r w:rsidRPr="008215D4">
              <w:t>When DSMIPv6 is used, the following information elements per Home Agent may be included:</w:t>
            </w:r>
          </w:p>
          <w:p w14:paraId="7A4F6868" w14:textId="636D6B50"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3655717" w14:textId="77777777" w:rsidR="00714063" w:rsidRPr="008215D4" w:rsidRDefault="00714063" w:rsidP="00F76B35">
            <w:pPr>
              <w:pStyle w:val="TAL"/>
              <w:rPr>
                <w:lang w:eastAsia="zh-CN"/>
              </w:rPr>
            </w:pPr>
            <w:r w:rsidRPr="008215D4">
              <w:rPr>
                <w:lang w:eastAsia="zh-CN"/>
              </w:rPr>
              <w:t>- Authorized 3GPP QoS profile</w:t>
            </w:r>
          </w:p>
          <w:p w14:paraId="71CAEA30" w14:textId="77777777" w:rsidR="00714063" w:rsidRPr="008215D4" w:rsidRDefault="00714063" w:rsidP="00F76B35">
            <w:pPr>
              <w:pStyle w:val="TAL"/>
              <w:rPr>
                <w:lang w:eastAsia="zh-CN"/>
              </w:rPr>
            </w:pPr>
            <w:r w:rsidRPr="008215D4">
              <w:rPr>
                <w:lang w:eastAsia="zh-CN"/>
              </w:rPr>
              <w:t>- PDN GW identity</w:t>
            </w:r>
          </w:p>
          <w:p w14:paraId="108735AB" w14:textId="77777777" w:rsidR="00714063" w:rsidRPr="008215D4" w:rsidRDefault="00714063" w:rsidP="00F76B35">
            <w:pPr>
              <w:pStyle w:val="TAL"/>
            </w:pPr>
            <w:r w:rsidRPr="008215D4">
              <w:t>When</w:t>
            </w:r>
            <w:r w:rsidRPr="008215D4">
              <w:rPr>
                <w:noProof/>
              </w:rPr>
              <w:t xml:space="preserve"> MIPv4 FACoA</w:t>
            </w:r>
            <w:r w:rsidRPr="008215D4">
              <w:t xml:space="preserve"> is used, the following information elements per </w:t>
            </w:r>
            <w:r w:rsidRPr="008215D4">
              <w:rPr>
                <w:rFonts w:hint="eastAsia"/>
                <w:lang w:eastAsia="zh-CN"/>
              </w:rPr>
              <w:t>APN</w:t>
            </w:r>
            <w:r w:rsidRPr="008215D4">
              <w:rPr>
                <w:lang w:eastAsia="zh-CN"/>
              </w:rPr>
              <w:t xml:space="preserve"> may be included</w:t>
            </w:r>
            <w:r w:rsidRPr="008215D4">
              <w:t>:</w:t>
            </w:r>
          </w:p>
          <w:p w14:paraId="2E2288E9" w14:textId="77777777" w:rsidR="00714063" w:rsidRPr="008215D4" w:rsidRDefault="00714063" w:rsidP="00F76B35">
            <w:pPr>
              <w:pStyle w:val="TAL"/>
              <w:rPr>
                <w:lang w:eastAsia="zh-CN"/>
              </w:rPr>
            </w:pPr>
            <w:r w:rsidRPr="008215D4">
              <w:rPr>
                <w:lang w:eastAsia="zh-CN"/>
              </w:rPr>
              <w:t>- APN</w:t>
            </w:r>
          </w:p>
          <w:p w14:paraId="7DEB176D" w14:textId="77777777" w:rsidR="00714063" w:rsidRPr="008215D4" w:rsidRDefault="00714063" w:rsidP="00F76B35">
            <w:pPr>
              <w:pStyle w:val="TAL"/>
              <w:rPr>
                <w:lang w:eastAsia="zh-CN"/>
              </w:rPr>
            </w:pPr>
            <w:r w:rsidRPr="008215D4">
              <w:rPr>
                <w:lang w:eastAsia="zh-CN"/>
              </w:rPr>
              <w:t>- Allowed PDN types</w:t>
            </w:r>
          </w:p>
        </w:tc>
      </w:tr>
      <w:tr w:rsidR="00714063" w:rsidRPr="008215D4" w14:paraId="65350C5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8BCB08" w14:textId="77777777" w:rsidR="00714063" w:rsidRPr="008215D4" w:rsidRDefault="00714063" w:rsidP="00F76B35">
            <w:pPr>
              <w:pStyle w:val="TAL"/>
              <w:rPr>
                <w:lang w:eastAsia="zh-CN"/>
              </w:rPr>
            </w:pPr>
            <w:r w:rsidRPr="008215D4">
              <w:t>Serving GW Address</w:t>
            </w:r>
          </w:p>
        </w:tc>
        <w:tc>
          <w:tcPr>
            <w:tcW w:w="1573" w:type="dxa"/>
            <w:gridSpan w:val="2"/>
            <w:tcBorders>
              <w:top w:val="single" w:sz="4" w:space="0" w:color="auto"/>
              <w:left w:val="single" w:sz="4" w:space="0" w:color="auto"/>
              <w:bottom w:val="single" w:sz="4" w:space="0" w:color="auto"/>
              <w:right w:val="single" w:sz="4" w:space="0" w:color="auto"/>
            </w:tcBorders>
          </w:tcPr>
          <w:p w14:paraId="61F8D0EA" w14:textId="77777777" w:rsidR="00714063" w:rsidRPr="008215D4" w:rsidRDefault="00714063" w:rsidP="00F76B35">
            <w:pPr>
              <w:pStyle w:val="TAL"/>
              <w:rPr>
                <w:lang w:eastAsia="zh-CN"/>
              </w:rPr>
            </w:pPr>
            <w:r w:rsidRPr="008215D4">
              <w:t>MIP6-Agent-Info</w:t>
            </w:r>
          </w:p>
        </w:tc>
        <w:tc>
          <w:tcPr>
            <w:tcW w:w="601" w:type="dxa"/>
            <w:gridSpan w:val="2"/>
            <w:tcBorders>
              <w:top w:val="single" w:sz="4" w:space="0" w:color="auto"/>
              <w:left w:val="single" w:sz="4" w:space="0" w:color="auto"/>
              <w:bottom w:val="single" w:sz="4" w:space="0" w:color="auto"/>
              <w:right w:val="single" w:sz="4" w:space="0" w:color="auto"/>
            </w:tcBorders>
          </w:tcPr>
          <w:p w14:paraId="21738723" w14:textId="77777777" w:rsidR="00714063" w:rsidRPr="008215D4" w:rsidRDefault="00714063" w:rsidP="00F76B35">
            <w:pPr>
              <w:pStyle w:val="TAC"/>
              <w:rPr>
                <w:lang w:eastAsia="zh-CN"/>
              </w:rPr>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814134B" w14:textId="77777777" w:rsidR="00714063" w:rsidRPr="008215D4" w:rsidRDefault="00714063" w:rsidP="00F76B35">
            <w:pPr>
              <w:pStyle w:val="TAL"/>
              <w:rPr>
                <w:lang w:eastAsia="zh-CN"/>
              </w:rPr>
            </w:pPr>
            <w:r w:rsidRPr="008215D4">
              <w:t>This AVP shall be used only in chained S2a-S8 cases and it shall be sent only if the Result-Code AVP is set to DIAMETER_SUCCESS.</w:t>
            </w:r>
          </w:p>
        </w:tc>
      </w:tr>
      <w:tr w:rsidR="00714063" w:rsidRPr="008215D4" w14:paraId="0CEC74B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F268B18" w14:textId="77777777" w:rsidR="00714063" w:rsidRPr="008215D4" w:rsidRDefault="00714063" w:rsidP="00F76B35">
            <w:pPr>
              <w:pStyle w:val="TAL"/>
              <w:rPr>
                <w:lang w:eastAsia="zh-CN"/>
              </w:rPr>
            </w:pPr>
            <w:r w:rsidRPr="008215D4">
              <w:rPr>
                <w:lang w:eastAsia="zh-CN"/>
              </w:rPr>
              <w:lastRenderedPageBreak/>
              <w:t>Mobility Capabilities</w:t>
            </w:r>
          </w:p>
        </w:tc>
        <w:tc>
          <w:tcPr>
            <w:tcW w:w="1573" w:type="dxa"/>
            <w:gridSpan w:val="2"/>
            <w:tcBorders>
              <w:top w:val="single" w:sz="4" w:space="0" w:color="auto"/>
              <w:left w:val="single" w:sz="4" w:space="0" w:color="auto"/>
              <w:bottom w:val="single" w:sz="4" w:space="0" w:color="auto"/>
              <w:right w:val="single" w:sz="4" w:space="0" w:color="auto"/>
            </w:tcBorders>
          </w:tcPr>
          <w:p w14:paraId="44B2E160" w14:textId="77777777" w:rsidR="00714063" w:rsidRPr="008215D4" w:rsidRDefault="00714063" w:rsidP="00F76B35">
            <w:pPr>
              <w:pStyle w:val="TAL"/>
              <w:rPr>
                <w:lang w:eastAsia="zh-CN"/>
              </w:rPr>
            </w:pPr>
            <w:r w:rsidRPr="008215D4">
              <w:rPr>
                <w:lang w:eastAsia="zh-CN"/>
              </w:rPr>
              <w:t>MIP6-Feature-Vector</w:t>
            </w:r>
          </w:p>
        </w:tc>
        <w:tc>
          <w:tcPr>
            <w:tcW w:w="601" w:type="dxa"/>
            <w:gridSpan w:val="2"/>
            <w:tcBorders>
              <w:top w:val="single" w:sz="4" w:space="0" w:color="auto"/>
              <w:left w:val="single" w:sz="4" w:space="0" w:color="auto"/>
              <w:bottom w:val="single" w:sz="4" w:space="0" w:color="auto"/>
              <w:right w:val="single" w:sz="4" w:space="0" w:color="auto"/>
            </w:tcBorders>
          </w:tcPr>
          <w:p w14:paraId="1D7CE88F"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BF270C4" w14:textId="77777777" w:rsidR="00714063" w:rsidRPr="008215D4" w:rsidRDefault="00714063" w:rsidP="00F76B35">
            <w:pPr>
              <w:pStyle w:val="TAL"/>
              <w:rPr>
                <w:lang w:eastAsia="zh-CN"/>
              </w:rPr>
            </w:pPr>
            <w:r w:rsidRPr="008215D4">
              <w:rPr>
                <w:lang w:eastAsia="zh-CN"/>
              </w:rPr>
              <w:t xml:space="preserve">This information element shall only be sent </w:t>
            </w:r>
            <w:r w:rsidRPr="008215D4">
              <w:rPr>
                <w:rFonts w:hint="eastAsia"/>
                <w:lang w:eastAsia="zh-CN"/>
              </w:rPr>
              <w:t xml:space="preserve">if EPC Access is authorized and </w:t>
            </w:r>
            <w:r w:rsidRPr="008215D4">
              <w:rPr>
                <w:lang w:eastAsia="zh-CN"/>
              </w:rPr>
              <w:t>if the Result-Code AVP is set to either:</w:t>
            </w:r>
          </w:p>
          <w:p w14:paraId="7EDCFF98" w14:textId="77777777" w:rsidR="00714063" w:rsidRPr="008215D4" w:rsidRDefault="00714063" w:rsidP="00F76B35">
            <w:pPr>
              <w:pStyle w:val="TAL"/>
              <w:rPr>
                <w:lang w:eastAsia="zh-CN"/>
              </w:rPr>
            </w:pPr>
            <w:r w:rsidRPr="008215D4">
              <w:rPr>
                <w:lang w:eastAsia="zh-CN"/>
              </w:rPr>
              <w:t>- DIAMETER_SUCCESS</w:t>
            </w:r>
            <w:r w:rsidRPr="008215D4">
              <w:rPr>
                <w:rFonts w:hint="eastAsia"/>
                <w:lang w:eastAsia="zh-CN"/>
              </w:rPr>
              <w:t xml:space="preserve"> or</w:t>
            </w:r>
          </w:p>
          <w:p w14:paraId="7F4655BD"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485426AD" w14:textId="77777777" w:rsidR="00714063" w:rsidRPr="008215D4" w:rsidRDefault="00714063" w:rsidP="00F76B35">
            <w:pPr>
              <w:pStyle w:val="TAL"/>
              <w:rPr>
                <w:lang w:eastAsia="zh-CN"/>
              </w:rPr>
            </w:pPr>
            <w:r w:rsidRPr="008215D4">
              <w:rPr>
                <w:lang w:eastAsia="zh-CN"/>
              </w:rPr>
              <w:t>(see NOTE 1)</w:t>
            </w:r>
          </w:p>
          <w:p w14:paraId="5F5C8DCB" w14:textId="77777777" w:rsidR="00714063" w:rsidRPr="008215D4" w:rsidRDefault="00714063" w:rsidP="00F76B35">
            <w:pPr>
              <w:pStyle w:val="TAL"/>
              <w:rPr>
                <w:lang w:eastAsia="zh-CN"/>
              </w:rPr>
            </w:pPr>
          </w:p>
          <w:p w14:paraId="7CB88181" w14:textId="77777777" w:rsidR="00714063" w:rsidRPr="008215D4" w:rsidRDefault="00714063" w:rsidP="00F76B35">
            <w:pPr>
              <w:pStyle w:val="TAL"/>
              <w:rPr>
                <w:lang w:eastAsia="zh-CN"/>
              </w:rPr>
            </w:pPr>
            <w:r w:rsidRPr="008215D4">
              <w:rPr>
                <w:lang w:eastAsia="zh-CN"/>
              </w:rPr>
              <w:t xml:space="preserve">It shall contain a AAA/HSS authorized set of mobility capabilities to the trusted non-3GPP access network, if dynamic mobility mode selection between NBM and HBM is done. It shall also be sent when </w:t>
            </w:r>
            <w:r w:rsidRPr="008215D4">
              <w:t>authorizing access to EPC to a user accessing a TWAN.</w:t>
            </w:r>
          </w:p>
          <w:p w14:paraId="4D4D2D1F" w14:textId="77777777" w:rsidR="00714063" w:rsidRPr="008215D4" w:rsidRDefault="00714063" w:rsidP="00F76B35">
            <w:pPr>
              <w:pStyle w:val="TAL"/>
              <w:rPr>
                <w:lang w:eastAsia="zh-CN"/>
              </w:rPr>
            </w:pPr>
          </w:p>
          <w:p w14:paraId="24C8D076" w14:textId="77777777" w:rsidR="00714063" w:rsidRPr="008215D4" w:rsidRDefault="00714063" w:rsidP="00F76B35">
            <w:pPr>
              <w:pStyle w:val="TAL"/>
              <w:rPr>
                <w:lang w:val="en-US" w:eastAsia="zh-CN"/>
              </w:rPr>
            </w:pPr>
            <w:r w:rsidRPr="008215D4">
              <w:rPr>
                <w:lang w:eastAsia="zh-CN"/>
              </w:rPr>
              <w:t xml:space="preserve">The PMIP6_SUPPORTED </w:t>
            </w:r>
            <w:r w:rsidRPr="008215D4">
              <w:rPr>
                <w:rFonts w:hint="eastAsia"/>
                <w:lang w:val="en-US" w:eastAsia="zh-CN"/>
              </w:rPr>
              <w:t xml:space="preserve">and/or the GTPv2_SUPPORTED shall be set to indicate that NBM (PMIPv6 or GTPv2) is </w:t>
            </w:r>
            <w:r w:rsidRPr="008215D4">
              <w:rPr>
                <w:lang w:val="en-US" w:eastAsia="zh-CN"/>
              </w:rPr>
              <w:t xml:space="preserve">authorized for </w:t>
            </w:r>
            <w:r w:rsidRPr="008215D4">
              <w:rPr>
                <w:rFonts w:hint="eastAsia"/>
                <w:lang w:val="en-US" w:eastAsia="zh-CN"/>
              </w:rPr>
              <w:t>use</w:t>
            </w:r>
            <w:r w:rsidRPr="008215D4">
              <w:rPr>
                <w:lang w:val="en-US" w:eastAsia="zh-CN"/>
              </w:rPr>
              <w:t>.</w:t>
            </w:r>
          </w:p>
          <w:p w14:paraId="46F1FC4F" w14:textId="77777777" w:rsidR="00714063" w:rsidRPr="008215D4" w:rsidRDefault="00714063" w:rsidP="00F76B35">
            <w:pPr>
              <w:pStyle w:val="TAL"/>
              <w:rPr>
                <w:lang w:val="en-US" w:eastAsia="zh-CN"/>
              </w:rPr>
            </w:pPr>
          </w:p>
          <w:p w14:paraId="30BEF144" w14:textId="77777777" w:rsidR="00A65E18" w:rsidRPr="008215D4" w:rsidRDefault="00714063" w:rsidP="00F76B35">
            <w:pPr>
              <w:pStyle w:val="TAL"/>
              <w:rPr>
                <w:lang w:eastAsia="zh-CN"/>
              </w:rPr>
            </w:pPr>
            <w:r w:rsidRPr="008215D4">
              <w:rPr>
                <w:lang w:eastAsia="zh-CN"/>
              </w:rPr>
              <w:t>Otherwise, ASSIGN_LOCAL_IP or MIP4_SUPPORTED flag shall be set by the 3GPP AAA Server to mandate which HBM mobility protocol is used.</w:t>
            </w:r>
          </w:p>
          <w:p w14:paraId="7BF3CF6C" w14:textId="283A8689" w:rsidR="00714063" w:rsidRPr="008215D4" w:rsidRDefault="00714063" w:rsidP="00F76B35">
            <w:pPr>
              <w:pStyle w:val="TAL"/>
              <w:rPr>
                <w:lang w:eastAsia="zh-CN"/>
              </w:rPr>
            </w:pPr>
          </w:p>
          <w:p w14:paraId="53696249" w14:textId="77777777" w:rsidR="00714063" w:rsidRPr="008215D4" w:rsidRDefault="00714063" w:rsidP="00F76B35">
            <w:pPr>
              <w:pStyle w:val="TAL"/>
              <w:rPr>
                <w:lang w:eastAsia="zh-CN"/>
              </w:rPr>
            </w:pPr>
            <w:r w:rsidRPr="008215D4">
              <w:rPr>
                <w:lang w:eastAsia="zh-CN"/>
              </w:rPr>
              <w:t>The MIP6_INTEGRATED flag shall be set if a Home Agent address is provided for DHCPv6 based Home Agent address discovery. In the latter case HA information for DHCPv6 discovery is provided via the APN-Configuration AVP.</w:t>
            </w:r>
          </w:p>
        </w:tc>
      </w:tr>
      <w:tr w:rsidR="00714063" w:rsidRPr="008215D4" w14:paraId="7519F3B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64592E6" w14:textId="77777777" w:rsidR="00714063" w:rsidRPr="008215D4" w:rsidRDefault="00714063" w:rsidP="00F76B35">
            <w:pPr>
              <w:pStyle w:val="TAL"/>
              <w:rPr>
                <w:lang w:eastAsia="zh-CN"/>
              </w:rPr>
            </w:pPr>
            <w:r w:rsidRPr="008215D4">
              <w:rPr>
                <w:lang w:eastAsia="zh-CN"/>
              </w:rPr>
              <w:lastRenderedPageBreak/>
              <w:t>Permanent User Identity</w:t>
            </w:r>
          </w:p>
        </w:tc>
        <w:tc>
          <w:tcPr>
            <w:tcW w:w="1573" w:type="dxa"/>
            <w:gridSpan w:val="2"/>
            <w:tcBorders>
              <w:top w:val="single" w:sz="4" w:space="0" w:color="auto"/>
              <w:left w:val="single" w:sz="4" w:space="0" w:color="auto"/>
              <w:bottom w:val="single" w:sz="4" w:space="0" w:color="auto"/>
              <w:right w:val="single" w:sz="4" w:space="0" w:color="auto"/>
            </w:tcBorders>
          </w:tcPr>
          <w:p w14:paraId="16217147" w14:textId="77777777" w:rsidR="00714063" w:rsidRPr="008215D4" w:rsidRDefault="00714063" w:rsidP="00F76B35">
            <w:pPr>
              <w:pStyle w:val="TAL"/>
              <w:rPr>
                <w:lang w:eastAsia="zh-CN"/>
              </w:rPr>
            </w:pPr>
            <w:r w:rsidRPr="008215D4">
              <w:rPr>
                <w:lang w:eastAsia="zh-CN"/>
              </w:rPr>
              <w:t>Mobile-Node-Identifier</w:t>
            </w:r>
          </w:p>
        </w:tc>
        <w:tc>
          <w:tcPr>
            <w:tcW w:w="601" w:type="dxa"/>
            <w:gridSpan w:val="2"/>
            <w:tcBorders>
              <w:top w:val="single" w:sz="4" w:space="0" w:color="auto"/>
              <w:left w:val="single" w:sz="4" w:space="0" w:color="auto"/>
              <w:bottom w:val="single" w:sz="4" w:space="0" w:color="auto"/>
              <w:right w:val="single" w:sz="4" w:space="0" w:color="auto"/>
            </w:tcBorders>
          </w:tcPr>
          <w:p w14:paraId="1C035D9A"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82AA840" w14:textId="77777777" w:rsidR="00714063" w:rsidRPr="008215D4" w:rsidRDefault="00714063" w:rsidP="005975E2">
            <w:pPr>
              <w:pStyle w:val="TAL"/>
              <w:rPr>
                <w:lang w:eastAsia="zh-CN"/>
              </w:rPr>
            </w:pPr>
            <w:r w:rsidRPr="005975E2">
              <w:t>This information element shall only be sent if the Result-Code AVP is set to either:</w:t>
            </w:r>
          </w:p>
          <w:p w14:paraId="278567C8" w14:textId="77777777" w:rsidR="00714063" w:rsidRPr="008215D4" w:rsidRDefault="00714063" w:rsidP="005975E2">
            <w:pPr>
              <w:pStyle w:val="TAL"/>
              <w:rPr>
                <w:lang w:eastAsia="zh-CN"/>
              </w:rPr>
            </w:pPr>
            <w:r w:rsidRPr="005975E2">
              <w:t>- DIAMETER_SUCCESS or</w:t>
            </w:r>
          </w:p>
          <w:p w14:paraId="43EB36E7" w14:textId="77777777" w:rsidR="00714063" w:rsidRPr="008215D4" w:rsidRDefault="00714063" w:rsidP="005975E2">
            <w:pPr>
              <w:pStyle w:val="TAL"/>
              <w:rPr>
                <w:lang w:eastAsia="zh-CN"/>
              </w:rPr>
            </w:pPr>
            <w:r w:rsidRPr="005975E2">
              <w:t>- DIAMETER_MULTI_ROUND_AUTH, and TWAN-S2a-Connectivity-Indicator is set in DEA-Flags.</w:t>
            </w:r>
          </w:p>
          <w:p w14:paraId="31A60E31" w14:textId="77777777" w:rsidR="00714063" w:rsidRPr="008215D4" w:rsidRDefault="00714063" w:rsidP="00F76B35">
            <w:pPr>
              <w:pStyle w:val="TAL"/>
              <w:rPr>
                <w:lang w:eastAsia="zh-CN"/>
              </w:rPr>
            </w:pPr>
            <w:r w:rsidRPr="008215D4">
              <w:rPr>
                <w:lang w:eastAsia="zh-CN"/>
              </w:rPr>
              <w:t>(see NOTE 1)</w:t>
            </w:r>
          </w:p>
          <w:p w14:paraId="4A7B3236" w14:textId="77777777" w:rsidR="00714063" w:rsidRPr="008215D4" w:rsidRDefault="00714063" w:rsidP="00F76B35">
            <w:pPr>
              <w:pStyle w:val="TAL"/>
              <w:rPr>
                <w:lang w:eastAsia="zh-CN"/>
              </w:rPr>
            </w:pPr>
          </w:p>
          <w:p w14:paraId="649CAB49" w14:textId="77777777" w:rsidR="00A65E18" w:rsidRPr="008215D4" w:rsidRDefault="00714063" w:rsidP="00F76B35">
            <w:pPr>
              <w:pStyle w:val="TAL"/>
            </w:pPr>
            <w:r w:rsidRPr="008215D4">
              <w:t xml:space="preserve">This information element </w:t>
            </w:r>
            <w:r w:rsidRPr="008215D4">
              <w:rPr>
                <w:lang w:eastAsia="zh-CN"/>
              </w:rPr>
              <w:t xml:space="preserve">shall only be sent if NBM or MIPv4 is authorized for use, or when </w:t>
            </w:r>
            <w:r w:rsidRPr="008215D4">
              <w:t>authorizing the user to access the TWAN without granting access to EPC S2a (i.e. non-seamless WLAN offload).</w:t>
            </w:r>
          </w:p>
          <w:p w14:paraId="493593E9" w14:textId="6963FB6A" w:rsidR="00714063" w:rsidRPr="008215D4" w:rsidRDefault="00714063" w:rsidP="00F76B35">
            <w:pPr>
              <w:pStyle w:val="TAL"/>
            </w:pPr>
          </w:p>
          <w:p w14:paraId="277827E4" w14:textId="4396F677" w:rsidR="00714063" w:rsidRPr="008215D4" w:rsidRDefault="00714063" w:rsidP="00F76B35">
            <w:pPr>
              <w:pStyle w:val="TAL"/>
              <w:rPr>
                <w:lang w:eastAsia="zh-CN"/>
              </w:rPr>
            </w:pPr>
            <w:r w:rsidRPr="008215D4">
              <w:rPr>
                <w:lang w:val="en-US"/>
              </w:rPr>
              <w:t>If the user is authenticated</w:t>
            </w:r>
            <w:r w:rsidRPr="008215D4">
              <w:t>,</w:t>
            </w:r>
            <w:r w:rsidRPr="008215D4">
              <w:rPr>
                <w:lang w:eastAsia="zh-CN"/>
              </w:rPr>
              <w:t xml:space="preserve"> it </w:t>
            </w:r>
            <w:r w:rsidRPr="008215D4">
              <w:t>shall</w:t>
            </w:r>
            <w:r w:rsidRPr="008215D4">
              <w:rPr>
                <w:lang w:eastAsia="zh-CN"/>
              </w:rPr>
              <w:t xml:space="preserve">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to be used:</w:t>
            </w:r>
          </w:p>
          <w:p w14:paraId="351C2B44" w14:textId="77777777" w:rsidR="00A65E18" w:rsidRPr="008215D4" w:rsidRDefault="00714063" w:rsidP="00F76B35">
            <w:pPr>
              <w:pStyle w:val="TAL"/>
              <w:rPr>
                <w:lang w:eastAsia="zh-CN"/>
              </w:rPr>
            </w:pPr>
            <w:r w:rsidRPr="008215D4">
              <w:rPr>
                <w:lang w:eastAsia="zh-CN"/>
              </w:rPr>
              <w:t>- by the MAG in subsequent PBUs as the MN-ID identifying the user in the EPS network, or</w:t>
            </w:r>
          </w:p>
          <w:p w14:paraId="3B99627B" w14:textId="14B496BD" w:rsidR="00714063" w:rsidRPr="008215D4" w:rsidRDefault="00714063" w:rsidP="00F76B35">
            <w:pPr>
              <w:pStyle w:val="TAL"/>
              <w:rPr>
                <w:lang w:eastAsia="zh-CN"/>
              </w:rPr>
            </w:pPr>
            <w:r w:rsidRPr="008215D4">
              <w:rPr>
                <w:lang w:eastAsia="zh-CN"/>
              </w:rPr>
              <w:t>- by the trusted non-3GPP access network in subsequent MIPv4 RRQs as the MN-NAI identifying the user in the EPS network, or</w:t>
            </w:r>
          </w:p>
          <w:p w14:paraId="0663EB4B" w14:textId="77777777" w:rsidR="00714063" w:rsidRPr="008215D4" w:rsidRDefault="00714063" w:rsidP="00F76B35">
            <w:pPr>
              <w:pStyle w:val="TAL"/>
              <w:rPr>
                <w:lang w:eastAsia="zh-CN"/>
              </w:rPr>
            </w:pPr>
            <w:r w:rsidRPr="008215D4">
              <w:rPr>
                <w:lang w:eastAsia="zh-CN"/>
              </w:rPr>
              <w:t>- by the trusted non-3GPP access network to derive the IMSI to be sent in subsequent Create Session Request on GTP S2a.</w:t>
            </w:r>
          </w:p>
          <w:p w14:paraId="42465138" w14:textId="77777777" w:rsidR="00714063" w:rsidRPr="008215D4" w:rsidRDefault="00714063" w:rsidP="00F76B35">
            <w:pPr>
              <w:pStyle w:val="TAL"/>
              <w:rPr>
                <w:lang w:eastAsia="zh-CN"/>
              </w:rPr>
            </w:pPr>
          </w:p>
          <w:p w14:paraId="1EA6BB4B" w14:textId="4F36F12C" w:rsidR="00714063" w:rsidRPr="008215D4" w:rsidRDefault="00714063" w:rsidP="00F76B35">
            <w:pPr>
              <w:pStyle w:val="TAL"/>
              <w:rPr>
                <w:lang w:eastAsia="zh-CN"/>
              </w:rPr>
            </w:pPr>
            <w:r w:rsidRPr="008215D4">
              <w:rPr>
                <w:lang w:eastAsia="zh-CN"/>
              </w:rPr>
              <w:t xml:space="preserve">For an Emergency Attach,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7D6BFFF0" w14:textId="77777777" w:rsidR="00714063" w:rsidRPr="008215D4" w:rsidRDefault="00714063" w:rsidP="00F76B35">
            <w:pPr>
              <w:pStyle w:val="TAL"/>
              <w:rPr>
                <w:lang w:eastAsia="zh-CN"/>
              </w:rPr>
            </w:pPr>
          </w:p>
          <w:p w14:paraId="33469645" w14:textId="7ECE2182" w:rsidR="00714063" w:rsidRPr="008215D4" w:rsidRDefault="00714063" w:rsidP="00F76B35">
            <w:pPr>
              <w:pStyle w:val="TAL"/>
              <w:rPr>
                <w:lang w:eastAsia="zh-CN"/>
              </w:rPr>
            </w:pPr>
            <w:r w:rsidRPr="008215D4">
              <w:t xml:space="preserve">This information element shall </w:t>
            </w:r>
            <w:r w:rsidRPr="008215D4">
              <w:rPr>
                <w:rFonts w:hint="eastAsia"/>
                <w:lang w:eastAsia="zh-CN"/>
              </w:rPr>
              <w:t xml:space="preserve">also </w:t>
            </w:r>
            <w:r w:rsidRPr="008215D4">
              <w:t xml:space="preserve">be sent if </w:t>
            </w:r>
            <w:r w:rsidRPr="008215D4">
              <w:rPr>
                <w:rFonts w:hint="eastAsia"/>
                <w:lang w:eastAsia="zh-CN"/>
              </w:rPr>
              <w:t xml:space="preserve">HBM is authorized for use, or </w:t>
            </w:r>
            <w:r w:rsidRPr="008215D4">
              <w:t>to access</w:t>
            </w:r>
            <w:r w:rsidRPr="008215D4">
              <w:rPr>
                <w:rFonts w:hint="eastAsia"/>
                <w:lang w:eastAsia="zh-CN"/>
              </w:rPr>
              <w:t xml:space="preserve"> </w:t>
            </w:r>
            <w:r w:rsidRPr="008215D4">
              <w:t>a Fixed Broadband access network without granting access to EPC S2a</w:t>
            </w:r>
            <w:r w:rsidRPr="008215D4">
              <w:rPr>
                <w:rFonts w:hint="eastAsia"/>
                <w:lang w:eastAsia="zh-CN"/>
              </w:rPr>
              <w:t xml:space="preserve"> </w:t>
            </w:r>
            <w:r w:rsidRPr="008215D4">
              <w:t>(i.e. non-seamless WLAN offload)</w:t>
            </w:r>
            <w:r w:rsidRPr="008215D4">
              <w:rPr>
                <w:rFonts w:hint="eastAsia"/>
                <w:lang w:eastAsia="zh-CN"/>
              </w:rPr>
              <w:t xml:space="preserve">, and </w:t>
            </w:r>
            <w:r w:rsidRPr="008215D4">
              <w:rPr>
                <w:lang w:eastAsia="zh-CN"/>
              </w:rPr>
              <w:t>the Result-Code AVP is set to DIAMETER_SUCCESS</w:t>
            </w:r>
            <w:r w:rsidRPr="008215D4">
              <w:rPr>
                <w:rFonts w:hint="eastAsia"/>
                <w:lang w:eastAsia="zh-CN"/>
              </w:rPr>
              <w:t xml:space="preserve"> </w:t>
            </w:r>
            <w:r w:rsidRPr="008215D4">
              <w:t>and</w:t>
            </w:r>
            <w:r w:rsidRPr="008215D4">
              <w:rPr>
                <w:lang w:eastAsia="zh-CN"/>
              </w:rPr>
              <w:t xml:space="preserve"> </w:t>
            </w:r>
            <w:r w:rsidRPr="008215D4">
              <w:t xml:space="preserve">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to be used</w:t>
            </w:r>
            <w:r w:rsidRPr="008215D4">
              <w:rPr>
                <w:rFonts w:hint="eastAsia"/>
                <w:lang w:eastAsia="zh-CN"/>
              </w:rPr>
              <w:t>:</w:t>
            </w:r>
          </w:p>
          <w:p w14:paraId="35FFA71D" w14:textId="77777777" w:rsidR="00714063" w:rsidRPr="008215D4" w:rsidRDefault="00714063" w:rsidP="00F76B35">
            <w:pPr>
              <w:pStyle w:val="TAL"/>
              <w:rPr>
                <w:lang w:eastAsia="zh-CN"/>
              </w:rPr>
            </w:pPr>
          </w:p>
          <w:p w14:paraId="2BBAD968" w14:textId="77777777" w:rsidR="00714063" w:rsidRPr="008215D4" w:rsidRDefault="00714063" w:rsidP="00F76B35">
            <w:pPr>
              <w:pStyle w:val="TAL"/>
              <w:rPr>
                <w:lang w:eastAsia="zh-CN"/>
              </w:rPr>
            </w:pPr>
            <w:r w:rsidRPr="008215D4">
              <w:rPr>
                <w:lang w:eastAsia="zh-CN"/>
              </w:rPr>
              <w:t xml:space="preserve">- by the </w:t>
            </w:r>
            <w:r w:rsidRPr="008215D4">
              <w:rPr>
                <w:rFonts w:hint="eastAsia"/>
                <w:lang w:eastAsia="zh-CN"/>
              </w:rPr>
              <w:t xml:space="preserve">trusted </w:t>
            </w:r>
            <w:r w:rsidRPr="008215D4">
              <w:rPr>
                <w:lang w:eastAsia="zh-CN"/>
              </w:rPr>
              <w:t>non-3GPP access network in subsequent PCC procedure for identifying the user in the EPS network.</w:t>
            </w:r>
          </w:p>
          <w:p w14:paraId="3A332467" w14:textId="77777777" w:rsidR="00714063" w:rsidRPr="008215D4" w:rsidRDefault="00714063" w:rsidP="00F76B35">
            <w:pPr>
              <w:pStyle w:val="TAL"/>
              <w:rPr>
                <w:lang w:eastAsia="zh-CN"/>
              </w:rPr>
            </w:pPr>
          </w:p>
          <w:p w14:paraId="5708510B" w14:textId="77777777" w:rsidR="00714063" w:rsidRPr="008215D4" w:rsidRDefault="00714063" w:rsidP="00F76B35">
            <w:pPr>
              <w:pStyle w:val="TAL"/>
              <w:rPr>
                <w:lang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195F54A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FA81383" w14:textId="77777777" w:rsidR="00714063" w:rsidRPr="008215D4" w:rsidRDefault="00714063" w:rsidP="00F76B35">
            <w:pPr>
              <w:pStyle w:val="TAL"/>
              <w:rPr>
                <w:lang w:val="en-US"/>
              </w:rPr>
            </w:pPr>
            <w:r w:rsidRPr="008215D4">
              <w:rPr>
                <w:lang w:val="en-US"/>
              </w:rPr>
              <w:t>3GPP AAA Server URI</w:t>
            </w:r>
          </w:p>
        </w:tc>
        <w:tc>
          <w:tcPr>
            <w:tcW w:w="1573" w:type="dxa"/>
            <w:gridSpan w:val="2"/>
            <w:tcBorders>
              <w:top w:val="single" w:sz="4" w:space="0" w:color="auto"/>
              <w:left w:val="single" w:sz="4" w:space="0" w:color="auto"/>
              <w:bottom w:val="single" w:sz="4" w:space="0" w:color="auto"/>
              <w:right w:val="single" w:sz="4" w:space="0" w:color="auto"/>
            </w:tcBorders>
          </w:tcPr>
          <w:p w14:paraId="6E018CFC" w14:textId="77777777" w:rsidR="00714063" w:rsidRPr="008215D4" w:rsidRDefault="00714063" w:rsidP="00F76B35">
            <w:pPr>
              <w:pStyle w:val="TAL"/>
            </w:pPr>
            <w:r w:rsidRPr="008215D4">
              <w:t>Redirect-Host</w:t>
            </w:r>
          </w:p>
        </w:tc>
        <w:tc>
          <w:tcPr>
            <w:tcW w:w="601" w:type="dxa"/>
            <w:gridSpan w:val="2"/>
            <w:tcBorders>
              <w:top w:val="single" w:sz="4" w:space="0" w:color="auto"/>
              <w:left w:val="single" w:sz="4" w:space="0" w:color="auto"/>
              <w:bottom w:val="single" w:sz="4" w:space="0" w:color="auto"/>
              <w:right w:val="single" w:sz="4" w:space="0" w:color="auto"/>
            </w:tcBorders>
          </w:tcPr>
          <w:p w14:paraId="4C8A9E4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CE5DD14"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 xml:space="preserve">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 </w:t>
            </w:r>
          </w:p>
        </w:tc>
      </w:tr>
      <w:tr w:rsidR="00714063" w:rsidRPr="008215D4" w14:paraId="1045485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9408055" w14:textId="77777777" w:rsidR="00714063" w:rsidRPr="008215D4" w:rsidRDefault="00714063" w:rsidP="00F76B35">
            <w:pPr>
              <w:pStyle w:val="TAL"/>
              <w:rPr>
                <w:lang w:eastAsia="zh-CN"/>
              </w:rPr>
            </w:pPr>
            <w:r w:rsidRPr="008215D4">
              <w:rPr>
                <w:lang w:eastAsia="zh-CN"/>
              </w:rPr>
              <w:t>UE Charging Data</w:t>
            </w:r>
          </w:p>
        </w:tc>
        <w:tc>
          <w:tcPr>
            <w:tcW w:w="1573" w:type="dxa"/>
            <w:gridSpan w:val="2"/>
            <w:tcBorders>
              <w:top w:val="single" w:sz="4" w:space="0" w:color="auto"/>
              <w:left w:val="single" w:sz="4" w:space="0" w:color="auto"/>
              <w:bottom w:val="single" w:sz="4" w:space="0" w:color="auto"/>
              <w:right w:val="single" w:sz="4" w:space="0" w:color="auto"/>
            </w:tcBorders>
          </w:tcPr>
          <w:p w14:paraId="3A883703" w14:textId="77777777" w:rsidR="00714063" w:rsidRPr="008215D4" w:rsidRDefault="00714063" w:rsidP="00F76B35">
            <w:pPr>
              <w:pStyle w:val="TAL"/>
              <w:rPr>
                <w:lang w:eastAsia="zh-CN"/>
              </w:rPr>
            </w:pPr>
            <w:r w:rsidRPr="008215D4">
              <w:rPr>
                <w:lang w:eastAsia="zh-CN"/>
              </w:rPr>
              <w:t>3GPP-Charging-Characteristics</w:t>
            </w:r>
          </w:p>
        </w:tc>
        <w:tc>
          <w:tcPr>
            <w:tcW w:w="601" w:type="dxa"/>
            <w:gridSpan w:val="2"/>
            <w:tcBorders>
              <w:top w:val="single" w:sz="4" w:space="0" w:color="auto"/>
              <w:left w:val="single" w:sz="4" w:space="0" w:color="auto"/>
              <w:bottom w:val="single" w:sz="4" w:space="0" w:color="auto"/>
              <w:right w:val="single" w:sz="4" w:space="0" w:color="auto"/>
            </w:tcBorders>
          </w:tcPr>
          <w:p w14:paraId="16B34AEE" w14:textId="77777777" w:rsidR="00714063" w:rsidRPr="008215D4" w:rsidRDefault="00714063" w:rsidP="00F76B35">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74E41F5" w14:textId="367EBA2F" w:rsidR="00714063" w:rsidRPr="008215D4" w:rsidRDefault="00714063" w:rsidP="00F76B35">
            <w:pPr>
              <w:pStyle w:val="TAL"/>
              <w:rPr>
                <w:lang w:val="en-US"/>
              </w:rPr>
            </w:pPr>
            <w:r w:rsidRPr="008215D4">
              <w:t>If present, t</w:t>
            </w:r>
            <w:r w:rsidRPr="008215D4">
              <w:rPr>
                <w:lang w:val="en-US"/>
              </w:rPr>
              <w:t xml:space="preserve">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5FEB6239"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F61B6F" w14:textId="77777777" w:rsidR="00714063" w:rsidRPr="008215D4" w:rsidRDefault="00714063" w:rsidP="00F76B35">
            <w:pPr>
              <w:pStyle w:val="TAL"/>
              <w:rPr>
                <w:lang w:val="en-US"/>
              </w:rPr>
            </w:pPr>
            <w:r w:rsidRPr="008215D4">
              <w:rPr>
                <w:lang w:eastAsia="zh-CN"/>
              </w:rPr>
              <w:t>UE AMBR</w:t>
            </w:r>
          </w:p>
        </w:tc>
        <w:tc>
          <w:tcPr>
            <w:tcW w:w="1573" w:type="dxa"/>
            <w:gridSpan w:val="2"/>
            <w:tcBorders>
              <w:top w:val="single" w:sz="4" w:space="0" w:color="auto"/>
              <w:left w:val="single" w:sz="4" w:space="0" w:color="auto"/>
              <w:bottom w:val="single" w:sz="4" w:space="0" w:color="auto"/>
              <w:right w:val="single" w:sz="4" w:space="0" w:color="auto"/>
            </w:tcBorders>
          </w:tcPr>
          <w:p w14:paraId="188750A3" w14:textId="77777777" w:rsidR="00714063" w:rsidRPr="008215D4" w:rsidRDefault="00714063" w:rsidP="00F76B35">
            <w:pPr>
              <w:pStyle w:val="TAL"/>
            </w:pPr>
            <w:r w:rsidRPr="008215D4">
              <w:rPr>
                <w:lang w:eastAsia="zh-CN"/>
              </w:rPr>
              <w:t>AMBR</w:t>
            </w:r>
          </w:p>
        </w:tc>
        <w:tc>
          <w:tcPr>
            <w:tcW w:w="601" w:type="dxa"/>
            <w:gridSpan w:val="2"/>
            <w:tcBorders>
              <w:top w:val="single" w:sz="4" w:space="0" w:color="auto"/>
              <w:left w:val="single" w:sz="4" w:space="0" w:color="auto"/>
              <w:bottom w:val="single" w:sz="4" w:space="0" w:color="auto"/>
              <w:right w:val="single" w:sz="4" w:space="0" w:color="auto"/>
            </w:tcBorders>
          </w:tcPr>
          <w:p w14:paraId="1A2D327E"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F6C4DE" w14:textId="77777777" w:rsidR="00714063" w:rsidRPr="008215D4" w:rsidRDefault="00714063" w:rsidP="00F76B35">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2ACA46E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23FBEC" w14:textId="77777777" w:rsidR="00714063" w:rsidRPr="008215D4" w:rsidRDefault="00714063" w:rsidP="00F76B35">
            <w:pPr>
              <w:pStyle w:val="TAL"/>
              <w:rPr>
                <w:lang w:eastAsia="zh-CN"/>
              </w:rPr>
            </w:pPr>
            <w:r w:rsidRPr="008215D4">
              <w:rPr>
                <w:lang w:eastAsia="zh-CN"/>
              </w:rPr>
              <w:lastRenderedPageBreak/>
              <w:t>Trust Relationship Indicator</w:t>
            </w:r>
          </w:p>
        </w:tc>
        <w:tc>
          <w:tcPr>
            <w:tcW w:w="1573" w:type="dxa"/>
            <w:gridSpan w:val="2"/>
            <w:tcBorders>
              <w:top w:val="single" w:sz="4" w:space="0" w:color="auto"/>
              <w:left w:val="single" w:sz="4" w:space="0" w:color="auto"/>
              <w:bottom w:val="single" w:sz="4" w:space="0" w:color="auto"/>
              <w:right w:val="single" w:sz="4" w:space="0" w:color="auto"/>
            </w:tcBorders>
          </w:tcPr>
          <w:p w14:paraId="5384770F" w14:textId="77777777" w:rsidR="00714063" w:rsidRPr="008215D4" w:rsidRDefault="00714063" w:rsidP="00F76B35">
            <w:pPr>
              <w:pStyle w:val="TAL"/>
              <w:rPr>
                <w:lang w:eastAsia="zh-CN"/>
              </w:rPr>
            </w:pPr>
            <w:r w:rsidRPr="008215D4">
              <w:rPr>
                <w:lang w:eastAsia="zh-CN"/>
              </w:rPr>
              <w:t>AN-Trusted</w:t>
            </w:r>
          </w:p>
        </w:tc>
        <w:tc>
          <w:tcPr>
            <w:tcW w:w="601" w:type="dxa"/>
            <w:gridSpan w:val="2"/>
            <w:tcBorders>
              <w:top w:val="single" w:sz="4" w:space="0" w:color="auto"/>
              <w:left w:val="single" w:sz="4" w:space="0" w:color="auto"/>
              <w:bottom w:val="single" w:sz="4" w:space="0" w:color="auto"/>
              <w:right w:val="single" w:sz="4" w:space="0" w:color="auto"/>
            </w:tcBorders>
          </w:tcPr>
          <w:p w14:paraId="1BD84AA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3B39D3D" w14:textId="77777777" w:rsidR="00714063" w:rsidRPr="008215D4" w:rsidRDefault="00714063" w:rsidP="00F76B35">
            <w:pPr>
              <w:pStyle w:val="TAL"/>
              <w:rPr>
                <w:lang w:val="en-US" w:eastAsia="zh-CN"/>
              </w:rPr>
            </w:pPr>
            <w:r w:rsidRPr="008215D4">
              <w:rPr>
                <w:lang w:val="en-US"/>
              </w:rPr>
              <w:t>This AVP shall be included only in the first authentication and authorization response. If present, it shall contain the 3GPP AAA Server's decision on handling the non-3GPP access network trusted or untrusted.</w:t>
            </w:r>
          </w:p>
          <w:p w14:paraId="2CA40115" w14:textId="77777777" w:rsidR="00714063" w:rsidRPr="008215D4" w:rsidRDefault="00714063" w:rsidP="00F76B35">
            <w:pPr>
              <w:pStyle w:val="TAL"/>
              <w:rPr>
                <w:lang w:val="en-US"/>
              </w:rPr>
            </w:pPr>
            <w:r w:rsidRPr="008215D4">
              <w:rPr>
                <w:rFonts w:hint="eastAsia"/>
                <w:lang w:val="en-US" w:eastAsia="zh-CN"/>
              </w:rPr>
              <w:t xml:space="preserve">For the STa case, the value </w:t>
            </w:r>
            <w:r w:rsidRPr="008215D4">
              <w:rPr>
                <w:lang w:val="en-US" w:eastAsia="zh-CN"/>
              </w:rPr>
              <w:t>"</w:t>
            </w:r>
            <w:r w:rsidRPr="008215D4">
              <w:rPr>
                <w:rFonts w:hint="eastAsia"/>
                <w:lang w:val="en-US" w:eastAsia="zh-CN"/>
              </w:rPr>
              <w:t>TRUSTED</w:t>
            </w:r>
            <w:r w:rsidRPr="008215D4">
              <w:rPr>
                <w:lang w:val="en-US" w:eastAsia="zh-CN"/>
              </w:rPr>
              <w:t>"</w:t>
            </w:r>
            <w:r w:rsidRPr="008215D4">
              <w:rPr>
                <w:rFonts w:hint="eastAsia"/>
                <w:lang w:val="en-US" w:eastAsia="zh-CN"/>
              </w:rPr>
              <w:t xml:space="preserve"> shall be used.</w:t>
            </w:r>
          </w:p>
        </w:tc>
      </w:tr>
      <w:tr w:rsidR="00714063" w:rsidRPr="008215D4" w14:paraId="77B7637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D0E5E83" w14:textId="77777777" w:rsidR="00714063" w:rsidRPr="008215D4" w:rsidRDefault="00714063" w:rsidP="00F76B35">
            <w:pPr>
              <w:pStyle w:val="TAL"/>
            </w:pPr>
            <w:r w:rsidRPr="008215D4">
              <w:t>Supported Features</w:t>
            </w:r>
          </w:p>
          <w:p w14:paraId="1B4C9E96" w14:textId="1FF58DCD"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73" w:type="dxa"/>
            <w:gridSpan w:val="2"/>
            <w:tcBorders>
              <w:top w:val="single" w:sz="4" w:space="0" w:color="auto"/>
              <w:left w:val="single" w:sz="4" w:space="0" w:color="auto"/>
              <w:bottom w:val="single" w:sz="4" w:space="0" w:color="auto"/>
              <w:right w:val="single" w:sz="4" w:space="0" w:color="auto"/>
            </w:tcBorders>
          </w:tcPr>
          <w:p w14:paraId="656C8F8C" w14:textId="77777777" w:rsidR="00714063" w:rsidRPr="008215D4" w:rsidRDefault="00714063" w:rsidP="00F76B35">
            <w:pPr>
              <w:pStyle w:val="TAL"/>
              <w:rPr>
                <w:lang w:eastAsia="zh-CN"/>
              </w:rPr>
            </w:pPr>
            <w:r w:rsidRPr="008215D4">
              <w:t>Supported-Features</w:t>
            </w:r>
          </w:p>
        </w:tc>
        <w:tc>
          <w:tcPr>
            <w:tcW w:w="601" w:type="dxa"/>
            <w:gridSpan w:val="2"/>
            <w:tcBorders>
              <w:top w:val="single" w:sz="4" w:space="0" w:color="auto"/>
              <w:left w:val="single" w:sz="4" w:space="0" w:color="auto"/>
              <w:bottom w:val="single" w:sz="4" w:space="0" w:color="auto"/>
              <w:right w:val="single" w:sz="4" w:space="0" w:color="auto"/>
            </w:tcBorders>
          </w:tcPr>
          <w:p w14:paraId="10CBCA66" w14:textId="77777777" w:rsidR="00714063" w:rsidRPr="008215D4" w:rsidRDefault="00714063" w:rsidP="00F76B35">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5206B0A"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9E944E5"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1704178" w14:textId="77777777" w:rsidR="00714063" w:rsidRPr="008215D4" w:rsidRDefault="00714063" w:rsidP="00F76B35">
            <w:pPr>
              <w:pStyle w:val="TAL"/>
            </w:pPr>
            <w:r w:rsidRPr="008215D4">
              <w:t xml:space="preserve">FA-RK </w:t>
            </w:r>
          </w:p>
        </w:tc>
        <w:tc>
          <w:tcPr>
            <w:tcW w:w="1573" w:type="dxa"/>
            <w:gridSpan w:val="2"/>
            <w:tcBorders>
              <w:top w:val="single" w:sz="4" w:space="0" w:color="auto"/>
              <w:left w:val="single" w:sz="4" w:space="0" w:color="auto"/>
              <w:bottom w:val="single" w:sz="4" w:space="0" w:color="auto"/>
              <w:right w:val="single" w:sz="4" w:space="0" w:color="auto"/>
            </w:tcBorders>
          </w:tcPr>
          <w:p w14:paraId="5A8C8610" w14:textId="77777777" w:rsidR="00714063" w:rsidRPr="008215D4" w:rsidRDefault="00714063" w:rsidP="00F76B35">
            <w:pPr>
              <w:pStyle w:val="TAL"/>
            </w:pPr>
            <w:r w:rsidRPr="008215D4">
              <w:t>MIP-FA-RK</w:t>
            </w:r>
          </w:p>
        </w:tc>
        <w:tc>
          <w:tcPr>
            <w:tcW w:w="601" w:type="dxa"/>
            <w:gridSpan w:val="2"/>
            <w:tcBorders>
              <w:top w:val="single" w:sz="4" w:space="0" w:color="auto"/>
              <w:left w:val="single" w:sz="4" w:space="0" w:color="auto"/>
              <w:bottom w:val="single" w:sz="4" w:space="0" w:color="auto"/>
              <w:right w:val="single" w:sz="4" w:space="0" w:color="auto"/>
            </w:tcBorders>
          </w:tcPr>
          <w:p w14:paraId="5BFFFC1C"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677B862" w14:textId="77777777" w:rsidR="00714063" w:rsidRPr="008215D4" w:rsidRDefault="00714063" w:rsidP="00F76B35">
            <w:pPr>
              <w:pStyle w:val="TAL"/>
            </w:pPr>
            <w:r w:rsidRPr="008215D4">
              <w:t>This AVP shall be present if MIPv4 FACoA mode is used, the MN-FA authentication extension is supported and the Result-Code AVP is set to DIAMETER_SUCCESS.</w:t>
            </w:r>
          </w:p>
        </w:tc>
      </w:tr>
      <w:tr w:rsidR="00714063" w:rsidRPr="008215D4" w14:paraId="0996936B"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04CEFF" w14:textId="77777777" w:rsidR="00714063" w:rsidRPr="008215D4" w:rsidRDefault="00714063" w:rsidP="00F76B35">
            <w:pPr>
              <w:pStyle w:val="TAL"/>
            </w:pPr>
            <w:r w:rsidRPr="008215D4">
              <w:t>FA-RK-SPI</w:t>
            </w:r>
          </w:p>
        </w:tc>
        <w:tc>
          <w:tcPr>
            <w:tcW w:w="1573" w:type="dxa"/>
            <w:gridSpan w:val="2"/>
            <w:tcBorders>
              <w:top w:val="single" w:sz="4" w:space="0" w:color="auto"/>
              <w:left w:val="single" w:sz="4" w:space="0" w:color="auto"/>
              <w:bottom w:val="single" w:sz="4" w:space="0" w:color="auto"/>
              <w:right w:val="single" w:sz="4" w:space="0" w:color="auto"/>
            </w:tcBorders>
          </w:tcPr>
          <w:p w14:paraId="6485E340" w14:textId="77777777" w:rsidR="00714063" w:rsidRPr="008215D4" w:rsidRDefault="00714063" w:rsidP="00F76B35">
            <w:pPr>
              <w:pStyle w:val="TAL"/>
            </w:pPr>
            <w:r w:rsidRPr="008215D4">
              <w:t>MIP-FA-RK-SPI</w:t>
            </w:r>
          </w:p>
        </w:tc>
        <w:tc>
          <w:tcPr>
            <w:tcW w:w="601" w:type="dxa"/>
            <w:gridSpan w:val="2"/>
            <w:tcBorders>
              <w:top w:val="single" w:sz="4" w:space="0" w:color="auto"/>
              <w:left w:val="single" w:sz="4" w:space="0" w:color="auto"/>
              <w:bottom w:val="single" w:sz="4" w:space="0" w:color="auto"/>
              <w:right w:val="single" w:sz="4" w:space="0" w:color="auto"/>
            </w:tcBorders>
          </w:tcPr>
          <w:p w14:paraId="7F6C0D8D"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F50CB5D" w14:textId="77777777" w:rsidR="00714063" w:rsidRPr="008215D4" w:rsidRDefault="00714063" w:rsidP="00F76B35">
            <w:pPr>
              <w:pStyle w:val="TAL"/>
            </w:pPr>
            <w:r w:rsidRPr="008215D4">
              <w:t>This AVP shall be present if MIP-FA-RK is present</w:t>
            </w:r>
          </w:p>
        </w:tc>
      </w:tr>
      <w:tr w:rsidR="00714063" w:rsidRPr="008215D4" w14:paraId="42C995D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0A2213F" w14:textId="77777777" w:rsidR="00714063" w:rsidRPr="008215D4" w:rsidRDefault="00714063" w:rsidP="00F76B35">
            <w:pPr>
              <w:pStyle w:val="TAL"/>
            </w:pPr>
            <w:r w:rsidRPr="008215D4">
              <w:t>Trace information</w:t>
            </w:r>
          </w:p>
        </w:tc>
        <w:tc>
          <w:tcPr>
            <w:tcW w:w="1573" w:type="dxa"/>
            <w:gridSpan w:val="2"/>
            <w:tcBorders>
              <w:top w:val="single" w:sz="4" w:space="0" w:color="auto"/>
              <w:left w:val="single" w:sz="4" w:space="0" w:color="auto"/>
              <w:bottom w:val="single" w:sz="4" w:space="0" w:color="auto"/>
              <w:right w:val="single" w:sz="4" w:space="0" w:color="auto"/>
            </w:tcBorders>
          </w:tcPr>
          <w:p w14:paraId="16E262A1" w14:textId="77777777" w:rsidR="00714063" w:rsidRPr="008215D4" w:rsidRDefault="00714063" w:rsidP="00F76B35">
            <w:pPr>
              <w:pStyle w:val="TAL"/>
            </w:pPr>
            <w:r w:rsidRPr="008215D4">
              <w:t>Trace-Info</w:t>
            </w:r>
          </w:p>
        </w:tc>
        <w:tc>
          <w:tcPr>
            <w:tcW w:w="601" w:type="dxa"/>
            <w:gridSpan w:val="2"/>
            <w:tcBorders>
              <w:top w:val="single" w:sz="4" w:space="0" w:color="auto"/>
              <w:left w:val="single" w:sz="4" w:space="0" w:color="auto"/>
              <w:bottom w:val="single" w:sz="4" w:space="0" w:color="auto"/>
              <w:right w:val="single" w:sz="4" w:space="0" w:color="auto"/>
            </w:tcBorders>
          </w:tcPr>
          <w:p w14:paraId="05EE6DF8"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26FD6E67" w14:textId="77777777" w:rsidR="00714063" w:rsidRPr="008215D4" w:rsidRDefault="00714063" w:rsidP="005975E2">
            <w:pPr>
              <w:pStyle w:val="TAL"/>
              <w:rPr>
                <w:lang w:eastAsia="zh-CN"/>
              </w:rPr>
            </w:pPr>
            <w:r w:rsidRPr="005975E2">
              <w:t>This information element shall only be sent if the Result-Code AVP is set to either:</w:t>
            </w:r>
          </w:p>
          <w:p w14:paraId="63813ECE" w14:textId="77777777" w:rsidR="00714063" w:rsidRPr="008215D4" w:rsidRDefault="00714063" w:rsidP="005975E2">
            <w:pPr>
              <w:pStyle w:val="TAL"/>
              <w:rPr>
                <w:lang w:eastAsia="zh-CN"/>
              </w:rPr>
            </w:pPr>
            <w:r w:rsidRPr="005975E2">
              <w:t>- DIAMETER_SUCCESS or</w:t>
            </w:r>
          </w:p>
          <w:p w14:paraId="7053596C" w14:textId="77777777" w:rsidR="00714063" w:rsidRPr="008215D4" w:rsidRDefault="00714063" w:rsidP="005975E2">
            <w:pPr>
              <w:pStyle w:val="TAL"/>
              <w:rPr>
                <w:lang w:eastAsia="zh-CN"/>
              </w:rPr>
            </w:pPr>
            <w:r w:rsidRPr="005975E2">
              <w:t>- DIAMETER_MULTI_ROUND_AUTH, and TWAN-S2a-Connectivity-Indicator is set in DEA-Flags.</w:t>
            </w:r>
          </w:p>
          <w:p w14:paraId="489A765A" w14:textId="77777777" w:rsidR="00714063" w:rsidRPr="008215D4" w:rsidRDefault="00714063" w:rsidP="00F76B35">
            <w:pPr>
              <w:pStyle w:val="TAL"/>
              <w:rPr>
                <w:lang w:eastAsia="zh-CN"/>
              </w:rPr>
            </w:pPr>
            <w:r w:rsidRPr="008215D4">
              <w:rPr>
                <w:lang w:eastAsia="zh-CN"/>
              </w:rPr>
              <w:t>(see NOTE 1)</w:t>
            </w:r>
          </w:p>
          <w:p w14:paraId="68BB26BF" w14:textId="77777777" w:rsidR="00714063" w:rsidRPr="008215D4" w:rsidRDefault="00714063" w:rsidP="00F76B35">
            <w:pPr>
              <w:pStyle w:val="TAL"/>
              <w:rPr>
                <w:lang w:eastAsia="zh-CN"/>
              </w:rPr>
            </w:pPr>
          </w:p>
          <w:p w14:paraId="6ECA553C" w14:textId="77777777" w:rsidR="00714063" w:rsidRPr="008215D4" w:rsidRDefault="00714063" w:rsidP="00F76B35">
            <w:pPr>
              <w:pStyle w:val="TAL"/>
            </w:pPr>
            <w:r w:rsidRPr="008215D4">
              <w:t>This AVP shall be included if the subscriber and equipment trace has been activated for the user in the HSS and signalling based activation is used to download the trace activation from the HSS to the</w:t>
            </w:r>
            <w:r w:rsidRPr="008215D4">
              <w:rPr>
                <w:rFonts w:hint="eastAsia"/>
              </w:rPr>
              <w:t xml:space="preserve"> non-3GPP access network.</w:t>
            </w:r>
          </w:p>
          <w:p w14:paraId="6334D58E" w14:textId="77777777" w:rsidR="00714063" w:rsidRPr="008215D4" w:rsidRDefault="00714063" w:rsidP="00F76B35">
            <w:pPr>
              <w:pStyle w:val="TAL"/>
            </w:pPr>
            <w:r w:rsidRPr="008215D4">
              <w:t>Only the Trace-Data AVP shall be included to the Trace-Info AVP and</w:t>
            </w:r>
            <w:r w:rsidRPr="008215D4">
              <w:rPr>
                <w:rFonts w:hint="eastAsia"/>
              </w:rPr>
              <w:t xml:space="preserve"> </w:t>
            </w:r>
            <w:r w:rsidRPr="008215D4">
              <w:t>shall contain the following AVPs:</w:t>
            </w:r>
          </w:p>
          <w:p w14:paraId="67E78091" w14:textId="77777777" w:rsidR="00A65E18" w:rsidRPr="008215D4" w:rsidRDefault="00714063" w:rsidP="00F76B35">
            <w:pPr>
              <w:pStyle w:val="TAL"/>
            </w:pPr>
            <w:r w:rsidRPr="008215D4">
              <w:t>- Trace-Reference</w:t>
            </w:r>
          </w:p>
          <w:p w14:paraId="5D556585" w14:textId="373C3C4D" w:rsidR="00714063" w:rsidRPr="008215D4" w:rsidRDefault="00714063" w:rsidP="00F76B35">
            <w:pPr>
              <w:pStyle w:val="TAL"/>
            </w:pPr>
            <w:r w:rsidRPr="008215D4">
              <w:t>- Trace-Depth-List</w:t>
            </w:r>
          </w:p>
          <w:p w14:paraId="302486F2" w14:textId="77777777" w:rsidR="00714063" w:rsidRPr="008215D4" w:rsidRDefault="00714063" w:rsidP="00F76B35">
            <w:pPr>
              <w:pStyle w:val="TAL"/>
              <w:rPr>
                <w:lang w:eastAsia="zh-CN"/>
              </w:rPr>
            </w:pPr>
            <w:r w:rsidRPr="008215D4">
              <w:t>- Trace-Event-List</w:t>
            </w:r>
            <w:r w:rsidRPr="008215D4">
              <w:rPr>
                <w:rFonts w:hint="eastAsia"/>
                <w:lang w:eastAsia="zh-CN"/>
              </w:rPr>
              <w:t xml:space="preserve">, </w:t>
            </w:r>
            <w:r w:rsidRPr="008215D4">
              <w:t>for PGW</w:t>
            </w:r>
          </w:p>
          <w:p w14:paraId="0459AD69" w14:textId="77777777" w:rsidR="00714063" w:rsidRPr="008215D4" w:rsidRDefault="00714063" w:rsidP="00F76B35">
            <w:pPr>
              <w:pStyle w:val="TAL"/>
            </w:pPr>
            <w:r w:rsidRPr="008215D4">
              <w:t>- Trace-Collection-Entity</w:t>
            </w:r>
          </w:p>
          <w:p w14:paraId="7F5E5129" w14:textId="77777777" w:rsidR="00714063" w:rsidRPr="008215D4" w:rsidRDefault="00714063" w:rsidP="00F76B35">
            <w:pPr>
              <w:pStyle w:val="TAL"/>
            </w:pPr>
            <w:r w:rsidRPr="008215D4">
              <w:t>The following AVPs may also be included in the Trace-Data AVP:</w:t>
            </w:r>
          </w:p>
          <w:p w14:paraId="4A771DD9" w14:textId="7C1E682C" w:rsidR="00A65E18" w:rsidRPr="008215D4" w:rsidRDefault="00714063" w:rsidP="00F76B35">
            <w:pPr>
              <w:pStyle w:val="TAL"/>
            </w:pPr>
            <w:r w:rsidRPr="008215D4">
              <w:t>- Trace-Interface-List</w:t>
            </w:r>
            <w:r w:rsidRPr="008215D4">
              <w:rPr>
                <w:rFonts w:hint="eastAsia"/>
                <w:lang w:eastAsia="zh-CN"/>
              </w:rPr>
              <w:t xml:space="preserve">, </w:t>
            </w:r>
            <w:r w:rsidRPr="008215D4">
              <w:rPr>
                <w:lang w:eastAsia="zh-CN"/>
              </w:rPr>
              <w:t>for PGW</w:t>
            </w:r>
            <w:r w:rsidRPr="008215D4">
              <w:rPr>
                <w:rFonts w:hint="eastAsia"/>
                <w:lang w:eastAsia="zh-CN"/>
              </w:rPr>
              <w:t xml:space="preserve">, </w:t>
            </w:r>
            <w:r w:rsidRPr="008215D4">
              <w:t>if this AVP is not present, trace report generation is requested for all interfaces</w:t>
            </w:r>
            <w:r w:rsidRPr="008215D4">
              <w:rPr>
                <w:rFonts w:hint="eastAsia"/>
                <w:lang w:eastAsia="zh-CN"/>
              </w:rPr>
              <w:t xml:space="preserve"> for PGW</w:t>
            </w:r>
            <w:r w:rsidRPr="008215D4">
              <w:t xml:space="preserve"> listed in 3GPP </w:t>
            </w:r>
            <w:r w:rsidR="00A65E18" w:rsidRPr="008215D4">
              <w:t>TS</w:t>
            </w:r>
            <w:r w:rsidR="00A65E18">
              <w:t> </w:t>
            </w:r>
            <w:r w:rsidR="00A65E18" w:rsidRPr="008215D4">
              <w:t>3</w:t>
            </w:r>
            <w:r w:rsidRPr="008215D4">
              <w:t>2.422</w:t>
            </w:r>
            <w:r w:rsidR="00A65E18">
              <w:t> </w:t>
            </w:r>
            <w:r w:rsidR="00A65E18" w:rsidRPr="008215D4">
              <w:t>[</w:t>
            </w:r>
            <w:r w:rsidRPr="008215D4">
              <w:t>32]</w:t>
            </w:r>
          </w:p>
          <w:p w14:paraId="57751C40" w14:textId="56C0E366" w:rsidR="00714063" w:rsidRPr="008215D4" w:rsidRDefault="00714063" w:rsidP="00F76B35">
            <w:pPr>
              <w:pStyle w:val="TAL"/>
            </w:pPr>
            <w:r w:rsidRPr="008215D4">
              <w:t xml:space="preserve">- Trace-NE-Type-List, with the only allowed value being "PDN GW". If this AVP is not included, trace activation in </w:t>
            </w:r>
            <w:r w:rsidRPr="008215D4">
              <w:rPr>
                <w:rFonts w:hint="eastAsia"/>
              </w:rPr>
              <w:t>PDN GW</w:t>
            </w:r>
            <w:r w:rsidRPr="008215D4">
              <w:t xml:space="preserve"> is required.</w:t>
            </w:r>
          </w:p>
        </w:tc>
      </w:tr>
      <w:tr w:rsidR="00714063" w:rsidRPr="008215D4" w14:paraId="4020CCD0"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A857992" w14:textId="77777777" w:rsidR="00714063" w:rsidRPr="008215D4" w:rsidRDefault="00714063" w:rsidP="00F76B35">
            <w:pPr>
              <w:pStyle w:val="TAL"/>
            </w:pPr>
            <w:r w:rsidRPr="008215D4">
              <w:rPr>
                <w:rFonts w:hint="eastAsia"/>
              </w:rPr>
              <w:t>MSISDN</w:t>
            </w:r>
          </w:p>
        </w:tc>
        <w:tc>
          <w:tcPr>
            <w:tcW w:w="1573" w:type="dxa"/>
            <w:gridSpan w:val="2"/>
            <w:tcBorders>
              <w:top w:val="single" w:sz="4" w:space="0" w:color="auto"/>
              <w:left w:val="single" w:sz="4" w:space="0" w:color="auto"/>
              <w:bottom w:val="single" w:sz="4" w:space="0" w:color="auto"/>
              <w:right w:val="single" w:sz="4" w:space="0" w:color="auto"/>
            </w:tcBorders>
          </w:tcPr>
          <w:p w14:paraId="7D95BF89" w14:textId="77777777" w:rsidR="00714063" w:rsidRPr="008215D4" w:rsidRDefault="00714063" w:rsidP="00F76B35">
            <w:pPr>
              <w:pStyle w:val="TAL"/>
            </w:pPr>
            <w:r w:rsidRPr="008215D4">
              <w:t>Subscription-ID</w:t>
            </w:r>
          </w:p>
        </w:tc>
        <w:tc>
          <w:tcPr>
            <w:tcW w:w="601" w:type="dxa"/>
            <w:gridSpan w:val="2"/>
            <w:tcBorders>
              <w:top w:val="single" w:sz="4" w:space="0" w:color="auto"/>
              <w:left w:val="single" w:sz="4" w:space="0" w:color="auto"/>
              <w:bottom w:val="single" w:sz="4" w:space="0" w:color="auto"/>
              <w:right w:val="single" w:sz="4" w:space="0" w:color="auto"/>
            </w:tcBorders>
          </w:tcPr>
          <w:p w14:paraId="74E1E161" w14:textId="77777777" w:rsidR="00714063" w:rsidRPr="008215D4" w:rsidRDefault="00714063" w:rsidP="00F76B35">
            <w:pPr>
              <w:pStyle w:val="TAC"/>
              <w:rPr>
                <w:lang w:eastAsia="zh-CN"/>
              </w:rPr>
            </w:pPr>
            <w:r w:rsidRPr="008215D4">
              <w:rPr>
                <w:rFonts w:hint="eastAsia"/>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3B64668" w14:textId="77777777" w:rsidR="00A65E18" w:rsidRPr="008215D4" w:rsidRDefault="00714063" w:rsidP="00F76B35">
            <w:pPr>
              <w:pStyle w:val="TAL"/>
              <w:rPr>
                <w:lang w:eastAsia="zh-CN"/>
              </w:rPr>
            </w:pPr>
            <w:r w:rsidRPr="008215D4">
              <w:rPr>
                <w:rFonts w:hint="eastAsia"/>
              </w:rPr>
              <w:t xml:space="preserve">This AVP </w:t>
            </w:r>
            <w:r w:rsidRPr="008215D4">
              <w:t xml:space="preserve">shall contain the </w:t>
            </w:r>
            <w:r w:rsidRPr="008215D4">
              <w:rPr>
                <w:rFonts w:hint="eastAsia"/>
              </w:rPr>
              <w:t>MSISDN of the UE and shall be sent if it is available</w:t>
            </w:r>
            <w:r w:rsidRPr="008215D4">
              <w:t xml:space="preserve"> and the non-3GPP access network is trusted and the Result-Code AVP is set to </w:t>
            </w:r>
            <w:r w:rsidRPr="008215D4">
              <w:rPr>
                <w:lang w:eastAsia="zh-CN"/>
              </w:rPr>
              <w:t>either</w:t>
            </w:r>
            <w:r w:rsidRPr="008215D4">
              <w:rPr>
                <w:rFonts w:hint="eastAsia"/>
                <w:lang w:eastAsia="zh-CN"/>
              </w:rPr>
              <w:t>:</w:t>
            </w:r>
          </w:p>
          <w:p w14:paraId="6F44CD51" w14:textId="02B7B217" w:rsidR="00714063" w:rsidRPr="008215D4" w:rsidRDefault="00714063" w:rsidP="00F76B35">
            <w:pPr>
              <w:pStyle w:val="TAL"/>
            </w:pPr>
            <w:r w:rsidRPr="008215D4">
              <w:rPr>
                <w:rFonts w:hint="eastAsia"/>
                <w:lang w:eastAsia="zh-CN"/>
              </w:rPr>
              <w:t xml:space="preserve">- </w:t>
            </w:r>
            <w:r w:rsidRPr="008215D4">
              <w:t>DIAMETER_SUCCESS or</w:t>
            </w:r>
          </w:p>
          <w:p w14:paraId="3D858A45" w14:textId="77777777" w:rsidR="00714063" w:rsidRPr="008215D4" w:rsidRDefault="00714063" w:rsidP="00F76B35">
            <w:pPr>
              <w:pStyle w:val="TAL"/>
            </w:pPr>
            <w:r w:rsidRPr="008215D4">
              <w:t>- DIAMETER_MULTI_ROUND_AUTH, and TWAN-S2a-Connectivity-Indicator is set in DEA-Flags.</w:t>
            </w:r>
          </w:p>
          <w:p w14:paraId="47165DFF" w14:textId="77777777" w:rsidR="00714063" w:rsidRPr="008215D4" w:rsidRDefault="00714063" w:rsidP="00F76B35">
            <w:pPr>
              <w:pStyle w:val="TAL"/>
            </w:pPr>
            <w:r w:rsidRPr="008215D4">
              <w:t>(see NOTE 1)</w:t>
            </w:r>
          </w:p>
        </w:tc>
      </w:tr>
      <w:tr w:rsidR="00714063" w:rsidRPr="008215D4" w:rsidDel="00AD5039" w14:paraId="5AE4B7C3"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5E24D9" w14:textId="77777777" w:rsidR="00714063" w:rsidRPr="008215D4" w:rsidDel="00AD5039" w:rsidRDefault="00714063" w:rsidP="00F76B35">
            <w:pPr>
              <w:pStyle w:val="TAL"/>
            </w:pPr>
            <w:r w:rsidRPr="008215D4">
              <w:rPr>
                <w:lang w:eastAsia="zh-CN"/>
              </w:rPr>
              <w:t>DEA Flags</w:t>
            </w:r>
          </w:p>
        </w:tc>
        <w:tc>
          <w:tcPr>
            <w:tcW w:w="1573" w:type="dxa"/>
            <w:gridSpan w:val="2"/>
            <w:tcBorders>
              <w:top w:val="single" w:sz="4" w:space="0" w:color="auto"/>
              <w:left w:val="single" w:sz="4" w:space="0" w:color="auto"/>
              <w:bottom w:val="single" w:sz="4" w:space="0" w:color="auto"/>
              <w:right w:val="single" w:sz="4" w:space="0" w:color="auto"/>
            </w:tcBorders>
          </w:tcPr>
          <w:p w14:paraId="47B87824" w14:textId="77777777" w:rsidR="00714063" w:rsidRPr="008215D4" w:rsidDel="00AD5039" w:rsidRDefault="00714063" w:rsidP="00F76B35">
            <w:pPr>
              <w:pStyle w:val="TAL"/>
            </w:pPr>
            <w:r w:rsidRPr="008215D4">
              <w:rPr>
                <w:lang w:val="de-DE"/>
              </w:rPr>
              <w:t>DEA-Flags</w:t>
            </w:r>
          </w:p>
        </w:tc>
        <w:tc>
          <w:tcPr>
            <w:tcW w:w="601" w:type="dxa"/>
            <w:gridSpan w:val="2"/>
            <w:tcBorders>
              <w:top w:val="single" w:sz="4" w:space="0" w:color="auto"/>
              <w:left w:val="single" w:sz="4" w:space="0" w:color="auto"/>
              <w:bottom w:val="single" w:sz="4" w:space="0" w:color="auto"/>
              <w:right w:val="single" w:sz="4" w:space="0" w:color="auto"/>
            </w:tcBorders>
          </w:tcPr>
          <w:p w14:paraId="0AE5D8B8" w14:textId="77777777" w:rsidR="00714063" w:rsidRPr="008215D4" w:rsidDel="00AD5039" w:rsidRDefault="00714063" w:rsidP="00F76B35">
            <w:pPr>
              <w:pStyle w:val="TAC"/>
              <w:rPr>
                <w:lang w:eastAsia="zh-CN"/>
              </w:rPr>
            </w:pPr>
            <w:r w:rsidRPr="008215D4">
              <w:rPr>
                <w:lang w:val="de-DE"/>
              </w:rPr>
              <w:t>O</w:t>
            </w:r>
          </w:p>
        </w:tc>
        <w:tc>
          <w:tcPr>
            <w:tcW w:w="5369" w:type="dxa"/>
            <w:gridSpan w:val="2"/>
            <w:tcBorders>
              <w:top w:val="single" w:sz="4" w:space="0" w:color="auto"/>
              <w:left w:val="single" w:sz="4" w:space="0" w:color="auto"/>
              <w:bottom w:val="single" w:sz="4" w:space="0" w:color="auto"/>
              <w:right w:val="single" w:sz="4" w:space="0" w:color="auto"/>
            </w:tcBorders>
          </w:tcPr>
          <w:p w14:paraId="2EB7C3F1" w14:textId="77777777" w:rsidR="00714063" w:rsidRPr="008215D4" w:rsidDel="00AD5039" w:rsidRDefault="00714063" w:rsidP="00F76B35">
            <w:pPr>
              <w:pStyle w:val="TAL"/>
              <w:rPr>
                <w:lang w:eastAsia="zh-CN"/>
              </w:rPr>
            </w:pPr>
            <w:r w:rsidRPr="008215D4">
              <w:t>This Information Element contains a bit mask. See 5.2.3.21 for the meaning of the bits.</w:t>
            </w:r>
          </w:p>
        </w:tc>
      </w:tr>
      <w:tr w:rsidR="00714063" w:rsidRPr="008215D4" w14:paraId="209D0D0C"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36A8B0F" w14:textId="77777777" w:rsidR="00714063" w:rsidRPr="008215D4" w:rsidRDefault="00714063" w:rsidP="00F76B35">
            <w:pPr>
              <w:pStyle w:val="TAL"/>
              <w:rPr>
                <w:lang w:eastAsia="zh-CN"/>
              </w:rPr>
            </w:pPr>
            <w:r w:rsidRPr="008215D4">
              <w:rPr>
                <w:lang w:eastAsia="zh-CN"/>
              </w:rPr>
              <w:t xml:space="preserve">Selected </w:t>
            </w:r>
            <w:r w:rsidRPr="008215D4">
              <w:rPr>
                <w:rFonts w:hint="eastAsia"/>
                <w:lang w:eastAsia="zh-CN"/>
              </w:rPr>
              <w:t>TWAN Connection Mode</w:t>
            </w:r>
          </w:p>
        </w:tc>
        <w:tc>
          <w:tcPr>
            <w:tcW w:w="1573" w:type="dxa"/>
            <w:gridSpan w:val="2"/>
            <w:tcBorders>
              <w:top w:val="single" w:sz="4" w:space="0" w:color="auto"/>
              <w:left w:val="single" w:sz="4" w:space="0" w:color="auto"/>
              <w:bottom w:val="single" w:sz="4" w:space="0" w:color="auto"/>
              <w:right w:val="single" w:sz="4" w:space="0" w:color="auto"/>
            </w:tcBorders>
          </w:tcPr>
          <w:p w14:paraId="79658268" w14:textId="77777777" w:rsidR="00714063" w:rsidRPr="008215D4" w:rsidRDefault="00714063" w:rsidP="00F76B35">
            <w:pPr>
              <w:pStyle w:val="TAL"/>
              <w:rPr>
                <w:lang w:val="de-DE"/>
              </w:rPr>
            </w:pPr>
            <w:r w:rsidRPr="008215D4">
              <w:rPr>
                <w:rFonts w:hint="eastAsia"/>
                <w:lang w:val="de-DE"/>
              </w:rPr>
              <w:t>TWAN-Connection-Mode</w:t>
            </w:r>
          </w:p>
        </w:tc>
        <w:tc>
          <w:tcPr>
            <w:tcW w:w="601" w:type="dxa"/>
            <w:gridSpan w:val="2"/>
            <w:tcBorders>
              <w:top w:val="single" w:sz="4" w:space="0" w:color="auto"/>
              <w:left w:val="single" w:sz="4" w:space="0" w:color="auto"/>
              <w:bottom w:val="single" w:sz="4" w:space="0" w:color="auto"/>
              <w:right w:val="single" w:sz="4" w:space="0" w:color="auto"/>
            </w:tcBorders>
          </w:tcPr>
          <w:p w14:paraId="4648C651" w14:textId="77777777" w:rsidR="00714063" w:rsidRPr="008215D4" w:rsidRDefault="00714063" w:rsidP="00F76B35">
            <w:pPr>
              <w:pStyle w:val="TAC"/>
              <w:rPr>
                <w:lang w:val="de-DE"/>
              </w:rPr>
            </w:pPr>
            <w:r w:rsidRPr="008215D4">
              <w:rPr>
                <w:rFonts w:hint="eastAsia"/>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0ECF90D" w14:textId="77777777" w:rsidR="00714063" w:rsidRPr="008215D4" w:rsidRDefault="00714063" w:rsidP="005975E2">
            <w:pPr>
              <w:pStyle w:val="TAL"/>
            </w:pPr>
            <w:r w:rsidRPr="005975E2">
              <w:rPr>
                <w:rFonts w:hint="eastAsia"/>
              </w:rPr>
              <w:t xml:space="preserve">The 3GPP AAA Server </w:t>
            </w:r>
            <w:r w:rsidRPr="005975E2">
              <w:t xml:space="preserve">shall include this IE if it selects either the </w:t>
            </w:r>
            <w:r w:rsidRPr="005975E2">
              <w:rPr>
                <w:rFonts w:hint="eastAsia"/>
              </w:rPr>
              <w:t>SCM or MCM</w:t>
            </w:r>
            <w:r w:rsidRPr="005975E2">
              <w:t xml:space="preserve"> and the Result-Code AVP is set to either:</w:t>
            </w:r>
          </w:p>
          <w:p w14:paraId="4E1B4994" w14:textId="77777777" w:rsidR="00714063" w:rsidRPr="008215D4" w:rsidRDefault="00714063" w:rsidP="005975E2">
            <w:pPr>
              <w:pStyle w:val="TAL"/>
            </w:pPr>
            <w:r w:rsidRPr="005975E2">
              <w:t>- DIAMETER_SUCCESS or</w:t>
            </w:r>
          </w:p>
          <w:p w14:paraId="07E2954D" w14:textId="77777777" w:rsidR="00714063" w:rsidRPr="008215D4" w:rsidRDefault="00714063" w:rsidP="005975E2">
            <w:pPr>
              <w:pStyle w:val="TAL"/>
            </w:pPr>
            <w:r w:rsidRPr="005975E2">
              <w:t>- DIAMETER_MULTI_ROUND_AUTH, and TWAN-S2a-Connectivity-Indicator is set in DEA-Flags.</w:t>
            </w:r>
          </w:p>
          <w:p w14:paraId="2AC3D8E7" w14:textId="77777777" w:rsidR="00A65E18" w:rsidRPr="008215D4" w:rsidRDefault="00714063" w:rsidP="005975E2">
            <w:pPr>
              <w:pStyle w:val="TAL"/>
            </w:pPr>
            <w:r w:rsidRPr="005975E2">
              <w:t>(see NOTE 1)</w:t>
            </w:r>
          </w:p>
          <w:p w14:paraId="2F105CE4" w14:textId="3664E56B" w:rsidR="00714063" w:rsidRPr="008215D4" w:rsidRDefault="00714063" w:rsidP="005975E2">
            <w:pPr>
              <w:pStyle w:val="TAL"/>
              <w:rPr>
                <w:lang w:eastAsia="zh-CN"/>
              </w:rPr>
            </w:pPr>
            <w:r w:rsidRPr="005975E2">
              <w:t>When present, this IE shall</w:t>
            </w:r>
            <w:r w:rsidRPr="005975E2">
              <w:rPr>
                <w:rFonts w:hint="eastAsia"/>
              </w:rPr>
              <w:t xml:space="preserve"> </w:t>
            </w:r>
            <w:r w:rsidRPr="005975E2">
              <w:t xml:space="preserve">indicate the selected mode of operation (either </w:t>
            </w:r>
            <w:r w:rsidRPr="005975E2">
              <w:rPr>
                <w:rFonts w:hint="eastAsia"/>
              </w:rPr>
              <w:t xml:space="preserve">SCM </w:t>
            </w:r>
            <w:r w:rsidRPr="005975E2">
              <w:t xml:space="preserve">or </w:t>
            </w:r>
            <w:r w:rsidRPr="005975E2">
              <w:rPr>
                <w:rFonts w:hint="eastAsia"/>
              </w:rPr>
              <w:t>MCM</w:t>
            </w:r>
            <w:r w:rsidRPr="005975E2">
              <w:t>).</w:t>
            </w:r>
          </w:p>
          <w:p w14:paraId="21C86A27" w14:textId="77777777" w:rsidR="00714063" w:rsidRPr="008215D4" w:rsidRDefault="00714063" w:rsidP="00F76B35">
            <w:pPr>
              <w:pStyle w:val="TAL"/>
            </w:pPr>
            <w:r w:rsidRPr="008215D4">
              <w:rPr>
                <w:lang w:eastAsia="zh-CN"/>
              </w:rPr>
              <w:t>If this IE is not present, the TWAN shall use</w:t>
            </w:r>
            <w:r w:rsidRPr="008215D4">
              <w:rPr>
                <w:rFonts w:hint="eastAsia"/>
                <w:lang w:eastAsia="zh-CN"/>
              </w:rPr>
              <w:t xml:space="preserve"> TSCM</w:t>
            </w:r>
            <w:r w:rsidRPr="008215D4">
              <w:rPr>
                <w:lang w:eastAsia="zh-CN"/>
              </w:rPr>
              <w:t>.</w:t>
            </w:r>
          </w:p>
        </w:tc>
      </w:tr>
      <w:tr w:rsidR="00714063" w:rsidRPr="008215D4" w14:paraId="6129F066"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40A45A6" w14:textId="77777777" w:rsidR="00714063" w:rsidRPr="008215D4" w:rsidRDefault="00714063" w:rsidP="00F76B35">
            <w:pPr>
              <w:pStyle w:val="TAL"/>
              <w:rPr>
                <w:lang w:eastAsia="zh-CN"/>
              </w:rPr>
            </w:pPr>
            <w:r w:rsidRPr="008215D4">
              <w:rPr>
                <w:lang w:eastAsia="zh-CN"/>
              </w:rPr>
              <w:t>Requested Connectivity Parameters</w:t>
            </w:r>
          </w:p>
        </w:tc>
        <w:tc>
          <w:tcPr>
            <w:tcW w:w="1573" w:type="dxa"/>
            <w:gridSpan w:val="2"/>
            <w:tcBorders>
              <w:top w:val="single" w:sz="4" w:space="0" w:color="auto"/>
              <w:left w:val="single" w:sz="4" w:space="0" w:color="auto"/>
              <w:bottom w:val="single" w:sz="4" w:space="0" w:color="auto"/>
              <w:right w:val="single" w:sz="4" w:space="0" w:color="auto"/>
            </w:tcBorders>
          </w:tcPr>
          <w:p w14:paraId="591EC54C" w14:textId="77777777" w:rsidR="00714063" w:rsidRPr="008215D4" w:rsidRDefault="00714063" w:rsidP="00F76B35">
            <w:pPr>
              <w:pStyle w:val="TAL"/>
              <w:rPr>
                <w:lang w:val="de-DE"/>
              </w:rPr>
            </w:pPr>
            <w:r w:rsidRPr="008215D4">
              <w:rPr>
                <w:lang w:val="de-DE" w:eastAsia="zh-CN"/>
              </w:rPr>
              <w:t>TWAN-</w:t>
            </w:r>
            <w:r w:rsidRPr="008215D4">
              <w:rPr>
                <w:rFonts w:hint="eastAsia"/>
                <w:lang w:val="de-DE" w:eastAsia="zh-CN"/>
              </w:rPr>
              <w:t>Connectivity-Parameters</w:t>
            </w:r>
          </w:p>
        </w:tc>
        <w:tc>
          <w:tcPr>
            <w:tcW w:w="601" w:type="dxa"/>
            <w:gridSpan w:val="2"/>
            <w:tcBorders>
              <w:top w:val="single" w:sz="4" w:space="0" w:color="auto"/>
              <w:left w:val="single" w:sz="4" w:space="0" w:color="auto"/>
              <w:bottom w:val="single" w:sz="4" w:space="0" w:color="auto"/>
              <w:right w:val="single" w:sz="4" w:space="0" w:color="auto"/>
            </w:tcBorders>
          </w:tcPr>
          <w:p w14:paraId="0C83E634" w14:textId="77777777" w:rsidR="00714063" w:rsidRPr="008215D4" w:rsidRDefault="00714063" w:rsidP="00F76B35">
            <w:pPr>
              <w:pStyle w:val="TAC"/>
              <w:rPr>
                <w:lang w:val="de-DE" w:eastAsia="zh-CN"/>
              </w:rPr>
            </w:pPr>
            <w:r w:rsidRPr="008215D4">
              <w:rPr>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3B231A74" w14:textId="77777777" w:rsidR="00714063" w:rsidRPr="008215D4" w:rsidRDefault="00714063" w:rsidP="005975E2">
            <w:pPr>
              <w:pStyle w:val="TAL"/>
            </w:pPr>
            <w:r w:rsidRPr="005975E2">
              <w:t xml:space="preserve">This IE shall contain the requested connectivity parameters received from the UE if the 3GPP AAA Server authorizes the </w:t>
            </w:r>
            <w:r w:rsidRPr="005975E2">
              <w:rPr>
                <w:rFonts w:hint="eastAsia"/>
              </w:rPr>
              <w:t>SCM</w:t>
            </w:r>
            <w:r w:rsidRPr="005975E2">
              <w:t xml:space="preserve"> for TWAN and the Result-Code AVP is set to DIAMETER_MULTI_ROUND_AUTH, and TWAN-S2a-Connectivity-Indicator is set in DEA-Flags.</w:t>
            </w:r>
          </w:p>
          <w:p w14:paraId="4CBAAB82" w14:textId="77777777" w:rsidR="00714063" w:rsidRPr="008215D4" w:rsidRDefault="00714063" w:rsidP="005975E2">
            <w:pPr>
              <w:pStyle w:val="TAL"/>
            </w:pPr>
          </w:p>
          <w:p w14:paraId="30526C20" w14:textId="77777777" w:rsidR="00714063" w:rsidRPr="008215D4" w:rsidRDefault="00714063" w:rsidP="005975E2">
            <w:pPr>
              <w:pStyle w:val="TAL"/>
            </w:pPr>
            <w:r w:rsidRPr="005975E2">
              <w:t>When present, the following information elements shall be included:</w:t>
            </w:r>
          </w:p>
          <w:p w14:paraId="650ACF8E" w14:textId="77777777" w:rsidR="00714063" w:rsidRPr="008215D4" w:rsidRDefault="00714063" w:rsidP="005975E2">
            <w:pPr>
              <w:pStyle w:val="TAL"/>
            </w:pPr>
            <w:r w:rsidRPr="005975E2">
              <w:t>- attach type (initial attach or handover)</w:t>
            </w:r>
          </w:p>
          <w:p w14:paraId="2F383E69" w14:textId="77777777" w:rsidR="00A65E18" w:rsidRPr="008215D4" w:rsidRDefault="00714063" w:rsidP="005975E2">
            <w:pPr>
              <w:pStyle w:val="TAL"/>
            </w:pPr>
            <w:r w:rsidRPr="005975E2">
              <w:t>- requested APN (if received from the UE, see NOTE 3) if the UE did not request an Emergency Attach.</w:t>
            </w:r>
          </w:p>
          <w:p w14:paraId="4AE09270" w14:textId="1BBF0129" w:rsidR="00714063" w:rsidRPr="008215D4" w:rsidRDefault="00714063" w:rsidP="005975E2">
            <w:pPr>
              <w:pStyle w:val="TAL"/>
            </w:pPr>
            <w:r w:rsidRPr="005975E2">
              <w:t>- requested PDN type</w:t>
            </w:r>
          </w:p>
          <w:p w14:paraId="245EBA9D" w14:textId="77777777" w:rsidR="00714063" w:rsidRPr="008215D4" w:rsidRDefault="00714063" w:rsidP="005975E2">
            <w:pPr>
              <w:pStyle w:val="TAL"/>
              <w:rPr>
                <w:lang w:eastAsia="zh-CN"/>
              </w:rPr>
            </w:pPr>
            <w:r w:rsidRPr="005975E2">
              <w:t>- Protocol Configuration Options (if received from the UE)</w:t>
            </w:r>
          </w:p>
        </w:tc>
      </w:tr>
      <w:tr w:rsidR="00714063" w:rsidRPr="008215D4" w14:paraId="3EA28E57"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0F87151" w14:textId="77777777" w:rsidR="00714063" w:rsidRPr="008215D4" w:rsidRDefault="00714063" w:rsidP="00F76B35">
            <w:pPr>
              <w:pStyle w:val="TAL"/>
            </w:pPr>
            <w:r w:rsidRPr="008215D4">
              <w:rPr>
                <w:lang w:eastAsia="zh-CN"/>
              </w:rPr>
              <w:lastRenderedPageBreak/>
              <w:t>WLCP Key</w:t>
            </w:r>
          </w:p>
        </w:tc>
        <w:tc>
          <w:tcPr>
            <w:tcW w:w="1573" w:type="dxa"/>
            <w:gridSpan w:val="2"/>
            <w:tcBorders>
              <w:top w:val="single" w:sz="4" w:space="0" w:color="auto"/>
              <w:left w:val="single" w:sz="4" w:space="0" w:color="auto"/>
              <w:bottom w:val="single" w:sz="4" w:space="0" w:color="auto"/>
              <w:right w:val="single" w:sz="4" w:space="0" w:color="auto"/>
            </w:tcBorders>
          </w:tcPr>
          <w:p w14:paraId="761FF85B" w14:textId="77777777" w:rsidR="00714063" w:rsidRPr="008215D4" w:rsidRDefault="00714063" w:rsidP="00F76B35">
            <w:pPr>
              <w:pStyle w:val="TAL"/>
            </w:pPr>
            <w:r w:rsidRPr="008215D4">
              <w:t>WLCP-Key</w:t>
            </w:r>
          </w:p>
        </w:tc>
        <w:tc>
          <w:tcPr>
            <w:tcW w:w="601" w:type="dxa"/>
            <w:gridSpan w:val="2"/>
            <w:tcBorders>
              <w:top w:val="single" w:sz="4" w:space="0" w:color="auto"/>
              <w:left w:val="single" w:sz="4" w:space="0" w:color="auto"/>
              <w:bottom w:val="single" w:sz="4" w:space="0" w:color="auto"/>
              <w:right w:val="single" w:sz="4" w:space="0" w:color="auto"/>
            </w:tcBorders>
          </w:tcPr>
          <w:p w14:paraId="4387A349" w14:textId="77777777" w:rsidR="00714063" w:rsidRPr="008215D4" w:rsidRDefault="00714063" w:rsidP="00F76B35">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458FF479" w14:textId="77777777" w:rsidR="00714063" w:rsidRPr="008215D4" w:rsidRDefault="00714063" w:rsidP="00F76B35">
            <w:pPr>
              <w:pStyle w:val="TAL"/>
              <w:rPr>
                <w:lang w:eastAsia="zh-CN"/>
              </w:rPr>
            </w:pPr>
            <w:r w:rsidRPr="008215D4">
              <w:rPr>
                <w:lang w:eastAsia="zh-CN"/>
              </w:rPr>
              <w:t xml:space="preserve">This IE shall be present if the Result-Code AVP is set to DIAMETER_SUCCESS and the selected TWAN Connection Mode is MCM. If present, it shall contain the key for protecting WLCP signalling (see </w:t>
            </w:r>
            <w:r w:rsidRPr="008215D4">
              <w:t>3GPP TS 33.402 [19])</w:t>
            </w:r>
            <w:r w:rsidRPr="008215D4">
              <w:rPr>
                <w:lang w:eastAsia="zh-CN"/>
              </w:rPr>
              <w:t>.</w:t>
            </w:r>
          </w:p>
        </w:tc>
      </w:tr>
      <w:tr w:rsidR="00714063" w:rsidRPr="008215D4" w14:paraId="52214076"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D3B64E9" w14:textId="77777777" w:rsidR="00714063" w:rsidRPr="008215D4" w:rsidRDefault="00714063" w:rsidP="00F76B35">
            <w:pPr>
              <w:pStyle w:val="TAL"/>
            </w:pPr>
            <w:r w:rsidRPr="008215D4">
              <w:rPr>
                <w:lang w:eastAsia="zh-CN"/>
              </w:rPr>
              <w:t>Terminal Information</w:t>
            </w:r>
          </w:p>
        </w:tc>
        <w:tc>
          <w:tcPr>
            <w:tcW w:w="1573" w:type="dxa"/>
            <w:gridSpan w:val="2"/>
            <w:tcBorders>
              <w:top w:val="single" w:sz="4" w:space="0" w:color="auto"/>
              <w:left w:val="single" w:sz="4" w:space="0" w:color="auto"/>
              <w:bottom w:val="single" w:sz="4" w:space="0" w:color="auto"/>
              <w:right w:val="single" w:sz="4" w:space="0" w:color="auto"/>
            </w:tcBorders>
          </w:tcPr>
          <w:p w14:paraId="6A9B3F85" w14:textId="77777777" w:rsidR="00714063" w:rsidRPr="008215D4" w:rsidRDefault="00714063" w:rsidP="00F76B35">
            <w:pPr>
              <w:pStyle w:val="TAL"/>
            </w:pPr>
            <w:r w:rsidRPr="008215D4">
              <w:rPr>
                <w:lang w:val="de-DE"/>
              </w:rPr>
              <w:t>Terminal-Information</w:t>
            </w:r>
          </w:p>
        </w:tc>
        <w:tc>
          <w:tcPr>
            <w:tcW w:w="601" w:type="dxa"/>
            <w:gridSpan w:val="2"/>
            <w:tcBorders>
              <w:top w:val="single" w:sz="4" w:space="0" w:color="auto"/>
              <w:left w:val="single" w:sz="4" w:space="0" w:color="auto"/>
              <w:bottom w:val="single" w:sz="4" w:space="0" w:color="auto"/>
              <w:right w:val="single" w:sz="4" w:space="0" w:color="auto"/>
            </w:tcBorders>
          </w:tcPr>
          <w:p w14:paraId="60E0BB57" w14:textId="77777777" w:rsidR="00714063" w:rsidRPr="008215D4" w:rsidRDefault="00714063" w:rsidP="00F76B35">
            <w:pPr>
              <w:pStyle w:val="TAC"/>
            </w:pPr>
            <w:r w:rsidRPr="008215D4">
              <w:rPr>
                <w:lang w:val="de-DE"/>
              </w:rPr>
              <w:t>C</w:t>
            </w:r>
          </w:p>
        </w:tc>
        <w:tc>
          <w:tcPr>
            <w:tcW w:w="5369" w:type="dxa"/>
            <w:gridSpan w:val="2"/>
            <w:tcBorders>
              <w:top w:val="single" w:sz="4" w:space="0" w:color="auto"/>
              <w:left w:val="single" w:sz="4" w:space="0" w:color="auto"/>
              <w:bottom w:val="single" w:sz="4" w:space="0" w:color="auto"/>
              <w:right w:val="single" w:sz="4" w:space="0" w:color="auto"/>
            </w:tcBorders>
          </w:tcPr>
          <w:p w14:paraId="287FD345" w14:textId="77777777" w:rsidR="00714063" w:rsidRPr="008215D4" w:rsidRDefault="00714063" w:rsidP="00F76B35">
            <w:pPr>
              <w:pStyle w:val="TAL"/>
              <w:rPr>
                <w:lang w:eastAsia="zh-CN"/>
              </w:rPr>
            </w:pPr>
            <w:r w:rsidRPr="008215D4">
              <w:rPr>
                <w:lang w:eastAsia="zh-CN"/>
              </w:rPr>
              <w:t>This information element enables to convey the user's Mobile Equipment Identity to the non-3GPP access</w:t>
            </w:r>
            <w:r w:rsidRPr="008215D4">
              <w:rPr>
                <w:rFonts w:hint="eastAsia"/>
                <w:lang w:eastAsia="zh-CN"/>
              </w:rPr>
              <w:t xml:space="preserve"> network</w:t>
            </w:r>
            <w:r w:rsidRPr="008215D4">
              <w:rPr>
                <w:lang w:eastAsia="zh-CN"/>
              </w:rPr>
              <w:t xml:space="preserve"> in scenarios where the UE</w:t>
            </w:r>
            <w:r w:rsidRPr="008215D4">
              <w:t xml:space="preserve"> signals its Mobile Equipment Identity directly to the 3GPP AAA Server, i.e. </w:t>
            </w:r>
            <w:r w:rsidRPr="008215D4">
              <w:rPr>
                <w:lang w:eastAsia="zh-CN"/>
              </w:rPr>
              <w:t>when the Terminal-Information AVP is not received in the Authentication and Authorization Request.</w:t>
            </w:r>
          </w:p>
          <w:p w14:paraId="4AD8CFAA" w14:textId="77777777" w:rsidR="00714063" w:rsidRPr="008215D4" w:rsidRDefault="00714063" w:rsidP="00F76B35">
            <w:pPr>
              <w:pStyle w:val="TAL"/>
              <w:rPr>
                <w:lang w:eastAsia="zh-CN"/>
              </w:rPr>
            </w:pPr>
          </w:p>
          <w:p w14:paraId="7AA37F2D" w14:textId="77777777" w:rsidR="00714063" w:rsidRPr="008215D4" w:rsidRDefault="00714063" w:rsidP="00F76B35">
            <w:pPr>
              <w:pStyle w:val="TAL"/>
            </w:pPr>
            <w:r w:rsidRPr="008215D4">
              <w:t>For a trusted WLAN access, the 3GPP AAA Server shall include this IE if the user's Mobile Equipment Identity is available.</w:t>
            </w:r>
          </w:p>
          <w:p w14:paraId="6D52DA0E" w14:textId="77777777" w:rsidR="00714063" w:rsidRPr="008215D4" w:rsidRDefault="00714063" w:rsidP="00F76B35">
            <w:pPr>
              <w:pStyle w:val="TAL"/>
            </w:pPr>
            <w:r w:rsidRPr="008215D4">
              <w:t>When present, this grouped AVP shall contain the IMEI AVP and, if available, the Software Version AVP.</w:t>
            </w:r>
          </w:p>
          <w:p w14:paraId="1E843CE8" w14:textId="77777777" w:rsidR="00714063" w:rsidRPr="008215D4" w:rsidRDefault="00714063" w:rsidP="00F76B35">
            <w:pPr>
              <w:pStyle w:val="TAL"/>
            </w:pPr>
            <w:r w:rsidRPr="008215D4">
              <w:t>(see NOTE 2)</w:t>
            </w:r>
          </w:p>
        </w:tc>
      </w:tr>
      <w:tr w:rsidR="00714063" w:rsidRPr="008215D4" w14:paraId="3232A7B9"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0B2C0D6" w14:textId="77777777" w:rsidR="00714063" w:rsidRPr="008215D4" w:rsidRDefault="00714063" w:rsidP="00F76B35">
            <w:pPr>
              <w:pStyle w:val="TAL"/>
            </w:pPr>
            <w:r w:rsidRPr="008215D4">
              <w:t>Emergency Services</w:t>
            </w:r>
          </w:p>
        </w:tc>
        <w:tc>
          <w:tcPr>
            <w:tcW w:w="1573" w:type="dxa"/>
            <w:gridSpan w:val="2"/>
            <w:tcBorders>
              <w:top w:val="single" w:sz="4" w:space="0" w:color="auto"/>
              <w:left w:val="single" w:sz="4" w:space="0" w:color="auto"/>
              <w:bottom w:val="single" w:sz="4" w:space="0" w:color="auto"/>
              <w:right w:val="single" w:sz="4" w:space="0" w:color="auto"/>
            </w:tcBorders>
          </w:tcPr>
          <w:p w14:paraId="449CC701" w14:textId="77777777" w:rsidR="00714063" w:rsidRPr="008215D4" w:rsidRDefault="00714063" w:rsidP="00F76B35">
            <w:pPr>
              <w:pStyle w:val="TAL"/>
            </w:pPr>
            <w:r w:rsidRPr="008215D4">
              <w:t>Emergency-Services</w:t>
            </w:r>
          </w:p>
        </w:tc>
        <w:tc>
          <w:tcPr>
            <w:tcW w:w="601" w:type="dxa"/>
            <w:gridSpan w:val="2"/>
            <w:tcBorders>
              <w:top w:val="single" w:sz="4" w:space="0" w:color="auto"/>
              <w:left w:val="single" w:sz="4" w:space="0" w:color="auto"/>
              <w:bottom w:val="single" w:sz="4" w:space="0" w:color="auto"/>
              <w:right w:val="single" w:sz="4" w:space="0" w:color="auto"/>
            </w:tcBorders>
          </w:tcPr>
          <w:p w14:paraId="4D8B5578" w14:textId="77777777" w:rsidR="00714063" w:rsidRPr="008215D4" w:rsidRDefault="00714063" w:rsidP="00F76B35">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55AA9D8" w14:textId="17E1F114" w:rsidR="00714063" w:rsidRPr="008215D4" w:rsidRDefault="00714063" w:rsidP="00F76B35">
            <w:pPr>
              <w:pStyle w:val="TAL"/>
            </w:pPr>
            <w:r w:rsidRPr="008215D4">
              <w:t xml:space="preserve">If the 3GPP AAA Server supports IMS emergency sessions over TWAN (see </w:t>
            </w:r>
            <w:r w:rsidR="00A65E18">
              <w:t>clause </w:t>
            </w:r>
            <w:r w:rsidR="00A65E18" w:rsidRPr="008215D4">
              <w:t>4</w:t>
            </w:r>
            <w:r w:rsidRPr="008215D4">
              <w:t xml:space="preserve">.5.7 of 3GPP </w:t>
            </w:r>
            <w:r w:rsidR="00A65E18" w:rsidRPr="008215D4">
              <w:t>TS</w:t>
            </w:r>
            <w:r w:rsidR="00A65E18">
              <w:t> </w:t>
            </w:r>
            <w:r w:rsidR="00A65E18" w:rsidRPr="008215D4">
              <w:t>2</w:t>
            </w:r>
            <w:r w:rsidRPr="008215D4">
              <w:t>3.402</w:t>
            </w:r>
            <w:r w:rsidR="00A65E18">
              <w:t> </w:t>
            </w:r>
            <w:r w:rsidR="00A65E18" w:rsidRPr="008215D4">
              <w:t>[</w:t>
            </w:r>
            <w:r w:rsidRPr="008215D4">
              <w:t xml:space="preserve">3]), it shall include this IE and set the Emergency-Indication bit when the UE indicates an Emergency Attach in EAP-AKA' signalling. </w:t>
            </w:r>
          </w:p>
        </w:tc>
      </w:tr>
      <w:tr w:rsidR="00714063" w:rsidRPr="008215D4" w14:paraId="46A17AD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C593F8B" w14:textId="77777777" w:rsidR="00714063" w:rsidRPr="008215D4" w:rsidRDefault="00714063" w:rsidP="00F76B35">
            <w:pPr>
              <w:pStyle w:val="TAL"/>
            </w:pPr>
            <w:r w:rsidRPr="008215D4">
              <w:t>Emergency Info</w:t>
            </w:r>
          </w:p>
        </w:tc>
        <w:tc>
          <w:tcPr>
            <w:tcW w:w="1573" w:type="dxa"/>
            <w:gridSpan w:val="2"/>
            <w:tcBorders>
              <w:top w:val="single" w:sz="4" w:space="0" w:color="auto"/>
              <w:left w:val="single" w:sz="4" w:space="0" w:color="auto"/>
              <w:bottom w:val="single" w:sz="4" w:space="0" w:color="auto"/>
              <w:right w:val="single" w:sz="4" w:space="0" w:color="auto"/>
            </w:tcBorders>
          </w:tcPr>
          <w:p w14:paraId="66E7A171" w14:textId="77777777" w:rsidR="00714063" w:rsidRPr="008215D4" w:rsidRDefault="00714063" w:rsidP="00F76B35">
            <w:pPr>
              <w:pStyle w:val="TAL"/>
            </w:pPr>
            <w:r w:rsidRPr="008215D4">
              <w:t>Emergency-Info</w:t>
            </w:r>
          </w:p>
        </w:tc>
        <w:tc>
          <w:tcPr>
            <w:tcW w:w="601" w:type="dxa"/>
            <w:gridSpan w:val="2"/>
            <w:tcBorders>
              <w:top w:val="single" w:sz="4" w:space="0" w:color="auto"/>
              <w:left w:val="single" w:sz="4" w:space="0" w:color="auto"/>
              <w:bottom w:val="single" w:sz="4" w:space="0" w:color="auto"/>
              <w:right w:val="single" w:sz="4" w:space="0" w:color="auto"/>
            </w:tcBorders>
          </w:tcPr>
          <w:p w14:paraId="5F29661B" w14:textId="77777777" w:rsidR="00714063" w:rsidRPr="008215D4" w:rsidRDefault="00714063" w:rsidP="00F76B35">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3F15E4" w14:textId="77777777" w:rsidR="00714063" w:rsidRPr="008215D4" w:rsidRDefault="00714063" w:rsidP="005975E2">
            <w:pPr>
              <w:pStyle w:val="TAL"/>
            </w:pPr>
            <w:r w:rsidRPr="005975E2">
              <w:t>When present, this IE shall contain the identity of the PDN GW</w:t>
            </w:r>
            <w:r w:rsidRPr="005975E2" w:rsidDel="00AB2C54">
              <w:t xml:space="preserve"> </w:t>
            </w:r>
            <w:r w:rsidRPr="005975E2">
              <w:t>dynamically allocated for emergency services. It shall be present for a non-roaming authenticated user, if this information was received from the HSS, the TWAN indicated support of IMS Emergency sessions and the Result-Code AVP is set to either:</w:t>
            </w:r>
          </w:p>
          <w:p w14:paraId="59379DE0" w14:textId="77777777" w:rsidR="00714063" w:rsidRPr="008215D4" w:rsidRDefault="00714063" w:rsidP="005975E2">
            <w:pPr>
              <w:pStyle w:val="TAL"/>
            </w:pPr>
            <w:r w:rsidRPr="005975E2">
              <w:t>- DIAMETER_SUCCESS or</w:t>
            </w:r>
          </w:p>
          <w:p w14:paraId="45B0703E" w14:textId="77777777" w:rsidR="00714063" w:rsidRPr="008215D4" w:rsidRDefault="00714063" w:rsidP="005975E2">
            <w:pPr>
              <w:pStyle w:val="TAL"/>
            </w:pPr>
            <w:r w:rsidRPr="005975E2">
              <w:t>- DIAMETER_MULTI_ROUND_AUTH and TWAN-S2a-Connectivity-Indicator is set in DEA-Flags.</w:t>
            </w:r>
          </w:p>
          <w:p w14:paraId="1CCEDA82" w14:textId="77777777" w:rsidR="00714063" w:rsidRPr="008215D4" w:rsidRDefault="00714063" w:rsidP="005975E2">
            <w:pPr>
              <w:pStyle w:val="TAL"/>
            </w:pPr>
            <w:r w:rsidRPr="005975E2">
              <w:t xml:space="preserve">(see NOTE 1) </w:t>
            </w:r>
          </w:p>
        </w:tc>
      </w:tr>
      <w:tr w:rsidR="00714063" w:rsidRPr="008215D4" w14:paraId="658AC1F0"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3BF2DDEE" w14:textId="77777777" w:rsidR="00714063" w:rsidRPr="008215D4" w:rsidRDefault="00714063" w:rsidP="00F76B35">
            <w:pPr>
              <w:pStyle w:val="TAL"/>
            </w:pPr>
            <w:r w:rsidRPr="008215D4">
              <w:rPr>
                <w:lang w:eastAsia="zh-CN"/>
              </w:rPr>
              <w:t>ERP Keying Material</w:t>
            </w:r>
          </w:p>
        </w:tc>
        <w:tc>
          <w:tcPr>
            <w:tcW w:w="1574" w:type="dxa"/>
            <w:gridSpan w:val="2"/>
            <w:tcBorders>
              <w:top w:val="single" w:sz="4" w:space="0" w:color="auto"/>
              <w:left w:val="single" w:sz="4" w:space="0" w:color="auto"/>
              <w:bottom w:val="single" w:sz="4" w:space="0" w:color="auto"/>
              <w:right w:val="single" w:sz="4" w:space="0" w:color="auto"/>
            </w:tcBorders>
          </w:tcPr>
          <w:p w14:paraId="6F38BA0A" w14:textId="77777777" w:rsidR="00714063" w:rsidRPr="008215D4" w:rsidRDefault="00714063" w:rsidP="00F76B35">
            <w:pPr>
              <w:pStyle w:val="TAL"/>
            </w:pPr>
            <w:r w:rsidRPr="008215D4">
              <w:rPr>
                <w:lang w:val="de-DE"/>
              </w:rPr>
              <w:t>Key</w:t>
            </w:r>
          </w:p>
        </w:tc>
        <w:tc>
          <w:tcPr>
            <w:tcW w:w="601" w:type="dxa"/>
            <w:gridSpan w:val="2"/>
            <w:tcBorders>
              <w:top w:val="single" w:sz="4" w:space="0" w:color="auto"/>
              <w:left w:val="single" w:sz="4" w:space="0" w:color="auto"/>
              <w:bottom w:val="single" w:sz="4" w:space="0" w:color="auto"/>
              <w:right w:val="single" w:sz="4" w:space="0" w:color="auto"/>
            </w:tcBorders>
          </w:tcPr>
          <w:p w14:paraId="6E4615E1" w14:textId="77777777" w:rsidR="00714063" w:rsidRPr="008215D4" w:rsidRDefault="00714063" w:rsidP="00F76B35">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11C24982" w14:textId="0E735DEA" w:rsidR="00714063" w:rsidRPr="008215D4" w:rsidRDefault="00714063" w:rsidP="00F76B35">
            <w:pPr>
              <w:pStyle w:val="TAL"/>
            </w:pPr>
            <w:r w:rsidRPr="008215D4">
              <w:rPr>
                <w:lang w:eastAsia="zh-CN"/>
              </w:rPr>
              <w:t xml:space="preserve">If the 3GPP AAA Server supports ERP, this IE shall be present if the Result-Code AVP is set to DIAMETER_SUCCESS, the domain-specific re-authentication key was requested and the use of ERP is authorized for this user (see </w:t>
            </w:r>
            <w:r w:rsidR="00A65E18">
              <w:rPr>
                <w:lang w:eastAsia="zh-CN"/>
              </w:rPr>
              <w:t>clause </w:t>
            </w:r>
            <w:r w:rsidR="00A65E18" w:rsidRPr="008215D4">
              <w:t>8</w:t>
            </w:r>
            <w:r w:rsidRPr="008215D4">
              <w:t>.2.3.27)</w:t>
            </w:r>
            <w:r w:rsidRPr="008215D4">
              <w:rPr>
                <w:lang w:eastAsia="zh-CN"/>
              </w:rPr>
              <w:t>. In that case, this IE shall contain the Domain-Specific Root Key (DSRK) and the Extended Master Session Key name (EMSKname), and it may contain the DSRK lifetime.</w:t>
            </w:r>
          </w:p>
        </w:tc>
      </w:tr>
      <w:tr w:rsidR="00714063" w:rsidRPr="008215D4" w14:paraId="4EFA2ADE"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173EF97E" w14:textId="77777777" w:rsidR="00714063" w:rsidRPr="008215D4" w:rsidRDefault="00714063" w:rsidP="00F76B35">
            <w:pPr>
              <w:pStyle w:val="TAL"/>
            </w:pPr>
            <w:r w:rsidRPr="008215D4">
              <w:rPr>
                <w:lang w:eastAsia="zh-CN"/>
              </w:rPr>
              <w:t>ERP Realm</w:t>
            </w:r>
          </w:p>
        </w:tc>
        <w:tc>
          <w:tcPr>
            <w:tcW w:w="1574" w:type="dxa"/>
            <w:gridSpan w:val="2"/>
            <w:tcBorders>
              <w:top w:val="single" w:sz="4" w:space="0" w:color="auto"/>
              <w:left w:val="single" w:sz="4" w:space="0" w:color="auto"/>
              <w:bottom w:val="single" w:sz="4" w:space="0" w:color="auto"/>
              <w:right w:val="single" w:sz="4" w:space="0" w:color="auto"/>
            </w:tcBorders>
          </w:tcPr>
          <w:p w14:paraId="65F6206D" w14:textId="77777777" w:rsidR="00714063" w:rsidRPr="008215D4" w:rsidRDefault="00714063" w:rsidP="00F76B35">
            <w:pPr>
              <w:pStyle w:val="TAL"/>
            </w:pPr>
            <w:r w:rsidRPr="008215D4">
              <w:rPr>
                <w:lang w:eastAsia="zh-CN"/>
              </w:rPr>
              <w:t>ERP-Realm</w:t>
            </w:r>
          </w:p>
        </w:tc>
        <w:tc>
          <w:tcPr>
            <w:tcW w:w="601" w:type="dxa"/>
            <w:gridSpan w:val="2"/>
            <w:tcBorders>
              <w:top w:val="single" w:sz="4" w:space="0" w:color="auto"/>
              <w:left w:val="single" w:sz="4" w:space="0" w:color="auto"/>
              <w:bottom w:val="single" w:sz="4" w:space="0" w:color="auto"/>
              <w:right w:val="single" w:sz="4" w:space="0" w:color="auto"/>
            </w:tcBorders>
          </w:tcPr>
          <w:p w14:paraId="2E46E4A5" w14:textId="77777777" w:rsidR="00714063" w:rsidRPr="008215D4" w:rsidRDefault="00714063" w:rsidP="00F76B35">
            <w:pPr>
              <w:pStyle w:val="TAC"/>
              <w:rPr>
                <w:lang w:eastAsia="zh-CN"/>
              </w:rPr>
            </w:pPr>
            <w:r w:rsidRPr="008215D4">
              <w:rPr>
                <w:lang w:eastAsia="zh-CN"/>
              </w:rPr>
              <w:t>C</w:t>
            </w:r>
          </w:p>
        </w:tc>
        <w:tc>
          <w:tcPr>
            <w:tcW w:w="5373" w:type="dxa"/>
            <w:gridSpan w:val="2"/>
            <w:tcBorders>
              <w:top w:val="single" w:sz="4" w:space="0" w:color="auto"/>
              <w:left w:val="single" w:sz="4" w:space="0" w:color="auto"/>
              <w:bottom w:val="single" w:sz="4" w:space="0" w:color="auto"/>
              <w:right w:val="single" w:sz="4" w:space="0" w:color="auto"/>
            </w:tcBorders>
          </w:tcPr>
          <w:p w14:paraId="70BE48C2" w14:textId="77777777" w:rsidR="00714063" w:rsidRPr="008215D4" w:rsidRDefault="00714063" w:rsidP="00F76B35">
            <w:pPr>
              <w:pStyle w:val="TAL"/>
            </w:pPr>
            <w:r w:rsidRPr="008215D4">
              <w:rPr>
                <w:rFonts w:cs="Arial"/>
                <w:szCs w:val="18"/>
                <w:lang w:eastAsia="zh-CN"/>
              </w:rPr>
              <w:t>This IE shall be present if the ERP Keying Material is present. This IE indicates the realm where the ER server is located; it also indicates the domain name to use as the realm part of the KeyName-NAI used during ERP-based re-authentication.</w:t>
            </w:r>
          </w:p>
        </w:tc>
      </w:tr>
      <w:tr w:rsidR="00714063" w:rsidRPr="008215D4" w14:paraId="7EA3BE9C"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6E4B722B" w14:textId="77777777" w:rsidR="00714063" w:rsidRPr="008215D4" w:rsidRDefault="00714063" w:rsidP="00F76B35">
            <w:pPr>
              <w:pStyle w:val="TAL"/>
            </w:pPr>
            <w:r w:rsidRPr="008215D4">
              <w:rPr>
                <w:lang w:eastAsia="zh-CN"/>
              </w:rPr>
              <w:t>UE Usage Type</w:t>
            </w:r>
          </w:p>
        </w:tc>
        <w:tc>
          <w:tcPr>
            <w:tcW w:w="1574" w:type="dxa"/>
            <w:gridSpan w:val="2"/>
            <w:tcBorders>
              <w:top w:val="single" w:sz="4" w:space="0" w:color="auto"/>
              <w:left w:val="single" w:sz="4" w:space="0" w:color="auto"/>
              <w:bottom w:val="single" w:sz="4" w:space="0" w:color="auto"/>
              <w:right w:val="single" w:sz="4" w:space="0" w:color="auto"/>
            </w:tcBorders>
          </w:tcPr>
          <w:p w14:paraId="5F67CE8F" w14:textId="77777777" w:rsidR="00714063" w:rsidRPr="008215D4" w:rsidRDefault="00714063" w:rsidP="00F76B35">
            <w:pPr>
              <w:pStyle w:val="TAL"/>
            </w:pPr>
            <w:r w:rsidRPr="008215D4">
              <w:rPr>
                <w:lang w:val="de-DE"/>
              </w:rPr>
              <w:t>UE-Usage-Type</w:t>
            </w:r>
          </w:p>
        </w:tc>
        <w:tc>
          <w:tcPr>
            <w:tcW w:w="601" w:type="dxa"/>
            <w:gridSpan w:val="2"/>
            <w:tcBorders>
              <w:top w:val="single" w:sz="4" w:space="0" w:color="auto"/>
              <w:left w:val="single" w:sz="4" w:space="0" w:color="auto"/>
              <w:bottom w:val="single" w:sz="4" w:space="0" w:color="auto"/>
              <w:right w:val="single" w:sz="4" w:space="0" w:color="auto"/>
            </w:tcBorders>
          </w:tcPr>
          <w:p w14:paraId="2C6C365E" w14:textId="77777777" w:rsidR="00714063" w:rsidRPr="008215D4" w:rsidRDefault="00714063" w:rsidP="00F76B35">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4E6E75A3" w14:textId="77777777" w:rsidR="00714063" w:rsidRPr="008215D4" w:rsidRDefault="00714063" w:rsidP="00F76B35">
            <w:pPr>
              <w:pStyle w:val="TAL"/>
            </w:pPr>
            <w:r w:rsidRPr="008215D4">
              <w:t>This IE shall be present if this information is available in the user subscription. When present, this IE shall contain the UE Usage Type of the subscriber.</w:t>
            </w:r>
          </w:p>
        </w:tc>
      </w:tr>
      <w:tr w:rsidR="00714063" w:rsidRPr="008215D4" w:rsidDel="00AD5039" w14:paraId="7F212393" w14:textId="77777777" w:rsidTr="00F76B35">
        <w:trPr>
          <w:gridBefore w:val="1"/>
          <w:wBefore w:w="454" w:type="dxa"/>
          <w:cantSplit/>
          <w:jc w:val="center"/>
        </w:trPr>
        <w:tc>
          <w:tcPr>
            <w:tcW w:w="9398" w:type="dxa"/>
            <w:gridSpan w:val="8"/>
            <w:tcBorders>
              <w:top w:val="single" w:sz="4" w:space="0" w:color="auto"/>
              <w:left w:val="single" w:sz="4" w:space="0" w:color="auto"/>
              <w:bottom w:val="single" w:sz="4" w:space="0" w:color="auto"/>
              <w:right w:val="single" w:sz="4" w:space="0" w:color="auto"/>
            </w:tcBorders>
          </w:tcPr>
          <w:p w14:paraId="6AD4630D" w14:textId="77777777" w:rsidR="00714063" w:rsidRPr="008215D4" w:rsidRDefault="00714063" w:rsidP="00F76B35">
            <w:pPr>
              <w:pStyle w:val="TAN"/>
            </w:pPr>
            <w:r w:rsidRPr="008215D4">
              <w:t>NOTE 1:</w:t>
            </w:r>
            <w:r w:rsidRPr="008215D4">
              <w:tab/>
              <w:t>The 3GPP AAA Server may decide to not include the AVP if the Result-Code AVP is set to DIAMETER_SUCESS and the AVP has already been sent in a previous message with the Result-Code AVP set to DIAMETER_MULTI_ROUND_AUTH and the TWAN-S2a-Connectivity-Indicator set in DEA-Flags. In that case, the TWAN shall consider the information received in the previous message as still applicable.</w:t>
            </w:r>
          </w:p>
          <w:p w14:paraId="70E8D7A4" w14:textId="77777777" w:rsidR="00714063" w:rsidRPr="008215D4" w:rsidRDefault="00714063" w:rsidP="00F76B35">
            <w:pPr>
              <w:pStyle w:val="TAN"/>
              <w:rPr>
                <w:lang w:eastAsia="zh-CN"/>
              </w:rPr>
            </w:pPr>
            <w:r w:rsidRPr="008215D4">
              <w:t>NOTE 2:</w:t>
            </w:r>
            <w:r w:rsidRPr="008215D4">
              <w:tab/>
              <w:t xml:space="preserve">For a trusted WLAN access, the UE signals its Mobile Equipment Identity to the 3GPP AAA Server via EAP-AKA' and the 3GPP AAA Server forwards this information to the TWAN in the Terminal-Information AVP in the </w:t>
            </w:r>
            <w:r w:rsidRPr="008215D4">
              <w:rPr>
                <w:lang w:eastAsia="zh-CN"/>
              </w:rPr>
              <w:t>Authentication and Authorization Answer.</w:t>
            </w:r>
          </w:p>
          <w:p w14:paraId="2FA59A67" w14:textId="77777777" w:rsidR="00714063" w:rsidRPr="008215D4" w:rsidRDefault="00714063" w:rsidP="00F76B35">
            <w:pPr>
              <w:pStyle w:val="TAN"/>
            </w:pPr>
            <w:r w:rsidRPr="008215D4">
              <w:rPr>
                <w:lang w:eastAsia="zh-CN"/>
              </w:rPr>
              <w:t>NOTE 3:</w:t>
            </w:r>
            <w:r w:rsidRPr="008215D4">
              <w:tab/>
            </w:r>
            <w:r w:rsidRPr="008215D4">
              <w:rPr>
                <w:lang w:eastAsia="zh-CN"/>
              </w:rPr>
              <w:t>The Service-Selection AVP in the Requested Connectivity Parameters IE shall contain the APN requested by the UE, regardless of whether this APN is authorized by a matching APN or by the wildcard APN in the user's subscription.</w:t>
            </w:r>
          </w:p>
        </w:tc>
      </w:tr>
    </w:tbl>
    <w:p w14:paraId="355ECD84" w14:textId="77777777" w:rsidR="00714063" w:rsidRPr="008215D4" w:rsidRDefault="00714063" w:rsidP="00714063">
      <w:pPr>
        <w:rPr>
          <w:lang w:val="en-US"/>
        </w:rPr>
      </w:pPr>
    </w:p>
    <w:p w14:paraId="10FF1866" w14:textId="77777777" w:rsidR="00714063" w:rsidRPr="008215D4" w:rsidRDefault="00714063" w:rsidP="006528F8">
      <w:pPr>
        <w:pStyle w:val="Heading5"/>
        <w:rPr>
          <w:lang w:eastAsia="zh-CN"/>
        </w:rPr>
      </w:pPr>
      <w:bookmarkStart w:id="197" w:name="_Toc20213263"/>
      <w:bookmarkStart w:id="198" w:name="_Toc36043744"/>
      <w:bookmarkStart w:id="199" w:name="_Toc44872120"/>
      <w:bookmarkStart w:id="200" w:name="_Toc106902843"/>
      <w:r w:rsidRPr="008215D4">
        <w:rPr>
          <w:lang w:eastAsia="zh-CN"/>
        </w:rPr>
        <w:t>5.1.2.1.2</w:t>
      </w:r>
      <w:r w:rsidRPr="008215D4">
        <w:rPr>
          <w:lang w:eastAsia="zh-CN"/>
        </w:rPr>
        <w:tab/>
        <w:t>3GPP AAA Server Detailed Behaviour</w:t>
      </w:r>
      <w:bookmarkEnd w:id="197"/>
      <w:bookmarkEnd w:id="198"/>
      <w:bookmarkEnd w:id="199"/>
      <w:bookmarkEnd w:id="200"/>
    </w:p>
    <w:p w14:paraId="2557B38F" w14:textId="77777777" w:rsidR="00714063" w:rsidRPr="008215D4" w:rsidRDefault="00714063" w:rsidP="00714063">
      <w:pPr>
        <w:rPr>
          <w:lang w:eastAsia="zh-CN"/>
        </w:rPr>
      </w:pPr>
      <w:r w:rsidRPr="008215D4">
        <w:rPr>
          <w:lang w:eastAsia="zh-CN"/>
        </w:rPr>
        <w:t xml:space="preserve">On receipt of the first DER message, the 3GPP AAA Server shall check the validity of the ANID AVP and whether the non-3GPP </w:t>
      </w:r>
      <w:r w:rsidRPr="008215D4">
        <w:rPr>
          <w:rFonts w:hint="eastAsia"/>
          <w:lang w:eastAsia="zh-CN"/>
        </w:rPr>
        <w:t xml:space="preserve">access network </w:t>
      </w:r>
      <w:r w:rsidRPr="008215D4">
        <w:rPr>
          <w:lang w:eastAsia="zh-CN"/>
        </w:rPr>
        <w:t>is entitled to use the included value. The correct syntax of the ANID is checked as follows:</w:t>
      </w:r>
    </w:p>
    <w:p w14:paraId="309038C3" w14:textId="77777777" w:rsidR="00714063" w:rsidRPr="008215D4" w:rsidRDefault="00714063" w:rsidP="00714063">
      <w:pPr>
        <w:pStyle w:val="B1"/>
        <w:rPr>
          <w:lang w:eastAsia="zh-CN"/>
        </w:rPr>
      </w:pPr>
      <w:r w:rsidRPr="008215D4">
        <w:rPr>
          <w:lang w:eastAsia="zh-CN"/>
        </w:rPr>
        <w:t>-</w:t>
      </w:r>
      <w:r w:rsidRPr="008215D4">
        <w:rPr>
          <w:lang w:eastAsia="zh-CN"/>
        </w:rPr>
        <w:tab/>
        <w:t>In a non-roaming case, i.e. when the 3GPP AAA Server receives the request directly and not via the 3GPP AAA Proxy, checking ANID is mandatory;</w:t>
      </w:r>
    </w:p>
    <w:p w14:paraId="27DE5314" w14:textId="77777777" w:rsidR="00714063" w:rsidRPr="008215D4" w:rsidRDefault="00714063" w:rsidP="00714063">
      <w:pPr>
        <w:pStyle w:val="B1"/>
        <w:rPr>
          <w:lang w:eastAsia="zh-CN"/>
        </w:rPr>
      </w:pPr>
      <w:r w:rsidRPr="008215D4">
        <w:rPr>
          <w:lang w:eastAsia="zh-CN"/>
        </w:rPr>
        <w:t>-</w:t>
      </w:r>
      <w:r w:rsidRPr="008215D4">
        <w:rPr>
          <w:lang w:eastAsia="zh-CN"/>
        </w:rPr>
        <w:tab/>
        <w:t>In a roaming case when the request is received via an 3GPP AAA proxy, checking ANID is optional. The 3GPP AAA Server may decide to check ANID based on local configuration, e.g. depending on the received visited network identifier.</w:t>
      </w:r>
    </w:p>
    <w:p w14:paraId="1725EFA0"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If the checking result shows that the included ANID value is not valid (not defined by 3GPP) or that the requesting entity is not entitled to use the received ANID value, the Result-Code shall be set to DIAMETER_UNABLE_TO_COMPLY.</w:t>
      </w:r>
    </w:p>
    <w:p w14:paraId="256679EF" w14:textId="77777777" w:rsidR="00714063" w:rsidRPr="008215D4" w:rsidRDefault="00714063" w:rsidP="00714063">
      <w:pPr>
        <w:rPr>
          <w:lang w:val="en-US" w:eastAsia="zh-CN"/>
        </w:rPr>
      </w:pPr>
      <w:r w:rsidRPr="008215D4">
        <w:rPr>
          <w:lang w:eastAsia="zh-CN"/>
        </w:rPr>
        <w:t>The 3GPP AAA Server shall check if user data exists in the 3GPP AAA Server (containing valid authentication information for the current access network identity). If not, the 3GPP AAA Server shall use the procedures defined in SWx interface to obtain access authentication and authorization data.</w:t>
      </w:r>
    </w:p>
    <w:p w14:paraId="67609120" w14:textId="77777777" w:rsidR="00714063" w:rsidRPr="008215D4" w:rsidRDefault="00714063" w:rsidP="00714063">
      <w:pPr>
        <w:rPr>
          <w:lang w:eastAsia="zh-CN"/>
        </w:rPr>
      </w:pPr>
      <w:r w:rsidRPr="008215D4">
        <w:rPr>
          <w:lang w:eastAsia="zh-CN"/>
        </w:rPr>
        <w:t>If IMEI check is required by operator policy and the TWAN is in the HPLMN, the 3GPP AAA Server shall:</w:t>
      </w:r>
    </w:p>
    <w:p w14:paraId="7EAC6784" w14:textId="5104C15A"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72C17EEE" w14:textId="25C551D6"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691662A8" w14:textId="042F5D56" w:rsidR="00714063"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1AD3B8C6" w14:textId="7777777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4764536E"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w:t>
      </w:r>
    </w:p>
    <w:p w14:paraId="6EE17215" w14:textId="725A4954"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Mobile Equipment used is not acceptable to the network (e.g. </w:t>
      </w:r>
      <w:r w:rsidR="00A65E18">
        <w:rPr>
          <w:lang w:eastAsia="zh-CN"/>
        </w:rPr>
        <w:t>the Mobile Equipment is on the prohibited list of the EIR</w:t>
      </w:r>
      <w:r w:rsidR="00A65E18" w:rsidRPr="008215D4">
        <w:rPr>
          <w:lang w:eastAsia="zh-CN"/>
        </w:rPr>
        <w:t>), as specified in 3GPP TS</w:t>
      </w:r>
      <w:r w:rsidR="00A65E18">
        <w:rPr>
          <w:lang w:eastAsia="zh-CN"/>
        </w:rPr>
        <w:t> </w:t>
      </w:r>
      <w:r w:rsidR="00A65E18" w:rsidRPr="008215D4">
        <w:rPr>
          <w:lang w:eastAsia="zh-CN"/>
        </w:rPr>
        <w:t>24.302</w:t>
      </w:r>
      <w:r w:rsidR="00A65E18">
        <w:rPr>
          <w:lang w:eastAsia="zh-CN"/>
        </w:rPr>
        <w:t> </w:t>
      </w:r>
      <w:r w:rsidR="00A65E18" w:rsidRPr="008215D4">
        <w:rPr>
          <w:lang w:eastAsia="zh-CN"/>
        </w:rPr>
        <w:t>[26];</w:t>
      </w:r>
    </w:p>
    <w:p w14:paraId="59E288A3"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62A0BC8A"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B6DE67B" w14:textId="77777777" w:rsidR="00714063" w:rsidRPr="008215D4" w:rsidRDefault="00714063" w:rsidP="00714063">
      <w:pPr>
        <w:rPr>
          <w:lang w:eastAsia="zh-CN"/>
        </w:rPr>
      </w:pPr>
      <w:r w:rsidRPr="008215D4">
        <w:rPr>
          <w:lang w:eastAsia="zh-CN"/>
        </w:rPr>
        <w:t>If the IMEI-Check-Required-In-VPLMN bit is set in the DER-Flags AVP of the first Authentication and Authorization Request message and the TWAN is in the VPLMN, the 3GPP AAA Server shall:</w:t>
      </w:r>
    </w:p>
    <w:p w14:paraId="522FC92F" w14:textId="797BD2D2"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0E45FB60" w14:textId="77777777" w:rsidR="00714063" w:rsidRPr="008215D4" w:rsidRDefault="00714063" w:rsidP="00714063">
      <w:pPr>
        <w:pStyle w:val="B1"/>
        <w:rPr>
          <w:lang w:eastAsia="zh-CN"/>
        </w:rPr>
      </w:pPr>
      <w:r w:rsidRPr="008215D4">
        <w:rPr>
          <w:lang w:eastAsia="zh-CN"/>
        </w:rPr>
        <w:t>-</w:t>
      </w:r>
      <w:r w:rsidRPr="008215D4">
        <w:rPr>
          <w:lang w:eastAsia="zh-CN"/>
        </w:rPr>
        <w:tab/>
        <w:t>request the VPLMN to check the IMEI, by setting the IMEI-Check-Request-In-VPLMN bit in the DEA-Flags AVP and including the IMEI(SV) if available in the DEA message;</w:t>
      </w:r>
    </w:p>
    <w:p w14:paraId="6A9AD47F" w14:textId="77777777" w:rsidR="00A65E18" w:rsidRPr="008215D4" w:rsidRDefault="00714063" w:rsidP="00714063">
      <w:pPr>
        <w:pStyle w:val="B1"/>
        <w:rPr>
          <w:lang w:eastAsia="zh-CN"/>
        </w:rPr>
      </w:pPr>
      <w:r w:rsidRPr="008215D4">
        <w:rPr>
          <w:lang w:eastAsia="zh-CN"/>
        </w:rPr>
        <w:t>-</w:t>
      </w:r>
      <w:r w:rsidRPr="008215D4">
        <w:rPr>
          <w:lang w:eastAsia="zh-CN"/>
        </w:rPr>
        <w:tab/>
        <w:t>upon getting the IMEI-Check-In-VPLMN-Result AVP in the subsequent DER message, if the IMEI check failed in the VPLMN:</w:t>
      </w:r>
    </w:p>
    <w:p w14:paraId="1E175821" w14:textId="20EC3358"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w:t>
      </w:r>
      <w:r w:rsidR="00A65E18" w:rsidRPr="008215D4">
        <w:t xml:space="preserve">Mobile Equipment used is not acceptable to the network (e.g. </w:t>
      </w:r>
      <w:r w:rsidR="00A65E18">
        <w:t>the Mobile Equipment is on the prohibited list of the EIR</w:t>
      </w:r>
      <w:r w:rsidR="00A65E18" w:rsidRPr="008215D4">
        <w:t>), as specified in 3GPP TS</w:t>
      </w:r>
      <w:r w:rsidR="00A65E18">
        <w:t> </w:t>
      </w:r>
      <w:r w:rsidR="00A65E18" w:rsidRPr="008215D4">
        <w:t>24.302</w:t>
      </w:r>
      <w:r w:rsidR="00A65E18">
        <w:t> </w:t>
      </w:r>
      <w:r w:rsidR="00A65E18" w:rsidRPr="008215D4">
        <w:t>[26];</w:t>
      </w:r>
    </w:p>
    <w:p w14:paraId="009C9C6B"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132971B7" w14:textId="77777777" w:rsidR="00714063" w:rsidRPr="008215D4" w:rsidRDefault="00714063" w:rsidP="00714063">
      <w:pPr>
        <w:rPr>
          <w:lang w:eastAsia="zh-CN"/>
        </w:rPr>
      </w:pPr>
      <w:r w:rsidRPr="008215D4">
        <w:rPr>
          <w:lang w:eastAsia="zh-CN"/>
        </w:rPr>
        <w:t>See Annex A.2.3 and A.3.2.</w:t>
      </w:r>
    </w:p>
    <w:p w14:paraId="39E15B58" w14:textId="77777777" w:rsidR="00A65E18" w:rsidRPr="008215D4" w:rsidRDefault="00714063" w:rsidP="00714063">
      <w:pPr>
        <w:rPr>
          <w:lang w:val="en-US" w:eastAsia="zh-CN"/>
        </w:rPr>
      </w:pPr>
      <w:r w:rsidRPr="008215D4">
        <w:rPr>
          <w:lang w:val="en-US" w:eastAsia="zh-CN"/>
        </w:rPr>
        <w:t xml:space="preserve">If the 3GPP AAA Server receives a request message not related to any existing session and is able to recognize that the non-3GPP access </w:t>
      </w:r>
      <w:r w:rsidRPr="008215D4">
        <w:rPr>
          <w:rFonts w:hint="eastAsia"/>
          <w:lang w:val="en-US" w:eastAsia="zh-CN"/>
        </w:rPr>
        <w:t xml:space="preserve">network </w:t>
      </w:r>
      <w:r w:rsidRPr="008215D4">
        <w:rPr>
          <w:lang w:val="en-US" w:eastAsia="zh-CN"/>
        </w:rPr>
        <w:t>included the AAA-Failure-Indication AVP in the request, the 3GPP AAA Server shall also include the AAA-Failure-Indication AVP over the SWx interface, while retrieving the access authentication and authorization data from the HSS.</w:t>
      </w:r>
    </w:p>
    <w:p w14:paraId="6329EF96" w14:textId="157A246D" w:rsidR="00714063" w:rsidRPr="008215D4" w:rsidRDefault="00714063" w:rsidP="00714063">
      <w:pPr>
        <w:rPr>
          <w:lang w:eastAsia="zh-CN"/>
        </w:rPr>
      </w:pPr>
      <w:r w:rsidRPr="008215D4">
        <w:rPr>
          <w:lang w:eastAsia="zh-CN"/>
        </w:rPr>
        <w:t>If SWx authentication response indicates that:</w:t>
      </w:r>
    </w:p>
    <w:p w14:paraId="5AD932CB"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does not exist, then the 3GPP AAA Server shall respond the non-3GPP </w:t>
      </w:r>
      <w:r w:rsidRPr="008215D4">
        <w:rPr>
          <w:rFonts w:hint="eastAsia"/>
          <w:lang w:eastAsia="zh-CN"/>
        </w:rPr>
        <w:t xml:space="preserve">access network </w:t>
      </w:r>
      <w:r w:rsidRPr="008215D4">
        <w:rPr>
          <w:lang w:eastAsia="zh-CN"/>
        </w:rPr>
        <w:t>with Experimental-Result-Code DIAMETER_ERROR_USER_UNKNOWN.</w:t>
      </w:r>
    </w:p>
    <w:p w14:paraId="597E85C3"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does not have non-3GPP access subscription, then 3GPP AAA Server shall respond the non-3GPP </w:t>
      </w:r>
      <w:r w:rsidRPr="008215D4">
        <w:rPr>
          <w:rFonts w:hint="eastAsia"/>
          <w:lang w:eastAsia="zh-CN"/>
        </w:rPr>
        <w:t xml:space="preserve">access network </w:t>
      </w:r>
      <w:r w:rsidRPr="008215D4">
        <w:rPr>
          <w:lang w:eastAsia="zh-CN"/>
        </w:rPr>
        <w:t>with Experimental-Result-Code DIAMETER_ERROR_USER_NO_NON_3GPP_SUBSCRIPTION.</w:t>
      </w:r>
    </w:p>
    <w:p w14:paraId="65DE78E2"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is not allowed to roam in the visited network, then 3GPP AAA Server shall respond the non-3GPP </w:t>
      </w:r>
      <w:r w:rsidRPr="008215D4">
        <w:rPr>
          <w:rFonts w:hint="eastAsia"/>
          <w:lang w:eastAsia="zh-CN"/>
        </w:rPr>
        <w:t xml:space="preserve">access network </w:t>
      </w:r>
      <w:r w:rsidRPr="008215D4">
        <w:rPr>
          <w:lang w:eastAsia="zh-CN"/>
        </w:rPr>
        <w:t>with Experimental-Result-Code DIAMETER_ERROR_ROAMING_NOT_ALLOWED.</w:t>
      </w:r>
    </w:p>
    <w:p w14:paraId="4AC2FF12" w14:textId="77777777" w:rsidR="00A65E18" w:rsidRPr="008215D4" w:rsidRDefault="00714063" w:rsidP="00714063">
      <w:pPr>
        <w:pStyle w:val="B1"/>
        <w:rPr>
          <w:lang w:eastAsia="zh-CN"/>
        </w:rPr>
      </w:pPr>
      <w:r w:rsidRPr="008215D4">
        <w:rPr>
          <w:lang w:eastAsia="zh-CN"/>
        </w:rPr>
        <w:lastRenderedPageBreak/>
        <w:t>-</w:t>
      </w:r>
      <w:r w:rsidRPr="008215D4">
        <w:rPr>
          <w:lang w:eastAsia="zh-CN"/>
        </w:rPr>
        <w:tab/>
        <w:t xml:space="preserve">The user is currently being served by a different 3GPP AAA Server, then the 3GPP AAA Server shall respond to the non-3GPP </w:t>
      </w:r>
      <w:r w:rsidRPr="008215D4">
        <w:rPr>
          <w:rFonts w:hint="eastAsia"/>
          <w:lang w:eastAsia="zh-CN"/>
        </w:rPr>
        <w:t xml:space="preserve">access network </w:t>
      </w:r>
      <w:r w:rsidRPr="008215D4">
        <w:rPr>
          <w:lang w:eastAsia="zh-CN"/>
        </w:rPr>
        <w:t xml:space="preserve">with the Result-Code set to </w:t>
      </w:r>
      <w:r w:rsidRPr="008215D4">
        <w:rPr>
          <w:lang w:val="en-US"/>
        </w:rPr>
        <w:t>DIAMETER_REDIRECT_INDICATION and the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2DB1558D" w14:textId="35C03EE4" w:rsidR="00714063" w:rsidRPr="008215D4" w:rsidRDefault="00714063" w:rsidP="00714063">
      <w:pPr>
        <w:pStyle w:val="B1"/>
        <w:rPr>
          <w:lang w:eastAsia="zh-CN"/>
        </w:rPr>
      </w:pPr>
      <w:r w:rsidRPr="008215D4">
        <w:rPr>
          <w:lang w:eastAsia="zh-CN"/>
        </w:rPr>
        <w:t>-</w:t>
      </w:r>
      <w:r w:rsidRPr="008215D4">
        <w:rPr>
          <w:lang w:eastAsia="zh-CN"/>
        </w:rPr>
        <w:tab/>
        <w:t>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respond </w:t>
      </w:r>
      <w:r w:rsidRPr="008215D4">
        <w:rPr>
          <w:rFonts w:hint="eastAsia"/>
          <w:lang w:eastAsia="zh-CN"/>
        </w:rPr>
        <w:t xml:space="preserve">to </w:t>
      </w:r>
      <w:r w:rsidRPr="008215D4">
        <w:rPr>
          <w:lang w:eastAsia="zh-CN"/>
        </w:rPr>
        <w:t xml:space="preserve">the non-3GPP </w:t>
      </w:r>
      <w:r w:rsidRPr="008215D4">
        <w:rPr>
          <w:rFonts w:hint="eastAsia"/>
          <w:lang w:eastAsia="zh-CN"/>
        </w:rPr>
        <w:t xml:space="preserve">access network </w:t>
      </w:r>
      <w:r w:rsidRPr="008215D4">
        <w:rPr>
          <w:lang w:eastAsia="zh-CN"/>
        </w:rPr>
        <w:t>with Experimental-Result-Code DIAMETER_ERROR_RAT_TYPE_NOT_ALLOWED</w:t>
      </w:r>
      <w:r w:rsidRPr="008215D4">
        <w:t>.</w:t>
      </w:r>
    </w:p>
    <w:p w14:paraId="072BC763" w14:textId="77777777" w:rsidR="00714063" w:rsidRPr="008215D4" w:rsidRDefault="00714063" w:rsidP="00714063">
      <w:pPr>
        <w:pStyle w:val="B1"/>
        <w:rPr>
          <w:lang w:eastAsia="zh-CN"/>
        </w:rPr>
      </w:pPr>
      <w:r w:rsidRPr="008215D4">
        <w:rPr>
          <w:lang w:eastAsia="zh-CN"/>
        </w:rPr>
        <w:t>-</w:t>
      </w:r>
      <w:r w:rsidRPr="008215D4">
        <w:rPr>
          <w:lang w:eastAsia="zh-CN"/>
        </w:rPr>
        <w:tab/>
        <w:t xml:space="preserve">Any other error occurred, then the error code DIAMETER_UNABLE_TO_COMPLY shall be returned to the non-3GPP </w:t>
      </w:r>
      <w:r w:rsidRPr="008215D4">
        <w:rPr>
          <w:rFonts w:hint="eastAsia"/>
          <w:lang w:eastAsia="zh-CN"/>
        </w:rPr>
        <w:t>access network</w:t>
      </w:r>
      <w:r w:rsidRPr="008215D4">
        <w:rPr>
          <w:lang w:eastAsia="zh-CN"/>
        </w:rPr>
        <w:t>.</w:t>
      </w:r>
    </w:p>
    <w:p w14:paraId="4B99CA78" w14:textId="77777777" w:rsidR="00A65E18" w:rsidRPr="008215D4" w:rsidRDefault="00714063" w:rsidP="00714063">
      <w:pPr>
        <w:rPr>
          <w:lang w:eastAsia="zh-CN"/>
        </w:rPr>
      </w:pPr>
      <w:r w:rsidRPr="008215D4">
        <w:rPr>
          <w:lang w:eastAsia="zh-CN"/>
        </w:rPr>
        <w:t>When SWx authentication response includes the requested authentication information, the 3GPP AAA Server shall proceed with the authentication and authorization procedure. The 3GPP AAA Server shall use the procedures defined in SWx interface to obtain the user's subscription profile from HSS.</w:t>
      </w:r>
    </w:p>
    <w:p w14:paraId="74C1FB9C" w14:textId="56C376C4" w:rsidR="00714063" w:rsidRPr="008215D4" w:rsidRDefault="00714063" w:rsidP="00714063">
      <w:pPr>
        <w:rPr>
          <w:lang w:eastAsia="zh-CN"/>
        </w:rPr>
      </w:pPr>
      <w:r w:rsidRPr="008215D4">
        <w:rPr>
          <w:lang w:eastAsia="zh-CN"/>
        </w:rPr>
        <w:t xml:space="preserve">Before sending out the authentication challenge, the 3GPP AAA Server shall decide, whether the access network is handled as Trusted or Untrusted. The 3GPP AAA Server shall make the decision based on the Access Network Identifier and Visited Network Identity information elements, according to its local policies. The local policies of the 3GPP AAA Server shall be based on the security criteria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7C7FD271" w14:textId="77777777" w:rsidR="00A65E18" w:rsidRPr="008215D4" w:rsidRDefault="00714063" w:rsidP="00714063">
      <w:pPr>
        <w:pStyle w:val="NO"/>
        <w:rPr>
          <w:lang w:eastAsia="zh-CN"/>
        </w:rPr>
      </w:pPr>
      <w:r w:rsidRPr="008215D4">
        <w:rPr>
          <w:lang w:eastAsia="zh-CN"/>
        </w:rPr>
        <w:t>NOTE 1:</w:t>
      </w:r>
      <w:r w:rsidRPr="008215D4">
        <w:rPr>
          <w:lang w:eastAsia="zh-CN"/>
        </w:rPr>
        <w:tab/>
        <w:t>The network operator can configure this e.g. according to the roaming agreements with the non-3GPP AN operator or with VPLMN operator.</w:t>
      </w:r>
    </w:p>
    <w:p w14:paraId="09C60336" w14:textId="77777777" w:rsidR="00A65E18" w:rsidRPr="008215D4" w:rsidRDefault="00714063" w:rsidP="00714063">
      <w:pPr>
        <w:rPr>
          <w:lang w:eastAsia="zh-CN"/>
        </w:rPr>
      </w:pPr>
      <w:r w:rsidRPr="008215D4">
        <w:rPr>
          <w:lang w:eastAsia="zh-CN"/>
        </w:rPr>
        <w:t>In a roaming case, if the 3GPP AAA Server has received the trust relationship indicator from the VPLMN (AN-Trusted AVP), the 3GPP AAA Server may use this information as input parameter to the trusted/untrusted evaluation.</w:t>
      </w:r>
    </w:p>
    <w:p w14:paraId="4B324DA4" w14:textId="0C75E0AD" w:rsidR="00714063" w:rsidRPr="008215D4" w:rsidRDefault="00714063" w:rsidP="006528F8">
      <w:pPr>
        <w:rPr>
          <w:lang w:eastAsia="zh-CN"/>
        </w:rPr>
      </w:pPr>
      <w:r w:rsidRPr="006528F8">
        <w:t>The VPLMN trust relationship indicator may be utilized only if</w:t>
      </w:r>
      <w:r w:rsidRPr="006528F8">
        <w:rPr>
          <w:rFonts w:hint="eastAsia"/>
        </w:rPr>
        <w:t xml:space="preserve"> t</w:t>
      </w:r>
      <w:r w:rsidRPr="006528F8">
        <w:t>he appropriate trust relationship exists between the HPLMN and VPLMN operators.</w:t>
      </w:r>
    </w:p>
    <w:p w14:paraId="63D95B2D" w14:textId="053D779E" w:rsidR="00714063" w:rsidRPr="008215D4" w:rsidRDefault="00714063" w:rsidP="00714063">
      <w:pPr>
        <w:rPr>
          <w:lang w:eastAsia="zh-CN"/>
        </w:rPr>
      </w:pPr>
      <w:r w:rsidRPr="008215D4">
        <w:rPr>
          <w:lang w:eastAsia="zh-CN"/>
        </w:rPr>
        <w:t xml:space="preserve">Based on the trusted/untrusted decision, the 3GPP AAA Server may send a trust relationship indication to the UE,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8BBBF2" w14:textId="4031C39B" w:rsidR="00714063" w:rsidRPr="008215D4" w:rsidRDefault="00714063" w:rsidP="00714063">
      <w:pPr>
        <w:rPr>
          <w:lang w:eastAsia="zh-CN"/>
        </w:rPr>
      </w:pPr>
      <w:r w:rsidRPr="008215D4">
        <w:rPr>
          <w:lang w:eastAsia="zh-CN"/>
        </w:rPr>
        <w:t xml:space="preserve">The 3GPP AAA Server shall indicate the trust relationship assessment of the non-3GPP access network to the UE in the AT_TRUST_IND attribute </w:t>
      </w:r>
      <w:r w:rsidRPr="008215D4">
        <w:rPr>
          <w:rFonts w:hint="eastAsia"/>
          <w:lang w:eastAsia="zh-CN"/>
        </w:rPr>
        <w:t xml:space="preserve">(in the </w:t>
      </w:r>
      <w:r w:rsidRPr="008215D4">
        <w:rPr>
          <w:lang w:eastAsia="zh-CN"/>
        </w:rPr>
        <w:t>EAP-Request/AKA</w:t>
      </w:r>
      <w:r w:rsidRPr="008215D4">
        <w:t>'</w:t>
      </w:r>
      <w:r w:rsidRPr="008215D4">
        <w:rPr>
          <w:lang w:eastAsia="zh-CN"/>
        </w:rPr>
        <w:t>-Challenge</w:t>
      </w:r>
      <w:r w:rsidRPr="008215D4">
        <w:rPr>
          <w:rFonts w:hint="eastAsia"/>
          <w:lang w:eastAsia="zh-CN"/>
        </w:rPr>
        <w:t xml:space="preserve">) </w:t>
      </w:r>
      <w:r w:rsidRPr="008215D4">
        <w:rPr>
          <w:lang w:eastAsia="zh-CN"/>
        </w:rPr>
        <w:t xml:space="preserve">as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The 3GPP AAA Server shall also indicate the trust relationship assessment to the non-3GPP access network using AN-Trusted AVP in the DEA</w:t>
      </w:r>
      <w:r w:rsidRPr="008215D4">
        <w:rPr>
          <w:rFonts w:hint="eastAsia"/>
          <w:lang w:eastAsia="zh-CN"/>
        </w:rPr>
        <w:t xml:space="preserve"> </w:t>
      </w:r>
      <w:r w:rsidRPr="008215D4">
        <w:rPr>
          <w:lang w:eastAsia="zh-CN"/>
        </w:rPr>
        <w:t>command.</w:t>
      </w:r>
    </w:p>
    <w:p w14:paraId="1FB5EA4A" w14:textId="5D1D500C" w:rsidR="00714063" w:rsidRPr="008215D4" w:rsidRDefault="00714063" w:rsidP="00714063">
      <w:pPr>
        <w:rPr>
          <w:lang w:eastAsia="zh-CN"/>
        </w:rPr>
      </w:pPr>
      <w:r w:rsidRPr="008215D4">
        <w:rPr>
          <w:lang w:eastAsia="zh-CN"/>
        </w:rPr>
        <w:t xml:space="preserve">If the decision is "Trusted", the STa authentication and authorization procedure is executed as described here, in </w:t>
      </w:r>
      <w:r w:rsidR="00A65E18" w:rsidRPr="008215D4">
        <w:rPr>
          <w:lang w:eastAsia="zh-CN"/>
        </w:rPr>
        <w:t>clause</w:t>
      </w:r>
      <w:r w:rsidR="00A65E18">
        <w:rPr>
          <w:lang w:eastAsia="zh-CN"/>
        </w:rPr>
        <w:t> </w:t>
      </w:r>
      <w:r w:rsidR="00A65E18" w:rsidRPr="008215D4">
        <w:rPr>
          <w:lang w:eastAsia="zh-CN"/>
        </w:rPr>
        <w:t>5</w:t>
      </w:r>
      <w:r w:rsidRPr="008215D4">
        <w:rPr>
          <w:lang w:eastAsia="zh-CN"/>
        </w:rPr>
        <w:t xml:space="preserve">.1.2.1 and it </w:t>
      </w:r>
      <w:r>
        <w:rPr>
          <w:lang w:eastAsia="zh-CN"/>
        </w:rPr>
        <w:t>clause</w:t>
      </w:r>
      <w:r w:rsidRPr="008215D4">
        <w:rPr>
          <w:lang w:eastAsia="zh-CN"/>
        </w:rPr>
        <w:t xml:space="preserve">s. Otherwise, the SWa authentication and authorization procedure is executed as described in </w:t>
      </w:r>
      <w:r w:rsidR="00A65E18" w:rsidRPr="008215D4">
        <w:rPr>
          <w:lang w:eastAsia="zh-CN"/>
        </w:rPr>
        <w:t>clause</w:t>
      </w:r>
      <w:r w:rsidR="00A65E18">
        <w:rPr>
          <w:lang w:eastAsia="zh-CN"/>
        </w:rPr>
        <w:t> </w:t>
      </w:r>
      <w:r w:rsidR="00A65E18" w:rsidRPr="008215D4">
        <w:rPr>
          <w:lang w:eastAsia="zh-CN"/>
        </w:rPr>
        <w:t>4</w:t>
      </w:r>
      <w:r w:rsidRPr="008215D4">
        <w:rPr>
          <w:lang w:eastAsia="zh-CN"/>
        </w:rPr>
        <w:t>.1.2.1.</w:t>
      </w:r>
    </w:p>
    <w:p w14:paraId="20E9D547" w14:textId="758F5BC1" w:rsidR="00714063" w:rsidRPr="008215D4" w:rsidRDefault="00714063" w:rsidP="00714063">
      <w:pPr>
        <w:rPr>
          <w:lang w:eastAsia="zh-CN"/>
        </w:rPr>
      </w:pPr>
      <w:r w:rsidRPr="008215D4">
        <w:rPr>
          <w:rFonts w:hint="eastAsia"/>
          <w:lang w:eastAsia="zh-CN"/>
        </w:rPr>
        <w:t xml:space="preserve">The 3GPP AAA Server marks the trust relationship as </w:t>
      </w:r>
      <w:r w:rsidRPr="008215D4">
        <w:t>"</w:t>
      </w:r>
      <w:r w:rsidRPr="008215D4">
        <w:rPr>
          <w:rFonts w:hint="eastAsia"/>
          <w:lang w:eastAsia="zh-CN"/>
        </w:rPr>
        <w:t>trusted</w:t>
      </w:r>
      <w:r w:rsidRPr="008215D4">
        <w:t>"</w:t>
      </w:r>
      <w:r w:rsidRPr="008215D4">
        <w:rPr>
          <w:rFonts w:hint="eastAsia"/>
          <w:lang w:eastAsia="zh-CN"/>
        </w:rPr>
        <w:t xml:space="preserve"> with the User Identity.</w:t>
      </w:r>
      <w:r w:rsidRPr="008215D4">
        <w:rPr>
          <w:lang w:eastAsia="zh-CN"/>
        </w:rPr>
        <w:t xml:space="preserve"> 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w:t>
      </w:r>
      <w:r w:rsidRPr="008215D4">
        <w:rPr>
          <w:rFonts w:hint="eastAsia"/>
          <w:lang w:eastAsia="zh-CN"/>
        </w:rPr>
        <w:t>e corresponding</w:t>
      </w:r>
      <w:r w:rsidRPr="008215D4">
        <w:rPr>
          <w:lang w:eastAsia="zh-CN"/>
        </w:rPr>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45A7C7B4" w14:textId="7A7C3B59" w:rsidR="00714063" w:rsidRPr="008215D4" w:rsidRDefault="00714063" w:rsidP="00714063">
      <w:pPr>
        <w:rPr>
          <w:lang w:eastAsia="zh-CN"/>
        </w:rPr>
      </w:pPr>
      <w:r w:rsidRPr="008215D4">
        <w:rPr>
          <w:lang w:eastAsia="zh-CN"/>
        </w:rPr>
        <w:t>The 3GPP AAA Server shall run EAP-AKA</w:t>
      </w:r>
      <w:r w:rsidRPr="008215D4">
        <w:t>'</w:t>
      </w:r>
      <w:r w:rsidRPr="008215D4">
        <w:rPr>
          <w:lang w:eastAsia="zh-CN"/>
        </w:rPr>
        <w:t xml:space="preserve"> authentication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50A52619"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w:t>
      </w:r>
    </w:p>
    <w:p w14:paraId="6AB36186" w14:textId="77777777" w:rsidR="00714063" w:rsidRPr="008215D4" w:rsidRDefault="00714063" w:rsidP="00714063">
      <w:pPr>
        <w:pStyle w:val="B1"/>
        <w:rPr>
          <w:lang w:eastAsia="zh-CN"/>
        </w:rPr>
      </w:pPr>
      <w:r w:rsidRPr="008215D4">
        <w:rPr>
          <w:lang w:eastAsia="zh-CN"/>
        </w:rPr>
        <w:t>1)</w:t>
      </w:r>
      <w:r w:rsidRPr="008215D4">
        <w:rPr>
          <w:lang w:eastAsia="zh-CN"/>
        </w:rPr>
        <w:tab/>
        <w:t>Check if the user is barred to use the non 3GPP Access. If it is so, then the Result-Code shall be set to DIAMETER_AUTHORIZATION_REJECTED</w:t>
      </w:r>
    </w:p>
    <w:p w14:paraId="18E3A16D" w14:textId="77777777" w:rsidR="00A65E18" w:rsidRPr="008215D4" w:rsidRDefault="00714063" w:rsidP="00714063">
      <w:pPr>
        <w:pStyle w:val="B1"/>
      </w:pPr>
      <w:r w:rsidRPr="008215D4">
        <w:rPr>
          <w:rFonts w:hint="eastAsia"/>
          <w:lang w:eastAsia="zh-CN"/>
        </w:rPr>
        <w:t>2</w:t>
      </w:r>
      <w:r w:rsidRPr="008215D4">
        <w:rPr>
          <w:lang w:eastAsia="zh-CN"/>
        </w:rPr>
        <w:t>)</w:t>
      </w:r>
      <w:r w:rsidRPr="008215D4">
        <w:rPr>
          <w:lang w:eastAsia="zh-CN"/>
        </w:rPr>
        <w:tab/>
        <w:t>Check</w:t>
      </w:r>
      <w:r w:rsidRPr="008215D4">
        <w:rPr>
          <w:rFonts w:hint="eastAsia"/>
          <w:lang w:eastAsia="zh-CN"/>
        </w:rPr>
        <w:t xml:space="preserve"> the access type</w:t>
      </w:r>
      <w:r w:rsidRPr="008215D4">
        <w:rPr>
          <w:lang w:eastAsia="zh-CN"/>
        </w:rPr>
        <w:t>. If</w:t>
      </w:r>
      <w:r w:rsidRPr="008215D4">
        <w:rPr>
          <w:rFonts w:hint="eastAsia"/>
          <w:lang w:eastAsia="zh-CN"/>
        </w:rPr>
        <w:t xml:space="preserve"> </w:t>
      </w:r>
      <w:r w:rsidRPr="008215D4">
        <w:t xml:space="preserve">the received </w:t>
      </w:r>
      <w:r w:rsidRPr="008215D4">
        <w:rPr>
          <w:lang w:eastAsia="zh-CN"/>
        </w:rPr>
        <w:t>access type</w:t>
      </w:r>
      <w:r w:rsidRPr="008215D4">
        <w:t xml:space="preserve"> is listed in the user's disallowed RAT-Types,</w:t>
      </w:r>
    </w:p>
    <w:p w14:paraId="71F2D00A" w14:textId="6FB4907C" w:rsidR="00714063" w:rsidRPr="008215D4" w:rsidRDefault="00714063" w:rsidP="00714063">
      <w:pPr>
        <w:pStyle w:val="B1"/>
      </w:pPr>
      <w:r w:rsidRPr="008215D4">
        <w:tab/>
        <w:t xml:space="preserve">this shall be treated as error and the </w:t>
      </w:r>
      <w:r w:rsidRPr="008215D4">
        <w:rPr>
          <w:rFonts w:hint="eastAsia"/>
          <w:lang w:eastAsia="zh-CN"/>
        </w:rPr>
        <w:t>Experimental-</w:t>
      </w:r>
      <w:r w:rsidRPr="008215D4">
        <w:t xml:space="preserve">Result-Code </w:t>
      </w:r>
      <w:r w:rsidRPr="008215D4">
        <w:rPr>
          <w:lang w:eastAsia="zh-CN"/>
        </w:rPr>
        <w:t>DIAMETER_ERROR_RAT_TYPE_NOT_ALLOWED</w:t>
      </w:r>
      <w:r w:rsidRPr="008215D4">
        <w:t xml:space="preserve"> shall be returned.</w:t>
      </w:r>
    </w:p>
    <w:p w14:paraId="0B240FB0" w14:textId="77777777" w:rsidR="00714063" w:rsidRPr="008215D4" w:rsidRDefault="00714063" w:rsidP="00714063">
      <w:pPr>
        <w:rPr>
          <w:lang w:eastAsia="zh-CN"/>
        </w:rPr>
      </w:pPr>
      <w:r w:rsidRPr="008215D4">
        <w:rPr>
          <w:lang w:eastAsia="zh-CN"/>
        </w:rPr>
        <w:t>The following steps are only executed if the non-3GPP access network was decided to be Trusted.</w:t>
      </w:r>
    </w:p>
    <w:p w14:paraId="017A96C0" w14:textId="77777777" w:rsidR="00714063" w:rsidRPr="008215D4" w:rsidRDefault="00714063" w:rsidP="00714063">
      <w:pPr>
        <w:pStyle w:val="B1"/>
        <w:rPr>
          <w:lang w:eastAsia="zh-CN"/>
        </w:rPr>
      </w:pPr>
      <w:r w:rsidRPr="008215D4">
        <w:rPr>
          <w:rFonts w:hint="eastAsia"/>
          <w:lang w:eastAsia="zh-CN"/>
        </w:rPr>
        <w:lastRenderedPageBreak/>
        <w:t>3</w:t>
      </w:r>
      <w:r w:rsidRPr="008215D4">
        <w:rPr>
          <w:lang w:eastAsia="zh-CN"/>
        </w:rPr>
        <w:t>)</w:t>
      </w:r>
      <w:r w:rsidRPr="008215D4">
        <w:rPr>
          <w:lang w:eastAsia="zh-CN"/>
        </w:rPr>
        <w:tab/>
        <w:t xml:space="preserve">If the APN Id IE is present in the request, check if the user has a subscription for the requested APN </w:t>
      </w:r>
      <w:r w:rsidRPr="008215D4">
        <w:rPr>
          <w:rFonts w:hint="eastAsia"/>
          <w:lang w:eastAsia="zh-CN"/>
        </w:rPr>
        <w:t>or for the wildcard APN</w:t>
      </w:r>
      <w:r w:rsidRPr="008215D4">
        <w:rPr>
          <w:lang w:eastAsia="zh-CN"/>
        </w:rPr>
        <w:t>. If not, Experimental-Result-Code shall be set to DIAMETER_ERROR_USER_NO_APN_SUBSCRIPTION</w:t>
      </w:r>
    </w:p>
    <w:p w14:paraId="56F605FC" w14:textId="008892C1" w:rsidR="00714063" w:rsidRPr="008215D4" w:rsidRDefault="00714063" w:rsidP="00714063">
      <w:pPr>
        <w:pStyle w:val="B1"/>
      </w:pPr>
      <w:r w:rsidRPr="008215D4">
        <w:rPr>
          <w:rFonts w:hint="eastAsia"/>
          <w:lang w:eastAsia="zh-CN"/>
        </w:rPr>
        <w:t>4</w:t>
      </w:r>
      <w:r w:rsidRPr="008215D4">
        <w:rPr>
          <w:lang w:eastAsia="zh-CN"/>
        </w:rPr>
        <w:t>)</w:t>
      </w:r>
      <w:r w:rsidRPr="008215D4">
        <w:rPr>
          <w:lang w:eastAsia="zh-CN"/>
        </w:rPr>
        <w:tab/>
      </w:r>
      <w:r w:rsidRPr="008215D4">
        <w:t xml:space="preserve">for a trusted WLAN access (i.e. ANID in the request </w:t>
      </w:r>
      <w:r w:rsidRPr="008215D4">
        <w:rPr>
          <w:rFonts w:hint="eastAsia"/>
          <w:lang w:eastAsia="zh-CN"/>
        </w:rPr>
        <w:t>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r w:rsidRPr="008215D4">
        <w:t>, check if the user is authorized to access to EPC via S2a and/or non-seamless WLAN offload via the selected WLAN:</w:t>
      </w:r>
    </w:p>
    <w:p w14:paraId="37508444" w14:textId="77777777" w:rsidR="00714063" w:rsidRPr="008215D4" w:rsidRDefault="00714063" w:rsidP="00714063">
      <w:pPr>
        <w:pStyle w:val="B2"/>
        <w:rPr>
          <w:lang w:eastAsia="zh-CN"/>
        </w:rPr>
      </w:pPr>
      <w:r w:rsidRPr="008215D4">
        <w:rPr>
          <w:lang w:eastAsia="zh-CN"/>
        </w:rPr>
        <w:t>-</w:t>
      </w:r>
      <w:r w:rsidRPr="008215D4">
        <w:rPr>
          <w:lang w:eastAsia="zh-CN"/>
        </w:rPr>
        <w:tab/>
        <w:t xml:space="preserve">if no </w:t>
      </w:r>
      <w:r w:rsidRPr="008215D4">
        <w:rPr>
          <w:lang w:val="en-US"/>
        </w:rPr>
        <w:t>TWAN-Access-Info</w:t>
      </w:r>
      <w:r w:rsidRPr="008215D4" w:rsidDel="001665E3">
        <w:rPr>
          <w:lang w:eastAsia="zh-CN"/>
        </w:rPr>
        <w:t xml:space="preserve"> </w:t>
      </w:r>
      <w:r w:rsidRPr="008215D4">
        <w:rPr>
          <w:lang w:eastAsia="zh-CN"/>
        </w:rPr>
        <w:t>AVP was received from the HSS in the user's subscription, the 3GPP AAA Server shall consider that access to EPC and non-seamless WLAN Offload is authorized;</w:t>
      </w:r>
    </w:p>
    <w:p w14:paraId="3D8E1E1A" w14:textId="77777777" w:rsidR="00A65E18" w:rsidRPr="008215D4" w:rsidRDefault="00714063" w:rsidP="00714063">
      <w:pPr>
        <w:pStyle w:val="B2"/>
        <w:rPr>
          <w:lang w:eastAsia="zh-CN"/>
        </w:rPr>
      </w:pPr>
      <w:r w:rsidRPr="008215D4">
        <w:rPr>
          <w:lang w:eastAsia="zh-CN"/>
        </w:rPr>
        <w:t>-</w:t>
      </w:r>
      <w:r w:rsidRPr="008215D4">
        <w:rPr>
          <w:lang w:eastAsia="zh-CN"/>
        </w:rPr>
        <w:tab/>
        <w:t xml:space="preserve">if one or more </w:t>
      </w:r>
      <w:r w:rsidRPr="008215D4">
        <w:rPr>
          <w:lang w:val="en-US"/>
        </w:rPr>
        <w:t>TWAN-Access-Info</w:t>
      </w:r>
      <w:r w:rsidRPr="008215D4" w:rsidDel="001665E3">
        <w:rPr>
          <w:lang w:eastAsia="zh-CN"/>
        </w:rPr>
        <w:t xml:space="preserve"> </w:t>
      </w:r>
      <w:r w:rsidRPr="008215D4">
        <w:rPr>
          <w:lang w:eastAsia="zh-CN"/>
        </w:rPr>
        <w:t>AVP(s) was received from the HSS in the user's subscription:</w:t>
      </w:r>
    </w:p>
    <w:p w14:paraId="3A5FE3E4" w14:textId="1025A344" w:rsidR="00714063"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only the 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without HESSID information) if any;</w:t>
      </w:r>
    </w:p>
    <w:p w14:paraId="0BB68004" w14:textId="77777777" w:rsidR="00714063" w:rsidRPr="008215D4" w:rsidRDefault="00714063" w:rsidP="00714063">
      <w:pPr>
        <w:pStyle w:val="NO"/>
        <w:rPr>
          <w:lang w:eastAsia="zh-CN"/>
        </w:rPr>
      </w:pPr>
      <w:r w:rsidRPr="008215D4">
        <w:rPr>
          <w:lang w:eastAsia="zh-CN"/>
        </w:rPr>
        <w:t>NOTE 2:</w:t>
      </w:r>
      <w:r w:rsidRPr="008215D4">
        <w:rPr>
          <w:lang w:eastAsia="zh-CN"/>
        </w:rPr>
        <w:tab/>
        <w:t xml:space="preserve">When the TWAN does not include the HESSID in the request, the authorization information in the 3GPP AAA Server containing both SSID and HESSID is not applicable; therefore, in order to get specific authorization of the UE in this case, the operator needs to define authorization information for the SSID in question (without HESSID), or to rely on the "wildcard" authorization (i.e., a </w:t>
      </w:r>
      <w:r w:rsidRPr="008215D4">
        <w:rPr>
          <w:lang w:val="en-US"/>
        </w:rPr>
        <w:t>TWAN-Access-Info</w:t>
      </w:r>
      <w:r w:rsidRPr="008215D4">
        <w:rPr>
          <w:lang w:eastAsia="zh-CN"/>
        </w:rPr>
        <w:t xml:space="preserve"> AVP not including a WLAN-Identifier AVP).</w:t>
      </w:r>
    </w:p>
    <w:p w14:paraId="5E29088D" w14:textId="77777777" w:rsidR="00A65E18"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both the SSID and the HESSID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same HESSID);</w:t>
      </w:r>
    </w:p>
    <w:p w14:paraId="58F1E2CB" w14:textId="6739E768" w:rsidR="00714063" w:rsidRPr="008215D4" w:rsidRDefault="00714063" w:rsidP="00714063">
      <w:pPr>
        <w:pStyle w:val="B3"/>
        <w:ind w:firstLine="0"/>
        <w:rPr>
          <w:lang w:eastAsia="zh-CN"/>
        </w:rPr>
      </w:pPr>
      <w:bookmarkStart w:id="201" w:name="_PERM_MCCTEMPBM_CRPT92000025___3"/>
      <w:r w:rsidRPr="008215D4">
        <w:rPr>
          <w:lang w:eastAsia="zh-CN"/>
        </w:rPr>
        <w:t xml:space="preserve"> Else, if no match is found, the 3GPP AAA Server shall authorize the access methods allowed by the TWAN-Access-Info AVP explicitly matching the HESSID of the selected Trusted WLAN identifier (i.e. TWAN-Access-Info including a WLAN-Identifier AVP with the same HESSID and without SSID information);</w:t>
      </w:r>
    </w:p>
    <w:p w14:paraId="529669C6" w14:textId="77777777" w:rsidR="00714063" w:rsidRPr="008215D4" w:rsidRDefault="00714063" w:rsidP="00714063">
      <w:pPr>
        <w:pStyle w:val="B3"/>
        <w:ind w:firstLine="0"/>
        <w:rPr>
          <w:lang w:eastAsia="zh-CN"/>
        </w:rPr>
      </w:pPr>
      <w:r w:rsidRPr="008215D4">
        <w:rPr>
          <w:lang w:eastAsia="zh-CN"/>
        </w:rPr>
        <w:t>Else, if no match is found, the 3GPP AAA Server shall authorize the access methods allowed by the TWAN-Access-Info AVP explicitly matching the SSID of the selected Trusted WLAN identifier (i.e. TWAN-Access-Info including a WLAN-Identifier AVP with the same SSID and without HESSID information) ;</w:t>
      </w:r>
    </w:p>
    <w:bookmarkEnd w:id="201"/>
    <w:p w14:paraId="6F64BD93" w14:textId="77777777" w:rsidR="00714063" w:rsidRPr="008215D4" w:rsidRDefault="00714063" w:rsidP="00714063">
      <w:pPr>
        <w:pStyle w:val="B3"/>
        <w:rPr>
          <w:lang w:eastAsia="zh-CN"/>
        </w:rPr>
      </w:pPr>
      <w:r w:rsidRPr="008215D4">
        <w:rPr>
          <w:lang w:eastAsia="zh-CN"/>
        </w:rPr>
        <w:t>-</w:t>
      </w:r>
      <w:r w:rsidRPr="008215D4">
        <w:rPr>
          <w:lang w:eastAsia="zh-CN"/>
        </w:rPr>
        <w:tab/>
        <w:t xml:space="preserve">otherwise, if the selected Trusted WLAN does not match explicitly any of the </w:t>
      </w:r>
      <w:r w:rsidRPr="008215D4">
        <w:rPr>
          <w:lang w:val="en-US"/>
        </w:rPr>
        <w:t>TWAN-Access-Info</w:t>
      </w:r>
      <w:r w:rsidRPr="008215D4" w:rsidDel="001665E3">
        <w:rPr>
          <w:lang w:eastAsia="zh-CN"/>
        </w:rPr>
        <w:t xml:space="preserve"> </w:t>
      </w:r>
      <w:r w:rsidRPr="008215D4">
        <w:rPr>
          <w:lang w:eastAsia="zh-CN"/>
        </w:rPr>
        <w:t xml:space="preserve">or if TWAN has not signalled the selected Trusted WLAN Identifier, the 3GPP AAA Server shall apply the access methods allowed by the "wildcard" </w:t>
      </w:r>
      <w:r w:rsidRPr="008215D4">
        <w:rPr>
          <w:lang w:val="en-US"/>
        </w:rPr>
        <w:t>TWAN-Access-Info</w:t>
      </w:r>
      <w:r w:rsidRPr="008215D4" w:rsidDel="001665E3">
        <w:rPr>
          <w:lang w:eastAsia="zh-CN"/>
        </w:rPr>
        <w:t xml:space="preserve"> </w:t>
      </w:r>
      <w:r w:rsidRPr="008215D4">
        <w:rPr>
          <w:lang w:eastAsia="zh-CN"/>
        </w:rPr>
        <w:t xml:space="preserve">AVP (i.e. </w:t>
      </w:r>
      <w:r w:rsidRPr="008215D4">
        <w:rPr>
          <w:lang w:val="en-US"/>
        </w:rPr>
        <w:t>TWAN-Access-Info</w:t>
      </w:r>
      <w:r w:rsidRPr="008215D4">
        <w:rPr>
          <w:lang w:eastAsia="zh-CN"/>
        </w:rPr>
        <w:t xml:space="preserve"> AVP not including a WLAN-Identifier AVP) if any;</w:t>
      </w:r>
    </w:p>
    <w:p w14:paraId="392D56AD" w14:textId="77777777" w:rsidR="00A65E18" w:rsidRPr="008215D4" w:rsidRDefault="00714063" w:rsidP="00714063">
      <w:pPr>
        <w:pStyle w:val="B3"/>
        <w:rPr>
          <w:lang w:eastAsia="zh-CN"/>
        </w:rPr>
      </w:pPr>
      <w:r w:rsidRPr="008215D4">
        <w:rPr>
          <w:lang w:eastAsia="zh-CN"/>
        </w:rPr>
        <w:t>-</w:t>
      </w:r>
      <w:r w:rsidRPr="008215D4">
        <w:rPr>
          <w:lang w:eastAsia="zh-CN"/>
        </w:rPr>
        <w:tab/>
        <w:t xml:space="preserve">otherwise, if the "wildcard" </w:t>
      </w:r>
      <w:r w:rsidRPr="008215D4">
        <w:rPr>
          <w:lang w:val="en-US"/>
        </w:rPr>
        <w:t>TWAN-Access-Info</w:t>
      </w:r>
      <w:r w:rsidRPr="008215D4" w:rsidDel="001665E3">
        <w:rPr>
          <w:lang w:eastAsia="zh-CN"/>
        </w:rPr>
        <w:t xml:space="preserve"> </w:t>
      </w:r>
      <w:r w:rsidRPr="008215D4">
        <w:rPr>
          <w:lang w:eastAsia="zh-CN"/>
        </w:rPr>
        <w:t>is not present, the 3GPP AAA Server shall consider that access to EPC and non-seamless WLAN Offload is not authorized.</w:t>
      </w:r>
    </w:p>
    <w:p w14:paraId="7EF6E52D" w14:textId="1B62EA2A" w:rsidR="00714063" w:rsidRPr="008215D4" w:rsidRDefault="00714063" w:rsidP="00714063">
      <w:pPr>
        <w:pStyle w:val="B1"/>
        <w:rPr>
          <w:lang w:eastAsia="zh-CN"/>
        </w:rPr>
      </w:pPr>
      <w:r w:rsidRPr="008215D4">
        <w:rPr>
          <w:rFonts w:hint="eastAsia"/>
          <w:lang w:eastAsia="zh-CN"/>
        </w:rPr>
        <w:t>5</w:t>
      </w:r>
      <w:r w:rsidRPr="008215D4">
        <w:rPr>
          <w:lang w:eastAsia="zh-CN"/>
        </w:rPr>
        <w:t>)</w:t>
      </w:r>
      <w:r w:rsidRPr="008215D4">
        <w:rPr>
          <w:lang w:eastAsia="zh-CN"/>
        </w:rPr>
        <w:tab/>
        <w:t xml:space="preserve">Check if the user is </w:t>
      </w:r>
      <w:r w:rsidRPr="008215D4">
        <w:rPr>
          <w:rFonts w:hint="eastAsia"/>
          <w:lang w:eastAsia="zh-CN"/>
        </w:rPr>
        <w:t xml:space="preserve">not authorized </w:t>
      </w:r>
      <w:r w:rsidRPr="008215D4">
        <w:rPr>
          <w:lang w:eastAsia="zh-CN"/>
        </w:rPr>
        <w:t xml:space="preserve">to </w:t>
      </w:r>
      <w:r w:rsidRPr="008215D4">
        <w:rPr>
          <w:rFonts w:hint="eastAsia"/>
          <w:lang w:eastAsia="zh-CN"/>
        </w:rPr>
        <w:t>perform</w:t>
      </w:r>
      <w:r w:rsidRPr="008215D4">
        <w:rPr>
          <w:lang w:eastAsia="zh-CN"/>
        </w:rPr>
        <w:t xml:space="preserve"> non-seamless WLAN Offload</w:t>
      </w:r>
      <w:r w:rsidRPr="008215D4">
        <w:rPr>
          <w:rFonts w:hint="eastAsia"/>
          <w:lang w:eastAsia="zh-CN"/>
        </w:rPr>
        <w:t xml:space="preserve"> and, </w:t>
      </w:r>
      <w:r w:rsidRPr="008215D4">
        <w:rPr>
          <w:lang w:eastAsia="zh-CN"/>
        </w:rPr>
        <w:t xml:space="preserve">if </w:t>
      </w:r>
      <w:r w:rsidRPr="008215D4">
        <w:rPr>
          <w:rFonts w:hint="eastAsia"/>
          <w:lang w:eastAsia="zh-CN"/>
        </w:rPr>
        <w:t xml:space="preserve">the user is </w:t>
      </w:r>
      <w:r w:rsidRPr="008215D4">
        <w:rPr>
          <w:lang w:eastAsia="zh-CN"/>
        </w:rPr>
        <w:t xml:space="preserve">also </w:t>
      </w:r>
      <w:r w:rsidRPr="008215D4">
        <w:rPr>
          <w:rFonts w:hint="eastAsia"/>
          <w:lang w:eastAsia="zh-CN"/>
        </w:rPr>
        <w:t xml:space="preserve">barred from using the subscribed APNs, then </w:t>
      </w:r>
      <w:r w:rsidRPr="008215D4">
        <w:rPr>
          <w:lang w:eastAsia="zh-CN"/>
        </w:rPr>
        <w:t>the Result-Code shall be set to DIAMETER_AUTHORIZATION_REJECTED</w:t>
      </w:r>
      <w:r w:rsidRPr="008215D4">
        <w:rPr>
          <w:rFonts w:hint="eastAsia"/>
          <w:lang w:eastAsia="zh-CN"/>
        </w:rPr>
        <w:t>.</w:t>
      </w:r>
    </w:p>
    <w:p w14:paraId="60C2FC36" w14:textId="77777777" w:rsidR="00714063" w:rsidRPr="008215D4" w:rsidRDefault="00714063" w:rsidP="00714063">
      <w:pPr>
        <w:pStyle w:val="B1"/>
        <w:rPr>
          <w:lang w:eastAsia="zh-CN"/>
        </w:rPr>
      </w:pPr>
      <w:r w:rsidRPr="008215D4">
        <w:rPr>
          <w:lang w:eastAsia="zh-CN"/>
        </w:rPr>
        <w:t>6)</w:t>
      </w:r>
      <w:r w:rsidRPr="008215D4">
        <w:rPr>
          <w:lang w:eastAsia="zh-CN"/>
        </w:rPr>
        <w:tab/>
        <w:t>If present, check the flags of the received MIP6-Feature-Vector AVP:</w:t>
      </w:r>
    </w:p>
    <w:p w14:paraId="3352900A" w14:textId="77777777" w:rsidR="00714063" w:rsidRPr="008215D4" w:rsidRDefault="00714063" w:rsidP="00714063">
      <w:pPr>
        <w:pStyle w:val="B2"/>
        <w:rPr>
          <w:lang w:eastAsia="zh-CN"/>
        </w:rPr>
      </w:pPr>
      <w:r w:rsidRPr="008215D4">
        <w:rPr>
          <w:lang w:eastAsia="zh-CN"/>
        </w:rPr>
        <w:t>-</w:t>
      </w:r>
      <w:r w:rsidRPr="008215D4">
        <w:rPr>
          <w:lang w:eastAsia="zh-CN"/>
        </w:rPr>
        <w:tab/>
        <w:t>If the MIP6-INTEGRATED flag is set and the 3GPP AAA Server has authorized DHCP Home Agent assignment, the 3GPP AAA Server shall include the Home Agent addresses in the APN-Configuration AVP in the response and the MIP6-Feature-Vector AVP with the MIP6-INTEGRATED flag set. If the HA assignment via DHCPv6 is not used, the MIP6-Feature-Vector AVP with the MIP6-INTEGRATED flag not set shall be sent.</w:t>
      </w:r>
    </w:p>
    <w:p w14:paraId="016CA31B" w14:textId="4A68C7E3" w:rsidR="00714063" w:rsidRPr="008215D4" w:rsidRDefault="00714063" w:rsidP="00714063">
      <w:pPr>
        <w:pStyle w:val="B2"/>
        <w:rPr>
          <w:lang w:eastAsia="zh-CN"/>
        </w:rPr>
      </w:pPr>
      <w:r w:rsidRPr="008215D4">
        <w:rPr>
          <w:lang w:eastAsia="zh-CN"/>
        </w:rPr>
        <w:t>-</w:t>
      </w:r>
      <w:r w:rsidRPr="008215D4">
        <w:rPr>
          <w:lang w:eastAsia="zh-CN"/>
        </w:rPr>
        <w:tab/>
        <w:t xml:space="preserve">The PMIP6_SUPPORTED </w:t>
      </w:r>
      <w:r w:rsidRPr="008215D4">
        <w:rPr>
          <w:rFonts w:hint="eastAsia"/>
          <w:lang w:eastAsia="zh-CN"/>
        </w:rPr>
        <w:t>and/or GTPv2 SUPPORTED</w:t>
      </w:r>
      <w:r w:rsidRPr="008215D4">
        <w:rPr>
          <w:lang w:eastAsia="zh-CN"/>
        </w:rPr>
        <w:t xml:space="preserve"> flag indicates to the 3GPP AAA Server whether the trusted non-3GPP access network supports NBM or not. </w:t>
      </w:r>
      <w:r w:rsidRPr="008215D4">
        <w:rPr>
          <w:lang w:eastAsia="zh-CN"/>
        </w:rPr>
        <w:br/>
      </w:r>
      <w:r w:rsidRPr="008215D4">
        <w:rPr>
          <w:lang w:eastAsia="zh-CN"/>
        </w:rPr>
        <w:br/>
        <w:t xml:space="preserve">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 xml:space="preserve">3], based on the information it has regarding the UE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local/home network capabilities and local/home network policies, the 3GPP AAA Server may perform mobility mode selection between NBM and HBM. </w:t>
      </w:r>
      <w:r w:rsidRPr="008215D4">
        <w:rPr>
          <w:lang w:eastAsia="zh-CN"/>
        </w:rPr>
        <w:br/>
      </w:r>
      <w:r w:rsidRPr="008215D4">
        <w:t xml:space="preserve">For a trusted WLAN access, if the user is successfully authenticated and authorized for this access, the 3GPP </w:t>
      </w:r>
      <w:r w:rsidRPr="008215D4">
        <w:lastRenderedPageBreak/>
        <w:t xml:space="preserve">AAA Server may either only authorize the user to access to EPC via S2a (i.e. EPC-routed service only), or only authorize the user to access the TWAN without granting access to EPC via S2a (i.e. non-seamless WLAN offload service only), or authorize both EPC-routed and non-seamless WLAN offload services, taking also into account </w:t>
      </w:r>
      <w:r w:rsidRPr="008215D4">
        <w:rPr>
          <w:lang w:eastAsia="zh-CN"/>
        </w:rPr>
        <w:t>the subscriber profile, access network, the selected WLAN identifier if present, and the TWAN's non-seamless WLAN offload capability if present</w:t>
      </w:r>
      <w:r w:rsidRPr="008215D4">
        <w:rPr>
          <w:rFonts w:hint="eastAsia"/>
          <w:lang w:eastAsia="zh-CN"/>
        </w:rPr>
        <w:t xml:space="preserve">, and </w:t>
      </w:r>
      <w:r w:rsidRPr="008215D4">
        <w:rPr>
          <w:lang w:eastAsia="zh-CN"/>
        </w:rPr>
        <w:t>the authorized mode of operation (TSCM, SCM or MCM). The 3GPP AAA Server may authorize both EPC-routed and non-seamless WLAN offload services only if the MCM is selected, or in non-roaming scenarios if the TSCM is selected; the 3GPP AAA Server shall not authorize both EPC-routed and non-seamless WLAN offload services if the SCM is selected or in roaming scenarios if the TSCM is selected</w:t>
      </w:r>
      <w:r w:rsidRPr="008215D4">
        <w:t>.</w:t>
      </w:r>
      <w:r w:rsidRPr="008215D4">
        <w:rPr>
          <w:lang w:eastAsia="zh-CN"/>
        </w:rPr>
        <w:t xml:space="preserve"> </w:t>
      </w:r>
      <w:r w:rsidRPr="008215D4">
        <w:br/>
      </w:r>
      <w:r w:rsidRPr="008215D4">
        <w:rPr>
          <w:lang w:eastAsia="zh-CN"/>
        </w:rPr>
        <w:br/>
        <w:t xml:space="preserve">If the 3GPP AAA Server decides that access to EPC is authorized and </w:t>
      </w:r>
      <w:r w:rsidRPr="008215D4">
        <w:rPr>
          <w:rFonts w:hint="eastAsia"/>
          <w:lang w:eastAsia="zh-CN"/>
        </w:rPr>
        <w:t>NBM</w:t>
      </w:r>
      <w:r w:rsidRPr="008215D4">
        <w:rPr>
          <w:lang w:eastAsia="zh-CN"/>
        </w:rPr>
        <w:t xml:space="preserve"> should be used for such access, the PMIP6_SUPPORTED </w:t>
      </w:r>
      <w:r w:rsidRPr="008215D4">
        <w:rPr>
          <w:rFonts w:hint="eastAsia"/>
          <w:lang w:eastAsia="zh-CN"/>
        </w:rPr>
        <w:t>and GTPv2_SUPPORTED</w:t>
      </w:r>
      <w:r w:rsidRPr="008215D4">
        <w:rPr>
          <w:lang w:eastAsia="zh-CN"/>
        </w:rPr>
        <w:t xml:space="preserve"> flags shall be set in the response to indicate that NBM is authorized for use for the UE by the trusted non 3GPP access network. </w:t>
      </w:r>
      <w:r w:rsidRPr="008215D4">
        <w:rPr>
          <w:rFonts w:hint="eastAsia"/>
          <w:lang w:eastAsia="zh-CN"/>
        </w:rPr>
        <w:t xml:space="preserve">If only the PMIPv6_SUPPORTED or the GTPv2_SUPPORTED flag is present in the response, the trusted non-3GPP access network shall assume that this </w:t>
      </w:r>
      <w:r w:rsidRPr="008215D4">
        <w:rPr>
          <w:lang w:eastAsia="zh-CN"/>
        </w:rPr>
        <w:t xml:space="preserve">also indicates that </w:t>
      </w:r>
      <w:r w:rsidRPr="008215D4">
        <w:rPr>
          <w:rFonts w:hint="eastAsia"/>
          <w:lang w:eastAsia="zh-CN"/>
        </w:rPr>
        <w:t xml:space="preserve">NBM </w:t>
      </w:r>
      <w:r w:rsidRPr="008215D4">
        <w:rPr>
          <w:lang w:eastAsia="zh-CN"/>
        </w:rPr>
        <w:t xml:space="preserve">is authorized for use. In addition, for a trusted WLAN access, the </w:t>
      </w:r>
      <w:r w:rsidRPr="008215D4">
        <w:t>Non-seamlesss WLAN offload Authorization flag shall be set in the DEA-Flags AVP in the response if the non-seamless WLAN offload is authorized</w:t>
      </w:r>
      <w:r w:rsidRPr="008215D4">
        <w:rPr>
          <w:lang w:eastAsia="zh-CN"/>
        </w:rPr>
        <w:t>.</w:t>
      </w:r>
      <w:r w:rsidRPr="008215D4">
        <w:rPr>
          <w:lang w:eastAsia="zh-CN"/>
        </w:rPr>
        <w:br/>
      </w:r>
      <w:r w:rsidRPr="008215D4">
        <w:rPr>
          <w:lang w:eastAsia="zh-CN"/>
        </w:rPr>
        <w:br/>
        <w:t xml:space="preserve">If the 3GPP AAA Server decides to only </w:t>
      </w:r>
      <w:r w:rsidRPr="008215D4">
        <w:t>authorize the user to access the TWAN without granting access to EPC S2a (i.e. non-seamless WLAN offload service only), none of the flags (</w:t>
      </w:r>
      <w:r w:rsidRPr="008215D4">
        <w:rPr>
          <w:lang w:eastAsia="zh-CN"/>
        </w:rPr>
        <w:t xml:space="preserve">PMIP6_SUPPORTED, </w:t>
      </w:r>
      <w:r w:rsidRPr="008215D4">
        <w:rPr>
          <w:rFonts w:hint="eastAsia"/>
          <w:lang w:eastAsia="zh-CN"/>
        </w:rPr>
        <w:t>GTPv2_SUPPORTED</w:t>
      </w:r>
      <w:r w:rsidRPr="008215D4">
        <w:rPr>
          <w:lang w:eastAsia="zh-CN"/>
        </w:rPr>
        <w:t>, MIP4_SUPPORTED, MIP6-INTEGRATED, ASSIGN_LOCAL_IP</w:t>
      </w:r>
      <w:r w:rsidRPr="008215D4">
        <w:t xml:space="preserve">) shall be set in the response, i.e. the </w:t>
      </w:r>
      <w:r w:rsidRPr="008215D4">
        <w:rPr>
          <w:lang w:eastAsia="zh-CN"/>
        </w:rPr>
        <w:t xml:space="preserve">Mobility Capabilities IE is not sent in the response, and the </w:t>
      </w:r>
      <w:r w:rsidRPr="008215D4">
        <w:t>Non-seamlesss WLAN offload Authorization flag shall be set in the DEA-Flags AVP in the response</w:t>
      </w:r>
      <w:r w:rsidRPr="008215D4">
        <w:rPr>
          <w:lang w:eastAsia="zh-CN"/>
        </w:rPr>
        <w:t>.</w:t>
      </w:r>
    </w:p>
    <w:p w14:paraId="484EEB42" w14:textId="77777777" w:rsidR="00A65E18" w:rsidRPr="008215D4" w:rsidRDefault="00714063" w:rsidP="00714063">
      <w:pPr>
        <w:pStyle w:val="B2"/>
        <w:rPr>
          <w:lang w:eastAsia="zh-CN"/>
        </w:rPr>
      </w:pPr>
      <w:r w:rsidRPr="008215D4">
        <w:rPr>
          <w:lang w:eastAsia="zh-CN"/>
        </w:rPr>
        <w:br/>
        <w:t xml:space="preserve">If the 3GPP AAA Server decides that a local IP address should be assigned for HBM, the ASSIGN_LOCAL_IP flag shall be set in the response to indicate to the trusted non 3GPP access network that a local IP address (for HBM) should be assigned. </w:t>
      </w:r>
      <w:r w:rsidRPr="008215D4">
        <w:rPr>
          <w:lang w:eastAsia="zh-CN"/>
        </w:rPr>
        <w:br/>
      </w:r>
      <w:r w:rsidRPr="008215D4">
        <w:rPr>
          <w:lang w:eastAsia="zh-CN"/>
        </w:rPr>
        <w:br/>
        <w:t>The 3GPP AAA Server shall not set the PMIP6_SUPPORTED</w:t>
      </w:r>
      <w:r w:rsidRPr="008215D4">
        <w:rPr>
          <w:rFonts w:hint="eastAsia"/>
          <w:lang w:eastAsia="zh-CN"/>
        </w:rPr>
        <w:t>/GTPv2_SUPPORTED</w:t>
      </w:r>
      <w:r w:rsidRPr="008215D4">
        <w:rPr>
          <w:lang w:eastAsia="zh-CN"/>
        </w:rPr>
        <w:t xml:space="preserve"> and ASSIGN_LOCAL_IP flags both at the same time in the response.</w:t>
      </w:r>
    </w:p>
    <w:p w14:paraId="5E29C92C" w14:textId="2AD53A7C" w:rsidR="00714063" w:rsidRPr="008215D4" w:rsidRDefault="00714063" w:rsidP="00714063">
      <w:pPr>
        <w:pStyle w:val="B2"/>
        <w:rPr>
          <w:lang w:eastAsia="zh-CN"/>
        </w:rPr>
      </w:pPr>
      <w:r w:rsidRPr="008215D4">
        <w:rPr>
          <w:lang w:eastAsia="zh-CN"/>
        </w:rPr>
        <w:t>-</w:t>
      </w:r>
      <w:r w:rsidRPr="008215D4">
        <w:rPr>
          <w:lang w:eastAsia="zh-CN"/>
        </w:rPr>
        <w:tab/>
        <w:t xml:space="preserve">The MIP4_SUPPORTED flag indicates to the 3GPP AAA Server whether the trusted non-3GPP access network supports </w:t>
      </w:r>
      <w:r w:rsidRPr="008215D4">
        <w:t>MIPv4 FA-CoA mode</w:t>
      </w:r>
      <w:r w:rsidRPr="008215D4">
        <w:rPr>
          <w:lang w:eastAsia="zh-CN"/>
        </w:rPr>
        <w:t xml:space="preserve"> or not.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 xml:space="preserve">3], based on the information it has regarding the UE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local/home network capabilities and local/home network policies, the 3GPP AAA Server may perform mobility mode selection. If the 3GPP AAA Server decides that </w:t>
      </w:r>
      <w:r w:rsidRPr="008215D4">
        <w:t>MIPv4 FA-CoA mode</w:t>
      </w:r>
      <w:r w:rsidRPr="008215D4">
        <w:rPr>
          <w:lang w:eastAsia="zh-CN"/>
        </w:rPr>
        <w:t xml:space="preserve"> should be used, the MIP4_SUPPORTED flag shall be set in the response.</w:t>
      </w:r>
    </w:p>
    <w:p w14:paraId="04177D32" w14:textId="77777777" w:rsidR="00714063" w:rsidRPr="008215D4" w:rsidRDefault="00714063" w:rsidP="00714063">
      <w:pPr>
        <w:pStyle w:val="NO"/>
        <w:rPr>
          <w:lang w:eastAsia="zh-CN"/>
        </w:rPr>
      </w:pPr>
      <w:r w:rsidRPr="008215D4">
        <w:rPr>
          <w:lang w:eastAsia="zh-CN"/>
        </w:rPr>
        <w:t>NOTE 3:</w:t>
      </w:r>
      <w:r w:rsidRPr="008215D4">
        <w:rPr>
          <w:lang w:eastAsia="zh-CN"/>
        </w:rPr>
        <w:tab/>
        <w:t>When selecting DSMIPv6 the AAA server assumes that the trusted non 3GPP access gateway has the capability to assign a local IP address to the UE.</w:t>
      </w:r>
    </w:p>
    <w:p w14:paraId="142AA356" w14:textId="22ECF09D" w:rsidR="00714063" w:rsidRPr="008215D4" w:rsidRDefault="00714063" w:rsidP="00714063">
      <w:pPr>
        <w:rPr>
          <w:lang w:eastAsia="zh-CN"/>
        </w:rPr>
      </w:pPr>
      <w:r w:rsidRPr="008215D4">
        <w:rPr>
          <w:lang w:eastAsia="zh-CN"/>
        </w:rPr>
        <w:t xml:space="preserve">For Trusted WLAN access, the 3GPP AAA Server shall select the TWAN connection mode, i.e. either TSCM, SCM or MCM, taking into account the modes supported by the TWAN (as reported in the first DER message), those supported by the UE (as reported in the EAP payload,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operator policy. The 3GPP AAA Server shall then indicate to the TWAN the TWAN connection mode it has selected, either explicitly using the Selected TWAN Connection Mode IE if it has selected SCM or MCM, or implicitly by not including the Selected TWAN Connection Mode IE if it has selected TSCM.</w:t>
      </w:r>
    </w:p>
    <w:p w14:paraId="42C8C840" w14:textId="4DC732F9" w:rsidR="00714063" w:rsidRPr="008215D4" w:rsidRDefault="00714063" w:rsidP="00714063">
      <w:pPr>
        <w:rPr>
          <w:lang w:eastAsia="zh-CN"/>
        </w:rPr>
      </w:pPr>
      <w:r w:rsidRPr="008215D4">
        <w:rPr>
          <w:lang w:eastAsia="zh-CN"/>
        </w:rPr>
        <w:t>For Trusted WLAN access, if the 3GPP AAA Server has determined that the EAP-AKA</w:t>
      </w:r>
      <w:r w:rsidRPr="008215D4">
        <w:t xml:space="preserve">' authentication is correct (i.e., the UE has sent a valid EAP-AKA' challenge response) and if the 3GPP AAA Server authorizes the </w:t>
      </w:r>
      <w:r w:rsidRPr="008215D4">
        <w:rPr>
          <w:rFonts w:hint="eastAsia"/>
          <w:lang w:eastAsia="zh-CN"/>
        </w:rPr>
        <w:t>SCM</w:t>
      </w:r>
      <w:r w:rsidRPr="008215D4">
        <w:t xml:space="preserve"> to be used for EPC access, the 3GPP AAA Server shall reply to the first DER message it receives with a result code set to DIAMETER_MULTI_ROUND_AUTH, leave the EAP-Payload AVP absent in the reply, and set the TWAN-S2a-Connectivity-Indicator bit to 1 in the DEA-Flags AVP; it shall also include in the response command all subscription-related parameters for the user, so the TWAN is able to proceed with the setup of the required S2a network connectivity (e.g., establishment of the GTP tunnel). After receiving a subsequent DER command from the TWAN, the 3GPP AAA Server shall check if the TWAN-S2a-Connectivity-Indicator is set, and if so, it may disregard the received EAP-Payload, since the EAP-AKA' challenge response has been already successfully checked. If the TWAN could not provide the requested S2a network connectivity and included a Session Management back-off timer in the DER command, the 3GPP AAA Server shall instruct the UE to not request new PDN connectivity to the same APN for the indicated time as specified in 3GPP </w:t>
      </w:r>
      <w:r w:rsidR="00A65E18" w:rsidRPr="008215D4">
        <w:t>TS</w:t>
      </w:r>
      <w:r w:rsidR="00A65E18">
        <w:t> </w:t>
      </w:r>
      <w:r w:rsidR="00A65E18" w:rsidRPr="008215D4">
        <w:t>2</w:t>
      </w:r>
      <w:r w:rsidRPr="008215D4">
        <w:t>4.302</w:t>
      </w:r>
      <w:r w:rsidR="00A65E18">
        <w:t> </w:t>
      </w:r>
      <w:r w:rsidR="00A65E18" w:rsidRPr="008215D4">
        <w:t>[</w:t>
      </w:r>
      <w:r w:rsidRPr="008215D4">
        <w:t>26]. See Annex</w:t>
      </w:r>
      <w:r w:rsidRPr="008215D4">
        <w:rPr>
          <w:lang w:val="en-US" w:eastAsia="zh-CN"/>
        </w:rPr>
        <w:t> </w:t>
      </w:r>
      <w:r w:rsidRPr="008215D4">
        <w:t>A.</w:t>
      </w:r>
    </w:p>
    <w:p w14:paraId="2BB706F5" w14:textId="01A9F26C" w:rsidR="00714063" w:rsidRPr="008215D4" w:rsidRDefault="00714063" w:rsidP="00714063">
      <w:pPr>
        <w:rPr>
          <w:lang w:eastAsia="zh-CN"/>
        </w:rPr>
      </w:pPr>
      <w:r w:rsidRPr="008215D4">
        <w:rPr>
          <w:lang w:eastAsia="zh-CN"/>
        </w:rPr>
        <w:lastRenderedPageBreak/>
        <w:t>Once the Authentication and Authorization procedure successfully finishes, the 3GPP AAA Server shall download, the authentication data, the list of authorized APN's if the UE did not indicate an Emergency Attach</w:t>
      </w:r>
      <w:r w:rsidRPr="008215D4">
        <w:t xml:space="preserve"> in EAP-AKA' signalling (see 3GPP TS 24.302 [26])</w:t>
      </w:r>
      <w:r w:rsidRPr="008215D4">
        <w:rPr>
          <w:lang w:eastAsia="zh-CN"/>
        </w:rPr>
        <w:t xml:space="preserve">, and the authorized mobility protocols in the authentication and authorization response from the HSS (see SWx procedure in </w:t>
      </w:r>
      <w:r w:rsidR="00A65E18">
        <w:rPr>
          <w:lang w:eastAsia="zh-CN"/>
        </w:rPr>
        <w:t>Clause </w:t>
      </w:r>
      <w:r w:rsidR="00A65E18" w:rsidRPr="008215D4">
        <w:rPr>
          <w:lang w:eastAsia="zh-CN"/>
        </w:rPr>
        <w:t>8</w:t>
      </w:r>
      <w:r w:rsidRPr="008215D4">
        <w:rPr>
          <w:lang w:eastAsia="zh-CN"/>
        </w:rPr>
        <w:t>.1.2.1).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w:t>
      </w:r>
      <w:r w:rsidRPr="008215D4">
        <w:rPr>
          <w:rFonts w:hint="eastAsia"/>
          <w:lang w:eastAsia="zh-CN"/>
        </w:rPr>
        <w:t xml:space="preserve">he </w:t>
      </w:r>
      <w:r w:rsidRPr="008215D4">
        <w:rPr>
          <w:lang w:eastAsia="zh-CN"/>
        </w:rPr>
        <w:t xml:space="preserve">3GPP AAA Server </w:t>
      </w:r>
      <w:r w:rsidRPr="008215D4">
        <w:rPr>
          <w:rFonts w:hint="eastAsia"/>
          <w:lang w:eastAsia="zh-CN"/>
        </w:rPr>
        <w:t xml:space="preserve">shall </w:t>
      </w:r>
      <w:r w:rsidRPr="008215D4">
        <w:rPr>
          <w:lang w:eastAsia="zh-CN"/>
        </w:rPr>
        <w:t>set</w:t>
      </w:r>
      <w:r w:rsidRPr="008215D4">
        <w:rPr>
          <w:rFonts w:hint="eastAsia"/>
          <w:lang w:eastAsia="zh-CN"/>
        </w:rPr>
        <w:t xml:space="preserve"> the </w:t>
      </w:r>
      <w:r w:rsidRPr="008215D4">
        <w:rPr>
          <w:lang w:eastAsia="zh-CN"/>
        </w:rPr>
        <w:t>D</w:t>
      </w:r>
      <w:r w:rsidRPr="008215D4">
        <w:rPr>
          <w:rFonts w:hint="eastAsia"/>
          <w:lang w:eastAsia="zh-CN"/>
        </w:rPr>
        <w:t xml:space="preserve">efault APN </w:t>
      </w:r>
      <w:r w:rsidRPr="008215D4">
        <w:rPr>
          <w:lang w:eastAsia="zh-CN"/>
        </w:rPr>
        <w:t xml:space="preserve">in the Authentication and Authorization Answer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to the subscriber's Default APN for 3GPP and other non-3GPP accesses.</w:t>
      </w:r>
    </w:p>
    <w:p w14:paraId="2792B853" w14:textId="77777777" w:rsidR="00714063" w:rsidRPr="008215D4" w:rsidRDefault="00714063" w:rsidP="00714063">
      <w:pPr>
        <w:rPr>
          <w:lang w:eastAsia="zh-CN"/>
        </w:rPr>
      </w:pPr>
      <w:r w:rsidRPr="008215D4">
        <w:t>For a trusted WLAN access, if the user is authorized to access to EPC via S2a, and/or non-seamless WLAN offload via the selected WLAN, the 3GPP AAA Server shall send the user's Mobile Equipment Identity to the TWAN, if this information is available.</w:t>
      </w:r>
    </w:p>
    <w:p w14:paraId="42B62164" w14:textId="7B962A45" w:rsidR="00714063" w:rsidRPr="008215D4" w:rsidRDefault="00714063" w:rsidP="00714063">
      <w:pPr>
        <w:rPr>
          <w:lang w:eastAsia="zh-CN"/>
        </w:rPr>
      </w:pPr>
      <w:r w:rsidRPr="008215D4">
        <w:rPr>
          <w:lang w:eastAsia="zh-CN"/>
        </w:rPr>
        <w:t xml:space="preserve">Once the Authentication and Authorization procedures successfully finish and if MIPv4 FACoA mode is used the 3GPP AAA Server shall calculate the MIPv4 FACoA mobility security parameters 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and include these in the authentication and authorization response to the trusted non 3GPP access network.</w:t>
      </w:r>
    </w:p>
    <w:p w14:paraId="63D4C110" w14:textId="77777777" w:rsidR="00A65E18" w:rsidRPr="008215D4" w:rsidRDefault="00714063" w:rsidP="00714063">
      <w:pPr>
        <w:rPr>
          <w:lang w:eastAsia="zh-CN"/>
        </w:rPr>
      </w:pPr>
      <w:r w:rsidRPr="008215D4">
        <w:t>Exceptions to the cases specified here shall be treated by 3GPP AAA Server as error situations, the Result-Code shall be set to DIAMETER_UNABLE_TO_COMPLY and, therefore, no authorization information shall be returned.</w:t>
      </w:r>
    </w:p>
    <w:p w14:paraId="0E3C742E" w14:textId="3FBF7F6D" w:rsidR="00714063" w:rsidRPr="008215D4" w:rsidRDefault="00714063" w:rsidP="00714063">
      <w:pPr>
        <w:rPr>
          <w:lang w:eastAsia="zh-CN"/>
        </w:rPr>
      </w:pPr>
      <w:r w:rsidRPr="008215D4">
        <w:t xml:space="preserve">For </w:t>
      </w:r>
      <w:r w:rsidRPr="008215D4">
        <w:rPr>
          <w:rFonts w:cs="Arial"/>
          <w:iCs/>
          <w:szCs w:val="24"/>
          <w:lang w:val="en-CA"/>
        </w:rPr>
        <w:t>Fixed Broadband</w:t>
      </w:r>
      <w:r w:rsidRPr="008215D4">
        <w:rPr>
          <w:lang w:val="en-CA"/>
        </w:rPr>
        <w:t xml:space="preserve"> access</w:t>
      </w:r>
      <w:r w:rsidRPr="008215D4">
        <w:rPr>
          <w:rFonts w:hint="eastAsia"/>
          <w:lang w:val="en-CA" w:eastAsia="zh-CN"/>
        </w:rPr>
        <w:t xml:space="preserve"> network</w:t>
      </w:r>
      <w:r w:rsidRPr="008215D4">
        <w:rPr>
          <w:rFonts w:hint="eastAsia"/>
          <w:lang w:eastAsia="zh-CN"/>
        </w:rPr>
        <w:t>, the 3GPP</w:t>
      </w:r>
      <w:r w:rsidRPr="008215D4">
        <w:rPr>
          <w:lang w:eastAsia="zh-CN"/>
        </w:rPr>
        <w:t xml:space="preserve"> AAA </w:t>
      </w:r>
      <w:r w:rsidRPr="008215D4">
        <w:rPr>
          <w:rFonts w:hint="eastAsia"/>
          <w:lang w:eastAsia="zh-CN"/>
        </w:rPr>
        <w:t>S</w:t>
      </w:r>
      <w:r w:rsidRPr="008215D4">
        <w:rPr>
          <w:lang w:eastAsia="zh-CN"/>
        </w:rPr>
        <w:t>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Transport-Access-type AVP. </w:t>
      </w:r>
      <w:r w:rsidRPr="008215D4">
        <w:rPr>
          <w:lang w:eastAsia="zh-CN"/>
        </w:rPr>
        <w:t>If the UE is connected via a BBF-defined WLAN access, the 3GPP AAA</w:t>
      </w:r>
      <w:r w:rsidRPr="008215D4">
        <w:rPr>
          <w:rFonts w:hint="eastAsia"/>
          <w:lang w:eastAsia="zh-CN"/>
        </w:rPr>
        <w:t xml:space="preserve"> S</w:t>
      </w:r>
      <w:r w:rsidRPr="008215D4">
        <w:rPr>
          <w:lang w:eastAsia="zh-CN"/>
        </w:rPr>
        <w:t xml:space="preserve">erver shall perform the enabling </w:t>
      </w:r>
      <w:r w:rsidRPr="008215D4">
        <w:rPr>
          <w:rFonts w:hint="eastAsia"/>
          <w:lang w:eastAsia="zh-CN"/>
        </w:rPr>
        <w:t xml:space="preserve">of the </w:t>
      </w:r>
      <w:r w:rsidRPr="008215D4">
        <w:rPr>
          <w:lang w:eastAsia="zh-CN"/>
        </w:rPr>
        <w:t xml:space="preserve">UE reflective QoS function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rFonts w:hint="eastAsia"/>
          <w:lang w:eastAsia="zh-CN"/>
        </w:rPr>
        <w:t>4</w:t>
      </w:r>
      <w:r w:rsidRPr="008215D4">
        <w:rPr>
          <w:lang w:eastAsia="zh-CN"/>
        </w:rPr>
        <w:t>3</w:t>
      </w:r>
      <w:r w:rsidRPr="008215D4">
        <w:rPr>
          <w:rFonts w:hint="eastAsia"/>
          <w:lang w:eastAsia="zh-CN"/>
        </w:rPr>
        <w:t>].</w:t>
      </w:r>
    </w:p>
    <w:p w14:paraId="15D59E7A" w14:textId="77777777" w:rsidR="00A65E18" w:rsidRPr="008215D4" w:rsidRDefault="00714063" w:rsidP="00714063">
      <w:pPr>
        <w:pStyle w:val="NO"/>
        <w:rPr>
          <w:lang w:eastAsia="zh-CN"/>
        </w:rPr>
      </w:pPr>
      <w:r w:rsidRPr="008215D4">
        <w:rPr>
          <w:lang w:eastAsia="zh-CN"/>
        </w:rPr>
        <w:t xml:space="preserve">NOTE </w:t>
      </w:r>
      <w:r w:rsidRPr="008215D4">
        <w:rPr>
          <w:rFonts w:hint="eastAsia"/>
          <w:lang w:eastAsia="zh-CN"/>
        </w:rPr>
        <w:t>4</w:t>
      </w:r>
      <w:r w:rsidRPr="008215D4">
        <w:rPr>
          <w:lang w:eastAsia="zh-CN"/>
        </w:rPr>
        <w:t>:</w:t>
      </w:r>
      <w:r w:rsidRPr="008215D4">
        <w:rPr>
          <w:rFonts w:hint="eastAsia"/>
          <w:lang w:eastAsia="zh-CN"/>
        </w:rPr>
        <w:tab/>
        <w:t>This b</w:t>
      </w:r>
      <w:r w:rsidRPr="008215D4">
        <w:rPr>
          <w:lang w:eastAsia="zh-CN"/>
        </w:rPr>
        <w:t>ehaviour</w:t>
      </w:r>
      <w:r w:rsidRPr="008215D4">
        <w:rPr>
          <w:rFonts w:hint="eastAsia"/>
          <w:lang w:eastAsia="zh-CN"/>
        </w:rPr>
        <w:t xml:space="preserve"> is a</w:t>
      </w:r>
      <w:r w:rsidRPr="008215D4">
        <w:rPr>
          <w:rFonts w:hint="eastAsia"/>
          <w:lang w:val="en-US" w:eastAsia="zh-CN"/>
        </w:rPr>
        <w:t>pplicable</w:t>
      </w:r>
      <w:r w:rsidRPr="008215D4">
        <w:rPr>
          <w:lang w:val="en-US" w:eastAsia="zh-CN"/>
        </w:rPr>
        <w:t xml:space="preserve"> </w:t>
      </w:r>
      <w:r w:rsidRPr="008215D4">
        <w:rPr>
          <w:rFonts w:hint="eastAsia"/>
          <w:lang w:val="en-US" w:eastAsia="zh-CN"/>
        </w:rPr>
        <w:t xml:space="preserve">for both </w:t>
      </w:r>
      <w:r w:rsidRPr="008215D4">
        <w:t xml:space="preserve">fixed broadband access interworking </w:t>
      </w:r>
      <w:r w:rsidRPr="008215D4">
        <w:rPr>
          <w:rFonts w:hint="eastAsia"/>
          <w:lang w:eastAsia="zh-CN"/>
        </w:rPr>
        <w:t>and</w:t>
      </w:r>
      <w:r w:rsidRPr="008215D4">
        <w:t xml:space="preserve"> the fixed broadband access</w:t>
      </w:r>
      <w:r w:rsidRPr="008215D4">
        <w:rPr>
          <w:lang w:val="en-CA"/>
        </w:rPr>
        <w:t xml:space="preserve"> </w:t>
      </w:r>
      <w:r w:rsidRPr="008215D4">
        <w:t>convergence</w:t>
      </w:r>
      <w:r w:rsidRPr="008215D4">
        <w:rPr>
          <w:rFonts w:hint="eastAsia"/>
          <w:lang w:eastAsia="zh-CN"/>
        </w:rPr>
        <w:t xml:space="preserve">. </w:t>
      </w:r>
      <w:r w:rsidRPr="008215D4">
        <w:t xml:space="preserve">The </w:t>
      </w:r>
      <w:r w:rsidRPr="008215D4">
        <w:rPr>
          <w:lang w:eastAsia="zh-CN"/>
        </w:rPr>
        <w:t>architecture of</w:t>
      </w:r>
      <w:r w:rsidRPr="008215D4">
        <w:rPr>
          <w:rFonts w:hint="eastAsia"/>
          <w:lang w:eastAsia="zh-CN"/>
        </w:rPr>
        <w:t xml:space="preserve"> f</w:t>
      </w:r>
      <w:r w:rsidRPr="008215D4">
        <w:t>ixed broadband access interworking</w:t>
      </w:r>
      <w:r w:rsidRPr="008215D4">
        <w:rPr>
          <w:rFonts w:hint="eastAsia"/>
          <w:lang w:eastAsia="zh-CN"/>
        </w:rPr>
        <w:t xml:space="preserve"> is specified in 3GPP</w:t>
      </w:r>
      <w:r w:rsidRPr="008215D4">
        <w:t> </w:t>
      </w:r>
      <w:r w:rsidRPr="008215D4">
        <w:rPr>
          <w:rFonts w:hint="eastAsia"/>
          <w:lang w:eastAsia="zh-CN"/>
        </w:rPr>
        <w:t>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t xml:space="preserve">The </w:t>
      </w:r>
      <w:r w:rsidRPr="008215D4">
        <w:rPr>
          <w:lang w:eastAsia="zh-CN"/>
        </w:rPr>
        <w:t xml:space="preserve">architecture of </w:t>
      </w:r>
      <w:r w:rsidRPr="008215D4">
        <w:rPr>
          <w:lang w:val="en-CA"/>
        </w:rPr>
        <w:t xml:space="preserve">the </w:t>
      </w:r>
      <w:r w:rsidRPr="008215D4">
        <w:rPr>
          <w:rFonts w:cs="Arial"/>
          <w:iCs/>
          <w:szCs w:val="24"/>
          <w:lang w:val="en-CA"/>
        </w:rPr>
        <w:t>fixed broadband</w:t>
      </w:r>
      <w:r w:rsidRPr="008215D4">
        <w:rPr>
          <w:lang w:val="en-CA"/>
        </w:rPr>
        <w:t xml:space="preserve"> access </w:t>
      </w:r>
      <w:r w:rsidRPr="008215D4">
        <w:t xml:space="preserve">convergence </w:t>
      </w:r>
      <w:r w:rsidRPr="008215D4">
        <w:rPr>
          <w:lang w:eastAsia="zh-CN"/>
        </w:rPr>
        <w:t>is</w:t>
      </w:r>
      <w:r w:rsidRPr="008215D4">
        <w:t xml:space="preserve"> specified</w:t>
      </w:r>
      <w:r w:rsidRPr="008215D4">
        <w:rPr>
          <w:lang w:eastAsia="zh-CN"/>
        </w:rPr>
        <w:t xml:space="preserve"> </w:t>
      </w:r>
      <w:r w:rsidRPr="008215D4">
        <w:t>in 3GPP TS </w:t>
      </w:r>
      <w:r w:rsidRPr="008215D4">
        <w:rPr>
          <w:lang w:eastAsia="zh-CN"/>
        </w:rPr>
        <w:t>23.20</w:t>
      </w:r>
      <w:r w:rsidRPr="008215D4">
        <w:rPr>
          <w:rFonts w:hint="eastAsia"/>
          <w:lang w:eastAsia="zh-CN"/>
        </w:rPr>
        <w:t>3</w:t>
      </w:r>
      <w:r w:rsidRPr="008215D4">
        <w:t> </w:t>
      </w:r>
      <w:r w:rsidRPr="008215D4">
        <w:rPr>
          <w:rFonts w:hint="eastAsia"/>
          <w:lang w:eastAsia="zh-CN"/>
        </w:rPr>
        <w:t>[45].</w:t>
      </w:r>
    </w:p>
    <w:p w14:paraId="386C861D" w14:textId="1EA0D0CC"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.5.7.2 of 3GPP TS 23.402 [3]), the 3GPP AAA Server shall proceed as specified above, but with the following modifications, for an Emergency Attach:</w:t>
      </w:r>
    </w:p>
    <w:p w14:paraId="789387E6" w14:textId="77777777" w:rsidR="00A65E18" w:rsidRPr="008215D4" w:rsidRDefault="00714063" w:rsidP="00714063">
      <w:pPr>
        <w:pStyle w:val="B1"/>
      </w:pPr>
      <w:r w:rsidRPr="008215D4">
        <w:t>1)</w:t>
      </w:r>
      <w:r w:rsidRPr="008215D4">
        <w:tab/>
        <w:t xml:space="preserve">The 3GPP AAA Server shall reject the Authentication and Authorization Request and set the </w:t>
      </w:r>
      <w:r w:rsidRPr="008215D4">
        <w:rPr>
          <w:lang w:eastAsia="zh-CN"/>
        </w:rPr>
        <w:t>result code to DIAMETER_UNABLE_TO_COMPLY</w:t>
      </w:r>
      <w:r w:rsidRPr="008215D4">
        <w:t xml:space="preserve"> if the TWAN does not indicate support of IMS Emergency sessions in the DER-Flags AVP in the request.</w:t>
      </w:r>
    </w:p>
    <w:p w14:paraId="6271D380" w14:textId="77777777" w:rsidR="00A65E18" w:rsidRPr="008215D4" w:rsidRDefault="00714063" w:rsidP="00714063">
      <w:pPr>
        <w:pStyle w:val="B1"/>
      </w:pPr>
      <w:r w:rsidRPr="008215D4">
        <w:t>2)</w:t>
      </w:r>
      <w:r w:rsidRPr="008215D4">
        <w:tab/>
        <w:t>If the UE does not have an IMSI:</w:t>
      </w:r>
    </w:p>
    <w:p w14:paraId="5BE0F1DB" w14:textId="0B59CB15"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SWx interface to obtain access authentication and authorization data, shall skip the authorization checkings and shall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9 of 3GPP TS 23.003 [14];</w:t>
      </w:r>
    </w:p>
    <w:p w14:paraId="5B748F79"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48E17084" w14:textId="77777777" w:rsidR="00A65E18" w:rsidRPr="008215D4" w:rsidRDefault="00714063" w:rsidP="00714063">
      <w:pPr>
        <w:pStyle w:val="B1"/>
      </w:pPr>
      <w:r w:rsidRPr="008215D4">
        <w:t>3)</w:t>
      </w:r>
      <w:r w:rsidRPr="008215D4">
        <w:tab/>
        <w:t>If the UE has an IMSI but the IMSI is not authenticated:</w:t>
      </w:r>
    </w:p>
    <w:p w14:paraId="749CD50F" w14:textId="0CB0472E"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shall request the UE to provide its IMEI as specified in </w:t>
      </w:r>
      <w:r w:rsidR="00A65E18">
        <w:t>clause </w:t>
      </w:r>
      <w:r w:rsidR="00A65E18" w:rsidRPr="008215D4">
        <w:t>1</w:t>
      </w:r>
      <w:r w:rsidRPr="008215D4">
        <w:t xml:space="preserve">3.4 of 3GPP TS 33.402 [19] and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35E32C86" w14:textId="3FA6A1C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0D9B5DD7" w14:textId="77777777" w:rsidR="00A65E18" w:rsidRPr="008215D4" w:rsidRDefault="00714063" w:rsidP="00714063">
      <w:pPr>
        <w:pStyle w:val="B1"/>
      </w:pPr>
      <w:r w:rsidRPr="008215D4">
        <w:t>4)</w:t>
      </w:r>
      <w:r w:rsidRPr="008215D4">
        <w:tab/>
        <w:t>If the UE has an authenticated IMSI but the UE is not authorized to access the EPC:</w:t>
      </w:r>
    </w:p>
    <w:p w14:paraId="34504179" w14:textId="1C6BA6B9"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05EC87DE" w14:textId="77777777" w:rsidR="00714063" w:rsidRPr="008215D4" w:rsidRDefault="00714063" w:rsidP="00714063">
      <w:pPr>
        <w:pStyle w:val="B2"/>
        <w:tabs>
          <w:tab w:val="left" w:pos="7304"/>
        </w:tabs>
        <w:rPr>
          <w:lang w:eastAsia="zh-CN"/>
        </w:rPr>
      </w:pPr>
      <w:r w:rsidRPr="008215D4">
        <w:rPr>
          <w:lang w:eastAsia="zh-CN"/>
        </w:rPr>
        <w:lastRenderedPageBreak/>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5E24F902" w14:textId="77777777" w:rsidR="00714063" w:rsidRPr="008215D4" w:rsidRDefault="00714063" w:rsidP="00714063">
      <w:pPr>
        <w:pStyle w:val="B1"/>
      </w:pPr>
      <w:r w:rsidRPr="008215D4">
        <w:t>5)</w:t>
      </w:r>
      <w:r w:rsidRPr="008215D4">
        <w:tab/>
        <w:t>When authorizing a UE to access to EPC for emergency services, the 3GPP AAA Server:</w:t>
      </w:r>
    </w:p>
    <w:p w14:paraId="7A0534FF" w14:textId="77777777" w:rsidR="00A65E18" w:rsidRPr="008215D4" w:rsidRDefault="00714063" w:rsidP="00714063">
      <w:pPr>
        <w:pStyle w:val="B2"/>
      </w:pPr>
      <w:r w:rsidRPr="008215D4">
        <w:t>-</w:t>
      </w:r>
      <w:r w:rsidRPr="008215D4">
        <w:tab/>
        <w:t>shall set the Emergency-Indication bit of the Emergency-Services IE in the answer;</w:t>
      </w:r>
    </w:p>
    <w:p w14:paraId="61F0C9C2" w14:textId="34CF0C14" w:rsidR="00714063" w:rsidRPr="008215D4" w:rsidRDefault="00714063" w:rsidP="00714063">
      <w:pPr>
        <w:pStyle w:val="B2"/>
      </w:pPr>
      <w:r w:rsidRPr="008215D4">
        <w:t>-</w:t>
      </w:r>
      <w:r w:rsidRPr="008215D4">
        <w:tab/>
        <w:t>shall not allow the use of non-seamless WLAN offload services.</w:t>
      </w:r>
    </w:p>
    <w:p w14:paraId="6D78FFD9" w14:textId="5800918F" w:rsidR="00714063" w:rsidRPr="008215D4" w:rsidRDefault="00714063" w:rsidP="00714063">
      <w:r w:rsidRPr="008215D4">
        <w:t xml:space="preserve">In addition, if the 3GPP AAA Server supports IMS Emergency sessions over WLAN (see </w:t>
      </w:r>
      <w:r w:rsidR="00A65E18">
        <w:t>clause </w:t>
      </w:r>
      <w:r w:rsidR="00A65E18" w:rsidRPr="008215D4">
        <w:t>4</w:t>
      </w:r>
      <w:r w:rsidRPr="008215D4">
        <w:t>.5.7.2 of 3GPP TS 23.402 [3]), the 3GPP AAA Server shall also include the Emergency Info IE in the Authentication and Authorization Answer, for emergency and non-emergency Attach, if this information was received from the HSS, the user is not roaming, the TWAN indicated support of IMS Emergency sessions and the Result-Code AVP is set to either:</w:t>
      </w:r>
    </w:p>
    <w:p w14:paraId="55FC2902" w14:textId="77777777" w:rsidR="00714063" w:rsidRPr="008215D4" w:rsidRDefault="00714063" w:rsidP="00714063">
      <w:pPr>
        <w:pStyle w:val="B1"/>
      </w:pPr>
      <w:r w:rsidRPr="008215D4">
        <w:t>-</w:t>
      </w:r>
      <w:r w:rsidRPr="008215D4">
        <w:tab/>
        <w:t>DIAMETER_SUCCESS or</w:t>
      </w:r>
    </w:p>
    <w:p w14:paraId="45BE1143" w14:textId="77777777" w:rsidR="00714063" w:rsidRPr="008215D4" w:rsidRDefault="00714063" w:rsidP="00714063">
      <w:pPr>
        <w:pStyle w:val="B1"/>
      </w:pPr>
      <w:r w:rsidRPr="008215D4">
        <w:t>-</w:t>
      </w:r>
      <w:r w:rsidRPr="008215D4">
        <w:tab/>
        <w:t>DIAMETER_MULTI_ROUND_AUTH and TWAN-S2a-Connectivity-Indicator is set in DEA-Flags.</w:t>
      </w:r>
    </w:p>
    <w:p w14:paraId="3138D5A3" w14:textId="77777777" w:rsidR="00A65E18" w:rsidRPr="008215D4" w:rsidRDefault="00714063" w:rsidP="00714063">
      <w:pPr>
        <w:rPr>
          <w:lang w:eastAsia="zh-CN"/>
        </w:rPr>
      </w:pPr>
      <w:r w:rsidRPr="008215D4">
        <w:rPr>
          <w:lang w:eastAsia="zh-CN"/>
        </w:rPr>
        <w:t>Once the Authentication and Authorization procedures successfully finish, if a domain-specific re-authentication key was requested and the use of ERP is authorized for this user based on subscription parameter, the 3GPP AAA Server which support ERP shall derive the DSRK from the EMSK and the domain name received in the request as specified in IETF RFC 6696[55] and shall include the DSRK, the EMSKname, and optionally the DSRK lifetime in the authentication and authorization response to the non-3GPP access network.</w:t>
      </w:r>
    </w:p>
    <w:p w14:paraId="19AC1E6A" w14:textId="6C689DF0" w:rsidR="00714063" w:rsidRPr="008215D4" w:rsidRDefault="00714063" w:rsidP="00714063">
      <w:pPr>
        <w:rPr>
          <w:lang w:eastAsia="zh-CN"/>
        </w:rPr>
      </w:pPr>
      <w:r w:rsidRPr="008215D4">
        <w:rPr>
          <w:lang w:eastAsia="zh-CN"/>
        </w:rPr>
        <w:t>Otherwise, when the 3GPP AAA Server does not support ERP, the domain-specific re-authentication key request is ignored if present in the authentication and authorization request.</w:t>
      </w:r>
    </w:p>
    <w:p w14:paraId="7B178CD7" w14:textId="77777777" w:rsidR="00714063" w:rsidRPr="008215D4" w:rsidRDefault="00714063" w:rsidP="006528F8">
      <w:pPr>
        <w:pStyle w:val="Heading5"/>
        <w:rPr>
          <w:lang w:eastAsia="zh-CN"/>
        </w:rPr>
      </w:pPr>
      <w:bookmarkStart w:id="202" w:name="_Toc20213264"/>
      <w:bookmarkStart w:id="203" w:name="_Toc36043745"/>
      <w:bookmarkStart w:id="204" w:name="_Toc44872121"/>
      <w:bookmarkStart w:id="205" w:name="_Toc106902844"/>
      <w:r w:rsidRPr="008215D4">
        <w:rPr>
          <w:lang w:eastAsia="zh-CN"/>
        </w:rPr>
        <w:t>5.1.2.1.3</w:t>
      </w:r>
      <w:r w:rsidRPr="008215D4">
        <w:rPr>
          <w:lang w:eastAsia="zh-CN"/>
        </w:rPr>
        <w:tab/>
        <w:t>3GPP AAA Proxy Detailed Behaviour</w:t>
      </w:r>
      <w:bookmarkEnd w:id="202"/>
      <w:bookmarkEnd w:id="203"/>
      <w:bookmarkEnd w:id="204"/>
      <w:bookmarkEnd w:id="205"/>
    </w:p>
    <w:p w14:paraId="25D2085F" w14:textId="77777777" w:rsidR="00A65E18" w:rsidRPr="008215D4" w:rsidRDefault="00714063" w:rsidP="00714063">
      <w:pPr>
        <w:rPr>
          <w:lang w:eastAsia="zh-CN"/>
        </w:rPr>
      </w:pPr>
      <w:r w:rsidRPr="008215D4">
        <w:rPr>
          <w:lang w:eastAsia="zh-CN"/>
        </w:rPr>
        <w:t>The 3GPP AAA Proxy is required to handle roaming cases in which the non-3GPP access network is connected to a VPLMN. The 3GPP AAA Proxy shall act as a stateful proxy, with the following additions.</w:t>
      </w:r>
    </w:p>
    <w:p w14:paraId="02845AD9" w14:textId="77777777" w:rsidR="00A65E18" w:rsidRPr="008215D4" w:rsidRDefault="00714063" w:rsidP="00714063">
      <w:pPr>
        <w:rPr>
          <w:lang w:eastAsia="zh-CN"/>
        </w:rPr>
      </w:pPr>
      <w:r w:rsidRPr="008215D4">
        <w:rPr>
          <w:lang w:eastAsia="zh-CN"/>
        </w:rPr>
        <w:t>If IMEI check is required by operator policy and the TWAN is in the VPLMN, the 3GPP AAA Proxy shall:</w:t>
      </w:r>
    </w:p>
    <w:p w14:paraId="00C5EA52" w14:textId="77777777" w:rsidR="00A65E18" w:rsidRPr="008215D4" w:rsidRDefault="00714063" w:rsidP="00714063">
      <w:pPr>
        <w:pStyle w:val="B1"/>
        <w:rPr>
          <w:lang w:eastAsia="zh-CN"/>
        </w:rPr>
      </w:pPr>
      <w:r w:rsidRPr="008215D4">
        <w:rPr>
          <w:lang w:eastAsia="zh-CN"/>
        </w:rPr>
        <w:t>-</w:t>
      </w:r>
      <w:r w:rsidRPr="008215D4">
        <w:rPr>
          <w:lang w:eastAsia="zh-CN"/>
        </w:rPr>
        <w:tab/>
        <w:t>set the IMEI-Check-Required-In-VPLMN bit in the first Authentication and Authorization Request message sent to the 3GPP AAA Server;</w:t>
      </w:r>
    </w:p>
    <w:p w14:paraId="6501D599" w14:textId="77777777" w:rsidR="00A65E18" w:rsidRPr="008215D4" w:rsidRDefault="00714063" w:rsidP="00714063">
      <w:pPr>
        <w:pStyle w:val="B1"/>
        <w:rPr>
          <w:lang w:eastAsia="zh-CN"/>
        </w:rPr>
      </w:pPr>
      <w:r w:rsidRPr="008215D4">
        <w:rPr>
          <w:lang w:eastAsia="zh-CN"/>
        </w:rPr>
        <w:t>-</w:t>
      </w:r>
      <w:r w:rsidRPr="008215D4">
        <w:rPr>
          <w:lang w:eastAsia="zh-CN"/>
        </w:rPr>
        <w:tab/>
        <w:t>upon receipt of a subsequent DER message with the IMEI-Check-Request-in-VPLMN bit set to 1 in the DER-Flags AVP,</w:t>
      </w:r>
    </w:p>
    <w:p w14:paraId="288CEEA7" w14:textId="5E6442AB" w:rsidR="00A65E18" w:rsidRPr="008215D4" w:rsidRDefault="00714063" w:rsidP="00714063">
      <w:pPr>
        <w:pStyle w:val="B2"/>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33A77DEC" w14:textId="41AC3D42" w:rsidR="00714063" w:rsidRPr="008215D4" w:rsidRDefault="00714063" w:rsidP="00714063">
      <w:pPr>
        <w:pStyle w:val="B3"/>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3B96A585" w14:textId="77777777" w:rsidR="00714063" w:rsidRPr="008215D4" w:rsidRDefault="00714063" w:rsidP="00714063">
      <w:pPr>
        <w:pStyle w:val="B2"/>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1D58B08B" w14:textId="77777777" w:rsidR="00714063" w:rsidRPr="008215D4" w:rsidRDefault="00714063" w:rsidP="00714063">
      <w:pPr>
        <w:pStyle w:val="B2"/>
        <w:rPr>
          <w:lang w:eastAsia="zh-CN"/>
        </w:rPr>
      </w:pPr>
      <w:r w:rsidRPr="008215D4">
        <w:rPr>
          <w:lang w:eastAsia="zh-CN"/>
        </w:rPr>
        <w:t>-</w:t>
      </w:r>
      <w:r w:rsidRPr="008215D4">
        <w:rPr>
          <w:lang w:eastAsia="zh-CN"/>
        </w:rPr>
        <w:tab/>
        <w:t>send the result of the IMEI check to the 3GPP Server in the IMEI-Check-In- VPLMN-Result AVP.</w:t>
      </w:r>
    </w:p>
    <w:p w14:paraId="6E797413"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466E3DB" w14:textId="77777777" w:rsidR="00714063" w:rsidRPr="008215D4" w:rsidRDefault="00714063" w:rsidP="00714063">
      <w:pPr>
        <w:rPr>
          <w:lang w:eastAsia="zh-CN"/>
        </w:rPr>
      </w:pPr>
      <w:r w:rsidRPr="008215D4">
        <w:rPr>
          <w:lang w:eastAsia="zh-CN"/>
        </w:rPr>
        <w:t>See Annex A.2.3 and A.3.2.</w:t>
      </w:r>
    </w:p>
    <w:p w14:paraId="3A401237" w14:textId="77777777" w:rsidR="00714063" w:rsidRPr="008215D4" w:rsidRDefault="00714063" w:rsidP="00714063">
      <w:pPr>
        <w:rPr>
          <w:lang w:eastAsia="zh-CN"/>
        </w:rPr>
      </w:pPr>
      <w:r w:rsidRPr="008215D4">
        <w:rPr>
          <w:lang w:eastAsia="zh-CN"/>
        </w:rPr>
        <w:t>On receipt of an authentication and authorization request, the 3GPP AAA Proxy</w:t>
      </w:r>
    </w:p>
    <w:p w14:paraId="4FD0E7CE" w14:textId="77777777" w:rsidR="00A65E18" w:rsidRPr="008215D4" w:rsidRDefault="00714063" w:rsidP="00714063">
      <w:pPr>
        <w:pStyle w:val="B1"/>
        <w:rPr>
          <w:lang w:eastAsia="zh-CN"/>
        </w:rPr>
      </w:pPr>
      <w:r w:rsidRPr="008215D4">
        <w:rPr>
          <w:lang w:eastAsia="zh-CN"/>
        </w:rPr>
        <w:t>-</w:t>
      </w:r>
      <w:r w:rsidRPr="008215D4">
        <w:rPr>
          <w:lang w:eastAsia="zh-CN"/>
        </w:rPr>
        <w:tab/>
        <w:t>shall check the Visited-Network-Identifier AVP,</w:t>
      </w:r>
    </w:p>
    <w:p w14:paraId="08458495" w14:textId="1C59B97B" w:rsidR="00714063" w:rsidRPr="008215D4" w:rsidRDefault="00714063" w:rsidP="00714063">
      <w:pPr>
        <w:pStyle w:val="B2"/>
        <w:rPr>
          <w:lang w:eastAsia="zh-CN"/>
        </w:rPr>
      </w:pPr>
      <w:r w:rsidRPr="008215D4">
        <w:rPr>
          <w:lang w:eastAsia="zh-CN"/>
        </w:rPr>
        <w:t>-</w:t>
      </w:r>
      <w:r w:rsidRPr="008215D4">
        <w:rPr>
          <w:lang w:eastAsia="zh-CN"/>
        </w:rPr>
        <w:tab/>
        <w:t>If the AVP is not present, the 3GPP AAA Proxy shall insert it before forwarding the request to the 3GPP AAA Server.</w:t>
      </w:r>
    </w:p>
    <w:p w14:paraId="6DFBEBCB" w14:textId="77777777" w:rsidR="00714063" w:rsidRPr="008215D4" w:rsidRDefault="00714063" w:rsidP="00714063">
      <w:pPr>
        <w:pStyle w:val="B2"/>
        <w:rPr>
          <w:lang w:eastAsia="zh-CN"/>
        </w:rPr>
      </w:pPr>
      <w:r w:rsidRPr="008215D4">
        <w:rPr>
          <w:lang w:eastAsia="zh-CN"/>
        </w:rPr>
        <w:lastRenderedPageBreak/>
        <w:t>-</w:t>
      </w:r>
      <w:r w:rsidRPr="008215D4">
        <w:rPr>
          <w:lang w:eastAsia="zh-CN"/>
        </w:rPr>
        <w:tab/>
        <w:t>If the AVP is present, the 3GPP AAA Proxy may check and overwrite its value, depending on its local policy, e.g. the trusted non-3GPP access network is being operated by the VPLMN operator or by a third party.</w:t>
      </w:r>
    </w:p>
    <w:p w14:paraId="7491B644" w14:textId="77777777" w:rsidR="00714063" w:rsidRPr="008215D4" w:rsidRDefault="00714063" w:rsidP="00714063">
      <w:pPr>
        <w:pStyle w:val="B1"/>
        <w:rPr>
          <w:lang w:eastAsia="zh-CN"/>
        </w:rPr>
      </w:pPr>
      <w:r w:rsidRPr="008215D4">
        <w:rPr>
          <w:lang w:eastAsia="zh-CN"/>
        </w:rPr>
        <w:t>-</w:t>
      </w:r>
      <w:r w:rsidRPr="008215D4">
        <w:rPr>
          <w:lang w:eastAsia="zh-CN"/>
        </w:rPr>
        <w:tab/>
        <w:t xml:space="preserve">shall check the ANID AVP. If the result of the checking shows that the included ANID value is not valid (not defined by 3GPP) or that the requesting entity is not entitled to use the received value, the Result-Code shall be set to DIAMETER_UNABLE_TO_COMPLY and the authentication response shall be sent to the trusted non-3GPP </w:t>
      </w:r>
      <w:r w:rsidRPr="008215D4">
        <w:rPr>
          <w:rFonts w:hint="eastAsia"/>
          <w:lang w:eastAsia="zh-CN"/>
        </w:rPr>
        <w:t>access network</w:t>
      </w:r>
      <w:r w:rsidRPr="008215D4">
        <w:rPr>
          <w:lang w:eastAsia="zh-CN"/>
        </w:rPr>
        <w:t>.</w:t>
      </w:r>
    </w:p>
    <w:p w14:paraId="150A41B9" w14:textId="6FB4872A" w:rsidR="00714063" w:rsidRPr="008215D4" w:rsidRDefault="00714063" w:rsidP="00714063">
      <w:pPr>
        <w:pStyle w:val="B1"/>
        <w:rPr>
          <w:lang w:eastAsia="zh-CN"/>
        </w:rPr>
      </w:pPr>
      <w:r w:rsidRPr="008215D4">
        <w:rPr>
          <w:lang w:eastAsia="zh-CN"/>
        </w:rPr>
        <w:t>-</w:t>
      </w:r>
      <w:r w:rsidRPr="008215D4">
        <w:rPr>
          <w:lang w:eastAsia="zh-CN"/>
        </w:rPr>
        <w:tab/>
        <w:t xml:space="preserve">may take a decision about the trustworthiness of the non-3GPP access from VPLMN's point of view. If such decision is taken, it shall be based on the Access Network Identifier and optionally, on further information about the non-3GPP access network, according to the 3GPP AAA Proxy's local policies. These local policies shall reflect the security criteria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with the assumption that the PDN GW will be allocated in the VPLMN.</w:t>
      </w:r>
    </w:p>
    <w:p w14:paraId="2F22C0FC" w14:textId="77777777" w:rsidR="00A65E18" w:rsidRPr="008215D4" w:rsidRDefault="00714063" w:rsidP="00714063">
      <w:pPr>
        <w:pStyle w:val="NO"/>
        <w:rPr>
          <w:lang w:eastAsia="zh-CN"/>
        </w:rPr>
      </w:pPr>
      <w:r w:rsidRPr="008215D4">
        <w:rPr>
          <w:lang w:eastAsia="zh-CN"/>
        </w:rPr>
        <w:t>NOTE 1:</w:t>
      </w:r>
      <w:r w:rsidRPr="008215D4">
        <w:rPr>
          <w:lang w:eastAsia="zh-CN"/>
        </w:rPr>
        <w:tab/>
        <w:t>For example, if hop-by-hop security relationship exists between the NAS and the 3GPP AAA Proxy, the 3GPP AAA Proxy may use the Origin-Host AVP to uniquely identify the NAS and the access network.</w:t>
      </w:r>
    </w:p>
    <w:p w14:paraId="351E8E39" w14:textId="77777777" w:rsidR="00A65E18" w:rsidRPr="008215D4" w:rsidRDefault="00714063" w:rsidP="00714063">
      <w:pPr>
        <w:pStyle w:val="B1"/>
        <w:rPr>
          <w:lang w:eastAsia="zh-CN"/>
        </w:rPr>
      </w:pPr>
      <w:r w:rsidRPr="008215D4">
        <w:rPr>
          <w:lang w:eastAsia="zh-CN"/>
        </w:rPr>
        <w:tab/>
        <w:t>The decision about the trustworthiness of the non-3GPP access network is encoded to the VPLMN trust relationship indicator that is inserted to the authentication and authorization request.</w:t>
      </w:r>
    </w:p>
    <w:p w14:paraId="7183918C" w14:textId="77777777" w:rsidR="00A65E18" w:rsidRPr="008215D4" w:rsidRDefault="00714063" w:rsidP="00714063">
      <w:pPr>
        <w:keepNext/>
        <w:keepLines/>
      </w:pPr>
      <w:r w:rsidRPr="008215D4">
        <w:t xml:space="preserve">On receipt of the first authentication and authorization request, the 3GPP AAA Proxy </w:t>
      </w:r>
      <w:r w:rsidRPr="008215D4">
        <w:rPr>
          <w:lang w:val="en-US"/>
        </w:rPr>
        <w:t>shall</w:t>
      </w:r>
      <w:r w:rsidRPr="008215D4">
        <w:t xml:space="preserve"> check locally configured information whether users from the HPLMN are allowed to activate a PDN connection from the non-3GPP access network via this (V)PLMN. If not, the Experimental-Result-Code shall be set to DIAMETER_ERROR_ROAMING_NOT_ALLOWED and the authentication and authorization response shall be sent to the non-3GPP access network.</w:t>
      </w:r>
    </w:p>
    <w:p w14:paraId="7936515C" w14:textId="5F73A3DD" w:rsidR="00714063" w:rsidRPr="008215D4" w:rsidRDefault="00714063" w:rsidP="00714063">
      <w:pPr>
        <w:pStyle w:val="NO"/>
      </w:pPr>
      <w:r w:rsidRPr="008215D4">
        <w:t>NOTE 2:</w:t>
      </w:r>
      <w:r w:rsidRPr="008215D4">
        <w:tab/>
        <w:t>It is assumed that there is a roaming agreement between the non-3GPP access network and the VPLMN.</w:t>
      </w:r>
    </w:p>
    <w:p w14:paraId="33DC399F" w14:textId="77777777" w:rsidR="00714063" w:rsidRPr="008215D4" w:rsidRDefault="00714063" w:rsidP="00714063">
      <w:r w:rsidRPr="008215D4">
        <w:t xml:space="preserve">On receipt of the first authentication and authorization request, a 3GPP AAA Proxy which supports ERP </w:t>
      </w:r>
      <w:r w:rsidRPr="008215D4">
        <w:rPr>
          <w:lang w:val="en-US"/>
        </w:rPr>
        <w:t>may</w:t>
      </w:r>
      <w:r w:rsidRPr="008215D4">
        <w:t xml:space="preserve"> check whether ERP is supported by the non-3GPP access network. If the non-3GPP access network supports ERP and there is an ER server requesting a domain-specific re-authentication key in the authentication and authorization request, the 3GPP AAA Proxy may not authorize it based on locally configured information, remove the domain-specific key request before forwarding the request. If the non-3GPP access network supports ERP and there is no ER server in the non-3GPP access network or if the ER server in the non-3GPP access network was not authorized based on locally configured information, the 3GPP AAA Proxy may act as ER server and include the domain-specific re-authentication key request into the first authentication and authorization request forwarded to the 3GPP AAA server.</w:t>
      </w:r>
    </w:p>
    <w:p w14:paraId="229B64B3" w14:textId="77777777" w:rsidR="00714063" w:rsidRPr="008215D4" w:rsidRDefault="00714063" w:rsidP="00714063">
      <w:pPr>
        <w:keepNext/>
        <w:keepLines/>
      </w:pPr>
      <w:r w:rsidRPr="008215D4">
        <w:t>On receipt of the authentication and authorization answer that completes a successful authentication, the 3GPP AAA Proxy</w:t>
      </w:r>
    </w:p>
    <w:p w14:paraId="0980E29A"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S8-S2a option towards the given HPLMN. If chaining is required, the 3GPP AAA Proxy shall select a Serving GW from its network configuration database and shall include the Serving GW address in the answer.</w:t>
      </w:r>
    </w:p>
    <w:p w14:paraId="5C3A3EBA" w14:textId="3081E70B" w:rsidR="00714063" w:rsidRPr="008215D4" w:rsidRDefault="00714063" w:rsidP="00714063">
      <w:pPr>
        <w:pStyle w:val="B1"/>
        <w:rPr>
          <w:lang w:val="en-US" w:eastAsia="zh-CN"/>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1853E49" w14:textId="77777777" w:rsidR="00714063" w:rsidRPr="008215D4" w:rsidRDefault="00714063" w:rsidP="00714063">
      <w:pPr>
        <w:pStyle w:val="B1"/>
        <w:rPr>
          <w:lang w:eastAsia="zh-CN"/>
        </w:rPr>
      </w:pPr>
      <w:r w:rsidRPr="008215D4">
        <w:rPr>
          <w:lang w:val="en-US"/>
        </w:rPr>
        <w:t>-</w:t>
      </w:r>
      <w:r w:rsidRPr="008215D4">
        <w:rPr>
          <w:lang w:val="en-US"/>
        </w:rPr>
        <w:tab/>
      </w:r>
      <w:r w:rsidRPr="008215D4">
        <w:rPr>
          <w:lang w:eastAsia="zh-CN"/>
        </w:rPr>
        <w:t>shall record the state of the connection (i.e. Authentication and Authorization</w:t>
      </w:r>
      <w:r w:rsidRPr="008215D4" w:rsidDel="00D21D29">
        <w:rPr>
          <w:lang w:eastAsia="zh-CN"/>
        </w:rPr>
        <w:t xml:space="preserve"> </w:t>
      </w:r>
      <w:r w:rsidRPr="008215D4">
        <w:rPr>
          <w:lang w:eastAsia="zh-CN"/>
        </w:rPr>
        <w:t>Successful).</w:t>
      </w:r>
    </w:p>
    <w:p w14:paraId="2FB352C2" w14:textId="77777777" w:rsidR="00714063" w:rsidRPr="008215D4" w:rsidRDefault="00714063" w:rsidP="00714063">
      <w:pPr>
        <w:pStyle w:val="B1"/>
        <w:rPr>
          <w:lang w:val="en-US" w:eastAsia="zh-CN"/>
        </w:rPr>
      </w:pPr>
      <w:r w:rsidRPr="008215D4">
        <w:rPr>
          <w:lang w:eastAsia="zh-CN"/>
        </w:rPr>
        <w:t>-</w:t>
      </w:r>
      <w:r w:rsidRPr="008215D4">
        <w:rPr>
          <w:lang w:eastAsia="zh-CN"/>
        </w:rPr>
        <w:tab/>
      </w:r>
      <w:r w:rsidRPr="008215D4">
        <w:rPr>
          <w:lang w:val="en-US" w:eastAsia="zh-CN"/>
        </w:rPr>
        <w:t>may check if ERP keying material is provided in the answer in response to the domain-specific re-authentication key requested by the 3GPP AAA Proxy acting as an ER server. If it is, the 3GPP AAA Proxy shall remove the ERP keying material from the answer forwarded to the non-3GPP access network and store the DSRK, the EMSKname and the DSRK lifetime. If there is no ERP keying material and the DEA-Flag does not indicate that ERP is supported by the 3GPP AAA Server, the 3GPP AAA Proxy shall not forward any ERP related messages to the 3GPP AAA Server.</w:t>
      </w:r>
    </w:p>
    <w:p w14:paraId="0D7AA6F5" w14:textId="77777777" w:rsidR="00714063" w:rsidRPr="008215D4" w:rsidRDefault="00714063" w:rsidP="00714063">
      <w:pPr>
        <w:pStyle w:val="B1"/>
        <w:rPr>
          <w:lang w:val="en-US" w:eastAsia="zh-CN"/>
        </w:rPr>
      </w:pPr>
      <w:r w:rsidRPr="008215D4">
        <w:rPr>
          <w:lang w:eastAsia="zh-CN"/>
        </w:rPr>
        <w:t>-</w:t>
      </w:r>
      <w:r w:rsidRPr="008215D4">
        <w:rPr>
          <w:lang w:val="en-US" w:eastAsia="zh-CN"/>
        </w:rPr>
        <w:tab/>
        <w:t>shall forward the ERP keying material to the TWAN if received from the 3GPP AAA Server and the ER server is located in the TWAN.</w:t>
      </w:r>
    </w:p>
    <w:p w14:paraId="3563CD9C" w14:textId="77777777" w:rsidR="00714063" w:rsidRPr="008215D4" w:rsidRDefault="00714063" w:rsidP="006528F8">
      <w:pPr>
        <w:pStyle w:val="Heading5"/>
        <w:rPr>
          <w:lang w:eastAsia="zh-CN"/>
        </w:rPr>
      </w:pPr>
      <w:bookmarkStart w:id="206" w:name="_Toc20213265"/>
      <w:bookmarkStart w:id="207" w:name="_Toc36043746"/>
      <w:bookmarkStart w:id="208" w:name="_Toc44872122"/>
      <w:bookmarkStart w:id="209" w:name="_Toc106902845"/>
      <w:r w:rsidRPr="008215D4">
        <w:rPr>
          <w:lang w:eastAsia="zh-CN"/>
        </w:rPr>
        <w:lastRenderedPageBreak/>
        <w:t>5.1.2.1.4</w:t>
      </w:r>
      <w:r w:rsidRPr="008215D4">
        <w:rPr>
          <w:lang w:eastAsia="zh-CN"/>
        </w:rPr>
        <w:tab/>
        <w:t xml:space="preserve">Trusted non-3GPP </w:t>
      </w:r>
      <w:r w:rsidRPr="008215D4">
        <w:rPr>
          <w:rFonts w:hint="eastAsia"/>
          <w:lang w:eastAsia="zh-CN"/>
        </w:rPr>
        <w:t>access network</w:t>
      </w:r>
      <w:r w:rsidRPr="008215D4">
        <w:rPr>
          <w:lang w:eastAsia="zh-CN"/>
        </w:rPr>
        <w:t xml:space="preserve"> Detailed Behaviour</w:t>
      </w:r>
      <w:bookmarkEnd w:id="206"/>
      <w:bookmarkEnd w:id="207"/>
      <w:bookmarkEnd w:id="208"/>
      <w:bookmarkEnd w:id="209"/>
    </w:p>
    <w:p w14:paraId="50D3B3E3" w14:textId="77777777" w:rsidR="00714063" w:rsidRPr="008215D4" w:rsidRDefault="00714063" w:rsidP="00714063">
      <w:pPr>
        <w:rPr>
          <w:lang w:eastAsia="zh-CN"/>
        </w:rPr>
      </w:pPr>
      <w:r w:rsidRPr="008215D4">
        <w:rPr>
          <w:lang w:eastAsia="zh-CN"/>
        </w:rPr>
        <w:t xml:space="preserve">The Trusted non-3GPP </w:t>
      </w:r>
      <w:r w:rsidRPr="008215D4">
        <w:rPr>
          <w:rFonts w:hint="eastAsia"/>
          <w:lang w:eastAsia="zh-CN"/>
        </w:rPr>
        <w:t>access network</w:t>
      </w:r>
      <w:r w:rsidRPr="008215D4">
        <w:rPr>
          <w:lang w:eastAsia="zh-CN"/>
        </w:rPr>
        <w:t xml:space="preserve"> shall initiate the Trusted non-3GPP Access Authentication and Authorization procedure when the user attaches to the access network. During the authentication, it shall act as a pass-through EAP authenticator.</w:t>
      </w:r>
    </w:p>
    <w:p w14:paraId="64A8D99D" w14:textId="77777777" w:rsidR="00714063" w:rsidRPr="008215D4" w:rsidRDefault="00714063" w:rsidP="00714063">
      <w:pPr>
        <w:rPr>
          <w:lang w:eastAsia="zh-CN"/>
        </w:rPr>
      </w:pPr>
      <w:r w:rsidRPr="008215D4">
        <w:rPr>
          <w:lang w:eastAsia="zh-CN"/>
        </w:rPr>
        <w:t>If the IMEI-Check-Request-In-VPLMN bit is set in the DEA-Flags AVP of the DEA message, the TWAN shall request the 3GPP AAA Proxy to check the IMEI, by setting the IMEI-Check-Request-In-VPLMN bit in the DER-Flags AVP and including the IMEI(SV) in the DER message. See Annex A.2.3 and A.3.2.</w:t>
      </w:r>
    </w:p>
    <w:p w14:paraId="143281EC" w14:textId="77777777" w:rsidR="00A65E18" w:rsidRPr="008215D4" w:rsidRDefault="00714063" w:rsidP="00714063">
      <w:pPr>
        <w:rPr>
          <w:lang w:eastAsia="zh-CN"/>
        </w:rPr>
      </w:pPr>
      <w:r w:rsidRPr="008215D4">
        <w:rPr>
          <w:lang w:eastAsia="zh-CN"/>
        </w:rPr>
        <w:t xml:space="preserve">If PMIPv6, GTPv2 </w:t>
      </w:r>
      <w:r w:rsidRPr="008215D4">
        <w:rPr>
          <w:rFonts w:hint="eastAsia"/>
          <w:lang w:eastAsia="zh-CN"/>
        </w:rPr>
        <w:t xml:space="preserve">or </w:t>
      </w:r>
      <w:r w:rsidRPr="008215D4">
        <w:rPr>
          <w:noProof/>
        </w:rPr>
        <w:t>MIPv4 FACoA</w:t>
      </w:r>
      <w:r w:rsidRPr="008215D4">
        <w:rPr>
          <w:lang w:eastAsia="zh-CN"/>
        </w:rPr>
        <w:t xml:space="preserve"> is used, at successful completion of the procedure, the trusted non-3GPP </w:t>
      </w:r>
      <w:r w:rsidRPr="008215D4">
        <w:rPr>
          <w:rFonts w:hint="eastAsia"/>
          <w:lang w:eastAsia="zh-CN"/>
        </w:rPr>
        <w:t>access network</w:t>
      </w:r>
      <w:r w:rsidRPr="008215D4">
        <w:rPr>
          <w:lang w:eastAsia="zh-CN"/>
        </w:rPr>
        <w:t xml:space="preserve"> shall store the non-3GPP user data received from the 3GPP AAA Server. The trusted non-3GPP </w:t>
      </w:r>
      <w:r w:rsidRPr="008215D4">
        <w:rPr>
          <w:rFonts w:hint="eastAsia"/>
          <w:lang w:eastAsia="zh-CN"/>
        </w:rPr>
        <w:t>access network</w:t>
      </w:r>
      <w:r w:rsidRPr="008215D4">
        <w:rPr>
          <w:lang w:eastAsia="zh-CN"/>
        </w:rPr>
        <w:t xml:space="preserve"> shall utilize these data</w:t>
      </w:r>
    </w:p>
    <w:p w14:paraId="7804A62B" w14:textId="70AEFB8B" w:rsidR="00714063" w:rsidRPr="008215D4" w:rsidRDefault="00714063" w:rsidP="00714063">
      <w:pPr>
        <w:pStyle w:val="B1"/>
        <w:rPr>
          <w:lang w:eastAsia="zh-CN"/>
        </w:rPr>
      </w:pPr>
      <w:r w:rsidRPr="008215D4">
        <w:rPr>
          <w:lang w:eastAsia="zh-CN"/>
        </w:rPr>
        <w:t>-</w:t>
      </w:r>
      <w:r w:rsidRPr="008215D4">
        <w:rPr>
          <w:lang w:eastAsia="zh-CN"/>
        </w:rPr>
        <w:tab/>
        <w:t>To authorize the APNs received in PDN connection creation request from the UE;</w:t>
      </w:r>
    </w:p>
    <w:p w14:paraId="6567C67D" w14:textId="77777777" w:rsidR="00714063" w:rsidRPr="008215D4" w:rsidRDefault="00714063" w:rsidP="00714063">
      <w:pPr>
        <w:pStyle w:val="B1"/>
        <w:rPr>
          <w:lang w:eastAsia="zh-CN"/>
        </w:rPr>
      </w:pPr>
      <w:r w:rsidRPr="008215D4">
        <w:rPr>
          <w:lang w:eastAsia="zh-CN"/>
        </w:rPr>
        <w:t>-</w:t>
      </w:r>
      <w:r w:rsidRPr="008215D4">
        <w:rPr>
          <w:lang w:eastAsia="zh-CN"/>
        </w:rPr>
        <w:tab/>
        <w:t>To authorize the requested home address types: IPv4 home address and/or IPv6 home network prefix;</w:t>
      </w:r>
    </w:p>
    <w:p w14:paraId="5936A7D0" w14:textId="77777777" w:rsidR="00714063" w:rsidRPr="008215D4" w:rsidRDefault="00714063" w:rsidP="00714063">
      <w:pPr>
        <w:pStyle w:val="B1"/>
        <w:rPr>
          <w:lang w:eastAsia="zh-CN"/>
        </w:rPr>
      </w:pPr>
      <w:r w:rsidRPr="008215D4">
        <w:rPr>
          <w:lang w:eastAsia="zh-CN"/>
        </w:rPr>
        <w:t>-</w:t>
      </w:r>
      <w:r w:rsidRPr="008215D4">
        <w:rPr>
          <w:lang w:eastAsia="zh-CN"/>
        </w:rPr>
        <w:tab/>
        <w:t>To check if the UE requested APN is authorized as such or based on the wildcard APN.</w:t>
      </w:r>
    </w:p>
    <w:p w14:paraId="20D0C0D0" w14:textId="77777777" w:rsidR="00714063" w:rsidRPr="008215D4" w:rsidRDefault="00714063" w:rsidP="00714063">
      <w:pPr>
        <w:pStyle w:val="NO"/>
        <w:rPr>
          <w:lang w:eastAsia="zh-CN"/>
        </w:rPr>
      </w:pPr>
      <w:r w:rsidRPr="008215D4">
        <w:rPr>
          <w:lang w:eastAsia="zh-CN"/>
        </w:rPr>
        <w:t>NOTE:</w:t>
      </w:r>
      <w:r w:rsidRPr="008215D4">
        <w:rPr>
          <w:lang w:eastAsia="zh-CN"/>
        </w:rPr>
        <w:tab/>
        <w:t>The user will be allowed to create PDN connections only to the subscribed APNs and use the address types that are allowed by the subscribed PDN types.</w:t>
      </w:r>
    </w:p>
    <w:p w14:paraId="5D43D6BF" w14:textId="285CDA79" w:rsidR="00A65E18" w:rsidRPr="008215D4" w:rsidRDefault="00714063" w:rsidP="00714063">
      <w:pPr>
        <w:rPr>
          <w:lang w:eastAsia="zh-CN"/>
        </w:rPr>
      </w:pPr>
      <w:r w:rsidRPr="008215D4">
        <w:rPr>
          <w:lang w:eastAsia="zh-CN"/>
        </w:rPr>
        <w:t xml:space="preserve">If DSMIPv6 is used and if the trusted non-3GPP </w:t>
      </w:r>
      <w:r w:rsidRPr="008215D4">
        <w:rPr>
          <w:rFonts w:hint="eastAsia"/>
          <w:lang w:eastAsia="zh-CN"/>
        </w:rPr>
        <w:t>access network</w:t>
      </w:r>
      <w:r w:rsidRPr="008215D4">
        <w:rPr>
          <w:lang w:eastAsia="zh-CN"/>
        </w:rPr>
        <w:t xml:space="preserve"> has received the PGW identity in form of the FQDN from the 3GPP AAA Server, then the trusted non-3GPP </w:t>
      </w:r>
      <w:r w:rsidRPr="008215D4">
        <w:rPr>
          <w:rFonts w:hint="eastAsia"/>
          <w:lang w:eastAsia="zh-CN"/>
        </w:rPr>
        <w:t>access network</w:t>
      </w:r>
      <w:r w:rsidRPr="008215D4">
        <w:rPr>
          <w:lang w:eastAsia="zh-CN"/>
        </w:rPr>
        <w:t xml:space="preserve">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5B29E27" w14:textId="2DF2CF35" w:rsidR="00A65E18" w:rsidRPr="008215D4" w:rsidRDefault="00714063" w:rsidP="00714063">
      <w:pPr>
        <w:rPr>
          <w:lang w:eastAsia="zh-CN"/>
        </w:rPr>
      </w:pPr>
      <w:r w:rsidRPr="008215D4">
        <w:rPr>
          <w:noProof/>
        </w:rPr>
        <w:t xml:space="preserve">If MIPv4 FACoA is used and if the non-3GPP </w:t>
      </w:r>
      <w:r w:rsidRPr="008215D4">
        <w:rPr>
          <w:rFonts w:hint="eastAsia"/>
          <w:lang w:eastAsia="zh-CN"/>
        </w:rPr>
        <w:t>access network</w:t>
      </w:r>
      <w:r w:rsidRPr="008215D4">
        <w:rPr>
          <w:noProof/>
        </w:rPr>
        <w:t xml:space="preserve"> has received FA-RK-SPI and FA-RK from the 3GPP AAA Server , the trusted non-3GPP</w:t>
      </w:r>
      <w:r w:rsidRPr="008215D4">
        <w:rPr>
          <w:rFonts w:hint="eastAsia"/>
          <w:lang w:eastAsia="zh-CN"/>
        </w:rPr>
        <w:t>access network</w:t>
      </w:r>
      <w:r w:rsidRPr="008215D4">
        <w:rPr>
          <w:noProof/>
        </w:rPr>
        <w:t xml:space="preserve"> will use </w:t>
      </w:r>
      <w:r w:rsidRPr="008215D4">
        <w:t xml:space="preserve">FA-RK key and FA-RK-SPI to further derive MN-FA shared key and MN-FA-SPI, </w:t>
      </w:r>
      <w:r w:rsidRPr="008215D4">
        <w:rPr>
          <w:lang w:eastAsia="zh-CN"/>
        </w:rPr>
        <w:t xml:space="preserve">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These are used to</w:t>
      </w:r>
      <w:r w:rsidRPr="008215D4">
        <w:t xml:space="preserve"> process the MN-FA Authentication Extension in the RRQ/RRP messages if the extension is present.</w:t>
      </w:r>
    </w:p>
    <w:p w14:paraId="0F3EC205" w14:textId="6D78620E" w:rsidR="00714063" w:rsidRPr="008215D4" w:rsidRDefault="00714063" w:rsidP="00714063">
      <w:pPr>
        <w:rPr>
          <w:lang w:eastAsia="zh-CN"/>
        </w:rPr>
      </w:pPr>
      <w:r w:rsidRPr="008215D4">
        <w:rPr>
          <w:lang w:eastAsia="zh-CN"/>
        </w:rPr>
        <w:t>If the s</w:t>
      </w:r>
      <w:r w:rsidRPr="008215D4">
        <w:t xml:space="preserve">ubscriber is not roaming and the SIPTO-Permission information for an APN is present, the </w:t>
      </w:r>
      <w:r w:rsidRPr="008215D4">
        <w:rPr>
          <w:rFonts w:hint="eastAsia"/>
          <w:lang w:eastAsia="zh-CN"/>
        </w:rPr>
        <w:t xml:space="preserve">HSGW </w:t>
      </w:r>
      <w:r w:rsidRPr="008215D4">
        <w:t>shall allow SIPTO for that APN only if the SIPTO-Permission information indicates so.</w:t>
      </w:r>
      <w:r w:rsidRPr="008215D4">
        <w:rPr>
          <w:rFonts w:hint="eastAsia"/>
          <w:lang w:eastAsia="zh-CN"/>
        </w:rPr>
        <w:t xml:space="preserve"> </w:t>
      </w:r>
      <w:r w:rsidRPr="008215D4">
        <w:t>If the subscriber is not roaming and the SIPTO-Permission information for an APN is not present, the</w:t>
      </w:r>
      <w:r w:rsidRPr="008215D4">
        <w:rPr>
          <w:rFonts w:hint="eastAsia"/>
          <w:lang w:eastAsia="zh-CN"/>
        </w:rPr>
        <w:t xml:space="preserve"> HSGW</w:t>
      </w:r>
      <w:r w:rsidRPr="008215D4">
        <w:t xml:space="preserve"> may allow SIPTO for that APN. If the subscriber is roaming and the SIPTO-Permission information for an APN is present, the </w:t>
      </w:r>
      <w:r w:rsidRPr="008215D4">
        <w:rPr>
          <w:rFonts w:hint="eastAsia"/>
          <w:lang w:eastAsia="zh-CN"/>
        </w:rPr>
        <w:t xml:space="preserve">HSGW </w:t>
      </w:r>
      <w:r w:rsidRPr="008215D4">
        <w:t xml:space="preserve">shall allow SIPTO for that APN only if the SIPTO-Permission information indicates so and the VPLMN Dynamic Address is allowed and the </w:t>
      </w:r>
      <w:r w:rsidRPr="008215D4">
        <w:rPr>
          <w:rFonts w:hint="eastAsia"/>
          <w:lang w:eastAsia="zh-CN"/>
        </w:rPr>
        <w:t xml:space="preserve">HSGW </w:t>
      </w:r>
      <w:r w:rsidRPr="008215D4">
        <w:t>selects a PDN GW in the VPLMN.</w:t>
      </w:r>
      <w:r w:rsidRPr="008215D4">
        <w:rPr>
          <w:rFonts w:hint="eastAsia"/>
          <w:lang w:eastAsia="zh-CN"/>
        </w:rPr>
        <w:t xml:space="preserve"> For the </w:t>
      </w:r>
      <w:r w:rsidRPr="008215D4">
        <w:rPr>
          <w:lang w:eastAsia="zh-CN"/>
        </w:rPr>
        <w:t>requested</w:t>
      </w:r>
      <w:r w:rsidRPr="008215D4">
        <w:rPr>
          <w:rFonts w:hint="eastAsia"/>
          <w:lang w:eastAsia="zh-CN"/>
        </w:rPr>
        <w:t xml:space="preserve"> APN </w:t>
      </w:r>
      <w:r w:rsidRPr="008215D4">
        <w:rPr>
          <w:lang w:eastAsia="zh-CN"/>
        </w:rPr>
        <w:t>allowed for SIPTO</w:t>
      </w:r>
      <w:r w:rsidRPr="008215D4">
        <w:rPr>
          <w:rFonts w:hint="eastAsia"/>
          <w:lang w:eastAsia="zh-CN"/>
        </w:rPr>
        <w:t xml:space="preserve">, the trusted non-3GPP access network </w:t>
      </w:r>
      <w:r w:rsidRPr="008215D4">
        <w:rPr>
          <w:lang w:eastAsia="zh-CN"/>
        </w:rPr>
        <w:t>may use the 3GPP</w:t>
      </w:r>
      <w:r w:rsidRPr="008215D4">
        <w:rPr>
          <w:rFonts w:hint="eastAsia"/>
          <w:lang w:eastAsia="zh-CN"/>
        </w:rPr>
        <w:t xml:space="preserve"> DNS mechanism to select a PGW which is close to the </w:t>
      </w:r>
      <w:r w:rsidRPr="008215D4">
        <w:rPr>
          <w:lang w:eastAsia="zh-CN"/>
        </w:rPr>
        <w:t>HSGW</w:t>
      </w:r>
      <w:r w:rsidRPr="008215D4">
        <w:rPr>
          <w:rFonts w:hint="eastAsia"/>
          <w:lang w:eastAsia="zh-CN"/>
        </w:rPr>
        <w:t xml:space="preserve">. Detailed behaviour is specified in </w:t>
      </w:r>
      <w:r w:rsidRPr="008215D4">
        <w:t>3GPP2 X.</w:t>
      </w:r>
      <w:r w:rsidRPr="008215D4">
        <w:rPr>
          <w:rFonts w:hint="eastAsia"/>
          <w:lang w:eastAsia="zh-CN"/>
        </w:rPr>
        <w:t>S</w:t>
      </w:r>
      <w:r w:rsidRPr="008215D4">
        <w:t>0057</w:t>
      </w:r>
      <w:r w:rsidR="00A65E18">
        <w:rPr>
          <w:lang w:eastAsia="zh-CN"/>
        </w:rPr>
        <w:t> </w:t>
      </w:r>
      <w:r w:rsidR="00A65E18" w:rsidRPr="008215D4">
        <w:t>[</w:t>
      </w:r>
      <w:r w:rsidRPr="008215D4">
        <w:rPr>
          <w:rFonts w:hint="eastAsia"/>
          <w:lang w:eastAsia="zh-CN"/>
        </w:rPr>
        <w:t>25</w:t>
      </w:r>
      <w:r w:rsidRPr="008215D4">
        <w:t>]</w:t>
      </w:r>
      <w:r w:rsidRPr="008215D4">
        <w:rPr>
          <w:rFonts w:hint="eastAsia"/>
          <w:lang w:eastAsia="zh-CN"/>
        </w:rPr>
        <w:t xml:space="preserve">,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3.402</w:t>
      </w:r>
      <w:r w:rsidR="00A65E18">
        <w:rPr>
          <w:lang w:eastAsia="zh-CN"/>
        </w:rPr>
        <w:t> </w:t>
      </w:r>
      <w:r w:rsidR="00A65E18" w:rsidRPr="008215D4">
        <w:rPr>
          <w:rFonts w:hint="eastAsia"/>
          <w:lang w:eastAsia="zh-CN"/>
        </w:rPr>
        <w:t>[</w:t>
      </w:r>
      <w:r w:rsidRPr="008215D4">
        <w:rPr>
          <w:rFonts w:hint="eastAsia"/>
          <w:lang w:eastAsia="zh-CN"/>
        </w:rPr>
        <w:t xml:space="preserve">3] and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w:t>
      </w:r>
      <w:r w:rsidR="00A65E18">
        <w:rPr>
          <w:lang w:eastAsia="zh-CN"/>
        </w:rPr>
        <w:t> </w:t>
      </w:r>
      <w:r w:rsidR="00A65E18" w:rsidRPr="008215D4">
        <w:rPr>
          <w:rFonts w:hint="eastAsia"/>
          <w:lang w:eastAsia="zh-CN"/>
        </w:rPr>
        <w:t>[</w:t>
      </w:r>
      <w:r w:rsidRPr="008215D4">
        <w:rPr>
          <w:rFonts w:hint="eastAsia"/>
          <w:lang w:eastAsia="zh-CN"/>
        </w:rPr>
        <w:t>34].</w:t>
      </w:r>
    </w:p>
    <w:p w14:paraId="0D28EDA2" w14:textId="77777777" w:rsidR="00A65E18" w:rsidRPr="008215D4" w:rsidRDefault="00714063" w:rsidP="00714063">
      <w:pPr>
        <w:rPr>
          <w:lang w:eastAsia="zh-CN"/>
        </w:rPr>
      </w:pPr>
      <w:r w:rsidRPr="008215D4">
        <w:rPr>
          <w:rFonts w:hint="eastAsia"/>
          <w:noProof/>
          <w:lang w:eastAsia="zh-CN"/>
        </w:rPr>
        <w:t xml:space="preserve">For optimized handover of an emergency session from E-UTRAN to an S2a based </w:t>
      </w:r>
      <w:r w:rsidRPr="008215D4">
        <w:t>cdma2000</w:t>
      </w:r>
      <w:r w:rsidRPr="008215D4">
        <w:rPr>
          <w:vertAlign w:val="superscript"/>
        </w:rPr>
        <w:t>®</w:t>
      </w:r>
      <w:r w:rsidRPr="008215D4">
        <w:t xml:space="preserve"> HRPD access network</w:t>
      </w:r>
      <w:r w:rsidRPr="008215D4">
        <w:rPr>
          <w:noProof/>
        </w:rPr>
        <w:t xml:space="preserve">, if the trusted non-3GPP </w:t>
      </w:r>
      <w:r w:rsidRPr="008215D4">
        <w:rPr>
          <w:rFonts w:hint="eastAsia"/>
          <w:lang w:eastAsia="zh-CN"/>
        </w:rPr>
        <w:t>access network</w:t>
      </w:r>
      <w:r w:rsidRPr="008215D4">
        <w:rPr>
          <w:noProof/>
        </w:rPr>
        <w:t xml:space="preserve"> supports Emergency services for users in limited service state, then the trusted non-3GPP </w:t>
      </w:r>
      <w:r w:rsidRPr="008215D4">
        <w:rPr>
          <w:rFonts w:hint="eastAsia"/>
          <w:lang w:eastAsia="zh-CN"/>
        </w:rPr>
        <w:t>access network</w:t>
      </w:r>
      <w:r w:rsidRPr="008215D4">
        <w:rPr>
          <w:noProof/>
        </w:rPr>
        <w:t xml:space="preserve"> shall skip the authentication procedure (for users without an IMSI or with an IMSI marked as unauthenticated); or if the trusted non-3GPP </w:t>
      </w:r>
      <w:r w:rsidRPr="008215D4">
        <w:rPr>
          <w:rFonts w:hint="eastAsia"/>
          <w:lang w:eastAsia="zh-CN"/>
        </w:rPr>
        <w:t>access network</w:t>
      </w:r>
      <w:r w:rsidRPr="008215D4">
        <w:rPr>
          <w:noProof/>
        </w:rPr>
        <w:t xml:space="preserve"> accepts that the authentication may fail (for users with an IMSI), it shall continue with the procedure. For these cases, the Trusted non-3GPP </w:t>
      </w:r>
      <w:r w:rsidRPr="008215D4">
        <w:rPr>
          <w:rFonts w:hint="eastAsia"/>
          <w:lang w:eastAsia="zh-CN"/>
        </w:rPr>
        <w:t>access network</w:t>
      </w:r>
      <w:r w:rsidRPr="008215D4">
        <w:rPr>
          <w:noProof/>
        </w:rPr>
        <w:t xml:space="preserve"> shall release any non-emergency PDN connections.</w:t>
      </w:r>
    </w:p>
    <w:p w14:paraId="7C9824DE" w14:textId="6BF374E3" w:rsidR="00714063" w:rsidRPr="008215D4" w:rsidRDefault="00714063" w:rsidP="00714063">
      <w:pPr>
        <w:tabs>
          <w:tab w:val="left" w:pos="8364"/>
        </w:tabs>
        <w:rPr>
          <w:lang w:eastAsia="zh-CN"/>
        </w:rPr>
      </w:pPr>
      <w:r w:rsidRPr="008215D4">
        <w:t>T</w:t>
      </w:r>
      <w:r w:rsidRPr="008215D4">
        <w:rPr>
          <w:rFonts w:hint="eastAsia"/>
          <w:lang w:eastAsia="zh-CN"/>
        </w:rPr>
        <w:t xml:space="preserve">he </w:t>
      </w:r>
      <w:r w:rsidRPr="008215D4">
        <w:rPr>
          <w:lang w:eastAsia="zh-CN"/>
        </w:rPr>
        <w:t>TWAN</w:t>
      </w:r>
      <w:r w:rsidRPr="008215D4">
        <w:rPr>
          <w:rFonts w:hint="eastAsia"/>
          <w:lang w:eastAsia="zh-CN"/>
        </w:rPr>
        <w:t xml:space="preserve"> decides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protocol variant to use</w:t>
      </w:r>
      <w:r w:rsidRPr="008215D4">
        <w:rPr>
          <w:lang w:eastAsia="zh-CN"/>
        </w:rPr>
        <w:t xml:space="preserve"> if access to EPC is authorized and the TWAN decides to establish S2a</w:t>
      </w:r>
      <w:r w:rsidRPr="008215D4">
        <w:rPr>
          <w:rFonts w:hint="eastAsia"/>
          <w:lang w:eastAsia="zh-CN"/>
        </w:rPr>
        <w:t>.</w:t>
      </w:r>
      <w:r w:rsidRPr="008215D4">
        <w:rPr>
          <w:lang w:eastAsia="zh-CN"/>
        </w:rPr>
        <w:t xml:space="preserve"> </w:t>
      </w:r>
      <w:r w:rsidRPr="008215D4">
        <w:rPr>
          <w:rFonts w:hint="eastAsia"/>
          <w:lang w:eastAsia="zh-CN"/>
        </w:rPr>
        <w:t xml:space="preserve">The </w:t>
      </w:r>
      <w:r w:rsidRPr="008215D4">
        <w:rPr>
          <w:lang w:eastAsia="zh-CN"/>
        </w:rPr>
        <w:t>TWAN</w:t>
      </w:r>
      <w:r w:rsidRPr="008215D4">
        <w:rPr>
          <w:rFonts w:hint="eastAsia"/>
          <w:lang w:eastAsia="zh-CN"/>
        </w:rPr>
        <w:t xml:space="preserve"> may be configured with the S2</w:t>
      </w:r>
      <w:r w:rsidRPr="008215D4">
        <w:rPr>
          <w:lang w:eastAsia="zh-CN"/>
        </w:rPr>
        <w:t>a</w:t>
      </w:r>
      <w:r w:rsidRPr="008215D4">
        <w:rPr>
          <w:rFonts w:hint="eastAsia"/>
          <w:lang w:eastAsia="zh-CN"/>
        </w:rPr>
        <w:t xml:space="preserve"> protocol variant(s) on a per PLMN granularity, or may retrieve information regarding the S2</w:t>
      </w:r>
      <w:r w:rsidRPr="008215D4">
        <w:rPr>
          <w:lang w:eastAsia="zh-CN"/>
        </w:rPr>
        <w:t>a</w:t>
      </w:r>
      <w:r w:rsidRPr="008215D4">
        <w:rPr>
          <w:rFonts w:hint="eastAsia"/>
          <w:lang w:eastAsia="zh-CN"/>
        </w:rPr>
        <w:t xml:space="preserve"> protocol variants supported by the PDN GW (PMIP</w:t>
      </w:r>
      <w:r w:rsidRPr="008215D4">
        <w:rPr>
          <w:lang w:eastAsia="zh-CN"/>
        </w:rPr>
        <w:t>v6</w:t>
      </w:r>
      <w:r w:rsidRPr="008215D4">
        <w:rPr>
          <w:rFonts w:hint="eastAsia"/>
          <w:lang w:eastAsia="zh-CN"/>
        </w:rPr>
        <w:t xml:space="preserve"> or/and GTPv2) from the Domain Name Service Function as described in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val="en-US" w:eastAsia="zh-CN"/>
        </w:rPr>
        <w:t xml:space="preserve"> For static PDN GW assignment, </w:t>
      </w:r>
      <w:r w:rsidRPr="008215D4">
        <w:rPr>
          <w:lang w:eastAsia="zh-CN"/>
        </w:rPr>
        <w:t xml:space="preserve">in order to determine the PLMN of the PDN GW, the TWAN may use the Visited Network Identifier, if received from the 3GPP AAA Server, or the FQDN of the PDN GW, if included in the MIP6-Agent-Info AVP of the APN in use; if none of them are available, it may use the PLMN where the 3GPP AAA Server is located. 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.8 of 3GPP TS 29.303 [34].</w:t>
      </w:r>
    </w:p>
    <w:p w14:paraId="73CB5434" w14:textId="77777777" w:rsidR="00714063" w:rsidRPr="008215D4" w:rsidRDefault="00714063" w:rsidP="00714063">
      <w:pPr>
        <w:rPr>
          <w:lang w:eastAsia="zh-CN"/>
        </w:rPr>
      </w:pPr>
      <w:r w:rsidRPr="008215D4">
        <w:rPr>
          <w:lang w:eastAsia="zh-CN"/>
        </w:rPr>
        <w:t xml:space="preserve">For Trusted WLAN access, the TWAN should attempt the establishment of the S2a connectivity </w:t>
      </w:r>
      <w:r w:rsidRPr="008215D4">
        <w:t xml:space="preserve">if the 3GPP AAA Server authorizes the </w:t>
      </w:r>
      <w:r w:rsidRPr="008215D4">
        <w:rPr>
          <w:rFonts w:hint="eastAsia"/>
          <w:lang w:eastAsia="zh-CN"/>
        </w:rPr>
        <w:t>SCM</w:t>
      </w:r>
      <w:r w:rsidRPr="008215D4">
        <w:t xml:space="preserve"> to be used for EPC access</w:t>
      </w:r>
      <w:r w:rsidRPr="008215D4">
        <w:rPr>
          <w:lang w:eastAsia="zh-CN"/>
        </w:rPr>
        <w:t xml:space="preserve"> and the 3GPP AAA Server answers the authentication request with a result code of DIAMETER_MULTI_ROUND_AUTH and with the TWAN-</w:t>
      </w:r>
      <w:r w:rsidRPr="008215D4">
        <w:t>S2a-Connectivity</w:t>
      </w:r>
      <w:r w:rsidRPr="008215D4">
        <w:rPr>
          <w:lang w:eastAsia="zh-CN"/>
        </w:rPr>
        <w:t>-Indicator bit set to 1 in the DEA-Flags AVP</w:t>
      </w:r>
      <w:r w:rsidRPr="008215D4">
        <w:rPr>
          <w:rFonts w:hint="eastAsia"/>
          <w:lang w:eastAsia="zh-CN"/>
        </w:rPr>
        <w:t xml:space="preserve">. </w:t>
      </w:r>
      <w:r w:rsidRPr="008215D4">
        <w:rPr>
          <w:lang w:eastAsia="zh-CN"/>
        </w:rPr>
        <w:t>After completing the S2a network connectivity actions, the TWAN shall re-issue a new DER command including the last EAP-Payload sent in a former request, and setting the TWAN-</w:t>
      </w:r>
      <w:r w:rsidRPr="008215D4">
        <w:t>S2a-Connectivity</w:t>
      </w:r>
      <w:r w:rsidRPr="008215D4">
        <w:rPr>
          <w:lang w:eastAsia="zh-CN"/>
        </w:rPr>
        <w:t xml:space="preserve">-Indicator bit to 1 in the DER-Flags AVP. If the requested connectivity has been granted, the TWAN shall also provide the 3GPP </w:t>
      </w:r>
      <w:r w:rsidRPr="008215D4">
        <w:rPr>
          <w:lang w:eastAsia="zh-CN"/>
        </w:rPr>
        <w:lastRenderedPageBreak/>
        <w:t>AAA Server with the connectivity parameters provided to the UE; otherwise, the TWAN should also provide a cause indicating why the requested connectivity could not be granted and may provide a Session Management back-off timer to be sent to the UE to instruct the UE to not request new PDN connectivity to the same APN for the indicated time.</w:t>
      </w:r>
    </w:p>
    <w:p w14:paraId="44080279" w14:textId="650F5F20" w:rsidR="00A65E18" w:rsidRPr="008215D4" w:rsidRDefault="00714063" w:rsidP="00714063">
      <w:pPr>
        <w:rPr>
          <w:noProof/>
        </w:rPr>
      </w:pPr>
      <w:r w:rsidRPr="008215D4">
        <w:rPr>
          <w:lang w:eastAsia="zh-CN"/>
        </w:rPr>
        <w:t>If GTPv2 is used on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lang w:eastAsia="zh-CN"/>
          </w:rPr>
          <w:t>2</w:t>
        </w:r>
        <w:r w:rsidRPr="008215D4">
          <w:rPr>
            <w:rFonts w:hint="eastAsia"/>
            <w:lang w:eastAsia="zh-CN"/>
          </w:rPr>
          <w:t>a</w:t>
        </w:r>
      </w:smartTag>
      <w:r w:rsidRPr="008215D4">
        <w:rPr>
          <w:lang w:eastAsia="zh-CN"/>
        </w:rPr>
        <w:t xml:space="preserve"> and if the Trace-Info AVP including Trace-Data has been received in the authorization response, the trusted </w:t>
      </w:r>
      <w:r w:rsidRPr="008215D4">
        <w:rPr>
          <w:rFonts w:hint="eastAsia"/>
          <w:lang w:eastAsia="zh-CN"/>
        </w:rPr>
        <w:t>non-3GPP access network</w:t>
      </w:r>
      <w:r w:rsidRPr="008215D4">
        <w:rPr>
          <w:lang w:eastAsia="zh-CN"/>
        </w:rPr>
        <w:t xml:space="preserve">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rFonts w:hint="eastAsia"/>
          <w:lang w:eastAsia="zh-CN"/>
        </w:rPr>
        <w:t>38</w:t>
      </w:r>
      <w:r w:rsidRPr="008215D4">
        <w:rPr>
          <w:lang w:eastAsia="zh-CN"/>
        </w:rPr>
        <w:t xml:space="preserve">]) to the PGW to </w:t>
      </w:r>
      <w:r w:rsidRPr="008215D4">
        <w:t>start a trace session for the user.</w:t>
      </w:r>
    </w:p>
    <w:p w14:paraId="41AFE9A7" w14:textId="77777777" w:rsidR="00A65E18" w:rsidRPr="008215D4" w:rsidRDefault="00714063" w:rsidP="00714063">
      <w:pPr>
        <w:rPr>
          <w:lang w:eastAsia="zh-CN"/>
        </w:rPr>
      </w:pPr>
      <w:r w:rsidRPr="008215D4">
        <w:rPr>
          <w:noProof/>
        </w:rPr>
        <w:t xml:space="preserve">If the Trusted non-3GPP </w:t>
      </w:r>
      <w:r w:rsidRPr="008215D4">
        <w:rPr>
          <w:rFonts w:hint="eastAsia"/>
          <w:noProof/>
          <w:lang w:eastAsia="zh-CN"/>
        </w:rPr>
        <w:t>access network</w:t>
      </w:r>
      <w:r w:rsidRPr="008215D4">
        <w:rPr>
          <w:noProof/>
        </w:rPr>
        <w:t xml:space="preserve">determines that a previously assigned 3GPP AAA Sever is unavailable, it may attempt to send a new authentication and authorization request to an alternate 3GPP AAA Server. If the Trusted non-3GPP </w:t>
      </w:r>
      <w:r w:rsidRPr="008215D4">
        <w:rPr>
          <w:rFonts w:hint="eastAsia"/>
          <w:noProof/>
          <w:lang w:eastAsia="zh-CN"/>
        </w:rPr>
        <w:t xml:space="preserve">access network </w:t>
      </w:r>
      <w:r w:rsidRPr="008215D4">
        <w:rPr>
          <w:noProof/>
        </w:rPr>
        <w:t xml:space="preserve">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0C0C250D" w14:textId="4B05232E" w:rsidR="00714063" w:rsidRPr="008215D4" w:rsidRDefault="00714063" w:rsidP="00714063">
      <w:r w:rsidRPr="008215D4">
        <w:t xml:space="preserve">If the TWAN supports IMS Emergency sessions over WLAN (see </w:t>
      </w:r>
      <w:r w:rsidR="00A65E18">
        <w:t>clause </w:t>
      </w:r>
      <w:r w:rsidR="00A65E18" w:rsidRPr="008215D4">
        <w:t>4</w:t>
      </w:r>
      <w:r w:rsidRPr="008215D4">
        <w:t>.5.7.2 of 3GPP TS 23.402 [3]), the TWAN shall:</w:t>
      </w:r>
    </w:p>
    <w:p w14:paraId="48F61FE4" w14:textId="77777777" w:rsidR="00714063" w:rsidRPr="008215D4" w:rsidRDefault="00714063" w:rsidP="00714063">
      <w:pPr>
        <w:pStyle w:val="B1"/>
      </w:pPr>
      <w:r w:rsidRPr="008215D4">
        <w:t>-</w:t>
      </w:r>
      <w:r w:rsidRPr="008215D4">
        <w:tab/>
        <w:t>set the Emergency-Capability-Indication bit in the DER-Flags AVP to indicate support of IMS emergency sessions to the 3GPP AAA Server (to be forwarded to the UE via EAP-AKA' signalling).</w:t>
      </w:r>
    </w:p>
    <w:p w14:paraId="25324233" w14:textId="77777777" w:rsidR="00714063" w:rsidRPr="008215D4" w:rsidRDefault="00714063" w:rsidP="00714063">
      <w:pPr>
        <w:pStyle w:val="B1"/>
        <w:rPr>
          <w:lang w:eastAsia="zh-CN"/>
        </w:rPr>
      </w:pPr>
      <w:r w:rsidRPr="008215D4">
        <w:t>-</w:t>
      </w:r>
      <w:r w:rsidRPr="008215D4">
        <w:tab/>
      </w:r>
      <w:r w:rsidRPr="008215D4">
        <w:rPr>
          <w:lang w:eastAsia="zh-CN"/>
        </w:rPr>
        <w:t>interpret the receipt of an Emergency NAI for Limited Service State or an IMSI-based Emergency NAI from the UE, or the Emergency-Services AVP from the 3GPP AAA Server, with the Emergency-Indication bit set, as an indication that the UE requests to access the EPC for emergency services;</w:t>
      </w:r>
    </w:p>
    <w:p w14:paraId="1422663D" w14:textId="77777777" w:rsidR="00714063" w:rsidRPr="008215D4" w:rsidRDefault="00714063" w:rsidP="00714063">
      <w:pPr>
        <w:pStyle w:val="B1"/>
        <w:rPr>
          <w:lang w:eastAsia="zh-CN"/>
        </w:rPr>
      </w:pPr>
      <w:r w:rsidRPr="008215D4">
        <w:rPr>
          <w:lang w:eastAsia="zh-CN"/>
        </w:rPr>
        <w:t>-</w:t>
      </w:r>
      <w:r w:rsidRPr="008215D4">
        <w:rPr>
          <w:lang w:eastAsia="zh-CN"/>
        </w:rPr>
        <w:tab/>
        <w:t>give preferential treatment to UEs which access the EPC for emergency services, e.g. in scenarios including network overload;</w:t>
      </w:r>
    </w:p>
    <w:p w14:paraId="4E95ED26"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lang w:val="en-US" w:eastAsia="zh-CN"/>
        </w:rPr>
        <w:t>use its Emergency Configuration Data to determine the APN to be associated with the emergency PDN connection and possibly the PGW to use;</w:t>
      </w:r>
    </w:p>
    <w:p w14:paraId="7D545B22" w14:textId="68B79EF2" w:rsidR="00714063" w:rsidRPr="008215D4" w:rsidRDefault="00714063" w:rsidP="00714063">
      <w:pPr>
        <w:pStyle w:val="B1"/>
        <w:rPr>
          <w:lang w:eastAsia="zh-CN"/>
        </w:rPr>
      </w:pPr>
      <w:r w:rsidRPr="008215D4">
        <w:t>-</w:t>
      </w:r>
      <w:r w:rsidRPr="008215D4">
        <w:tab/>
        <w:t>use the PGW identified in the Emergency PGW Identity IE, during a handover of an emergency PDN connection to a trusted WLAN access, if this information is received from the 3GPP AAA Server, the user is a non-roaming authenticated user and the TWAN is configured to use a dynamic PGW for emergency services for such users;</w:t>
      </w:r>
    </w:p>
    <w:p w14:paraId="2839345E" w14:textId="77777777" w:rsidR="00714063" w:rsidRPr="008215D4" w:rsidRDefault="00714063" w:rsidP="00714063">
      <w:pPr>
        <w:pStyle w:val="B1"/>
      </w:pPr>
      <w:r w:rsidRPr="008215D4">
        <w:rPr>
          <w:lang w:eastAsia="zh-CN"/>
        </w:rPr>
        <w:t>-</w:t>
      </w:r>
      <w:r w:rsidRPr="008215D4">
        <w:rPr>
          <w:lang w:eastAsia="zh-CN"/>
        </w:rPr>
        <w:tab/>
      </w:r>
      <w:r w:rsidRPr="008215D4">
        <w:t xml:space="preserve">proceed during an Emergency Attach for a UE without a UICC or with an authenticated IMSI as specified above with the following modifications, </w:t>
      </w:r>
      <w:r w:rsidRPr="008215D4">
        <w:rPr>
          <w:lang w:eastAsia="zh-CN"/>
        </w:rPr>
        <w:t>i</w:t>
      </w:r>
      <w:r w:rsidRPr="008215D4">
        <w:t>f local policies (related with local regulations) in the TWAN allows unauthenticated emergency sessions:</w:t>
      </w:r>
    </w:p>
    <w:p w14:paraId="359ACE4B" w14:textId="5D72F2C2" w:rsidR="00714063" w:rsidRPr="008215D4" w:rsidRDefault="00714063" w:rsidP="00714063">
      <w:pPr>
        <w:pStyle w:val="B2"/>
        <w:rPr>
          <w:lang w:eastAsia="zh-CN"/>
        </w:rPr>
      </w:pPr>
      <w:r w:rsidRPr="008215D4">
        <w:rPr>
          <w:lang w:eastAsia="zh-CN"/>
        </w:rPr>
        <w:t>-</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0EE8EC6A" w14:textId="77777777" w:rsidR="00714063" w:rsidRPr="008215D4" w:rsidRDefault="00714063" w:rsidP="00714063">
      <w:pPr>
        <w:pStyle w:val="B2"/>
      </w:pPr>
      <w:r w:rsidRPr="008215D4">
        <w:rPr>
          <w:lang w:eastAsia="zh-CN"/>
        </w:rPr>
        <w:t>-</w:t>
      </w:r>
      <w:r w:rsidRPr="008215D4">
        <w:rPr>
          <w:lang w:eastAsia="zh-CN"/>
        </w:rPr>
        <w:tab/>
        <w:t>if the Permanent User Identity IE in the answer contains an IMEI based NAI but the User Identity IE in the request did not contain an IMEI based NAI, the TWAN shall determine that the IMSI was not authenticated and proceed accordingly with the setup of the Emergency PDN connection over S2b (see 3GPP TS 29.274 [38]).</w:t>
      </w:r>
    </w:p>
    <w:p w14:paraId="18C257D5" w14:textId="77777777" w:rsidR="00714063" w:rsidRPr="008215D4" w:rsidRDefault="00714063" w:rsidP="006528F8">
      <w:pPr>
        <w:pStyle w:val="Heading4"/>
        <w:rPr>
          <w:lang w:val="en-US"/>
        </w:rPr>
      </w:pPr>
      <w:bookmarkStart w:id="210" w:name="_Toc20213266"/>
      <w:bookmarkStart w:id="211" w:name="_Toc36043747"/>
      <w:bookmarkStart w:id="212" w:name="_Toc44872123"/>
      <w:bookmarkStart w:id="213" w:name="_Toc106902846"/>
      <w:r w:rsidRPr="008215D4">
        <w:rPr>
          <w:lang w:val="en-US"/>
        </w:rPr>
        <w:t>5.1.2.2</w:t>
      </w:r>
      <w:r w:rsidRPr="008215D4">
        <w:rPr>
          <w:lang w:val="en-US"/>
        </w:rPr>
        <w:tab/>
      </w:r>
      <w:r w:rsidRPr="008215D4">
        <w:t>HSS/AAA Initiated Detach on STa</w:t>
      </w:r>
      <w:bookmarkEnd w:id="210"/>
      <w:bookmarkEnd w:id="211"/>
      <w:bookmarkEnd w:id="212"/>
      <w:bookmarkEnd w:id="213"/>
    </w:p>
    <w:p w14:paraId="72B03821" w14:textId="77777777" w:rsidR="00714063" w:rsidRPr="008215D4" w:rsidRDefault="00714063" w:rsidP="006528F8">
      <w:pPr>
        <w:pStyle w:val="Heading5"/>
        <w:rPr>
          <w:lang w:eastAsia="zh-CN"/>
        </w:rPr>
      </w:pPr>
      <w:bookmarkStart w:id="214" w:name="_Toc20213267"/>
      <w:bookmarkStart w:id="215" w:name="_Toc36043748"/>
      <w:bookmarkStart w:id="216" w:name="_Toc44872124"/>
      <w:bookmarkStart w:id="217" w:name="_Toc106902847"/>
      <w:r w:rsidRPr="008215D4">
        <w:rPr>
          <w:lang w:eastAsia="zh-CN"/>
        </w:rPr>
        <w:t>5.1.2.2.1</w:t>
      </w:r>
      <w:r w:rsidRPr="008215D4">
        <w:rPr>
          <w:lang w:eastAsia="zh-CN"/>
        </w:rPr>
        <w:tab/>
        <w:t>General</w:t>
      </w:r>
      <w:bookmarkEnd w:id="214"/>
      <w:bookmarkEnd w:id="215"/>
      <w:bookmarkEnd w:id="216"/>
      <w:bookmarkEnd w:id="217"/>
    </w:p>
    <w:p w14:paraId="6D663B34" w14:textId="77777777" w:rsidR="00714063" w:rsidRPr="008215D4" w:rsidRDefault="00714063" w:rsidP="00714063">
      <w:r w:rsidRPr="008215D4">
        <w:t>This procedure is used between the 3GPP AAA/HSS and the trusted non-3GPP access network to ins</w:t>
      </w:r>
      <w:r w:rsidRPr="008215D4">
        <w:rPr>
          <w:lang w:eastAsia="zh-CN"/>
        </w:rPr>
        <w:t>truct the non-3GPP access network to detach a specific user from the access network</w:t>
      </w:r>
      <w:r w:rsidRPr="008215D4">
        <w:t>. The procedure is based on Diameter session abort messages.</w:t>
      </w:r>
    </w:p>
    <w:p w14:paraId="05FA256B" w14:textId="77777777" w:rsidR="00714063" w:rsidRPr="008215D4" w:rsidRDefault="00714063" w:rsidP="00714063">
      <w:r w:rsidRPr="008215D4">
        <w:t>Diameter usage over the STa interface:</w:t>
      </w:r>
    </w:p>
    <w:p w14:paraId="687A2028" w14:textId="77777777" w:rsidR="00714063" w:rsidRPr="008215D4" w:rsidRDefault="00714063" w:rsidP="00714063">
      <w:pPr>
        <w:pStyle w:val="B2"/>
      </w:pPr>
      <w:r w:rsidRPr="008215D4">
        <w:t>-</w:t>
      </w:r>
      <w:r w:rsidRPr="008215D4">
        <w:tab/>
        <w:t>This procedure is mapped to the Diameter command codes Diameter-Abort-Session-Request (ASR), Diameter</w:t>
      </w:r>
      <w:r w:rsidRPr="008215D4">
        <w:noBreakHyphen/>
        <w:t>Abort-Session-Answer (ASA), Diameter-Session-Termination-Request (STR) and Diameter-Session-Termination-Answer (STA) specified in IETF RFC 6733 [58]. Information element contents for these messages are shown in tables 5.1.2.2.1/1 and 5.1.2.2.1/2.</w:t>
      </w:r>
    </w:p>
    <w:p w14:paraId="303097C4" w14:textId="77777777" w:rsidR="00714063" w:rsidRPr="008215D4" w:rsidRDefault="00714063" w:rsidP="00714063">
      <w:pPr>
        <w:pStyle w:val="B2"/>
      </w:pPr>
      <w:r w:rsidRPr="008215D4">
        <w:t>-</w:t>
      </w:r>
      <w:r w:rsidRPr="008215D4">
        <w:tab/>
        <w:t>The STa application id value of 16777250 shall be used as the Application Id in ASR/ASA/STR/STA commands.</w:t>
      </w:r>
    </w:p>
    <w:p w14:paraId="533B0FFF" w14:textId="77777777" w:rsidR="00714063" w:rsidRPr="008215D4" w:rsidRDefault="00714063" w:rsidP="00714063">
      <w:pPr>
        <w:pStyle w:val="TH"/>
      </w:pPr>
      <w:r w:rsidRPr="008215D4">
        <w:rPr>
          <w:lang w:eastAsia="zh-CN"/>
        </w:rPr>
        <w:lastRenderedPageBreak/>
        <w:t>Table 5.1.2.2.1/1: Information Elements passed in ASR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5000"/>
      </w:tblGrid>
      <w:tr w:rsidR="00714063" w:rsidRPr="008215D4" w14:paraId="72AD7A5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E182A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55E126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4F54CDD" w14:textId="77777777" w:rsidR="00714063" w:rsidRPr="008215D4" w:rsidRDefault="00714063" w:rsidP="00F76B35">
            <w:pPr>
              <w:pStyle w:val="TAH"/>
            </w:pPr>
            <w:r w:rsidRPr="008215D4">
              <w:t>Cat.</w:t>
            </w:r>
          </w:p>
        </w:tc>
        <w:tc>
          <w:tcPr>
            <w:tcW w:w="5000" w:type="dxa"/>
            <w:tcBorders>
              <w:top w:val="single" w:sz="4" w:space="0" w:color="auto"/>
              <w:left w:val="single" w:sz="4" w:space="0" w:color="auto"/>
              <w:bottom w:val="single" w:sz="4" w:space="0" w:color="auto"/>
              <w:right w:val="single" w:sz="4" w:space="0" w:color="auto"/>
            </w:tcBorders>
          </w:tcPr>
          <w:p w14:paraId="0192AAC2" w14:textId="77777777" w:rsidR="00714063" w:rsidRPr="008215D4" w:rsidRDefault="00714063" w:rsidP="00F76B35">
            <w:pPr>
              <w:pStyle w:val="TAH"/>
            </w:pPr>
            <w:r w:rsidRPr="008215D4">
              <w:t>Description</w:t>
            </w:r>
          </w:p>
        </w:tc>
      </w:tr>
      <w:tr w:rsidR="00714063" w:rsidRPr="008215D4" w14:paraId="56E6B02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3A44DB"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A7032E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D5D2A8C" w14:textId="77777777" w:rsidR="00714063" w:rsidRPr="008215D4" w:rsidRDefault="00714063" w:rsidP="00F76B35">
            <w:pPr>
              <w:pStyle w:val="TAC"/>
            </w:pPr>
            <w:r w:rsidRPr="008215D4">
              <w:t>M</w:t>
            </w:r>
          </w:p>
        </w:tc>
        <w:tc>
          <w:tcPr>
            <w:tcW w:w="5000" w:type="dxa"/>
            <w:tcBorders>
              <w:top w:val="single" w:sz="4" w:space="0" w:color="auto"/>
              <w:left w:val="single" w:sz="4" w:space="0" w:color="auto"/>
              <w:bottom w:val="single" w:sz="4" w:space="0" w:color="auto"/>
              <w:right w:val="single" w:sz="4" w:space="0" w:color="auto"/>
            </w:tcBorders>
          </w:tcPr>
          <w:p w14:paraId="0A360EE9" w14:textId="3E69CF9F"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w:t>
            </w:r>
            <w:r w:rsidRPr="008215D4">
              <w:t xml:space="preserv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0C1D9FA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B0081C9"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0D7FF003"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00275D77" w14:textId="77777777" w:rsidR="00714063" w:rsidRPr="008215D4" w:rsidRDefault="00714063" w:rsidP="00F76B35">
            <w:pPr>
              <w:pStyle w:val="TAC"/>
            </w:pPr>
            <w:r w:rsidRPr="008215D4">
              <w:t>O</w:t>
            </w:r>
          </w:p>
        </w:tc>
        <w:tc>
          <w:tcPr>
            <w:tcW w:w="5000" w:type="dxa"/>
            <w:tcBorders>
              <w:top w:val="single" w:sz="4" w:space="0" w:color="auto"/>
              <w:left w:val="single" w:sz="4" w:space="0" w:color="auto"/>
              <w:bottom w:val="single" w:sz="4" w:space="0" w:color="auto"/>
              <w:right w:val="single" w:sz="4" w:space="0" w:color="auto"/>
            </w:tcBorders>
          </w:tcPr>
          <w:p w14:paraId="01393E74" w14:textId="77777777" w:rsidR="00714063" w:rsidRPr="008215D4" w:rsidRDefault="00714063" w:rsidP="00F76B35">
            <w:pPr>
              <w:pStyle w:val="TAL"/>
            </w:pPr>
            <w:r w:rsidRPr="008215D4">
              <w:t>If present this information element shall indicate to the Non-3GPP access network whether the 3GPP AAA Server requires an STR message.</w:t>
            </w:r>
          </w:p>
        </w:tc>
      </w:tr>
    </w:tbl>
    <w:p w14:paraId="67831575" w14:textId="77777777" w:rsidR="00714063" w:rsidRPr="008215D4" w:rsidRDefault="00714063" w:rsidP="00714063">
      <w:pPr>
        <w:rPr>
          <w:lang w:eastAsia="zh-CN"/>
        </w:rPr>
      </w:pPr>
    </w:p>
    <w:p w14:paraId="2ADB20B7" w14:textId="77777777" w:rsidR="00714063" w:rsidRPr="008215D4" w:rsidRDefault="00714063" w:rsidP="00714063">
      <w:pPr>
        <w:pStyle w:val="TH"/>
      </w:pPr>
      <w:r w:rsidRPr="008215D4">
        <w:rPr>
          <w:lang w:eastAsia="zh-CN"/>
        </w:rPr>
        <w:t>Table 5.1.2.2.1/2: Information Elements passed in ASA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5AF920C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382E5F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FBC4A1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573DBC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8C43A30" w14:textId="77777777" w:rsidR="00714063" w:rsidRPr="008215D4" w:rsidRDefault="00714063" w:rsidP="00F76B35">
            <w:pPr>
              <w:pStyle w:val="TAH"/>
            </w:pPr>
            <w:r w:rsidRPr="008215D4">
              <w:t>Description</w:t>
            </w:r>
          </w:p>
        </w:tc>
      </w:tr>
      <w:tr w:rsidR="00714063" w:rsidRPr="008215D4" w14:paraId="3F847C5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26C1863"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7F0657C"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4C71FF84"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C645101" w14:textId="77777777" w:rsidR="00714063" w:rsidRPr="008215D4" w:rsidRDefault="00714063" w:rsidP="00F76B35">
            <w:pPr>
              <w:pStyle w:val="TAL"/>
            </w:pPr>
            <w:r w:rsidRPr="008215D4">
              <w:t>This IE shall indicate the result of the operation.</w:t>
            </w:r>
          </w:p>
        </w:tc>
      </w:tr>
    </w:tbl>
    <w:p w14:paraId="58A2DB70" w14:textId="77777777" w:rsidR="00714063" w:rsidRPr="008215D4" w:rsidRDefault="00714063" w:rsidP="00714063">
      <w:pPr>
        <w:rPr>
          <w:lang w:eastAsia="zh-CN"/>
        </w:rPr>
      </w:pPr>
    </w:p>
    <w:p w14:paraId="7AC93C9D" w14:textId="77777777" w:rsidR="00714063" w:rsidRPr="008215D4" w:rsidRDefault="00714063" w:rsidP="00714063">
      <w:pPr>
        <w:pStyle w:val="TH"/>
      </w:pPr>
      <w:r w:rsidRPr="008215D4">
        <w:rPr>
          <w:lang w:eastAsia="zh-CN"/>
        </w:rPr>
        <w:t>Table 5.1.2.2.1/3: Information Elements passed in STR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C77419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5274694"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CB52D7"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935C8FC"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1F6C654F" w14:textId="77777777" w:rsidR="00714063" w:rsidRPr="008215D4" w:rsidRDefault="00714063" w:rsidP="00F76B35">
            <w:pPr>
              <w:pStyle w:val="TAH"/>
            </w:pPr>
            <w:r w:rsidRPr="008215D4">
              <w:t>Description</w:t>
            </w:r>
          </w:p>
        </w:tc>
      </w:tr>
      <w:tr w:rsidR="00714063" w:rsidRPr="008215D4" w14:paraId="3F23439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1D33E6"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95CCECD"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08767CEC"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4A3132B"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46E5ECEC" w14:textId="77777777" w:rsidR="00714063" w:rsidRPr="008215D4" w:rsidRDefault="00714063" w:rsidP="00714063">
      <w:pPr>
        <w:rPr>
          <w:noProof/>
        </w:rPr>
      </w:pPr>
    </w:p>
    <w:p w14:paraId="7DBF027B" w14:textId="77777777" w:rsidR="00714063" w:rsidRPr="008215D4" w:rsidRDefault="00714063" w:rsidP="00714063">
      <w:pPr>
        <w:pStyle w:val="TH"/>
      </w:pPr>
      <w:r w:rsidRPr="008215D4">
        <w:rPr>
          <w:lang w:eastAsia="zh-CN"/>
        </w:rPr>
        <w:t>Table 5.1.2.2.1/4: Information Elements passed in STA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2DB7BAA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3CF265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CFEA29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FB10DB2"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6672308" w14:textId="77777777" w:rsidR="00714063" w:rsidRPr="008215D4" w:rsidRDefault="00714063" w:rsidP="00F76B35">
            <w:pPr>
              <w:pStyle w:val="TAH"/>
            </w:pPr>
            <w:r w:rsidRPr="008215D4">
              <w:t>Description</w:t>
            </w:r>
          </w:p>
        </w:tc>
      </w:tr>
      <w:tr w:rsidR="00714063" w:rsidRPr="008215D4" w14:paraId="76B8D12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C8177B4"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0DDA3412"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070C5DCD"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00772AFD" w14:textId="77777777" w:rsidR="00714063" w:rsidRPr="008215D4" w:rsidRDefault="00714063" w:rsidP="00F76B35">
            <w:pPr>
              <w:pStyle w:val="TAL"/>
            </w:pPr>
            <w:r w:rsidRPr="008215D4">
              <w:t>This IE shall contain the result of the operation.</w:t>
            </w:r>
          </w:p>
        </w:tc>
      </w:tr>
    </w:tbl>
    <w:p w14:paraId="2B3C8336" w14:textId="77777777" w:rsidR="00714063" w:rsidRPr="008215D4" w:rsidRDefault="00714063" w:rsidP="00714063">
      <w:pPr>
        <w:rPr>
          <w:lang w:eastAsia="zh-CN"/>
        </w:rPr>
      </w:pPr>
    </w:p>
    <w:p w14:paraId="4B827CEB" w14:textId="77777777" w:rsidR="00714063" w:rsidRPr="008215D4" w:rsidRDefault="00714063" w:rsidP="006528F8">
      <w:pPr>
        <w:pStyle w:val="Heading5"/>
        <w:rPr>
          <w:lang w:eastAsia="zh-CN"/>
        </w:rPr>
      </w:pPr>
      <w:bookmarkStart w:id="218" w:name="_Toc20213268"/>
      <w:bookmarkStart w:id="219" w:name="_Toc36043749"/>
      <w:bookmarkStart w:id="220" w:name="_Toc44872125"/>
      <w:bookmarkStart w:id="221" w:name="_Toc106902848"/>
      <w:r w:rsidRPr="008215D4">
        <w:rPr>
          <w:lang w:eastAsia="zh-CN"/>
        </w:rPr>
        <w:t>5.1.2.2.2</w:t>
      </w:r>
      <w:r w:rsidRPr="008215D4">
        <w:rPr>
          <w:lang w:eastAsia="zh-CN"/>
        </w:rPr>
        <w:tab/>
        <w:t>3GPP AAA Server Detailed Behaviour</w:t>
      </w:r>
      <w:bookmarkEnd w:id="218"/>
      <w:bookmarkEnd w:id="219"/>
      <w:bookmarkEnd w:id="220"/>
      <w:bookmarkEnd w:id="221"/>
    </w:p>
    <w:p w14:paraId="4FBB8B69" w14:textId="77777777" w:rsidR="00A65E18" w:rsidRPr="008215D4" w:rsidRDefault="00714063" w:rsidP="00714063">
      <w:pPr>
        <w:rPr>
          <w:lang w:eastAsia="zh-CN"/>
        </w:rPr>
      </w:pPr>
      <w:r w:rsidRPr="008215D4">
        <w:rPr>
          <w:lang w:eastAsia="zh-CN"/>
        </w:rPr>
        <w:t>The 3GPP AAA Server shall make use of this procedure to instruct the Non-3GPP access network to detach a specific user from the access network.</w:t>
      </w:r>
    </w:p>
    <w:p w14:paraId="3FFF5E93" w14:textId="68E02C5C"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detach procedure of the UE from the non-3GPP access network.</w:t>
      </w:r>
    </w:p>
    <w:p w14:paraId="42DC0EA9" w14:textId="77777777" w:rsidR="00714063" w:rsidRPr="008215D4" w:rsidDel="008E48B7" w:rsidRDefault="00714063" w:rsidP="00714063">
      <w:pPr>
        <w:rPr>
          <w:lang w:eastAsia="zh-CN"/>
        </w:rPr>
      </w:pPr>
      <w:r w:rsidRPr="008215D4">
        <w:rPr>
          <w:lang w:eastAsia="zh-CN"/>
        </w:rPr>
        <w:t xml:space="preserve">The 3GPP AAA Server shall include the Auth-Session-State AVP in the ASR command with a value of NO_STATE_MAINTAINED if it does not require a STR from the Non-3GPP </w:t>
      </w:r>
      <w:r w:rsidRPr="008215D4">
        <w:t>access network</w:t>
      </w:r>
      <w:r w:rsidRPr="008215D4">
        <w:rPr>
          <w:lang w:eastAsia="zh-CN"/>
        </w:rPr>
        <w:t xml:space="preserve">. If it does require a STR from the Non-3GPP </w:t>
      </w:r>
      <w:r w:rsidRPr="008215D4">
        <w:t>access network</w:t>
      </w:r>
      <w:r w:rsidRPr="008215D4">
        <w:rPr>
          <w:lang w:eastAsia="zh-CN"/>
        </w:rPr>
        <w:t>, the 3GPP AAA Server shall either omit the Auth-Session-State AVP from the ASR command or include the Auth-Session-State AVP in the ASR command with a value of STATE_MAINTAINED.</w:t>
      </w:r>
    </w:p>
    <w:p w14:paraId="0F2B3A65" w14:textId="77777777" w:rsidR="00714063" w:rsidRPr="008215D4" w:rsidRDefault="00714063" w:rsidP="00714063">
      <w:pPr>
        <w:rPr>
          <w:lang w:eastAsia="zh-CN"/>
        </w:rPr>
      </w:pPr>
      <w:r w:rsidRPr="008215D4">
        <w:rPr>
          <w:lang w:eastAsia="zh-CN"/>
        </w:rPr>
        <w:t>On receipt of the ASR command, the Non-3GPP access network shall check if the user is known in the Non-3GPP access network. If not, Experimental-Result-Code shall be set to DIAMETER_ERROR_USER_UNKNOWN.</w:t>
      </w:r>
    </w:p>
    <w:p w14:paraId="086BF5BC" w14:textId="77777777" w:rsidR="00714063" w:rsidRPr="008215D4" w:rsidRDefault="00714063" w:rsidP="00714063">
      <w:pPr>
        <w:rPr>
          <w:lang w:eastAsia="zh-CN"/>
        </w:rPr>
      </w:pPr>
      <w:r w:rsidRPr="008215D4">
        <w:rPr>
          <w:lang w:eastAsia="zh-CN"/>
        </w:rPr>
        <w:t>If the user is known, the Non-3GPP access network shall perform the disconnection of all the PDN connections active for this user and remove any stored user information, except for emergency PDN connections which shall remain active,</w:t>
      </w:r>
      <w:r w:rsidRPr="008215D4">
        <w:t xml:space="preserve"> if the trusted Non-3GPP access supports Emergency services for users in limited service state</w:t>
      </w:r>
      <w:r w:rsidRPr="008215D4">
        <w:rPr>
          <w:lang w:eastAsia="zh-CN"/>
        </w:rPr>
        <w:t>.</w:t>
      </w:r>
    </w:p>
    <w:p w14:paraId="30BED3E3" w14:textId="77777777" w:rsidR="00714063" w:rsidRPr="008215D4" w:rsidRDefault="00714063" w:rsidP="00714063">
      <w:pPr>
        <w:rPr>
          <w:lang w:eastAsia="zh-CN"/>
        </w:rPr>
      </w:pPr>
      <w:r w:rsidRPr="008215D4">
        <w:rPr>
          <w:lang w:eastAsia="zh-CN"/>
        </w:rPr>
        <w:t>The Non-3GPP access network shall set the Result-Code to DIAMETER_SUCCESS and send back the ASA command to the 3GPP AAA Server, which shall update the status of the subscriber on the detached access network.</w:t>
      </w:r>
    </w:p>
    <w:p w14:paraId="23D373D9" w14:textId="77777777" w:rsidR="00714063" w:rsidRPr="008215D4" w:rsidRDefault="00714063" w:rsidP="00714063">
      <w:pPr>
        <w:rPr>
          <w:lang w:eastAsia="zh-CN"/>
        </w:rPr>
      </w:pPr>
      <w:r w:rsidRPr="008215D4">
        <w:rPr>
          <w:lang w:eastAsia="zh-CN"/>
        </w:rPr>
        <w:lastRenderedPageBreak/>
        <w:t xml:space="preserve">If required by the 3GPP AAA Server, the Non-3GPP </w:t>
      </w:r>
      <w:r w:rsidRPr="008215D4">
        <w:t xml:space="preserve">access network </w:t>
      </w:r>
      <w:r w:rsidRPr="008215D4">
        <w:rPr>
          <w:lang w:eastAsia="zh-CN"/>
        </w:rPr>
        <w:t>shall send an STR with the Termination-Cause set to DIAMETER_ADMINISTRATIVE. The 3GPP AAA Server shall set the Result-Code to DIAMETER_SUCCESS and return the STA command to the Non-3GPP access network.</w:t>
      </w:r>
    </w:p>
    <w:p w14:paraId="02101125" w14:textId="77777777" w:rsidR="00714063" w:rsidRPr="008215D4" w:rsidRDefault="00714063" w:rsidP="006528F8">
      <w:pPr>
        <w:pStyle w:val="Heading5"/>
        <w:rPr>
          <w:lang w:eastAsia="zh-CN"/>
        </w:rPr>
      </w:pPr>
      <w:bookmarkStart w:id="222" w:name="_Toc20213269"/>
      <w:bookmarkStart w:id="223" w:name="_Toc36043750"/>
      <w:bookmarkStart w:id="224" w:name="_Toc44872126"/>
      <w:bookmarkStart w:id="225" w:name="_Toc106902849"/>
      <w:r w:rsidRPr="008215D4">
        <w:rPr>
          <w:lang w:eastAsia="zh-CN"/>
        </w:rPr>
        <w:t>5.1.2.2.3</w:t>
      </w:r>
      <w:r w:rsidRPr="008215D4">
        <w:rPr>
          <w:lang w:eastAsia="zh-CN"/>
        </w:rPr>
        <w:tab/>
        <w:t>3GPP AAA Proxy Detailed Behaviour</w:t>
      </w:r>
      <w:bookmarkEnd w:id="222"/>
      <w:bookmarkEnd w:id="223"/>
      <w:bookmarkEnd w:id="224"/>
      <w:bookmarkEnd w:id="225"/>
    </w:p>
    <w:p w14:paraId="3D6E6C98" w14:textId="77777777" w:rsidR="00714063" w:rsidRPr="008215D4" w:rsidRDefault="00714063" w:rsidP="00714063">
      <w:r w:rsidRPr="008215D4">
        <w:t>When the 3GPP AAA Proxy receives the ASR from the 3GPP AAA Server it shall route the request to the non-3GPP access network.</w:t>
      </w:r>
    </w:p>
    <w:p w14:paraId="5048C6E1" w14:textId="77777777" w:rsidR="00714063" w:rsidRPr="008215D4" w:rsidRDefault="00714063" w:rsidP="00714063">
      <w:r w:rsidRPr="008215D4">
        <w:t>If the 3GPP AAA Proxy requires an STR but the 3GPP AAA Server does not, the 3GPP AAA Proxy may override the value of the Auth-Session-State AVP in the ASR and set it to STATE_MAINTAINED. In this case, the 3GPP AAA Proxy shall not forward the STR received from the non-3GPP access network onto the 3GPP AAA Server and shall return an STA command to the non-3GPP access network with the Result-Code set to DIAMETER_SUCCESS. The 3GPP AAA Proxy shall not override the value of the Auth-Session-State AVP under any other circumstances.</w:t>
      </w:r>
    </w:p>
    <w:p w14:paraId="13029768" w14:textId="77777777" w:rsidR="00714063" w:rsidRPr="008215D4" w:rsidRDefault="00714063" w:rsidP="00714063">
      <w:r w:rsidRPr="008215D4">
        <w:t>On receipt of the ASA message with Diameter Result Code set to DIAMETER_SUCCESS, the 3GPP AAA Proxy shall route the successful response to the 3GPP AAA Server and shall release the resources associated with the session.</w:t>
      </w:r>
    </w:p>
    <w:p w14:paraId="6577394F" w14:textId="77777777" w:rsidR="00714063" w:rsidRPr="008215D4" w:rsidRDefault="00714063" w:rsidP="00714063">
      <w:pPr>
        <w:rPr>
          <w:lang w:eastAsia="zh-CN"/>
        </w:rPr>
      </w:pPr>
      <w:r w:rsidRPr="008215D4">
        <w:rPr>
          <w:noProof/>
        </w:rPr>
        <w:t xml:space="preserve">When the 3GPP AAA Proxy receives the STR from the Non-3GPP </w:t>
      </w:r>
      <w:r w:rsidRPr="008215D4">
        <w:t>access network</w:t>
      </w:r>
      <w:r w:rsidRPr="008215D4">
        <w:rPr>
          <w:noProof/>
        </w:rPr>
        <w:t xml:space="preserve">, it shall route the request to the 3GPP AAA Server. On receipt of the STA message, the 3GPP AAA Proxy shall route the response to the Non-3GPP </w:t>
      </w:r>
      <w:r w:rsidRPr="008215D4">
        <w:t>access network</w:t>
      </w:r>
      <w:r w:rsidRPr="008215D4">
        <w:rPr>
          <w:noProof/>
        </w:rPr>
        <w:t>.</w:t>
      </w:r>
    </w:p>
    <w:p w14:paraId="29DE854F" w14:textId="77777777" w:rsidR="00714063" w:rsidRPr="008215D4" w:rsidRDefault="00714063" w:rsidP="006528F8">
      <w:pPr>
        <w:pStyle w:val="Heading4"/>
        <w:rPr>
          <w:lang w:val="en-US"/>
        </w:rPr>
      </w:pPr>
      <w:bookmarkStart w:id="226" w:name="_Toc20213270"/>
      <w:bookmarkStart w:id="227" w:name="_Toc36043751"/>
      <w:bookmarkStart w:id="228" w:name="_Toc44872127"/>
      <w:bookmarkStart w:id="229" w:name="_Toc106902850"/>
      <w:r w:rsidRPr="008215D4">
        <w:rPr>
          <w:lang w:val="en-US"/>
        </w:rPr>
        <w:t>5.1.2.3</w:t>
      </w:r>
      <w:r w:rsidRPr="008215D4">
        <w:rPr>
          <w:lang w:val="en-US"/>
        </w:rPr>
        <w:tab/>
        <w:t>STa Re-Authorization and Re-Authentication Procedures</w:t>
      </w:r>
      <w:bookmarkEnd w:id="226"/>
      <w:bookmarkEnd w:id="227"/>
      <w:bookmarkEnd w:id="228"/>
      <w:bookmarkEnd w:id="229"/>
    </w:p>
    <w:p w14:paraId="58ACF9F8" w14:textId="77777777" w:rsidR="00714063" w:rsidRPr="008215D4" w:rsidRDefault="00714063" w:rsidP="006528F8">
      <w:pPr>
        <w:pStyle w:val="Heading5"/>
        <w:rPr>
          <w:lang w:eastAsia="zh-CN"/>
        </w:rPr>
      </w:pPr>
      <w:bookmarkStart w:id="230" w:name="_Toc20213271"/>
      <w:bookmarkStart w:id="231" w:name="_Toc36043752"/>
      <w:bookmarkStart w:id="232" w:name="_Toc44872128"/>
      <w:bookmarkStart w:id="233" w:name="_Toc106902851"/>
      <w:r w:rsidRPr="008215D4">
        <w:rPr>
          <w:lang w:eastAsia="zh-CN"/>
        </w:rPr>
        <w:t>5.1.2.3.1</w:t>
      </w:r>
      <w:r w:rsidRPr="008215D4">
        <w:rPr>
          <w:lang w:eastAsia="zh-CN"/>
        </w:rPr>
        <w:tab/>
        <w:t>General</w:t>
      </w:r>
      <w:bookmarkEnd w:id="230"/>
      <w:bookmarkEnd w:id="231"/>
      <w:bookmarkEnd w:id="232"/>
      <w:bookmarkEnd w:id="233"/>
    </w:p>
    <w:p w14:paraId="7EFE89DD" w14:textId="77777777" w:rsidR="00714063" w:rsidRPr="008215D4" w:rsidRDefault="00714063" w:rsidP="00714063">
      <w:pPr>
        <w:rPr>
          <w:lang w:val="en-US" w:eastAsia="zh-CN"/>
        </w:rPr>
      </w:pPr>
      <w:r w:rsidRPr="008215D4">
        <w:rPr>
          <w:lang w:val="en-US" w:eastAsia="zh-CN"/>
        </w:rPr>
        <w:t>The</w:t>
      </w:r>
      <w:r w:rsidRPr="008215D4">
        <w:rPr>
          <w:lang w:val="en-US"/>
        </w:rPr>
        <w:t xml:space="preserve"> STa</w:t>
      </w:r>
      <w:r w:rsidRPr="008215D4">
        <w:rPr>
          <w:lang w:val="en-US" w:eastAsia="zh-CN"/>
        </w:rPr>
        <w:t xml:space="preserve"> Re-Authorization procedure shall be used between the 3GPP AAA Server and the trusted non-3GPP access network for enabling:</w:t>
      </w:r>
    </w:p>
    <w:p w14:paraId="05FBDD46" w14:textId="4FD05CCE" w:rsidR="00714063" w:rsidRPr="008215D4" w:rsidRDefault="00714063" w:rsidP="00714063">
      <w:pPr>
        <w:pStyle w:val="B1"/>
        <w:rPr>
          <w:lang w:val="en-US" w:eastAsia="zh-CN"/>
        </w:rPr>
      </w:pPr>
      <w:r w:rsidRPr="008215D4">
        <w:rPr>
          <w:lang w:val="en-US" w:eastAsia="zh-CN"/>
        </w:rPr>
        <w:t>-</w:t>
      </w:r>
      <w:r w:rsidRPr="008215D4">
        <w:rPr>
          <w:lang w:val="en-US" w:eastAsia="zh-CN"/>
        </w:rPr>
        <w:tab/>
        <w:t>the 3GPP AAA Server to modify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or change of the identity of a dynamically allocated PDN GW for emergency services,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lang w:val="en-US" w:eastAsia="zh-CN"/>
        </w:rPr>
        <w:t>). In this case, this procedure is performed in two steps:</w:t>
      </w:r>
    </w:p>
    <w:p w14:paraId="2A646ED1" w14:textId="77777777" w:rsidR="00714063" w:rsidRPr="008215D4" w:rsidRDefault="00714063" w:rsidP="00714063">
      <w:pPr>
        <w:pStyle w:val="B2"/>
      </w:pPr>
      <w:r w:rsidRPr="008215D4">
        <w:t>-</w:t>
      </w:r>
      <w:r w:rsidRPr="008215D4">
        <w:tab/>
        <w:t xml:space="preserve">The 3GPP AAA server shall issue an STa Re-Auth request towards the trusted non-3GPP access network. Upon receipt of such a request, the trusted non-3GPP access network shall respond to the request and shall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69FC1E17" w14:textId="65518D75" w:rsidR="00714063" w:rsidRPr="008215D4" w:rsidRDefault="00714063" w:rsidP="00714063">
      <w:pPr>
        <w:pStyle w:val="B2"/>
        <w:rPr>
          <w:lang w:eastAsia="zh-CN"/>
        </w:rPr>
      </w:pPr>
      <w:r w:rsidRPr="008215D4">
        <w:t>-</w:t>
      </w:r>
      <w:r w:rsidRPr="008215D4">
        <w:tab/>
      </w:r>
      <w:r w:rsidRPr="008215D4">
        <w:rPr>
          <w:lang w:eastAsia="zh-CN"/>
        </w:rPr>
        <w:t xml:space="preserve">Upon receiving the STa Re-Auth request, the non-3GPP access </w:t>
      </w:r>
      <w:r w:rsidRPr="008215D4">
        <w:t>network</w:t>
      </w:r>
      <w:r w:rsidRPr="008215D4">
        <w:rPr>
          <w:lang w:eastAsia="zh-CN"/>
        </w:rPr>
        <w:t xml:space="preserve"> shall immediately invoke the STa access authorization procedure, based on the reuse of </w:t>
      </w:r>
      <w:r w:rsidRPr="008215D4">
        <w:t>the Diameter command codes</w:t>
      </w:r>
      <w:r w:rsidRPr="008215D4">
        <w:rPr>
          <w:lang w:val="en-US"/>
        </w:rPr>
        <w:t xml:space="preserve"> </w:t>
      </w:r>
      <w:r w:rsidRPr="008215D4">
        <w:rPr>
          <w:lang w:eastAsia="zh-CN"/>
        </w:rPr>
        <w:t xml:space="preserve">AA-Request and AA-Answer commands specified in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081B5437" w14:textId="0EBEBAAC" w:rsidR="00714063" w:rsidRPr="008215D4" w:rsidRDefault="00714063" w:rsidP="00714063">
      <w:pPr>
        <w:pStyle w:val="B1"/>
        <w:rPr>
          <w:lang w:eastAsia="zh-CN"/>
        </w:rPr>
      </w:pPr>
      <w:r w:rsidRPr="008215D4">
        <w:rPr>
          <w:lang w:val="en-US" w:eastAsia="zh-CN"/>
        </w:rPr>
        <w:t>-</w:t>
      </w:r>
      <w:r w:rsidRPr="008215D4">
        <w:rPr>
          <w:lang w:val="en-US" w:eastAsia="zh-CN"/>
        </w:rPr>
        <w:tab/>
        <w:t xml:space="preserve">the trusted non-3GPP access network to retrieve the subscriber profile from the HSS. This procedure may be initiated at any time by the </w:t>
      </w:r>
      <w:r w:rsidRPr="008215D4">
        <w:t>Trusted non-3GPP access network for check if there is any modification in the user</w:t>
      </w:r>
      <w:r w:rsidRPr="008215D4">
        <w:rPr>
          <w:lang w:val="en-US" w:eastAsia="zh-CN"/>
        </w:rPr>
        <w:t xml:space="preserve"> authorization parameters previously provided by the 3GPP AAA Server. In this one-step procedure,</w:t>
      </w:r>
      <w:r w:rsidRPr="008215D4">
        <w:rPr>
          <w:lang w:eastAsia="zh-CN"/>
        </w:rPr>
        <w:t xml:space="preserve"> the trusted non-3GPP access network shall invoke the STa access authorization procedure, based on the reuse of the Diameter commands AA-Request and AA-Answer commands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1B7A7F20" w14:textId="77777777" w:rsidR="00714063" w:rsidRPr="008215D4" w:rsidRDefault="00714063" w:rsidP="00714063">
      <w:pPr>
        <w:rPr>
          <w:lang w:eastAsia="zh-CN"/>
        </w:rPr>
      </w:pPr>
      <w:r w:rsidRPr="008215D4">
        <w:rPr>
          <w:lang w:eastAsia="zh-CN"/>
        </w:rPr>
        <w:t xml:space="preserve">After receiving the authorization answer, the trusted </w:t>
      </w:r>
      <w:r w:rsidRPr="008215D4">
        <w:t>non-</w:t>
      </w:r>
      <w:r w:rsidRPr="008215D4">
        <w:rPr>
          <w:lang w:eastAsia="zh-CN"/>
        </w:rPr>
        <w:t>3GPP access network will release the active PDN connections, for which the authorization has been revoked. If the authorization was rejected by the 3GPP AAA server (e.g. because the user's subscription for non-3GPP accesses has been terminated), the non-3GPP access network shall detach the user from the non-3GPP access network and release all resources.</w:t>
      </w:r>
      <w:r w:rsidRPr="008215D4">
        <w:t xml:space="preserve"> If an emergency PDN connection is active and the trusted non-3GPP access supports emergency services for users in limited service state, the non-3GPP access network shall keep the user attached in the non-3GPP access and the emergency PDN connection active. The non-emergency resources shall be released.</w:t>
      </w:r>
    </w:p>
    <w:p w14:paraId="456BAA7E" w14:textId="77777777" w:rsidR="00714063" w:rsidRPr="008215D4" w:rsidRDefault="00714063" w:rsidP="00714063">
      <w:pPr>
        <w:rPr>
          <w:lang w:val="en-US" w:eastAsia="zh-CN"/>
        </w:rPr>
      </w:pPr>
      <w:r w:rsidRPr="008215D4">
        <w:rPr>
          <w:lang w:val="en-US" w:eastAsia="zh-CN"/>
        </w:rPr>
        <w:lastRenderedPageBreak/>
        <w:t xml:space="preserve">The </w:t>
      </w:r>
      <w:r w:rsidRPr="008215D4">
        <w:rPr>
          <w:lang w:val="en-US"/>
        </w:rPr>
        <w:t>STa</w:t>
      </w:r>
      <w:r w:rsidRPr="008215D4">
        <w:rPr>
          <w:lang w:val="en-US" w:eastAsia="zh-CN"/>
        </w:rPr>
        <w:t xml:space="preserve"> Re-Authentication procedure shall be used between the 3GPP AAA Server and the trusted non-3GPP access network for re-authenticating the user. This procedure may be initiated at any time by the 3GPP AAA Server based on HPLMN operator policies configured in the 3GPP AAA server. This procedure is performed in two steps:</w:t>
      </w:r>
    </w:p>
    <w:p w14:paraId="4E7882A2" w14:textId="77777777" w:rsidR="00714063" w:rsidRPr="008215D4" w:rsidRDefault="00714063" w:rsidP="00714063">
      <w:pPr>
        <w:pStyle w:val="B1"/>
      </w:pPr>
      <w:r w:rsidRPr="008215D4">
        <w:t>-</w:t>
      </w:r>
      <w:r w:rsidRPr="008215D4">
        <w:tab/>
        <w:t xml:space="preserve">The 3GPP AAA server issues an STa Re-Auth request towards the trusted non-3GPP access. Upon receipt of such a request, the trusted non-3GPP access network shall respond to the request and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0038590C" w14:textId="1D3C95F2" w:rsidR="00714063" w:rsidRPr="008215D4" w:rsidRDefault="00714063" w:rsidP="00714063">
      <w:pPr>
        <w:pStyle w:val="B1"/>
        <w:rPr>
          <w:lang w:eastAsia="zh-CN"/>
        </w:rPr>
      </w:pPr>
      <w:r w:rsidRPr="008215D4">
        <w:t>-</w:t>
      </w:r>
      <w:r w:rsidRPr="008215D4">
        <w:tab/>
      </w:r>
      <w:r w:rsidRPr="008215D4">
        <w:rPr>
          <w:lang w:eastAsia="zh-CN"/>
        </w:rPr>
        <w:t>Upon receiving the STa Re-Auth request, the trusted non-3GPP access network shall immediately invoke the STa Access Authentication and Authorization procedure, based on the Re-Auth Request Type provided by the 3GPP AAA server. T</w:t>
      </w:r>
      <w:r w:rsidRPr="008215D4">
        <w:t xml:space="preserve">his procedure is mapped to the Diameter command codes </w:t>
      </w:r>
      <w:r w:rsidRPr="008215D4">
        <w:rPr>
          <w:lang w:eastAsia="zh-CN"/>
        </w:rPr>
        <w:t xml:space="preserve">based on the reuse of the Diameter commands </w:t>
      </w:r>
      <w:r w:rsidRPr="008215D4">
        <w:t>Diameter-EAP-Request and Diameter-EAP-Answer specified in IETF RFC 4072</w:t>
      </w:r>
      <w:r w:rsidR="00A65E18">
        <w:t> </w:t>
      </w:r>
      <w:r w:rsidR="00A65E18" w:rsidRPr="008215D4">
        <w:t>[</w:t>
      </w:r>
      <w:r w:rsidRPr="008215D4">
        <w:t>5]</w:t>
      </w:r>
      <w:r w:rsidRPr="008215D4">
        <w:rPr>
          <w:lang w:eastAsia="zh-CN"/>
        </w:rPr>
        <w:t>. Information element contents for these messages are shown in tables 5.1.2.3.1/5 and 5.1.2.3.1/6.</w:t>
      </w:r>
    </w:p>
    <w:p w14:paraId="0CBCCCD2" w14:textId="77777777" w:rsidR="00714063" w:rsidRPr="008215D4" w:rsidRDefault="00714063" w:rsidP="00714063">
      <w:pPr>
        <w:rPr>
          <w:lang w:eastAsia="zh-CN"/>
        </w:rPr>
      </w:pPr>
      <w:r w:rsidRPr="008215D4">
        <w:rPr>
          <w:lang w:eastAsia="zh-CN"/>
        </w:rPr>
        <w:t>If the re-authentication of the user is not successful, the trusted non-3GPP access network will release all the active PDN connections of the user, except for emergency PDN connections which shall remain active if the trusted non-3GPP access network supports Emergency services for users in limited service state. After a successful authentication and authorization procedure, the trusted non-3GPP access network shall release the active PDN connections for which the authorization has been revoked.</w:t>
      </w:r>
    </w:p>
    <w:p w14:paraId="420A5541" w14:textId="77777777" w:rsidR="00714063" w:rsidRPr="008215D4" w:rsidRDefault="00714063" w:rsidP="00714063">
      <w:pPr>
        <w:pStyle w:val="TH"/>
        <w:outlineLvl w:val="0"/>
      </w:pPr>
      <w:r w:rsidRPr="008215D4">
        <w:t xml:space="preserve">Table </w:t>
      </w:r>
      <w:r w:rsidRPr="008215D4">
        <w:rPr>
          <w:lang w:eastAsia="zh-CN"/>
        </w:rPr>
        <w:t>5</w:t>
      </w:r>
      <w:r w:rsidRPr="008215D4">
        <w:t xml:space="preserve">.1.2.3.1/1: </w:t>
      </w:r>
      <w:r w:rsidRPr="008215D4">
        <w:rPr>
          <w:lang w:eastAsia="zh-CN"/>
        </w:rPr>
        <w:t>STa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7442E8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17572F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1C8993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7ABB0B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A86555" w14:textId="77777777" w:rsidR="00714063" w:rsidRPr="008215D4" w:rsidRDefault="00714063" w:rsidP="00F76B35">
            <w:pPr>
              <w:pStyle w:val="TAH"/>
            </w:pPr>
            <w:r w:rsidRPr="008215D4">
              <w:t>Description</w:t>
            </w:r>
          </w:p>
        </w:tc>
      </w:tr>
      <w:tr w:rsidR="00714063" w:rsidRPr="008215D4" w14:paraId="3B5EF38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BA5AF7"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40B91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B091E2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D617E2" w14:textId="5AAC349E"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49B9639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4B20F69"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7E0608E8" w14:textId="77777777" w:rsidR="00714063" w:rsidRPr="008215D4" w:rsidRDefault="00714063" w:rsidP="00F76B35">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48909D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F13CEA" w14:textId="77777777" w:rsidR="00714063" w:rsidRPr="008215D4" w:rsidRDefault="00714063" w:rsidP="00F76B35">
            <w:pPr>
              <w:pStyle w:val="TAL"/>
            </w:pPr>
            <w:r w:rsidRPr="008215D4">
              <w:t>T This IE shall define whether the user is to be authorized only or authenticated and authorized. In this case, the following values shall be used:</w:t>
            </w:r>
          </w:p>
          <w:p w14:paraId="37BAD831" w14:textId="77777777" w:rsidR="00714063" w:rsidRPr="008215D4" w:rsidRDefault="00714063" w:rsidP="00F76B35">
            <w:pPr>
              <w:pStyle w:val="TAL"/>
            </w:pPr>
            <w:r w:rsidRPr="008215D4">
              <w:t>AUTHORIZE_AUTHENTICATE if the re-authentication of the user is requested;</w:t>
            </w:r>
          </w:p>
          <w:p w14:paraId="16049AF5" w14:textId="77777777" w:rsidR="00714063" w:rsidRPr="008215D4" w:rsidRDefault="00714063" w:rsidP="00F76B35">
            <w:pPr>
              <w:pStyle w:val="TAL"/>
            </w:pPr>
            <w:r w:rsidRPr="008215D4">
              <w:t>AUTHORIZE_ONLY if the update of the previously provided user authorization parameters is requested.</w:t>
            </w:r>
          </w:p>
        </w:tc>
      </w:tr>
      <w:tr w:rsidR="00714063" w:rsidRPr="008215D4" w14:paraId="326DBAF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82EC011" w14:textId="77777777" w:rsidR="00714063" w:rsidRPr="008215D4" w:rsidRDefault="00714063" w:rsidP="00F76B35">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48B440F" w14:textId="77777777" w:rsidR="00714063" w:rsidRPr="008215D4" w:rsidRDefault="00714063" w:rsidP="00F76B35">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4DBEE54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F6E382C" w14:textId="77777777" w:rsidR="00714063" w:rsidRPr="008215D4" w:rsidRDefault="00714063" w:rsidP="00F76B35">
            <w:pPr>
              <w:pStyle w:val="TAL"/>
              <w:keepNext w:val="0"/>
              <w:keepLines w:val="0"/>
              <w:rPr>
                <w:b/>
                <w:bCs/>
              </w:rPr>
            </w:pPr>
            <w:r w:rsidRPr="008215D4">
              <w:t>This information element shall be obtained from the Origin-Host AVP, which was included in a previous command received from the trusted non-3GPP access.</w:t>
            </w:r>
          </w:p>
        </w:tc>
      </w:tr>
    </w:tbl>
    <w:p w14:paraId="36AB4EEE" w14:textId="77777777" w:rsidR="00714063" w:rsidRPr="008215D4" w:rsidRDefault="00714063" w:rsidP="00714063"/>
    <w:p w14:paraId="64FFE430" w14:textId="77777777" w:rsidR="00714063" w:rsidRPr="008215D4" w:rsidRDefault="00714063" w:rsidP="00714063">
      <w:pPr>
        <w:pStyle w:val="TH"/>
        <w:outlineLvl w:val="0"/>
      </w:pPr>
      <w:r w:rsidRPr="008215D4">
        <w:t xml:space="preserve">Table </w:t>
      </w:r>
      <w:r w:rsidRPr="008215D4">
        <w:rPr>
          <w:lang w:eastAsia="zh-CN"/>
        </w:rPr>
        <w:t>5</w:t>
      </w:r>
      <w:r w:rsidRPr="008215D4">
        <w:t xml:space="preserve">.1.2.3.1/2: </w:t>
      </w:r>
      <w:r w:rsidRPr="008215D4">
        <w:rPr>
          <w:lang w:eastAsia="zh-CN"/>
        </w:rPr>
        <w:t>STa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49A1A05"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7E1FC9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3A365E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E8901D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198F45" w14:textId="77777777" w:rsidR="00714063" w:rsidRPr="008215D4" w:rsidRDefault="00714063" w:rsidP="00F76B35">
            <w:pPr>
              <w:pStyle w:val="TAH"/>
            </w:pPr>
            <w:r w:rsidRPr="008215D4">
              <w:t>Description</w:t>
            </w:r>
          </w:p>
        </w:tc>
      </w:tr>
      <w:tr w:rsidR="00714063" w:rsidRPr="008215D4" w14:paraId="4D63132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E4DE07"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35266C7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E1BD45E"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CAEEA66" w14:textId="692A220A"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D71C86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CE1F583" w14:textId="77777777" w:rsidR="00714063" w:rsidRPr="008215D4" w:rsidRDefault="00714063" w:rsidP="00F76B35">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3948D97" w14:textId="77777777" w:rsidR="00714063" w:rsidRPr="008215D4" w:rsidRDefault="00714063" w:rsidP="00F76B35">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5089C0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6562E35" w14:textId="77777777" w:rsidR="00714063" w:rsidRPr="008215D4" w:rsidRDefault="00714063" w:rsidP="00F76B35">
            <w:pPr>
              <w:pStyle w:val="TAL"/>
              <w:keepNext w:val="0"/>
              <w:keepLines w:val="0"/>
            </w:pPr>
            <w:r w:rsidRPr="008215D4">
              <w:t>This IE shall contain the result of the operation.</w:t>
            </w:r>
          </w:p>
          <w:p w14:paraId="03375830" w14:textId="77777777" w:rsidR="00714063" w:rsidRPr="008215D4" w:rsidRDefault="00714063" w:rsidP="00F76B35">
            <w:pPr>
              <w:pStyle w:val="TAL"/>
              <w:keepNext w:val="0"/>
              <w:keepLines w:val="0"/>
            </w:pPr>
            <w:r w:rsidRPr="008215D4">
              <w:t>The Result-Code AVP shall be used for errors defined in the Diameter base protocol (see IETF RFC 6733 [58]).</w:t>
            </w:r>
          </w:p>
          <w:p w14:paraId="7D3ECE00" w14:textId="77777777" w:rsidR="00714063" w:rsidRPr="008215D4" w:rsidRDefault="00714063" w:rsidP="00F76B35">
            <w:pPr>
              <w:pStyle w:val="TAL"/>
              <w:keepNext w:val="0"/>
              <w:keepLines w:val="0"/>
            </w:pPr>
            <w:r w:rsidRPr="008215D4">
              <w:t>The Experimental-Result AVP shall be used for STa errors. This is a grouped AVP which shall contain the 3GPP Vendor ID in the Vendor-Id AVP, and the error code in the Experimental-Result-Code AVP.</w:t>
            </w:r>
          </w:p>
        </w:tc>
      </w:tr>
    </w:tbl>
    <w:p w14:paraId="4122895D" w14:textId="77777777" w:rsidR="00714063" w:rsidRPr="008215D4" w:rsidRDefault="00714063" w:rsidP="00714063"/>
    <w:p w14:paraId="64FC7C31" w14:textId="77777777" w:rsidR="00714063" w:rsidRPr="008215D4" w:rsidRDefault="00714063" w:rsidP="00714063">
      <w:pPr>
        <w:pStyle w:val="TH"/>
      </w:pPr>
      <w:r w:rsidRPr="008215D4">
        <w:lastRenderedPageBreak/>
        <w:t xml:space="preserve">Table </w:t>
      </w:r>
      <w:r w:rsidRPr="008215D4">
        <w:rPr>
          <w:lang w:eastAsia="zh-CN"/>
        </w:rPr>
        <w:t>5</w:t>
      </w:r>
      <w:r w:rsidRPr="008215D4">
        <w:t xml:space="preserve">.1.2.3.1/3: </w:t>
      </w:r>
      <w:r w:rsidRPr="008215D4">
        <w:rPr>
          <w:lang w:eastAsia="zh-CN"/>
        </w:rPr>
        <w:t>STa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2653425" w14:textId="77777777" w:rsidTr="00F76B35">
        <w:trPr>
          <w:jc w:val="center"/>
        </w:trPr>
        <w:tc>
          <w:tcPr>
            <w:tcW w:w="1418" w:type="dxa"/>
          </w:tcPr>
          <w:p w14:paraId="4535419C" w14:textId="77777777" w:rsidR="00714063" w:rsidRPr="008215D4" w:rsidRDefault="00714063" w:rsidP="00F76B35">
            <w:pPr>
              <w:pStyle w:val="TAH"/>
            </w:pPr>
            <w:r w:rsidRPr="008215D4">
              <w:t>Information element name</w:t>
            </w:r>
          </w:p>
        </w:tc>
        <w:tc>
          <w:tcPr>
            <w:tcW w:w="1418" w:type="dxa"/>
          </w:tcPr>
          <w:p w14:paraId="2722E766" w14:textId="77777777" w:rsidR="00714063" w:rsidRPr="008215D4" w:rsidRDefault="00714063" w:rsidP="00F76B35">
            <w:pPr>
              <w:pStyle w:val="TAH"/>
            </w:pPr>
            <w:r w:rsidRPr="008215D4">
              <w:t>Mapping to Diameter AVP</w:t>
            </w:r>
          </w:p>
        </w:tc>
        <w:tc>
          <w:tcPr>
            <w:tcW w:w="601" w:type="dxa"/>
          </w:tcPr>
          <w:p w14:paraId="0113F2D9" w14:textId="77777777" w:rsidR="00714063" w:rsidRPr="008215D4" w:rsidRDefault="00714063" w:rsidP="00F76B35">
            <w:pPr>
              <w:pStyle w:val="TAH"/>
            </w:pPr>
            <w:r w:rsidRPr="008215D4">
              <w:t>Cat.</w:t>
            </w:r>
          </w:p>
        </w:tc>
        <w:tc>
          <w:tcPr>
            <w:tcW w:w="6237" w:type="dxa"/>
          </w:tcPr>
          <w:p w14:paraId="75582A8C" w14:textId="77777777" w:rsidR="00714063" w:rsidRPr="008215D4" w:rsidRDefault="00714063" w:rsidP="00F76B35">
            <w:pPr>
              <w:pStyle w:val="TAH"/>
            </w:pPr>
            <w:r w:rsidRPr="008215D4">
              <w:t>Description</w:t>
            </w:r>
          </w:p>
        </w:tc>
      </w:tr>
      <w:tr w:rsidR="00714063" w:rsidRPr="008215D4" w14:paraId="6405B1ED" w14:textId="77777777" w:rsidTr="00F76B35">
        <w:trPr>
          <w:jc w:val="center"/>
        </w:trPr>
        <w:tc>
          <w:tcPr>
            <w:tcW w:w="1418" w:type="dxa"/>
          </w:tcPr>
          <w:p w14:paraId="0F8E5B6B" w14:textId="77777777" w:rsidR="00714063" w:rsidRPr="008215D4" w:rsidRDefault="00714063" w:rsidP="00F76B35">
            <w:pPr>
              <w:pStyle w:val="TAL"/>
            </w:pPr>
            <w:r w:rsidRPr="008215D4">
              <w:t>Permanent User Identity</w:t>
            </w:r>
          </w:p>
        </w:tc>
        <w:tc>
          <w:tcPr>
            <w:tcW w:w="1418" w:type="dxa"/>
          </w:tcPr>
          <w:p w14:paraId="6355C188" w14:textId="77777777" w:rsidR="00714063" w:rsidRPr="008215D4" w:rsidRDefault="00714063" w:rsidP="00F76B35">
            <w:pPr>
              <w:pStyle w:val="TAL"/>
            </w:pPr>
            <w:r w:rsidRPr="008215D4">
              <w:t>User-Name</w:t>
            </w:r>
          </w:p>
        </w:tc>
        <w:tc>
          <w:tcPr>
            <w:tcW w:w="601" w:type="dxa"/>
          </w:tcPr>
          <w:p w14:paraId="6BEE57F1" w14:textId="77777777" w:rsidR="00714063" w:rsidRPr="008215D4" w:rsidRDefault="00714063" w:rsidP="00F76B35">
            <w:pPr>
              <w:pStyle w:val="TAC"/>
            </w:pPr>
            <w:r w:rsidRPr="008215D4">
              <w:t>M</w:t>
            </w:r>
          </w:p>
        </w:tc>
        <w:tc>
          <w:tcPr>
            <w:tcW w:w="6237" w:type="dxa"/>
          </w:tcPr>
          <w:p w14:paraId="31B0BB14" w14:textId="393C9B3D"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6D89FB61" w14:textId="77777777" w:rsidTr="00F76B35">
        <w:trPr>
          <w:jc w:val="center"/>
        </w:trPr>
        <w:tc>
          <w:tcPr>
            <w:tcW w:w="1418" w:type="dxa"/>
          </w:tcPr>
          <w:p w14:paraId="4987ABC3" w14:textId="77777777" w:rsidR="00714063" w:rsidRPr="008215D4" w:rsidRDefault="00714063" w:rsidP="00F76B35">
            <w:pPr>
              <w:pStyle w:val="TAL"/>
            </w:pPr>
            <w:r w:rsidRPr="008215D4">
              <w:t>Request-Type</w:t>
            </w:r>
          </w:p>
        </w:tc>
        <w:tc>
          <w:tcPr>
            <w:tcW w:w="1418" w:type="dxa"/>
          </w:tcPr>
          <w:p w14:paraId="74D5296F" w14:textId="77777777" w:rsidR="00714063" w:rsidRPr="008215D4" w:rsidRDefault="00714063" w:rsidP="00F76B35">
            <w:pPr>
              <w:pStyle w:val="TAL"/>
            </w:pPr>
            <w:r w:rsidRPr="008215D4">
              <w:t>Auth-Request-Type</w:t>
            </w:r>
          </w:p>
        </w:tc>
        <w:tc>
          <w:tcPr>
            <w:tcW w:w="601" w:type="dxa"/>
          </w:tcPr>
          <w:p w14:paraId="30A3801C" w14:textId="77777777" w:rsidR="00714063" w:rsidRPr="008215D4" w:rsidRDefault="00714063" w:rsidP="00F76B35">
            <w:pPr>
              <w:pStyle w:val="TAC"/>
            </w:pPr>
            <w:r w:rsidRPr="008215D4">
              <w:t>M</w:t>
            </w:r>
          </w:p>
        </w:tc>
        <w:tc>
          <w:tcPr>
            <w:tcW w:w="6237" w:type="dxa"/>
          </w:tcPr>
          <w:p w14:paraId="0B768486" w14:textId="77777777" w:rsidR="00714063" w:rsidRPr="008215D4" w:rsidRDefault="00714063" w:rsidP="00F76B35">
            <w:pPr>
              <w:pStyle w:val="TAL"/>
            </w:pPr>
            <w:r w:rsidRPr="008215D4">
              <w:t>This IE shall define whether the user is to be authenticated only, authorized only or both. In this case, it shall have the value:</w:t>
            </w:r>
          </w:p>
          <w:p w14:paraId="13A843DD" w14:textId="77777777" w:rsidR="00A65E18" w:rsidRPr="008215D4" w:rsidRDefault="00714063" w:rsidP="00F76B35">
            <w:pPr>
              <w:pStyle w:val="TAL"/>
            </w:pPr>
            <w:r w:rsidRPr="008215D4">
              <w:t>AUTHORIZE_ONLY</w:t>
            </w:r>
          </w:p>
          <w:p w14:paraId="4D02552A" w14:textId="39402F6E" w:rsidR="00714063" w:rsidRPr="008215D4" w:rsidRDefault="00714063" w:rsidP="00F76B35">
            <w:pPr>
              <w:pStyle w:val="TAL"/>
              <w:ind w:left="238" w:hanging="238"/>
            </w:pPr>
          </w:p>
        </w:tc>
      </w:tr>
      <w:tr w:rsidR="00714063" w:rsidRPr="008215D4" w14:paraId="604871F8" w14:textId="77777777" w:rsidTr="00F76B35">
        <w:trPr>
          <w:jc w:val="center"/>
        </w:trPr>
        <w:tc>
          <w:tcPr>
            <w:tcW w:w="1418" w:type="dxa"/>
          </w:tcPr>
          <w:p w14:paraId="617DB13F" w14:textId="77777777" w:rsidR="00714063" w:rsidRPr="008215D4" w:rsidRDefault="00714063" w:rsidP="00F76B35">
            <w:pPr>
              <w:pStyle w:val="TAL"/>
            </w:pPr>
            <w:r w:rsidRPr="008215D4">
              <w:t>Mobility Capabilities</w:t>
            </w:r>
          </w:p>
        </w:tc>
        <w:tc>
          <w:tcPr>
            <w:tcW w:w="1418" w:type="dxa"/>
          </w:tcPr>
          <w:p w14:paraId="2E05A537" w14:textId="77777777" w:rsidR="00714063" w:rsidRPr="008215D4" w:rsidRDefault="00714063" w:rsidP="00F76B35">
            <w:pPr>
              <w:pStyle w:val="TAL"/>
            </w:pPr>
            <w:r w:rsidRPr="008215D4">
              <w:t>MIP6-Feature-Vector</w:t>
            </w:r>
          </w:p>
        </w:tc>
        <w:tc>
          <w:tcPr>
            <w:tcW w:w="601" w:type="dxa"/>
          </w:tcPr>
          <w:p w14:paraId="299FF4F7" w14:textId="77777777" w:rsidR="00714063" w:rsidRPr="008215D4" w:rsidRDefault="00714063" w:rsidP="00F76B35">
            <w:pPr>
              <w:pStyle w:val="TAC"/>
            </w:pPr>
            <w:r w:rsidRPr="008215D4">
              <w:t>C</w:t>
            </w:r>
          </w:p>
        </w:tc>
        <w:tc>
          <w:tcPr>
            <w:tcW w:w="6237" w:type="dxa"/>
          </w:tcPr>
          <w:p w14:paraId="7885743B" w14:textId="77777777" w:rsidR="00714063" w:rsidRPr="008215D4" w:rsidRDefault="00714063" w:rsidP="00F76B35">
            <w:pPr>
              <w:pStyle w:val="TAL"/>
              <w:rPr>
                <w:lang w:eastAsia="zh-CN"/>
              </w:rPr>
            </w:pPr>
            <w:r w:rsidRPr="008215D4">
              <w:rPr>
                <w:lang w:eastAsia="zh-CN"/>
              </w:rPr>
              <w:t>This information element shall contain the mobility capabilities of the non-3GPP access network.</w:t>
            </w:r>
          </w:p>
          <w:p w14:paraId="32C8E6BB" w14:textId="77777777" w:rsidR="00714063" w:rsidRPr="008215D4" w:rsidRDefault="00714063" w:rsidP="00F76B35">
            <w:pPr>
              <w:pStyle w:val="TAL"/>
            </w:pPr>
            <w:r w:rsidRPr="008215D4">
              <w:rPr>
                <w:lang w:eastAsia="zh-CN"/>
              </w:rPr>
              <w:t xml:space="preserve">This AVP shall be included only if optimized idle mode mobility from E-UTRAN to HRPD access is executed. When included, the PMIP_SUPPORTED and the OPTIMIZED_IDLE_MODE_MOBILITY flags shall be set. </w:t>
            </w:r>
          </w:p>
        </w:tc>
      </w:tr>
      <w:tr w:rsidR="00714063" w:rsidRPr="008215D4" w14:paraId="69F9A011" w14:textId="77777777" w:rsidTr="00F76B35">
        <w:trPr>
          <w:jc w:val="center"/>
        </w:trPr>
        <w:tc>
          <w:tcPr>
            <w:tcW w:w="1418" w:type="dxa"/>
          </w:tcPr>
          <w:p w14:paraId="56490F5C" w14:textId="77777777" w:rsidR="00714063" w:rsidRPr="008215D4" w:rsidRDefault="00714063" w:rsidP="00F76B35">
            <w:pPr>
              <w:pStyle w:val="TAL"/>
            </w:pPr>
            <w:r w:rsidRPr="008215D4">
              <w:t>Routing Information</w:t>
            </w:r>
          </w:p>
        </w:tc>
        <w:tc>
          <w:tcPr>
            <w:tcW w:w="1418" w:type="dxa"/>
          </w:tcPr>
          <w:p w14:paraId="4BDF1536" w14:textId="77777777" w:rsidR="00714063" w:rsidRPr="008215D4" w:rsidRDefault="00714063" w:rsidP="00F76B35">
            <w:pPr>
              <w:pStyle w:val="TAL"/>
            </w:pPr>
            <w:r w:rsidRPr="008215D4">
              <w:t>Destination-Host</w:t>
            </w:r>
          </w:p>
        </w:tc>
        <w:tc>
          <w:tcPr>
            <w:tcW w:w="601" w:type="dxa"/>
          </w:tcPr>
          <w:p w14:paraId="483D9BD2" w14:textId="77777777" w:rsidR="00714063" w:rsidRPr="008215D4" w:rsidRDefault="00714063" w:rsidP="00F76B35">
            <w:pPr>
              <w:pStyle w:val="TAC"/>
            </w:pPr>
            <w:r w:rsidRPr="008215D4">
              <w:t>M</w:t>
            </w:r>
          </w:p>
        </w:tc>
        <w:tc>
          <w:tcPr>
            <w:tcW w:w="6237" w:type="dxa"/>
          </w:tcPr>
          <w:p w14:paraId="7E8FB402" w14:textId="77777777" w:rsidR="00714063" w:rsidRPr="008215D4" w:rsidRDefault="00714063" w:rsidP="00F76B35">
            <w:pPr>
              <w:pStyle w:val="TAL"/>
            </w:pPr>
            <w:r w:rsidRPr="008215D4">
              <w:t>The 3GPP AAA Server name shall be obtained from the Origin-Host AVP of a previously received message.</w:t>
            </w:r>
          </w:p>
        </w:tc>
      </w:tr>
      <w:tr w:rsidR="00714063" w:rsidRPr="008215D4" w14:paraId="72986A20" w14:textId="77777777" w:rsidTr="00F76B35">
        <w:trPr>
          <w:jc w:val="center"/>
        </w:trPr>
        <w:tc>
          <w:tcPr>
            <w:tcW w:w="1418" w:type="dxa"/>
          </w:tcPr>
          <w:p w14:paraId="287EA962" w14:textId="77777777" w:rsidR="00714063" w:rsidRPr="008215D4" w:rsidRDefault="00714063" w:rsidP="00F76B35">
            <w:pPr>
              <w:pStyle w:val="TAL"/>
            </w:pPr>
            <w:r w:rsidRPr="008215D4">
              <w:t>Access Network Information</w:t>
            </w:r>
          </w:p>
        </w:tc>
        <w:tc>
          <w:tcPr>
            <w:tcW w:w="1418" w:type="dxa"/>
          </w:tcPr>
          <w:p w14:paraId="1E34DC16" w14:textId="77777777" w:rsidR="00714063" w:rsidRPr="008215D4" w:rsidRDefault="00714063" w:rsidP="00F76B35">
            <w:pPr>
              <w:pStyle w:val="TAL"/>
            </w:pPr>
            <w:r w:rsidRPr="008215D4">
              <w:t>Access-Network-Info</w:t>
            </w:r>
          </w:p>
        </w:tc>
        <w:tc>
          <w:tcPr>
            <w:tcW w:w="601" w:type="dxa"/>
          </w:tcPr>
          <w:p w14:paraId="6CEBF668" w14:textId="77777777" w:rsidR="00714063" w:rsidRPr="008215D4" w:rsidRDefault="00714063" w:rsidP="00F76B35">
            <w:pPr>
              <w:pStyle w:val="TAC"/>
            </w:pPr>
            <w:r w:rsidRPr="008215D4">
              <w:t>O</w:t>
            </w:r>
          </w:p>
        </w:tc>
        <w:tc>
          <w:tcPr>
            <w:tcW w:w="6237" w:type="dxa"/>
          </w:tcPr>
          <w:p w14:paraId="3358D963" w14:textId="77777777" w:rsidR="00714063" w:rsidRPr="008215D4" w:rsidRDefault="00714063" w:rsidP="00F76B35">
            <w:pPr>
              <w:pStyle w:val="TAL"/>
            </w:pPr>
            <w:r w:rsidRPr="008215D4">
              <w:t>If present, this IE shall contain the identity and location information of the access network where the UE is attached.</w:t>
            </w:r>
          </w:p>
        </w:tc>
      </w:tr>
      <w:tr w:rsidR="00714063" w:rsidRPr="008215D4" w14:paraId="607DC56D" w14:textId="77777777" w:rsidTr="00F76B35">
        <w:trPr>
          <w:jc w:val="center"/>
        </w:trPr>
        <w:tc>
          <w:tcPr>
            <w:tcW w:w="1418" w:type="dxa"/>
          </w:tcPr>
          <w:p w14:paraId="5C2C528C" w14:textId="77777777" w:rsidR="00714063" w:rsidRPr="008215D4" w:rsidRDefault="00714063" w:rsidP="00F76B35">
            <w:pPr>
              <w:pStyle w:val="TAL"/>
            </w:pPr>
            <w:r w:rsidRPr="008215D4">
              <w:t>Local Time Zone</w:t>
            </w:r>
          </w:p>
        </w:tc>
        <w:tc>
          <w:tcPr>
            <w:tcW w:w="1418" w:type="dxa"/>
          </w:tcPr>
          <w:p w14:paraId="2B67A7B1" w14:textId="77777777" w:rsidR="00714063" w:rsidRPr="008215D4" w:rsidRDefault="00714063" w:rsidP="00F76B35">
            <w:pPr>
              <w:pStyle w:val="TAL"/>
            </w:pPr>
            <w:r w:rsidRPr="008215D4">
              <w:t>Local-Time-Zone</w:t>
            </w:r>
          </w:p>
        </w:tc>
        <w:tc>
          <w:tcPr>
            <w:tcW w:w="601" w:type="dxa"/>
          </w:tcPr>
          <w:p w14:paraId="4298FB2E" w14:textId="77777777" w:rsidR="00714063" w:rsidRPr="008215D4" w:rsidRDefault="00714063" w:rsidP="00F76B35">
            <w:pPr>
              <w:pStyle w:val="TAC"/>
            </w:pPr>
            <w:r w:rsidRPr="008215D4">
              <w:t>O</w:t>
            </w:r>
          </w:p>
        </w:tc>
        <w:tc>
          <w:tcPr>
            <w:tcW w:w="6237" w:type="dxa"/>
          </w:tcPr>
          <w:p w14:paraId="01E8F14D" w14:textId="77777777" w:rsidR="00714063" w:rsidRPr="008215D4" w:rsidRDefault="00714063" w:rsidP="00F76B35">
            <w:pPr>
              <w:pStyle w:val="TAL"/>
            </w:pPr>
            <w:r w:rsidRPr="008215D4">
              <w:t>If present, this IE shall contain the time zone of the location in the access network where the UE is attached.</w:t>
            </w:r>
          </w:p>
        </w:tc>
      </w:tr>
    </w:tbl>
    <w:p w14:paraId="540BD81E" w14:textId="77777777" w:rsidR="00714063" w:rsidRPr="008215D4" w:rsidRDefault="00714063" w:rsidP="00714063"/>
    <w:p w14:paraId="656EC87E" w14:textId="77777777" w:rsidR="00714063" w:rsidRPr="008215D4" w:rsidRDefault="00714063" w:rsidP="00714063">
      <w:pPr>
        <w:pStyle w:val="TH"/>
        <w:outlineLvl w:val="0"/>
      </w:pPr>
      <w:r w:rsidRPr="008215D4">
        <w:lastRenderedPageBreak/>
        <w:t xml:space="preserve">Table </w:t>
      </w:r>
      <w:r w:rsidRPr="008215D4">
        <w:rPr>
          <w:lang w:eastAsia="zh-CN"/>
        </w:rPr>
        <w:t>5</w:t>
      </w:r>
      <w:r w:rsidRPr="008215D4">
        <w:t xml:space="preserve">.1.2.3.1/4: </w:t>
      </w:r>
      <w:r w:rsidRPr="008215D4">
        <w:rPr>
          <w:lang w:eastAsia="zh-CN"/>
        </w:rPr>
        <w:t>STa Authorization</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C34044" w14:textId="77777777" w:rsidTr="00F76B35">
        <w:trPr>
          <w:jc w:val="center"/>
        </w:trPr>
        <w:tc>
          <w:tcPr>
            <w:tcW w:w="1418" w:type="dxa"/>
          </w:tcPr>
          <w:p w14:paraId="660E828E" w14:textId="77777777" w:rsidR="00714063" w:rsidRPr="008215D4" w:rsidRDefault="00714063" w:rsidP="00F76B35">
            <w:pPr>
              <w:pStyle w:val="TAH"/>
            </w:pPr>
            <w:r w:rsidRPr="008215D4">
              <w:t>Information element name</w:t>
            </w:r>
          </w:p>
        </w:tc>
        <w:tc>
          <w:tcPr>
            <w:tcW w:w="1418" w:type="dxa"/>
          </w:tcPr>
          <w:p w14:paraId="55B37A4B" w14:textId="77777777" w:rsidR="00714063" w:rsidRPr="008215D4" w:rsidRDefault="00714063" w:rsidP="00F76B35">
            <w:pPr>
              <w:pStyle w:val="TAH"/>
            </w:pPr>
            <w:r w:rsidRPr="008215D4">
              <w:t>Mapping to Diameter AVP</w:t>
            </w:r>
          </w:p>
        </w:tc>
        <w:tc>
          <w:tcPr>
            <w:tcW w:w="601" w:type="dxa"/>
          </w:tcPr>
          <w:p w14:paraId="616780FC" w14:textId="77777777" w:rsidR="00714063" w:rsidRPr="008215D4" w:rsidRDefault="00714063" w:rsidP="00F76B35">
            <w:pPr>
              <w:pStyle w:val="TAH"/>
            </w:pPr>
            <w:r w:rsidRPr="008215D4">
              <w:t>Cat.</w:t>
            </w:r>
          </w:p>
        </w:tc>
        <w:tc>
          <w:tcPr>
            <w:tcW w:w="6237" w:type="dxa"/>
          </w:tcPr>
          <w:p w14:paraId="5ACC3968" w14:textId="77777777" w:rsidR="00714063" w:rsidRPr="008215D4" w:rsidRDefault="00714063" w:rsidP="00F76B35">
            <w:pPr>
              <w:pStyle w:val="TAH"/>
            </w:pPr>
            <w:r w:rsidRPr="008215D4">
              <w:t>Description</w:t>
            </w:r>
          </w:p>
        </w:tc>
      </w:tr>
      <w:tr w:rsidR="00714063" w:rsidRPr="008215D4" w14:paraId="0D578014" w14:textId="77777777" w:rsidTr="00F76B35">
        <w:trPr>
          <w:jc w:val="center"/>
        </w:trPr>
        <w:tc>
          <w:tcPr>
            <w:tcW w:w="1418" w:type="dxa"/>
          </w:tcPr>
          <w:p w14:paraId="488569B6" w14:textId="77777777" w:rsidR="00714063" w:rsidRPr="008215D4" w:rsidRDefault="00714063" w:rsidP="00F76B35">
            <w:pPr>
              <w:pStyle w:val="TAL"/>
            </w:pPr>
            <w:r w:rsidRPr="008215D4">
              <w:t>Registration Result</w:t>
            </w:r>
          </w:p>
        </w:tc>
        <w:tc>
          <w:tcPr>
            <w:tcW w:w="1418" w:type="dxa"/>
          </w:tcPr>
          <w:p w14:paraId="4135525E" w14:textId="77777777" w:rsidR="00714063" w:rsidRPr="008215D4" w:rsidRDefault="00714063" w:rsidP="00F76B35">
            <w:pPr>
              <w:pStyle w:val="TAL"/>
            </w:pPr>
            <w:r w:rsidRPr="008215D4">
              <w:t>Result Code/ Experimental Result Code</w:t>
            </w:r>
          </w:p>
        </w:tc>
        <w:tc>
          <w:tcPr>
            <w:tcW w:w="601" w:type="dxa"/>
          </w:tcPr>
          <w:p w14:paraId="35A5C587" w14:textId="77777777" w:rsidR="00714063" w:rsidRPr="008215D4" w:rsidRDefault="00714063" w:rsidP="00F76B35">
            <w:pPr>
              <w:pStyle w:val="TAC"/>
            </w:pPr>
            <w:r w:rsidRPr="008215D4">
              <w:t>M</w:t>
            </w:r>
          </w:p>
        </w:tc>
        <w:tc>
          <w:tcPr>
            <w:tcW w:w="6237" w:type="dxa"/>
          </w:tcPr>
          <w:p w14:paraId="7687419A" w14:textId="77777777" w:rsidR="00A65E18" w:rsidRPr="008215D4" w:rsidRDefault="00714063" w:rsidP="00F76B35">
            <w:pPr>
              <w:pStyle w:val="TAL"/>
            </w:pPr>
            <w:r w:rsidRPr="008215D4">
              <w:t>This IE shall contain the result of the operation.</w:t>
            </w:r>
          </w:p>
          <w:p w14:paraId="5A6210AE" w14:textId="3DECAA7B" w:rsidR="00714063" w:rsidRPr="008215D4" w:rsidRDefault="00714063" w:rsidP="00F76B35">
            <w:pPr>
              <w:pStyle w:val="TAL"/>
            </w:pPr>
            <w:r w:rsidRPr="008215D4">
              <w:t>The Result-Code AVP shall be used for errors defined in the Diameter base protocol (see IETF RFC 6733 [58]).</w:t>
            </w:r>
          </w:p>
          <w:p w14:paraId="7F26C4C4" w14:textId="77777777" w:rsidR="00714063" w:rsidRPr="008215D4" w:rsidRDefault="00714063" w:rsidP="00F76B35">
            <w:pPr>
              <w:pStyle w:val="TAL"/>
              <w:rPr>
                <w:bCs/>
              </w:rPr>
            </w:pPr>
            <w:r w:rsidRPr="008215D4">
              <w:rPr>
                <w:bCs/>
              </w:rPr>
              <w:t>The Experimental-Result AVP shall be used for STa errors. This is a grouped AVP which shall contain the 3GPP Vendor ID in the Vendor-Id AVP, and the error code in the Experimental-Result-Code AVP</w:t>
            </w:r>
          </w:p>
        </w:tc>
      </w:tr>
      <w:tr w:rsidR="00714063" w:rsidRPr="008215D4" w14:paraId="53AF4846" w14:textId="77777777" w:rsidTr="00F76B35">
        <w:trPr>
          <w:jc w:val="center"/>
        </w:trPr>
        <w:tc>
          <w:tcPr>
            <w:tcW w:w="1418" w:type="dxa"/>
          </w:tcPr>
          <w:p w14:paraId="70D92FE4" w14:textId="77777777" w:rsidR="00714063" w:rsidRPr="008215D4" w:rsidRDefault="00714063" w:rsidP="00F76B35">
            <w:pPr>
              <w:pStyle w:val="TAL"/>
            </w:pPr>
            <w:r w:rsidRPr="008215D4">
              <w:t>Request-Type</w:t>
            </w:r>
          </w:p>
        </w:tc>
        <w:tc>
          <w:tcPr>
            <w:tcW w:w="1418" w:type="dxa"/>
          </w:tcPr>
          <w:p w14:paraId="570F399C" w14:textId="77777777" w:rsidR="00714063" w:rsidRPr="008215D4" w:rsidRDefault="00714063" w:rsidP="00F76B35">
            <w:pPr>
              <w:pStyle w:val="TAL"/>
            </w:pPr>
            <w:r w:rsidRPr="008215D4">
              <w:t>Auth-Request-Type</w:t>
            </w:r>
          </w:p>
        </w:tc>
        <w:tc>
          <w:tcPr>
            <w:tcW w:w="601" w:type="dxa"/>
          </w:tcPr>
          <w:p w14:paraId="7E21F234" w14:textId="77777777" w:rsidR="00714063" w:rsidRPr="008215D4" w:rsidRDefault="00714063" w:rsidP="00F76B35">
            <w:pPr>
              <w:pStyle w:val="TAC"/>
            </w:pPr>
            <w:r w:rsidRPr="008215D4">
              <w:t>M</w:t>
            </w:r>
          </w:p>
        </w:tc>
        <w:tc>
          <w:tcPr>
            <w:tcW w:w="6237" w:type="dxa"/>
          </w:tcPr>
          <w:p w14:paraId="7755C19A" w14:textId="7895FC55" w:rsidR="00714063" w:rsidRPr="008215D4" w:rsidRDefault="00714063" w:rsidP="00F76B35">
            <w:pPr>
              <w:pStyle w:val="TAL"/>
            </w:pPr>
            <w:r w:rsidRPr="008215D4">
              <w:t>It shall contain the value AUTHORIZE_ONLY. See IETF RFC 4072</w:t>
            </w:r>
            <w:r w:rsidR="00A65E18">
              <w:t> </w:t>
            </w:r>
            <w:r w:rsidR="00A65E18" w:rsidRPr="008215D4">
              <w:t>[</w:t>
            </w:r>
            <w:r w:rsidRPr="008215D4">
              <w:t>5].</w:t>
            </w:r>
          </w:p>
          <w:p w14:paraId="2FF135F2" w14:textId="77777777" w:rsidR="00714063" w:rsidRPr="008215D4" w:rsidRDefault="00714063" w:rsidP="00F76B35">
            <w:pPr>
              <w:pStyle w:val="TAL"/>
              <w:rPr>
                <w:lang w:eastAsia="zh-CN"/>
              </w:rPr>
            </w:pPr>
          </w:p>
        </w:tc>
      </w:tr>
      <w:tr w:rsidR="00714063" w:rsidRPr="008215D4" w14:paraId="30A401C0" w14:textId="77777777" w:rsidTr="00F76B35">
        <w:trPr>
          <w:jc w:val="center"/>
        </w:trPr>
        <w:tc>
          <w:tcPr>
            <w:tcW w:w="1418" w:type="dxa"/>
          </w:tcPr>
          <w:p w14:paraId="06748A96" w14:textId="77777777" w:rsidR="00714063" w:rsidRPr="008215D4" w:rsidRDefault="00714063" w:rsidP="00F76B35">
            <w:pPr>
              <w:pStyle w:val="TAL"/>
            </w:pPr>
            <w:r w:rsidRPr="008215D4">
              <w:t>Session Alive Time</w:t>
            </w:r>
          </w:p>
        </w:tc>
        <w:tc>
          <w:tcPr>
            <w:tcW w:w="1418" w:type="dxa"/>
          </w:tcPr>
          <w:p w14:paraId="3FF55836" w14:textId="77777777" w:rsidR="00714063" w:rsidRPr="008215D4" w:rsidRDefault="00714063" w:rsidP="00F76B35">
            <w:pPr>
              <w:pStyle w:val="TAL"/>
            </w:pPr>
            <w:r w:rsidRPr="008215D4">
              <w:t>Session-Timeout</w:t>
            </w:r>
          </w:p>
        </w:tc>
        <w:tc>
          <w:tcPr>
            <w:tcW w:w="601" w:type="dxa"/>
          </w:tcPr>
          <w:p w14:paraId="4245E08A" w14:textId="77777777" w:rsidR="00714063" w:rsidRPr="008215D4" w:rsidRDefault="00714063" w:rsidP="00F76B35">
            <w:pPr>
              <w:pStyle w:val="TAC"/>
            </w:pPr>
            <w:r w:rsidRPr="008215D4">
              <w:t>O</w:t>
            </w:r>
          </w:p>
        </w:tc>
        <w:tc>
          <w:tcPr>
            <w:tcW w:w="6237" w:type="dxa"/>
          </w:tcPr>
          <w:p w14:paraId="0DC3EE92" w14:textId="77777777" w:rsidR="00714063" w:rsidRPr="008215D4" w:rsidRDefault="00714063" w:rsidP="00F76B35">
            <w:pPr>
              <w:pStyle w:val="TAL"/>
            </w:pPr>
            <w:r w:rsidRPr="008215D4">
              <w:rPr>
                <w:lang w:eastAsia="zh-CN"/>
              </w:rPr>
              <w:t xml:space="preserve">This AVP may be present if the Result-Code AVP is set to DIAMETER _SUCCESS; if present, it shall contain the maximum number of seconds the user session is allowed to remain active. This AVP is defined in </w:t>
            </w:r>
            <w:r w:rsidRPr="008215D4">
              <w:t>IETF RFC 6733 [58]</w:t>
            </w:r>
            <w:r w:rsidRPr="008215D4">
              <w:rPr>
                <w:lang w:eastAsia="zh-CN"/>
              </w:rPr>
              <w:t>.</w:t>
            </w:r>
          </w:p>
        </w:tc>
      </w:tr>
      <w:tr w:rsidR="00714063" w:rsidRPr="008215D4" w14:paraId="6FEE0D27" w14:textId="77777777" w:rsidTr="00F76B35">
        <w:trPr>
          <w:jc w:val="center"/>
        </w:trPr>
        <w:tc>
          <w:tcPr>
            <w:tcW w:w="1418" w:type="dxa"/>
          </w:tcPr>
          <w:p w14:paraId="1EE3EAC2" w14:textId="77777777" w:rsidR="00714063" w:rsidRPr="008215D4" w:rsidRDefault="00714063" w:rsidP="00F76B35">
            <w:pPr>
              <w:pStyle w:val="TAL"/>
            </w:pPr>
            <w:r w:rsidRPr="008215D4">
              <w:t>Accounting Interim Interval</w:t>
            </w:r>
          </w:p>
        </w:tc>
        <w:tc>
          <w:tcPr>
            <w:tcW w:w="1418" w:type="dxa"/>
          </w:tcPr>
          <w:p w14:paraId="28B1DD4F" w14:textId="77777777" w:rsidR="00714063" w:rsidRPr="008215D4" w:rsidRDefault="00714063" w:rsidP="00F76B35">
            <w:pPr>
              <w:pStyle w:val="TAL"/>
            </w:pPr>
            <w:r w:rsidRPr="008215D4">
              <w:t>Acct-Interim-Interval</w:t>
            </w:r>
          </w:p>
        </w:tc>
        <w:tc>
          <w:tcPr>
            <w:tcW w:w="601" w:type="dxa"/>
          </w:tcPr>
          <w:p w14:paraId="4A83E874" w14:textId="77777777" w:rsidR="00714063" w:rsidRPr="008215D4" w:rsidRDefault="00714063" w:rsidP="00F76B35">
            <w:pPr>
              <w:pStyle w:val="TAC"/>
            </w:pPr>
            <w:r w:rsidRPr="008215D4">
              <w:t>O</w:t>
            </w:r>
          </w:p>
        </w:tc>
        <w:tc>
          <w:tcPr>
            <w:tcW w:w="6237" w:type="dxa"/>
          </w:tcPr>
          <w:p w14:paraId="4179924B"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35CF3956" w14:textId="77777777" w:rsidTr="00F76B35">
        <w:trPr>
          <w:jc w:val="center"/>
        </w:trPr>
        <w:tc>
          <w:tcPr>
            <w:tcW w:w="1418" w:type="dxa"/>
          </w:tcPr>
          <w:p w14:paraId="1A7B7D11" w14:textId="77777777" w:rsidR="00714063" w:rsidRPr="008215D4" w:rsidRDefault="00714063" w:rsidP="00F76B35">
            <w:pPr>
              <w:pStyle w:val="TAL"/>
            </w:pPr>
            <w:r w:rsidRPr="008215D4">
              <w:rPr>
                <w:lang w:eastAsia="zh-CN"/>
              </w:rPr>
              <w:t>Default APN</w:t>
            </w:r>
          </w:p>
        </w:tc>
        <w:tc>
          <w:tcPr>
            <w:tcW w:w="1418" w:type="dxa"/>
          </w:tcPr>
          <w:p w14:paraId="0E79BE3C" w14:textId="77777777" w:rsidR="00714063" w:rsidRPr="008215D4" w:rsidRDefault="00714063" w:rsidP="00F76B35">
            <w:pPr>
              <w:pStyle w:val="TAL"/>
            </w:pPr>
            <w:r w:rsidRPr="008215D4">
              <w:rPr>
                <w:lang w:eastAsia="zh-CN"/>
              </w:rPr>
              <w:t>Context-Identifier</w:t>
            </w:r>
          </w:p>
        </w:tc>
        <w:tc>
          <w:tcPr>
            <w:tcW w:w="601" w:type="dxa"/>
          </w:tcPr>
          <w:p w14:paraId="6F83BB17" w14:textId="77777777" w:rsidR="00714063" w:rsidRPr="008215D4" w:rsidRDefault="00714063" w:rsidP="00F76B35">
            <w:pPr>
              <w:pStyle w:val="TAC"/>
            </w:pPr>
            <w:r w:rsidRPr="008215D4">
              <w:rPr>
                <w:lang w:eastAsia="zh-CN"/>
              </w:rPr>
              <w:t>C</w:t>
            </w:r>
          </w:p>
        </w:tc>
        <w:tc>
          <w:tcPr>
            <w:tcW w:w="6237" w:type="dxa"/>
          </w:tcPr>
          <w:p w14:paraId="2BAD6382" w14:textId="77777777" w:rsidR="00714063" w:rsidRPr="008215D4" w:rsidRDefault="00714063" w:rsidP="00F76B35">
            <w:pPr>
              <w:pStyle w:val="TAL"/>
              <w:rPr>
                <w:lang w:eastAsia="zh-CN"/>
              </w:rPr>
            </w:pPr>
            <w:r w:rsidRPr="008215D4">
              <w:rPr>
                <w:lang w:eastAsia="zh-CN"/>
              </w:rPr>
              <w:t xml:space="preserve">This AVP shall indicate the default APN for the user. It shall only be included if </w:t>
            </w:r>
            <w:r w:rsidRPr="008215D4">
              <w:rPr>
                <w:rFonts w:hint="eastAsia"/>
                <w:lang w:eastAsia="zh-CN"/>
              </w:rPr>
              <w:t>NBM</w:t>
            </w:r>
            <w:r w:rsidRPr="008215D4">
              <w:rPr>
                <w:lang w:eastAsia="zh-CN"/>
              </w:rPr>
              <w:t xml:space="preserve"> is </w:t>
            </w:r>
            <w:r w:rsidRPr="008215D4">
              <w:rPr>
                <w:rFonts w:hint="eastAsia"/>
                <w:lang w:eastAsia="zh-CN"/>
              </w:rPr>
              <w:t xml:space="preserve">authorized for </w:t>
            </w:r>
            <w:r w:rsidRPr="008215D4">
              <w:rPr>
                <w:lang w:eastAsia="zh-CN"/>
              </w:rPr>
              <w:t>use, the Emergency-Indication AVP was not present in the initial Authentication and Authorization Answer and the Result-Code AVP is set to DIAMETER_SUCCESS.</w:t>
            </w:r>
          </w:p>
        </w:tc>
      </w:tr>
      <w:tr w:rsidR="00714063" w:rsidRPr="008215D4" w14:paraId="3AD28622" w14:textId="77777777" w:rsidTr="00F76B35">
        <w:trPr>
          <w:jc w:val="center"/>
        </w:trPr>
        <w:tc>
          <w:tcPr>
            <w:tcW w:w="1418" w:type="dxa"/>
          </w:tcPr>
          <w:p w14:paraId="69D75A2D" w14:textId="77777777" w:rsidR="00714063" w:rsidRPr="008215D4" w:rsidRDefault="00714063" w:rsidP="00F76B35">
            <w:pPr>
              <w:pStyle w:val="TAL"/>
            </w:pPr>
            <w:r w:rsidRPr="008215D4">
              <w:rPr>
                <w:lang w:eastAsia="zh-CN"/>
              </w:rPr>
              <w:t>APN-OI replacement</w:t>
            </w:r>
          </w:p>
        </w:tc>
        <w:tc>
          <w:tcPr>
            <w:tcW w:w="1418" w:type="dxa"/>
          </w:tcPr>
          <w:p w14:paraId="05AB6A8F" w14:textId="77777777" w:rsidR="00714063" w:rsidRPr="008215D4" w:rsidRDefault="00714063" w:rsidP="00F76B35">
            <w:pPr>
              <w:pStyle w:val="TAL"/>
            </w:pPr>
            <w:r w:rsidRPr="008215D4">
              <w:rPr>
                <w:lang w:eastAsia="zh-CN"/>
              </w:rPr>
              <w:t>APN-OI-Replacement</w:t>
            </w:r>
          </w:p>
        </w:tc>
        <w:tc>
          <w:tcPr>
            <w:tcW w:w="601" w:type="dxa"/>
          </w:tcPr>
          <w:p w14:paraId="1C23AD3E" w14:textId="77777777" w:rsidR="00714063" w:rsidRPr="008215D4" w:rsidRDefault="00714063" w:rsidP="00F76B35">
            <w:pPr>
              <w:pStyle w:val="TAC"/>
            </w:pPr>
            <w:r w:rsidRPr="008215D4">
              <w:rPr>
                <w:lang w:eastAsia="zh-CN"/>
              </w:rPr>
              <w:t>C</w:t>
            </w:r>
          </w:p>
        </w:tc>
        <w:tc>
          <w:tcPr>
            <w:tcW w:w="6237" w:type="dxa"/>
          </w:tcPr>
          <w:p w14:paraId="1FB9ED55" w14:textId="3364B769"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3BDD8472" w14:textId="77777777" w:rsidTr="00F76B35">
        <w:trPr>
          <w:jc w:val="center"/>
        </w:trPr>
        <w:tc>
          <w:tcPr>
            <w:tcW w:w="1418" w:type="dxa"/>
          </w:tcPr>
          <w:p w14:paraId="39709F4B" w14:textId="77777777" w:rsidR="00714063" w:rsidRPr="008215D4" w:rsidRDefault="00714063" w:rsidP="00F76B35">
            <w:pPr>
              <w:pStyle w:val="TAL"/>
            </w:pPr>
            <w:r w:rsidRPr="008215D4">
              <w:rPr>
                <w:lang w:eastAsia="zh-CN"/>
              </w:rPr>
              <w:t>APN and PGW Data</w:t>
            </w:r>
          </w:p>
        </w:tc>
        <w:tc>
          <w:tcPr>
            <w:tcW w:w="1418" w:type="dxa"/>
          </w:tcPr>
          <w:p w14:paraId="309BCB07" w14:textId="77777777" w:rsidR="00714063" w:rsidRPr="008215D4" w:rsidRDefault="00714063" w:rsidP="00F76B35">
            <w:pPr>
              <w:pStyle w:val="TAL"/>
            </w:pPr>
            <w:r w:rsidRPr="008215D4">
              <w:rPr>
                <w:lang w:eastAsia="zh-CN"/>
              </w:rPr>
              <w:t>APN-Configuration</w:t>
            </w:r>
          </w:p>
        </w:tc>
        <w:tc>
          <w:tcPr>
            <w:tcW w:w="601" w:type="dxa"/>
          </w:tcPr>
          <w:p w14:paraId="63C889A8" w14:textId="77777777" w:rsidR="00714063" w:rsidRPr="008215D4" w:rsidRDefault="00714063" w:rsidP="00F76B35">
            <w:pPr>
              <w:pStyle w:val="TAC"/>
            </w:pPr>
            <w:r w:rsidRPr="008215D4">
              <w:rPr>
                <w:lang w:eastAsia="zh-CN"/>
              </w:rPr>
              <w:t>C</w:t>
            </w:r>
          </w:p>
        </w:tc>
        <w:tc>
          <w:tcPr>
            <w:tcW w:w="6237" w:type="dxa"/>
          </w:tcPr>
          <w:p w14:paraId="1F55E220" w14:textId="77777777" w:rsidR="00714063" w:rsidRPr="008215D4" w:rsidRDefault="00714063" w:rsidP="00F76B35">
            <w:pPr>
              <w:pStyle w:val="TAL"/>
              <w:rPr>
                <w:lang w:eastAsia="zh-CN"/>
              </w:rPr>
            </w:pPr>
            <w:r w:rsidRPr="008215D4">
              <w:rPr>
                <w:lang w:eastAsia="zh-CN"/>
              </w:rPr>
              <w:t>This information element shall only be sent if the Emergency-Indication bit of the Emergency-Services AVP was not set in the initial Authentication and Authorization Answer and the Result-Code AVP is set to DIAMETER_SUCCESS.</w:t>
            </w:r>
          </w:p>
          <w:p w14:paraId="3CD0B546"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user profile information and PDN GW information.</w:t>
            </w:r>
          </w:p>
          <w:p w14:paraId="77895313"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4A767B2D" w14:textId="6A44F949" w:rsidR="00714063"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 received during the STa access authentication and authorization procedure.</w:t>
            </w:r>
          </w:p>
          <w:p w14:paraId="3E605559" w14:textId="497A8741"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10B715AC" w14:textId="77777777" w:rsidR="00714063" w:rsidRPr="008215D4" w:rsidRDefault="00714063" w:rsidP="00F76B35">
            <w:pPr>
              <w:pStyle w:val="TAL"/>
              <w:rPr>
                <w:lang w:eastAsia="zh-CN"/>
              </w:rPr>
            </w:pPr>
            <w:r w:rsidRPr="008215D4">
              <w:rPr>
                <w:lang w:eastAsia="zh-CN"/>
              </w:rPr>
              <w:t>- APN</w:t>
            </w:r>
          </w:p>
          <w:p w14:paraId="5AC70EE5" w14:textId="77777777" w:rsidR="00714063" w:rsidRPr="008215D4" w:rsidRDefault="00714063" w:rsidP="00F76B35">
            <w:pPr>
              <w:pStyle w:val="TAL"/>
              <w:rPr>
                <w:lang w:eastAsia="zh-CN"/>
              </w:rPr>
            </w:pPr>
            <w:r w:rsidRPr="008215D4">
              <w:rPr>
                <w:lang w:eastAsia="zh-CN"/>
              </w:rPr>
              <w:t>- APN-AMBR</w:t>
            </w:r>
          </w:p>
          <w:p w14:paraId="219355DD" w14:textId="77777777" w:rsidR="00714063" w:rsidRPr="008215D4" w:rsidRDefault="00714063" w:rsidP="00F76B35">
            <w:pPr>
              <w:pStyle w:val="TAL"/>
              <w:rPr>
                <w:lang w:eastAsia="zh-CN"/>
              </w:rPr>
            </w:pPr>
            <w:r w:rsidRPr="008215D4">
              <w:rPr>
                <w:lang w:eastAsia="zh-CN"/>
              </w:rPr>
              <w:t>- Authorized 3GPP QoS profile</w:t>
            </w:r>
          </w:p>
          <w:p w14:paraId="2C51BDA1" w14:textId="77777777" w:rsidR="00714063" w:rsidRPr="008215D4" w:rsidRDefault="00714063" w:rsidP="00F76B35">
            <w:pPr>
              <w:pStyle w:val="TAL"/>
              <w:rPr>
                <w:lang w:eastAsia="zh-CN"/>
              </w:rPr>
            </w:pPr>
            <w:r w:rsidRPr="008215D4">
              <w:rPr>
                <w:lang w:eastAsia="zh-CN"/>
              </w:rPr>
              <w:t>- Statically allocated User IP Address (IPv4 and/or IPv6)</w:t>
            </w:r>
          </w:p>
          <w:p w14:paraId="56E481C2" w14:textId="77777777" w:rsidR="00714063" w:rsidRPr="008215D4" w:rsidRDefault="00714063" w:rsidP="00F76B35">
            <w:pPr>
              <w:pStyle w:val="TAL"/>
              <w:rPr>
                <w:lang w:eastAsia="zh-CN"/>
              </w:rPr>
            </w:pPr>
            <w:r w:rsidRPr="008215D4">
              <w:rPr>
                <w:lang w:eastAsia="zh-CN"/>
              </w:rPr>
              <w:t>- Allowed PDN types (IPv4, IPv6, IPv4v6, IPv4_OR_IPv6)</w:t>
            </w:r>
          </w:p>
          <w:p w14:paraId="1752D921" w14:textId="77777777" w:rsidR="00714063" w:rsidRPr="008215D4" w:rsidRDefault="00714063" w:rsidP="00F76B35">
            <w:pPr>
              <w:pStyle w:val="TAL"/>
              <w:rPr>
                <w:lang w:eastAsia="zh-CN"/>
              </w:rPr>
            </w:pPr>
            <w:r w:rsidRPr="008215D4">
              <w:rPr>
                <w:lang w:eastAsia="zh-CN"/>
              </w:rPr>
              <w:t>- PDN GW identity</w:t>
            </w:r>
          </w:p>
          <w:p w14:paraId="60607ECF" w14:textId="77777777" w:rsidR="00714063" w:rsidRPr="008215D4" w:rsidRDefault="00714063" w:rsidP="00F76B35">
            <w:pPr>
              <w:pStyle w:val="TAL"/>
              <w:rPr>
                <w:lang w:eastAsia="zh-CN"/>
              </w:rPr>
            </w:pPr>
            <w:r w:rsidRPr="008215D4">
              <w:rPr>
                <w:lang w:eastAsia="zh-CN"/>
              </w:rPr>
              <w:t>- PDN GW allocation type</w:t>
            </w:r>
          </w:p>
          <w:p w14:paraId="70EDB166" w14:textId="77777777" w:rsidR="00714063" w:rsidRPr="008215D4" w:rsidRDefault="00714063" w:rsidP="00F76B35">
            <w:pPr>
              <w:pStyle w:val="TAL"/>
            </w:pPr>
            <w:r w:rsidRPr="008215D4">
              <w:rPr>
                <w:lang w:eastAsia="zh-CN"/>
              </w:rPr>
              <w:t xml:space="preserve">- </w:t>
            </w:r>
            <w:r w:rsidRPr="008215D4">
              <w:t>VPLMN Dynamic Address Allowed</w:t>
            </w:r>
          </w:p>
          <w:p w14:paraId="69BB8CF7" w14:textId="2BF55E8B" w:rsidR="00714063" w:rsidRPr="008215D4" w:rsidRDefault="00714063" w:rsidP="00F76B35">
            <w:pPr>
              <w:pStyle w:val="TAL"/>
            </w:pPr>
            <w:r w:rsidRPr="008215D4">
              <w:t xml:space="preserve">- Visited Network Identifier (see </w:t>
            </w:r>
            <w:r w:rsidR="00A65E18">
              <w:t>clause </w:t>
            </w:r>
            <w:r w:rsidR="00A65E18" w:rsidRPr="008215D4">
              <w:t>5</w:t>
            </w:r>
            <w:r w:rsidRPr="008215D4">
              <w:t>.1.2.1.4)</w:t>
            </w:r>
          </w:p>
          <w:p w14:paraId="5B1BC3C2" w14:textId="77777777" w:rsidR="00714063" w:rsidRPr="008215D4" w:rsidRDefault="00714063" w:rsidP="00F76B35">
            <w:pPr>
              <w:pStyle w:val="TAL"/>
            </w:pPr>
          </w:p>
          <w:p w14:paraId="5331D61F" w14:textId="77777777" w:rsidR="00714063" w:rsidRPr="008215D4" w:rsidRDefault="00714063" w:rsidP="00F76B35">
            <w:pPr>
              <w:pStyle w:val="TAL"/>
            </w:pPr>
            <w:r w:rsidRPr="008215D4">
              <w:t>When DSMIPv6 with HA discovery based on DHCPv6 is used, the following information elements per Home Agent may be included:</w:t>
            </w:r>
          </w:p>
          <w:p w14:paraId="39F04BA3" w14:textId="5C7AB1A5"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2928707" w14:textId="77777777" w:rsidR="00714063" w:rsidRPr="008215D4" w:rsidRDefault="00714063" w:rsidP="00F76B35">
            <w:pPr>
              <w:pStyle w:val="TAL"/>
              <w:rPr>
                <w:lang w:eastAsia="zh-CN"/>
              </w:rPr>
            </w:pPr>
            <w:r w:rsidRPr="008215D4">
              <w:rPr>
                <w:lang w:eastAsia="zh-CN"/>
              </w:rPr>
              <w:t>- Authorized 3GPP QoS profile</w:t>
            </w:r>
          </w:p>
          <w:p w14:paraId="5A52F713" w14:textId="77777777" w:rsidR="00714063" w:rsidRPr="008215D4" w:rsidRDefault="00714063" w:rsidP="00F76B35">
            <w:pPr>
              <w:pStyle w:val="TAL"/>
              <w:rPr>
                <w:lang w:eastAsia="zh-CN"/>
              </w:rPr>
            </w:pPr>
            <w:r w:rsidRPr="008215D4">
              <w:rPr>
                <w:lang w:eastAsia="zh-CN"/>
              </w:rPr>
              <w:t>- PDN GW identity</w:t>
            </w:r>
          </w:p>
        </w:tc>
      </w:tr>
      <w:tr w:rsidR="00714063" w:rsidRPr="008215D4" w14:paraId="6C22266C" w14:textId="77777777" w:rsidTr="00F76B35">
        <w:trPr>
          <w:jc w:val="center"/>
        </w:trPr>
        <w:tc>
          <w:tcPr>
            <w:tcW w:w="1418" w:type="dxa"/>
          </w:tcPr>
          <w:p w14:paraId="3C2EDC83" w14:textId="77777777" w:rsidR="00714063" w:rsidRPr="008215D4" w:rsidRDefault="00714063" w:rsidP="00F76B35">
            <w:pPr>
              <w:pStyle w:val="TAL"/>
              <w:rPr>
                <w:lang w:eastAsia="zh-CN"/>
              </w:rPr>
            </w:pPr>
            <w:r w:rsidRPr="008215D4">
              <w:rPr>
                <w:lang w:eastAsia="zh-CN"/>
              </w:rPr>
              <w:t>UE Charging Data</w:t>
            </w:r>
          </w:p>
        </w:tc>
        <w:tc>
          <w:tcPr>
            <w:tcW w:w="1418" w:type="dxa"/>
          </w:tcPr>
          <w:p w14:paraId="6CCE51EC" w14:textId="77777777" w:rsidR="00714063" w:rsidRPr="008215D4" w:rsidRDefault="00714063" w:rsidP="00F76B35">
            <w:pPr>
              <w:pStyle w:val="TAL"/>
              <w:rPr>
                <w:lang w:eastAsia="zh-CN"/>
              </w:rPr>
            </w:pPr>
            <w:r w:rsidRPr="008215D4">
              <w:rPr>
                <w:lang w:eastAsia="zh-CN"/>
              </w:rPr>
              <w:t>3GPP-Charging-Characteristics</w:t>
            </w:r>
          </w:p>
        </w:tc>
        <w:tc>
          <w:tcPr>
            <w:tcW w:w="601" w:type="dxa"/>
          </w:tcPr>
          <w:p w14:paraId="4229BDC0" w14:textId="77777777" w:rsidR="00714063" w:rsidRPr="008215D4" w:rsidRDefault="00714063" w:rsidP="00F76B35">
            <w:pPr>
              <w:pStyle w:val="TAC"/>
              <w:rPr>
                <w:lang w:eastAsia="zh-CN"/>
              </w:rPr>
            </w:pPr>
            <w:r w:rsidRPr="008215D4">
              <w:rPr>
                <w:lang w:eastAsia="zh-CN"/>
              </w:rPr>
              <w:t>O</w:t>
            </w:r>
          </w:p>
        </w:tc>
        <w:tc>
          <w:tcPr>
            <w:tcW w:w="6237" w:type="dxa"/>
          </w:tcPr>
          <w:p w14:paraId="566141B2" w14:textId="1C86C6F5"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66DE7ADF" w14:textId="77777777" w:rsidTr="00F76B35">
        <w:trPr>
          <w:jc w:val="center"/>
        </w:trPr>
        <w:tc>
          <w:tcPr>
            <w:tcW w:w="1418" w:type="dxa"/>
          </w:tcPr>
          <w:p w14:paraId="7528F87D" w14:textId="77777777" w:rsidR="00714063" w:rsidRPr="008215D4" w:rsidDel="00DD2F17" w:rsidRDefault="00714063" w:rsidP="00F76B35">
            <w:pPr>
              <w:pStyle w:val="TAL"/>
              <w:rPr>
                <w:lang w:eastAsia="zh-CN"/>
              </w:rPr>
            </w:pPr>
            <w:r w:rsidRPr="008215D4">
              <w:rPr>
                <w:lang w:eastAsia="zh-CN"/>
              </w:rPr>
              <w:t>UE AMBR</w:t>
            </w:r>
          </w:p>
        </w:tc>
        <w:tc>
          <w:tcPr>
            <w:tcW w:w="1418" w:type="dxa"/>
          </w:tcPr>
          <w:p w14:paraId="3FD1CBF8" w14:textId="77777777" w:rsidR="00714063" w:rsidRPr="008215D4" w:rsidDel="00DD2F17" w:rsidRDefault="00714063" w:rsidP="00F76B35">
            <w:pPr>
              <w:pStyle w:val="TAL"/>
              <w:rPr>
                <w:lang w:eastAsia="zh-CN"/>
              </w:rPr>
            </w:pPr>
            <w:r w:rsidRPr="008215D4">
              <w:rPr>
                <w:lang w:eastAsia="zh-CN"/>
              </w:rPr>
              <w:t>AMBR</w:t>
            </w:r>
          </w:p>
        </w:tc>
        <w:tc>
          <w:tcPr>
            <w:tcW w:w="601" w:type="dxa"/>
          </w:tcPr>
          <w:p w14:paraId="6E8ACCF8" w14:textId="77777777" w:rsidR="00714063" w:rsidRPr="008215D4" w:rsidDel="00DD2F17" w:rsidRDefault="00714063" w:rsidP="00F76B35">
            <w:pPr>
              <w:pStyle w:val="TAC"/>
              <w:rPr>
                <w:lang w:eastAsia="zh-CN"/>
              </w:rPr>
            </w:pPr>
            <w:r w:rsidRPr="008215D4">
              <w:rPr>
                <w:lang w:eastAsia="zh-CN"/>
              </w:rPr>
              <w:t>C</w:t>
            </w:r>
          </w:p>
        </w:tc>
        <w:tc>
          <w:tcPr>
            <w:tcW w:w="6237" w:type="dxa"/>
          </w:tcPr>
          <w:p w14:paraId="5DE64B2A" w14:textId="77777777" w:rsidR="00714063" w:rsidRPr="008215D4" w:rsidDel="00DD2F17" w:rsidRDefault="00714063" w:rsidP="00F76B35">
            <w:pPr>
              <w:pStyle w:val="TAL"/>
              <w:rPr>
                <w:lang w:eastAsia="zh-CN"/>
              </w:rPr>
            </w:pPr>
            <w:r w:rsidRPr="008215D4">
              <w:rPr>
                <w:lang w:val="en-US"/>
              </w:rPr>
              <w:t xml:space="preserve">This Information Element shall contain the modified UE AMBR of the user. </w:t>
            </w:r>
            <w:r w:rsidRPr="008215D4">
              <w:rPr>
                <w:rFonts w:hint="eastAsia"/>
                <w:lang w:val="en-US" w:eastAsia="zh-CN"/>
              </w:rPr>
              <w:t xml:space="preserve">It </w:t>
            </w:r>
            <w:r w:rsidRPr="008215D4">
              <w:rPr>
                <w:lang w:val="en-US"/>
              </w:rPr>
              <w:t xml:space="preserve">shall be present if </w:t>
            </w:r>
            <w:r w:rsidRPr="008215D4">
              <w:rPr>
                <w:lang w:eastAsia="zh-CN"/>
              </w:rPr>
              <w:t xml:space="preserve">the Result-Code AVP is set to DIAMETER_SUCCESS and </w:t>
            </w:r>
            <w:r w:rsidRPr="008215D4">
              <w:rPr>
                <w:lang w:val="en-US"/>
              </w:rPr>
              <w:t>ANID is "HRPD".</w:t>
            </w:r>
          </w:p>
        </w:tc>
      </w:tr>
      <w:tr w:rsidR="00714063" w:rsidRPr="008215D4" w14:paraId="334FB8A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01CBD71" w14:textId="77777777" w:rsidR="00714063" w:rsidRPr="008215D4" w:rsidRDefault="00714063" w:rsidP="00F76B35">
            <w:pPr>
              <w:pStyle w:val="TAL"/>
              <w:rPr>
                <w:lang w:eastAsia="zh-CN"/>
              </w:rPr>
            </w:pPr>
            <w:r w:rsidRPr="008215D4">
              <w:rPr>
                <w:lang w:eastAsia="zh-CN"/>
              </w:rPr>
              <w:t>Mobility Capabilities</w:t>
            </w:r>
          </w:p>
        </w:tc>
        <w:tc>
          <w:tcPr>
            <w:tcW w:w="1418" w:type="dxa"/>
            <w:tcBorders>
              <w:top w:val="single" w:sz="4" w:space="0" w:color="auto"/>
              <w:left w:val="single" w:sz="4" w:space="0" w:color="auto"/>
              <w:bottom w:val="single" w:sz="4" w:space="0" w:color="auto"/>
              <w:right w:val="single" w:sz="4" w:space="0" w:color="auto"/>
            </w:tcBorders>
          </w:tcPr>
          <w:p w14:paraId="699C5843" w14:textId="77777777" w:rsidR="00714063" w:rsidRPr="008215D4" w:rsidRDefault="00714063" w:rsidP="00F76B35">
            <w:pPr>
              <w:pStyle w:val="TAL"/>
              <w:rPr>
                <w:lang w:eastAsia="zh-CN"/>
              </w:rPr>
            </w:pPr>
            <w:r w:rsidRPr="008215D4">
              <w:rPr>
                <w:lang w:eastAsia="zh-CN"/>
              </w:rPr>
              <w:t>MIP6-Feature-Vector</w:t>
            </w:r>
          </w:p>
        </w:tc>
        <w:tc>
          <w:tcPr>
            <w:tcW w:w="601" w:type="dxa"/>
            <w:tcBorders>
              <w:top w:val="single" w:sz="4" w:space="0" w:color="auto"/>
              <w:left w:val="single" w:sz="4" w:space="0" w:color="auto"/>
              <w:bottom w:val="single" w:sz="4" w:space="0" w:color="auto"/>
              <w:right w:val="single" w:sz="4" w:space="0" w:color="auto"/>
            </w:tcBorders>
          </w:tcPr>
          <w:p w14:paraId="2DF2F5BB"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CC9E4AB" w14:textId="77777777" w:rsidR="00714063" w:rsidRPr="008215D4" w:rsidRDefault="00714063" w:rsidP="00F76B35">
            <w:pPr>
              <w:pStyle w:val="TAL"/>
              <w:rPr>
                <w:lang w:eastAsia="zh-CN"/>
              </w:rPr>
            </w:pPr>
            <w:r w:rsidRPr="008215D4">
              <w:rPr>
                <w:lang w:eastAsia="zh-CN"/>
              </w:rPr>
              <w:t xml:space="preserve">This information element shall only be sent if it has been received in the corresponding authorization request and the Result-Code AVP is set to </w:t>
            </w:r>
            <w:r w:rsidRPr="008215D4">
              <w:rPr>
                <w:lang w:eastAsia="zh-CN"/>
              </w:rPr>
              <w:lastRenderedPageBreak/>
              <w:t>DIAMETER_SUCCESS.</w:t>
            </w:r>
          </w:p>
          <w:p w14:paraId="485656E0" w14:textId="77777777" w:rsidR="00714063" w:rsidRPr="008215D4" w:rsidRDefault="00714063" w:rsidP="00F76B35">
            <w:pPr>
              <w:pStyle w:val="TAL"/>
              <w:rPr>
                <w:lang w:val="en-US"/>
              </w:rPr>
            </w:pPr>
            <w:r w:rsidRPr="008215D4">
              <w:rPr>
                <w:lang w:eastAsia="zh-CN"/>
              </w:rPr>
              <w:t xml:space="preserve">When included, the </w:t>
            </w:r>
            <w:r w:rsidRPr="008215D4">
              <w:rPr>
                <w:lang w:val="en-US"/>
              </w:rPr>
              <w:t xml:space="preserve">PMIP_SUPPORTED and the OPTIMIZED_IDLE_MODE_MOBILITY flags shall be set. </w:t>
            </w:r>
          </w:p>
        </w:tc>
      </w:tr>
      <w:tr w:rsidR="00714063" w:rsidRPr="008215D4" w14:paraId="24ED4C8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46B9A04" w14:textId="77777777" w:rsidR="00714063" w:rsidRPr="008215D4" w:rsidRDefault="00714063" w:rsidP="00F76B35">
            <w:pPr>
              <w:pStyle w:val="TAL"/>
              <w:rPr>
                <w:lang w:eastAsia="zh-CN"/>
              </w:rPr>
            </w:pPr>
            <w:r w:rsidRPr="008215D4">
              <w:rPr>
                <w:lang w:eastAsia="zh-CN"/>
              </w:rPr>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14:paraId="7F003988" w14:textId="77777777" w:rsidR="00714063" w:rsidRPr="008215D4" w:rsidRDefault="00714063" w:rsidP="00F76B35">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46AC0B72"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13FE3C3" w14:textId="77777777" w:rsidR="00714063" w:rsidRPr="008215D4" w:rsidRDefault="00714063" w:rsidP="00F76B35">
            <w:pPr>
              <w:pStyle w:val="TAL"/>
              <w:rPr>
                <w:lang w:eastAsia="zh-CN"/>
              </w:rPr>
            </w:pPr>
            <w:r w:rsidRPr="008215D4">
              <w:rPr>
                <w:lang w:eastAsia="zh-CN"/>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trusted non-3GPP access network</w:t>
            </w:r>
            <w:r w:rsidRPr="008215D4">
              <w:rPr>
                <w:lang w:eastAsia="zh-CN"/>
              </w:rPr>
              <w:t>.</w:t>
            </w:r>
          </w:p>
          <w:p w14:paraId="1B119765" w14:textId="77777777" w:rsidR="00714063" w:rsidRPr="008215D4" w:rsidRDefault="00714063" w:rsidP="00F76B35">
            <w:pPr>
              <w:pStyle w:val="TAL"/>
              <w:rPr>
                <w:lang w:eastAsia="zh-CN"/>
              </w:rPr>
            </w:pPr>
            <w:r w:rsidRPr="008215D4">
              <w:rPr>
                <w:lang w:eastAsia="zh-CN"/>
              </w:rPr>
              <w:t>Only the Trace-Data AVP shall be included to the Trace-Info AVP and</w:t>
            </w:r>
          </w:p>
          <w:p w14:paraId="0CE9B238" w14:textId="77777777" w:rsidR="00714063" w:rsidRPr="008215D4" w:rsidRDefault="00714063" w:rsidP="00F76B35">
            <w:pPr>
              <w:pStyle w:val="TAL"/>
              <w:rPr>
                <w:lang w:eastAsia="zh-CN"/>
              </w:rPr>
            </w:pPr>
            <w:r w:rsidRPr="008215D4">
              <w:rPr>
                <w:lang w:eastAsia="zh-CN"/>
              </w:rPr>
              <w:t>shall contain the following AVPs:</w:t>
            </w:r>
          </w:p>
          <w:p w14:paraId="7FBBD1D2" w14:textId="77777777" w:rsidR="00A65E18" w:rsidRPr="008215D4" w:rsidRDefault="00714063" w:rsidP="00F76B35">
            <w:pPr>
              <w:pStyle w:val="TAL"/>
              <w:rPr>
                <w:lang w:eastAsia="zh-CN"/>
              </w:rPr>
            </w:pPr>
            <w:r w:rsidRPr="008215D4">
              <w:rPr>
                <w:lang w:eastAsia="zh-CN"/>
              </w:rPr>
              <w:t>- Trace-Reference</w:t>
            </w:r>
          </w:p>
          <w:p w14:paraId="0F0C311C" w14:textId="636D72E7" w:rsidR="00714063" w:rsidRPr="008215D4" w:rsidRDefault="00714063" w:rsidP="00F76B35">
            <w:pPr>
              <w:pStyle w:val="TAL"/>
              <w:rPr>
                <w:lang w:eastAsia="zh-CN"/>
              </w:rPr>
            </w:pPr>
            <w:r w:rsidRPr="008215D4">
              <w:rPr>
                <w:lang w:eastAsia="zh-CN"/>
              </w:rPr>
              <w:t>- Trace-Depth-List</w:t>
            </w:r>
          </w:p>
          <w:p w14:paraId="785D8F49" w14:textId="77777777" w:rsidR="00A65E18" w:rsidRPr="008215D4" w:rsidRDefault="00714063" w:rsidP="00F76B35">
            <w:pPr>
              <w:pStyle w:val="TAL"/>
              <w:rPr>
                <w:lang w:eastAsia="zh-CN"/>
              </w:rPr>
            </w:pPr>
            <w:r w:rsidRPr="008215D4">
              <w:rPr>
                <w:lang w:eastAsia="zh-CN"/>
              </w:rPr>
              <w:t>- Trace-Event-List</w:t>
            </w:r>
            <w:r w:rsidRPr="008215D4">
              <w:rPr>
                <w:rFonts w:hint="eastAsia"/>
                <w:lang w:eastAsia="zh-CN"/>
              </w:rPr>
              <w:t xml:space="preserve">, </w:t>
            </w:r>
            <w:r w:rsidRPr="008215D4">
              <w:t>for PGW</w:t>
            </w:r>
          </w:p>
          <w:p w14:paraId="5114E6D7" w14:textId="384ED3D6" w:rsidR="00714063" w:rsidRPr="008215D4" w:rsidRDefault="00714063" w:rsidP="00F76B35">
            <w:pPr>
              <w:pStyle w:val="TAL"/>
              <w:rPr>
                <w:lang w:eastAsia="zh-CN"/>
              </w:rPr>
            </w:pPr>
            <w:r w:rsidRPr="008215D4">
              <w:rPr>
                <w:lang w:eastAsia="zh-CN"/>
              </w:rPr>
              <w:t>- Trace-Collection-Entity</w:t>
            </w:r>
          </w:p>
          <w:p w14:paraId="29E8A065" w14:textId="77777777" w:rsidR="00714063" w:rsidRPr="008215D4" w:rsidRDefault="00714063" w:rsidP="00F76B35">
            <w:pPr>
              <w:pStyle w:val="TAL"/>
              <w:rPr>
                <w:lang w:eastAsia="zh-CN"/>
              </w:rPr>
            </w:pPr>
            <w:r w:rsidRPr="008215D4">
              <w:rPr>
                <w:lang w:eastAsia="zh-CN"/>
              </w:rPr>
              <w:t>The following AVPs may also be included in the Trace-Data AVP:</w:t>
            </w:r>
          </w:p>
          <w:p w14:paraId="222F351F" w14:textId="6065EE60" w:rsidR="00A65E18" w:rsidRPr="008215D4" w:rsidRDefault="00714063" w:rsidP="00F76B35">
            <w:pPr>
              <w:pStyle w:val="TAL"/>
              <w:rPr>
                <w:lang w:eastAsia="zh-CN"/>
              </w:rPr>
            </w:pPr>
            <w:r w:rsidRPr="008215D4">
              <w:rPr>
                <w:lang w:eastAsia="zh-CN"/>
              </w:rPr>
              <w:t>- Trace-Interface-List</w:t>
            </w:r>
            <w:r w:rsidRPr="008215D4">
              <w:rPr>
                <w:rFonts w:hint="eastAsia"/>
                <w:lang w:eastAsia="zh-CN"/>
              </w:rPr>
              <w:t xml:space="preserve">, </w:t>
            </w:r>
            <w:r w:rsidRPr="008215D4">
              <w:rPr>
                <w:lang w:eastAsia="zh-CN"/>
              </w:rPr>
              <w:t>for PGW</w:t>
            </w:r>
            <w:r w:rsidRPr="008215D4">
              <w:rPr>
                <w:rFonts w:hint="eastAsia"/>
                <w:lang w:eastAsia="zh-CN"/>
              </w:rPr>
              <w:t>,</w:t>
            </w:r>
            <w:r w:rsidRPr="008215D4">
              <w:rPr>
                <w:lang w:eastAsia="zh-CN"/>
              </w:rPr>
              <w:t xml:space="preserve"> if this AVP is not present, trace report generation is requested for all interfaces</w:t>
            </w:r>
            <w:r w:rsidRPr="008215D4">
              <w:rPr>
                <w:rFonts w:hint="eastAsia"/>
                <w:lang w:eastAsia="zh-CN"/>
              </w:rPr>
              <w:t xml:space="preserve"> for PGW</w:t>
            </w:r>
            <w:r w:rsidRPr="008215D4">
              <w:rPr>
                <w:lang w:eastAsia="zh-CN"/>
              </w:rPr>
              <w:t xml:space="preserve"> listed in 3GPP </w:t>
            </w:r>
            <w:r w:rsidR="00A65E18" w:rsidRPr="008215D4">
              <w:rPr>
                <w:lang w:eastAsia="zh-CN"/>
              </w:rPr>
              <w:t>TS</w:t>
            </w:r>
            <w:r w:rsidR="00A65E18">
              <w:rPr>
                <w:lang w:eastAsia="zh-CN"/>
              </w:rPr>
              <w:t> </w:t>
            </w:r>
            <w:r w:rsidR="00A65E18" w:rsidRPr="008215D4">
              <w:rPr>
                <w:lang w:eastAsia="zh-CN"/>
              </w:rPr>
              <w:t>3</w:t>
            </w:r>
            <w:r w:rsidRPr="008215D4">
              <w:rPr>
                <w:lang w:eastAsia="zh-CN"/>
              </w:rPr>
              <w:t>2.422</w:t>
            </w:r>
            <w:r w:rsidR="00A65E18">
              <w:rPr>
                <w:lang w:eastAsia="zh-CN"/>
              </w:rPr>
              <w:t> </w:t>
            </w:r>
            <w:r w:rsidR="00A65E18" w:rsidRPr="008215D4">
              <w:rPr>
                <w:lang w:eastAsia="zh-CN"/>
              </w:rPr>
              <w:t>[</w:t>
            </w:r>
            <w:r w:rsidRPr="008215D4">
              <w:rPr>
                <w:lang w:eastAsia="zh-CN"/>
              </w:rPr>
              <w:t>32]</w:t>
            </w:r>
          </w:p>
          <w:p w14:paraId="20C4473A" w14:textId="08159DCA" w:rsidR="00714063" w:rsidRPr="008215D4" w:rsidRDefault="00714063" w:rsidP="00F76B35">
            <w:pPr>
              <w:pStyle w:val="TAL"/>
              <w:rPr>
                <w:lang w:eastAsia="zh-CN"/>
              </w:rPr>
            </w:pPr>
            <w:r w:rsidRPr="008215D4">
              <w:rPr>
                <w:lang w:eastAsia="zh-CN"/>
              </w:rPr>
              <w:t xml:space="preserve">- Trace-NE-Type-List, with the only allowed value being "PDN GW". If this AVP is not included, trace activation in </w:t>
            </w:r>
            <w:r w:rsidRPr="008215D4">
              <w:rPr>
                <w:rFonts w:hint="eastAsia"/>
                <w:lang w:eastAsia="zh-CN"/>
              </w:rPr>
              <w:t>PDN GW</w:t>
            </w:r>
            <w:r w:rsidRPr="008215D4">
              <w:rPr>
                <w:lang w:eastAsia="zh-CN"/>
              </w:rPr>
              <w:t xml:space="preserve"> is required.</w:t>
            </w:r>
          </w:p>
        </w:tc>
      </w:tr>
      <w:tr w:rsidR="00714063" w:rsidRPr="008215D4" w14:paraId="0B9AEE6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E9E4D7C" w14:textId="77777777" w:rsidR="00714063" w:rsidRPr="008215D4" w:rsidRDefault="00714063" w:rsidP="00F76B35">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5A0F517B" w14:textId="77777777" w:rsidR="00714063" w:rsidRPr="008215D4" w:rsidRDefault="00714063" w:rsidP="00F76B35">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18B5C7CF" w14:textId="77777777" w:rsidR="00714063" w:rsidRPr="008215D4" w:rsidRDefault="00714063" w:rsidP="00F76B35">
            <w:pPr>
              <w:pStyle w:val="TAC"/>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0BF07CD" w14:textId="77777777" w:rsidR="00714063" w:rsidRPr="008215D4" w:rsidRDefault="00714063" w:rsidP="00F76B35">
            <w:pPr>
              <w:pStyle w:val="TAL"/>
              <w:rPr>
                <w:lang w:eastAsia="zh-CN"/>
              </w:rPr>
            </w:pPr>
            <w:r w:rsidRPr="008215D4">
              <w:rPr>
                <w:rFonts w:hint="eastAsia"/>
                <w:lang w:eastAsia="zh-CN"/>
              </w:rPr>
              <w:t xml:space="preserve">This AVP </w:t>
            </w:r>
            <w:r w:rsidRPr="008215D4">
              <w:rPr>
                <w:lang w:eastAsia="zh-CN"/>
              </w:rPr>
              <w:t xml:space="preserve">shall contain the </w:t>
            </w:r>
            <w:r w:rsidRPr="008215D4">
              <w:rPr>
                <w:rFonts w:hint="eastAsia"/>
                <w:lang w:eastAsia="zh-CN"/>
              </w:rPr>
              <w:t>MSISDN of the UE and shall be sent if it is available</w:t>
            </w:r>
            <w:r w:rsidRPr="008215D4">
              <w:t xml:space="preserve"> and the Result-Code AVP is set to DIAMETER_SUCCESS</w:t>
            </w:r>
            <w:r w:rsidRPr="008215D4">
              <w:rPr>
                <w:lang w:eastAsia="zh-CN"/>
              </w:rPr>
              <w:t>.</w:t>
            </w:r>
          </w:p>
        </w:tc>
      </w:tr>
      <w:tr w:rsidR="00714063" w:rsidRPr="008215D4" w14:paraId="37CD3CA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1B8E8B1" w14:textId="77777777" w:rsidR="00714063" w:rsidRPr="008215D4" w:rsidRDefault="00714063" w:rsidP="00F76B35">
            <w:pPr>
              <w:pStyle w:val="TAL"/>
              <w:rPr>
                <w:lang w:eastAsia="zh-CN"/>
              </w:rPr>
            </w:pPr>
            <w:r w:rsidRPr="008215D4">
              <w:rPr>
                <w:lang w:eastAsia="zh-CN"/>
              </w:rPr>
              <w:t>Emergency Info</w:t>
            </w:r>
          </w:p>
        </w:tc>
        <w:tc>
          <w:tcPr>
            <w:tcW w:w="1418" w:type="dxa"/>
            <w:tcBorders>
              <w:top w:val="single" w:sz="4" w:space="0" w:color="auto"/>
              <w:left w:val="single" w:sz="4" w:space="0" w:color="auto"/>
              <w:bottom w:val="single" w:sz="4" w:space="0" w:color="auto"/>
              <w:right w:val="single" w:sz="4" w:space="0" w:color="auto"/>
            </w:tcBorders>
          </w:tcPr>
          <w:p w14:paraId="3DC3B122" w14:textId="77777777" w:rsidR="00714063" w:rsidRPr="008215D4" w:rsidRDefault="00714063" w:rsidP="00F76B35">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176F2F3C"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F73C805" w14:textId="77777777" w:rsidR="00714063" w:rsidRPr="008215D4" w:rsidRDefault="00714063" w:rsidP="00F76B35">
            <w:pPr>
              <w:pStyle w:val="TAL"/>
              <w:rPr>
                <w:lang w:eastAsia="zh-CN"/>
              </w:rPr>
            </w:pPr>
            <w:r w:rsidRPr="008215D4">
              <w:rPr>
                <w:lang w:eastAsia="zh-CN"/>
              </w:rPr>
              <w:t>This IE shall contain the identity of the PDN GW</w:t>
            </w:r>
            <w:r w:rsidRPr="008215D4" w:rsidDel="00AB2C54">
              <w:rPr>
                <w:lang w:eastAsia="zh-CN"/>
              </w:rPr>
              <w:t xml:space="preserve"> </w:t>
            </w:r>
            <w:r w:rsidRPr="008215D4">
              <w:rPr>
                <w:lang w:eastAsia="zh-CN"/>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14:paraId="18059AC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79C045E" w14:textId="77777777" w:rsidR="00714063" w:rsidRPr="008215D4" w:rsidRDefault="00714063" w:rsidP="00F76B35">
            <w:pPr>
              <w:pStyle w:val="TAL"/>
              <w:rPr>
                <w:lang w:eastAsia="zh-CN"/>
              </w:rPr>
            </w:pPr>
            <w:r w:rsidRPr="008215D4">
              <w:rPr>
                <w:lang w:eastAsia="zh-CN"/>
              </w:rPr>
              <w:t>UE Usage Type</w:t>
            </w:r>
          </w:p>
        </w:tc>
        <w:tc>
          <w:tcPr>
            <w:tcW w:w="1418" w:type="dxa"/>
            <w:tcBorders>
              <w:top w:val="single" w:sz="4" w:space="0" w:color="auto"/>
              <w:left w:val="single" w:sz="4" w:space="0" w:color="auto"/>
              <w:bottom w:val="single" w:sz="4" w:space="0" w:color="auto"/>
              <w:right w:val="single" w:sz="4" w:space="0" w:color="auto"/>
            </w:tcBorders>
          </w:tcPr>
          <w:p w14:paraId="17606B1C" w14:textId="77777777" w:rsidR="00714063" w:rsidRPr="008215D4" w:rsidRDefault="00714063" w:rsidP="00F76B35">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68F9C64B" w14:textId="77777777" w:rsidR="00714063" w:rsidRPr="008215D4" w:rsidRDefault="00714063" w:rsidP="00F76B35">
            <w:pPr>
              <w:pStyle w:val="TAC"/>
              <w:rPr>
                <w:lang w:eastAsia="zh-CN"/>
              </w:rPr>
            </w:pPr>
            <w:r w:rsidRPr="008215D4">
              <w:rPr>
                <w:lang w:val="de-DE"/>
              </w:rPr>
              <w:t>C</w:t>
            </w:r>
          </w:p>
        </w:tc>
        <w:tc>
          <w:tcPr>
            <w:tcW w:w="6237" w:type="dxa"/>
            <w:tcBorders>
              <w:top w:val="single" w:sz="4" w:space="0" w:color="auto"/>
              <w:left w:val="single" w:sz="4" w:space="0" w:color="auto"/>
              <w:bottom w:val="single" w:sz="4" w:space="0" w:color="auto"/>
              <w:right w:val="single" w:sz="4" w:space="0" w:color="auto"/>
            </w:tcBorders>
          </w:tcPr>
          <w:p w14:paraId="51392321" w14:textId="77777777" w:rsidR="00714063" w:rsidRPr="008215D4" w:rsidRDefault="00714063" w:rsidP="00F76B35">
            <w:pPr>
              <w:pStyle w:val="TAL"/>
              <w:rPr>
                <w:lang w:eastAsia="zh-CN"/>
              </w:rPr>
            </w:pPr>
            <w:r w:rsidRPr="008215D4">
              <w:t>This IE shall be present if this information is available in the user subscription. When present, this IE shall contain the UE Usage Type of the subscriber.</w:t>
            </w:r>
          </w:p>
        </w:tc>
      </w:tr>
    </w:tbl>
    <w:p w14:paraId="2A10A74E" w14:textId="77777777" w:rsidR="00714063" w:rsidRPr="008215D4" w:rsidRDefault="00714063" w:rsidP="00714063">
      <w:pPr>
        <w:rPr>
          <w:lang w:eastAsia="zh-CN"/>
        </w:rPr>
      </w:pPr>
    </w:p>
    <w:p w14:paraId="5BEF2656" w14:textId="77777777" w:rsidR="00714063" w:rsidRPr="008215D4" w:rsidRDefault="00714063" w:rsidP="00714063">
      <w:pPr>
        <w:pStyle w:val="TH"/>
      </w:pPr>
      <w:r w:rsidRPr="008215D4">
        <w:t>Table 5.1.2.3.1/5: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9134867"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009EAAA1"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62049FDA"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6756555"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40BD4BD7" w14:textId="77777777" w:rsidR="00714063" w:rsidRPr="008215D4" w:rsidRDefault="00714063" w:rsidP="00F76B35">
            <w:pPr>
              <w:pStyle w:val="TAH"/>
            </w:pPr>
            <w:r w:rsidRPr="008215D4">
              <w:t>Description</w:t>
            </w:r>
          </w:p>
        </w:tc>
      </w:tr>
      <w:tr w:rsidR="00714063" w:rsidRPr="008215D4" w14:paraId="1CA7917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3CD7455"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BF49D58"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2452937"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24ADA5A" w14:textId="3CAA6040"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A6111B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383D20D"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531E1E6E"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582366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F6E0275"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5D2AC14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8F10001"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09A097F"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306B0C87"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15CC6426" w14:textId="77777777" w:rsidR="00714063" w:rsidRPr="008215D4" w:rsidRDefault="00714063" w:rsidP="00F76B35">
            <w:pPr>
              <w:pStyle w:val="TAL"/>
            </w:pPr>
            <w:r w:rsidRPr="008215D4">
              <w:t>This IE shall define whether the user is to be authenticated only, authorized only or both. In this case, it shall have the value AUTHORIZE_AUTHENTICATE.</w:t>
            </w:r>
          </w:p>
        </w:tc>
      </w:tr>
    </w:tbl>
    <w:p w14:paraId="4C44F30E" w14:textId="77777777" w:rsidR="00714063" w:rsidRPr="008215D4" w:rsidRDefault="00714063" w:rsidP="00714063">
      <w:pPr>
        <w:rPr>
          <w:lang w:val="en-US"/>
        </w:rPr>
      </w:pPr>
    </w:p>
    <w:p w14:paraId="0C2D3BCD" w14:textId="77777777" w:rsidR="00714063" w:rsidRPr="008215D4" w:rsidRDefault="00714063" w:rsidP="00714063">
      <w:pPr>
        <w:pStyle w:val="TH"/>
      </w:pPr>
      <w:r w:rsidRPr="008215D4">
        <w:lastRenderedPageBreak/>
        <w:t>Table 5.1.2.3.1/6: Trusted non-3GPP Access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77D72A13"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3E5BE789"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66CE5838"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51B5A4D"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5563FC69" w14:textId="77777777" w:rsidR="00714063" w:rsidRPr="008215D4" w:rsidRDefault="00714063" w:rsidP="00F76B35">
            <w:pPr>
              <w:pStyle w:val="TAH"/>
            </w:pPr>
            <w:r w:rsidRPr="008215D4">
              <w:t>Description</w:t>
            </w:r>
          </w:p>
        </w:tc>
      </w:tr>
      <w:tr w:rsidR="00714063" w:rsidRPr="008215D4" w14:paraId="738055A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4760441"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0E8DF41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6D95B29"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0B8B2112" w14:textId="2DA4FF0D"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0D8C0A5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D63B926"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15C29E7B"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66468695"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AA60148" w14:textId="77777777" w:rsidR="00714063" w:rsidRPr="008215D4" w:rsidRDefault="00714063" w:rsidP="00F76B35">
            <w:pPr>
              <w:pStyle w:val="TAL"/>
            </w:pPr>
            <w:r w:rsidRPr="008215D4">
              <w:rPr>
                <w:lang w:eastAsia="zh-CN"/>
              </w:rPr>
              <w:t>This IE shall contain the Encapsulated EAP payload used for UE- 3GPP AAA Server mutual authentication.</w:t>
            </w:r>
          </w:p>
        </w:tc>
      </w:tr>
      <w:tr w:rsidR="00714063" w:rsidRPr="008215D4" w14:paraId="7EF4D061"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0765824"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67204C6B"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D20A1ED"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7F0E101" w14:textId="0F86403C"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4979989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0EB2475"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27E262DD" w14:textId="77777777" w:rsidR="00714063" w:rsidRPr="008215D4" w:rsidRDefault="00714063" w:rsidP="00F76B35">
            <w:pPr>
              <w:pStyle w:val="TAL"/>
            </w:pPr>
            <w:r w:rsidRPr="008215D4">
              <w:t>Result-Code /</w:t>
            </w:r>
          </w:p>
          <w:p w14:paraId="32F78144" w14:textId="77777777" w:rsidR="00714063" w:rsidRPr="008215D4" w:rsidRDefault="00714063" w:rsidP="00F76B35">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tcPr>
          <w:p w14:paraId="5C26E465"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5B14D699" w14:textId="77777777" w:rsidR="00714063" w:rsidRPr="008215D4" w:rsidRDefault="00714063" w:rsidP="00F76B35">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14:paraId="2282B20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8E030CC" w14:textId="77777777" w:rsidR="00714063" w:rsidRPr="008215D4" w:rsidRDefault="00714063" w:rsidP="00F76B35">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2BBCEEAF" w14:textId="77777777" w:rsidR="00714063" w:rsidRPr="008215D4" w:rsidRDefault="00714063" w:rsidP="00F76B35">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0A1D6A9F"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5900E56" w14:textId="77777777" w:rsidR="00714063" w:rsidRPr="008215D4" w:rsidRDefault="00714063" w:rsidP="00F76B35">
            <w:pPr>
              <w:pStyle w:val="TAL"/>
              <w:rPr>
                <w:lang w:eastAsia="zh-CN"/>
              </w:rPr>
            </w:pPr>
            <w:r w:rsidRPr="008215D4">
              <w:rPr>
                <w:lang w:eastAsia="zh-CN"/>
              </w:rPr>
              <w:t xml:space="preserve">This AVP may be present if the Result-Code AVP is set to DIAMETER _SUCCESS; if present, it contains the maximum number of seconds the user session is allowed to remain active. This AVP is defined in </w:t>
            </w:r>
            <w:r w:rsidRPr="008215D4">
              <w:t>IETF RFC 6733 [58]</w:t>
            </w:r>
            <w:r w:rsidRPr="008215D4">
              <w:rPr>
                <w:lang w:eastAsia="zh-CN"/>
              </w:rPr>
              <w:t>.</w:t>
            </w:r>
          </w:p>
        </w:tc>
      </w:tr>
      <w:tr w:rsidR="00714063" w:rsidRPr="008215D4" w14:paraId="789C69A6"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AF4F756" w14:textId="77777777" w:rsidR="00714063" w:rsidRPr="008215D4" w:rsidRDefault="00714063" w:rsidP="00F76B35">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72C15F94" w14:textId="77777777" w:rsidR="00714063" w:rsidRPr="008215D4" w:rsidRDefault="00714063" w:rsidP="00F76B35">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7F7C9996"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6A1D1430"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4CC01D35"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38DFAF2" w14:textId="77777777" w:rsidR="00714063" w:rsidRPr="008215D4" w:rsidRDefault="00714063" w:rsidP="00F76B35">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18E0D049"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03A3471B"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29EB8E55" w14:textId="77777777" w:rsidR="00714063" w:rsidRPr="008215D4" w:rsidRDefault="00714063" w:rsidP="00F76B35">
            <w:pPr>
              <w:pStyle w:val="TAL"/>
              <w:rPr>
                <w:lang w:eastAsia="zh-CN"/>
              </w:rPr>
            </w:pPr>
            <w:r w:rsidRPr="008215D4">
              <w:rPr>
                <w:lang w:eastAsia="zh-CN"/>
              </w:rPr>
              <w:t>This IE shall be sent if Result-Code AVP is set to DIAMETER_SUCCESS.</w:t>
            </w:r>
          </w:p>
        </w:tc>
      </w:tr>
      <w:tr w:rsidR="00714063" w:rsidRPr="008215D4" w14:paraId="20342DE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12D5B4A" w14:textId="77777777" w:rsidR="00714063" w:rsidRPr="008215D4" w:rsidRDefault="00714063" w:rsidP="00F76B35">
            <w:pPr>
              <w:pStyle w:val="TAL"/>
              <w:rPr>
                <w:lang w:eastAsia="zh-CN"/>
              </w:rPr>
            </w:pPr>
            <w:r w:rsidRPr="008215D4">
              <w:rPr>
                <w:lang w:eastAsia="zh-CN"/>
              </w:rPr>
              <w:t>Default APN</w:t>
            </w:r>
          </w:p>
        </w:tc>
        <w:tc>
          <w:tcPr>
            <w:tcW w:w="1573" w:type="dxa"/>
            <w:tcBorders>
              <w:top w:val="single" w:sz="4" w:space="0" w:color="auto"/>
              <w:left w:val="single" w:sz="4" w:space="0" w:color="auto"/>
              <w:bottom w:val="single" w:sz="4" w:space="0" w:color="auto"/>
              <w:right w:val="single" w:sz="4" w:space="0" w:color="auto"/>
            </w:tcBorders>
          </w:tcPr>
          <w:p w14:paraId="4413E1FA" w14:textId="77777777" w:rsidR="00714063" w:rsidRPr="008215D4" w:rsidRDefault="00714063" w:rsidP="00F76B35">
            <w:pPr>
              <w:pStyle w:val="TAL"/>
              <w:rPr>
                <w:lang w:eastAsia="zh-CN"/>
              </w:rPr>
            </w:pPr>
            <w:r w:rsidRPr="008215D4">
              <w:rPr>
                <w:lang w:eastAsia="zh-CN"/>
              </w:rPr>
              <w:t>Context-Identifier</w:t>
            </w:r>
          </w:p>
        </w:tc>
        <w:tc>
          <w:tcPr>
            <w:tcW w:w="601" w:type="dxa"/>
            <w:tcBorders>
              <w:top w:val="single" w:sz="4" w:space="0" w:color="auto"/>
              <w:left w:val="single" w:sz="4" w:space="0" w:color="auto"/>
              <w:bottom w:val="single" w:sz="4" w:space="0" w:color="auto"/>
              <w:right w:val="single" w:sz="4" w:space="0" w:color="auto"/>
            </w:tcBorders>
          </w:tcPr>
          <w:p w14:paraId="49D10139"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228BEFF" w14:textId="77777777" w:rsidR="00714063" w:rsidRPr="008215D4" w:rsidRDefault="00714063" w:rsidP="00F76B35">
            <w:pPr>
              <w:pStyle w:val="TAL"/>
              <w:rPr>
                <w:lang w:eastAsia="zh-CN"/>
              </w:rPr>
            </w:pPr>
            <w:r w:rsidRPr="008215D4">
              <w:rPr>
                <w:lang w:eastAsia="zh-CN"/>
              </w:rPr>
              <w:t>This AVP shall indicate the default APN for the user. 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340A29AB"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D2CF84" w14:textId="77777777" w:rsidR="00714063" w:rsidRPr="008215D4" w:rsidRDefault="00714063" w:rsidP="00F76B35">
            <w:pPr>
              <w:pStyle w:val="TAL"/>
              <w:rPr>
                <w:lang w:eastAsia="zh-CN"/>
              </w:rPr>
            </w:pPr>
            <w:r w:rsidRPr="008215D4">
              <w:rPr>
                <w:lang w:eastAsia="zh-CN"/>
              </w:rPr>
              <w:t>APN-OI replacement</w:t>
            </w:r>
          </w:p>
        </w:tc>
        <w:tc>
          <w:tcPr>
            <w:tcW w:w="1573" w:type="dxa"/>
            <w:tcBorders>
              <w:top w:val="single" w:sz="4" w:space="0" w:color="auto"/>
              <w:left w:val="single" w:sz="4" w:space="0" w:color="auto"/>
              <w:bottom w:val="single" w:sz="4" w:space="0" w:color="auto"/>
              <w:right w:val="single" w:sz="4" w:space="0" w:color="auto"/>
            </w:tcBorders>
          </w:tcPr>
          <w:p w14:paraId="0E6FBC72" w14:textId="77777777" w:rsidR="00714063" w:rsidRPr="008215D4" w:rsidRDefault="00714063" w:rsidP="00F76B35">
            <w:pPr>
              <w:pStyle w:val="TAL"/>
              <w:rPr>
                <w:lang w:eastAsia="zh-CN"/>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6F9D0B72"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6CD10CB" w14:textId="58587106"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 xml:space="preserve">roaming case 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691CEBB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4ED4A95" w14:textId="77777777" w:rsidR="00714063" w:rsidRPr="008215D4" w:rsidRDefault="00714063" w:rsidP="00F76B35">
            <w:pPr>
              <w:pStyle w:val="TAL"/>
              <w:rPr>
                <w:lang w:eastAsia="zh-CN"/>
              </w:rPr>
            </w:pPr>
            <w:r w:rsidRPr="008215D4">
              <w:rPr>
                <w:lang w:eastAsia="zh-CN"/>
              </w:rPr>
              <w:lastRenderedPageBreak/>
              <w:t>APN and PGW Data</w:t>
            </w:r>
          </w:p>
        </w:tc>
        <w:tc>
          <w:tcPr>
            <w:tcW w:w="1573" w:type="dxa"/>
            <w:tcBorders>
              <w:top w:val="single" w:sz="4" w:space="0" w:color="auto"/>
              <w:left w:val="single" w:sz="4" w:space="0" w:color="auto"/>
              <w:bottom w:val="single" w:sz="4" w:space="0" w:color="auto"/>
              <w:right w:val="single" w:sz="4" w:space="0" w:color="auto"/>
            </w:tcBorders>
          </w:tcPr>
          <w:p w14:paraId="1E52F838" w14:textId="77777777" w:rsidR="00714063" w:rsidRPr="008215D4" w:rsidRDefault="00714063" w:rsidP="00F76B35">
            <w:pPr>
              <w:pStyle w:val="TAL"/>
              <w:rPr>
                <w:lang w:eastAsia="zh-CN"/>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00937C2"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CAD0F41" w14:textId="77777777" w:rsidR="00714063" w:rsidRPr="008215D4" w:rsidRDefault="00714063" w:rsidP="00F76B35">
            <w:pPr>
              <w:pStyle w:val="TAL"/>
              <w:rPr>
                <w:lang w:eastAsia="zh-CN"/>
              </w:rPr>
            </w:pPr>
            <w:r w:rsidRPr="008215D4">
              <w:rPr>
                <w:lang w:eastAsia="zh-CN"/>
              </w:rPr>
              <w:t>This information element shall only be sent if the non-3GPP access network was decided to be trusted, the Emergency-Indication bit of the Emergency-Services AVP was not set in the initial Authentication and Authorization Answer and the Result-Code AVP is set to DIAMETER_SUCCESS.</w:t>
            </w:r>
          </w:p>
          <w:p w14:paraId="062EFB2C"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user profile information and PDN GW information.</w:t>
            </w:r>
          </w:p>
          <w:p w14:paraId="2394CF3E"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1BEB0442" w14:textId="1EDF4AED" w:rsidR="00714063"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20F2681" w14:textId="77777777" w:rsidR="00714063" w:rsidRPr="008215D4" w:rsidRDefault="00714063" w:rsidP="00F76B35">
            <w:pPr>
              <w:pStyle w:val="TAL"/>
              <w:rPr>
                <w:lang w:eastAsia="zh-CN"/>
              </w:rPr>
            </w:pPr>
          </w:p>
          <w:p w14:paraId="3A44E420" w14:textId="22E0151A"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7FF0817A" w14:textId="77777777" w:rsidR="00714063" w:rsidRPr="008215D4" w:rsidRDefault="00714063" w:rsidP="00F76B35">
            <w:pPr>
              <w:pStyle w:val="TAL"/>
              <w:rPr>
                <w:lang w:eastAsia="zh-CN"/>
              </w:rPr>
            </w:pPr>
            <w:r w:rsidRPr="008215D4">
              <w:rPr>
                <w:lang w:eastAsia="zh-CN"/>
              </w:rPr>
              <w:t>- APN</w:t>
            </w:r>
          </w:p>
          <w:p w14:paraId="48A42E10" w14:textId="77777777" w:rsidR="00714063" w:rsidRPr="008215D4" w:rsidRDefault="00714063" w:rsidP="00F76B35">
            <w:pPr>
              <w:pStyle w:val="TAL"/>
              <w:rPr>
                <w:lang w:eastAsia="zh-CN"/>
              </w:rPr>
            </w:pPr>
            <w:r w:rsidRPr="008215D4">
              <w:rPr>
                <w:lang w:eastAsia="zh-CN"/>
              </w:rPr>
              <w:t>- APN-AMBR</w:t>
            </w:r>
          </w:p>
          <w:p w14:paraId="5D8808AF" w14:textId="77777777" w:rsidR="00714063" w:rsidRPr="008215D4" w:rsidRDefault="00714063" w:rsidP="00F76B35">
            <w:pPr>
              <w:pStyle w:val="TAL"/>
              <w:rPr>
                <w:lang w:eastAsia="zh-CN"/>
              </w:rPr>
            </w:pPr>
            <w:r w:rsidRPr="008215D4">
              <w:rPr>
                <w:lang w:eastAsia="zh-CN"/>
              </w:rPr>
              <w:t>- Authorized 3GPP QoS profile</w:t>
            </w:r>
          </w:p>
          <w:p w14:paraId="46C1F87E" w14:textId="77777777" w:rsidR="00714063" w:rsidRPr="008215D4" w:rsidRDefault="00714063" w:rsidP="00F76B35">
            <w:pPr>
              <w:pStyle w:val="TAL"/>
              <w:rPr>
                <w:lang w:eastAsia="zh-CN"/>
              </w:rPr>
            </w:pPr>
            <w:r w:rsidRPr="008215D4">
              <w:rPr>
                <w:lang w:eastAsia="zh-CN"/>
              </w:rPr>
              <w:t>- User IP Address (IPv4 and/or IPv6)</w:t>
            </w:r>
          </w:p>
          <w:p w14:paraId="1A66C83A" w14:textId="77777777" w:rsidR="00714063" w:rsidRPr="008215D4" w:rsidRDefault="00714063" w:rsidP="00F76B35">
            <w:pPr>
              <w:pStyle w:val="TAL"/>
              <w:rPr>
                <w:lang w:eastAsia="zh-CN"/>
              </w:rPr>
            </w:pPr>
            <w:r w:rsidRPr="008215D4">
              <w:rPr>
                <w:lang w:eastAsia="zh-CN"/>
              </w:rPr>
              <w:t>- Allowed PDN types (IPv4, IPv6, IPv4v6, IPv4_OR_IPv6)</w:t>
            </w:r>
          </w:p>
          <w:p w14:paraId="741C135D" w14:textId="77777777" w:rsidR="00714063" w:rsidRPr="008215D4" w:rsidRDefault="00714063" w:rsidP="00F76B35">
            <w:pPr>
              <w:pStyle w:val="TAL"/>
              <w:rPr>
                <w:lang w:eastAsia="zh-CN"/>
              </w:rPr>
            </w:pPr>
            <w:r w:rsidRPr="008215D4">
              <w:rPr>
                <w:lang w:eastAsia="zh-CN"/>
              </w:rPr>
              <w:t>- PDN GW identity</w:t>
            </w:r>
          </w:p>
          <w:p w14:paraId="741FBCC2" w14:textId="77777777" w:rsidR="00714063" w:rsidRPr="008215D4" w:rsidRDefault="00714063" w:rsidP="00F76B35">
            <w:pPr>
              <w:pStyle w:val="TAL"/>
              <w:rPr>
                <w:lang w:eastAsia="zh-CN"/>
              </w:rPr>
            </w:pPr>
            <w:r w:rsidRPr="008215D4">
              <w:rPr>
                <w:lang w:eastAsia="zh-CN"/>
              </w:rPr>
              <w:t>- PDN GW allocation type</w:t>
            </w:r>
          </w:p>
          <w:p w14:paraId="009966ED" w14:textId="77777777" w:rsidR="00714063" w:rsidRPr="008215D4" w:rsidRDefault="00714063" w:rsidP="00F76B35">
            <w:pPr>
              <w:pStyle w:val="TAL"/>
            </w:pPr>
            <w:r w:rsidRPr="008215D4">
              <w:rPr>
                <w:lang w:eastAsia="zh-CN"/>
              </w:rPr>
              <w:t xml:space="preserve">- </w:t>
            </w:r>
            <w:r w:rsidRPr="008215D4">
              <w:t>VPLMN Dynamic Address Allowed</w:t>
            </w:r>
          </w:p>
          <w:p w14:paraId="180E3CBC" w14:textId="77777777" w:rsidR="00714063" w:rsidRPr="008215D4" w:rsidRDefault="00714063" w:rsidP="00F76B35">
            <w:pPr>
              <w:pStyle w:val="TAL"/>
            </w:pPr>
            <w:r w:rsidRPr="008215D4">
              <w:t>- APN-AMBR</w:t>
            </w:r>
          </w:p>
          <w:p w14:paraId="753CB955" w14:textId="69037788" w:rsidR="00714063" w:rsidRPr="008215D4" w:rsidRDefault="00714063" w:rsidP="00F76B35">
            <w:pPr>
              <w:pStyle w:val="TAL"/>
            </w:pPr>
            <w:r w:rsidRPr="008215D4">
              <w:t xml:space="preserve">- Visited Network Identifier (see </w:t>
            </w:r>
            <w:r w:rsidR="00A65E18">
              <w:t>clause </w:t>
            </w:r>
            <w:r w:rsidR="00A65E18" w:rsidRPr="008215D4">
              <w:t>5</w:t>
            </w:r>
            <w:r w:rsidRPr="008215D4">
              <w:t>.1.2.1.4)</w:t>
            </w:r>
          </w:p>
          <w:p w14:paraId="359EF0B2" w14:textId="77777777" w:rsidR="00714063" w:rsidRPr="008215D4" w:rsidRDefault="00714063" w:rsidP="00F76B35">
            <w:pPr>
              <w:pStyle w:val="TAL"/>
            </w:pPr>
          </w:p>
          <w:p w14:paraId="2D84B3CF" w14:textId="77777777" w:rsidR="00714063" w:rsidRPr="008215D4" w:rsidRDefault="00714063" w:rsidP="00F76B35">
            <w:pPr>
              <w:pStyle w:val="TAL"/>
            </w:pPr>
            <w:r w:rsidRPr="008215D4">
              <w:t>When DSMIPv6 with HA discovery based on DHCPv6 is used, the following information elements per Home Agent may be included:</w:t>
            </w:r>
          </w:p>
          <w:p w14:paraId="56F2C931" w14:textId="0D648923"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B1D3119" w14:textId="77777777" w:rsidR="00714063" w:rsidRPr="008215D4" w:rsidRDefault="00714063" w:rsidP="00F76B35">
            <w:pPr>
              <w:pStyle w:val="TAL"/>
              <w:rPr>
                <w:lang w:eastAsia="zh-CN"/>
              </w:rPr>
            </w:pPr>
            <w:r w:rsidRPr="008215D4">
              <w:rPr>
                <w:lang w:eastAsia="zh-CN"/>
              </w:rPr>
              <w:t>- Authorized 3GPP QoS profile</w:t>
            </w:r>
          </w:p>
          <w:p w14:paraId="69F14CD1" w14:textId="77777777" w:rsidR="00714063" w:rsidRPr="008215D4" w:rsidRDefault="00714063" w:rsidP="00F76B35">
            <w:pPr>
              <w:pStyle w:val="TAL"/>
              <w:rPr>
                <w:lang w:eastAsia="zh-CN"/>
              </w:rPr>
            </w:pPr>
            <w:r w:rsidRPr="008215D4">
              <w:rPr>
                <w:lang w:eastAsia="zh-CN"/>
              </w:rPr>
              <w:t>- PDN GW identity</w:t>
            </w:r>
          </w:p>
        </w:tc>
      </w:tr>
      <w:tr w:rsidR="00714063" w:rsidRPr="008215D4" w14:paraId="1AAA488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58C3DCD" w14:textId="77777777" w:rsidR="00714063" w:rsidRPr="008215D4" w:rsidRDefault="00714063" w:rsidP="00F76B35">
            <w:pPr>
              <w:pStyle w:val="TAL"/>
              <w:rPr>
                <w:lang w:eastAsia="zh-CN"/>
              </w:rPr>
            </w:pPr>
            <w:r w:rsidRPr="008215D4">
              <w:rPr>
                <w:lang w:eastAsia="zh-CN"/>
              </w:rPr>
              <w:t>UE Charging Data</w:t>
            </w:r>
          </w:p>
        </w:tc>
        <w:tc>
          <w:tcPr>
            <w:tcW w:w="1573" w:type="dxa"/>
            <w:tcBorders>
              <w:top w:val="single" w:sz="4" w:space="0" w:color="auto"/>
              <w:left w:val="single" w:sz="4" w:space="0" w:color="auto"/>
              <w:bottom w:val="single" w:sz="4" w:space="0" w:color="auto"/>
              <w:right w:val="single" w:sz="4" w:space="0" w:color="auto"/>
            </w:tcBorders>
          </w:tcPr>
          <w:p w14:paraId="402BA548" w14:textId="77777777" w:rsidR="00714063" w:rsidRPr="008215D4" w:rsidRDefault="00714063" w:rsidP="00F76B35">
            <w:pPr>
              <w:pStyle w:val="TAL"/>
              <w:rPr>
                <w:lang w:eastAsia="zh-CN"/>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6570A3C1" w14:textId="77777777" w:rsidR="00714063" w:rsidRPr="008215D4" w:rsidRDefault="00714063" w:rsidP="00F76B35">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D4712D5" w14:textId="0985C797"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3B7292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1AE1487" w14:textId="77777777" w:rsidR="00714063" w:rsidRPr="008215D4" w:rsidRDefault="00714063" w:rsidP="00F76B35">
            <w:pPr>
              <w:pStyle w:val="TAL"/>
              <w:rPr>
                <w:lang w:val="en-US"/>
              </w:rPr>
            </w:pPr>
            <w:r w:rsidRPr="008215D4">
              <w:rPr>
                <w:lang w:eastAsia="zh-CN"/>
              </w:rPr>
              <w:t>UE AMBR</w:t>
            </w:r>
          </w:p>
        </w:tc>
        <w:tc>
          <w:tcPr>
            <w:tcW w:w="1573" w:type="dxa"/>
            <w:tcBorders>
              <w:top w:val="single" w:sz="4" w:space="0" w:color="auto"/>
              <w:left w:val="single" w:sz="4" w:space="0" w:color="auto"/>
              <w:bottom w:val="single" w:sz="4" w:space="0" w:color="auto"/>
              <w:right w:val="single" w:sz="4" w:space="0" w:color="auto"/>
            </w:tcBorders>
          </w:tcPr>
          <w:p w14:paraId="5E564792" w14:textId="77777777" w:rsidR="00714063" w:rsidRPr="008215D4" w:rsidRDefault="00714063" w:rsidP="00F76B35">
            <w:pPr>
              <w:pStyle w:val="TAL"/>
            </w:pPr>
            <w:r w:rsidRPr="008215D4">
              <w:rPr>
                <w:lang w:eastAsia="zh-CN"/>
              </w:rPr>
              <w:t>AMBR</w:t>
            </w:r>
          </w:p>
        </w:tc>
        <w:tc>
          <w:tcPr>
            <w:tcW w:w="601" w:type="dxa"/>
            <w:tcBorders>
              <w:top w:val="single" w:sz="4" w:space="0" w:color="auto"/>
              <w:left w:val="single" w:sz="4" w:space="0" w:color="auto"/>
              <w:bottom w:val="single" w:sz="4" w:space="0" w:color="auto"/>
              <w:right w:val="single" w:sz="4" w:space="0" w:color="auto"/>
            </w:tcBorders>
          </w:tcPr>
          <w:p w14:paraId="2F04A5A6"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053A393" w14:textId="77777777" w:rsidR="00714063" w:rsidRPr="008215D4" w:rsidRDefault="00714063" w:rsidP="00F76B35">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6615FF4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4B376F8" w14:textId="77777777" w:rsidR="00714063" w:rsidRPr="008215D4" w:rsidRDefault="00714063" w:rsidP="00F76B35">
            <w:pPr>
              <w:pStyle w:val="TAL"/>
              <w:rPr>
                <w:lang w:eastAsia="zh-CN"/>
              </w:rPr>
            </w:pPr>
            <w:r w:rsidRPr="008215D4">
              <w:rPr>
                <w:lang w:eastAsia="zh-CN"/>
              </w:rPr>
              <w:t xml:space="preserve">FA-RK </w:t>
            </w:r>
          </w:p>
        </w:tc>
        <w:tc>
          <w:tcPr>
            <w:tcW w:w="1573" w:type="dxa"/>
            <w:tcBorders>
              <w:top w:val="single" w:sz="4" w:space="0" w:color="auto"/>
              <w:left w:val="single" w:sz="4" w:space="0" w:color="auto"/>
              <w:bottom w:val="single" w:sz="4" w:space="0" w:color="auto"/>
              <w:right w:val="single" w:sz="4" w:space="0" w:color="auto"/>
            </w:tcBorders>
          </w:tcPr>
          <w:p w14:paraId="13E7D6D9" w14:textId="77777777" w:rsidR="00714063" w:rsidRPr="008215D4" w:rsidRDefault="00714063" w:rsidP="00F76B35">
            <w:pPr>
              <w:pStyle w:val="TAL"/>
              <w:rPr>
                <w:lang w:eastAsia="zh-CN"/>
              </w:rPr>
            </w:pPr>
            <w:r w:rsidRPr="008215D4">
              <w:rPr>
                <w:lang w:eastAsia="zh-CN"/>
              </w:rPr>
              <w:t>MIP-FA-RK</w:t>
            </w:r>
          </w:p>
        </w:tc>
        <w:tc>
          <w:tcPr>
            <w:tcW w:w="601" w:type="dxa"/>
            <w:tcBorders>
              <w:top w:val="single" w:sz="4" w:space="0" w:color="auto"/>
              <w:left w:val="single" w:sz="4" w:space="0" w:color="auto"/>
              <w:bottom w:val="single" w:sz="4" w:space="0" w:color="auto"/>
              <w:right w:val="single" w:sz="4" w:space="0" w:color="auto"/>
            </w:tcBorders>
          </w:tcPr>
          <w:p w14:paraId="4029F2A3"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44E2CB6" w14:textId="77777777" w:rsidR="00714063" w:rsidRPr="008215D4" w:rsidRDefault="00714063" w:rsidP="00F76B35">
            <w:pPr>
              <w:pStyle w:val="TAL"/>
              <w:rPr>
                <w:lang w:val="en-US"/>
              </w:rPr>
            </w:pPr>
            <w:r w:rsidRPr="008215D4">
              <w:rPr>
                <w:lang w:val="en-US"/>
              </w:rPr>
              <w:t>This AVP shall be present if MIPv4 is used, MN-FA authentication extension is supported and the Result-Code AVP is set to DIAMETER_SUCCESS.</w:t>
            </w:r>
          </w:p>
        </w:tc>
      </w:tr>
      <w:tr w:rsidR="00714063" w:rsidRPr="008215D4" w14:paraId="5D735D4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4EE6934" w14:textId="77777777" w:rsidR="00714063" w:rsidRPr="008215D4" w:rsidRDefault="00714063" w:rsidP="00F76B35">
            <w:pPr>
              <w:pStyle w:val="TAL"/>
              <w:rPr>
                <w:lang w:eastAsia="zh-CN"/>
              </w:rPr>
            </w:pPr>
            <w:r w:rsidRPr="008215D4">
              <w:rPr>
                <w:lang w:eastAsia="zh-CN"/>
              </w:rPr>
              <w:t>FA-RK-SPI</w:t>
            </w:r>
          </w:p>
        </w:tc>
        <w:tc>
          <w:tcPr>
            <w:tcW w:w="1573" w:type="dxa"/>
            <w:tcBorders>
              <w:top w:val="single" w:sz="4" w:space="0" w:color="auto"/>
              <w:left w:val="single" w:sz="4" w:space="0" w:color="auto"/>
              <w:bottom w:val="single" w:sz="4" w:space="0" w:color="auto"/>
              <w:right w:val="single" w:sz="4" w:space="0" w:color="auto"/>
            </w:tcBorders>
          </w:tcPr>
          <w:p w14:paraId="7946F51C" w14:textId="77777777" w:rsidR="00714063" w:rsidRPr="008215D4" w:rsidRDefault="00714063" w:rsidP="00F76B35">
            <w:pPr>
              <w:pStyle w:val="TAL"/>
              <w:rPr>
                <w:lang w:eastAsia="zh-CN"/>
              </w:rPr>
            </w:pPr>
            <w:r w:rsidRPr="008215D4">
              <w:rPr>
                <w:lang w:eastAsia="zh-CN"/>
              </w:rPr>
              <w:t>MIP-FA-RK-SPI</w:t>
            </w:r>
          </w:p>
        </w:tc>
        <w:tc>
          <w:tcPr>
            <w:tcW w:w="601" w:type="dxa"/>
            <w:tcBorders>
              <w:top w:val="single" w:sz="4" w:space="0" w:color="auto"/>
              <w:left w:val="single" w:sz="4" w:space="0" w:color="auto"/>
              <w:bottom w:val="single" w:sz="4" w:space="0" w:color="auto"/>
              <w:right w:val="single" w:sz="4" w:space="0" w:color="auto"/>
            </w:tcBorders>
          </w:tcPr>
          <w:p w14:paraId="323631E0"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4243E35" w14:textId="77777777" w:rsidR="00714063" w:rsidRPr="008215D4" w:rsidRDefault="00714063" w:rsidP="00F76B35">
            <w:pPr>
              <w:pStyle w:val="TAL"/>
              <w:rPr>
                <w:lang w:val="en-US"/>
              </w:rPr>
            </w:pPr>
            <w:r w:rsidRPr="008215D4">
              <w:rPr>
                <w:lang w:val="en-US"/>
              </w:rPr>
              <w:t>This AVP shall be present if MIP-FA-RK is present</w:t>
            </w:r>
          </w:p>
        </w:tc>
      </w:tr>
      <w:tr w:rsidR="00714063" w:rsidRPr="008215D4" w14:paraId="72F486CF"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DCF6250" w14:textId="77777777" w:rsidR="00714063" w:rsidRPr="008215D4" w:rsidRDefault="00714063" w:rsidP="00F76B35">
            <w:pPr>
              <w:pStyle w:val="TAL"/>
              <w:rPr>
                <w:lang w:eastAsia="zh-CN"/>
              </w:rPr>
            </w:pPr>
            <w:r w:rsidRPr="008215D4">
              <w:rPr>
                <w:lang w:eastAsia="zh-CN"/>
              </w:rPr>
              <w:t>Trace information</w:t>
            </w:r>
          </w:p>
          <w:p w14:paraId="07FB5CE6" w14:textId="77777777" w:rsidR="00714063" w:rsidRPr="008215D4" w:rsidRDefault="00714063" w:rsidP="00F76B35">
            <w:pPr>
              <w:rPr>
                <w:lang w:eastAsia="zh-CN"/>
              </w:rPr>
            </w:pPr>
          </w:p>
          <w:p w14:paraId="5127A21E" w14:textId="77777777" w:rsidR="00714063" w:rsidRPr="008215D4" w:rsidRDefault="00714063" w:rsidP="00F76B35">
            <w:pPr>
              <w:rPr>
                <w:lang w:eastAsia="zh-CN"/>
              </w:rPr>
            </w:pPr>
          </w:p>
          <w:p w14:paraId="78834C6F" w14:textId="77777777" w:rsidR="00714063" w:rsidRPr="008215D4" w:rsidRDefault="00714063" w:rsidP="00F76B35">
            <w:pPr>
              <w:jc w:val="center"/>
              <w:rPr>
                <w:lang w:eastAsia="zh-CN"/>
              </w:rPr>
            </w:pPr>
          </w:p>
        </w:tc>
        <w:tc>
          <w:tcPr>
            <w:tcW w:w="1573" w:type="dxa"/>
            <w:tcBorders>
              <w:top w:val="single" w:sz="4" w:space="0" w:color="auto"/>
              <w:left w:val="single" w:sz="4" w:space="0" w:color="auto"/>
              <w:bottom w:val="single" w:sz="4" w:space="0" w:color="auto"/>
              <w:right w:val="single" w:sz="4" w:space="0" w:color="auto"/>
            </w:tcBorders>
          </w:tcPr>
          <w:p w14:paraId="601841F9" w14:textId="77777777" w:rsidR="00714063" w:rsidRPr="008215D4" w:rsidRDefault="00714063" w:rsidP="00F76B35">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1DA7CCD8"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96A36B6" w14:textId="77777777" w:rsidR="00714063" w:rsidRPr="008215D4" w:rsidRDefault="00714063" w:rsidP="00F76B35">
            <w:pPr>
              <w:pStyle w:val="TAL"/>
              <w:rPr>
                <w:lang w:val="en-US"/>
              </w:rPr>
            </w:pPr>
            <w:r w:rsidRPr="008215D4">
              <w:rPr>
                <w:lang w:val="en-US"/>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val="en-US"/>
              </w:rPr>
              <w:t>trusted non-3GPP access network</w:t>
            </w:r>
            <w:r w:rsidRPr="008215D4">
              <w:rPr>
                <w:lang w:val="en-US"/>
              </w:rPr>
              <w:t>.</w:t>
            </w:r>
          </w:p>
          <w:p w14:paraId="0AC1BF75" w14:textId="77777777" w:rsidR="00714063" w:rsidRPr="008215D4" w:rsidRDefault="00714063" w:rsidP="00F76B35">
            <w:pPr>
              <w:pStyle w:val="TAL"/>
              <w:rPr>
                <w:lang w:val="en-US"/>
              </w:rPr>
            </w:pPr>
            <w:r w:rsidRPr="008215D4">
              <w:rPr>
                <w:lang w:val="en-US"/>
              </w:rPr>
              <w:t>Only the Trace-Data AVP shall be included to the Trace-Info AVP and</w:t>
            </w:r>
          </w:p>
          <w:p w14:paraId="45DAAF17" w14:textId="77777777" w:rsidR="00714063" w:rsidRPr="008215D4" w:rsidRDefault="00714063" w:rsidP="00F76B35">
            <w:pPr>
              <w:pStyle w:val="TAL"/>
              <w:rPr>
                <w:lang w:val="en-US"/>
              </w:rPr>
            </w:pPr>
            <w:r w:rsidRPr="008215D4">
              <w:rPr>
                <w:lang w:val="en-US"/>
              </w:rPr>
              <w:t>shall contain the following AVPs:</w:t>
            </w:r>
          </w:p>
          <w:p w14:paraId="26F596D6" w14:textId="77777777" w:rsidR="00A65E18" w:rsidRPr="008215D4" w:rsidRDefault="00714063" w:rsidP="00F76B35">
            <w:pPr>
              <w:pStyle w:val="TAL"/>
              <w:rPr>
                <w:lang w:val="en-US"/>
              </w:rPr>
            </w:pPr>
            <w:r w:rsidRPr="008215D4">
              <w:rPr>
                <w:lang w:val="en-US"/>
              </w:rPr>
              <w:t>- Trace-Reference</w:t>
            </w:r>
          </w:p>
          <w:p w14:paraId="37429D71" w14:textId="36A84551" w:rsidR="00714063" w:rsidRPr="008215D4" w:rsidRDefault="00714063" w:rsidP="00F76B35">
            <w:pPr>
              <w:pStyle w:val="TAL"/>
              <w:rPr>
                <w:lang w:val="en-US"/>
              </w:rPr>
            </w:pPr>
            <w:r w:rsidRPr="008215D4">
              <w:rPr>
                <w:lang w:val="en-US"/>
              </w:rPr>
              <w:t>- Trace-Depth-List</w:t>
            </w:r>
          </w:p>
          <w:p w14:paraId="3F7B1172"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13BBF6F4" w14:textId="6F59259E" w:rsidR="00714063" w:rsidRPr="008215D4" w:rsidRDefault="00714063" w:rsidP="00F76B35">
            <w:pPr>
              <w:pStyle w:val="TAL"/>
              <w:rPr>
                <w:lang w:val="en-US"/>
              </w:rPr>
            </w:pPr>
            <w:r w:rsidRPr="008215D4">
              <w:rPr>
                <w:lang w:val="en-US"/>
              </w:rPr>
              <w:t>- Trace-Collection-Entity</w:t>
            </w:r>
          </w:p>
          <w:p w14:paraId="2CFDA843" w14:textId="77777777" w:rsidR="00714063" w:rsidRPr="008215D4" w:rsidRDefault="00714063" w:rsidP="00F76B35">
            <w:pPr>
              <w:pStyle w:val="TAL"/>
              <w:rPr>
                <w:lang w:val="en-US"/>
              </w:rPr>
            </w:pPr>
            <w:r w:rsidRPr="008215D4">
              <w:rPr>
                <w:lang w:val="en-US"/>
              </w:rPr>
              <w:t>The following AVPs may also be included in the Trace-Data AVP:</w:t>
            </w:r>
          </w:p>
          <w:p w14:paraId="12D69A17" w14:textId="28D8A785"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4698E776" w14:textId="4DE219C7"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09D2F4EB"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9E4B773" w14:textId="77777777" w:rsidR="00714063" w:rsidRPr="008215D4" w:rsidRDefault="00714063" w:rsidP="00F76B35">
            <w:pPr>
              <w:pStyle w:val="TAL"/>
              <w:rPr>
                <w:lang w:eastAsia="zh-CN"/>
              </w:rPr>
            </w:pPr>
            <w:r w:rsidRPr="008215D4">
              <w:rPr>
                <w:rFonts w:hint="eastAsia"/>
                <w:lang w:eastAsia="zh-CN"/>
              </w:rPr>
              <w:t>MSISDN</w:t>
            </w:r>
          </w:p>
        </w:tc>
        <w:tc>
          <w:tcPr>
            <w:tcW w:w="1573" w:type="dxa"/>
            <w:tcBorders>
              <w:top w:val="single" w:sz="4" w:space="0" w:color="auto"/>
              <w:left w:val="single" w:sz="4" w:space="0" w:color="auto"/>
              <w:bottom w:val="single" w:sz="4" w:space="0" w:color="auto"/>
              <w:right w:val="single" w:sz="4" w:space="0" w:color="auto"/>
            </w:tcBorders>
          </w:tcPr>
          <w:p w14:paraId="465E812E" w14:textId="77777777" w:rsidR="00714063" w:rsidRPr="008215D4" w:rsidRDefault="00714063" w:rsidP="00F76B35">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328EA9B6" w14:textId="77777777" w:rsidR="00714063" w:rsidRPr="008215D4" w:rsidRDefault="00714063" w:rsidP="00F76B35">
            <w:pPr>
              <w:pStyle w:val="TAC"/>
              <w:rPr>
                <w:lang w:eastAsia="zh-CN"/>
              </w:rPr>
            </w:pPr>
            <w:r w:rsidRPr="008215D4">
              <w:rPr>
                <w:rFonts w:hint="eastAsia"/>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6118974" w14:textId="77777777" w:rsidR="00714063" w:rsidRPr="008215D4" w:rsidRDefault="00714063" w:rsidP="00F76B35">
            <w:pPr>
              <w:pStyle w:val="TAL"/>
              <w:rPr>
                <w:lang w:val="en-US"/>
              </w:rPr>
            </w:pPr>
            <w:r w:rsidRPr="008215D4">
              <w:rPr>
                <w:rFonts w:hint="eastAsia"/>
                <w:lang w:val="en-US"/>
              </w:rPr>
              <w:t xml:space="preserve">This AVP </w:t>
            </w:r>
            <w:r w:rsidRPr="008215D4">
              <w:rPr>
                <w:lang w:val="en-US"/>
              </w:rPr>
              <w:t xml:space="preserve">shall contain the </w:t>
            </w:r>
            <w:r w:rsidRPr="008215D4">
              <w:rPr>
                <w:rFonts w:hint="eastAsia"/>
                <w:lang w:val="en-US"/>
              </w:rPr>
              <w:t>MSISDN of the UE and shall be sent if it is available</w:t>
            </w:r>
            <w:r w:rsidRPr="008215D4">
              <w:t xml:space="preserve"> and the Result-Code AVP is set to DIAMETER_SUCCESS</w:t>
            </w:r>
            <w:r w:rsidRPr="008215D4">
              <w:rPr>
                <w:lang w:val="en-US"/>
              </w:rPr>
              <w:t>.</w:t>
            </w:r>
          </w:p>
        </w:tc>
      </w:tr>
      <w:tr w:rsidR="00714063" w:rsidRPr="008215D4" w14:paraId="47B61D70"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D0AA3AC" w14:textId="77777777" w:rsidR="00714063" w:rsidRPr="008215D4" w:rsidRDefault="00714063" w:rsidP="00F76B35">
            <w:pPr>
              <w:pStyle w:val="TAL"/>
              <w:rPr>
                <w:lang w:eastAsia="zh-CN"/>
              </w:rPr>
            </w:pPr>
            <w:r w:rsidRPr="008215D4">
              <w:rPr>
                <w:lang w:eastAsia="zh-CN"/>
              </w:rPr>
              <w:lastRenderedPageBreak/>
              <w:t>WLCP Key</w:t>
            </w:r>
          </w:p>
        </w:tc>
        <w:tc>
          <w:tcPr>
            <w:tcW w:w="1573" w:type="dxa"/>
            <w:tcBorders>
              <w:top w:val="single" w:sz="4" w:space="0" w:color="auto"/>
              <w:left w:val="single" w:sz="4" w:space="0" w:color="auto"/>
              <w:bottom w:val="single" w:sz="4" w:space="0" w:color="auto"/>
              <w:right w:val="single" w:sz="4" w:space="0" w:color="auto"/>
            </w:tcBorders>
          </w:tcPr>
          <w:p w14:paraId="1C36088E" w14:textId="77777777" w:rsidR="00714063" w:rsidRPr="008215D4" w:rsidRDefault="00714063" w:rsidP="00F76B35">
            <w:pPr>
              <w:pStyle w:val="TAL"/>
              <w:rPr>
                <w:lang w:eastAsia="zh-CN"/>
              </w:rPr>
            </w:pPr>
            <w:r w:rsidRPr="008215D4">
              <w:rPr>
                <w:lang w:eastAsia="zh-CN"/>
              </w:rPr>
              <w:t>WLCP-Key</w:t>
            </w:r>
          </w:p>
        </w:tc>
        <w:tc>
          <w:tcPr>
            <w:tcW w:w="601" w:type="dxa"/>
            <w:tcBorders>
              <w:top w:val="single" w:sz="4" w:space="0" w:color="auto"/>
              <w:left w:val="single" w:sz="4" w:space="0" w:color="auto"/>
              <w:bottom w:val="single" w:sz="4" w:space="0" w:color="auto"/>
              <w:right w:val="single" w:sz="4" w:space="0" w:color="auto"/>
            </w:tcBorders>
          </w:tcPr>
          <w:p w14:paraId="5FF2E7DB"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04B5A636" w14:textId="77777777" w:rsidR="00714063" w:rsidRPr="008215D4" w:rsidRDefault="00714063" w:rsidP="00F76B35">
            <w:pPr>
              <w:pStyle w:val="TAL"/>
              <w:rPr>
                <w:lang w:val="en-US"/>
              </w:rPr>
            </w:pPr>
            <w:r w:rsidRPr="008215D4">
              <w:rPr>
                <w:lang w:val="en-US"/>
              </w:rPr>
              <w:t>This IE shall be present if the Result-Code AVP is set to DIAMETER_SUCCESS and the TWAN Connection Mode previously selected is MCM.</w:t>
            </w:r>
            <w:r w:rsidRPr="008215D4">
              <w:rPr>
                <w:lang w:eastAsia="zh-CN"/>
              </w:rPr>
              <w:t xml:space="preserve"> If present, it shall contain the key for protecting WLCP signalling (see </w:t>
            </w:r>
            <w:r w:rsidRPr="008215D4">
              <w:t>3GPP TS 33.402 [19])</w:t>
            </w:r>
            <w:r w:rsidRPr="008215D4">
              <w:rPr>
                <w:lang w:eastAsia="zh-CN"/>
              </w:rPr>
              <w:t>.</w:t>
            </w:r>
          </w:p>
        </w:tc>
      </w:tr>
      <w:tr w:rsidR="00714063" w:rsidRPr="008215D4" w14:paraId="08D9F8C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09437E4" w14:textId="77777777" w:rsidR="00714063" w:rsidRPr="008215D4" w:rsidRDefault="00714063" w:rsidP="00F76B35">
            <w:pPr>
              <w:pStyle w:val="TAL"/>
              <w:rPr>
                <w:lang w:eastAsia="zh-CN"/>
              </w:rPr>
            </w:pPr>
            <w:r w:rsidRPr="008215D4">
              <w:rPr>
                <w:lang w:eastAsia="zh-CN"/>
              </w:rPr>
              <w:t>Emergency Info</w:t>
            </w:r>
          </w:p>
        </w:tc>
        <w:tc>
          <w:tcPr>
            <w:tcW w:w="1573" w:type="dxa"/>
            <w:tcBorders>
              <w:top w:val="single" w:sz="4" w:space="0" w:color="auto"/>
              <w:left w:val="single" w:sz="4" w:space="0" w:color="auto"/>
              <w:bottom w:val="single" w:sz="4" w:space="0" w:color="auto"/>
              <w:right w:val="single" w:sz="4" w:space="0" w:color="auto"/>
            </w:tcBorders>
          </w:tcPr>
          <w:p w14:paraId="4130F660" w14:textId="77777777" w:rsidR="00714063" w:rsidRPr="008215D4" w:rsidRDefault="00714063" w:rsidP="00F76B35">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0E68A4D5"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5F883EB1" w14:textId="77777777" w:rsidR="00714063" w:rsidRPr="008215D4" w:rsidRDefault="00714063" w:rsidP="00F76B35">
            <w:pPr>
              <w:pStyle w:val="TAL"/>
              <w:rPr>
                <w:lang w:val="en-US"/>
              </w:rPr>
            </w:pPr>
            <w:r w:rsidRPr="008215D4">
              <w:rPr>
                <w:lang w:val="en-US"/>
              </w:rPr>
              <w:t>This IE shall contain the identity of the PDN GW</w:t>
            </w:r>
            <w:r w:rsidRPr="008215D4" w:rsidDel="00AB2C54">
              <w:rPr>
                <w:lang w:val="en-US"/>
              </w:rPr>
              <w:t xml:space="preserve"> </w:t>
            </w:r>
            <w:r w:rsidRPr="008215D4">
              <w:rPr>
                <w:lang w:val="en-US"/>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14:paraId="1007880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D2A848D" w14:textId="77777777" w:rsidR="00714063" w:rsidRPr="008215D4" w:rsidRDefault="00714063" w:rsidP="00F76B35">
            <w:pPr>
              <w:pStyle w:val="TAL"/>
              <w:rPr>
                <w:lang w:eastAsia="zh-CN"/>
              </w:rPr>
            </w:pPr>
            <w:r w:rsidRPr="008215D4">
              <w:rPr>
                <w:lang w:eastAsia="zh-CN"/>
              </w:rPr>
              <w:t>UE Usage Type</w:t>
            </w:r>
          </w:p>
        </w:tc>
        <w:tc>
          <w:tcPr>
            <w:tcW w:w="1573" w:type="dxa"/>
            <w:tcBorders>
              <w:top w:val="single" w:sz="4" w:space="0" w:color="auto"/>
              <w:left w:val="single" w:sz="4" w:space="0" w:color="auto"/>
              <w:bottom w:val="single" w:sz="4" w:space="0" w:color="auto"/>
              <w:right w:val="single" w:sz="4" w:space="0" w:color="auto"/>
            </w:tcBorders>
          </w:tcPr>
          <w:p w14:paraId="532BD1EA" w14:textId="77777777" w:rsidR="00714063" w:rsidRPr="008215D4" w:rsidRDefault="00714063" w:rsidP="00F76B35">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5320DCCB" w14:textId="77777777" w:rsidR="00714063" w:rsidRPr="008215D4" w:rsidRDefault="00714063" w:rsidP="00F76B35">
            <w:pPr>
              <w:pStyle w:val="TAC"/>
              <w:rPr>
                <w:lang w:eastAsia="zh-CN"/>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2EC328F8" w14:textId="77777777" w:rsidR="00714063" w:rsidRPr="008215D4" w:rsidRDefault="00714063" w:rsidP="00F76B35">
            <w:pPr>
              <w:pStyle w:val="TAL"/>
              <w:rPr>
                <w:lang w:val="en-US"/>
              </w:rPr>
            </w:pPr>
            <w:r w:rsidRPr="008215D4">
              <w:t>This IE shall be present if this information is available in the user subscription. When present, this IE shall contain the UE Usage Type of the subscriber.</w:t>
            </w:r>
          </w:p>
        </w:tc>
      </w:tr>
    </w:tbl>
    <w:p w14:paraId="0BFAA839" w14:textId="77777777" w:rsidR="00714063" w:rsidRPr="008215D4" w:rsidRDefault="00714063" w:rsidP="00714063">
      <w:pPr>
        <w:rPr>
          <w:lang w:val="en-US" w:eastAsia="zh-CN"/>
        </w:rPr>
      </w:pPr>
    </w:p>
    <w:p w14:paraId="2A145C37" w14:textId="77777777" w:rsidR="00714063" w:rsidRPr="008215D4" w:rsidRDefault="00714063" w:rsidP="006528F8">
      <w:pPr>
        <w:pStyle w:val="Heading5"/>
        <w:rPr>
          <w:lang w:eastAsia="zh-CN"/>
        </w:rPr>
      </w:pPr>
      <w:bookmarkStart w:id="234" w:name="_Toc20213272"/>
      <w:bookmarkStart w:id="235" w:name="_Toc36043753"/>
      <w:bookmarkStart w:id="236" w:name="_Toc44872129"/>
      <w:bookmarkStart w:id="237" w:name="_Toc106902852"/>
      <w:r w:rsidRPr="008215D4">
        <w:rPr>
          <w:lang w:eastAsia="zh-CN"/>
        </w:rPr>
        <w:t>5.1.2.3.2</w:t>
      </w:r>
      <w:r w:rsidRPr="008215D4">
        <w:rPr>
          <w:lang w:eastAsia="zh-CN"/>
        </w:rPr>
        <w:tab/>
        <w:t>3GPP AAA Server Detailed Behaviour</w:t>
      </w:r>
      <w:bookmarkEnd w:id="234"/>
      <w:bookmarkEnd w:id="235"/>
      <w:bookmarkEnd w:id="236"/>
      <w:bookmarkEnd w:id="237"/>
    </w:p>
    <w:p w14:paraId="6A2264B9" w14:textId="77777777" w:rsidR="00714063" w:rsidRPr="008215D4" w:rsidRDefault="00714063" w:rsidP="00714063">
      <w:pPr>
        <w:rPr>
          <w:lang w:eastAsia="zh-CN"/>
        </w:rPr>
      </w:pPr>
      <w:r w:rsidRPr="008215D4">
        <w:rPr>
          <w:lang w:eastAsia="zh-CN"/>
        </w:rPr>
        <w:t>Handling of Re-Auth Request:</w:t>
      </w:r>
    </w:p>
    <w:p w14:paraId="447EF6A2" w14:textId="77777777" w:rsidR="00714063" w:rsidRPr="008215D4" w:rsidRDefault="00714063" w:rsidP="00714063">
      <w:pPr>
        <w:keepNext/>
        <w:keepLines/>
        <w:rPr>
          <w:lang w:eastAsia="zh-CN"/>
        </w:rPr>
      </w:pPr>
      <w:r w:rsidRPr="008215D4">
        <w:t xml:space="preserve">The 3GPP AAA Server shall make use of this procedure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t>the following</w:t>
      </w:r>
      <w:r w:rsidRPr="008215D4">
        <w:rPr>
          <w:lang w:eastAsia="zh-CN"/>
        </w:rPr>
        <w:t>:</w:t>
      </w:r>
    </w:p>
    <w:p w14:paraId="55C86E21" w14:textId="64DFF6C7" w:rsidR="00714063" w:rsidRPr="008215D4" w:rsidRDefault="00714063" w:rsidP="00714063">
      <w:pPr>
        <w:pStyle w:val="B1"/>
      </w:pPr>
      <w:r w:rsidRPr="008215D4">
        <w:t>-</w:t>
      </w:r>
      <w:r w:rsidRPr="008215D4">
        <w:tab/>
        <w:t xml:space="preserve">If the relevant </w:t>
      </w:r>
      <w:r w:rsidRPr="008215D4">
        <w:rPr>
          <w:rFonts w:hint="eastAsia"/>
          <w:lang w:eastAsia="zh-CN"/>
        </w:rPr>
        <w:t>service a</w:t>
      </w:r>
      <w:r w:rsidRPr="008215D4">
        <w:rPr>
          <w:lang w:eastAsia="zh-CN"/>
        </w:rPr>
        <w:t>uthorization information</w:t>
      </w:r>
      <w:r w:rsidRPr="008215D4">
        <w:t xml:space="preserve"> shall be updated in the Trusted non-3GPP access network, the Re</w:t>
      </w:r>
      <w:r w:rsidRPr="008215D4">
        <w:noBreakHyphen/>
        <w:t>Auth</w:t>
      </w:r>
      <w:r w:rsidRPr="008215D4">
        <w:noBreakHyphen/>
        <w:t>Request</w:t>
      </w:r>
      <w:r w:rsidRPr="008215D4">
        <w:noBreakHyphen/>
        <w:t xml:space="preserve">Type shall be set to AUTHORIZE_ONLY. This procedure may be triggered by the HSS sending a subscription data update (refer to </w:t>
      </w:r>
      <w:r w:rsidR="00A65E18" w:rsidRPr="008215D4">
        <w:t>clause</w:t>
      </w:r>
      <w:r w:rsidR="00A65E18">
        <w:t> </w:t>
      </w:r>
      <w:r w:rsidR="00A65E18" w:rsidRPr="008215D4">
        <w:t>8</w:t>
      </w:r>
      <w:r w:rsidRPr="008215D4">
        <w:t>.1.2.3) or by local policies, e.g. periodic re-authorization configured by the operator. As for the STa reference point, only a single Diameter authorization session is used for a user, this procedure is initiated for all the PDN connections of this user, i.e. a single instance of Re-authorization Request shall be used per user.</w:t>
      </w:r>
    </w:p>
    <w:p w14:paraId="0535DA8F" w14:textId="77777777" w:rsidR="00714063" w:rsidRPr="008215D4" w:rsidRDefault="00714063" w:rsidP="00714063">
      <w:pPr>
        <w:pStyle w:val="B1"/>
      </w:pPr>
      <w:r w:rsidRPr="008215D4">
        <w:t>-</w:t>
      </w:r>
      <w:r w:rsidRPr="008215D4">
        <w:tab/>
        <w:t>If the re-authentication and re-authorization of the user shall be executed, the Re</w:t>
      </w:r>
      <w:r w:rsidRPr="008215D4">
        <w:noBreakHyphen/>
        <w:t>Auth</w:t>
      </w:r>
      <w:r w:rsidRPr="008215D4">
        <w:noBreakHyphen/>
        <w:t>Request</w:t>
      </w:r>
      <w:r w:rsidRPr="008215D4">
        <w:noBreakHyphen/>
        <w:t>Type shall be set to AUTHORIZE_AUTHENTICATE. This procedure may be triggered e.g. by the expiration of a timer started at the successful completion of the last (re-)authentication of the user, depending on the local policies configured in the 3GPP AAA Server.</w:t>
      </w:r>
    </w:p>
    <w:p w14:paraId="7E0E4902" w14:textId="77777777" w:rsidR="00714063" w:rsidRPr="008215D4" w:rsidRDefault="00714063" w:rsidP="00714063">
      <w:pPr>
        <w:rPr>
          <w:lang w:eastAsia="zh-CN"/>
        </w:rPr>
      </w:pPr>
      <w:r w:rsidRPr="008215D4">
        <w:rPr>
          <w:lang w:eastAsia="zh-CN"/>
        </w:rPr>
        <w:t>Handling of Authorization Request:</w:t>
      </w:r>
    </w:p>
    <w:p w14:paraId="7485401B" w14:textId="78A70C9C" w:rsidR="00A65E18" w:rsidRPr="008215D4" w:rsidRDefault="00714063" w:rsidP="00714063">
      <w:pPr>
        <w:rPr>
          <w:lang w:eastAsia="zh-CN"/>
        </w:rPr>
      </w:pPr>
      <w:r w:rsidRPr="008215D4">
        <w:rPr>
          <w:lang w:eastAsia="zh-CN"/>
        </w:rPr>
        <w:t xml:space="preserve">The 3GPP AAA Server shall check that the user exists in the 3GPP AAA Server. The check shall be based on Diameter Session-Id. If not, Experimental-Result-Code shall be set to DIAMETER_ERROR_USER_UNKNOWN. If the user exists, the 3GPP AAA Server shall perform the authorization checking described in </w:t>
      </w:r>
      <w:r w:rsidR="00F76B35">
        <w:rPr>
          <w:lang w:eastAsia="zh-CN"/>
        </w:rPr>
        <w:t>clause</w:t>
      </w:r>
      <w:r w:rsidRPr="008215D4">
        <w:rPr>
          <w:lang w:eastAsia="zh-CN"/>
        </w:rPr>
        <w:t xml:space="preserve"> 5.1.2.1.2.</w:t>
      </w:r>
    </w:p>
    <w:p w14:paraId="61C307BA" w14:textId="36F9360F" w:rsidR="00714063" w:rsidRPr="008215D4" w:rsidRDefault="00714063" w:rsidP="00714063">
      <w:pPr>
        <w:rPr>
          <w:lang w:eastAsia="zh-CN"/>
        </w:rPr>
      </w:pPr>
      <w:r w:rsidRPr="008215D4">
        <w:rPr>
          <w:lang w:eastAsia="zh-CN"/>
        </w:rPr>
        <w:t>If the Authorization request contained the MIP6-Feature-Vector with the OPTIMIZED_IDLE_MODE_MOBILITY flag set, the 3GPP AAA server shall request the user data from the HSS, in order to retrieve up-to-date PDN GW information.</w:t>
      </w:r>
    </w:p>
    <w:p w14:paraId="120C586B" w14:textId="77777777" w:rsidR="00714063" w:rsidRPr="008215D4" w:rsidRDefault="00714063" w:rsidP="00714063">
      <w:pPr>
        <w:rPr>
          <w:lang w:eastAsia="zh-CN"/>
        </w:rPr>
      </w:pPr>
      <w:r w:rsidRPr="008215D4">
        <w:rPr>
          <w:lang w:eastAsia="zh-CN"/>
        </w:rPr>
        <w:t>Handling of Authentication and Authorization Requests:</w:t>
      </w:r>
    </w:p>
    <w:p w14:paraId="7EA8BF48" w14:textId="63E38B23" w:rsidR="00714063" w:rsidRPr="008215D4" w:rsidRDefault="00714063" w:rsidP="00714063">
      <w:pPr>
        <w:rPr>
          <w:lang w:eastAsia="zh-CN"/>
        </w:rPr>
      </w:pPr>
      <w:r w:rsidRPr="008215D4">
        <w:rPr>
          <w:lang w:eastAsia="zh-CN"/>
        </w:rPr>
        <w:t xml:space="preserve">The 3GPP AAA Server shall execute the re-authentication of the user, using a full authentication or fast re-authentication, as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00A65E18" w:rsidRPr="008215D4">
        <w:rPr>
          <w:lang w:eastAsia="zh-CN"/>
        </w:rPr>
        <w:t>clause</w:t>
      </w:r>
      <w:r w:rsidR="00A65E18">
        <w:rPr>
          <w:lang w:eastAsia="zh-CN"/>
        </w:rPr>
        <w:t> </w:t>
      </w:r>
      <w:r w:rsidR="00A65E18" w:rsidRPr="008215D4">
        <w:rPr>
          <w:lang w:eastAsia="zh-CN"/>
        </w:rPr>
        <w:t>6</w:t>
      </w:r>
      <w:r w:rsidRPr="008215D4">
        <w:rPr>
          <w:lang w:eastAsia="zh-CN"/>
        </w:rPr>
        <w:t xml:space="preserve">.2 and 6.3. If full authentication is executed and there are no valid authentication vectors for the given non-3GPP access network available in the 3GPP AAA Server, it shall fetch authentication vectors from the HSS. A combined authentication and authorization shall be executed, with reduced message content described in Tables 5.1.2.3.1/5 and 5.1.2.3.1/6. The QoS-Capability, Access Network Identity, Access Type, Visited Network Identifier, Terminal Information elements received during the initial authentication and authorization procedure as well as the trustworthiness of the non-3GPP AN and the IP mobility mode selected during that procedure shall be considered as valid. If re-authentication of the user is successful and MIPv4 FACoA mode is used the 3GPP AAA Server shall create the MIPv4 FACoA security parameters 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2ABF3920" w14:textId="77777777" w:rsidR="00714063" w:rsidRPr="008215D4" w:rsidRDefault="00714063" w:rsidP="00714063">
      <w:pPr>
        <w:rPr>
          <w:lang w:eastAsia="zh-CN"/>
        </w:rPr>
      </w:pPr>
      <w:r w:rsidRPr="008215D4">
        <w:rPr>
          <w:lang w:eastAsia="zh-CN"/>
        </w:rPr>
        <w:t>If the re-authentication of the user is unsuccessful, the 3GPP AAA Server shall:</w:t>
      </w:r>
    </w:p>
    <w:p w14:paraId="04FF3FCB" w14:textId="172CF63B" w:rsidR="00714063" w:rsidRPr="008215D4" w:rsidRDefault="00714063" w:rsidP="00714063">
      <w:pPr>
        <w:pStyle w:val="B1"/>
        <w:rPr>
          <w:lang w:eastAsia="zh-CN"/>
        </w:rPr>
      </w:pPr>
      <w:r w:rsidRPr="008215D4">
        <w:rPr>
          <w:lang w:eastAsia="zh-CN"/>
        </w:rPr>
        <w:t>-</w:t>
      </w:r>
      <w:r w:rsidRPr="008215D4">
        <w:rPr>
          <w:lang w:eastAsia="zh-CN"/>
        </w:rPr>
        <w:tab/>
        <w:t xml:space="preserve">Terminate all S6b authorization sessions connected to the user, as described in </w:t>
      </w:r>
      <w:r w:rsidR="00A65E18" w:rsidRPr="008215D4">
        <w:rPr>
          <w:lang w:eastAsia="zh-CN"/>
        </w:rPr>
        <w:t>clause</w:t>
      </w:r>
      <w:r w:rsidR="00A65E18">
        <w:rPr>
          <w:lang w:eastAsia="zh-CN"/>
        </w:rPr>
        <w:t> </w:t>
      </w:r>
      <w:r w:rsidR="00A65E18" w:rsidRPr="008215D4">
        <w:rPr>
          <w:lang w:eastAsia="zh-CN"/>
        </w:rPr>
        <w:t>9</w:t>
      </w:r>
      <w:r w:rsidRPr="008215D4">
        <w:rPr>
          <w:lang w:eastAsia="zh-CN"/>
        </w:rPr>
        <w:t>.1.2.4</w:t>
      </w:r>
    </w:p>
    <w:p w14:paraId="4F3F06F1" w14:textId="77777777" w:rsidR="00714063" w:rsidRPr="008215D4" w:rsidRDefault="00714063" w:rsidP="00714063">
      <w:pPr>
        <w:pStyle w:val="B1"/>
        <w:rPr>
          <w:lang w:eastAsia="zh-CN"/>
        </w:rPr>
      </w:pPr>
      <w:r w:rsidRPr="008215D4">
        <w:rPr>
          <w:lang w:eastAsia="zh-CN"/>
        </w:rPr>
        <w:t>-</w:t>
      </w:r>
      <w:r w:rsidRPr="008215D4">
        <w:rPr>
          <w:lang w:eastAsia="zh-CN"/>
        </w:rPr>
        <w:tab/>
        <w:t xml:space="preserve">Remove all APN-PDN GW bindings from the HSS, as described in </w:t>
      </w:r>
      <w:r>
        <w:rPr>
          <w:lang w:eastAsia="zh-CN"/>
        </w:rPr>
        <w:t>clause</w:t>
      </w:r>
      <w:r w:rsidRPr="008215D4">
        <w:rPr>
          <w:lang w:eastAsia="zh-CN"/>
        </w:rPr>
        <w:t>s 8.1.2.2.2.1 and 8.1.2.2.2.2.</w:t>
      </w:r>
    </w:p>
    <w:p w14:paraId="3FFA2E3B" w14:textId="77777777" w:rsidR="00714063" w:rsidRPr="008215D4" w:rsidRDefault="00714063" w:rsidP="00714063">
      <w:pPr>
        <w:pStyle w:val="B1"/>
        <w:rPr>
          <w:lang w:eastAsia="zh-CN"/>
        </w:rPr>
      </w:pPr>
      <w:r w:rsidRPr="008215D4">
        <w:rPr>
          <w:lang w:eastAsia="zh-CN"/>
        </w:rPr>
        <w:t>-</w:t>
      </w:r>
      <w:r w:rsidRPr="008215D4">
        <w:rPr>
          <w:lang w:eastAsia="zh-CN"/>
        </w:rPr>
        <w:tab/>
        <w:t xml:space="preserve">De-register the user from the HSS, as described in </w:t>
      </w:r>
      <w:r>
        <w:rPr>
          <w:lang w:eastAsia="zh-CN"/>
        </w:rPr>
        <w:t>clause</w:t>
      </w:r>
      <w:r w:rsidRPr="008215D4">
        <w:rPr>
          <w:lang w:eastAsia="zh-CN"/>
        </w:rPr>
        <w:t>s 8.1.2.2.2.1 and 8.1.2.2.2.2. Depending on the cause of the re-authentication being unsuccessful, the Server Assignment Type shall be set to AUTHENTICATION_FAILURE or AUTHENTICATION_TIMEOUT.</w:t>
      </w:r>
    </w:p>
    <w:p w14:paraId="7BCC6FBC"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Release all resources connected to the user.</w:t>
      </w:r>
    </w:p>
    <w:p w14:paraId="6CE78B7C" w14:textId="77777777" w:rsidR="00714063" w:rsidRPr="008215D4" w:rsidRDefault="00714063" w:rsidP="006528F8">
      <w:pPr>
        <w:pStyle w:val="Heading5"/>
        <w:rPr>
          <w:lang w:eastAsia="zh-CN"/>
        </w:rPr>
      </w:pPr>
      <w:bookmarkStart w:id="238" w:name="_Toc20213273"/>
      <w:bookmarkStart w:id="239" w:name="_Toc36043754"/>
      <w:bookmarkStart w:id="240" w:name="_Toc44872130"/>
      <w:bookmarkStart w:id="241" w:name="_Toc106902853"/>
      <w:r w:rsidRPr="008215D4">
        <w:rPr>
          <w:lang w:eastAsia="zh-CN"/>
        </w:rPr>
        <w:t>5.1.2.3.3</w:t>
      </w:r>
      <w:r w:rsidRPr="008215D4">
        <w:rPr>
          <w:lang w:eastAsia="zh-CN"/>
        </w:rPr>
        <w:tab/>
        <w:t>3GPP AAA Proxy Detailed Behaviour</w:t>
      </w:r>
      <w:bookmarkEnd w:id="238"/>
      <w:bookmarkEnd w:id="239"/>
      <w:bookmarkEnd w:id="240"/>
      <w:bookmarkEnd w:id="241"/>
    </w:p>
    <w:p w14:paraId="0D1C1808" w14:textId="77777777" w:rsidR="00A65E18" w:rsidRPr="008215D4" w:rsidRDefault="00714063" w:rsidP="00714063">
      <w:pPr>
        <w:rPr>
          <w:lang w:eastAsia="zh-CN"/>
        </w:rPr>
      </w:pPr>
      <w:r w:rsidRPr="008215D4">
        <w:rPr>
          <w:lang w:eastAsia="zh-CN"/>
        </w:rPr>
        <w:t xml:space="preserve">The 3GPP AAA Proxy is required to handle roaming cases in which the Non-3GPP </w:t>
      </w:r>
      <w:r w:rsidRPr="008215D4">
        <w:t>access network</w:t>
      </w:r>
      <w:r w:rsidRPr="008215D4">
        <w:rPr>
          <w:lang w:eastAsia="zh-CN"/>
        </w:rPr>
        <w:t xml:space="preserve"> is in the VPLMN. The 3GPP AAA Proxy shall act as a stateful proxy, with the following additions.</w:t>
      </w:r>
    </w:p>
    <w:p w14:paraId="4D3E36D3" w14:textId="09D2B371" w:rsidR="00714063" w:rsidRPr="008215D4" w:rsidRDefault="00714063" w:rsidP="00714063">
      <w:pPr>
        <w:keepNext/>
        <w:keepLines/>
        <w:rPr>
          <w:lang w:val="en-US"/>
        </w:rPr>
      </w:pPr>
      <w:r w:rsidRPr="008215D4">
        <w:t>When forwarding the authorization answer or the authentication and authorization answer, the 3GPP AAA Proxy</w:t>
      </w:r>
    </w:p>
    <w:p w14:paraId="66CA234D"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5490ECA4" w14:textId="77777777" w:rsidR="00A65E18" w:rsidRPr="008215D4" w:rsidRDefault="00714063" w:rsidP="00714063">
      <w:pPr>
        <w:pStyle w:val="B1"/>
        <w:rPr>
          <w:lang w:val="en-US"/>
        </w:rPr>
      </w:pPr>
      <w:r w:rsidRPr="008215D4">
        <w:rPr>
          <w:lang w:val="en-US"/>
        </w:rPr>
        <w:t>-</w:t>
      </w:r>
      <w:r w:rsidRPr="008215D4">
        <w:rPr>
          <w:lang w:val="en-US"/>
        </w:rPr>
        <w:tab/>
      </w:r>
      <w:r w:rsidRPr="008215D4">
        <w:rPr>
          <w:lang w:eastAsia="zh-CN"/>
        </w:rPr>
        <w:t>shall record the state of the connection (i.e. Authentication and Authorization Successful).</w:t>
      </w:r>
      <w:bookmarkStart w:id="242" w:name="_Toc20213274"/>
      <w:bookmarkStart w:id="243" w:name="_Toc36043755"/>
      <w:bookmarkStart w:id="244" w:name="_Toc44872131"/>
    </w:p>
    <w:p w14:paraId="2425F71C" w14:textId="56D33122" w:rsidR="00714063" w:rsidRPr="008215D4" w:rsidRDefault="00714063" w:rsidP="006528F8">
      <w:pPr>
        <w:pStyle w:val="Heading5"/>
        <w:rPr>
          <w:lang w:eastAsia="zh-CN"/>
        </w:rPr>
      </w:pPr>
      <w:bookmarkStart w:id="245" w:name="_Toc106902854"/>
      <w:r w:rsidRPr="008215D4">
        <w:rPr>
          <w:lang w:eastAsia="zh-CN"/>
        </w:rPr>
        <w:t>5.1.2.3.4</w:t>
      </w:r>
      <w:r w:rsidRPr="008215D4">
        <w:rPr>
          <w:lang w:eastAsia="zh-CN"/>
        </w:rPr>
        <w:tab/>
        <w:t>Trusted Non-3GPP Access Network Detailed Behaviour</w:t>
      </w:r>
      <w:bookmarkEnd w:id="242"/>
      <w:bookmarkEnd w:id="243"/>
      <w:bookmarkEnd w:id="244"/>
      <w:bookmarkEnd w:id="245"/>
    </w:p>
    <w:p w14:paraId="5F85AEBC" w14:textId="77777777" w:rsidR="00714063" w:rsidRPr="008215D4" w:rsidRDefault="00714063" w:rsidP="00714063">
      <w:pPr>
        <w:keepNext/>
        <w:keepLines/>
      </w:pPr>
      <w:r w:rsidRPr="008215D4">
        <w:t xml:space="preserve">Upon receiving the re-auth request, the Trusted non-3GPP access network shall </w:t>
      </w:r>
      <w:r w:rsidRPr="008215D4">
        <w:rPr>
          <w:rFonts w:hint="eastAsia"/>
          <w:lang w:eastAsia="ja-JP"/>
        </w:rPr>
        <w:t>perform the following check</w:t>
      </w:r>
      <w:r w:rsidRPr="008215D4">
        <w:rPr>
          <w:lang w:eastAsia="ja-JP"/>
        </w:rPr>
        <w:t>s</w:t>
      </w:r>
      <w:r w:rsidRPr="008215D4">
        <w:rPr>
          <w:rFonts w:hint="eastAsia"/>
          <w:lang w:eastAsia="ja-JP"/>
        </w:rPr>
        <w:t xml:space="preserve"> and if </w:t>
      </w:r>
      <w:r w:rsidRPr="008215D4">
        <w:t>an error</w:t>
      </w:r>
      <w:r w:rsidRPr="008215D4">
        <w:rPr>
          <w:rFonts w:hint="eastAsia"/>
          <w:lang w:eastAsia="ja-JP"/>
        </w:rPr>
        <w:t xml:space="preserve"> </w:t>
      </w:r>
      <w:r w:rsidRPr="008215D4">
        <w:rPr>
          <w:lang w:eastAsia="ja-JP"/>
        </w:rPr>
        <w:t xml:space="preserve">is </w:t>
      </w:r>
      <w:r w:rsidRPr="008215D4">
        <w:rPr>
          <w:rFonts w:hint="eastAsia"/>
          <w:lang w:eastAsia="ja-JP"/>
        </w:rPr>
        <w:t>detected</w:t>
      </w:r>
      <w:r w:rsidRPr="008215D4">
        <w:t xml:space="preserve">, the </w:t>
      </w:r>
      <w:r w:rsidRPr="008215D4">
        <w:rPr>
          <w:lang w:eastAsia="ja-JP"/>
        </w:rPr>
        <w:t xml:space="preserve">non-3GPP access network </w:t>
      </w:r>
      <w:r w:rsidRPr="008215D4">
        <w:t>shall stop processing the request and return the corresponding error code</w:t>
      </w:r>
      <w:r w:rsidRPr="008215D4">
        <w:rPr>
          <w:rFonts w:hint="eastAsia"/>
          <w:lang w:eastAsia="ja-JP"/>
        </w:rPr>
        <w:t>.</w:t>
      </w:r>
    </w:p>
    <w:p w14:paraId="268D39AA" w14:textId="77777777" w:rsidR="00714063" w:rsidRPr="008215D4" w:rsidRDefault="00714063" w:rsidP="006528F8">
      <w:r w:rsidRPr="006528F8">
        <w:t>Check the Re-Auth–Request-Type AVP:</w:t>
      </w:r>
    </w:p>
    <w:p w14:paraId="12EA00A8" w14:textId="77777777" w:rsidR="00714063" w:rsidRPr="008215D4" w:rsidRDefault="00714063" w:rsidP="00714063">
      <w:pPr>
        <w:pStyle w:val="B1"/>
        <w:rPr>
          <w:lang w:eastAsia="ja-JP"/>
        </w:rPr>
      </w:pPr>
      <w:r w:rsidRPr="008215D4">
        <w:t>1)</w:t>
      </w:r>
      <w:r w:rsidRPr="008215D4">
        <w:tab/>
        <w:t>If it indicates AUTHENTICATE_ONLY, Result-Code shall be set to DIAMETER_</w:t>
      </w:r>
      <w:r w:rsidRPr="008215D4">
        <w:rPr>
          <w:rFonts w:hint="eastAsia"/>
          <w:lang w:eastAsia="ja-JP"/>
        </w:rPr>
        <w:t>INVALID_AVP_VALUE.</w:t>
      </w:r>
    </w:p>
    <w:p w14:paraId="7B8DE792" w14:textId="514BE47C" w:rsidR="00A65E18" w:rsidRPr="008215D4" w:rsidRDefault="00714063" w:rsidP="00714063">
      <w:pPr>
        <w:pStyle w:val="B1"/>
      </w:pPr>
      <w:r w:rsidRPr="008215D4">
        <w:t>2)</w:t>
      </w:r>
      <w:r w:rsidRPr="008215D4">
        <w:tab/>
        <w:t xml:space="preserve">If it indicates AUTHORIZE_AUTHENTICATE, the authentication and authorization of the user is initiated, as defined in 3GPP </w:t>
      </w:r>
      <w:r w:rsidR="00A65E18" w:rsidRPr="008215D4">
        <w:t>TS</w:t>
      </w:r>
      <w:r w:rsidR="00A65E18">
        <w:t> </w:t>
      </w:r>
      <w:r w:rsidR="00A65E18" w:rsidRPr="008215D4">
        <w:t>3</w:t>
      </w:r>
      <w:r w:rsidRPr="008215D4">
        <w:t xml:space="preserve">3.402, with the Diameter message contents described by Tables </w:t>
      </w:r>
      <w:r w:rsidRPr="008215D4">
        <w:rPr>
          <w:lang w:eastAsia="zh-CN"/>
        </w:rPr>
        <w:t>5</w:t>
      </w:r>
      <w:r w:rsidRPr="008215D4">
        <w:t xml:space="preserve">.1.2.3.1/5 and </w:t>
      </w:r>
      <w:r w:rsidRPr="008215D4">
        <w:rPr>
          <w:lang w:eastAsia="zh-CN"/>
        </w:rPr>
        <w:t>5</w:t>
      </w:r>
      <w:r w:rsidRPr="008215D4">
        <w:t>.1.2.3.1/6.</w:t>
      </w:r>
    </w:p>
    <w:p w14:paraId="35ED6998" w14:textId="0DF9D310" w:rsidR="00714063" w:rsidRPr="008215D4" w:rsidRDefault="00714063" w:rsidP="00714063">
      <w:pPr>
        <w:pStyle w:val="B1"/>
      </w:pPr>
      <w:r w:rsidRPr="008215D4">
        <w:t>3)</w:t>
      </w:r>
      <w:r w:rsidRPr="008215D4">
        <w:tab/>
        <w:t xml:space="preserve">If it indicates AUTHORIZE_ONLY, the non-3GPP access network shall just perform an </w:t>
      </w:r>
      <w:r w:rsidRPr="008215D4">
        <w:rPr>
          <w:lang w:eastAsia="ja-JP"/>
        </w:rPr>
        <w:t>authori</w:t>
      </w:r>
      <w:r w:rsidRPr="008215D4">
        <w:rPr>
          <w:rFonts w:hint="eastAsia"/>
          <w:lang w:eastAsia="ja-JP"/>
        </w:rPr>
        <w:t>z</w:t>
      </w:r>
      <w:r w:rsidRPr="008215D4">
        <w:rPr>
          <w:lang w:eastAsia="ja-JP"/>
        </w:rPr>
        <w:t>ation</w:t>
      </w:r>
      <w:r w:rsidRPr="008215D4">
        <w:t xml:space="preserve"> procedure as described by Tables </w:t>
      </w:r>
      <w:r w:rsidRPr="008215D4">
        <w:rPr>
          <w:lang w:eastAsia="zh-CN"/>
        </w:rPr>
        <w:t>5</w:t>
      </w:r>
      <w:r w:rsidRPr="008215D4">
        <w:t xml:space="preserve">.1.2.3.1/3 and </w:t>
      </w:r>
      <w:r w:rsidRPr="008215D4">
        <w:rPr>
          <w:lang w:eastAsia="zh-CN"/>
        </w:rPr>
        <w:t>5</w:t>
      </w:r>
      <w:r w:rsidRPr="008215D4">
        <w:t>.1.2.3.1/4.</w:t>
      </w:r>
    </w:p>
    <w:p w14:paraId="0B65FF0C" w14:textId="77777777" w:rsidR="00A65E18" w:rsidRPr="008215D4" w:rsidRDefault="00714063" w:rsidP="00714063">
      <w:pPr>
        <w:rPr>
          <w:lang w:eastAsia="zh-CN"/>
        </w:rPr>
      </w:pPr>
      <w:r w:rsidRPr="008215D4">
        <w:rPr>
          <w:rFonts w:hint="eastAsia"/>
          <w:lang w:eastAsia="ja-JP"/>
        </w:rPr>
        <w:t xml:space="preserve">After successful </w:t>
      </w:r>
      <w:r w:rsidRPr="008215D4">
        <w:rPr>
          <w:lang w:eastAsia="ja-JP"/>
        </w:rPr>
        <w:t>authori</w:t>
      </w:r>
      <w:r w:rsidRPr="008215D4">
        <w:rPr>
          <w:rFonts w:hint="eastAsia"/>
          <w:lang w:eastAsia="ja-JP"/>
        </w:rPr>
        <w:t>z</w:t>
      </w:r>
      <w:r w:rsidRPr="008215D4">
        <w:rPr>
          <w:lang w:eastAsia="ja-JP"/>
        </w:rPr>
        <w:t>ation or authentication and authorization proced</w:t>
      </w:r>
      <w:r w:rsidRPr="008215D4">
        <w:t>ure</w:t>
      </w:r>
      <w:r w:rsidRPr="008215D4">
        <w:rPr>
          <w:rFonts w:hint="eastAsia"/>
          <w:lang w:eastAsia="ja-JP"/>
        </w:rPr>
        <w:t>, the</w:t>
      </w:r>
      <w:r w:rsidRPr="008215D4">
        <w:rPr>
          <w:lang w:eastAsia="ja-JP"/>
        </w:rPr>
        <w:t xml:space="preserve"> trusted non-3GPP </w:t>
      </w:r>
      <w:r w:rsidRPr="008215D4">
        <w:t>access network</w:t>
      </w:r>
      <w:r w:rsidRPr="008215D4">
        <w:rPr>
          <w:rFonts w:hint="eastAsia"/>
          <w:lang w:eastAsia="ja-JP"/>
        </w:rPr>
        <w:t xml:space="preserve"> shall </w:t>
      </w:r>
      <w:r w:rsidRPr="008215D4">
        <w:t>overwrite, for the subscriber identity indicated in the request and the received session, the current authorization information with the information received from the 3GPP AAA Server</w:t>
      </w:r>
      <w:r w:rsidRPr="008215D4">
        <w:rPr>
          <w:rFonts w:hint="eastAsia"/>
          <w:lang w:eastAsia="zh-CN"/>
        </w:rPr>
        <w:t>.</w:t>
      </w:r>
    </w:p>
    <w:p w14:paraId="33E1B57F" w14:textId="62F62E4C" w:rsidR="00714063" w:rsidRPr="008215D4" w:rsidRDefault="00714063" w:rsidP="00714063">
      <w:pPr>
        <w:rPr>
          <w:lang w:eastAsia="zh-CN"/>
        </w:rPr>
      </w:pPr>
      <w:r w:rsidRPr="008215D4">
        <w:rPr>
          <w:rFonts w:hint="eastAsia"/>
          <w:lang w:eastAsia="zh-CN"/>
        </w:rPr>
        <w:t xml:space="preserve">For the TWAN access, if the </w:t>
      </w:r>
      <w:r w:rsidRPr="008215D4">
        <w:rPr>
          <w:lang w:eastAsia="zh-CN"/>
        </w:rPr>
        <w:t>T</w:t>
      </w:r>
      <w:r w:rsidRPr="008215D4">
        <w:rPr>
          <w:rFonts w:hint="eastAsia"/>
          <w:lang w:eastAsia="zh-CN"/>
        </w:rPr>
        <w:t xml:space="preserve">WAN receives the PDN GW Identity from </w:t>
      </w:r>
      <w:r w:rsidRPr="008215D4">
        <w:t>3GPP AAA Server</w:t>
      </w:r>
      <w:r w:rsidRPr="008215D4">
        <w:rPr>
          <w:rFonts w:hint="eastAsia"/>
          <w:lang w:eastAsia="zh-CN"/>
        </w:rPr>
        <w:t xml:space="preserve"> which is different from the currently selected</w:t>
      </w:r>
      <w:r w:rsidRPr="008215D4">
        <w:t xml:space="preserve"> </w:t>
      </w:r>
      <w:r w:rsidRPr="008215D4">
        <w:rPr>
          <w:rFonts w:hint="eastAsia"/>
          <w:lang w:eastAsia="zh-CN"/>
        </w:rPr>
        <w:t xml:space="preserve">PDN GW </w:t>
      </w:r>
      <w:r w:rsidRPr="008215D4">
        <w:t>for the same APN</w:t>
      </w:r>
      <w:r w:rsidRPr="008215D4">
        <w:rPr>
          <w:rFonts w:hint="eastAsia"/>
          <w:lang w:eastAsia="zh-CN"/>
        </w:rPr>
        <w:t xml:space="preserve">, the </w:t>
      </w:r>
      <w:r w:rsidRPr="008215D4">
        <w:rPr>
          <w:lang w:eastAsia="zh-CN"/>
        </w:rPr>
        <w:t>T</w:t>
      </w:r>
      <w:r w:rsidRPr="008215D4">
        <w:rPr>
          <w:rFonts w:hint="eastAsia"/>
          <w:lang w:eastAsia="zh-CN"/>
        </w:rPr>
        <w:t>WAN shall not tear down the existing PDN connection.</w:t>
      </w:r>
    </w:p>
    <w:p w14:paraId="74FC92A3" w14:textId="057AC718" w:rsidR="00714063" w:rsidRPr="008215D4" w:rsidRDefault="00714063" w:rsidP="00714063">
      <w:pPr>
        <w:rPr>
          <w:lang w:eastAsia="zh-CN"/>
        </w:rPr>
      </w:pPr>
      <w:r w:rsidRPr="008215D4">
        <w:rPr>
          <w:lang w:eastAsia="zh-CN"/>
        </w:rPr>
        <w:t xml:space="preserve">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.8 of 3GPP TS 29.303 [34] for new PDN connections.</w:t>
      </w:r>
    </w:p>
    <w:p w14:paraId="18927EB0" w14:textId="77777777" w:rsidR="00714063" w:rsidRPr="008215D4" w:rsidRDefault="00714063" w:rsidP="00714063">
      <w:pPr>
        <w:rPr>
          <w:lang w:eastAsia="zh-CN"/>
        </w:rPr>
      </w:pPr>
      <w:r w:rsidRPr="008215D4">
        <w:rPr>
          <w:lang w:eastAsia="zh-CN"/>
        </w:rPr>
        <w:t>The release of a PDN connection shall be initiated if the user's subscription for the APN belonging to an active PDN connection has been terminated.</w:t>
      </w:r>
    </w:p>
    <w:p w14:paraId="4712E900" w14:textId="77777777" w:rsidR="00714063" w:rsidRPr="008215D4" w:rsidRDefault="00714063" w:rsidP="00714063">
      <w:pPr>
        <w:rPr>
          <w:lang w:eastAsia="zh-CN"/>
        </w:rPr>
      </w:pPr>
      <w:r w:rsidRPr="008215D4">
        <w:rPr>
          <w:lang w:eastAsia="zh-CN"/>
        </w:rPr>
        <w:t>If the authorization or authentication and authorization procedure was unsuccessful, the non-3GPP access network shall detach the user from the non-3GPP access and release all resources. If the trusted non-3GPP access supports emergency services for users in limited service state, and there is an emergency PDN connection active for such user, the non-3GPP access network shall keep the user attached in the non-3GPP access and the emergency PDN connection active. The non-emergency resources shall be released.</w:t>
      </w:r>
    </w:p>
    <w:p w14:paraId="3B816E48" w14:textId="77777777" w:rsidR="00714063" w:rsidRPr="008215D4" w:rsidRDefault="00714063" w:rsidP="00714063">
      <w:pPr>
        <w:rPr>
          <w:noProof/>
        </w:rPr>
      </w:pPr>
      <w:r w:rsidRPr="008215D4">
        <w:rPr>
          <w:noProof/>
        </w:rPr>
        <w:t xml:space="preserve">The Trusted Non-3GPP </w:t>
      </w:r>
      <w:r w:rsidRPr="008215D4">
        <w:t>access network</w:t>
      </w:r>
      <w:r w:rsidRPr="008215D4">
        <w:rPr>
          <w:noProof/>
        </w:rPr>
        <w:t xml:space="preserve"> shall initiate the re-authorization of the user in a one-step procedure (i.e. without receiving a re-authorization request from the AAA Server) if the PDN GW information needs to be updated for optimized idle mode mobility from E-UTRAN to HRPD access.</w:t>
      </w:r>
    </w:p>
    <w:p w14:paraId="473108CE" w14:textId="52570EC7" w:rsidR="00A65E18" w:rsidRPr="008215D4" w:rsidRDefault="00714063" w:rsidP="00714063">
      <w:pPr>
        <w:rPr>
          <w:lang w:val="en-US"/>
        </w:rPr>
      </w:pPr>
      <w:r w:rsidRPr="008215D4">
        <w:rPr>
          <w:lang w:eastAsia="zh-CN"/>
        </w:rPr>
        <w:t xml:space="preserve">If GTPv2 is used on S2a and if the Trace-Info AVP including Trace-Data has been received in the authorization response, the trusted non-3GPP access network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trusted non-3GPP access network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BC574D8" w14:textId="3F2B90DE" w:rsidR="00714063" w:rsidRPr="008215D4" w:rsidRDefault="00714063" w:rsidP="00714063">
      <w:pPr>
        <w:rPr>
          <w:noProof/>
          <w:lang w:eastAsia="zh-CN"/>
        </w:rPr>
      </w:pPr>
      <w:r w:rsidRPr="008215D4">
        <w:t>For the TWAN access, the TWAN shall send the identification, location information of the Access Point where the UE is attached, and the local time zone of the UE, in the authorization request towards the 3GPP AAA Server that follows a re-authorization request issued by the 3GPP AAA Server to the TWAN.</w:t>
      </w:r>
    </w:p>
    <w:p w14:paraId="712070FC" w14:textId="77777777" w:rsidR="00714063" w:rsidRPr="008215D4" w:rsidRDefault="00714063" w:rsidP="006528F8">
      <w:pPr>
        <w:pStyle w:val="Heading4"/>
        <w:rPr>
          <w:lang w:val="en-US"/>
        </w:rPr>
      </w:pPr>
      <w:bookmarkStart w:id="246" w:name="_Toc20213275"/>
      <w:bookmarkStart w:id="247" w:name="_Toc36043756"/>
      <w:bookmarkStart w:id="248" w:name="_Toc44872132"/>
      <w:bookmarkStart w:id="249" w:name="_Toc106902855"/>
      <w:r w:rsidRPr="008215D4">
        <w:rPr>
          <w:lang w:val="en-US"/>
        </w:rPr>
        <w:lastRenderedPageBreak/>
        <w:t>5.1.2.4</w:t>
      </w:r>
      <w:r w:rsidRPr="008215D4">
        <w:rPr>
          <w:lang w:val="en-US"/>
        </w:rPr>
        <w:tab/>
        <w:t>Non-3GPP Access Network Initiated Session Termination</w:t>
      </w:r>
      <w:bookmarkEnd w:id="246"/>
      <w:bookmarkEnd w:id="247"/>
      <w:bookmarkEnd w:id="248"/>
      <w:bookmarkEnd w:id="249"/>
    </w:p>
    <w:p w14:paraId="049B70AE" w14:textId="77777777" w:rsidR="00714063" w:rsidRPr="008215D4" w:rsidRDefault="00714063" w:rsidP="006528F8">
      <w:pPr>
        <w:pStyle w:val="Heading5"/>
        <w:rPr>
          <w:lang w:val="en-US"/>
        </w:rPr>
      </w:pPr>
      <w:bookmarkStart w:id="250" w:name="_Toc20213276"/>
      <w:bookmarkStart w:id="251" w:name="_Toc36043757"/>
      <w:bookmarkStart w:id="252" w:name="_Toc44872133"/>
      <w:bookmarkStart w:id="253" w:name="_Toc106902856"/>
      <w:r w:rsidRPr="008215D4">
        <w:rPr>
          <w:lang w:val="en-US"/>
        </w:rPr>
        <w:t>5.1.2.4.1</w:t>
      </w:r>
      <w:r w:rsidRPr="008215D4">
        <w:rPr>
          <w:lang w:val="en-US"/>
        </w:rPr>
        <w:tab/>
        <w:t>General</w:t>
      </w:r>
      <w:bookmarkEnd w:id="250"/>
      <w:bookmarkEnd w:id="251"/>
      <w:bookmarkEnd w:id="252"/>
      <w:bookmarkEnd w:id="253"/>
    </w:p>
    <w:p w14:paraId="5A3E83DF" w14:textId="77777777" w:rsidR="00714063" w:rsidRPr="008215D4" w:rsidRDefault="00714063" w:rsidP="00714063">
      <w:pPr>
        <w:rPr>
          <w:lang w:val="en-US"/>
        </w:rPr>
      </w:pPr>
      <w:r w:rsidRPr="008215D4">
        <w:rPr>
          <w:lang w:val="en-US"/>
        </w:rPr>
        <w:t>The STa reference point allows the non-3GPP access network to inform the 3GPP AAA server that the session resources of the non-3GPP access network assigned to a given user are being released.</w:t>
      </w:r>
    </w:p>
    <w:p w14:paraId="2B55F8D9" w14:textId="77777777" w:rsidR="00714063" w:rsidRPr="008215D4" w:rsidRDefault="00714063" w:rsidP="00714063">
      <w:pPr>
        <w:rPr>
          <w:lang w:val="en-US"/>
        </w:rPr>
      </w:pPr>
      <w:r w:rsidRPr="008215D4">
        <w:rPr>
          <w:lang w:val="en-US"/>
        </w:rPr>
        <w:t xml:space="preserve">The procedure shall be initiated by the non-3GPP access network and removes non-3GPP access information from the 3GPP AAA Server. These procedures are based on the reuse of Diameter STR and STA commands as specified in </w:t>
      </w:r>
      <w:r w:rsidRPr="008215D4">
        <w:t>IETF RFC 6733 [58].</w:t>
      </w:r>
    </w:p>
    <w:p w14:paraId="1C3879D2" w14:textId="77777777" w:rsidR="00714063" w:rsidRPr="008215D4" w:rsidRDefault="00714063" w:rsidP="00714063">
      <w:pPr>
        <w:pStyle w:val="TH"/>
      </w:pPr>
      <w:r w:rsidRPr="008215D4">
        <w:t>Table 5.1.2.4.1/1: STa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A771C5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DA630B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BA8155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A471579"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40FBA9E" w14:textId="77777777" w:rsidR="00714063" w:rsidRPr="008215D4" w:rsidRDefault="00714063" w:rsidP="00F76B35">
            <w:pPr>
              <w:pStyle w:val="TAH"/>
            </w:pPr>
            <w:r w:rsidRPr="008215D4">
              <w:t>Description</w:t>
            </w:r>
          </w:p>
        </w:tc>
      </w:tr>
      <w:tr w:rsidR="00714063" w:rsidRPr="008215D4" w14:paraId="60FDD5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685E58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9C35C4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6B83A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499F2A1" w14:textId="1EA72457" w:rsidR="00714063" w:rsidRPr="008215D4" w:rsidRDefault="00714063" w:rsidP="00F76B35">
            <w:pPr>
              <w:pStyle w:val="TAL"/>
            </w:pPr>
            <w:r w:rsidRPr="008215D4">
              <w:t xml:space="preserve">This information element shall contain the permanent identity of the user </w:t>
            </w:r>
            <w:r w:rsidRPr="008215D4">
              <w:rPr>
                <w:lang w:eastAsia="zh-CN"/>
              </w:rPr>
              <w:t xml:space="preserve">in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32E2CD1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F9D58A"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7F81C441"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3052E980"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D49EF3" w14:textId="77777777" w:rsidR="00714063" w:rsidRPr="008215D4" w:rsidRDefault="00714063" w:rsidP="00F76B35">
            <w:pPr>
              <w:pStyle w:val="TAL"/>
            </w:pPr>
            <w:r w:rsidRPr="008215D4">
              <w:t>This IE shall contain the reason for the disconnection.</w:t>
            </w:r>
          </w:p>
        </w:tc>
      </w:tr>
    </w:tbl>
    <w:p w14:paraId="41E37653" w14:textId="77777777" w:rsidR="00714063" w:rsidRPr="008215D4" w:rsidRDefault="00714063" w:rsidP="00714063">
      <w:pPr>
        <w:rPr>
          <w:lang w:val="en-US"/>
        </w:rPr>
      </w:pPr>
    </w:p>
    <w:p w14:paraId="4E3F2F1C" w14:textId="77777777" w:rsidR="00714063" w:rsidRPr="008215D4" w:rsidRDefault="00714063" w:rsidP="00714063">
      <w:pPr>
        <w:pStyle w:val="TH"/>
      </w:pPr>
      <w:r w:rsidRPr="008215D4">
        <w:t>Table 5.1.2.4.1/2: STa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C95744"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8FF20A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94C4E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4C5336D3"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F6B131F" w14:textId="77777777" w:rsidR="00714063" w:rsidRPr="008215D4" w:rsidRDefault="00714063" w:rsidP="00F76B35">
            <w:pPr>
              <w:pStyle w:val="TAH"/>
            </w:pPr>
            <w:r w:rsidRPr="008215D4">
              <w:t>Description</w:t>
            </w:r>
          </w:p>
        </w:tc>
      </w:tr>
      <w:tr w:rsidR="00714063" w:rsidRPr="008215D4" w14:paraId="6D7B8C0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C259EB8"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A4702F0"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2148820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5B16CBB" w14:textId="77777777" w:rsidR="00714063" w:rsidRPr="008215D4" w:rsidRDefault="00714063" w:rsidP="00F76B35">
            <w:pPr>
              <w:pStyle w:val="TAL"/>
            </w:pPr>
            <w:r w:rsidRPr="008215D4">
              <w:t>This IE shall contain the result of the operation.</w:t>
            </w:r>
          </w:p>
          <w:p w14:paraId="32A53D7E" w14:textId="77777777" w:rsidR="00714063" w:rsidRPr="008215D4" w:rsidRDefault="00714063" w:rsidP="00F76B35">
            <w:pPr>
              <w:pStyle w:val="TAL"/>
            </w:pPr>
            <w:r w:rsidRPr="008215D4">
              <w:t>The Result-Code AVP shall be used for errors as defined in the Diameter base protocol (see IETF RFC 6733 [58]).</w:t>
            </w:r>
          </w:p>
          <w:p w14:paraId="0834D27C" w14:textId="77777777" w:rsidR="00714063" w:rsidRPr="008215D4" w:rsidRDefault="00714063" w:rsidP="00F76B35">
            <w:pPr>
              <w:pStyle w:val="TAL"/>
            </w:pPr>
            <w:r w:rsidRPr="008215D4">
              <w:t>Experimental-Result AVP shall be used for STa errors. This is a grouped AVP which shall contain the 3GPP Vendor ID in the Vendor-Id AVP, and the error code in the Experimental-Result-Code AVP.</w:t>
            </w:r>
          </w:p>
        </w:tc>
      </w:tr>
    </w:tbl>
    <w:p w14:paraId="37B6DB9B" w14:textId="77777777" w:rsidR="00714063" w:rsidRPr="008215D4" w:rsidRDefault="00714063" w:rsidP="00714063">
      <w:pPr>
        <w:rPr>
          <w:lang w:val="en-US"/>
        </w:rPr>
      </w:pPr>
    </w:p>
    <w:p w14:paraId="7D1389AB" w14:textId="77777777" w:rsidR="00714063" w:rsidRPr="008215D4" w:rsidRDefault="00714063" w:rsidP="006528F8">
      <w:pPr>
        <w:pStyle w:val="Heading5"/>
        <w:rPr>
          <w:lang w:val="en-US"/>
        </w:rPr>
      </w:pPr>
      <w:bookmarkStart w:id="254" w:name="_Toc20213277"/>
      <w:bookmarkStart w:id="255" w:name="_Toc36043758"/>
      <w:bookmarkStart w:id="256" w:name="_Toc44872134"/>
      <w:bookmarkStart w:id="257" w:name="_Toc106902857"/>
      <w:r w:rsidRPr="008215D4">
        <w:rPr>
          <w:lang w:val="en-US"/>
        </w:rPr>
        <w:t>5.1.2.4.2</w:t>
      </w:r>
      <w:r w:rsidRPr="008215D4">
        <w:rPr>
          <w:lang w:val="en-US"/>
        </w:rPr>
        <w:tab/>
        <w:t>3GPP AAA Server Detailed Behaviour</w:t>
      </w:r>
      <w:bookmarkEnd w:id="254"/>
      <w:bookmarkEnd w:id="255"/>
      <w:bookmarkEnd w:id="256"/>
      <w:bookmarkEnd w:id="257"/>
    </w:p>
    <w:p w14:paraId="71956672" w14:textId="77777777" w:rsidR="00714063" w:rsidRPr="008215D4" w:rsidRDefault="00714063" w:rsidP="00714063">
      <w:pPr>
        <w:rPr>
          <w:lang w:val="en-US"/>
        </w:rPr>
      </w:pPr>
      <w:r w:rsidRPr="008215D4">
        <w:rPr>
          <w:lang w:val="en-US"/>
        </w:rPr>
        <w:t>Upon reception of the Session Termination Request message from the non-3GPP access network, the 3GPP AAA Server shall check that there is an ongoing session associated to the two parameters received (Session-Id and User-Name).</w:t>
      </w:r>
    </w:p>
    <w:p w14:paraId="0B88110A" w14:textId="77777777" w:rsidR="00714063" w:rsidRPr="008215D4" w:rsidRDefault="00714063" w:rsidP="00714063">
      <w:pPr>
        <w:rPr>
          <w:lang w:val="en-US"/>
        </w:rPr>
      </w:pPr>
      <w:r w:rsidRPr="008215D4">
        <w:rPr>
          <w:lang w:val="en-US"/>
        </w:rPr>
        <w:t>If an active session is found and it belongs to the user identified by the User-Name parameter, the 3GPP AAA Server shall deregister itself as the managing 3GPP AAA Server for the subscriber following the procedures listed in 8.1.2.2.2. In case of a deregistration success, the 3GPP AAA Server shall release the session resources associated to the specified session and a Session Termination Response shall be sent to the non-3GPP access network, indicating DIAMETER_SUCCESS. If deregistration from the HSS fails, the 3GPP AAA Server shall return a Session-Termination Response with the Diameter Error DIAMETER_UNABLE_TO_COMPLY.</w:t>
      </w:r>
    </w:p>
    <w:p w14:paraId="7E025637"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3AB274EA" w14:textId="77777777" w:rsidR="00714063" w:rsidRPr="008215D4" w:rsidRDefault="00714063" w:rsidP="006528F8">
      <w:pPr>
        <w:pStyle w:val="Heading5"/>
        <w:rPr>
          <w:lang w:val="en-US"/>
        </w:rPr>
      </w:pPr>
      <w:bookmarkStart w:id="258" w:name="_Toc20213278"/>
      <w:bookmarkStart w:id="259" w:name="_Toc36043759"/>
      <w:bookmarkStart w:id="260" w:name="_Toc44872135"/>
      <w:bookmarkStart w:id="261" w:name="_Toc106902858"/>
      <w:r w:rsidRPr="008215D4">
        <w:rPr>
          <w:lang w:val="en-US"/>
        </w:rPr>
        <w:t>5.1.2.4.3</w:t>
      </w:r>
      <w:r w:rsidRPr="008215D4">
        <w:rPr>
          <w:lang w:val="en-US"/>
        </w:rPr>
        <w:tab/>
        <w:t>3GPP AAA Proxy Detailed Behaviour</w:t>
      </w:r>
      <w:bookmarkEnd w:id="258"/>
      <w:bookmarkEnd w:id="259"/>
      <w:bookmarkEnd w:id="260"/>
      <w:bookmarkEnd w:id="261"/>
    </w:p>
    <w:p w14:paraId="6B3C1570" w14:textId="77777777" w:rsidR="00714063" w:rsidRPr="008215D4" w:rsidRDefault="00714063" w:rsidP="00714063">
      <w:r w:rsidRPr="008215D4">
        <w:t>The 3GPP AAA Proxy is required to handle roaming cases in which the non-3GPP access network is located in the VPLMN. The 3GPP AAA Proxy shall act as a stateful proxy.</w:t>
      </w:r>
    </w:p>
    <w:p w14:paraId="7B0F611F" w14:textId="77777777" w:rsidR="00714063" w:rsidRPr="008215D4" w:rsidRDefault="00714063" w:rsidP="00714063">
      <w:pPr>
        <w:rPr>
          <w:lang w:val="en-US"/>
        </w:rPr>
      </w:pPr>
      <w:r w:rsidRPr="008215D4">
        <w:rPr>
          <w:lang w:val="en-US"/>
        </w:rPr>
        <w:t>On receipt of the Session Termination Request message from the non-3GPP access network, the 3GPP AAA Proxy shall route the message to the 3GPP AAA Server.</w:t>
      </w:r>
    </w:p>
    <w:p w14:paraId="180DD0C9"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non-3GPP access network and it shall release any local resources associated to the specified session only if the result code is set to DIAMETER_SUCCESS.</w:t>
      </w:r>
    </w:p>
    <w:p w14:paraId="650F5F7F" w14:textId="77777777" w:rsidR="00714063" w:rsidRPr="008215D4" w:rsidRDefault="00714063" w:rsidP="006528F8">
      <w:pPr>
        <w:pStyle w:val="Heading4"/>
        <w:rPr>
          <w:lang w:val="en-US"/>
        </w:rPr>
      </w:pPr>
      <w:bookmarkStart w:id="262" w:name="_Toc20213279"/>
      <w:bookmarkStart w:id="263" w:name="_Toc36043760"/>
      <w:bookmarkStart w:id="264" w:name="_Toc44872136"/>
      <w:bookmarkStart w:id="265" w:name="_Toc106902859"/>
      <w:r w:rsidRPr="008215D4">
        <w:rPr>
          <w:lang w:val="en-US"/>
        </w:rPr>
        <w:lastRenderedPageBreak/>
        <w:t>5.1.2.5</w:t>
      </w:r>
      <w:r w:rsidRPr="008215D4">
        <w:rPr>
          <w:lang w:val="en-US"/>
        </w:rPr>
        <w:tab/>
        <w:t>ERP Re-Authentication in Non-3GPP Access</w:t>
      </w:r>
      <w:bookmarkEnd w:id="262"/>
      <w:bookmarkEnd w:id="263"/>
      <w:bookmarkEnd w:id="264"/>
      <w:bookmarkEnd w:id="265"/>
    </w:p>
    <w:p w14:paraId="19CF78FC" w14:textId="77777777" w:rsidR="00714063" w:rsidRPr="008215D4" w:rsidRDefault="00714063" w:rsidP="006528F8">
      <w:pPr>
        <w:pStyle w:val="Heading5"/>
        <w:rPr>
          <w:lang w:val="en-US"/>
        </w:rPr>
      </w:pPr>
      <w:bookmarkStart w:id="266" w:name="_Toc20213280"/>
      <w:bookmarkStart w:id="267" w:name="_Toc36043761"/>
      <w:bookmarkStart w:id="268" w:name="_Toc44872137"/>
      <w:bookmarkStart w:id="269" w:name="_Toc106902860"/>
      <w:r w:rsidRPr="008215D4">
        <w:rPr>
          <w:lang w:val="en-US"/>
        </w:rPr>
        <w:t>5.1.2.5.1</w:t>
      </w:r>
      <w:r w:rsidRPr="008215D4">
        <w:rPr>
          <w:lang w:val="en-US"/>
        </w:rPr>
        <w:tab/>
        <w:t>General</w:t>
      </w:r>
      <w:bookmarkEnd w:id="266"/>
      <w:bookmarkEnd w:id="267"/>
      <w:bookmarkEnd w:id="268"/>
      <w:bookmarkEnd w:id="269"/>
    </w:p>
    <w:p w14:paraId="7A3F6C31" w14:textId="77777777" w:rsidR="00A65E18" w:rsidRPr="008215D4" w:rsidRDefault="00714063" w:rsidP="00714063">
      <w:pPr>
        <w:rPr>
          <w:lang w:val="en-US"/>
        </w:rPr>
      </w:pPr>
      <w:r w:rsidRPr="008215D4">
        <w:rPr>
          <w:lang w:val="en-US"/>
        </w:rPr>
        <w:t>The STa reference point allows the non-3GPP access network to perform re-authentication using ERP.</w:t>
      </w:r>
    </w:p>
    <w:p w14:paraId="732DD7F8" w14:textId="6E269414" w:rsidR="00714063" w:rsidRPr="008215D4" w:rsidRDefault="00714063" w:rsidP="00714063">
      <w:pPr>
        <w:rPr>
          <w:lang w:val="en-US"/>
        </w:rPr>
      </w:pPr>
      <w:r w:rsidRPr="008215D4">
        <w:rPr>
          <w:lang w:val="en-US"/>
        </w:rPr>
        <w:t>ERP allows the UE and the ER server to mutually verify proof of possession of key material derived from a previous successful EAP authentication and to establish a security association between the UE and the non-3GPP access network.</w:t>
      </w:r>
    </w:p>
    <w:p w14:paraId="40C32A9F" w14:textId="77777777" w:rsidR="00714063" w:rsidRPr="008215D4" w:rsidRDefault="00714063" w:rsidP="00714063">
      <w:pPr>
        <w:rPr>
          <w:lang w:val="en-US"/>
        </w:rPr>
      </w:pPr>
      <w:r w:rsidRPr="008215D4">
        <w:rPr>
          <w:lang w:val="en-US"/>
        </w:rPr>
        <w:t>When this procedure is used, the ER server is collocated either with a TWAP or the 3GPP AAA Proxy or the 3GPP AAA Server. When the ER is located in the TWAP, ERP re-authentication procedures are out of the scope of this specification.</w:t>
      </w:r>
    </w:p>
    <w:p w14:paraId="1A46F466" w14:textId="77777777" w:rsidR="00714063" w:rsidRPr="008215D4" w:rsidRDefault="00714063" w:rsidP="00714063">
      <w:pPr>
        <w:rPr>
          <w:lang w:val="en-US"/>
        </w:rPr>
      </w:pPr>
      <w:r w:rsidRPr="008215D4">
        <w:rPr>
          <w:lang w:val="en-US"/>
        </w:rPr>
        <w:t>When ERP is used, the ERP re-authentication procedure shall be mapped to the Diameter-EAP-Request and Diameter-EAP-Answer command codes specified in IETF RFC 4072 [5].</w:t>
      </w:r>
    </w:p>
    <w:p w14:paraId="2F1AB057" w14:textId="77777777" w:rsidR="00714063" w:rsidRPr="008215D4" w:rsidRDefault="00714063" w:rsidP="00714063">
      <w:pPr>
        <w:pStyle w:val="TH"/>
      </w:pPr>
      <w:r w:rsidRPr="008215D4">
        <w:t>Table 5.1.2.5.1/1: STa ERP Re-authentication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155"/>
        <w:gridCol w:w="1637"/>
        <w:gridCol w:w="567"/>
        <w:gridCol w:w="5245"/>
      </w:tblGrid>
      <w:tr w:rsidR="00714063" w:rsidRPr="008215D4" w14:paraId="579F9852"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hideMark/>
          </w:tcPr>
          <w:p w14:paraId="2DEBD7CB"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hideMark/>
          </w:tcPr>
          <w:p w14:paraId="4BC24696"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hideMark/>
          </w:tcPr>
          <w:p w14:paraId="771AB909"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hideMark/>
          </w:tcPr>
          <w:p w14:paraId="57399896" w14:textId="77777777" w:rsidR="00714063" w:rsidRPr="008215D4" w:rsidRDefault="00714063" w:rsidP="00F76B35">
            <w:pPr>
              <w:pStyle w:val="TAH"/>
            </w:pPr>
            <w:r w:rsidRPr="008215D4">
              <w:t>Description</w:t>
            </w:r>
          </w:p>
        </w:tc>
      </w:tr>
      <w:tr w:rsidR="00714063" w:rsidRPr="008215D4" w14:paraId="5DCF1CB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20A355DC" w14:textId="77777777" w:rsidR="00714063" w:rsidRPr="008215D4" w:rsidRDefault="00714063" w:rsidP="00F76B35">
            <w:pPr>
              <w:pStyle w:val="TAL"/>
            </w:pPr>
            <w:r w:rsidRPr="008215D4">
              <w:t>KeyName-NAI</w:t>
            </w:r>
          </w:p>
        </w:tc>
        <w:tc>
          <w:tcPr>
            <w:tcW w:w="1637" w:type="dxa"/>
            <w:tcBorders>
              <w:top w:val="single" w:sz="4" w:space="0" w:color="auto"/>
              <w:left w:val="single" w:sz="4" w:space="0" w:color="auto"/>
              <w:bottom w:val="single" w:sz="4" w:space="0" w:color="auto"/>
              <w:right w:val="single" w:sz="4" w:space="0" w:color="auto"/>
            </w:tcBorders>
            <w:hideMark/>
          </w:tcPr>
          <w:p w14:paraId="3521AB1F"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hideMark/>
          </w:tcPr>
          <w:p w14:paraId="67AE81B3"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CB2AE22" w14:textId="598D3BFD" w:rsidR="00714063" w:rsidRPr="008215D4" w:rsidRDefault="00714063" w:rsidP="00F76B35">
            <w:pPr>
              <w:pStyle w:val="TAL"/>
            </w:pPr>
            <w:r w:rsidRPr="008215D4">
              <w:t xml:space="preserve">This information element shall contain the KeyName-NAI (as defined in </w:t>
            </w:r>
            <w:r w:rsidR="00A65E18">
              <w:rPr>
                <w:lang w:eastAsia="zh-CN"/>
              </w:rPr>
              <w:t>clause </w:t>
            </w:r>
            <w:r w:rsidR="00A65E18" w:rsidRPr="008215D4">
              <w:rPr>
                <w:lang w:eastAsia="zh-CN"/>
              </w:rPr>
              <w:t>1</w:t>
            </w:r>
            <w:r w:rsidRPr="008215D4">
              <w:rPr>
                <w:lang w:eastAsia="zh-CN"/>
              </w:rPr>
              <w:t xml:space="preserve">9.3.8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the context of EAP re-authentication using ERP as described in IETF RFC 6696 [55] and 3GPP TS 33.402 [19].</w:t>
            </w:r>
          </w:p>
        </w:tc>
      </w:tr>
      <w:tr w:rsidR="00714063" w:rsidRPr="008215D4" w14:paraId="54DB09A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6D8DE542" w14:textId="77777777" w:rsidR="00714063" w:rsidRPr="008215D4" w:rsidRDefault="00714063" w:rsidP="00F76B35">
            <w:pPr>
              <w:pStyle w:val="TAL"/>
            </w:pPr>
            <w:r w:rsidRPr="008215D4">
              <w:t>EAP-Initiate</w:t>
            </w:r>
          </w:p>
        </w:tc>
        <w:tc>
          <w:tcPr>
            <w:tcW w:w="1637" w:type="dxa"/>
            <w:tcBorders>
              <w:top w:val="single" w:sz="4" w:space="0" w:color="auto"/>
              <w:left w:val="single" w:sz="4" w:space="0" w:color="auto"/>
              <w:bottom w:val="single" w:sz="4" w:space="0" w:color="auto"/>
              <w:right w:val="single" w:sz="4" w:space="0" w:color="auto"/>
            </w:tcBorders>
            <w:hideMark/>
          </w:tcPr>
          <w:p w14:paraId="77A0FF12"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hideMark/>
          </w:tcPr>
          <w:p w14:paraId="76665D8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501F1E52" w14:textId="77777777" w:rsidR="00714063" w:rsidRPr="008215D4" w:rsidRDefault="00714063" w:rsidP="00F76B35">
            <w:pPr>
              <w:pStyle w:val="TAL"/>
            </w:pPr>
            <w:r w:rsidRPr="008215D4">
              <w:rPr>
                <w:lang w:eastAsia="zh-CN"/>
              </w:rPr>
              <w:t>This IE shall contain the EAP-Initiate/Re-auth message used for the UE – ER Server mutual authentication.</w:t>
            </w:r>
          </w:p>
        </w:tc>
      </w:tr>
      <w:tr w:rsidR="00714063" w:rsidRPr="008215D4" w14:paraId="21EA929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720D3728"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hideMark/>
          </w:tcPr>
          <w:p w14:paraId="0009F94A"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hideMark/>
          </w:tcPr>
          <w:p w14:paraId="19AD33D2"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4A9D203" w14:textId="77777777" w:rsidR="00714063" w:rsidRPr="008215D4" w:rsidRDefault="00714063" w:rsidP="00F76B35">
            <w:pPr>
              <w:pStyle w:val="TAL"/>
            </w:pPr>
            <w:r w:rsidRPr="008215D4">
              <w:t>This IE defines whether the user is to be authenticated only, authorized only or both. AUTHORIZE_AUTHENTICATE shall be used in this case.</w:t>
            </w:r>
          </w:p>
        </w:tc>
      </w:tr>
      <w:tr w:rsidR="00714063" w:rsidRPr="008215D4" w14:paraId="376AA9A7"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3F06F995" w14:textId="77777777" w:rsidR="00714063" w:rsidRPr="008215D4" w:rsidRDefault="00714063" w:rsidP="00F76B35">
            <w:pPr>
              <w:pStyle w:val="TAL"/>
            </w:pPr>
            <w:r w:rsidRPr="008215D4">
              <w:t>DER-Flags</w:t>
            </w:r>
          </w:p>
        </w:tc>
        <w:tc>
          <w:tcPr>
            <w:tcW w:w="1637" w:type="dxa"/>
            <w:tcBorders>
              <w:top w:val="single" w:sz="4" w:space="0" w:color="auto"/>
              <w:left w:val="single" w:sz="4" w:space="0" w:color="auto"/>
              <w:bottom w:val="single" w:sz="4" w:space="0" w:color="auto"/>
              <w:right w:val="single" w:sz="4" w:space="0" w:color="auto"/>
            </w:tcBorders>
            <w:hideMark/>
          </w:tcPr>
          <w:p w14:paraId="09A1A897" w14:textId="77777777" w:rsidR="00714063" w:rsidRPr="008215D4" w:rsidRDefault="00714063" w:rsidP="00F76B35">
            <w:pPr>
              <w:pStyle w:val="TAL"/>
            </w:pPr>
            <w:r w:rsidRPr="008215D4">
              <w:t>DER-Flags</w:t>
            </w:r>
          </w:p>
        </w:tc>
        <w:tc>
          <w:tcPr>
            <w:tcW w:w="567" w:type="dxa"/>
            <w:tcBorders>
              <w:top w:val="single" w:sz="4" w:space="0" w:color="auto"/>
              <w:left w:val="single" w:sz="4" w:space="0" w:color="auto"/>
              <w:bottom w:val="single" w:sz="4" w:space="0" w:color="auto"/>
              <w:right w:val="single" w:sz="4" w:space="0" w:color="auto"/>
            </w:tcBorders>
            <w:hideMark/>
          </w:tcPr>
          <w:p w14:paraId="19CD6C12"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78B79F64" w14:textId="52220215" w:rsidR="00714063" w:rsidRPr="008215D4" w:rsidRDefault="00714063" w:rsidP="00F76B35">
            <w:pPr>
              <w:pStyle w:val="TAL"/>
            </w:pPr>
            <w:r w:rsidRPr="008215D4">
              <w:t xml:space="preserve">This Information Element contains a bit mask. See </w:t>
            </w:r>
            <w:r w:rsidR="00A65E18">
              <w:t>clause </w:t>
            </w:r>
            <w:r w:rsidR="00A65E18" w:rsidRPr="008215D4">
              <w:t>5</w:t>
            </w:r>
            <w:r w:rsidRPr="008215D4">
              <w:t>.2.3.20.</w:t>
            </w:r>
          </w:p>
        </w:tc>
      </w:tr>
    </w:tbl>
    <w:p w14:paraId="11FB3BEB" w14:textId="77777777" w:rsidR="00714063" w:rsidRPr="008215D4" w:rsidRDefault="00714063" w:rsidP="00714063">
      <w:pPr>
        <w:rPr>
          <w:lang w:val="en-US"/>
        </w:rPr>
      </w:pPr>
    </w:p>
    <w:p w14:paraId="6E366E73" w14:textId="77777777" w:rsidR="00714063" w:rsidRPr="008215D4" w:rsidRDefault="00714063" w:rsidP="00714063">
      <w:pPr>
        <w:pStyle w:val="TH"/>
      </w:pPr>
      <w:r w:rsidRPr="008215D4">
        <w:t>Table 5.1.2.5.1/2: STa ERP Re-authentication Answer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857"/>
        <w:gridCol w:w="1574"/>
        <w:gridCol w:w="601"/>
        <w:gridCol w:w="5373"/>
      </w:tblGrid>
      <w:tr w:rsidR="00714063" w:rsidRPr="008215D4" w14:paraId="434CAE60"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hideMark/>
          </w:tcPr>
          <w:p w14:paraId="393827F1"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hideMark/>
          </w:tcPr>
          <w:p w14:paraId="3A610D4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38468C78"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hideMark/>
          </w:tcPr>
          <w:p w14:paraId="0587BC3A" w14:textId="77777777" w:rsidR="00714063" w:rsidRPr="008215D4" w:rsidRDefault="00714063" w:rsidP="00F76B35">
            <w:pPr>
              <w:pStyle w:val="TAH"/>
            </w:pPr>
            <w:r w:rsidRPr="008215D4">
              <w:t>Description</w:t>
            </w:r>
          </w:p>
        </w:tc>
      </w:tr>
      <w:tr w:rsidR="00714063" w:rsidRPr="008215D4" w14:paraId="5494A25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FCA6047" w14:textId="77777777" w:rsidR="00714063" w:rsidRPr="008215D4" w:rsidRDefault="00714063" w:rsidP="00F76B35">
            <w:pPr>
              <w:pStyle w:val="TAL"/>
            </w:pPr>
            <w:r w:rsidRPr="008215D4">
              <w:t>KeyName-NAI</w:t>
            </w:r>
          </w:p>
        </w:tc>
        <w:tc>
          <w:tcPr>
            <w:tcW w:w="1573" w:type="dxa"/>
            <w:tcBorders>
              <w:top w:val="single" w:sz="4" w:space="0" w:color="auto"/>
              <w:left w:val="single" w:sz="4" w:space="0" w:color="auto"/>
              <w:bottom w:val="single" w:sz="4" w:space="0" w:color="auto"/>
              <w:right w:val="single" w:sz="4" w:space="0" w:color="auto"/>
            </w:tcBorders>
            <w:hideMark/>
          </w:tcPr>
          <w:p w14:paraId="41DC87F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hideMark/>
          </w:tcPr>
          <w:p w14:paraId="4458F874"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4405F4C" w14:textId="61FB7E51" w:rsidR="00714063" w:rsidRPr="008215D4" w:rsidRDefault="00714063" w:rsidP="00F76B35">
            <w:pPr>
              <w:pStyle w:val="TAL"/>
            </w:pPr>
            <w:r w:rsidRPr="008215D4">
              <w:t xml:space="preserve">This information element shall contain the KeyName-NAI (as defined in </w:t>
            </w:r>
            <w:r w:rsidR="00A65E18">
              <w:rPr>
                <w:lang w:eastAsia="zh-CN"/>
              </w:rPr>
              <w:t>clause </w:t>
            </w:r>
            <w:r w:rsidR="00A65E18" w:rsidRPr="008215D4">
              <w:rPr>
                <w:lang w:eastAsia="zh-CN"/>
              </w:rPr>
              <w:t>1</w:t>
            </w:r>
            <w:r w:rsidRPr="008215D4">
              <w:rPr>
                <w:lang w:eastAsia="zh-CN"/>
              </w:rPr>
              <w:t xml:space="preserve">9.3.8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the context of EAP re-authentication using ERP as described in IETF RFC 6696 [55] and 3GPP TS 33.402 [19]</w:t>
            </w:r>
            <w:r w:rsidRPr="008215D4">
              <w:rPr>
                <w:lang w:eastAsia="zh-CN"/>
              </w:rPr>
              <w:t>.</w:t>
            </w:r>
          </w:p>
        </w:tc>
      </w:tr>
      <w:tr w:rsidR="00714063" w:rsidRPr="008215D4" w14:paraId="23E08563"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5244170" w14:textId="77777777" w:rsidR="00714063" w:rsidRPr="008215D4" w:rsidRDefault="00714063" w:rsidP="00F76B35">
            <w:pPr>
              <w:pStyle w:val="TAL"/>
            </w:pPr>
            <w:r w:rsidRPr="008215D4">
              <w:t>EAP-Finish</w:t>
            </w:r>
          </w:p>
        </w:tc>
        <w:tc>
          <w:tcPr>
            <w:tcW w:w="1573" w:type="dxa"/>
            <w:tcBorders>
              <w:top w:val="single" w:sz="4" w:space="0" w:color="auto"/>
              <w:left w:val="single" w:sz="4" w:space="0" w:color="auto"/>
              <w:bottom w:val="single" w:sz="4" w:space="0" w:color="auto"/>
              <w:right w:val="single" w:sz="4" w:space="0" w:color="auto"/>
            </w:tcBorders>
            <w:hideMark/>
          </w:tcPr>
          <w:p w14:paraId="3AEF461F"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hideMark/>
          </w:tcPr>
          <w:p w14:paraId="0861E456"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E817F40" w14:textId="77777777" w:rsidR="00714063" w:rsidRPr="008215D4" w:rsidRDefault="00714063" w:rsidP="00F76B35">
            <w:pPr>
              <w:pStyle w:val="TAL"/>
            </w:pPr>
            <w:r w:rsidRPr="008215D4">
              <w:t>If present, this IE shall contain the EAP-Finish as described in IETF RFC 6942 [57].</w:t>
            </w:r>
          </w:p>
          <w:p w14:paraId="38FB8315" w14:textId="77777777" w:rsidR="00714063" w:rsidRPr="008215D4" w:rsidRDefault="00714063" w:rsidP="00F76B35">
            <w:pPr>
              <w:pStyle w:val="TAL"/>
            </w:pPr>
          </w:p>
        </w:tc>
      </w:tr>
      <w:tr w:rsidR="00714063" w:rsidRPr="008215D4" w14:paraId="338A355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7769E8C0"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hideMark/>
          </w:tcPr>
          <w:p w14:paraId="3512FA06"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hideMark/>
          </w:tcPr>
          <w:p w14:paraId="340E7DCA"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AFC7E68" w14:textId="298CDA05"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232B742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82C66F3"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hideMark/>
          </w:tcPr>
          <w:p w14:paraId="3A766227" w14:textId="77777777" w:rsidR="00714063" w:rsidRPr="008215D4" w:rsidRDefault="00714063" w:rsidP="00F76B35">
            <w:pPr>
              <w:pStyle w:val="TAL"/>
            </w:pPr>
            <w:r w:rsidRPr="008215D4">
              <w:t>Result-Code /</w:t>
            </w:r>
          </w:p>
          <w:p w14:paraId="6AA03EE4" w14:textId="77777777" w:rsidR="00714063" w:rsidRPr="008215D4" w:rsidRDefault="00714063" w:rsidP="00F76B35">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hideMark/>
          </w:tcPr>
          <w:p w14:paraId="2099B108"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43295194" w14:textId="3C9F5CA8" w:rsidR="00714063" w:rsidRPr="008215D4" w:rsidRDefault="00714063" w:rsidP="00F76B35">
            <w:pPr>
              <w:pStyle w:val="TAL"/>
            </w:pPr>
            <w:r w:rsidRPr="008215D4">
              <w:t>This IE shall contain the result of the operation. Result codes are as in Diameter Base Protocol (IETF RFC 3588</w:t>
            </w:r>
            <w:r w:rsidR="00A65E18">
              <w:t> </w:t>
            </w:r>
            <w:r w:rsidR="00A65E18" w:rsidRPr="008215D4">
              <w:t>[</w:t>
            </w:r>
            <w:r w:rsidRPr="008215D4">
              <w:t>7]). Experimental-Result AVP shall be used for STa errors. This is a grouped AVP which shall contain the 3GPP Vendor ID in the Vendor-Id AVP, and the error code in the Experimental-Result-Code AVP.</w:t>
            </w:r>
          </w:p>
        </w:tc>
      </w:tr>
      <w:tr w:rsidR="00714063" w:rsidRPr="008215D4" w14:paraId="7C66AE3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513F0C1" w14:textId="77777777" w:rsidR="00714063" w:rsidRPr="008215D4" w:rsidRDefault="00714063" w:rsidP="00F76B35">
            <w:pPr>
              <w:pStyle w:val="TAL"/>
              <w:rPr>
                <w:lang w:eastAsia="zh-CN"/>
              </w:rPr>
            </w:pPr>
            <w:r w:rsidRPr="008215D4">
              <w:rPr>
                <w:lang w:eastAsia="zh-CN"/>
              </w:rPr>
              <w:t>ERP Keying Material</w:t>
            </w:r>
          </w:p>
        </w:tc>
        <w:tc>
          <w:tcPr>
            <w:tcW w:w="1573" w:type="dxa"/>
            <w:tcBorders>
              <w:top w:val="single" w:sz="4" w:space="0" w:color="auto"/>
              <w:left w:val="single" w:sz="4" w:space="0" w:color="auto"/>
              <w:bottom w:val="single" w:sz="4" w:space="0" w:color="auto"/>
              <w:right w:val="single" w:sz="4" w:space="0" w:color="auto"/>
            </w:tcBorders>
            <w:hideMark/>
          </w:tcPr>
          <w:p w14:paraId="79080E3A" w14:textId="77777777" w:rsidR="00714063" w:rsidRPr="008215D4" w:rsidRDefault="00714063" w:rsidP="00F76B35">
            <w:pPr>
              <w:pStyle w:val="TAL"/>
              <w:rPr>
                <w:lang w:val="de-DE"/>
              </w:rPr>
            </w:pPr>
            <w:r w:rsidRPr="008215D4">
              <w:rPr>
                <w:lang w:val="de-DE"/>
              </w:rPr>
              <w:t>Key</w:t>
            </w:r>
          </w:p>
        </w:tc>
        <w:tc>
          <w:tcPr>
            <w:tcW w:w="601" w:type="dxa"/>
            <w:tcBorders>
              <w:top w:val="single" w:sz="4" w:space="0" w:color="auto"/>
              <w:left w:val="single" w:sz="4" w:space="0" w:color="auto"/>
              <w:bottom w:val="single" w:sz="4" w:space="0" w:color="auto"/>
              <w:right w:val="single" w:sz="4" w:space="0" w:color="auto"/>
            </w:tcBorders>
            <w:hideMark/>
          </w:tcPr>
          <w:p w14:paraId="4516B969" w14:textId="77777777" w:rsidR="00714063" w:rsidRPr="008215D4" w:rsidRDefault="00714063" w:rsidP="00F76B35">
            <w:pPr>
              <w:pStyle w:val="TAC"/>
              <w:rPr>
                <w:lang w:val="de-DE"/>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13D3D22E" w14:textId="77777777" w:rsidR="00714063" w:rsidRPr="008215D4" w:rsidRDefault="00714063" w:rsidP="00F76B35">
            <w:pPr>
              <w:pStyle w:val="TAL"/>
              <w:rPr>
                <w:lang w:eastAsia="zh-CN"/>
              </w:rPr>
            </w:pPr>
            <w:r w:rsidRPr="008215D4">
              <w:rPr>
                <w:lang w:eastAsia="zh-CN"/>
              </w:rPr>
              <w:t>This IE shall be present if the ERP re-authentication is successful. In that case, this IE shall contain the Re-authentication MSK (rMSK) derived by ERP and may contain the rMSK lifetime.</w:t>
            </w:r>
          </w:p>
          <w:p w14:paraId="4032EACE" w14:textId="77777777" w:rsidR="00714063" w:rsidRPr="008215D4" w:rsidRDefault="00714063" w:rsidP="00F76B35">
            <w:pPr>
              <w:pStyle w:val="TAL"/>
              <w:rPr>
                <w:lang w:val="en-US" w:eastAsia="zh-CN"/>
              </w:rPr>
            </w:pPr>
          </w:p>
        </w:tc>
      </w:tr>
    </w:tbl>
    <w:p w14:paraId="0A3725FE" w14:textId="77777777" w:rsidR="00714063" w:rsidRPr="008215D4" w:rsidRDefault="00714063" w:rsidP="00714063"/>
    <w:p w14:paraId="00B92DDC" w14:textId="77777777" w:rsidR="00714063" w:rsidRPr="008215D4" w:rsidRDefault="00714063" w:rsidP="006528F8">
      <w:pPr>
        <w:pStyle w:val="Heading5"/>
        <w:rPr>
          <w:lang w:val="en-US"/>
        </w:rPr>
      </w:pPr>
      <w:bookmarkStart w:id="270" w:name="_Toc20213281"/>
      <w:bookmarkStart w:id="271" w:name="_Toc36043762"/>
      <w:bookmarkStart w:id="272" w:name="_Toc44872138"/>
      <w:bookmarkStart w:id="273" w:name="_Toc106902861"/>
      <w:r w:rsidRPr="008215D4">
        <w:rPr>
          <w:lang w:val="en-US"/>
        </w:rPr>
        <w:t>5.1.2.5.2</w:t>
      </w:r>
      <w:r w:rsidRPr="008215D4">
        <w:rPr>
          <w:lang w:val="en-US"/>
        </w:rPr>
        <w:tab/>
        <w:t>ER server located in 3GPP AAA Proxy or 3GPP AAA Server Detailed Behaviour</w:t>
      </w:r>
      <w:bookmarkEnd w:id="270"/>
      <w:bookmarkEnd w:id="271"/>
      <w:bookmarkEnd w:id="272"/>
      <w:bookmarkEnd w:id="273"/>
    </w:p>
    <w:p w14:paraId="5B210752" w14:textId="77777777" w:rsidR="00714063" w:rsidRPr="008215D4" w:rsidRDefault="00714063" w:rsidP="00714063">
      <w:r w:rsidRPr="008215D4">
        <w:rPr>
          <w:lang w:val="en-US"/>
        </w:rPr>
        <w:t>Upon reception of the ERP re-authentication request from the non-3GPP access network, the 3GPP AAA Proxy or the 3GPP AAA Server acting as ER server shall</w:t>
      </w:r>
      <w:r w:rsidRPr="008215D4">
        <w:t xml:space="preserve"> search in its local database for a valid, unexpired root key matching the keyName part of the KeyName-NAI.</w:t>
      </w:r>
    </w:p>
    <w:p w14:paraId="1D22A9B0" w14:textId="77777777" w:rsidR="00714063" w:rsidRPr="008215D4" w:rsidRDefault="00714063" w:rsidP="00714063">
      <w:pPr>
        <w:rPr>
          <w:lang w:val="en-US"/>
        </w:rPr>
      </w:pPr>
      <w:r w:rsidRPr="008215D4">
        <w:rPr>
          <w:lang w:val="en-US"/>
        </w:rPr>
        <w:lastRenderedPageBreak/>
        <w:t xml:space="preserve">If the root key is not found, the 3GPP AAA Proxy or 3GPP AAA Server shall </w:t>
      </w:r>
      <w:r w:rsidRPr="008215D4">
        <w:rPr>
          <w:lang w:eastAsia="zh-CN"/>
        </w:rPr>
        <w:t xml:space="preserve">set the Result-Code to </w:t>
      </w:r>
      <w:r w:rsidRPr="008215D4">
        <w:rPr>
          <w:lang w:val="en-US"/>
        </w:rPr>
        <w:t>DIAMETER_UNABLE_TO_COMPLY and the answer shall include an EAP-Payload AVP encapsulating an EAP Failure indicating that the ERP re-authentication has failed.</w:t>
      </w:r>
    </w:p>
    <w:p w14:paraId="55D47C29" w14:textId="77777777" w:rsidR="00714063" w:rsidRPr="008215D4" w:rsidRDefault="00714063" w:rsidP="00714063">
      <w:r w:rsidRPr="008215D4">
        <w:t>If such root key is found, the 3GPP AAA Server shall generate the ERP keying material as described in IETF RFC 6696 [55], shall include the requested ERP keying material in the answer and the result code shall be set to DIAMETER_SUCCESS.</w:t>
      </w:r>
    </w:p>
    <w:p w14:paraId="53AC05B6" w14:textId="77777777" w:rsidR="00714063" w:rsidRPr="008215D4" w:rsidRDefault="00714063" w:rsidP="00714063">
      <w:pPr>
        <w:pStyle w:val="NO"/>
        <w:rPr>
          <w:noProof/>
        </w:rPr>
      </w:pPr>
      <w:r w:rsidRPr="008215D4">
        <w:rPr>
          <w:noProof/>
        </w:rPr>
        <w:t>NOTE:</w:t>
      </w:r>
      <w:r w:rsidRPr="008215D4">
        <w:rPr>
          <w:noProof/>
        </w:rPr>
        <w:tab/>
        <w:t>Only the ERP Implicit Bootstrapping mode defined in IETF RFC 6696 [55] is supported in this release.</w:t>
      </w:r>
    </w:p>
    <w:p w14:paraId="096408A3" w14:textId="77777777" w:rsidR="00714063" w:rsidRPr="008215D4" w:rsidRDefault="00714063" w:rsidP="006528F8">
      <w:pPr>
        <w:pStyle w:val="Heading5"/>
        <w:rPr>
          <w:lang w:val="en-US"/>
        </w:rPr>
      </w:pPr>
      <w:bookmarkStart w:id="274" w:name="_Toc20213282"/>
      <w:bookmarkStart w:id="275" w:name="_Toc36043763"/>
      <w:bookmarkStart w:id="276" w:name="_Toc44872139"/>
      <w:bookmarkStart w:id="277" w:name="_Toc106902862"/>
      <w:r w:rsidRPr="008215D4">
        <w:rPr>
          <w:lang w:val="en-US"/>
        </w:rPr>
        <w:t>5.1.2.5.3</w:t>
      </w:r>
      <w:r w:rsidRPr="008215D4">
        <w:rPr>
          <w:lang w:val="en-US"/>
        </w:rPr>
        <w:tab/>
        <w:t>3GPP AAA Proxy Detailed Behaviour</w:t>
      </w:r>
      <w:bookmarkEnd w:id="274"/>
      <w:bookmarkEnd w:id="275"/>
      <w:bookmarkEnd w:id="276"/>
      <w:bookmarkEnd w:id="277"/>
    </w:p>
    <w:p w14:paraId="59687E04" w14:textId="77777777" w:rsidR="00A65E18" w:rsidRPr="008215D4" w:rsidRDefault="00714063" w:rsidP="00714063">
      <w:r w:rsidRPr="008215D4">
        <w:rPr>
          <w:lang w:val="en-US"/>
        </w:rPr>
        <w:t>Upon reception of the ERP authentication request from the non-3GPP access network, the 3GPP AAA Proxy shall</w:t>
      </w:r>
      <w:r w:rsidRPr="008215D4">
        <w:t xml:space="preserve"> check if the realm part of the KeyName-NAI is its own domain name. If not, </w:t>
      </w:r>
      <w:r w:rsidRPr="008215D4">
        <w:rPr>
          <w:lang w:eastAsia="zh-CN"/>
        </w:rPr>
        <w:t>the Result-Code shall be set to DIAMETER_UNABLE_TO_COMPLY.</w:t>
      </w:r>
    </w:p>
    <w:p w14:paraId="2CE753B0" w14:textId="0EA56E34" w:rsidR="00714063" w:rsidRPr="008215D4" w:rsidRDefault="00714063" w:rsidP="00714063">
      <w:pPr>
        <w:rPr>
          <w:lang w:eastAsia="zh-CN"/>
        </w:rPr>
      </w:pPr>
      <w:r w:rsidRPr="008215D4">
        <w:t xml:space="preserve">If the keyName part of the KeyName-NAI is its own domain name, the 3GPP AAA Proxy shall behave as described in </w:t>
      </w:r>
      <w:r w:rsidR="00A65E18">
        <w:t>clause </w:t>
      </w:r>
      <w:r w:rsidR="00A65E18" w:rsidRPr="008215D4">
        <w:rPr>
          <w:lang w:val="en-US"/>
        </w:rPr>
        <w:t>5</w:t>
      </w:r>
      <w:r w:rsidRPr="008215D4">
        <w:rPr>
          <w:lang w:val="en-US"/>
        </w:rPr>
        <w:t>.1.2.5.2.</w:t>
      </w:r>
    </w:p>
    <w:p w14:paraId="41825876" w14:textId="77777777" w:rsidR="00714063" w:rsidRPr="008215D4" w:rsidRDefault="00714063" w:rsidP="00714063">
      <w:pPr>
        <w:pStyle w:val="NO"/>
        <w:rPr>
          <w:lang w:val="en-US"/>
        </w:rPr>
      </w:pPr>
      <w:r w:rsidRPr="008215D4">
        <w:rPr>
          <w:lang w:val="en-US"/>
        </w:rPr>
        <w:t>NOTE:</w:t>
      </w:r>
      <w:r w:rsidRPr="008215D4">
        <w:rPr>
          <w:lang w:val="en-US"/>
        </w:rPr>
        <w:tab/>
        <w:t>In roaming case, the location of the ER server in the home 3GPP AAA Server is not supported in this release.</w:t>
      </w:r>
    </w:p>
    <w:p w14:paraId="40887252" w14:textId="77777777" w:rsidR="00714063" w:rsidRPr="008215D4" w:rsidRDefault="00714063" w:rsidP="006528F8">
      <w:pPr>
        <w:pStyle w:val="Heading2"/>
        <w:rPr>
          <w:lang w:val="en-US"/>
        </w:rPr>
      </w:pPr>
      <w:bookmarkStart w:id="278" w:name="_Toc20213283"/>
      <w:bookmarkStart w:id="279" w:name="_Toc36043764"/>
      <w:bookmarkStart w:id="280" w:name="_Toc44872140"/>
      <w:bookmarkStart w:id="281" w:name="_Toc106902863"/>
      <w:r w:rsidRPr="006528F8">
        <w:t>5.2</w:t>
      </w:r>
      <w:r w:rsidRPr="006528F8">
        <w:tab/>
        <w:t>Protocol Specification</w:t>
      </w:r>
      <w:bookmarkEnd w:id="278"/>
      <w:bookmarkEnd w:id="279"/>
      <w:bookmarkEnd w:id="280"/>
      <w:bookmarkEnd w:id="281"/>
    </w:p>
    <w:p w14:paraId="4D968A41" w14:textId="77777777" w:rsidR="00714063" w:rsidRPr="008215D4" w:rsidRDefault="00714063" w:rsidP="006528F8">
      <w:pPr>
        <w:pStyle w:val="Heading3"/>
      </w:pPr>
      <w:bookmarkStart w:id="282" w:name="_Toc20213284"/>
      <w:bookmarkStart w:id="283" w:name="_Toc36043765"/>
      <w:bookmarkStart w:id="284" w:name="_Toc44872141"/>
      <w:bookmarkStart w:id="285" w:name="_Toc106902864"/>
      <w:r w:rsidRPr="008215D4">
        <w:t>5.2.1</w:t>
      </w:r>
      <w:r w:rsidRPr="008215D4">
        <w:tab/>
        <w:t>General</w:t>
      </w:r>
      <w:bookmarkEnd w:id="282"/>
      <w:bookmarkEnd w:id="283"/>
      <w:bookmarkEnd w:id="284"/>
      <w:bookmarkEnd w:id="285"/>
    </w:p>
    <w:p w14:paraId="2342D0FB" w14:textId="77777777" w:rsidR="00714063" w:rsidRPr="008215D4" w:rsidRDefault="00714063" w:rsidP="00714063">
      <w:r w:rsidRPr="008215D4">
        <w:t>The STa reference point shall be based on Diameter, as defined in IETF RFC 6733 [58], and contain the following additions and extensions:</w:t>
      </w:r>
    </w:p>
    <w:p w14:paraId="55580034" w14:textId="6C114C3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2C0CAE9F" w14:textId="5D97E357"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7D93DA88" w14:textId="28368F65"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2C338C44" w14:textId="170C458B"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098E618" w14:textId="077354B2" w:rsidR="00714063" w:rsidRPr="008215D4" w:rsidRDefault="00714063" w:rsidP="00714063">
      <w:pPr>
        <w:rPr>
          <w:lang w:eastAsia="zh-CN"/>
        </w:rPr>
      </w:pPr>
      <w:r w:rsidRPr="008215D4">
        <w:rPr>
          <w:lang w:eastAsia="zh-CN"/>
        </w:rPr>
        <w:t>In the case of a trusted non-3GPP IP access where PMIPv6 is used as mobility protocol,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14BFF4F2" w14:textId="77777777" w:rsidR="00714063" w:rsidRPr="008215D4" w:rsidRDefault="00714063" w:rsidP="00714063">
      <w:pPr>
        <w:rPr>
          <w:lang w:eastAsia="zh-CN"/>
        </w:rPr>
      </w:pPr>
      <w:r w:rsidRPr="008215D4">
        <w:rPr>
          <w:lang w:eastAsia="zh-CN"/>
        </w:rPr>
        <w:t xml:space="preserve">The </w:t>
      </w:r>
      <w:r w:rsidRPr="008215D4">
        <w:rPr>
          <w:rFonts w:hint="eastAsia"/>
          <w:lang w:eastAsia="zh-CN"/>
        </w:rPr>
        <w:t>trusted non-3GPP access network</w:t>
      </w:r>
      <w:r w:rsidRPr="008215D4">
        <w:rPr>
          <w:lang w:eastAsia="zh-CN"/>
        </w:rPr>
        <w:t xml:space="preserve"> to AAA interface functionality over the STa reference defines a new Application Id:</w:t>
      </w:r>
    </w:p>
    <w:p w14:paraId="2324B3AB" w14:textId="77777777" w:rsidR="00714063" w:rsidRPr="008215D4" w:rsidRDefault="00714063" w:rsidP="00714063">
      <w:pPr>
        <w:pStyle w:val="B2"/>
      </w:pPr>
      <w:r w:rsidRPr="008215D4">
        <w:t>-</w:t>
      </w:r>
      <w:r w:rsidRPr="008215D4">
        <w:tab/>
        <w:t>"</w:t>
      </w:r>
      <w:r w:rsidRPr="008215D4">
        <w:rPr>
          <w:lang w:eastAsia="zh-CN"/>
        </w:rPr>
        <w:t>STa</w:t>
      </w:r>
      <w:r w:rsidRPr="008215D4">
        <w:t>"</w:t>
      </w:r>
      <w:r w:rsidRPr="008215D4">
        <w:rPr>
          <w:lang w:eastAsia="zh-CN"/>
        </w:rPr>
        <w:t xml:space="preserve"> with value 16777250.</w:t>
      </w:r>
    </w:p>
    <w:p w14:paraId="520D7319" w14:textId="4E401BC2" w:rsidR="00714063" w:rsidRPr="008215D4" w:rsidRDefault="00714063" w:rsidP="00714063">
      <w:pPr>
        <w:rPr>
          <w:lang w:eastAsia="zh-CN"/>
        </w:rPr>
      </w:pPr>
      <w:r w:rsidRPr="008215D4">
        <w:rPr>
          <w:lang w:eastAsia="zh-CN"/>
        </w:rPr>
        <w:t>The STa application reuses existing EAP (IETF RFC 4072</w:t>
      </w:r>
      <w:r w:rsidR="00A65E18">
        <w:rPr>
          <w:lang w:eastAsia="zh-CN"/>
        </w:rPr>
        <w:t> </w:t>
      </w:r>
      <w:r w:rsidR="00A65E18" w:rsidRPr="008215D4">
        <w:rPr>
          <w:lang w:eastAsia="zh-CN"/>
        </w:rPr>
        <w:t>[</w:t>
      </w:r>
      <w:r w:rsidRPr="008215D4">
        <w:rPr>
          <w:lang w:eastAsia="zh-CN"/>
        </w:rPr>
        <w:t>5]) application commands, command ABNFs, and application logic and procedures.</w:t>
      </w:r>
    </w:p>
    <w:p w14:paraId="690566F6" w14:textId="77777777" w:rsidR="00714063" w:rsidRPr="008215D4" w:rsidRDefault="00714063" w:rsidP="006528F8">
      <w:pPr>
        <w:pStyle w:val="Heading3"/>
      </w:pPr>
      <w:bookmarkStart w:id="286" w:name="_Toc20213285"/>
      <w:bookmarkStart w:id="287" w:name="_Toc36043766"/>
      <w:bookmarkStart w:id="288" w:name="_Toc44872142"/>
      <w:bookmarkStart w:id="289" w:name="_Toc106902865"/>
      <w:r w:rsidRPr="008215D4">
        <w:lastRenderedPageBreak/>
        <w:t>5.2.2</w:t>
      </w:r>
      <w:r w:rsidRPr="008215D4">
        <w:tab/>
        <w:t>Commands</w:t>
      </w:r>
      <w:bookmarkEnd w:id="286"/>
      <w:bookmarkEnd w:id="287"/>
      <w:bookmarkEnd w:id="288"/>
      <w:bookmarkEnd w:id="289"/>
    </w:p>
    <w:p w14:paraId="0F4BE641" w14:textId="77777777" w:rsidR="00714063" w:rsidRPr="008215D4" w:rsidRDefault="00714063" w:rsidP="006528F8">
      <w:pPr>
        <w:pStyle w:val="Heading4"/>
        <w:rPr>
          <w:lang w:val="en-US"/>
        </w:rPr>
      </w:pPr>
      <w:bookmarkStart w:id="290" w:name="_Toc20213286"/>
      <w:bookmarkStart w:id="291" w:name="_Toc36043767"/>
      <w:bookmarkStart w:id="292" w:name="_Toc44872143"/>
      <w:bookmarkStart w:id="293" w:name="_Toc106902866"/>
      <w:r w:rsidRPr="008215D4">
        <w:rPr>
          <w:lang w:val="en-US"/>
        </w:rPr>
        <w:t>5.2.2.1</w:t>
      </w:r>
      <w:r w:rsidRPr="008215D4">
        <w:rPr>
          <w:lang w:val="en-US"/>
        </w:rPr>
        <w:tab/>
      </w:r>
      <w:r w:rsidRPr="008215D4">
        <w:t xml:space="preserve">Commands </w:t>
      </w:r>
      <w:r w:rsidRPr="008215D4">
        <w:rPr>
          <w:lang w:val="en-US"/>
        </w:rPr>
        <w:t>for STa PMIPv6</w:t>
      </w:r>
      <w:r w:rsidRPr="008215D4">
        <w:rPr>
          <w:lang w:val="en-US" w:eastAsia="zh-CN"/>
        </w:rPr>
        <w:t xml:space="preserve"> or GTPv2</w:t>
      </w:r>
      <w:r w:rsidRPr="008215D4">
        <w:rPr>
          <w:lang w:val="en-US"/>
        </w:rPr>
        <w:t xml:space="preserve"> or ERP (re-)authentication and authorization procedures</w:t>
      </w:r>
      <w:bookmarkEnd w:id="290"/>
      <w:bookmarkEnd w:id="291"/>
      <w:bookmarkEnd w:id="292"/>
      <w:bookmarkEnd w:id="293"/>
    </w:p>
    <w:p w14:paraId="6DCCFAE4" w14:textId="77777777" w:rsidR="00714063" w:rsidRPr="008215D4" w:rsidRDefault="00714063" w:rsidP="006528F8">
      <w:pPr>
        <w:pStyle w:val="Heading5"/>
        <w:rPr>
          <w:lang w:eastAsia="zh-CN"/>
        </w:rPr>
      </w:pPr>
      <w:bookmarkStart w:id="294" w:name="_Toc20213287"/>
      <w:bookmarkStart w:id="295" w:name="_Toc36043768"/>
      <w:bookmarkStart w:id="296" w:name="_Toc44872144"/>
      <w:bookmarkStart w:id="297" w:name="_Toc106902867"/>
      <w:r w:rsidRPr="008215D4">
        <w:rPr>
          <w:lang w:eastAsia="zh-CN"/>
        </w:rPr>
        <w:t>5.2.2.1.1</w:t>
      </w:r>
      <w:r w:rsidRPr="008215D4">
        <w:rPr>
          <w:lang w:eastAsia="zh-CN"/>
        </w:rPr>
        <w:tab/>
        <w:t>Diameter-EAP-Request (DER) Command</w:t>
      </w:r>
      <w:bookmarkEnd w:id="294"/>
      <w:bookmarkEnd w:id="295"/>
      <w:bookmarkEnd w:id="296"/>
      <w:bookmarkEnd w:id="297"/>
    </w:p>
    <w:p w14:paraId="6BC1EE44" w14:textId="5077AB15" w:rsidR="00714063" w:rsidRPr="008215D4" w:rsidRDefault="00714063" w:rsidP="00714063">
      <w:r w:rsidRPr="008215D4">
        <w:t>The Diameter-EAP-Request (DER) command, indicated by the Command-Code field set to 268 and the "R" bit set in the Command Flags field, is sent from a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09DEA735" w14:textId="77777777" w:rsidR="00714063" w:rsidRPr="008215D4" w:rsidRDefault="00714063" w:rsidP="00714063">
      <w:pPr>
        <w:spacing w:after="0"/>
        <w:ind w:left="1134" w:firstLine="284"/>
      </w:pPr>
      <w:bookmarkStart w:id="298" w:name="_PERM_MCCTEMPBM_CRPT92000028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3DC16383" w14:textId="77777777" w:rsidR="00714063" w:rsidRPr="008215D4" w:rsidRDefault="00714063" w:rsidP="00714063">
      <w:pPr>
        <w:spacing w:after="0"/>
        <w:ind w:left="3692" w:firstLine="284"/>
      </w:pPr>
      <w:bookmarkStart w:id="299" w:name="_PERM_MCCTEMPBM_CRPT92000029___2"/>
      <w:bookmarkEnd w:id="298"/>
      <w:r w:rsidRPr="008215D4">
        <w:t>&lt; Session-Id &gt;</w:t>
      </w:r>
    </w:p>
    <w:p w14:paraId="3F136877" w14:textId="77777777" w:rsidR="00714063" w:rsidRPr="008215D4" w:rsidRDefault="00714063" w:rsidP="00714063">
      <w:pPr>
        <w:spacing w:after="0"/>
        <w:ind w:left="3692" w:firstLine="284"/>
      </w:pPr>
      <w:r w:rsidRPr="008215D4">
        <w:t>[ DRMP ]</w:t>
      </w:r>
    </w:p>
    <w:p w14:paraId="669B68D5" w14:textId="77777777" w:rsidR="00714063" w:rsidRPr="008215D4" w:rsidRDefault="00714063" w:rsidP="00714063">
      <w:pPr>
        <w:spacing w:after="0"/>
        <w:ind w:left="3692" w:firstLine="284"/>
      </w:pPr>
      <w:r w:rsidRPr="008215D4">
        <w:t>{ Auth-Application-Id }</w:t>
      </w:r>
    </w:p>
    <w:p w14:paraId="731197C8" w14:textId="77777777" w:rsidR="00714063" w:rsidRPr="008215D4" w:rsidRDefault="00714063" w:rsidP="00714063">
      <w:pPr>
        <w:spacing w:after="0"/>
        <w:ind w:left="3692" w:firstLine="284"/>
      </w:pPr>
      <w:r w:rsidRPr="008215D4">
        <w:t>{ Origin-Host }</w:t>
      </w:r>
    </w:p>
    <w:p w14:paraId="04F8BCC9" w14:textId="77777777" w:rsidR="00714063" w:rsidRPr="008215D4" w:rsidRDefault="00714063" w:rsidP="00714063">
      <w:pPr>
        <w:spacing w:after="0"/>
        <w:ind w:left="3692" w:firstLine="284"/>
      </w:pPr>
      <w:r w:rsidRPr="008215D4">
        <w:t>{ Origin-Realm }</w:t>
      </w:r>
    </w:p>
    <w:p w14:paraId="556F1880"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220BCA2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39572A56"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FFFFBDC"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7A6DFFDC" w14:textId="77777777" w:rsidR="00714063" w:rsidRPr="008215D4" w:rsidRDefault="00714063" w:rsidP="00714063">
      <w:pPr>
        <w:spacing w:after="0"/>
        <w:ind w:left="3692" w:firstLine="284"/>
      </w:pPr>
      <w:r w:rsidRPr="008215D4">
        <w:t>[ User-Name ]</w:t>
      </w:r>
    </w:p>
    <w:p w14:paraId="68FD8C10" w14:textId="77777777" w:rsidR="00714063" w:rsidRPr="008215D4" w:rsidRDefault="00714063" w:rsidP="00714063">
      <w:pPr>
        <w:spacing w:after="0"/>
        <w:ind w:left="3692" w:firstLine="284"/>
      </w:pPr>
      <w:r w:rsidRPr="008215D4">
        <w:t>[ Calling-Station-Id ]</w:t>
      </w:r>
    </w:p>
    <w:p w14:paraId="61F32670" w14:textId="77777777" w:rsidR="00714063" w:rsidRPr="008215D4" w:rsidRDefault="00714063" w:rsidP="00714063">
      <w:pPr>
        <w:spacing w:after="0"/>
        <w:ind w:left="3692" w:firstLine="284"/>
        <w:rPr>
          <w:lang w:val="en-US"/>
        </w:rPr>
      </w:pPr>
      <w:r w:rsidRPr="008215D4">
        <w:rPr>
          <w:lang w:val="en-US"/>
        </w:rPr>
        <w:t>…</w:t>
      </w:r>
    </w:p>
    <w:p w14:paraId="481694B7" w14:textId="77777777" w:rsidR="00714063" w:rsidRPr="008215D4" w:rsidRDefault="00714063" w:rsidP="00714063">
      <w:pPr>
        <w:spacing w:after="0"/>
        <w:ind w:left="3692" w:firstLine="284"/>
        <w:rPr>
          <w:lang w:val="en-US"/>
        </w:rPr>
      </w:pPr>
      <w:r w:rsidRPr="008215D4">
        <w:rPr>
          <w:lang w:val="en-US"/>
        </w:rPr>
        <w:t>[ RAT-Type ]</w:t>
      </w:r>
    </w:p>
    <w:p w14:paraId="1CB3BFE5" w14:textId="77777777" w:rsidR="00A65E18" w:rsidRPr="008215D4" w:rsidRDefault="00714063" w:rsidP="00714063">
      <w:pPr>
        <w:spacing w:after="0"/>
        <w:ind w:left="3692" w:firstLine="284"/>
        <w:rPr>
          <w:lang w:val="en-US"/>
        </w:rPr>
      </w:pPr>
      <w:r w:rsidRPr="008215D4">
        <w:rPr>
          <w:lang w:val="en-US"/>
        </w:rPr>
        <w:t>[ ANID ]</w:t>
      </w:r>
    </w:p>
    <w:p w14:paraId="27195B10" w14:textId="36D56352" w:rsidR="00714063" w:rsidRPr="008215D4" w:rsidRDefault="00714063" w:rsidP="00714063">
      <w:pPr>
        <w:spacing w:after="0"/>
        <w:ind w:left="3692" w:firstLine="284"/>
        <w:rPr>
          <w:lang w:val="en-US"/>
        </w:rPr>
      </w:pPr>
      <w:r w:rsidRPr="008215D4">
        <w:rPr>
          <w:lang w:val="en-US"/>
        </w:rPr>
        <w:t>[ Full-Network-Name ]</w:t>
      </w:r>
    </w:p>
    <w:p w14:paraId="12C7382D" w14:textId="77777777" w:rsidR="00714063" w:rsidRPr="008215D4" w:rsidRDefault="00714063" w:rsidP="00714063">
      <w:pPr>
        <w:spacing w:after="0"/>
        <w:ind w:left="3692" w:firstLine="284"/>
        <w:rPr>
          <w:lang w:val="en-US"/>
        </w:rPr>
      </w:pPr>
      <w:r w:rsidRPr="008215D4">
        <w:rPr>
          <w:lang w:val="en-US"/>
        </w:rPr>
        <w:t>[ Short-Network-Name ]</w:t>
      </w:r>
    </w:p>
    <w:p w14:paraId="7FC2D522" w14:textId="77777777" w:rsidR="00714063" w:rsidRPr="008215D4" w:rsidRDefault="00714063" w:rsidP="00714063">
      <w:pPr>
        <w:spacing w:after="0"/>
        <w:ind w:left="3692" w:firstLine="284"/>
        <w:rPr>
          <w:lang w:val="en-US"/>
        </w:rPr>
      </w:pPr>
      <w:r w:rsidRPr="008215D4">
        <w:rPr>
          <w:lang w:val="en-US"/>
        </w:rPr>
        <w:t>[ QoS-Capability ]</w:t>
      </w:r>
    </w:p>
    <w:p w14:paraId="707781CB" w14:textId="77777777" w:rsidR="00714063" w:rsidRPr="008215D4" w:rsidRDefault="00714063" w:rsidP="00714063">
      <w:pPr>
        <w:spacing w:after="0"/>
        <w:ind w:left="3692" w:firstLine="284"/>
        <w:rPr>
          <w:lang w:val="en-US"/>
        </w:rPr>
      </w:pPr>
      <w:r w:rsidRPr="008215D4">
        <w:rPr>
          <w:lang w:val="en-US"/>
        </w:rPr>
        <w:t>[ MIP6-Feature-Vector ]</w:t>
      </w:r>
    </w:p>
    <w:p w14:paraId="33BB401C"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31973349" w14:textId="77777777" w:rsidR="00714063" w:rsidRPr="008215D4" w:rsidRDefault="00714063" w:rsidP="00714063">
      <w:pPr>
        <w:spacing w:after="0"/>
        <w:ind w:left="3692" w:firstLine="284"/>
        <w:rPr>
          <w:bCs/>
        </w:rPr>
      </w:pPr>
      <w:r w:rsidRPr="008215D4">
        <w:rPr>
          <w:bCs/>
        </w:rPr>
        <w:t>[ Service-Selection ]</w:t>
      </w:r>
    </w:p>
    <w:p w14:paraId="10974B71" w14:textId="77777777" w:rsidR="00714063" w:rsidRPr="008215D4" w:rsidRDefault="00714063" w:rsidP="00714063">
      <w:pPr>
        <w:spacing w:after="0"/>
        <w:ind w:left="3692" w:firstLine="284"/>
        <w:rPr>
          <w:bCs/>
        </w:rPr>
      </w:pPr>
      <w:r w:rsidRPr="008215D4">
        <w:rPr>
          <w:bCs/>
        </w:rPr>
        <w:t>[ Terminal-Information ]</w:t>
      </w:r>
    </w:p>
    <w:p w14:paraId="1735F250" w14:textId="77777777" w:rsidR="00714063" w:rsidRPr="008215D4" w:rsidRDefault="00714063" w:rsidP="00714063">
      <w:pPr>
        <w:spacing w:after="0"/>
        <w:ind w:left="3692" w:firstLine="284"/>
      </w:pPr>
      <w:r w:rsidRPr="008215D4">
        <w:t>[ OC-Supported-Features ]</w:t>
      </w:r>
    </w:p>
    <w:p w14:paraId="0B9DACC0" w14:textId="77777777" w:rsidR="00714063" w:rsidRPr="008215D4" w:rsidRDefault="00714063" w:rsidP="00714063">
      <w:pPr>
        <w:spacing w:after="0"/>
        <w:ind w:left="3692" w:firstLine="284"/>
        <w:rPr>
          <w:bCs/>
        </w:rPr>
      </w:pPr>
      <w:r w:rsidRPr="008215D4">
        <w:rPr>
          <w:bCs/>
        </w:rPr>
        <w:t>*[ Supported-Features ]</w:t>
      </w:r>
    </w:p>
    <w:p w14:paraId="3AF8F261" w14:textId="77777777" w:rsidR="00714063" w:rsidRPr="008215D4" w:rsidRDefault="00714063" w:rsidP="00714063">
      <w:pPr>
        <w:spacing w:after="0"/>
        <w:ind w:left="3692" w:firstLine="284"/>
        <w:rPr>
          <w:bCs/>
        </w:rPr>
      </w:pPr>
      <w:r w:rsidRPr="008215D4">
        <w:rPr>
          <w:bCs/>
        </w:rPr>
        <w:t>[ AAA-Failure-Indication ]</w:t>
      </w:r>
    </w:p>
    <w:p w14:paraId="7B7748A7" w14:textId="77777777" w:rsidR="00714063" w:rsidRPr="008215D4" w:rsidRDefault="00714063" w:rsidP="00714063">
      <w:pPr>
        <w:spacing w:after="0"/>
        <w:ind w:left="3692" w:firstLine="284"/>
        <w:rPr>
          <w:bCs/>
        </w:rPr>
      </w:pPr>
      <w:r w:rsidRPr="008215D4">
        <w:rPr>
          <w:bCs/>
        </w:rPr>
        <w:t>[ WLAN-Identifier ]</w:t>
      </w:r>
    </w:p>
    <w:p w14:paraId="2A2B3192" w14:textId="77777777" w:rsidR="00714063" w:rsidRPr="008215D4" w:rsidRDefault="00714063" w:rsidP="00714063">
      <w:pPr>
        <w:spacing w:after="0"/>
        <w:ind w:left="3692" w:firstLine="284"/>
        <w:rPr>
          <w:bCs/>
        </w:rPr>
      </w:pPr>
      <w:r w:rsidRPr="008215D4">
        <w:rPr>
          <w:bCs/>
        </w:rPr>
        <w:t>[ DER-Flags ]</w:t>
      </w:r>
    </w:p>
    <w:p w14:paraId="56196E1A" w14:textId="77777777"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8A1C0E6"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60720F25" w14:textId="115816C8"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12BBE53F" w14:textId="77777777" w:rsidR="00714063" w:rsidRPr="008215D4" w:rsidRDefault="00714063" w:rsidP="00714063">
      <w:pPr>
        <w:spacing w:after="0"/>
        <w:ind w:left="3692" w:firstLine="284"/>
        <w:rPr>
          <w:bCs/>
          <w:lang w:val="en-US"/>
        </w:rPr>
      </w:pPr>
      <w:r w:rsidRPr="008215D4">
        <w:rPr>
          <w:bCs/>
          <w:lang w:val="en-US" w:eastAsia="zh-CN"/>
        </w:rPr>
        <w:t xml:space="preserve">[ </w:t>
      </w:r>
      <w:r w:rsidRPr="008215D4">
        <w:rPr>
          <w:lang w:eastAsia="zh-CN"/>
        </w:rPr>
        <w:t>ERP-RK-Request ]</w:t>
      </w:r>
    </w:p>
    <w:p w14:paraId="4D565D74" w14:textId="77777777" w:rsidR="00714063" w:rsidRPr="008215D4" w:rsidRDefault="00714063" w:rsidP="00714063">
      <w:pPr>
        <w:spacing w:after="0"/>
        <w:ind w:left="3692" w:firstLine="284"/>
      </w:pPr>
      <w:r w:rsidRPr="008215D4">
        <w:t>…</w:t>
      </w:r>
    </w:p>
    <w:p w14:paraId="054C147E" w14:textId="77777777" w:rsidR="00714063" w:rsidRPr="008215D4" w:rsidRDefault="00714063" w:rsidP="00714063">
      <w:pPr>
        <w:spacing w:after="0"/>
        <w:ind w:left="3692" w:firstLine="284"/>
      </w:pPr>
      <w:r w:rsidRPr="008215D4">
        <w:t>*[ AVP ]</w:t>
      </w:r>
    </w:p>
    <w:bookmarkEnd w:id="299"/>
    <w:p w14:paraId="52BAE816" w14:textId="77777777" w:rsidR="00714063" w:rsidRPr="008215D4" w:rsidRDefault="00714063" w:rsidP="00714063">
      <w:pPr>
        <w:rPr>
          <w:noProof/>
        </w:rPr>
      </w:pPr>
    </w:p>
    <w:p w14:paraId="67666450" w14:textId="77777777" w:rsidR="00714063" w:rsidRPr="008215D4" w:rsidRDefault="00714063" w:rsidP="006528F8">
      <w:pPr>
        <w:pStyle w:val="Heading5"/>
        <w:rPr>
          <w:lang w:eastAsia="zh-CN"/>
        </w:rPr>
      </w:pPr>
      <w:bookmarkStart w:id="300" w:name="_Toc20213288"/>
      <w:bookmarkStart w:id="301" w:name="_Toc36043769"/>
      <w:bookmarkStart w:id="302" w:name="_Toc44872145"/>
      <w:bookmarkStart w:id="303" w:name="_Toc106902868"/>
      <w:r w:rsidRPr="008215D4">
        <w:rPr>
          <w:lang w:eastAsia="zh-CN"/>
        </w:rPr>
        <w:t>5.2.2.1.2</w:t>
      </w:r>
      <w:r w:rsidRPr="008215D4">
        <w:rPr>
          <w:lang w:eastAsia="zh-CN"/>
        </w:rPr>
        <w:tab/>
        <w:t>Diameter-EAP-Answer (DEA) Command</w:t>
      </w:r>
      <w:bookmarkEnd w:id="300"/>
      <w:bookmarkEnd w:id="301"/>
      <w:bookmarkEnd w:id="302"/>
      <w:bookmarkEnd w:id="303"/>
    </w:p>
    <w:p w14:paraId="5E234679" w14:textId="3BF40057"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non-3GPP access network NAS.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0A538200" w14:textId="77777777" w:rsidR="00714063" w:rsidRPr="008215D4" w:rsidRDefault="00714063" w:rsidP="00714063">
      <w:pPr>
        <w:spacing w:after="0"/>
        <w:ind w:left="1134" w:firstLine="284"/>
      </w:pPr>
      <w:bookmarkStart w:id="304" w:name="_PERM_MCCTEMPBM_CRPT92000030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40AEFF02" w14:textId="77777777" w:rsidR="00714063" w:rsidRPr="008215D4" w:rsidRDefault="00714063" w:rsidP="00714063">
      <w:pPr>
        <w:spacing w:after="0"/>
        <w:ind w:left="3692" w:firstLine="284"/>
      </w:pPr>
      <w:bookmarkStart w:id="305" w:name="_PERM_MCCTEMPBM_CRPT92000031___2"/>
      <w:bookmarkEnd w:id="304"/>
      <w:r w:rsidRPr="008215D4">
        <w:t>&lt; Session-Id &gt;</w:t>
      </w:r>
    </w:p>
    <w:p w14:paraId="1479D4BC" w14:textId="77777777" w:rsidR="00714063" w:rsidRPr="008215D4" w:rsidRDefault="00714063" w:rsidP="00714063">
      <w:pPr>
        <w:spacing w:after="0"/>
        <w:ind w:left="3692" w:firstLine="284"/>
      </w:pPr>
      <w:r w:rsidRPr="008215D4">
        <w:t>[ DRMP ]</w:t>
      </w:r>
    </w:p>
    <w:p w14:paraId="20E2DE15" w14:textId="77777777" w:rsidR="00714063" w:rsidRPr="008215D4" w:rsidRDefault="00714063" w:rsidP="00714063">
      <w:pPr>
        <w:spacing w:after="0"/>
        <w:ind w:left="3692" w:firstLine="284"/>
      </w:pPr>
      <w:r w:rsidRPr="008215D4">
        <w:t>{ Auth-Application-Id }</w:t>
      </w:r>
    </w:p>
    <w:p w14:paraId="3A6E7E6E" w14:textId="77777777" w:rsidR="00714063" w:rsidRPr="008215D4" w:rsidRDefault="00714063" w:rsidP="00714063">
      <w:pPr>
        <w:spacing w:after="0"/>
        <w:ind w:left="3692" w:firstLine="284"/>
      </w:pPr>
      <w:r w:rsidRPr="008215D4">
        <w:t>{ Result-Code }</w:t>
      </w:r>
    </w:p>
    <w:p w14:paraId="3BF521A5" w14:textId="77777777" w:rsidR="00714063" w:rsidRPr="008215D4" w:rsidRDefault="00714063" w:rsidP="00714063">
      <w:pPr>
        <w:spacing w:after="0"/>
        <w:ind w:left="3692" w:firstLine="284"/>
      </w:pPr>
      <w:r w:rsidRPr="008215D4">
        <w:rPr>
          <w:b/>
        </w:rPr>
        <w:t>[ Experimental-Result ]</w:t>
      </w:r>
    </w:p>
    <w:p w14:paraId="46188F0F" w14:textId="77777777" w:rsidR="00714063" w:rsidRPr="008215D4" w:rsidRDefault="00714063" w:rsidP="00714063">
      <w:pPr>
        <w:spacing w:after="0"/>
        <w:ind w:left="3692" w:firstLine="284"/>
      </w:pPr>
      <w:r w:rsidRPr="008215D4">
        <w:t>{ Origin-Host }</w:t>
      </w:r>
    </w:p>
    <w:p w14:paraId="3734FD4E" w14:textId="77777777" w:rsidR="00714063" w:rsidRPr="008215D4" w:rsidRDefault="00714063" w:rsidP="00714063">
      <w:pPr>
        <w:spacing w:after="0"/>
        <w:ind w:left="3692" w:firstLine="284"/>
      </w:pPr>
      <w:r w:rsidRPr="008215D4">
        <w:t>{ Origin-Realm }</w:t>
      </w:r>
    </w:p>
    <w:p w14:paraId="06E65E6C"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EC11AD8" w14:textId="77777777" w:rsidR="00714063" w:rsidRPr="008215D4" w:rsidRDefault="00714063" w:rsidP="00714063">
      <w:pPr>
        <w:spacing w:after="0"/>
        <w:ind w:left="3692" w:firstLine="284"/>
      </w:pPr>
      <w:r w:rsidRPr="008215D4">
        <w:lastRenderedPageBreak/>
        <w:t xml:space="preserve">[ </w:t>
      </w:r>
      <w:r w:rsidRPr="008215D4">
        <w:rPr>
          <w:lang w:val="en-US"/>
        </w:rPr>
        <w:t>EAP-Payload</w:t>
      </w:r>
      <w:r w:rsidRPr="008215D4">
        <w:t xml:space="preserve"> ]</w:t>
      </w:r>
    </w:p>
    <w:p w14:paraId="612FA07E" w14:textId="77777777" w:rsidR="00714063" w:rsidRPr="008215D4" w:rsidRDefault="00714063" w:rsidP="00714063">
      <w:pPr>
        <w:spacing w:after="0"/>
        <w:ind w:left="3692" w:firstLine="284"/>
      </w:pPr>
      <w:r w:rsidRPr="008215D4">
        <w:t>[ User-Name ]</w:t>
      </w:r>
    </w:p>
    <w:p w14:paraId="7B2CDB4F" w14:textId="77777777" w:rsidR="00714063" w:rsidRPr="008215D4" w:rsidRDefault="00714063" w:rsidP="00714063">
      <w:pPr>
        <w:spacing w:after="0"/>
        <w:ind w:left="3692" w:firstLine="284"/>
      </w:pPr>
      <w:r w:rsidRPr="008215D4">
        <w:t>[ Session-Timeout ]</w:t>
      </w:r>
    </w:p>
    <w:p w14:paraId="02E6683A" w14:textId="77777777" w:rsidR="00714063" w:rsidRPr="008215D4" w:rsidRDefault="00714063" w:rsidP="00714063">
      <w:pPr>
        <w:spacing w:after="0"/>
        <w:ind w:left="3692" w:firstLine="284"/>
      </w:pPr>
      <w:r w:rsidRPr="008215D4">
        <w:t>[ Accounting-Interim-Interval ]</w:t>
      </w:r>
    </w:p>
    <w:p w14:paraId="5C393CBB" w14:textId="77777777" w:rsidR="00714063" w:rsidRPr="008215D4" w:rsidRDefault="00714063" w:rsidP="00714063">
      <w:pPr>
        <w:spacing w:after="0"/>
        <w:ind w:left="3692" w:firstLine="284"/>
      </w:pPr>
      <w:r w:rsidRPr="008215D4">
        <w:t>[ EAP-Master-Session-Key ]</w:t>
      </w:r>
    </w:p>
    <w:p w14:paraId="1ADBAC9A" w14:textId="77777777" w:rsidR="00714063" w:rsidRPr="008215D4" w:rsidRDefault="00714063" w:rsidP="00714063">
      <w:pPr>
        <w:spacing w:after="0"/>
        <w:ind w:left="3692" w:firstLine="284"/>
        <w:rPr>
          <w:lang w:val="fr-FR"/>
        </w:rPr>
      </w:pPr>
      <w:r w:rsidRPr="008215D4">
        <w:rPr>
          <w:lang w:val="fr-FR"/>
        </w:rPr>
        <w:t>[ Context-Identifier ]</w:t>
      </w:r>
    </w:p>
    <w:p w14:paraId="7879522E" w14:textId="77777777" w:rsidR="00714063" w:rsidRPr="008215D4" w:rsidRDefault="00714063" w:rsidP="00714063">
      <w:pPr>
        <w:spacing w:after="0"/>
        <w:ind w:left="3692" w:firstLine="284"/>
        <w:rPr>
          <w:lang w:val="fr-FR"/>
        </w:rPr>
      </w:pPr>
      <w:r w:rsidRPr="008215D4">
        <w:rPr>
          <w:lang w:val="fr-FR"/>
        </w:rPr>
        <w:t>[ APN-OI-Replacement ]</w:t>
      </w:r>
    </w:p>
    <w:p w14:paraId="61529E6D" w14:textId="77777777" w:rsidR="00714063" w:rsidRPr="008215D4" w:rsidRDefault="00714063" w:rsidP="00714063">
      <w:pPr>
        <w:spacing w:after="0"/>
        <w:ind w:left="3692" w:firstLine="284"/>
        <w:rPr>
          <w:bCs/>
        </w:rPr>
      </w:pPr>
      <w:r w:rsidRPr="008215D4">
        <w:t>*</w:t>
      </w:r>
      <w:r w:rsidRPr="008215D4">
        <w:rPr>
          <w:bCs/>
        </w:rPr>
        <w:t>[ APN-Configuration ]</w:t>
      </w:r>
    </w:p>
    <w:p w14:paraId="3994B535" w14:textId="77777777" w:rsidR="00714063" w:rsidRPr="008215D4" w:rsidRDefault="00714063" w:rsidP="00714063">
      <w:pPr>
        <w:spacing w:after="0"/>
        <w:ind w:left="3692" w:firstLine="284"/>
      </w:pPr>
      <w:r w:rsidRPr="008215D4">
        <w:rPr>
          <w:bCs/>
        </w:rPr>
        <w:t>[MIP6-Agent-Info ]</w:t>
      </w:r>
    </w:p>
    <w:p w14:paraId="18F88487" w14:textId="77777777" w:rsidR="00714063" w:rsidRPr="008215D4" w:rsidRDefault="00714063" w:rsidP="00714063">
      <w:pPr>
        <w:spacing w:after="0"/>
        <w:ind w:left="3692" w:firstLine="284"/>
        <w:rPr>
          <w:lang w:val="en-US"/>
        </w:rPr>
      </w:pPr>
      <w:r w:rsidRPr="008215D4">
        <w:rPr>
          <w:lang w:val="en-US"/>
        </w:rPr>
        <w:t>[ MIP6-Feature-Vector ]</w:t>
      </w:r>
    </w:p>
    <w:p w14:paraId="1100F375" w14:textId="77777777" w:rsidR="00714063" w:rsidRPr="008215D4" w:rsidRDefault="00714063" w:rsidP="00714063">
      <w:pPr>
        <w:spacing w:after="0"/>
        <w:ind w:left="3692" w:firstLine="284"/>
        <w:rPr>
          <w:lang w:val="en-US"/>
        </w:rPr>
      </w:pPr>
      <w:r w:rsidRPr="008215D4">
        <w:rPr>
          <w:lang w:val="en-US"/>
        </w:rPr>
        <w:t>[ Mobile-Node-Identifier ]</w:t>
      </w:r>
    </w:p>
    <w:p w14:paraId="6C887CC2" w14:textId="77777777" w:rsidR="00714063" w:rsidRPr="008215D4" w:rsidRDefault="00714063" w:rsidP="00714063">
      <w:pPr>
        <w:spacing w:after="0"/>
        <w:ind w:left="3692" w:firstLine="284"/>
        <w:rPr>
          <w:lang w:val="en-US"/>
        </w:rPr>
      </w:pPr>
      <w:r w:rsidRPr="008215D4">
        <w:rPr>
          <w:lang w:val="en-US"/>
        </w:rPr>
        <w:t>[ 3GPP-Charging-Characteristics ]</w:t>
      </w:r>
    </w:p>
    <w:p w14:paraId="4B271397" w14:textId="77777777" w:rsidR="00714063" w:rsidRPr="008215D4" w:rsidRDefault="00714063" w:rsidP="00714063">
      <w:pPr>
        <w:spacing w:after="0"/>
        <w:ind w:left="3692" w:firstLine="284"/>
        <w:rPr>
          <w:lang w:val="en-US"/>
        </w:rPr>
      </w:pPr>
      <w:r w:rsidRPr="008215D4">
        <w:rPr>
          <w:lang w:val="en-US"/>
        </w:rPr>
        <w:t>[ AMBR ]</w:t>
      </w:r>
    </w:p>
    <w:p w14:paraId="35275E19"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4251C18B" w14:textId="77777777" w:rsidR="00714063" w:rsidRPr="008215D4" w:rsidRDefault="00714063" w:rsidP="00714063">
      <w:pPr>
        <w:spacing w:after="0"/>
        <w:ind w:left="3692" w:firstLine="284"/>
        <w:rPr>
          <w:bCs/>
        </w:rPr>
      </w:pPr>
      <w:r w:rsidRPr="008215D4">
        <w:rPr>
          <w:bCs/>
        </w:rPr>
        <w:t>[ AN-Trusted ]</w:t>
      </w:r>
    </w:p>
    <w:p w14:paraId="557AD0E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63AC2A58"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5EE14D4E" w14:textId="77777777" w:rsidR="00714063" w:rsidRPr="008215D4" w:rsidRDefault="00714063" w:rsidP="00714063">
      <w:pPr>
        <w:spacing w:after="0"/>
        <w:ind w:left="3692" w:firstLine="284"/>
      </w:pPr>
      <w:r w:rsidRPr="008215D4">
        <w:t>[ OC-Supported-Features ]</w:t>
      </w:r>
    </w:p>
    <w:p w14:paraId="57FCAE2E" w14:textId="77777777" w:rsidR="00A65E18" w:rsidRPr="008215D4" w:rsidRDefault="00714063" w:rsidP="00714063">
      <w:pPr>
        <w:spacing w:after="0"/>
        <w:ind w:left="3692" w:firstLine="284"/>
      </w:pPr>
      <w:r w:rsidRPr="008215D4">
        <w:t>[ OC-OLR ]</w:t>
      </w:r>
    </w:p>
    <w:p w14:paraId="61A22B36" w14:textId="13B2F2E8" w:rsidR="00714063" w:rsidRPr="008215D4" w:rsidRDefault="00714063" w:rsidP="00714063">
      <w:pPr>
        <w:spacing w:after="0"/>
        <w:ind w:left="3692" w:firstLine="284"/>
        <w:rPr>
          <w:lang w:val="en-US"/>
        </w:rPr>
      </w:pPr>
      <w:r w:rsidRPr="008215D4">
        <w:t>*[ Load ]</w:t>
      </w:r>
    </w:p>
    <w:p w14:paraId="2560B2B3" w14:textId="77777777" w:rsidR="00714063" w:rsidRPr="008215D4" w:rsidRDefault="00714063" w:rsidP="00714063">
      <w:pPr>
        <w:spacing w:after="0"/>
        <w:ind w:left="3692" w:firstLine="284"/>
        <w:rPr>
          <w:bCs/>
        </w:rPr>
      </w:pPr>
      <w:r w:rsidRPr="008215D4">
        <w:rPr>
          <w:bCs/>
        </w:rPr>
        <w:t>*[ Supported-Features ]</w:t>
      </w:r>
    </w:p>
    <w:p w14:paraId="09B44F14" w14:textId="77777777" w:rsidR="00714063" w:rsidRPr="008215D4" w:rsidRDefault="00714063" w:rsidP="00714063">
      <w:pPr>
        <w:spacing w:after="0"/>
        <w:ind w:left="3692" w:firstLine="284"/>
        <w:rPr>
          <w:bCs/>
        </w:rPr>
      </w:pPr>
      <w:r w:rsidRPr="008215D4">
        <w:rPr>
          <w:bCs/>
        </w:rPr>
        <w:t>[ MIP-FA-RK ]</w:t>
      </w:r>
    </w:p>
    <w:p w14:paraId="654A61C5" w14:textId="77777777" w:rsidR="00714063" w:rsidRPr="008215D4" w:rsidRDefault="00714063" w:rsidP="00714063">
      <w:pPr>
        <w:spacing w:after="0"/>
        <w:ind w:left="3692" w:firstLine="284"/>
        <w:rPr>
          <w:bCs/>
        </w:rPr>
      </w:pPr>
      <w:r w:rsidRPr="008215D4">
        <w:rPr>
          <w:bCs/>
        </w:rPr>
        <w:t>[ MIP-FA-RK-SPI ]</w:t>
      </w:r>
    </w:p>
    <w:p w14:paraId="6B6245E4" w14:textId="77777777" w:rsidR="00A65E18" w:rsidRPr="008215D4" w:rsidRDefault="00714063" w:rsidP="00714063">
      <w:pPr>
        <w:spacing w:after="0"/>
        <w:ind w:left="3692" w:firstLine="284"/>
        <w:rPr>
          <w:bCs/>
        </w:rPr>
      </w:pPr>
      <w:r w:rsidRPr="008215D4">
        <w:rPr>
          <w:bCs/>
        </w:rPr>
        <w:t>[ NSWO-Authorization ]</w:t>
      </w:r>
    </w:p>
    <w:p w14:paraId="07834D8F" w14:textId="77777777" w:rsidR="00A65E18" w:rsidRPr="008215D4" w:rsidRDefault="00714063" w:rsidP="00714063">
      <w:pPr>
        <w:spacing w:after="0"/>
        <w:ind w:left="3692" w:firstLine="284"/>
      </w:pPr>
      <w:r w:rsidRPr="008215D4">
        <w:rPr>
          <w:bCs/>
        </w:rPr>
        <w:t>[ DEA-Flags ]</w:t>
      </w:r>
    </w:p>
    <w:p w14:paraId="04EB0D92" w14:textId="534319C0"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48743A42"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DEBD3DD" w14:textId="77777777" w:rsidR="00714063" w:rsidRPr="008215D4" w:rsidRDefault="00714063" w:rsidP="00714063">
      <w:pPr>
        <w:spacing w:after="0"/>
        <w:ind w:left="3692" w:firstLine="284"/>
      </w:pPr>
      <w:r w:rsidRPr="008215D4">
        <w:t>[ WLCP-Key ]</w:t>
      </w:r>
    </w:p>
    <w:p w14:paraId="294A15E8" w14:textId="77777777" w:rsidR="00A65E18" w:rsidRPr="008215D4" w:rsidRDefault="00714063" w:rsidP="00714063">
      <w:pPr>
        <w:spacing w:after="0"/>
        <w:ind w:left="3692" w:firstLine="284"/>
        <w:rPr>
          <w:bCs/>
        </w:rPr>
      </w:pPr>
      <w:r w:rsidRPr="008215D4">
        <w:rPr>
          <w:bCs/>
        </w:rPr>
        <w:t>[ Terminal-Information ]</w:t>
      </w:r>
    </w:p>
    <w:p w14:paraId="61315B11" w14:textId="1A372A5E" w:rsidR="00714063" w:rsidRPr="008215D4" w:rsidRDefault="00714063" w:rsidP="00714063">
      <w:pPr>
        <w:spacing w:after="0"/>
        <w:ind w:left="3692" w:firstLine="284"/>
        <w:rPr>
          <w:bCs/>
          <w:lang w:val="fr-FR"/>
        </w:rPr>
      </w:pPr>
      <w:r w:rsidRPr="008215D4">
        <w:rPr>
          <w:lang w:val="nb-NO"/>
        </w:rPr>
        <w:t>[ UE-Usage-Type ]</w:t>
      </w:r>
    </w:p>
    <w:p w14:paraId="3D7F7DA2" w14:textId="77777777" w:rsidR="00714063" w:rsidRPr="008215D4" w:rsidRDefault="00714063" w:rsidP="00714063">
      <w:pPr>
        <w:spacing w:after="0"/>
        <w:ind w:left="3692" w:firstLine="284"/>
        <w:rPr>
          <w:bCs/>
        </w:rPr>
      </w:pPr>
      <w:r w:rsidRPr="008215D4">
        <w:rPr>
          <w:bCs/>
        </w:rPr>
        <w:t>[ Emergency-Services ]</w:t>
      </w:r>
    </w:p>
    <w:p w14:paraId="5F037D40" w14:textId="77777777" w:rsidR="00714063" w:rsidRPr="008215D4" w:rsidRDefault="00714063" w:rsidP="00714063">
      <w:pPr>
        <w:spacing w:after="0"/>
        <w:ind w:left="3692" w:firstLine="284"/>
        <w:rPr>
          <w:bCs/>
          <w:lang w:val="en-US"/>
        </w:rPr>
      </w:pPr>
      <w:r w:rsidRPr="008215D4">
        <w:rPr>
          <w:bCs/>
          <w:lang w:val="en-US"/>
        </w:rPr>
        <w:t>[ Emergency-Info ]</w:t>
      </w:r>
    </w:p>
    <w:p w14:paraId="23E8F271" w14:textId="77777777" w:rsidR="00714063" w:rsidRPr="008215D4" w:rsidRDefault="00714063" w:rsidP="00714063">
      <w:pPr>
        <w:spacing w:after="0"/>
        <w:ind w:left="3692" w:firstLine="284"/>
        <w:rPr>
          <w:bCs/>
        </w:rPr>
      </w:pPr>
      <w:r w:rsidRPr="008215D4">
        <w:rPr>
          <w:bCs/>
        </w:rPr>
        <w:t>[ Key ]</w:t>
      </w:r>
    </w:p>
    <w:p w14:paraId="3AA9ABFF" w14:textId="77777777" w:rsidR="00714063" w:rsidRPr="008215D4" w:rsidRDefault="00714063" w:rsidP="00714063">
      <w:pPr>
        <w:spacing w:after="0"/>
        <w:ind w:left="3692" w:firstLine="284"/>
        <w:rPr>
          <w:bCs/>
          <w:lang w:val="en-US"/>
        </w:rPr>
      </w:pPr>
      <w:r w:rsidRPr="008215D4">
        <w:rPr>
          <w:bCs/>
        </w:rPr>
        <w:t>[ ERP-Realm ]</w:t>
      </w:r>
    </w:p>
    <w:p w14:paraId="1A383267" w14:textId="77777777" w:rsidR="00714063" w:rsidRPr="008215D4" w:rsidRDefault="00714063" w:rsidP="00714063">
      <w:pPr>
        <w:spacing w:after="0"/>
        <w:ind w:left="3692" w:firstLine="284"/>
      </w:pPr>
      <w:r w:rsidRPr="008215D4">
        <w:t>…</w:t>
      </w:r>
    </w:p>
    <w:p w14:paraId="78F247F2" w14:textId="77777777" w:rsidR="00714063" w:rsidRPr="008215D4" w:rsidRDefault="00714063" w:rsidP="00714063">
      <w:pPr>
        <w:spacing w:after="0"/>
        <w:ind w:left="3692" w:firstLine="284"/>
      </w:pPr>
      <w:r w:rsidRPr="008215D4">
        <w:t>*[ AVP ]</w:t>
      </w:r>
    </w:p>
    <w:bookmarkEnd w:id="305"/>
    <w:p w14:paraId="01BF0767" w14:textId="77777777" w:rsidR="00714063" w:rsidRPr="008215D4" w:rsidRDefault="00714063" w:rsidP="00714063">
      <w:pPr>
        <w:pStyle w:val="PL"/>
      </w:pPr>
    </w:p>
    <w:p w14:paraId="188BB0E5" w14:textId="77777777" w:rsidR="00714063" w:rsidRPr="008215D4" w:rsidRDefault="00714063" w:rsidP="006528F8">
      <w:pPr>
        <w:pStyle w:val="Heading4"/>
        <w:rPr>
          <w:lang w:val="en-US"/>
        </w:rPr>
      </w:pPr>
      <w:bookmarkStart w:id="306" w:name="_Toc20213289"/>
      <w:bookmarkStart w:id="307" w:name="_Toc36043770"/>
      <w:bookmarkStart w:id="308" w:name="_Toc44872146"/>
      <w:bookmarkStart w:id="309" w:name="_Toc106902869"/>
      <w:r w:rsidRPr="008215D4">
        <w:rPr>
          <w:lang w:val="en-US"/>
        </w:rPr>
        <w:t>5.2.2.2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306"/>
      <w:bookmarkEnd w:id="307"/>
      <w:bookmarkEnd w:id="308"/>
      <w:bookmarkEnd w:id="309"/>
    </w:p>
    <w:p w14:paraId="420DF6B1" w14:textId="77777777" w:rsidR="00714063" w:rsidRPr="008215D4" w:rsidRDefault="00714063" w:rsidP="006528F8">
      <w:pPr>
        <w:pStyle w:val="Heading5"/>
        <w:rPr>
          <w:lang w:val="en-US" w:eastAsia="zh-CN"/>
        </w:rPr>
      </w:pPr>
      <w:bookmarkStart w:id="310" w:name="_Toc20213290"/>
      <w:bookmarkStart w:id="311" w:name="_Toc36043771"/>
      <w:bookmarkStart w:id="312" w:name="_Toc44872147"/>
      <w:bookmarkStart w:id="313" w:name="_Toc106902870"/>
      <w:r w:rsidRPr="008215D4">
        <w:rPr>
          <w:lang w:val="en-US" w:eastAsia="zh-CN"/>
        </w:rPr>
        <w:t>5.2.2.2.1</w:t>
      </w:r>
      <w:r w:rsidRPr="008215D4">
        <w:rPr>
          <w:lang w:val="en-US" w:eastAsia="zh-CN"/>
        </w:rPr>
        <w:tab/>
        <w:t>Abort-Session-Request (ASR) Command</w:t>
      </w:r>
      <w:bookmarkEnd w:id="310"/>
      <w:bookmarkEnd w:id="311"/>
      <w:bookmarkEnd w:id="312"/>
      <w:bookmarkEnd w:id="313"/>
    </w:p>
    <w:p w14:paraId="2CBDC94E" w14:textId="77777777" w:rsidR="00714063" w:rsidRPr="008215D4" w:rsidRDefault="00714063" w:rsidP="00714063">
      <w:pPr>
        <w:rPr>
          <w:sz w:val="18"/>
        </w:rPr>
      </w:pPr>
      <w:r w:rsidRPr="008215D4">
        <w:t xml:space="preserve">The </w:t>
      </w:r>
      <w:r w:rsidRPr="008215D4">
        <w:rPr>
          <w:lang w:eastAsia="zh-CN"/>
        </w:rPr>
        <w:t>Abort-Session-Request (ASR)</w:t>
      </w:r>
      <w:r w:rsidRPr="008215D4">
        <w:t xml:space="preserve"> command, indicated by the Command-Code field set to 274 and the "R" bit set in the Command Flags field, is sent from a 3GPP AAA Server/Proxy to a non-3GPP access network NAS. ABNF for the ASR commands is as follows:</w:t>
      </w:r>
    </w:p>
    <w:p w14:paraId="07E0897C" w14:textId="77777777" w:rsidR="00714063" w:rsidRPr="008215D4" w:rsidRDefault="00714063" w:rsidP="00714063">
      <w:pPr>
        <w:spacing w:after="0"/>
        <w:ind w:left="1134" w:firstLine="284"/>
      </w:pPr>
      <w:bookmarkStart w:id="314" w:name="_PERM_MCCTEMPBM_CRPT92000032___2"/>
      <w:r w:rsidRPr="008215D4">
        <w:t>&lt; Abort-Session-Request &gt;  ::=</w:t>
      </w:r>
      <w:r w:rsidRPr="008215D4">
        <w:tab/>
        <w:t>&lt; Diameter Header: 274, REQ, PXY,</w:t>
      </w:r>
      <w:r w:rsidRPr="008215D4">
        <w:rPr>
          <w:lang w:eastAsia="zh-CN"/>
        </w:rPr>
        <w:t xml:space="preserve"> 16777250</w:t>
      </w:r>
      <w:r w:rsidRPr="008215D4">
        <w:t xml:space="preserve"> &gt;</w:t>
      </w:r>
    </w:p>
    <w:p w14:paraId="4C070CD9" w14:textId="4D22EA37" w:rsidR="00714063" w:rsidRPr="008215D4" w:rsidRDefault="00714063" w:rsidP="00714063">
      <w:pPr>
        <w:spacing w:after="0"/>
        <w:ind w:left="3692" w:firstLine="284"/>
      </w:pPr>
      <w:bookmarkStart w:id="315" w:name="_PERM_MCCTEMPBM_CRPT92000033___2"/>
      <w:bookmarkEnd w:id="314"/>
      <w:r w:rsidRPr="008215D4">
        <w:rPr>
          <w:lang w:val="en-US"/>
        </w:rPr>
        <w:t>&lt; Session-Id &gt;</w:t>
      </w:r>
    </w:p>
    <w:p w14:paraId="4584C084" w14:textId="6C4C15CE" w:rsidR="00714063" w:rsidRPr="008215D4" w:rsidRDefault="00714063" w:rsidP="00714063">
      <w:pPr>
        <w:spacing w:after="0"/>
        <w:ind w:left="3692" w:firstLine="284"/>
        <w:rPr>
          <w:lang w:val="en-US"/>
        </w:rPr>
      </w:pPr>
      <w:r w:rsidRPr="008215D4">
        <w:t>[ DRMP ]</w:t>
      </w:r>
    </w:p>
    <w:p w14:paraId="10DA6012" w14:textId="5669A418" w:rsidR="00714063" w:rsidRPr="008215D4" w:rsidRDefault="00714063" w:rsidP="00714063">
      <w:pPr>
        <w:spacing w:after="0"/>
        <w:ind w:left="3692" w:firstLine="284"/>
        <w:rPr>
          <w:lang w:val="en-US"/>
        </w:rPr>
      </w:pPr>
      <w:r w:rsidRPr="008215D4">
        <w:rPr>
          <w:lang w:val="en-US"/>
        </w:rPr>
        <w:t>{ Origin-Host }</w:t>
      </w:r>
    </w:p>
    <w:p w14:paraId="24A45D65" w14:textId="77F21B75" w:rsidR="00714063" w:rsidRPr="008215D4" w:rsidRDefault="00714063" w:rsidP="00714063">
      <w:pPr>
        <w:spacing w:after="0"/>
        <w:ind w:left="3692" w:firstLine="284"/>
        <w:rPr>
          <w:lang w:val="en-US"/>
        </w:rPr>
      </w:pPr>
      <w:r w:rsidRPr="008215D4">
        <w:rPr>
          <w:lang w:val="en-US"/>
        </w:rPr>
        <w:t>{ Origin-Realm }</w:t>
      </w:r>
    </w:p>
    <w:p w14:paraId="509FB0C6" w14:textId="1CDE971A" w:rsidR="00714063" w:rsidRPr="008215D4" w:rsidRDefault="00714063" w:rsidP="00714063">
      <w:pPr>
        <w:spacing w:after="0"/>
        <w:ind w:left="3692" w:firstLine="284"/>
        <w:rPr>
          <w:lang w:val="en-US"/>
        </w:rPr>
      </w:pPr>
      <w:r w:rsidRPr="008215D4">
        <w:rPr>
          <w:lang w:val="en-US"/>
        </w:rPr>
        <w:t>{ Destination-Realm }</w:t>
      </w:r>
    </w:p>
    <w:p w14:paraId="194D87E7" w14:textId="0D8B0647" w:rsidR="00714063" w:rsidRPr="008215D4" w:rsidRDefault="00714063" w:rsidP="00714063">
      <w:pPr>
        <w:spacing w:after="0"/>
        <w:ind w:left="3692" w:firstLine="284"/>
        <w:rPr>
          <w:lang w:val="en-US"/>
        </w:rPr>
      </w:pPr>
      <w:r w:rsidRPr="008215D4">
        <w:rPr>
          <w:lang w:val="en-US"/>
        </w:rPr>
        <w:t>{ Destination-Host }</w:t>
      </w:r>
    </w:p>
    <w:p w14:paraId="4E6378F1" w14:textId="79F5E7C5" w:rsidR="00714063" w:rsidRPr="008215D4" w:rsidRDefault="00714063" w:rsidP="00714063">
      <w:pPr>
        <w:spacing w:after="0"/>
        <w:ind w:left="3692" w:firstLine="284"/>
        <w:rPr>
          <w:lang w:val="en-US"/>
        </w:rPr>
      </w:pPr>
      <w:r w:rsidRPr="008215D4">
        <w:rPr>
          <w:lang w:val="en-US"/>
        </w:rPr>
        <w:t>{ Auth-Application-Id }</w:t>
      </w:r>
    </w:p>
    <w:p w14:paraId="59238F17" w14:textId="6F738E1D" w:rsidR="00714063" w:rsidRPr="008215D4" w:rsidRDefault="00714063" w:rsidP="00714063">
      <w:pPr>
        <w:spacing w:after="0"/>
        <w:ind w:left="3692" w:firstLine="284"/>
        <w:rPr>
          <w:lang w:val="en-US"/>
        </w:rPr>
      </w:pPr>
      <w:r w:rsidRPr="008215D4">
        <w:rPr>
          <w:lang w:val="en-US"/>
        </w:rPr>
        <w:t>[ User-Name ]</w:t>
      </w:r>
    </w:p>
    <w:p w14:paraId="44354184" w14:textId="0716E92A" w:rsidR="00714063" w:rsidRPr="008215D4" w:rsidRDefault="00714063" w:rsidP="00714063">
      <w:pPr>
        <w:spacing w:after="0"/>
        <w:ind w:left="3692" w:firstLine="284"/>
        <w:rPr>
          <w:lang w:val="en-US"/>
        </w:rPr>
      </w:pPr>
      <w:r w:rsidRPr="008215D4">
        <w:rPr>
          <w:lang w:val="en-US"/>
        </w:rPr>
        <w:t>[ Auth-Session-State ]</w:t>
      </w:r>
    </w:p>
    <w:p w14:paraId="4A1F4ED4" w14:textId="4993E787" w:rsidR="00714063" w:rsidRPr="008215D4" w:rsidRDefault="00714063" w:rsidP="00714063">
      <w:pPr>
        <w:spacing w:after="0"/>
        <w:ind w:left="3692" w:firstLine="284"/>
        <w:rPr>
          <w:lang w:val="en-US"/>
        </w:rPr>
      </w:pPr>
      <w:r w:rsidRPr="008215D4">
        <w:rPr>
          <w:lang w:val="en-US"/>
        </w:rPr>
        <w:t>…</w:t>
      </w:r>
      <w:r w:rsidRPr="008215D4">
        <w:rPr>
          <w:lang w:val="en-US"/>
        </w:rPr>
        <w:tab/>
      </w:r>
    </w:p>
    <w:p w14:paraId="2E1FE7BE" w14:textId="690415C3" w:rsidR="00714063" w:rsidRPr="008215D4" w:rsidRDefault="00714063" w:rsidP="00714063">
      <w:pPr>
        <w:spacing w:after="0"/>
        <w:ind w:left="3692" w:firstLine="284"/>
        <w:rPr>
          <w:lang w:val="en-US"/>
        </w:rPr>
      </w:pPr>
      <w:r w:rsidRPr="008215D4">
        <w:rPr>
          <w:lang w:val="en-US"/>
        </w:rPr>
        <w:t>*[ AVP ]</w:t>
      </w:r>
    </w:p>
    <w:bookmarkEnd w:id="315"/>
    <w:p w14:paraId="190A3DDD" w14:textId="77777777" w:rsidR="00714063" w:rsidRPr="008215D4" w:rsidRDefault="00714063" w:rsidP="00714063">
      <w:pPr>
        <w:pStyle w:val="PL"/>
      </w:pPr>
    </w:p>
    <w:p w14:paraId="38F418F5" w14:textId="77777777" w:rsidR="00714063" w:rsidRPr="008215D4" w:rsidRDefault="00714063" w:rsidP="006528F8">
      <w:pPr>
        <w:pStyle w:val="Heading5"/>
        <w:rPr>
          <w:lang w:eastAsia="zh-CN"/>
        </w:rPr>
      </w:pPr>
      <w:bookmarkStart w:id="316" w:name="_Toc20213291"/>
      <w:bookmarkStart w:id="317" w:name="_Toc36043772"/>
      <w:bookmarkStart w:id="318" w:name="_Toc44872148"/>
      <w:bookmarkStart w:id="319" w:name="_Toc106902871"/>
      <w:r w:rsidRPr="008215D4">
        <w:rPr>
          <w:lang w:eastAsia="zh-CN"/>
        </w:rPr>
        <w:lastRenderedPageBreak/>
        <w:t>5.2.2.2.2</w:t>
      </w:r>
      <w:r w:rsidRPr="008215D4">
        <w:rPr>
          <w:lang w:eastAsia="zh-CN"/>
        </w:rPr>
        <w:tab/>
        <w:t>Abort-Session-Answer (ASA) Command</w:t>
      </w:r>
      <w:bookmarkEnd w:id="316"/>
      <w:bookmarkEnd w:id="317"/>
      <w:bookmarkEnd w:id="318"/>
      <w:bookmarkEnd w:id="319"/>
    </w:p>
    <w:p w14:paraId="076E4866" w14:textId="77777777" w:rsidR="00714063" w:rsidRPr="008215D4" w:rsidRDefault="00714063" w:rsidP="005975E2">
      <w:pPr>
        <w:rPr>
          <w:lang w:eastAsia="zh-CN"/>
        </w:rPr>
      </w:pPr>
      <w:r w:rsidRPr="005975E2">
        <w:t>The Abort-Session-Answer (ASA) command, indicated by the Command-Code field set to 274 and the "R" bit cleared in the Command Flags field, is sent from a non-3GPP access network NAS to a 3GPP AAA Server/Proxy. ABNF for the ASA commands is as follows:</w:t>
      </w:r>
    </w:p>
    <w:p w14:paraId="2CDC18EB" w14:textId="77777777" w:rsidR="00714063" w:rsidRPr="008215D4" w:rsidRDefault="00714063" w:rsidP="00714063">
      <w:pPr>
        <w:pStyle w:val="PL"/>
      </w:pPr>
    </w:p>
    <w:p w14:paraId="12B4BB20" w14:textId="77777777" w:rsidR="00714063" w:rsidRPr="008215D4" w:rsidRDefault="00714063" w:rsidP="00714063">
      <w:pPr>
        <w:keepNext/>
        <w:keepLines/>
        <w:spacing w:after="0"/>
        <w:ind w:left="1134" w:firstLine="284"/>
      </w:pPr>
      <w:bookmarkStart w:id="320" w:name="_PERM_MCCTEMPBM_CRPT92000035___2"/>
      <w:r w:rsidRPr="008215D4">
        <w:t>&lt; Abort-Session-Answer &gt;  ::=</w:t>
      </w:r>
      <w:r w:rsidRPr="008215D4">
        <w:tab/>
        <w:t>&lt; Diameter Header: 274, PXY,</w:t>
      </w:r>
      <w:r w:rsidRPr="008215D4">
        <w:rPr>
          <w:lang w:eastAsia="zh-CN"/>
        </w:rPr>
        <w:t xml:space="preserve"> 16777250</w:t>
      </w:r>
      <w:r w:rsidRPr="008215D4">
        <w:t xml:space="preserve"> &gt;</w:t>
      </w:r>
    </w:p>
    <w:p w14:paraId="3A7B869A" w14:textId="79904738" w:rsidR="00714063" w:rsidRPr="008215D4" w:rsidRDefault="00714063" w:rsidP="00714063">
      <w:pPr>
        <w:keepNext/>
        <w:keepLines/>
        <w:spacing w:after="0"/>
        <w:ind w:left="3692" w:firstLine="284"/>
        <w:rPr>
          <w:lang w:val="en-US"/>
        </w:rPr>
      </w:pPr>
      <w:bookmarkStart w:id="321" w:name="_PERM_MCCTEMPBM_CRPT92000036___2"/>
      <w:bookmarkEnd w:id="320"/>
      <w:r w:rsidRPr="008215D4">
        <w:rPr>
          <w:lang w:val="en-US"/>
        </w:rPr>
        <w:t>&lt; Session-Id &gt;</w:t>
      </w:r>
    </w:p>
    <w:p w14:paraId="2FE7A2D4" w14:textId="66CB6905" w:rsidR="00714063" w:rsidRPr="008215D4" w:rsidRDefault="00714063" w:rsidP="00714063">
      <w:pPr>
        <w:spacing w:after="0"/>
        <w:ind w:left="3692" w:firstLine="284"/>
      </w:pPr>
      <w:r w:rsidRPr="008215D4">
        <w:t>[ DRMP ]</w:t>
      </w:r>
    </w:p>
    <w:p w14:paraId="645E7388" w14:textId="30403707" w:rsidR="00714063" w:rsidRPr="008215D4" w:rsidRDefault="00714063" w:rsidP="00714063">
      <w:pPr>
        <w:keepNext/>
        <w:keepLines/>
        <w:spacing w:after="0"/>
        <w:ind w:left="3692" w:firstLine="284"/>
        <w:rPr>
          <w:lang w:val="en-US"/>
        </w:rPr>
      </w:pPr>
      <w:r w:rsidRPr="008215D4">
        <w:rPr>
          <w:lang w:val="en-US"/>
        </w:rPr>
        <w:t>{ Result-Code }</w:t>
      </w:r>
    </w:p>
    <w:p w14:paraId="1683246A" w14:textId="262981AA" w:rsidR="00714063" w:rsidRPr="008215D4" w:rsidRDefault="00714063" w:rsidP="00714063">
      <w:pPr>
        <w:keepNext/>
        <w:keepLines/>
        <w:spacing w:after="0"/>
        <w:ind w:left="3692" w:firstLine="284"/>
        <w:rPr>
          <w:lang w:val="en-US"/>
        </w:rPr>
      </w:pPr>
      <w:r w:rsidRPr="008215D4">
        <w:rPr>
          <w:lang w:val="en-US"/>
        </w:rPr>
        <w:t>{ Origin-Host }</w:t>
      </w:r>
    </w:p>
    <w:p w14:paraId="4018C196" w14:textId="47B71F9A" w:rsidR="00714063" w:rsidRPr="008215D4" w:rsidRDefault="00714063" w:rsidP="00714063">
      <w:pPr>
        <w:keepNext/>
        <w:keepLines/>
        <w:spacing w:after="0"/>
        <w:ind w:left="3692" w:firstLine="284"/>
        <w:rPr>
          <w:lang w:val="en-US"/>
        </w:rPr>
      </w:pPr>
      <w:r w:rsidRPr="008215D4">
        <w:rPr>
          <w:lang w:val="en-US"/>
        </w:rPr>
        <w:t>{ Origin-Realm }</w:t>
      </w:r>
    </w:p>
    <w:p w14:paraId="10C7717C" w14:textId="50FD77C1" w:rsidR="00714063" w:rsidRPr="008215D4" w:rsidRDefault="00714063" w:rsidP="00714063">
      <w:pPr>
        <w:keepNext/>
        <w:keepLines/>
        <w:spacing w:after="0"/>
        <w:ind w:left="3692" w:firstLine="284"/>
      </w:pPr>
      <w:r w:rsidRPr="008215D4">
        <w:t>…</w:t>
      </w:r>
    </w:p>
    <w:p w14:paraId="4E595B4B" w14:textId="2E540802" w:rsidR="00714063" w:rsidRPr="008215D4" w:rsidRDefault="00714063" w:rsidP="00714063">
      <w:pPr>
        <w:keepLines/>
        <w:spacing w:after="0"/>
        <w:ind w:left="3692" w:firstLine="284"/>
      </w:pPr>
      <w:r w:rsidRPr="008215D4">
        <w:t>*[ AVP ]</w:t>
      </w:r>
    </w:p>
    <w:p w14:paraId="55101D64" w14:textId="77777777" w:rsidR="00714063" w:rsidRPr="008215D4" w:rsidRDefault="00714063" w:rsidP="006528F8">
      <w:pPr>
        <w:pStyle w:val="Heading5"/>
      </w:pPr>
      <w:bookmarkStart w:id="322" w:name="_Toc20213292"/>
      <w:bookmarkStart w:id="323" w:name="_Toc36043773"/>
      <w:bookmarkStart w:id="324" w:name="_Toc44872149"/>
      <w:bookmarkStart w:id="325" w:name="_Toc106902872"/>
      <w:bookmarkEnd w:id="321"/>
      <w:r w:rsidRPr="008215D4">
        <w:t>5.2.2.2.3</w:t>
      </w:r>
      <w:r w:rsidRPr="008215D4">
        <w:tab/>
        <w:t>Session-Termination-Request (STR) Command</w:t>
      </w:r>
      <w:bookmarkEnd w:id="322"/>
      <w:bookmarkEnd w:id="323"/>
      <w:bookmarkEnd w:id="324"/>
      <w:bookmarkEnd w:id="325"/>
    </w:p>
    <w:p w14:paraId="6B8BE709" w14:textId="77777777" w:rsidR="00A65E18" w:rsidRPr="008215D4" w:rsidRDefault="00714063" w:rsidP="00714063">
      <w:r w:rsidRPr="008215D4">
        <w:t>The Session-Termination-Request (STR) command, indicated by the Command-Code field set to 275 and the "R" bit set in the Command Flags field, is sent from a trusted non-3GPP access network to a 3GPP AAA Server/Proxy. The Command Code value and ABNF are re-used from the IETF RFC 6733 [58], Session-Termination-Request command.</w:t>
      </w:r>
    </w:p>
    <w:p w14:paraId="6C22B6D4" w14:textId="712B46CB" w:rsidR="00714063" w:rsidRPr="008215D4" w:rsidRDefault="00714063" w:rsidP="00714063">
      <w:pPr>
        <w:keepNext/>
        <w:keepLines/>
        <w:spacing w:after="0"/>
        <w:ind w:left="568" w:firstLine="284"/>
      </w:pPr>
      <w:bookmarkStart w:id="326" w:name="_PERM_MCCTEMPBM_CRPT92000037___2"/>
      <w:r w:rsidRPr="008215D4">
        <w:t>&lt;Session-Termination-Request&gt; ::=</w:t>
      </w:r>
      <w:r w:rsidRPr="008215D4">
        <w:tab/>
        <w:t>&lt; Diameter Header: 275, REQ, PXY,</w:t>
      </w:r>
      <w:r w:rsidRPr="008215D4">
        <w:rPr>
          <w:lang w:eastAsia="zh-CN"/>
        </w:rPr>
        <w:t xml:space="preserve"> 16777250</w:t>
      </w:r>
      <w:r w:rsidRPr="008215D4">
        <w:t xml:space="preserve"> &gt;</w:t>
      </w:r>
    </w:p>
    <w:p w14:paraId="0ACCD283" w14:textId="77777777" w:rsidR="00714063" w:rsidRPr="008215D4" w:rsidRDefault="00714063" w:rsidP="00714063">
      <w:pPr>
        <w:spacing w:after="0"/>
        <w:ind w:left="3692" w:firstLine="284"/>
      </w:pPr>
      <w:bookmarkStart w:id="327" w:name="_PERM_MCCTEMPBM_CRPT92000038___2"/>
      <w:bookmarkEnd w:id="326"/>
      <w:r w:rsidRPr="008215D4">
        <w:rPr>
          <w:lang w:val="en-US"/>
        </w:rPr>
        <w:t>&lt; Session-Id &gt;</w:t>
      </w:r>
    </w:p>
    <w:p w14:paraId="6EB4A9DA" w14:textId="77777777" w:rsidR="00714063" w:rsidRPr="008215D4" w:rsidRDefault="00714063" w:rsidP="00714063">
      <w:pPr>
        <w:keepNext/>
        <w:keepLines/>
        <w:spacing w:after="0"/>
        <w:ind w:left="3692" w:firstLine="284"/>
        <w:rPr>
          <w:lang w:val="en-US"/>
        </w:rPr>
      </w:pPr>
      <w:r w:rsidRPr="008215D4">
        <w:t>[ DRMP ]</w:t>
      </w:r>
    </w:p>
    <w:p w14:paraId="23E50E3A" w14:textId="77777777" w:rsidR="00714063" w:rsidRPr="008215D4" w:rsidRDefault="00714063" w:rsidP="00714063">
      <w:pPr>
        <w:keepNext/>
        <w:keepLines/>
        <w:spacing w:after="0"/>
        <w:ind w:left="3692" w:firstLine="284"/>
        <w:rPr>
          <w:lang w:val="en-US"/>
        </w:rPr>
      </w:pPr>
      <w:r w:rsidRPr="008215D4">
        <w:rPr>
          <w:lang w:val="en-US"/>
        </w:rPr>
        <w:t>{ Origin-Host }</w:t>
      </w:r>
    </w:p>
    <w:p w14:paraId="255F8EA1" w14:textId="77777777" w:rsidR="00714063" w:rsidRPr="008215D4" w:rsidRDefault="00714063" w:rsidP="00714063">
      <w:pPr>
        <w:keepNext/>
        <w:keepLines/>
        <w:spacing w:after="0"/>
        <w:ind w:left="3692" w:firstLine="284"/>
        <w:rPr>
          <w:lang w:val="en-US"/>
        </w:rPr>
      </w:pPr>
      <w:r w:rsidRPr="008215D4">
        <w:rPr>
          <w:lang w:val="en-US"/>
        </w:rPr>
        <w:t>{ Origin-Realm }</w:t>
      </w:r>
    </w:p>
    <w:p w14:paraId="5DEF7BDF" w14:textId="77777777" w:rsidR="00714063" w:rsidRPr="008215D4" w:rsidRDefault="00714063" w:rsidP="00714063">
      <w:pPr>
        <w:keepNext/>
        <w:keepLines/>
        <w:spacing w:after="0"/>
        <w:ind w:left="3692" w:firstLine="284"/>
      </w:pPr>
      <w:r w:rsidRPr="008215D4">
        <w:t>{ Destination-Realm }</w:t>
      </w:r>
    </w:p>
    <w:p w14:paraId="476FFB7E"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E0FF6AD" w14:textId="77777777" w:rsidR="00714063" w:rsidRPr="008215D4" w:rsidRDefault="00714063" w:rsidP="00714063">
      <w:pPr>
        <w:keepNext/>
        <w:keepLines/>
        <w:spacing w:after="0"/>
        <w:ind w:left="3692" w:firstLine="284"/>
      </w:pPr>
      <w:r w:rsidRPr="008215D4">
        <w:t>{ Auth-Application-Id }</w:t>
      </w:r>
    </w:p>
    <w:p w14:paraId="357725E3" w14:textId="77777777" w:rsidR="00714063" w:rsidRPr="008215D4" w:rsidRDefault="00714063" w:rsidP="00714063">
      <w:pPr>
        <w:keepNext/>
        <w:keepLines/>
        <w:spacing w:after="0"/>
        <w:ind w:left="3692" w:firstLine="284"/>
      </w:pPr>
      <w:r w:rsidRPr="008215D4">
        <w:t>{ Termination-Cause }</w:t>
      </w:r>
    </w:p>
    <w:p w14:paraId="36F5438A" w14:textId="77777777" w:rsidR="00714063" w:rsidRPr="008215D4" w:rsidRDefault="00714063" w:rsidP="00714063">
      <w:pPr>
        <w:keepNext/>
        <w:keepLines/>
        <w:spacing w:after="0"/>
        <w:ind w:left="3692" w:firstLine="284"/>
        <w:rPr>
          <w:lang w:val="en-US"/>
        </w:rPr>
      </w:pPr>
      <w:r w:rsidRPr="008215D4">
        <w:rPr>
          <w:lang w:val="en-US"/>
        </w:rPr>
        <w:t>[ User-Name ]</w:t>
      </w:r>
    </w:p>
    <w:p w14:paraId="7A2CE94F" w14:textId="77777777" w:rsidR="00714063" w:rsidRPr="008215D4" w:rsidRDefault="00714063" w:rsidP="00714063">
      <w:pPr>
        <w:spacing w:after="0"/>
        <w:ind w:left="3692" w:firstLine="284"/>
      </w:pPr>
      <w:r w:rsidRPr="008215D4">
        <w:t>[ OC-Supported-Features ]</w:t>
      </w:r>
    </w:p>
    <w:p w14:paraId="27FF7649" w14:textId="77777777" w:rsidR="00714063" w:rsidRPr="008215D4" w:rsidRDefault="00714063" w:rsidP="00714063">
      <w:pPr>
        <w:keepNext/>
        <w:keepLines/>
        <w:spacing w:after="0"/>
        <w:ind w:left="3692" w:firstLine="284"/>
        <w:rPr>
          <w:lang w:val="en-US"/>
        </w:rPr>
      </w:pPr>
      <w:r w:rsidRPr="008215D4">
        <w:rPr>
          <w:lang w:val="en-US"/>
        </w:rPr>
        <w:t>…</w:t>
      </w:r>
    </w:p>
    <w:p w14:paraId="0E69884B" w14:textId="77777777" w:rsidR="00714063" w:rsidRPr="008215D4" w:rsidRDefault="00714063" w:rsidP="00714063">
      <w:pPr>
        <w:keepNext/>
        <w:keepLines/>
        <w:spacing w:after="0"/>
        <w:ind w:left="3692" w:firstLine="284"/>
        <w:rPr>
          <w:lang w:val="en-US"/>
        </w:rPr>
      </w:pPr>
      <w:r w:rsidRPr="008215D4">
        <w:rPr>
          <w:lang w:val="en-US"/>
        </w:rPr>
        <w:t>*[ AVP ]</w:t>
      </w:r>
    </w:p>
    <w:p w14:paraId="019E5A73" w14:textId="77777777" w:rsidR="00714063" w:rsidRPr="008215D4" w:rsidRDefault="00714063" w:rsidP="006528F8">
      <w:pPr>
        <w:pStyle w:val="Heading5"/>
        <w:rPr>
          <w:lang w:val="en-US"/>
        </w:rPr>
      </w:pPr>
      <w:bookmarkStart w:id="328" w:name="_Toc20213293"/>
      <w:bookmarkStart w:id="329" w:name="_Toc36043774"/>
      <w:bookmarkStart w:id="330" w:name="_Toc44872150"/>
      <w:bookmarkStart w:id="331" w:name="_Toc106902873"/>
      <w:bookmarkEnd w:id="327"/>
      <w:r w:rsidRPr="008215D4">
        <w:rPr>
          <w:lang w:val="en-US"/>
        </w:rPr>
        <w:t>5.2.2.2.4</w:t>
      </w:r>
      <w:r w:rsidRPr="008215D4">
        <w:rPr>
          <w:lang w:val="en-US"/>
        </w:rPr>
        <w:tab/>
        <w:t>Session-Termination-Answer (STA) Command</w:t>
      </w:r>
      <w:bookmarkEnd w:id="328"/>
      <w:bookmarkEnd w:id="329"/>
      <w:bookmarkEnd w:id="330"/>
      <w:bookmarkEnd w:id="331"/>
    </w:p>
    <w:p w14:paraId="33009FE8"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 trusted non-3GPP access network. The Command Code value and ABNF are re-used from the IETF RFC 6733 [58], Session-Termination-Answer command.</w:t>
      </w:r>
    </w:p>
    <w:p w14:paraId="3A034E9D" w14:textId="77777777" w:rsidR="00714063" w:rsidRPr="008215D4" w:rsidRDefault="00714063" w:rsidP="00714063">
      <w:pPr>
        <w:keepNext/>
        <w:keepLines/>
        <w:spacing w:after="0"/>
        <w:ind w:left="568" w:firstLine="284"/>
      </w:pPr>
      <w:bookmarkStart w:id="332" w:name="_PERM_MCCTEMPBM_CRPT92000039___2"/>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2BEBBF61" w14:textId="77777777" w:rsidR="00714063" w:rsidRPr="008215D4" w:rsidRDefault="00714063" w:rsidP="00714063">
      <w:pPr>
        <w:spacing w:after="0"/>
        <w:ind w:left="3692" w:firstLine="284"/>
      </w:pPr>
      <w:bookmarkStart w:id="333" w:name="_PERM_MCCTEMPBM_CRPT92000040___2"/>
      <w:bookmarkEnd w:id="332"/>
      <w:r w:rsidRPr="008215D4">
        <w:rPr>
          <w:lang w:val="en-US"/>
        </w:rPr>
        <w:t>&lt; Session-Id &gt;</w:t>
      </w:r>
    </w:p>
    <w:p w14:paraId="0E19C269" w14:textId="77777777" w:rsidR="00714063" w:rsidRPr="008215D4" w:rsidRDefault="00714063" w:rsidP="00714063">
      <w:pPr>
        <w:keepNext/>
        <w:keepLines/>
        <w:spacing w:after="0"/>
        <w:ind w:left="3692" w:firstLine="284"/>
        <w:rPr>
          <w:lang w:val="en-US"/>
        </w:rPr>
      </w:pPr>
      <w:r w:rsidRPr="008215D4">
        <w:t>[ DRMP ]</w:t>
      </w:r>
    </w:p>
    <w:p w14:paraId="0D43E547" w14:textId="77777777" w:rsidR="00714063" w:rsidRPr="008215D4" w:rsidRDefault="00714063" w:rsidP="00714063">
      <w:pPr>
        <w:keepNext/>
        <w:keepLines/>
        <w:spacing w:after="0"/>
        <w:ind w:left="3692" w:firstLine="284"/>
        <w:rPr>
          <w:lang w:val="en-US"/>
        </w:rPr>
      </w:pPr>
      <w:r w:rsidRPr="008215D4">
        <w:rPr>
          <w:lang w:val="en-US"/>
        </w:rPr>
        <w:t>{ Result-Code }</w:t>
      </w:r>
    </w:p>
    <w:p w14:paraId="00BF91F0" w14:textId="77777777" w:rsidR="00714063" w:rsidRPr="008215D4" w:rsidRDefault="00714063" w:rsidP="00714063">
      <w:pPr>
        <w:keepNext/>
        <w:keepLines/>
        <w:spacing w:after="0"/>
        <w:ind w:left="3692" w:firstLine="284"/>
        <w:rPr>
          <w:lang w:val="en-US"/>
        </w:rPr>
      </w:pPr>
      <w:r w:rsidRPr="008215D4">
        <w:rPr>
          <w:lang w:val="en-US"/>
        </w:rPr>
        <w:t>{ Origin-Host }</w:t>
      </w:r>
    </w:p>
    <w:p w14:paraId="504E600E" w14:textId="77777777" w:rsidR="00714063" w:rsidRPr="008215D4" w:rsidRDefault="00714063" w:rsidP="00714063">
      <w:pPr>
        <w:keepNext/>
        <w:keepLines/>
        <w:spacing w:after="0"/>
        <w:ind w:left="3692" w:firstLine="284"/>
        <w:rPr>
          <w:lang w:val="en-US"/>
        </w:rPr>
      </w:pPr>
      <w:r w:rsidRPr="008215D4">
        <w:rPr>
          <w:lang w:val="en-US"/>
        </w:rPr>
        <w:t>{ Origin-Realm }</w:t>
      </w:r>
    </w:p>
    <w:p w14:paraId="69C7D7F2" w14:textId="77777777" w:rsidR="00714063" w:rsidRPr="008215D4" w:rsidRDefault="00714063" w:rsidP="00714063">
      <w:pPr>
        <w:spacing w:after="0"/>
        <w:ind w:left="3692" w:firstLine="284"/>
      </w:pPr>
      <w:r w:rsidRPr="008215D4">
        <w:t>[ OC-Supported-Features ]</w:t>
      </w:r>
    </w:p>
    <w:p w14:paraId="380C83E7" w14:textId="77777777" w:rsidR="00A65E18" w:rsidRPr="008215D4" w:rsidRDefault="00714063" w:rsidP="00714063">
      <w:pPr>
        <w:spacing w:after="0"/>
        <w:ind w:left="3692" w:firstLine="284"/>
      </w:pPr>
      <w:r w:rsidRPr="008215D4">
        <w:t>[ OC-OLR ]</w:t>
      </w:r>
    </w:p>
    <w:p w14:paraId="486AA4D8" w14:textId="532D035E" w:rsidR="00714063" w:rsidRPr="008215D4" w:rsidRDefault="00714063" w:rsidP="00714063">
      <w:pPr>
        <w:spacing w:after="0"/>
        <w:ind w:left="3692" w:firstLine="284"/>
        <w:rPr>
          <w:lang w:val="en-US"/>
        </w:rPr>
      </w:pPr>
      <w:r w:rsidRPr="008215D4">
        <w:t>*[ Load ]</w:t>
      </w:r>
    </w:p>
    <w:p w14:paraId="3E42C916" w14:textId="77777777" w:rsidR="00714063" w:rsidRPr="008215D4" w:rsidRDefault="00714063" w:rsidP="00714063">
      <w:pPr>
        <w:keepNext/>
        <w:keepLines/>
        <w:spacing w:after="0"/>
        <w:ind w:left="3692" w:firstLine="284"/>
        <w:rPr>
          <w:lang w:val="en-US"/>
        </w:rPr>
      </w:pPr>
      <w:r w:rsidRPr="008215D4">
        <w:rPr>
          <w:lang w:val="en-US"/>
        </w:rPr>
        <w:t>*[ AVP ]</w:t>
      </w:r>
    </w:p>
    <w:p w14:paraId="232929EF" w14:textId="77777777" w:rsidR="00714063" w:rsidRPr="008215D4" w:rsidRDefault="00714063" w:rsidP="006528F8">
      <w:pPr>
        <w:pStyle w:val="Heading4"/>
        <w:rPr>
          <w:lang w:val="en-US"/>
        </w:rPr>
      </w:pPr>
      <w:bookmarkStart w:id="334" w:name="_Toc20213294"/>
      <w:bookmarkStart w:id="335" w:name="_Toc36043775"/>
      <w:bookmarkStart w:id="336" w:name="_Toc44872151"/>
      <w:bookmarkStart w:id="337" w:name="_Toc106902874"/>
      <w:bookmarkEnd w:id="333"/>
      <w:r w:rsidRPr="008215D4">
        <w:rPr>
          <w:lang w:val="en-US"/>
        </w:rPr>
        <w:t>5.2.2.3</w:t>
      </w:r>
      <w:r w:rsidRPr="008215D4">
        <w:rPr>
          <w:lang w:val="en-US"/>
        </w:rPr>
        <w:tab/>
      </w:r>
      <w:r w:rsidRPr="008215D4">
        <w:t xml:space="preserve">Commands </w:t>
      </w:r>
      <w:r w:rsidRPr="008215D4">
        <w:rPr>
          <w:lang w:val="en-US"/>
        </w:rPr>
        <w:t>for Re-Authentication and Re-Authorization</w:t>
      </w:r>
      <w:r w:rsidRPr="008215D4">
        <w:t xml:space="preserve"> Procedure</w:t>
      </w:r>
      <w:bookmarkEnd w:id="334"/>
      <w:bookmarkEnd w:id="335"/>
      <w:bookmarkEnd w:id="336"/>
      <w:bookmarkEnd w:id="337"/>
    </w:p>
    <w:p w14:paraId="7D3A8099" w14:textId="77777777" w:rsidR="00714063" w:rsidRPr="008215D4" w:rsidRDefault="00714063" w:rsidP="006528F8">
      <w:pPr>
        <w:pStyle w:val="Heading5"/>
        <w:rPr>
          <w:lang w:val="en-US" w:eastAsia="zh-CN"/>
        </w:rPr>
      </w:pPr>
      <w:bookmarkStart w:id="338" w:name="_Toc20213295"/>
      <w:bookmarkStart w:id="339" w:name="_Toc36043776"/>
      <w:bookmarkStart w:id="340" w:name="_Toc44872152"/>
      <w:bookmarkStart w:id="341" w:name="_Toc106902875"/>
      <w:r w:rsidRPr="008215D4">
        <w:rPr>
          <w:lang w:val="en-US" w:eastAsia="zh-CN"/>
        </w:rPr>
        <w:t>5.2.2.3.1</w:t>
      </w:r>
      <w:r w:rsidRPr="008215D4">
        <w:rPr>
          <w:lang w:val="en-US" w:eastAsia="zh-CN"/>
        </w:rPr>
        <w:tab/>
        <w:t>Re-Auth-Request (RAR) Command</w:t>
      </w:r>
      <w:bookmarkEnd w:id="338"/>
      <w:bookmarkEnd w:id="339"/>
      <w:bookmarkEnd w:id="340"/>
      <w:bookmarkEnd w:id="341"/>
    </w:p>
    <w:p w14:paraId="4864786D" w14:textId="77777777" w:rsidR="00714063" w:rsidRPr="008215D4" w:rsidRDefault="00714063" w:rsidP="005975E2">
      <w:pPr>
        <w:rPr>
          <w:lang w:eastAsia="zh-CN"/>
        </w:rPr>
      </w:pPr>
      <w:r w:rsidRPr="005975E2">
        <w:t>The Diameter Re-Auth-Request (RAR) command, indicated by the Command-Code field set to 258 and the "R" bit set in the Command Flags field, is sent from a 3GPP AAA Server to a Trusted Non-3GPP access network. ABNF for the RAR command is as follows:</w:t>
      </w:r>
    </w:p>
    <w:p w14:paraId="516CB767" w14:textId="77777777" w:rsidR="00714063" w:rsidRPr="008215D4" w:rsidRDefault="00714063" w:rsidP="005975E2">
      <w:pPr>
        <w:rPr>
          <w:lang w:eastAsia="zh-CN"/>
        </w:rPr>
      </w:pPr>
    </w:p>
    <w:p w14:paraId="52C4C109" w14:textId="77777777" w:rsidR="00714063" w:rsidRPr="008215D4" w:rsidRDefault="00714063" w:rsidP="00714063">
      <w:pPr>
        <w:keepNext/>
        <w:keepLines/>
        <w:spacing w:after="0"/>
        <w:ind w:left="1134" w:firstLine="284"/>
      </w:pPr>
      <w:bookmarkStart w:id="342" w:name="_PERM_MCCTEMPBM_CRPT92000042___2"/>
      <w:r w:rsidRPr="008215D4">
        <w:lastRenderedPageBreak/>
        <w:t>&lt; Re-Auth-Request &gt;  ::=</w:t>
      </w:r>
      <w:r w:rsidRPr="008215D4">
        <w:tab/>
        <w:t>&lt; Diameter Header: 258, REQ, PXY,</w:t>
      </w:r>
      <w:r w:rsidRPr="008215D4">
        <w:rPr>
          <w:lang w:eastAsia="zh-CN"/>
        </w:rPr>
        <w:t xml:space="preserve"> 16777250</w:t>
      </w:r>
      <w:r w:rsidRPr="008215D4">
        <w:t xml:space="preserve"> &gt;</w:t>
      </w:r>
    </w:p>
    <w:p w14:paraId="612E4F35" w14:textId="77777777" w:rsidR="00714063" w:rsidRPr="008215D4" w:rsidRDefault="00714063" w:rsidP="00714063">
      <w:pPr>
        <w:spacing w:after="0"/>
        <w:ind w:left="3692" w:firstLine="284"/>
      </w:pPr>
      <w:bookmarkStart w:id="343" w:name="_PERM_MCCTEMPBM_CRPT92000043___2"/>
      <w:bookmarkEnd w:id="342"/>
      <w:r w:rsidRPr="008215D4">
        <w:rPr>
          <w:lang w:val="en-US"/>
        </w:rPr>
        <w:t>&lt; Session-Id &gt;</w:t>
      </w:r>
    </w:p>
    <w:p w14:paraId="48A19565" w14:textId="77777777" w:rsidR="00714063" w:rsidRPr="008215D4" w:rsidRDefault="00714063" w:rsidP="00714063">
      <w:pPr>
        <w:keepNext/>
        <w:keepLines/>
        <w:spacing w:after="0"/>
        <w:ind w:left="3692" w:firstLine="284"/>
        <w:rPr>
          <w:lang w:val="en-US"/>
        </w:rPr>
      </w:pPr>
      <w:r w:rsidRPr="008215D4">
        <w:t>[ DRMP ]</w:t>
      </w:r>
    </w:p>
    <w:p w14:paraId="79ED282B" w14:textId="77777777" w:rsidR="00714063" w:rsidRPr="008215D4" w:rsidRDefault="00714063" w:rsidP="00714063">
      <w:pPr>
        <w:keepNext/>
        <w:keepLines/>
        <w:spacing w:after="0"/>
        <w:ind w:left="3692" w:firstLine="284"/>
        <w:rPr>
          <w:lang w:val="en-US"/>
        </w:rPr>
      </w:pPr>
      <w:r w:rsidRPr="008215D4">
        <w:rPr>
          <w:lang w:val="en-US"/>
        </w:rPr>
        <w:t>{ Origin-Host }</w:t>
      </w:r>
    </w:p>
    <w:p w14:paraId="1A2AE9B7" w14:textId="77777777" w:rsidR="00714063" w:rsidRPr="008215D4" w:rsidRDefault="00714063" w:rsidP="00714063">
      <w:pPr>
        <w:keepNext/>
        <w:keepLines/>
        <w:spacing w:after="0"/>
        <w:ind w:left="3692" w:firstLine="284"/>
        <w:rPr>
          <w:lang w:val="en-US"/>
        </w:rPr>
      </w:pPr>
      <w:r w:rsidRPr="008215D4">
        <w:rPr>
          <w:lang w:val="en-US"/>
        </w:rPr>
        <w:t>{ Origin-Realm }</w:t>
      </w:r>
    </w:p>
    <w:p w14:paraId="7B54E120" w14:textId="77777777" w:rsidR="00714063" w:rsidRPr="008215D4" w:rsidRDefault="00714063" w:rsidP="00714063">
      <w:pPr>
        <w:keepNext/>
        <w:keepLines/>
        <w:spacing w:after="0"/>
        <w:ind w:left="3692" w:firstLine="284"/>
        <w:rPr>
          <w:lang w:val="en-US"/>
        </w:rPr>
      </w:pPr>
      <w:r w:rsidRPr="008215D4">
        <w:rPr>
          <w:lang w:val="en-US"/>
        </w:rPr>
        <w:t>{ Destination-Realm }</w:t>
      </w:r>
    </w:p>
    <w:p w14:paraId="024D8C0E" w14:textId="77777777" w:rsidR="00714063" w:rsidRPr="008215D4" w:rsidRDefault="00714063" w:rsidP="00714063">
      <w:pPr>
        <w:keepNext/>
        <w:keepLines/>
        <w:spacing w:after="0"/>
        <w:ind w:left="3692" w:firstLine="284"/>
        <w:rPr>
          <w:lang w:val="en-US"/>
        </w:rPr>
      </w:pPr>
      <w:r w:rsidRPr="008215D4">
        <w:rPr>
          <w:lang w:val="en-US"/>
        </w:rPr>
        <w:t>{ Destination-Host }</w:t>
      </w:r>
    </w:p>
    <w:p w14:paraId="74029946" w14:textId="77777777" w:rsidR="00714063" w:rsidRPr="008215D4" w:rsidRDefault="00714063" w:rsidP="00714063">
      <w:pPr>
        <w:spacing w:after="0"/>
        <w:ind w:left="3692" w:firstLine="284"/>
      </w:pPr>
      <w:r w:rsidRPr="008215D4">
        <w:t>{ Auth-Application-Id }</w:t>
      </w:r>
    </w:p>
    <w:p w14:paraId="22BF085F" w14:textId="77777777" w:rsidR="00714063" w:rsidRPr="008215D4" w:rsidRDefault="00714063" w:rsidP="00714063">
      <w:pPr>
        <w:keepNext/>
        <w:keepLines/>
        <w:spacing w:after="0"/>
        <w:ind w:left="3692" w:firstLine="284"/>
        <w:rPr>
          <w:lang w:val="en-US"/>
        </w:rPr>
      </w:pPr>
      <w:r w:rsidRPr="008215D4">
        <w:rPr>
          <w:lang w:val="en-US"/>
        </w:rPr>
        <w:t>{ Re-Auth-Request-Type }</w:t>
      </w:r>
    </w:p>
    <w:p w14:paraId="15B0EB52" w14:textId="77777777" w:rsidR="00714063" w:rsidRPr="008215D4" w:rsidRDefault="00714063" w:rsidP="00714063">
      <w:pPr>
        <w:keepNext/>
        <w:keepLines/>
        <w:spacing w:after="0"/>
        <w:ind w:left="3692" w:firstLine="284"/>
        <w:rPr>
          <w:lang w:val="en-US"/>
        </w:rPr>
      </w:pPr>
      <w:r w:rsidRPr="008215D4">
        <w:rPr>
          <w:lang w:val="en-US"/>
        </w:rPr>
        <w:t>[ User-Name ]</w:t>
      </w:r>
    </w:p>
    <w:p w14:paraId="3F407537" w14:textId="77777777" w:rsidR="00714063" w:rsidRPr="008215D4" w:rsidRDefault="00714063" w:rsidP="00714063">
      <w:pPr>
        <w:keepLines/>
        <w:spacing w:after="0"/>
        <w:ind w:left="3692" w:firstLine="284"/>
        <w:rPr>
          <w:lang w:val="en-US"/>
        </w:rPr>
      </w:pPr>
      <w:r w:rsidRPr="008215D4">
        <w:rPr>
          <w:lang w:val="en-US"/>
        </w:rPr>
        <w:t>…</w:t>
      </w:r>
    </w:p>
    <w:p w14:paraId="26DDA350" w14:textId="77777777" w:rsidR="00714063" w:rsidRPr="008215D4" w:rsidRDefault="00714063" w:rsidP="00714063">
      <w:pPr>
        <w:keepLines/>
        <w:spacing w:after="0"/>
        <w:ind w:left="3692" w:firstLine="284"/>
        <w:rPr>
          <w:lang w:val="en-US"/>
        </w:rPr>
      </w:pPr>
      <w:r w:rsidRPr="008215D4">
        <w:rPr>
          <w:lang w:val="en-US"/>
        </w:rPr>
        <w:t>*[ AVP ]</w:t>
      </w:r>
    </w:p>
    <w:p w14:paraId="1FCEEFDC" w14:textId="77777777" w:rsidR="00714063" w:rsidRPr="008215D4" w:rsidRDefault="00714063" w:rsidP="006528F8">
      <w:pPr>
        <w:pStyle w:val="Heading5"/>
        <w:rPr>
          <w:lang w:val="en-US" w:eastAsia="zh-CN"/>
        </w:rPr>
      </w:pPr>
      <w:bookmarkStart w:id="344" w:name="_Toc20213296"/>
      <w:bookmarkStart w:id="345" w:name="_Toc36043777"/>
      <w:bookmarkStart w:id="346" w:name="_Toc44872153"/>
      <w:bookmarkStart w:id="347" w:name="_Toc106902876"/>
      <w:bookmarkEnd w:id="343"/>
      <w:r w:rsidRPr="008215D4">
        <w:rPr>
          <w:lang w:val="en-US" w:eastAsia="zh-CN"/>
        </w:rPr>
        <w:t>5.2.2.3.2</w:t>
      </w:r>
      <w:r w:rsidRPr="008215D4">
        <w:rPr>
          <w:lang w:val="en-US" w:eastAsia="zh-CN"/>
        </w:rPr>
        <w:tab/>
        <w:t>Re-Auth-Answer (RAA) Command</w:t>
      </w:r>
      <w:bookmarkEnd w:id="344"/>
      <w:bookmarkEnd w:id="345"/>
      <w:bookmarkEnd w:id="346"/>
      <w:bookmarkEnd w:id="347"/>
    </w:p>
    <w:p w14:paraId="60D47C73" w14:textId="77777777" w:rsidR="00714063" w:rsidRPr="008215D4" w:rsidRDefault="00714063" w:rsidP="005975E2">
      <w:pPr>
        <w:rPr>
          <w:lang w:eastAsia="zh-CN"/>
        </w:rPr>
      </w:pPr>
      <w:r w:rsidRPr="005975E2">
        <w:t>The Diameter Re-Auth-Answer (ASA) command, indicated by the Command-Code field set to 258 and the "R" bit cleared in the Command Flags field, is sent from a Trusted Non-3GPP access network to a 3GPP AAA Server/Proxy. ABNF for the RAA commands is as follows:</w:t>
      </w:r>
    </w:p>
    <w:p w14:paraId="52B72417" w14:textId="77777777" w:rsidR="00714063" w:rsidRPr="008215D4" w:rsidRDefault="00714063" w:rsidP="00714063">
      <w:pPr>
        <w:pStyle w:val="PL"/>
      </w:pPr>
    </w:p>
    <w:p w14:paraId="56F057CD" w14:textId="77777777" w:rsidR="00714063" w:rsidRPr="008215D4" w:rsidRDefault="00714063" w:rsidP="00714063">
      <w:pPr>
        <w:keepNext/>
        <w:keepLines/>
        <w:spacing w:after="0"/>
        <w:ind w:left="1134" w:firstLine="284"/>
      </w:pPr>
      <w:bookmarkStart w:id="348" w:name="_PERM_MCCTEMPBM_CRPT92000045___2"/>
      <w:r w:rsidRPr="008215D4">
        <w:t>&lt; Re-Auth-Answer &gt;  ::=</w:t>
      </w:r>
      <w:r w:rsidRPr="008215D4">
        <w:tab/>
        <w:t>&lt; Diameter Header: 258, PXY,</w:t>
      </w:r>
      <w:r w:rsidRPr="008215D4">
        <w:rPr>
          <w:lang w:eastAsia="zh-CN"/>
        </w:rPr>
        <w:t xml:space="preserve"> 16777250</w:t>
      </w:r>
      <w:r w:rsidRPr="008215D4">
        <w:t xml:space="preserve"> &gt;</w:t>
      </w:r>
    </w:p>
    <w:p w14:paraId="5D653E52" w14:textId="77777777" w:rsidR="00714063" w:rsidRPr="008215D4" w:rsidRDefault="00714063" w:rsidP="00714063">
      <w:pPr>
        <w:spacing w:after="0"/>
        <w:ind w:left="3692" w:firstLine="284"/>
      </w:pPr>
      <w:bookmarkStart w:id="349" w:name="_PERM_MCCTEMPBM_CRPT92000046___2"/>
      <w:bookmarkEnd w:id="348"/>
      <w:r w:rsidRPr="008215D4">
        <w:rPr>
          <w:lang w:val="en-US"/>
        </w:rPr>
        <w:t>&lt; Session-Id &gt;</w:t>
      </w:r>
    </w:p>
    <w:p w14:paraId="1014AA61" w14:textId="77777777" w:rsidR="00714063" w:rsidRPr="008215D4" w:rsidRDefault="00714063" w:rsidP="00714063">
      <w:pPr>
        <w:keepNext/>
        <w:keepLines/>
        <w:spacing w:after="0"/>
        <w:ind w:left="3692" w:firstLine="284"/>
        <w:rPr>
          <w:lang w:val="en-US"/>
        </w:rPr>
      </w:pPr>
      <w:r w:rsidRPr="008215D4">
        <w:t>[ DRMP ]</w:t>
      </w:r>
    </w:p>
    <w:p w14:paraId="03D915DF" w14:textId="77777777" w:rsidR="00714063" w:rsidRPr="008215D4" w:rsidRDefault="00714063" w:rsidP="00714063">
      <w:pPr>
        <w:keepNext/>
        <w:keepLines/>
        <w:spacing w:after="0"/>
        <w:ind w:left="3692" w:firstLine="284"/>
        <w:rPr>
          <w:lang w:val="en-US"/>
        </w:rPr>
      </w:pPr>
      <w:r w:rsidRPr="008215D4">
        <w:rPr>
          <w:lang w:val="en-US"/>
        </w:rPr>
        <w:t>{ Result-Code }</w:t>
      </w:r>
    </w:p>
    <w:p w14:paraId="3A28BC31" w14:textId="77777777" w:rsidR="00714063" w:rsidRPr="008215D4" w:rsidRDefault="00714063" w:rsidP="00714063">
      <w:pPr>
        <w:keepNext/>
        <w:keepLines/>
        <w:spacing w:after="0"/>
        <w:ind w:left="3692" w:firstLine="284"/>
        <w:rPr>
          <w:lang w:val="en-US"/>
        </w:rPr>
      </w:pPr>
      <w:r w:rsidRPr="008215D4">
        <w:rPr>
          <w:lang w:val="en-US"/>
        </w:rPr>
        <w:t>{ Origin-Host }</w:t>
      </w:r>
    </w:p>
    <w:p w14:paraId="47C875C6" w14:textId="77777777" w:rsidR="00714063" w:rsidRPr="008215D4" w:rsidRDefault="00714063" w:rsidP="00714063">
      <w:pPr>
        <w:keepNext/>
        <w:keepLines/>
        <w:spacing w:after="0"/>
        <w:ind w:left="3692" w:firstLine="284"/>
        <w:rPr>
          <w:lang w:val="en-US"/>
        </w:rPr>
      </w:pPr>
      <w:r w:rsidRPr="008215D4">
        <w:rPr>
          <w:lang w:val="en-US"/>
        </w:rPr>
        <w:t>{ Origin-Realm }</w:t>
      </w:r>
    </w:p>
    <w:p w14:paraId="705AFBD4" w14:textId="77777777" w:rsidR="00714063" w:rsidRPr="008215D4" w:rsidRDefault="00714063" w:rsidP="00714063">
      <w:pPr>
        <w:keepNext/>
        <w:keepLines/>
        <w:spacing w:after="0"/>
        <w:ind w:left="3692" w:firstLine="284"/>
        <w:rPr>
          <w:lang w:val="en-US"/>
        </w:rPr>
      </w:pPr>
      <w:r w:rsidRPr="008215D4">
        <w:rPr>
          <w:lang w:val="en-US"/>
        </w:rPr>
        <w:t>…</w:t>
      </w:r>
    </w:p>
    <w:p w14:paraId="6D7BD81E" w14:textId="77777777" w:rsidR="00714063" w:rsidRPr="008215D4" w:rsidRDefault="00714063" w:rsidP="00714063">
      <w:pPr>
        <w:keepLines/>
        <w:spacing w:after="0"/>
        <w:ind w:left="3692" w:firstLine="284"/>
        <w:rPr>
          <w:lang w:val="en-US"/>
        </w:rPr>
      </w:pPr>
      <w:r w:rsidRPr="008215D4">
        <w:rPr>
          <w:lang w:val="en-US"/>
        </w:rPr>
        <w:t>*[ AVP ]</w:t>
      </w:r>
    </w:p>
    <w:p w14:paraId="431EEA83" w14:textId="77777777" w:rsidR="00714063" w:rsidRPr="008215D4" w:rsidRDefault="00714063" w:rsidP="006528F8">
      <w:pPr>
        <w:pStyle w:val="Heading5"/>
        <w:rPr>
          <w:lang w:val="en-US" w:eastAsia="zh-CN"/>
        </w:rPr>
      </w:pPr>
      <w:bookmarkStart w:id="350" w:name="_Toc20213297"/>
      <w:bookmarkStart w:id="351" w:name="_Toc36043778"/>
      <w:bookmarkStart w:id="352" w:name="_Toc44872154"/>
      <w:bookmarkStart w:id="353" w:name="_Toc106902877"/>
      <w:bookmarkEnd w:id="349"/>
      <w:r w:rsidRPr="008215D4">
        <w:rPr>
          <w:lang w:val="en-US" w:eastAsia="zh-CN"/>
        </w:rPr>
        <w:t>5.2.2.3.3</w:t>
      </w:r>
      <w:r w:rsidRPr="008215D4">
        <w:rPr>
          <w:lang w:val="en-US" w:eastAsia="zh-CN"/>
        </w:rPr>
        <w:tab/>
        <w:t>AA-Request (AAR) Command</w:t>
      </w:r>
      <w:bookmarkEnd w:id="350"/>
      <w:bookmarkEnd w:id="351"/>
      <w:bookmarkEnd w:id="352"/>
      <w:bookmarkEnd w:id="353"/>
    </w:p>
    <w:p w14:paraId="141787EC" w14:textId="1A897750" w:rsidR="00714063" w:rsidRPr="008215D4" w:rsidRDefault="00714063" w:rsidP="00714063">
      <w:r w:rsidRPr="008215D4">
        <w:t>The AA-Request (AAR) command, indicated by the Command-Code field set to 265 and the "R" bit set in the Command Flags field, is sent from a Trusted Non-3GPP access network to a 3GPP AAA Server/Proxy.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65C62486" w14:textId="77777777" w:rsidR="00714063" w:rsidRPr="005975E2" w:rsidRDefault="00714063" w:rsidP="005975E2"/>
    <w:p w14:paraId="7D7426EE" w14:textId="77777777" w:rsidR="00714063" w:rsidRPr="008215D4" w:rsidRDefault="00714063" w:rsidP="00714063">
      <w:pPr>
        <w:keepNext/>
        <w:keepLines/>
        <w:spacing w:after="0"/>
        <w:ind w:left="1134" w:firstLine="284"/>
      </w:pPr>
      <w:bookmarkStart w:id="354" w:name="_PERM_MCCTEMPBM_CRPT92000048___2"/>
      <w:r w:rsidRPr="008215D4">
        <w:t>&lt; AA-Request &gt;  ::=</w:t>
      </w:r>
      <w:r w:rsidR="003F14A7">
        <w:tab/>
      </w:r>
      <w:r w:rsidRPr="008215D4">
        <w:t>&lt; Diameter Header: 265, REQ, PXY,</w:t>
      </w:r>
      <w:r w:rsidRPr="008215D4">
        <w:rPr>
          <w:lang w:eastAsia="zh-CN"/>
        </w:rPr>
        <w:t xml:space="preserve"> 16777250</w:t>
      </w:r>
      <w:r w:rsidRPr="008215D4">
        <w:t xml:space="preserve"> &gt;</w:t>
      </w:r>
    </w:p>
    <w:p w14:paraId="6C067B22" w14:textId="77777777" w:rsidR="00714063" w:rsidRPr="008215D4" w:rsidRDefault="00714063" w:rsidP="00714063">
      <w:pPr>
        <w:spacing w:after="0"/>
        <w:ind w:left="3692" w:firstLine="284"/>
      </w:pPr>
      <w:bookmarkStart w:id="355" w:name="_PERM_MCCTEMPBM_CRPT92000049___2"/>
      <w:bookmarkEnd w:id="354"/>
      <w:r w:rsidRPr="008215D4">
        <w:t>&lt; Session-Id &gt;</w:t>
      </w:r>
    </w:p>
    <w:p w14:paraId="4FAEBF29" w14:textId="77777777" w:rsidR="00714063" w:rsidRPr="008215D4" w:rsidRDefault="00714063" w:rsidP="00714063">
      <w:pPr>
        <w:spacing w:after="0"/>
        <w:ind w:left="3692" w:firstLine="284"/>
      </w:pPr>
      <w:r w:rsidRPr="008215D4">
        <w:t>[ DRMP ]</w:t>
      </w:r>
    </w:p>
    <w:p w14:paraId="7DE872D0" w14:textId="77777777" w:rsidR="00714063" w:rsidRPr="008215D4" w:rsidRDefault="00714063" w:rsidP="00714063">
      <w:pPr>
        <w:spacing w:after="0"/>
        <w:ind w:left="3692" w:firstLine="284"/>
      </w:pPr>
      <w:r w:rsidRPr="008215D4">
        <w:t>{ Auth-Application-Id }</w:t>
      </w:r>
    </w:p>
    <w:p w14:paraId="59899D7B" w14:textId="77777777" w:rsidR="00714063" w:rsidRPr="008215D4" w:rsidRDefault="00714063" w:rsidP="00714063">
      <w:pPr>
        <w:spacing w:after="0"/>
        <w:ind w:left="3692" w:firstLine="284"/>
      </w:pPr>
      <w:r w:rsidRPr="008215D4">
        <w:t>{ Origin-Host }</w:t>
      </w:r>
    </w:p>
    <w:p w14:paraId="0F6B64B5" w14:textId="77777777" w:rsidR="00714063" w:rsidRPr="008215D4" w:rsidRDefault="00714063" w:rsidP="00714063">
      <w:pPr>
        <w:spacing w:after="0"/>
        <w:ind w:left="3692" w:firstLine="284"/>
      </w:pPr>
      <w:r w:rsidRPr="008215D4">
        <w:t>{ Origin-Realm }</w:t>
      </w:r>
    </w:p>
    <w:p w14:paraId="2603323F" w14:textId="77777777" w:rsidR="00714063" w:rsidRPr="008215D4" w:rsidRDefault="00714063" w:rsidP="00714063">
      <w:pPr>
        <w:spacing w:after="0"/>
        <w:ind w:left="3692" w:firstLine="284"/>
        <w:rPr>
          <w:b/>
          <w:bCs/>
        </w:rPr>
      </w:pPr>
      <w:r w:rsidRPr="008215D4">
        <w:t xml:space="preserve">{ </w:t>
      </w:r>
      <w:r w:rsidRPr="008215D4">
        <w:rPr>
          <w:lang w:val="en-US"/>
        </w:rPr>
        <w:t>Destination-Realm</w:t>
      </w:r>
      <w:r w:rsidRPr="008215D4">
        <w:t xml:space="preserve"> }</w:t>
      </w:r>
    </w:p>
    <w:p w14:paraId="63AB611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0B8B720" w14:textId="77777777" w:rsidR="00714063" w:rsidRPr="008215D4" w:rsidRDefault="00714063" w:rsidP="00714063">
      <w:pPr>
        <w:spacing w:after="0"/>
        <w:ind w:left="3692" w:firstLine="284"/>
      </w:pPr>
      <w:r w:rsidRPr="008215D4">
        <w:t>[ Destination-Host ]</w:t>
      </w:r>
    </w:p>
    <w:p w14:paraId="09562590" w14:textId="77777777" w:rsidR="00714063" w:rsidRPr="008215D4" w:rsidRDefault="00714063" w:rsidP="00714063">
      <w:pPr>
        <w:spacing w:after="0"/>
        <w:ind w:left="3692" w:firstLine="284"/>
      </w:pPr>
      <w:r w:rsidRPr="008215D4">
        <w:t>[ User-Name ]</w:t>
      </w:r>
    </w:p>
    <w:p w14:paraId="762C7691" w14:textId="77777777" w:rsidR="00A65E18" w:rsidRPr="008215D4" w:rsidRDefault="00714063" w:rsidP="00714063">
      <w:pPr>
        <w:spacing w:after="0"/>
        <w:ind w:left="3692" w:firstLine="284"/>
        <w:rPr>
          <w:bCs/>
          <w:lang w:val="en-US"/>
        </w:rPr>
      </w:pPr>
      <w:r w:rsidRPr="008215D4">
        <w:rPr>
          <w:b/>
          <w:bCs/>
          <w:lang w:val="en-US"/>
        </w:rPr>
        <w:t xml:space="preserve">[ </w:t>
      </w:r>
      <w:r w:rsidRPr="008215D4">
        <w:rPr>
          <w:bCs/>
          <w:lang w:val="en-US"/>
        </w:rPr>
        <w:t>MIP6-Feature-Vector</w:t>
      </w:r>
      <w:r w:rsidRPr="008215D4">
        <w:rPr>
          <w:b/>
          <w:bCs/>
          <w:lang w:val="en-US"/>
        </w:rPr>
        <w:t xml:space="preserve"> ]</w:t>
      </w:r>
    </w:p>
    <w:p w14:paraId="16E905E0" w14:textId="22CD9476" w:rsidR="00714063" w:rsidRPr="008215D4" w:rsidRDefault="00714063" w:rsidP="00714063">
      <w:pPr>
        <w:spacing w:after="0"/>
        <w:ind w:left="3692" w:firstLine="284"/>
        <w:rPr>
          <w:bCs/>
          <w:lang w:val="en-US"/>
        </w:rPr>
      </w:pPr>
      <w:r w:rsidRPr="008215D4">
        <w:rPr>
          <w:bCs/>
          <w:lang w:val="en-US"/>
        </w:rPr>
        <w:t>[ Access-Network-Info ]</w:t>
      </w:r>
    </w:p>
    <w:p w14:paraId="049323B7" w14:textId="77777777" w:rsidR="00714063" w:rsidRPr="008215D4" w:rsidRDefault="00714063" w:rsidP="00714063">
      <w:pPr>
        <w:spacing w:after="0"/>
        <w:ind w:left="3692" w:firstLine="284"/>
        <w:rPr>
          <w:b/>
          <w:bCs/>
          <w:lang w:val="en-US"/>
        </w:rPr>
      </w:pPr>
      <w:r w:rsidRPr="008215D4">
        <w:rPr>
          <w:bCs/>
          <w:lang w:val="en-US"/>
        </w:rPr>
        <w:t>[ Local-Time-Zone ]</w:t>
      </w:r>
    </w:p>
    <w:p w14:paraId="1BCDE5F2" w14:textId="77777777" w:rsidR="00714063" w:rsidRPr="008215D4" w:rsidRDefault="00714063" w:rsidP="00714063">
      <w:pPr>
        <w:spacing w:after="0"/>
        <w:ind w:left="3692" w:firstLine="284"/>
        <w:rPr>
          <w:b/>
          <w:bCs/>
          <w:lang w:val="en-US"/>
        </w:rPr>
      </w:pPr>
    </w:p>
    <w:p w14:paraId="44FB2CD0" w14:textId="77777777" w:rsidR="00714063" w:rsidRPr="008215D4" w:rsidRDefault="00714063" w:rsidP="00714063">
      <w:pPr>
        <w:spacing w:after="0"/>
        <w:ind w:left="3692" w:firstLine="284"/>
      </w:pPr>
      <w:r w:rsidRPr="008215D4">
        <w:t>[ OC-Supported-Features ]</w:t>
      </w:r>
    </w:p>
    <w:p w14:paraId="72F2EE5E" w14:textId="77777777" w:rsidR="00714063" w:rsidRPr="008215D4" w:rsidRDefault="00714063" w:rsidP="00714063">
      <w:pPr>
        <w:spacing w:after="0"/>
        <w:ind w:left="3692" w:firstLine="284"/>
      </w:pPr>
      <w:r w:rsidRPr="008215D4">
        <w:t>…</w:t>
      </w:r>
    </w:p>
    <w:p w14:paraId="6CAF7EF0" w14:textId="77777777" w:rsidR="00714063" w:rsidRPr="008215D4" w:rsidRDefault="00714063" w:rsidP="00714063">
      <w:pPr>
        <w:spacing w:after="0"/>
        <w:ind w:left="3692" w:firstLine="284"/>
      </w:pPr>
      <w:r w:rsidRPr="008215D4">
        <w:t>*[ AVP ]</w:t>
      </w:r>
    </w:p>
    <w:p w14:paraId="23A5A185" w14:textId="77777777" w:rsidR="00714063" w:rsidRPr="008215D4" w:rsidRDefault="00714063" w:rsidP="00714063">
      <w:pPr>
        <w:keepLines/>
        <w:spacing w:after="0"/>
        <w:ind w:left="3692" w:firstLine="284"/>
        <w:rPr>
          <w:lang w:val="en-US"/>
        </w:rPr>
      </w:pPr>
    </w:p>
    <w:p w14:paraId="24322730" w14:textId="77777777" w:rsidR="00714063" w:rsidRPr="008215D4" w:rsidRDefault="00714063" w:rsidP="006528F8">
      <w:pPr>
        <w:pStyle w:val="Heading5"/>
        <w:rPr>
          <w:lang w:val="en-US" w:eastAsia="zh-CN"/>
        </w:rPr>
      </w:pPr>
      <w:bookmarkStart w:id="356" w:name="_Toc20213298"/>
      <w:bookmarkStart w:id="357" w:name="_Toc36043779"/>
      <w:bookmarkStart w:id="358" w:name="_Toc44872155"/>
      <w:bookmarkStart w:id="359" w:name="_Toc106902878"/>
      <w:bookmarkEnd w:id="355"/>
      <w:r w:rsidRPr="008215D4">
        <w:rPr>
          <w:lang w:val="en-US" w:eastAsia="zh-CN"/>
        </w:rPr>
        <w:t>5.2.2.3.4</w:t>
      </w:r>
      <w:r w:rsidRPr="008215D4">
        <w:rPr>
          <w:lang w:val="en-US" w:eastAsia="zh-CN"/>
        </w:rPr>
        <w:tab/>
        <w:t>AA-Answer (AAA) Command</w:t>
      </w:r>
      <w:bookmarkEnd w:id="356"/>
      <w:bookmarkEnd w:id="357"/>
      <w:bookmarkEnd w:id="358"/>
      <w:bookmarkEnd w:id="359"/>
    </w:p>
    <w:p w14:paraId="331614EF" w14:textId="5B4A9DD1" w:rsidR="00714063" w:rsidRPr="008215D4" w:rsidRDefault="00714063" w:rsidP="00714063">
      <w:pPr>
        <w:rPr>
          <w:noProof/>
          <w:lang w:val="en-US"/>
        </w:rPr>
      </w:pPr>
      <w:r w:rsidRPr="008215D4">
        <w:t>The AA-Answer (AAA) command, indicated by the Command-Code field set to 265 and the "R" bit cleared in the Command Flags field, is sent from a 3GPP AAA Server/Proxy to a Trusted Non-3GPP access network.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712DED03" w14:textId="77777777" w:rsidR="00714063" w:rsidRPr="008215D4" w:rsidRDefault="00714063" w:rsidP="00714063">
      <w:pPr>
        <w:spacing w:after="0"/>
        <w:ind w:left="1134" w:firstLine="284"/>
      </w:pPr>
      <w:bookmarkStart w:id="360" w:name="_PERM_MCCTEMPBM_CRPT92000050___2"/>
      <w:r w:rsidRPr="008215D4">
        <w:t>&lt; AA-Answer &gt; ::=</w:t>
      </w:r>
      <w:r w:rsidR="003F14A7">
        <w:tab/>
      </w:r>
      <w:r w:rsidRPr="008215D4">
        <w:t xml:space="preserve">&lt; </w:t>
      </w:r>
      <w:r w:rsidRPr="008215D4">
        <w:rPr>
          <w:lang w:val="en-US"/>
        </w:rPr>
        <w:t>Diameter Header: 265, PXY,</w:t>
      </w:r>
      <w:r w:rsidRPr="008215D4">
        <w:rPr>
          <w:lang w:eastAsia="zh-CN"/>
        </w:rPr>
        <w:t xml:space="preserve"> 16777250</w:t>
      </w:r>
      <w:r w:rsidRPr="008215D4">
        <w:t xml:space="preserve"> &gt;</w:t>
      </w:r>
    </w:p>
    <w:p w14:paraId="09EA8447" w14:textId="77777777" w:rsidR="00714063" w:rsidRPr="008215D4" w:rsidRDefault="00714063" w:rsidP="00714063">
      <w:pPr>
        <w:spacing w:after="0"/>
        <w:ind w:left="3692" w:firstLine="284"/>
      </w:pPr>
      <w:bookmarkStart w:id="361" w:name="_PERM_MCCTEMPBM_CRPT92000051___2"/>
      <w:bookmarkEnd w:id="360"/>
      <w:r w:rsidRPr="008215D4">
        <w:t>&lt; Session-Id &gt;</w:t>
      </w:r>
    </w:p>
    <w:p w14:paraId="04E158C2" w14:textId="77777777" w:rsidR="00714063" w:rsidRPr="008215D4" w:rsidRDefault="00714063" w:rsidP="00714063">
      <w:pPr>
        <w:spacing w:after="0"/>
        <w:ind w:left="3692" w:firstLine="284"/>
      </w:pPr>
      <w:r w:rsidRPr="008215D4">
        <w:t>[ DRMP ]</w:t>
      </w:r>
    </w:p>
    <w:p w14:paraId="5416D075" w14:textId="77777777" w:rsidR="00714063" w:rsidRPr="008215D4" w:rsidRDefault="00714063" w:rsidP="00714063">
      <w:pPr>
        <w:spacing w:after="0"/>
        <w:ind w:left="3692" w:firstLine="284"/>
      </w:pPr>
      <w:r w:rsidRPr="008215D4">
        <w:lastRenderedPageBreak/>
        <w:t>{ Auth-Application-Id }</w:t>
      </w:r>
    </w:p>
    <w:p w14:paraId="0A480B5F" w14:textId="77777777" w:rsidR="00714063" w:rsidRPr="008215D4" w:rsidRDefault="00714063" w:rsidP="00714063">
      <w:pPr>
        <w:spacing w:after="0"/>
        <w:ind w:left="3692" w:firstLine="284"/>
      </w:pPr>
      <w:r w:rsidRPr="008215D4">
        <w:t>{ Auth-Request-Type }</w:t>
      </w:r>
    </w:p>
    <w:p w14:paraId="08E90073" w14:textId="77777777" w:rsidR="00714063" w:rsidRPr="008215D4" w:rsidRDefault="00714063" w:rsidP="00714063">
      <w:pPr>
        <w:spacing w:after="0"/>
        <w:ind w:left="3692" w:firstLine="284"/>
      </w:pPr>
      <w:r w:rsidRPr="008215D4">
        <w:t>{ Result-Code }</w:t>
      </w:r>
    </w:p>
    <w:p w14:paraId="6DC2F372" w14:textId="77777777" w:rsidR="00714063" w:rsidRPr="008215D4" w:rsidRDefault="00714063" w:rsidP="00714063">
      <w:pPr>
        <w:spacing w:after="0"/>
        <w:ind w:left="3692" w:firstLine="284"/>
      </w:pPr>
      <w:r w:rsidRPr="008215D4">
        <w:t>[ Experimental-Result ]</w:t>
      </w:r>
    </w:p>
    <w:p w14:paraId="6B025B0A" w14:textId="77777777" w:rsidR="00714063" w:rsidRPr="008215D4" w:rsidRDefault="00714063" w:rsidP="00714063">
      <w:pPr>
        <w:spacing w:after="0"/>
        <w:ind w:left="3692" w:firstLine="284"/>
      </w:pPr>
      <w:r w:rsidRPr="008215D4">
        <w:t>{ Origin-Host }</w:t>
      </w:r>
    </w:p>
    <w:p w14:paraId="546B8DEF" w14:textId="77777777" w:rsidR="00714063" w:rsidRPr="008215D4" w:rsidRDefault="00714063" w:rsidP="00714063">
      <w:pPr>
        <w:spacing w:after="0"/>
        <w:ind w:left="3692" w:firstLine="284"/>
      </w:pPr>
      <w:r w:rsidRPr="008215D4">
        <w:t>{ Origin-Realm }</w:t>
      </w:r>
    </w:p>
    <w:p w14:paraId="3D30FB0B" w14:textId="77777777" w:rsidR="00714063" w:rsidRPr="008215D4" w:rsidRDefault="00714063" w:rsidP="00714063">
      <w:pPr>
        <w:spacing w:after="0"/>
        <w:ind w:left="3692" w:firstLine="284"/>
      </w:pPr>
      <w:r w:rsidRPr="008215D4">
        <w:t>[ Session-Timeout ]</w:t>
      </w:r>
    </w:p>
    <w:p w14:paraId="1B1B9A15" w14:textId="77777777" w:rsidR="00714063" w:rsidRPr="008215D4" w:rsidRDefault="00714063" w:rsidP="00714063">
      <w:pPr>
        <w:spacing w:after="0"/>
        <w:ind w:left="3692" w:firstLine="284"/>
      </w:pPr>
      <w:r w:rsidRPr="008215D4">
        <w:t>[ Accounting-Interim-Interval ]</w:t>
      </w:r>
    </w:p>
    <w:p w14:paraId="0CF2DD3E" w14:textId="77777777" w:rsidR="00714063" w:rsidRPr="008215D4" w:rsidRDefault="00714063" w:rsidP="00714063">
      <w:pPr>
        <w:spacing w:after="0"/>
        <w:ind w:left="3692" w:firstLine="284"/>
        <w:rPr>
          <w:lang w:val="fr-FR"/>
        </w:rPr>
      </w:pPr>
      <w:r w:rsidRPr="008215D4">
        <w:rPr>
          <w:lang w:val="fr-FR"/>
        </w:rPr>
        <w:t>[ Context-Identifier ]</w:t>
      </w:r>
    </w:p>
    <w:p w14:paraId="5C1E3D2F" w14:textId="12EBD5AC" w:rsidR="00714063" w:rsidRPr="008215D4" w:rsidRDefault="00A65E18" w:rsidP="00714063">
      <w:pPr>
        <w:spacing w:after="0"/>
        <w:ind w:left="3692" w:firstLine="284"/>
        <w:rPr>
          <w:lang w:val="fr-FR"/>
        </w:rPr>
      </w:pPr>
      <w:r>
        <w:rPr>
          <w:lang w:val="fr-FR"/>
        </w:rPr>
        <w:t> </w:t>
      </w:r>
      <w:r w:rsidRPr="008215D4">
        <w:rPr>
          <w:lang w:val="fr-FR"/>
        </w:rPr>
        <w:t>[</w:t>
      </w:r>
      <w:r w:rsidR="00714063" w:rsidRPr="008215D4">
        <w:rPr>
          <w:lang w:val="fr-FR"/>
        </w:rPr>
        <w:t xml:space="preserve"> APN-OI-Replacement ]</w:t>
      </w:r>
    </w:p>
    <w:p w14:paraId="0F1E0D9E" w14:textId="77777777" w:rsidR="00714063" w:rsidRPr="008215D4" w:rsidRDefault="00714063" w:rsidP="00714063">
      <w:pPr>
        <w:spacing w:after="0"/>
        <w:ind w:left="3692" w:firstLine="284"/>
        <w:rPr>
          <w:bCs/>
        </w:rPr>
      </w:pPr>
      <w:r w:rsidRPr="008215D4">
        <w:t>*</w:t>
      </w:r>
      <w:r w:rsidRPr="008215D4">
        <w:rPr>
          <w:bCs/>
        </w:rPr>
        <w:t xml:space="preserve">[ </w:t>
      </w:r>
      <w:r w:rsidRPr="008215D4">
        <w:rPr>
          <w:bCs/>
          <w:lang w:eastAsia="zh-CN"/>
        </w:rPr>
        <w:t>APN-Configuration</w:t>
      </w:r>
      <w:r w:rsidRPr="008215D4">
        <w:rPr>
          <w:bCs/>
        </w:rPr>
        <w:t xml:space="preserve"> ]</w:t>
      </w:r>
    </w:p>
    <w:p w14:paraId="0EFD1C33" w14:textId="77777777" w:rsidR="00714063" w:rsidRPr="008215D4" w:rsidRDefault="00714063" w:rsidP="00714063">
      <w:pPr>
        <w:spacing w:after="0"/>
        <w:ind w:left="3692" w:firstLine="284"/>
        <w:rPr>
          <w:bCs/>
        </w:rPr>
      </w:pPr>
      <w:r w:rsidRPr="008215D4">
        <w:rPr>
          <w:bCs/>
        </w:rPr>
        <w:t>[ 3GPP-Charging-Characteristics ]</w:t>
      </w:r>
    </w:p>
    <w:p w14:paraId="1F2F940A"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7F4F105B"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17337344" w14:textId="77777777" w:rsidR="00714063" w:rsidRPr="008215D4" w:rsidRDefault="00714063" w:rsidP="00714063">
      <w:pPr>
        <w:spacing w:after="0"/>
        <w:ind w:left="3692" w:firstLine="284"/>
      </w:pPr>
      <w:r w:rsidRPr="008215D4">
        <w:t>[ OC-Supported-Features ]</w:t>
      </w:r>
    </w:p>
    <w:p w14:paraId="6E7D8407" w14:textId="77777777" w:rsidR="00A65E18" w:rsidRPr="008215D4" w:rsidRDefault="00714063" w:rsidP="00714063">
      <w:pPr>
        <w:spacing w:after="0"/>
        <w:ind w:left="3692" w:firstLine="284"/>
      </w:pPr>
      <w:r w:rsidRPr="008215D4">
        <w:t>[ OC-OLR ]</w:t>
      </w:r>
    </w:p>
    <w:p w14:paraId="57526359" w14:textId="603F02B1" w:rsidR="00714063" w:rsidRPr="008215D4" w:rsidRDefault="00714063" w:rsidP="00714063">
      <w:pPr>
        <w:spacing w:after="0"/>
        <w:ind w:left="3692" w:firstLine="284"/>
        <w:rPr>
          <w:bCs/>
          <w:lang w:val="en-US"/>
        </w:rPr>
      </w:pPr>
      <w:r w:rsidRPr="008215D4">
        <w:rPr>
          <w:lang w:val="nb-NO"/>
        </w:rPr>
        <w:t>[ UE-Usage-Type ]</w:t>
      </w:r>
    </w:p>
    <w:p w14:paraId="4571067E" w14:textId="77777777" w:rsidR="00A65E18" w:rsidRPr="008215D4" w:rsidRDefault="00714063" w:rsidP="00714063">
      <w:pPr>
        <w:spacing w:after="0"/>
        <w:ind w:left="3692" w:firstLine="284"/>
      </w:pPr>
      <w:r w:rsidRPr="008215D4">
        <w:rPr>
          <w:bCs/>
          <w:lang w:val="en-US"/>
        </w:rPr>
        <w:t>[ Emergency-Info]</w:t>
      </w:r>
    </w:p>
    <w:p w14:paraId="19E1AD9A" w14:textId="1C12F36E" w:rsidR="00714063" w:rsidRPr="008215D4" w:rsidRDefault="00714063" w:rsidP="00714063">
      <w:pPr>
        <w:spacing w:after="0"/>
        <w:ind w:left="3692" w:firstLine="284"/>
        <w:rPr>
          <w:lang w:val="en-US"/>
        </w:rPr>
      </w:pPr>
      <w:r w:rsidRPr="008215D4">
        <w:t>*[ Load ]</w:t>
      </w:r>
    </w:p>
    <w:p w14:paraId="01CDB568" w14:textId="77777777" w:rsidR="00714063" w:rsidRPr="008215D4" w:rsidRDefault="00714063" w:rsidP="00714063">
      <w:pPr>
        <w:spacing w:after="0"/>
        <w:ind w:left="3692" w:firstLine="284"/>
        <w:rPr>
          <w:lang w:val="en-US"/>
        </w:rPr>
      </w:pPr>
      <w:r w:rsidRPr="008215D4">
        <w:rPr>
          <w:lang w:val="en-US"/>
        </w:rPr>
        <w:t>…</w:t>
      </w:r>
    </w:p>
    <w:p w14:paraId="4BB4FCB2" w14:textId="77777777" w:rsidR="00714063" w:rsidRPr="008215D4" w:rsidRDefault="00714063" w:rsidP="00714063">
      <w:pPr>
        <w:spacing w:after="0"/>
        <w:ind w:left="3692" w:firstLine="284"/>
      </w:pPr>
      <w:r w:rsidRPr="008215D4">
        <w:t>*[ AVP ]</w:t>
      </w:r>
    </w:p>
    <w:p w14:paraId="794F0F0E" w14:textId="77777777" w:rsidR="00714063" w:rsidRPr="008215D4" w:rsidRDefault="00714063" w:rsidP="006528F8">
      <w:pPr>
        <w:pStyle w:val="Heading5"/>
        <w:rPr>
          <w:lang w:eastAsia="zh-CN"/>
        </w:rPr>
      </w:pPr>
      <w:bookmarkStart w:id="362" w:name="_Toc20213299"/>
      <w:bookmarkStart w:id="363" w:name="_Toc36043780"/>
      <w:bookmarkStart w:id="364" w:name="_Toc44872156"/>
      <w:bookmarkStart w:id="365" w:name="_Toc106902879"/>
      <w:bookmarkEnd w:id="361"/>
      <w:r w:rsidRPr="008215D4">
        <w:rPr>
          <w:lang w:eastAsia="zh-CN"/>
        </w:rPr>
        <w:t>5.2.2.3.5</w:t>
      </w:r>
      <w:r w:rsidRPr="008215D4">
        <w:rPr>
          <w:lang w:eastAsia="zh-CN"/>
        </w:rPr>
        <w:tab/>
        <w:t>Diameter-EAP-Request (DER) Command</w:t>
      </w:r>
      <w:bookmarkEnd w:id="362"/>
      <w:bookmarkEnd w:id="363"/>
      <w:bookmarkEnd w:id="364"/>
      <w:bookmarkEnd w:id="365"/>
    </w:p>
    <w:p w14:paraId="69018D7C" w14:textId="2C4BCBD5"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5</w:t>
      </w:r>
      <w:r w:rsidRPr="008215D4">
        <w:rPr>
          <w:noProof/>
        </w:rPr>
        <w:t>.2.2.1.1</w:t>
      </w:r>
    </w:p>
    <w:p w14:paraId="7B9DC28F" w14:textId="77777777" w:rsidR="00714063" w:rsidRPr="008215D4" w:rsidRDefault="00714063" w:rsidP="006528F8">
      <w:pPr>
        <w:pStyle w:val="Heading5"/>
        <w:rPr>
          <w:lang w:eastAsia="zh-CN"/>
        </w:rPr>
      </w:pPr>
      <w:bookmarkStart w:id="366" w:name="_Toc20213300"/>
      <w:bookmarkStart w:id="367" w:name="_Toc36043781"/>
      <w:bookmarkStart w:id="368" w:name="_Toc44872157"/>
      <w:bookmarkStart w:id="369" w:name="_Toc106902880"/>
      <w:r w:rsidRPr="008215D4">
        <w:rPr>
          <w:lang w:eastAsia="zh-CN"/>
        </w:rPr>
        <w:t>5.2.2.3.6</w:t>
      </w:r>
      <w:r w:rsidRPr="008215D4">
        <w:rPr>
          <w:lang w:eastAsia="zh-CN"/>
        </w:rPr>
        <w:tab/>
        <w:t>Diameter-EAP-Answer (DEA) Command</w:t>
      </w:r>
      <w:bookmarkEnd w:id="366"/>
      <w:bookmarkEnd w:id="367"/>
      <w:bookmarkEnd w:id="368"/>
      <w:bookmarkEnd w:id="369"/>
    </w:p>
    <w:p w14:paraId="6E3DD318" w14:textId="6C7150CD" w:rsidR="00714063" w:rsidRPr="008215D4" w:rsidRDefault="00714063" w:rsidP="00714063">
      <w:pPr>
        <w:rPr>
          <w:noProof/>
        </w:rPr>
      </w:pPr>
      <w:r w:rsidRPr="008215D4">
        <w:t xml:space="preserve">Refer to </w:t>
      </w:r>
      <w:r w:rsidR="00A65E18" w:rsidRPr="008215D4">
        <w:t>clause</w:t>
      </w:r>
      <w:r w:rsidR="00A65E18">
        <w:t> </w:t>
      </w:r>
      <w:r w:rsidR="00A65E18" w:rsidRPr="008215D4">
        <w:t>5</w:t>
      </w:r>
      <w:r w:rsidRPr="008215D4">
        <w:t>.2.2.1.2</w:t>
      </w:r>
    </w:p>
    <w:p w14:paraId="54D83654" w14:textId="77777777" w:rsidR="00714063" w:rsidRPr="008215D4" w:rsidRDefault="00714063" w:rsidP="006528F8">
      <w:pPr>
        <w:pStyle w:val="Heading4"/>
        <w:rPr>
          <w:lang w:val="en-US"/>
        </w:rPr>
      </w:pPr>
      <w:bookmarkStart w:id="370" w:name="_Toc20213301"/>
      <w:bookmarkStart w:id="371" w:name="_Toc36043782"/>
      <w:bookmarkStart w:id="372" w:name="_Toc44872158"/>
      <w:bookmarkStart w:id="373" w:name="_Toc106902881"/>
      <w:r w:rsidRPr="008215D4">
        <w:rPr>
          <w:lang w:val="en-US"/>
        </w:rPr>
        <w:t>5.2.2.4</w:t>
      </w:r>
      <w:r w:rsidRPr="008215D4">
        <w:rPr>
          <w:lang w:val="en-US"/>
        </w:rPr>
        <w:tab/>
        <w:t>Commands for Trusted non-3GPP Access network Initiated Session Termination</w:t>
      </w:r>
      <w:bookmarkEnd w:id="370"/>
      <w:bookmarkEnd w:id="371"/>
      <w:bookmarkEnd w:id="372"/>
      <w:bookmarkEnd w:id="373"/>
    </w:p>
    <w:p w14:paraId="05A9230A" w14:textId="77777777" w:rsidR="00714063" w:rsidRPr="008215D4" w:rsidRDefault="00714063" w:rsidP="006528F8">
      <w:pPr>
        <w:pStyle w:val="Heading5"/>
        <w:rPr>
          <w:lang w:val="en-US"/>
        </w:rPr>
      </w:pPr>
      <w:bookmarkStart w:id="374" w:name="_Toc20213302"/>
      <w:bookmarkStart w:id="375" w:name="_Toc36043783"/>
      <w:bookmarkStart w:id="376" w:name="_Toc44872159"/>
      <w:bookmarkStart w:id="377" w:name="_Toc106902882"/>
      <w:r w:rsidRPr="008215D4">
        <w:rPr>
          <w:lang w:val="en-US"/>
        </w:rPr>
        <w:t>5.2.2.4.1</w:t>
      </w:r>
      <w:r w:rsidRPr="008215D4">
        <w:rPr>
          <w:lang w:val="en-US"/>
        </w:rPr>
        <w:tab/>
        <w:t>Session-Termination-Request (STR) Command</w:t>
      </w:r>
      <w:bookmarkEnd w:id="374"/>
      <w:bookmarkEnd w:id="375"/>
      <w:bookmarkEnd w:id="376"/>
      <w:bookmarkEnd w:id="377"/>
    </w:p>
    <w:p w14:paraId="41827E3B" w14:textId="77777777" w:rsidR="00A65E18" w:rsidRPr="008215D4" w:rsidRDefault="00714063" w:rsidP="00714063">
      <w:r w:rsidRPr="008215D4">
        <w:t>The Session-Termination-Request (STR) command, indicated by the Command-Code field set to 275 and the "R" bit set in the Command Flags field, is sent from a non-3GPP access network to a 3GPP AAA server. The Command Code value and ABNF are re-used from the IETF RFC 6733 [58], Session-Termination-Request command.</w:t>
      </w:r>
    </w:p>
    <w:p w14:paraId="77F92B25" w14:textId="46316836" w:rsidR="00714063" w:rsidRPr="008215D4" w:rsidRDefault="00714063" w:rsidP="00714063">
      <w:pPr>
        <w:keepNext/>
        <w:keepLines/>
        <w:spacing w:after="0"/>
        <w:ind w:left="568" w:firstLine="284"/>
      </w:pPr>
      <w:bookmarkStart w:id="378" w:name="_PERM_MCCTEMPBM_CRPT92000052___2"/>
      <w:r w:rsidRPr="008215D4">
        <w:t>&lt;Session-Termination-Request&gt; ::=</w:t>
      </w:r>
      <w:r w:rsidRPr="008215D4">
        <w:tab/>
        <w:t>&lt; Diameter Header: 275, REQ, PXY,</w:t>
      </w:r>
      <w:r w:rsidRPr="008215D4">
        <w:rPr>
          <w:lang w:eastAsia="zh-CN"/>
        </w:rPr>
        <w:t xml:space="preserve"> 16777250</w:t>
      </w:r>
      <w:r w:rsidRPr="008215D4">
        <w:t xml:space="preserve"> &gt;</w:t>
      </w:r>
    </w:p>
    <w:p w14:paraId="2CF91358" w14:textId="77777777" w:rsidR="00714063" w:rsidRPr="008215D4" w:rsidRDefault="00714063" w:rsidP="00714063">
      <w:pPr>
        <w:spacing w:after="0"/>
        <w:ind w:left="3692" w:firstLine="284"/>
      </w:pPr>
      <w:bookmarkStart w:id="379" w:name="_PERM_MCCTEMPBM_CRPT92000053___2"/>
      <w:bookmarkEnd w:id="378"/>
      <w:r w:rsidRPr="008215D4">
        <w:rPr>
          <w:lang w:val="en-US"/>
        </w:rPr>
        <w:t>&lt; Session-Id &gt;</w:t>
      </w:r>
    </w:p>
    <w:p w14:paraId="6A67D5D5" w14:textId="77777777" w:rsidR="00714063" w:rsidRPr="008215D4" w:rsidRDefault="00714063" w:rsidP="00714063">
      <w:pPr>
        <w:keepNext/>
        <w:keepLines/>
        <w:spacing w:after="0"/>
        <w:ind w:left="3692" w:firstLine="284"/>
        <w:rPr>
          <w:lang w:val="en-US"/>
        </w:rPr>
      </w:pPr>
      <w:r w:rsidRPr="008215D4">
        <w:t>[ DRMP ]</w:t>
      </w:r>
    </w:p>
    <w:p w14:paraId="2C83356E" w14:textId="77777777" w:rsidR="00714063" w:rsidRPr="008215D4" w:rsidRDefault="00714063" w:rsidP="00714063">
      <w:pPr>
        <w:keepNext/>
        <w:keepLines/>
        <w:spacing w:after="0"/>
        <w:ind w:left="3692" w:firstLine="284"/>
        <w:rPr>
          <w:lang w:val="en-US"/>
        </w:rPr>
      </w:pPr>
      <w:r w:rsidRPr="008215D4">
        <w:rPr>
          <w:lang w:val="en-US"/>
        </w:rPr>
        <w:t>{ Origin-Host }</w:t>
      </w:r>
    </w:p>
    <w:p w14:paraId="40A589C3" w14:textId="77777777" w:rsidR="00714063" w:rsidRPr="008215D4" w:rsidRDefault="00714063" w:rsidP="00714063">
      <w:pPr>
        <w:keepNext/>
        <w:keepLines/>
        <w:spacing w:after="0"/>
        <w:ind w:left="3692" w:firstLine="284"/>
        <w:rPr>
          <w:lang w:val="en-US"/>
        </w:rPr>
      </w:pPr>
      <w:r w:rsidRPr="008215D4">
        <w:rPr>
          <w:lang w:val="en-US"/>
        </w:rPr>
        <w:t>{ Origin-Realm }</w:t>
      </w:r>
    </w:p>
    <w:p w14:paraId="29A2DEA6" w14:textId="77777777" w:rsidR="00714063" w:rsidRPr="008215D4" w:rsidRDefault="00714063" w:rsidP="00714063">
      <w:pPr>
        <w:keepNext/>
        <w:keepLines/>
        <w:spacing w:after="0"/>
        <w:ind w:left="3692" w:firstLine="284"/>
      </w:pPr>
      <w:r w:rsidRPr="008215D4">
        <w:t>{ Destination-Realm }</w:t>
      </w:r>
    </w:p>
    <w:p w14:paraId="684453D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051D253" w14:textId="77777777" w:rsidR="00714063" w:rsidRPr="008215D4" w:rsidRDefault="00714063" w:rsidP="00714063">
      <w:pPr>
        <w:keepNext/>
        <w:keepLines/>
        <w:spacing w:after="0"/>
        <w:ind w:left="3692" w:firstLine="284"/>
      </w:pPr>
      <w:r w:rsidRPr="008215D4">
        <w:t>{ Auth-Application-Id }</w:t>
      </w:r>
    </w:p>
    <w:p w14:paraId="7DFE84DA" w14:textId="77777777" w:rsidR="00714063" w:rsidRPr="008215D4" w:rsidRDefault="00714063" w:rsidP="00714063">
      <w:pPr>
        <w:keepNext/>
        <w:keepLines/>
        <w:spacing w:after="0"/>
        <w:ind w:left="3692" w:firstLine="284"/>
      </w:pPr>
      <w:r w:rsidRPr="008215D4">
        <w:t>{ Termination-Cause }</w:t>
      </w:r>
    </w:p>
    <w:p w14:paraId="283BA312" w14:textId="77777777" w:rsidR="00714063" w:rsidRPr="008215D4" w:rsidRDefault="00714063" w:rsidP="00714063">
      <w:pPr>
        <w:keepNext/>
        <w:keepLines/>
        <w:spacing w:after="0"/>
        <w:ind w:left="3692" w:firstLine="284"/>
        <w:rPr>
          <w:lang w:val="en-US"/>
        </w:rPr>
      </w:pPr>
      <w:r w:rsidRPr="008215D4">
        <w:rPr>
          <w:lang w:val="en-US"/>
        </w:rPr>
        <w:t>[ User-Name ]</w:t>
      </w:r>
    </w:p>
    <w:p w14:paraId="12EBB765" w14:textId="77777777" w:rsidR="00714063" w:rsidRPr="008215D4" w:rsidRDefault="00714063" w:rsidP="00714063">
      <w:pPr>
        <w:spacing w:after="0"/>
        <w:ind w:left="3692" w:firstLine="284"/>
      </w:pPr>
      <w:r w:rsidRPr="008215D4">
        <w:t>[ OC-Supported-Features ]</w:t>
      </w:r>
    </w:p>
    <w:p w14:paraId="77E74699" w14:textId="77777777" w:rsidR="00714063" w:rsidRPr="008215D4" w:rsidRDefault="00714063" w:rsidP="00714063">
      <w:pPr>
        <w:keepNext/>
        <w:keepLines/>
        <w:spacing w:after="0"/>
        <w:ind w:left="3692" w:firstLine="284"/>
        <w:rPr>
          <w:lang w:val="en-US"/>
        </w:rPr>
      </w:pPr>
      <w:r w:rsidRPr="008215D4">
        <w:rPr>
          <w:lang w:val="en-US"/>
        </w:rPr>
        <w:t>…</w:t>
      </w:r>
    </w:p>
    <w:p w14:paraId="7E8C6286" w14:textId="77777777" w:rsidR="00714063" w:rsidRPr="008215D4" w:rsidRDefault="00714063" w:rsidP="00714063">
      <w:pPr>
        <w:keepNext/>
        <w:keepLines/>
        <w:spacing w:after="0"/>
        <w:ind w:left="3692" w:firstLine="284"/>
        <w:rPr>
          <w:lang w:val="en-US"/>
        </w:rPr>
      </w:pPr>
      <w:r w:rsidRPr="008215D4">
        <w:rPr>
          <w:lang w:val="en-US"/>
        </w:rPr>
        <w:t>*[ AVP ]</w:t>
      </w:r>
    </w:p>
    <w:p w14:paraId="6AACB420" w14:textId="77777777" w:rsidR="00714063" w:rsidRPr="008215D4" w:rsidRDefault="00714063" w:rsidP="006528F8">
      <w:pPr>
        <w:pStyle w:val="Heading5"/>
        <w:rPr>
          <w:lang w:val="en-US"/>
        </w:rPr>
      </w:pPr>
      <w:bookmarkStart w:id="380" w:name="_Toc20213303"/>
      <w:bookmarkStart w:id="381" w:name="_Toc36043784"/>
      <w:bookmarkStart w:id="382" w:name="_Toc44872160"/>
      <w:bookmarkStart w:id="383" w:name="_Toc106902883"/>
      <w:bookmarkEnd w:id="379"/>
      <w:r w:rsidRPr="008215D4">
        <w:rPr>
          <w:lang w:val="en-US"/>
        </w:rPr>
        <w:t>5.2.2.4.2</w:t>
      </w:r>
      <w:r w:rsidRPr="008215D4">
        <w:rPr>
          <w:lang w:val="en-US"/>
        </w:rPr>
        <w:tab/>
        <w:t>Session-Termination-Answer (STA) Command</w:t>
      </w:r>
      <w:bookmarkEnd w:id="380"/>
      <w:bookmarkEnd w:id="381"/>
      <w:bookmarkEnd w:id="382"/>
      <w:bookmarkEnd w:id="383"/>
    </w:p>
    <w:p w14:paraId="7E871CCB"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non-3GPP access network. The Command Code value and ABNF are re-used from the IETF RFC 6733 [58], Session-Termination-Answer command.</w:t>
      </w:r>
    </w:p>
    <w:p w14:paraId="20688A8A" w14:textId="77777777" w:rsidR="00714063" w:rsidRPr="008215D4" w:rsidRDefault="00714063" w:rsidP="00714063">
      <w:pPr>
        <w:keepNext/>
        <w:keepLines/>
        <w:spacing w:after="0"/>
        <w:ind w:left="568" w:firstLine="284"/>
      </w:pPr>
      <w:bookmarkStart w:id="384" w:name="_PERM_MCCTEMPBM_CRPT92000054___2"/>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65978E19" w14:textId="77777777" w:rsidR="00714063" w:rsidRPr="008215D4" w:rsidRDefault="00714063" w:rsidP="00714063">
      <w:pPr>
        <w:spacing w:after="0"/>
        <w:ind w:left="3692" w:firstLine="284"/>
      </w:pPr>
      <w:bookmarkStart w:id="385" w:name="_PERM_MCCTEMPBM_CRPT92000055___2"/>
      <w:bookmarkEnd w:id="384"/>
      <w:r w:rsidRPr="008215D4">
        <w:rPr>
          <w:lang w:val="en-US"/>
        </w:rPr>
        <w:t>&lt; Session-Id &gt;</w:t>
      </w:r>
    </w:p>
    <w:p w14:paraId="0233373E" w14:textId="77777777" w:rsidR="00714063" w:rsidRPr="008215D4" w:rsidRDefault="00714063" w:rsidP="00714063">
      <w:pPr>
        <w:keepNext/>
        <w:keepLines/>
        <w:spacing w:after="0"/>
        <w:ind w:left="3692" w:firstLine="284"/>
        <w:rPr>
          <w:lang w:val="en-US"/>
        </w:rPr>
      </w:pPr>
      <w:r w:rsidRPr="008215D4">
        <w:lastRenderedPageBreak/>
        <w:t>[ DRMP ]</w:t>
      </w:r>
    </w:p>
    <w:p w14:paraId="01DAF70E" w14:textId="77777777" w:rsidR="00714063" w:rsidRPr="008215D4" w:rsidRDefault="00714063" w:rsidP="00714063">
      <w:pPr>
        <w:keepNext/>
        <w:keepLines/>
        <w:spacing w:after="0"/>
        <w:ind w:left="3692" w:firstLine="284"/>
        <w:rPr>
          <w:lang w:val="en-US"/>
        </w:rPr>
      </w:pPr>
      <w:r w:rsidRPr="008215D4">
        <w:rPr>
          <w:lang w:val="en-US"/>
        </w:rPr>
        <w:t>{ Result-Code }</w:t>
      </w:r>
    </w:p>
    <w:p w14:paraId="48448A09" w14:textId="77777777" w:rsidR="00714063" w:rsidRPr="008215D4" w:rsidRDefault="00714063" w:rsidP="00714063">
      <w:pPr>
        <w:keepNext/>
        <w:keepLines/>
        <w:spacing w:after="0"/>
        <w:ind w:left="3692" w:firstLine="284"/>
        <w:rPr>
          <w:lang w:val="en-US"/>
        </w:rPr>
      </w:pPr>
      <w:r w:rsidRPr="008215D4">
        <w:rPr>
          <w:lang w:val="en-US"/>
        </w:rPr>
        <w:t>{ Origin-Host }</w:t>
      </w:r>
    </w:p>
    <w:p w14:paraId="087063B8" w14:textId="77777777" w:rsidR="00714063" w:rsidRPr="008215D4" w:rsidRDefault="00714063" w:rsidP="00714063">
      <w:pPr>
        <w:keepNext/>
        <w:keepLines/>
        <w:spacing w:after="0"/>
        <w:ind w:left="3692" w:firstLine="284"/>
        <w:rPr>
          <w:lang w:val="en-US"/>
        </w:rPr>
      </w:pPr>
      <w:r w:rsidRPr="008215D4">
        <w:rPr>
          <w:lang w:val="en-US"/>
        </w:rPr>
        <w:t>{ Origin-Realm }</w:t>
      </w:r>
    </w:p>
    <w:p w14:paraId="5AAE3D9E" w14:textId="77777777" w:rsidR="00714063" w:rsidRPr="008215D4" w:rsidRDefault="00714063" w:rsidP="00714063">
      <w:pPr>
        <w:spacing w:after="0"/>
        <w:ind w:left="3692" w:firstLine="284"/>
      </w:pPr>
      <w:r w:rsidRPr="008215D4">
        <w:t>[ OC-Supported-Features ]</w:t>
      </w:r>
    </w:p>
    <w:p w14:paraId="5A1A4736" w14:textId="77777777" w:rsidR="00A65E18" w:rsidRPr="008215D4" w:rsidRDefault="00714063" w:rsidP="00714063">
      <w:pPr>
        <w:spacing w:after="0"/>
        <w:ind w:left="3692" w:firstLine="284"/>
      </w:pPr>
      <w:r w:rsidRPr="008215D4">
        <w:t>[ OC-OLR ]</w:t>
      </w:r>
    </w:p>
    <w:p w14:paraId="3F2FE3D2" w14:textId="3D2ABFAE" w:rsidR="00714063" w:rsidRPr="008215D4" w:rsidRDefault="00714063" w:rsidP="00714063">
      <w:pPr>
        <w:spacing w:after="0"/>
        <w:ind w:left="3692" w:firstLine="284"/>
        <w:rPr>
          <w:lang w:val="en-US"/>
        </w:rPr>
      </w:pPr>
      <w:r w:rsidRPr="008215D4">
        <w:t>*[ Load ]</w:t>
      </w:r>
    </w:p>
    <w:p w14:paraId="2B43BF04" w14:textId="77777777" w:rsidR="00714063" w:rsidRPr="008215D4" w:rsidRDefault="00714063" w:rsidP="00714063">
      <w:pPr>
        <w:keepNext/>
        <w:keepLines/>
        <w:spacing w:after="0"/>
        <w:ind w:left="3692" w:firstLine="284"/>
        <w:rPr>
          <w:lang w:val="en-US"/>
        </w:rPr>
      </w:pPr>
      <w:r w:rsidRPr="008215D4">
        <w:rPr>
          <w:lang w:val="en-US"/>
        </w:rPr>
        <w:t>*[ AVP ]</w:t>
      </w:r>
    </w:p>
    <w:p w14:paraId="6103BA1E" w14:textId="77777777" w:rsidR="00714063" w:rsidRPr="008215D4" w:rsidRDefault="00714063" w:rsidP="006528F8">
      <w:pPr>
        <w:pStyle w:val="Heading3"/>
        <w:rPr>
          <w:lang w:val="en-US"/>
        </w:rPr>
      </w:pPr>
      <w:bookmarkStart w:id="386" w:name="_Toc20213304"/>
      <w:bookmarkStart w:id="387" w:name="_Toc36043785"/>
      <w:bookmarkStart w:id="388" w:name="_Toc44872161"/>
      <w:bookmarkStart w:id="389" w:name="_Toc106902884"/>
      <w:bookmarkEnd w:id="385"/>
      <w:r w:rsidRPr="008215D4">
        <w:rPr>
          <w:lang w:val="en-US"/>
        </w:rPr>
        <w:t>5.2.3</w:t>
      </w:r>
      <w:r w:rsidRPr="008215D4">
        <w:rPr>
          <w:lang w:val="en-US"/>
        </w:rPr>
        <w:tab/>
        <w:t>Information Elements</w:t>
      </w:r>
      <w:bookmarkEnd w:id="386"/>
      <w:bookmarkEnd w:id="387"/>
      <w:bookmarkEnd w:id="388"/>
      <w:bookmarkEnd w:id="389"/>
    </w:p>
    <w:p w14:paraId="6707FD8B" w14:textId="77777777" w:rsidR="00714063" w:rsidRPr="008215D4" w:rsidRDefault="00714063" w:rsidP="006528F8">
      <w:pPr>
        <w:pStyle w:val="Heading4"/>
        <w:rPr>
          <w:lang w:val="en-US"/>
        </w:rPr>
      </w:pPr>
      <w:bookmarkStart w:id="390" w:name="_Toc20213305"/>
      <w:bookmarkStart w:id="391" w:name="_Toc36043786"/>
      <w:bookmarkStart w:id="392" w:name="_Toc44872162"/>
      <w:bookmarkStart w:id="393" w:name="_Toc106902885"/>
      <w:r w:rsidRPr="008215D4">
        <w:t>5.2.3.1</w:t>
      </w:r>
      <w:r w:rsidRPr="008215D4">
        <w:tab/>
        <w:t>General</w:t>
      </w:r>
      <w:bookmarkEnd w:id="390"/>
      <w:bookmarkEnd w:id="391"/>
      <w:bookmarkEnd w:id="392"/>
      <w:bookmarkEnd w:id="393"/>
    </w:p>
    <w:p w14:paraId="497ECA9B" w14:textId="77777777" w:rsidR="00A65E18" w:rsidRPr="008215D4" w:rsidRDefault="00714063" w:rsidP="00714063">
      <w:r w:rsidRPr="008215D4">
        <w:t xml:space="preserve">The following table describes the Diameter AVPs defined for the STa interface protocol in </w:t>
      </w:r>
      <w:r w:rsidRPr="008215D4">
        <w:rPr>
          <w:rFonts w:hint="eastAsia"/>
          <w:lang w:eastAsia="zh-CN"/>
        </w:rPr>
        <w:t>NBM</w:t>
      </w:r>
      <w:r w:rsidRPr="008215D4">
        <w:t xml:space="preserve"> mode, their AVP Code values, types, possible flag values and whether or not the AVP may be encrypted.</w:t>
      </w:r>
    </w:p>
    <w:p w14:paraId="066636D4" w14:textId="202F6A16"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A521C30" w14:textId="77777777" w:rsidR="00714063" w:rsidRPr="008215D4" w:rsidRDefault="00714063" w:rsidP="00714063">
      <w:pPr>
        <w:pStyle w:val="TH"/>
      </w:pPr>
      <w:r w:rsidRPr="008215D4">
        <w:t>Table 5.2.3.1/1: Diameter STa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7DBEB78" w14:textId="77777777" w:rsidTr="00F76B35">
        <w:trPr>
          <w:jc w:val="center"/>
        </w:trPr>
        <w:tc>
          <w:tcPr>
            <w:tcW w:w="4229" w:type="dxa"/>
            <w:gridSpan w:val="4"/>
            <w:tcBorders>
              <w:top w:val="nil"/>
              <w:left w:val="nil"/>
              <w:bottom w:val="single" w:sz="4" w:space="0" w:color="auto"/>
              <w:right w:val="single" w:sz="4" w:space="0" w:color="auto"/>
            </w:tcBorders>
          </w:tcPr>
          <w:p w14:paraId="5B10279D"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15CCAB7F" w14:textId="77777777" w:rsidR="00714063" w:rsidRPr="008215D4" w:rsidRDefault="00714063" w:rsidP="00F76B35">
            <w:pPr>
              <w:pStyle w:val="TAH"/>
            </w:pPr>
            <w:r w:rsidRPr="008215D4">
              <w:t>AVP Flag rules</w:t>
            </w:r>
          </w:p>
        </w:tc>
      </w:tr>
      <w:tr w:rsidR="00714063" w:rsidRPr="008215D4" w14:paraId="381C829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AE54D9B" w14:textId="77777777" w:rsidR="00714063" w:rsidRPr="008215D4" w:rsidRDefault="00714063" w:rsidP="00F76B35">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49DF2C8B"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1BCA671"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D49FDA4"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6A944615"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555174BC"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30F839B9"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DCB377D" w14:textId="77777777" w:rsidR="00714063" w:rsidRPr="008215D4" w:rsidRDefault="00714063" w:rsidP="00F76B35">
            <w:pPr>
              <w:pStyle w:val="TAH"/>
            </w:pPr>
            <w:r w:rsidRPr="008215D4">
              <w:t>Must not</w:t>
            </w:r>
          </w:p>
        </w:tc>
      </w:tr>
      <w:tr w:rsidR="00714063" w:rsidRPr="008215D4" w14:paraId="3EFFEB3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8CB9076"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7471C705"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BED07F2"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5F56B5F0" w14:textId="77777777" w:rsidR="00714063" w:rsidRPr="008215D4" w:rsidRDefault="00714063" w:rsidP="00F76B35">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1C8EAF07"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28DD562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E3F730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32DCC34" w14:textId="77777777" w:rsidR="00714063" w:rsidRPr="008215D4" w:rsidRDefault="00714063" w:rsidP="00790E97">
            <w:pPr>
              <w:pStyle w:val="TAC"/>
            </w:pPr>
            <w:r w:rsidRPr="00790E97">
              <w:t>V,P</w:t>
            </w:r>
          </w:p>
        </w:tc>
      </w:tr>
      <w:tr w:rsidR="00714063" w:rsidRPr="008215D4" w14:paraId="556F855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AEF6E6D"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4E6C3672"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28718E27" w14:textId="77777777" w:rsidR="00714063" w:rsidRPr="008215D4" w:rsidRDefault="00714063" w:rsidP="00F76B35">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276746BC"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011689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76E6884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507E03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309923" w14:textId="77777777" w:rsidR="00714063" w:rsidRPr="008215D4" w:rsidRDefault="00714063" w:rsidP="00790E97">
            <w:pPr>
              <w:pStyle w:val="TAC"/>
            </w:pPr>
            <w:r w:rsidRPr="00790E97">
              <w:t>V,P</w:t>
            </w:r>
          </w:p>
        </w:tc>
      </w:tr>
      <w:tr w:rsidR="00714063" w:rsidRPr="008215D4" w14:paraId="3A3C77B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25A57B5"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4EE38814"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09E8527E"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30B15C7A"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F3590B6"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4FD482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C6805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136B14B" w14:textId="77777777" w:rsidR="00714063" w:rsidRPr="008215D4" w:rsidRDefault="00714063" w:rsidP="00790E97">
            <w:pPr>
              <w:pStyle w:val="TAC"/>
            </w:pPr>
            <w:r w:rsidRPr="00790E97">
              <w:t>V,P</w:t>
            </w:r>
          </w:p>
        </w:tc>
      </w:tr>
      <w:tr w:rsidR="00714063" w:rsidRPr="008215D4" w14:paraId="6F7347B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CC98FC8"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1B9DBF81"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0DC87528"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E434956"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613ED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BB556D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D2271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317570" w14:textId="77777777" w:rsidR="00714063" w:rsidRPr="008215D4" w:rsidRDefault="00714063" w:rsidP="00790E97">
            <w:pPr>
              <w:pStyle w:val="TAC"/>
            </w:pPr>
            <w:r w:rsidRPr="00790E97">
              <w:t>P</w:t>
            </w:r>
          </w:p>
        </w:tc>
      </w:tr>
      <w:tr w:rsidR="00714063" w:rsidRPr="008215D4" w14:paraId="243E4C2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4932540"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0C08E623"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4C71970B"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3CBC6207"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209890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2D992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D2453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B754D5" w14:textId="77777777" w:rsidR="00714063" w:rsidRPr="008215D4" w:rsidRDefault="00714063" w:rsidP="00790E97">
            <w:pPr>
              <w:pStyle w:val="TAC"/>
            </w:pPr>
            <w:r w:rsidRPr="00790E97">
              <w:t>P</w:t>
            </w:r>
          </w:p>
        </w:tc>
      </w:tr>
      <w:tr w:rsidR="00714063" w:rsidRPr="008215D4" w14:paraId="59E57B8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4FBD5FA" w14:textId="77777777" w:rsidR="00714063" w:rsidRPr="008215D4" w:rsidRDefault="00714063" w:rsidP="00F76B35">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C4C8394" w14:textId="77777777" w:rsidR="00714063" w:rsidRPr="008215D4" w:rsidRDefault="00714063" w:rsidP="00F76B35">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2E60A19A" w14:textId="77777777" w:rsidR="00714063" w:rsidRPr="008215D4" w:rsidRDefault="00714063" w:rsidP="00F76B35">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4C246CCF"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2C6F0F33"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BA6F4B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07CF0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99D12C2" w14:textId="77777777" w:rsidR="00714063" w:rsidRPr="008215D4" w:rsidRDefault="00714063" w:rsidP="00790E97">
            <w:pPr>
              <w:pStyle w:val="TAC"/>
            </w:pPr>
            <w:r w:rsidRPr="00790E97">
              <w:t>P</w:t>
            </w:r>
          </w:p>
        </w:tc>
      </w:tr>
      <w:tr w:rsidR="00714063" w:rsidRPr="008215D4" w14:paraId="7ABE1B8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3C20A0B" w14:textId="77777777" w:rsidR="00714063" w:rsidRPr="008215D4" w:rsidRDefault="00714063" w:rsidP="00F76B35">
            <w:pPr>
              <w:pStyle w:val="TAL"/>
              <w:rPr>
                <w:lang w:val="en-US"/>
              </w:rPr>
            </w:pPr>
            <w:r w:rsidRPr="008215D4">
              <w:rPr>
                <w:lang w:val="en-US"/>
              </w:rPr>
              <w:t>MIP-FA-RK</w:t>
            </w:r>
          </w:p>
        </w:tc>
        <w:tc>
          <w:tcPr>
            <w:tcW w:w="508" w:type="dxa"/>
            <w:tcBorders>
              <w:top w:val="single" w:sz="4" w:space="0" w:color="auto"/>
              <w:left w:val="single" w:sz="4" w:space="0" w:color="auto"/>
              <w:bottom w:val="single" w:sz="4" w:space="0" w:color="auto"/>
              <w:right w:val="single" w:sz="4" w:space="0" w:color="auto"/>
            </w:tcBorders>
          </w:tcPr>
          <w:p w14:paraId="560833D1" w14:textId="77777777" w:rsidR="00714063" w:rsidRPr="008215D4" w:rsidRDefault="00714063" w:rsidP="00F76B35">
            <w:pPr>
              <w:pStyle w:val="TAC"/>
            </w:pPr>
            <w:r w:rsidRPr="008215D4">
              <w:t>1506</w:t>
            </w:r>
          </w:p>
        </w:tc>
        <w:tc>
          <w:tcPr>
            <w:tcW w:w="772" w:type="dxa"/>
            <w:tcBorders>
              <w:top w:val="single" w:sz="4" w:space="0" w:color="auto"/>
              <w:left w:val="single" w:sz="4" w:space="0" w:color="auto"/>
              <w:bottom w:val="single" w:sz="4" w:space="0" w:color="auto"/>
              <w:right w:val="single" w:sz="4" w:space="0" w:color="auto"/>
            </w:tcBorders>
          </w:tcPr>
          <w:p w14:paraId="13B8C161" w14:textId="77777777" w:rsidR="00714063" w:rsidRPr="008215D4" w:rsidRDefault="00714063" w:rsidP="00F76B35">
            <w:pPr>
              <w:pStyle w:val="TAC"/>
            </w:pPr>
            <w:r w:rsidRPr="008215D4">
              <w:t>5.2.3.12</w:t>
            </w:r>
          </w:p>
        </w:tc>
        <w:tc>
          <w:tcPr>
            <w:tcW w:w="1084" w:type="dxa"/>
            <w:tcBorders>
              <w:top w:val="single" w:sz="4" w:space="0" w:color="auto"/>
              <w:left w:val="single" w:sz="4" w:space="0" w:color="auto"/>
              <w:bottom w:val="single" w:sz="4" w:space="0" w:color="auto"/>
              <w:right w:val="single" w:sz="4" w:space="0" w:color="auto"/>
            </w:tcBorders>
          </w:tcPr>
          <w:p w14:paraId="31DF61A8"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1B2457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F1EF0F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10F29A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BE5B37" w14:textId="77777777" w:rsidR="00714063" w:rsidRPr="008215D4" w:rsidRDefault="00714063" w:rsidP="00790E97">
            <w:pPr>
              <w:pStyle w:val="TAC"/>
            </w:pPr>
            <w:r w:rsidRPr="00790E97">
              <w:t>P</w:t>
            </w:r>
          </w:p>
        </w:tc>
      </w:tr>
      <w:tr w:rsidR="00714063" w:rsidRPr="008215D4" w14:paraId="32F40A5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A320B7D" w14:textId="77777777" w:rsidR="00714063" w:rsidRPr="008215D4" w:rsidRDefault="00714063" w:rsidP="00F76B35">
            <w:pPr>
              <w:pStyle w:val="TAL"/>
              <w:rPr>
                <w:lang w:val="en-US"/>
              </w:rPr>
            </w:pPr>
            <w:r w:rsidRPr="008215D4">
              <w:rPr>
                <w:lang w:val="en-US"/>
              </w:rPr>
              <w:t>MIP-FA-RK-SPI</w:t>
            </w:r>
          </w:p>
        </w:tc>
        <w:tc>
          <w:tcPr>
            <w:tcW w:w="508" w:type="dxa"/>
            <w:tcBorders>
              <w:top w:val="single" w:sz="4" w:space="0" w:color="auto"/>
              <w:left w:val="single" w:sz="4" w:space="0" w:color="auto"/>
              <w:bottom w:val="single" w:sz="4" w:space="0" w:color="auto"/>
              <w:right w:val="single" w:sz="4" w:space="0" w:color="auto"/>
            </w:tcBorders>
          </w:tcPr>
          <w:p w14:paraId="1CEF9C58" w14:textId="77777777" w:rsidR="00714063" w:rsidRPr="008215D4" w:rsidRDefault="00714063" w:rsidP="00F76B35">
            <w:pPr>
              <w:pStyle w:val="TAC"/>
            </w:pPr>
            <w:r w:rsidRPr="008215D4">
              <w:t>1507</w:t>
            </w:r>
          </w:p>
        </w:tc>
        <w:tc>
          <w:tcPr>
            <w:tcW w:w="772" w:type="dxa"/>
            <w:tcBorders>
              <w:top w:val="single" w:sz="4" w:space="0" w:color="auto"/>
              <w:left w:val="single" w:sz="4" w:space="0" w:color="auto"/>
              <w:bottom w:val="single" w:sz="4" w:space="0" w:color="auto"/>
              <w:right w:val="single" w:sz="4" w:space="0" w:color="auto"/>
            </w:tcBorders>
          </w:tcPr>
          <w:p w14:paraId="2F4D9EF5" w14:textId="77777777" w:rsidR="00714063" w:rsidRPr="008215D4" w:rsidRDefault="00714063" w:rsidP="00F76B35">
            <w:pPr>
              <w:pStyle w:val="TAC"/>
            </w:pPr>
            <w:r w:rsidRPr="008215D4">
              <w:t>5.2.3.13</w:t>
            </w:r>
          </w:p>
        </w:tc>
        <w:tc>
          <w:tcPr>
            <w:tcW w:w="1084" w:type="dxa"/>
            <w:tcBorders>
              <w:top w:val="single" w:sz="4" w:space="0" w:color="auto"/>
              <w:left w:val="single" w:sz="4" w:space="0" w:color="auto"/>
              <w:bottom w:val="single" w:sz="4" w:space="0" w:color="auto"/>
              <w:right w:val="single" w:sz="4" w:space="0" w:color="auto"/>
            </w:tcBorders>
          </w:tcPr>
          <w:p w14:paraId="4FD7DF51"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79EF6C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86CF2C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AB6E2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AD932E" w14:textId="77777777" w:rsidR="00714063" w:rsidRPr="008215D4" w:rsidRDefault="00714063" w:rsidP="00790E97">
            <w:pPr>
              <w:pStyle w:val="TAC"/>
            </w:pPr>
            <w:r w:rsidRPr="00790E97">
              <w:t>P</w:t>
            </w:r>
          </w:p>
        </w:tc>
      </w:tr>
      <w:tr w:rsidR="00714063" w:rsidRPr="008215D4" w14:paraId="27CB8C3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73DF2D7" w14:textId="77777777" w:rsidR="00714063" w:rsidRPr="008215D4" w:rsidRDefault="00714063" w:rsidP="00F76B35">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E99FB44" w14:textId="77777777" w:rsidR="00714063" w:rsidRPr="008215D4" w:rsidRDefault="00714063" w:rsidP="00F76B35">
            <w:pPr>
              <w:pStyle w:val="TAC"/>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744965BF" w14:textId="77777777" w:rsidR="00714063" w:rsidRPr="008215D4" w:rsidRDefault="00714063" w:rsidP="00F76B35">
            <w:pPr>
              <w:pStyle w:val="TAC"/>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3ED14EF1"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7ECE457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A4B14B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D664BF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87DA910" w14:textId="77777777" w:rsidR="00714063" w:rsidRPr="008215D4" w:rsidRDefault="00714063" w:rsidP="00790E97">
            <w:pPr>
              <w:pStyle w:val="TAC"/>
            </w:pPr>
            <w:r w:rsidRPr="00790E97">
              <w:t>M,P</w:t>
            </w:r>
          </w:p>
        </w:tc>
      </w:tr>
      <w:tr w:rsidR="00714063" w:rsidRPr="008215D4" w14:paraId="1BD77F5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6CF5680" w14:textId="77777777" w:rsidR="00714063" w:rsidRPr="008215D4" w:rsidRDefault="00714063" w:rsidP="00F76B35">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1B3646A4" w14:textId="77777777" w:rsidR="00714063" w:rsidRPr="008215D4" w:rsidRDefault="00714063" w:rsidP="00F76B35">
            <w:pPr>
              <w:pStyle w:val="TAC"/>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0C40C8C3" w14:textId="77777777" w:rsidR="00714063" w:rsidRPr="008215D4" w:rsidRDefault="00714063" w:rsidP="00F76B35">
            <w:pPr>
              <w:pStyle w:val="TAC"/>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2C62A9B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016D41C"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6D41A3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FE032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CC975C" w14:textId="77777777" w:rsidR="00714063" w:rsidRPr="008215D4" w:rsidRDefault="00714063" w:rsidP="00790E97">
            <w:pPr>
              <w:pStyle w:val="TAC"/>
            </w:pPr>
            <w:r w:rsidRPr="00790E97">
              <w:t>M,P</w:t>
            </w:r>
          </w:p>
        </w:tc>
      </w:tr>
      <w:tr w:rsidR="00714063" w:rsidRPr="008215D4" w14:paraId="3974F20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53BE034" w14:textId="77777777" w:rsidR="00714063" w:rsidRPr="008215D4" w:rsidRDefault="00714063" w:rsidP="00F76B35">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5514F0F3"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1F6C6DC0"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1DBB1F91"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EB6B5B9"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2664EF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9EFAAD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7945BC" w14:textId="77777777" w:rsidR="00714063" w:rsidRPr="008215D4" w:rsidRDefault="00714063" w:rsidP="00790E97">
            <w:pPr>
              <w:pStyle w:val="TAC"/>
            </w:pPr>
            <w:r w:rsidRPr="00790E97">
              <w:t>M,P</w:t>
            </w:r>
          </w:p>
        </w:tc>
      </w:tr>
      <w:tr w:rsidR="00714063" w:rsidRPr="008215D4" w14:paraId="0FC8097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6768B67"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1CCECE7A"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44D3F2EA"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21AD79F"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ACEB5B8"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71E2E3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BDF835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8BE8384" w14:textId="77777777" w:rsidR="00714063" w:rsidRPr="008215D4" w:rsidRDefault="00714063" w:rsidP="00790E97">
            <w:pPr>
              <w:pStyle w:val="TAC"/>
            </w:pPr>
            <w:r w:rsidRPr="00790E97">
              <w:t>V,P</w:t>
            </w:r>
          </w:p>
        </w:tc>
      </w:tr>
      <w:tr w:rsidR="00714063" w:rsidRPr="008215D4" w14:paraId="6839353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81EE728"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2496985D"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405FEF6B"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3B70A83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BF2701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EC2227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8B093B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2053BB" w14:textId="77777777" w:rsidR="00714063" w:rsidRPr="008215D4" w:rsidRDefault="00714063" w:rsidP="00790E97">
            <w:pPr>
              <w:pStyle w:val="TAC"/>
            </w:pPr>
            <w:r w:rsidRPr="00790E97">
              <w:t>M,P</w:t>
            </w:r>
          </w:p>
        </w:tc>
      </w:tr>
      <w:tr w:rsidR="00714063" w:rsidRPr="008215D4" w14:paraId="49D7D05E"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5BBDB7E" w14:textId="77777777" w:rsidR="00714063" w:rsidRPr="008215D4" w:rsidRDefault="00714063" w:rsidP="00F76B35">
            <w:pPr>
              <w:pStyle w:val="TAL"/>
              <w:rPr>
                <w:lang w:val="en-US"/>
              </w:rPr>
            </w:pPr>
            <w:r w:rsidRPr="008215D4">
              <w:rPr>
                <w:lang w:val="en-US"/>
              </w:rPr>
              <w:t>Transport-Access-Type</w:t>
            </w:r>
          </w:p>
        </w:tc>
        <w:tc>
          <w:tcPr>
            <w:tcW w:w="508" w:type="dxa"/>
            <w:tcBorders>
              <w:top w:val="single" w:sz="4" w:space="0" w:color="auto"/>
              <w:left w:val="single" w:sz="4" w:space="0" w:color="auto"/>
              <w:bottom w:val="single" w:sz="4" w:space="0" w:color="auto"/>
              <w:right w:val="single" w:sz="4" w:space="0" w:color="auto"/>
            </w:tcBorders>
          </w:tcPr>
          <w:p w14:paraId="42E0606B" w14:textId="77777777" w:rsidR="00714063" w:rsidRPr="008215D4" w:rsidRDefault="00714063" w:rsidP="00F76B35">
            <w:pPr>
              <w:pStyle w:val="TAC"/>
            </w:pPr>
            <w:r w:rsidRPr="008215D4">
              <w:t>1519</w:t>
            </w:r>
          </w:p>
        </w:tc>
        <w:tc>
          <w:tcPr>
            <w:tcW w:w="772" w:type="dxa"/>
            <w:tcBorders>
              <w:top w:val="single" w:sz="4" w:space="0" w:color="auto"/>
              <w:left w:val="single" w:sz="4" w:space="0" w:color="auto"/>
              <w:bottom w:val="single" w:sz="4" w:space="0" w:color="auto"/>
              <w:right w:val="single" w:sz="4" w:space="0" w:color="auto"/>
            </w:tcBorders>
          </w:tcPr>
          <w:p w14:paraId="34DFB539" w14:textId="77777777" w:rsidR="00714063" w:rsidRPr="008215D4" w:rsidRDefault="00714063" w:rsidP="00F76B35">
            <w:pPr>
              <w:pStyle w:val="TAC"/>
            </w:pPr>
            <w:r w:rsidRPr="008215D4">
              <w:rPr>
                <w:lang w:eastAsia="zh-CN"/>
              </w:rPr>
              <w:t>5.2.3.19</w:t>
            </w:r>
          </w:p>
        </w:tc>
        <w:tc>
          <w:tcPr>
            <w:tcW w:w="1084" w:type="dxa"/>
            <w:tcBorders>
              <w:top w:val="single" w:sz="4" w:space="0" w:color="auto"/>
              <w:left w:val="single" w:sz="4" w:space="0" w:color="auto"/>
              <w:bottom w:val="single" w:sz="4" w:space="0" w:color="auto"/>
              <w:right w:val="single" w:sz="4" w:space="0" w:color="auto"/>
            </w:tcBorders>
          </w:tcPr>
          <w:p w14:paraId="05382912"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8C5774"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03D4A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0210D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94DD456" w14:textId="77777777" w:rsidR="00714063" w:rsidRPr="008215D4" w:rsidRDefault="00714063" w:rsidP="00790E97">
            <w:pPr>
              <w:pStyle w:val="TAC"/>
            </w:pPr>
            <w:r w:rsidRPr="00790E97">
              <w:t>M,P</w:t>
            </w:r>
          </w:p>
        </w:tc>
      </w:tr>
      <w:tr w:rsidR="00714063" w:rsidRPr="008215D4" w14:paraId="766507F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76179EA"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18F090E"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175B5274"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2576E311"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CF1BC1F"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40CACCE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F23730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E0023AA" w14:textId="77777777" w:rsidR="00714063" w:rsidRPr="008215D4" w:rsidRDefault="00714063" w:rsidP="00790E97">
            <w:pPr>
              <w:pStyle w:val="TAC"/>
            </w:pPr>
            <w:r w:rsidRPr="00790E97">
              <w:t>P</w:t>
            </w:r>
          </w:p>
        </w:tc>
      </w:tr>
      <w:tr w:rsidR="00714063" w:rsidRPr="008215D4" w14:paraId="581AD16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CEFC5C8"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358359E8"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0B1CE15E"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6DFE7C95"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6FE4B2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494F32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140E18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119DC08" w14:textId="77777777" w:rsidR="00714063" w:rsidRPr="008215D4" w:rsidRDefault="00714063" w:rsidP="00790E97">
            <w:pPr>
              <w:pStyle w:val="TAC"/>
            </w:pPr>
            <w:r w:rsidRPr="00790E97">
              <w:t>P</w:t>
            </w:r>
          </w:p>
        </w:tc>
      </w:tr>
      <w:tr w:rsidR="00714063" w:rsidRPr="008215D4" w14:paraId="500C35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7E06CF5" w14:textId="77777777" w:rsidR="00714063" w:rsidRPr="008215D4" w:rsidRDefault="00714063" w:rsidP="00F76B35">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17C0C0B5" w14:textId="77777777" w:rsidR="00714063" w:rsidRPr="008215D4" w:rsidRDefault="00714063" w:rsidP="00F76B35">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58ADA117" w14:textId="77777777" w:rsidR="00714063" w:rsidRPr="008215D4" w:rsidRDefault="00714063" w:rsidP="00F76B35">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1809D82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CB73AF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C5E294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361E22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2CF051" w14:textId="77777777" w:rsidR="00714063" w:rsidRPr="008215D4" w:rsidRDefault="00714063" w:rsidP="00790E97">
            <w:pPr>
              <w:pStyle w:val="TAC"/>
            </w:pPr>
            <w:r w:rsidRPr="00790E97">
              <w:t>M,P</w:t>
            </w:r>
          </w:p>
        </w:tc>
      </w:tr>
      <w:tr w:rsidR="00714063" w:rsidRPr="008215D4" w14:paraId="142D578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F706D04" w14:textId="77777777" w:rsidR="00714063" w:rsidRPr="008215D4" w:rsidRDefault="00714063" w:rsidP="00F76B35">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17133522" w14:textId="77777777" w:rsidR="00714063" w:rsidRPr="008215D4" w:rsidRDefault="00714063" w:rsidP="00F76B35">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56EA046F" w14:textId="77777777" w:rsidR="00714063" w:rsidRPr="008215D4" w:rsidRDefault="00714063" w:rsidP="00F76B35">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6AB9012B"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66ECF9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41E0507"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EB3DA7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4D03FD4" w14:textId="77777777" w:rsidR="00714063" w:rsidRPr="008215D4" w:rsidRDefault="00714063" w:rsidP="00790E97">
            <w:pPr>
              <w:pStyle w:val="TAC"/>
            </w:pPr>
            <w:r w:rsidRPr="00790E97">
              <w:t>M,P</w:t>
            </w:r>
          </w:p>
        </w:tc>
      </w:tr>
      <w:tr w:rsidR="00714063" w:rsidRPr="008215D4" w14:paraId="284BCC3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A83694D" w14:textId="77777777" w:rsidR="00714063" w:rsidRPr="008215D4" w:rsidRDefault="00714063" w:rsidP="00F76B35">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0E6B7C9A"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4C97DA50" w14:textId="77777777" w:rsidR="00714063" w:rsidRPr="008215D4" w:rsidRDefault="00714063" w:rsidP="00F76B35">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789F1C01"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02569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3C18F7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A8A3B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79C7545" w14:textId="77777777" w:rsidR="00714063" w:rsidRPr="008215D4" w:rsidRDefault="00714063" w:rsidP="00790E97">
            <w:pPr>
              <w:pStyle w:val="TAC"/>
            </w:pPr>
            <w:r w:rsidRPr="00790E97">
              <w:t>M,P</w:t>
            </w:r>
          </w:p>
        </w:tc>
      </w:tr>
      <w:tr w:rsidR="00714063" w:rsidRPr="008215D4" w14:paraId="707C4A4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EE5D58E" w14:textId="77777777" w:rsidR="00714063" w:rsidRPr="008215D4" w:rsidRDefault="00714063" w:rsidP="00F76B35">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523EB3A7" w14:textId="77777777" w:rsidR="00714063" w:rsidRPr="008215D4" w:rsidRDefault="00714063" w:rsidP="00F76B35">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A7EEC4D" w14:textId="77777777" w:rsidR="00714063" w:rsidRPr="008215D4" w:rsidRDefault="00714063" w:rsidP="00F76B35">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023C2FA0"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9FBC4F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ABF5E1F"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A8A8C7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3AF2AB" w14:textId="77777777" w:rsidR="00714063" w:rsidRPr="008215D4" w:rsidRDefault="00714063" w:rsidP="00790E97">
            <w:pPr>
              <w:pStyle w:val="TAC"/>
            </w:pPr>
            <w:r w:rsidRPr="00790E97">
              <w:t>M,P</w:t>
            </w:r>
          </w:p>
        </w:tc>
      </w:tr>
      <w:tr w:rsidR="00714063" w:rsidRPr="008215D4" w14:paraId="06AE5B0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B39B266"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1F7DD4FD" w14:textId="77777777" w:rsidR="00714063" w:rsidRPr="008215D4" w:rsidRDefault="00714063" w:rsidP="00F76B35">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3960B0F9" w14:textId="77777777" w:rsidR="00714063" w:rsidRPr="008215D4" w:rsidRDefault="00714063" w:rsidP="00F76B35">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4D7209BD"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EC63DD"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9BFE4B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1B5E24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B66E33" w14:textId="77777777" w:rsidR="00714063" w:rsidRPr="008215D4" w:rsidRDefault="00714063" w:rsidP="00790E97">
            <w:pPr>
              <w:pStyle w:val="TAC"/>
            </w:pPr>
            <w:r w:rsidRPr="00790E97">
              <w:t>M,P</w:t>
            </w:r>
          </w:p>
        </w:tc>
      </w:tr>
      <w:tr w:rsidR="00714063" w:rsidRPr="008215D4" w14:paraId="738783B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9E77788" w14:textId="77777777" w:rsidR="00714063" w:rsidRPr="008215D4" w:rsidRDefault="00714063" w:rsidP="00F76B35">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6FE181A2" w14:textId="77777777" w:rsidR="00714063" w:rsidRPr="008215D4" w:rsidRDefault="00714063" w:rsidP="00F76B35">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9370CE7" w14:textId="77777777" w:rsidR="00714063" w:rsidRPr="008215D4" w:rsidRDefault="00714063" w:rsidP="00F76B35">
            <w:pPr>
              <w:pStyle w:val="TAC"/>
            </w:pPr>
            <w:r w:rsidRPr="008215D4">
              <w:rPr>
                <w:rFonts w:hint="eastAsia"/>
                <w:lang w:eastAsia="zh-CN"/>
              </w:rPr>
              <w:t>5.2.3.</w:t>
            </w:r>
            <w:r w:rsidRPr="008215D4">
              <w:rPr>
                <w:lang w:eastAsia="zh-CN"/>
              </w:rPr>
              <w:t>25</w:t>
            </w:r>
          </w:p>
        </w:tc>
        <w:tc>
          <w:tcPr>
            <w:tcW w:w="1084" w:type="dxa"/>
            <w:tcBorders>
              <w:top w:val="single" w:sz="4" w:space="0" w:color="auto"/>
              <w:left w:val="single" w:sz="4" w:space="0" w:color="auto"/>
              <w:bottom w:val="single" w:sz="4" w:space="0" w:color="auto"/>
              <w:right w:val="single" w:sz="4" w:space="0" w:color="auto"/>
            </w:tcBorders>
          </w:tcPr>
          <w:p w14:paraId="0FF6C6D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9382165"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965E50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0F0B8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D398A9E" w14:textId="77777777" w:rsidR="00714063" w:rsidRPr="008215D4" w:rsidRDefault="00714063" w:rsidP="00790E97">
            <w:pPr>
              <w:pStyle w:val="TAC"/>
            </w:pPr>
            <w:r w:rsidRPr="00790E97">
              <w:rPr>
                <w:rFonts w:hint="eastAsia"/>
              </w:rPr>
              <w:t>M,P</w:t>
            </w:r>
          </w:p>
        </w:tc>
      </w:tr>
      <w:tr w:rsidR="00714063" w:rsidRPr="008215D4" w14:paraId="140CD9C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0D43BA0" w14:textId="77777777" w:rsidR="00714063" w:rsidRPr="008215D4" w:rsidRDefault="00714063" w:rsidP="00F76B35">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59003B9F" w14:textId="77777777" w:rsidR="00714063" w:rsidRPr="008215D4" w:rsidRDefault="00714063" w:rsidP="00F76B35">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78FC1C13" w14:textId="77777777" w:rsidR="00714063" w:rsidRPr="008215D4" w:rsidRDefault="00714063" w:rsidP="00F76B35">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7ACDF285"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9DDCEA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D4CC92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CD049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5366D54" w14:textId="77777777" w:rsidR="00714063" w:rsidRPr="008215D4" w:rsidRDefault="00714063" w:rsidP="00790E97">
            <w:pPr>
              <w:pStyle w:val="TAC"/>
            </w:pPr>
            <w:r w:rsidRPr="00790E97">
              <w:t>M,P</w:t>
            </w:r>
          </w:p>
        </w:tc>
      </w:tr>
      <w:tr w:rsidR="00714063" w:rsidRPr="008215D4" w14:paraId="3A64FF2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C0B6BDA" w14:textId="77777777" w:rsidR="00714063" w:rsidRPr="008215D4" w:rsidRDefault="00714063" w:rsidP="00F76B35">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6D356BC0" w14:textId="77777777" w:rsidR="00714063" w:rsidRPr="008215D4" w:rsidRDefault="00714063" w:rsidP="00F76B35">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3573919F" w14:textId="77777777" w:rsidR="00714063" w:rsidRPr="008215D4" w:rsidRDefault="00714063" w:rsidP="00F76B35">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2DA657C1"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1815C8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AC7A9F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8CF68E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F84467" w14:textId="77777777" w:rsidR="00714063" w:rsidRPr="008215D4" w:rsidRDefault="00714063" w:rsidP="00790E97">
            <w:pPr>
              <w:pStyle w:val="TAC"/>
            </w:pPr>
            <w:r w:rsidRPr="00790E97">
              <w:t>M,P</w:t>
            </w:r>
          </w:p>
        </w:tc>
      </w:tr>
      <w:tr w:rsidR="00714063" w:rsidRPr="008215D4" w14:paraId="2D9A25C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9C7B6A" w14:textId="77777777" w:rsidR="00714063" w:rsidRPr="008215D4" w:rsidRDefault="00714063" w:rsidP="00F76B35">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413776F6" w14:textId="77777777" w:rsidR="00714063" w:rsidRPr="008215D4" w:rsidRDefault="00714063" w:rsidP="00F76B35">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7DB92F6" w14:textId="77777777" w:rsidR="00714063" w:rsidRPr="008215D4" w:rsidRDefault="00714063" w:rsidP="00F76B35">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0DA1A7C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0DAF6BC5"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DC6278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E834E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8422BE1" w14:textId="77777777" w:rsidR="00714063" w:rsidRPr="008215D4" w:rsidRDefault="00714063" w:rsidP="00790E97">
            <w:pPr>
              <w:pStyle w:val="TAC"/>
            </w:pPr>
            <w:r w:rsidRPr="00790E97">
              <w:t>M,P</w:t>
            </w:r>
          </w:p>
        </w:tc>
      </w:tr>
      <w:tr w:rsidR="00714063" w:rsidRPr="008215D4" w14:paraId="4CF8E88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DA88210" w14:textId="77777777" w:rsidR="00714063" w:rsidRPr="008215D4" w:rsidRDefault="00714063" w:rsidP="00F76B35">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149264D3" w14:textId="77777777" w:rsidR="00714063" w:rsidRPr="008215D4" w:rsidRDefault="00714063" w:rsidP="00F76B35">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4F32B14B" w14:textId="77777777" w:rsidR="00714063" w:rsidRPr="008215D4" w:rsidRDefault="00714063" w:rsidP="00F76B35">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66C85E63" w14:textId="77777777" w:rsidR="00714063" w:rsidRPr="008215D4" w:rsidRDefault="00714063" w:rsidP="00F76B35">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FD9FB7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891F07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C2909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32EE9D" w14:textId="77777777" w:rsidR="00714063" w:rsidRPr="008215D4" w:rsidRDefault="00714063" w:rsidP="00790E97">
            <w:pPr>
              <w:pStyle w:val="TAC"/>
            </w:pPr>
            <w:r w:rsidRPr="00790E97">
              <w:t>M,P</w:t>
            </w:r>
          </w:p>
        </w:tc>
      </w:tr>
      <w:tr w:rsidR="00714063" w:rsidRPr="008215D4" w14:paraId="5C13207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3FE8288" w14:textId="77777777" w:rsidR="00714063" w:rsidRPr="008215D4" w:rsidRDefault="00714063" w:rsidP="00F76B35">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55E240F2" w14:textId="77777777" w:rsidR="00714063" w:rsidRPr="008215D4" w:rsidRDefault="00714063" w:rsidP="00F76B35">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63E25DD3" w14:textId="77777777" w:rsidR="00714063" w:rsidRPr="008215D4" w:rsidRDefault="00714063" w:rsidP="00F76B35">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7E3666A7"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80D104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83728B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722175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1E79384" w14:textId="77777777" w:rsidR="00714063" w:rsidRPr="008215D4" w:rsidRDefault="00714063" w:rsidP="00790E97">
            <w:pPr>
              <w:pStyle w:val="TAC"/>
            </w:pPr>
            <w:r w:rsidRPr="00790E97">
              <w:t>M,P</w:t>
            </w:r>
          </w:p>
        </w:tc>
      </w:tr>
      <w:tr w:rsidR="00714063" w:rsidRPr="008215D4" w14:paraId="54D5479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4D17CA0" w14:textId="77777777" w:rsidR="00714063" w:rsidRPr="008215D4" w:rsidRDefault="00714063" w:rsidP="00F76B35">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53A6E894" w14:textId="77777777" w:rsidR="00714063" w:rsidRPr="008215D4" w:rsidRDefault="00714063" w:rsidP="00F76B35">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45356988" w14:textId="77777777" w:rsidR="00714063" w:rsidRPr="008215D4" w:rsidRDefault="00714063" w:rsidP="00F76B35">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2D1E523C"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F459ABD"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2C4E47C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24BF1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6C2A8DE" w14:textId="77777777" w:rsidR="00714063" w:rsidRPr="008215D4" w:rsidRDefault="00714063" w:rsidP="00790E97">
            <w:pPr>
              <w:pStyle w:val="TAC"/>
              <w:rPr>
                <w:lang w:eastAsia="zh-CN"/>
              </w:rPr>
            </w:pPr>
            <w:r w:rsidRPr="00790E97">
              <w:rPr>
                <w:rFonts w:hint="eastAsia"/>
              </w:rPr>
              <w:t>M,P</w:t>
            </w:r>
          </w:p>
        </w:tc>
      </w:tr>
      <w:tr w:rsidR="00714063" w:rsidRPr="008215D4" w14:paraId="6CAA61E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528E1EC" w14:textId="77777777" w:rsidR="00714063" w:rsidRPr="008215D4" w:rsidRDefault="00714063" w:rsidP="00F76B35">
            <w:pPr>
              <w:pStyle w:val="TAL"/>
              <w:rPr>
                <w:lang w:val="en-US" w:eastAsia="zh-CN"/>
              </w:rPr>
            </w:pPr>
            <w:r w:rsidRPr="008215D4">
              <w:rPr>
                <w:lang w:val="en-US" w:eastAsia="zh-CN"/>
              </w:rPr>
              <w:t>SM-Back-Off-Timer</w:t>
            </w:r>
          </w:p>
        </w:tc>
        <w:tc>
          <w:tcPr>
            <w:tcW w:w="508" w:type="dxa"/>
            <w:tcBorders>
              <w:top w:val="single" w:sz="4" w:space="0" w:color="auto"/>
              <w:left w:val="single" w:sz="4" w:space="0" w:color="auto"/>
              <w:bottom w:val="single" w:sz="4" w:space="0" w:color="auto"/>
              <w:right w:val="single" w:sz="4" w:space="0" w:color="auto"/>
            </w:tcBorders>
          </w:tcPr>
          <w:p w14:paraId="5C6FE1B1" w14:textId="77777777" w:rsidR="00714063" w:rsidRPr="008215D4" w:rsidRDefault="00714063" w:rsidP="00F76B35">
            <w:pPr>
              <w:pStyle w:val="TAC"/>
              <w:rPr>
                <w:lang w:eastAsia="zh-CN"/>
              </w:rPr>
            </w:pPr>
            <w:r w:rsidRPr="008215D4">
              <w:rPr>
                <w:lang w:eastAsia="zh-CN"/>
              </w:rPr>
              <w:t>1534</w:t>
            </w:r>
          </w:p>
        </w:tc>
        <w:tc>
          <w:tcPr>
            <w:tcW w:w="772" w:type="dxa"/>
            <w:tcBorders>
              <w:top w:val="single" w:sz="4" w:space="0" w:color="auto"/>
              <w:left w:val="single" w:sz="4" w:space="0" w:color="auto"/>
              <w:bottom w:val="single" w:sz="4" w:space="0" w:color="auto"/>
              <w:right w:val="single" w:sz="4" w:space="0" w:color="auto"/>
            </w:tcBorders>
          </w:tcPr>
          <w:p w14:paraId="4B321DAA" w14:textId="77777777" w:rsidR="00714063" w:rsidRPr="008215D4" w:rsidRDefault="00714063" w:rsidP="00F76B35">
            <w:pPr>
              <w:pStyle w:val="TAC"/>
              <w:rPr>
                <w:lang w:eastAsia="zh-CN"/>
              </w:rPr>
            </w:pPr>
            <w:r w:rsidRPr="008215D4">
              <w:rPr>
                <w:lang w:eastAsia="zh-CN"/>
              </w:rPr>
              <w:t>5.2.3.32</w:t>
            </w:r>
          </w:p>
        </w:tc>
        <w:tc>
          <w:tcPr>
            <w:tcW w:w="1084" w:type="dxa"/>
            <w:tcBorders>
              <w:top w:val="single" w:sz="4" w:space="0" w:color="auto"/>
              <w:left w:val="single" w:sz="4" w:space="0" w:color="auto"/>
              <w:bottom w:val="single" w:sz="4" w:space="0" w:color="auto"/>
              <w:right w:val="single" w:sz="4" w:space="0" w:color="auto"/>
            </w:tcBorders>
          </w:tcPr>
          <w:p w14:paraId="5CA8DED8"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579E760"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0AE1EB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DD78A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56B33AE" w14:textId="77777777" w:rsidR="00714063" w:rsidRPr="008215D4" w:rsidRDefault="00714063" w:rsidP="00790E97">
            <w:pPr>
              <w:pStyle w:val="TAC"/>
              <w:rPr>
                <w:lang w:eastAsia="zh-CN"/>
              </w:rPr>
            </w:pPr>
            <w:r w:rsidRPr="00790E97">
              <w:rPr>
                <w:rFonts w:hint="eastAsia"/>
              </w:rPr>
              <w:t>M,P</w:t>
            </w:r>
          </w:p>
        </w:tc>
      </w:tr>
      <w:tr w:rsidR="00714063" w:rsidRPr="008215D4" w14:paraId="77C86BF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F7B47B1" w14:textId="77777777" w:rsidR="00714063" w:rsidRPr="008215D4" w:rsidRDefault="00714063" w:rsidP="00F76B35">
            <w:pPr>
              <w:pStyle w:val="TAL"/>
              <w:rPr>
                <w:lang w:val="en-US"/>
              </w:rPr>
            </w:pPr>
            <w:r w:rsidRPr="008215D4">
              <w:rPr>
                <w:lang w:val="en-US"/>
              </w:rPr>
              <w:t>WLCP-Key</w:t>
            </w:r>
          </w:p>
        </w:tc>
        <w:tc>
          <w:tcPr>
            <w:tcW w:w="508" w:type="dxa"/>
            <w:tcBorders>
              <w:top w:val="single" w:sz="4" w:space="0" w:color="auto"/>
              <w:left w:val="single" w:sz="4" w:space="0" w:color="auto"/>
              <w:bottom w:val="single" w:sz="4" w:space="0" w:color="auto"/>
              <w:right w:val="single" w:sz="4" w:space="0" w:color="auto"/>
            </w:tcBorders>
          </w:tcPr>
          <w:p w14:paraId="177A2A8B" w14:textId="77777777" w:rsidR="00714063" w:rsidRPr="008215D4" w:rsidRDefault="00714063" w:rsidP="00F76B35">
            <w:pPr>
              <w:pStyle w:val="TAC"/>
            </w:pPr>
            <w:r w:rsidRPr="008215D4">
              <w:t>1535</w:t>
            </w:r>
          </w:p>
        </w:tc>
        <w:tc>
          <w:tcPr>
            <w:tcW w:w="772" w:type="dxa"/>
            <w:tcBorders>
              <w:top w:val="single" w:sz="4" w:space="0" w:color="auto"/>
              <w:left w:val="single" w:sz="4" w:space="0" w:color="auto"/>
              <w:bottom w:val="single" w:sz="4" w:space="0" w:color="auto"/>
              <w:right w:val="single" w:sz="4" w:space="0" w:color="auto"/>
            </w:tcBorders>
          </w:tcPr>
          <w:p w14:paraId="44BED6C9" w14:textId="77777777" w:rsidR="00714063" w:rsidRPr="008215D4" w:rsidRDefault="00714063" w:rsidP="00F76B35">
            <w:pPr>
              <w:pStyle w:val="TAC"/>
            </w:pPr>
            <w:r w:rsidRPr="008215D4">
              <w:t>5.2.3.33</w:t>
            </w:r>
          </w:p>
        </w:tc>
        <w:tc>
          <w:tcPr>
            <w:tcW w:w="1084" w:type="dxa"/>
            <w:tcBorders>
              <w:top w:val="single" w:sz="4" w:space="0" w:color="auto"/>
              <w:left w:val="single" w:sz="4" w:space="0" w:color="auto"/>
              <w:bottom w:val="single" w:sz="4" w:space="0" w:color="auto"/>
              <w:right w:val="single" w:sz="4" w:space="0" w:color="auto"/>
            </w:tcBorders>
          </w:tcPr>
          <w:p w14:paraId="6842B103"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18DB1A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3E6482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6A3E16"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DC7D86" w14:textId="77777777" w:rsidR="00714063" w:rsidRPr="008215D4" w:rsidRDefault="00714063" w:rsidP="00790E97">
            <w:pPr>
              <w:pStyle w:val="TAC"/>
            </w:pPr>
            <w:r w:rsidRPr="00790E97">
              <w:t>M,P</w:t>
            </w:r>
          </w:p>
        </w:tc>
      </w:tr>
      <w:tr w:rsidR="00714063" w:rsidRPr="008215D4" w14:paraId="2AD3C35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EE317AE" w14:textId="77777777" w:rsidR="00714063" w:rsidRPr="008215D4" w:rsidRDefault="00714063" w:rsidP="00F76B35">
            <w:pPr>
              <w:pStyle w:val="TAL"/>
              <w:rPr>
                <w:lang w:val="en-US"/>
              </w:rPr>
            </w:pPr>
            <w:r w:rsidRPr="008215D4">
              <w:rPr>
                <w:lang w:val="en-US"/>
              </w:rPr>
              <w:t>Emergency-Services</w:t>
            </w:r>
          </w:p>
        </w:tc>
        <w:tc>
          <w:tcPr>
            <w:tcW w:w="508" w:type="dxa"/>
            <w:tcBorders>
              <w:top w:val="single" w:sz="4" w:space="0" w:color="auto"/>
              <w:left w:val="single" w:sz="4" w:space="0" w:color="auto"/>
              <w:bottom w:val="single" w:sz="4" w:space="0" w:color="auto"/>
              <w:right w:val="single" w:sz="4" w:space="0" w:color="auto"/>
            </w:tcBorders>
          </w:tcPr>
          <w:p w14:paraId="49106186" w14:textId="77777777" w:rsidR="00714063" w:rsidRPr="008215D4" w:rsidRDefault="00714063" w:rsidP="00F76B35">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147A406D" w14:textId="77777777" w:rsidR="00714063" w:rsidRPr="008215D4" w:rsidRDefault="00714063" w:rsidP="00F76B35">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1065AE8"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BDA50CB"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5A65C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FF113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B44D608" w14:textId="77777777" w:rsidR="00714063" w:rsidRPr="008215D4" w:rsidRDefault="00714063" w:rsidP="00790E97">
            <w:pPr>
              <w:pStyle w:val="TAC"/>
            </w:pPr>
            <w:r w:rsidRPr="00790E97">
              <w:t>M,P</w:t>
            </w:r>
          </w:p>
        </w:tc>
      </w:tr>
      <w:tr w:rsidR="00714063" w:rsidRPr="008215D4" w14:paraId="465EA8D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8F93FDD" w14:textId="77777777" w:rsidR="00714063" w:rsidRPr="008215D4" w:rsidRDefault="00714063" w:rsidP="00F76B35">
            <w:pPr>
              <w:pStyle w:val="TAL"/>
              <w:rPr>
                <w:lang w:val="en-US"/>
              </w:rPr>
            </w:pPr>
            <w:r w:rsidRPr="008215D4">
              <w:rPr>
                <w:lang w:val="en-US"/>
              </w:rPr>
              <w:t>IMEI-Check-In-VPLMN-Result</w:t>
            </w:r>
          </w:p>
        </w:tc>
        <w:tc>
          <w:tcPr>
            <w:tcW w:w="508" w:type="dxa"/>
            <w:tcBorders>
              <w:top w:val="single" w:sz="4" w:space="0" w:color="auto"/>
              <w:left w:val="single" w:sz="4" w:space="0" w:color="auto"/>
              <w:bottom w:val="single" w:sz="4" w:space="0" w:color="auto"/>
              <w:right w:val="single" w:sz="4" w:space="0" w:color="auto"/>
            </w:tcBorders>
          </w:tcPr>
          <w:p w14:paraId="2D13CCAA" w14:textId="77777777" w:rsidR="00714063" w:rsidRPr="008215D4" w:rsidRDefault="00714063" w:rsidP="00F76B35">
            <w:pPr>
              <w:pStyle w:val="TAC"/>
            </w:pPr>
            <w:r w:rsidRPr="008215D4">
              <w:t>1540</w:t>
            </w:r>
          </w:p>
        </w:tc>
        <w:tc>
          <w:tcPr>
            <w:tcW w:w="772" w:type="dxa"/>
            <w:tcBorders>
              <w:top w:val="single" w:sz="4" w:space="0" w:color="auto"/>
              <w:left w:val="single" w:sz="4" w:space="0" w:color="auto"/>
              <w:bottom w:val="single" w:sz="4" w:space="0" w:color="auto"/>
              <w:right w:val="single" w:sz="4" w:space="0" w:color="auto"/>
            </w:tcBorders>
          </w:tcPr>
          <w:p w14:paraId="6B9F6541" w14:textId="77777777" w:rsidR="00714063" w:rsidRPr="008215D4" w:rsidRDefault="00714063" w:rsidP="00F76B35">
            <w:pPr>
              <w:pStyle w:val="TAC"/>
            </w:pPr>
            <w:r w:rsidRPr="008215D4">
              <w:t>5.2.3.35</w:t>
            </w:r>
          </w:p>
        </w:tc>
        <w:tc>
          <w:tcPr>
            <w:tcW w:w="1084" w:type="dxa"/>
            <w:tcBorders>
              <w:top w:val="single" w:sz="4" w:space="0" w:color="auto"/>
              <w:left w:val="single" w:sz="4" w:space="0" w:color="auto"/>
              <w:bottom w:val="single" w:sz="4" w:space="0" w:color="auto"/>
              <w:right w:val="single" w:sz="4" w:space="0" w:color="auto"/>
            </w:tcBorders>
          </w:tcPr>
          <w:p w14:paraId="5CFC641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990C17"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F71B59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50E0B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1C89090" w14:textId="77777777" w:rsidR="00714063" w:rsidRPr="008215D4" w:rsidRDefault="00714063" w:rsidP="00790E97">
            <w:pPr>
              <w:pStyle w:val="TAC"/>
            </w:pPr>
            <w:r w:rsidRPr="00790E97">
              <w:t>M,P</w:t>
            </w:r>
          </w:p>
        </w:tc>
      </w:tr>
      <w:tr w:rsidR="00714063" w:rsidRPr="008215D4" w14:paraId="201170C7"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21BBC9B3"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54962B8C" w14:textId="3C359B50"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82050BE" w14:textId="77777777" w:rsidR="00714063" w:rsidRPr="008215D4" w:rsidRDefault="00714063" w:rsidP="00714063">
      <w:pPr>
        <w:rPr>
          <w:lang w:val="en-US"/>
        </w:rPr>
      </w:pPr>
    </w:p>
    <w:p w14:paraId="6AC669AE" w14:textId="77777777" w:rsidR="00714063" w:rsidRPr="008215D4" w:rsidRDefault="00714063" w:rsidP="00714063">
      <w:r w:rsidRPr="008215D4">
        <w:t>The following table describes the Diameter AVPs re-used by the STa interface protocol from existing Diameter Applications, including a reference to their respective specifications and when needed, a short description of their use within STa. Other AVPs from existing Diameter Applications, except for the AVPs from Diameter base protocol defined in IETF RFC 6733 [58], do not need to be supported.</w:t>
      </w:r>
    </w:p>
    <w:p w14:paraId="58D11E30" w14:textId="77777777" w:rsidR="00714063" w:rsidRPr="008215D4" w:rsidRDefault="00714063" w:rsidP="00714063">
      <w:pPr>
        <w:pStyle w:val="TH"/>
      </w:pPr>
      <w:r w:rsidRPr="008215D4">
        <w:lastRenderedPageBreak/>
        <w:t>Table 5.2.3.1/2: STa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1880"/>
        <w:gridCol w:w="3092"/>
        <w:gridCol w:w="779"/>
      </w:tblGrid>
      <w:tr w:rsidR="00714063" w:rsidRPr="008215D4" w14:paraId="095B4520" w14:textId="77777777" w:rsidTr="00F76B35">
        <w:trPr>
          <w:cantSplit/>
          <w:tblHeader/>
          <w:jc w:val="center"/>
        </w:trPr>
        <w:tc>
          <w:tcPr>
            <w:tcW w:w="2613" w:type="dxa"/>
            <w:vAlign w:val="center"/>
          </w:tcPr>
          <w:p w14:paraId="697FF984" w14:textId="77777777" w:rsidR="00714063" w:rsidRPr="008215D4" w:rsidRDefault="00714063" w:rsidP="00F76B35">
            <w:pPr>
              <w:pStyle w:val="TAH"/>
            </w:pPr>
            <w:r w:rsidRPr="008215D4">
              <w:t>Attribute Name</w:t>
            </w:r>
          </w:p>
        </w:tc>
        <w:tc>
          <w:tcPr>
            <w:tcW w:w="1880" w:type="dxa"/>
            <w:vAlign w:val="center"/>
          </w:tcPr>
          <w:p w14:paraId="6D94343D" w14:textId="77777777" w:rsidR="00714063" w:rsidRPr="008215D4" w:rsidRDefault="00714063" w:rsidP="00F76B35">
            <w:pPr>
              <w:pStyle w:val="TAH"/>
            </w:pPr>
            <w:r w:rsidRPr="008215D4">
              <w:t>Reference</w:t>
            </w:r>
          </w:p>
        </w:tc>
        <w:tc>
          <w:tcPr>
            <w:tcW w:w="3092" w:type="dxa"/>
            <w:vAlign w:val="center"/>
          </w:tcPr>
          <w:p w14:paraId="69A4E897" w14:textId="77777777" w:rsidR="00714063" w:rsidRPr="008215D4" w:rsidRDefault="00714063" w:rsidP="00F76B35">
            <w:pPr>
              <w:pStyle w:val="TAH"/>
            </w:pPr>
            <w:r w:rsidRPr="008215D4">
              <w:t>Comments</w:t>
            </w:r>
          </w:p>
        </w:tc>
        <w:tc>
          <w:tcPr>
            <w:tcW w:w="779" w:type="dxa"/>
            <w:vAlign w:val="center"/>
          </w:tcPr>
          <w:p w14:paraId="767BE05D" w14:textId="77777777" w:rsidR="00714063" w:rsidRPr="008215D4" w:rsidRDefault="00714063" w:rsidP="00F76B35">
            <w:pPr>
              <w:pStyle w:val="TAH"/>
            </w:pPr>
            <w:r w:rsidRPr="008215D4">
              <w:t>M-bit</w:t>
            </w:r>
          </w:p>
        </w:tc>
      </w:tr>
      <w:tr w:rsidR="00714063" w:rsidRPr="008215D4" w14:paraId="3BEE9788" w14:textId="77777777" w:rsidTr="00F76B35">
        <w:trPr>
          <w:cantSplit/>
          <w:jc w:val="center"/>
        </w:trPr>
        <w:tc>
          <w:tcPr>
            <w:tcW w:w="2613" w:type="dxa"/>
            <w:vAlign w:val="center"/>
          </w:tcPr>
          <w:p w14:paraId="0D77A17D" w14:textId="77777777" w:rsidR="00714063" w:rsidRPr="008215D4" w:rsidRDefault="00714063" w:rsidP="00F76B35">
            <w:pPr>
              <w:pStyle w:val="TAL"/>
            </w:pPr>
            <w:r w:rsidRPr="008215D4">
              <w:rPr>
                <w:lang w:val="en-US"/>
              </w:rPr>
              <w:t>Accounting-Interim-Interval</w:t>
            </w:r>
          </w:p>
        </w:tc>
        <w:tc>
          <w:tcPr>
            <w:tcW w:w="1880" w:type="dxa"/>
            <w:vAlign w:val="center"/>
          </w:tcPr>
          <w:p w14:paraId="417AE91D" w14:textId="77777777" w:rsidR="00714063" w:rsidRPr="008215D4" w:rsidRDefault="00714063" w:rsidP="00F76B35">
            <w:pPr>
              <w:pStyle w:val="TAL"/>
            </w:pPr>
            <w:r w:rsidRPr="008215D4">
              <w:t>IETF RFC 6733 [58]</w:t>
            </w:r>
          </w:p>
        </w:tc>
        <w:tc>
          <w:tcPr>
            <w:tcW w:w="3092" w:type="dxa"/>
            <w:vAlign w:val="center"/>
          </w:tcPr>
          <w:p w14:paraId="234DD9EC" w14:textId="77777777" w:rsidR="00714063" w:rsidRPr="008215D4" w:rsidRDefault="00714063" w:rsidP="00F76B35">
            <w:pPr>
              <w:pStyle w:val="TAL"/>
            </w:pPr>
          </w:p>
        </w:tc>
        <w:tc>
          <w:tcPr>
            <w:tcW w:w="779" w:type="dxa"/>
            <w:vAlign w:val="center"/>
          </w:tcPr>
          <w:p w14:paraId="7CAE0B25" w14:textId="77777777" w:rsidR="00714063" w:rsidRPr="008215D4" w:rsidRDefault="00714063" w:rsidP="00F76B35">
            <w:pPr>
              <w:pStyle w:val="TAL"/>
            </w:pPr>
          </w:p>
        </w:tc>
      </w:tr>
      <w:tr w:rsidR="00714063" w:rsidRPr="008215D4" w14:paraId="537F4709" w14:textId="77777777" w:rsidTr="00F76B35">
        <w:trPr>
          <w:cantSplit/>
          <w:jc w:val="center"/>
        </w:trPr>
        <w:tc>
          <w:tcPr>
            <w:tcW w:w="2613" w:type="dxa"/>
            <w:vAlign w:val="center"/>
          </w:tcPr>
          <w:p w14:paraId="4B381772" w14:textId="77777777" w:rsidR="00714063" w:rsidRPr="008215D4" w:rsidRDefault="00714063" w:rsidP="00F76B35">
            <w:pPr>
              <w:pStyle w:val="TAL"/>
              <w:rPr>
                <w:lang w:val="en-US"/>
              </w:rPr>
            </w:pPr>
            <w:r w:rsidRPr="008215D4">
              <w:rPr>
                <w:lang w:val="en-US"/>
              </w:rPr>
              <w:t>Auth-Request-Type</w:t>
            </w:r>
          </w:p>
        </w:tc>
        <w:tc>
          <w:tcPr>
            <w:tcW w:w="1880" w:type="dxa"/>
            <w:vAlign w:val="center"/>
          </w:tcPr>
          <w:p w14:paraId="41E83E7D" w14:textId="77777777" w:rsidR="00714063" w:rsidRPr="008215D4" w:rsidRDefault="00714063" w:rsidP="00F76B35">
            <w:pPr>
              <w:pStyle w:val="TAL"/>
            </w:pPr>
            <w:r w:rsidRPr="008215D4">
              <w:t>IETF RFC 6733 [58]</w:t>
            </w:r>
          </w:p>
        </w:tc>
        <w:tc>
          <w:tcPr>
            <w:tcW w:w="3092" w:type="dxa"/>
            <w:vAlign w:val="center"/>
          </w:tcPr>
          <w:p w14:paraId="05B22598" w14:textId="77777777" w:rsidR="00714063" w:rsidRPr="008215D4" w:rsidRDefault="00714063" w:rsidP="00F76B35">
            <w:pPr>
              <w:pStyle w:val="TAL"/>
            </w:pPr>
          </w:p>
        </w:tc>
        <w:tc>
          <w:tcPr>
            <w:tcW w:w="779" w:type="dxa"/>
            <w:vAlign w:val="center"/>
          </w:tcPr>
          <w:p w14:paraId="1E58E614" w14:textId="77777777" w:rsidR="00714063" w:rsidRPr="008215D4" w:rsidRDefault="00714063" w:rsidP="00F76B35">
            <w:pPr>
              <w:pStyle w:val="TAL"/>
            </w:pPr>
          </w:p>
        </w:tc>
      </w:tr>
      <w:tr w:rsidR="00714063" w:rsidRPr="008215D4" w14:paraId="1E68610C" w14:textId="77777777" w:rsidTr="00F76B35">
        <w:trPr>
          <w:cantSplit/>
          <w:jc w:val="center"/>
        </w:trPr>
        <w:tc>
          <w:tcPr>
            <w:tcW w:w="2613" w:type="dxa"/>
            <w:vAlign w:val="center"/>
          </w:tcPr>
          <w:p w14:paraId="54D4FFD5" w14:textId="77777777" w:rsidR="00714063" w:rsidRPr="008215D4" w:rsidRDefault="00714063" w:rsidP="00F76B35">
            <w:pPr>
              <w:pStyle w:val="TAL"/>
            </w:pPr>
            <w:r w:rsidRPr="008215D4">
              <w:rPr>
                <w:lang w:val="en-US"/>
              </w:rPr>
              <w:t>Calling-Station-Id</w:t>
            </w:r>
          </w:p>
        </w:tc>
        <w:tc>
          <w:tcPr>
            <w:tcW w:w="1880" w:type="dxa"/>
            <w:vAlign w:val="center"/>
          </w:tcPr>
          <w:p w14:paraId="0A6766DF" w14:textId="493D3415" w:rsidR="00714063" w:rsidRPr="008215D4" w:rsidRDefault="00714063" w:rsidP="00F76B35">
            <w:pPr>
              <w:pStyle w:val="TAL"/>
            </w:pPr>
            <w:r w:rsidRPr="008215D4">
              <w:t>IETF RFC 4005</w:t>
            </w:r>
            <w:r w:rsidR="00A65E18">
              <w:t> </w:t>
            </w:r>
            <w:r w:rsidR="00A65E18" w:rsidRPr="008215D4">
              <w:t>[</w:t>
            </w:r>
            <w:r w:rsidRPr="008215D4">
              <w:t>4]</w:t>
            </w:r>
          </w:p>
        </w:tc>
        <w:tc>
          <w:tcPr>
            <w:tcW w:w="3092" w:type="dxa"/>
            <w:vAlign w:val="center"/>
          </w:tcPr>
          <w:p w14:paraId="3BE24058" w14:textId="77777777" w:rsidR="00714063" w:rsidRPr="008215D4" w:rsidRDefault="00714063" w:rsidP="00F76B35">
            <w:pPr>
              <w:pStyle w:val="TAL"/>
            </w:pPr>
          </w:p>
        </w:tc>
        <w:tc>
          <w:tcPr>
            <w:tcW w:w="779" w:type="dxa"/>
            <w:vAlign w:val="center"/>
          </w:tcPr>
          <w:p w14:paraId="71CB46CF" w14:textId="77777777" w:rsidR="00714063" w:rsidRPr="008215D4" w:rsidRDefault="00714063" w:rsidP="00F76B35">
            <w:pPr>
              <w:pStyle w:val="TAL"/>
            </w:pPr>
          </w:p>
        </w:tc>
      </w:tr>
      <w:tr w:rsidR="00714063" w:rsidRPr="008215D4" w14:paraId="13341606" w14:textId="77777777" w:rsidTr="00F76B35">
        <w:trPr>
          <w:cantSplit/>
          <w:jc w:val="center"/>
        </w:trPr>
        <w:tc>
          <w:tcPr>
            <w:tcW w:w="2613" w:type="dxa"/>
            <w:vAlign w:val="center"/>
          </w:tcPr>
          <w:p w14:paraId="255FC7ED" w14:textId="77777777" w:rsidR="00714063" w:rsidRPr="008215D4" w:rsidRDefault="00714063" w:rsidP="00F76B35">
            <w:pPr>
              <w:pStyle w:val="TAL"/>
            </w:pPr>
            <w:r w:rsidRPr="008215D4">
              <w:rPr>
                <w:bCs/>
                <w:lang w:val="fr-FR" w:eastAsia="zh-CN"/>
              </w:rPr>
              <w:t>Subscription-ID</w:t>
            </w:r>
          </w:p>
        </w:tc>
        <w:tc>
          <w:tcPr>
            <w:tcW w:w="1880" w:type="dxa"/>
            <w:vAlign w:val="center"/>
          </w:tcPr>
          <w:p w14:paraId="66859C46" w14:textId="3CE86604" w:rsidR="00714063" w:rsidRPr="008215D4" w:rsidRDefault="00714063" w:rsidP="00F76B35">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092" w:type="dxa"/>
            <w:vAlign w:val="center"/>
          </w:tcPr>
          <w:p w14:paraId="2EC906B7" w14:textId="77777777" w:rsidR="00714063" w:rsidRPr="008215D4" w:rsidRDefault="00714063" w:rsidP="00F76B35">
            <w:pPr>
              <w:pStyle w:val="TAL"/>
            </w:pPr>
          </w:p>
        </w:tc>
        <w:tc>
          <w:tcPr>
            <w:tcW w:w="779" w:type="dxa"/>
            <w:vAlign w:val="center"/>
          </w:tcPr>
          <w:p w14:paraId="711379C9" w14:textId="77777777" w:rsidR="00714063" w:rsidRPr="008215D4" w:rsidRDefault="00714063" w:rsidP="00F76B35">
            <w:pPr>
              <w:pStyle w:val="TAL"/>
            </w:pPr>
            <w:r w:rsidRPr="008215D4">
              <w:t>Must not set</w:t>
            </w:r>
          </w:p>
        </w:tc>
      </w:tr>
      <w:tr w:rsidR="00714063" w:rsidRPr="008215D4" w14:paraId="6B61A6E5" w14:textId="77777777" w:rsidTr="00F76B35">
        <w:trPr>
          <w:cantSplit/>
          <w:jc w:val="center"/>
        </w:trPr>
        <w:tc>
          <w:tcPr>
            <w:tcW w:w="2613" w:type="dxa"/>
            <w:vAlign w:val="center"/>
          </w:tcPr>
          <w:p w14:paraId="503D9D59" w14:textId="77777777" w:rsidR="00714063" w:rsidRPr="008215D4" w:rsidRDefault="00714063" w:rsidP="00F76B35">
            <w:pPr>
              <w:pStyle w:val="TAL"/>
              <w:rPr>
                <w:lang w:val="en-US"/>
              </w:rPr>
            </w:pPr>
            <w:r w:rsidRPr="008215D4">
              <w:rPr>
                <w:lang w:val="en-US"/>
              </w:rPr>
              <w:t>EAP-Master-Session-Key</w:t>
            </w:r>
          </w:p>
        </w:tc>
        <w:tc>
          <w:tcPr>
            <w:tcW w:w="1880" w:type="dxa"/>
            <w:vAlign w:val="center"/>
          </w:tcPr>
          <w:p w14:paraId="66CA4FDF" w14:textId="2A375D97" w:rsidR="00714063" w:rsidRPr="008215D4" w:rsidRDefault="00714063" w:rsidP="00F76B35">
            <w:pPr>
              <w:pStyle w:val="TAL"/>
            </w:pPr>
            <w:r w:rsidRPr="008215D4">
              <w:t>IETF RFC 4072</w:t>
            </w:r>
            <w:r w:rsidR="00A65E18">
              <w:t> </w:t>
            </w:r>
            <w:r w:rsidR="00A65E18" w:rsidRPr="008215D4">
              <w:t>[</w:t>
            </w:r>
            <w:r w:rsidRPr="008215D4">
              <w:t>5]</w:t>
            </w:r>
          </w:p>
        </w:tc>
        <w:tc>
          <w:tcPr>
            <w:tcW w:w="3092" w:type="dxa"/>
            <w:vAlign w:val="center"/>
          </w:tcPr>
          <w:p w14:paraId="7A671778" w14:textId="77777777" w:rsidR="00714063" w:rsidRPr="008215D4" w:rsidRDefault="00714063" w:rsidP="00F76B35">
            <w:pPr>
              <w:pStyle w:val="TAL"/>
            </w:pPr>
          </w:p>
        </w:tc>
        <w:tc>
          <w:tcPr>
            <w:tcW w:w="779" w:type="dxa"/>
            <w:vAlign w:val="center"/>
          </w:tcPr>
          <w:p w14:paraId="5FFC414A" w14:textId="77777777" w:rsidR="00714063" w:rsidRPr="008215D4" w:rsidRDefault="00714063" w:rsidP="00F76B35">
            <w:pPr>
              <w:pStyle w:val="TAL"/>
            </w:pPr>
          </w:p>
        </w:tc>
      </w:tr>
      <w:tr w:rsidR="00714063" w:rsidRPr="008215D4" w14:paraId="444E7652" w14:textId="77777777" w:rsidTr="00F76B35">
        <w:trPr>
          <w:cantSplit/>
          <w:jc w:val="center"/>
        </w:trPr>
        <w:tc>
          <w:tcPr>
            <w:tcW w:w="2613" w:type="dxa"/>
            <w:vAlign w:val="center"/>
          </w:tcPr>
          <w:p w14:paraId="1C4C986E" w14:textId="77777777" w:rsidR="00714063" w:rsidRPr="008215D4" w:rsidRDefault="00714063" w:rsidP="00F76B35">
            <w:pPr>
              <w:pStyle w:val="TAL"/>
              <w:rPr>
                <w:lang w:val="en-US"/>
              </w:rPr>
            </w:pPr>
            <w:r w:rsidRPr="008215D4">
              <w:rPr>
                <w:lang w:val="en-US"/>
              </w:rPr>
              <w:t>EAP-Payload</w:t>
            </w:r>
          </w:p>
        </w:tc>
        <w:tc>
          <w:tcPr>
            <w:tcW w:w="1880" w:type="dxa"/>
            <w:vAlign w:val="center"/>
          </w:tcPr>
          <w:p w14:paraId="4180638A" w14:textId="686F54C2" w:rsidR="00714063" w:rsidRPr="008215D4" w:rsidRDefault="00714063" w:rsidP="00F76B35">
            <w:pPr>
              <w:pStyle w:val="TAL"/>
            </w:pPr>
            <w:r w:rsidRPr="008215D4">
              <w:t>IETF RFC 4072</w:t>
            </w:r>
            <w:r w:rsidR="00A65E18">
              <w:t> </w:t>
            </w:r>
            <w:r w:rsidR="00A65E18" w:rsidRPr="008215D4">
              <w:t>[</w:t>
            </w:r>
            <w:r w:rsidRPr="008215D4">
              <w:t>5]</w:t>
            </w:r>
          </w:p>
        </w:tc>
        <w:tc>
          <w:tcPr>
            <w:tcW w:w="3092" w:type="dxa"/>
            <w:vAlign w:val="center"/>
          </w:tcPr>
          <w:p w14:paraId="75778C15" w14:textId="77777777" w:rsidR="00714063" w:rsidRPr="008215D4" w:rsidRDefault="00714063" w:rsidP="00F76B35">
            <w:pPr>
              <w:pStyle w:val="TAL"/>
            </w:pPr>
          </w:p>
        </w:tc>
        <w:tc>
          <w:tcPr>
            <w:tcW w:w="779" w:type="dxa"/>
            <w:vAlign w:val="center"/>
          </w:tcPr>
          <w:p w14:paraId="0645F180" w14:textId="77777777" w:rsidR="00714063" w:rsidRPr="008215D4" w:rsidRDefault="00714063" w:rsidP="00F76B35">
            <w:pPr>
              <w:pStyle w:val="TAL"/>
            </w:pPr>
          </w:p>
        </w:tc>
      </w:tr>
      <w:tr w:rsidR="00714063" w:rsidRPr="008215D4" w14:paraId="5289E748" w14:textId="77777777" w:rsidTr="00F76B35">
        <w:trPr>
          <w:cantSplit/>
          <w:jc w:val="center"/>
        </w:trPr>
        <w:tc>
          <w:tcPr>
            <w:tcW w:w="2613" w:type="dxa"/>
            <w:vAlign w:val="center"/>
          </w:tcPr>
          <w:p w14:paraId="111DF1D2" w14:textId="77777777" w:rsidR="00714063" w:rsidRPr="008215D4" w:rsidRDefault="00714063" w:rsidP="00F76B35">
            <w:pPr>
              <w:pStyle w:val="TAL"/>
              <w:rPr>
                <w:lang w:val="en-US"/>
              </w:rPr>
            </w:pPr>
            <w:r w:rsidRPr="008215D4">
              <w:rPr>
                <w:lang w:val="en-US"/>
              </w:rPr>
              <w:t>RAT-Type</w:t>
            </w:r>
          </w:p>
        </w:tc>
        <w:tc>
          <w:tcPr>
            <w:tcW w:w="1880" w:type="dxa"/>
            <w:vAlign w:val="center"/>
          </w:tcPr>
          <w:p w14:paraId="44D2CA73" w14:textId="55B92B3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3092" w:type="dxa"/>
            <w:vAlign w:val="center"/>
          </w:tcPr>
          <w:p w14:paraId="65AD6A5A" w14:textId="77777777" w:rsidR="00714063" w:rsidRPr="008215D4" w:rsidRDefault="00714063" w:rsidP="00F76B35">
            <w:pPr>
              <w:pStyle w:val="TAL"/>
            </w:pPr>
          </w:p>
        </w:tc>
        <w:tc>
          <w:tcPr>
            <w:tcW w:w="779" w:type="dxa"/>
            <w:vAlign w:val="center"/>
          </w:tcPr>
          <w:p w14:paraId="48D5F0F6" w14:textId="77777777" w:rsidR="00714063" w:rsidRPr="008215D4" w:rsidRDefault="00714063" w:rsidP="00F76B35">
            <w:pPr>
              <w:pStyle w:val="TAL"/>
            </w:pPr>
          </w:p>
        </w:tc>
      </w:tr>
      <w:tr w:rsidR="00714063" w:rsidRPr="008215D4" w14:paraId="70410FD8" w14:textId="77777777" w:rsidTr="00F76B35">
        <w:trPr>
          <w:cantSplit/>
          <w:jc w:val="center"/>
        </w:trPr>
        <w:tc>
          <w:tcPr>
            <w:tcW w:w="2613" w:type="dxa"/>
          </w:tcPr>
          <w:p w14:paraId="0F7A8DCD" w14:textId="77777777" w:rsidR="00714063" w:rsidRPr="008215D4" w:rsidRDefault="00714063" w:rsidP="00F76B35">
            <w:pPr>
              <w:pStyle w:val="TAL"/>
              <w:rPr>
                <w:lang w:val="en-US"/>
              </w:rPr>
            </w:pPr>
            <w:r w:rsidRPr="008215D4">
              <w:rPr>
                <w:lang w:val="en-US"/>
              </w:rPr>
              <w:t>Re-Auth-Request-Type</w:t>
            </w:r>
          </w:p>
        </w:tc>
        <w:tc>
          <w:tcPr>
            <w:tcW w:w="1880" w:type="dxa"/>
            <w:vAlign w:val="center"/>
          </w:tcPr>
          <w:p w14:paraId="6B9EA060" w14:textId="77777777" w:rsidR="00714063" w:rsidRPr="008215D4" w:rsidRDefault="00714063" w:rsidP="00F76B35">
            <w:pPr>
              <w:pStyle w:val="TAL"/>
            </w:pPr>
            <w:r w:rsidRPr="008215D4">
              <w:t>IETF RFC 6733 [58]</w:t>
            </w:r>
          </w:p>
        </w:tc>
        <w:tc>
          <w:tcPr>
            <w:tcW w:w="3092" w:type="dxa"/>
            <w:vAlign w:val="center"/>
          </w:tcPr>
          <w:p w14:paraId="3F7B77D7" w14:textId="77777777" w:rsidR="00714063" w:rsidRPr="008215D4" w:rsidRDefault="00714063" w:rsidP="00F76B35">
            <w:pPr>
              <w:pStyle w:val="TAL"/>
            </w:pPr>
          </w:p>
        </w:tc>
        <w:tc>
          <w:tcPr>
            <w:tcW w:w="779" w:type="dxa"/>
            <w:vAlign w:val="center"/>
          </w:tcPr>
          <w:p w14:paraId="7EB13B68" w14:textId="77777777" w:rsidR="00714063" w:rsidRPr="008215D4" w:rsidRDefault="00714063" w:rsidP="00F76B35">
            <w:pPr>
              <w:pStyle w:val="TAL"/>
            </w:pPr>
          </w:p>
        </w:tc>
      </w:tr>
      <w:tr w:rsidR="00714063" w:rsidRPr="008215D4" w14:paraId="6DB6D7F0" w14:textId="77777777" w:rsidTr="00F76B35">
        <w:trPr>
          <w:cantSplit/>
          <w:jc w:val="center"/>
        </w:trPr>
        <w:tc>
          <w:tcPr>
            <w:tcW w:w="2613" w:type="dxa"/>
          </w:tcPr>
          <w:p w14:paraId="0B09D678" w14:textId="77777777" w:rsidR="00714063" w:rsidRPr="008215D4" w:rsidRDefault="00714063" w:rsidP="00F76B35">
            <w:pPr>
              <w:pStyle w:val="TAL"/>
              <w:rPr>
                <w:lang w:val="en-US"/>
              </w:rPr>
            </w:pPr>
            <w:r w:rsidRPr="008215D4">
              <w:rPr>
                <w:lang w:val="en-US"/>
              </w:rPr>
              <w:t>Session-Timeout</w:t>
            </w:r>
          </w:p>
        </w:tc>
        <w:tc>
          <w:tcPr>
            <w:tcW w:w="1880" w:type="dxa"/>
            <w:vAlign w:val="center"/>
          </w:tcPr>
          <w:p w14:paraId="13757CF5" w14:textId="77777777" w:rsidR="00714063" w:rsidRPr="008215D4" w:rsidRDefault="00714063" w:rsidP="00F76B35">
            <w:pPr>
              <w:pStyle w:val="TAL"/>
            </w:pPr>
            <w:r w:rsidRPr="008215D4">
              <w:t>IETF RFC 6733 [58]</w:t>
            </w:r>
          </w:p>
        </w:tc>
        <w:tc>
          <w:tcPr>
            <w:tcW w:w="3092" w:type="dxa"/>
            <w:vAlign w:val="center"/>
          </w:tcPr>
          <w:p w14:paraId="1D4781CC" w14:textId="77777777" w:rsidR="00714063" w:rsidRPr="008215D4" w:rsidRDefault="00714063" w:rsidP="00F76B35">
            <w:pPr>
              <w:pStyle w:val="TAL"/>
            </w:pPr>
          </w:p>
        </w:tc>
        <w:tc>
          <w:tcPr>
            <w:tcW w:w="779" w:type="dxa"/>
            <w:vAlign w:val="center"/>
          </w:tcPr>
          <w:p w14:paraId="5B4B2AD3" w14:textId="77777777" w:rsidR="00714063" w:rsidRPr="008215D4" w:rsidRDefault="00714063" w:rsidP="00F76B35">
            <w:pPr>
              <w:pStyle w:val="TAL"/>
            </w:pPr>
          </w:p>
        </w:tc>
      </w:tr>
      <w:tr w:rsidR="00714063" w:rsidRPr="008215D4" w14:paraId="08682A17" w14:textId="77777777" w:rsidTr="00F76B35">
        <w:trPr>
          <w:cantSplit/>
          <w:jc w:val="center"/>
        </w:trPr>
        <w:tc>
          <w:tcPr>
            <w:tcW w:w="2613" w:type="dxa"/>
          </w:tcPr>
          <w:p w14:paraId="1A86F29F" w14:textId="77777777" w:rsidR="00714063" w:rsidRPr="008215D4" w:rsidRDefault="00714063" w:rsidP="00F76B35">
            <w:pPr>
              <w:pStyle w:val="TAL"/>
              <w:rPr>
                <w:lang w:val="en-US"/>
              </w:rPr>
            </w:pPr>
            <w:r w:rsidRPr="008215D4">
              <w:rPr>
                <w:lang w:val="en-US"/>
              </w:rPr>
              <w:t>User-Name</w:t>
            </w:r>
          </w:p>
        </w:tc>
        <w:tc>
          <w:tcPr>
            <w:tcW w:w="1880" w:type="dxa"/>
            <w:vAlign w:val="center"/>
          </w:tcPr>
          <w:p w14:paraId="46168EE9" w14:textId="77777777" w:rsidR="00714063" w:rsidRPr="008215D4" w:rsidRDefault="00714063" w:rsidP="00F76B35">
            <w:pPr>
              <w:pStyle w:val="TAL"/>
            </w:pPr>
            <w:r w:rsidRPr="008215D4">
              <w:t>IETF RFC 6733 [58]</w:t>
            </w:r>
          </w:p>
        </w:tc>
        <w:tc>
          <w:tcPr>
            <w:tcW w:w="3092" w:type="dxa"/>
            <w:vAlign w:val="center"/>
          </w:tcPr>
          <w:p w14:paraId="6A754F9E" w14:textId="77777777" w:rsidR="00714063" w:rsidRPr="008215D4" w:rsidRDefault="00714063" w:rsidP="00F76B35">
            <w:pPr>
              <w:pStyle w:val="TAL"/>
            </w:pPr>
          </w:p>
        </w:tc>
        <w:tc>
          <w:tcPr>
            <w:tcW w:w="779" w:type="dxa"/>
            <w:vAlign w:val="center"/>
          </w:tcPr>
          <w:p w14:paraId="317C4B79" w14:textId="77777777" w:rsidR="00714063" w:rsidRPr="008215D4" w:rsidRDefault="00714063" w:rsidP="00F76B35">
            <w:pPr>
              <w:pStyle w:val="TAL"/>
            </w:pPr>
          </w:p>
        </w:tc>
      </w:tr>
      <w:tr w:rsidR="00714063" w:rsidRPr="008215D4" w14:paraId="629BEBBA" w14:textId="77777777" w:rsidTr="00F76B35">
        <w:trPr>
          <w:cantSplit/>
          <w:jc w:val="center"/>
        </w:trPr>
        <w:tc>
          <w:tcPr>
            <w:tcW w:w="2613" w:type="dxa"/>
          </w:tcPr>
          <w:p w14:paraId="1F2372A0" w14:textId="77777777" w:rsidR="00714063" w:rsidRPr="008215D4" w:rsidRDefault="00714063" w:rsidP="00F76B35">
            <w:pPr>
              <w:pStyle w:val="TAL"/>
              <w:rPr>
                <w:lang w:val="en-US"/>
              </w:rPr>
            </w:pPr>
            <w:r w:rsidRPr="008215D4">
              <w:rPr>
                <w:lang w:val="en-US"/>
              </w:rPr>
              <w:t>Terminal-Information</w:t>
            </w:r>
          </w:p>
        </w:tc>
        <w:tc>
          <w:tcPr>
            <w:tcW w:w="1880" w:type="dxa"/>
            <w:vAlign w:val="center"/>
          </w:tcPr>
          <w:p w14:paraId="2DF1156E" w14:textId="5054F6D2"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4CFE45F" w14:textId="77777777" w:rsidR="00714063" w:rsidRPr="008215D4" w:rsidRDefault="00714063" w:rsidP="00F76B35">
            <w:pPr>
              <w:pStyle w:val="TAL"/>
            </w:pPr>
          </w:p>
        </w:tc>
        <w:tc>
          <w:tcPr>
            <w:tcW w:w="779" w:type="dxa"/>
            <w:vAlign w:val="center"/>
          </w:tcPr>
          <w:p w14:paraId="0678C7F6" w14:textId="77777777" w:rsidR="00714063" w:rsidRPr="008215D4" w:rsidRDefault="00714063" w:rsidP="00F76B35">
            <w:pPr>
              <w:pStyle w:val="TAL"/>
            </w:pPr>
          </w:p>
        </w:tc>
      </w:tr>
      <w:tr w:rsidR="00714063" w:rsidRPr="008215D4" w14:paraId="56988423" w14:textId="77777777" w:rsidTr="00F76B35">
        <w:trPr>
          <w:cantSplit/>
          <w:jc w:val="center"/>
        </w:trPr>
        <w:tc>
          <w:tcPr>
            <w:tcW w:w="2613" w:type="dxa"/>
          </w:tcPr>
          <w:p w14:paraId="12AF23BA" w14:textId="77777777" w:rsidR="00714063" w:rsidRPr="008215D4" w:rsidRDefault="00714063" w:rsidP="00F76B35">
            <w:pPr>
              <w:pStyle w:val="TAL"/>
              <w:rPr>
                <w:lang w:val="en-US"/>
              </w:rPr>
            </w:pPr>
            <w:r w:rsidRPr="008215D4">
              <w:rPr>
                <w:lang w:val="en-US"/>
              </w:rPr>
              <w:t>MIP6-Agent-Info</w:t>
            </w:r>
          </w:p>
        </w:tc>
        <w:tc>
          <w:tcPr>
            <w:tcW w:w="1880" w:type="dxa"/>
            <w:vAlign w:val="center"/>
          </w:tcPr>
          <w:p w14:paraId="63FA5249" w14:textId="68BFB6E2" w:rsidR="00714063" w:rsidRPr="008215D4" w:rsidRDefault="00714063" w:rsidP="00F76B35">
            <w:pPr>
              <w:pStyle w:val="TAL"/>
            </w:pPr>
            <w:r w:rsidRPr="008215D4">
              <w:rPr>
                <w:lang w:val="en-US"/>
              </w:rPr>
              <w:t>IETF RFC 5447</w:t>
            </w:r>
            <w:r w:rsidR="00A65E18">
              <w:rPr>
                <w:lang w:val="en-US"/>
              </w:rPr>
              <w:t> </w:t>
            </w:r>
            <w:r w:rsidR="00A65E18" w:rsidRPr="008215D4">
              <w:rPr>
                <w:lang w:val="en-US"/>
              </w:rPr>
              <w:t>[</w:t>
            </w:r>
            <w:r w:rsidRPr="008215D4">
              <w:rPr>
                <w:lang w:val="en-US"/>
              </w:rPr>
              <w:t>6]</w:t>
            </w:r>
          </w:p>
        </w:tc>
        <w:tc>
          <w:tcPr>
            <w:tcW w:w="3092" w:type="dxa"/>
            <w:vAlign w:val="center"/>
          </w:tcPr>
          <w:p w14:paraId="1533B1CF" w14:textId="77777777" w:rsidR="00714063" w:rsidRPr="008215D4" w:rsidRDefault="00714063" w:rsidP="00F76B35">
            <w:pPr>
              <w:pStyle w:val="TAL"/>
            </w:pPr>
          </w:p>
        </w:tc>
        <w:tc>
          <w:tcPr>
            <w:tcW w:w="779" w:type="dxa"/>
            <w:vAlign w:val="center"/>
          </w:tcPr>
          <w:p w14:paraId="7B390C44" w14:textId="77777777" w:rsidR="00714063" w:rsidRPr="008215D4" w:rsidRDefault="00714063" w:rsidP="00F76B35">
            <w:pPr>
              <w:pStyle w:val="TAL"/>
            </w:pPr>
          </w:p>
        </w:tc>
      </w:tr>
      <w:tr w:rsidR="00714063" w:rsidRPr="008215D4" w14:paraId="3445E279" w14:textId="77777777" w:rsidTr="00F76B35">
        <w:trPr>
          <w:cantSplit/>
          <w:jc w:val="center"/>
        </w:trPr>
        <w:tc>
          <w:tcPr>
            <w:tcW w:w="2613" w:type="dxa"/>
          </w:tcPr>
          <w:p w14:paraId="3412213C" w14:textId="77777777" w:rsidR="00714063" w:rsidRPr="008215D4" w:rsidRDefault="00714063" w:rsidP="00F76B35">
            <w:pPr>
              <w:pStyle w:val="TAL"/>
              <w:rPr>
                <w:lang w:val="en-US"/>
              </w:rPr>
            </w:pPr>
            <w:r w:rsidRPr="008215D4">
              <w:rPr>
                <w:lang w:val="en-US"/>
              </w:rPr>
              <w:t>APN-OI-Replacement</w:t>
            </w:r>
          </w:p>
        </w:tc>
        <w:tc>
          <w:tcPr>
            <w:tcW w:w="1880" w:type="dxa"/>
            <w:vAlign w:val="center"/>
          </w:tcPr>
          <w:p w14:paraId="3691D191" w14:textId="11B3BC4A"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3216831" w14:textId="77777777" w:rsidR="00714063" w:rsidRPr="008215D4" w:rsidRDefault="00714063" w:rsidP="00F76B35">
            <w:pPr>
              <w:pStyle w:val="TAL"/>
            </w:pPr>
          </w:p>
        </w:tc>
        <w:tc>
          <w:tcPr>
            <w:tcW w:w="779" w:type="dxa"/>
            <w:vAlign w:val="center"/>
          </w:tcPr>
          <w:p w14:paraId="03A6E257" w14:textId="77777777" w:rsidR="00714063" w:rsidRPr="008215D4" w:rsidRDefault="00714063" w:rsidP="00F76B35">
            <w:pPr>
              <w:pStyle w:val="TAL"/>
            </w:pPr>
          </w:p>
        </w:tc>
      </w:tr>
      <w:tr w:rsidR="00714063" w:rsidRPr="008215D4" w14:paraId="7C3BA31D" w14:textId="77777777" w:rsidTr="00F76B35">
        <w:trPr>
          <w:cantSplit/>
          <w:jc w:val="center"/>
        </w:trPr>
        <w:tc>
          <w:tcPr>
            <w:tcW w:w="2613" w:type="dxa"/>
          </w:tcPr>
          <w:p w14:paraId="780DFEA4"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1880" w:type="dxa"/>
            <w:vAlign w:val="center"/>
          </w:tcPr>
          <w:p w14:paraId="4BEECCBE" w14:textId="2FDA2B4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233175E8" w14:textId="77777777" w:rsidR="00714063" w:rsidRPr="008215D4" w:rsidRDefault="00714063" w:rsidP="00F76B35">
            <w:pPr>
              <w:pStyle w:val="TAL"/>
            </w:pPr>
          </w:p>
        </w:tc>
        <w:tc>
          <w:tcPr>
            <w:tcW w:w="779" w:type="dxa"/>
            <w:vAlign w:val="center"/>
          </w:tcPr>
          <w:p w14:paraId="3B8519CD" w14:textId="77777777" w:rsidR="00714063" w:rsidRPr="008215D4" w:rsidRDefault="00714063" w:rsidP="00F76B35">
            <w:pPr>
              <w:pStyle w:val="TAL"/>
            </w:pPr>
          </w:p>
        </w:tc>
      </w:tr>
      <w:tr w:rsidR="00714063" w:rsidRPr="008215D4" w14:paraId="680E97B6" w14:textId="77777777" w:rsidTr="00F76B35">
        <w:trPr>
          <w:cantSplit/>
          <w:jc w:val="center"/>
        </w:trPr>
        <w:tc>
          <w:tcPr>
            <w:tcW w:w="2613" w:type="dxa"/>
          </w:tcPr>
          <w:p w14:paraId="16ED80FB" w14:textId="77777777" w:rsidR="00714063" w:rsidRPr="008215D4" w:rsidRDefault="00714063" w:rsidP="00F76B35">
            <w:pPr>
              <w:pStyle w:val="TAL"/>
              <w:rPr>
                <w:lang w:val="en-US"/>
              </w:rPr>
            </w:pPr>
            <w:r w:rsidRPr="008215D4">
              <w:rPr>
                <w:lang w:val="en-US"/>
              </w:rPr>
              <w:t>Feature-List-ID</w:t>
            </w:r>
          </w:p>
        </w:tc>
        <w:tc>
          <w:tcPr>
            <w:tcW w:w="1880" w:type="dxa"/>
            <w:vAlign w:val="center"/>
          </w:tcPr>
          <w:p w14:paraId="3079D0F6" w14:textId="5092762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4C52348C" w14:textId="07BFCA7B" w:rsidR="00714063" w:rsidRPr="008215D4" w:rsidRDefault="00714063" w:rsidP="00F76B35">
            <w:pPr>
              <w:pStyle w:val="TAL"/>
            </w:pPr>
            <w:r w:rsidRPr="008215D4">
              <w:t xml:space="preserve">See </w:t>
            </w:r>
            <w:r w:rsidR="00A65E18">
              <w:t>clause </w:t>
            </w:r>
            <w:r w:rsidR="00A65E18" w:rsidRPr="008215D4">
              <w:t>5</w:t>
            </w:r>
            <w:r w:rsidRPr="008215D4">
              <w:t>.2.3.10</w:t>
            </w:r>
          </w:p>
        </w:tc>
        <w:tc>
          <w:tcPr>
            <w:tcW w:w="779" w:type="dxa"/>
            <w:vAlign w:val="center"/>
          </w:tcPr>
          <w:p w14:paraId="08B6CE22" w14:textId="77777777" w:rsidR="00714063" w:rsidRPr="008215D4" w:rsidRDefault="00714063" w:rsidP="00F76B35">
            <w:pPr>
              <w:pStyle w:val="TAL"/>
            </w:pPr>
          </w:p>
        </w:tc>
      </w:tr>
      <w:tr w:rsidR="00714063" w:rsidRPr="008215D4" w14:paraId="15EA2DE7" w14:textId="77777777" w:rsidTr="00F76B35">
        <w:trPr>
          <w:cantSplit/>
          <w:jc w:val="center"/>
        </w:trPr>
        <w:tc>
          <w:tcPr>
            <w:tcW w:w="2613" w:type="dxa"/>
          </w:tcPr>
          <w:p w14:paraId="12DF0526"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1880" w:type="dxa"/>
            <w:vAlign w:val="center"/>
          </w:tcPr>
          <w:p w14:paraId="10D54917" w14:textId="261AD2C1"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6161B95E" w14:textId="53E6B216" w:rsidR="00714063" w:rsidRPr="008215D4" w:rsidRDefault="00714063" w:rsidP="00F76B35">
            <w:pPr>
              <w:pStyle w:val="TAL"/>
            </w:pPr>
            <w:r w:rsidRPr="008215D4">
              <w:t xml:space="preserve">See </w:t>
            </w:r>
            <w:r w:rsidR="00A65E18">
              <w:t>clause </w:t>
            </w:r>
            <w:r w:rsidR="00A65E18" w:rsidRPr="008215D4">
              <w:t>5</w:t>
            </w:r>
            <w:r w:rsidRPr="008215D4">
              <w:t>.2.3.11</w:t>
            </w:r>
          </w:p>
        </w:tc>
        <w:tc>
          <w:tcPr>
            <w:tcW w:w="779" w:type="dxa"/>
            <w:vAlign w:val="center"/>
          </w:tcPr>
          <w:p w14:paraId="7D1125F5" w14:textId="77777777" w:rsidR="00714063" w:rsidRPr="008215D4" w:rsidRDefault="00714063" w:rsidP="00F76B35">
            <w:pPr>
              <w:pStyle w:val="TAL"/>
            </w:pPr>
          </w:p>
        </w:tc>
      </w:tr>
      <w:tr w:rsidR="00714063" w:rsidRPr="008215D4" w14:paraId="6AACCE54" w14:textId="77777777" w:rsidTr="00F76B35">
        <w:trPr>
          <w:cantSplit/>
          <w:jc w:val="center"/>
        </w:trPr>
        <w:tc>
          <w:tcPr>
            <w:tcW w:w="2613" w:type="dxa"/>
          </w:tcPr>
          <w:p w14:paraId="53EFC12C" w14:textId="77777777" w:rsidR="00714063" w:rsidRPr="008215D4" w:rsidRDefault="00714063" w:rsidP="00F76B35">
            <w:pPr>
              <w:pStyle w:val="TAL"/>
              <w:tabs>
                <w:tab w:val="right" w:pos="2557"/>
              </w:tabs>
              <w:rPr>
                <w:lang w:val="en-US"/>
              </w:rPr>
            </w:pPr>
            <w:r w:rsidRPr="008215D4">
              <w:rPr>
                <w:lang w:val="en-US"/>
              </w:rPr>
              <w:t>BSSID</w:t>
            </w:r>
          </w:p>
        </w:tc>
        <w:tc>
          <w:tcPr>
            <w:tcW w:w="1880" w:type="dxa"/>
            <w:vAlign w:val="center"/>
          </w:tcPr>
          <w:p w14:paraId="2FD28F0D" w14:textId="2485FEBD"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092" w:type="dxa"/>
            <w:vAlign w:val="center"/>
          </w:tcPr>
          <w:p w14:paraId="3BC6A5F0" w14:textId="77777777" w:rsidR="00714063" w:rsidRPr="008215D4" w:rsidRDefault="00714063" w:rsidP="00F76B35">
            <w:pPr>
              <w:pStyle w:val="TAL"/>
            </w:pPr>
          </w:p>
        </w:tc>
        <w:tc>
          <w:tcPr>
            <w:tcW w:w="779" w:type="dxa"/>
            <w:vAlign w:val="center"/>
          </w:tcPr>
          <w:p w14:paraId="4ED8B537" w14:textId="77777777" w:rsidR="00714063" w:rsidRPr="008215D4" w:rsidRDefault="00714063" w:rsidP="00F76B35">
            <w:pPr>
              <w:pStyle w:val="TAL"/>
            </w:pPr>
          </w:p>
        </w:tc>
      </w:tr>
      <w:tr w:rsidR="00714063" w:rsidRPr="008215D4" w14:paraId="2ADCC8D1" w14:textId="77777777" w:rsidTr="00F76B35">
        <w:trPr>
          <w:cantSplit/>
          <w:jc w:val="center"/>
        </w:trPr>
        <w:tc>
          <w:tcPr>
            <w:tcW w:w="2613" w:type="dxa"/>
          </w:tcPr>
          <w:p w14:paraId="02745412" w14:textId="77777777" w:rsidR="00714063" w:rsidRPr="008215D4" w:rsidRDefault="00714063" w:rsidP="00F76B35">
            <w:pPr>
              <w:pStyle w:val="TAL"/>
              <w:tabs>
                <w:tab w:val="right" w:pos="2557"/>
              </w:tabs>
              <w:rPr>
                <w:lang w:val="en-US"/>
              </w:rPr>
            </w:pPr>
            <w:r w:rsidRPr="008215D4">
              <w:rPr>
                <w:lang w:val="en-US"/>
              </w:rPr>
              <w:t>Location-Information</w:t>
            </w:r>
          </w:p>
        </w:tc>
        <w:tc>
          <w:tcPr>
            <w:tcW w:w="1880" w:type="dxa"/>
            <w:vAlign w:val="center"/>
          </w:tcPr>
          <w:p w14:paraId="43C9EB10" w14:textId="7D8C70B4"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344BAB51" w14:textId="77777777" w:rsidR="00714063" w:rsidRPr="008215D4" w:rsidRDefault="00714063" w:rsidP="00F76B35">
            <w:pPr>
              <w:pStyle w:val="TAL"/>
            </w:pPr>
          </w:p>
        </w:tc>
        <w:tc>
          <w:tcPr>
            <w:tcW w:w="779" w:type="dxa"/>
            <w:vAlign w:val="center"/>
          </w:tcPr>
          <w:p w14:paraId="55F81F7C" w14:textId="77777777" w:rsidR="00714063" w:rsidRPr="008215D4" w:rsidRDefault="00714063" w:rsidP="00F76B35">
            <w:pPr>
              <w:pStyle w:val="TAL"/>
            </w:pPr>
          </w:p>
        </w:tc>
      </w:tr>
      <w:tr w:rsidR="00714063" w:rsidRPr="008215D4" w14:paraId="221BBB6C" w14:textId="77777777" w:rsidTr="00F76B35">
        <w:trPr>
          <w:cantSplit/>
          <w:jc w:val="center"/>
        </w:trPr>
        <w:tc>
          <w:tcPr>
            <w:tcW w:w="2613" w:type="dxa"/>
          </w:tcPr>
          <w:p w14:paraId="7310BB8F" w14:textId="77777777" w:rsidR="00714063" w:rsidRPr="008215D4" w:rsidRDefault="00714063" w:rsidP="00F76B35">
            <w:pPr>
              <w:pStyle w:val="TAL"/>
              <w:tabs>
                <w:tab w:val="right" w:pos="2557"/>
              </w:tabs>
              <w:rPr>
                <w:lang w:val="en-US"/>
              </w:rPr>
            </w:pPr>
            <w:r w:rsidRPr="008215D4">
              <w:rPr>
                <w:lang w:val="en-US"/>
              </w:rPr>
              <w:t>Location-Data</w:t>
            </w:r>
          </w:p>
        </w:tc>
        <w:tc>
          <w:tcPr>
            <w:tcW w:w="1880" w:type="dxa"/>
            <w:vAlign w:val="center"/>
          </w:tcPr>
          <w:p w14:paraId="63F861A5" w14:textId="59F5F035"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4AC6EB28" w14:textId="77777777" w:rsidR="00714063" w:rsidRPr="008215D4" w:rsidRDefault="00714063" w:rsidP="00F76B35">
            <w:pPr>
              <w:pStyle w:val="TAL"/>
            </w:pPr>
          </w:p>
        </w:tc>
        <w:tc>
          <w:tcPr>
            <w:tcW w:w="779" w:type="dxa"/>
            <w:vAlign w:val="center"/>
          </w:tcPr>
          <w:p w14:paraId="4C382CCE" w14:textId="77777777" w:rsidR="00714063" w:rsidRPr="008215D4" w:rsidRDefault="00714063" w:rsidP="00F76B35">
            <w:pPr>
              <w:pStyle w:val="TAL"/>
            </w:pPr>
          </w:p>
        </w:tc>
      </w:tr>
      <w:tr w:rsidR="00714063" w:rsidRPr="008215D4" w14:paraId="783ACABE" w14:textId="77777777" w:rsidTr="00F76B35">
        <w:trPr>
          <w:cantSplit/>
          <w:jc w:val="center"/>
        </w:trPr>
        <w:tc>
          <w:tcPr>
            <w:tcW w:w="2613" w:type="dxa"/>
          </w:tcPr>
          <w:p w14:paraId="1CF1D6E2" w14:textId="77777777" w:rsidR="00714063" w:rsidRPr="008215D4" w:rsidRDefault="00714063" w:rsidP="00F76B35">
            <w:pPr>
              <w:pStyle w:val="TAL"/>
              <w:tabs>
                <w:tab w:val="right" w:pos="2557"/>
              </w:tabs>
              <w:rPr>
                <w:lang w:val="en-US"/>
              </w:rPr>
            </w:pPr>
            <w:r w:rsidRPr="008215D4">
              <w:rPr>
                <w:lang w:val="en-US"/>
              </w:rPr>
              <w:t>Operator-Name</w:t>
            </w:r>
          </w:p>
        </w:tc>
        <w:tc>
          <w:tcPr>
            <w:tcW w:w="1880" w:type="dxa"/>
            <w:vAlign w:val="center"/>
          </w:tcPr>
          <w:p w14:paraId="04CD5BDF" w14:textId="2B5DC262"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554A1D3A" w14:textId="77777777" w:rsidR="00714063" w:rsidRPr="008215D4" w:rsidRDefault="00714063" w:rsidP="00F76B35">
            <w:pPr>
              <w:pStyle w:val="TAL"/>
            </w:pPr>
          </w:p>
        </w:tc>
        <w:tc>
          <w:tcPr>
            <w:tcW w:w="779" w:type="dxa"/>
            <w:vAlign w:val="center"/>
          </w:tcPr>
          <w:p w14:paraId="17502226" w14:textId="77777777" w:rsidR="00714063" w:rsidRPr="008215D4" w:rsidRDefault="00714063" w:rsidP="00F76B35">
            <w:pPr>
              <w:pStyle w:val="TAL"/>
            </w:pPr>
          </w:p>
        </w:tc>
      </w:tr>
      <w:tr w:rsidR="00714063" w:rsidRPr="008215D4" w14:paraId="6704AFD8" w14:textId="77777777" w:rsidTr="00F76B35">
        <w:trPr>
          <w:cantSplit/>
          <w:jc w:val="center"/>
        </w:trPr>
        <w:tc>
          <w:tcPr>
            <w:tcW w:w="2613" w:type="dxa"/>
          </w:tcPr>
          <w:p w14:paraId="0280CB0C" w14:textId="77777777" w:rsidR="00714063" w:rsidRPr="008215D4" w:rsidRDefault="00714063" w:rsidP="00F76B35">
            <w:pPr>
              <w:pStyle w:val="TAL"/>
              <w:tabs>
                <w:tab w:val="right" w:pos="2557"/>
              </w:tabs>
              <w:rPr>
                <w:lang w:val="en-US"/>
              </w:rPr>
            </w:pPr>
            <w:r w:rsidRPr="008215D4">
              <w:rPr>
                <w:lang w:val="en-US"/>
              </w:rPr>
              <w:t>Logical-Access-ID</w:t>
            </w:r>
          </w:p>
        </w:tc>
        <w:tc>
          <w:tcPr>
            <w:tcW w:w="1880" w:type="dxa"/>
            <w:vAlign w:val="center"/>
          </w:tcPr>
          <w:p w14:paraId="21FA2DC1" w14:textId="7DA5438A" w:rsidR="00714063" w:rsidRPr="008215D4" w:rsidRDefault="00714063" w:rsidP="00F76B35">
            <w:pPr>
              <w:pStyle w:val="TAL"/>
            </w:pPr>
            <w:r w:rsidRPr="008215D4">
              <w:t xml:space="preserve">ETSI </w:t>
            </w:r>
            <w:r w:rsidR="00A65E18" w:rsidRPr="008215D4">
              <w:t>TS</w:t>
            </w:r>
            <w:r w:rsidR="00A65E18">
              <w:t> </w:t>
            </w:r>
            <w:r w:rsidR="00A65E18" w:rsidRPr="008215D4">
              <w:t>2</w:t>
            </w:r>
            <w:r w:rsidRPr="008215D4">
              <w:t>83 034</w:t>
            </w:r>
            <w:r w:rsidR="00A65E18">
              <w:t> </w:t>
            </w:r>
            <w:r w:rsidR="00A65E18" w:rsidRPr="008215D4">
              <w:t>[</w:t>
            </w:r>
            <w:r w:rsidRPr="008215D4">
              <w:t>48]</w:t>
            </w:r>
          </w:p>
        </w:tc>
        <w:tc>
          <w:tcPr>
            <w:tcW w:w="3092" w:type="dxa"/>
            <w:vAlign w:val="center"/>
          </w:tcPr>
          <w:p w14:paraId="15BA06E8" w14:textId="77777777" w:rsidR="00714063" w:rsidRPr="008215D4" w:rsidRDefault="00714063" w:rsidP="00F76B35">
            <w:pPr>
              <w:pStyle w:val="TAL"/>
            </w:pPr>
          </w:p>
        </w:tc>
        <w:tc>
          <w:tcPr>
            <w:tcW w:w="779" w:type="dxa"/>
            <w:vAlign w:val="center"/>
          </w:tcPr>
          <w:p w14:paraId="1CA7A8D5" w14:textId="77777777" w:rsidR="00714063" w:rsidRPr="008215D4" w:rsidRDefault="00714063" w:rsidP="00F76B35">
            <w:pPr>
              <w:pStyle w:val="TAL"/>
            </w:pPr>
          </w:p>
        </w:tc>
      </w:tr>
      <w:tr w:rsidR="00714063" w:rsidRPr="008215D4" w14:paraId="1AFC9E87" w14:textId="77777777" w:rsidTr="00F76B35">
        <w:trPr>
          <w:cantSplit/>
          <w:jc w:val="center"/>
        </w:trPr>
        <w:tc>
          <w:tcPr>
            <w:tcW w:w="2613" w:type="dxa"/>
          </w:tcPr>
          <w:p w14:paraId="39DAE1B6" w14:textId="77777777" w:rsidR="00714063" w:rsidRPr="008215D4" w:rsidRDefault="00714063" w:rsidP="00F76B35">
            <w:pPr>
              <w:pStyle w:val="TAL"/>
              <w:tabs>
                <w:tab w:val="right" w:pos="2557"/>
              </w:tabs>
              <w:rPr>
                <w:lang w:val="en-US"/>
              </w:rPr>
            </w:pPr>
            <w:r w:rsidRPr="008215D4">
              <w:rPr>
                <w:lang w:val="en-US"/>
              </w:rPr>
              <w:t>Local-Time-Zone</w:t>
            </w:r>
          </w:p>
        </w:tc>
        <w:tc>
          <w:tcPr>
            <w:tcW w:w="1880" w:type="dxa"/>
            <w:vAlign w:val="center"/>
          </w:tcPr>
          <w:p w14:paraId="1D11E0B5" w14:textId="11470368"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51E62E35" w14:textId="77777777" w:rsidR="00714063" w:rsidRPr="008215D4" w:rsidRDefault="00714063" w:rsidP="00F76B35">
            <w:pPr>
              <w:pStyle w:val="TAL"/>
            </w:pPr>
          </w:p>
        </w:tc>
        <w:tc>
          <w:tcPr>
            <w:tcW w:w="779" w:type="dxa"/>
            <w:vAlign w:val="center"/>
          </w:tcPr>
          <w:p w14:paraId="068798C6" w14:textId="77777777" w:rsidR="00714063" w:rsidRPr="008215D4" w:rsidRDefault="00714063" w:rsidP="00F76B35">
            <w:pPr>
              <w:pStyle w:val="TAL"/>
            </w:pPr>
          </w:p>
        </w:tc>
      </w:tr>
      <w:tr w:rsidR="00714063" w:rsidRPr="008215D4" w14:paraId="070A3446" w14:textId="77777777" w:rsidTr="00F76B35">
        <w:trPr>
          <w:cantSplit/>
          <w:jc w:val="center"/>
        </w:trPr>
        <w:tc>
          <w:tcPr>
            <w:tcW w:w="2613" w:type="dxa"/>
          </w:tcPr>
          <w:p w14:paraId="685A562A" w14:textId="77777777" w:rsidR="00714063" w:rsidRPr="008215D4" w:rsidRDefault="00714063" w:rsidP="00F76B35">
            <w:pPr>
              <w:pStyle w:val="TAL"/>
              <w:tabs>
                <w:tab w:val="right" w:pos="2557"/>
              </w:tabs>
              <w:rPr>
                <w:lang w:val="en-US"/>
              </w:rPr>
            </w:pPr>
            <w:r w:rsidRPr="008215D4">
              <w:rPr>
                <w:lang w:val="en-US"/>
              </w:rPr>
              <w:t>PDN-Type</w:t>
            </w:r>
          </w:p>
        </w:tc>
        <w:tc>
          <w:tcPr>
            <w:tcW w:w="1880" w:type="dxa"/>
            <w:vAlign w:val="center"/>
          </w:tcPr>
          <w:p w14:paraId="6CA88124" w14:textId="60A0401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76F33E6" w14:textId="77777777" w:rsidR="00714063" w:rsidRPr="008215D4" w:rsidRDefault="00714063" w:rsidP="00F76B35">
            <w:pPr>
              <w:pStyle w:val="TAL"/>
            </w:pPr>
          </w:p>
        </w:tc>
        <w:tc>
          <w:tcPr>
            <w:tcW w:w="779" w:type="dxa"/>
            <w:vAlign w:val="center"/>
          </w:tcPr>
          <w:p w14:paraId="2026AEBC" w14:textId="77777777" w:rsidR="00714063" w:rsidRPr="008215D4" w:rsidRDefault="00714063" w:rsidP="00F76B35">
            <w:pPr>
              <w:pStyle w:val="TAL"/>
            </w:pPr>
          </w:p>
        </w:tc>
      </w:tr>
      <w:tr w:rsidR="00714063" w:rsidRPr="008215D4" w14:paraId="76D7E43A" w14:textId="77777777" w:rsidTr="00F76B35">
        <w:trPr>
          <w:cantSplit/>
          <w:jc w:val="center"/>
        </w:trPr>
        <w:tc>
          <w:tcPr>
            <w:tcW w:w="2613" w:type="dxa"/>
          </w:tcPr>
          <w:p w14:paraId="2D8409F8" w14:textId="77777777" w:rsidR="00714063" w:rsidRPr="008215D4" w:rsidRDefault="00714063" w:rsidP="00F76B35">
            <w:pPr>
              <w:pStyle w:val="TAL"/>
              <w:tabs>
                <w:tab w:val="right" w:pos="2557"/>
              </w:tabs>
              <w:rPr>
                <w:lang w:val="en-US"/>
              </w:rPr>
            </w:pPr>
            <w:r w:rsidRPr="008215D4">
              <w:rPr>
                <w:lang w:val="en-US"/>
              </w:rPr>
              <w:t>Served-Party-IP-Address</w:t>
            </w:r>
          </w:p>
        </w:tc>
        <w:tc>
          <w:tcPr>
            <w:tcW w:w="1880" w:type="dxa"/>
            <w:vAlign w:val="center"/>
          </w:tcPr>
          <w:p w14:paraId="3D7F2CD6" w14:textId="3EBDE899"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092" w:type="dxa"/>
            <w:vAlign w:val="center"/>
          </w:tcPr>
          <w:p w14:paraId="52E7DAFE" w14:textId="77777777" w:rsidR="00714063" w:rsidRPr="008215D4" w:rsidRDefault="00714063" w:rsidP="00F76B35">
            <w:pPr>
              <w:pStyle w:val="TAL"/>
            </w:pPr>
          </w:p>
        </w:tc>
        <w:tc>
          <w:tcPr>
            <w:tcW w:w="779" w:type="dxa"/>
            <w:vAlign w:val="center"/>
          </w:tcPr>
          <w:p w14:paraId="23C92688" w14:textId="77777777" w:rsidR="00714063" w:rsidRPr="008215D4" w:rsidRDefault="00714063" w:rsidP="00F76B35">
            <w:pPr>
              <w:pStyle w:val="TAL"/>
            </w:pPr>
          </w:p>
        </w:tc>
      </w:tr>
      <w:tr w:rsidR="00714063" w:rsidRPr="008215D4" w14:paraId="1CA96C4A" w14:textId="77777777" w:rsidTr="00F76B35">
        <w:trPr>
          <w:cantSplit/>
          <w:jc w:val="center"/>
        </w:trPr>
        <w:tc>
          <w:tcPr>
            <w:tcW w:w="2613" w:type="dxa"/>
            <w:vAlign w:val="center"/>
          </w:tcPr>
          <w:p w14:paraId="535B8772" w14:textId="77777777" w:rsidR="00714063" w:rsidRPr="008215D4" w:rsidRDefault="00714063" w:rsidP="00F76B35">
            <w:pPr>
              <w:pStyle w:val="TAL"/>
              <w:tabs>
                <w:tab w:val="right" w:pos="2557"/>
              </w:tabs>
              <w:rPr>
                <w:lang w:val="en-US"/>
              </w:rPr>
            </w:pPr>
            <w:r w:rsidRPr="008215D4">
              <w:t>OC-Supported-Features</w:t>
            </w:r>
          </w:p>
        </w:tc>
        <w:tc>
          <w:tcPr>
            <w:tcW w:w="1880" w:type="dxa"/>
            <w:vAlign w:val="center"/>
          </w:tcPr>
          <w:p w14:paraId="7967FC59" w14:textId="52F00BAC" w:rsidR="00714063" w:rsidRPr="008215D4" w:rsidRDefault="00714063" w:rsidP="00F76B35">
            <w:pPr>
              <w:pStyle w:val="TAL"/>
            </w:pPr>
            <w:r w:rsidRPr="008215D4">
              <w:t>IETF RFC 7683</w:t>
            </w:r>
            <w:r w:rsidR="00A65E18">
              <w:t> </w:t>
            </w:r>
            <w:r w:rsidR="00A65E18" w:rsidRPr="008215D4">
              <w:rPr>
                <w:lang w:eastAsia="zh-CN"/>
              </w:rPr>
              <w:t>[</w:t>
            </w:r>
            <w:r w:rsidRPr="008215D4">
              <w:rPr>
                <w:lang w:eastAsia="zh-CN"/>
              </w:rPr>
              <w:t>47]</w:t>
            </w:r>
          </w:p>
        </w:tc>
        <w:tc>
          <w:tcPr>
            <w:tcW w:w="3092" w:type="dxa"/>
            <w:vAlign w:val="center"/>
          </w:tcPr>
          <w:p w14:paraId="2548DDAA" w14:textId="61659827" w:rsidR="00714063" w:rsidRPr="008215D4" w:rsidRDefault="00714063" w:rsidP="00F76B35">
            <w:pPr>
              <w:pStyle w:val="TAL"/>
            </w:pPr>
            <w:r w:rsidRPr="008215D4">
              <w:t xml:space="preserve">See </w:t>
            </w:r>
            <w:r w:rsidR="00A65E18">
              <w:t>clause </w:t>
            </w:r>
            <w:r w:rsidR="00A65E18" w:rsidRPr="008215D4">
              <w:t>8</w:t>
            </w:r>
            <w:r w:rsidRPr="008215D4">
              <w:t>.2.3.22</w:t>
            </w:r>
          </w:p>
        </w:tc>
        <w:tc>
          <w:tcPr>
            <w:tcW w:w="779" w:type="dxa"/>
            <w:vAlign w:val="center"/>
          </w:tcPr>
          <w:p w14:paraId="776C9BFF" w14:textId="77777777" w:rsidR="00714063" w:rsidRPr="008215D4" w:rsidRDefault="00714063" w:rsidP="00F76B35">
            <w:pPr>
              <w:pStyle w:val="TAL"/>
            </w:pPr>
          </w:p>
        </w:tc>
      </w:tr>
      <w:tr w:rsidR="00714063" w:rsidRPr="008215D4" w14:paraId="10C350B1" w14:textId="77777777" w:rsidTr="00F76B35">
        <w:trPr>
          <w:cantSplit/>
          <w:jc w:val="center"/>
        </w:trPr>
        <w:tc>
          <w:tcPr>
            <w:tcW w:w="2613" w:type="dxa"/>
            <w:vAlign w:val="center"/>
          </w:tcPr>
          <w:p w14:paraId="2AAC2707" w14:textId="77777777" w:rsidR="00714063" w:rsidRPr="008215D4" w:rsidRDefault="00714063" w:rsidP="00F76B35">
            <w:pPr>
              <w:pStyle w:val="TAL"/>
              <w:tabs>
                <w:tab w:val="right" w:pos="2557"/>
              </w:tabs>
              <w:rPr>
                <w:lang w:val="en-US"/>
              </w:rPr>
            </w:pPr>
            <w:r w:rsidRPr="008215D4">
              <w:t>OC-OLR</w:t>
            </w:r>
          </w:p>
        </w:tc>
        <w:tc>
          <w:tcPr>
            <w:tcW w:w="1880" w:type="dxa"/>
            <w:vAlign w:val="center"/>
          </w:tcPr>
          <w:p w14:paraId="296210B6" w14:textId="2132907F" w:rsidR="00714063" w:rsidRPr="008215D4" w:rsidRDefault="00714063" w:rsidP="00F76B35">
            <w:pPr>
              <w:pStyle w:val="TAL"/>
            </w:pPr>
            <w:r w:rsidRPr="008215D4">
              <w:t>IETF RFC 7683</w:t>
            </w:r>
            <w:r w:rsidR="00A65E18">
              <w:t> </w:t>
            </w:r>
            <w:r w:rsidR="00A65E18" w:rsidRPr="008215D4">
              <w:t>[</w:t>
            </w:r>
            <w:r w:rsidRPr="008215D4">
              <w:t>47]</w:t>
            </w:r>
          </w:p>
        </w:tc>
        <w:tc>
          <w:tcPr>
            <w:tcW w:w="3092" w:type="dxa"/>
            <w:vAlign w:val="center"/>
          </w:tcPr>
          <w:p w14:paraId="3227CF70" w14:textId="6FA6DF3B" w:rsidR="00714063" w:rsidRPr="008215D4" w:rsidRDefault="00714063" w:rsidP="00F76B35">
            <w:pPr>
              <w:pStyle w:val="TAL"/>
            </w:pPr>
            <w:r w:rsidRPr="008215D4">
              <w:t xml:space="preserve">See </w:t>
            </w:r>
            <w:r w:rsidR="00A65E18">
              <w:t>clause </w:t>
            </w:r>
            <w:r w:rsidR="00A65E18" w:rsidRPr="008215D4">
              <w:t>8</w:t>
            </w:r>
            <w:r w:rsidRPr="008215D4">
              <w:t>.2.3.23</w:t>
            </w:r>
          </w:p>
        </w:tc>
        <w:tc>
          <w:tcPr>
            <w:tcW w:w="779" w:type="dxa"/>
            <w:vAlign w:val="center"/>
          </w:tcPr>
          <w:p w14:paraId="3C4DD3CE" w14:textId="77777777" w:rsidR="00714063" w:rsidRPr="008215D4" w:rsidRDefault="00714063" w:rsidP="00F76B35">
            <w:pPr>
              <w:pStyle w:val="TAL"/>
            </w:pPr>
          </w:p>
        </w:tc>
      </w:tr>
      <w:tr w:rsidR="00714063" w:rsidRPr="008215D4" w14:paraId="41304EE0" w14:textId="77777777" w:rsidTr="00F76B35">
        <w:trPr>
          <w:cantSplit/>
          <w:jc w:val="center"/>
        </w:trPr>
        <w:tc>
          <w:tcPr>
            <w:tcW w:w="2613" w:type="dxa"/>
            <w:vAlign w:val="center"/>
          </w:tcPr>
          <w:p w14:paraId="2FFB5B63" w14:textId="77777777" w:rsidR="00714063" w:rsidRPr="008215D4" w:rsidRDefault="00714063" w:rsidP="00F76B35">
            <w:pPr>
              <w:pStyle w:val="TAL"/>
              <w:tabs>
                <w:tab w:val="right" w:pos="2557"/>
              </w:tabs>
            </w:pPr>
            <w:r w:rsidRPr="008215D4">
              <w:t>DRMP</w:t>
            </w:r>
          </w:p>
        </w:tc>
        <w:tc>
          <w:tcPr>
            <w:tcW w:w="1880" w:type="dxa"/>
            <w:vAlign w:val="center"/>
          </w:tcPr>
          <w:p w14:paraId="58EDAA92" w14:textId="4A5E76DD"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092" w:type="dxa"/>
            <w:vAlign w:val="center"/>
          </w:tcPr>
          <w:p w14:paraId="30B5996D" w14:textId="5F59FDFE" w:rsidR="00714063" w:rsidRPr="008215D4" w:rsidRDefault="00714063" w:rsidP="00F76B35">
            <w:pPr>
              <w:pStyle w:val="TAL"/>
            </w:pPr>
            <w:r w:rsidRPr="008215D4">
              <w:t xml:space="preserve">See </w:t>
            </w:r>
            <w:r w:rsidR="00A65E18">
              <w:t>clause </w:t>
            </w:r>
            <w:r w:rsidR="00A65E18" w:rsidRPr="008215D4">
              <w:t>8</w:t>
            </w:r>
            <w:r w:rsidRPr="008215D4">
              <w:t>.2.3.25</w:t>
            </w:r>
          </w:p>
        </w:tc>
        <w:tc>
          <w:tcPr>
            <w:tcW w:w="779" w:type="dxa"/>
            <w:vAlign w:val="center"/>
          </w:tcPr>
          <w:p w14:paraId="41CBC423" w14:textId="77777777" w:rsidR="00714063" w:rsidRPr="008215D4" w:rsidRDefault="00714063" w:rsidP="00F76B35">
            <w:pPr>
              <w:pStyle w:val="TAL"/>
            </w:pPr>
            <w:r w:rsidRPr="008215D4">
              <w:t>Must not set</w:t>
            </w:r>
          </w:p>
        </w:tc>
      </w:tr>
      <w:tr w:rsidR="00714063" w:rsidRPr="008215D4" w14:paraId="0A341684" w14:textId="77777777" w:rsidTr="00F76B35">
        <w:trPr>
          <w:cantSplit/>
          <w:jc w:val="center"/>
        </w:trPr>
        <w:tc>
          <w:tcPr>
            <w:tcW w:w="2613" w:type="dxa"/>
            <w:vAlign w:val="center"/>
          </w:tcPr>
          <w:p w14:paraId="754ED13F" w14:textId="77777777" w:rsidR="00714063" w:rsidRPr="008215D4" w:rsidRDefault="00714063" w:rsidP="00F76B35">
            <w:pPr>
              <w:pStyle w:val="TAL"/>
              <w:tabs>
                <w:tab w:val="right" w:pos="2557"/>
              </w:tabs>
            </w:pPr>
            <w:r w:rsidRPr="008215D4">
              <w:t>Emergency-Info</w:t>
            </w:r>
          </w:p>
        </w:tc>
        <w:tc>
          <w:tcPr>
            <w:tcW w:w="1880" w:type="dxa"/>
            <w:vAlign w:val="center"/>
          </w:tcPr>
          <w:p w14:paraId="6BBE50F9" w14:textId="127241E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7F3560A8" w14:textId="77777777" w:rsidR="00714063" w:rsidRPr="008215D4" w:rsidRDefault="00714063" w:rsidP="00F76B35">
            <w:pPr>
              <w:pStyle w:val="TAL"/>
            </w:pPr>
          </w:p>
        </w:tc>
        <w:tc>
          <w:tcPr>
            <w:tcW w:w="779" w:type="dxa"/>
            <w:vAlign w:val="center"/>
          </w:tcPr>
          <w:p w14:paraId="3DCA0524" w14:textId="77777777" w:rsidR="00714063" w:rsidRPr="008215D4" w:rsidRDefault="00714063" w:rsidP="00F76B35">
            <w:pPr>
              <w:pStyle w:val="TAL"/>
            </w:pPr>
          </w:p>
        </w:tc>
      </w:tr>
      <w:tr w:rsidR="00714063" w:rsidRPr="008215D4" w14:paraId="6B204567" w14:textId="77777777" w:rsidTr="00F76B35">
        <w:trPr>
          <w:cantSplit/>
          <w:jc w:val="center"/>
        </w:trPr>
        <w:tc>
          <w:tcPr>
            <w:tcW w:w="2613" w:type="dxa"/>
            <w:vAlign w:val="center"/>
          </w:tcPr>
          <w:p w14:paraId="0B5070AA" w14:textId="77777777" w:rsidR="00714063" w:rsidRPr="008215D4" w:rsidRDefault="00714063" w:rsidP="00F76B35">
            <w:pPr>
              <w:pStyle w:val="TAL"/>
              <w:tabs>
                <w:tab w:val="right" w:pos="2557"/>
              </w:tabs>
            </w:pPr>
            <w:r w:rsidRPr="008215D4">
              <w:t>Load</w:t>
            </w:r>
          </w:p>
        </w:tc>
        <w:tc>
          <w:tcPr>
            <w:tcW w:w="1880" w:type="dxa"/>
            <w:vAlign w:val="center"/>
          </w:tcPr>
          <w:p w14:paraId="27FEF1C4" w14:textId="77777777" w:rsidR="00714063" w:rsidRPr="008215D4" w:rsidRDefault="00714063" w:rsidP="00F76B35">
            <w:pPr>
              <w:pStyle w:val="TAL"/>
            </w:pPr>
            <w:r w:rsidRPr="008215D4">
              <w:t>IETF</w:t>
            </w:r>
            <w:r>
              <w:t> RFC 8583 </w:t>
            </w:r>
            <w:r w:rsidRPr="008215D4">
              <w:rPr>
                <w:lang w:eastAsia="zh-CN"/>
              </w:rPr>
              <w:t>[54]</w:t>
            </w:r>
          </w:p>
        </w:tc>
        <w:tc>
          <w:tcPr>
            <w:tcW w:w="3092" w:type="dxa"/>
            <w:vAlign w:val="center"/>
          </w:tcPr>
          <w:p w14:paraId="7A8DB508" w14:textId="152F7DF3" w:rsidR="00714063" w:rsidRPr="008215D4" w:rsidRDefault="00714063" w:rsidP="00F76B35">
            <w:pPr>
              <w:pStyle w:val="TAL"/>
            </w:pPr>
            <w:r w:rsidRPr="008215D4">
              <w:t xml:space="preserve">See </w:t>
            </w:r>
            <w:r w:rsidR="00A65E18">
              <w:t>clause </w:t>
            </w:r>
            <w:r w:rsidR="00A65E18" w:rsidRPr="008215D4">
              <w:t>8</w:t>
            </w:r>
            <w:r w:rsidRPr="008215D4">
              <w:t>.2.3.26</w:t>
            </w:r>
          </w:p>
        </w:tc>
        <w:tc>
          <w:tcPr>
            <w:tcW w:w="779" w:type="dxa"/>
            <w:vAlign w:val="center"/>
          </w:tcPr>
          <w:p w14:paraId="2966E307" w14:textId="77777777" w:rsidR="00714063" w:rsidRPr="008215D4" w:rsidRDefault="00714063" w:rsidP="00F76B35">
            <w:pPr>
              <w:pStyle w:val="TAL"/>
            </w:pPr>
            <w:r w:rsidRPr="008215D4">
              <w:t>Must not set</w:t>
            </w:r>
          </w:p>
        </w:tc>
      </w:tr>
      <w:tr w:rsidR="00714063" w:rsidRPr="008215D4" w14:paraId="30475F14"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01373A8" w14:textId="77777777" w:rsidR="00714063" w:rsidRPr="008215D4" w:rsidRDefault="00714063" w:rsidP="00F76B35">
            <w:pPr>
              <w:pStyle w:val="TAL"/>
              <w:tabs>
                <w:tab w:val="right" w:pos="2557"/>
              </w:tabs>
            </w:pPr>
            <w:r w:rsidRPr="008215D4">
              <w:t>ERP-RK-Request</w:t>
            </w:r>
          </w:p>
        </w:tc>
        <w:tc>
          <w:tcPr>
            <w:tcW w:w="1880" w:type="dxa"/>
            <w:tcBorders>
              <w:top w:val="single" w:sz="4" w:space="0" w:color="auto"/>
              <w:left w:val="single" w:sz="4" w:space="0" w:color="auto"/>
              <w:bottom w:val="single" w:sz="4" w:space="0" w:color="auto"/>
              <w:right w:val="single" w:sz="4" w:space="0" w:color="auto"/>
            </w:tcBorders>
            <w:vAlign w:val="center"/>
          </w:tcPr>
          <w:p w14:paraId="1548DBF6" w14:textId="77777777" w:rsidR="00714063" w:rsidRPr="008215D4" w:rsidRDefault="00714063" w:rsidP="00F76B35">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272B1D5F" w14:textId="77777777" w:rsidR="00714063" w:rsidRPr="008215D4" w:rsidRDefault="00714063" w:rsidP="00F76B35">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3C129769" w14:textId="77777777" w:rsidR="00714063" w:rsidRPr="008215D4" w:rsidRDefault="00714063" w:rsidP="00F76B35">
            <w:pPr>
              <w:pStyle w:val="TAL"/>
            </w:pPr>
            <w:r w:rsidRPr="008215D4">
              <w:t>Must not set</w:t>
            </w:r>
          </w:p>
        </w:tc>
      </w:tr>
      <w:tr w:rsidR="00714063" w:rsidRPr="008215D4" w14:paraId="364827AA"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D174421" w14:textId="77777777" w:rsidR="00714063" w:rsidRPr="008215D4" w:rsidRDefault="00714063" w:rsidP="00F76B35">
            <w:pPr>
              <w:pStyle w:val="TAL"/>
              <w:tabs>
                <w:tab w:val="right" w:pos="2557"/>
              </w:tabs>
            </w:pPr>
            <w:r w:rsidRPr="008215D4">
              <w:t>Key</w:t>
            </w:r>
          </w:p>
        </w:tc>
        <w:tc>
          <w:tcPr>
            <w:tcW w:w="1880" w:type="dxa"/>
            <w:tcBorders>
              <w:top w:val="single" w:sz="4" w:space="0" w:color="auto"/>
              <w:left w:val="single" w:sz="4" w:space="0" w:color="auto"/>
              <w:bottom w:val="single" w:sz="4" w:space="0" w:color="auto"/>
              <w:right w:val="single" w:sz="4" w:space="0" w:color="auto"/>
            </w:tcBorders>
            <w:vAlign w:val="center"/>
          </w:tcPr>
          <w:p w14:paraId="409D72DD" w14:textId="77777777" w:rsidR="00714063" w:rsidRPr="008215D4" w:rsidRDefault="00714063" w:rsidP="00F76B35">
            <w:pPr>
              <w:pStyle w:val="TAL"/>
            </w:pPr>
            <w:r w:rsidRPr="008215D4">
              <w:t>IETF RFC 6734 [56]</w:t>
            </w:r>
          </w:p>
        </w:tc>
        <w:tc>
          <w:tcPr>
            <w:tcW w:w="3092" w:type="dxa"/>
            <w:tcBorders>
              <w:top w:val="single" w:sz="4" w:space="0" w:color="auto"/>
              <w:left w:val="single" w:sz="4" w:space="0" w:color="auto"/>
              <w:bottom w:val="single" w:sz="4" w:space="0" w:color="auto"/>
              <w:right w:val="single" w:sz="4" w:space="0" w:color="auto"/>
            </w:tcBorders>
            <w:vAlign w:val="center"/>
          </w:tcPr>
          <w:p w14:paraId="734C700F" w14:textId="77777777" w:rsidR="00714063" w:rsidRPr="008215D4" w:rsidRDefault="00714063" w:rsidP="00F76B35">
            <w:pPr>
              <w:pStyle w:val="TAL"/>
            </w:pPr>
            <w:r w:rsidRPr="008215D4">
              <w:t>This is a grouped AVP containing Key-Type, Keying-Material and, optionally, Key-Lifetime.</w:t>
            </w:r>
          </w:p>
        </w:tc>
        <w:tc>
          <w:tcPr>
            <w:tcW w:w="779" w:type="dxa"/>
            <w:tcBorders>
              <w:top w:val="single" w:sz="4" w:space="0" w:color="auto"/>
              <w:left w:val="single" w:sz="4" w:space="0" w:color="auto"/>
              <w:bottom w:val="single" w:sz="4" w:space="0" w:color="auto"/>
              <w:right w:val="single" w:sz="4" w:space="0" w:color="auto"/>
            </w:tcBorders>
            <w:vAlign w:val="center"/>
          </w:tcPr>
          <w:p w14:paraId="5673DF3E" w14:textId="77777777" w:rsidR="00714063" w:rsidRPr="008215D4" w:rsidRDefault="00714063" w:rsidP="00F76B35">
            <w:pPr>
              <w:pStyle w:val="TAL"/>
            </w:pPr>
            <w:r w:rsidRPr="008215D4">
              <w:t>Must not set</w:t>
            </w:r>
          </w:p>
        </w:tc>
      </w:tr>
      <w:tr w:rsidR="00714063" w:rsidRPr="008215D4" w14:paraId="1ADFBDBB"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266BF2" w14:textId="77777777" w:rsidR="00714063" w:rsidRPr="008215D4" w:rsidRDefault="00714063" w:rsidP="00F76B35">
            <w:pPr>
              <w:pStyle w:val="TAL"/>
              <w:tabs>
                <w:tab w:val="right" w:pos="2557"/>
              </w:tabs>
            </w:pPr>
            <w:r w:rsidRPr="008215D4">
              <w:t>ERP-Realm</w:t>
            </w:r>
          </w:p>
        </w:tc>
        <w:tc>
          <w:tcPr>
            <w:tcW w:w="1880" w:type="dxa"/>
            <w:tcBorders>
              <w:top w:val="single" w:sz="4" w:space="0" w:color="auto"/>
              <w:left w:val="single" w:sz="4" w:space="0" w:color="auto"/>
              <w:bottom w:val="single" w:sz="4" w:space="0" w:color="auto"/>
              <w:right w:val="single" w:sz="4" w:space="0" w:color="auto"/>
            </w:tcBorders>
            <w:vAlign w:val="center"/>
          </w:tcPr>
          <w:p w14:paraId="2207C575" w14:textId="77777777" w:rsidR="00714063" w:rsidRPr="008215D4" w:rsidRDefault="00714063" w:rsidP="00F76B35">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1F2EE93B" w14:textId="77777777" w:rsidR="00714063" w:rsidRPr="008215D4" w:rsidRDefault="00714063" w:rsidP="00F76B35">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65B63A19" w14:textId="77777777" w:rsidR="00714063" w:rsidRPr="008215D4" w:rsidRDefault="00714063" w:rsidP="00F76B35">
            <w:pPr>
              <w:pStyle w:val="TAL"/>
            </w:pPr>
            <w:r w:rsidRPr="008215D4">
              <w:t>Must not set</w:t>
            </w:r>
          </w:p>
        </w:tc>
      </w:tr>
      <w:tr w:rsidR="00714063" w:rsidRPr="008215D4" w14:paraId="149E1B02" w14:textId="77777777" w:rsidTr="00F76B35">
        <w:trPr>
          <w:cantSplit/>
          <w:jc w:val="center"/>
        </w:trPr>
        <w:tc>
          <w:tcPr>
            <w:tcW w:w="2613" w:type="dxa"/>
            <w:vAlign w:val="center"/>
          </w:tcPr>
          <w:p w14:paraId="147E70F3" w14:textId="77777777" w:rsidR="00714063" w:rsidRPr="008215D4" w:rsidRDefault="00714063" w:rsidP="00F76B35">
            <w:pPr>
              <w:pStyle w:val="TAL"/>
              <w:tabs>
                <w:tab w:val="right" w:pos="2557"/>
              </w:tabs>
            </w:pPr>
            <w:r w:rsidRPr="008215D4">
              <w:t>UE-Usage-Type</w:t>
            </w:r>
          </w:p>
        </w:tc>
        <w:tc>
          <w:tcPr>
            <w:tcW w:w="1880" w:type="dxa"/>
            <w:vAlign w:val="center"/>
          </w:tcPr>
          <w:p w14:paraId="51BFCEBA" w14:textId="4964169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466A951B" w14:textId="77777777" w:rsidR="00714063" w:rsidRPr="008215D4" w:rsidRDefault="00714063" w:rsidP="00F76B35">
            <w:pPr>
              <w:pStyle w:val="TAL"/>
            </w:pPr>
          </w:p>
        </w:tc>
        <w:tc>
          <w:tcPr>
            <w:tcW w:w="779" w:type="dxa"/>
            <w:vAlign w:val="center"/>
          </w:tcPr>
          <w:p w14:paraId="01E6F6FE" w14:textId="77777777" w:rsidR="00714063" w:rsidRPr="008215D4" w:rsidRDefault="00714063" w:rsidP="00F76B35">
            <w:pPr>
              <w:pStyle w:val="TAL"/>
            </w:pPr>
          </w:p>
        </w:tc>
      </w:tr>
      <w:tr w:rsidR="00714063" w:rsidRPr="008215D4" w14:paraId="73802A65" w14:textId="77777777" w:rsidTr="00F76B35">
        <w:trPr>
          <w:cantSplit/>
          <w:jc w:val="center"/>
        </w:trPr>
        <w:tc>
          <w:tcPr>
            <w:tcW w:w="8364" w:type="dxa"/>
            <w:gridSpan w:val="4"/>
          </w:tcPr>
          <w:p w14:paraId="176ED7E8" w14:textId="77777777" w:rsidR="00A65E18" w:rsidRPr="008215D4" w:rsidRDefault="00714063" w:rsidP="00F76B35">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6E66A977" w14:textId="125D9CE0"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6E761C0" w14:textId="77777777" w:rsidR="00714063" w:rsidRPr="008215D4" w:rsidRDefault="00714063" w:rsidP="00714063"/>
    <w:p w14:paraId="459DBC5F" w14:textId="2DBC4A56" w:rsidR="00714063" w:rsidRPr="008215D4" w:rsidRDefault="00714063" w:rsidP="00714063">
      <w:pPr>
        <w:rPr>
          <w:lang w:val="en-US"/>
        </w:rPr>
      </w:pPr>
      <w:r w:rsidRPr="008215D4">
        <w:rPr>
          <w:lang w:val="en-US"/>
        </w:rPr>
        <w:t xml:space="preserve">Only those AVP initially defined in this reference point or AVP with values initially defined in this reference point and for this procedure are described in the following </w:t>
      </w:r>
      <w:r w:rsidR="00F76B35">
        <w:rPr>
          <w:lang w:val="en-US"/>
        </w:rPr>
        <w:t>clause</w:t>
      </w:r>
      <w:r w:rsidRPr="008215D4">
        <w:rPr>
          <w:lang w:val="en-US"/>
        </w:rPr>
        <w:t>.</w:t>
      </w:r>
    </w:p>
    <w:p w14:paraId="4F505623" w14:textId="77777777" w:rsidR="00714063" w:rsidRPr="008215D4" w:rsidRDefault="00714063" w:rsidP="006528F8">
      <w:pPr>
        <w:pStyle w:val="Heading4"/>
        <w:rPr>
          <w:lang w:val="en-US" w:eastAsia="zh-CN"/>
        </w:rPr>
      </w:pPr>
      <w:bookmarkStart w:id="394" w:name="_Toc20213306"/>
      <w:bookmarkStart w:id="395" w:name="_Toc36043787"/>
      <w:bookmarkStart w:id="396" w:name="_Toc44872163"/>
      <w:bookmarkStart w:id="397" w:name="_Toc106902886"/>
      <w:r w:rsidRPr="008215D4">
        <w:rPr>
          <w:lang w:val="en-US" w:eastAsia="zh-CN"/>
        </w:rPr>
        <w:t>5.2.3.2</w:t>
      </w:r>
      <w:r w:rsidRPr="008215D4">
        <w:rPr>
          <w:lang w:val="en-US" w:eastAsia="zh-CN"/>
        </w:rPr>
        <w:tab/>
        <w:t>Mobile-Node-Identifier</w:t>
      </w:r>
      <w:bookmarkEnd w:id="394"/>
      <w:bookmarkEnd w:id="395"/>
      <w:bookmarkEnd w:id="396"/>
      <w:bookmarkEnd w:id="397"/>
    </w:p>
    <w:p w14:paraId="58055D72" w14:textId="77777777" w:rsidR="00714063" w:rsidRPr="008215D4" w:rsidRDefault="00714063" w:rsidP="00714063">
      <w:pPr>
        <w:rPr>
          <w:lang w:val="en-US" w:eastAsia="zh-CN"/>
        </w:rPr>
      </w:pPr>
      <w:r w:rsidRPr="008215D4">
        <w:rPr>
          <w:lang w:val="en-US" w:eastAsia="zh-CN"/>
        </w:rPr>
        <w:t>The Mobile-Node-Identifier AVP (AVP Code 506) is of type UTF8String.</w:t>
      </w:r>
    </w:p>
    <w:p w14:paraId="17CCF4C4" w14:textId="77777777" w:rsidR="00A65E18" w:rsidRPr="008215D4" w:rsidRDefault="00714063" w:rsidP="00714063">
      <w:pPr>
        <w:rPr>
          <w:lang w:val="en-US" w:eastAsia="zh-CN"/>
        </w:rPr>
      </w:pPr>
      <w:r w:rsidRPr="008215D4">
        <w:rPr>
          <w:lang w:val="en-US" w:eastAsia="zh-CN"/>
        </w:rPr>
        <w:t>The Mobile-Node-Identifier AVP is returned in an answer message that ends a successful authentication (and possibly an authorization) exchange between the AAA client and the AAA server. The returned Mobile Node Identifier may be used as the PMIPv6 MN-ID or as the MIPv4 MN-NAI or to derive the IMSI to be sent in GTPv2 signalling.</w:t>
      </w:r>
    </w:p>
    <w:p w14:paraId="5E2C664E" w14:textId="36060FB5" w:rsidR="00714063" w:rsidRPr="008215D4" w:rsidRDefault="00714063" w:rsidP="00714063">
      <w:pPr>
        <w:rPr>
          <w:lang w:val="en-US" w:eastAsia="zh-CN"/>
        </w:rPr>
      </w:pPr>
      <w:r w:rsidRPr="008215D4">
        <w:rPr>
          <w:lang w:val="en-US" w:eastAsia="zh-CN"/>
        </w:rPr>
        <w:t xml:space="preserve">The Mobile-Node-Identifier is defined on IETF </w:t>
      </w:r>
      <w:r w:rsidRPr="008215D4">
        <w:t>RFC 5779</w:t>
      </w:r>
      <w:r w:rsidR="00A65E18">
        <w:rPr>
          <w:lang w:val="en-US" w:eastAsia="zh-CN"/>
        </w:rPr>
        <w:t> </w:t>
      </w:r>
      <w:r w:rsidR="00A65E18" w:rsidRPr="008215D4">
        <w:rPr>
          <w:lang w:val="en-US" w:eastAsia="zh-CN"/>
        </w:rPr>
        <w:t>[</w:t>
      </w:r>
      <w:r w:rsidRPr="008215D4">
        <w:rPr>
          <w:lang w:val="en-US" w:eastAsia="zh-CN"/>
        </w:rPr>
        <w:t>2].</w:t>
      </w:r>
    </w:p>
    <w:p w14:paraId="685DAF07" w14:textId="77777777" w:rsidR="00714063" w:rsidRPr="008215D4" w:rsidRDefault="00714063" w:rsidP="006528F8">
      <w:pPr>
        <w:pStyle w:val="Heading4"/>
        <w:rPr>
          <w:lang w:val="en-US" w:eastAsia="zh-CN"/>
        </w:rPr>
      </w:pPr>
      <w:bookmarkStart w:id="398" w:name="_Toc20213307"/>
      <w:bookmarkStart w:id="399" w:name="_Toc36043788"/>
      <w:bookmarkStart w:id="400" w:name="_Toc44872164"/>
      <w:bookmarkStart w:id="401" w:name="_Toc106902887"/>
      <w:r w:rsidRPr="008215D4">
        <w:rPr>
          <w:lang w:val="en-US"/>
        </w:rPr>
        <w:lastRenderedPageBreak/>
        <w:t>5.2.3.3</w:t>
      </w:r>
      <w:r w:rsidRPr="008215D4">
        <w:rPr>
          <w:lang w:val="en-US"/>
        </w:rPr>
        <w:tab/>
      </w:r>
      <w:r w:rsidRPr="008215D4">
        <w:rPr>
          <w:lang w:val="en-US" w:eastAsia="zh-CN"/>
        </w:rPr>
        <w:t>MIP6-Feature-Vector</w:t>
      </w:r>
      <w:bookmarkEnd w:id="398"/>
      <w:bookmarkEnd w:id="399"/>
      <w:bookmarkEnd w:id="400"/>
      <w:bookmarkEnd w:id="401"/>
    </w:p>
    <w:p w14:paraId="6D108093"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supported mobile IP capabilities of the non-3GPP access network (when this AVP is used in the request commands) and the mobile IP capabilities the 3GPP AAA Server has authorized (when this AVP is used in the response commands).</w:t>
      </w:r>
    </w:p>
    <w:p w14:paraId="2D2169DC" w14:textId="77777777" w:rsidR="00714063" w:rsidRPr="008215D4" w:rsidRDefault="00714063" w:rsidP="00714063">
      <w:pPr>
        <w:rPr>
          <w:lang w:val="en-US" w:eastAsia="zh-CN"/>
        </w:rPr>
      </w:pPr>
      <w:r w:rsidRPr="008215D4">
        <w:rPr>
          <w:lang w:val="en-US" w:eastAsia="zh-CN"/>
        </w:rPr>
        <w:t>The following capabilities are defined for STa interface:</w:t>
      </w:r>
    </w:p>
    <w:p w14:paraId="75E6EA78"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is set by the non-3GPP access network and the 3GPP AAA Server. It means that the Mobile IPv6 integrated scenario bootstrapping functionality is supported.</w:t>
      </w:r>
    </w:p>
    <w:p w14:paraId="36BDFDB9"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t xml:space="preserve">When this flag is set by the non-3GPP </w:t>
      </w:r>
      <w:r w:rsidRPr="008215D4">
        <w:rPr>
          <w:lang w:val="en-US" w:eastAsia="zh-CN"/>
        </w:rPr>
        <w:t>access network</w:t>
      </w:r>
      <w:r w:rsidRPr="008215D4">
        <w:t xml:space="preserve"> it indicates to the 3GPP AAA Server that it supports PMIPv6.</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442B45F0" w14:textId="77777777" w:rsidR="00A65E18" w:rsidRPr="008215D4" w:rsidRDefault="00714063" w:rsidP="00714063">
      <w:pPr>
        <w:pStyle w:val="B1"/>
      </w:pPr>
      <w:r w:rsidRPr="008215D4">
        <w:t>-</w:t>
      </w:r>
      <w:r w:rsidRPr="008215D4">
        <w:tab/>
        <w:t xml:space="preserve">ASSIGN_LOCAL_IP (0x0000080000000000) </w:t>
      </w:r>
      <w:r w:rsidRPr="008215D4">
        <w:br/>
        <w:t>This flag is set by the 3GPP AAA Server.</w:t>
      </w:r>
      <w:r w:rsidRPr="008215D4">
        <w:br/>
        <w:t xml:space="preserve">When this flag is set by the 3GPP AAA Server it indicates to the non-3GPP </w:t>
      </w:r>
      <w:r w:rsidRPr="008215D4">
        <w:rPr>
          <w:lang w:val="en-US" w:eastAsia="zh-CN"/>
        </w:rPr>
        <w:t>access network</w:t>
      </w:r>
      <w:r w:rsidRPr="008215D4">
        <w:t xml:space="preserve"> that the non-3GPP </w:t>
      </w:r>
      <w:r w:rsidRPr="008215D4">
        <w:rPr>
          <w:lang w:val="en-US" w:eastAsia="zh-CN"/>
        </w:rPr>
        <w:t>access network</w:t>
      </w:r>
      <w:r w:rsidRPr="008215D4">
        <w:t xml:space="preserve"> shall assign to the user a local IP address (for HBM).</w:t>
      </w:r>
    </w:p>
    <w:p w14:paraId="7E53C3E5" w14:textId="4B26EF23" w:rsidR="00714063" w:rsidRPr="008215D4" w:rsidRDefault="00714063" w:rsidP="00714063">
      <w:pPr>
        <w:pStyle w:val="B1"/>
      </w:pPr>
      <w:r w:rsidRPr="008215D4">
        <w:t>-</w:t>
      </w:r>
      <w:r w:rsidRPr="008215D4">
        <w:tab/>
        <w:t>MIP4_SUPPORTED (0x0000100000000000)</w:t>
      </w:r>
      <w:r w:rsidRPr="008215D4">
        <w:br/>
        <w:t>This flag is set by the non-3GPP access network, the PDN GW and the 3GPP AAA Server. When this flag is set by the non-3GPP access network it indicates to the 3GPP AAA Server that it supports MIPv4 FA-CoA mode. When this flag is set by the 3GPP AAA Server it indicates to the non-3GPP access network that MIPv4 FA-CoA mode shall be used. When this flag is set by the PDN GW and 3GPP AAA Server over the S6b interface, it shows that MIPv4 mobility protocol is used on the S2a interface.</w:t>
      </w:r>
    </w:p>
    <w:p w14:paraId="0F74F139" w14:textId="77777777" w:rsidR="00A65E18" w:rsidRPr="008215D4" w:rsidRDefault="00714063" w:rsidP="00714063">
      <w:pPr>
        <w:pStyle w:val="B1"/>
        <w:rPr>
          <w:lang w:eastAsia="zh-CN"/>
        </w:rPr>
      </w:pPr>
      <w:r w:rsidRPr="008215D4">
        <w:t>-</w:t>
      </w:r>
      <w:r w:rsidRPr="008215D4">
        <w:tab/>
        <w:t>OPTIMIZED_IDLE_MODE_MOBILITY (0x0000200000000000)</w:t>
      </w:r>
      <w:r w:rsidRPr="008215D4">
        <w:br/>
        <w:t xml:space="preserve">This flag is set by the Trusted Non-3GPP </w:t>
      </w:r>
      <w:r w:rsidRPr="008215D4">
        <w:rPr>
          <w:lang w:val="en-US" w:eastAsia="zh-CN"/>
        </w:rPr>
        <w:t>access network</w:t>
      </w:r>
      <w:r w:rsidRPr="008215D4">
        <w:t xml:space="preserve"> if the PDN GW information needs to be updated for the case of idle mode mobility from E-UTRAN to HRPD access.</w:t>
      </w:r>
    </w:p>
    <w:p w14:paraId="02055F5C" w14:textId="1456E0FD"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t xml:space="preserve">When this flag is set by the non-3GPP </w:t>
      </w:r>
      <w:r w:rsidRPr="008215D4">
        <w:rPr>
          <w:lang w:val="en-US" w:eastAsia="zh-CN"/>
        </w:rPr>
        <w:t>access network</w:t>
      </w:r>
      <w:r w:rsidRPr="008215D4">
        <w:t xml:space="preserve"> it indicates to the 3GPP AAA Server that it supports </w:t>
      </w:r>
      <w:r w:rsidRPr="008215D4">
        <w:rPr>
          <w:rFonts w:hint="eastAsia"/>
          <w:lang w:eastAsia="zh-CN"/>
        </w:rPr>
        <w:t>GTPv2</w:t>
      </w:r>
      <w:r w:rsidRPr="008215D4">
        <w:t>.</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232806A5" w14:textId="77777777" w:rsidR="00714063" w:rsidRPr="008215D4" w:rsidRDefault="00714063" w:rsidP="006528F8">
      <w:pPr>
        <w:pStyle w:val="Heading4"/>
        <w:rPr>
          <w:lang w:val="en-US" w:eastAsia="zh-CN"/>
        </w:rPr>
      </w:pPr>
      <w:bookmarkStart w:id="402" w:name="_Toc20213308"/>
      <w:bookmarkStart w:id="403" w:name="_Toc36043789"/>
      <w:bookmarkStart w:id="404" w:name="_Toc44872165"/>
      <w:bookmarkStart w:id="405" w:name="_Toc106902888"/>
      <w:r w:rsidRPr="008215D4">
        <w:rPr>
          <w:lang w:val="en-US" w:eastAsia="zh-CN"/>
        </w:rPr>
        <w:t>5.2.3.4</w:t>
      </w:r>
      <w:r w:rsidRPr="008215D4">
        <w:rPr>
          <w:lang w:val="en-US" w:eastAsia="zh-CN"/>
        </w:rPr>
        <w:tab/>
        <w:t>QoS Capability</w:t>
      </w:r>
      <w:bookmarkEnd w:id="402"/>
      <w:bookmarkEnd w:id="403"/>
      <w:bookmarkEnd w:id="404"/>
      <w:bookmarkEnd w:id="405"/>
    </w:p>
    <w:p w14:paraId="5193A097" w14:textId="77777777" w:rsidR="00714063" w:rsidRPr="008215D4" w:rsidRDefault="00714063" w:rsidP="00714063">
      <w:pPr>
        <w:rPr>
          <w:lang w:val="en-US" w:eastAsia="zh-CN"/>
        </w:rPr>
      </w:pPr>
      <w:r w:rsidRPr="008215D4">
        <w:rPr>
          <w:lang w:val="en-US" w:eastAsia="zh-CN"/>
        </w:rPr>
        <w:t>This AVP is FFS</w:t>
      </w:r>
    </w:p>
    <w:p w14:paraId="278497A0" w14:textId="77777777" w:rsidR="00714063" w:rsidRPr="008215D4" w:rsidRDefault="00714063" w:rsidP="006528F8">
      <w:pPr>
        <w:pStyle w:val="Heading4"/>
        <w:rPr>
          <w:lang w:val="en-US" w:eastAsia="zh-CN"/>
        </w:rPr>
      </w:pPr>
      <w:bookmarkStart w:id="406" w:name="_Toc20213309"/>
      <w:bookmarkStart w:id="407" w:name="_Toc36043790"/>
      <w:bookmarkStart w:id="408" w:name="_Toc44872166"/>
      <w:bookmarkStart w:id="409" w:name="_Toc106902889"/>
      <w:r w:rsidRPr="008215D4">
        <w:rPr>
          <w:lang w:val="en-US" w:eastAsia="zh-CN"/>
        </w:rPr>
        <w:t>5.2.3.5</w:t>
      </w:r>
      <w:r w:rsidRPr="008215D4">
        <w:rPr>
          <w:lang w:val="en-US" w:eastAsia="zh-CN"/>
        </w:rPr>
        <w:tab/>
        <w:t>Service-Selection</w:t>
      </w:r>
      <w:bookmarkEnd w:id="406"/>
      <w:bookmarkEnd w:id="407"/>
      <w:bookmarkEnd w:id="408"/>
      <w:bookmarkEnd w:id="409"/>
    </w:p>
    <w:p w14:paraId="76181685" w14:textId="75B29B31" w:rsidR="00A65E18" w:rsidRPr="008215D4" w:rsidRDefault="00714063" w:rsidP="00714063">
      <w:pPr>
        <w:rPr>
          <w:lang w:eastAsia="zh-CN"/>
        </w:rPr>
      </w:pPr>
      <w:r w:rsidRPr="008215D4">
        <w:rPr>
          <w:rFonts w:hint="eastAsia"/>
          <w:lang w:eastAsia="zh-CN"/>
        </w:rPr>
        <w:t>The</w:t>
      </w:r>
      <w:r w:rsidRPr="008215D4">
        <w:t xml:space="preserve"> Service-Selection AVP </w:t>
      </w:r>
      <w:r w:rsidRPr="008215D4">
        <w:rPr>
          <w:rFonts w:hint="eastAsia"/>
          <w:lang w:eastAsia="zh-CN"/>
        </w:rPr>
        <w:t>is of type of UTF8String. This AVP contain</w:t>
      </w:r>
      <w:r w:rsidRPr="008215D4">
        <w:rPr>
          <w:lang w:eastAsia="zh-CN"/>
        </w:rPr>
        <w:t>s</w:t>
      </w:r>
      <w:r w:rsidRPr="008215D4">
        <w:rPr>
          <w:rFonts w:hint="eastAsia"/>
          <w:lang w:eastAsia="zh-CN"/>
        </w:rPr>
        <w:t xml:space="preserve"> an APN </w:t>
      </w:r>
      <w:r w:rsidRPr="008215D4">
        <w:rPr>
          <w:lang w:eastAsia="zh-CN"/>
        </w:rPr>
        <w:t>Network Identifier (i.e., an APN without the Operator Identifier), and it shall consist of</w:t>
      </w:r>
      <w:r w:rsidRPr="008215D4">
        <w:rPr>
          <w:rFonts w:hint="eastAsia"/>
          <w:lang w:eastAsia="zh-CN"/>
        </w:rPr>
        <w:t xml:space="preserve"> one or more labels according to DNS naming conventions </w:t>
      </w:r>
      <w:r w:rsidRPr="008215D4">
        <w:rPr>
          <w:lang w:eastAsia="zh-CN"/>
        </w:rPr>
        <w:t>(IETF RFC 1035</w:t>
      </w:r>
      <w:r w:rsidR="00A65E18">
        <w:rPr>
          <w:lang w:eastAsia="zh-CN"/>
        </w:rPr>
        <w:t> </w:t>
      </w:r>
      <w:r w:rsidR="00A65E18" w:rsidRPr="008215D4">
        <w:rPr>
          <w:lang w:eastAsia="zh-CN"/>
        </w:rPr>
        <w:t>[</w:t>
      </w:r>
      <w:r w:rsidRPr="008215D4">
        <w:rPr>
          <w:lang w:eastAsia="zh-CN"/>
        </w:rPr>
        <w:t xml:space="preserve">35]) </w:t>
      </w:r>
      <w:r w:rsidRPr="008215D4">
        <w:rPr>
          <w:rFonts w:hint="eastAsia"/>
          <w:lang w:eastAsia="zh-CN"/>
        </w:rPr>
        <w:t>describing the access point to the packet data network.</w:t>
      </w:r>
    </w:p>
    <w:p w14:paraId="7EAE771C" w14:textId="1524E973" w:rsidR="00714063" w:rsidRPr="008215D4" w:rsidRDefault="00714063" w:rsidP="00714063">
      <w:r w:rsidRPr="008215D4">
        <w:rPr>
          <w:lang w:eastAsia="zh-CN"/>
        </w:rPr>
        <w:t>The contents of the Service-Selection AVP shall be formatted as a character string composed of one or more labels separated by dots (</w:t>
      </w:r>
      <w:r w:rsidRPr="008215D4">
        <w:t>".").</w:t>
      </w:r>
    </w:p>
    <w:p w14:paraId="061C78C4" w14:textId="472F2C45" w:rsidR="00714063" w:rsidRPr="008215D4" w:rsidRDefault="00714063" w:rsidP="00714063">
      <w:pPr>
        <w:rPr>
          <w:lang w:eastAsia="zh-CN"/>
        </w:rPr>
      </w:pPr>
      <w:r w:rsidRPr="008215D4">
        <w:rPr>
          <w:lang w:eastAsia="zh-CN"/>
        </w:rPr>
        <w:t>The Service-Selection AVP is defined in IETF RFC 5778</w:t>
      </w:r>
      <w:r w:rsidR="00A65E18">
        <w:rPr>
          <w:lang w:val="en-US" w:eastAsia="zh-CN"/>
        </w:rPr>
        <w:t> </w:t>
      </w:r>
      <w:r w:rsidR="00A65E18" w:rsidRPr="008215D4">
        <w:rPr>
          <w:lang w:val="en-US" w:eastAsia="zh-CN"/>
        </w:rPr>
        <w:t>[</w:t>
      </w:r>
      <w:r w:rsidRPr="008215D4">
        <w:rPr>
          <w:lang w:val="en-US" w:eastAsia="zh-CN"/>
        </w:rPr>
        <w:t>11].</w:t>
      </w:r>
    </w:p>
    <w:p w14:paraId="0D51B9F8" w14:textId="77777777" w:rsidR="00714063" w:rsidRPr="008215D4" w:rsidRDefault="00714063" w:rsidP="006528F8">
      <w:pPr>
        <w:pStyle w:val="Heading4"/>
      </w:pPr>
      <w:bookmarkStart w:id="410" w:name="_Toc20213310"/>
      <w:bookmarkStart w:id="411" w:name="_Toc36043791"/>
      <w:bookmarkStart w:id="412" w:name="_Toc44872167"/>
      <w:bookmarkStart w:id="413" w:name="_Toc106902890"/>
      <w:r w:rsidRPr="008215D4">
        <w:t>5.2.3.6</w:t>
      </w:r>
      <w:r w:rsidRPr="008215D4">
        <w:tab/>
        <w:t>RAT-Type</w:t>
      </w:r>
      <w:bookmarkEnd w:id="410"/>
      <w:bookmarkEnd w:id="411"/>
      <w:bookmarkEnd w:id="412"/>
      <w:bookmarkEnd w:id="413"/>
    </w:p>
    <w:p w14:paraId="13580C81" w14:textId="36004827" w:rsidR="00714063" w:rsidRPr="008215D4" w:rsidRDefault="00714063" w:rsidP="00714063">
      <w:r w:rsidRPr="008215D4">
        <w:t xml:space="preserve">The RAT-Type AVP (AVP code 1032) is of type Enumerated and is used to identify the radio access technology that is serving the UE. It follows the specification described in </w:t>
      </w:r>
      <w:r w:rsidR="00A65E18" w:rsidRPr="008215D4">
        <w:t>TS</w:t>
      </w:r>
      <w:r w:rsidR="00A65E18">
        <w:t> </w:t>
      </w:r>
      <w:r w:rsidR="00A65E18" w:rsidRPr="008215D4">
        <w:t>2</w:t>
      </w:r>
      <w:r w:rsidRPr="008215D4">
        <w:t>9.212</w:t>
      </w:r>
      <w:r w:rsidR="00A65E18">
        <w:t> </w:t>
      </w:r>
      <w:r w:rsidR="00A65E18" w:rsidRPr="008215D4">
        <w:t>[</w:t>
      </w:r>
      <w:r w:rsidRPr="008215D4">
        <w:t>23].</w:t>
      </w:r>
    </w:p>
    <w:p w14:paraId="33E46730" w14:textId="77777777" w:rsidR="00714063" w:rsidRPr="008215D4" w:rsidRDefault="00714063" w:rsidP="006528F8">
      <w:pPr>
        <w:pStyle w:val="Heading4"/>
        <w:rPr>
          <w:rFonts w:eastAsia="MS Mincho"/>
        </w:rPr>
      </w:pPr>
      <w:bookmarkStart w:id="414" w:name="_Toc20213311"/>
      <w:bookmarkStart w:id="415" w:name="_Toc36043792"/>
      <w:bookmarkStart w:id="416" w:name="_Toc44872168"/>
      <w:bookmarkStart w:id="417" w:name="_Toc106902891"/>
      <w:r w:rsidRPr="008215D4">
        <w:rPr>
          <w:rFonts w:eastAsia="MS Mincho"/>
        </w:rPr>
        <w:lastRenderedPageBreak/>
        <w:t>5.2.3.7</w:t>
      </w:r>
      <w:r w:rsidRPr="008215D4">
        <w:rPr>
          <w:rFonts w:eastAsia="MS Mincho"/>
        </w:rPr>
        <w:tab/>
        <w:t>ANID</w:t>
      </w:r>
      <w:bookmarkEnd w:id="414"/>
      <w:bookmarkEnd w:id="415"/>
      <w:bookmarkEnd w:id="416"/>
      <w:bookmarkEnd w:id="417"/>
    </w:p>
    <w:p w14:paraId="5C576A5D" w14:textId="225D42E5" w:rsidR="00714063" w:rsidRPr="008215D4" w:rsidRDefault="00714063" w:rsidP="00714063">
      <w:r w:rsidRPr="008215D4">
        <w:t xml:space="preserve">The ANID AVP is of type UTF8String; this AVP contains the Access Network Identity; see 3GPP </w:t>
      </w:r>
      <w:r w:rsidR="00A65E18" w:rsidRPr="008215D4">
        <w:t>TS</w:t>
      </w:r>
      <w:r w:rsidR="00A65E18">
        <w:t> </w:t>
      </w:r>
      <w:r w:rsidR="00A65E18" w:rsidRPr="008215D4">
        <w:t>2</w:t>
      </w:r>
      <w:r w:rsidRPr="008215D4">
        <w:t>4.302</w:t>
      </w:r>
      <w:r w:rsidR="00A65E18">
        <w:t> </w:t>
      </w:r>
      <w:r w:rsidR="00A65E18" w:rsidRPr="008215D4">
        <w:t>[</w:t>
      </w:r>
      <w:r w:rsidRPr="008215D4">
        <w:t>26] for defined values.</w:t>
      </w:r>
    </w:p>
    <w:p w14:paraId="20984808" w14:textId="77777777" w:rsidR="00714063" w:rsidRPr="008215D4" w:rsidRDefault="00714063" w:rsidP="006528F8">
      <w:pPr>
        <w:pStyle w:val="Heading4"/>
      </w:pPr>
      <w:bookmarkStart w:id="418" w:name="_Toc20213312"/>
      <w:bookmarkStart w:id="419" w:name="_Toc36043793"/>
      <w:bookmarkStart w:id="420" w:name="_Toc44872169"/>
      <w:bookmarkStart w:id="421" w:name="_Toc106902892"/>
      <w:r w:rsidRPr="008215D4">
        <w:t>5.2.3.8</w:t>
      </w:r>
      <w:r w:rsidRPr="008215D4">
        <w:tab/>
        <w:t>AMBR</w:t>
      </w:r>
      <w:bookmarkEnd w:id="418"/>
      <w:bookmarkEnd w:id="419"/>
      <w:bookmarkEnd w:id="420"/>
      <w:bookmarkEnd w:id="421"/>
    </w:p>
    <w:p w14:paraId="0D101102" w14:textId="13F21DBF" w:rsidR="00714063" w:rsidRPr="008215D4" w:rsidRDefault="00714063" w:rsidP="00714063">
      <w:r w:rsidRPr="008215D4">
        <w:t xml:space="preserve">Please refer to 3GPP </w:t>
      </w:r>
      <w:r w:rsidR="00A65E18" w:rsidRPr="008215D4">
        <w:t>TS</w:t>
      </w:r>
      <w:r w:rsidR="00A65E18">
        <w:t> </w:t>
      </w:r>
      <w:r w:rsidR="00A65E18" w:rsidRPr="008215D4">
        <w:t>2</w:t>
      </w:r>
      <w:r w:rsidRPr="008215D4">
        <w:t>9.272</w:t>
      </w:r>
      <w:r w:rsidR="00A65E18">
        <w:t> </w:t>
      </w:r>
      <w:r w:rsidR="00A65E18" w:rsidRPr="008215D4">
        <w:t>[</w:t>
      </w:r>
      <w:r w:rsidRPr="008215D4">
        <w:t>29] for the encoding of this AVP.</w:t>
      </w:r>
    </w:p>
    <w:p w14:paraId="3C6932BF" w14:textId="77777777" w:rsidR="00714063" w:rsidRPr="008215D4" w:rsidRDefault="00714063" w:rsidP="006528F8">
      <w:pPr>
        <w:pStyle w:val="Heading4"/>
        <w:rPr>
          <w:lang w:val="en-US" w:eastAsia="zh-CN"/>
        </w:rPr>
      </w:pPr>
      <w:bookmarkStart w:id="422" w:name="_Toc20213313"/>
      <w:bookmarkStart w:id="423" w:name="_Toc36043794"/>
      <w:bookmarkStart w:id="424" w:name="_Toc44872170"/>
      <w:bookmarkStart w:id="425" w:name="_Toc106902893"/>
      <w:r w:rsidRPr="008215D4">
        <w:rPr>
          <w:lang w:val="en-US" w:eastAsia="zh-CN"/>
        </w:rPr>
        <w:t>5.2.3.9</w:t>
      </w:r>
      <w:r w:rsidRPr="008215D4">
        <w:rPr>
          <w:lang w:val="en-US" w:eastAsia="zh-CN"/>
        </w:rPr>
        <w:tab/>
        <w:t>AN-Trusted</w:t>
      </w:r>
      <w:bookmarkEnd w:id="422"/>
      <w:bookmarkEnd w:id="423"/>
      <w:bookmarkEnd w:id="424"/>
      <w:bookmarkEnd w:id="425"/>
    </w:p>
    <w:p w14:paraId="2ACCABFE" w14:textId="77777777" w:rsidR="00714063" w:rsidRPr="008215D4" w:rsidRDefault="00714063" w:rsidP="00714063">
      <w:pPr>
        <w:rPr>
          <w:lang w:val="en-US" w:eastAsia="zh-CN"/>
        </w:rPr>
      </w:pPr>
      <w:r w:rsidRPr="008215D4">
        <w:rPr>
          <w:lang w:val="en-US" w:eastAsia="zh-CN"/>
        </w:rPr>
        <w:t>The AN-Trusted AVP (AVP Code 1503) is of type Enumerated.</w:t>
      </w:r>
    </w:p>
    <w:p w14:paraId="08EF0A9D" w14:textId="77777777" w:rsidR="00714063" w:rsidRPr="008215D4" w:rsidRDefault="00714063" w:rsidP="00714063">
      <w:pPr>
        <w:rPr>
          <w:lang w:val="en-US" w:eastAsia="zh-CN"/>
        </w:rPr>
      </w:pPr>
      <w:r w:rsidRPr="008215D4">
        <w:rPr>
          <w:lang w:val="en-US" w:eastAsia="zh-CN"/>
        </w:rPr>
        <w:t>The AN-Trusted AVP sent from the 3GPP AAA Server to the Non-3GPP access network conveys the decision about the access network being trusted or untrusted by the HPLMN.</w:t>
      </w:r>
    </w:p>
    <w:p w14:paraId="5576EC9F" w14:textId="77777777" w:rsidR="00714063" w:rsidRPr="008215D4" w:rsidRDefault="00714063" w:rsidP="00714063">
      <w:r w:rsidRPr="008215D4">
        <w:t>The following values are defined:</w:t>
      </w:r>
    </w:p>
    <w:p w14:paraId="4E606375" w14:textId="77777777" w:rsidR="00714063" w:rsidRPr="008215D4" w:rsidRDefault="00714063" w:rsidP="00714063">
      <w:pPr>
        <w:pStyle w:val="B1"/>
      </w:pPr>
      <w:r w:rsidRPr="008215D4">
        <w:tab/>
        <w:t>TRUSTED (0)</w:t>
      </w:r>
    </w:p>
    <w:p w14:paraId="62D45538" w14:textId="77777777" w:rsidR="00714063" w:rsidRPr="008215D4" w:rsidRDefault="00714063" w:rsidP="00714063">
      <w:r w:rsidRPr="008215D4">
        <w:t>This value is used when the non-3GPP access network is to be handled as trusted.</w:t>
      </w:r>
    </w:p>
    <w:p w14:paraId="06D63DC2" w14:textId="77777777" w:rsidR="00714063" w:rsidRPr="008215D4" w:rsidRDefault="00714063" w:rsidP="00790E97">
      <w:pPr>
        <w:pStyle w:val="B1"/>
      </w:pPr>
      <w:r w:rsidRPr="00790E97">
        <w:t>UNTRUSTED (1)</w:t>
      </w:r>
    </w:p>
    <w:p w14:paraId="640BEAFB" w14:textId="77777777" w:rsidR="00714063" w:rsidRPr="008215D4" w:rsidRDefault="00714063" w:rsidP="00714063">
      <w:r w:rsidRPr="008215D4">
        <w:t>This value is used when the non-3GPP access network is to be handled as untrusted.</w:t>
      </w:r>
    </w:p>
    <w:p w14:paraId="38427F2B" w14:textId="77777777" w:rsidR="00714063" w:rsidRPr="008215D4" w:rsidRDefault="00714063" w:rsidP="006528F8">
      <w:pPr>
        <w:pStyle w:val="Heading4"/>
        <w:rPr>
          <w:lang w:val="en-US" w:eastAsia="zh-CN"/>
        </w:rPr>
      </w:pPr>
      <w:bookmarkStart w:id="426" w:name="_Toc20213314"/>
      <w:bookmarkStart w:id="427" w:name="_Toc36043795"/>
      <w:bookmarkStart w:id="428" w:name="_Toc44872171"/>
      <w:bookmarkStart w:id="429" w:name="_Toc106902894"/>
      <w:r w:rsidRPr="008215D4">
        <w:rPr>
          <w:lang w:val="en-US" w:eastAsia="zh-CN"/>
        </w:rPr>
        <w:t>5.2.3.10</w:t>
      </w:r>
      <w:r w:rsidRPr="008215D4">
        <w:rPr>
          <w:lang w:val="en-US" w:eastAsia="zh-CN"/>
        </w:rPr>
        <w:tab/>
        <w:t>Feature-List-ID AVP</w:t>
      </w:r>
      <w:bookmarkEnd w:id="426"/>
      <w:bookmarkEnd w:id="427"/>
      <w:bookmarkEnd w:id="428"/>
      <w:bookmarkEnd w:id="429"/>
    </w:p>
    <w:p w14:paraId="1BA0BDAB" w14:textId="2F649C25" w:rsidR="00A65E18"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STa/SWa application.</w:t>
      </w:r>
      <w:bookmarkStart w:id="430" w:name="_Toc20213315"/>
      <w:bookmarkStart w:id="431" w:name="_Toc36043796"/>
      <w:bookmarkStart w:id="432" w:name="_Toc44872172"/>
    </w:p>
    <w:p w14:paraId="5166EB9E" w14:textId="00990C90" w:rsidR="00714063" w:rsidRPr="008215D4" w:rsidRDefault="00714063" w:rsidP="006528F8">
      <w:pPr>
        <w:pStyle w:val="Heading4"/>
        <w:rPr>
          <w:lang w:val="en-US" w:eastAsia="zh-CN"/>
        </w:rPr>
      </w:pPr>
      <w:bookmarkStart w:id="433" w:name="_Toc106902895"/>
      <w:r w:rsidRPr="008215D4">
        <w:rPr>
          <w:lang w:val="en-US" w:eastAsia="zh-CN"/>
        </w:rPr>
        <w:t>5.2.3.11</w:t>
      </w:r>
      <w:r w:rsidRPr="008215D4">
        <w:rPr>
          <w:lang w:val="en-US" w:eastAsia="zh-CN"/>
        </w:rPr>
        <w:tab/>
        <w:t>Feature-List AVP</w:t>
      </w:r>
      <w:bookmarkEnd w:id="430"/>
      <w:bookmarkEnd w:id="431"/>
      <w:bookmarkEnd w:id="432"/>
      <w:bookmarkEnd w:id="433"/>
    </w:p>
    <w:p w14:paraId="7469F957" w14:textId="3AB24EFA"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STa/SWa application.</w:t>
      </w:r>
    </w:p>
    <w:p w14:paraId="208F82DB" w14:textId="77777777" w:rsidR="00714063" w:rsidRPr="008215D4" w:rsidRDefault="00714063" w:rsidP="00714063">
      <w:pPr>
        <w:pStyle w:val="NO"/>
        <w:rPr>
          <w:noProof/>
        </w:rPr>
      </w:pPr>
      <w:r w:rsidRPr="008215D4">
        <w:rPr>
          <w:noProof/>
        </w:rPr>
        <w:t>NOTE:</w:t>
      </w:r>
      <w:r w:rsidRPr="008215D4">
        <w:rPr>
          <w:noProof/>
        </w:rPr>
        <w:tab/>
        <w:t>There are no STa/SWa features defined for this release.</w:t>
      </w:r>
    </w:p>
    <w:p w14:paraId="3C9BD5F7" w14:textId="77777777" w:rsidR="00714063" w:rsidRPr="008215D4" w:rsidRDefault="00714063" w:rsidP="006528F8">
      <w:pPr>
        <w:pStyle w:val="Heading4"/>
        <w:rPr>
          <w:rFonts w:eastAsia="MS Mincho"/>
        </w:rPr>
      </w:pPr>
      <w:bookmarkStart w:id="434" w:name="_Toc20213316"/>
      <w:bookmarkStart w:id="435" w:name="_Toc36043797"/>
      <w:bookmarkStart w:id="436" w:name="_Toc44872173"/>
      <w:bookmarkStart w:id="437" w:name="_Toc106902896"/>
      <w:r w:rsidRPr="008215D4">
        <w:rPr>
          <w:rFonts w:eastAsia="MS Mincho"/>
        </w:rPr>
        <w:t>5.2.3.12</w:t>
      </w:r>
      <w:r w:rsidRPr="008215D4">
        <w:rPr>
          <w:rFonts w:eastAsia="MS Mincho"/>
        </w:rPr>
        <w:tab/>
        <w:t>MIP-FA-RK</w:t>
      </w:r>
      <w:bookmarkEnd w:id="434"/>
      <w:bookmarkEnd w:id="435"/>
      <w:bookmarkEnd w:id="436"/>
      <w:bookmarkEnd w:id="437"/>
    </w:p>
    <w:p w14:paraId="7B1B7947" w14:textId="768DADFC" w:rsidR="00A65E18" w:rsidRPr="008215D4" w:rsidRDefault="00714063" w:rsidP="00714063">
      <w:r w:rsidRPr="008215D4">
        <w:t xml:space="preserve">The MIP-FA-RK AVP is of type OctetString; this AVP contains the FA-RK used to calculate the security parameters needed for the MN-FA authentication extension as defined by 3GPP </w:t>
      </w:r>
      <w:r w:rsidR="00A65E18" w:rsidRPr="008215D4">
        <w:t>TS</w:t>
      </w:r>
      <w:r w:rsidR="00A65E18">
        <w:t> </w:t>
      </w:r>
      <w:r w:rsidR="00A65E18" w:rsidRPr="008215D4">
        <w:t>3</w:t>
      </w:r>
      <w:r w:rsidRPr="008215D4">
        <w:t>3.402</w:t>
      </w:r>
      <w:r w:rsidR="00A65E18">
        <w:t> </w:t>
      </w:r>
      <w:r w:rsidR="00A65E18" w:rsidRPr="008215D4">
        <w:t>[</w:t>
      </w:r>
      <w:r w:rsidRPr="008215D4">
        <w:t>19].</w:t>
      </w:r>
      <w:bookmarkStart w:id="438" w:name="_Toc20213317"/>
      <w:bookmarkStart w:id="439" w:name="_Toc36043798"/>
      <w:bookmarkStart w:id="440" w:name="_Toc44872174"/>
    </w:p>
    <w:p w14:paraId="6D08C27B" w14:textId="68088476" w:rsidR="00714063" w:rsidRPr="008215D4" w:rsidRDefault="00714063" w:rsidP="006528F8">
      <w:pPr>
        <w:pStyle w:val="Heading4"/>
        <w:rPr>
          <w:rFonts w:eastAsia="MS Mincho"/>
        </w:rPr>
      </w:pPr>
      <w:bookmarkStart w:id="441" w:name="_Toc106902897"/>
      <w:r w:rsidRPr="008215D4">
        <w:rPr>
          <w:rFonts w:eastAsia="MS Mincho"/>
        </w:rPr>
        <w:t>5.2.3.13</w:t>
      </w:r>
      <w:r w:rsidRPr="008215D4">
        <w:rPr>
          <w:rFonts w:eastAsia="MS Mincho"/>
        </w:rPr>
        <w:tab/>
        <w:t>MIP-FA-RK-SPI</w:t>
      </w:r>
      <w:bookmarkEnd w:id="438"/>
      <w:bookmarkEnd w:id="439"/>
      <w:bookmarkEnd w:id="440"/>
      <w:bookmarkEnd w:id="441"/>
    </w:p>
    <w:p w14:paraId="0419DCD4" w14:textId="78658513" w:rsidR="00714063" w:rsidRPr="008215D4" w:rsidRDefault="00714063" w:rsidP="00714063">
      <w:r w:rsidRPr="008215D4">
        <w:t xml:space="preserve">The MIP-FA-RK-SPI AVP is of type Unsigned32; this AVP contains the security index used in identifying the security context for the FA-RK as defined by 3GPP </w:t>
      </w:r>
      <w:r w:rsidR="00A65E18" w:rsidRPr="008215D4">
        <w:t>TS</w:t>
      </w:r>
      <w:r w:rsidR="00A65E18">
        <w:t> </w:t>
      </w:r>
      <w:r w:rsidR="00A65E18" w:rsidRPr="008215D4">
        <w:t>3</w:t>
      </w:r>
      <w:r w:rsidRPr="008215D4">
        <w:t>3.402</w:t>
      </w:r>
      <w:r w:rsidR="00A65E18">
        <w:t> </w:t>
      </w:r>
      <w:r w:rsidR="00A65E18" w:rsidRPr="008215D4">
        <w:t>[</w:t>
      </w:r>
      <w:r w:rsidRPr="008215D4">
        <w:t>19].</w:t>
      </w:r>
    </w:p>
    <w:p w14:paraId="6F39531B" w14:textId="77777777" w:rsidR="00714063" w:rsidRPr="008215D4" w:rsidRDefault="00714063" w:rsidP="006528F8">
      <w:pPr>
        <w:pStyle w:val="Heading4"/>
        <w:rPr>
          <w:rFonts w:eastAsia="MS Mincho"/>
        </w:rPr>
      </w:pPr>
      <w:bookmarkStart w:id="442" w:name="_Toc20213318"/>
      <w:bookmarkStart w:id="443" w:name="_Toc36043799"/>
      <w:bookmarkStart w:id="444" w:name="_Toc44872175"/>
      <w:bookmarkStart w:id="445" w:name="_Toc106902898"/>
      <w:r w:rsidRPr="008215D4">
        <w:rPr>
          <w:rFonts w:eastAsia="MS Mincho"/>
        </w:rPr>
        <w:t>5.2.3.14</w:t>
      </w:r>
      <w:r w:rsidRPr="008215D4">
        <w:rPr>
          <w:rFonts w:eastAsia="MS Mincho"/>
        </w:rPr>
        <w:tab/>
        <w:t>Full-Network-Name</w:t>
      </w:r>
      <w:bookmarkEnd w:id="442"/>
      <w:bookmarkEnd w:id="443"/>
      <w:bookmarkEnd w:id="444"/>
      <w:bookmarkEnd w:id="445"/>
    </w:p>
    <w:p w14:paraId="05362574" w14:textId="06CE84FC" w:rsidR="00714063" w:rsidRPr="008215D4" w:rsidRDefault="00714063" w:rsidP="00714063">
      <w:r w:rsidRPr="008215D4">
        <w:t xml:space="preserve">The Full-Network-Name AVP is of type OctetString; this AVP shall contain the Full Network Name and be encoded as the Full name value field of the </w:t>
      </w:r>
      <w:r w:rsidRPr="008215D4">
        <w:rPr>
          <w:lang w:val="en-US"/>
        </w:rPr>
        <w:t xml:space="preserve">AT_FULL_NAME_FOR_NETWORK </w:t>
      </w:r>
      <w:r w:rsidRPr="008215D4">
        <w:t xml:space="preserve">attribute specified in </w:t>
      </w:r>
      <w:r w:rsidR="00A65E18">
        <w:t>clause </w:t>
      </w:r>
      <w:r w:rsidR="00A65E18" w:rsidRPr="008215D4">
        <w:t>8</w:t>
      </w:r>
      <w:r w:rsidRPr="008215D4">
        <w:t xml:space="preserve">.2.5.1 of 3GPP </w:t>
      </w:r>
      <w:r w:rsidR="00A65E18" w:rsidRPr="008215D4">
        <w:t>TS</w:t>
      </w:r>
      <w:r w:rsidR="00A65E18">
        <w:t> </w:t>
      </w:r>
      <w:r w:rsidR="00A65E18" w:rsidRPr="008215D4">
        <w:t>2</w:t>
      </w:r>
      <w:r w:rsidRPr="008215D4">
        <w:t>4.302</w:t>
      </w:r>
      <w:r w:rsidR="00A65E18">
        <w:t> </w:t>
      </w:r>
      <w:r w:rsidR="00A65E18" w:rsidRPr="008215D4">
        <w:t>[</w:t>
      </w:r>
      <w:r w:rsidRPr="008215D4">
        <w:t>26].</w:t>
      </w:r>
    </w:p>
    <w:p w14:paraId="09478353" w14:textId="77777777" w:rsidR="00714063" w:rsidRPr="008215D4" w:rsidRDefault="00714063" w:rsidP="006528F8">
      <w:pPr>
        <w:pStyle w:val="Heading4"/>
        <w:rPr>
          <w:rFonts w:eastAsia="MS Mincho"/>
        </w:rPr>
      </w:pPr>
      <w:bookmarkStart w:id="446" w:name="_Toc20213319"/>
      <w:bookmarkStart w:id="447" w:name="_Toc36043800"/>
      <w:bookmarkStart w:id="448" w:name="_Toc44872176"/>
      <w:bookmarkStart w:id="449" w:name="_Toc106902899"/>
      <w:r w:rsidRPr="008215D4">
        <w:rPr>
          <w:rFonts w:eastAsia="MS Mincho"/>
        </w:rPr>
        <w:t>5.2.3.15</w:t>
      </w:r>
      <w:r w:rsidRPr="008215D4">
        <w:rPr>
          <w:rFonts w:eastAsia="MS Mincho"/>
        </w:rPr>
        <w:tab/>
        <w:t>Short-Network-Name</w:t>
      </w:r>
      <w:bookmarkEnd w:id="446"/>
      <w:bookmarkEnd w:id="447"/>
      <w:bookmarkEnd w:id="448"/>
      <w:bookmarkEnd w:id="449"/>
    </w:p>
    <w:p w14:paraId="1785B2C3" w14:textId="5AE432ED" w:rsidR="00714063" w:rsidRPr="008215D4" w:rsidRDefault="00714063" w:rsidP="00714063">
      <w:r w:rsidRPr="008215D4">
        <w:t xml:space="preserve">The Short-Network-Name AVP is of type OctetString; this AVP shall contain the Short Network Name and be encoded as the Short name value field of the </w:t>
      </w:r>
      <w:r w:rsidRPr="008215D4">
        <w:rPr>
          <w:lang w:val="en-US"/>
        </w:rPr>
        <w:t xml:space="preserve">AT_SHORT_NAME_FOR_NETWORK </w:t>
      </w:r>
      <w:r w:rsidRPr="008215D4">
        <w:t xml:space="preserve">attribute specified in </w:t>
      </w:r>
      <w:r w:rsidR="00A65E18">
        <w:t>clause </w:t>
      </w:r>
      <w:r w:rsidR="00A65E18" w:rsidRPr="008215D4">
        <w:t>8</w:t>
      </w:r>
      <w:r w:rsidRPr="008215D4">
        <w:t xml:space="preserve">.2.5.2 of 3GPP </w:t>
      </w:r>
      <w:r w:rsidR="00A65E18" w:rsidRPr="008215D4">
        <w:t>TS</w:t>
      </w:r>
      <w:r w:rsidR="00A65E18">
        <w:t> </w:t>
      </w:r>
      <w:r w:rsidR="00A65E18" w:rsidRPr="008215D4">
        <w:t>2</w:t>
      </w:r>
      <w:r w:rsidRPr="008215D4">
        <w:t>4.302</w:t>
      </w:r>
      <w:r w:rsidR="00A65E18">
        <w:t> </w:t>
      </w:r>
      <w:r w:rsidR="00A65E18" w:rsidRPr="008215D4">
        <w:t>[</w:t>
      </w:r>
      <w:r w:rsidRPr="008215D4">
        <w:t>26].</w:t>
      </w:r>
    </w:p>
    <w:p w14:paraId="7F27B1BC" w14:textId="77777777" w:rsidR="00714063" w:rsidRPr="008215D4" w:rsidRDefault="00714063" w:rsidP="006528F8">
      <w:pPr>
        <w:pStyle w:val="Heading4"/>
        <w:rPr>
          <w:lang w:val="en-US" w:eastAsia="zh-CN"/>
        </w:rPr>
      </w:pPr>
      <w:bookmarkStart w:id="450" w:name="_Toc20213320"/>
      <w:bookmarkStart w:id="451" w:name="_Toc36043801"/>
      <w:bookmarkStart w:id="452" w:name="_Toc44872177"/>
      <w:bookmarkStart w:id="453" w:name="_Toc106902900"/>
      <w:r w:rsidRPr="008215D4">
        <w:rPr>
          <w:lang w:val="en-US" w:eastAsia="zh-CN"/>
        </w:rPr>
        <w:lastRenderedPageBreak/>
        <w:t>5.2.3.16</w:t>
      </w:r>
      <w:r w:rsidRPr="008215D4">
        <w:rPr>
          <w:lang w:val="en-US" w:eastAsia="zh-CN"/>
        </w:rPr>
        <w:tab/>
        <w:t>Void</w:t>
      </w:r>
      <w:bookmarkEnd w:id="450"/>
      <w:bookmarkEnd w:id="451"/>
      <w:bookmarkEnd w:id="452"/>
      <w:bookmarkEnd w:id="453"/>
    </w:p>
    <w:p w14:paraId="30DA83C4" w14:textId="77777777" w:rsidR="00714063" w:rsidRPr="008215D4" w:rsidRDefault="00714063" w:rsidP="006528F8">
      <w:pPr>
        <w:pStyle w:val="Heading4"/>
        <w:rPr>
          <w:lang w:val="en-US" w:eastAsia="zh-CN"/>
        </w:rPr>
      </w:pPr>
      <w:bookmarkStart w:id="454" w:name="_Toc20213321"/>
      <w:bookmarkStart w:id="455" w:name="_Toc36043802"/>
      <w:bookmarkStart w:id="456" w:name="_Toc44872178"/>
      <w:bookmarkStart w:id="457" w:name="_Toc106902901"/>
      <w:r w:rsidRPr="008215D4">
        <w:rPr>
          <w:lang w:val="en-US" w:eastAsia="zh-CN"/>
        </w:rPr>
        <w:t>5.2.3.17</w:t>
      </w:r>
      <w:r w:rsidRPr="008215D4">
        <w:rPr>
          <w:lang w:val="en-US" w:eastAsia="zh-CN"/>
        </w:rPr>
        <w:tab/>
        <w:t>Void</w:t>
      </w:r>
      <w:bookmarkEnd w:id="454"/>
      <w:bookmarkEnd w:id="455"/>
      <w:bookmarkEnd w:id="456"/>
      <w:bookmarkEnd w:id="457"/>
    </w:p>
    <w:p w14:paraId="49FDC374" w14:textId="77777777" w:rsidR="00714063" w:rsidRPr="008215D4" w:rsidRDefault="00714063" w:rsidP="006528F8">
      <w:pPr>
        <w:pStyle w:val="Heading4"/>
        <w:rPr>
          <w:rFonts w:eastAsia="MS Mincho"/>
        </w:rPr>
      </w:pPr>
      <w:bookmarkStart w:id="458" w:name="_Toc20213322"/>
      <w:bookmarkStart w:id="459" w:name="_Toc36043803"/>
      <w:bookmarkStart w:id="460" w:name="_Toc44872179"/>
      <w:bookmarkStart w:id="461" w:name="_Toc106902902"/>
      <w:r w:rsidRPr="008215D4">
        <w:rPr>
          <w:rFonts w:eastAsia="MS Mincho"/>
        </w:rPr>
        <w:t>5.2.3.18</w:t>
      </w:r>
      <w:r w:rsidRPr="008215D4">
        <w:rPr>
          <w:rFonts w:eastAsia="MS Mincho"/>
        </w:rPr>
        <w:tab/>
        <w:t>WLAN-Identifier</w:t>
      </w:r>
      <w:bookmarkEnd w:id="458"/>
      <w:bookmarkEnd w:id="459"/>
      <w:bookmarkEnd w:id="460"/>
      <w:bookmarkEnd w:id="461"/>
    </w:p>
    <w:p w14:paraId="27401D66" w14:textId="77777777" w:rsidR="00714063" w:rsidRPr="008215D4" w:rsidRDefault="00714063" w:rsidP="00714063">
      <w:r w:rsidRPr="008215D4">
        <w:t>The WLAN-Identifier AVP is of type Grouped. It contains the type and value of an IEEE 802.11 identifier of a Trusted WLAN.</w:t>
      </w:r>
    </w:p>
    <w:p w14:paraId="61B486E1" w14:textId="77777777" w:rsidR="00714063" w:rsidRPr="008215D4" w:rsidRDefault="00714063" w:rsidP="00714063">
      <w:r w:rsidRPr="008215D4">
        <w:t>AVP Format:</w:t>
      </w:r>
    </w:p>
    <w:p w14:paraId="65A741C0" w14:textId="77777777" w:rsidR="00714063" w:rsidRPr="008215D4" w:rsidRDefault="00714063" w:rsidP="00714063">
      <w:pPr>
        <w:spacing w:after="0"/>
        <w:ind w:left="1134" w:firstLine="284"/>
      </w:pPr>
      <w:bookmarkStart w:id="462" w:name="_PERM_MCCTEMPBM_CRPT92000121___2"/>
      <w:r w:rsidRPr="008215D4">
        <w:tab/>
        <w:t>WLAN-Identifier ::=</w:t>
      </w:r>
      <w:r w:rsidR="003F14A7">
        <w:tab/>
      </w:r>
      <w:r w:rsidRPr="008215D4">
        <w:t>&lt; AVP Header: 1509 10415 &gt;</w:t>
      </w:r>
    </w:p>
    <w:p w14:paraId="5C923EB0" w14:textId="77777777" w:rsidR="00714063" w:rsidRPr="008215D4" w:rsidRDefault="00714063" w:rsidP="00714063">
      <w:pPr>
        <w:spacing w:after="0"/>
        <w:ind w:left="3976" w:firstLine="284"/>
      </w:pPr>
      <w:bookmarkStart w:id="463" w:name="_PERM_MCCTEMPBM_CRPT92000122___2"/>
      <w:bookmarkEnd w:id="462"/>
      <w:r w:rsidRPr="008215D4">
        <w:t>[SSID ]</w:t>
      </w:r>
    </w:p>
    <w:p w14:paraId="717BBAE7" w14:textId="77777777" w:rsidR="00714063" w:rsidRPr="008215D4" w:rsidRDefault="00714063" w:rsidP="00714063">
      <w:pPr>
        <w:spacing w:after="0"/>
        <w:ind w:left="3976" w:firstLine="284"/>
      </w:pPr>
      <w:r w:rsidRPr="008215D4">
        <w:t>[HESSID ]</w:t>
      </w:r>
    </w:p>
    <w:p w14:paraId="32BE2F5F" w14:textId="77777777" w:rsidR="00714063" w:rsidRPr="008215D4" w:rsidRDefault="00714063" w:rsidP="00714063">
      <w:pPr>
        <w:spacing w:after="0"/>
        <w:ind w:left="3976" w:firstLine="284"/>
      </w:pPr>
      <w:r w:rsidRPr="008215D4">
        <w:t>*[ AVP ]</w:t>
      </w:r>
    </w:p>
    <w:p w14:paraId="452C284D" w14:textId="77777777" w:rsidR="00714063" w:rsidRPr="008215D4" w:rsidRDefault="00714063" w:rsidP="006528F8">
      <w:pPr>
        <w:pStyle w:val="Heading4"/>
      </w:pPr>
      <w:bookmarkStart w:id="464" w:name="_Toc20213323"/>
      <w:bookmarkStart w:id="465" w:name="_Toc36043804"/>
      <w:bookmarkStart w:id="466" w:name="_Toc44872180"/>
      <w:bookmarkStart w:id="467" w:name="_Toc106902903"/>
      <w:bookmarkEnd w:id="463"/>
      <w:r w:rsidRPr="008215D4">
        <w:t>5.2.3.19</w:t>
      </w:r>
      <w:r w:rsidRPr="008215D4">
        <w:tab/>
        <w:t>Transport-Access-Type</w:t>
      </w:r>
      <w:bookmarkEnd w:id="464"/>
      <w:bookmarkEnd w:id="465"/>
      <w:bookmarkEnd w:id="466"/>
      <w:bookmarkEnd w:id="467"/>
    </w:p>
    <w:p w14:paraId="4A12F52D" w14:textId="77777777" w:rsidR="00714063" w:rsidRPr="008215D4" w:rsidRDefault="00714063" w:rsidP="00714063">
      <w:r w:rsidRPr="008215D4">
        <w:t>The Transport-Acess-Type AVP (AVP code 1519) is of type Enumerated and is used to identify the transport access technology that is serving the UE.</w:t>
      </w:r>
    </w:p>
    <w:p w14:paraId="5454AC11" w14:textId="77777777" w:rsidR="00714063" w:rsidRPr="008215D4" w:rsidRDefault="00714063" w:rsidP="00714063">
      <w:r w:rsidRPr="008215D4">
        <w:t>The following values are defined:</w:t>
      </w:r>
    </w:p>
    <w:p w14:paraId="4F59F785" w14:textId="77777777" w:rsidR="00714063" w:rsidRPr="008215D4" w:rsidRDefault="00714063" w:rsidP="00714063">
      <w:pPr>
        <w:pStyle w:val="B1"/>
        <w:rPr>
          <w:rFonts w:eastAsia="SimSun"/>
          <w:lang w:eastAsia="zh-CN"/>
        </w:rPr>
      </w:pPr>
      <w:r w:rsidRPr="008215D4">
        <w:rPr>
          <w:rFonts w:eastAsia="SimSun" w:hint="eastAsia"/>
          <w:lang w:eastAsia="zh-CN"/>
        </w:rPr>
        <w:t>BBF (</w:t>
      </w:r>
      <w:r w:rsidRPr="008215D4">
        <w:rPr>
          <w:rFonts w:eastAsia="SimSun"/>
          <w:lang w:eastAsia="zh-CN"/>
        </w:rPr>
        <w:t>0</w:t>
      </w:r>
      <w:r w:rsidRPr="008215D4">
        <w:rPr>
          <w:rFonts w:eastAsia="SimSun" w:hint="eastAsia"/>
          <w:lang w:eastAsia="zh-CN"/>
        </w:rPr>
        <w:t>)</w:t>
      </w:r>
    </w:p>
    <w:p w14:paraId="49798002" w14:textId="77777777" w:rsidR="00714063" w:rsidRPr="008215D4" w:rsidRDefault="00714063" w:rsidP="00714063">
      <w:pPr>
        <w:pStyle w:val="B1"/>
        <w:rPr>
          <w:rFonts w:eastAsia="SimSun"/>
          <w:lang w:eastAsia="zh-CN"/>
        </w:rPr>
      </w:pPr>
      <w:r w:rsidRPr="008215D4">
        <w:rPr>
          <w:rFonts w:eastAsia="SimSun" w:hint="eastAsia"/>
          <w:lang w:eastAsia="zh-CN"/>
        </w:rPr>
        <w:tab/>
        <w:t xml:space="preserve">This value shall be used to indicate </w:t>
      </w:r>
      <w:r w:rsidRPr="008215D4">
        <w:rPr>
          <w:rFonts w:eastAsia="SimSun"/>
          <w:lang w:eastAsia="zh-CN"/>
        </w:rPr>
        <w:t>a</w:t>
      </w:r>
      <w:r w:rsidRPr="008215D4">
        <w:rPr>
          <w:rFonts w:eastAsia="SimSun" w:hint="eastAsia"/>
          <w:lang w:eastAsia="zh-CN"/>
        </w:rPr>
        <w:t xml:space="preserve"> BBF </w:t>
      </w:r>
      <w:r w:rsidRPr="008215D4">
        <w:rPr>
          <w:rFonts w:eastAsia="SimSun"/>
          <w:lang w:eastAsia="zh-CN"/>
        </w:rPr>
        <w:t xml:space="preserve">transport </w:t>
      </w:r>
      <w:r w:rsidRPr="008215D4">
        <w:rPr>
          <w:rFonts w:eastAsia="SimSun" w:hint="eastAsia"/>
          <w:lang w:eastAsia="zh-CN"/>
        </w:rPr>
        <w:t>access network.</w:t>
      </w:r>
    </w:p>
    <w:p w14:paraId="5530ACA2" w14:textId="77777777" w:rsidR="00714063" w:rsidRPr="008215D4" w:rsidRDefault="00714063" w:rsidP="006528F8">
      <w:pPr>
        <w:pStyle w:val="Heading4"/>
        <w:rPr>
          <w:lang w:val="en-US"/>
        </w:rPr>
      </w:pPr>
      <w:bookmarkStart w:id="468" w:name="_Toc20213324"/>
      <w:bookmarkStart w:id="469" w:name="_Toc36043805"/>
      <w:bookmarkStart w:id="470" w:name="_Toc44872181"/>
      <w:bookmarkStart w:id="471" w:name="_Toc106902904"/>
      <w:r w:rsidRPr="008215D4">
        <w:rPr>
          <w:lang w:val="en-US"/>
        </w:rPr>
        <w:t>5.2.3.</w:t>
      </w:r>
      <w:r w:rsidRPr="008215D4">
        <w:rPr>
          <w:lang w:val="en-US" w:eastAsia="zh-CN"/>
        </w:rPr>
        <w:t>20</w:t>
      </w:r>
      <w:r w:rsidRPr="008215D4">
        <w:rPr>
          <w:lang w:val="en-US"/>
        </w:rPr>
        <w:tab/>
        <w:t>DER-Flags</w:t>
      </w:r>
      <w:bookmarkEnd w:id="468"/>
      <w:bookmarkEnd w:id="469"/>
      <w:bookmarkEnd w:id="470"/>
      <w:bookmarkEnd w:id="471"/>
    </w:p>
    <w:p w14:paraId="475BAFDF" w14:textId="77777777" w:rsidR="00714063" w:rsidRPr="008215D4" w:rsidRDefault="00714063" w:rsidP="00714063">
      <w:r w:rsidRPr="008215D4">
        <w:t xml:space="preserve">The DER-Flags AVP is of type Unsigned32 and it shall contain a bit mask. The meaning of the bits shall be as defined in table </w:t>
      </w:r>
      <w:r w:rsidRPr="008215D4">
        <w:rPr>
          <w:lang w:val="en-US"/>
        </w:rPr>
        <w:t>5.2.3.</w:t>
      </w:r>
      <w:r w:rsidRPr="008215D4">
        <w:rPr>
          <w:lang w:val="en-US" w:eastAsia="zh-CN"/>
        </w:rPr>
        <w:t>20</w:t>
      </w:r>
      <w:r w:rsidRPr="008215D4">
        <w:t>/1:</w:t>
      </w:r>
    </w:p>
    <w:p w14:paraId="2376E2DE" w14:textId="77777777" w:rsidR="00714063" w:rsidRPr="008215D4" w:rsidRDefault="00714063" w:rsidP="00714063">
      <w:pPr>
        <w:pStyle w:val="TH"/>
        <w:outlineLvl w:val="0"/>
      </w:pPr>
      <w:r w:rsidRPr="008215D4">
        <w:lastRenderedPageBreak/>
        <w:t xml:space="preserve">Table </w:t>
      </w:r>
      <w:r w:rsidRPr="008215D4">
        <w:rPr>
          <w:lang w:val="en-US"/>
        </w:rPr>
        <w:t>5.2.3.</w:t>
      </w:r>
      <w:r w:rsidRPr="008215D4">
        <w:rPr>
          <w:lang w:val="en-US" w:eastAsia="zh-CN"/>
        </w:rPr>
        <w:t>20</w:t>
      </w:r>
      <w:r w:rsidRPr="008215D4">
        <w:t>/1: DER-Flags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BCEE8EC" w14:textId="77777777" w:rsidTr="00F76B35">
        <w:trPr>
          <w:cantSplit/>
          <w:jc w:val="center"/>
        </w:trPr>
        <w:tc>
          <w:tcPr>
            <w:tcW w:w="993" w:type="dxa"/>
          </w:tcPr>
          <w:p w14:paraId="22EA24DC" w14:textId="77777777" w:rsidR="00714063" w:rsidRPr="008215D4" w:rsidRDefault="00714063" w:rsidP="00F76B35">
            <w:pPr>
              <w:pStyle w:val="TAH"/>
            </w:pPr>
            <w:r w:rsidRPr="008215D4">
              <w:t>Bit</w:t>
            </w:r>
          </w:p>
        </w:tc>
        <w:tc>
          <w:tcPr>
            <w:tcW w:w="1842" w:type="dxa"/>
          </w:tcPr>
          <w:p w14:paraId="0B94C6F8" w14:textId="77777777" w:rsidR="00714063" w:rsidRPr="008215D4" w:rsidRDefault="00714063" w:rsidP="00F76B35">
            <w:pPr>
              <w:pStyle w:val="TAH"/>
            </w:pPr>
            <w:r w:rsidRPr="008215D4">
              <w:t>Name</w:t>
            </w:r>
          </w:p>
        </w:tc>
        <w:tc>
          <w:tcPr>
            <w:tcW w:w="5387" w:type="dxa"/>
          </w:tcPr>
          <w:p w14:paraId="65A1D0AA" w14:textId="77777777" w:rsidR="00714063" w:rsidRPr="008215D4" w:rsidRDefault="00714063" w:rsidP="00F76B35">
            <w:pPr>
              <w:pStyle w:val="TAH"/>
            </w:pPr>
            <w:r w:rsidRPr="008215D4">
              <w:t>Description</w:t>
            </w:r>
          </w:p>
        </w:tc>
      </w:tr>
      <w:tr w:rsidR="00714063" w:rsidRPr="008215D4" w14:paraId="700A68CE" w14:textId="77777777" w:rsidTr="00F76B35">
        <w:trPr>
          <w:cantSplit/>
          <w:jc w:val="center"/>
        </w:trPr>
        <w:tc>
          <w:tcPr>
            <w:tcW w:w="993" w:type="dxa"/>
          </w:tcPr>
          <w:p w14:paraId="1BCA4D13" w14:textId="77777777" w:rsidR="00714063" w:rsidRPr="008215D4" w:rsidRDefault="00714063" w:rsidP="00F76B35">
            <w:pPr>
              <w:pStyle w:val="TAC"/>
            </w:pPr>
            <w:r w:rsidRPr="008215D4">
              <w:t>0</w:t>
            </w:r>
          </w:p>
        </w:tc>
        <w:tc>
          <w:tcPr>
            <w:tcW w:w="1842" w:type="dxa"/>
          </w:tcPr>
          <w:p w14:paraId="3AFB933E" w14:textId="77777777" w:rsidR="00714063" w:rsidRPr="008215D4" w:rsidRDefault="00714063" w:rsidP="00F76B35">
            <w:pPr>
              <w:pStyle w:val="TAL"/>
            </w:pPr>
            <w:r w:rsidRPr="008215D4">
              <w:t>NSWO-Capability-Indication</w:t>
            </w:r>
          </w:p>
        </w:tc>
        <w:tc>
          <w:tcPr>
            <w:tcW w:w="5387" w:type="dxa"/>
          </w:tcPr>
          <w:p w14:paraId="604C73FC" w14:textId="7B545BD9" w:rsidR="00714063" w:rsidRPr="008215D4" w:rsidRDefault="00714063" w:rsidP="00F76B35">
            <w:pPr>
              <w:pStyle w:val="TAL"/>
            </w:pPr>
            <w:r w:rsidRPr="008215D4">
              <w:rPr>
                <w:lang w:val="en-US" w:eastAsia="zh-CN"/>
              </w:rPr>
              <w:t xml:space="preserve">This bit, when set, indicates to the 3GPP AAA proxy/server that the TWAN supports non-seamless WLAN offload service </w:t>
            </w:r>
            <w:r w:rsidRPr="008215D4">
              <w:t xml:space="preserve">(see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49DB5457" w14:textId="77777777" w:rsidTr="00F76B35">
        <w:trPr>
          <w:cantSplit/>
          <w:jc w:val="center"/>
        </w:trPr>
        <w:tc>
          <w:tcPr>
            <w:tcW w:w="993" w:type="dxa"/>
          </w:tcPr>
          <w:p w14:paraId="5A639401" w14:textId="77777777" w:rsidR="00714063" w:rsidRPr="008215D4" w:rsidRDefault="00714063" w:rsidP="00F76B35">
            <w:pPr>
              <w:pStyle w:val="TAC"/>
              <w:rPr>
                <w:lang w:eastAsia="zh-CN"/>
              </w:rPr>
            </w:pPr>
            <w:r w:rsidRPr="008215D4">
              <w:t>1</w:t>
            </w:r>
          </w:p>
        </w:tc>
        <w:tc>
          <w:tcPr>
            <w:tcW w:w="1842" w:type="dxa"/>
          </w:tcPr>
          <w:p w14:paraId="3931DD3B" w14:textId="77777777" w:rsidR="00714063" w:rsidRPr="008215D4" w:rsidRDefault="00714063" w:rsidP="00F76B35">
            <w:pPr>
              <w:pStyle w:val="TAL"/>
            </w:pPr>
            <w:r w:rsidRPr="008215D4">
              <w:t>TWAN-S2a-Connectivity-Indicator</w:t>
            </w:r>
          </w:p>
        </w:tc>
        <w:tc>
          <w:tcPr>
            <w:tcW w:w="5387" w:type="dxa"/>
          </w:tcPr>
          <w:p w14:paraId="0AA502EB" w14:textId="77777777" w:rsidR="00A65E18" w:rsidRPr="008215D4" w:rsidRDefault="00714063" w:rsidP="00F76B35">
            <w:pPr>
              <w:pStyle w:val="TAL"/>
              <w:rPr>
                <w:lang w:val="en-US" w:eastAsia="zh-CN"/>
              </w:rPr>
            </w:pPr>
            <w:r w:rsidRPr="008215D4">
              <w:rPr>
                <w:lang w:val="en-US" w:eastAsia="zh-CN"/>
              </w:rPr>
              <w:t xml:space="preserve">This bit is only applicable to the TWAN authentication and authorization procedure, when authorizing the </w:t>
            </w:r>
            <w:r w:rsidRPr="008215D4">
              <w:rPr>
                <w:rFonts w:hint="eastAsia"/>
                <w:lang w:val="en-US" w:eastAsia="zh-CN"/>
              </w:rPr>
              <w:t>SCM</w:t>
            </w:r>
            <w:r w:rsidRPr="008215D4">
              <w:rPr>
                <w:lang w:val="en-US" w:eastAsia="zh-CN"/>
              </w:rPr>
              <w:t xml:space="preserve"> for EPC access.</w:t>
            </w:r>
          </w:p>
          <w:p w14:paraId="426C252F" w14:textId="776D9D0D" w:rsidR="00714063" w:rsidRPr="008215D4" w:rsidRDefault="00714063" w:rsidP="00F76B35">
            <w:pPr>
              <w:pStyle w:val="TAL"/>
              <w:rPr>
                <w:lang w:val="en-US" w:eastAsia="zh-CN"/>
              </w:rPr>
            </w:pPr>
            <w:r w:rsidRPr="008215D4">
              <w:rPr>
                <w:lang w:val="en-US" w:eastAsia="zh-CN"/>
              </w:rPr>
              <w:t>When set, it indicates to the 3GPP AAA Server that the TWAN has completed the necessary S2a network connectivity actions, and the 3GPP AAA Sever can finalize the EAP conversation by sending a final EAP 'Success' or 'Failure' response to the TWAN.</w:t>
            </w:r>
          </w:p>
        </w:tc>
      </w:tr>
      <w:tr w:rsidR="00714063" w:rsidRPr="008215D4" w14:paraId="19EAC8DB" w14:textId="77777777" w:rsidTr="00F76B35">
        <w:trPr>
          <w:cantSplit/>
          <w:jc w:val="center"/>
        </w:trPr>
        <w:tc>
          <w:tcPr>
            <w:tcW w:w="993" w:type="dxa"/>
          </w:tcPr>
          <w:p w14:paraId="7E3F6664" w14:textId="77777777" w:rsidR="00714063" w:rsidRPr="008215D4" w:rsidRDefault="00714063" w:rsidP="00F76B35">
            <w:pPr>
              <w:pStyle w:val="TAC"/>
            </w:pPr>
            <w:r w:rsidRPr="008215D4">
              <w:t>2</w:t>
            </w:r>
          </w:p>
        </w:tc>
        <w:tc>
          <w:tcPr>
            <w:tcW w:w="1842" w:type="dxa"/>
          </w:tcPr>
          <w:p w14:paraId="614813E5" w14:textId="77777777" w:rsidR="00714063" w:rsidRPr="008215D4" w:rsidRDefault="00714063" w:rsidP="00F76B35">
            <w:pPr>
              <w:pStyle w:val="TAL"/>
            </w:pPr>
            <w:r w:rsidRPr="008215D4">
              <w:t>IMEI-Check-Required-In-VPLMN</w:t>
            </w:r>
          </w:p>
        </w:tc>
        <w:tc>
          <w:tcPr>
            <w:tcW w:w="5387" w:type="dxa"/>
          </w:tcPr>
          <w:p w14:paraId="07FB267F" w14:textId="77777777" w:rsidR="00A65E18" w:rsidRPr="008215D4" w:rsidRDefault="00714063" w:rsidP="00F76B35">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4304EDFD" w14:textId="4900886A" w:rsidR="00714063" w:rsidRPr="008215D4" w:rsidRDefault="00714063" w:rsidP="00F76B35">
            <w:pPr>
              <w:pStyle w:val="TAL"/>
            </w:pPr>
          </w:p>
          <w:p w14:paraId="2F2AD99B" w14:textId="77777777" w:rsidR="00714063" w:rsidRPr="008215D4" w:rsidRDefault="00714063" w:rsidP="00F76B35">
            <w:pPr>
              <w:pStyle w:val="TAL"/>
              <w:rPr>
                <w:lang w:val="en-US" w:eastAsia="zh-CN"/>
              </w:rPr>
            </w:pPr>
            <w:r w:rsidRPr="008215D4">
              <w:t xml:space="preserve">When set, it indicates to the 3GPP AAA Server that the 3GPP AAA Server shall retrieve the IMEI(SV) from the UE and return it to the VPLMN with the IMEI-Check-Request-In-VPLMN bit set in the DEA-Flags. </w:t>
            </w:r>
          </w:p>
        </w:tc>
      </w:tr>
      <w:tr w:rsidR="00714063" w:rsidRPr="008215D4" w14:paraId="42012A76" w14:textId="77777777" w:rsidTr="00F76B35">
        <w:trPr>
          <w:cantSplit/>
          <w:jc w:val="center"/>
        </w:trPr>
        <w:tc>
          <w:tcPr>
            <w:tcW w:w="993" w:type="dxa"/>
            <w:tcBorders>
              <w:top w:val="single" w:sz="4" w:space="0" w:color="auto"/>
              <w:left w:val="single" w:sz="4" w:space="0" w:color="auto"/>
              <w:bottom w:val="single" w:sz="4" w:space="0" w:color="auto"/>
              <w:right w:val="single" w:sz="4" w:space="0" w:color="auto"/>
            </w:tcBorders>
          </w:tcPr>
          <w:p w14:paraId="5F284037" w14:textId="77777777" w:rsidR="00714063" w:rsidRPr="008215D4" w:rsidRDefault="00714063" w:rsidP="00F76B35">
            <w:pPr>
              <w:pStyle w:val="TAC"/>
            </w:pPr>
            <w:r w:rsidRPr="008215D4">
              <w:t>3</w:t>
            </w:r>
          </w:p>
        </w:tc>
        <w:tc>
          <w:tcPr>
            <w:tcW w:w="1842" w:type="dxa"/>
            <w:tcBorders>
              <w:top w:val="single" w:sz="4" w:space="0" w:color="auto"/>
              <w:left w:val="single" w:sz="4" w:space="0" w:color="auto"/>
              <w:bottom w:val="single" w:sz="4" w:space="0" w:color="auto"/>
              <w:right w:val="single" w:sz="4" w:space="0" w:color="auto"/>
            </w:tcBorders>
          </w:tcPr>
          <w:p w14:paraId="263462D6" w14:textId="77777777" w:rsidR="00714063" w:rsidRPr="008215D4" w:rsidRDefault="00714063" w:rsidP="00F76B35">
            <w:pPr>
              <w:pStyle w:val="TAL"/>
            </w:pPr>
            <w:r w:rsidRPr="008215D4">
              <w:t>IMEI-Check-Request-In-VPLMN</w:t>
            </w:r>
          </w:p>
        </w:tc>
        <w:tc>
          <w:tcPr>
            <w:tcW w:w="5387" w:type="dxa"/>
            <w:tcBorders>
              <w:top w:val="single" w:sz="4" w:space="0" w:color="auto"/>
              <w:left w:val="single" w:sz="4" w:space="0" w:color="auto"/>
              <w:bottom w:val="single" w:sz="4" w:space="0" w:color="auto"/>
              <w:right w:val="single" w:sz="4" w:space="0" w:color="auto"/>
            </w:tcBorders>
          </w:tcPr>
          <w:p w14:paraId="4254906C" w14:textId="77777777" w:rsidR="00A65E18" w:rsidRPr="008215D4" w:rsidRDefault="00714063" w:rsidP="00F76B35">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and authorization procedure, when the UE and the network support Mobile Equipment Identity signalling over trusted WLAN.</w:t>
            </w:r>
          </w:p>
          <w:p w14:paraId="6BE058AF" w14:textId="41355CF8" w:rsidR="00714063" w:rsidRPr="008215D4" w:rsidRDefault="00714063" w:rsidP="00F76B35">
            <w:pPr>
              <w:pStyle w:val="TAL"/>
              <w:rPr>
                <w:lang w:val="en-US" w:eastAsia="zh-CN"/>
              </w:rPr>
            </w:pPr>
          </w:p>
          <w:p w14:paraId="18B71083" w14:textId="77777777" w:rsidR="00714063" w:rsidRPr="008215D4" w:rsidRDefault="00714063" w:rsidP="00F76B35">
            <w:pPr>
              <w:pStyle w:val="TAL"/>
              <w:rPr>
                <w:lang w:val="en-US" w:eastAsia="zh-CN"/>
              </w:rPr>
            </w:pPr>
            <w:r w:rsidRPr="008215D4">
              <w:rPr>
                <w:lang w:val="en-US" w:eastAsia="zh-CN"/>
              </w:rPr>
              <w:t xml:space="preserve">When set, it indicates that the 3GPP AAA Proxy shall perform the IMEI(SV) check in the VPLMN and send the IMEI check result to the 3GPP AAA Server. </w:t>
            </w:r>
          </w:p>
        </w:tc>
      </w:tr>
      <w:tr w:rsidR="00714063" w:rsidRPr="008215D4" w14:paraId="1909FB26" w14:textId="77777777" w:rsidTr="00F76B35">
        <w:trPr>
          <w:cantSplit/>
          <w:jc w:val="center"/>
        </w:trPr>
        <w:tc>
          <w:tcPr>
            <w:tcW w:w="993" w:type="dxa"/>
            <w:tcBorders>
              <w:top w:val="single" w:sz="4" w:space="0" w:color="auto"/>
              <w:left w:val="single" w:sz="4" w:space="0" w:color="auto"/>
              <w:bottom w:val="single" w:sz="4" w:space="0" w:color="auto"/>
              <w:right w:val="single" w:sz="4" w:space="0" w:color="auto"/>
            </w:tcBorders>
          </w:tcPr>
          <w:p w14:paraId="41C6C589" w14:textId="77777777" w:rsidR="00714063" w:rsidRPr="008215D4" w:rsidRDefault="00714063" w:rsidP="00F76B35">
            <w:pPr>
              <w:pStyle w:val="TAC"/>
            </w:pPr>
            <w:r w:rsidRPr="008215D4">
              <w:t>4</w:t>
            </w:r>
          </w:p>
        </w:tc>
        <w:tc>
          <w:tcPr>
            <w:tcW w:w="1842" w:type="dxa"/>
            <w:tcBorders>
              <w:top w:val="single" w:sz="4" w:space="0" w:color="auto"/>
              <w:left w:val="single" w:sz="4" w:space="0" w:color="auto"/>
              <w:bottom w:val="single" w:sz="4" w:space="0" w:color="auto"/>
              <w:right w:val="single" w:sz="4" w:space="0" w:color="auto"/>
            </w:tcBorders>
          </w:tcPr>
          <w:p w14:paraId="0194FC5A" w14:textId="77777777" w:rsidR="00714063" w:rsidRPr="008215D4" w:rsidRDefault="00714063" w:rsidP="00F76B35">
            <w:pPr>
              <w:pStyle w:val="TAL"/>
            </w:pPr>
            <w:r w:rsidRPr="008215D4">
              <w:t>Emergency-Capability-Indication</w:t>
            </w:r>
          </w:p>
        </w:tc>
        <w:tc>
          <w:tcPr>
            <w:tcW w:w="5387" w:type="dxa"/>
            <w:tcBorders>
              <w:top w:val="single" w:sz="4" w:space="0" w:color="auto"/>
              <w:left w:val="single" w:sz="4" w:space="0" w:color="auto"/>
              <w:bottom w:val="single" w:sz="4" w:space="0" w:color="auto"/>
              <w:right w:val="single" w:sz="4" w:space="0" w:color="auto"/>
            </w:tcBorders>
          </w:tcPr>
          <w:p w14:paraId="4BA1CB88" w14:textId="540CB6AC" w:rsidR="00714063" w:rsidRPr="008215D4" w:rsidRDefault="00714063" w:rsidP="00F76B35">
            <w:pPr>
              <w:pStyle w:val="TAL"/>
              <w:rPr>
                <w:lang w:val="en-US" w:eastAsia="zh-CN"/>
              </w:rPr>
            </w:pPr>
            <w:r w:rsidRPr="008215D4">
              <w:rPr>
                <w:lang w:val="en-US" w:eastAsia="zh-CN"/>
              </w:rPr>
              <w:t xml:space="preserve">This bit, when set, indicates to the 3GPP AAA Server that the TWAN supports IMS emergency sessions </w:t>
            </w:r>
            <w:r w:rsidRPr="008215D4">
              <w:t xml:space="preserve">(see </w:t>
            </w:r>
            <w:r w:rsidR="00A65E18">
              <w:t>clause </w:t>
            </w:r>
            <w:r w:rsidR="00A65E18" w:rsidRPr="008215D4">
              <w:t>4</w:t>
            </w:r>
            <w:r w:rsidRPr="008215D4">
              <w:t>.5.7 of 3GPP TS 23.402 [3])</w:t>
            </w:r>
            <w:r w:rsidRPr="008215D4">
              <w:rPr>
                <w:lang w:val="en-US" w:eastAsia="zh-CN"/>
              </w:rPr>
              <w:t>.</w:t>
            </w:r>
          </w:p>
        </w:tc>
      </w:tr>
      <w:tr w:rsidR="00714063" w:rsidRPr="008215D4" w14:paraId="2CAEFCA9" w14:textId="77777777" w:rsidTr="00F76B35">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2EF49E79" w14:textId="77777777" w:rsidR="00714063" w:rsidRPr="008215D4" w:rsidRDefault="00714063" w:rsidP="00F76B35">
            <w:pPr>
              <w:pStyle w:val="TAC"/>
            </w:pPr>
            <w:r w:rsidRPr="008215D4">
              <w:t>5</w:t>
            </w:r>
          </w:p>
        </w:tc>
        <w:tc>
          <w:tcPr>
            <w:tcW w:w="1842" w:type="dxa"/>
            <w:tcBorders>
              <w:top w:val="single" w:sz="4" w:space="0" w:color="auto"/>
              <w:left w:val="single" w:sz="4" w:space="0" w:color="auto"/>
              <w:bottom w:val="single" w:sz="4" w:space="0" w:color="auto"/>
              <w:right w:val="single" w:sz="4" w:space="0" w:color="auto"/>
            </w:tcBorders>
          </w:tcPr>
          <w:p w14:paraId="79704E3D" w14:textId="77777777" w:rsidR="00714063" w:rsidRPr="008215D4" w:rsidRDefault="00714063" w:rsidP="00F76B35">
            <w:pPr>
              <w:pStyle w:val="TAL"/>
            </w:pPr>
            <w:r w:rsidRPr="008215D4">
              <w:t>ERP-Support-Indication</w:t>
            </w:r>
          </w:p>
        </w:tc>
        <w:tc>
          <w:tcPr>
            <w:tcW w:w="5387" w:type="dxa"/>
            <w:tcBorders>
              <w:top w:val="single" w:sz="4" w:space="0" w:color="auto"/>
              <w:left w:val="single" w:sz="4" w:space="0" w:color="auto"/>
              <w:bottom w:val="single" w:sz="4" w:space="0" w:color="auto"/>
              <w:right w:val="single" w:sz="4" w:space="0" w:color="auto"/>
            </w:tcBorders>
          </w:tcPr>
          <w:p w14:paraId="64766289" w14:textId="77777777" w:rsidR="00714063" w:rsidRPr="008215D4" w:rsidRDefault="00714063" w:rsidP="00F76B35">
            <w:pPr>
              <w:pStyle w:val="TAL"/>
              <w:rPr>
                <w:lang w:val="en-US" w:eastAsia="zh-CN"/>
              </w:rPr>
            </w:pPr>
            <w:r w:rsidRPr="008215D4">
              <w:rPr>
                <w:lang w:val="en-US" w:eastAsia="zh-CN"/>
              </w:rPr>
              <w:t>This bit, when set, indicates to the 3GPP AAA proxy/server that the non-3GPP access network supports EAP extensions for the EAP Re-authentication Protocol (ERP).</w:t>
            </w:r>
          </w:p>
        </w:tc>
      </w:tr>
      <w:tr w:rsidR="00714063" w:rsidRPr="008215D4" w14:paraId="40B74439" w14:textId="77777777" w:rsidTr="00F76B35">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501F9F88" w14:textId="77777777" w:rsidR="00714063" w:rsidRPr="008215D4" w:rsidRDefault="00714063" w:rsidP="00F76B35">
            <w:pPr>
              <w:pStyle w:val="TAC"/>
            </w:pPr>
            <w:r w:rsidRPr="008215D4">
              <w:t>6</w:t>
            </w:r>
          </w:p>
        </w:tc>
        <w:tc>
          <w:tcPr>
            <w:tcW w:w="1842" w:type="dxa"/>
            <w:tcBorders>
              <w:top w:val="single" w:sz="4" w:space="0" w:color="auto"/>
              <w:left w:val="single" w:sz="4" w:space="0" w:color="auto"/>
              <w:bottom w:val="single" w:sz="4" w:space="0" w:color="auto"/>
              <w:right w:val="single" w:sz="4" w:space="0" w:color="auto"/>
            </w:tcBorders>
          </w:tcPr>
          <w:p w14:paraId="683810D3" w14:textId="77777777" w:rsidR="00714063" w:rsidRPr="008215D4" w:rsidRDefault="00714063" w:rsidP="00F76B35">
            <w:pPr>
              <w:pStyle w:val="TAL"/>
            </w:pPr>
            <w:r w:rsidRPr="008215D4">
              <w:t>ERP-Re-Authentication</w:t>
            </w:r>
          </w:p>
        </w:tc>
        <w:tc>
          <w:tcPr>
            <w:tcW w:w="5387" w:type="dxa"/>
            <w:tcBorders>
              <w:top w:val="single" w:sz="4" w:space="0" w:color="auto"/>
              <w:left w:val="single" w:sz="4" w:space="0" w:color="auto"/>
              <w:bottom w:val="single" w:sz="4" w:space="0" w:color="auto"/>
              <w:right w:val="single" w:sz="4" w:space="0" w:color="auto"/>
            </w:tcBorders>
          </w:tcPr>
          <w:p w14:paraId="49EA687C" w14:textId="77777777" w:rsidR="00714063" w:rsidRPr="008215D4" w:rsidRDefault="00714063" w:rsidP="00F76B35">
            <w:pPr>
              <w:pStyle w:val="TAL"/>
              <w:rPr>
                <w:lang w:val="en-US" w:eastAsia="zh-CN"/>
              </w:rPr>
            </w:pPr>
            <w:r w:rsidRPr="008215D4">
              <w:rPr>
                <w:lang w:val="en-US" w:eastAsia="zh-CN"/>
              </w:rPr>
              <w:t>This bit, when set, indicates to the 3GPP AAA proxy/server that the authentication request is sent for EAP re-authentication based on ERP.</w:t>
            </w:r>
          </w:p>
        </w:tc>
      </w:tr>
      <w:tr w:rsidR="00714063" w:rsidRPr="008215D4" w14:paraId="7886DCA4" w14:textId="77777777" w:rsidTr="00F76B35">
        <w:trPr>
          <w:cantSplit/>
          <w:jc w:val="center"/>
        </w:trPr>
        <w:tc>
          <w:tcPr>
            <w:tcW w:w="8222" w:type="dxa"/>
            <w:gridSpan w:val="3"/>
            <w:tcBorders>
              <w:top w:val="single" w:sz="4" w:space="0" w:color="auto"/>
              <w:left w:val="single" w:sz="4" w:space="0" w:color="auto"/>
              <w:bottom w:val="single" w:sz="4" w:space="0" w:color="auto"/>
              <w:right w:val="single" w:sz="4" w:space="0" w:color="auto"/>
            </w:tcBorders>
          </w:tcPr>
          <w:p w14:paraId="51C11D1E" w14:textId="77777777" w:rsidR="00714063" w:rsidRPr="008215D4" w:rsidRDefault="00714063" w:rsidP="00F76B35">
            <w:pPr>
              <w:pStyle w:val="TAN"/>
              <w:rPr>
                <w:lang w:val="en-US" w:eastAsia="zh-CN"/>
              </w:rPr>
            </w:pPr>
            <w:r w:rsidRPr="008215D4">
              <w:t>NOTE:</w:t>
            </w:r>
            <w:r w:rsidRPr="008215D4">
              <w:tab/>
              <w:t>Bits not defined in this table shall be cleared by the sender and discarded by the receiver of the command.</w:t>
            </w:r>
          </w:p>
        </w:tc>
      </w:tr>
    </w:tbl>
    <w:p w14:paraId="68CB6A20" w14:textId="77777777" w:rsidR="00714063" w:rsidRPr="008215D4" w:rsidRDefault="00714063" w:rsidP="00714063">
      <w:pPr>
        <w:rPr>
          <w:lang w:val="en-US"/>
        </w:rPr>
      </w:pPr>
    </w:p>
    <w:p w14:paraId="5EB332DA" w14:textId="77777777" w:rsidR="00714063" w:rsidRPr="008215D4" w:rsidRDefault="00714063" w:rsidP="006528F8">
      <w:pPr>
        <w:pStyle w:val="Heading4"/>
        <w:rPr>
          <w:lang w:val="en-US"/>
        </w:rPr>
      </w:pPr>
      <w:bookmarkStart w:id="472" w:name="_Toc20213325"/>
      <w:bookmarkStart w:id="473" w:name="_Toc36043806"/>
      <w:bookmarkStart w:id="474" w:name="_Toc44872182"/>
      <w:bookmarkStart w:id="475" w:name="_Toc106902905"/>
      <w:r w:rsidRPr="008215D4">
        <w:rPr>
          <w:lang w:val="en-US"/>
        </w:rPr>
        <w:t>5.2.3</w:t>
      </w:r>
      <w:r w:rsidRPr="008215D4">
        <w:t>.</w:t>
      </w:r>
      <w:r w:rsidRPr="008215D4">
        <w:rPr>
          <w:lang w:val="en-US" w:eastAsia="zh-CN"/>
        </w:rPr>
        <w:t>21</w:t>
      </w:r>
      <w:r w:rsidRPr="008215D4">
        <w:rPr>
          <w:lang w:val="en-US"/>
        </w:rPr>
        <w:tab/>
        <w:t>DEA-Flags</w:t>
      </w:r>
      <w:bookmarkEnd w:id="472"/>
      <w:bookmarkEnd w:id="473"/>
      <w:bookmarkEnd w:id="474"/>
      <w:bookmarkEnd w:id="475"/>
    </w:p>
    <w:p w14:paraId="1BB2BE3F" w14:textId="77777777" w:rsidR="00714063" w:rsidRPr="008215D4" w:rsidRDefault="00714063" w:rsidP="00714063">
      <w:r w:rsidRPr="008215D4">
        <w:t xml:space="preserve">The DEA-Flags AVP is of type Unsigned32 and it shall contain a bit mask. The meaning of the bits shall be as defined in table </w:t>
      </w:r>
      <w:r w:rsidRPr="008215D4">
        <w:rPr>
          <w:lang w:val="en-US"/>
        </w:rPr>
        <w:t>5.2.3.</w:t>
      </w:r>
      <w:r w:rsidRPr="008215D4">
        <w:rPr>
          <w:lang w:val="en-US" w:eastAsia="zh-CN"/>
        </w:rPr>
        <w:t>21</w:t>
      </w:r>
      <w:r w:rsidRPr="008215D4">
        <w:t>/1:</w:t>
      </w:r>
    </w:p>
    <w:p w14:paraId="333943B0" w14:textId="77777777" w:rsidR="00714063" w:rsidRPr="008215D4" w:rsidRDefault="00714063" w:rsidP="00714063">
      <w:pPr>
        <w:pStyle w:val="TH"/>
        <w:outlineLvl w:val="0"/>
      </w:pPr>
      <w:r w:rsidRPr="008215D4">
        <w:lastRenderedPageBreak/>
        <w:t xml:space="preserve">Table </w:t>
      </w:r>
      <w:r w:rsidRPr="008215D4">
        <w:rPr>
          <w:lang w:val="en-US"/>
        </w:rPr>
        <w:t>5.2.3.</w:t>
      </w:r>
      <w:r w:rsidRPr="008215D4">
        <w:rPr>
          <w:lang w:val="en-US" w:eastAsia="zh-CN"/>
        </w:rPr>
        <w:t>21</w:t>
      </w:r>
      <w:r w:rsidRPr="008215D4">
        <w:t>/1: DEA-Flags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6487AA58" w14:textId="77777777" w:rsidTr="00F76B35">
        <w:trPr>
          <w:cantSplit/>
          <w:jc w:val="center"/>
        </w:trPr>
        <w:tc>
          <w:tcPr>
            <w:tcW w:w="993" w:type="dxa"/>
          </w:tcPr>
          <w:p w14:paraId="36E697BF" w14:textId="77777777" w:rsidR="00714063" w:rsidRPr="008215D4" w:rsidRDefault="00714063" w:rsidP="00F76B35">
            <w:pPr>
              <w:pStyle w:val="TAH"/>
            </w:pPr>
            <w:r w:rsidRPr="008215D4">
              <w:t>Bit</w:t>
            </w:r>
          </w:p>
        </w:tc>
        <w:tc>
          <w:tcPr>
            <w:tcW w:w="1842" w:type="dxa"/>
          </w:tcPr>
          <w:p w14:paraId="475847F0" w14:textId="77777777" w:rsidR="00714063" w:rsidRPr="008215D4" w:rsidRDefault="00714063" w:rsidP="00F76B35">
            <w:pPr>
              <w:pStyle w:val="TAH"/>
            </w:pPr>
            <w:r w:rsidRPr="008215D4">
              <w:t>Name</w:t>
            </w:r>
          </w:p>
        </w:tc>
        <w:tc>
          <w:tcPr>
            <w:tcW w:w="5387" w:type="dxa"/>
          </w:tcPr>
          <w:p w14:paraId="20CC9BF4" w14:textId="77777777" w:rsidR="00714063" w:rsidRPr="008215D4" w:rsidRDefault="00714063" w:rsidP="00F76B35">
            <w:pPr>
              <w:pStyle w:val="TAH"/>
            </w:pPr>
            <w:r w:rsidRPr="008215D4">
              <w:t>Description</w:t>
            </w:r>
          </w:p>
        </w:tc>
      </w:tr>
      <w:tr w:rsidR="00714063" w:rsidRPr="008215D4" w14:paraId="08B94895" w14:textId="77777777" w:rsidTr="00F76B35">
        <w:trPr>
          <w:cantSplit/>
          <w:jc w:val="center"/>
        </w:trPr>
        <w:tc>
          <w:tcPr>
            <w:tcW w:w="993" w:type="dxa"/>
          </w:tcPr>
          <w:p w14:paraId="439ECF7B" w14:textId="77777777" w:rsidR="00714063" w:rsidRPr="008215D4" w:rsidRDefault="00714063" w:rsidP="00F76B35">
            <w:pPr>
              <w:pStyle w:val="TAC"/>
            </w:pPr>
            <w:r w:rsidRPr="008215D4">
              <w:t>0</w:t>
            </w:r>
          </w:p>
        </w:tc>
        <w:tc>
          <w:tcPr>
            <w:tcW w:w="1842" w:type="dxa"/>
          </w:tcPr>
          <w:p w14:paraId="3E8A6F89" w14:textId="77777777" w:rsidR="00714063" w:rsidRPr="008215D4" w:rsidRDefault="00714063" w:rsidP="00F76B35">
            <w:pPr>
              <w:pStyle w:val="TAL"/>
            </w:pPr>
            <w:r w:rsidRPr="008215D4">
              <w:t>NSWO-Authorization</w:t>
            </w:r>
          </w:p>
        </w:tc>
        <w:tc>
          <w:tcPr>
            <w:tcW w:w="5387" w:type="dxa"/>
          </w:tcPr>
          <w:p w14:paraId="5FE5AA0B" w14:textId="09F31866" w:rsidR="00714063" w:rsidRPr="008215D4" w:rsidRDefault="00714063" w:rsidP="00F76B35">
            <w:pPr>
              <w:pStyle w:val="TAL"/>
            </w:pPr>
            <w:r w:rsidRPr="008215D4">
              <w:rPr>
                <w:lang w:val="en-US" w:eastAsia="zh-CN"/>
              </w:rPr>
              <w:t xml:space="preserve">This bit, when set, indicates to the TWAN that </w:t>
            </w:r>
            <w:r w:rsidRPr="008215D4">
              <w:rPr>
                <w:szCs w:val="18"/>
                <w:lang w:eastAsia="zh-CN"/>
              </w:rPr>
              <w:t xml:space="preserve">the non-seamless WLAN offload service is authorized </w:t>
            </w:r>
            <w:r w:rsidRPr="008215D4">
              <w:t xml:space="preserve">(see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535BDF9E" w14:textId="77777777" w:rsidTr="00F76B35">
        <w:trPr>
          <w:cantSplit/>
          <w:jc w:val="center"/>
        </w:trPr>
        <w:tc>
          <w:tcPr>
            <w:tcW w:w="993" w:type="dxa"/>
          </w:tcPr>
          <w:p w14:paraId="472234C6" w14:textId="77777777" w:rsidR="00714063" w:rsidRPr="008215D4" w:rsidRDefault="00714063" w:rsidP="00F76B35">
            <w:pPr>
              <w:pStyle w:val="TAC"/>
            </w:pPr>
            <w:r w:rsidRPr="008215D4">
              <w:t>1</w:t>
            </w:r>
          </w:p>
        </w:tc>
        <w:tc>
          <w:tcPr>
            <w:tcW w:w="1842" w:type="dxa"/>
          </w:tcPr>
          <w:p w14:paraId="064F7610" w14:textId="77777777" w:rsidR="00714063" w:rsidRPr="008215D4" w:rsidRDefault="00714063" w:rsidP="00F76B35">
            <w:pPr>
              <w:pStyle w:val="TAL"/>
            </w:pPr>
            <w:r w:rsidRPr="008215D4">
              <w:t>TWAN-S2a-Connectivity-Indicator</w:t>
            </w:r>
          </w:p>
        </w:tc>
        <w:tc>
          <w:tcPr>
            <w:tcW w:w="5387" w:type="dxa"/>
          </w:tcPr>
          <w:p w14:paraId="3170E708" w14:textId="77777777" w:rsidR="00714063" w:rsidRPr="008215D4" w:rsidRDefault="00714063" w:rsidP="00F76B35">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authorizing the </w:t>
            </w:r>
            <w:r w:rsidRPr="008215D4">
              <w:rPr>
                <w:rFonts w:hint="eastAsia"/>
                <w:lang w:val="en-US" w:eastAsia="zh-CN"/>
              </w:rPr>
              <w:t xml:space="preserve">SCM </w:t>
            </w:r>
            <w:r w:rsidRPr="008215D4">
              <w:rPr>
                <w:lang w:val="en-US" w:eastAsia="zh-CN"/>
              </w:rPr>
              <w:t>for EPC access; when set, it indicates to the TWAN that the EAP-AKA' authentication has been successful (i.e., the 3GPP AAA Server has checked the validity of the challenge response sent by the UE), and the network connectivity set up may proceed at the TWAN.</w:t>
            </w:r>
          </w:p>
        </w:tc>
      </w:tr>
      <w:tr w:rsidR="00714063" w:rsidRPr="008215D4" w14:paraId="233AB82A" w14:textId="77777777" w:rsidTr="00F76B35">
        <w:trPr>
          <w:cantSplit/>
          <w:jc w:val="center"/>
        </w:trPr>
        <w:tc>
          <w:tcPr>
            <w:tcW w:w="993" w:type="dxa"/>
          </w:tcPr>
          <w:p w14:paraId="069E95B5" w14:textId="77777777" w:rsidR="00714063" w:rsidRPr="008215D4" w:rsidRDefault="00714063" w:rsidP="00F76B35">
            <w:pPr>
              <w:pStyle w:val="TAC"/>
            </w:pPr>
            <w:r w:rsidRPr="008215D4">
              <w:t>2</w:t>
            </w:r>
          </w:p>
        </w:tc>
        <w:tc>
          <w:tcPr>
            <w:tcW w:w="1842" w:type="dxa"/>
          </w:tcPr>
          <w:p w14:paraId="0CE1E40C" w14:textId="77777777" w:rsidR="00714063" w:rsidRPr="008215D4" w:rsidRDefault="00714063" w:rsidP="00F76B35">
            <w:pPr>
              <w:pStyle w:val="TAL"/>
            </w:pPr>
            <w:r w:rsidRPr="008215D4">
              <w:t>IMEI-Check-Request-In-VPLMN</w:t>
            </w:r>
          </w:p>
        </w:tc>
        <w:tc>
          <w:tcPr>
            <w:tcW w:w="5387" w:type="dxa"/>
          </w:tcPr>
          <w:p w14:paraId="43F81B84" w14:textId="77777777" w:rsidR="00A65E18" w:rsidRPr="008215D4" w:rsidRDefault="00714063" w:rsidP="00F76B35">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182885D1" w14:textId="20446B66" w:rsidR="00714063" w:rsidRPr="008215D4" w:rsidRDefault="00714063" w:rsidP="00F76B35">
            <w:pPr>
              <w:pStyle w:val="TAL"/>
            </w:pPr>
          </w:p>
          <w:p w14:paraId="65A26CF4" w14:textId="77777777" w:rsidR="00714063" w:rsidRPr="008215D4" w:rsidRDefault="00714063" w:rsidP="00F76B35">
            <w:pPr>
              <w:pStyle w:val="TAL"/>
              <w:rPr>
                <w:lang w:val="en-US" w:eastAsia="zh-CN"/>
              </w:rPr>
            </w:pPr>
            <w:r w:rsidRPr="008215D4">
              <w:t xml:space="preserve">When set, it indicates that the VPLMN shall perform the IMEI check and return the outcomes to the 3GPP AAA Server. </w:t>
            </w:r>
          </w:p>
        </w:tc>
      </w:tr>
      <w:tr w:rsidR="00714063" w:rsidRPr="008215D4" w14:paraId="1178B0A6" w14:textId="77777777" w:rsidTr="00F76B35">
        <w:trPr>
          <w:cantSplit/>
          <w:jc w:val="center"/>
        </w:trPr>
        <w:tc>
          <w:tcPr>
            <w:tcW w:w="8222" w:type="dxa"/>
            <w:gridSpan w:val="3"/>
          </w:tcPr>
          <w:p w14:paraId="1EB7EFD6" w14:textId="77777777" w:rsidR="00714063" w:rsidRPr="008215D4" w:rsidRDefault="00714063" w:rsidP="00F76B35">
            <w:pPr>
              <w:pStyle w:val="TAN"/>
            </w:pPr>
            <w:r w:rsidRPr="008215D4">
              <w:t>NOTE:</w:t>
            </w:r>
            <w:r w:rsidRPr="008215D4">
              <w:tab/>
              <w:t>Bits not defined in this table shall be cleared by the sender and discarded by the recever of the command.</w:t>
            </w:r>
          </w:p>
        </w:tc>
      </w:tr>
    </w:tbl>
    <w:p w14:paraId="5E1D83DB" w14:textId="77777777" w:rsidR="00714063" w:rsidRPr="008215D4" w:rsidRDefault="00714063" w:rsidP="00714063">
      <w:pPr>
        <w:rPr>
          <w:noProof/>
        </w:rPr>
      </w:pPr>
    </w:p>
    <w:p w14:paraId="2D584133" w14:textId="77777777" w:rsidR="00714063" w:rsidRPr="008215D4" w:rsidRDefault="00714063" w:rsidP="006528F8">
      <w:pPr>
        <w:pStyle w:val="Heading4"/>
        <w:rPr>
          <w:rFonts w:eastAsia="MS Mincho"/>
        </w:rPr>
      </w:pPr>
      <w:bookmarkStart w:id="476" w:name="_Toc20213326"/>
      <w:bookmarkStart w:id="477" w:name="_Toc36043807"/>
      <w:bookmarkStart w:id="478" w:name="_Toc44872183"/>
      <w:bookmarkStart w:id="479" w:name="_Toc106902906"/>
      <w:r w:rsidRPr="008215D4">
        <w:rPr>
          <w:rFonts w:eastAsia="MS Mincho"/>
        </w:rPr>
        <w:t>5.2.3.22</w:t>
      </w:r>
      <w:r w:rsidRPr="008215D4">
        <w:rPr>
          <w:rFonts w:eastAsia="MS Mincho"/>
        </w:rPr>
        <w:tab/>
        <w:t>SSID</w:t>
      </w:r>
      <w:bookmarkEnd w:id="476"/>
      <w:bookmarkEnd w:id="477"/>
      <w:bookmarkEnd w:id="478"/>
      <w:bookmarkEnd w:id="479"/>
    </w:p>
    <w:p w14:paraId="2DCA16CC" w14:textId="76B5E067" w:rsidR="00714063" w:rsidRPr="008215D4" w:rsidRDefault="00714063" w:rsidP="00714063">
      <w:pPr>
        <w:rPr>
          <w:rFonts w:eastAsia="MS Mincho"/>
        </w:rPr>
      </w:pPr>
      <w:r w:rsidRPr="008215D4">
        <w:t>The SSID AVP is of type UTF8String and it shall contain the Service Set Identifier which identifies a specific 802.11 extended service set (see IEEE Std 802.11-2012</w:t>
      </w:r>
      <w:r w:rsidR="00A65E18">
        <w:t> </w:t>
      </w:r>
      <w:r w:rsidR="00A65E18" w:rsidRPr="008215D4">
        <w:t>[</w:t>
      </w:r>
      <w:r w:rsidRPr="008215D4">
        <w:t>40]). It shall contain a string of 1 to 32 octets.</w:t>
      </w:r>
    </w:p>
    <w:p w14:paraId="3CD95EB6" w14:textId="77777777" w:rsidR="00714063" w:rsidRPr="008215D4" w:rsidRDefault="00714063" w:rsidP="006528F8">
      <w:pPr>
        <w:pStyle w:val="Heading4"/>
        <w:rPr>
          <w:rFonts w:eastAsia="MS Mincho"/>
        </w:rPr>
      </w:pPr>
      <w:bookmarkStart w:id="480" w:name="_Toc20213327"/>
      <w:bookmarkStart w:id="481" w:name="_Toc36043808"/>
      <w:bookmarkStart w:id="482" w:name="_Toc44872184"/>
      <w:bookmarkStart w:id="483" w:name="_Toc106902907"/>
      <w:r w:rsidRPr="008215D4">
        <w:rPr>
          <w:rFonts w:eastAsia="MS Mincho"/>
        </w:rPr>
        <w:t>5.2.3.23</w:t>
      </w:r>
      <w:r w:rsidRPr="008215D4">
        <w:rPr>
          <w:rFonts w:eastAsia="MS Mincho"/>
        </w:rPr>
        <w:tab/>
        <w:t>HESSID</w:t>
      </w:r>
      <w:bookmarkEnd w:id="480"/>
      <w:bookmarkEnd w:id="481"/>
      <w:bookmarkEnd w:id="482"/>
      <w:bookmarkEnd w:id="483"/>
    </w:p>
    <w:p w14:paraId="7D7C790A" w14:textId="5EF17BA0" w:rsidR="00A65E18" w:rsidRPr="008215D4" w:rsidRDefault="00714063" w:rsidP="00714063">
      <w:r w:rsidRPr="008215D4">
        <w:t>The HESSID AVP is of type UTF8String and it shall contain a 6-octet MAC address that identifies the Homogenous Extended Service Set (see IEEE Std 802.11-2012</w:t>
      </w:r>
      <w:r w:rsidR="00A65E18">
        <w:t> </w:t>
      </w:r>
      <w:r w:rsidR="00A65E18" w:rsidRPr="008215D4">
        <w:t>[</w:t>
      </w:r>
      <w:r w:rsidRPr="008215D4">
        <w:t>40]). It shall be encoded in upper-case ASCII characters with the octet values separated by dash characters. It shall contain a string of 17 octets. Example: "00-10-A4-23-19-C0".</w:t>
      </w:r>
      <w:bookmarkStart w:id="484" w:name="_Toc20213328"/>
      <w:bookmarkStart w:id="485" w:name="_Toc36043809"/>
      <w:bookmarkStart w:id="486" w:name="_Toc44872185"/>
    </w:p>
    <w:p w14:paraId="4DCC1811" w14:textId="2B3C5EBC" w:rsidR="00714063" w:rsidRPr="008215D4" w:rsidRDefault="00714063" w:rsidP="006528F8">
      <w:pPr>
        <w:pStyle w:val="Heading4"/>
        <w:rPr>
          <w:rFonts w:eastAsia="MS Mincho"/>
        </w:rPr>
      </w:pPr>
      <w:bookmarkStart w:id="487" w:name="_Toc106902908"/>
      <w:r w:rsidRPr="008215D4">
        <w:rPr>
          <w:rFonts w:eastAsia="MS Mincho"/>
        </w:rPr>
        <w:t>5.2.3.24</w:t>
      </w:r>
      <w:r w:rsidRPr="008215D4">
        <w:rPr>
          <w:rFonts w:eastAsia="MS Mincho"/>
        </w:rPr>
        <w:tab/>
        <w:t>Access-Network-Info</w:t>
      </w:r>
      <w:bookmarkEnd w:id="484"/>
      <w:bookmarkEnd w:id="485"/>
      <w:bookmarkEnd w:id="486"/>
      <w:bookmarkEnd w:id="487"/>
    </w:p>
    <w:p w14:paraId="29C42702" w14:textId="77777777" w:rsidR="00714063" w:rsidRPr="008215D4" w:rsidRDefault="00714063" w:rsidP="00714063">
      <w:r w:rsidRPr="008215D4">
        <w:t>The Access-Network-Info AVP is of type Grouped.</w:t>
      </w:r>
    </w:p>
    <w:p w14:paraId="6519419B" w14:textId="77777777" w:rsidR="00714063" w:rsidRPr="008215D4" w:rsidRDefault="00714063" w:rsidP="00714063">
      <w:pPr>
        <w:rPr>
          <w:lang w:eastAsia="zh-CN"/>
        </w:rPr>
      </w:pPr>
      <w:r w:rsidRPr="008215D4">
        <w:rPr>
          <w:lang w:eastAsia="zh-CN"/>
        </w:rPr>
        <w:t>For a Trusted WLAN, it shall contain the SSID of the WLAN and</w:t>
      </w:r>
      <w:r w:rsidRPr="008215D4">
        <w:rPr>
          <w:rFonts w:hint="eastAsia"/>
          <w:lang w:eastAsia="zh-CN"/>
        </w:rPr>
        <w:t>, unless otherwise determined by the TWAN operator</w:t>
      </w:r>
      <w:r w:rsidRPr="008215D4">
        <w:rPr>
          <w:lang w:eastAsia="zh-CN"/>
        </w:rPr>
        <w:t>'</w:t>
      </w:r>
      <w:r w:rsidRPr="008215D4">
        <w:rPr>
          <w:rFonts w:hint="eastAsia"/>
          <w:lang w:eastAsia="zh-CN"/>
        </w:rPr>
        <w:t xml:space="preserve">s policies, </w:t>
      </w:r>
      <w:r w:rsidRPr="008215D4">
        <w:rPr>
          <w:lang w:eastAsia="zh-CN"/>
        </w:rPr>
        <w:t xml:space="preserve">it </w:t>
      </w:r>
      <w:r w:rsidRPr="008215D4">
        <w:rPr>
          <w:rFonts w:hint="eastAsia"/>
          <w:lang w:eastAsia="zh-CN"/>
        </w:rPr>
        <w:t xml:space="preserve">shall </w:t>
      </w:r>
      <w:r w:rsidRPr="008215D4">
        <w:rPr>
          <w:lang w:eastAsia="zh-CN"/>
        </w:rPr>
        <w:t>contain at least one of the following elements:</w:t>
      </w:r>
    </w:p>
    <w:p w14:paraId="14F6B4E6" w14:textId="77777777" w:rsidR="00714063" w:rsidRPr="008215D4" w:rsidRDefault="00714063" w:rsidP="00714063">
      <w:pPr>
        <w:pStyle w:val="B1"/>
        <w:rPr>
          <w:lang w:eastAsia="zh-CN"/>
        </w:rPr>
      </w:pPr>
      <w:r w:rsidRPr="008215D4">
        <w:rPr>
          <w:lang w:eastAsia="zh-CN"/>
        </w:rPr>
        <w:t>-</w:t>
      </w:r>
      <w:r w:rsidRPr="008215D4">
        <w:rPr>
          <w:lang w:eastAsia="zh-CN"/>
        </w:rPr>
        <w:tab/>
        <w:t>the BSSID,</w:t>
      </w:r>
    </w:p>
    <w:p w14:paraId="57868A02" w14:textId="77777777" w:rsidR="00714063" w:rsidRPr="008215D4" w:rsidRDefault="00714063" w:rsidP="00714063">
      <w:pPr>
        <w:pStyle w:val="B1"/>
        <w:rPr>
          <w:lang w:eastAsia="zh-CN"/>
        </w:rPr>
      </w:pPr>
      <w:r w:rsidRPr="008215D4">
        <w:rPr>
          <w:lang w:eastAsia="zh-CN"/>
        </w:rPr>
        <w:t>-</w:t>
      </w:r>
      <w:r w:rsidRPr="008215D4">
        <w:rPr>
          <w:lang w:eastAsia="zh-CN"/>
        </w:rPr>
        <w:tab/>
        <w:t>the civic address of the access point to which the UE is attached,</w:t>
      </w:r>
    </w:p>
    <w:p w14:paraId="5F69603E"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 xml:space="preserve">the </w:t>
      </w:r>
      <w:r w:rsidRPr="008215D4">
        <w:t>Logical Access ID (see ETSI ES 283 034 [48]) associated to the access point to which the UE is attached.</w:t>
      </w:r>
    </w:p>
    <w:p w14:paraId="689E0B7A" w14:textId="77777777" w:rsidR="00714063" w:rsidRPr="008215D4" w:rsidRDefault="00714063" w:rsidP="00714063">
      <w:pPr>
        <w:rPr>
          <w:lang w:eastAsia="zh-CN"/>
        </w:rPr>
      </w:pPr>
      <w:r w:rsidRPr="008215D4">
        <w:rPr>
          <w:lang w:eastAsia="zh-CN"/>
        </w:rPr>
        <w:t>It may also contain the name of the TWAN operator (either a PLMN-ID or an operator name in realm format).</w:t>
      </w:r>
    </w:p>
    <w:p w14:paraId="122B492D" w14:textId="77777777" w:rsidR="00714063" w:rsidRPr="008215D4" w:rsidRDefault="00714063" w:rsidP="00714063">
      <w:r w:rsidRPr="008215D4">
        <w:t>For an untrusted WLAN, it shall contain the same information as specified above for a trusted WLAN, where the operator name indicates the WLAN operator name.</w:t>
      </w:r>
    </w:p>
    <w:p w14:paraId="21A2EE82" w14:textId="77777777" w:rsidR="00714063" w:rsidRPr="008215D4" w:rsidRDefault="00714063" w:rsidP="00714063">
      <w:r w:rsidRPr="008215D4">
        <w:t>AVP Format:</w:t>
      </w:r>
    </w:p>
    <w:p w14:paraId="02A4BCAF" w14:textId="77777777" w:rsidR="00714063" w:rsidRPr="008215D4" w:rsidRDefault="00714063" w:rsidP="00714063">
      <w:pPr>
        <w:spacing w:after="0"/>
        <w:ind w:left="1134" w:firstLine="284"/>
      </w:pPr>
      <w:bookmarkStart w:id="488" w:name="_PERM_MCCTEMPBM_CRPT92000123___2"/>
      <w:r w:rsidRPr="008215D4">
        <w:tab/>
        <w:t>Access-Network-Info ::=</w:t>
      </w:r>
      <w:r w:rsidRPr="008215D4">
        <w:tab/>
        <w:t>&lt; AVP Header: 1526 10415 &gt;</w:t>
      </w:r>
    </w:p>
    <w:p w14:paraId="04E735AF" w14:textId="77777777" w:rsidR="00714063" w:rsidRPr="008215D4" w:rsidRDefault="00714063" w:rsidP="00714063">
      <w:pPr>
        <w:spacing w:after="0"/>
        <w:ind w:left="3976" w:firstLine="284"/>
      </w:pPr>
      <w:bookmarkStart w:id="489" w:name="_PERM_MCCTEMPBM_CRPT92000124___2"/>
      <w:bookmarkEnd w:id="488"/>
      <w:r w:rsidRPr="008215D4">
        <w:t>[ SSID ]</w:t>
      </w:r>
    </w:p>
    <w:p w14:paraId="35031F38" w14:textId="77777777" w:rsidR="00714063" w:rsidRPr="008215D4" w:rsidRDefault="00714063" w:rsidP="00714063">
      <w:pPr>
        <w:spacing w:after="0"/>
        <w:ind w:left="3976" w:firstLine="284"/>
      </w:pPr>
      <w:r w:rsidRPr="008215D4">
        <w:t>[ BSSID ]</w:t>
      </w:r>
    </w:p>
    <w:p w14:paraId="53D16AFE" w14:textId="77777777" w:rsidR="00714063" w:rsidRPr="008215D4" w:rsidRDefault="00714063" w:rsidP="00714063">
      <w:pPr>
        <w:spacing w:after="0"/>
        <w:ind w:left="3976" w:firstLine="284"/>
      </w:pPr>
      <w:r w:rsidRPr="008215D4">
        <w:t>[ Location-Information ]</w:t>
      </w:r>
    </w:p>
    <w:p w14:paraId="2402840E" w14:textId="77777777" w:rsidR="00714063" w:rsidRPr="008215D4" w:rsidRDefault="00714063" w:rsidP="00714063">
      <w:pPr>
        <w:spacing w:after="0"/>
        <w:ind w:left="3976" w:firstLine="284"/>
      </w:pPr>
      <w:r w:rsidRPr="008215D4">
        <w:t>[ Location-Data ]</w:t>
      </w:r>
    </w:p>
    <w:p w14:paraId="0F90CCEE" w14:textId="77777777" w:rsidR="00714063" w:rsidRPr="008215D4" w:rsidRDefault="00714063" w:rsidP="00714063">
      <w:pPr>
        <w:spacing w:after="0"/>
        <w:ind w:left="3976" w:firstLine="284"/>
      </w:pPr>
      <w:r w:rsidRPr="008215D4">
        <w:t>[ Operator-Name ]</w:t>
      </w:r>
    </w:p>
    <w:p w14:paraId="411270A5" w14:textId="77777777" w:rsidR="00714063" w:rsidRPr="008215D4" w:rsidRDefault="00714063" w:rsidP="00714063">
      <w:pPr>
        <w:spacing w:after="0"/>
        <w:ind w:left="3976" w:firstLine="284"/>
      </w:pPr>
      <w:r w:rsidRPr="008215D4">
        <w:t>[ Logical-Access-ID ]</w:t>
      </w:r>
    </w:p>
    <w:p w14:paraId="7B784DE4" w14:textId="77777777" w:rsidR="00714063" w:rsidRPr="008215D4" w:rsidRDefault="00714063" w:rsidP="00714063">
      <w:pPr>
        <w:spacing w:after="0"/>
        <w:ind w:left="3976" w:firstLine="284"/>
      </w:pPr>
      <w:r w:rsidRPr="008215D4">
        <w:t>*[ AVP ]</w:t>
      </w:r>
    </w:p>
    <w:bookmarkEnd w:id="489"/>
    <w:p w14:paraId="51512FDE" w14:textId="77777777" w:rsidR="00714063" w:rsidRPr="008215D4" w:rsidRDefault="00714063" w:rsidP="00714063">
      <w:pPr>
        <w:rPr>
          <w:noProof/>
          <w:lang w:eastAsia="zh-CN"/>
        </w:rPr>
      </w:pPr>
    </w:p>
    <w:p w14:paraId="32A64438" w14:textId="5CD48D12" w:rsidR="00714063" w:rsidRPr="008215D4" w:rsidRDefault="00714063" w:rsidP="00714063">
      <w:pPr>
        <w:rPr>
          <w:noProof/>
          <w:lang w:eastAsia="zh-CN"/>
        </w:rPr>
      </w:pPr>
      <w:r w:rsidRPr="008215D4">
        <w:rPr>
          <w:noProof/>
          <w:lang w:eastAsia="zh-CN"/>
        </w:rPr>
        <w:lastRenderedPageBreak/>
        <w:t>The Location-Data and Location-Information AVPs are defined in IETF RFC 5580</w:t>
      </w:r>
      <w:r w:rsidR="00A65E18">
        <w:rPr>
          <w:noProof/>
          <w:lang w:eastAsia="zh-CN"/>
        </w:rPr>
        <w:t> </w:t>
      </w:r>
      <w:r w:rsidR="00A65E18" w:rsidRPr="008215D4">
        <w:rPr>
          <w:noProof/>
          <w:lang w:eastAsia="zh-CN"/>
        </w:rPr>
        <w:t>[</w:t>
      </w:r>
      <w:r w:rsidRPr="008215D4">
        <w:rPr>
          <w:noProof/>
          <w:lang w:eastAsia="zh-CN"/>
        </w:rPr>
        <w:t xml:space="preserve">46]; the content of Location-Information shall indicate that the encoding follows a civic location profile, by setting the </w:t>
      </w:r>
      <w:r w:rsidRPr="008215D4">
        <w:t>"</w:t>
      </w:r>
      <w:r w:rsidRPr="008215D4">
        <w:rPr>
          <w:noProof/>
          <w:lang w:eastAsia="zh-CN"/>
        </w:rPr>
        <w:t>Code</w:t>
      </w:r>
      <w:r w:rsidRPr="008215D4">
        <w:t>"</w:t>
      </w:r>
      <w:r w:rsidRPr="008215D4">
        <w:rPr>
          <w:noProof/>
          <w:lang w:eastAsia="zh-CN"/>
        </w:rPr>
        <w:t xml:space="preserve"> field to 0.</w:t>
      </w:r>
    </w:p>
    <w:p w14:paraId="2F93F9C0" w14:textId="45E9E5A2" w:rsidR="00714063" w:rsidRPr="008215D4" w:rsidRDefault="00714063" w:rsidP="00714063">
      <w:pPr>
        <w:rPr>
          <w:noProof/>
          <w:lang w:eastAsia="zh-CN"/>
        </w:rPr>
      </w:pPr>
      <w:r w:rsidRPr="008215D4">
        <w:rPr>
          <w:noProof/>
          <w:lang w:eastAsia="zh-CN"/>
        </w:rPr>
        <w:t>The Operator-Name AVP is defined in IETF RFC 5580</w:t>
      </w:r>
      <w:r w:rsidR="00A65E18">
        <w:rPr>
          <w:noProof/>
          <w:lang w:eastAsia="zh-CN"/>
        </w:rPr>
        <w:t> </w:t>
      </w:r>
      <w:r w:rsidR="00A65E18" w:rsidRPr="008215D4">
        <w:rPr>
          <w:noProof/>
          <w:lang w:eastAsia="zh-CN"/>
        </w:rPr>
        <w:t>[</w:t>
      </w:r>
      <w:r w:rsidRPr="008215D4">
        <w:rPr>
          <w:noProof/>
          <w:lang w:eastAsia="zh-CN"/>
        </w:rPr>
        <w:t xml:space="preserve">46]; the first 8 bits contain the Namespace ID field, whose values are managed by IANA, and are encoded as a single ASCII character. Only values </w:t>
      </w:r>
      <w:r w:rsidRPr="008215D4">
        <w:t>"</w:t>
      </w:r>
      <w:r w:rsidRPr="008215D4">
        <w:rPr>
          <w:noProof/>
          <w:lang w:eastAsia="zh-CN"/>
        </w:rPr>
        <w:t>1</w:t>
      </w:r>
      <w:r w:rsidRPr="008215D4">
        <w:t>"</w:t>
      </w:r>
      <w:r w:rsidRPr="008215D4">
        <w:rPr>
          <w:noProof/>
          <w:lang w:eastAsia="zh-CN"/>
        </w:rPr>
        <w:t xml:space="preserve"> (Realm) and </w:t>
      </w:r>
      <w:r w:rsidRPr="008215D4">
        <w:t>"</w:t>
      </w:r>
      <w:r w:rsidRPr="008215D4">
        <w:rPr>
          <w:noProof/>
          <w:lang w:eastAsia="zh-CN"/>
        </w:rPr>
        <w:t>2</w:t>
      </w:r>
      <w:r w:rsidRPr="008215D4">
        <w:t>"</w:t>
      </w:r>
      <w:r w:rsidRPr="008215D4">
        <w:rPr>
          <w:noProof/>
          <w:lang w:eastAsia="zh-CN"/>
        </w:rPr>
        <w:t xml:space="preserve"> (E212, containing MCC and MNC values) shall be used in this specification.</w:t>
      </w:r>
    </w:p>
    <w:p w14:paraId="5AE119AF" w14:textId="77777777" w:rsidR="00714063" w:rsidRPr="008215D4" w:rsidRDefault="00714063" w:rsidP="006528F8">
      <w:pPr>
        <w:pStyle w:val="Heading4"/>
        <w:rPr>
          <w:lang w:val="en-US" w:eastAsia="zh-CN"/>
        </w:rPr>
      </w:pPr>
      <w:bookmarkStart w:id="490" w:name="_Toc20213329"/>
      <w:bookmarkStart w:id="491" w:name="_Toc36043810"/>
      <w:bookmarkStart w:id="492" w:name="_Toc44872186"/>
      <w:bookmarkStart w:id="493" w:name="_Toc106902909"/>
      <w:r w:rsidRPr="008215D4">
        <w:rPr>
          <w:lang w:val="en-US"/>
        </w:rPr>
        <w:t>5.2.3.</w:t>
      </w:r>
      <w:r w:rsidRPr="008215D4">
        <w:rPr>
          <w:lang w:val="en-US" w:eastAsia="zh-CN"/>
        </w:rPr>
        <w:t>25</w:t>
      </w:r>
      <w:r w:rsidRPr="008215D4">
        <w:rPr>
          <w:lang w:val="en-US"/>
        </w:rPr>
        <w:tab/>
      </w:r>
      <w:r w:rsidRPr="008215D4">
        <w:rPr>
          <w:rFonts w:hint="eastAsia"/>
          <w:lang w:val="en-US" w:eastAsia="zh-CN"/>
        </w:rPr>
        <w:t>TWAN-Connection-Mode</w:t>
      </w:r>
      <w:bookmarkEnd w:id="490"/>
      <w:bookmarkEnd w:id="491"/>
      <w:bookmarkEnd w:id="492"/>
      <w:bookmarkEnd w:id="493"/>
    </w:p>
    <w:p w14:paraId="08A32DBD"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TWAN-Connection-Mode</w:t>
      </w:r>
      <w:r w:rsidRPr="008215D4">
        <w:rPr>
          <w:noProof/>
          <w:lang w:val="en-US" w:eastAsia="zh-CN"/>
        </w:rPr>
        <w:t xml:space="preserve"> AVP (AVP Code 1527) is of type Unsigned32</w:t>
      </w:r>
      <w:r w:rsidRPr="008215D4">
        <w:rPr>
          <w:rFonts w:hint="eastAsia"/>
          <w:noProof/>
          <w:lang w:val="en-US" w:eastAsia="zh-CN"/>
        </w:rPr>
        <w:t xml:space="preserve"> and it shall contain a 32 bit flags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connection modes supported by the TWAN (when this AVP is used in the request commands) and the selected TWAN connection mode the 3GPP AAA Server has authorized (when this AVP is used in the response commands).</w:t>
      </w:r>
    </w:p>
    <w:p w14:paraId="771E52FF" w14:textId="77777777" w:rsidR="00714063" w:rsidRPr="008215D4" w:rsidRDefault="00714063" w:rsidP="00714063">
      <w:pPr>
        <w:pStyle w:val="TH"/>
        <w:outlineLvl w:val="0"/>
      </w:pPr>
      <w:r w:rsidRPr="008215D4">
        <w:t xml:space="preserve">Table </w:t>
      </w:r>
      <w:r w:rsidRPr="008215D4">
        <w:rPr>
          <w:lang w:val="en-US"/>
        </w:rPr>
        <w:t>5.2.3.</w:t>
      </w:r>
      <w:r w:rsidRPr="008215D4">
        <w:rPr>
          <w:lang w:val="en-US" w:eastAsia="zh-CN"/>
        </w:rPr>
        <w:t>25</w:t>
      </w:r>
      <w:r w:rsidRPr="008215D4">
        <w:t>/1: TWAN-Connection-Mode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47EC57F" w14:textId="77777777" w:rsidTr="00F76B35">
        <w:trPr>
          <w:cantSplit/>
          <w:jc w:val="center"/>
        </w:trPr>
        <w:tc>
          <w:tcPr>
            <w:tcW w:w="993" w:type="dxa"/>
          </w:tcPr>
          <w:p w14:paraId="6162E856" w14:textId="77777777" w:rsidR="00714063" w:rsidRPr="008215D4" w:rsidRDefault="00714063" w:rsidP="00F76B35">
            <w:pPr>
              <w:pStyle w:val="TAH"/>
            </w:pPr>
            <w:r w:rsidRPr="008215D4">
              <w:t>Bit</w:t>
            </w:r>
          </w:p>
        </w:tc>
        <w:tc>
          <w:tcPr>
            <w:tcW w:w="1842" w:type="dxa"/>
          </w:tcPr>
          <w:p w14:paraId="2A781412" w14:textId="77777777" w:rsidR="00714063" w:rsidRPr="008215D4" w:rsidRDefault="00714063" w:rsidP="00F76B35">
            <w:pPr>
              <w:pStyle w:val="TAH"/>
            </w:pPr>
            <w:r w:rsidRPr="008215D4">
              <w:t>Name</w:t>
            </w:r>
          </w:p>
        </w:tc>
        <w:tc>
          <w:tcPr>
            <w:tcW w:w="5387" w:type="dxa"/>
          </w:tcPr>
          <w:p w14:paraId="5BA6AE6F" w14:textId="77777777" w:rsidR="00714063" w:rsidRPr="008215D4" w:rsidRDefault="00714063" w:rsidP="00F76B35">
            <w:pPr>
              <w:pStyle w:val="TAH"/>
            </w:pPr>
            <w:r w:rsidRPr="008215D4">
              <w:t>Description</w:t>
            </w:r>
          </w:p>
        </w:tc>
      </w:tr>
      <w:tr w:rsidR="00714063" w:rsidRPr="008215D4" w14:paraId="5DCBB630" w14:textId="77777777" w:rsidTr="00F76B35">
        <w:trPr>
          <w:cantSplit/>
          <w:jc w:val="center"/>
        </w:trPr>
        <w:tc>
          <w:tcPr>
            <w:tcW w:w="993" w:type="dxa"/>
          </w:tcPr>
          <w:p w14:paraId="2E6B6591" w14:textId="77777777" w:rsidR="00714063" w:rsidRPr="008215D4" w:rsidRDefault="00714063" w:rsidP="00F76B35">
            <w:pPr>
              <w:pStyle w:val="TAC"/>
            </w:pPr>
            <w:r w:rsidRPr="008215D4">
              <w:t>0</w:t>
            </w:r>
          </w:p>
        </w:tc>
        <w:tc>
          <w:tcPr>
            <w:tcW w:w="1842" w:type="dxa"/>
          </w:tcPr>
          <w:p w14:paraId="692429A4" w14:textId="77777777" w:rsidR="00714063" w:rsidRPr="008215D4" w:rsidRDefault="00714063" w:rsidP="00F76B35">
            <w:pPr>
              <w:pStyle w:val="TAL"/>
            </w:pPr>
            <w:r w:rsidRPr="008215D4">
              <w:t>TSC-MODE</w:t>
            </w:r>
          </w:p>
        </w:tc>
        <w:tc>
          <w:tcPr>
            <w:tcW w:w="5387" w:type="dxa"/>
          </w:tcPr>
          <w:p w14:paraId="2B5E5ABC"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TSCM.</w:t>
            </w:r>
          </w:p>
        </w:tc>
      </w:tr>
      <w:tr w:rsidR="00714063" w:rsidRPr="008215D4" w14:paraId="6CDCBFBA" w14:textId="77777777" w:rsidTr="00F76B35">
        <w:trPr>
          <w:cantSplit/>
          <w:jc w:val="center"/>
        </w:trPr>
        <w:tc>
          <w:tcPr>
            <w:tcW w:w="993" w:type="dxa"/>
          </w:tcPr>
          <w:p w14:paraId="6B192BBF" w14:textId="77777777" w:rsidR="00714063" w:rsidRPr="008215D4" w:rsidRDefault="00714063" w:rsidP="00F76B35">
            <w:pPr>
              <w:pStyle w:val="TAC"/>
            </w:pPr>
            <w:r w:rsidRPr="008215D4">
              <w:t>1</w:t>
            </w:r>
          </w:p>
        </w:tc>
        <w:tc>
          <w:tcPr>
            <w:tcW w:w="1842" w:type="dxa"/>
          </w:tcPr>
          <w:p w14:paraId="3FB03633" w14:textId="77777777" w:rsidR="00714063" w:rsidRPr="008215D4" w:rsidRDefault="00714063" w:rsidP="00F76B35">
            <w:pPr>
              <w:pStyle w:val="TAL"/>
            </w:pPr>
            <w:r w:rsidRPr="008215D4">
              <w:t>SC-MODE</w:t>
            </w:r>
          </w:p>
        </w:tc>
        <w:tc>
          <w:tcPr>
            <w:tcW w:w="5387" w:type="dxa"/>
          </w:tcPr>
          <w:p w14:paraId="661C0716"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SCM.</w:t>
            </w:r>
          </w:p>
          <w:p w14:paraId="5C48B88C" w14:textId="77777777" w:rsidR="00714063" w:rsidRPr="008215D4" w:rsidRDefault="00714063" w:rsidP="00F76B35">
            <w:pPr>
              <w:pStyle w:val="TAL"/>
            </w:pPr>
            <w:r w:rsidRPr="008215D4">
              <w:rPr>
                <w:lang w:val="en-US" w:eastAsia="zh-CN"/>
              </w:rPr>
              <w:t>This bit, when set by the 3GPP AAA Server, indicates to the TWAN that the SCM shall be used.</w:t>
            </w:r>
          </w:p>
        </w:tc>
      </w:tr>
      <w:tr w:rsidR="00714063" w:rsidRPr="008215D4" w14:paraId="4CE4F6B7" w14:textId="77777777" w:rsidTr="00F76B35">
        <w:trPr>
          <w:cantSplit/>
          <w:jc w:val="center"/>
        </w:trPr>
        <w:tc>
          <w:tcPr>
            <w:tcW w:w="993" w:type="dxa"/>
          </w:tcPr>
          <w:p w14:paraId="6BB43FD9" w14:textId="77777777" w:rsidR="00714063" w:rsidRPr="008215D4" w:rsidRDefault="00714063" w:rsidP="00F76B35">
            <w:pPr>
              <w:pStyle w:val="TAC"/>
            </w:pPr>
            <w:r w:rsidRPr="008215D4">
              <w:t>2</w:t>
            </w:r>
          </w:p>
        </w:tc>
        <w:tc>
          <w:tcPr>
            <w:tcW w:w="1842" w:type="dxa"/>
          </w:tcPr>
          <w:p w14:paraId="7D025CA4" w14:textId="77777777" w:rsidR="00714063" w:rsidRPr="008215D4" w:rsidRDefault="00714063" w:rsidP="00F76B35">
            <w:pPr>
              <w:pStyle w:val="TAL"/>
            </w:pPr>
            <w:r w:rsidRPr="008215D4">
              <w:t>MC-MODE</w:t>
            </w:r>
          </w:p>
        </w:tc>
        <w:tc>
          <w:tcPr>
            <w:tcW w:w="5387" w:type="dxa"/>
          </w:tcPr>
          <w:p w14:paraId="5EA906AC"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MCM.</w:t>
            </w:r>
          </w:p>
          <w:p w14:paraId="1571E182" w14:textId="77777777" w:rsidR="00714063" w:rsidRPr="008215D4" w:rsidRDefault="00714063" w:rsidP="00F76B35">
            <w:pPr>
              <w:pStyle w:val="TAL"/>
            </w:pPr>
            <w:r w:rsidRPr="008215D4">
              <w:rPr>
                <w:lang w:val="en-US" w:eastAsia="zh-CN"/>
              </w:rPr>
              <w:t>This bit, when set by the 3GPP AAA Server, indicates to the TWAN that the MCM shall be used.</w:t>
            </w:r>
          </w:p>
        </w:tc>
      </w:tr>
      <w:tr w:rsidR="00714063" w:rsidRPr="008215D4" w14:paraId="69504F21" w14:textId="77777777" w:rsidTr="00F76B35">
        <w:trPr>
          <w:cantSplit/>
          <w:jc w:val="center"/>
        </w:trPr>
        <w:tc>
          <w:tcPr>
            <w:tcW w:w="8222" w:type="dxa"/>
            <w:gridSpan w:val="3"/>
          </w:tcPr>
          <w:p w14:paraId="06D9B70E" w14:textId="77777777" w:rsidR="00714063" w:rsidRPr="008215D4" w:rsidRDefault="00714063" w:rsidP="00F76B35">
            <w:pPr>
              <w:pStyle w:val="TAN"/>
            </w:pPr>
            <w:r w:rsidRPr="008215D4">
              <w:t>NOTE:</w:t>
            </w:r>
            <w:r w:rsidRPr="008215D4">
              <w:tab/>
              <w:t>Bits not defined in this table shall be cleared by the sender and discarded by the rece</w:t>
            </w:r>
            <w:r w:rsidRPr="008215D4">
              <w:rPr>
                <w:rFonts w:hint="eastAsia"/>
                <w:lang w:eastAsia="zh-CN"/>
              </w:rPr>
              <w:t>i</w:t>
            </w:r>
            <w:r w:rsidRPr="008215D4">
              <w:t>ver of the command.</w:t>
            </w:r>
          </w:p>
        </w:tc>
      </w:tr>
    </w:tbl>
    <w:p w14:paraId="48F883EC" w14:textId="77777777" w:rsidR="00714063" w:rsidRPr="008215D4" w:rsidRDefault="00714063" w:rsidP="00714063">
      <w:pPr>
        <w:rPr>
          <w:lang w:val="en-US" w:eastAsia="zh-CN"/>
        </w:rPr>
      </w:pPr>
    </w:p>
    <w:p w14:paraId="00E9D3E6" w14:textId="77777777" w:rsidR="00714063" w:rsidRPr="008215D4" w:rsidRDefault="00714063" w:rsidP="006528F8">
      <w:pPr>
        <w:pStyle w:val="Heading4"/>
        <w:rPr>
          <w:lang w:val="en-US" w:eastAsia="zh-CN"/>
        </w:rPr>
      </w:pPr>
      <w:bookmarkStart w:id="494" w:name="_Toc20213330"/>
      <w:bookmarkStart w:id="495" w:name="_Toc36043811"/>
      <w:bookmarkStart w:id="496" w:name="_Toc44872187"/>
      <w:bookmarkStart w:id="497" w:name="_Toc106902910"/>
      <w:r w:rsidRPr="008215D4">
        <w:rPr>
          <w:lang w:val="en-US" w:eastAsia="zh-CN"/>
        </w:rPr>
        <w:t>5.2.3.26</w:t>
      </w:r>
      <w:r w:rsidRPr="008215D4">
        <w:rPr>
          <w:lang w:val="en-US" w:eastAsia="zh-CN"/>
        </w:rPr>
        <w:tab/>
        <w:t>TWAN-Connectivity-Parameters</w:t>
      </w:r>
      <w:bookmarkEnd w:id="494"/>
      <w:bookmarkEnd w:id="495"/>
      <w:bookmarkEnd w:id="496"/>
      <w:bookmarkEnd w:id="497"/>
    </w:p>
    <w:p w14:paraId="711447F6" w14:textId="77777777" w:rsidR="00A65E18" w:rsidRPr="008215D4" w:rsidRDefault="00714063" w:rsidP="00714063">
      <w:pPr>
        <w:rPr>
          <w:lang w:val="en-US"/>
        </w:rPr>
      </w:pPr>
      <w:r w:rsidRPr="008215D4">
        <w:rPr>
          <w:lang w:val="en-US"/>
        </w:rPr>
        <w:t>The TWAN-Connectivity-Parameters</w:t>
      </w:r>
      <w:r w:rsidRPr="008215D4" w:rsidDel="001665E3">
        <w:rPr>
          <w:lang w:val="en-US"/>
        </w:rPr>
        <w:t xml:space="preserve"> </w:t>
      </w:r>
      <w:r w:rsidRPr="008215D4">
        <w:rPr>
          <w:lang w:val="en-US"/>
        </w:rPr>
        <w:t>AVP is of type Grouped.</w:t>
      </w:r>
    </w:p>
    <w:p w14:paraId="3F1EA388" w14:textId="32199D8E" w:rsidR="00714063" w:rsidRPr="008215D4" w:rsidRDefault="00714063" w:rsidP="00714063">
      <w:pPr>
        <w:rPr>
          <w:lang w:val="en-US"/>
        </w:rPr>
      </w:pPr>
      <w:r w:rsidRPr="008215D4">
        <w:rPr>
          <w:lang w:val="en-US"/>
        </w:rPr>
        <w:t>AVP Format:</w:t>
      </w:r>
    </w:p>
    <w:p w14:paraId="1574665F" w14:textId="77777777" w:rsidR="00714063" w:rsidRPr="008215D4" w:rsidRDefault="00714063" w:rsidP="00714063">
      <w:pPr>
        <w:spacing w:after="0"/>
        <w:ind w:left="1134" w:firstLine="284"/>
      </w:pPr>
      <w:bookmarkStart w:id="498" w:name="_PERM_MCCTEMPBM_CRPT92000125___2"/>
      <w:r w:rsidRPr="008215D4">
        <w:rPr>
          <w:lang w:val="en-US"/>
        </w:rPr>
        <w:t xml:space="preserve">TWAN-Connectivity-Parameters </w:t>
      </w:r>
      <w:r w:rsidRPr="008215D4">
        <w:t>::=</w:t>
      </w:r>
      <w:r w:rsidRPr="008215D4">
        <w:tab/>
        <w:t>&lt; AVP Header: 1528 10415 &gt;</w:t>
      </w:r>
    </w:p>
    <w:p w14:paraId="2D881118" w14:textId="77777777" w:rsidR="00714063" w:rsidRPr="008215D4" w:rsidRDefault="00714063" w:rsidP="00714063">
      <w:pPr>
        <w:spacing w:after="0"/>
        <w:ind w:left="3692" w:firstLine="284"/>
      </w:pPr>
      <w:bookmarkStart w:id="499" w:name="_PERM_MCCTEMPBM_CRPT92000126___2"/>
      <w:bookmarkEnd w:id="498"/>
      <w:r w:rsidRPr="008215D4">
        <w:t>[ Connectivity-Flags ]</w:t>
      </w:r>
    </w:p>
    <w:p w14:paraId="5804A39A" w14:textId="77777777" w:rsidR="00714063" w:rsidRPr="008215D4" w:rsidRDefault="00714063" w:rsidP="00714063">
      <w:pPr>
        <w:spacing w:after="0"/>
        <w:ind w:left="3692" w:firstLine="284"/>
      </w:pPr>
      <w:r w:rsidRPr="008215D4">
        <w:t>[ Service-Selection ]</w:t>
      </w:r>
    </w:p>
    <w:p w14:paraId="45053BA3" w14:textId="77777777" w:rsidR="00714063" w:rsidRPr="008215D4" w:rsidRDefault="00714063" w:rsidP="00714063">
      <w:pPr>
        <w:spacing w:after="0"/>
        <w:ind w:left="3692" w:firstLine="284"/>
      </w:pPr>
      <w:r w:rsidRPr="008215D4">
        <w:t>[ PDN-Type ]</w:t>
      </w:r>
    </w:p>
    <w:p w14:paraId="74CDBD3E" w14:textId="2C7CE84E" w:rsidR="00714063" w:rsidRPr="008215D4" w:rsidRDefault="00714063" w:rsidP="00714063">
      <w:pPr>
        <w:spacing w:after="0"/>
        <w:ind w:left="3692" w:firstLine="284"/>
      </w:pPr>
      <w:r w:rsidRPr="008215D4">
        <w:t>* 2</w:t>
      </w:r>
      <w:r w:rsidR="00A65E18">
        <w:t> </w:t>
      </w:r>
      <w:r w:rsidR="00A65E18" w:rsidRPr="008215D4">
        <w:t>[</w:t>
      </w:r>
      <w:r w:rsidRPr="008215D4">
        <w:t xml:space="preserve"> Served-Party-IP-Address ]</w:t>
      </w:r>
    </w:p>
    <w:p w14:paraId="13E1FC58" w14:textId="77777777" w:rsidR="00714063" w:rsidRPr="008215D4" w:rsidRDefault="00714063" w:rsidP="00714063">
      <w:pPr>
        <w:spacing w:after="0"/>
        <w:ind w:left="3692" w:firstLine="284"/>
      </w:pPr>
      <w:r w:rsidRPr="008215D4">
        <w:t>[ TWAN-PCO ]</w:t>
      </w:r>
    </w:p>
    <w:p w14:paraId="5F9A8985" w14:textId="77777777" w:rsidR="00714063" w:rsidRPr="008215D4" w:rsidRDefault="00714063" w:rsidP="00714063">
      <w:pPr>
        <w:spacing w:after="0"/>
        <w:ind w:left="3692" w:firstLine="284"/>
        <w:rPr>
          <w:lang w:eastAsia="zh-CN"/>
        </w:rPr>
      </w:pPr>
      <w:r w:rsidRPr="008215D4">
        <w:t>[ TWAG-UP-Address ]</w:t>
      </w:r>
    </w:p>
    <w:p w14:paraId="3FE388A5" w14:textId="77777777" w:rsidR="00A65E18" w:rsidRPr="008215D4" w:rsidRDefault="00714063" w:rsidP="00714063">
      <w:pPr>
        <w:spacing w:after="0"/>
        <w:ind w:left="3692" w:firstLine="284"/>
        <w:rPr>
          <w:lang w:eastAsia="zh-CN"/>
        </w:rPr>
      </w:pPr>
      <w:r w:rsidRPr="008215D4">
        <w:rPr>
          <w:rFonts w:hint="eastAsia"/>
          <w:lang w:eastAsia="zh-CN"/>
        </w:rPr>
        <w:t>[ TWAN-S2a-Failure-Cause ]</w:t>
      </w:r>
    </w:p>
    <w:p w14:paraId="32232955" w14:textId="16FE00A7" w:rsidR="00714063" w:rsidRPr="008215D4" w:rsidRDefault="00714063" w:rsidP="00714063">
      <w:pPr>
        <w:spacing w:after="0"/>
        <w:ind w:left="3692" w:firstLine="284"/>
        <w:rPr>
          <w:lang w:eastAsia="zh-CN"/>
        </w:rPr>
      </w:pPr>
      <w:r w:rsidRPr="008215D4">
        <w:rPr>
          <w:lang w:eastAsia="zh-CN"/>
        </w:rPr>
        <w:t>[ SM-Back-Off-Timer ]</w:t>
      </w:r>
    </w:p>
    <w:p w14:paraId="09F57F65" w14:textId="77777777" w:rsidR="00714063" w:rsidRPr="008215D4" w:rsidRDefault="00714063" w:rsidP="00714063">
      <w:pPr>
        <w:spacing w:after="0"/>
        <w:ind w:left="3692" w:firstLine="284"/>
        <w:rPr>
          <w:lang w:eastAsia="zh-CN"/>
        </w:rPr>
      </w:pPr>
      <w:r w:rsidRPr="008215D4">
        <w:t>*[ AVP ]</w:t>
      </w:r>
    </w:p>
    <w:bookmarkEnd w:id="499"/>
    <w:p w14:paraId="2A24ED2E" w14:textId="77777777" w:rsidR="00714063" w:rsidRPr="008215D4" w:rsidRDefault="00714063" w:rsidP="00714063">
      <w:pPr>
        <w:rPr>
          <w:lang w:eastAsia="zh-CN"/>
        </w:rPr>
      </w:pPr>
    </w:p>
    <w:p w14:paraId="720FC3AF" w14:textId="77777777" w:rsidR="00A65E18" w:rsidRPr="008215D4" w:rsidRDefault="00714063" w:rsidP="00714063">
      <w:pPr>
        <w:rPr>
          <w:lang w:eastAsia="ko-KR"/>
        </w:rPr>
      </w:pPr>
      <w:r w:rsidRPr="008215D4">
        <w:rPr>
          <w:rFonts w:hint="eastAsia"/>
          <w:lang w:eastAsia="zh-CN"/>
        </w:rPr>
        <w:t>The</w:t>
      </w:r>
      <w:r w:rsidRPr="008215D4">
        <w:t xml:space="preserve"> Service-Selection AVP </w:t>
      </w:r>
      <w:r w:rsidRPr="008215D4">
        <w:rPr>
          <w:lang w:eastAsia="zh-CN"/>
        </w:rPr>
        <w:t xml:space="preserve">indicates the APN requested by the UE (requested connectivity parameters) or the APN selected by the TWAN (provided connectivity parameters). It shall contain both </w:t>
      </w:r>
      <w:r w:rsidRPr="008215D4">
        <w:rPr>
          <w:lang w:eastAsia="ko-KR"/>
        </w:rPr>
        <w:t>the network identifier part and the operator identifier part of the Access Point Name.</w:t>
      </w:r>
    </w:p>
    <w:p w14:paraId="0AE3C022" w14:textId="61D303F6" w:rsidR="00714063" w:rsidRPr="008215D4" w:rsidRDefault="00714063" w:rsidP="00714063">
      <w:pPr>
        <w:rPr>
          <w:lang w:eastAsia="zh-CN"/>
        </w:rPr>
      </w:pPr>
      <w:r w:rsidRPr="008215D4">
        <w:rPr>
          <w:lang w:eastAsia="zh-CN"/>
        </w:rPr>
        <w:t>The PDN-Type AVP indicates the PDN type requested by the UE (requested connectivity parameters) or the PDN type allocated by the network (provided connectivity parameter). It may be set to IPv4, IPv6 or IPv4v6.</w:t>
      </w:r>
    </w:p>
    <w:p w14:paraId="187374F7" w14:textId="77777777" w:rsidR="00A65E18" w:rsidRPr="008215D4" w:rsidRDefault="00714063" w:rsidP="00714063">
      <w:pPr>
        <w:rPr>
          <w:lang w:val="en-US"/>
        </w:rPr>
      </w:pPr>
      <w:r w:rsidRPr="008215D4">
        <w:rPr>
          <w:lang w:val="en-US"/>
        </w:rPr>
        <w:t>The</w:t>
      </w:r>
      <w:r w:rsidRPr="008215D4">
        <w:rPr>
          <w:rFonts w:hint="eastAsia"/>
          <w:lang w:val="en-US" w:eastAsia="zh-CN"/>
        </w:rPr>
        <w:t xml:space="preserve"> UE</w:t>
      </w:r>
      <w:r w:rsidRPr="008215D4">
        <w:rPr>
          <w:lang w:val="en-US" w:eastAsia="zh-CN"/>
        </w:rPr>
        <w:t>'</w:t>
      </w:r>
      <w:r w:rsidRPr="008215D4">
        <w:rPr>
          <w:rFonts w:hint="eastAsia"/>
          <w:lang w:val="en-US" w:eastAsia="zh-CN"/>
        </w:rPr>
        <w:t>s</w:t>
      </w:r>
      <w:r w:rsidRPr="008215D4">
        <w:rPr>
          <w:lang w:val="en-US"/>
        </w:rPr>
        <w:t xml:space="preserve"> Served-Party-IP-Address AVP may be present 0, 1 or 2 times. These AVPs shall be present if the S2a connection was successfully established, and they shall contain either of:</w:t>
      </w:r>
    </w:p>
    <w:p w14:paraId="071D6CC5" w14:textId="205AF5CF" w:rsidR="00714063" w:rsidRPr="008215D4" w:rsidRDefault="00714063" w:rsidP="00714063">
      <w:pPr>
        <w:pStyle w:val="B1"/>
        <w:rPr>
          <w:lang w:val="en-US"/>
        </w:rPr>
      </w:pPr>
      <w:r w:rsidRPr="008215D4">
        <w:rPr>
          <w:lang w:val="en-US"/>
        </w:rPr>
        <w:t>-</w:t>
      </w:r>
      <w:r w:rsidRPr="008215D4">
        <w:rPr>
          <w:lang w:val="en-US"/>
        </w:rPr>
        <w:tab/>
        <w:t>an IPv4 address, or</w:t>
      </w:r>
    </w:p>
    <w:p w14:paraId="2EB7239E" w14:textId="77777777" w:rsidR="00A65E18" w:rsidRPr="008215D4" w:rsidRDefault="00714063" w:rsidP="00714063">
      <w:pPr>
        <w:pStyle w:val="B1"/>
        <w:rPr>
          <w:lang w:val="en-US"/>
        </w:rPr>
      </w:pPr>
      <w:r w:rsidRPr="008215D4">
        <w:rPr>
          <w:lang w:val="en-US"/>
        </w:rPr>
        <w:t>-</w:t>
      </w:r>
      <w:r w:rsidRPr="008215D4">
        <w:rPr>
          <w:lang w:val="en-US"/>
        </w:rPr>
        <w:tab/>
        <w:t>an IPv6 interface identifier, or</w:t>
      </w:r>
    </w:p>
    <w:p w14:paraId="39464F75" w14:textId="77777777" w:rsidR="00A65E18" w:rsidRPr="008215D4" w:rsidRDefault="00714063" w:rsidP="00714063">
      <w:pPr>
        <w:pStyle w:val="B1"/>
        <w:rPr>
          <w:lang w:val="en-US"/>
        </w:rPr>
      </w:pPr>
      <w:r w:rsidRPr="008215D4">
        <w:rPr>
          <w:lang w:val="en-US"/>
        </w:rPr>
        <w:t>-</w:t>
      </w:r>
      <w:r w:rsidRPr="008215D4">
        <w:rPr>
          <w:lang w:val="en-US"/>
        </w:rPr>
        <w:tab/>
        <w:t>both, an IPv4 address and an IPv6 interface identifier.</w:t>
      </w:r>
    </w:p>
    <w:p w14:paraId="4690CF3D" w14:textId="5963030F" w:rsidR="00714063" w:rsidRPr="008215D4" w:rsidRDefault="00714063" w:rsidP="00714063">
      <w:pPr>
        <w:rPr>
          <w:lang w:val="en-US" w:eastAsia="zh-CN"/>
        </w:rPr>
      </w:pPr>
      <w:r w:rsidRPr="008215D4">
        <w:rPr>
          <w:lang w:val="en-US"/>
        </w:rPr>
        <w:lastRenderedPageBreak/>
        <w:t>For the IPv6 interface identifier, the higher 64 bits of the address shall be set to zero.</w:t>
      </w:r>
    </w:p>
    <w:p w14:paraId="1094F4D9" w14:textId="77777777" w:rsidR="00A65E18" w:rsidRPr="008215D4" w:rsidRDefault="00714063" w:rsidP="00714063">
      <w:pPr>
        <w:rPr>
          <w:lang w:val="en-US" w:eastAsia="zh-CN"/>
        </w:rPr>
      </w:pPr>
      <w:r w:rsidRPr="008215D4">
        <w:rPr>
          <w:rFonts w:hint="eastAsia"/>
          <w:lang w:val="en-US" w:eastAsia="zh-CN"/>
        </w:rPr>
        <w:t>The TWAN-S2a-Failure-Cause AVP may be present to indicate the cause of S2a connectivity establishment failure.</w:t>
      </w:r>
    </w:p>
    <w:p w14:paraId="7BB64462" w14:textId="77777777" w:rsidR="00A65E18" w:rsidRPr="008215D4" w:rsidRDefault="00714063" w:rsidP="00714063">
      <w:pPr>
        <w:rPr>
          <w:lang w:val="en-US" w:eastAsia="zh-CN"/>
        </w:rPr>
      </w:pPr>
      <w:r w:rsidRPr="008215D4">
        <w:rPr>
          <w:lang w:val="en-US" w:eastAsia="zh-CN"/>
        </w:rPr>
        <w:t xml:space="preserve">The SM-Back-Off-Timer AVP may be present to provide a Session Management back-off timer to be sent to the UE. </w:t>
      </w:r>
      <w:r w:rsidRPr="008215D4">
        <w:rPr>
          <w:rFonts w:hint="eastAsia"/>
          <w:lang w:eastAsia="zh-CN"/>
        </w:rPr>
        <w:t xml:space="preserve">The exact value of the </w:t>
      </w:r>
      <w:r w:rsidRPr="008215D4">
        <w:rPr>
          <w:lang w:val="en-US" w:eastAsia="zh-CN"/>
        </w:rPr>
        <w:t>SM-Back-Off-Timer</w:t>
      </w:r>
      <w:r w:rsidRPr="008215D4">
        <w:rPr>
          <w:rFonts w:hint="eastAsia"/>
          <w:lang w:eastAsia="zh-CN"/>
        </w:rPr>
        <w:t xml:space="preserve"> is operator dependant.</w:t>
      </w:r>
      <w:bookmarkStart w:id="500" w:name="_Toc20213331"/>
      <w:bookmarkStart w:id="501" w:name="_Toc36043812"/>
      <w:bookmarkStart w:id="502" w:name="_Toc44872188"/>
    </w:p>
    <w:p w14:paraId="6CC1AD7D" w14:textId="1A6A6A1A" w:rsidR="00714063" w:rsidRPr="008215D4" w:rsidRDefault="00714063" w:rsidP="006528F8">
      <w:pPr>
        <w:pStyle w:val="Heading4"/>
        <w:rPr>
          <w:lang w:val="en-US"/>
        </w:rPr>
      </w:pPr>
      <w:bookmarkStart w:id="503" w:name="_Toc106902911"/>
      <w:r w:rsidRPr="008215D4">
        <w:rPr>
          <w:lang w:val="en-US" w:eastAsia="zh-CN"/>
        </w:rPr>
        <w:t>5</w:t>
      </w:r>
      <w:r w:rsidRPr="008215D4">
        <w:rPr>
          <w:lang w:val="en-US"/>
        </w:rPr>
        <w:t>.2.3.</w:t>
      </w:r>
      <w:r w:rsidRPr="008215D4">
        <w:rPr>
          <w:lang w:val="en-US" w:eastAsia="zh-CN"/>
        </w:rPr>
        <w:t>27</w:t>
      </w:r>
      <w:r w:rsidRPr="008215D4">
        <w:rPr>
          <w:lang w:val="en-US"/>
        </w:rPr>
        <w:tab/>
        <w:t>Connectivity</w:t>
      </w:r>
      <w:r w:rsidRPr="008215D4">
        <w:rPr>
          <w:rFonts w:hint="eastAsia"/>
          <w:lang w:val="en-US" w:eastAsia="zh-CN"/>
        </w:rPr>
        <w:t>-</w:t>
      </w:r>
      <w:r w:rsidRPr="008215D4">
        <w:rPr>
          <w:lang w:val="en-US"/>
        </w:rPr>
        <w:t>Flags</w:t>
      </w:r>
      <w:bookmarkEnd w:id="500"/>
      <w:bookmarkEnd w:id="501"/>
      <w:bookmarkEnd w:id="502"/>
      <w:bookmarkEnd w:id="503"/>
    </w:p>
    <w:p w14:paraId="5D2984E0" w14:textId="77777777" w:rsidR="00714063" w:rsidRPr="008215D4" w:rsidRDefault="00714063" w:rsidP="00714063">
      <w:r w:rsidRPr="008215D4">
        <w:t>The Connectivity</w:t>
      </w:r>
      <w:r w:rsidRPr="008215D4">
        <w:rPr>
          <w:rFonts w:hint="eastAsia"/>
          <w:lang w:eastAsia="zh-CN"/>
        </w:rPr>
        <w:t>-</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rPr>
          <w:lang w:eastAsia="zh-CN"/>
        </w:rPr>
        <w:t xml:space="preserve"> </w:t>
      </w:r>
      <w:r w:rsidRPr="008215D4">
        <w:t>defined in table</w:t>
      </w:r>
      <w:r w:rsidRPr="008215D4">
        <w:rPr>
          <w:rFonts w:hint="eastAsia"/>
          <w:lang w:val="en-US" w:eastAsia="zh-CN"/>
        </w:rPr>
        <w:t xml:space="preserve"> </w:t>
      </w:r>
      <w:r w:rsidRPr="008215D4">
        <w:rPr>
          <w:lang w:val="en-US" w:eastAsia="zh-CN"/>
        </w:rPr>
        <w:t>5</w:t>
      </w:r>
      <w:r w:rsidRPr="008215D4">
        <w:rPr>
          <w:lang w:val="en-US"/>
        </w:rPr>
        <w:t>.2.3.26</w:t>
      </w:r>
      <w:r w:rsidRPr="008215D4">
        <w:t>/1:</w:t>
      </w:r>
    </w:p>
    <w:p w14:paraId="1CDB77F1" w14:textId="77777777" w:rsidR="00714063" w:rsidRPr="008215D4" w:rsidRDefault="00714063" w:rsidP="00714063">
      <w:pPr>
        <w:pStyle w:val="TH"/>
        <w:outlineLvl w:val="0"/>
      </w:pPr>
      <w:r w:rsidRPr="008215D4">
        <w:t>Table</w:t>
      </w:r>
      <w:r w:rsidRPr="008215D4">
        <w:rPr>
          <w:rFonts w:hint="eastAsia"/>
          <w:lang w:eastAsia="zh-CN"/>
        </w:rPr>
        <w:t xml:space="preserve"> </w:t>
      </w:r>
      <w:r w:rsidRPr="008215D4">
        <w:rPr>
          <w:lang w:eastAsia="zh-CN"/>
        </w:rPr>
        <w:t>5</w:t>
      </w:r>
      <w:r w:rsidRPr="008215D4">
        <w:rPr>
          <w:lang w:val="en-US"/>
        </w:rPr>
        <w:t>.2.3.26</w:t>
      </w:r>
      <w:r w:rsidRPr="008215D4">
        <w:t>/1: Connectivity-Flags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71CB5F" w14:textId="77777777" w:rsidTr="00F76B35">
        <w:trPr>
          <w:cantSplit/>
          <w:jc w:val="center"/>
        </w:trPr>
        <w:tc>
          <w:tcPr>
            <w:tcW w:w="993" w:type="dxa"/>
          </w:tcPr>
          <w:p w14:paraId="2A9527FA" w14:textId="77777777" w:rsidR="00714063" w:rsidRPr="008215D4" w:rsidRDefault="00714063" w:rsidP="00F76B35">
            <w:pPr>
              <w:pStyle w:val="TAH"/>
            </w:pPr>
            <w:r w:rsidRPr="008215D4">
              <w:t>Bit</w:t>
            </w:r>
          </w:p>
        </w:tc>
        <w:tc>
          <w:tcPr>
            <w:tcW w:w="1842" w:type="dxa"/>
          </w:tcPr>
          <w:p w14:paraId="372B69FA" w14:textId="77777777" w:rsidR="00714063" w:rsidRPr="008215D4" w:rsidRDefault="00714063" w:rsidP="00F76B35">
            <w:pPr>
              <w:pStyle w:val="TAH"/>
            </w:pPr>
            <w:r w:rsidRPr="008215D4">
              <w:t>Name</w:t>
            </w:r>
          </w:p>
        </w:tc>
        <w:tc>
          <w:tcPr>
            <w:tcW w:w="5387" w:type="dxa"/>
          </w:tcPr>
          <w:p w14:paraId="178D7297" w14:textId="77777777" w:rsidR="00714063" w:rsidRPr="008215D4" w:rsidRDefault="00714063" w:rsidP="00F76B35">
            <w:pPr>
              <w:pStyle w:val="TAH"/>
            </w:pPr>
            <w:r w:rsidRPr="008215D4">
              <w:t>Description</w:t>
            </w:r>
          </w:p>
        </w:tc>
      </w:tr>
      <w:tr w:rsidR="00714063" w:rsidRPr="008215D4" w14:paraId="7EB70F6A" w14:textId="77777777" w:rsidTr="00F76B35">
        <w:trPr>
          <w:cantSplit/>
          <w:jc w:val="center"/>
        </w:trPr>
        <w:tc>
          <w:tcPr>
            <w:tcW w:w="993" w:type="dxa"/>
          </w:tcPr>
          <w:p w14:paraId="3093BE0D" w14:textId="77777777" w:rsidR="00714063" w:rsidRPr="008215D4" w:rsidRDefault="00714063" w:rsidP="00F76B35">
            <w:pPr>
              <w:pStyle w:val="TAC"/>
            </w:pPr>
            <w:r w:rsidRPr="008215D4">
              <w:rPr>
                <w:lang w:eastAsia="zh-CN"/>
              </w:rPr>
              <w:t>0</w:t>
            </w:r>
          </w:p>
        </w:tc>
        <w:tc>
          <w:tcPr>
            <w:tcW w:w="1842" w:type="dxa"/>
          </w:tcPr>
          <w:p w14:paraId="2EEEB797" w14:textId="77777777" w:rsidR="00714063" w:rsidRPr="008215D4" w:rsidRDefault="00714063" w:rsidP="00F76B35">
            <w:pPr>
              <w:pStyle w:val="TAL"/>
            </w:pPr>
            <w:r w:rsidRPr="008215D4">
              <w:rPr>
                <w:rFonts w:hint="eastAsia"/>
                <w:lang w:val="en-US" w:eastAsia="zh-CN"/>
              </w:rPr>
              <w:t>Initial-Attach-Indicator</w:t>
            </w:r>
          </w:p>
        </w:tc>
        <w:tc>
          <w:tcPr>
            <w:tcW w:w="5387" w:type="dxa"/>
          </w:tcPr>
          <w:p w14:paraId="1705DE8B" w14:textId="77777777" w:rsidR="00714063" w:rsidRPr="008215D4" w:rsidRDefault="00714063" w:rsidP="00F76B35">
            <w:pPr>
              <w:pStyle w:val="TAL"/>
            </w:pPr>
            <w:r w:rsidRPr="008215D4">
              <w:t>This bit may be set by the 3GPP AAA Server.</w:t>
            </w:r>
          </w:p>
          <w:p w14:paraId="5737474C" w14:textId="77777777" w:rsidR="00714063" w:rsidRPr="008215D4" w:rsidRDefault="00714063" w:rsidP="00F76B35">
            <w:pPr>
              <w:pStyle w:val="TAL"/>
              <w:rPr>
                <w:lang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11288E14" w14:textId="77777777" w:rsidTr="00F76B35">
        <w:trPr>
          <w:cantSplit/>
          <w:jc w:val="center"/>
        </w:trPr>
        <w:tc>
          <w:tcPr>
            <w:tcW w:w="8222" w:type="dxa"/>
            <w:gridSpan w:val="3"/>
          </w:tcPr>
          <w:p w14:paraId="4FD7496C"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5BDF4093" w14:textId="77777777" w:rsidR="00714063" w:rsidRPr="008215D4" w:rsidRDefault="00714063" w:rsidP="00714063">
      <w:pPr>
        <w:rPr>
          <w:lang w:val="en-US"/>
        </w:rPr>
      </w:pPr>
    </w:p>
    <w:p w14:paraId="1EBD20CB" w14:textId="77777777" w:rsidR="00714063" w:rsidRPr="008215D4" w:rsidRDefault="00714063" w:rsidP="006528F8">
      <w:pPr>
        <w:pStyle w:val="Heading4"/>
        <w:rPr>
          <w:lang w:val="en-US" w:eastAsia="zh-CN"/>
        </w:rPr>
      </w:pPr>
      <w:bookmarkStart w:id="504" w:name="_Toc20213332"/>
      <w:bookmarkStart w:id="505" w:name="_Toc36043813"/>
      <w:bookmarkStart w:id="506" w:name="_Toc44872189"/>
      <w:bookmarkStart w:id="507" w:name="_Toc106902912"/>
      <w:r w:rsidRPr="008215D4">
        <w:rPr>
          <w:lang w:val="en-US" w:eastAsia="zh-CN"/>
        </w:rPr>
        <w:t>5.2.3.28</w:t>
      </w:r>
      <w:r w:rsidRPr="008215D4">
        <w:rPr>
          <w:lang w:val="en-US" w:eastAsia="zh-CN"/>
        </w:rPr>
        <w:tab/>
        <w:t>TWAN-PCO</w:t>
      </w:r>
      <w:bookmarkEnd w:id="504"/>
      <w:bookmarkEnd w:id="505"/>
      <w:bookmarkEnd w:id="506"/>
      <w:bookmarkEnd w:id="507"/>
    </w:p>
    <w:p w14:paraId="589FD9F8" w14:textId="77777777" w:rsidR="00714063" w:rsidRPr="008215D4" w:rsidRDefault="00714063" w:rsidP="00714063">
      <w:pPr>
        <w:rPr>
          <w:lang w:val="en-US" w:eastAsia="zh-CN"/>
        </w:rPr>
      </w:pPr>
      <w:r w:rsidRPr="008215D4">
        <w:rPr>
          <w:lang w:val="en-US" w:eastAsia="zh-CN"/>
        </w:rPr>
        <w:t>The TWAN-PCO AVP is of type OctetString and shall contain the Protocol Configuration Options for the UE.</w:t>
      </w:r>
    </w:p>
    <w:p w14:paraId="0779F137" w14:textId="77777777" w:rsidR="00714063" w:rsidRPr="008215D4" w:rsidRDefault="00714063" w:rsidP="006528F8">
      <w:pPr>
        <w:pStyle w:val="Heading4"/>
        <w:rPr>
          <w:lang w:val="en-US" w:eastAsia="zh-CN"/>
        </w:rPr>
      </w:pPr>
      <w:bookmarkStart w:id="508" w:name="_Toc20213333"/>
      <w:bookmarkStart w:id="509" w:name="_Toc36043814"/>
      <w:bookmarkStart w:id="510" w:name="_Toc44872190"/>
      <w:bookmarkStart w:id="511" w:name="_Toc106902913"/>
      <w:r w:rsidRPr="008215D4">
        <w:rPr>
          <w:lang w:val="en-US" w:eastAsia="zh-CN"/>
        </w:rPr>
        <w:t>5.2.3.29</w:t>
      </w:r>
      <w:r w:rsidRPr="008215D4">
        <w:rPr>
          <w:lang w:val="en-US" w:eastAsia="zh-CN"/>
        </w:rPr>
        <w:tab/>
        <w:t>TWAG-CP-Address</w:t>
      </w:r>
      <w:bookmarkEnd w:id="508"/>
      <w:bookmarkEnd w:id="509"/>
      <w:bookmarkEnd w:id="510"/>
      <w:bookmarkEnd w:id="511"/>
    </w:p>
    <w:p w14:paraId="6C277098" w14:textId="77777777" w:rsidR="00714063" w:rsidRPr="008215D4" w:rsidRDefault="00714063" w:rsidP="00714063">
      <w:pPr>
        <w:rPr>
          <w:lang w:val="en-US" w:eastAsia="zh-CN"/>
        </w:rPr>
      </w:pPr>
      <w:r w:rsidRPr="008215D4">
        <w:rPr>
          <w:lang w:val="en-US" w:eastAsia="zh-CN"/>
        </w:rPr>
        <w:t>The TWAG-CP-Address AVP is of type Address and shall contain the TWAG control-plane IPv4 and/or IPv6 address that the TWAG supports, to be used for WLCP by the UE if MCM is selected.</w:t>
      </w:r>
    </w:p>
    <w:p w14:paraId="4017581A" w14:textId="77777777" w:rsidR="00714063" w:rsidRPr="008215D4" w:rsidRDefault="00714063" w:rsidP="006528F8">
      <w:pPr>
        <w:pStyle w:val="Heading4"/>
        <w:rPr>
          <w:lang w:val="en-US" w:eastAsia="zh-CN"/>
        </w:rPr>
      </w:pPr>
      <w:bookmarkStart w:id="512" w:name="_Toc20213334"/>
      <w:bookmarkStart w:id="513" w:name="_Toc36043815"/>
      <w:bookmarkStart w:id="514" w:name="_Toc44872191"/>
      <w:bookmarkStart w:id="515" w:name="_Toc106902914"/>
      <w:r w:rsidRPr="008215D4">
        <w:rPr>
          <w:lang w:val="en-US" w:eastAsia="zh-CN"/>
        </w:rPr>
        <w:t>5.2.3.30</w:t>
      </w:r>
      <w:r w:rsidRPr="008215D4">
        <w:rPr>
          <w:lang w:val="en-US" w:eastAsia="zh-CN"/>
        </w:rPr>
        <w:tab/>
        <w:t>TWAG-UP-Address</w:t>
      </w:r>
      <w:bookmarkEnd w:id="512"/>
      <w:bookmarkEnd w:id="513"/>
      <w:bookmarkEnd w:id="514"/>
      <w:bookmarkEnd w:id="515"/>
    </w:p>
    <w:p w14:paraId="5A9BB20A" w14:textId="77777777" w:rsidR="00714063" w:rsidRPr="008215D4" w:rsidRDefault="00714063" w:rsidP="00714063">
      <w:pPr>
        <w:rPr>
          <w:lang w:val="en-US" w:eastAsia="zh-CN"/>
        </w:rPr>
      </w:pPr>
      <w:r w:rsidRPr="008215D4">
        <w:rPr>
          <w:lang w:val="en-US" w:eastAsia="zh-CN"/>
        </w:rPr>
        <w:t xml:space="preserve">The TWAG-UP-Address AVP is of type UTF8String and shall contain </w:t>
      </w:r>
      <w:r w:rsidRPr="008215D4">
        <w:t xml:space="preserve">a 6-octet MAC address that identifies </w:t>
      </w:r>
      <w:r w:rsidRPr="008215D4">
        <w:rPr>
          <w:lang w:val="en-US" w:eastAsia="zh-CN"/>
        </w:rPr>
        <w:t>the TWAG user-plane MAC address to be used for encapsulating user plane packets between the UE and the TWAN, when SCM is used.</w:t>
      </w:r>
    </w:p>
    <w:p w14:paraId="220A063F" w14:textId="77777777" w:rsidR="00714063" w:rsidRPr="008215D4" w:rsidRDefault="00714063" w:rsidP="00714063">
      <w:pPr>
        <w:rPr>
          <w:lang w:eastAsia="zh-CN"/>
        </w:rPr>
      </w:pPr>
      <w:r w:rsidRPr="008215D4">
        <w:t>It shall be encoded in upper-case ASCII characters with the octet values separated by dash characters. It shall contain a string of 17 octets. Example: "00-10-A4-23-19-C0".</w:t>
      </w:r>
    </w:p>
    <w:p w14:paraId="759E65D7" w14:textId="77777777" w:rsidR="00714063" w:rsidRPr="008215D4" w:rsidRDefault="00714063" w:rsidP="006528F8">
      <w:pPr>
        <w:pStyle w:val="Heading4"/>
        <w:rPr>
          <w:lang w:val="en-US" w:eastAsia="zh-CN"/>
        </w:rPr>
      </w:pPr>
      <w:bookmarkStart w:id="516" w:name="_Toc20213335"/>
      <w:bookmarkStart w:id="517" w:name="_Toc36043816"/>
      <w:bookmarkStart w:id="518" w:name="_Toc44872192"/>
      <w:bookmarkStart w:id="519" w:name="_Toc106902915"/>
      <w:r w:rsidRPr="008215D4">
        <w:rPr>
          <w:lang w:val="en-US" w:eastAsia="zh-CN"/>
        </w:rPr>
        <w:t>5.2.3.31</w:t>
      </w:r>
      <w:r w:rsidRPr="008215D4">
        <w:rPr>
          <w:lang w:val="en-US" w:eastAsia="zh-CN"/>
        </w:rPr>
        <w:tab/>
      </w:r>
      <w:r w:rsidRPr="008215D4">
        <w:rPr>
          <w:rFonts w:hint="eastAsia"/>
          <w:lang w:val="en-US" w:eastAsia="zh-CN"/>
        </w:rPr>
        <w:t>TWAN-S2a-Failure-Cause</w:t>
      </w:r>
      <w:bookmarkEnd w:id="516"/>
      <w:bookmarkEnd w:id="517"/>
      <w:bookmarkEnd w:id="518"/>
      <w:bookmarkEnd w:id="519"/>
    </w:p>
    <w:p w14:paraId="58B5E9D5"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TWAN-S2a-Failure-Cause</w:t>
      </w:r>
      <w:r w:rsidRPr="008215D4">
        <w:rPr>
          <w:noProof/>
          <w:lang w:val="en-US" w:eastAsia="zh-CN"/>
        </w:rPr>
        <w:t xml:space="preserve"> AVP (AVP Code 15</w:t>
      </w:r>
      <w:r w:rsidRPr="008215D4">
        <w:rPr>
          <w:rFonts w:hint="eastAsia"/>
          <w:noProof/>
          <w:lang w:val="en-US" w:eastAsia="zh-CN"/>
        </w:rPr>
        <w:t>33</w:t>
      </w:r>
      <w:r w:rsidRPr="008215D4">
        <w:rPr>
          <w:noProof/>
          <w:lang w:val="en-US" w:eastAsia="zh-CN"/>
        </w:rPr>
        <w:t>)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cause of S2a connectivity establishment failure to the 3GPP AAA Server by the TWAN.</w:t>
      </w:r>
      <w:r w:rsidRPr="008215D4">
        <w:t xml:space="preserve"> The </w:t>
      </w:r>
      <w:r w:rsidRPr="008215D4">
        <w:rPr>
          <w:rFonts w:hint="eastAsia"/>
          <w:lang w:eastAsia="zh-CN"/>
        </w:rPr>
        <w:t>description</w:t>
      </w:r>
      <w:r w:rsidRPr="008215D4">
        <w:t xml:space="preserve"> of the </w:t>
      </w:r>
      <w:r w:rsidRPr="008215D4">
        <w:rPr>
          <w:rFonts w:hint="eastAsia"/>
          <w:lang w:eastAsia="zh-CN"/>
        </w:rPr>
        <w:t>TWAN-S2a-Failure-Cause value is specified as in T</w:t>
      </w:r>
      <w:r w:rsidRPr="008215D4">
        <w:t>able</w:t>
      </w:r>
      <w:r w:rsidRPr="008215D4">
        <w:rPr>
          <w:lang w:val="en-US" w:eastAsia="zh-CN"/>
        </w:rPr>
        <w:t> </w:t>
      </w:r>
      <w:r w:rsidRPr="008215D4">
        <w:rPr>
          <w:lang w:val="en-US"/>
        </w:rPr>
        <w:t>5.2.3.</w:t>
      </w:r>
      <w:r w:rsidRPr="008215D4">
        <w:rPr>
          <w:lang w:val="en-US" w:eastAsia="zh-CN"/>
        </w:rPr>
        <w:t>30</w:t>
      </w:r>
      <w:r w:rsidRPr="008215D4">
        <w:t>/</w:t>
      </w:r>
      <w:r w:rsidRPr="008215D4">
        <w:rPr>
          <w:rFonts w:hint="eastAsia"/>
          <w:lang w:eastAsia="zh-CN"/>
        </w:rPr>
        <w:t>1</w:t>
      </w:r>
      <w:r w:rsidRPr="008215D4">
        <w:t>:</w:t>
      </w:r>
    </w:p>
    <w:p w14:paraId="55D86C9D" w14:textId="77777777" w:rsidR="00714063" w:rsidRPr="008215D4" w:rsidRDefault="00714063" w:rsidP="00714063">
      <w:pPr>
        <w:rPr>
          <w:noProof/>
          <w:lang w:val="en-US" w:eastAsia="zh-CN"/>
        </w:rPr>
      </w:pPr>
    </w:p>
    <w:p w14:paraId="6ACBB3E0" w14:textId="77777777" w:rsidR="00714063" w:rsidRPr="008215D4" w:rsidRDefault="00714063" w:rsidP="00714063">
      <w:pPr>
        <w:pStyle w:val="TH"/>
        <w:outlineLvl w:val="0"/>
        <w:rPr>
          <w:lang w:eastAsia="zh-CN"/>
        </w:rPr>
      </w:pPr>
      <w:r w:rsidRPr="008215D4">
        <w:lastRenderedPageBreak/>
        <w:t xml:space="preserve">Table </w:t>
      </w:r>
      <w:r w:rsidRPr="008215D4">
        <w:rPr>
          <w:lang w:val="en-US"/>
        </w:rPr>
        <w:t>5.2.3.</w:t>
      </w:r>
      <w:r w:rsidRPr="008215D4">
        <w:rPr>
          <w:lang w:val="en-US" w:eastAsia="zh-CN"/>
        </w:rPr>
        <w:t>30</w:t>
      </w:r>
      <w:r w:rsidRPr="008215D4">
        <w:t>/</w:t>
      </w:r>
      <w:r w:rsidRPr="008215D4">
        <w:rPr>
          <w:rFonts w:hint="eastAsia"/>
          <w:lang w:eastAsia="zh-CN"/>
        </w:rPr>
        <w:t>1</w:t>
      </w:r>
      <w:r w:rsidRPr="008215D4">
        <w:t xml:space="preserve">: </w:t>
      </w:r>
      <w:r w:rsidRPr="008215D4">
        <w:rPr>
          <w:rFonts w:hint="eastAsia"/>
          <w:lang w:eastAsia="zh-CN"/>
        </w:rPr>
        <w:t>TWAN-S2a-Failure-Cause value description</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701"/>
        <w:gridCol w:w="5614"/>
      </w:tblGrid>
      <w:tr w:rsidR="00714063" w:rsidRPr="008215D4" w14:paraId="193F3CDD" w14:textId="77777777" w:rsidTr="00F76B35">
        <w:trPr>
          <w:cantSplit/>
          <w:jc w:val="center"/>
        </w:trPr>
        <w:tc>
          <w:tcPr>
            <w:tcW w:w="1078" w:type="dxa"/>
          </w:tcPr>
          <w:p w14:paraId="6654D9B2" w14:textId="77777777" w:rsidR="00A65E18" w:rsidRPr="008215D4" w:rsidRDefault="00714063" w:rsidP="00F76B35">
            <w:pPr>
              <w:pStyle w:val="TAH"/>
            </w:pPr>
            <w:r w:rsidRPr="008215D4">
              <w:t>Cause value</w:t>
            </w:r>
          </w:p>
          <w:p w14:paraId="2C151542" w14:textId="603066D1" w:rsidR="00714063" w:rsidRPr="008215D4" w:rsidRDefault="00714063" w:rsidP="00F76B35">
            <w:pPr>
              <w:pStyle w:val="TAH"/>
              <w:rPr>
                <w:lang w:eastAsia="zh-CN"/>
              </w:rPr>
            </w:pPr>
            <w:r w:rsidRPr="008215D4">
              <w:t>(decimal)</w:t>
            </w:r>
          </w:p>
        </w:tc>
        <w:tc>
          <w:tcPr>
            <w:tcW w:w="1701" w:type="dxa"/>
          </w:tcPr>
          <w:p w14:paraId="3FDD5A18" w14:textId="77777777" w:rsidR="00714063" w:rsidRPr="008215D4" w:rsidRDefault="00714063" w:rsidP="00F76B35">
            <w:pPr>
              <w:pStyle w:val="TAH"/>
              <w:rPr>
                <w:lang w:eastAsia="zh-CN"/>
              </w:rPr>
            </w:pPr>
            <w:r w:rsidRPr="008215D4">
              <w:rPr>
                <w:rFonts w:hint="eastAsia"/>
                <w:lang w:eastAsia="zh-CN"/>
              </w:rPr>
              <w:t>Cause Value</w:t>
            </w:r>
          </w:p>
        </w:tc>
        <w:tc>
          <w:tcPr>
            <w:tcW w:w="5614" w:type="dxa"/>
          </w:tcPr>
          <w:p w14:paraId="29D631BF" w14:textId="77777777" w:rsidR="00714063" w:rsidRPr="008215D4" w:rsidRDefault="00714063" w:rsidP="00F76B35">
            <w:pPr>
              <w:pStyle w:val="TAH"/>
              <w:rPr>
                <w:lang w:eastAsia="zh-CN"/>
              </w:rPr>
            </w:pPr>
            <w:r w:rsidRPr="008215D4">
              <w:rPr>
                <w:rFonts w:hint="eastAsia"/>
                <w:lang w:eastAsia="zh-CN"/>
              </w:rPr>
              <w:t>Meaning</w:t>
            </w:r>
          </w:p>
        </w:tc>
      </w:tr>
      <w:tr w:rsidR="00714063" w:rsidRPr="008215D4" w14:paraId="49F4D0ED" w14:textId="77777777" w:rsidTr="00F76B35">
        <w:trPr>
          <w:cantSplit/>
          <w:jc w:val="center"/>
        </w:trPr>
        <w:tc>
          <w:tcPr>
            <w:tcW w:w="1078" w:type="dxa"/>
          </w:tcPr>
          <w:p w14:paraId="2A0EA0E9" w14:textId="77777777" w:rsidR="00714063" w:rsidRPr="008215D4" w:rsidRDefault="00714063" w:rsidP="00F76B35">
            <w:pPr>
              <w:pStyle w:val="TAH"/>
              <w:rPr>
                <w:b w:val="0"/>
              </w:rPr>
            </w:pPr>
            <w:r w:rsidRPr="008215D4">
              <w:rPr>
                <w:rFonts w:hint="eastAsia"/>
                <w:b w:val="0"/>
              </w:rPr>
              <w:t>26</w:t>
            </w:r>
          </w:p>
        </w:tc>
        <w:tc>
          <w:tcPr>
            <w:tcW w:w="1701" w:type="dxa"/>
            <w:vAlign w:val="bottom"/>
          </w:tcPr>
          <w:p w14:paraId="0E3FCE15" w14:textId="77777777" w:rsidR="00714063" w:rsidRPr="008215D4" w:rsidRDefault="00714063" w:rsidP="00F76B35">
            <w:pPr>
              <w:pStyle w:val="TAL"/>
              <w:rPr>
                <w:lang w:eastAsia="zh-CN"/>
              </w:rPr>
            </w:pPr>
            <w:r w:rsidRPr="008215D4">
              <w:t>Insufficient resources</w:t>
            </w:r>
          </w:p>
        </w:tc>
        <w:tc>
          <w:tcPr>
            <w:tcW w:w="5614" w:type="dxa"/>
          </w:tcPr>
          <w:p w14:paraId="40D1C163" w14:textId="77777777" w:rsidR="00714063" w:rsidRPr="008215D4" w:rsidRDefault="00714063" w:rsidP="00F76B35">
            <w:pPr>
              <w:pStyle w:val="TAL"/>
              <w:rPr>
                <w:lang w:eastAsia="zh-CN"/>
              </w:rPr>
            </w:pPr>
            <w:r w:rsidRPr="008215D4">
              <w:rPr>
                <w:lang w:eastAsia="zh-CN"/>
              </w:rPr>
              <w:t>This cause is used to indicate that the requested service cannot be provided due to insufficient resources.</w:t>
            </w:r>
          </w:p>
        </w:tc>
      </w:tr>
      <w:tr w:rsidR="00714063" w:rsidRPr="008215D4" w14:paraId="3CE4AA2C" w14:textId="77777777" w:rsidTr="00F76B35">
        <w:trPr>
          <w:cantSplit/>
          <w:jc w:val="center"/>
        </w:trPr>
        <w:tc>
          <w:tcPr>
            <w:tcW w:w="1078" w:type="dxa"/>
          </w:tcPr>
          <w:p w14:paraId="4FFFE565" w14:textId="77777777" w:rsidR="00714063" w:rsidRPr="008215D4" w:rsidRDefault="00714063" w:rsidP="00F76B35">
            <w:pPr>
              <w:pStyle w:val="TAH"/>
              <w:rPr>
                <w:b w:val="0"/>
                <w:lang w:eastAsia="zh-CN"/>
              </w:rPr>
            </w:pPr>
            <w:r w:rsidRPr="008215D4">
              <w:rPr>
                <w:rFonts w:hint="eastAsia"/>
                <w:b w:val="0"/>
                <w:lang w:eastAsia="zh-CN"/>
              </w:rPr>
              <w:t>27</w:t>
            </w:r>
          </w:p>
        </w:tc>
        <w:tc>
          <w:tcPr>
            <w:tcW w:w="1701" w:type="dxa"/>
            <w:vAlign w:val="bottom"/>
          </w:tcPr>
          <w:p w14:paraId="2710309B" w14:textId="77777777" w:rsidR="00714063" w:rsidRPr="008215D4" w:rsidRDefault="00714063" w:rsidP="00F76B35">
            <w:pPr>
              <w:pStyle w:val="TAL"/>
            </w:pPr>
            <w:r w:rsidRPr="008215D4">
              <w:t>Unknown APN</w:t>
            </w:r>
          </w:p>
        </w:tc>
        <w:tc>
          <w:tcPr>
            <w:tcW w:w="5614" w:type="dxa"/>
          </w:tcPr>
          <w:p w14:paraId="332566C7" w14:textId="77777777" w:rsidR="00714063" w:rsidRPr="008215D4" w:rsidRDefault="00714063" w:rsidP="00F76B35">
            <w:pPr>
              <w:pStyle w:val="TAL"/>
            </w:pPr>
            <w:r w:rsidRPr="008215D4">
              <w:t>This cause is used to indicate that the requested service was rejected because the access point name could not be resolved.</w:t>
            </w:r>
          </w:p>
        </w:tc>
      </w:tr>
      <w:tr w:rsidR="00714063" w:rsidRPr="008215D4" w14:paraId="5F60C0DC" w14:textId="77777777" w:rsidTr="00F76B35">
        <w:trPr>
          <w:cantSplit/>
          <w:jc w:val="center"/>
        </w:trPr>
        <w:tc>
          <w:tcPr>
            <w:tcW w:w="1078" w:type="dxa"/>
          </w:tcPr>
          <w:p w14:paraId="2B613792" w14:textId="77777777" w:rsidR="00714063" w:rsidRPr="008215D4" w:rsidRDefault="00714063" w:rsidP="00F76B35">
            <w:pPr>
              <w:pStyle w:val="TAH"/>
              <w:rPr>
                <w:b w:val="0"/>
                <w:lang w:eastAsia="zh-CN"/>
              </w:rPr>
            </w:pPr>
            <w:r w:rsidRPr="008215D4">
              <w:rPr>
                <w:rFonts w:hint="eastAsia"/>
                <w:b w:val="0"/>
                <w:lang w:eastAsia="zh-CN"/>
              </w:rPr>
              <w:t>29</w:t>
            </w:r>
          </w:p>
        </w:tc>
        <w:tc>
          <w:tcPr>
            <w:tcW w:w="1701" w:type="dxa"/>
            <w:vAlign w:val="bottom"/>
          </w:tcPr>
          <w:p w14:paraId="4B9DB0DC" w14:textId="77777777" w:rsidR="00714063" w:rsidRPr="008215D4" w:rsidRDefault="00714063" w:rsidP="00F76B35">
            <w:pPr>
              <w:pStyle w:val="TAL"/>
              <w:rPr>
                <w:lang w:eastAsia="zh-CN"/>
              </w:rPr>
            </w:pPr>
            <w:r w:rsidRPr="008215D4">
              <w:t>User authentication failed</w:t>
            </w:r>
          </w:p>
        </w:tc>
        <w:tc>
          <w:tcPr>
            <w:tcW w:w="5614" w:type="dxa"/>
          </w:tcPr>
          <w:p w14:paraId="7B96B312" w14:textId="77777777" w:rsidR="00714063" w:rsidRPr="008215D4" w:rsidRDefault="00714063" w:rsidP="00F76B35">
            <w:pPr>
              <w:pStyle w:val="TAL"/>
            </w:pPr>
            <w:r w:rsidRPr="008215D4">
              <w:t>This cause is used to indicate that the requested service was rejected by the external packet data network due to a failed user authentication</w:t>
            </w:r>
          </w:p>
        </w:tc>
      </w:tr>
      <w:tr w:rsidR="00714063" w:rsidRPr="008215D4" w14:paraId="4C0FF146" w14:textId="77777777" w:rsidTr="00F76B35">
        <w:trPr>
          <w:cantSplit/>
          <w:jc w:val="center"/>
        </w:trPr>
        <w:tc>
          <w:tcPr>
            <w:tcW w:w="1078" w:type="dxa"/>
          </w:tcPr>
          <w:p w14:paraId="1DD39390" w14:textId="77777777" w:rsidR="00714063" w:rsidRPr="008215D4" w:rsidRDefault="00714063" w:rsidP="00F76B35">
            <w:pPr>
              <w:pStyle w:val="TAH"/>
              <w:rPr>
                <w:b w:val="0"/>
                <w:lang w:eastAsia="zh-CN"/>
              </w:rPr>
            </w:pPr>
            <w:r w:rsidRPr="008215D4">
              <w:rPr>
                <w:rFonts w:hint="eastAsia"/>
                <w:b w:val="0"/>
                <w:lang w:eastAsia="zh-CN"/>
              </w:rPr>
              <w:t>30</w:t>
            </w:r>
          </w:p>
        </w:tc>
        <w:tc>
          <w:tcPr>
            <w:tcW w:w="1701" w:type="dxa"/>
            <w:vAlign w:val="bottom"/>
          </w:tcPr>
          <w:p w14:paraId="58D0B468" w14:textId="77777777" w:rsidR="00714063" w:rsidRPr="008215D4" w:rsidRDefault="00714063" w:rsidP="00F76B35">
            <w:pPr>
              <w:pStyle w:val="TAL"/>
            </w:pPr>
            <w:r w:rsidRPr="008215D4">
              <w:t xml:space="preserve">Request rejected by </w:t>
            </w:r>
            <w:r w:rsidRPr="008215D4">
              <w:rPr>
                <w:rFonts w:hint="eastAsia"/>
                <w:lang w:eastAsia="zh-CN"/>
              </w:rPr>
              <w:t xml:space="preserve">TWAN or </w:t>
            </w:r>
            <w:r w:rsidRPr="008215D4">
              <w:t>PDN GW</w:t>
            </w:r>
          </w:p>
        </w:tc>
        <w:tc>
          <w:tcPr>
            <w:tcW w:w="5614" w:type="dxa"/>
          </w:tcPr>
          <w:p w14:paraId="59A5E35B" w14:textId="77777777" w:rsidR="00714063" w:rsidRPr="008215D4" w:rsidRDefault="00714063" w:rsidP="00F76B35">
            <w:pPr>
              <w:pStyle w:val="TAL"/>
            </w:pPr>
            <w:r w:rsidRPr="008215D4">
              <w:t>This cause is used to indicate that the requested service or operation was rejected by the</w:t>
            </w:r>
            <w:r w:rsidRPr="008215D4">
              <w:rPr>
                <w:rFonts w:hint="eastAsia"/>
                <w:lang w:eastAsia="zh-CN"/>
              </w:rPr>
              <w:t xml:space="preserve"> TWAN or</w:t>
            </w:r>
            <w:r w:rsidRPr="008215D4">
              <w:t xml:space="preserve"> PDN GW.</w:t>
            </w:r>
          </w:p>
        </w:tc>
      </w:tr>
      <w:tr w:rsidR="00714063" w:rsidRPr="008215D4" w14:paraId="3C3E858F" w14:textId="77777777" w:rsidTr="00F76B35">
        <w:trPr>
          <w:cantSplit/>
          <w:jc w:val="center"/>
        </w:trPr>
        <w:tc>
          <w:tcPr>
            <w:tcW w:w="1078" w:type="dxa"/>
          </w:tcPr>
          <w:p w14:paraId="1AA7F4C1" w14:textId="77777777" w:rsidR="00714063" w:rsidRPr="008215D4" w:rsidRDefault="00714063" w:rsidP="00F76B35">
            <w:pPr>
              <w:pStyle w:val="TAH"/>
              <w:rPr>
                <w:b w:val="0"/>
                <w:lang w:eastAsia="zh-CN"/>
              </w:rPr>
            </w:pPr>
            <w:r w:rsidRPr="008215D4">
              <w:rPr>
                <w:rFonts w:hint="eastAsia"/>
                <w:b w:val="0"/>
                <w:lang w:eastAsia="zh-CN"/>
              </w:rPr>
              <w:t>31</w:t>
            </w:r>
          </w:p>
        </w:tc>
        <w:tc>
          <w:tcPr>
            <w:tcW w:w="1701" w:type="dxa"/>
            <w:vAlign w:val="bottom"/>
          </w:tcPr>
          <w:p w14:paraId="3865604A" w14:textId="77777777" w:rsidR="00714063" w:rsidRPr="008215D4" w:rsidRDefault="00714063" w:rsidP="00F76B35">
            <w:pPr>
              <w:pStyle w:val="TAL"/>
            </w:pPr>
            <w:r w:rsidRPr="008215D4">
              <w:t>Request rejected, unspecified</w:t>
            </w:r>
          </w:p>
        </w:tc>
        <w:tc>
          <w:tcPr>
            <w:tcW w:w="5614" w:type="dxa"/>
          </w:tcPr>
          <w:p w14:paraId="242BB7FF" w14:textId="77777777" w:rsidR="00714063" w:rsidRPr="008215D4" w:rsidRDefault="00714063" w:rsidP="00F76B35">
            <w:pPr>
              <w:pStyle w:val="TAL"/>
            </w:pPr>
            <w:r w:rsidRPr="008215D4">
              <w:t>This cause is used to indicate that the requested service or operation was rejected due to unspecified reasons.</w:t>
            </w:r>
          </w:p>
        </w:tc>
      </w:tr>
      <w:tr w:rsidR="00714063" w:rsidRPr="008215D4" w14:paraId="0A1FCD27" w14:textId="77777777" w:rsidTr="00F76B35">
        <w:trPr>
          <w:cantSplit/>
          <w:jc w:val="center"/>
        </w:trPr>
        <w:tc>
          <w:tcPr>
            <w:tcW w:w="1078" w:type="dxa"/>
          </w:tcPr>
          <w:p w14:paraId="45968335" w14:textId="77777777" w:rsidR="00714063" w:rsidRPr="008215D4" w:rsidRDefault="00714063" w:rsidP="00F76B35">
            <w:pPr>
              <w:pStyle w:val="TAH"/>
              <w:rPr>
                <w:b w:val="0"/>
                <w:lang w:eastAsia="zh-CN"/>
              </w:rPr>
            </w:pPr>
            <w:r w:rsidRPr="008215D4">
              <w:rPr>
                <w:rFonts w:hint="eastAsia"/>
                <w:b w:val="0"/>
                <w:lang w:eastAsia="zh-CN"/>
              </w:rPr>
              <w:t>32</w:t>
            </w:r>
          </w:p>
        </w:tc>
        <w:tc>
          <w:tcPr>
            <w:tcW w:w="1701" w:type="dxa"/>
            <w:vAlign w:val="bottom"/>
          </w:tcPr>
          <w:p w14:paraId="3A34744D" w14:textId="77777777" w:rsidR="00714063" w:rsidRPr="008215D4" w:rsidRDefault="00714063" w:rsidP="00F76B35">
            <w:pPr>
              <w:pStyle w:val="TAL"/>
            </w:pPr>
            <w:r w:rsidRPr="008215D4">
              <w:t>Service option not supported</w:t>
            </w:r>
          </w:p>
        </w:tc>
        <w:tc>
          <w:tcPr>
            <w:tcW w:w="5614" w:type="dxa"/>
          </w:tcPr>
          <w:p w14:paraId="095E84F8" w14:textId="77777777" w:rsidR="00714063" w:rsidRPr="008215D4" w:rsidRDefault="00714063" w:rsidP="00F76B35">
            <w:pPr>
              <w:pStyle w:val="TAL"/>
            </w:pPr>
            <w:r w:rsidRPr="008215D4">
              <w:t>This cause is used</w:t>
            </w:r>
            <w:r w:rsidRPr="008215D4">
              <w:rPr>
                <w:rFonts w:hint="eastAsia"/>
                <w:lang w:eastAsia="zh-CN"/>
              </w:rPr>
              <w:t xml:space="preserve"> to</w:t>
            </w:r>
            <w:r w:rsidRPr="008215D4">
              <w:t xml:space="preserve"> </w:t>
            </w:r>
            <w:r w:rsidRPr="008215D4">
              <w:rPr>
                <w:rFonts w:hint="eastAsia"/>
                <w:lang w:eastAsia="zh-CN"/>
              </w:rPr>
              <w:t xml:space="preserve">indicate </w:t>
            </w:r>
            <w:r w:rsidRPr="008215D4">
              <w:t>th</w:t>
            </w:r>
            <w:r w:rsidRPr="008215D4">
              <w:rPr>
                <w:rFonts w:hint="eastAsia"/>
                <w:lang w:eastAsia="zh-CN"/>
              </w:rPr>
              <w:t>at the</w:t>
            </w:r>
            <w:r w:rsidRPr="008215D4">
              <w:t xml:space="preserve"> UE requests a service which is not supported by the PLMN.</w:t>
            </w:r>
          </w:p>
        </w:tc>
      </w:tr>
      <w:tr w:rsidR="00714063" w:rsidRPr="008215D4" w14:paraId="55CE8D9F" w14:textId="77777777" w:rsidTr="00F76B35">
        <w:trPr>
          <w:cantSplit/>
          <w:jc w:val="center"/>
        </w:trPr>
        <w:tc>
          <w:tcPr>
            <w:tcW w:w="1078" w:type="dxa"/>
          </w:tcPr>
          <w:p w14:paraId="010E0758" w14:textId="77777777" w:rsidR="00714063" w:rsidRPr="008215D4" w:rsidRDefault="00714063" w:rsidP="00F76B35">
            <w:pPr>
              <w:pStyle w:val="TAH"/>
              <w:rPr>
                <w:b w:val="0"/>
                <w:lang w:eastAsia="zh-CN"/>
              </w:rPr>
            </w:pPr>
            <w:r w:rsidRPr="008215D4">
              <w:rPr>
                <w:rFonts w:hint="eastAsia"/>
                <w:b w:val="0"/>
                <w:lang w:eastAsia="zh-CN"/>
              </w:rPr>
              <w:t>33</w:t>
            </w:r>
          </w:p>
        </w:tc>
        <w:tc>
          <w:tcPr>
            <w:tcW w:w="1701" w:type="dxa"/>
            <w:vAlign w:val="bottom"/>
          </w:tcPr>
          <w:p w14:paraId="123C7AF6" w14:textId="77777777" w:rsidR="00714063" w:rsidRPr="008215D4" w:rsidRDefault="00714063" w:rsidP="00F76B35">
            <w:pPr>
              <w:pStyle w:val="TAL"/>
            </w:pPr>
            <w:r w:rsidRPr="008215D4">
              <w:t>Requested service option not subscribed</w:t>
            </w:r>
          </w:p>
        </w:tc>
        <w:tc>
          <w:tcPr>
            <w:tcW w:w="5614" w:type="dxa"/>
          </w:tcPr>
          <w:p w14:paraId="3545E77E" w14:textId="77777777" w:rsidR="00714063" w:rsidRPr="008215D4" w:rsidRDefault="00714063" w:rsidP="00F76B35">
            <w:pPr>
              <w:pStyle w:val="TAL"/>
            </w:pPr>
            <w:r w:rsidRPr="008215D4">
              <w:t xml:space="preserve">This cause is </w:t>
            </w:r>
            <w:r w:rsidRPr="008215D4">
              <w:rPr>
                <w:rFonts w:hint="eastAsia"/>
                <w:lang w:eastAsia="zh-CN"/>
              </w:rPr>
              <w:t xml:space="preserve">used to indicate </w:t>
            </w:r>
            <w:r w:rsidRPr="008215D4">
              <w:t>th</w:t>
            </w:r>
            <w:r w:rsidRPr="008215D4">
              <w:rPr>
                <w:rFonts w:hint="eastAsia"/>
                <w:lang w:eastAsia="zh-CN"/>
              </w:rPr>
              <w:t>at the</w:t>
            </w:r>
            <w:r w:rsidRPr="008215D4">
              <w:t xml:space="preserve"> UE requests </w:t>
            </w:r>
            <w:r w:rsidRPr="008215D4">
              <w:rPr>
                <w:rFonts w:hint="eastAsia"/>
                <w:lang w:eastAsia="zh-CN"/>
              </w:rPr>
              <w:t>a service option</w:t>
            </w:r>
            <w:r w:rsidRPr="008215D4">
              <w:t xml:space="preserve"> which it has no subscription.</w:t>
            </w:r>
          </w:p>
        </w:tc>
      </w:tr>
      <w:tr w:rsidR="00714063" w:rsidRPr="008215D4" w14:paraId="41CE2356" w14:textId="77777777" w:rsidTr="00F76B35">
        <w:trPr>
          <w:cantSplit/>
          <w:jc w:val="center"/>
        </w:trPr>
        <w:tc>
          <w:tcPr>
            <w:tcW w:w="1078" w:type="dxa"/>
          </w:tcPr>
          <w:p w14:paraId="701C01D6" w14:textId="77777777" w:rsidR="00714063" w:rsidRPr="008215D4" w:rsidRDefault="00714063" w:rsidP="00F76B35">
            <w:pPr>
              <w:pStyle w:val="TAH"/>
              <w:rPr>
                <w:b w:val="0"/>
                <w:lang w:eastAsia="zh-CN"/>
              </w:rPr>
            </w:pPr>
            <w:r w:rsidRPr="008215D4">
              <w:rPr>
                <w:rFonts w:hint="eastAsia"/>
                <w:b w:val="0"/>
                <w:lang w:eastAsia="zh-CN"/>
              </w:rPr>
              <w:t>34</w:t>
            </w:r>
          </w:p>
        </w:tc>
        <w:tc>
          <w:tcPr>
            <w:tcW w:w="1701" w:type="dxa"/>
            <w:vAlign w:val="bottom"/>
          </w:tcPr>
          <w:p w14:paraId="7D7F54A4" w14:textId="77777777" w:rsidR="00714063" w:rsidRPr="008215D4" w:rsidRDefault="00714063" w:rsidP="00F76B35">
            <w:pPr>
              <w:pStyle w:val="TAL"/>
            </w:pPr>
            <w:r w:rsidRPr="008215D4">
              <w:t>Service option temporarily out of order</w:t>
            </w:r>
          </w:p>
        </w:tc>
        <w:tc>
          <w:tcPr>
            <w:tcW w:w="5614" w:type="dxa"/>
          </w:tcPr>
          <w:p w14:paraId="18DF18FB" w14:textId="77777777" w:rsidR="00714063" w:rsidRPr="008215D4" w:rsidRDefault="00714063" w:rsidP="00F76B35">
            <w:pPr>
              <w:pStyle w:val="TAL"/>
            </w:pPr>
            <w:r w:rsidRPr="008215D4">
              <w:t>This cause is</w:t>
            </w:r>
            <w:r w:rsidRPr="008215D4">
              <w:rPr>
                <w:rFonts w:hint="eastAsia"/>
                <w:lang w:eastAsia="zh-CN"/>
              </w:rPr>
              <w:t xml:space="preserve"> used to indicate that</w:t>
            </w:r>
            <w:r w:rsidRPr="008215D4">
              <w:t xml:space="preserve"> the network cannot </w:t>
            </w:r>
            <w:r w:rsidRPr="008215D4">
              <w:rPr>
                <w:rFonts w:hint="eastAsia"/>
                <w:lang w:eastAsia="zh-CN"/>
              </w:rPr>
              <w:t xml:space="preserve">serve </w:t>
            </w:r>
            <w:r w:rsidRPr="008215D4">
              <w:t>the request because of temporary outage of one or more functions required for supporting the service.</w:t>
            </w:r>
          </w:p>
        </w:tc>
      </w:tr>
      <w:tr w:rsidR="00714063" w:rsidRPr="008215D4" w14:paraId="3850DF09" w14:textId="77777777" w:rsidTr="00F76B35">
        <w:trPr>
          <w:cantSplit/>
          <w:jc w:val="center"/>
        </w:trPr>
        <w:tc>
          <w:tcPr>
            <w:tcW w:w="1078" w:type="dxa"/>
          </w:tcPr>
          <w:p w14:paraId="1C2E5F07" w14:textId="77777777" w:rsidR="00714063" w:rsidRPr="008215D4" w:rsidRDefault="00714063" w:rsidP="00F76B35">
            <w:pPr>
              <w:pStyle w:val="TAH"/>
              <w:rPr>
                <w:b w:val="0"/>
                <w:lang w:eastAsia="zh-CN"/>
              </w:rPr>
            </w:pPr>
            <w:r w:rsidRPr="008215D4">
              <w:rPr>
                <w:rFonts w:hint="eastAsia"/>
                <w:b w:val="0"/>
                <w:lang w:eastAsia="zh-CN"/>
              </w:rPr>
              <w:t>38</w:t>
            </w:r>
          </w:p>
        </w:tc>
        <w:tc>
          <w:tcPr>
            <w:tcW w:w="1701" w:type="dxa"/>
            <w:vAlign w:val="bottom"/>
          </w:tcPr>
          <w:p w14:paraId="3A005FA4" w14:textId="77777777" w:rsidR="00714063" w:rsidRPr="008215D4" w:rsidRDefault="00714063" w:rsidP="00F76B35">
            <w:pPr>
              <w:pStyle w:val="TAL"/>
            </w:pPr>
            <w:r w:rsidRPr="008215D4">
              <w:t>Network failure</w:t>
            </w:r>
          </w:p>
        </w:tc>
        <w:tc>
          <w:tcPr>
            <w:tcW w:w="5614" w:type="dxa"/>
          </w:tcPr>
          <w:p w14:paraId="3B61F716" w14:textId="77777777" w:rsidR="00714063" w:rsidRPr="008215D4" w:rsidRDefault="00714063" w:rsidP="00F76B35">
            <w:pPr>
              <w:pStyle w:val="TAL"/>
            </w:pPr>
            <w:r w:rsidRPr="008215D4">
              <w:t>This cause is used to indicate that the requested service was rejected due to an error situation in the network.</w:t>
            </w:r>
          </w:p>
        </w:tc>
      </w:tr>
      <w:tr w:rsidR="00714063" w:rsidRPr="008215D4" w14:paraId="02DD5EBE" w14:textId="77777777" w:rsidTr="00F76B35">
        <w:trPr>
          <w:cantSplit/>
          <w:jc w:val="center"/>
        </w:trPr>
        <w:tc>
          <w:tcPr>
            <w:tcW w:w="1078" w:type="dxa"/>
          </w:tcPr>
          <w:p w14:paraId="11892028" w14:textId="77777777" w:rsidR="00714063" w:rsidRPr="008215D4" w:rsidRDefault="00714063" w:rsidP="00F76B35">
            <w:pPr>
              <w:pStyle w:val="TAH"/>
              <w:rPr>
                <w:b w:val="0"/>
                <w:lang w:eastAsia="zh-CN"/>
              </w:rPr>
            </w:pPr>
            <w:r w:rsidRPr="008215D4">
              <w:rPr>
                <w:rFonts w:hint="eastAsia"/>
                <w:b w:val="0"/>
                <w:lang w:eastAsia="zh-CN"/>
              </w:rPr>
              <w:t>50</w:t>
            </w:r>
          </w:p>
        </w:tc>
        <w:tc>
          <w:tcPr>
            <w:tcW w:w="1701" w:type="dxa"/>
            <w:vAlign w:val="bottom"/>
          </w:tcPr>
          <w:p w14:paraId="54A367BC" w14:textId="77777777" w:rsidR="00714063" w:rsidRPr="008215D4" w:rsidRDefault="00714063" w:rsidP="00F76B35">
            <w:pPr>
              <w:pStyle w:val="TAL"/>
            </w:pPr>
            <w:r w:rsidRPr="008215D4">
              <w:t>PDN type IPv4 only allowed</w:t>
            </w:r>
          </w:p>
        </w:tc>
        <w:tc>
          <w:tcPr>
            <w:tcW w:w="5614" w:type="dxa"/>
          </w:tcPr>
          <w:p w14:paraId="1BCF82E5" w14:textId="77777777" w:rsidR="00714063" w:rsidRPr="008215D4" w:rsidRDefault="00714063" w:rsidP="00F76B35">
            <w:pPr>
              <w:pStyle w:val="TAL"/>
            </w:pPr>
            <w:r w:rsidRPr="008215D4">
              <w:t xml:space="preserve">This value is used </w:t>
            </w:r>
            <w:r w:rsidRPr="008215D4">
              <w:rPr>
                <w:rFonts w:hint="eastAsia"/>
                <w:lang w:eastAsia="zh-CN"/>
              </w:rPr>
              <w:t>t</w:t>
            </w:r>
            <w:r w:rsidRPr="008215D4">
              <w:t>o indicate that only PDN type IPv4 is allowed for the requested PDN connectivity.</w:t>
            </w:r>
          </w:p>
        </w:tc>
      </w:tr>
      <w:tr w:rsidR="00714063" w:rsidRPr="008215D4" w14:paraId="4665960F" w14:textId="77777777" w:rsidTr="00F76B35">
        <w:trPr>
          <w:cantSplit/>
          <w:jc w:val="center"/>
        </w:trPr>
        <w:tc>
          <w:tcPr>
            <w:tcW w:w="1078" w:type="dxa"/>
          </w:tcPr>
          <w:p w14:paraId="01884072" w14:textId="77777777" w:rsidR="00714063" w:rsidRPr="008215D4" w:rsidRDefault="00714063" w:rsidP="00F76B35">
            <w:pPr>
              <w:pStyle w:val="TAH"/>
              <w:rPr>
                <w:b w:val="0"/>
                <w:lang w:eastAsia="zh-CN"/>
              </w:rPr>
            </w:pPr>
            <w:r w:rsidRPr="008215D4">
              <w:rPr>
                <w:rFonts w:hint="eastAsia"/>
                <w:b w:val="0"/>
                <w:lang w:eastAsia="zh-CN"/>
              </w:rPr>
              <w:t>51</w:t>
            </w:r>
          </w:p>
        </w:tc>
        <w:tc>
          <w:tcPr>
            <w:tcW w:w="1701" w:type="dxa"/>
            <w:vAlign w:val="bottom"/>
          </w:tcPr>
          <w:p w14:paraId="631D0957" w14:textId="77777777" w:rsidR="00714063" w:rsidRPr="008215D4" w:rsidRDefault="00714063" w:rsidP="00F76B35">
            <w:pPr>
              <w:pStyle w:val="TAL"/>
            </w:pPr>
            <w:r w:rsidRPr="008215D4">
              <w:t>PDN type IPv6 only allowed</w:t>
            </w:r>
          </w:p>
        </w:tc>
        <w:tc>
          <w:tcPr>
            <w:tcW w:w="5614" w:type="dxa"/>
          </w:tcPr>
          <w:p w14:paraId="6BFC3AB8" w14:textId="77777777" w:rsidR="00714063" w:rsidRPr="008215D4" w:rsidRDefault="00714063" w:rsidP="00F76B35">
            <w:pPr>
              <w:pStyle w:val="TAL"/>
            </w:pPr>
            <w:r w:rsidRPr="008215D4">
              <w:t>This value is used to indicate that only PDN type IPv6 is allowed for the requested PDN connectivity.</w:t>
            </w:r>
          </w:p>
        </w:tc>
      </w:tr>
      <w:tr w:rsidR="00714063" w:rsidRPr="008215D4" w14:paraId="1BDBEFE7" w14:textId="77777777" w:rsidTr="00F76B35">
        <w:trPr>
          <w:cantSplit/>
          <w:jc w:val="center"/>
        </w:trPr>
        <w:tc>
          <w:tcPr>
            <w:tcW w:w="1078" w:type="dxa"/>
          </w:tcPr>
          <w:p w14:paraId="423AA8F9" w14:textId="77777777" w:rsidR="00714063" w:rsidRPr="008215D4" w:rsidRDefault="00714063" w:rsidP="00F76B35">
            <w:pPr>
              <w:pStyle w:val="TAH"/>
              <w:rPr>
                <w:b w:val="0"/>
                <w:lang w:eastAsia="zh-CN"/>
              </w:rPr>
            </w:pPr>
            <w:r w:rsidRPr="008215D4">
              <w:rPr>
                <w:rFonts w:hint="eastAsia"/>
                <w:b w:val="0"/>
                <w:lang w:eastAsia="zh-CN"/>
              </w:rPr>
              <w:t>54</w:t>
            </w:r>
          </w:p>
        </w:tc>
        <w:tc>
          <w:tcPr>
            <w:tcW w:w="1701" w:type="dxa"/>
            <w:vAlign w:val="bottom"/>
          </w:tcPr>
          <w:p w14:paraId="5F712508" w14:textId="77777777" w:rsidR="00714063" w:rsidRPr="008215D4" w:rsidRDefault="00714063" w:rsidP="00F76B35">
            <w:pPr>
              <w:pStyle w:val="TAL"/>
            </w:pPr>
            <w:r w:rsidRPr="008215D4">
              <w:rPr>
                <w:rFonts w:hint="eastAsia"/>
                <w:lang w:eastAsia="zh-CN"/>
              </w:rPr>
              <w:t>PDN connection does not exist</w:t>
            </w:r>
          </w:p>
        </w:tc>
        <w:tc>
          <w:tcPr>
            <w:tcW w:w="5614" w:type="dxa"/>
          </w:tcPr>
          <w:p w14:paraId="12A6962D" w14:textId="77777777" w:rsidR="00714063" w:rsidRPr="008215D4" w:rsidRDefault="00714063" w:rsidP="00F76B35">
            <w:pPr>
              <w:pStyle w:val="TAL"/>
            </w:pPr>
            <w:r w:rsidRPr="008215D4">
              <w:t xml:space="preserve">This value is used </w:t>
            </w:r>
            <w:r w:rsidRPr="008215D4">
              <w:rPr>
                <w:lang w:val="en-US"/>
              </w:rPr>
              <w:t xml:space="preserve">at handover from a 3GPP access network </w:t>
            </w:r>
            <w:r w:rsidRPr="008215D4">
              <w:t xml:space="preserve">to indicate that the </w:t>
            </w:r>
            <w:r w:rsidRPr="008215D4">
              <w:rPr>
                <w:rFonts w:hint="eastAsia"/>
                <w:lang w:eastAsia="zh-CN"/>
              </w:rPr>
              <w:t xml:space="preserve">network </w:t>
            </w:r>
            <w:r w:rsidRPr="008215D4">
              <w:rPr>
                <w:lang w:eastAsia="zh-CN"/>
              </w:rPr>
              <w:t>does not have any information about the requested PDN connection</w:t>
            </w:r>
            <w:r w:rsidRPr="008215D4">
              <w:t>.</w:t>
            </w:r>
          </w:p>
        </w:tc>
      </w:tr>
      <w:tr w:rsidR="00714063" w:rsidRPr="008215D4" w14:paraId="0EE1D655" w14:textId="77777777" w:rsidTr="00F76B35">
        <w:trPr>
          <w:cantSplit/>
          <w:jc w:val="center"/>
        </w:trPr>
        <w:tc>
          <w:tcPr>
            <w:tcW w:w="1078" w:type="dxa"/>
          </w:tcPr>
          <w:p w14:paraId="5F8F2331" w14:textId="77777777" w:rsidR="00714063" w:rsidRPr="008215D4" w:rsidRDefault="00714063" w:rsidP="00F76B35">
            <w:pPr>
              <w:pStyle w:val="TAH"/>
              <w:rPr>
                <w:b w:val="0"/>
                <w:lang w:eastAsia="zh-CN"/>
              </w:rPr>
            </w:pPr>
            <w:r w:rsidRPr="008215D4">
              <w:rPr>
                <w:rFonts w:hint="eastAsia"/>
                <w:b w:val="0"/>
                <w:lang w:eastAsia="zh-CN"/>
              </w:rPr>
              <w:t>113</w:t>
            </w:r>
          </w:p>
        </w:tc>
        <w:tc>
          <w:tcPr>
            <w:tcW w:w="1701" w:type="dxa"/>
            <w:vAlign w:val="bottom"/>
          </w:tcPr>
          <w:p w14:paraId="11460A70" w14:textId="77777777" w:rsidR="00714063" w:rsidRPr="008215D4" w:rsidRDefault="00714063" w:rsidP="00F76B35">
            <w:pPr>
              <w:pStyle w:val="TAL"/>
            </w:pPr>
            <w:r w:rsidRPr="008215D4">
              <w:rPr>
                <w:rFonts w:hint="eastAsia"/>
                <w:lang w:eastAsia="zh-CN"/>
              </w:rPr>
              <w:t>Multiple</w:t>
            </w:r>
            <w:r w:rsidRPr="008215D4">
              <w:t xml:space="preserve"> access</w:t>
            </w:r>
            <w:r w:rsidRPr="008215D4">
              <w:rPr>
                <w:rFonts w:hint="eastAsia"/>
                <w:lang w:eastAsia="zh-CN"/>
              </w:rPr>
              <w:t>es</w:t>
            </w:r>
            <w:r w:rsidRPr="008215D4">
              <w:t xml:space="preserve"> to a PDN connection not allowed</w:t>
            </w:r>
          </w:p>
        </w:tc>
        <w:tc>
          <w:tcPr>
            <w:tcW w:w="5614" w:type="dxa"/>
          </w:tcPr>
          <w:p w14:paraId="470B12ED" w14:textId="77777777" w:rsidR="00714063" w:rsidRPr="008215D4" w:rsidRDefault="00714063" w:rsidP="00F76B35">
            <w:pPr>
              <w:pStyle w:val="TAL"/>
              <w:rPr>
                <w:lang w:eastAsia="zh-CN"/>
              </w:rPr>
            </w:pPr>
            <w:r w:rsidRPr="008215D4">
              <w:t>This value is used to indicate that</w:t>
            </w:r>
            <w:r w:rsidRPr="008215D4">
              <w:rPr>
                <w:rFonts w:hint="eastAsia"/>
                <w:lang w:eastAsia="zh-CN"/>
              </w:rPr>
              <w:t xml:space="preserve"> the request for the </w:t>
            </w:r>
            <w:r w:rsidRPr="008215D4">
              <w:rPr>
                <w:lang w:eastAsia="zh-CN"/>
              </w:rPr>
              <w:t>additional</w:t>
            </w:r>
            <w:r w:rsidRPr="008215D4">
              <w:rPr>
                <w:rFonts w:hint="eastAsia"/>
                <w:lang w:eastAsia="zh-CN"/>
              </w:rPr>
              <w:t xml:space="preserve"> access to a PDN connection was rejected by the PDN GW. </w:t>
            </w:r>
          </w:p>
        </w:tc>
      </w:tr>
    </w:tbl>
    <w:p w14:paraId="08E83241" w14:textId="77777777" w:rsidR="00714063" w:rsidRPr="008215D4" w:rsidRDefault="00714063" w:rsidP="00714063">
      <w:pPr>
        <w:rPr>
          <w:noProof/>
          <w:lang w:eastAsia="zh-CN"/>
        </w:rPr>
      </w:pPr>
    </w:p>
    <w:p w14:paraId="4EDCA401" w14:textId="77777777" w:rsidR="00714063" w:rsidRPr="008215D4" w:rsidRDefault="00714063" w:rsidP="006528F8">
      <w:pPr>
        <w:pStyle w:val="Heading4"/>
      </w:pPr>
      <w:bookmarkStart w:id="520" w:name="_Toc20213336"/>
      <w:bookmarkStart w:id="521" w:name="_Toc36043817"/>
      <w:bookmarkStart w:id="522" w:name="_Toc44872193"/>
      <w:bookmarkStart w:id="523" w:name="_Toc106902916"/>
      <w:r w:rsidRPr="008215D4">
        <w:rPr>
          <w:lang w:val="en-US" w:eastAsia="zh-CN"/>
        </w:rPr>
        <w:t>5.2.3.32</w:t>
      </w:r>
      <w:r w:rsidRPr="008215D4">
        <w:tab/>
        <w:t>SM-Back-Off-Timer</w:t>
      </w:r>
      <w:bookmarkEnd w:id="520"/>
      <w:bookmarkEnd w:id="521"/>
      <w:bookmarkEnd w:id="522"/>
      <w:bookmarkEnd w:id="523"/>
    </w:p>
    <w:p w14:paraId="018CA3A4" w14:textId="77777777" w:rsidR="00714063" w:rsidRPr="008215D4" w:rsidRDefault="00714063" w:rsidP="00714063">
      <w:r w:rsidRPr="008215D4">
        <w:t>The SM-Back-Off-Timer AVP is of type Unsigned32 and it shall contain the session management back-off timer value in seconds</w:t>
      </w:r>
      <w:r w:rsidRPr="008215D4">
        <w:rPr>
          <w:rFonts w:hint="eastAsia"/>
          <w:lang w:eastAsia="zh-CN"/>
        </w:rPr>
        <w:t>. The</w:t>
      </w:r>
      <w:r w:rsidRPr="008215D4">
        <w:rPr>
          <w:lang w:eastAsia="zh-CN"/>
        </w:rPr>
        <w:t xml:space="preserve"> </w:t>
      </w:r>
      <w:r w:rsidRPr="008215D4">
        <w:rPr>
          <w:rFonts w:hint="eastAsia"/>
          <w:lang w:eastAsia="zh-CN"/>
        </w:rPr>
        <w:t>s</w:t>
      </w:r>
      <w:r w:rsidRPr="008215D4">
        <w:rPr>
          <w:lang w:eastAsia="zh-CN"/>
        </w:rPr>
        <w:t xml:space="preserve">ession </w:t>
      </w:r>
      <w:r w:rsidRPr="008215D4">
        <w:rPr>
          <w:rFonts w:hint="eastAsia"/>
          <w:lang w:eastAsia="zh-CN"/>
        </w:rPr>
        <w:t>m</w:t>
      </w:r>
      <w:r w:rsidRPr="008215D4">
        <w:rPr>
          <w:lang w:eastAsia="zh-CN"/>
        </w:rPr>
        <w:t xml:space="preserve">anagement back-off timer </w:t>
      </w:r>
      <w:r w:rsidRPr="008215D4">
        <w:rPr>
          <w:rFonts w:hint="eastAsia"/>
          <w:lang w:eastAsia="zh-CN"/>
        </w:rPr>
        <w:t xml:space="preserve">is provided </w:t>
      </w:r>
      <w:r w:rsidRPr="008215D4">
        <w:rPr>
          <w:lang w:eastAsia="zh-CN"/>
        </w:rPr>
        <w:t>to the UE</w:t>
      </w:r>
      <w:r w:rsidRPr="008215D4">
        <w:t xml:space="preserve"> as specified in </w:t>
      </w:r>
      <w:r>
        <w:rPr>
          <w:rFonts w:hint="eastAsia"/>
          <w:lang w:eastAsia="zh-CN"/>
        </w:rPr>
        <w:t>clause</w:t>
      </w:r>
      <w:r w:rsidRPr="008215D4">
        <w:rPr>
          <w:rFonts w:hint="eastAsia"/>
          <w:lang w:eastAsia="zh-CN"/>
        </w:rPr>
        <w:t> </w:t>
      </w:r>
      <w:r w:rsidRPr="008215D4">
        <w:t>8.1.4.16</w:t>
      </w:r>
      <w:r w:rsidRPr="008215D4">
        <w:rPr>
          <w:lang w:val="en-US"/>
        </w:rPr>
        <w:t xml:space="preserve"> </w:t>
      </w:r>
      <w:r w:rsidRPr="008215D4">
        <w:rPr>
          <w:rFonts w:hint="eastAsia"/>
          <w:lang w:val="en-US" w:eastAsia="zh-CN"/>
        </w:rPr>
        <w:t xml:space="preserve">of </w:t>
      </w:r>
      <w:r w:rsidRPr="008215D4">
        <w:t>3GPP</w:t>
      </w:r>
      <w:r w:rsidRPr="008215D4">
        <w:rPr>
          <w:lang w:val="en-US" w:eastAsia="zh-CN"/>
        </w:rPr>
        <w:t> </w:t>
      </w:r>
      <w:r w:rsidRPr="008215D4">
        <w:t>TS</w:t>
      </w:r>
      <w:r w:rsidRPr="008215D4">
        <w:rPr>
          <w:lang w:val="en-US" w:eastAsia="zh-CN"/>
        </w:rPr>
        <w:t> </w:t>
      </w:r>
      <w:r w:rsidRPr="008215D4">
        <w:t>24.302</w:t>
      </w:r>
      <w:r w:rsidRPr="008215D4">
        <w:rPr>
          <w:lang w:val="en-US" w:eastAsia="zh-CN"/>
        </w:rPr>
        <w:t> </w:t>
      </w:r>
      <w:r w:rsidRPr="008215D4">
        <w:t>[26].</w:t>
      </w:r>
    </w:p>
    <w:p w14:paraId="0B6E85ED" w14:textId="77777777" w:rsidR="00714063" w:rsidRPr="008215D4" w:rsidRDefault="00714063" w:rsidP="006528F8">
      <w:pPr>
        <w:pStyle w:val="Heading4"/>
        <w:rPr>
          <w:lang w:val="en-US" w:eastAsia="zh-CN"/>
        </w:rPr>
      </w:pPr>
      <w:bookmarkStart w:id="524" w:name="_Toc20213337"/>
      <w:bookmarkStart w:id="525" w:name="_Toc36043818"/>
      <w:bookmarkStart w:id="526" w:name="_Toc44872194"/>
      <w:bookmarkStart w:id="527" w:name="_Toc106902917"/>
      <w:r w:rsidRPr="008215D4">
        <w:rPr>
          <w:lang w:val="en-US" w:eastAsia="zh-CN"/>
        </w:rPr>
        <w:t>5.2.3.33</w:t>
      </w:r>
      <w:r w:rsidRPr="008215D4">
        <w:rPr>
          <w:lang w:val="en-US" w:eastAsia="zh-CN"/>
        </w:rPr>
        <w:tab/>
        <w:t>WLCP-Key</w:t>
      </w:r>
      <w:bookmarkEnd w:id="524"/>
      <w:bookmarkEnd w:id="525"/>
      <w:bookmarkEnd w:id="526"/>
      <w:bookmarkEnd w:id="527"/>
    </w:p>
    <w:p w14:paraId="2A14832E" w14:textId="70E3251D" w:rsidR="00714063" w:rsidRPr="008215D4" w:rsidRDefault="00714063" w:rsidP="00714063">
      <w:pPr>
        <w:rPr>
          <w:noProof/>
          <w:lang w:val="en-US" w:eastAsia="zh-CN"/>
        </w:rPr>
      </w:pPr>
      <w:r w:rsidRPr="008215D4">
        <w:rPr>
          <w:noProof/>
          <w:lang w:val="en-US" w:eastAsia="zh-CN"/>
        </w:rPr>
        <w:t xml:space="preserve">The WLCP-Key AVP (AVP Code 1535) is of type </w:t>
      </w:r>
      <w:r w:rsidRPr="008215D4">
        <w:rPr>
          <w:lang w:val="en-US"/>
        </w:rPr>
        <w:t>OctetString</w:t>
      </w:r>
      <w:r w:rsidRPr="008215D4">
        <w:rPr>
          <w:rFonts w:hint="eastAsia"/>
          <w:noProof/>
          <w:lang w:val="en-US" w:eastAsia="zh-CN"/>
        </w:rPr>
        <w:t xml:space="preserve"> and it shall contain </w:t>
      </w:r>
      <w:r w:rsidRPr="008215D4">
        <w:rPr>
          <w:noProof/>
          <w:lang w:val="en-US" w:eastAsia="zh-CN"/>
        </w:rPr>
        <w:t xml:space="preserve">the WLCP Key used for protecting the WLCP signalling between the UE and the TWAN, as specified in 3GPP </w:t>
      </w:r>
      <w:r w:rsidR="00A65E18" w:rsidRPr="008215D4">
        <w:rPr>
          <w:noProof/>
          <w:lang w:val="en-US" w:eastAsia="zh-CN"/>
        </w:rPr>
        <w:t>TS</w:t>
      </w:r>
      <w:r w:rsidR="00A65E18">
        <w:rPr>
          <w:noProof/>
          <w:lang w:val="en-US" w:eastAsia="zh-CN"/>
        </w:rPr>
        <w:t> </w:t>
      </w:r>
      <w:r w:rsidR="00A65E18" w:rsidRPr="008215D4">
        <w:rPr>
          <w:noProof/>
          <w:lang w:val="en-US" w:eastAsia="zh-CN"/>
        </w:rPr>
        <w:t>3</w:t>
      </w:r>
      <w:r w:rsidRPr="008215D4">
        <w:rPr>
          <w:noProof/>
          <w:lang w:val="en-US" w:eastAsia="zh-CN"/>
        </w:rPr>
        <w:t>3.402</w:t>
      </w:r>
      <w:r w:rsidR="00A65E18">
        <w:rPr>
          <w:noProof/>
          <w:lang w:val="en-US" w:eastAsia="zh-CN"/>
        </w:rPr>
        <w:t> </w:t>
      </w:r>
      <w:r w:rsidR="00A65E18" w:rsidRPr="008215D4">
        <w:rPr>
          <w:noProof/>
          <w:lang w:val="en-US" w:eastAsia="zh-CN"/>
        </w:rPr>
        <w:t>[</w:t>
      </w:r>
      <w:r w:rsidRPr="008215D4">
        <w:rPr>
          <w:noProof/>
          <w:lang w:val="en-US" w:eastAsia="zh-CN"/>
        </w:rPr>
        <w:t>19].</w:t>
      </w:r>
    </w:p>
    <w:p w14:paraId="6FF955E2" w14:textId="77777777" w:rsidR="00714063" w:rsidRPr="008215D4" w:rsidRDefault="00714063" w:rsidP="006528F8">
      <w:pPr>
        <w:pStyle w:val="Heading4"/>
        <w:rPr>
          <w:lang w:val="en-US" w:eastAsia="zh-CN"/>
        </w:rPr>
      </w:pPr>
      <w:bookmarkStart w:id="528" w:name="_Toc20213338"/>
      <w:bookmarkStart w:id="529" w:name="_Toc36043819"/>
      <w:bookmarkStart w:id="530" w:name="_Toc44872195"/>
      <w:bookmarkStart w:id="531" w:name="_Toc106902918"/>
      <w:r w:rsidRPr="008215D4">
        <w:rPr>
          <w:lang w:val="en-US"/>
        </w:rPr>
        <w:t>5.2.3.34</w:t>
      </w:r>
      <w:r w:rsidRPr="008215D4">
        <w:rPr>
          <w:lang w:val="en-US"/>
        </w:rPr>
        <w:tab/>
      </w:r>
      <w:r w:rsidRPr="008215D4">
        <w:rPr>
          <w:lang w:val="en-US" w:eastAsia="zh-CN"/>
        </w:rPr>
        <w:t>Void</w:t>
      </w:r>
      <w:bookmarkEnd w:id="528"/>
      <w:bookmarkEnd w:id="529"/>
      <w:bookmarkEnd w:id="530"/>
      <w:bookmarkEnd w:id="531"/>
    </w:p>
    <w:p w14:paraId="4B60C350" w14:textId="77777777" w:rsidR="00714063" w:rsidRPr="008215D4" w:rsidRDefault="00714063" w:rsidP="006528F8">
      <w:pPr>
        <w:pStyle w:val="Heading4"/>
        <w:rPr>
          <w:lang w:val="en-US" w:eastAsia="zh-CN"/>
        </w:rPr>
      </w:pPr>
      <w:bookmarkStart w:id="532" w:name="_Toc20213339"/>
      <w:bookmarkStart w:id="533" w:name="_Toc36043820"/>
      <w:bookmarkStart w:id="534" w:name="_Toc44872196"/>
      <w:bookmarkStart w:id="535" w:name="_Toc106902919"/>
      <w:r w:rsidRPr="008215D4">
        <w:rPr>
          <w:lang w:val="en-US" w:eastAsia="zh-CN"/>
        </w:rPr>
        <w:t>5.2.3.35</w:t>
      </w:r>
      <w:r w:rsidRPr="008215D4">
        <w:rPr>
          <w:lang w:val="en-US" w:eastAsia="zh-CN"/>
        </w:rPr>
        <w:tab/>
        <w:t>IMEI-Check-In-VPLMN-Result</w:t>
      </w:r>
      <w:bookmarkEnd w:id="532"/>
      <w:bookmarkEnd w:id="533"/>
      <w:bookmarkEnd w:id="534"/>
      <w:bookmarkEnd w:id="535"/>
    </w:p>
    <w:p w14:paraId="5A31AE33" w14:textId="77777777" w:rsidR="00714063" w:rsidRPr="008215D4" w:rsidRDefault="00714063" w:rsidP="00714063">
      <w:pPr>
        <w:rPr>
          <w:noProof/>
          <w:lang w:val="en-US" w:eastAsia="zh-CN"/>
        </w:rPr>
      </w:pPr>
      <w:r w:rsidRPr="008215D4">
        <w:rPr>
          <w:noProof/>
          <w:lang w:val="en-US" w:eastAsia="zh-CN"/>
        </w:rPr>
        <w:t>The IMEI-Check-In-VPLMN-Result AVP (AVP Code 1540)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w:t>
      </w:r>
      <w:r w:rsidRPr="008215D4">
        <w:rPr>
          <w:noProof/>
          <w:lang w:val="en-US" w:eastAsia="zh-CN"/>
        </w:rPr>
        <w:t>result</w:t>
      </w:r>
      <w:r w:rsidRPr="008215D4">
        <w:rPr>
          <w:rFonts w:hint="eastAsia"/>
          <w:noProof/>
          <w:lang w:val="en-US" w:eastAsia="zh-CN"/>
        </w:rPr>
        <w:t xml:space="preserve"> of </w:t>
      </w:r>
      <w:r w:rsidRPr="008215D4">
        <w:rPr>
          <w:noProof/>
          <w:lang w:val="en-US" w:eastAsia="zh-CN"/>
        </w:rPr>
        <w:t>the IMEI check performed in the VPLMN</w:t>
      </w:r>
      <w:r w:rsidRPr="008215D4">
        <w:rPr>
          <w:rFonts w:hint="eastAsia"/>
          <w:noProof/>
          <w:lang w:val="en-US" w:eastAsia="zh-CN"/>
        </w:rPr>
        <w:t>.</w:t>
      </w:r>
      <w:r w:rsidRPr="008215D4">
        <w:t xml:space="preserve"> The </w:t>
      </w:r>
      <w:r w:rsidRPr="008215D4">
        <w:rPr>
          <w:rFonts w:hint="eastAsia"/>
          <w:lang w:eastAsia="zh-CN"/>
        </w:rPr>
        <w:t>description</w:t>
      </w:r>
      <w:r w:rsidRPr="008215D4">
        <w:t xml:space="preserve"> of the </w:t>
      </w:r>
      <w:r w:rsidRPr="008215D4">
        <w:rPr>
          <w:lang w:eastAsia="zh-CN"/>
        </w:rPr>
        <w:t>IMEI-Check-In-VPLMN-Result</w:t>
      </w:r>
      <w:r w:rsidRPr="008215D4">
        <w:rPr>
          <w:rFonts w:hint="eastAsia"/>
          <w:lang w:eastAsia="zh-CN"/>
        </w:rPr>
        <w:t xml:space="preserve"> value is specified as in T</w:t>
      </w:r>
      <w:r w:rsidRPr="008215D4">
        <w:t>able</w:t>
      </w:r>
      <w:r w:rsidRPr="008215D4">
        <w:rPr>
          <w:lang w:val="en-US" w:eastAsia="zh-CN"/>
        </w:rPr>
        <w:t> </w:t>
      </w:r>
      <w:r w:rsidRPr="008215D4">
        <w:rPr>
          <w:lang w:val="en-US"/>
        </w:rPr>
        <w:t>5.2.3.</w:t>
      </w:r>
      <w:r w:rsidRPr="008215D4">
        <w:rPr>
          <w:lang w:val="en-US" w:eastAsia="zh-CN"/>
        </w:rPr>
        <w:t>35</w:t>
      </w:r>
      <w:r w:rsidRPr="008215D4">
        <w:t>/</w:t>
      </w:r>
      <w:r w:rsidRPr="008215D4">
        <w:rPr>
          <w:rFonts w:hint="eastAsia"/>
          <w:lang w:eastAsia="zh-CN"/>
        </w:rPr>
        <w:t>1</w:t>
      </w:r>
      <w:r w:rsidRPr="008215D4">
        <w:t>:</w:t>
      </w:r>
    </w:p>
    <w:p w14:paraId="3EF4C813" w14:textId="77777777" w:rsidR="00714063" w:rsidRPr="008215D4" w:rsidRDefault="00714063" w:rsidP="00714063">
      <w:pPr>
        <w:pStyle w:val="TH"/>
        <w:outlineLvl w:val="0"/>
        <w:rPr>
          <w:lang w:eastAsia="zh-CN"/>
        </w:rPr>
      </w:pPr>
      <w:r w:rsidRPr="008215D4">
        <w:lastRenderedPageBreak/>
        <w:t xml:space="preserve">Table </w:t>
      </w:r>
      <w:r w:rsidRPr="008215D4">
        <w:rPr>
          <w:lang w:val="en-US"/>
        </w:rPr>
        <w:t>5.2.3.</w:t>
      </w:r>
      <w:r w:rsidRPr="008215D4">
        <w:rPr>
          <w:lang w:val="en-US" w:eastAsia="zh-CN"/>
        </w:rPr>
        <w:t>35</w:t>
      </w:r>
      <w:r w:rsidRPr="008215D4">
        <w:t>/</w:t>
      </w:r>
      <w:r w:rsidRPr="008215D4">
        <w:rPr>
          <w:rFonts w:hint="eastAsia"/>
          <w:lang w:eastAsia="zh-CN"/>
        </w:rPr>
        <w:t>1</w:t>
      </w:r>
      <w:r w:rsidRPr="008215D4">
        <w:t xml:space="preserve">: </w:t>
      </w:r>
      <w:r w:rsidRPr="008215D4">
        <w:rPr>
          <w:lang w:eastAsia="zh-CN"/>
        </w:rPr>
        <w:t>IMEI-Check-In-VPLMN-Result</w:t>
      </w:r>
      <w:r w:rsidRPr="008215D4">
        <w:rPr>
          <w:rFonts w:hint="eastAsia"/>
          <w:lang w:eastAsia="zh-CN"/>
        </w:rPr>
        <w:t xml:space="preserve"> value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2"/>
        <w:gridCol w:w="5387"/>
      </w:tblGrid>
      <w:tr w:rsidR="00714063" w:rsidRPr="008215D4" w14:paraId="314EB46C" w14:textId="77777777" w:rsidTr="00F76B35">
        <w:trPr>
          <w:cantSplit/>
          <w:jc w:val="center"/>
        </w:trPr>
        <w:tc>
          <w:tcPr>
            <w:tcW w:w="1134" w:type="dxa"/>
          </w:tcPr>
          <w:p w14:paraId="67F21BBC" w14:textId="77777777" w:rsidR="00A65E18" w:rsidRPr="008215D4" w:rsidRDefault="00714063" w:rsidP="00F76B35">
            <w:pPr>
              <w:pStyle w:val="TAH"/>
            </w:pPr>
            <w:r w:rsidRPr="008215D4">
              <w:t>Cause value</w:t>
            </w:r>
          </w:p>
          <w:p w14:paraId="1F9859ED" w14:textId="4E1EF2BB" w:rsidR="00714063" w:rsidRPr="008215D4" w:rsidRDefault="00714063" w:rsidP="00F76B35">
            <w:pPr>
              <w:pStyle w:val="TAH"/>
            </w:pPr>
            <w:r w:rsidRPr="008215D4">
              <w:t>(decimal)</w:t>
            </w:r>
          </w:p>
        </w:tc>
        <w:tc>
          <w:tcPr>
            <w:tcW w:w="1842" w:type="dxa"/>
          </w:tcPr>
          <w:p w14:paraId="32BE96C4" w14:textId="77777777" w:rsidR="00714063" w:rsidRPr="008215D4" w:rsidRDefault="00714063" w:rsidP="00F76B35">
            <w:pPr>
              <w:pStyle w:val="TAH"/>
            </w:pPr>
            <w:r w:rsidRPr="008215D4">
              <w:rPr>
                <w:rFonts w:hint="eastAsia"/>
                <w:lang w:eastAsia="zh-CN"/>
              </w:rPr>
              <w:t>Cause Value</w:t>
            </w:r>
          </w:p>
        </w:tc>
        <w:tc>
          <w:tcPr>
            <w:tcW w:w="5387" w:type="dxa"/>
          </w:tcPr>
          <w:p w14:paraId="54AAA37C" w14:textId="77777777" w:rsidR="00714063" w:rsidRPr="008215D4" w:rsidRDefault="00714063" w:rsidP="00F76B35">
            <w:pPr>
              <w:pStyle w:val="TAH"/>
            </w:pPr>
            <w:r w:rsidRPr="008215D4">
              <w:rPr>
                <w:rFonts w:hint="eastAsia"/>
                <w:lang w:eastAsia="zh-CN"/>
              </w:rPr>
              <w:t>Meaning</w:t>
            </w:r>
          </w:p>
        </w:tc>
      </w:tr>
      <w:tr w:rsidR="00714063" w:rsidRPr="008215D4" w14:paraId="020B479C" w14:textId="77777777" w:rsidTr="00F76B35">
        <w:trPr>
          <w:cantSplit/>
          <w:jc w:val="center"/>
        </w:trPr>
        <w:tc>
          <w:tcPr>
            <w:tcW w:w="1134" w:type="dxa"/>
          </w:tcPr>
          <w:p w14:paraId="336C6E0C" w14:textId="77777777" w:rsidR="00714063" w:rsidRPr="008215D4" w:rsidRDefault="00714063" w:rsidP="00F76B35">
            <w:pPr>
              <w:pStyle w:val="TAC"/>
            </w:pPr>
            <w:r w:rsidRPr="008215D4">
              <w:t>0</w:t>
            </w:r>
          </w:p>
        </w:tc>
        <w:tc>
          <w:tcPr>
            <w:tcW w:w="1842" w:type="dxa"/>
          </w:tcPr>
          <w:p w14:paraId="61C6A1E4" w14:textId="77777777" w:rsidR="00714063" w:rsidRPr="008215D4" w:rsidRDefault="00714063" w:rsidP="00F76B35">
            <w:pPr>
              <w:pStyle w:val="TAL"/>
            </w:pPr>
            <w:r w:rsidRPr="008215D4">
              <w:t>Successful</w:t>
            </w:r>
          </w:p>
        </w:tc>
        <w:tc>
          <w:tcPr>
            <w:tcW w:w="5387" w:type="dxa"/>
          </w:tcPr>
          <w:p w14:paraId="1C3D985F" w14:textId="77777777" w:rsidR="00714063" w:rsidRPr="008215D4" w:rsidRDefault="00714063" w:rsidP="00F76B35">
            <w:pPr>
              <w:pStyle w:val="TAL"/>
            </w:pPr>
            <w:r w:rsidRPr="008215D4">
              <w:rPr>
                <w:lang w:eastAsia="zh-CN"/>
              </w:rPr>
              <w:t>This cause is used to indicate that the IMEI check has been performed successfully in the VPLMN.</w:t>
            </w:r>
          </w:p>
        </w:tc>
      </w:tr>
      <w:tr w:rsidR="00714063" w:rsidRPr="008215D4" w14:paraId="6F3BE13F" w14:textId="77777777" w:rsidTr="00F76B35">
        <w:trPr>
          <w:cantSplit/>
          <w:jc w:val="center"/>
        </w:trPr>
        <w:tc>
          <w:tcPr>
            <w:tcW w:w="1134" w:type="dxa"/>
          </w:tcPr>
          <w:p w14:paraId="05C6F003" w14:textId="77777777" w:rsidR="00714063" w:rsidRPr="008215D4" w:rsidRDefault="00714063" w:rsidP="00F76B35">
            <w:pPr>
              <w:pStyle w:val="TAC"/>
            </w:pPr>
            <w:r w:rsidRPr="008215D4">
              <w:t>1</w:t>
            </w:r>
          </w:p>
        </w:tc>
        <w:tc>
          <w:tcPr>
            <w:tcW w:w="1842" w:type="dxa"/>
          </w:tcPr>
          <w:p w14:paraId="3BF24962" w14:textId="77777777" w:rsidR="00714063" w:rsidRPr="008215D4" w:rsidRDefault="00714063" w:rsidP="00F76B35">
            <w:pPr>
              <w:pStyle w:val="TAL"/>
            </w:pPr>
            <w:r w:rsidRPr="008215D4">
              <w:t>Illegal_ME</w:t>
            </w:r>
          </w:p>
        </w:tc>
        <w:tc>
          <w:tcPr>
            <w:tcW w:w="5387" w:type="dxa"/>
          </w:tcPr>
          <w:p w14:paraId="58F5F81A" w14:textId="77777777" w:rsidR="00714063" w:rsidRPr="008215D4" w:rsidRDefault="00714063" w:rsidP="00F76B35">
            <w:pPr>
              <w:pStyle w:val="TAL"/>
              <w:rPr>
                <w:lang w:val="en-US" w:eastAsia="zh-CN"/>
              </w:rPr>
            </w:pPr>
            <w:r w:rsidRPr="008215D4">
              <w:rPr>
                <w:lang w:eastAsia="zh-CN"/>
              </w:rPr>
              <w:t>This cause is used to indicate that the IMEI check has failed in the VPLMN due to an illegal Mobile Equipment.</w:t>
            </w:r>
          </w:p>
        </w:tc>
      </w:tr>
    </w:tbl>
    <w:p w14:paraId="673D2BFD" w14:textId="77777777" w:rsidR="00714063" w:rsidRPr="008215D4" w:rsidRDefault="00714063" w:rsidP="00714063">
      <w:pPr>
        <w:rPr>
          <w:lang w:val="en-US" w:eastAsia="zh-CN"/>
        </w:rPr>
      </w:pPr>
    </w:p>
    <w:p w14:paraId="30CD7DBA" w14:textId="77777777" w:rsidR="00714063" w:rsidRPr="008215D4" w:rsidRDefault="00714063" w:rsidP="006528F8">
      <w:pPr>
        <w:pStyle w:val="Heading3"/>
      </w:pPr>
      <w:bookmarkStart w:id="536" w:name="_Toc20213340"/>
      <w:bookmarkStart w:id="537" w:name="_Toc36043821"/>
      <w:bookmarkStart w:id="538" w:name="_Toc44872197"/>
      <w:bookmarkStart w:id="539" w:name="_Toc106902920"/>
      <w:r w:rsidRPr="008215D4">
        <w:t>5.2.4</w:t>
      </w:r>
      <w:r w:rsidRPr="008215D4">
        <w:tab/>
        <w:t>Session Handling</w:t>
      </w:r>
      <w:bookmarkEnd w:id="536"/>
      <w:bookmarkEnd w:id="537"/>
      <w:bookmarkEnd w:id="538"/>
      <w:bookmarkEnd w:id="539"/>
    </w:p>
    <w:p w14:paraId="565D02DD" w14:textId="77777777" w:rsidR="00714063" w:rsidRPr="008215D4" w:rsidRDefault="00714063" w:rsidP="00714063">
      <w:r w:rsidRPr="008215D4">
        <w:t>The Diameter protocol between the non-3GPP access network and the 3GPP AAA Server or 3GPP AAA Proxy, shall always keep the session state, and use the same Session-Id parameter for the lifetime of each Diameter session.</w:t>
      </w:r>
    </w:p>
    <w:p w14:paraId="4943BE43" w14:textId="77777777" w:rsidR="00714063" w:rsidRPr="008215D4" w:rsidRDefault="00714063" w:rsidP="00714063">
      <w:pPr>
        <w:rPr>
          <w:lang w:eastAsia="zh-CN"/>
        </w:rPr>
      </w:pPr>
      <w:r w:rsidRPr="008215D4">
        <w:t>A Diameter session shall identify a given user. In order to indicate that the session state is to be maintained, the Diameter client and server shall not include the Auth-Session-State AVP, either in the request or in the response messages (see IETF RFC 6733 [58]).</w:t>
      </w:r>
    </w:p>
    <w:p w14:paraId="46E6F259" w14:textId="77777777" w:rsidR="00714063" w:rsidRPr="008215D4" w:rsidRDefault="00714063" w:rsidP="006528F8">
      <w:pPr>
        <w:pStyle w:val="Heading1"/>
      </w:pPr>
      <w:bookmarkStart w:id="540" w:name="_Toc20213341"/>
      <w:bookmarkStart w:id="541" w:name="_Toc36043822"/>
      <w:bookmarkStart w:id="542" w:name="_Toc44872198"/>
      <w:bookmarkStart w:id="543" w:name="_Toc106902921"/>
      <w:r w:rsidRPr="008215D4">
        <w:t>6</w:t>
      </w:r>
      <w:r w:rsidRPr="008215D4">
        <w:tab/>
        <w:t>SWd Description</w:t>
      </w:r>
      <w:bookmarkEnd w:id="540"/>
      <w:bookmarkEnd w:id="541"/>
      <w:bookmarkEnd w:id="542"/>
      <w:bookmarkEnd w:id="543"/>
    </w:p>
    <w:p w14:paraId="24EC0A4A" w14:textId="77777777" w:rsidR="00714063" w:rsidRPr="008215D4" w:rsidRDefault="00714063" w:rsidP="00790E97">
      <w:pPr>
        <w:pStyle w:val="Heading2"/>
      </w:pPr>
      <w:bookmarkStart w:id="544" w:name="_Toc20213342"/>
      <w:bookmarkStart w:id="545" w:name="_Toc36043823"/>
      <w:bookmarkStart w:id="546" w:name="_Toc44872199"/>
      <w:bookmarkStart w:id="547" w:name="_Toc106902922"/>
      <w:r w:rsidRPr="00790E97">
        <w:t>6.1</w:t>
      </w:r>
      <w:r w:rsidRPr="00790E97">
        <w:tab/>
        <w:t>Functionality</w:t>
      </w:r>
      <w:bookmarkEnd w:id="544"/>
      <w:bookmarkEnd w:id="545"/>
      <w:bookmarkEnd w:id="546"/>
      <w:bookmarkEnd w:id="547"/>
    </w:p>
    <w:p w14:paraId="0E537714" w14:textId="77777777" w:rsidR="00714063" w:rsidRPr="008215D4" w:rsidRDefault="00714063" w:rsidP="006528F8">
      <w:pPr>
        <w:pStyle w:val="Heading3"/>
      </w:pPr>
      <w:bookmarkStart w:id="548" w:name="_Toc20213343"/>
      <w:bookmarkStart w:id="549" w:name="_Toc36043824"/>
      <w:bookmarkStart w:id="550" w:name="_Toc44872200"/>
      <w:bookmarkStart w:id="551" w:name="_Toc106902923"/>
      <w:r w:rsidRPr="008215D4">
        <w:t>6.1.1</w:t>
      </w:r>
      <w:r w:rsidRPr="008215D4">
        <w:tab/>
        <w:t>General</w:t>
      </w:r>
      <w:bookmarkEnd w:id="548"/>
      <w:bookmarkEnd w:id="549"/>
      <w:bookmarkEnd w:id="550"/>
      <w:bookmarkEnd w:id="551"/>
    </w:p>
    <w:p w14:paraId="330BE49A" w14:textId="77777777" w:rsidR="00714063" w:rsidRPr="008215D4" w:rsidRDefault="00714063" w:rsidP="00714063">
      <w:r w:rsidRPr="008215D4">
        <w:t xml:space="preserve">The </w:t>
      </w:r>
      <w:r w:rsidRPr="008215D4">
        <w:rPr>
          <w:rFonts w:hint="eastAsia"/>
          <w:lang w:eastAsia="zh-CN"/>
        </w:rPr>
        <w:t>S</w:t>
      </w:r>
      <w:r w:rsidRPr="008215D4">
        <w:t xml:space="preserve">Wd reference point connects the 3GPP AAA Proxy and the 3GPP AAA Server. The functionality of the SWd reference point is to transport authentication, authorization and related information in AAA messages </w:t>
      </w:r>
      <w:r w:rsidRPr="008215D4">
        <w:rPr>
          <w:rFonts w:hint="eastAsia"/>
          <w:lang w:eastAsia="zh-CN"/>
        </w:rPr>
        <w:t>including</w:t>
      </w:r>
      <w:r w:rsidRPr="008215D4">
        <w:t>:</w:t>
      </w:r>
    </w:p>
    <w:p w14:paraId="6A4DB379" w14:textId="77777777" w:rsidR="00714063" w:rsidRPr="008215D4" w:rsidRDefault="00714063" w:rsidP="00714063">
      <w:pPr>
        <w:pStyle w:val="B1"/>
      </w:pPr>
      <w:r w:rsidRPr="008215D4">
        <w:t>-</w:t>
      </w:r>
      <w:r w:rsidRPr="008215D4">
        <w:tab/>
        <w:t>Carrying data for authentication signalling between 3GPP AAA Proxy and 3GPP AAA Server;</w:t>
      </w:r>
    </w:p>
    <w:p w14:paraId="59E37D60" w14:textId="77777777" w:rsidR="00A65E18" w:rsidRPr="008215D4" w:rsidRDefault="00714063" w:rsidP="00714063">
      <w:pPr>
        <w:pStyle w:val="B1"/>
        <w:rPr>
          <w:lang w:eastAsia="zh-CN"/>
        </w:rPr>
      </w:pPr>
      <w:r w:rsidRPr="008215D4">
        <w:t>-</w:t>
      </w:r>
      <w:r w:rsidRPr="008215D4">
        <w:tab/>
        <w:t>Carrying data for authorization signalling between 3GPP AAA Proxy and 3GPP AAA Server</w:t>
      </w:r>
    </w:p>
    <w:p w14:paraId="70611792" w14:textId="074DB407" w:rsidR="00714063" w:rsidRPr="008215D4" w:rsidRDefault="00714063" w:rsidP="00714063">
      <w:pPr>
        <w:pStyle w:val="B1"/>
      </w:pPr>
      <w:r w:rsidRPr="008215D4">
        <w:rPr>
          <w:lang w:eastAsia="ko-KR"/>
        </w:rPr>
        <w:t>-</w:t>
      </w:r>
      <w:r w:rsidRPr="008215D4">
        <w:rPr>
          <w:lang w:eastAsia="ko-KR"/>
        </w:rPr>
        <w:tab/>
      </w:r>
      <w:r w:rsidRPr="008215D4">
        <w:t>Carrying charging signalling per user;</w:t>
      </w:r>
    </w:p>
    <w:p w14:paraId="57D235CC" w14:textId="77777777" w:rsidR="00714063" w:rsidRPr="008215D4" w:rsidRDefault="00714063" w:rsidP="00714063">
      <w:pPr>
        <w:pStyle w:val="B1"/>
      </w:pPr>
      <w:r w:rsidRPr="008215D4">
        <w:rPr>
          <w:lang w:eastAsia="ko-KR"/>
        </w:rPr>
        <w:t>-</w:t>
      </w:r>
      <w:r w:rsidRPr="008215D4">
        <w:rPr>
          <w:lang w:eastAsia="ko-KR"/>
        </w:rPr>
        <w:tab/>
      </w:r>
      <w:r w:rsidRPr="008215D4">
        <w:t>Carrying keying data for the purpose of radio interface integrity protection and encryption;</w:t>
      </w:r>
    </w:p>
    <w:p w14:paraId="3666B365" w14:textId="77777777" w:rsidR="00714063" w:rsidRPr="008215D4" w:rsidRDefault="00714063" w:rsidP="00714063">
      <w:pPr>
        <w:pStyle w:val="B1"/>
      </w:pPr>
      <w:r w:rsidRPr="008215D4">
        <w:t>-</w:t>
      </w:r>
      <w:r w:rsidRPr="008215D4">
        <w:tab/>
        <w:t xml:space="preserve">Carrying </w:t>
      </w:r>
      <w:r w:rsidRPr="008215D4">
        <w:rPr>
          <w:lang w:eastAsia="zh-CN"/>
        </w:rPr>
        <w:t>authentication</w:t>
      </w:r>
      <w:r w:rsidRPr="008215D4">
        <w:t xml:space="preserve"> data for the purpose of tunnel establishment, tunnel data authentication and encryption, for the case in which the ePDG is in the VPLMN;</w:t>
      </w:r>
    </w:p>
    <w:p w14:paraId="1CFCECD4" w14:textId="77777777" w:rsidR="00714063" w:rsidRPr="008215D4" w:rsidRDefault="00714063" w:rsidP="00714063">
      <w:pPr>
        <w:pStyle w:val="B1"/>
      </w:pPr>
      <w:r w:rsidRPr="008215D4">
        <w:t>-</w:t>
      </w:r>
      <w:r w:rsidRPr="008215D4">
        <w:tab/>
        <w:t xml:space="preserve">Carrying </w:t>
      </w:r>
      <w:r w:rsidRPr="008215D4">
        <w:rPr>
          <w:lang w:eastAsia="ko-KR"/>
        </w:rPr>
        <w:t xml:space="preserve">mapping of a </w:t>
      </w:r>
      <w:r w:rsidRPr="008215D4">
        <w:rPr>
          <w:lang w:eastAsia="zh-CN"/>
        </w:rPr>
        <w:t xml:space="preserve">user identifier </w:t>
      </w:r>
      <w:r w:rsidRPr="008215D4">
        <w:rPr>
          <w:lang w:eastAsia="ko-KR"/>
        </w:rPr>
        <w:t xml:space="preserve">and a tunnel identifier </w:t>
      </w:r>
      <w:r w:rsidRPr="008215D4">
        <w:rPr>
          <w:lang w:eastAsia="zh-CN"/>
        </w:rPr>
        <w:t xml:space="preserve">sent from the ePDG to the 3GPP AAA Proxy </w:t>
      </w:r>
      <w:r w:rsidRPr="008215D4">
        <w:rPr>
          <w:lang w:eastAsia="ko-KR"/>
        </w:rPr>
        <w:t xml:space="preserve">through the </w:t>
      </w:r>
      <w:r w:rsidRPr="008215D4">
        <w:rPr>
          <w:lang w:eastAsia="zh-CN"/>
        </w:rPr>
        <w:t xml:space="preserve">3GPP </w:t>
      </w:r>
      <w:r w:rsidRPr="008215D4">
        <w:rPr>
          <w:lang w:eastAsia="ko-KR"/>
        </w:rPr>
        <w:t>AAA Server;</w:t>
      </w:r>
    </w:p>
    <w:p w14:paraId="2E165144" w14:textId="77777777" w:rsidR="00714063" w:rsidRPr="008215D4" w:rsidRDefault="00714063" w:rsidP="00714063">
      <w:pPr>
        <w:pStyle w:val="B1"/>
      </w:pPr>
      <w:r w:rsidRPr="008215D4">
        <w:t>-</w:t>
      </w:r>
      <w:r w:rsidRPr="008215D4">
        <w:tab/>
        <w:t>Used for purging a user from the access network for immediate service termination;</w:t>
      </w:r>
    </w:p>
    <w:p w14:paraId="293865C9" w14:textId="77777777" w:rsidR="00714063" w:rsidRPr="008215D4" w:rsidRDefault="00714063" w:rsidP="00714063">
      <w:pPr>
        <w:pStyle w:val="B1"/>
      </w:pPr>
      <w:r w:rsidRPr="008215D4">
        <w:t>-</w:t>
      </w:r>
      <w:r w:rsidRPr="008215D4">
        <w:tab/>
        <w:t>Enabling the identification of the operator networks amongst which the roaming occurs;</w:t>
      </w:r>
    </w:p>
    <w:p w14:paraId="43ED46E7" w14:textId="77777777" w:rsidR="00A65E18" w:rsidRPr="008215D4" w:rsidRDefault="00714063" w:rsidP="00714063">
      <w:pPr>
        <w:pStyle w:val="B1"/>
        <w:rPr>
          <w:lang w:eastAsia="zh-CN"/>
        </w:rPr>
      </w:pPr>
      <w:r w:rsidRPr="008215D4">
        <w:t>-</w:t>
      </w:r>
      <w:r w:rsidRPr="008215D4">
        <w:tab/>
        <w:t>If QoS mechanisms are applied: carrying data for AN QoS capabilities/policies (e.g. the supported 3GPP QoS profiles) within authentication request from 3GPP AAA Proxy to 3GPP AAA Server.</w:t>
      </w:r>
    </w:p>
    <w:p w14:paraId="33F0FFED" w14:textId="00C5E995" w:rsidR="00714063" w:rsidRPr="008215D4" w:rsidRDefault="00714063" w:rsidP="00714063">
      <w:pPr>
        <w:pStyle w:val="B1"/>
        <w:rPr>
          <w:lang w:eastAsia="zh-CN"/>
        </w:rPr>
      </w:pPr>
      <w:r w:rsidRPr="008215D4">
        <w:t>-</w:t>
      </w:r>
      <w:r w:rsidRPr="008215D4">
        <w:tab/>
      </w:r>
      <w:r w:rsidRPr="008215D4">
        <w:rPr>
          <w:rFonts w:hint="eastAsia"/>
          <w:lang w:eastAsia="zh-CN"/>
        </w:rPr>
        <w:t>Carrying the IP Mobility Capabilities</w:t>
      </w:r>
      <w:r w:rsidRPr="008215D4">
        <w:t xml:space="preserve"> between 3GPP AAA Proxy and 3GPP AAA Server</w:t>
      </w:r>
      <w:r w:rsidRPr="008215D4">
        <w:rPr>
          <w:rFonts w:hint="eastAsia"/>
          <w:lang w:eastAsia="zh-CN"/>
        </w:rPr>
        <w:t>.</w:t>
      </w:r>
    </w:p>
    <w:p w14:paraId="3F96E942" w14:textId="77777777" w:rsidR="00714063" w:rsidRPr="008215D4" w:rsidRDefault="00714063" w:rsidP="006528F8">
      <w:pPr>
        <w:pStyle w:val="Heading3"/>
      </w:pPr>
      <w:bookmarkStart w:id="552" w:name="_Toc20213344"/>
      <w:bookmarkStart w:id="553" w:name="_Toc36043825"/>
      <w:bookmarkStart w:id="554" w:name="_Toc44872201"/>
      <w:bookmarkStart w:id="555" w:name="_Toc106902924"/>
      <w:r w:rsidRPr="008215D4">
        <w:lastRenderedPageBreak/>
        <w:t>6.1.2</w:t>
      </w:r>
      <w:r w:rsidRPr="008215D4">
        <w:tab/>
        <w:t>Procedures Description</w:t>
      </w:r>
      <w:bookmarkEnd w:id="552"/>
      <w:bookmarkEnd w:id="553"/>
      <w:bookmarkEnd w:id="554"/>
      <w:bookmarkEnd w:id="555"/>
    </w:p>
    <w:p w14:paraId="1B7F71BB" w14:textId="77777777" w:rsidR="00714063" w:rsidRPr="008215D4" w:rsidRDefault="00714063" w:rsidP="006528F8">
      <w:pPr>
        <w:pStyle w:val="Heading4"/>
      </w:pPr>
      <w:bookmarkStart w:id="556" w:name="_Toc20213345"/>
      <w:bookmarkStart w:id="557" w:name="_Toc36043826"/>
      <w:bookmarkStart w:id="558" w:name="_Toc44872202"/>
      <w:bookmarkStart w:id="559" w:name="_Toc106902925"/>
      <w:r w:rsidRPr="008215D4">
        <w:rPr>
          <w:lang w:val="en-US"/>
        </w:rPr>
        <w:t>6.1.2.1</w:t>
      </w:r>
      <w:r w:rsidRPr="008215D4">
        <w:rPr>
          <w:lang w:val="en-US"/>
        </w:rPr>
        <w:tab/>
      </w:r>
      <w:r w:rsidRPr="008215D4">
        <w:t>Trusted non-3GPP Access / Access Gateway related procedures</w:t>
      </w:r>
      <w:bookmarkEnd w:id="556"/>
      <w:bookmarkEnd w:id="557"/>
      <w:bookmarkEnd w:id="558"/>
      <w:bookmarkEnd w:id="559"/>
    </w:p>
    <w:p w14:paraId="033AC3DE" w14:textId="77777777" w:rsidR="00714063" w:rsidRPr="008215D4" w:rsidRDefault="00714063" w:rsidP="006528F8">
      <w:pPr>
        <w:pStyle w:val="Heading5"/>
      </w:pPr>
      <w:bookmarkStart w:id="560" w:name="_Toc20213346"/>
      <w:bookmarkStart w:id="561" w:name="_Toc36043827"/>
      <w:bookmarkStart w:id="562" w:name="_Toc44872203"/>
      <w:bookmarkStart w:id="563" w:name="_Toc106902926"/>
      <w:r w:rsidRPr="008215D4">
        <w:t>6.1.2.1.1</w:t>
      </w:r>
      <w:r w:rsidRPr="008215D4">
        <w:tab/>
        <w:t>Trusted Non-3GPP Access Authentication and Authorization</w:t>
      </w:r>
      <w:bookmarkEnd w:id="560"/>
      <w:bookmarkEnd w:id="561"/>
      <w:bookmarkEnd w:id="562"/>
      <w:bookmarkEnd w:id="563"/>
    </w:p>
    <w:p w14:paraId="0078C038" w14:textId="0CE2A320" w:rsidR="00714063" w:rsidRPr="008215D4" w:rsidRDefault="00714063" w:rsidP="00714063">
      <w:pPr>
        <w:rPr>
          <w:lang w:val="en-US"/>
        </w:rPr>
      </w:pPr>
      <w:r w:rsidRPr="008215D4">
        <w:t xml:space="preserve">When used in connection with the STa interface, the SWd interface shall support the trusted non-3GPP access authentication and authorization procedure defined in </w:t>
      </w:r>
      <w:r w:rsidR="00A65E18" w:rsidRPr="008215D4">
        <w:t>clause</w:t>
      </w:r>
      <w:r w:rsidR="00A65E18">
        <w:t> </w:t>
      </w:r>
      <w:r w:rsidR="00A65E18" w:rsidRPr="008215D4">
        <w:t>5</w:t>
      </w:r>
      <w:r w:rsidRPr="008215D4">
        <w:t xml:space="preserve">.1.2.1. </w:t>
      </w:r>
      <w:r w:rsidRPr="008215D4">
        <w:rPr>
          <w:lang w:val="en-US"/>
        </w:rPr>
        <w:t>For this procedure, the 3GPP AAA Proxy shall forward the Diameter commands received from the 3GPP AAA Server and the trusted non-3GPP access network as a stateful Diameter proxy, with the following exceptions:</w:t>
      </w:r>
    </w:p>
    <w:p w14:paraId="3372CA09"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14A44E33" w14:textId="77777777" w:rsidR="00A65E18" w:rsidRPr="008215D4" w:rsidRDefault="00714063" w:rsidP="00714063">
      <w:pPr>
        <w:pStyle w:val="B1"/>
      </w:pPr>
      <w:r w:rsidRPr="008215D4">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64DA2DAA" w14:textId="7E58A41C"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 network, in order to enforce the QoS limitations according to the local policies and the roaming agreement with the home operator.</w:t>
      </w:r>
    </w:p>
    <w:p w14:paraId="2116AD20" w14:textId="77777777" w:rsidR="00714063" w:rsidRPr="008215D4" w:rsidRDefault="00714063" w:rsidP="00714063">
      <w:pPr>
        <w:pStyle w:val="B1"/>
      </w:pPr>
      <w:r w:rsidRPr="008215D4">
        <w:t>-</w:t>
      </w:r>
      <w:r w:rsidRPr="008215D4">
        <w:tab/>
        <w:t>The 3GPP AAA Proxy may decide about the trustworthiness of the non-3GPP access from the VPLMN point of view and insert a trust relationship indicator to the authentication and authorization request.</w:t>
      </w:r>
    </w:p>
    <w:p w14:paraId="7DFC5A58" w14:textId="77777777" w:rsidR="00714063" w:rsidRPr="008215D4" w:rsidRDefault="00714063" w:rsidP="00714063">
      <w:pPr>
        <w:pStyle w:val="B1"/>
        <w:rPr>
          <w:lang w:val="en-US"/>
        </w:rPr>
      </w:pPr>
      <w:r w:rsidRPr="008215D4">
        <w:t>-</w:t>
      </w:r>
      <w:r w:rsidRPr="008215D4">
        <w:tab/>
        <w:t>If it supports the ER server functionality, the 3GPP AAA Proxy may decide about the use of ERP for re-authentication and indicate its willingness to act as the ER server for this session into the first authentication and authorization request forwarded to the 3GPP AAA server.</w:t>
      </w:r>
    </w:p>
    <w:p w14:paraId="5522EB3D" w14:textId="77777777" w:rsidR="00714063" w:rsidRPr="008215D4" w:rsidRDefault="00714063" w:rsidP="00714063">
      <w:r w:rsidRPr="008215D4">
        <w:t>The 3GPP AAA Proxy shall decide about using the S2a-PMIP based S8 chaining and in case it has selected that option, it shall select the Serving GW to be invoked and it shall add the Serving GW address to the authentication and authorization answer that is sent upon successful completion of the authentication.</w:t>
      </w:r>
    </w:p>
    <w:p w14:paraId="37A75402" w14:textId="77777777" w:rsidR="00714063" w:rsidRPr="008215D4" w:rsidRDefault="00714063" w:rsidP="00714063">
      <w:r w:rsidRPr="008215D4">
        <w:t>Table 6.1.2.1.1/1 describes the trusted non-3GPP access authentication and authorization request forwarded on the SWd interface.</w:t>
      </w:r>
    </w:p>
    <w:p w14:paraId="294EAA31" w14:textId="77777777" w:rsidR="00714063" w:rsidRPr="008215D4" w:rsidRDefault="00714063" w:rsidP="00714063">
      <w:pPr>
        <w:pStyle w:val="TH"/>
      </w:pPr>
      <w:r w:rsidRPr="008215D4">
        <w:lastRenderedPageBreak/>
        <w:t>Table 6.1.2.1.1-1: Trusted non-3GPP Access Authentication and Authorization Request on SWd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6010ADD"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49E3EEFE"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48547445"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AFD476B"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11A9B13C" w14:textId="77777777" w:rsidR="00714063" w:rsidRPr="008215D4" w:rsidRDefault="00714063" w:rsidP="00F76B35">
            <w:pPr>
              <w:pStyle w:val="TAH"/>
            </w:pPr>
            <w:r w:rsidRPr="008215D4">
              <w:t>Description</w:t>
            </w:r>
          </w:p>
        </w:tc>
      </w:tr>
      <w:tr w:rsidR="00714063" w:rsidRPr="008215D4" w14:paraId="33B2AC1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10A7F60"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AC55D77"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309F8509"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2BF65D6" w14:textId="322B5270"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EEC1F5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880D72E"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31CBDDF9"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750F6043"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9ECDD21"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113B842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37A4896"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53F5406"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69872020"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FE8636F"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2A736D6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34A66B9" w14:textId="77777777" w:rsidR="00714063" w:rsidRPr="008215D4" w:rsidRDefault="00714063" w:rsidP="00F76B35">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48539FC6"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4B253D3B"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EAAD327" w14:textId="77777777" w:rsidR="00714063" w:rsidRPr="008215D4" w:rsidRDefault="00714063" w:rsidP="00F76B35">
            <w:pPr>
              <w:pStyle w:val="TAL"/>
            </w:pPr>
            <w:r w:rsidRPr="008215D4">
              <w:t>This IE shall contain the Layer-2 address of the UE.</w:t>
            </w:r>
          </w:p>
        </w:tc>
      </w:tr>
      <w:tr w:rsidR="00714063" w:rsidRPr="008215D4" w14:paraId="5429A1A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938504C" w14:textId="77777777" w:rsidR="00714063" w:rsidRPr="008215D4" w:rsidRDefault="00714063" w:rsidP="00F76B35">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706D4B93" w14:textId="77777777" w:rsidR="00714063" w:rsidRPr="008215D4" w:rsidRDefault="00714063" w:rsidP="00F76B35">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2BF929AF"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0C0EBFA" w14:textId="09BB3FDA" w:rsidR="00714063" w:rsidRPr="008215D4" w:rsidRDefault="00714063" w:rsidP="00F76B35">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1548B86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C2B3040" w14:textId="77777777" w:rsidR="00714063" w:rsidRPr="008215D4" w:rsidRDefault="00714063" w:rsidP="00F76B35">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7FE6E402" w14:textId="77777777" w:rsidR="00714063" w:rsidRPr="008215D4" w:rsidRDefault="00714063" w:rsidP="00F76B35">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57C61BFC"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662C64BE" w14:textId="77777777" w:rsidR="00714063" w:rsidRPr="008215D4" w:rsidRDefault="00714063" w:rsidP="00F76B35">
            <w:pPr>
              <w:pStyle w:val="TAL"/>
              <w:rPr>
                <w:lang w:eastAsia="zh-CN"/>
              </w:rPr>
            </w:pPr>
            <w:r w:rsidRPr="008215D4">
              <w:rPr>
                <w:lang w:eastAsia="zh-CN"/>
              </w:rPr>
              <w:t xml:space="preserve">This information element shall contain the mobility capabilities of the trusted non-3GPP access network, if dynamic mobility mode selection is done. This information may also be used to decide whether to </w:t>
            </w:r>
            <w:r w:rsidRPr="008215D4">
              <w:t>authorize access to EPC to a user accessing a TWAN.</w:t>
            </w:r>
          </w:p>
          <w:p w14:paraId="5021B0D4" w14:textId="77777777" w:rsidR="00714063" w:rsidRPr="008215D4" w:rsidRDefault="00714063" w:rsidP="00F76B35">
            <w:pPr>
              <w:pStyle w:val="TAL"/>
              <w:rPr>
                <w:lang w:eastAsia="zh-CN"/>
              </w:rPr>
            </w:pPr>
          </w:p>
          <w:p w14:paraId="5958CE98" w14:textId="742FC10D" w:rsidR="00A65E18" w:rsidRPr="008215D4" w:rsidRDefault="00714063" w:rsidP="00F76B35">
            <w:pPr>
              <w:pStyle w:val="TAL"/>
              <w:rPr>
                <w:lang w:eastAsia="zh-CN"/>
              </w:rPr>
            </w:pPr>
            <w:r w:rsidRPr="008215D4">
              <w:rPr>
                <w:lang w:eastAsia="zh-CN"/>
              </w:rPr>
              <w:t xml:space="preserve">The PMIP6_SUPPORTED flag </w:t>
            </w:r>
            <w:r w:rsidRPr="008215D4">
              <w:rPr>
                <w:rFonts w:hint="eastAsia"/>
                <w:lang w:eastAsia="zh-CN"/>
              </w:rPr>
              <w:t xml:space="preserve">and/or </w:t>
            </w:r>
            <w:r w:rsidRPr="008215D4">
              <w:rPr>
                <w:lang w:eastAsia="zh-CN"/>
              </w:rPr>
              <w:t xml:space="preserve">the </w:t>
            </w:r>
            <w:r w:rsidRPr="008215D4">
              <w:rPr>
                <w:rFonts w:hint="eastAsia"/>
                <w:lang w:eastAsia="zh-CN"/>
              </w:rPr>
              <w:t>GTPv2_SUPPORTED</w:t>
            </w:r>
            <w:r w:rsidRPr="008215D4">
              <w:rPr>
                <w:lang w:eastAsia="zh-CN"/>
              </w:rPr>
              <w:t xml:space="preserve"> flag shall be set if the trusted non-3GPP access network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RFC 5779</w:t>
            </w:r>
            <w:r w:rsidR="00A65E18">
              <w:t> </w:t>
            </w:r>
            <w:r w:rsidR="00A65E18" w:rsidRPr="008215D4">
              <w:t>[</w:t>
            </w:r>
            <w:r w:rsidRPr="008215D4">
              <w:t>2]</w:t>
            </w:r>
            <w:r w:rsidRPr="008215D4">
              <w:rPr>
                <w:lang w:eastAsia="zh-CN"/>
              </w:rPr>
              <w:t>.</w:t>
            </w:r>
          </w:p>
          <w:p w14:paraId="32E9BCDA" w14:textId="3EFA8BBD" w:rsidR="00714063" w:rsidRPr="008215D4" w:rsidRDefault="00714063" w:rsidP="00F76B35">
            <w:pPr>
              <w:pStyle w:val="TAL"/>
              <w:rPr>
                <w:lang w:eastAsia="zh-CN"/>
              </w:rPr>
            </w:pPr>
          </w:p>
          <w:p w14:paraId="21B8BEDC" w14:textId="53728239" w:rsidR="00A65E18" w:rsidRPr="008215D4" w:rsidRDefault="00714063" w:rsidP="00F76B35">
            <w:pPr>
              <w:pStyle w:val="TAL"/>
              <w:rPr>
                <w:lang w:eastAsia="zh-CN"/>
              </w:rPr>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09A05834" w14:textId="477EBCC9" w:rsidR="00714063" w:rsidRPr="008215D4" w:rsidRDefault="00714063" w:rsidP="00F76B35">
            <w:pPr>
              <w:pStyle w:val="TAL"/>
              <w:rPr>
                <w:lang w:eastAsia="zh-CN"/>
              </w:rPr>
            </w:pPr>
          </w:p>
          <w:p w14:paraId="67647E28" w14:textId="77777777" w:rsidR="00714063" w:rsidRPr="008215D4" w:rsidRDefault="00714063" w:rsidP="00F76B35">
            <w:pPr>
              <w:pStyle w:val="TAL"/>
              <w:rPr>
                <w:lang w:val="en-US" w:eastAsia="zh-CN"/>
              </w:rPr>
            </w:pPr>
            <w:r w:rsidRPr="008215D4">
              <w:t xml:space="preserve">The MIP4_SUPPORTED flag shall be set if the </w:t>
            </w:r>
            <w:r w:rsidRPr="008215D4">
              <w:rPr>
                <w:rFonts w:hint="eastAsia"/>
                <w:lang w:eastAsia="zh-CN"/>
              </w:rPr>
              <w:t xml:space="preserve">trusted </w:t>
            </w:r>
            <w:r w:rsidRPr="008215D4">
              <w:t>non-3GPP access supports MIPv4 FA-CoA mode.</w:t>
            </w:r>
          </w:p>
        </w:tc>
      </w:tr>
      <w:tr w:rsidR="00714063" w:rsidRPr="008215D4" w14:paraId="4C1307A3"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1D5E74F" w14:textId="77777777" w:rsidR="00714063" w:rsidRPr="008215D4" w:rsidRDefault="00714063" w:rsidP="00F76B35">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26179087"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11041D0"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7B9C04D" w14:textId="77777777" w:rsidR="00714063" w:rsidRPr="008215D4" w:rsidRDefault="00714063" w:rsidP="00F76B35">
            <w:pPr>
              <w:pStyle w:val="TAL"/>
              <w:rPr>
                <w:lang w:eastAsia="zh-CN"/>
              </w:rPr>
            </w:pPr>
            <w:r w:rsidRPr="008215D4">
              <w:rPr>
                <w:lang w:eastAsia="zh-CN"/>
              </w:rPr>
              <w:t>This IE shall contain the trusted non-3GPP access network technology type</w:t>
            </w:r>
            <w:r w:rsidRPr="008215D4">
              <w:t xml:space="preserve"> that is serving the UE</w:t>
            </w:r>
            <w:r w:rsidRPr="008215D4">
              <w:rPr>
                <w:lang w:eastAsia="zh-CN"/>
              </w:rPr>
              <w:t>.</w:t>
            </w:r>
          </w:p>
        </w:tc>
      </w:tr>
      <w:tr w:rsidR="00714063" w:rsidRPr="008215D4" w14:paraId="2A8EAEC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118E4DD" w14:textId="77777777" w:rsidR="00714063" w:rsidRPr="008215D4" w:rsidRDefault="00714063" w:rsidP="00F76B35">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0310B44D"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32E1A26C"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520E8C6" w14:textId="303C5043"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6E32ED1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ED2C5C8" w14:textId="77777777" w:rsidR="00714063" w:rsidRPr="008215D4" w:rsidRDefault="00714063" w:rsidP="00F76B35">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36FA4ED1" w14:textId="77777777" w:rsidR="00714063" w:rsidRPr="008215D4" w:rsidRDefault="00714063" w:rsidP="00F76B35">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3BAE7481"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2EB844C4" w14:textId="77777777" w:rsidR="00714063" w:rsidRPr="008215D4" w:rsidRDefault="00714063" w:rsidP="00F76B35">
            <w:pPr>
              <w:pStyle w:val="TAL"/>
              <w:rPr>
                <w:lang w:eastAsia="zh-CN"/>
              </w:rPr>
            </w:pPr>
            <w:r w:rsidRPr="008215D4">
              <w:rPr>
                <w:lang w:eastAsia="zh-CN"/>
              </w:rPr>
              <w:t>This IE shall contain the Identifier that allows the home network to identify the Visited Network.</w:t>
            </w:r>
          </w:p>
        </w:tc>
      </w:tr>
      <w:tr w:rsidR="00714063" w:rsidRPr="008215D4" w14:paraId="7CC7CF0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2BF708A" w14:textId="77777777" w:rsidR="00714063" w:rsidRPr="008215D4" w:rsidRDefault="00714063" w:rsidP="00F76B35">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754D3379"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2DBCA4E4" w14:textId="77777777" w:rsidR="00714063" w:rsidRPr="008215D4" w:rsidRDefault="00714063" w:rsidP="00F76B35">
            <w:pPr>
              <w:pStyle w:val="TAC"/>
            </w:pPr>
            <w:r w:rsidRPr="008215D4">
              <w:t>O</w:t>
            </w:r>
          </w:p>
        </w:tc>
        <w:tc>
          <w:tcPr>
            <w:tcW w:w="5245" w:type="dxa"/>
            <w:tcBorders>
              <w:top w:val="single" w:sz="4" w:space="0" w:color="auto"/>
              <w:left w:val="single" w:sz="4" w:space="0" w:color="auto"/>
              <w:bottom w:val="single" w:sz="4" w:space="0" w:color="auto"/>
              <w:right w:val="single" w:sz="4" w:space="0" w:color="auto"/>
            </w:tcBorders>
          </w:tcPr>
          <w:p w14:paraId="390E8317" w14:textId="10F26D30" w:rsidR="00714063" w:rsidRPr="008215D4" w:rsidRDefault="00714063" w:rsidP="00F76B35">
            <w:pPr>
              <w:pStyle w:val="TAL"/>
              <w:rPr>
                <w:lang w:eastAsia="zh-CN"/>
              </w:rPr>
            </w:pPr>
            <w:r w:rsidRPr="008215D4">
              <w:rPr>
                <w:lang w:eastAsia="zh-CN"/>
              </w:rPr>
              <w:t xml:space="preserve">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3B1604A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85E89A1" w14:textId="77777777" w:rsidR="00714063" w:rsidRPr="008215D4" w:rsidRDefault="00714063" w:rsidP="00F76B35">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7DD2949D"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129C54E8"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2720427" w14:textId="149EFFC4" w:rsidR="00714063" w:rsidRPr="008215D4" w:rsidRDefault="00714063" w:rsidP="00F76B35">
            <w:pPr>
              <w:pStyle w:val="TAL"/>
              <w:rPr>
                <w:lang w:eastAsia="zh-CN"/>
              </w:rPr>
            </w:pPr>
            <w:r w:rsidRPr="008215D4">
              <w:rPr>
                <w:lang w:eastAsia="zh-CN"/>
              </w:rPr>
              <w:t xml:space="preserve">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52604FA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6BDC5F3" w14:textId="77777777" w:rsidR="00714063" w:rsidRPr="008215D4" w:rsidRDefault="00714063" w:rsidP="00F76B35">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495FCD19" w14:textId="77777777" w:rsidR="00714063" w:rsidRPr="008215D4" w:rsidRDefault="00714063" w:rsidP="00F76B35">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B4C1F68"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25DC521" w14:textId="77777777" w:rsidR="00714063" w:rsidRPr="008215D4" w:rsidRDefault="00714063" w:rsidP="00F76B35">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0A8795B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3DC1973" w14:textId="77777777" w:rsidR="00714063" w:rsidRPr="008215D4" w:rsidRDefault="00714063" w:rsidP="00F76B35">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3DC92692" w14:textId="77777777" w:rsidR="00714063" w:rsidRPr="008215D4" w:rsidRDefault="00714063" w:rsidP="00F76B35">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68D9880D"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7C4552D4" w14:textId="77777777" w:rsidR="00714063" w:rsidRPr="008215D4" w:rsidRDefault="00714063" w:rsidP="00F76B35">
            <w:pPr>
              <w:pStyle w:val="TAL"/>
              <w:rPr>
                <w:lang w:eastAsia="zh-CN"/>
              </w:rPr>
            </w:pPr>
            <w:r w:rsidRPr="008215D4">
              <w:t>If present, 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HRPD access network, the 3GPP2</w:t>
            </w:r>
            <w:r w:rsidRPr="008215D4">
              <w:noBreakHyphen/>
              <w:t>MEID AVP shall be included in this grouped AVP.</w:t>
            </w:r>
          </w:p>
        </w:tc>
      </w:tr>
      <w:tr w:rsidR="00714063" w:rsidRPr="008215D4" w14:paraId="621B177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E883DEB" w14:textId="77777777" w:rsidR="00714063" w:rsidRPr="008215D4" w:rsidRDefault="00714063" w:rsidP="00F76B35">
            <w:pPr>
              <w:pStyle w:val="TAL"/>
              <w:rPr>
                <w:lang w:eastAsia="zh-CN"/>
              </w:rPr>
            </w:pPr>
            <w:r w:rsidRPr="008215D4">
              <w:rPr>
                <w:lang w:eastAsia="zh-CN"/>
              </w:rPr>
              <w:t>Trust Relationship Indicator</w:t>
            </w:r>
          </w:p>
        </w:tc>
        <w:tc>
          <w:tcPr>
            <w:tcW w:w="1637" w:type="dxa"/>
            <w:tcBorders>
              <w:top w:val="single" w:sz="4" w:space="0" w:color="auto"/>
              <w:left w:val="single" w:sz="4" w:space="0" w:color="auto"/>
              <w:bottom w:val="single" w:sz="4" w:space="0" w:color="auto"/>
              <w:right w:val="single" w:sz="4" w:space="0" w:color="auto"/>
            </w:tcBorders>
          </w:tcPr>
          <w:p w14:paraId="1BBC1413" w14:textId="77777777" w:rsidR="00714063" w:rsidRPr="008215D4" w:rsidRDefault="00714063" w:rsidP="00F76B35">
            <w:pPr>
              <w:pStyle w:val="TAL"/>
              <w:rPr>
                <w:lang w:val="de-DE"/>
              </w:rPr>
            </w:pPr>
            <w:r w:rsidRPr="008215D4">
              <w:rPr>
                <w:lang w:val="de-DE"/>
              </w:rPr>
              <w:t>AN-Trusted</w:t>
            </w:r>
          </w:p>
        </w:tc>
        <w:tc>
          <w:tcPr>
            <w:tcW w:w="567" w:type="dxa"/>
            <w:tcBorders>
              <w:top w:val="single" w:sz="4" w:space="0" w:color="auto"/>
              <w:left w:val="single" w:sz="4" w:space="0" w:color="auto"/>
              <w:bottom w:val="single" w:sz="4" w:space="0" w:color="auto"/>
              <w:right w:val="single" w:sz="4" w:space="0" w:color="auto"/>
            </w:tcBorders>
          </w:tcPr>
          <w:p w14:paraId="195ADD1E" w14:textId="77777777" w:rsidR="00714063" w:rsidRPr="008215D4" w:rsidRDefault="00714063" w:rsidP="00F76B35">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4DE194ED" w14:textId="77777777" w:rsidR="00714063" w:rsidRPr="008215D4" w:rsidRDefault="00714063" w:rsidP="00F76B35">
            <w:pPr>
              <w:pStyle w:val="TAL"/>
            </w:pPr>
            <w:r w:rsidRPr="008215D4">
              <w:t>If present, This AVP shall express the trusted/untrusted decision about the non-3GPP IP access, from the VPLMN's point of view.</w:t>
            </w:r>
            <w:r w:rsidRPr="008215D4">
              <w:rPr>
                <w:rFonts w:hint="eastAsia"/>
                <w:lang w:eastAsia="zh-CN"/>
              </w:rPr>
              <w:t xml:space="preserve"> </w:t>
            </w:r>
            <w:r w:rsidRPr="008215D4">
              <w:rPr>
                <w:rFonts w:hint="eastAsia"/>
                <w:lang w:val="en-US" w:eastAsia="zh-CN"/>
              </w:rPr>
              <w:t>T</w:t>
            </w:r>
            <w:r w:rsidRPr="008215D4">
              <w:rPr>
                <w:lang w:val="en-US"/>
              </w:rPr>
              <w:t>he value "</w:t>
            </w:r>
            <w:r w:rsidRPr="008215D4">
              <w:rPr>
                <w:rFonts w:hint="eastAsia"/>
                <w:lang w:val="en-US" w:eastAsia="zh-CN"/>
              </w:rPr>
              <w:t>T</w:t>
            </w:r>
            <w:r w:rsidRPr="008215D4">
              <w:rPr>
                <w:lang w:val="en-US"/>
              </w:rPr>
              <w:t>RUSTED" shall be used</w:t>
            </w:r>
            <w:r w:rsidRPr="008215D4">
              <w:rPr>
                <w:rFonts w:hint="eastAsia"/>
                <w:lang w:val="en-US" w:eastAsia="zh-CN"/>
              </w:rPr>
              <w:t xml:space="preserve"> in this case</w:t>
            </w:r>
            <w:r w:rsidRPr="008215D4">
              <w:rPr>
                <w:lang w:val="en-US"/>
              </w:rPr>
              <w:t>.</w:t>
            </w:r>
          </w:p>
        </w:tc>
      </w:tr>
      <w:tr w:rsidR="00714063" w:rsidRPr="008215D4" w14:paraId="069A094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45F57F7" w14:textId="77777777" w:rsidR="00714063" w:rsidRPr="008215D4" w:rsidRDefault="00714063" w:rsidP="00F76B35">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18BE799F" w14:textId="77777777" w:rsidR="00714063" w:rsidRPr="008215D4" w:rsidRDefault="00714063" w:rsidP="00F76B35">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5E4C88E6"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92CCBFA" w14:textId="0091FC72" w:rsidR="00714063" w:rsidRPr="008215D4" w:rsidRDefault="00714063" w:rsidP="00F76B35">
            <w:pPr>
              <w:pStyle w:val="TAL"/>
            </w:pPr>
            <w:r w:rsidRPr="008215D4">
              <w:t xml:space="preserve">If present, this IE shall contain the Trusted WLAN Identifier selected by the UE to access the Trusted WLAN Access Network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tc>
      </w:tr>
      <w:tr w:rsidR="00714063" w:rsidRPr="008215D4" w14:paraId="2166596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E63430F" w14:textId="77777777" w:rsidR="00714063" w:rsidRPr="008215D4" w:rsidRDefault="00714063" w:rsidP="00F76B35">
            <w:pPr>
              <w:pStyle w:val="TAL"/>
            </w:pPr>
            <w:r w:rsidRPr="008215D4">
              <w:rPr>
                <w:lang w:eastAsia="zh-CN"/>
              </w:rPr>
              <w:lastRenderedPageBreak/>
              <w:t>DER Flags</w:t>
            </w:r>
          </w:p>
        </w:tc>
        <w:tc>
          <w:tcPr>
            <w:tcW w:w="1637" w:type="dxa"/>
            <w:tcBorders>
              <w:top w:val="single" w:sz="4" w:space="0" w:color="auto"/>
              <w:left w:val="single" w:sz="4" w:space="0" w:color="auto"/>
              <w:bottom w:val="single" w:sz="4" w:space="0" w:color="auto"/>
              <w:right w:val="single" w:sz="4" w:space="0" w:color="auto"/>
            </w:tcBorders>
          </w:tcPr>
          <w:p w14:paraId="211074DC" w14:textId="77777777" w:rsidR="00714063" w:rsidRPr="008215D4" w:rsidRDefault="00714063" w:rsidP="00F76B35">
            <w:pPr>
              <w:pStyle w:val="TAL"/>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0F5FF0AB"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EA0944E" w14:textId="77777777" w:rsidR="00714063" w:rsidRPr="008215D4" w:rsidRDefault="00714063" w:rsidP="00F76B35">
            <w:pPr>
              <w:pStyle w:val="TAL"/>
            </w:pPr>
            <w:r w:rsidRPr="008215D4">
              <w:t>This Information Element contains a bit mask. See 5.2.3.20 for the meaning of the bits.</w:t>
            </w:r>
          </w:p>
        </w:tc>
      </w:tr>
      <w:tr w:rsidR="00714063" w:rsidRPr="008215D4" w14:paraId="6C9D6BFF"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E8112B1" w14:textId="77777777" w:rsidR="00714063" w:rsidRPr="008215D4" w:rsidRDefault="00714063" w:rsidP="00F76B35">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68B712AD" w14:textId="77777777" w:rsidR="00714063" w:rsidRPr="008215D4" w:rsidRDefault="00714063" w:rsidP="00F76B35">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525452C9" w14:textId="77777777" w:rsidR="00714063" w:rsidRPr="008215D4" w:rsidRDefault="00714063" w:rsidP="00F76B35">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7F8BDFE" w14:textId="730E9245" w:rsidR="00714063" w:rsidRPr="008215D4" w:rsidRDefault="00714063" w:rsidP="00F76B35">
            <w:pPr>
              <w:pStyle w:val="TAL"/>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5214BF6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E4514B6" w14:textId="77777777" w:rsidR="00714063" w:rsidRPr="008215D4" w:rsidRDefault="00714063" w:rsidP="00F76B35">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6B388CB7" w14:textId="77777777" w:rsidR="00714063" w:rsidRPr="008215D4" w:rsidRDefault="00714063" w:rsidP="00F76B35">
            <w:pPr>
              <w:pStyle w:val="TAL"/>
              <w:rPr>
                <w:lang w:eastAsia="zh-CN"/>
              </w:rPr>
            </w:pPr>
            <w:r w:rsidRPr="008215D4">
              <w:rPr>
                <w:rFonts w:hint="eastAsia"/>
                <w:lang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737B3965" w14:textId="77777777" w:rsidR="00714063" w:rsidRPr="008215D4" w:rsidRDefault="00714063" w:rsidP="00F76B35">
            <w:pPr>
              <w:pStyle w:val="TAC"/>
              <w:rPr>
                <w:lang w:eastAsia="zh-CN"/>
              </w:rPr>
            </w:pPr>
            <w:r w:rsidRPr="008215D4">
              <w:rPr>
                <w:rFonts w:hint="eastAsia"/>
                <w:lang w:eastAsia="zh-CN"/>
              </w:rPr>
              <w:t>O</w:t>
            </w:r>
          </w:p>
        </w:tc>
        <w:tc>
          <w:tcPr>
            <w:tcW w:w="5245" w:type="dxa"/>
            <w:tcBorders>
              <w:top w:val="single" w:sz="4" w:space="0" w:color="auto"/>
              <w:left w:val="single" w:sz="4" w:space="0" w:color="auto"/>
              <w:bottom w:val="single" w:sz="4" w:space="0" w:color="auto"/>
              <w:right w:val="single" w:sz="4" w:space="0" w:color="auto"/>
            </w:tcBorders>
          </w:tcPr>
          <w:p w14:paraId="2AA0016A" w14:textId="77777777" w:rsidR="00A65E18" w:rsidRPr="008215D4" w:rsidRDefault="00714063" w:rsidP="00F76B35">
            <w:pPr>
              <w:pStyle w:val="TAL"/>
              <w:rPr>
                <w:lang w:eastAsia="zh-CN"/>
              </w:rPr>
            </w:pPr>
            <w:r w:rsidRPr="008215D4">
              <w:rPr>
                <w:lang w:eastAsia="zh-CN"/>
              </w:rPr>
              <w:t>The TWAN should</w:t>
            </w:r>
            <w:r w:rsidRPr="008215D4">
              <w:rPr>
                <w:rFonts w:hint="eastAsia"/>
                <w:lang w:eastAsia="zh-CN"/>
              </w:rPr>
              <w:t xml:space="preserve"> </w:t>
            </w:r>
            <w:r w:rsidRPr="008215D4">
              <w:rPr>
                <w:lang w:eastAsia="zh-CN"/>
              </w:rPr>
              <w:t>include this IE.</w:t>
            </w:r>
          </w:p>
          <w:p w14:paraId="4BC14F87" w14:textId="57630D0F" w:rsidR="00714063" w:rsidRPr="008215D4" w:rsidRDefault="00714063" w:rsidP="00F76B35">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i.e.</w:t>
            </w:r>
            <w:r w:rsidRPr="008215D4">
              <w:rPr>
                <w:rFonts w:hint="eastAsia"/>
                <w:lang w:eastAsia="zh-CN"/>
              </w:rPr>
              <w:t>TSCM, SCM and/or MCM.</w:t>
            </w:r>
          </w:p>
        </w:tc>
      </w:tr>
      <w:tr w:rsidR="00714063" w:rsidRPr="008215D4" w14:paraId="620585A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1002964" w14:textId="77777777" w:rsidR="00714063" w:rsidRPr="008215D4" w:rsidRDefault="00714063" w:rsidP="00F76B35">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7E4099AC" w14:textId="77777777" w:rsidR="00714063" w:rsidRPr="008215D4" w:rsidRDefault="00714063" w:rsidP="00F76B35">
            <w:pPr>
              <w:pStyle w:val="TAL"/>
              <w:rPr>
                <w:lang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0F544C1B" w14:textId="77777777" w:rsidR="00714063" w:rsidRPr="008215D4" w:rsidRDefault="00714063" w:rsidP="00F76B35">
            <w:pPr>
              <w:pStyle w:val="TAC"/>
              <w:rPr>
                <w:lang w:eastAsia="zh-CN"/>
              </w:rPr>
            </w:pPr>
            <w:r w:rsidRPr="008215D4">
              <w:rPr>
                <w:rFonts w:hint="eastAsia"/>
                <w:lang w:eastAsia="zh-CN"/>
              </w:rPr>
              <w:t>C</w:t>
            </w:r>
          </w:p>
        </w:tc>
        <w:tc>
          <w:tcPr>
            <w:tcW w:w="5245" w:type="dxa"/>
            <w:tcBorders>
              <w:top w:val="single" w:sz="4" w:space="0" w:color="auto"/>
              <w:left w:val="single" w:sz="4" w:space="0" w:color="auto"/>
              <w:bottom w:val="single" w:sz="4" w:space="0" w:color="auto"/>
              <w:right w:val="single" w:sz="4" w:space="0" w:color="auto"/>
            </w:tcBorders>
          </w:tcPr>
          <w:p w14:paraId="2FF86720" w14:textId="77777777" w:rsidR="00714063" w:rsidRPr="008215D4" w:rsidRDefault="00714063" w:rsidP="00F76B35">
            <w:pPr>
              <w:pStyle w:val="TAL"/>
              <w:rPr>
                <w:lang w:eastAsia="zh-CN"/>
              </w:rPr>
            </w:pPr>
            <w:r w:rsidRPr="008215D4">
              <w:rPr>
                <w:rFonts w:hint="eastAsia"/>
                <w:lang w:eastAsia="zh-CN"/>
              </w:rPr>
              <w:t xml:space="preserve">This information element shall be present if </w:t>
            </w:r>
            <w:r w:rsidRPr="008215D4">
              <w:rPr>
                <w:lang w:eastAsia="zh-CN"/>
              </w:rPr>
              <w:t xml:space="preserve">the 3GPP AAA Server has previously authorized the </w:t>
            </w:r>
            <w:r w:rsidRPr="008215D4">
              <w:rPr>
                <w:rFonts w:hint="eastAsia"/>
                <w:lang w:eastAsia="zh-CN"/>
              </w:rPr>
              <w:t xml:space="preserve">SCM </w:t>
            </w:r>
            <w:r w:rsidRPr="008215D4">
              <w:rPr>
                <w:lang w:eastAsia="zh-CN"/>
              </w:rPr>
              <w:t xml:space="preserve">to be used for </w:t>
            </w:r>
            <w:r w:rsidRPr="008215D4">
              <w:rPr>
                <w:rFonts w:hint="eastAsia"/>
                <w:lang w:eastAsia="zh-CN"/>
              </w:rPr>
              <w:t>EPC access.</w:t>
            </w:r>
          </w:p>
          <w:p w14:paraId="6798FCC1" w14:textId="77777777" w:rsidR="00714063" w:rsidRPr="008215D4" w:rsidRDefault="00714063" w:rsidP="00F76B35">
            <w:pPr>
              <w:pStyle w:val="TAL"/>
              <w:rPr>
                <w:lang w:eastAsia="zh-CN"/>
              </w:rPr>
            </w:pPr>
          </w:p>
          <w:p w14:paraId="732578EA" w14:textId="77777777" w:rsidR="00714063" w:rsidRPr="008215D4" w:rsidRDefault="00714063" w:rsidP="00F76B35">
            <w:pPr>
              <w:pStyle w:val="TAL"/>
              <w:rPr>
                <w:lang w:eastAsia="zh-CN"/>
              </w:rPr>
            </w:pPr>
            <w:r w:rsidRPr="008215D4">
              <w:rPr>
                <w:rFonts w:hint="eastAsia"/>
                <w:lang w:eastAsia="zh-CN"/>
              </w:rPr>
              <w:t>TWAN-</w:t>
            </w:r>
            <w:r w:rsidRPr="008215D4">
              <w:rPr>
                <w:lang w:eastAsia="zh-CN"/>
              </w:rPr>
              <w:t>Connectivity-Parameters</w:t>
            </w:r>
            <w:r w:rsidRPr="008215D4">
              <w:rPr>
                <w:rFonts w:hint="eastAsia"/>
                <w:lang w:eastAsia="zh-CN"/>
              </w:rPr>
              <w:t xml:space="preserve"> </w:t>
            </w:r>
            <w:r w:rsidRPr="008215D4">
              <w:rPr>
                <w:lang w:eastAsia="zh-CN"/>
              </w:rPr>
              <w:t>is a grouped AVP.</w:t>
            </w:r>
          </w:p>
          <w:p w14:paraId="7F9C8C0F" w14:textId="77777777" w:rsidR="00714063" w:rsidRPr="008215D4" w:rsidRDefault="00714063" w:rsidP="00F76B35">
            <w:pPr>
              <w:pStyle w:val="TAL"/>
              <w:rPr>
                <w:lang w:eastAsia="zh-CN"/>
              </w:rPr>
            </w:pPr>
          </w:p>
          <w:p w14:paraId="33B620BF" w14:textId="77777777" w:rsidR="00714063" w:rsidRPr="008215D4" w:rsidRDefault="00714063" w:rsidP="00F76B35">
            <w:pPr>
              <w:pStyle w:val="TAL"/>
              <w:rPr>
                <w:lang w:eastAsia="zh-CN"/>
              </w:rPr>
            </w:pPr>
            <w:r w:rsidRPr="008215D4">
              <w:rPr>
                <w:lang w:eastAsia="zh-CN"/>
              </w:rPr>
              <w:t>If</w:t>
            </w:r>
            <w:r w:rsidRPr="008215D4">
              <w:rPr>
                <w:rFonts w:hint="eastAsia"/>
                <w:lang w:eastAsia="zh-CN"/>
              </w:rPr>
              <w:t xml:space="preserve"> the requested connectivity has been granted</w:t>
            </w:r>
            <w:r w:rsidRPr="008215D4">
              <w:rPr>
                <w:lang w:eastAsia="zh-CN"/>
              </w:rPr>
              <w:t xml:space="preserve">, </w:t>
            </w:r>
            <w:r w:rsidRPr="008215D4">
              <w:rPr>
                <w:rFonts w:hint="eastAsia"/>
                <w:lang w:eastAsia="zh-CN"/>
              </w:rPr>
              <w:t>the</w:t>
            </w:r>
            <w:r w:rsidRPr="008215D4">
              <w:rPr>
                <w:lang w:eastAsia="zh-CN"/>
              </w:rPr>
              <w:t xml:space="preserve"> following information elements shall be included:</w:t>
            </w:r>
          </w:p>
          <w:p w14:paraId="6D131E9E" w14:textId="77777777" w:rsidR="00714063" w:rsidRPr="008215D4" w:rsidRDefault="00714063" w:rsidP="00F76B35">
            <w:pPr>
              <w:pStyle w:val="TAL"/>
              <w:rPr>
                <w:lang w:eastAsia="zh-CN"/>
              </w:rPr>
            </w:pPr>
            <w:r w:rsidRPr="008215D4">
              <w:rPr>
                <w:lang w:eastAsia="zh-CN"/>
              </w:rPr>
              <w:t>- selected APN</w:t>
            </w:r>
          </w:p>
          <w:p w14:paraId="118A8E6F" w14:textId="77777777" w:rsidR="00714063" w:rsidRPr="008215D4" w:rsidRDefault="00714063" w:rsidP="00F76B35">
            <w:pPr>
              <w:pStyle w:val="TAL"/>
              <w:rPr>
                <w:lang w:eastAsia="zh-CN"/>
              </w:rPr>
            </w:pPr>
            <w:r w:rsidRPr="008215D4">
              <w:rPr>
                <w:lang w:eastAsia="zh-CN"/>
              </w:rPr>
              <w:t>- selected PDN type</w:t>
            </w:r>
          </w:p>
          <w:p w14:paraId="0B86F5B2" w14:textId="77777777" w:rsidR="00714063" w:rsidRPr="008215D4" w:rsidRDefault="00714063" w:rsidP="00F76B35">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w:t>
            </w:r>
            <w:r w:rsidRPr="008215D4">
              <w:rPr>
                <w:rFonts w:hint="eastAsia"/>
                <w:lang w:eastAsia="zh-CN"/>
              </w:rPr>
              <w:t>v4</w:t>
            </w:r>
            <w:r w:rsidRPr="008215D4">
              <w:rPr>
                <w:lang w:eastAsia="zh-CN"/>
              </w:rPr>
              <w:t xml:space="preserve"> Address (for PDN type IPv4 or IPv4v6)</w:t>
            </w:r>
          </w:p>
          <w:p w14:paraId="538C5813" w14:textId="77777777" w:rsidR="00714063" w:rsidRPr="008215D4" w:rsidRDefault="00714063" w:rsidP="00F76B35">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IPv6 Interface Identifier (for PDN type IPv6 or IPv4v6)</w:t>
            </w:r>
          </w:p>
          <w:p w14:paraId="4A1BA366" w14:textId="77777777" w:rsidR="00714063" w:rsidRPr="008215D4" w:rsidRDefault="00714063" w:rsidP="00F76B35">
            <w:pPr>
              <w:pStyle w:val="TAL"/>
              <w:rPr>
                <w:lang w:eastAsia="zh-CN"/>
              </w:rPr>
            </w:pPr>
            <w:r w:rsidRPr="008215D4">
              <w:rPr>
                <w:lang w:eastAsia="zh-CN"/>
              </w:rPr>
              <w:t>- Protocol Configuration Options (if received from the PGW)</w:t>
            </w:r>
          </w:p>
          <w:p w14:paraId="2158595F" w14:textId="77777777" w:rsidR="00714063" w:rsidRPr="008215D4" w:rsidRDefault="00714063" w:rsidP="00F76B35">
            <w:pPr>
              <w:pStyle w:val="TAL"/>
              <w:rPr>
                <w:lang w:eastAsia="zh-CN"/>
              </w:rPr>
            </w:pPr>
            <w:r w:rsidRPr="008215D4">
              <w:rPr>
                <w:lang w:eastAsia="zh-CN"/>
              </w:rPr>
              <w:t>- TWAG user plane MAC address</w:t>
            </w:r>
          </w:p>
          <w:p w14:paraId="556958C4" w14:textId="77777777" w:rsidR="00714063" w:rsidRPr="008215D4" w:rsidRDefault="00714063" w:rsidP="00F76B35">
            <w:pPr>
              <w:pStyle w:val="TAL"/>
              <w:rPr>
                <w:lang w:eastAsia="zh-CN"/>
              </w:rPr>
            </w:pPr>
          </w:p>
          <w:p w14:paraId="457F4D71" w14:textId="77777777" w:rsidR="00714063" w:rsidRPr="008215D4" w:rsidRDefault="00714063" w:rsidP="00F76B35">
            <w:pPr>
              <w:pStyle w:val="TAL"/>
              <w:rPr>
                <w:lang w:eastAsia="zh-CN"/>
              </w:rPr>
            </w:pPr>
            <w:r w:rsidRPr="008215D4">
              <w:rPr>
                <w:lang w:eastAsia="zh-CN"/>
              </w:rPr>
              <w:t>The absence of both an IPv4 address and an IPv6 Interface Identifier indicates that the requested connectivity could not be granted. If the requested connectivity has not been granted, the following information elements may be included:</w:t>
            </w:r>
          </w:p>
          <w:p w14:paraId="3FCAB3A7" w14:textId="77777777" w:rsidR="00714063" w:rsidRPr="008215D4" w:rsidRDefault="00714063" w:rsidP="00F76B35">
            <w:pPr>
              <w:pStyle w:val="TAL"/>
              <w:rPr>
                <w:lang w:eastAsia="zh-CN"/>
              </w:rPr>
            </w:pPr>
            <w:r w:rsidRPr="008215D4">
              <w:rPr>
                <w:lang w:eastAsia="zh-CN"/>
              </w:rPr>
              <w:t>- a cause indicating why the requested connectivity has not been granted</w:t>
            </w:r>
          </w:p>
          <w:p w14:paraId="5E5AF212" w14:textId="77777777" w:rsidR="00714063" w:rsidRPr="008215D4" w:rsidRDefault="00714063" w:rsidP="00F76B35">
            <w:pPr>
              <w:pStyle w:val="TAL"/>
              <w:rPr>
                <w:lang w:eastAsia="zh-CN"/>
              </w:rPr>
            </w:pPr>
          </w:p>
        </w:tc>
      </w:tr>
      <w:tr w:rsidR="00714063" w:rsidRPr="008215D4" w14:paraId="67C519B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8E59E88" w14:textId="77777777" w:rsidR="00714063" w:rsidRPr="008215D4" w:rsidRDefault="00714063" w:rsidP="00F76B35">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FF7DBA" w14:textId="77777777" w:rsidR="00714063" w:rsidRPr="008215D4" w:rsidRDefault="00714063" w:rsidP="00F76B35">
            <w:pPr>
              <w:pStyle w:val="TAL"/>
              <w:rPr>
                <w:lang w:eastAsia="zh-CN"/>
              </w:rPr>
            </w:pPr>
            <w:r w:rsidRPr="008215D4">
              <w:rPr>
                <w:rFonts w:hint="eastAsia"/>
                <w:lang w:eastAsia="zh-CN"/>
              </w:rPr>
              <w:t>TWAG-</w:t>
            </w:r>
            <w:r w:rsidRPr="008215D4">
              <w:rPr>
                <w:lang w:eastAsia="zh-CN"/>
              </w:rPr>
              <w:t>CP-</w:t>
            </w:r>
            <w:r w:rsidRPr="008215D4">
              <w:rPr>
                <w:rFonts w:hint="eastAsia"/>
                <w:lang w:eastAsia="zh-CN"/>
              </w:rPr>
              <w:t>Address</w:t>
            </w:r>
          </w:p>
        </w:tc>
        <w:tc>
          <w:tcPr>
            <w:tcW w:w="567" w:type="dxa"/>
            <w:tcBorders>
              <w:top w:val="single" w:sz="4" w:space="0" w:color="auto"/>
              <w:left w:val="single" w:sz="4" w:space="0" w:color="auto"/>
              <w:bottom w:val="single" w:sz="4" w:space="0" w:color="auto"/>
              <w:right w:val="single" w:sz="4" w:space="0" w:color="auto"/>
            </w:tcBorders>
          </w:tcPr>
          <w:p w14:paraId="43873CDC"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36369A2A" w14:textId="77777777" w:rsidR="00714063" w:rsidRPr="008215D4" w:rsidRDefault="00714063" w:rsidP="00F76B35">
            <w:pPr>
              <w:pStyle w:val="TAL"/>
              <w:rPr>
                <w:lang w:eastAsia="zh-CN"/>
              </w:rPr>
            </w:pPr>
            <w:r w:rsidRPr="008215D4">
              <w:rPr>
                <w:lang w:eastAsia="zh-CN"/>
              </w:rPr>
              <w:t xml:space="preserve">The TWAN shall include this IE if it indicates support of the </w:t>
            </w:r>
            <w:r w:rsidRPr="008215D4">
              <w:rPr>
                <w:rFonts w:hint="eastAsia"/>
                <w:lang w:eastAsia="zh-CN"/>
              </w:rPr>
              <w:t>MCM</w:t>
            </w:r>
            <w:r w:rsidRPr="008215D4">
              <w:rPr>
                <w:lang w:eastAsia="zh-CN"/>
              </w:rPr>
              <w:t xml:space="preserve"> in the Supported TWAN Connection Modes IE. When present, this IE shall contain the TWAG Control Plane IPv4 Address, or the TWAG Control Plane IPv6 link local address, or both (if the TWAG supports IPv4 and IPv6), to be used for WLCP by the UE if the </w:t>
            </w:r>
            <w:r w:rsidRPr="008215D4">
              <w:rPr>
                <w:rFonts w:hint="eastAsia"/>
                <w:lang w:eastAsia="zh-CN"/>
              </w:rPr>
              <w:t xml:space="preserve">MCM </w:t>
            </w:r>
            <w:r w:rsidRPr="008215D4">
              <w:rPr>
                <w:lang w:eastAsia="zh-CN"/>
              </w:rPr>
              <w:t>is used.</w:t>
            </w:r>
          </w:p>
        </w:tc>
      </w:tr>
      <w:tr w:rsidR="00714063" w:rsidRPr="008215D4" w14:paraId="020854F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F78873B" w14:textId="77777777" w:rsidR="00714063" w:rsidRPr="008215D4" w:rsidRDefault="00714063" w:rsidP="00F76B35">
            <w:pPr>
              <w:pStyle w:val="TAL"/>
              <w:rPr>
                <w:lang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1DE89EAE" w14:textId="77777777" w:rsidR="00714063" w:rsidRPr="008215D4" w:rsidRDefault="00714063" w:rsidP="00F76B35">
            <w:pPr>
              <w:pStyle w:val="TAL"/>
              <w:rPr>
                <w:lang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001C2E31"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424AB06" w14:textId="77777777" w:rsidR="00714063" w:rsidRPr="008215D4" w:rsidRDefault="00714063" w:rsidP="00F76B35">
            <w:pPr>
              <w:pStyle w:val="TAL"/>
            </w:pPr>
            <w:r w:rsidRPr="008215D4">
              <w:rPr>
                <w:lang w:eastAsia="zh-CN"/>
              </w:rPr>
              <w:t>If present, this IE indicates the</w:t>
            </w:r>
            <w:r w:rsidRPr="008215D4">
              <w:t xml:space="preserve"> willingness of an ER server in the non-3GPP access network or the 3GPP AAA proxy to act as the ER server for this session.</w:t>
            </w:r>
          </w:p>
          <w:p w14:paraId="1DC1D8E1" w14:textId="77777777" w:rsidR="00714063" w:rsidRPr="008215D4" w:rsidRDefault="00714063" w:rsidP="00F76B35">
            <w:pPr>
              <w:pStyle w:val="TAL"/>
            </w:pPr>
          </w:p>
          <w:p w14:paraId="30A9ED7B" w14:textId="77777777" w:rsidR="00714063" w:rsidRPr="008215D4" w:rsidRDefault="00714063" w:rsidP="00F76B35">
            <w:pPr>
              <w:pStyle w:val="TAL"/>
              <w:rPr>
                <w:lang w:eastAsia="zh-CN"/>
              </w:rPr>
            </w:pPr>
            <w:r w:rsidRPr="008215D4">
              <w:rPr>
                <w:rFonts w:cs="Arial"/>
                <w:szCs w:val="18"/>
                <w:lang w:val="en-US" w:eastAsia="zh-CN"/>
              </w:rPr>
              <w:t>When present, this IE shall contain the name of the realm in which the ER server is located.</w:t>
            </w:r>
          </w:p>
        </w:tc>
      </w:tr>
    </w:tbl>
    <w:p w14:paraId="14AF3915" w14:textId="77777777" w:rsidR="00714063" w:rsidRPr="008215D4" w:rsidRDefault="00714063" w:rsidP="00714063">
      <w:pPr>
        <w:rPr>
          <w:lang w:val="en-US"/>
        </w:rPr>
      </w:pPr>
    </w:p>
    <w:p w14:paraId="6A61E115" w14:textId="3F72F00D"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.1.2.1.3.</w:t>
      </w:r>
      <w:bookmarkStart w:id="564" w:name="_Toc20213347"/>
      <w:bookmarkStart w:id="565" w:name="_Toc36043828"/>
      <w:bookmarkStart w:id="566" w:name="_Toc44872204"/>
    </w:p>
    <w:p w14:paraId="6BE54827" w14:textId="4804D6D8" w:rsidR="00714063" w:rsidRPr="008215D4" w:rsidRDefault="00714063" w:rsidP="006528F8">
      <w:pPr>
        <w:pStyle w:val="Heading5"/>
      </w:pPr>
      <w:bookmarkStart w:id="567" w:name="_Toc106902927"/>
      <w:r w:rsidRPr="008215D4">
        <w:t>6.1.2.1.2</w:t>
      </w:r>
      <w:r w:rsidRPr="008215D4">
        <w:tab/>
        <w:t>HSS/AAA Initiated Detach for Trusted non-3GPP Access</w:t>
      </w:r>
      <w:bookmarkEnd w:id="564"/>
      <w:bookmarkEnd w:id="565"/>
      <w:bookmarkEnd w:id="566"/>
      <w:bookmarkEnd w:id="567"/>
    </w:p>
    <w:p w14:paraId="7158F164" w14:textId="1FDDACF9" w:rsidR="00A65E18" w:rsidRPr="008215D4" w:rsidRDefault="00714063" w:rsidP="00714063">
      <w:r w:rsidRPr="008215D4">
        <w:t xml:space="preserve">When used in connection with the STa interface, the SWd interface shall support the HSS initiated detach procedure defined in </w:t>
      </w:r>
      <w:r w:rsidR="00A65E18" w:rsidRPr="008215D4">
        <w:t>clause</w:t>
      </w:r>
      <w:r w:rsidR="00A65E18">
        <w:t> </w:t>
      </w:r>
      <w:r w:rsidR="00A65E18" w:rsidRPr="008215D4">
        <w:t>5</w:t>
      </w:r>
      <w:r w:rsidRPr="008215D4">
        <w:t>.1.2.2.</w:t>
      </w:r>
    </w:p>
    <w:p w14:paraId="7125BA5C" w14:textId="7C31767F" w:rsidR="00714063" w:rsidRPr="008215D4" w:rsidRDefault="00714063" w:rsidP="00714063">
      <w:r w:rsidRPr="008215D4">
        <w:rPr>
          <w:lang w:val="en-US"/>
        </w:rPr>
        <w:t>For this procedure, the 3GPP AAA Proxy shall forward the Diameter commands received from the 3GPP AAA Server and the access network GW as a stateful Diameter proxy.</w:t>
      </w:r>
    </w:p>
    <w:p w14:paraId="4F6B425F" w14:textId="77777777" w:rsidR="00714063" w:rsidRPr="008215D4" w:rsidRDefault="00714063" w:rsidP="006528F8">
      <w:pPr>
        <w:pStyle w:val="Heading5"/>
      </w:pPr>
      <w:bookmarkStart w:id="568" w:name="_Toc20213348"/>
      <w:bookmarkStart w:id="569" w:name="_Toc36043829"/>
      <w:bookmarkStart w:id="570" w:name="_Toc44872205"/>
      <w:bookmarkStart w:id="571" w:name="_Toc106902928"/>
      <w:r w:rsidRPr="008215D4">
        <w:t>6.1.2.1.3</w:t>
      </w:r>
      <w:r w:rsidRPr="008215D4">
        <w:tab/>
        <w:t>Access and Service Authorization information update</w:t>
      </w:r>
      <w:bookmarkEnd w:id="568"/>
      <w:bookmarkEnd w:id="569"/>
      <w:bookmarkEnd w:id="570"/>
      <w:bookmarkEnd w:id="571"/>
    </w:p>
    <w:p w14:paraId="60DE2687" w14:textId="424E08BC" w:rsidR="00714063" w:rsidRPr="008215D4" w:rsidRDefault="00714063" w:rsidP="00714063">
      <w:pPr>
        <w:rPr>
          <w:lang w:val="en-US"/>
        </w:rPr>
      </w:pPr>
      <w:r w:rsidRPr="008215D4">
        <w:t xml:space="preserve">When used in connection with the STa interface, the SWd interface shall support the trusted non-3GPP access and service authorization information update procedure defined in </w:t>
      </w:r>
      <w:r w:rsidR="00A65E18" w:rsidRPr="008215D4">
        <w:t>clause</w:t>
      </w:r>
      <w:r w:rsidR="00A65E18">
        <w:t> </w:t>
      </w:r>
      <w:r w:rsidR="00A65E18" w:rsidRPr="008215D4">
        <w:t>5</w:t>
      </w:r>
      <w:r w:rsidRPr="008215D4">
        <w:t xml:space="preserve">.1.2.3. </w:t>
      </w:r>
      <w:r w:rsidRPr="008215D4">
        <w:rPr>
          <w:lang w:val="en-US"/>
        </w:rPr>
        <w:t>For this procedure, the 3GPP AAA Proxy shall forward the Diameter commands received from the 3GPP AAA Server and the trusted non-3GPP</w:t>
      </w:r>
      <w:r w:rsidRPr="008215D4">
        <w:rPr>
          <w:rFonts w:hint="eastAsia"/>
          <w:lang w:val="en-US" w:eastAsia="zh-CN"/>
        </w:rPr>
        <w:t xml:space="preserve"> access network</w:t>
      </w:r>
      <w:r w:rsidRPr="008215D4">
        <w:rPr>
          <w:lang w:val="en-US"/>
        </w:rPr>
        <w:t xml:space="preserve"> as a stateful Diameter proxy, with the following exceptions:</w:t>
      </w:r>
    </w:p>
    <w:p w14:paraId="5A40E184" w14:textId="77777777" w:rsidR="00A65E18" w:rsidRPr="008215D4" w:rsidRDefault="00714063" w:rsidP="00714063">
      <w:pPr>
        <w:pStyle w:val="B1"/>
      </w:pPr>
      <w:r w:rsidRPr="008215D4">
        <w:lastRenderedPageBreak/>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4CD2452C" w14:textId="0618591A"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w:t>
      </w:r>
      <w:r w:rsidRPr="008215D4">
        <w:rPr>
          <w:rFonts w:hint="eastAsia"/>
          <w:lang w:eastAsia="zh-CN"/>
        </w:rPr>
        <w:t xml:space="preserve"> network</w:t>
      </w:r>
      <w:r w:rsidRPr="008215D4">
        <w:t>, in order to enforce the QoS limitations according to the local policies and the roaming agreement with the home operator.</w:t>
      </w:r>
    </w:p>
    <w:p w14:paraId="39B49961" w14:textId="77777777" w:rsidR="00714063" w:rsidRPr="008215D4" w:rsidRDefault="00714063" w:rsidP="00714063">
      <w:r w:rsidRPr="008215D4">
        <w:t>Table 6.1.2.1.3/1 describes the trusted non-3GPP access authorization request forwarded on the SWd interface. As the content is very similar to that of the request received on the STa interface, only those AVPs are listed that are handled differently on the two interfaces.</w:t>
      </w:r>
    </w:p>
    <w:p w14:paraId="606CE365" w14:textId="77777777" w:rsidR="00714063" w:rsidRPr="008215D4" w:rsidRDefault="00714063" w:rsidP="00714063">
      <w:pPr>
        <w:pStyle w:val="TH"/>
      </w:pPr>
      <w:r w:rsidRPr="008215D4">
        <w:t xml:space="preserve">Table </w:t>
      </w:r>
      <w:r w:rsidRPr="008215D4">
        <w:rPr>
          <w:lang w:eastAsia="zh-CN"/>
        </w:rPr>
        <w:t>6</w:t>
      </w:r>
      <w:r w:rsidRPr="008215D4">
        <w:t xml:space="preserve">.1.2.1.3/1: Trusted Non-3GPP Access </w:t>
      </w:r>
      <w:r w:rsidRPr="008215D4">
        <w:rPr>
          <w:lang w:eastAsia="zh-CN"/>
        </w:rPr>
        <w:t>Authorization Request on SWd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BC42D58" w14:textId="77777777" w:rsidTr="00F76B35">
        <w:trPr>
          <w:jc w:val="center"/>
        </w:trPr>
        <w:tc>
          <w:tcPr>
            <w:tcW w:w="1418" w:type="dxa"/>
          </w:tcPr>
          <w:p w14:paraId="4C5C8CA2" w14:textId="77777777" w:rsidR="00714063" w:rsidRPr="008215D4" w:rsidRDefault="00714063" w:rsidP="00F76B35">
            <w:pPr>
              <w:pStyle w:val="TAH"/>
            </w:pPr>
            <w:r w:rsidRPr="008215D4">
              <w:t>Information element name</w:t>
            </w:r>
          </w:p>
        </w:tc>
        <w:tc>
          <w:tcPr>
            <w:tcW w:w="1418" w:type="dxa"/>
          </w:tcPr>
          <w:p w14:paraId="158BEEC2" w14:textId="77777777" w:rsidR="00714063" w:rsidRPr="008215D4" w:rsidRDefault="00714063" w:rsidP="00F76B35">
            <w:pPr>
              <w:pStyle w:val="TAH"/>
            </w:pPr>
            <w:r w:rsidRPr="008215D4">
              <w:t>Mapping to Diameter AVP</w:t>
            </w:r>
          </w:p>
        </w:tc>
        <w:tc>
          <w:tcPr>
            <w:tcW w:w="601" w:type="dxa"/>
          </w:tcPr>
          <w:p w14:paraId="34533C07" w14:textId="77777777" w:rsidR="00714063" w:rsidRPr="008215D4" w:rsidRDefault="00714063" w:rsidP="00F76B35">
            <w:pPr>
              <w:pStyle w:val="TAH"/>
            </w:pPr>
            <w:r w:rsidRPr="008215D4">
              <w:t>Cat.</w:t>
            </w:r>
          </w:p>
        </w:tc>
        <w:tc>
          <w:tcPr>
            <w:tcW w:w="6237" w:type="dxa"/>
          </w:tcPr>
          <w:p w14:paraId="7832B12E" w14:textId="77777777" w:rsidR="00714063" w:rsidRPr="008215D4" w:rsidRDefault="00714063" w:rsidP="00F76B35">
            <w:pPr>
              <w:pStyle w:val="TAH"/>
            </w:pPr>
            <w:r w:rsidRPr="008215D4">
              <w:t>Description</w:t>
            </w:r>
          </w:p>
        </w:tc>
      </w:tr>
      <w:tr w:rsidR="00714063" w:rsidRPr="008215D4" w14:paraId="3A95C015" w14:textId="77777777" w:rsidTr="00F76B35">
        <w:trPr>
          <w:jc w:val="center"/>
        </w:trPr>
        <w:tc>
          <w:tcPr>
            <w:tcW w:w="1418" w:type="dxa"/>
          </w:tcPr>
          <w:p w14:paraId="400C57B8" w14:textId="77777777" w:rsidR="00714063" w:rsidRPr="008215D4" w:rsidRDefault="00714063" w:rsidP="00F76B35">
            <w:pPr>
              <w:pStyle w:val="TAL"/>
            </w:pPr>
            <w:r w:rsidRPr="008215D4">
              <w:t>Permanent User Identity</w:t>
            </w:r>
          </w:p>
        </w:tc>
        <w:tc>
          <w:tcPr>
            <w:tcW w:w="1418" w:type="dxa"/>
          </w:tcPr>
          <w:p w14:paraId="348E0403" w14:textId="77777777" w:rsidR="00714063" w:rsidRPr="008215D4" w:rsidRDefault="00714063" w:rsidP="00F76B35">
            <w:pPr>
              <w:pStyle w:val="TAL"/>
            </w:pPr>
            <w:r w:rsidRPr="008215D4">
              <w:t>User-Name</w:t>
            </w:r>
          </w:p>
        </w:tc>
        <w:tc>
          <w:tcPr>
            <w:tcW w:w="601" w:type="dxa"/>
          </w:tcPr>
          <w:p w14:paraId="473CBC95" w14:textId="77777777" w:rsidR="00714063" w:rsidRPr="008215D4" w:rsidRDefault="00714063" w:rsidP="00F76B35">
            <w:pPr>
              <w:pStyle w:val="TAC"/>
            </w:pPr>
            <w:r w:rsidRPr="008215D4">
              <w:t>M</w:t>
            </w:r>
          </w:p>
        </w:tc>
        <w:tc>
          <w:tcPr>
            <w:tcW w:w="6237" w:type="dxa"/>
          </w:tcPr>
          <w:p w14:paraId="001B83A3" w14:textId="3BD3AD12"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30F5B36D" w14:textId="77777777" w:rsidTr="00F76B35">
        <w:trPr>
          <w:jc w:val="center"/>
        </w:trPr>
        <w:tc>
          <w:tcPr>
            <w:tcW w:w="1418" w:type="dxa"/>
          </w:tcPr>
          <w:p w14:paraId="1DF6C47E" w14:textId="77777777" w:rsidR="00714063" w:rsidRPr="008215D4" w:rsidRDefault="00714063" w:rsidP="00F76B35">
            <w:pPr>
              <w:pStyle w:val="TAL"/>
            </w:pPr>
            <w:r w:rsidRPr="008215D4">
              <w:t>Request-Type</w:t>
            </w:r>
          </w:p>
        </w:tc>
        <w:tc>
          <w:tcPr>
            <w:tcW w:w="1418" w:type="dxa"/>
          </w:tcPr>
          <w:p w14:paraId="1EDCD5FD" w14:textId="77777777" w:rsidR="00714063" w:rsidRPr="008215D4" w:rsidRDefault="00714063" w:rsidP="00F76B35">
            <w:pPr>
              <w:pStyle w:val="TAL"/>
            </w:pPr>
            <w:r w:rsidRPr="008215D4">
              <w:t>Auth-Req-Type</w:t>
            </w:r>
          </w:p>
        </w:tc>
        <w:tc>
          <w:tcPr>
            <w:tcW w:w="601" w:type="dxa"/>
          </w:tcPr>
          <w:p w14:paraId="190A17F0" w14:textId="77777777" w:rsidR="00714063" w:rsidRPr="008215D4" w:rsidRDefault="00714063" w:rsidP="00F76B35">
            <w:pPr>
              <w:pStyle w:val="TAC"/>
            </w:pPr>
            <w:r w:rsidRPr="008215D4">
              <w:t>M</w:t>
            </w:r>
          </w:p>
        </w:tc>
        <w:tc>
          <w:tcPr>
            <w:tcW w:w="6237" w:type="dxa"/>
          </w:tcPr>
          <w:p w14:paraId="3345218A" w14:textId="77777777" w:rsidR="00714063" w:rsidRPr="008215D4" w:rsidRDefault="00714063" w:rsidP="00F76B35">
            <w:pPr>
              <w:pStyle w:val="TAL"/>
            </w:pPr>
            <w:r w:rsidRPr="008215D4">
              <w:t>This IE shall contain the Authorization Request Type. The following values only shall be used:</w:t>
            </w:r>
          </w:p>
          <w:p w14:paraId="295EDE3B" w14:textId="77777777" w:rsidR="00A65E18" w:rsidRPr="008215D4" w:rsidRDefault="00714063" w:rsidP="00F76B35">
            <w:pPr>
              <w:pStyle w:val="TAL"/>
            </w:pPr>
            <w:r w:rsidRPr="008215D4">
              <w:t>AUTHORIZE_ONLY</w:t>
            </w:r>
          </w:p>
          <w:p w14:paraId="565C60AD" w14:textId="37804F42" w:rsidR="00714063" w:rsidRPr="008215D4" w:rsidRDefault="00714063" w:rsidP="00F76B35">
            <w:pPr>
              <w:pStyle w:val="TAL"/>
              <w:ind w:left="238" w:hanging="238"/>
            </w:pPr>
            <w:bookmarkStart w:id="572" w:name="_PERM_MCCTEMPBM_CRPT92000128___2"/>
            <w:r w:rsidRPr="008215D4">
              <w:tab/>
              <w:t>This value shall indicate the initial request for authorization of the user to the APN.</w:t>
            </w:r>
            <w:bookmarkEnd w:id="572"/>
          </w:p>
        </w:tc>
      </w:tr>
      <w:tr w:rsidR="00714063" w:rsidRPr="008215D4" w14:paraId="2076E9B1" w14:textId="77777777" w:rsidTr="00F76B35">
        <w:trPr>
          <w:jc w:val="center"/>
        </w:trPr>
        <w:tc>
          <w:tcPr>
            <w:tcW w:w="1418" w:type="dxa"/>
          </w:tcPr>
          <w:p w14:paraId="5CF1299F" w14:textId="77777777" w:rsidR="00714063" w:rsidRPr="008215D4" w:rsidRDefault="00714063" w:rsidP="00F76B35">
            <w:pPr>
              <w:pStyle w:val="TAL"/>
            </w:pPr>
            <w:r w:rsidRPr="008215D4">
              <w:t>Visited Network Identifier</w:t>
            </w:r>
          </w:p>
        </w:tc>
        <w:tc>
          <w:tcPr>
            <w:tcW w:w="1418" w:type="dxa"/>
          </w:tcPr>
          <w:p w14:paraId="2AD6AE7A" w14:textId="77777777" w:rsidR="00714063" w:rsidRPr="008215D4" w:rsidRDefault="00714063" w:rsidP="00F76B35">
            <w:pPr>
              <w:pStyle w:val="TAL"/>
            </w:pPr>
            <w:r w:rsidRPr="008215D4">
              <w:t>Visited-Network-Identifier</w:t>
            </w:r>
          </w:p>
        </w:tc>
        <w:tc>
          <w:tcPr>
            <w:tcW w:w="601" w:type="dxa"/>
          </w:tcPr>
          <w:p w14:paraId="08F03F83" w14:textId="77777777" w:rsidR="00714063" w:rsidRPr="008215D4" w:rsidRDefault="00714063" w:rsidP="00F76B35">
            <w:pPr>
              <w:pStyle w:val="TAC"/>
            </w:pPr>
            <w:r w:rsidRPr="008215D4">
              <w:t>M</w:t>
            </w:r>
          </w:p>
        </w:tc>
        <w:tc>
          <w:tcPr>
            <w:tcW w:w="6237" w:type="dxa"/>
          </w:tcPr>
          <w:p w14:paraId="03C1391E" w14:textId="77777777" w:rsidR="00714063" w:rsidRPr="008215D4" w:rsidRDefault="00714063" w:rsidP="00F76B35">
            <w:pPr>
              <w:pStyle w:val="TAL"/>
            </w:pPr>
            <w:r w:rsidRPr="008215D4">
              <w:t>This IE shall contain an identifier that allows the home network to identify the Visited Network.</w:t>
            </w:r>
          </w:p>
          <w:p w14:paraId="26B8F40A" w14:textId="77777777" w:rsidR="00714063" w:rsidRPr="008215D4" w:rsidRDefault="00714063" w:rsidP="00F76B35">
            <w:pPr>
              <w:pStyle w:val="TAL"/>
            </w:pPr>
          </w:p>
        </w:tc>
      </w:tr>
      <w:tr w:rsidR="00714063" w:rsidRPr="008215D4" w14:paraId="25727ABA" w14:textId="77777777" w:rsidTr="00F76B35">
        <w:trPr>
          <w:jc w:val="center"/>
        </w:trPr>
        <w:tc>
          <w:tcPr>
            <w:tcW w:w="1418" w:type="dxa"/>
          </w:tcPr>
          <w:p w14:paraId="0CEFFEC6" w14:textId="77777777" w:rsidR="00714063" w:rsidRPr="008215D4" w:rsidRDefault="00714063" w:rsidP="00F76B35">
            <w:pPr>
              <w:pStyle w:val="TAL"/>
            </w:pPr>
            <w:r w:rsidRPr="008215D4">
              <w:t>Routing Information</w:t>
            </w:r>
          </w:p>
        </w:tc>
        <w:tc>
          <w:tcPr>
            <w:tcW w:w="1418" w:type="dxa"/>
          </w:tcPr>
          <w:p w14:paraId="6E0DB2BD" w14:textId="77777777" w:rsidR="00714063" w:rsidRPr="008215D4" w:rsidRDefault="00714063" w:rsidP="00F76B35">
            <w:pPr>
              <w:pStyle w:val="TAL"/>
            </w:pPr>
            <w:r w:rsidRPr="008215D4">
              <w:t>Destination-Host</w:t>
            </w:r>
          </w:p>
        </w:tc>
        <w:tc>
          <w:tcPr>
            <w:tcW w:w="601" w:type="dxa"/>
          </w:tcPr>
          <w:p w14:paraId="1E8F016F" w14:textId="77777777" w:rsidR="00714063" w:rsidRPr="008215D4" w:rsidRDefault="00714063" w:rsidP="00F76B35">
            <w:pPr>
              <w:pStyle w:val="TAC"/>
            </w:pPr>
            <w:r w:rsidRPr="008215D4">
              <w:t>M</w:t>
            </w:r>
          </w:p>
        </w:tc>
        <w:tc>
          <w:tcPr>
            <w:tcW w:w="6237" w:type="dxa"/>
          </w:tcPr>
          <w:p w14:paraId="6F36D411" w14:textId="77777777" w:rsidR="00714063" w:rsidRPr="008215D4" w:rsidRDefault="00714063" w:rsidP="00F76B35">
            <w:pPr>
              <w:pStyle w:val="TAL"/>
            </w:pPr>
            <w:r w:rsidRPr="008215D4">
              <w:t>This IE shall contain the 3GPP AAA Server name that is obtained from the Origin-Host AVP of a previously received message.</w:t>
            </w:r>
          </w:p>
        </w:tc>
      </w:tr>
      <w:tr w:rsidR="00714063" w:rsidRPr="008215D4" w14:paraId="3F33E174" w14:textId="77777777" w:rsidTr="00F76B35">
        <w:trPr>
          <w:jc w:val="center"/>
        </w:trPr>
        <w:tc>
          <w:tcPr>
            <w:tcW w:w="1418" w:type="dxa"/>
          </w:tcPr>
          <w:p w14:paraId="33DAF070" w14:textId="77777777" w:rsidR="00714063" w:rsidRPr="008215D4" w:rsidRDefault="00714063" w:rsidP="00F76B35">
            <w:pPr>
              <w:pStyle w:val="TAL"/>
              <w:rPr>
                <w:lang w:eastAsia="zh-CN"/>
              </w:rPr>
            </w:pPr>
            <w:r w:rsidRPr="008215D4">
              <w:rPr>
                <w:rFonts w:hint="eastAsia"/>
                <w:lang w:eastAsia="zh-CN"/>
              </w:rPr>
              <w:t>Supported 3GPP QoS profile</w:t>
            </w:r>
          </w:p>
        </w:tc>
        <w:tc>
          <w:tcPr>
            <w:tcW w:w="1418" w:type="dxa"/>
          </w:tcPr>
          <w:p w14:paraId="7146BB5F" w14:textId="77777777" w:rsidR="00714063" w:rsidRPr="008215D4" w:rsidRDefault="00714063" w:rsidP="00F76B35">
            <w:pPr>
              <w:pStyle w:val="TAL"/>
              <w:rPr>
                <w:lang w:eastAsia="zh-CN"/>
              </w:rPr>
            </w:pPr>
            <w:r w:rsidRPr="008215D4">
              <w:rPr>
                <w:rFonts w:hint="eastAsia"/>
                <w:lang w:eastAsia="zh-CN"/>
              </w:rPr>
              <w:t>QoS-</w:t>
            </w:r>
            <w:r w:rsidRPr="008215D4">
              <w:rPr>
                <w:lang w:eastAsia="zh-CN"/>
              </w:rPr>
              <w:t>Capability</w:t>
            </w:r>
          </w:p>
        </w:tc>
        <w:tc>
          <w:tcPr>
            <w:tcW w:w="601" w:type="dxa"/>
          </w:tcPr>
          <w:p w14:paraId="418F1EAD" w14:textId="77777777" w:rsidR="00714063" w:rsidRPr="008215D4" w:rsidRDefault="00714063" w:rsidP="00F76B35">
            <w:pPr>
              <w:pStyle w:val="TAC"/>
              <w:rPr>
                <w:lang w:eastAsia="zh-CN"/>
              </w:rPr>
            </w:pPr>
            <w:r w:rsidRPr="008215D4">
              <w:rPr>
                <w:rFonts w:hint="eastAsia"/>
                <w:lang w:eastAsia="zh-CN"/>
              </w:rPr>
              <w:t>O</w:t>
            </w:r>
          </w:p>
        </w:tc>
        <w:tc>
          <w:tcPr>
            <w:tcW w:w="6237" w:type="dxa"/>
          </w:tcPr>
          <w:p w14:paraId="2A98B3BB" w14:textId="31772F26" w:rsidR="00714063" w:rsidRPr="008215D4" w:rsidRDefault="00714063" w:rsidP="00F76B35">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A1973F5" w14:textId="77777777" w:rsidTr="00F76B35">
        <w:trPr>
          <w:jc w:val="center"/>
        </w:trPr>
        <w:tc>
          <w:tcPr>
            <w:tcW w:w="1418" w:type="dxa"/>
          </w:tcPr>
          <w:p w14:paraId="445CF4C9" w14:textId="77777777" w:rsidR="00714063" w:rsidRPr="008215D4" w:rsidRDefault="00714063" w:rsidP="00F76B35">
            <w:pPr>
              <w:pStyle w:val="TAL"/>
              <w:rPr>
                <w:lang w:val="en-US" w:eastAsia="zh-CN"/>
              </w:rPr>
            </w:pPr>
            <w:r w:rsidRPr="008215D4">
              <w:rPr>
                <w:lang w:eastAsia="zh-CN"/>
              </w:rPr>
              <w:t xml:space="preserve">Access Type </w:t>
            </w:r>
          </w:p>
        </w:tc>
        <w:tc>
          <w:tcPr>
            <w:tcW w:w="1418" w:type="dxa"/>
          </w:tcPr>
          <w:p w14:paraId="3D278E19" w14:textId="77777777" w:rsidR="00714063" w:rsidRPr="008215D4" w:rsidRDefault="00714063" w:rsidP="00F76B35">
            <w:pPr>
              <w:pStyle w:val="TAL"/>
              <w:rPr>
                <w:lang w:eastAsia="zh-CN"/>
              </w:rPr>
            </w:pPr>
            <w:r w:rsidRPr="008215D4">
              <w:rPr>
                <w:lang w:eastAsia="zh-CN"/>
              </w:rPr>
              <w:t>RAT-Type</w:t>
            </w:r>
          </w:p>
        </w:tc>
        <w:tc>
          <w:tcPr>
            <w:tcW w:w="601" w:type="dxa"/>
          </w:tcPr>
          <w:p w14:paraId="31832F12" w14:textId="77777777" w:rsidR="00714063" w:rsidRPr="008215D4" w:rsidRDefault="00714063" w:rsidP="00F76B35">
            <w:pPr>
              <w:pStyle w:val="TAC"/>
              <w:rPr>
                <w:lang w:eastAsia="zh-CN"/>
              </w:rPr>
            </w:pPr>
            <w:r w:rsidRPr="008215D4">
              <w:rPr>
                <w:lang w:eastAsia="zh-CN"/>
              </w:rPr>
              <w:t>O</w:t>
            </w:r>
          </w:p>
        </w:tc>
        <w:tc>
          <w:tcPr>
            <w:tcW w:w="6237" w:type="dxa"/>
          </w:tcPr>
          <w:p w14:paraId="10B1A527" w14:textId="77777777" w:rsidR="00714063" w:rsidRPr="008215D4" w:rsidRDefault="00714063" w:rsidP="00F76B35">
            <w:pPr>
              <w:pStyle w:val="TAL"/>
              <w:rPr>
                <w:lang w:eastAsia="zh-CN"/>
              </w:rPr>
            </w:pPr>
            <w:r w:rsidRPr="008215D4">
              <w:rPr>
                <w:lang w:eastAsia="zh-CN"/>
              </w:rPr>
              <w:t>If present, this IE contain the trusted non-3GPP access network access technology type</w:t>
            </w:r>
            <w:r w:rsidRPr="008215D4">
              <w:t xml:space="preserve"> that is serving the UE</w:t>
            </w:r>
            <w:r w:rsidRPr="008215D4">
              <w:rPr>
                <w:lang w:eastAsia="zh-CN"/>
              </w:rPr>
              <w:t>.</w:t>
            </w:r>
          </w:p>
        </w:tc>
      </w:tr>
    </w:tbl>
    <w:p w14:paraId="0D82269E" w14:textId="77777777" w:rsidR="00714063" w:rsidRPr="008215D4" w:rsidRDefault="00714063" w:rsidP="00714063"/>
    <w:p w14:paraId="05AA1A46" w14:textId="27303D42"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.1.2.3.3.</w:t>
      </w:r>
      <w:bookmarkStart w:id="573" w:name="_Toc20213349"/>
      <w:bookmarkStart w:id="574" w:name="_Toc36043830"/>
      <w:bookmarkStart w:id="575" w:name="_Toc44872206"/>
    </w:p>
    <w:p w14:paraId="7BD8A95F" w14:textId="77777777" w:rsidR="00A65E18" w:rsidRPr="008215D4" w:rsidRDefault="00714063" w:rsidP="006528F8">
      <w:pPr>
        <w:pStyle w:val="Heading5"/>
      </w:pPr>
      <w:bookmarkStart w:id="576" w:name="_Toc106902929"/>
      <w:r w:rsidRPr="008215D4">
        <w:t>6.1.2.1.4</w:t>
      </w:r>
      <w:r w:rsidRPr="008215D4">
        <w:tab/>
        <w:t>Trusted non-3GPP Access Network Initiated Session Termination</w:t>
      </w:r>
      <w:bookmarkEnd w:id="573"/>
      <w:bookmarkEnd w:id="574"/>
      <w:bookmarkEnd w:id="575"/>
      <w:bookmarkEnd w:id="576"/>
    </w:p>
    <w:p w14:paraId="7E87DD99" w14:textId="296159D6" w:rsidR="00714063" w:rsidRPr="008215D4" w:rsidRDefault="00714063" w:rsidP="00714063">
      <w:r w:rsidRPr="008215D4">
        <w:t xml:space="preserve">When used in connection with the STa reference point, the SWd reference point shall support the access network initiated session termination procedures as defined in </w:t>
      </w:r>
      <w:r w:rsidR="00A65E18" w:rsidRPr="008215D4">
        <w:t>clause</w:t>
      </w:r>
      <w:r w:rsidR="00A65E18">
        <w:t> </w:t>
      </w:r>
      <w:r w:rsidR="00A65E18" w:rsidRPr="008215D4">
        <w:t>5</w:t>
      </w:r>
      <w:r w:rsidRPr="008215D4">
        <w:t>.1.2.4</w:t>
      </w:r>
    </w:p>
    <w:p w14:paraId="3D4D34B0" w14:textId="77777777" w:rsidR="00714063" w:rsidRPr="008215D4" w:rsidRDefault="00714063" w:rsidP="00714063">
      <w:r w:rsidRPr="008215D4">
        <w:rPr>
          <w:lang w:val="en-US"/>
        </w:rPr>
        <w:t>For this procedure, the 3GPP AAA Proxy shall forward the Diameter commands received from the 3GPP AAA Server and the access network gateway as a stateful Diameter proxy.</w:t>
      </w:r>
    </w:p>
    <w:p w14:paraId="55EB1263" w14:textId="77777777" w:rsidR="00714063" w:rsidRPr="008215D4" w:rsidRDefault="00714063" w:rsidP="006528F8">
      <w:pPr>
        <w:pStyle w:val="Heading4"/>
      </w:pPr>
      <w:bookmarkStart w:id="577" w:name="_Toc20213350"/>
      <w:bookmarkStart w:id="578" w:name="_Toc36043831"/>
      <w:bookmarkStart w:id="579" w:name="_Toc44872207"/>
      <w:bookmarkStart w:id="580" w:name="_Toc106902930"/>
      <w:r w:rsidRPr="008215D4">
        <w:rPr>
          <w:lang w:val="en-US"/>
        </w:rPr>
        <w:t>6.1.2.2</w:t>
      </w:r>
      <w:r w:rsidRPr="008215D4">
        <w:rPr>
          <w:lang w:val="en-US"/>
        </w:rPr>
        <w:tab/>
        <w:t>Untruste</w:t>
      </w:r>
      <w:r w:rsidRPr="008215D4">
        <w:t>d non-3GPP Access / ePDG related procedures</w:t>
      </w:r>
      <w:bookmarkEnd w:id="577"/>
      <w:bookmarkEnd w:id="578"/>
      <w:bookmarkEnd w:id="579"/>
      <w:bookmarkEnd w:id="580"/>
    </w:p>
    <w:p w14:paraId="362D40A0" w14:textId="77777777" w:rsidR="00714063" w:rsidRPr="008215D4" w:rsidRDefault="00714063" w:rsidP="00714063">
      <w:r w:rsidRPr="008215D4">
        <w:t>When used in connection with the SWm reference point, the SWd reference point shall support the following procedures:</w:t>
      </w:r>
    </w:p>
    <w:p w14:paraId="481D8585" w14:textId="5BF4FC87" w:rsidR="00A65E18" w:rsidRPr="008215D4" w:rsidRDefault="00714063" w:rsidP="00714063">
      <w:pPr>
        <w:pStyle w:val="B1"/>
      </w:pPr>
      <w:r w:rsidRPr="008215D4">
        <w:t>-</w:t>
      </w:r>
      <w:r w:rsidRPr="008215D4">
        <w:tab/>
        <w:t xml:space="preserve">Authentication procedures as defined in </w:t>
      </w:r>
      <w:r w:rsidR="00A65E18" w:rsidRPr="008215D4">
        <w:t>clause</w:t>
      </w:r>
      <w:r w:rsidR="00A65E18">
        <w:t> </w:t>
      </w:r>
      <w:r w:rsidR="00A65E18" w:rsidRPr="008215D4">
        <w:t>7</w:t>
      </w:r>
      <w:r w:rsidRPr="008215D4">
        <w:t>.1.2.1</w:t>
      </w:r>
    </w:p>
    <w:p w14:paraId="4236AA15" w14:textId="678C3F8F" w:rsidR="00A65E18" w:rsidRPr="008215D4" w:rsidRDefault="00714063" w:rsidP="00714063">
      <w:pPr>
        <w:pStyle w:val="B1"/>
      </w:pPr>
      <w:r w:rsidRPr="008215D4">
        <w:t>-</w:t>
      </w:r>
      <w:r w:rsidRPr="008215D4">
        <w:tab/>
        <w:t xml:space="preserve">Authorization procedures as defined in </w:t>
      </w:r>
      <w:r w:rsidR="00A65E18" w:rsidRPr="008215D4">
        <w:t>clause</w:t>
      </w:r>
      <w:r w:rsidR="00A65E18">
        <w:t> </w:t>
      </w:r>
      <w:r w:rsidR="00A65E18" w:rsidRPr="008215D4">
        <w:t>7</w:t>
      </w:r>
      <w:r w:rsidRPr="008215D4">
        <w:t>.1.2.2</w:t>
      </w:r>
    </w:p>
    <w:p w14:paraId="3322CF14" w14:textId="785BD147" w:rsidR="00714063" w:rsidRPr="008215D4" w:rsidRDefault="00714063" w:rsidP="00714063">
      <w:pPr>
        <w:pStyle w:val="B1"/>
      </w:pPr>
      <w:r w:rsidRPr="008215D4">
        <w:t>-</w:t>
      </w:r>
      <w:r w:rsidRPr="008215D4">
        <w:tab/>
        <w:t xml:space="preserve">Access network/ePDG initiated session termination procedures as defined in </w:t>
      </w:r>
      <w:r w:rsidR="00A65E18" w:rsidRPr="008215D4">
        <w:t>clause</w:t>
      </w:r>
      <w:r w:rsidR="00A65E18">
        <w:t> </w:t>
      </w:r>
      <w:r w:rsidR="00A65E18" w:rsidRPr="008215D4">
        <w:t>7</w:t>
      </w:r>
      <w:r w:rsidRPr="008215D4">
        <w:t>.1.2.3</w:t>
      </w:r>
    </w:p>
    <w:p w14:paraId="596EFBF5" w14:textId="1BDAC46A"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7</w:t>
      </w:r>
      <w:r w:rsidRPr="008215D4">
        <w:t>.1.2.4</w:t>
      </w:r>
    </w:p>
    <w:p w14:paraId="11C4C55A" w14:textId="7A97DD71"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7</w:t>
      </w:r>
      <w:r w:rsidRPr="008215D4">
        <w:t>.1.2.5</w:t>
      </w:r>
    </w:p>
    <w:p w14:paraId="44D3D9AC"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ePDG as a stateful Diameter proxy, with the following exceptions:</w:t>
      </w:r>
    </w:p>
    <w:p w14:paraId="0E527C5F" w14:textId="77777777" w:rsidR="00714063" w:rsidRPr="008215D4" w:rsidRDefault="00714063" w:rsidP="00714063">
      <w:pPr>
        <w:pStyle w:val="B1"/>
      </w:pPr>
      <w:r w:rsidRPr="008215D4">
        <w:lastRenderedPageBreak/>
        <w:t>-</w:t>
      </w:r>
      <w:r w:rsidRPr="008215D4">
        <w:tab/>
        <w:t>The 3GPP AAA Proxy may reject an authentication or an authorization request, if roaming is not allowed for the users of the given HPLMN.</w:t>
      </w:r>
    </w:p>
    <w:p w14:paraId="0D79F6AC" w14:textId="77777777" w:rsidR="00714063" w:rsidRPr="008215D4" w:rsidRDefault="00714063" w:rsidP="00714063">
      <w:pPr>
        <w:pStyle w:val="B1"/>
      </w:pPr>
      <w:r w:rsidRPr="008215D4">
        <w:t>-</w:t>
      </w:r>
      <w:r w:rsidRPr="008215D4">
        <w:tab/>
        <w:t>The 3GPP AAA Proxy may modify the service authorization information in the authorization answer that it forwards to the ePDG, in order to enforce the QoS limitations according to the local policies and the roaming agreement with the home operator.</w:t>
      </w:r>
    </w:p>
    <w:p w14:paraId="1AF8D3C4" w14:textId="77777777" w:rsidR="00714063" w:rsidRPr="008215D4" w:rsidRDefault="00714063" w:rsidP="00714063">
      <w:pPr>
        <w:pStyle w:val="B1"/>
      </w:pPr>
      <w:r w:rsidRPr="008215D4">
        <w:t>-</w:t>
      </w:r>
      <w:r w:rsidRPr="008215D4">
        <w:tab/>
        <w:t>The 3GPP AAA Proxy shall decide about using the S8-S2b chaining and in case it has selected that option, it shall select the Serving GW to be invoked and it shall add the Serving GW address to the authentication answer that is sent upon successful completion of the authentication.</w:t>
      </w:r>
    </w:p>
    <w:p w14:paraId="56E0D148" w14:textId="77777777" w:rsidR="00714063" w:rsidRPr="008215D4" w:rsidRDefault="00714063" w:rsidP="00714063">
      <w:pPr>
        <w:pStyle w:val="NO"/>
        <w:rPr>
          <w:lang w:val="en-US"/>
        </w:rPr>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7.1.2.1.3 and 7.1.2.2.3 respectively.</w:t>
      </w:r>
    </w:p>
    <w:p w14:paraId="09C99126" w14:textId="77777777" w:rsidR="00714063" w:rsidRPr="008215D4" w:rsidRDefault="00714063" w:rsidP="00714063">
      <w:pPr>
        <w:rPr>
          <w:lang w:eastAsia="zh-CN"/>
        </w:rPr>
      </w:pPr>
      <w:r w:rsidRPr="008215D4">
        <w:t>When used in connection with the S</w:t>
      </w:r>
      <w:r w:rsidRPr="008215D4">
        <w:rPr>
          <w:rFonts w:hint="eastAsia"/>
          <w:lang w:eastAsia="zh-CN"/>
        </w:rPr>
        <w:t>W</w:t>
      </w:r>
      <w:r w:rsidRPr="008215D4">
        <w:t>a interface</w:t>
      </w:r>
      <w:r w:rsidRPr="008215D4">
        <w:rPr>
          <w:rFonts w:hint="eastAsia"/>
          <w:lang w:eastAsia="zh-CN"/>
        </w:rPr>
        <w:t xml:space="preserve"> point</w:t>
      </w:r>
      <w:r w:rsidRPr="008215D4">
        <w:t>, the SWd reference point shall support the following procedures:</w:t>
      </w:r>
    </w:p>
    <w:p w14:paraId="14D2180E" w14:textId="4B427EEB" w:rsidR="00714063" w:rsidRPr="008215D4" w:rsidRDefault="00714063" w:rsidP="00714063">
      <w:pPr>
        <w:pStyle w:val="B1"/>
        <w:rPr>
          <w:lang w:eastAsia="zh-CN"/>
        </w:rPr>
      </w:pPr>
      <w:r w:rsidRPr="008215D4">
        <w:t>-</w:t>
      </w:r>
      <w:r w:rsidRPr="008215D4">
        <w:tab/>
      </w:r>
      <w:r w:rsidRPr="008215D4">
        <w:rPr>
          <w:rFonts w:hint="eastAsia"/>
        </w:rPr>
        <w:t>A</w:t>
      </w:r>
      <w:r w:rsidRPr="008215D4">
        <w:t xml:space="preserve">uthentication and authorization procedure as defined in </w:t>
      </w:r>
      <w:r w:rsidR="00A65E18" w:rsidRPr="008215D4">
        <w:t>clause</w:t>
      </w:r>
      <w:r w:rsidR="00A65E18">
        <w:t> </w:t>
      </w:r>
      <w:r w:rsidR="00A65E18" w:rsidRPr="008215D4">
        <w:rPr>
          <w:rFonts w:hint="eastAsia"/>
        </w:rPr>
        <w:t>4</w:t>
      </w:r>
      <w:r w:rsidRPr="008215D4">
        <w:rPr>
          <w:rFonts w:hint="eastAsia"/>
        </w:rPr>
        <w:t>.1.2.1</w:t>
      </w:r>
    </w:p>
    <w:p w14:paraId="5AF17BDE" w14:textId="122116D3" w:rsidR="00714063" w:rsidRPr="008215D4" w:rsidRDefault="00714063" w:rsidP="00714063">
      <w:pPr>
        <w:pStyle w:val="B1"/>
        <w:rPr>
          <w:lang w:eastAsia="zh-CN"/>
        </w:rPr>
      </w:pPr>
      <w:r w:rsidRPr="008215D4">
        <w:t>-</w:t>
      </w:r>
      <w:r w:rsidRPr="008215D4">
        <w:tab/>
        <w:t xml:space="preserve">HSS/AAA initiated detach procedures as defined in </w:t>
      </w:r>
      <w:r w:rsidR="00A65E18" w:rsidRPr="008215D4">
        <w:t>clause</w:t>
      </w:r>
      <w:r w:rsidR="00A65E18">
        <w:t> </w:t>
      </w:r>
      <w:r w:rsidR="00A65E18" w:rsidRPr="008215D4">
        <w:rPr>
          <w:rFonts w:hint="eastAsia"/>
          <w:lang w:eastAsia="zh-CN"/>
        </w:rPr>
        <w:t>4</w:t>
      </w:r>
      <w:r w:rsidRPr="008215D4">
        <w:rPr>
          <w:rFonts w:hint="eastAsia"/>
          <w:lang w:eastAsia="zh-CN"/>
        </w:rPr>
        <w:t>.1.2.2</w:t>
      </w:r>
    </w:p>
    <w:p w14:paraId="7D29E8FC" w14:textId="40B0CF53" w:rsidR="00714063" w:rsidRPr="008215D4" w:rsidRDefault="00714063" w:rsidP="00714063">
      <w:pPr>
        <w:pStyle w:val="B1"/>
        <w:rPr>
          <w:lang w:eastAsia="zh-CN"/>
        </w:rPr>
      </w:pPr>
      <w:r w:rsidRPr="008215D4">
        <w:t>-</w:t>
      </w:r>
      <w:r w:rsidRPr="008215D4">
        <w:tab/>
      </w:r>
      <w:r w:rsidRPr="008215D4">
        <w:rPr>
          <w:lang w:val="en-US"/>
        </w:rPr>
        <w:t>Untruste</w:t>
      </w:r>
      <w:r w:rsidRPr="008215D4">
        <w:t xml:space="preserve">d non-3GPP </w:t>
      </w:r>
      <w:r w:rsidRPr="008215D4">
        <w:rPr>
          <w:rFonts w:hint="eastAsia"/>
          <w:lang w:eastAsia="zh-CN"/>
        </w:rPr>
        <w:t>a</w:t>
      </w:r>
      <w:r w:rsidRPr="008215D4">
        <w:t xml:space="preserve">ccess network initiated </w:t>
      </w:r>
      <w:r w:rsidRPr="008215D4">
        <w:rPr>
          <w:rFonts w:hint="eastAsia"/>
          <w:lang w:eastAsia="zh-CN"/>
        </w:rPr>
        <w:t xml:space="preserve">detach </w:t>
      </w:r>
      <w:r w:rsidRPr="008215D4">
        <w:t xml:space="preserve">procedures as defined in </w:t>
      </w:r>
      <w:r w:rsidR="00A65E18" w:rsidRPr="008215D4">
        <w:t>clause</w:t>
      </w:r>
      <w:r w:rsidR="00A65E18">
        <w:t> </w:t>
      </w:r>
      <w:r w:rsidR="00A65E18" w:rsidRPr="008215D4">
        <w:rPr>
          <w:rFonts w:hint="eastAsia"/>
          <w:lang w:eastAsia="zh-CN"/>
        </w:rPr>
        <w:t>4</w:t>
      </w:r>
      <w:r w:rsidRPr="008215D4">
        <w:rPr>
          <w:rFonts w:hint="eastAsia"/>
          <w:lang w:eastAsia="zh-CN"/>
        </w:rPr>
        <w:t>.1.2.3</w:t>
      </w:r>
    </w:p>
    <w:p w14:paraId="4BDBF69E" w14:textId="7FA598C9" w:rsidR="00714063" w:rsidRPr="008215D4" w:rsidRDefault="00714063" w:rsidP="00714063">
      <w:pPr>
        <w:pStyle w:val="B1"/>
        <w:rPr>
          <w:lang w:eastAsia="zh-CN"/>
        </w:rPr>
      </w:pPr>
      <w:r w:rsidRPr="008215D4">
        <w:t>-</w:t>
      </w:r>
      <w:r w:rsidRPr="008215D4">
        <w:tab/>
      </w:r>
      <w:r w:rsidRPr="008215D4">
        <w:rPr>
          <w:lang w:val="en-US"/>
        </w:rPr>
        <w:t>Re-Authentication and Re-Authorization Procedure</w:t>
      </w:r>
      <w:r w:rsidRPr="008215D4">
        <w:t xml:space="preserve"> as defined in </w:t>
      </w:r>
      <w:r w:rsidR="00A65E18" w:rsidRPr="008215D4">
        <w:t>clause</w:t>
      </w:r>
      <w:r w:rsidR="00A65E18">
        <w:t> </w:t>
      </w:r>
      <w:r w:rsidR="00A65E18" w:rsidRPr="008215D4">
        <w:rPr>
          <w:rFonts w:hint="eastAsia"/>
          <w:lang w:eastAsia="zh-CN"/>
        </w:rPr>
        <w:t>4</w:t>
      </w:r>
      <w:r w:rsidRPr="008215D4">
        <w:rPr>
          <w:rFonts w:hint="eastAsia"/>
          <w:lang w:eastAsia="zh-CN"/>
        </w:rPr>
        <w:t>.1.2.4</w:t>
      </w:r>
    </w:p>
    <w:p w14:paraId="5090FAF7" w14:textId="77777777" w:rsidR="00714063" w:rsidRPr="008215D4" w:rsidRDefault="00714063" w:rsidP="00714063">
      <w:pPr>
        <w:rPr>
          <w:lang w:val="en-US" w:eastAsia="zh-CN"/>
        </w:rPr>
      </w:pPr>
      <w:r w:rsidRPr="008215D4">
        <w:rPr>
          <w:lang w:val="en-US"/>
        </w:rPr>
        <w:t xml:space="preserve">For </w:t>
      </w:r>
      <w:r w:rsidRPr="008215D4">
        <w:rPr>
          <w:rFonts w:hint="eastAsia"/>
          <w:lang w:val="en-US" w:eastAsia="zh-CN"/>
        </w:rPr>
        <w:t xml:space="preserve">all these </w:t>
      </w:r>
      <w:r w:rsidRPr="008215D4">
        <w:rPr>
          <w:lang w:val="en-US"/>
        </w:rPr>
        <w:t>procedure</w:t>
      </w:r>
      <w:r w:rsidRPr="008215D4">
        <w:rPr>
          <w:rFonts w:hint="eastAsia"/>
          <w:lang w:val="en-US" w:eastAsia="zh-CN"/>
        </w:rPr>
        <w:t>s</w:t>
      </w:r>
      <w:r w:rsidRPr="008215D4">
        <w:rPr>
          <w:lang w:val="en-US"/>
        </w:rPr>
        <w:t xml:space="preserve">, the 3GPP AAA Proxy shall forward the Diameter commands received from the 3GPP AAA Server and the </w:t>
      </w:r>
      <w:r w:rsidRPr="008215D4">
        <w:rPr>
          <w:rFonts w:hint="eastAsia"/>
          <w:lang w:val="en-US" w:eastAsia="zh-CN"/>
        </w:rPr>
        <w:t>un</w:t>
      </w:r>
      <w:r w:rsidRPr="008215D4">
        <w:rPr>
          <w:lang w:val="en-US"/>
        </w:rPr>
        <w:t>trusted non-3GPP access network as a stateful Diameter proxy, with the following exceptions:</w:t>
      </w:r>
    </w:p>
    <w:p w14:paraId="64F8C153"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3ED3D0C0" w14:textId="77777777" w:rsidR="00A65E18" w:rsidRPr="008215D4" w:rsidRDefault="00714063" w:rsidP="00714063">
      <w:pPr>
        <w:pStyle w:val="B1"/>
      </w:pPr>
      <w:r w:rsidRPr="008215D4">
        <w:t>-</w:t>
      </w:r>
      <w:r w:rsidRPr="008215D4">
        <w:tab/>
        <w:t xml:space="preserve">When forwarding an authentication and authorization request, the 3GPP AAA Proxy shall insert </w:t>
      </w:r>
      <w:r w:rsidRPr="008215D4">
        <w:rPr>
          <w:rFonts w:hint="eastAsia"/>
          <w:lang w:eastAsia="zh-CN"/>
        </w:rPr>
        <w:t xml:space="preserve">the </w:t>
      </w:r>
      <w:r w:rsidRPr="008215D4">
        <w:t>visited network identifier</w:t>
      </w:r>
      <w:r w:rsidRPr="008215D4">
        <w:rPr>
          <w:rFonts w:hint="eastAsia"/>
          <w:lang w:eastAsia="zh-CN"/>
        </w:rPr>
        <w:t>.</w:t>
      </w:r>
      <w:bookmarkStart w:id="581" w:name="_Toc20213351"/>
      <w:bookmarkStart w:id="582" w:name="_Toc36043832"/>
      <w:bookmarkStart w:id="583" w:name="_Toc44872208"/>
    </w:p>
    <w:p w14:paraId="25D33899" w14:textId="5EFC34E8" w:rsidR="00714063" w:rsidRPr="008215D4" w:rsidRDefault="00714063" w:rsidP="006528F8">
      <w:pPr>
        <w:pStyle w:val="Heading4"/>
      </w:pPr>
      <w:bookmarkStart w:id="584" w:name="_Toc106902931"/>
      <w:r w:rsidRPr="008215D4">
        <w:rPr>
          <w:lang w:val="en-US"/>
        </w:rPr>
        <w:t>6.1.2.3</w:t>
      </w:r>
      <w:r w:rsidRPr="008215D4">
        <w:rPr>
          <w:lang w:val="en-US"/>
        </w:rPr>
        <w:tab/>
      </w:r>
      <w:r w:rsidRPr="008215D4">
        <w:t>PDN GW related procedures</w:t>
      </w:r>
      <w:bookmarkEnd w:id="581"/>
      <w:bookmarkEnd w:id="582"/>
      <w:bookmarkEnd w:id="583"/>
      <w:bookmarkEnd w:id="584"/>
    </w:p>
    <w:p w14:paraId="332EF982" w14:textId="77777777" w:rsidR="00714063" w:rsidRPr="008215D4" w:rsidRDefault="00714063" w:rsidP="00714063">
      <w:r w:rsidRPr="008215D4">
        <w:t>When used in connection with the S6b reference point, the SWd reference point shall support the following procedures:</w:t>
      </w:r>
    </w:p>
    <w:p w14:paraId="6DE75FF1" w14:textId="31539AF1" w:rsidR="00A65E18" w:rsidRPr="008215D4" w:rsidRDefault="00714063" w:rsidP="00714063">
      <w:pPr>
        <w:pStyle w:val="B1"/>
      </w:pPr>
      <w:r w:rsidRPr="008215D4">
        <w:t>-</w:t>
      </w:r>
      <w:r w:rsidRPr="008215D4">
        <w:tab/>
        <w:t xml:space="preserve">Authentication and authorization procedures when using DSMIP as defined in </w:t>
      </w:r>
      <w:r w:rsidR="00A65E18" w:rsidRPr="008215D4">
        <w:t>clause</w:t>
      </w:r>
      <w:r w:rsidR="00A65E18">
        <w:t> </w:t>
      </w:r>
      <w:r w:rsidR="00A65E18" w:rsidRPr="008215D4">
        <w:t>9</w:t>
      </w:r>
      <w:r w:rsidRPr="008215D4">
        <w:t>.1.2.1</w:t>
      </w:r>
    </w:p>
    <w:p w14:paraId="1FB5771E" w14:textId="3C392D66" w:rsidR="00A65E18" w:rsidRPr="008215D4" w:rsidRDefault="00714063" w:rsidP="00714063">
      <w:pPr>
        <w:pStyle w:val="B1"/>
      </w:pPr>
      <w:r w:rsidRPr="008215D4">
        <w:t>-</w:t>
      </w:r>
      <w:r w:rsidRPr="008215D4">
        <w:tab/>
        <w:t xml:space="preserve">Authorization procedures when using NBM as defined in </w:t>
      </w:r>
      <w:r w:rsidR="00A65E18" w:rsidRPr="008215D4">
        <w:t>clause</w:t>
      </w:r>
      <w:r w:rsidR="00A65E18">
        <w:t> </w:t>
      </w:r>
      <w:r w:rsidR="00A65E18" w:rsidRPr="008215D4">
        <w:t>9</w:t>
      </w:r>
      <w:r w:rsidRPr="008215D4">
        <w:t>.1.2.2</w:t>
      </w:r>
    </w:p>
    <w:p w14:paraId="17D2B21D" w14:textId="2E6FDD8A" w:rsidR="00714063" w:rsidRPr="008215D4" w:rsidRDefault="00714063" w:rsidP="00714063">
      <w:pPr>
        <w:pStyle w:val="B1"/>
      </w:pPr>
      <w:r w:rsidRPr="008215D4">
        <w:t>-</w:t>
      </w:r>
      <w:r w:rsidRPr="008215D4">
        <w:tab/>
        <w:t xml:space="preserve">PDN GW initiated session termination procedures as defined in </w:t>
      </w:r>
      <w:r w:rsidR="00A65E18" w:rsidRPr="008215D4">
        <w:t>clause</w:t>
      </w:r>
      <w:r w:rsidR="00A65E18">
        <w:t> </w:t>
      </w:r>
      <w:r w:rsidR="00A65E18" w:rsidRPr="008215D4">
        <w:t>9</w:t>
      </w:r>
      <w:r w:rsidRPr="008215D4">
        <w:t>.1.2.3</w:t>
      </w:r>
    </w:p>
    <w:p w14:paraId="0907B929" w14:textId="0337E187"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9</w:t>
      </w:r>
      <w:r w:rsidRPr="008215D4">
        <w:t>.1.2.4</w:t>
      </w:r>
    </w:p>
    <w:p w14:paraId="08571D55" w14:textId="43E80083"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9</w:t>
      </w:r>
      <w:r w:rsidRPr="008215D4">
        <w:t>.1.2.5</w:t>
      </w:r>
    </w:p>
    <w:p w14:paraId="110D0BA4"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PDN GW as a stateful Diameter proxy, with the following exceptions:</w:t>
      </w:r>
    </w:p>
    <w:p w14:paraId="3C844A2D" w14:textId="77777777" w:rsidR="00714063" w:rsidRPr="008215D4" w:rsidRDefault="00714063" w:rsidP="00714063">
      <w:pPr>
        <w:pStyle w:val="B1"/>
      </w:pPr>
      <w:r w:rsidRPr="008215D4">
        <w:t>-</w:t>
      </w:r>
      <w:r w:rsidRPr="008215D4">
        <w:tab/>
        <w:t>The 3GPP AAA Proxy may reject an authentication or authorization request, if roaming is not allowed for the users of the given HPLMN</w:t>
      </w:r>
    </w:p>
    <w:p w14:paraId="3A1E71A5" w14:textId="77777777" w:rsidR="00714063" w:rsidRPr="008215D4" w:rsidRDefault="00714063" w:rsidP="00714063">
      <w:pPr>
        <w:pStyle w:val="B1"/>
      </w:pPr>
      <w:r w:rsidRPr="008215D4">
        <w:t>-</w:t>
      </w:r>
      <w:r w:rsidRPr="008215D4">
        <w:tab/>
        <w:t>The 3GPP AAA Proxy may modify the service authorization information in the authorization answers that it forwards to the PDN GW, in order to enforce the QoS limitations according to the local policies and the roaming agreement with the home operator.</w:t>
      </w:r>
    </w:p>
    <w:p w14:paraId="3CFAA3DA" w14:textId="77777777" w:rsidR="00714063" w:rsidRPr="008215D4" w:rsidRDefault="00714063" w:rsidP="00714063">
      <w:pPr>
        <w:pStyle w:val="NO"/>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9.1.2.1.4, 9.1.2.2.4, 9.1.2.3.4, and 9.1.2.4.4, respectively.</w:t>
      </w:r>
    </w:p>
    <w:p w14:paraId="766CC506" w14:textId="77777777" w:rsidR="00714063" w:rsidRPr="008215D4" w:rsidRDefault="00714063" w:rsidP="00790E97">
      <w:pPr>
        <w:pStyle w:val="Heading2"/>
        <w:rPr>
          <w:lang w:val="en-US"/>
        </w:rPr>
      </w:pPr>
      <w:bookmarkStart w:id="585" w:name="_Toc20213352"/>
      <w:bookmarkStart w:id="586" w:name="_Toc36043833"/>
      <w:bookmarkStart w:id="587" w:name="_Toc44872209"/>
      <w:bookmarkStart w:id="588" w:name="_Toc106902932"/>
      <w:r w:rsidRPr="00790E97">
        <w:lastRenderedPageBreak/>
        <w:t>6.2</w:t>
      </w:r>
      <w:r w:rsidRPr="00790E97">
        <w:tab/>
        <w:t>Protocol Specification</w:t>
      </w:r>
      <w:bookmarkEnd w:id="585"/>
      <w:bookmarkEnd w:id="586"/>
      <w:bookmarkEnd w:id="587"/>
      <w:bookmarkEnd w:id="588"/>
    </w:p>
    <w:p w14:paraId="27174703" w14:textId="77777777" w:rsidR="00A65E18" w:rsidRPr="008215D4" w:rsidRDefault="00714063" w:rsidP="006528F8">
      <w:pPr>
        <w:pStyle w:val="Heading3"/>
      </w:pPr>
      <w:bookmarkStart w:id="589" w:name="_Toc20213353"/>
      <w:bookmarkStart w:id="590" w:name="_Toc36043834"/>
      <w:bookmarkStart w:id="591" w:name="_Toc44872210"/>
      <w:bookmarkStart w:id="592" w:name="_Toc106902933"/>
      <w:r w:rsidRPr="008215D4">
        <w:rPr>
          <w:lang w:val="en-US"/>
        </w:rPr>
        <w:t>6.2.1</w:t>
      </w:r>
      <w:r w:rsidRPr="008215D4">
        <w:rPr>
          <w:lang w:val="en-US"/>
        </w:rPr>
        <w:tab/>
        <w:t>General</w:t>
      </w:r>
      <w:bookmarkEnd w:id="589"/>
      <w:bookmarkEnd w:id="590"/>
      <w:bookmarkEnd w:id="591"/>
      <w:bookmarkEnd w:id="592"/>
    </w:p>
    <w:p w14:paraId="40BF77F8" w14:textId="430C05B9" w:rsidR="00714063" w:rsidRPr="008215D4" w:rsidRDefault="00714063" w:rsidP="00714063">
      <w:r w:rsidRPr="008215D4">
        <w:t>The SWd reference point shall be based on Diameter, as defined in IETF RFC 6733 [58] and contain the following additions and extensions:</w:t>
      </w:r>
    </w:p>
    <w:p w14:paraId="0C6A47DA" w14:textId="2509C4FC"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453391B" w14:textId="2541A7AE"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7C2A283" w14:textId="7E85802E" w:rsidR="00714063" w:rsidRPr="008215D4" w:rsidRDefault="00714063" w:rsidP="00714063">
      <w:pPr>
        <w:pStyle w:val="B2"/>
      </w:pPr>
      <w:r w:rsidRPr="008215D4">
        <w:t>-</w:t>
      </w:r>
      <w:r w:rsidRPr="008215D4">
        <w:tab/>
      </w:r>
      <w:r w:rsidRPr="008215D4">
        <w:rPr>
          <w:lang w:eastAsia="zh-CN"/>
        </w:rPr>
        <w:t xml:space="preserve">IETF </w:t>
      </w:r>
      <w:r w:rsidRPr="008215D4">
        <w:t>RFC 5779</w:t>
      </w:r>
      <w:r w:rsidR="00A65E18">
        <w:rPr>
          <w:lang w:eastAsia="zh-CN"/>
        </w:rPr>
        <w:t> </w:t>
      </w:r>
      <w:r w:rsidR="00A65E18" w:rsidRPr="008215D4">
        <w:rPr>
          <w:lang w:eastAsia="zh-CN"/>
        </w:rPr>
        <w:t>[</w:t>
      </w:r>
      <w:r w:rsidRPr="008215D4">
        <w:rPr>
          <w:lang w:eastAsia="zh-CN"/>
        </w:rPr>
        <w:t>2], which defines Diameter extensions and application for PMIPv6 MAG to AAA and LMA to AAA interfaces.</w:t>
      </w:r>
    </w:p>
    <w:p w14:paraId="30E17666" w14:textId="6BE44A07"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487F5BA" w14:textId="77777777" w:rsidR="00714063" w:rsidRPr="008215D4" w:rsidRDefault="00714063" w:rsidP="00714063">
      <w:r w:rsidRPr="008215D4">
        <w:t>There is no separate application ID defined for the SWd interface. The application ID used by the 3GPP AAA Proxy depends on the command sent over SWd.</w:t>
      </w:r>
    </w:p>
    <w:p w14:paraId="7EEAD621" w14:textId="77777777" w:rsidR="00714063" w:rsidRPr="008215D4" w:rsidRDefault="00714063" w:rsidP="00714063">
      <w:pPr>
        <w:pStyle w:val="NO"/>
      </w:pPr>
      <w:r w:rsidRPr="008215D4">
        <w:t>NOTE:</w:t>
      </w:r>
      <w:r w:rsidRPr="008215D4">
        <w:tab/>
        <w:t>Even though the 3GPP AAA Proxy may add new AVPs to the Diameter commands forwarded to/from the 3GPP AAA Server, there is no AVP present in the SWd reference point that would not be present in the interface that is used in connection with it. Therefore, the same Application ID can be used.</w:t>
      </w:r>
    </w:p>
    <w:p w14:paraId="57D581FA" w14:textId="77777777" w:rsidR="00A65E18" w:rsidRPr="008215D4" w:rsidRDefault="00714063" w:rsidP="006528F8">
      <w:pPr>
        <w:pStyle w:val="Heading3"/>
      </w:pPr>
      <w:bookmarkStart w:id="593" w:name="_Toc20213354"/>
      <w:bookmarkStart w:id="594" w:name="_Toc36043835"/>
      <w:bookmarkStart w:id="595" w:name="_Toc44872211"/>
      <w:bookmarkStart w:id="596" w:name="_Toc106902934"/>
      <w:r w:rsidRPr="008215D4">
        <w:rPr>
          <w:lang w:val="en-US"/>
        </w:rPr>
        <w:t>6.2.2</w:t>
      </w:r>
      <w:r w:rsidRPr="008215D4">
        <w:rPr>
          <w:lang w:val="en-US"/>
        </w:rPr>
        <w:tab/>
        <w:t>Commands</w:t>
      </w:r>
      <w:bookmarkStart w:id="597" w:name="_Toc20213355"/>
      <w:bookmarkStart w:id="598" w:name="_Toc36043836"/>
      <w:bookmarkStart w:id="599" w:name="_Toc44872212"/>
      <w:bookmarkEnd w:id="593"/>
      <w:bookmarkEnd w:id="594"/>
      <w:bookmarkEnd w:id="595"/>
      <w:bookmarkEnd w:id="596"/>
    </w:p>
    <w:p w14:paraId="4ADC79DC" w14:textId="34E82B56" w:rsidR="00714063" w:rsidRPr="008215D4" w:rsidRDefault="00714063" w:rsidP="006528F8">
      <w:pPr>
        <w:pStyle w:val="Heading4"/>
        <w:rPr>
          <w:lang w:val="en-US"/>
        </w:rPr>
      </w:pPr>
      <w:bookmarkStart w:id="600" w:name="_Toc106902935"/>
      <w:r w:rsidRPr="008215D4">
        <w:rPr>
          <w:lang w:val="en-US"/>
        </w:rPr>
        <w:t>6.2.2.1</w:t>
      </w:r>
      <w:r w:rsidRPr="008215D4">
        <w:rPr>
          <w:lang w:val="en-US"/>
        </w:rPr>
        <w:tab/>
      </w:r>
      <w:r w:rsidRPr="008215D4">
        <w:t xml:space="preserve">Commands used in connection with the </w:t>
      </w:r>
      <w:r w:rsidRPr="008215D4">
        <w:rPr>
          <w:lang w:val="en-US"/>
        </w:rPr>
        <w:t>STa interface</w:t>
      </w:r>
      <w:bookmarkEnd w:id="597"/>
      <w:bookmarkEnd w:id="598"/>
      <w:bookmarkEnd w:id="599"/>
      <w:bookmarkEnd w:id="600"/>
    </w:p>
    <w:p w14:paraId="073BD2AE" w14:textId="77777777" w:rsidR="00714063" w:rsidRPr="008215D4" w:rsidRDefault="00714063" w:rsidP="00714063">
      <w:pPr>
        <w:rPr>
          <w:noProof/>
          <w:lang w:val="en-US"/>
        </w:rPr>
      </w:pPr>
    </w:p>
    <w:p w14:paraId="1D0E03F4" w14:textId="77777777" w:rsidR="00714063" w:rsidRPr="008215D4" w:rsidRDefault="00714063" w:rsidP="006528F8">
      <w:pPr>
        <w:pStyle w:val="Heading5"/>
        <w:rPr>
          <w:lang w:val="en-US"/>
        </w:rPr>
      </w:pPr>
      <w:bookmarkStart w:id="601" w:name="_Toc20213356"/>
      <w:bookmarkStart w:id="602" w:name="_Toc36043837"/>
      <w:bookmarkStart w:id="603" w:name="_Toc44872213"/>
      <w:bookmarkStart w:id="604" w:name="_Toc106902936"/>
      <w:r w:rsidRPr="008215D4">
        <w:rPr>
          <w:lang w:val="en-US"/>
        </w:rPr>
        <w:t>6.2.2.1.1</w:t>
      </w:r>
      <w:r w:rsidRPr="008215D4">
        <w:rPr>
          <w:lang w:val="en-US"/>
        </w:rPr>
        <w:tab/>
      </w:r>
      <w:r w:rsidRPr="008215D4">
        <w:t xml:space="preserve">Commands </w:t>
      </w:r>
      <w:r w:rsidRPr="008215D4">
        <w:rPr>
          <w:lang w:val="en-US"/>
        </w:rPr>
        <w:t xml:space="preserve">for STa PMIPv6 </w:t>
      </w:r>
      <w:r w:rsidRPr="008215D4">
        <w:rPr>
          <w:rFonts w:hint="eastAsia"/>
          <w:lang w:val="en-US" w:eastAsia="zh-CN"/>
        </w:rPr>
        <w:t>or GTPv2</w:t>
      </w:r>
      <w:r w:rsidRPr="008215D4">
        <w:rPr>
          <w:lang w:val="en-US" w:eastAsia="zh-CN"/>
        </w:rPr>
        <w:t xml:space="preserve"> </w:t>
      </w:r>
      <w:r w:rsidRPr="008215D4">
        <w:rPr>
          <w:lang w:val="en-US"/>
        </w:rPr>
        <w:t>authentication and authorization procedures</w:t>
      </w:r>
      <w:bookmarkEnd w:id="601"/>
      <w:bookmarkEnd w:id="602"/>
      <w:bookmarkEnd w:id="603"/>
      <w:bookmarkEnd w:id="604"/>
    </w:p>
    <w:p w14:paraId="3DBA5798" w14:textId="77777777" w:rsidR="00714063" w:rsidRPr="008215D4" w:rsidRDefault="00714063" w:rsidP="006528F8">
      <w:pPr>
        <w:pStyle w:val="H6"/>
      </w:pPr>
      <w:bookmarkStart w:id="605" w:name="_Toc20213357"/>
      <w:bookmarkStart w:id="606" w:name="_Toc36043838"/>
      <w:bookmarkStart w:id="607" w:name="_Toc44872214"/>
      <w:r w:rsidRPr="008215D4">
        <w:rPr>
          <w:lang w:eastAsia="zh-CN"/>
        </w:rPr>
        <w:t>6.2.2.1.1.1</w:t>
      </w:r>
      <w:r w:rsidRPr="008215D4">
        <w:rPr>
          <w:lang w:eastAsia="zh-CN"/>
        </w:rPr>
        <w:tab/>
        <w:t>Diameter-EAP-Request (DER) Command</w:t>
      </w:r>
      <w:bookmarkEnd w:id="605"/>
      <w:bookmarkEnd w:id="606"/>
      <w:bookmarkEnd w:id="607"/>
    </w:p>
    <w:p w14:paraId="30BF45A6" w14:textId="760A1DA7" w:rsidR="00714063" w:rsidRPr="008215D4" w:rsidRDefault="00714063" w:rsidP="00714063">
      <w:r w:rsidRPr="008215D4">
        <w:t>The Diameter-EAP-Request (DER) command, indicated by the Command-Code field set to 268 and the "R" bit set in the Command Flags field, is sent from a trusted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34DFCC91" w14:textId="77777777" w:rsidR="00714063" w:rsidRPr="008215D4" w:rsidRDefault="00714063" w:rsidP="00714063">
      <w:pPr>
        <w:spacing w:after="0"/>
        <w:ind w:left="852" w:firstLine="284"/>
      </w:pPr>
      <w:bookmarkStart w:id="608" w:name="_PERM_MCCTEMPBM_CRPT92000130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08B7B9A9" w14:textId="77777777" w:rsidR="00714063" w:rsidRPr="008215D4" w:rsidRDefault="00714063" w:rsidP="00714063">
      <w:pPr>
        <w:spacing w:after="0"/>
        <w:ind w:left="3692" w:firstLine="284"/>
      </w:pPr>
      <w:bookmarkStart w:id="609" w:name="_PERM_MCCTEMPBM_CRPT92000131___2"/>
      <w:bookmarkEnd w:id="608"/>
      <w:r w:rsidRPr="008215D4">
        <w:t>&lt; Session-Id &gt;</w:t>
      </w:r>
    </w:p>
    <w:p w14:paraId="0B5A39DA" w14:textId="77777777" w:rsidR="00714063" w:rsidRPr="008215D4" w:rsidRDefault="00714063" w:rsidP="00714063">
      <w:pPr>
        <w:spacing w:after="0"/>
        <w:ind w:left="3692" w:firstLine="284"/>
      </w:pPr>
      <w:r w:rsidRPr="008215D4">
        <w:t>[ DRMP ]</w:t>
      </w:r>
    </w:p>
    <w:p w14:paraId="1F6A0F2D" w14:textId="77777777" w:rsidR="00714063" w:rsidRPr="008215D4" w:rsidRDefault="00714063" w:rsidP="00714063">
      <w:pPr>
        <w:spacing w:after="0"/>
        <w:ind w:left="3692" w:firstLine="284"/>
      </w:pPr>
      <w:r w:rsidRPr="008215D4">
        <w:t>{ Auth-Application-Id }</w:t>
      </w:r>
    </w:p>
    <w:p w14:paraId="42D506EA" w14:textId="77777777" w:rsidR="00714063" w:rsidRPr="008215D4" w:rsidRDefault="00714063" w:rsidP="00714063">
      <w:pPr>
        <w:spacing w:after="0"/>
        <w:ind w:left="3692" w:firstLine="284"/>
      </w:pPr>
      <w:r w:rsidRPr="008215D4">
        <w:t>{ Origin-Host }</w:t>
      </w:r>
    </w:p>
    <w:p w14:paraId="0177297C" w14:textId="77777777" w:rsidR="00714063" w:rsidRPr="008215D4" w:rsidRDefault="00714063" w:rsidP="00714063">
      <w:pPr>
        <w:spacing w:after="0"/>
        <w:ind w:left="3692" w:firstLine="284"/>
      </w:pPr>
      <w:r w:rsidRPr="008215D4">
        <w:t>{ Origin-Realm }</w:t>
      </w:r>
    </w:p>
    <w:p w14:paraId="537F31CB"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1A617F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6BF2D85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E6176F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5C1EA08D" w14:textId="77777777" w:rsidR="00714063" w:rsidRPr="008215D4" w:rsidRDefault="00714063" w:rsidP="00714063">
      <w:pPr>
        <w:spacing w:after="0"/>
        <w:ind w:left="3692" w:firstLine="284"/>
      </w:pPr>
      <w:r w:rsidRPr="008215D4">
        <w:t>[ User-Name ]</w:t>
      </w:r>
    </w:p>
    <w:p w14:paraId="1E02167E" w14:textId="77777777" w:rsidR="00714063" w:rsidRPr="008215D4" w:rsidRDefault="00714063" w:rsidP="00714063">
      <w:pPr>
        <w:spacing w:after="0"/>
        <w:ind w:left="3692" w:firstLine="284"/>
      </w:pPr>
      <w:r w:rsidRPr="008215D4">
        <w:t>[ Calling-Station-Id ]</w:t>
      </w:r>
    </w:p>
    <w:p w14:paraId="5125AE5F" w14:textId="77777777" w:rsidR="00714063" w:rsidRPr="008215D4" w:rsidRDefault="00714063" w:rsidP="00714063">
      <w:pPr>
        <w:spacing w:after="0"/>
        <w:ind w:left="3692" w:firstLine="284"/>
        <w:rPr>
          <w:lang w:val="en-US"/>
        </w:rPr>
      </w:pPr>
      <w:r w:rsidRPr="008215D4">
        <w:rPr>
          <w:lang w:val="en-US"/>
        </w:rPr>
        <w:t>…</w:t>
      </w:r>
    </w:p>
    <w:p w14:paraId="2D9F611B" w14:textId="77777777" w:rsidR="00714063" w:rsidRPr="008215D4" w:rsidRDefault="00714063" w:rsidP="00714063">
      <w:pPr>
        <w:spacing w:after="0"/>
        <w:ind w:left="3692" w:firstLine="284"/>
        <w:rPr>
          <w:lang w:val="en-US"/>
        </w:rPr>
      </w:pPr>
      <w:r w:rsidRPr="008215D4">
        <w:rPr>
          <w:lang w:val="en-US"/>
        </w:rPr>
        <w:t>[ RAT-Type ]</w:t>
      </w:r>
    </w:p>
    <w:p w14:paraId="565D268B" w14:textId="77777777" w:rsidR="00714063" w:rsidRPr="008215D4" w:rsidRDefault="00714063" w:rsidP="00714063">
      <w:pPr>
        <w:spacing w:after="0"/>
        <w:ind w:left="3692" w:firstLine="284"/>
        <w:rPr>
          <w:lang w:val="en-US"/>
        </w:rPr>
      </w:pPr>
      <w:r w:rsidRPr="008215D4">
        <w:rPr>
          <w:lang w:val="en-US"/>
        </w:rPr>
        <w:t>[ ANID ]</w:t>
      </w:r>
    </w:p>
    <w:p w14:paraId="4E9C8540" w14:textId="77777777" w:rsidR="00714063" w:rsidRPr="008215D4" w:rsidRDefault="00714063" w:rsidP="00714063">
      <w:pPr>
        <w:spacing w:after="0"/>
        <w:ind w:left="3692" w:firstLine="284"/>
        <w:rPr>
          <w:lang w:val="en-US"/>
        </w:rPr>
      </w:pPr>
      <w:r w:rsidRPr="008215D4">
        <w:rPr>
          <w:lang w:val="en-US"/>
        </w:rPr>
        <w:t>[ QoS-Capability ]</w:t>
      </w:r>
    </w:p>
    <w:p w14:paraId="65B0D186" w14:textId="77777777" w:rsidR="00714063" w:rsidRPr="008215D4" w:rsidRDefault="00714063" w:rsidP="00714063">
      <w:pPr>
        <w:spacing w:after="0"/>
        <w:ind w:left="3692" w:firstLine="284"/>
        <w:rPr>
          <w:lang w:val="en-US"/>
        </w:rPr>
      </w:pPr>
      <w:r w:rsidRPr="008215D4">
        <w:rPr>
          <w:lang w:val="en-US"/>
        </w:rPr>
        <w:t>[ MIP6-Feature-Vector ]</w:t>
      </w:r>
    </w:p>
    <w:p w14:paraId="4B62E363"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2BBA2169" w14:textId="77777777" w:rsidR="00714063" w:rsidRPr="008215D4" w:rsidRDefault="00714063" w:rsidP="00714063">
      <w:pPr>
        <w:spacing w:after="0"/>
        <w:ind w:left="3692" w:firstLine="284"/>
        <w:rPr>
          <w:bCs/>
        </w:rPr>
      </w:pPr>
      <w:r w:rsidRPr="008215D4">
        <w:rPr>
          <w:bCs/>
        </w:rPr>
        <w:t>[ Service-Selection ]</w:t>
      </w:r>
    </w:p>
    <w:p w14:paraId="1EA087D2" w14:textId="77777777" w:rsidR="00714063" w:rsidRPr="008215D4" w:rsidRDefault="00714063" w:rsidP="00714063">
      <w:pPr>
        <w:spacing w:after="0"/>
        <w:ind w:left="3692" w:firstLine="284"/>
        <w:rPr>
          <w:bCs/>
        </w:rPr>
      </w:pPr>
      <w:r w:rsidRPr="008215D4">
        <w:rPr>
          <w:bCs/>
        </w:rPr>
        <w:t>[ Terminal-Information ]</w:t>
      </w:r>
    </w:p>
    <w:p w14:paraId="0F87527E" w14:textId="77777777" w:rsidR="00714063" w:rsidRPr="008215D4" w:rsidRDefault="00714063" w:rsidP="00714063">
      <w:pPr>
        <w:spacing w:after="0"/>
        <w:ind w:left="3692" w:firstLine="284"/>
        <w:rPr>
          <w:bCs/>
        </w:rPr>
      </w:pPr>
      <w:r w:rsidRPr="008215D4">
        <w:rPr>
          <w:bCs/>
        </w:rPr>
        <w:lastRenderedPageBreak/>
        <w:t>[ AN-Trusted ]</w:t>
      </w:r>
    </w:p>
    <w:p w14:paraId="55745F06" w14:textId="77777777" w:rsidR="00714063" w:rsidRPr="008215D4" w:rsidRDefault="00714063" w:rsidP="00714063">
      <w:pPr>
        <w:spacing w:after="0"/>
        <w:ind w:left="3692" w:firstLine="284"/>
        <w:rPr>
          <w:lang w:val="en-US"/>
        </w:rPr>
      </w:pPr>
      <w:r w:rsidRPr="008215D4">
        <w:rPr>
          <w:lang w:val="en-US"/>
        </w:rPr>
        <w:t>[ Full-Network-Name ]</w:t>
      </w:r>
    </w:p>
    <w:p w14:paraId="6C6E4C4F" w14:textId="77777777" w:rsidR="00714063" w:rsidRPr="008215D4" w:rsidRDefault="00714063" w:rsidP="00714063">
      <w:pPr>
        <w:spacing w:after="0"/>
        <w:ind w:left="3692" w:firstLine="284"/>
        <w:rPr>
          <w:lang w:val="en-US"/>
        </w:rPr>
      </w:pPr>
      <w:r w:rsidRPr="008215D4">
        <w:rPr>
          <w:lang w:val="en-US"/>
        </w:rPr>
        <w:t>[ Short-Network-Name ]</w:t>
      </w:r>
    </w:p>
    <w:p w14:paraId="6A6F719D" w14:textId="77777777" w:rsidR="00A65E18" w:rsidRPr="008215D4" w:rsidRDefault="00714063" w:rsidP="00714063">
      <w:pPr>
        <w:spacing w:after="0"/>
        <w:ind w:left="3692" w:firstLine="284"/>
        <w:rPr>
          <w:lang w:val="en-US"/>
        </w:rPr>
      </w:pPr>
      <w:r w:rsidRPr="008215D4">
        <w:rPr>
          <w:lang w:val="en-US"/>
        </w:rPr>
        <w:t>*[ Supported-Features ]</w:t>
      </w:r>
    </w:p>
    <w:p w14:paraId="25AD22A8" w14:textId="77777777" w:rsidR="00A65E18" w:rsidRPr="008215D4" w:rsidRDefault="00714063" w:rsidP="00714063">
      <w:pPr>
        <w:spacing w:after="0"/>
        <w:ind w:left="3692" w:firstLine="284"/>
        <w:rPr>
          <w:bCs/>
        </w:rPr>
      </w:pPr>
      <w:r w:rsidRPr="008215D4">
        <w:rPr>
          <w:bCs/>
        </w:rPr>
        <w:t>[ WLAN-Identifier ]</w:t>
      </w:r>
    </w:p>
    <w:p w14:paraId="378C1F25" w14:textId="77777777" w:rsidR="00A65E18" w:rsidRPr="008215D4" w:rsidRDefault="00714063" w:rsidP="00714063">
      <w:pPr>
        <w:spacing w:after="0"/>
        <w:ind w:left="3692" w:firstLine="284"/>
        <w:rPr>
          <w:bCs/>
        </w:rPr>
      </w:pPr>
      <w:r w:rsidRPr="008215D4">
        <w:rPr>
          <w:bCs/>
        </w:rPr>
        <w:t>[ DER-Flags ]</w:t>
      </w:r>
    </w:p>
    <w:p w14:paraId="70E52E50" w14:textId="1593A224"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32EB571"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51F365A0" w14:textId="768FB274"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018E8019" w14:textId="77777777" w:rsidR="00714063" w:rsidRPr="008215D4" w:rsidRDefault="00714063" w:rsidP="00714063">
      <w:pPr>
        <w:spacing w:after="0"/>
        <w:ind w:left="3692" w:firstLine="284"/>
        <w:rPr>
          <w:bCs/>
          <w:lang w:val="en-US" w:eastAsia="zh-CN"/>
        </w:rPr>
      </w:pPr>
      <w:r w:rsidRPr="008215D4">
        <w:rPr>
          <w:rFonts w:hint="eastAsia"/>
          <w:bCs/>
          <w:lang w:val="en-US" w:eastAsia="zh-CN"/>
        </w:rPr>
        <w:t>[TWAN-S2a-Failure-Cause]</w:t>
      </w:r>
    </w:p>
    <w:p w14:paraId="52D4F1CF" w14:textId="77777777" w:rsidR="00714063" w:rsidRPr="008215D4" w:rsidRDefault="00714063" w:rsidP="00714063">
      <w:pPr>
        <w:spacing w:after="0"/>
        <w:ind w:left="3692" w:firstLine="284"/>
        <w:rPr>
          <w:bCs/>
          <w:lang w:val="en-US"/>
        </w:rPr>
      </w:pPr>
      <w:r w:rsidRPr="008215D4">
        <w:rPr>
          <w:bCs/>
          <w:lang w:val="en-US" w:eastAsia="zh-CN"/>
        </w:rPr>
        <w:t>[ ERP-RK-Request ]</w:t>
      </w:r>
    </w:p>
    <w:p w14:paraId="4E4D6AEA" w14:textId="77777777" w:rsidR="00714063" w:rsidRPr="008215D4" w:rsidRDefault="00714063" w:rsidP="00714063">
      <w:pPr>
        <w:spacing w:after="0"/>
        <w:ind w:left="3692" w:firstLine="284"/>
      </w:pPr>
      <w:r w:rsidRPr="008215D4">
        <w:t>…</w:t>
      </w:r>
    </w:p>
    <w:p w14:paraId="0B0B7AB6" w14:textId="77777777" w:rsidR="00714063" w:rsidRPr="008215D4" w:rsidRDefault="00714063" w:rsidP="00714063">
      <w:pPr>
        <w:spacing w:after="0"/>
        <w:ind w:left="3692" w:firstLine="284"/>
      </w:pPr>
      <w:r w:rsidRPr="008215D4">
        <w:t>*[ AVP ]</w:t>
      </w:r>
    </w:p>
    <w:bookmarkEnd w:id="609"/>
    <w:p w14:paraId="526F5A94" w14:textId="77777777" w:rsidR="00714063" w:rsidRPr="008215D4" w:rsidRDefault="00714063" w:rsidP="00714063">
      <w:pPr>
        <w:rPr>
          <w:noProof/>
        </w:rPr>
      </w:pPr>
    </w:p>
    <w:p w14:paraId="14F2BE07" w14:textId="77777777" w:rsidR="00714063" w:rsidRPr="008215D4" w:rsidRDefault="00714063" w:rsidP="006528F8">
      <w:pPr>
        <w:pStyle w:val="H6"/>
      </w:pPr>
      <w:bookmarkStart w:id="610" w:name="_Toc20213358"/>
      <w:bookmarkStart w:id="611" w:name="_Toc36043839"/>
      <w:bookmarkStart w:id="612" w:name="_Toc44872215"/>
      <w:r w:rsidRPr="008215D4">
        <w:rPr>
          <w:lang w:eastAsia="zh-CN"/>
        </w:rPr>
        <w:t>6.2.2.1.1.2</w:t>
      </w:r>
      <w:r w:rsidRPr="008215D4">
        <w:rPr>
          <w:lang w:eastAsia="zh-CN"/>
        </w:rPr>
        <w:tab/>
        <w:t>Diameter-EAP-Answer (DEA) Command</w:t>
      </w:r>
      <w:bookmarkEnd w:id="610"/>
      <w:bookmarkEnd w:id="611"/>
      <w:bookmarkEnd w:id="612"/>
    </w:p>
    <w:p w14:paraId="3F70D95A" w14:textId="66DE4872"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3GPP AAA Proxy.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674F1E1F" w14:textId="77777777" w:rsidR="00714063" w:rsidRPr="008215D4" w:rsidRDefault="00714063" w:rsidP="00714063">
      <w:pPr>
        <w:spacing w:after="0"/>
        <w:ind w:left="852" w:firstLine="284"/>
      </w:pPr>
      <w:bookmarkStart w:id="613" w:name="_PERM_MCCTEMPBM_CRPT92000132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61436F97" w14:textId="77777777" w:rsidR="00714063" w:rsidRPr="008215D4" w:rsidRDefault="00714063" w:rsidP="00714063">
      <w:pPr>
        <w:spacing w:after="0"/>
        <w:ind w:left="3692" w:firstLine="284"/>
      </w:pPr>
      <w:bookmarkStart w:id="614" w:name="_PERM_MCCTEMPBM_CRPT92000133___2"/>
      <w:bookmarkEnd w:id="613"/>
      <w:r w:rsidRPr="008215D4">
        <w:t>&lt; Session-Id &gt;</w:t>
      </w:r>
    </w:p>
    <w:p w14:paraId="731CD602" w14:textId="77777777" w:rsidR="00714063" w:rsidRPr="008215D4" w:rsidRDefault="00714063" w:rsidP="00714063">
      <w:pPr>
        <w:spacing w:after="0"/>
        <w:ind w:left="3692" w:firstLine="284"/>
      </w:pPr>
      <w:r w:rsidRPr="008215D4">
        <w:t>[ DRMP ]</w:t>
      </w:r>
    </w:p>
    <w:p w14:paraId="344B08FB" w14:textId="77777777" w:rsidR="00714063" w:rsidRPr="008215D4" w:rsidRDefault="00714063" w:rsidP="00714063">
      <w:pPr>
        <w:spacing w:after="0"/>
        <w:ind w:left="3692" w:firstLine="284"/>
      </w:pPr>
      <w:r w:rsidRPr="008215D4">
        <w:t>{ Auth-Application-Id }</w:t>
      </w:r>
    </w:p>
    <w:p w14:paraId="3DA46192" w14:textId="77777777" w:rsidR="00714063" w:rsidRPr="008215D4" w:rsidRDefault="00714063" w:rsidP="00714063">
      <w:pPr>
        <w:spacing w:after="0"/>
        <w:ind w:left="3692" w:firstLine="284"/>
      </w:pPr>
      <w:r w:rsidRPr="008215D4">
        <w:t>{ Result-Code }</w:t>
      </w:r>
    </w:p>
    <w:p w14:paraId="663FF674" w14:textId="77777777" w:rsidR="00714063" w:rsidRPr="008215D4" w:rsidRDefault="00714063" w:rsidP="00714063">
      <w:pPr>
        <w:spacing w:after="0"/>
        <w:ind w:left="3692" w:firstLine="284"/>
      </w:pPr>
      <w:r w:rsidRPr="008215D4">
        <w:rPr>
          <w:b/>
        </w:rPr>
        <w:t>[ Experimental-Result ]</w:t>
      </w:r>
    </w:p>
    <w:p w14:paraId="3EDEA6DE" w14:textId="77777777" w:rsidR="00714063" w:rsidRPr="008215D4" w:rsidRDefault="00714063" w:rsidP="00714063">
      <w:pPr>
        <w:spacing w:after="0"/>
        <w:ind w:left="3692" w:firstLine="284"/>
      </w:pPr>
      <w:r w:rsidRPr="008215D4">
        <w:t>{ Origin-Host }</w:t>
      </w:r>
    </w:p>
    <w:p w14:paraId="7EB46D9C" w14:textId="77777777" w:rsidR="00714063" w:rsidRPr="008215D4" w:rsidRDefault="00714063" w:rsidP="00714063">
      <w:pPr>
        <w:spacing w:after="0"/>
        <w:ind w:left="3692" w:firstLine="284"/>
      </w:pPr>
      <w:r w:rsidRPr="008215D4">
        <w:t>{ Origin-Realm }</w:t>
      </w:r>
    </w:p>
    <w:p w14:paraId="6ADDE724"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F93874"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CF79507" w14:textId="77777777" w:rsidR="00714063" w:rsidRPr="008215D4" w:rsidRDefault="00714063" w:rsidP="00714063">
      <w:pPr>
        <w:spacing w:after="0"/>
        <w:ind w:left="3692" w:firstLine="284"/>
      </w:pPr>
      <w:r w:rsidRPr="008215D4">
        <w:t>[ User-Name ]</w:t>
      </w:r>
    </w:p>
    <w:p w14:paraId="011D140D" w14:textId="77777777" w:rsidR="00714063" w:rsidRPr="008215D4" w:rsidRDefault="00714063" w:rsidP="00714063">
      <w:pPr>
        <w:spacing w:after="0"/>
        <w:ind w:left="3692" w:firstLine="284"/>
      </w:pPr>
      <w:r w:rsidRPr="008215D4">
        <w:t>[ Session-Timeout ]</w:t>
      </w:r>
    </w:p>
    <w:p w14:paraId="5396D66B" w14:textId="77777777" w:rsidR="00714063" w:rsidRPr="008215D4" w:rsidRDefault="00714063" w:rsidP="00714063">
      <w:pPr>
        <w:spacing w:after="0"/>
        <w:ind w:left="3692" w:firstLine="284"/>
      </w:pPr>
      <w:r w:rsidRPr="008215D4">
        <w:t>[ Accounting-Interim-Interval ]</w:t>
      </w:r>
    </w:p>
    <w:p w14:paraId="5CAC9A57" w14:textId="77777777" w:rsidR="00714063" w:rsidRPr="008215D4" w:rsidRDefault="00714063" w:rsidP="00714063">
      <w:pPr>
        <w:spacing w:after="0"/>
        <w:ind w:left="3692" w:firstLine="284"/>
      </w:pPr>
      <w:r w:rsidRPr="008215D4">
        <w:t>[ EAP-Master-Session-Key ]</w:t>
      </w:r>
    </w:p>
    <w:p w14:paraId="64A9EE3E" w14:textId="77777777" w:rsidR="00714063" w:rsidRPr="008215D4" w:rsidRDefault="00714063" w:rsidP="00714063">
      <w:pPr>
        <w:spacing w:after="0"/>
        <w:ind w:left="3692" w:firstLine="284"/>
        <w:rPr>
          <w:lang w:val="fr-FR"/>
        </w:rPr>
      </w:pPr>
      <w:r w:rsidRPr="008215D4">
        <w:rPr>
          <w:lang w:val="fr-FR"/>
        </w:rPr>
        <w:t>[ Context-Identifier ]</w:t>
      </w:r>
    </w:p>
    <w:p w14:paraId="6625BD47" w14:textId="77777777" w:rsidR="00714063" w:rsidRPr="008215D4" w:rsidRDefault="00714063" w:rsidP="00714063">
      <w:pPr>
        <w:spacing w:after="0"/>
        <w:ind w:left="3692" w:firstLine="284"/>
        <w:rPr>
          <w:lang w:val="fr-FR"/>
        </w:rPr>
      </w:pPr>
      <w:r w:rsidRPr="008215D4">
        <w:rPr>
          <w:lang w:val="fr-FR"/>
        </w:rPr>
        <w:t>[ APN-OI-Replacement ]</w:t>
      </w:r>
    </w:p>
    <w:p w14:paraId="50DB3731" w14:textId="77777777" w:rsidR="00714063" w:rsidRPr="008215D4" w:rsidRDefault="00714063" w:rsidP="00714063">
      <w:pPr>
        <w:spacing w:after="0"/>
        <w:ind w:left="3692" w:firstLine="284"/>
        <w:rPr>
          <w:b/>
          <w:bCs/>
        </w:rPr>
      </w:pPr>
      <w:r w:rsidRPr="008215D4">
        <w:t>*</w:t>
      </w:r>
      <w:r w:rsidRPr="008215D4">
        <w:rPr>
          <w:b/>
          <w:bCs/>
        </w:rPr>
        <w:t>[ APN-Configuration ]</w:t>
      </w:r>
    </w:p>
    <w:p w14:paraId="04E129F2" w14:textId="77777777" w:rsidR="00714063" w:rsidRPr="008215D4" w:rsidRDefault="00714063" w:rsidP="00714063">
      <w:pPr>
        <w:spacing w:after="0"/>
        <w:ind w:left="3692" w:firstLine="284"/>
        <w:rPr>
          <w:lang w:val="en-US"/>
        </w:rPr>
      </w:pPr>
      <w:r w:rsidRPr="008215D4">
        <w:rPr>
          <w:lang w:val="en-US"/>
        </w:rPr>
        <w:t>[ MIP6-Feature-Vector ]</w:t>
      </w:r>
    </w:p>
    <w:p w14:paraId="4D12E5E8" w14:textId="77777777" w:rsidR="00714063" w:rsidRPr="008215D4" w:rsidRDefault="00714063" w:rsidP="00714063">
      <w:pPr>
        <w:spacing w:after="0"/>
        <w:ind w:left="3692" w:firstLine="284"/>
        <w:rPr>
          <w:lang w:val="en-US"/>
        </w:rPr>
      </w:pPr>
      <w:r w:rsidRPr="008215D4">
        <w:rPr>
          <w:lang w:val="en-US"/>
        </w:rPr>
        <w:t>[ Mobile-Node-Identifier ]</w:t>
      </w:r>
    </w:p>
    <w:p w14:paraId="690AC993"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 ]</w:t>
      </w:r>
    </w:p>
    <w:p w14:paraId="5DE3F38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0D01734F"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0BB15034" w14:textId="77777777" w:rsidR="00714063" w:rsidRPr="008215D4" w:rsidRDefault="00714063" w:rsidP="00714063">
      <w:pPr>
        <w:spacing w:after="0"/>
        <w:ind w:left="3692" w:firstLine="284"/>
        <w:rPr>
          <w:lang w:val="en-US"/>
        </w:rPr>
      </w:pPr>
      <w:r w:rsidRPr="008215D4">
        <w:rPr>
          <w:lang w:val="en-US"/>
        </w:rPr>
        <w:t>*[ Supported-Features ]</w:t>
      </w:r>
    </w:p>
    <w:p w14:paraId="226E1462" w14:textId="77777777" w:rsidR="00A65E18" w:rsidRPr="008215D4" w:rsidRDefault="00714063" w:rsidP="00714063">
      <w:pPr>
        <w:spacing w:after="0"/>
        <w:ind w:left="3692" w:firstLine="284"/>
        <w:rPr>
          <w:lang w:val="en-US"/>
        </w:rPr>
      </w:pPr>
      <w:r w:rsidRPr="008215D4">
        <w:rPr>
          <w:bCs/>
        </w:rPr>
        <w:t>[ DEA-Flags ]</w:t>
      </w:r>
    </w:p>
    <w:p w14:paraId="44FB21A1" w14:textId="7410AD5E"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7145E6D7"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1B5BFA4" w14:textId="77777777" w:rsidR="00714063" w:rsidRPr="008215D4" w:rsidRDefault="00714063" w:rsidP="00714063">
      <w:pPr>
        <w:spacing w:after="0"/>
        <w:ind w:left="3692" w:firstLine="284"/>
        <w:rPr>
          <w:bCs/>
        </w:rPr>
      </w:pPr>
      <w:r w:rsidRPr="008215D4">
        <w:rPr>
          <w:bCs/>
        </w:rPr>
        <w:t>[ Terminal-Information ]</w:t>
      </w:r>
    </w:p>
    <w:p w14:paraId="5485C208" w14:textId="77777777" w:rsidR="00714063" w:rsidRPr="008215D4" w:rsidRDefault="00714063" w:rsidP="00714063">
      <w:pPr>
        <w:spacing w:after="0"/>
        <w:ind w:left="3692" w:firstLine="284"/>
        <w:rPr>
          <w:bCs/>
        </w:rPr>
      </w:pPr>
      <w:r w:rsidRPr="008215D4">
        <w:rPr>
          <w:bCs/>
        </w:rPr>
        <w:t>[ Key ]</w:t>
      </w:r>
    </w:p>
    <w:p w14:paraId="2A718360" w14:textId="77777777" w:rsidR="00714063" w:rsidRPr="008215D4" w:rsidRDefault="00714063" w:rsidP="00714063">
      <w:pPr>
        <w:spacing w:after="0"/>
        <w:ind w:left="3692" w:firstLine="284"/>
        <w:rPr>
          <w:bCs/>
          <w:lang w:val="en-US"/>
        </w:rPr>
      </w:pPr>
      <w:r w:rsidRPr="008215D4">
        <w:rPr>
          <w:bCs/>
          <w:lang w:val="en-US"/>
        </w:rPr>
        <w:t>[ ERP-Realm ]</w:t>
      </w:r>
    </w:p>
    <w:p w14:paraId="5FC9C4E0" w14:textId="77777777" w:rsidR="00714063" w:rsidRPr="008215D4" w:rsidRDefault="00714063" w:rsidP="00714063">
      <w:pPr>
        <w:spacing w:after="0"/>
        <w:ind w:left="3692" w:firstLine="284"/>
      </w:pPr>
      <w:r w:rsidRPr="008215D4">
        <w:t>…</w:t>
      </w:r>
    </w:p>
    <w:p w14:paraId="5A92BEC2" w14:textId="77777777" w:rsidR="00714063" w:rsidRPr="008215D4" w:rsidRDefault="00714063" w:rsidP="00714063">
      <w:pPr>
        <w:spacing w:after="0"/>
        <w:ind w:left="3692" w:firstLine="284"/>
      </w:pPr>
      <w:r w:rsidRPr="008215D4">
        <w:t>*[ AVP ]</w:t>
      </w:r>
    </w:p>
    <w:bookmarkEnd w:id="614"/>
    <w:p w14:paraId="4AACFC35" w14:textId="77777777" w:rsidR="00714063" w:rsidRPr="008215D4" w:rsidRDefault="00714063" w:rsidP="00714063">
      <w:pPr>
        <w:rPr>
          <w:noProof/>
          <w:lang w:val="en-US"/>
        </w:rPr>
      </w:pPr>
    </w:p>
    <w:p w14:paraId="69544E06" w14:textId="77777777" w:rsidR="00714063" w:rsidRPr="008215D4" w:rsidRDefault="00714063" w:rsidP="006528F8">
      <w:pPr>
        <w:pStyle w:val="Heading5"/>
        <w:rPr>
          <w:lang w:val="en-US"/>
        </w:rPr>
      </w:pPr>
      <w:bookmarkStart w:id="615" w:name="_Toc20213359"/>
      <w:bookmarkStart w:id="616" w:name="_Toc36043840"/>
      <w:bookmarkStart w:id="617" w:name="_Toc44872216"/>
      <w:bookmarkStart w:id="618" w:name="_Toc106902937"/>
      <w:r w:rsidRPr="008215D4">
        <w:rPr>
          <w:lang w:val="en-US"/>
        </w:rPr>
        <w:t>6.2.2.1.2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615"/>
      <w:bookmarkEnd w:id="616"/>
      <w:bookmarkEnd w:id="617"/>
      <w:bookmarkEnd w:id="618"/>
    </w:p>
    <w:p w14:paraId="57942FC3" w14:textId="2EFBEE33"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.2.2.2 and in its </w:t>
      </w:r>
      <w:r>
        <w:rPr>
          <w:noProof/>
          <w:lang w:val="en-US"/>
        </w:rPr>
        <w:t>clause</w:t>
      </w:r>
      <w:r w:rsidRPr="008215D4">
        <w:rPr>
          <w:noProof/>
          <w:lang w:val="en-US"/>
        </w:rPr>
        <w:t>s apply.</w:t>
      </w:r>
      <w:bookmarkStart w:id="619" w:name="_Toc20213360"/>
      <w:bookmarkStart w:id="620" w:name="_Toc36043841"/>
      <w:bookmarkStart w:id="621" w:name="_Toc44872217"/>
    </w:p>
    <w:p w14:paraId="20F999F3" w14:textId="6AF940F3" w:rsidR="00714063" w:rsidRPr="008215D4" w:rsidRDefault="00714063" w:rsidP="006528F8">
      <w:pPr>
        <w:pStyle w:val="Heading5"/>
        <w:rPr>
          <w:lang w:val="en-US"/>
        </w:rPr>
      </w:pPr>
      <w:bookmarkStart w:id="622" w:name="_Toc106902938"/>
      <w:r w:rsidRPr="008215D4">
        <w:rPr>
          <w:lang w:val="en-US"/>
        </w:rPr>
        <w:t>6.2.2.1.3</w:t>
      </w:r>
      <w:r w:rsidRPr="008215D4">
        <w:rPr>
          <w:lang w:val="en-US"/>
        </w:rPr>
        <w:tab/>
      </w:r>
      <w:r w:rsidRPr="008215D4">
        <w:t xml:space="preserve">Commands </w:t>
      </w:r>
      <w:r w:rsidRPr="008215D4">
        <w:rPr>
          <w:lang w:val="en-US"/>
        </w:rPr>
        <w:t xml:space="preserve">for STa </w:t>
      </w:r>
      <w:r w:rsidRPr="008215D4">
        <w:t>Access and Service Authorization Update Procedure</w:t>
      </w:r>
      <w:bookmarkEnd w:id="619"/>
      <w:bookmarkEnd w:id="620"/>
      <w:bookmarkEnd w:id="621"/>
      <w:bookmarkEnd w:id="622"/>
    </w:p>
    <w:p w14:paraId="796CB19E" w14:textId="2C37B209"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.2.2.3 and in its </w:t>
      </w:r>
      <w:r>
        <w:rPr>
          <w:noProof/>
          <w:lang w:val="en-US"/>
        </w:rPr>
        <w:t>clause</w:t>
      </w:r>
      <w:r w:rsidRPr="008215D4">
        <w:rPr>
          <w:noProof/>
          <w:lang w:val="en-US"/>
        </w:rPr>
        <w:t>s apply.</w:t>
      </w:r>
      <w:bookmarkStart w:id="623" w:name="_Toc20213361"/>
      <w:bookmarkStart w:id="624" w:name="_Toc36043842"/>
      <w:bookmarkStart w:id="625" w:name="_Toc44872218"/>
    </w:p>
    <w:p w14:paraId="1A3445A5" w14:textId="59E701B8" w:rsidR="00714063" w:rsidRPr="008215D4" w:rsidRDefault="00714063" w:rsidP="006528F8">
      <w:pPr>
        <w:pStyle w:val="Heading5"/>
        <w:rPr>
          <w:lang w:val="en-US"/>
        </w:rPr>
      </w:pPr>
      <w:bookmarkStart w:id="626" w:name="_Toc106902939"/>
      <w:r w:rsidRPr="008215D4">
        <w:rPr>
          <w:lang w:val="en-US"/>
        </w:rPr>
        <w:lastRenderedPageBreak/>
        <w:t>6.2.2.1.4</w:t>
      </w:r>
      <w:r w:rsidRPr="008215D4">
        <w:rPr>
          <w:lang w:val="en-US"/>
        </w:rPr>
        <w:tab/>
        <w:t>Commands for Trusted non-3GPP Access network Initiated Session Termination</w:t>
      </w:r>
      <w:bookmarkEnd w:id="623"/>
      <w:bookmarkEnd w:id="624"/>
      <w:bookmarkEnd w:id="625"/>
      <w:bookmarkEnd w:id="626"/>
    </w:p>
    <w:p w14:paraId="6260968B" w14:textId="0256F65B" w:rsidR="00714063"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.2.2.4 and in its </w:t>
      </w:r>
      <w:r>
        <w:rPr>
          <w:noProof/>
          <w:lang w:val="en-US"/>
        </w:rPr>
        <w:t>clause</w:t>
      </w:r>
      <w:r w:rsidRPr="008215D4">
        <w:rPr>
          <w:noProof/>
          <w:lang w:val="en-US"/>
        </w:rPr>
        <w:t>s apply.</w:t>
      </w:r>
    </w:p>
    <w:p w14:paraId="2E7C36E7" w14:textId="77777777" w:rsidR="00714063" w:rsidRPr="008215D4" w:rsidRDefault="00714063" w:rsidP="006528F8">
      <w:pPr>
        <w:pStyle w:val="Heading4"/>
        <w:rPr>
          <w:lang w:val="en-US"/>
        </w:rPr>
      </w:pPr>
      <w:bookmarkStart w:id="627" w:name="_Toc20213362"/>
      <w:bookmarkStart w:id="628" w:name="_Toc36043843"/>
      <w:bookmarkStart w:id="629" w:name="_Toc44872219"/>
      <w:bookmarkStart w:id="630" w:name="_Toc106902940"/>
      <w:r w:rsidRPr="008215D4">
        <w:rPr>
          <w:lang w:val="en-US"/>
        </w:rPr>
        <w:t>6.2.2.2</w:t>
      </w:r>
      <w:r w:rsidRPr="008215D4">
        <w:rPr>
          <w:lang w:val="en-US"/>
        </w:rPr>
        <w:tab/>
      </w:r>
      <w:r w:rsidRPr="008215D4">
        <w:t xml:space="preserve">Commands used in connection with the </w:t>
      </w:r>
      <w:r w:rsidRPr="008215D4">
        <w:rPr>
          <w:lang w:val="en-US"/>
        </w:rPr>
        <w:t>SWm interface</w:t>
      </w:r>
      <w:bookmarkEnd w:id="627"/>
      <w:bookmarkEnd w:id="628"/>
      <w:bookmarkEnd w:id="629"/>
      <w:bookmarkEnd w:id="630"/>
    </w:p>
    <w:p w14:paraId="664507A6" w14:textId="143F9CCF" w:rsidR="00A65E18" w:rsidRPr="008215D4" w:rsidRDefault="00714063" w:rsidP="00714063">
      <w:pPr>
        <w:rPr>
          <w:noProof/>
          <w:lang w:val="en-US"/>
        </w:rPr>
      </w:pPr>
      <w:r w:rsidRPr="008215D4">
        <w:rPr>
          <w:noProof/>
          <w:lang w:val="en-US"/>
        </w:rPr>
        <w:t xml:space="preserve">The ABNFs defined for the SWm interface in </w:t>
      </w:r>
      <w:r w:rsidR="00A65E18" w:rsidRPr="008215D4">
        <w:rPr>
          <w:noProof/>
          <w:lang w:val="en-US"/>
        </w:rPr>
        <w:t>clause</w:t>
      </w:r>
      <w:r w:rsidR="00A65E18">
        <w:rPr>
          <w:noProof/>
          <w:lang w:val="en-US"/>
        </w:rPr>
        <w:t> </w:t>
      </w:r>
      <w:r w:rsidR="00A65E18" w:rsidRPr="008215D4">
        <w:rPr>
          <w:noProof/>
          <w:lang w:val="en-US"/>
        </w:rPr>
        <w:t>7</w:t>
      </w:r>
      <w:r w:rsidRPr="008215D4">
        <w:rPr>
          <w:noProof/>
          <w:lang w:val="en-US"/>
        </w:rPr>
        <w:t xml:space="preserve">.2.2 and in its </w:t>
      </w:r>
      <w:r>
        <w:rPr>
          <w:noProof/>
          <w:lang w:val="en-US"/>
        </w:rPr>
        <w:t>clause</w:t>
      </w:r>
      <w:r w:rsidRPr="008215D4">
        <w:rPr>
          <w:noProof/>
          <w:lang w:val="en-US"/>
        </w:rPr>
        <w:t>s apply.</w:t>
      </w:r>
      <w:bookmarkStart w:id="631" w:name="_Toc20213363"/>
      <w:bookmarkStart w:id="632" w:name="_Toc36043844"/>
      <w:bookmarkStart w:id="633" w:name="_Toc44872220"/>
    </w:p>
    <w:p w14:paraId="01012CFC" w14:textId="014368E3" w:rsidR="00714063" w:rsidRPr="008215D4" w:rsidRDefault="00714063" w:rsidP="006528F8">
      <w:pPr>
        <w:pStyle w:val="Heading4"/>
        <w:rPr>
          <w:lang w:val="en-US"/>
        </w:rPr>
      </w:pPr>
      <w:bookmarkStart w:id="634" w:name="_Toc106902941"/>
      <w:r w:rsidRPr="008215D4">
        <w:rPr>
          <w:lang w:val="en-US"/>
        </w:rPr>
        <w:t>6.2.2.3</w:t>
      </w:r>
      <w:r w:rsidRPr="008215D4">
        <w:rPr>
          <w:lang w:val="en-US"/>
        </w:rPr>
        <w:tab/>
      </w:r>
      <w:r w:rsidRPr="008215D4">
        <w:t xml:space="preserve">Commands used in connection with the </w:t>
      </w:r>
      <w:r w:rsidRPr="008215D4">
        <w:rPr>
          <w:lang w:val="en-US"/>
        </w:rPr>
        <w:t>S6b interface</w:t>
      </w:r>
      <w:bookmarkEnd w:id="631"/>
      <w:bookmarkEnd w:id="632"/>
      <w:bookmarkEnd w:id="633"/>
      <w:bookmarkEnd w:id="634"/>
    </w:p>
    <w:p w14:paraId="4932F98B" w14:textId="4F781F8C" w:rsidR="00A65E18" w:rsidRPr="008215D4" w:rsidRDefault="00714063" w:rsidP="00714063">
      <w:pPr>
        <w:rPr>
          <w:noProof/>
          <w:lang w:val="en-US"/>
        </w:rPr>
      </w:pPr>
      <w:r w:rsidRPr="008215D4">
        <w:rPr>
          <w:noProof/>
          <w:lang w:val="en-US"/>
        </w:rPr>
        <w:t xml:space="preserve">The ABNFs defined for the S6b interface in </w:t>
      </w:r>
      <w:r w:rsidR="00A65E18" w:rsidRPr="008215D4">
        <w:rPr>
          <w:noProof/>
          <w:lang w:val="en-US"/>
        </w:rPr>
        <w:t>clause</w:t>
      </w:r>
      <w:r w:rsidR="00A65E18">
        <w:rPr>
          <w:noProof/>
          <w:lang w:val="en-US"/>
        </w:rPr>
        <w:t> </w:t>
      </w:r>
      <w:r w:rsidR="00A65E18" w:rsidRPr="008215D4">
        <w:rPr>
          <w:noProof/>
          <w:lang w:val="en-US"/>
        </w:rPr>
        <w:t>9</w:t>
      </w:r>
      <w:r w:rsidRPr="008215D4">
        <w:rPr>
          <w:noProof/>
          <w:lang w:val="en-US"/>
        </w:rPr>
        <w:t xml:space="preserve">.2.2 and in its </w:t>
      </w:r>
      <w:r>
        <w:rPr>
          <w:noProof/>
          <w:lang w:val="en-US"/>
        </w:rPr>
        <w:t>clause</w:t>
      </w:r>
      <w:r w:rsidRPr="008215D4">
        <w:rPr>
          <w:noProof/>
          <w:lang w:val="en-US"/>
        </w:rPr>
        <w:t>s apply.</w:t>
      </w:r>
      <w:bookmarkStart w:id="635" w:name="_Toc20213364"/>
      <w:bookmarkStart w:id="636" w:name="_Toc36043845"/>
      <w:bookmarkStart w:id="637" w:name="_Toc44872221"/>
    </w:p>
    <w:p w14:paraId="75E779AD" w14:textId="439C2C1A" w:rsidR="00714063" w:rsidRPr="008215D4" w:rsidRDefault="00714063" w:rsidP="006528F8">
      <w:pPr>
        <w:pStyle w:val="Heading3"/>
        <w:rPr>
          <w:lang w:val="en-US"/>
        </w:rPr>
      </w:pPr>
      <w:bookmarkStart w:id="638" w:name="_Toc106902942"/>
      <w:r w:rsidRPr="008215D4">
        <w:rPr>
          <w:lang w:val="en-US"/>
        </w:rPr>
        <w:t>6.2.3</w:t>
      </w:r>
      <w:r w:rsidRPr="008215D4">
        <w:rPr>
          <w:lang w:val="en-US"/>
        </w:rPr>
        <w:tab/>
        <w:t>Information Elements</w:t>
      </w:r>
      <w:bookmarkEnd w:id="635"/>
      <w:bookmarkEnd w:id="636"/>
      <w:bookmarkEnd w:id="637"/>
      <w:bookmarkEnd w:id="638"/>
    </w:p>
    <w:p w14:paraId="4C33E1B6" w14:textId="77777777" w:rsidR="00714063" w:rsidRPr="008215D4" w:rsidRDefault="00714063" w:rsidP="006528F8">
      <w:pPr>
        <w:pStyle w:val="Heading4"/>
        <w:rPr>
          <w:lang w:val="en-US"/>
        </w:rPr>
      </w:pPr>
      <w:bookmarkStart w:id="639" w:name="_Toc20213365"/>
      <w:bookmarkStart w:id="640" w:name="_Toc36043846"/>
      <w:bookmarkStart w:id="641" w:name="_Toc44872222"/>
      <w:bookmarkStart w:id="642" w:name="_Toc106902943"/>
      <w:r w:rsidRPr="008215D4">
        <w:t>6.2.3.1</w:t>
      </w:r>
      <w:r w:rsidRPr="008215D4">
        <w:tab/>
        <w:t>General</w:t>
      </w:r>
      <w:bookmarkEnd w:id="639"/>
      <w:bookmarkEnd w:id="640"/>
      <w:bookmarkEnd w:id="641"/>
      <w:bookmarkEnd w:id="642"/>
    </w:p>
    <w:p w14:paraId="7D66EF16" w14:textId="77777777" w:rsidR="00714063" w:rsidRPr="008215D4" w:rsidRDefault="00714063" w:rsidP="00714063">
      <w:r w:rsidRPr="008215D4">
        <w:t xml:space="preserve">The following table describes the Diameter AVPs defined for the SWd interface protocol in </w:t>
      </w:r>
      <w:r w:rsidRPr="008215D4">
        <w:rPr>
          <w:rFonts w:hint="eastAsia"/>
          <w:lang w:eastAsia="zh-CN"/>
        </w:rPr>
        <w:t>NBM</w:t>
      </w:r>
      <w:r w:rsidRPr="008215D4">
        <w:t xml:space="preserve"> mode, their AVP Code values, types, possible flag values and whether or not the AVP may be encrypted.</w:t>
      </w:r>
    </w:p>
    <w:p w14:paraId="70EF1560" w14:textId="77777777"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F1403C8" w14:textId="77777777" w:rsidR="00714063" w:rsidRPr="008215D4" w:rsidRDefault="00714063" w:rsidP="00714063">
      <w:pPr>
        <w:pStyle w:val="TH"/>
      </w:pPr>
      <w:r w:rsidRPr="008215D4">
        <w:t>Table 6.2.3.1/1: Diameter SWd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42521912" w14:textId="77777777" w:rsidTr="00F76B35">
        <w:trPr>
          <w:jc w:val="center"/>
        </w:trPr>
        <w:tc>
          <w:tcPr>
            <w:tcW w:w="4229" w:type="dxa"/>
            <w:gridSpan w:val="4"/>
            <w:tcBorders>
              <w:top w:val="nil"/>
              <w:left w:val="nil"/>
              <w:bottom w:val="single" w:sz="4" w:space="0" w:color="auto"/>
              <w:right w:val="single" w:sz="4" w:space="0" w:color="auto"/>
            </w:tcBorders>
          </w:tcPr>
          <w:p w14:paraId="5DE1C587"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3963BCE3" w14:textId="77777777" w:rsidR="00714063" w:rsidRPr="008215D4" w:rsidRDefault="00714063" w:rsidP="00F76B35">
            <w:pPr>
              <w:pStyle w:val="TAH"/>
            </w:pPr>
            <w:r w:rsidRPr="008215D4">
              <w:t>AVP Flag rules</w:t>
            </w:r>
          </w:p>
        </w:tc>
      </w:tr>
      <w:tr w:rsidR="00714063" w:rsidRPr="008215D4" w14:paraId="0BC1572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298A1C0" w14:textId="77777777" w:rsidR="00714063" w:rsidRPr="008215D4" w:rsidRDefault="00714063" w:rsidP="00F76B35">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14823744"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628EF07C"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20ACBB83"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1DA24ABD"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7619E656"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5AA65B7D"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B10BA21" w14:textId="77777777" w:rsidR="00714063" w:rsidRPr="008215D4" w:rsidRDefault="00714063" w:rsidP="00F76B35">
            <w:pPr>
              <w:pStyle w:val="TAH"/>
            </w:pPr>
            <w:r w:rsidRPr="008215D4">
              <w:t>Must not</w:t>
            </w:r>
          </w:p>
        </w:tc>
      </w:tr>
      <w:tr w:rsidR="00714063" w:rsidRPr="008215D4" w14:paraId="5EF0EE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3398B33"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219DEC0F"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275CEB2"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3C8754F0" w14:textId="77777777" w:rsidR="00714063" w:rsidRPr="008215D4" w:rsidRDefault="00714063" w:rsidP="00F76B35">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2ED23F9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2DEA43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24E2DA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39C2BF" w14:textId="77777777" w:rsidR="00714063" w:rsidRPr="008215D4" w:rsidRDefault="00714063" w:rsidP="00790E97">
            <w:pPr>
              <w:pStyle w:val="TAC"/>
            </w:pPr>
            <w:r w:rsidRPr="00790E97">
              <w:t>V,P</w:t>
            </w:r>
          </w:p>
        </w:tc>
      </w:tr>
      <w:tr w:rsidR="00714063" w:rsidRPr="008215D4" w14:paraId="4361346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C09113E"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62E759C1"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606B1FF9" w14:textId="77777777" w:rsidR="00714063" w:rsidRPr="008215D4" w:rsidRDefault="00714063" w:rsidP="00F76B35">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08B66BA7"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94C9120"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9685FF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435D99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EA9BA2" w14:textId="77777777" w:rsidR="00714063" w:rsidRPr="008215D4" w:rsidRDefault="00714063" w:rsidP="00790E97">
            <w:pPr>
              <w:pStyle w:val="TAC"/>
            </w:pPr>
            <w:r w:rsidRPr="00790E97">
              <w:t>V,P</w:t>
            </w:r>
          </w:p>
        </w:tc>
      </w:tr>
      <w:tr w:rsidR="00714063" w:rsidRPr="008215D4" w14:paraId="28C6937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324F146"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3B48C7CC"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225ADE2"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2A8CA09A"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FA043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57FBA3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18D2D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35D2E51" w14:textId="77777777" w:rsidR="00714063" w:rsidRPr="008215D4" w:rsidRDefault="00714063" w:rsidP="00790E97">
            <w:pPr>
              <w:pStyle w:val="TAC"/>
            </w:pPr>
            <w:r w:rsidRPr="00790E97">
              <w:t>P</w:t>
            </w:r>
          </w:p>
        </w:tc>
      </w:tr>
      <w:tr w:rsidR="00714063" w:rsidRPr="008215D4" w14:paraId="7875934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5154035"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7B4D1F9F"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58C305F4"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4CC850C2"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BCF0AA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0D788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98769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0A47E8" w14:textId="77777777" w:rsidR="00714063" w:rsidRPr="008215D4" w:rsidRDefault="00714063" w:rsidP="00790E97">
            <w:pPr>
              <w:pStyle w:val="TAC"/>
            </w:pPr>
            <w:r w:rsidRPr="00790E97">
              <w:t>P</w:t>
            </w:r>
          </w:p>
        </w:tc>
      </w:tr>
      <w:tr w:rsidR="00714063" w:rsidRPr="008215D4" w14:paraId="50A3F8B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1A0F346"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26A1997A"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20899704"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5973490C"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6C62DF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BDE706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8B6CD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2DC8340" w14:textId="77777777" w:rsidR="00714063" w:rsidRPr="008215D4" w:rsidRDefault="00714063" w:rsidP="00790E97">
            <w:pPr>
              <w:pStyle w:val="TAC"/>
            </w:pPr>
            <w:r w:rsidRPr="00790E97">
              <w:t>V,P</w:t>
            </w:r>
          </w:p>
        </w:tc>
      </w:tr>
      <w:tr w:rsidR="00714063" w:rsidRPr="008215D4" w14:paraId="0DA4755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D89E68A"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6E5E1658"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2A8C227C"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5D13B3E8"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7E9A25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9060CB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22C74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94315B4" w14:textId="77777777" w:rsidR="00714063" w:rsidRPr="008215D4" w:rsidRDefault="00714063" w:rsidP="00790E97">
            <w:pPr>
              <w:pStyle w:val="TAC"/>
            </w:pPr>
            <w:r w:rsidRPr="00790E97">
              <w:t>V,P</w:t>
            </w:r>
          </w:p>
        </w:tc>
      </w:tr>
      <w:tr w:rsidR="00714063" w:rsidRPr="008215D4" w14:paraId="55AAD2B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936EB2A" w14:textId="77777777" w:rsidR="00714063" w:rsidRPr="008215D4" w:rsidRDefault="00714063" w:rsidP="00F76B35">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AE8928F" w14:textId="77777777" w:rsidR="00714063" w:rsidRPr="008215D4" w:rsidRDefault="00714063" w:rsidP="00F76B35">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574B4BCB" w14:textId="77777777" w:rsidR="00714063" w:rsidRPr="008215D4" w:rsidRDefault="00714063" w:rsidP="00F76B35">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7EA78E66"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7D0ECF38"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C3094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EB9ED0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C76643" w14:textId="77777777" w:rsidR="00714063" w:rsidRPr="008215D4" w:rsidRDefault="00714063" w:rsidP="00790E97">
            <w:pPr>
              <w:pStyle w:val="TAC"/>
            </w:pPr>
            <w:r w:rsidRPr="00790E97">
              <w:t>P</w:t>
            </w:r>
          </w:p>
        </w:tc>
      </w:tr>
      <w:tr w:rsidR="00714063" w:rsidRPr="008215D4" w14:paraId="76406D8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56256B4" w14:textId="77777777" w:rsidR="00714063" w:rsidRPr="008215D4" w:rsidRDefault="00714063" w:rsidP="00F76B35">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8A4EEE9" w14:textId="77777777" w:rsidR="00714063" w:rsidRPr="008215D4" w:rsidRDefault="00714063" w:rsidP="00F76B35">
            <w:pPr>
              <w:pStyle w:val="TAL"/>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6A6E5156" w14:textId="77777777" w:rsidR="00714063" w:rsidRPr="008215D4" w:rsidRDefault="00714063" w:rsidP="00F76B35">
            <w:pPr>
              <w:pStyle w:val="TAL"/>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25333147"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7F62CE3"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A24CDD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FA897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678E044" w14:textId="77777777" w:rsidR="00714063" w:rsidRPr="008215D4" w:rsidRDefault="00714063" w:rsidP="00790E97">
            <w:pPr>
              <w:pStyle w:val="TAC"/>
            </w:pPr>
            <w:r w:rsidRPr="00790E97">
              <w:t>M,P</w:t>
            </w:r>
          </w:p>
        </w:tc>
      </w:tr>
      <w:tr w:rsidR="00714063" w:rsidRPr="008215D4" w14:paraId="4A8AEF2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0B722FF" w14:textId="77777777" w:rsidR="00714063" w:rsidRPr="008215D4" w:rsidRDefault="00714063" w:rsidP="00F76B35">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2CC65ECA" w14:textId="77777777" w:rsidR="00714063" w:rsidRPr="008215D4" w:rsidRDefault="00714063" w:rsidP="00F76B35">
            <w:pPr>
              <w:pStyle w:val="TAL"/>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512F302B" w14:textId="77777777" w:rsidR="00714063" w:rsidRPr="008215D4" w:rsidRDefault="00714063" w:rsidP="00F76B35">
            <w:pPr>
              <w:pStyle w:val="TAL"/>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1A57B1B9"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149C05A"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56514B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1D95A8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A737637" w14:textId="77777777" w:rsidR="00714063" w:rsidRPr="008215D4" w:rsidRDefault="00714063" w:rsidP="00790E97">
            <w:pPr>
              <w:pStyle w:val="TAC"/>
            </w:pPr>
            <w:r w:rsidRPr="00790E97">
              <w:t>M,P</w:t>
            </w:r>
          </w:p>
        </w:tc>
      </w:tr>
      <w:tr w:rsidR="00714063" w:rsidRPr="008215D4" w14:paraId="4E08F5E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057678" w14:textId="77777777" w:rsidR="00714063" w:rsidRPr="008215D4" w:rsidRDefault="00714063" w:rsidP="00F76B35">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1F9EC87D"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97E36A8"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6A039D4D"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7B67DB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F02DC0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BBF077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8EA97C" w14:textId="77777777" w:rsidR="00714063" w:rsidRPr="008215D4" w:rsidRDefault="00714063" w:rsidP="00790E97">
            <w:pPr>
              <w:pStyle w:val="TAC"/>
            </w:pPr>
            <w:r w:rsidRPr="00790E97">
              <w:t>M,P</w:t>
            </w:r>
          </w:p>
        </w:tc>
      </w:tr>
      <w:tr w:rsidR="00714063" w:rsidRPr="008215D4" w14:paraId="4669F80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8CE827F"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35712B56"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51985CFB"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5D33E1BF"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68510D"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EFA327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F6E074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B19C367" w14:textId="77777777" w:rsidR="00714063" w:rsidRPr="008215D4" w:rsidRDefault="00714063" w:rsidP="00790E97">
            <w:pPr>
              <w:pStyle w:val="TAC"/>
            </w:pPr>
            <w:r w:rsidRPr="00790E97">
              <w:t>P</w:t>
            </w:r>
          </w:p>
        </w:tc>
      </w:tr>
      <w:tr w:rsidR="00714063" w:rsidRPr="008215D4" w14:paraId="14455FA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A5CBB18"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02827B69"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62C53000"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41CF6D6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4DA6085A"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59B340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28718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98E2E6" w14:textId="77777777" w:rsidR="00714063" w:rsidRPr="008215D4" w:rsidRDefault="00714063" w:rsidP="00790E97">
            <w:pPr>
              <w:pStyle w:val="TAC"/>
            </w:pPr>
            <w:r w:rsidRPr="00790E97">
              <w:t>P</w:t>
            </w:r>
          </w:p>
        </w:tc>
      </w:tr>
      <w:tr w:rsidR="00714063" w:rsidRPr="008215D4" w14:paraId="3C78994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47287AB" w14:textId="77777777" w:rsidR="00714063" w:rsidRPr="008215D4" w:rsidRDefault="00714063" w:rsidP="00F76B35">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78CB7F56" w14:textId="77777777" w:rsidR="00714063" w:rsidRPr="008215D4" w:rsidRDefault="00714063" w:rsidP="00F76B35">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31E10CBD" w14:textId="77777777" w:rsidR="00714063" w:rsidRPr="008215D4" w:rsidRDefault="00714063" w:rsidP="00F76B35">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21B28A4D"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70651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7E226C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9F56AF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15700D" w14:textId="77777777" w:rsidR="00714063" w:rsidRPr="008215D4" w:rsidRDefault="00714063" w:rsidP="00790E97">
            <w:pPr>
              <w:pStyle w:val="TAC"/>
            </w:pPr>
            <w:r w:rsidRPr="00790E97">
              <w:t>M,P</w:t>
            </w:r>
          </w:p>
        </w:tc>
      </w:tr>
      <w:tr w:rsidR="00714063" w:rsidRPr="008215D4" w14:paraId="09F6C25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99C6073" w14:textId="77777777" w:rsidR="00714063" w:rsidRPr="008215D4" w:rsidRDefault="00714063" w:rsidP="00F76B35">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7F2D160F" w14:textId="77777777" w:rsidR="00714063" w:rsidRPr="008215D4" w:rsidRDefault="00714063" w:rsidP="00F76B35">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7FB42812" w14:textId="77777777" w:rsidR="00714063" w:rsidRPr="008215D4" w:rsidRDefault="00714063" w:rsidP="00F76B35">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3D7226A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F41FF6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1F0F73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44944D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9E38F21" w14:textId="77777777" w:rsidR="00714063" w:rsidRPr="008215D4" w:rsidRDefault="00714063" w:rsidP="00790E97">
            <w:pPr>
              <w:pStyle w:val="TAC"/>
            </w:pPr>
            <w:r w:rsidRPr="00790E97">
              <w:t>M,P</w:t>
            </w:r>
          </w:p>
        </w:tc>
      </w:tr>
      <w:tr w:rsidR="00714063" w:rsidRPr="008215D4" w14:paraId="285DECB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A8AB69C" w14:textId="77777777" w:rsidR="00714063" w:rsidRPr="008215D4" w:rsidRDefault="00714063" w:rsidP="00F76B35">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168C5631"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20D34F46" w14:textId="77777777" w:rsidR="00714063" w:rsidRPr="008215D4" w:rsidRDefault="00714063" w:rsidP="00F76B35">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6594F01E"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DCC97E0"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CEB323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5F2002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FFDD840" w14:textId="77777777" w:rsidR="00714063" w:rsidRPr="008215D4" w:rsidRDefault="00714063" w:rsidP="00790E97">
            <w:pPr>
              <w:pStyle w:val="TAC"/>
            </w:pPr>
            <w:r w:rsidRPr="00790E97">
              <w:t>M,P</w:t>
            </w:r>
          </w:p>
        </w:tc>
      </w:tr>
      <w:tr w:rsidR="00714063" w:rsidRPr="008215D4" w14:paraId="5A7083F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64DE2D2" w14:textId="77777777" w:rsidR="00714063" w:rsidRPr="008215D4" w:rsidRDefault="00714063" w:rsidP="00F76B35">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650365AF" w14:textId="77777777" w:rsidR="00714063" w:rsidRPr="008215D4" w:rsidRDefault="00714063" w:rsidP="00F76B35">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E60CAC8" w14:textId="77777777" w:rsidR="00714063" w:rsidRPr="008215D4" w:rsidRDefault="00714063" w:rsidP="00F76B35">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72503D2F"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482EC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B38830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08915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BCAE1E" w14:textId="77777777" w:rsidR="00714063" w:rsidRPr="008215D4" w:rsidRDefault="00714063" w:rsidP="00790E97">
            <w:pPr>
              <w:pStyle w:val="TAC"/>
            </w:pPr>
            <w:r w:rsidRPr="00790E97">
              <w:t>M,P</w:t>
            </w:r>
          </w:p>
        </w:tc>
      </w:tr>
      <w:tr w:rsidR="00714063" w:rsidRPr="008215D4" w14:paraId="4BAE9AB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82CCF5" w14:textId="77777777" w:rsidR="00714063" w:rsidRPr="008215D4" w:rsidRDefault="00714063" w:rsidP="00F76B35">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19FD9804" w14:textId="77777777" w:rsidR="00714063" w:rsidRPr="008215D4" w:rsidRDefault="00714063" w:rsidP="00F76B35">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0BD9018" w14:textId="77777777" w:rsidR="00714063" w:rsidRPr="008215D4" w:rsidRDefault="00714063" w:rsidP="00F76B35">
            <w:pPr>
              <w:pStyle w:val="TAC"/>
            </w:pPr>
            <w:r w:rsidRPr="008215D4">
              <w:rPr>
                <w:rFonts w:hint="eastAsia"/>
                <w:lang w:eastAsia="zh-CN"/>
              </w:rPr>
              <w:t>5.2.3.2</w:t>
            </w:r>
            <w:r w:rsidRPr="008215D4">
              <w:rPr>
                <w:lang w:eastAsia="zh-CN"/>
              </w:rPr>
              <w:t>5</w:t>
            </w:r>
          </w:p>
        </w:tc>
        <w:tc>
          <w:tcPr>
            <w:tcW w:w="1084" w:type="dxa"/>
            <w:tcBorders>
              <w:top w:val="single" w:sz="4" w:space="0" w:color="auto"/>
              <w:left w:val="single" w:sz="4" w:space="0" w:color="auto"/>
              <w:bottom w:val="single" w:sz="4" w:space="0" w:color="auto"/>
              <w:right w:val="single" w:sz="4" w:space="0" w:color="auto"/>
            </w:tcBorders>
          </w:tcPr>
          <w:p w14:paraId="734DBCDC"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8534374"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7D4F729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CB0B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2449254" w14:textId="77777777" w:rsidR="00714063" w:rsidRPr="008215D4" w:rsidRDefault="00714063" w:rsidP="00790E97">
            <w:pPr>
              <w:pStyle w:val="TAC"/>
            </w:pPr>
            <w:r w:rsidRPr="00790E97">
              <w:rPr>
                <w:rFonts w:hint="eastAsia"/>
              </w:rPr>
              <w:t>M,P</w:t>
            </w:r>
          </w:p>
        </w:tc>
      </w:tr>
      <w:tr w:rsidR="00714063" w:rsidRPr="008215D4" w14:paraId="1F650E4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4728EF1" w14:textId="77777777" w:rsidR="00714063" w:rsidRPr="008215D4" w:rsidRDefault="00714063" w:rsidP="00F76B35">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39E25DF6" w14:textId="77777777" w:rsidR="00714063" w:rsidRPr="008215D4" w:rsidRDefault="00714063" w:rsidP="00F76B35">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3C3B78DD" w14:textId="77777777" w:rsidR="00714063" w:rsidRPr="008215D4" w:rsidRDefault="00714063" w:rsidP="00F76B35">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50988F99"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7C9CE35"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63F870C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D0ADAC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478F53E" w14:textId="77777777" w:rsidR="00714063" w:rsidRPr="008215D4" w:rsidRDefault="00714063" w:rsidP="00790E97">
            <w:pPr>
              <w:pStyle w:val="TAC"/>
            </w:pPr>
            <w:r w:rsidRPr="00790E97">
              <w:rPr>
                <w:rFonts w:hint="eastAsia"/>
              </w:rPr>
              <w:t>M,P</w:t>
            </w:r>
          </w:p>
        </w:tc>
      </w:tr>
      <w:tr w:rsidR="00714063" w:rsidRPr="008215D4" w14:paraId="14A004F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2E1DA4B" w14:textId="77777777" w:rsidR="00714063" w:rsidRPr="008215D4" w:rsidRDefault="00714063" w:rsidP="00F76B35">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2D802592" w14:textId="77777777" w:rsidR="00714063" w:rsidRPr="008215D4" w:rsidRDefault="00714063" w:rsidP="00F76B35">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282E1FF8" w14:textId="77777777" w:rsidR="00714063" w:rsidRPr="008215D4" w:rsidRDefault="00714063" w:rsidP="00F76B35">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0C8D33FB"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00FD138"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9DA0B3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CEC12F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A08876" w14:textId="77777777" w:rsidR="00714063" w:rsidRPr="008215D4" w:rsidRDefault="00714063" w:rsidP="00790E97">
            <w:pPr>
              <w:pStyle w:val="TAC"/>
            </w:pPr>
            <w:r w:rsidRPr="00790E97">
              <w:rPr>
                <w:rFonts w:hint="eastAsia"/>
              </w:rPr>
              <w:t>M,P</w:t>
            </w:r>
          </w:p>
        </w:tc>
      </w:tr>
      <w:tr w:rsidR="00714063" w:rsidRPr="008215D4" w14:paraId="357AFD6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9EA3E82" w14:textId="77777777" w:rsidR="00714063" w:rsidRPr="008215D4" w:rsidRDefault="00714063" w:rsidP="00F76B35">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0A6CDA78" w14:textId="77777777" w:rsidR="00714063" w:rsidRPr="008215D4" w:rsidRDefault="00714063" w:rsidP="00F76B35">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D05EDE3" w14:textId="77777777" w:rsidR="00714063" w:rsidRPr="008215D4" w:rsidRDefault="00714063" w:rsidP="00F76B35">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3783CB19"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613494F"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3CF043A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85F287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5A13BAC" w14:textId="77777777" w:rsidR="00714063" w:rsidRPr="008215D4" w:rsidRDefault="00714063" w:rsidP="00790E97">
            <w:pPr>
              <w:pStyle w:val="TAC"/>
            </w:pPr>
            <w:r w:rsidRPr="00790E97">
              <w:rPr>
                <w:rFonts w:hint="eastAsia"/>
              </w:rPr>
              <w:t>M,P</w:t>
            </w:r>
          </w:p>
        </w:tc>
      </w:tr>
      <w:tr w:rsidR="00714063" w:rsidRPr="008215D4" w14:paraId="073782C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A58B3BC" w14:textId="77777777" w:rsidR="00714063" w:rsidRPr="008215D4" w:rsidRDefault="00714063" w:rsidP="00F76B35">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47F4002C" w14:textId="77777777" w:rsidR="00714063" w:rsidRPr="008215D4" w:rsidRDefault="00714063" w:rsidP="00F76B35">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76B77FC2" w14:textId="77777777" w:rsidR="00714063" w:rsidRPr="008215D4" w:rsidRDefault="00714063" w:rsidP="00F76B35">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78AD2544" w14:textId="77777777" w:rsidR="00714063" w:rsidRPr="008215D4" w:rsidRDefault="00714063" w:rsidP="00F76B35">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57BA235"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30A928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7A37B7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5C44FD5" w14:textId="77777777" w:rsidR="00714063" w:rsidRPr="008215D4" w:rsidRDefault="00714063" w:rsidP="00790E97">
            <w:pPr>
              <w:pStyle w:val="TAC"/>
            </w:pPr>
            <w:r w:rsidRPr="00790E97">
              <w:rPr>
                <w:rFonts w:hint="eastAsia"/>
              </w:rPr>
              <w:t>M,P</w:t>
            </w:r>
          </w:p>
        </w:tc>
      </w:tr>
      <w:tr w:rsidR="00714063" w:rsidRPr="008215D4" w14:paraId="5CE3142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7A11BC7" w14:textId="77777777" w:rsidR="00714063" w:rsidRPr="008215D4" w:rsidRDefault="00714063" w:rsidP="00F76B35">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7AB39B6C" w14:textId="77777777" w:rsidR="00714063" w:rsidRPr="008215D4" w:rsidRDefault="00714063" w:rsidP="00F76B35">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575E816F" w14:textId="77777777" w:rsidR="00714063" w:rsidRPr="008215D4" w:rsidRDefault="00714063" w:rsidP="00F76B35">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5F985B42"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72F1EE4E"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65025C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BC68F2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B6F6E30" w14:textId="77777777" w:rsidR="00714063" w:rsidRPr="008215D4" w:rsidRDefault="00714063" w:rsidP="00790E97">
            <w:pPr>
              <w:pStyle w:val="TAC"/>
            </w:pPr>
            <w:r w:rsidRPr="00790E97">
              <w:rPr>
                <w:rFonts w:hint="eastAsia"/>
              </w:rPr>
              <w:t>M,P</w:t>
            </w:r>
          </w:p>
        </w:tc>
      </w:tr>
      <w:tr w:rsidR="00714063" w:rsidRPr="008215D4" w14:paraId="7062643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E8931E1" w14:textId="77777777" w:rsidR="00714063" w:rsidRPr="008215D4" w:rsidRDefault="00714063" w:rsidP="00F76B35">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404B3511" w14:textId="77777777" w:rsidR="00714063" w:rsidRPr="008215D4" w:rsidRDefault="00714063" w:rsidP="00F76B35">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203FAD16" w14:textId="77777777" w:rsidR="00714063" w:rsidRPr="008215D4" w:rsidRDefault="00714063" w:rsidP="00F76B35">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45DFEBA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3A602429"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557FF1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269D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803AF21" w14:textId="77777777" w:rsidR="00714063" w:rsidRPr="008215D4" w:rsidRDefault="00714063" w:rsidP="00790E97">
            <w:pPr>
              <w:pStyle w:val="TAC"/>
              <w:rPr>
                <w:lang w:eastAsia="zh-CN"/>
              </w:rPr>
            </w:pPr>
            <w:r w:rsidRPr="00790E97">
              <w:rPr>
                <w:rFonts w:hint="eastAsia"/>
              </w:rPr>
              <w:t>M,P</w:t>
            </w:r>
          </w:p>
        </w:tc>
      </w:tr>
      <w:tr w:rsidR="00714063" w:rsidRPr="008215D4" w14:paraId="68670414"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D97C401"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1B0D4D9B" w14:textId="52473015"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3146C20" w14:textId="77777777" w:rsidR="00714063" w:rsidRPr="008215D4" w:rsidRDefault="00714063" w:rsidP="00714063">
      <w:pPr>
        <w:rPr>
          <w:lang w:val="en-US"/>
        </w:rPr>
      </w:pPr>
    </w:p>
    <w:p w14:paraId="53D0A576" w14:textId="77777777" w:rsidR="00A65E18" w:rsidRPr="008215D4" w:rsidRDefault="00714063" w:rsidP="00714063">
      <w:r w:rsidRPr="008215D4">
        <w:t>The following table describes the Diameter AVPs re-used by the SWd interface protocol from existing Diameter Applications, including a reference to their respective specifications and when needed, a short description of their use within SWd. Other AVPs from existing Diameter Applications, except for the AVPs from Diameter base protocol defined in IETF RFC 6733 [58], do not need to be supported.</w:t>
      </w:r>
    </w:p>
    <w:p w14:paraId="71B644CE" w14:textId="066893DC" w:rsidR="00714063" w:rsidRPr="008215D4" w:rsidRDefault="00714063" w:rsidP="00714063">
      <w:pPr>
        <w:pStyle w:val="TH"/>
      </w:pPr>
      <w:r w:rsidRPr="008215D4">
        <w:lastRenderedPageBreak/>
        <w:t>Table 6.2.3.1/2: SWd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2"/>
        <w:gridCol w:w="1842"/>
        <w:gridCol w:w="3119"/>
        <w:gridCol w:w="850"/>
      </w:tblGrid>
      <w:tr w:rsidR="00714063" w:rsidRPr="008215D4" w14:paraId="271E8615" w14:textId="77777777" w:rsidTr="00F76B35">
        <w:trPr>
          <w:cantSplit/>
          <w:tblHeader/>
          <w:jc w:val="center"/>
        </w:trPr>
        <w:tc>
          <w:tcPr>
            <w:tcW w:w="2422" w:type="dxa"/>
            <w:vAlign w:val="center"/>
          </w:tcPr>
          <w:p w14:paraId="787A8912" w14:textId="77777777" w:rsidR="00714063" w:rsidRPr="008215D4" w:rsidRDefault="00714063" w:rsidP="00F76B35">
            <w:pPr>
              <w:pStyle w:val="TAH"/>
            </w:pPr>
            <w:r w:rsidRPr="008215D4">
              <w:t>Attribute Name</w:t>
            </w:r>
          </w:p>
        </w:tc>
        <w:tc>
          <w:tcPr>
            <w:tcW w:w="1842" w:type="dxa"/>
            <w:vAlign w:val="center"/>
          </w:tcPr>
          <w:p w14:paraId="0FE969A8" w14:textId="77777777" w:rsidR="00714063" w:rsidRPr="008215D4" w:rsidRDefault="00714063" w:rsidP="00F76B35">
            <w:pPr>
              <w:pStyle w:val="TAH"/>
            </w:pPr>
            <w:r w:rsidRPr="008215D4">
              <w:t>Reference</w:t>
            </w:r>
          </w:p>
        </w:tc>
        <w:tc>
          <w:tcPr>
            <w:tcW w:w="3119" w:type="dxa"/>
            <w:vAlign w:val="center"/>
          </w:tcPr>
          <w:p w14:paraId="08871E16" w14:textId="77777777" w:rsidR="00714063" w:rsidRPr="008215D4" w:rsidRDefault="00714063" w:rsidP="00F76B35">
            <w:pPr>
              <w:pStyle w:val="TAH"/>
            </w:pPr>
            <w:r w:rsidRPr="008215D4">
              <w:t>Comments</w:t>
            </w:r>
          </w:p>
        </w:tc>
        <w:tc>
          <w:tcPr>
            <w:tcW w:w="850" w:type="dxa"/>
            <w:vAlign w:val="center"/>
          </w:tcPr>
          <w:p w14:paraId="4299F37B" w14:textId="77777777" w:rsidR="00714063" w:rsidRPr="008215D4" w:rsidRDefault="00714063" w:rsidP="00F76B35">
            <w:pPr>
              <w:pStyle w:val="TAH"/>
            </w:pPr>
            <w:r w:rsidRPr="008215D4">
              <w:t>M-bit</w:t>
            </w:r>
          </w:p>
        </w:tc>
      </w:tr>
      <w:tr w:rsidR="00714063" w:rsidRPr="008215D4" w14:paraId="76CC4DEB" w14:textId="77777777" w:rsidTr="00F76B35">
        <w:trPr>
          <w:cantSplit/>
          <w:jc w:val="center"/>
        </w:trPr>
        <w:tc>
          <w:tcPr>
            <w:tcW w:w="2422" w:type="dxa"/>
            <w:vAlign w:val="center"/>
          </w:tcPr>
          <w:p w14:paraId="590AA9A5" w14:textId="77777777" w:rsidR="00714063" w:rsidRPr="008215D4" w:rsidRDefault="00714063" w:rsidP="00F76B35">
            <w:pPr>
              <w:pStyle w:val="TAL"/>
            </w:pPr>
            <w:r w:rsidRPr="008215D4">
              <w:rPr>
                <w:lang w:val="en-US"/>
              </w:rPr>
              <w:t>Accounting-Interim-Interval</w:t>
            </w:r>
          </w:p>
        </w:tc>
        <w:tc>
          <w:tcPr>
            <w:tcW w:w="1842" w:type="dxa"/>
            <w:vAlign w:val="center"/>
          </w:tcPr>
          <w:p w14:paraId="091B0CDD" w14:textId="77777777" w:rsidR="00714063" w:rsidRPr="008215D4" w:rsidRDefault="00714063" w:rsidP="00F76B35">
            <w:pPr>
              <w:pStyle w:val="TAL"/>
            </w:pPr>
            <w:r w:rsidRPr="008215D4">
              <w:t>IETF RFC 6733 [58]</w:t>
            </w:r>
          </w:p>
        </w:tc>
        <w:tc>
          <w:tcPr>
            <w:tcW w:w="3119" w:type="dxa"/>
            <w:vAlign w:val="center"/>
          </w:tcPr>
          <w:p w14:paraId="6DC93FAB" w14:textId="77777777" w:rsidR="00714063" w:rsidRPr="008215D4" w:rsidRDefault="00714063" w:rsidP="00F76B35">
            <w:pPr>
              <w:pStyle w:val="TAL"/>
            </w:pPr>
          </w:p>
        </w:tc>
        <w:tc>
          <w:tcPr>
            <w:tcW w:w="850" w:type="dxa"/>
            <w:vAlign w:val="center"/>
          </w:tcPr>
          <w:p w14:paraId="5C9C649A" w14:textId="77777777" w:rsidR="00714063" w:rsidRPr="008215D4" w:rsidRDefault="00714063" w:rsidP="00F76B35">
            <w:pPr>
              <w:pStyle w:val="TAL"/>
            </w:pPr>
          </w:p>
        </w:tc>
      </w:tr>
      <w:tr w:rsidR="00714063" w:rsidRPr="008215D4" w14:paraId="6918CF01" w14:textId="77777777" w:rsidTr="00F76B35">
        <w:trPr>
          <w:cantSplit/>
          <w:jc w:val="center"/>
        </w:trPr>
        <w:tc>
          <w:tcPr>
            <w:tcW w:w="2422" w:type="dxa"/>
            <w:vAlign w:val="center"/>
          </w:tcPr>
          <w:p w14:paraId="16D638BE" w14:textId="77777777" w:rsidR="00714063" w:rsidRPr="008215D4" w:rsidRDefault="00714063" w:rsidP="00F76B35">
            <w:pPr>
              <w:pStyle w:val="TAL"/>
              <w:rPr>
                <w:lang w:val="en-US"/>
              </w:rPr>
            </w:pPr>
            <w:r w:rsidRPr="008215D4">
              <w:rPr>
                <w:lang w:val="en-US"/>
              </w:rPr>
              <w:t>Auth-Request-Type</w:t>
            </w:r>
          </w:p>
        </w:tc>
        <w:tc>
          <w:tcPr>
            <w:tcW w:w="1842" w:type="dxa"/>
            <w:vAlign w:val="center"/>
          </w:tcPr>
          <w:p w14:paraId="334B9AFB" w14:textId="77777777" w:rsidR="00714063" w:rsidRPr="008215D4" w:rsidRDefault="00714063" w:rsidP="00F76B35">
            <w:pPr>
              <w:pStyle w:val="TAL"/>
            </w:pPr>
            <w:r w:rsidRPr="008215D4">
              <w:t>IETF RFC 6733 [58]</w:t>
            </w:r>
          </w:p>
        </w:tc>
        <w:tc>
          <w:tcPr>
            <w:tcW w:w="3119" w:type="dxa"/>
            <w:vAlign w:val="center"/>
          </w:tcPr>
          <w:p w14:paraId="76854D5F" w14:textId="77777777" w:rsidR="00714063" w:rsidRPr="008215D4" w:rsidRDefault="00714063" w:rsidP="00F76B35">
            <w:pPr>
              <w:pStyle w:val="TAL"/>
            </w:pPr>
          </w:p>
        </w:tc>
        <w:tc>
          <w:tcPr>
            <w:tcW w:w="850" w:type="dxa"/>
            <w:vAlign w:val="center"/>
          </w:tcPr>
          <w:p w14:paraId="72F62C92" w14:textId="77777777" w:rsidR="00714063" w:rsidRPr="008215D4" w:rsidRDefault="00714063" w:rsidP="00F76B35">
            <w:pPr>
              <w:pStyle w:val="TAL"/>
            </w:pPr>
          </w:p>
        </w:tc>
      </w:tr>
      <w:tr w:rsidR="00714063" w:rsidRPr="008215D4" w14:paraId="54B97E8C" w14:textId="77777777" w:rsidTr="00F76B35">
        <w:trPr>
          <w:cantSplit/>
          <w:jc w:val="center"/>
        </w:trPr>
        <w:tc>
          <w:tcPr>
            <w:tcW w:w="2422" w:type="dxa"/>
            <w:vAlign w:val="center"/>
          </w:tcPr>
          <w:p w14:paraId="77CA3DD7" w14:textId="77777777" w:rsidR="00714063" w:rsidRPr="008215D4" w:rsidRDefault="00714063" w:rsidP="00F76B35">
            <w:pPr>
              <w:pStyle w:val="TAL"/>
            </w:pPr>
            <w:r w:rsidRPr="008215D4">
              <w:rPr>
                <w:lang w:val="en-US"/>
              </w:rPr>
              <w:t>Calling-Station-Id</w:t>
            </w:r>
          </w:p>
        </w:tc>
        <w:tc>
          <w:tcPr>
            <w:tcW w:w="1842" w:type="dxa"/>
            <w:vAlign w:val="center"/>
          </w:tcPr>
          <w:p w14:paraId="24B35133" w14:textId="08AF041E" w:rsidR="00714063" w:rsidRPr="008215D4" w:rsidRDefault="00714063" w:rsidP="00F76B35">
            <w:pPr>
              <w:pStyle w:val="TAL"/>
            </w:pPr>
            <w:r w:rsidRPr="008215D4">
              <w:t>IETF RFC 4005</w:t>
            </w:r>
            <w:r w:rsidR="00A65E18">
              <w:t> </w:t>
            </w:r>
            <w:r w:rsidR="00A65E18" w:rsidRPr="008215D4">
              <w:t>[</w:t>
            </w:r>
            <w:r w:rsidRPr="008215D4">
              <w:t>6]</w:t>
            </w:r>
          </w:p>
        </w:tc>
        <w:tc>
          <w:tcPr>
            <w:tcW w:w="3119" w:type="dxa"/>
            <w:vAlign w:val="center"/>
          </w:tcPr>
          <w:p w14:paraId="0E3EE12E" w14:textId="77777777" w:rsidR="00714063" w:rsidRPr="008215D4" w:rsidRDefault="00714063" w:rsidP="00F76B35">
            <w:pPr>
              <w:pStyle w:val="TAL"/>
            </w:pPr>
          </w:p>
        </w:tc>
        <w:tc>
          <w:tcPr>
            <w:tcW w:w="850" w:type="dxa"/>
            <w:vAlign w:val="center"/>
          </w:tcPr>
          <w:p w14:paraId="1D515869" w14:textId="77777777" w:rsidR="00714063" w:rsidRPr="008215D4" w:rsidRDefault="00714063" w:rsidP="00F76B35">
            <w:pPr>
              <w:pStyle w:val="TAL"/>
            </w:pPr>
          </w:p>
        </w:tc>
      </w:tr>
      <w:tr w:rsidR="00714063" w:rsidRPr="008215D4" w14:paraId="3AB0EA56" w14:textId="77777777" w:rsidTr="00F76B35">
        <w:trPr>
          <w:cantSplit/>
          <w:jc w:val="center"/>
        </w:trPr>
        <w:tc>
          <w:tcPr>
            <w:tcW w:w="2422" w:type="dxa"/>
            <w:vAlign w:val="center"/>
          </w:tcPr>
          <w:p w14:paraId="6B38A8DC" w14:textId="77777777" w:rsidR="00714063" w:rsidRPr="008215D4" w:rsidRDefault="00714063" w:rsidP="00F76B35">
            <w:pPr>
              <w:pStyle w:val="TAL"/>
            </w:pPr>
            <w:r w:rsidRPr="008215D4">
              <w:rPr>
                <w:bCs/>
                <w:lang w:val="fr-FR" w:eastAsia="zh-CN"/>
              </w:rPr>
              <w:t>Subscription-ID</w:t>
            </w:r>
          </w:p>
        </w:tc>
        <w:tc>
          <w:tcPr>
            <w:tcW w:w="1842" w:type="dxa"/>
            <w:vAlign w:val="center"/>
          </w:tcPr>
          <w:p w14:paraId="77B2DE41" w14:textId="0BFCE6A8" w:rsidR="00714063" w:rsidRPr="008215D4" w:rsidRDefault="00714063" w:rsidP="00F76B35">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119" w:type="dxa"/>
            <w:vAlign w:val="center"/>
          </w:tcPr>
          <w:p w14:paraId="240557D4" w14:textId="77777777" w:rsidR="00714063" w:rsidRPr="008215D4" w:rsidRDefault="00714063" w:rsidP="00F76B35">
            <w:pPr>
              <w:pStyle w:val="TAL"/>
            </w:pPr>
          </w:p>
        </w:tc>
        <w:tc>
          <w:tcPr>
            <w:tcW w:w="850" w:type="dxa"/>
            <w:vAlign w:val="center"/>
          </w:tcPr>
          <w:p w14:paraId="7C072F5D" w14:textId="77777777" w:rsidR="00714063" w:rsidRPr="008215D4" w:rsidRDefault="00714063" w:rsidP="00F76B35">
            <w:pPr>
              <w:pStyle w:val="TAL"/>
            </w:pPr>
            <w:r w:rsidRPr="008215D4">
              <w:t>Must not set</w:t>
            </w:r>
          </w:p>
        </w:tc>
      </w:tr>
      <w:tr w:rsidR="00714063" w:rsidRPr="008215D4" w14:paraId="783937BE" w14:textId="77777777" w:rsidTr="00F76B35">
        <w:trPr>
          <w:cantSplit/>
          <w:jc w:val="center"/>
        </w:trPr>
        <w:tc>
          <w:tcPr>
            <w:tcW w:w="2422" w:type="dxa"/>
            <w:vAlign w:val="center"/>
          </w:tcPr>
          <w:p w14:paraId="301AC048" w14:textId="77777777" w:rsidR="00714063" w:rsidRPr="008215D4" w:rsidRDefault="00714063" w:rsidP="00F76B35">
            <w:pPr>
              <w:pStyle w:val="TAL"/>
              <w:rPr>
                <w:lang w:val="en-US"/>
              </w:rPr>
            </w:pPr>
            <w:r w:rsidRPr="008215D4">
              <w:rPr>
                <w:lang w:val="en-US"/>
              </w:rPr>
              <w:t>EAP-Master-Session-Key</w:t>
            </w:r>
          </w:p>
        </w:tc>
        <w:tc>
          <w:tcPr>
            <w:tcW w:w="1842" w:type="dxa"/>
            <w:vAlign w:val="center"/>
          </w:tcPr>
          <w:p w14:paraId="0D4F583C" w14:textId="2902A818" w:rsidR="00714063" w:rsidRPr="008215D4" w:rsidRDefault="00714063" w:rsidP="00F76B35">
            <w:pPr>
              <w:pStyle w:val="TAL"/>
            </w:pPr>
            <w:r w:rsidRPr="008215D4">
              <w:t>IETF RFC 4072</w:t>
            </w:r>
            <w:r w:rsidR="00A65E18">
              <w:t> </w:t>
            </w:r>
            <w:r w:rsidR="00A65E18" w:rsidRPr="008215D4">
              <w:t>[</w:t>
            </w:r>
            <w:r w:rsidRPr="008215D4">
              <w:t>5]</w:t>
            </w:r>
          </w:p>
        </w:tc>
        <w:tc>
          <w:tcPr>
            <w:tcW w:w="3119" w:type="dxa"/>
            <w:vAlign w:val="center"/>
          </w:tcPr>
          <w:p w14:paraId="37F8B39D" w14:textId="77777777" w:rsidR="00714063" w:rsidRPr="008215D4" w:rsidRDefault="00714063" w:rsidP="00F76B35">
            <w:pPr>
              <w:pStyle w:val="TAL"/>
            </w:pPr>
          </w:p>
        </w:tc>
        <w:tc>
          <w:tcPr>
            <w:tcW w:w="850" w:type="dxa"/>
            <w:vAlign w:val="center"/>
          </w:tcPr>
          <w:p w14:paraId="5B0F6241" w14:textId="77777777" w:rsidR="00714063" w:rsidRPr="008215D4" w:rsidRDefault="00714063" w:rsidP="00F76B35">
            <w:pPr>
              <w:pStyle w:val="TAL"/>
            </w:pPr>
          </w:p>
        </w:tc>
      </w:tr>
      <w:tr w:rsidR="00714063" w:rsidRPr="008215D4" w14:paraId="039E81F2" w14:textId="77777777" w:rsidTr="00F76B35">
        <w:trPr>
          <w:cantSplit/>
          <w:jc w:val="center"/>
        </w:trPr>
        <w:tc>
          <w:tcPr>
            <w:tcW w:w="2422" w:type="dxa"/>
            <w:vAlign w:val="center"/>
          </w:tcPr>
          <w:p w14:paraId="461C75F3" w14:textId="77777777" w:rsidR="00714063" w:rsidRPr="008215D4" w:rsidRDefault="00714063" w:rsidP="00F76B35">
            <w:pPr>
              <w:pStyle w:val="TAL"/>
              <w:rPr>
                <w:lang w:val="en-US"/>
              </w:rPr>
            </w:pPr>
            <w:r w:rsidRPr="008215D4">
              <w:rPr>
                <w:lang w:val="en-US"/>
              </w:rPr>
              <w:t>EAP-Payload</w:t>
            </w:r>
          </w:p>
        </w:tc>
        <w:tc>
          <w:tcPr>
            <w:tcW w:w="1842" w:type="dxa"/>
            <w:vAlign w:val="center"/>
          </w:tcPr>
          <w:p w14:paraId="4CE5C3EB" w14:textId="49A26441" w:rsidR="00714063" w:rsidRPr="008215D4" w:rsidRDefault="00714063" w:rsidP="00F76B35">
            <w:pPr>
              <w:pStyle w:val="TAL"/>
            </w:pPr>
            <w:r w:rsidRPr="008215D4">
              <w:t>IETF RFC 4072</w:t>
            </w:r>
            <w:r w:rsidR="00A65E18">
              <w:t> </w:t>
            </w:r>
            <w:r w:rsidR="00A65E18" w:rsidRPr="008215D4">
              <w:t>[</w:t>
            </w:r>
            <w:r w:rsidRPr="008215D4">
              <w:t>5]</w:t>
            </w:r>
          </w:p>
        </w:tc>
        <w:tc>
          <w:tcPr>
            <w:tcW w:w="3119" w:type="dxa"/>
            <w:vAlign w:val="center"/>
          </w:tcPr>
          <w:p w14:paraId="2599E3A4" w14:textId="77777777" w:rsidR="00714063" w:rsidRPr="008215D4" w:rsidRDefault="00714063" w:rsidP="00F76B35">
            <w:pPr>
              <w:pStyle w:val="TAL"/>
            </w:pPr>
          </w:p>
        </w:tc>
        <w:tc>
          <w:tcPr>
            <w:tcW w:w="850" w:type="dxa"/>
            <w:vAlign w:val="center"/>
          </w:tcPr>
          <w:p w14:paraId="1BBED92E" w14:textId="77777777" w:rsidR="00714063" w:rsidRPr="008215D4" w:rsidRDefault="00714063" w:rsidP="00F76B35">
            <w:pPr>
              <w:pStyle w:val="TAL"/>
            </w:pPr>
          </w:p>
        </w:tc>
      </w:tr>
      <w:tr w:rsidR="00714063" w:rsidRPr="008215D4" w14:paraId="29098376" w14:textId="77777777" w:rsidTr="00F76B35">
        <w:trPr>
          <w:cantSplit/>
          <w:jc w:val="center"/>
        </w:trPr>
        <w:tc>
          <w:tcPr>
            <w:tcW w:w="2422" w:type="dxa"/>
            <w:vAlign w:val="center"/>
          </w:tcPr>
          <w:p w14:paraId="72EBD849" w14:textId="77777777" w:rsidR="00714063" w:rsidRPr="008215D4" w:rsidRDefault="00714063" w:rsidP="00F76B35">
            <w:pPr>
              <w:pStyle w:val="TAL"/>
              <w:rPr>
                <w:lang w:val="en-US"/>
              </w:rPr>
            </w:pPr>
            <w:r w:rsidRPr="008215D4">
              <w:rPr>
                <w:lang w:val="en-US"/>
              </w:rPr>
              <w:t>RAT-Type</w:t>
            </w:r>
          </w:p>
        </w:tc>
        <w:tc>
          <w:tcPr>
            <w:tcW w:w="1842" w:type="dxa"/>
            <w:vAlign w:val="center"/>
          </w:tcPr>
          <w:p w14:paraId="5CD54B46" w14:textId="555029A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3119" w:type="dxa"/>
            <w:vAlign w:val="center"/>
          </w:tcPr>
          <w:p w14:paraId="7DB5A5DA" w14:textId="77777777" w:rsidR="00714063" w:rsidRPr="008215D4" w:rsidRDefault="00714063" w:rsidP="00F76B35">
            <w:pPr>
              <w:pStyle w:val="TAL"/>
            </w:pPr>
          </w:p>
        </w:tc>
        <w:tc>
          <w:tcPr>
            <w:tcW w:w="850" w:type="dxa"/>
            <w:vAlign w:val="center"/>
          </w:tcPr>
          <w:p w14:paraId="3CA88BD7" w14:textId="77777777" w:rsidR="00714063" w:rsidRPr="008215D4" w:rsidRDefault="00714063" w:rsidP="00F76B35">
            <w:pPr>
              <w:pStyle w:val="TAL"/>
            </w:pPr>
          </w:p>
        </w:tc>
      </w:tr>
      <w:tr w:rsidR="00714063" w:rsidRPr="008215D4" w14:paraId="5E871BA5" w14:textId="77777777" w:rsidTr="00F76B35">
        <w:trPr>
          <w:cantSplit/>
          <w:jc w:val="center"/>
        </w:trPr>
        <w:tc>
          <w:tcPr>
            <w:tcW w:w="2422" w:type="dxa"/>
          </w:tcPr>
          <w:p w14:paraId="6D04FCDD" w14:textId="77777777" w:rsidR="00714063" w:rsidRPr="008215D4" w:rsidRDefault="00714063" w:rsidP="00F76B35">
            <w:pPr>
              <w:pStyle w:val="TAL"/>
              <w:rPr>
                <w:lang w:val="en-US"/>
              </w:rPr>
            </w:pPr>
            <w:r w:rsidRPr="008215D4">
              <w:rPr>
                <w:lang w:val="en-US"/>
              </w:rPr>
              <w:t>Re-Auth-Request-Type</w:t>
            </w:r>
          </w:p>
        </w:tc>
        <w:tc>
          <w:tcPr>
            <w:tcW w:w="1842" w:type="dxa"/>
          </w:tcPr>
          <w:p w14:paraId="7365908F" w14:textId="77777777" w:rsidR="00714063" w:rsidRPr="008215D4" w:rsidRDefault="00714063" w:rsidP="00F76B35">
            <w:pPr>
              <w:pStyle w:val="TAL"/>
            </w:pPr>
            <w:r w:rsidRPr="008215D4">
              <w:t>IETF RFC 6733 [58]</w:t>
            </w:r>
          </w:p>
        </w:tc>
        <w:tc>
          <w:tcPr>
            <w:tcW w:w="3119" w:type="dxa"/>
            <w:vAlign w:val="center"/>
          </w:tcPr>
          <w:p w14:paraId="1A67BBE8" w14:textId="77777777" w:rsidR="00714063" w:rsidRPr="008215D4" w:rsidRDefault="00714063" w:rsidP="00F76B35">
            <w:pPr>
              <w:pStyle w:val="TAL"/>
            </w:pPr>
          </w:p>
        </w:tc>
        <w:tc>
          <w:tcPr>
            <w:tcW w:w="850" w:type="dxa"/>
            <w:vAlign w:val="center"/>
          </w:tcPr>
          <w:p w14:paraId="18A073CC" w14:textId="77777777" w:rsidR="00714063" w:rsidRPr="008215D4" w:rsidRDefault="00714063" w:rsidP="00F76B35">
            <w:pPr>
              <w:pStyle w:val="TAL"/>
            </w:pPr>
          </w:p>
        </w:tc>
      </w:tr>
      <w:tr w:rsidR="00714063" w:rsidRPr="008215D4" w14:paraId="0C07333D" w14:textId="77777777" w:rsidTr="00F76B35">
        <w:trPr>
          <w:cantSplit/>
          <w:jc w:val="center"/>
        </w:trPr>
        <w:tc>
          <w:tcPr>
            <w:tcW w:w="2422" w:type="dxa"/>
          </w:tcPr>
          <w:p w14:paraId="003C6E2C" w14:textId="77777777" w:rsidR="00714063" w:rsidRPr="008215D4" w:rsidRDefault="00714063" w:rsidP="00F76B35">
            <w:pPr>
              <w:pStyle w:val="TAL"/>
              <w:rPr>
                <w:lang w:val="en-US"/>
              </w:rPr>
            </w:pPr>
            <w:r w:rsidRPr="008215D4">
              <w:rPr>
                <w:lang w:val="en-US"/>
              </w:rPr>
              <w:t>Session-Timeout</w:t>
            </w:r>
          </w:p>
        </w:tc>
        <w:tc>
          <w:tcPr>
            <w:tcW w:w="1842" w:type="dxa"/>
          </w:tcPr>
          <w:p w14:paraId="295B50AC" w14:textId="77777777" w:rsidR="00714063" w:rsidRPr="008215D4" w:rsidRDefault="00714063" w:rsidP="00F76B35">
            <w:pPr>
              <w:pStyle w:val="TAL"/>
            </w:pPr>
            <w:r w:rsidRPr="008215D4">
              <w:t>IETF RFC 6733 [58]</w:t>
            </w:r>
          </w:p>
        </w:tc>
        <w:tc>
          <w:tcPr>
            <w:tcW w:w="3119" w:type="dxa"/>
            <w:vAlign w:val="center"/>
          </w:tcPr>
          <w:p w14:paraId="2F32A34A" w14:textId="77777777" w:rsidR="00714063" w:rsidRPr="008215D4" w:rsidRDefault="00714063" w:rsidP="00F76B35">
            <w:pPr>
              <w:pStyle w:val="TAL"/>
            </w:pPr>
          </w:p>
        </w:tc>
        <w:tc>
          <w:tcPr>
            <w:tcW w:w="850" w:type="dxa"/>
            <w:vAlign w:val="center"/>
          </w:tcPr>
          <w:p w14:paraId="44AF16B7" w14:textId="77777777" w:rsidR="00714063" w:rsidRPr="008215D4" w:rsidRDefault="00714063" w:rsidP="00F76B35">
            <w:pPr>
              <w:pStyle w:val="TAL"/>
            </w:pPr>
          </w:p>
        </w:tc>
      </w:tr>
      <w:tr w:rsidR="00714063" w:rsidRPr="008215D4" w14:paraId="1CEAE1DE" w14:textId="77777777" w:rsidTr="00F76B35">
        <w:trPr>
          <w:cantSplit/>
          <w:jc w:val="center"/>
        </w:trPr>
        <w:tc>
          <w:tcPr>
            <w:tcW w:w="2422" w:type="dxa"/>
          </w:tcPr>
          <w:p w14:paraId="0B456CF3" w14:textId="77777777" w:rsidR="00714063" w:rsidRPr="008215D4" w:rsidRDefault="00714063" w:rsidP="00F76B35">
            <w:pPr>
              <w:pStyle w:val="TAL"/>
              <w:rPr>
                <w:lang w:val="en-US"/>
              </w:rPr>
            </w:pPr>
            <w:r w:rsidRPr="008215D4">
              <w:rPr>
                <w:lang w:val="en-US"/>
              </w:rPr>
              <w:t>User-Name</w:t>
            </w:r>
          </w:p>
        </w:tc>
        <w:tc>
          <w:tcPr>
            <w:tcW w:w="1842" w:type="dxa"/>
          </w:tcPr>
          <w:p w14:paraId="01716C31" w14:textId="77777777" w:rsidR="00714063" w:rsidRPr="008215D4" w:rsidRDefault="00714063" w:rsidP="00F76B35">
            <w:pPr>
              <w:pStyle w:val="TAL"/>
            </w:pPr>
            <w:r w:rsidRPr="008215D4">
              <w:t>IETF RFC 6733 [58]</w:t>
            </w:r>
          </w:p>
        </w:tc>
        <w:tc>
          <w:tcPr>
            <w:tcW w:w="3119" w:type="dxa"/>
            <w:vAlign w:val="center"/>
          </w:tcPr>
          <w:p w14:paraId="775032F8" w14:textId="77777777" w:rsidR="00714063" w:rsidRPr="008215D4" w:rsidRDefault="00714063" w:rsidP="00F76B35">
            <w:pPr>
              <w:pStyle w:val="TAL"/>
            </w:pPr>
          </w:p>
        </w:tc>
        <w:tc>
          <w:tcPr>
            <w:tcW w:w="850" w:type="dxa"/>
            <w:vAlign w:val="center"/>
          </w:tcPr>
          <w:p w14:paraId="5AC04383" w14:textId="77777777" w:rsidR="00714063" w:rsidRPr="008215D4" w:rsidRDefault="00714063" w:rsidP="00F76B35">
            <w:pPr>
              <w:pStyle w:val="TAL"/>
            </w:pPr>
          </w:p>
        </w:tc>
      </w:tr>
      <w:tr w:rsidR="00714063" w:rsidRPr="008215D4" w14:paraId="3A9DCD75" w14:textId="77777777" w:rsidTr="00F76B35">
        <w:trPr>
          <w:cantSplit/>
          <w:jc w:val="center"/>
        </w:trPr>
        <w:tc>
          <w:tcPr>
            <w:tcW w:w="2422" w:type="dxa"/>
          </w:tcPr>
          <w:p w14:paraId="79E7BCFD" w14:textId="77777777" w:rsidR="00714063" w:rsidRPr="008215D4" w:rsidRDefault="00714063" w:rsidP="00F76B35">
            <w:pPr>
              <w:pStyle w:val="TAL"/>
              <w:rPr>
                <w:lang w:val="en-US"/>
              </w:rPr>
            </w:pPr>
            <w:r w:rsidRPr="008215D4">
              <w:rPr>
                <w:lang w:val="en-US"/>
              </w:rPr>
              <w:t>Terminal-Information</w:t>
            </w:r>
          </w:p>
        </w:tc>
        <w:tc>
          <w:tcPr>
            <w:tcW w:w="1842" w:type="dxa"/>
            <w:vAlign w:val="center"/>
          </w:tcPr>
          <w:p w14:paraId="4A4A30B8" w14:textId="500978D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119" w:type="dxa"/>
            <w:vAlign w:val="center"/>
          </w:tcPr>
          <w:p w14:paraId="1B3BD199" w14:textId="77777777" w:rsidR="00714063" w:rsidRPr="008215D4" w:rsidRDefault="00714063" w:rsidP="00F76B35">
            <w:pPr>
              <w:pStyle w:val="TAL"/>
            </w:pPr>
          </w:p>
        </w:tc>
        <w:tc>
          <w:tcPr>
            <w:tcW w:w="850" w:type="dxa"/>
            <w:vAlign w:val="center"/>
          </w:tcPr>
          <w:p w14:paraId="60E48A62" w14:textId="77777777" w:rsidR="00714063" w:rsidRPr="008215D4" w:rsidRDefault="00714063" w:rsidP="00F76B35">
            <w:pPr>
              <w:pStyle w:val="TAL"/>
            </w:pPr>
          </w:p>
        </w:tc>
      </w:tr>
      <w:tr w:rsidR="00714063" w:rsidRPr="008215D4" w14:paraId="08690FE3" w14:textId="77777777" w:rsidTr="00F76B35">
        <w:trPr>
          <w:cantSplit/>
          <w:jc w:val="center"/>
        </w:trPr>
        <w:tc>
          <w:tcPr>
            <w:tcW w:w="2422" w:type="dxa"/>
          </w:tcPr>
          <w:p w14:paraId="52DFE502" w14:textId="77777777" w:rsidR="00714063" w:rsidRPr="008215D4" w:rsidRDefault="00714063" w:rsidP="005975E2">
            <w:pPr>
              <w:pStyle w:val="TAL"/>
              <w:rPr>
                <w:lang w:val="en-US"/>
              </w:rPr>
            </w:pPr>
            <w:r w:rsidRPr="005975E2">
              <w:t>APN-OI-Replacement</w:t>
            </w:r>
          </w:p>
        </w:tc>
        <w:tc>
          <w:tcPr>
            <w:tcW w:w="1842" w:type="dxa"/>
            <w:vAlign w:val="center"/>
          </w:tcPr>
          <w:p w14:paraId="72615FF4" w14:textId="5A13591A" w:rsidR="00714063" w:rsidRPr="008215D4" w:rsidRDefault="00714063" w:rsidP="00F76B35">
            <w:pPr>
              <w:pStyle w:val="LD"/>
              <w:rPr>
                <w:rFonts w:ascii="Arial" w:hAnsi="Arial"/>
                <w:sz w:val="18"/>
                <w:lang w:val="en-US"/>
              </w:rPr>
            </w:pPr>
            <w:r w:rsidRPr="008215D4">
              <w:rPr>
                <w:rFonts w:ascii="Arial" w:hAnsi="Arial"/>
                <w:sz w:val="18"/>
                <w:lang w:val="en-US"/>
              </w:rPr>
              <w:t xml:space="preserve">3GPP </w:t>
            </w:r>
            <w:r w:rsidR="00A65E18" w:rsidRPr="008215D4">
              <w:rPr>
                <w:rFonts w:ascii="Arial" w:hAnsi="Arial"/>
                <w:sz w:val="18"/>
                <w:lang w:val="en-US"/>
              </w:rPr>
              <w:t>TS</w:t>
            </w:r>
            <w:r w:rsidR="00A65E18">
              <w:rPr>
                <w:rFonts w:ascii="Arial" w:hAnsi="Arial"/>
                <w:sz w:val="18"/>
                <w:lang w:val="en-US"/>
              </w:rPr>
              <w:t> </w:t>
            </w:r>
            <w:r w:rsidR="00A65E18" w:rsidRPr="008215D4">
              <w:rPr>
                <w:rFonts w:ascii="Arial" w:hAnsi="Arial"/>
                <w:sz w:val="18"/>
                <w:lang w:val="en-US"/>
              </w:rPr>
              <w:t>2</w:t>
            </w:r>
            <w:r w:rsidRPr="008215D4">
              <w:rPr>
                <w:rFonts w:ascii="Arial" w:hAnsi="Arial"/>
                <w:sz w:val="18"/>
                <w:lang w:val="en-US"/>
              </w:rPr>
              <w:t>9.272</w:t>
            </w:r>
            <w:r w:rsidR="00A65E18">
              <w:rPr>
                <w:rFonts w:ascii="Arial" w:hAnsi="Arial"/>
                <w:sz w:val="18"/>
                <w:lang w:val="en-US"/>
              </w:rPr>
              <w:t> </w:t>
            </w:r>
            <w:r w:rsidR="00A65E18" w:rsidRPr="008215D4">
              <w:rPr>
                <w:rFonts w:ascii="Arial" w:hAnsi="Arial"/>
                <w:sz w:val="18"/>
                <w:lang w:val="en-US"/>
              </w:rPr>
              <w:t>[</w:t>
            </w:r>
            <w:r w:rsidRPr="008215D4">
              <w:rPr>
                <w:rFonts w:ascii="Arial" w:hAnsi="Arial"/>
                <w:sz w:val="18"/>
                <w:lang w:val="en-US"/>
              </w:rPr>
              <w:t>29]</w:t>
            </w:r>
          </w:p>
        </w:tc>
        <w:tc>
          <w:tcPr>
            <w:tcW w:w="3119" w:type="dxa"/>
            <w:vAlign w:val="center"/>
          </w:tcPr>
          <w:p w14:paraId="1CAB18DE" w14:textId="77777777" w:rsidR="00714063" w:rsidRPr="008215D4" w:rsidRDefault="00714063" w:rsidP="00F76B35">
            <w:pPr>
              <w:pStyle w:val="LD"/>
            </w:pPr>
          </w:p>
        </w:tc>
        <w:tc>
          <w:tcPr>
            <w:tcW w:w="850" w:type="dxa"/>
            <w:vAlign w:val="center"/>
          </w:tcPr>
          <w:p w14:paraId="6AE5AEA0" w14:textId="77777777" w:rsidR="00714063" w:rsidRPr="008215D4" w:rsidRDefault="00714063" w:rsidP="00F76B35">
            <w:pPr>
              <w:pStyle w:val="LD"/>
            </w:pPr>
          </w:p>
        </w:tc>
      </w:tr>
      <w:tr w:rsidR="00714063" w:rsidRPr="008215D4" w14:paraId="2B9DE705" w14:textId="77777777" w:rsidTr="00F76B35">
        <w:trPr>
          <w:cantSplit/>
          <w:jc w:val="center"/>
        </w:trPr>
        <w:tc>
          <w:tcPr>
            <w:tcW w:w="2422" w:type="dxa"/>
          </w:tcPr>
          <w:p w14:paraId="41933056"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1842" w:type="dxa"/>
            <w:vAlign w:val="center"/>
          </w:tcPr>
          <w:p w14:paraId="46B227E9" w14:textId="4D96B796"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3BB1F93A" w14:textId="77777777" w:rsidR="00714063" w:rsidRPr="008215D4" w:rsidRDefault="00714063" w:rsidP="00F76B35">
            <w:pPr>
              <w:pStyle w:val="TAL"/>
            </w:pPr>
            <w:r w:rsidRPr="008215D4">
              <w:t>See NOTE 1.</w:t>
            </w:r>
          </w:p>
        </w:tc>
        <w:tc>
          <w:tcPr>
            <w:tcW w:w="850" w:type="dxa"/>
            <w:vAlign w:val="center"/>
          </w:tcPr>
          <w:p w14:paraId="35B2E8E8" w14:textId="77777777" w:rsidR="00714063" w:rsidRPr="008215D4" w:rsidRDefault="00714063" w:rsidP="00F76B35">
            <w:pPr>
              <w:pStyle w:val="TAL"/>
            </w:pPr>
          </w:p>
        </w:tc>
      </w:tr>
      <w:tr w:rsidR="00714063" w:rsidRPr="008215D4" w14:paraId="6065E694" w14:textId="77777777" w:rsidTr="00F76B35">
        <w:trPr>
          <w:cantSplit/>
          <w:jc w:val="center"/>
        </w:trPr>
        <w:tc>
          <w:tcPr>
            <w:tcW w:w="2422" w:type="dxa"/>
          </w:tcPr>
          <w:p w14:paraId="63B48361" w14:textId="77777777" w:rsidR="00714063" w:rsidRPr="008215D4" w:rsidRDefault="00714063" w:rsidP="00F76B35">
            <w:pPr>
              <w:pStyle w:val="TAL"/>
              <w:rPr>
                <w:lang w:val="en-US"/>
              </w:rPr>
            </w:pPr>
            <w:r w:rsidRPr="008215D4">
              <w:rPr>
                <w:lang w:val="en-US"/>
              </w:rPr>
              <w:t>Feature-List-ID</w:t>
            </w:r>
          </w:p>
        </w:tc>
        <w:tc>
          <w:tcPr>
            <w:tcW w:w="1842" w:type="dxa"/>
            <w:vAlign w:val="center"/>
          </w:tcPr>
          <w:p w14:paraId="1F2114E7" w14:textId="05F78EB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532BB4A3" w14:textId="77777777" w:rsidR="00714063" w:rsidRPr="008215D4" w:rsidRDefault="00714063" w:rsidP="00F76B35">
            <w:pPr>
              <w:pStyle w:val="TAL"/>
            </w:pPr>
            <w:r w:rsidRPr="008215D4">
              <w:t>See NOTE 1.</w:t>
            </w:r>
          </w:p>
        </w:tc>
        <w:tc>
          <w:tcPr>
            <w:tcW w:w="850" w:type="dxa"/>
            <w:vAlign w:val="center"/>
          </w:tcPr>
          <w:p w14:paraId="4EBDBF6F" w14:textId="77777777" w:rsidR="00714063" w:rsidRPr="008215D4" w:rsidRDefault="00714063" w:rsidP="00F76B35">
            <w:pPr>
              <w:pStyle w:val="TAL"/>
            </w:pPr>
          </w:p>
        </w:tc>
      </w:tr>
      <w:tr w:rsidR="00714063" w:rsidRPr="008215D4" w14:paraId="43A646C6" w14:textId="77777777" w:rsidTr="00F76B35">
        <w:trPr>
          <w:cantSplit/>
          <w:jc w:val="center"/>
        </w:trPr>
        <w:tc>
          <w:tcPr>
            <w:tcW w:w="2422" w:type="dxa"/>
          </w:tcPr>
          <w:p w14:paraId="404BB320"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1842" w:type="dxa"/>
            <w:vAlign w:val="center"/>
          </w:tcPr>
          <w:p w14:paraId="3323BA07" w14:textId="4897C8A0"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7CA46B7E" w14:textId="77777777" w:rsidR="00714063" w:rsidRPr="008215D4" w:rsidRDefault="00714063" w:rsidP="00F76B35">
            <w:pPr>
              <w:pStyle w:val="TAL"/>
            </w:pPr>
            <w:r w:rsidRPr="008215D4">
              <w:t>See NOTE 1.</w:t>
            </w:r>
          </w:p>
        </w:tc>
        <w:tc>
          <w:tcPr>
            <w:tcW w:w="850" w:type="dxa"/>
            <w:vAlign w:val="center"/>
          </w:tcPr>
          <w:p w14:paraId="4ABCAF84" w14:textId="77777777" w:rsidR="00714063" w:rsidRPr="008215D4" w:rsidRDefault="00714063" w:rsidP="00F76B35">
            <w:pPr>
              <w:pStyle w:val="TAL"/>
            </w:pPr>
          </w:p>
        </w:tc>
      </w:tr>
      <w:tr w:rsidR="00714063" w:rsidRPr="008215D4" w14:paraId="59D8A27C" w14:textId="77777777" w:rsidTr="00F76B35">
        <w:trPr>
          <w:cantSplit/>
          <w:jc w:val="center"/>
        </w:trPr>
        <w:tc>
          <w:tcPr>
            <w:tcW w:w="2422" w:type="dxa"/>
          </w:tcPr>
          <w:p w14:paraId="5CF60261" w14:textId="77777777" w:rsidR="00714063" w:rsidRPr="008215D4" w:rsidRDefault="00714063" w:rsidP="00F76B35">
            <w:pPr>
              <w:pStyle w:val="TAL"/>
              <w:tabs>
                <w:tab w:val="right" w:pos="2557"/>
              </w:tabs>
              <w:rPr>
                <w:lang w:val="en-US"/>
              </w:rPr>
            </w:pPr>
            <w:r w:rsidRPr="008215D4">
              <w:rPr>
                <w:lang w:val="en-US"/>
              </w:rPr>
              <w:t>PDN-Type</w:t>
            </w:r>
          </w:p>
        </w:tc>
        <w:tc>
          <w:tcPr>
            <w:tcW w:w="1842" w:type="dxa"/>
            <w:vAlign w:val="center"/>
          </w:tcPr>
          <w:p w14:paraId="64C62505" w14:textId="14FB9CD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119" w:type="dxa"/>
            <w:vAlign w:val="center"/>
          </w:tcPr>
          <w:p w14:paraId="20870C3B" w14:textId="77777777" w:rsidR="00714063" w:rsidRPr="008215D4" w:rsidRDefault="00714063" w:rsidP="00F76B35">
            <w:pPr>
              <w:pStyle w:val="TAL"/>
            </w:pPr>
          </w:p>
        </w:tc>
        <w:tc>
          <w:tcPr>
            <w:tcW w:w="850" w:type="dxa"/>
            <w:vAlign w:val="center"/>
          </w:tcPr>
          <w:p w14:paraId="77ECFDFC" w14:textId="77777777" w:rsidR="00714063" w:rsidRPr="008215D4" w:rsidRDefault="00714063" w:rsidP="00F76B35">
            <w:pPr>
              <w:pStyle w:val="TAL"/>
            </w:pPr>
          </w:p>
        </w:tc>
      </w:tr>
      <w:tr w:rsidR="00714063" w:rsidRPr="008215D4" w14:paraId="22DBA32F" w14:textId="77777777" w:rsidTr="00F76B35">
        <w:trPr>
          <w:cantSplit/>
          <w:jc w:val="center"/>
        </w:trPr>
        <w:tc>
          <w:tcPr>
            <w:tcW w:w="2422" w:type="dxa"/>
          </w:tcPr>
          <w:p w14:paraId="66DE454A" w14:textId="77777777" w:rsidR="00714063" w:rsidRPr="008215D4" w:rsidRDefault="00714063" w:rsidP="00F76B35">
            <w:pPr>
              <w:pStyle w:val="TAL"/>
              <w:tabs>
                <w:tab w:val="right" w:pos="2557"/>
              </w:tabs>
              <w:rPr>
                <w:lang w:val="en-US"/>
              </w:rPr>
            </w:pPr>
            <w:r w:rsidRPr="008215D4">
              <w:rPr>
                <w:lang w:val="en-US"/>
              </w:rPr>
              <w:t>Served-Party-IP-Address</w:t>
            </w:r>
          </w:p>
        </w:tc>
        <w:tc>
          <w:tcPr>
            <w:tcW w:w="1842" w:type="dxa"/>
            <w:vAlign w:val="center"/>
          </w:tcPr>
          <w:p w14:paraId="78150457" w14:textId="76C804A7"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119" w:type="dxa"/>
            <w:vAlign w:val="center"/>
          </w:tcPr>
          <w:p w14:paraId="5954835A" w14:textId="77777777" w:rsidR="00714063" w:rsidRPr="008215D4" w:rsidRDefault="00714063" w:rsidP="00F76B35">
            <w:pPr>
              <w:pStyle w:val="TAL"/>
            </w:pPr>
          </w:p>
        </w:tc>
        <w:tc>
          <w:tcPr>
            <w:tcW w:w="850" w:type="dxa"/>
            <w:vAlign w:val="center"/>
          </w:tcPr>
          <w:p w14:paraId="1A3FF661" w14:textId="77777777" w:rsidR="00714063" w:rsidRPr="008215D4" w:rsidRDefault="00714063" w:rsidP="00F76B35">
            <w:pPr>
              <w:pStyle w:val="TAL"/>
            </w:pPr>
          </w:p>
        </w:tc>
      </w:tr>
      <w:tr w:rsidR="00714063" w:rsidRPr="008215D4" w14:paraId="7CCE1CD9" w14:textId="77777777" w:rsidTr="00F76B35">
        <w:trPr>
          <w:cantSplit/>
          <w:jc w:val="center"/>
        </w:trPr>
        <w:tc>
          <w:tcPr>
            <w:tcW w:w="2422" w:type="dxa"/>
            <w:vAlign w:val="center"/>
          </w:tcPr>
          <w:p w14:paraId="5F100189" w14:textId="77777777" w:rsidR="00714063" w:rsidRPr="008215D4" w:rsidRDefault="00714063" w:rsidP="00F76B35">
            <w:pPr>
              <w:pStyle w:val="TAL"/>
              <w:tabs>
                <w:tab w:val="right" w:pos="2557"/>
              </w:tabs>
              <w:rPr>
                <w:lang w:val="en-US"/>
              </w:rPr>
            </w:pPr>
            <w:r w:rsidRPr="008215D4">
              <w:t>DRMP</w:t>
            </w:r>
          </w:p>
        </w:tc>
        <w:tc>
          <w:tcPr>
            <w:tcW w:w="1842" w:type="dxa"/>
            <w:vAlign w:val="center"/>
          </w:tcPr>
          <w:p w14:paraId="0417DF35" w14:textId="016A58C8"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119" w:type="dxa"/>
            <w:vAlign w:val="center"/>
          </w:tcPr>
          <w:p w14:paraId="22DAA017" w14:textId="703A9A2D" w:rsidR="00714063" w:rsidRPr="008215D4" w:rsidRDefault="00714063" w:rsidP="00F76B35">
            <w:pPr>
              <w:pStyle w:val="TAL"/>
            </w:pPr>
            <w:r w:rsidRPr="008215D4">
              <w:t xml:space="preserve">See </w:t>
            </w:r>
            <w:r w:rsidR="00A65E18">
              <w:t>clause </w:t>
            </w:r>
            <w:r w:rsidR="00A65E18" w:rsidRPr="008215D4">
              <w:t>8</w:t>
            </w:r>
            <w:r w:rsidRPr="008215D4">
              <w:t>.2.3.25</w:t>
            </w:r>
          </w:p>
        </w:tc>
        <w:tc>
          <w:tcPr>
            <w:tcW w:w="850" w:type="dxa"/>
            <w:vAlign w:val="center"/>
          </w:tcPr>
          <w:p w14:paraId="383C4FCC" w14:textId="77777777" w:rsidR="00714063" w:rsidRPr="008215D4" w:rsidRDefault="00714063" w:rsidP="00F76B35">
            <w:pPr>
              <w:pStyle w:val="TAL"/>
            </w:pPr>
            <w:r w:rsidRPr="008215D4">
              <w:t>Must not set</w:t>
            </w:r>
          </w:p>
        </w:tc>
      </w:tr>
      <w:tr w:rsidR="00714063" w:rsidRPr="008215D4" w14:paraId="1E7C5EFF" w14:textId="77777777" w:rsidTr="00F76B35">
        <w:trPr>
          <w:cantSplit/>
          <w:jc w:val="center"/>
        </w:trPr>
        <w:tc>
          <w:tcPr>
            <w:tcW w:w="2422" w:type="dxa"/>
            <w:vAlign w:val="center"/>
          </w:tcPr>
          <w:p w14:paraId="0A35A593" w14:textId="77777777" w:rsidR="00714063" w:rsidRPr="008215D4" w:rsidRDefault="00714063" w:rsidP="00F76B35">
            <w:pPr>
              <w:pStyle w:val="TAL"/>
              <w:tabs>
                <w:tab w:val="right" w:pos="2557"/>
              </w:tabs>
            </w:pPr>
            <w:r w:rsidRPr="008215D4">
              <w:t>ERP-RK-Request</w:t>
            </w:r>
          </w:p>
        </w:tc>
        <w:tc>
          <w:tcPr>
            <w:tcW w:w="1842" w:type="dxa"/>
            <w:vAlign w:val="center"/>
          </w:tcPr>
          <w:p w14:paraId="471DABE1" w14:textId="77777777" w:rsidR="00714063" w:rsidRPr="008215D4" w:rsidRDefault="00714063" w:rsidP="00F76B35">
            <w:pPr>
              <w:pStyle w:val="TAL"/>
            </w:pPr>
            <w:r w:rsidRPr="008215D4">
              <w:t>IETF RFC 6942 [57]</w:t>
            </w:r>
          </w:p>
        </w:tc>
        <w:tc>
          <w:tcPr>
            <w:tcW w:w="3119" w:type="dxa"/>
            <w:vAlign w:val="center"/>
          </w:tcPr>
          <w:p w14:paraId="5857A869" w14:textId="77777777" w:rsidR="00714063" w:rsidRPr="008215D4" w:rsidRDefault="00714063" w:rsidP="00F76B35">
            <w:pPr>
              <w:pStyle w:val="TAL"/>
            </w:pPr>
          </w:p>
        </w:tc>
        <w:tc>
          <w:tcPr>
            <w:tcW w:w="850" w:type="dxa"/>
            <w:vAlign w:val="center"/>
          </w:tcPr>
          <w:p w14:paraId="35E49D89" w14:textId="77777777" w:rsidR="00714063" w:rsidRPr="008215D4" w:rsidRDefault="00714063" w:rsidP="00F76B35">
            <w:pPr>
              <w:pStyle w:val="TAL"/>
            </w:pPr>
            <w:r w:rsidRPr="008215D4">
              <w:t>Must not set</w:t>
            </w:r>
          </w:p>
        </w:tc>
      </w:tr>
      <w:tr w:rsidR="00714063" w:rsidRPr="008215D4" w14:paraId="30F594CD" w14:textId="77777777" w:rsidTr="00F76B35">
        <w:trPr>
          <w:cantSplit/>
          <w:jc w:val="center"/>
        </w:trPr>
        <w:tc>
          <w:tcPr>
            <w:tcW w:w="2422" w:type="dxa"/>
            <w:vAlign w:val="center"/>
          </w:tcPr>
          <w:p w14:paraId="24552864" w14:textId="77777777" w:rsidR="00714063" w:rsidRPr="008215D4" w:rsidRDefault="00714063" w:rsidP="00F76B35">
            <w:pPr>
              <w:pStyle w:val="TAL"/>
              <w:tabs>
                <w:tab w:val="right" w:pos="2557"/>
              </w:tabs>
            </w:pPr>
            <w:r w:rsidRPr="008215D4">
              <w:t>ERP-Realm</w:t>
            </w:r>
          </w:p>
        </w:tc>
        <w:tc>
          <w:tcPr>
            <w:tcW w:w="1842" w:type="dxa"/>
            <w:vAlign w:val="center"/>
          </w:tcPr>
          <w:p w14:paraId="71FB504D" w14:textId="77777777" w:rsidR="00714063" w:rsidRPr="008215D4" w:rsidRDefault="00714063" w:rsidP="00F76B35">
            <w:pPr>
              <w:pStyle w:val="TAL"/>
            </w:pPr>
            <w:r w:rsidRPr="008215D4">
              <w:t>IETF RFC 6942 [57]</w:t>
            </w:r>
          </w:p>
        </w:tc>
        <w:tc>
          <w:tcPr>
            <w:tcW w:w="3119" w:type="dxa"/>
            <w:vAlign w:val="center"/>
          </w:tcPr>
          <w:p w14:paraId="5144A138" w14:textId="77777777" w:rsidR="00714063" w:rsidRPr="008215D4" w:rsidRDefault="00714063" w:rsidP="00F76B35">
            <w:pPr>
              <w:pStyle w:val="TAL"/>
            </w:pPr>
          </w:p>
        </w:tc>
        <w:tc>
          <w:tcPr>
            <w:tcW w:w="850" w:type="dxa"/>
            <w:vAlign w:val="center"/>
          </w:tcPr>
          <w:p w14:paraId="50E9B5F0" w14:textId="77777777" w:rsidR="00714063" w:rsidRPr="008215D4" w:rsidRDefault="00714063" w:rsidP="00F76B35">
            <w:pPr>
              <w:pStyle w:val="TAL"/>
            </w:pPr>
            <w:r w:rsidRPr="008215D4">
              <w:t>Must not set</w:t>
            </w:r>
          </w:p>
        </w:tc>
      </w:tr>
      <w:tr w:rsidR="00714063" w:rsidRPr="008215D4" w14:paraId="067AF507" w14:textId="77777777" w:rsidTr="00F76B35">
        <w:trPr>
          <w:cantSplit/>
          <w:jc w:val="center"/>
        </w:trPr>
        <w:tc>
          <w:tcPr>
            <w:tcW w:w="2422" w:type="dxa"/>
            <w:vAlign w:val="center"/>
          </w:tcPr>
          <w:p w14:paraId="585A436E" w14:textId="77777777" w:rsidR="00714063" w:rsidRPr="008215D4" w:rsidRDefault="00714063" w:rsidP="00F76B35">
            <w:pPr>
              <w:pStyle w:val="TAL"/>
              <w:tabs>
                <w:tab w:val="right" w:pos="2557"/>
              </w:tabs>
            </w:pPr>
            <w:r w:rsidRPr="008215D4">
              <w:t>Key</w:t>
            </w:r>
          </w:p>
        </w:tc>
        <w:tc>
          <w:tcPr>
            <w:tcW w:w="1842" w:type="dxa"/>
            <w:vAlign w:val="center"/>
          </w:tcPr>
          <w:p w14:paraId="19D9AD54" w14:textId="77777777" w:rsidR="00714063" w:rsidRPr="008215D4" w:rsidRDefault="00714063" w:rsidP="00F76B35">
            <w:pPr>
              <w:pStyle w:val="TAL"/>
            </w:pPr>
            <w:r w:rsidRPr="008215D4">
              <w:t>IETF RFC 6734 [56]</w:t>
            </w:r>
          </w:p>
        </w:tc>
        <w:tc>
          <w:tcPr>
            <w:tcW w:w="3119" w:type="dxa"/>
            <w:vAlign w:val="center"/>
          </w:tcPr>
          <w:p w14:paraId="4EDB253D" w14:textId="77777777" w:rsidR="00714063" w:rsidRPr="008215D4" w:rsidRDefault="00714063" w:rsidP="00F76B35">
            <w:pPr>
              <w:pStyle w:val="TAL"/>
            </w:pPr>
            <w:r w:rsidRPr="008215D4">
              <w:t>This is a grouped AVP containing Key-Type, Keying-Material and, optionally, Key-Lifetime.</w:t>
            </w:r>
          </w:p>
        </w:tc>
        <w:tc>
          <w:tcPr>
            <w:tcW w:w="850" w:type="dxa"/>
            <w:vAlign w:val="center"/>
          </w:tcPr>
          <w:p w14:paraId="48307811" w14:textId="77777777" w:rsidR="00714063" w:rsidRPr="008215D4" w:rsidRDefault="00714063" w:rsidP="00F76B35">
            <w:pPr>
              <w:pStyle w:val="TAL"/>
            </w:pPr>
            <w:r w:rsidRPr="008215D4">
              <w:t>Must not set</w:t>
            </w:r>
          </w:p>
        </w:tc>
      </w:tr>
      <w:tr w:rsidR="00714063" w:rsidRPr="008215D4" w14:paraId="6E0C57AE" w14:textId="77777777" w:rsidTr="00F76B35">
        <w:trPr>
          <w:cantSplit/>
          <w:jc w:val="center"/>
        </w:trPr>
        <w:tc>
          <w:tcPr>
            <w:tcW w:w="8233" w:type="dxa"/>
            <w:gridSpan w:val="4"/>
          </w:tcPr>
          <w:p w14:paraId="3616C0A5" w14:textId="77777777" w:rsidR="00714063" w:rsidRPr="008215D4" w:rsidRDefault="00714063" w:rsidP="00F76B35">
            <w:pPr>
              <w:pStyle w:val="TAN"/>
            </w:pPr>
            <w:r w:rsidRPr="008215D4">
              <w:t>NOTE 1:</w:t>
            </w:r>
            <w:r w:rsidRPr="008215D4">
              <w:tab/>
              <w:t>There is no separate Diameter application ID defined for the SWd interface so a separate supported feature list is not required. The supported features depend on the command being proxied over SWd.</w:t>
            </w:r>
          </w:p>
          <w:p w14:paraId="60855B0D" w14:textId="77777777" w:rsidR="00A65E18" w:rsidRPr="008215D4" w:rsidRDefault="00714063" w:rsidP="00F76B35">
            <w:pPr>
              <w:pStyle w:val="TAN"/>
            </w:pPr>
            <w:r w:rsidRPr="008215D4">
              <w:t>NOTE 2:</w:t>
            </w:r>
            <w:r w:rsidRPr="008215D4">
              <w:tab/>
              <w:t>The M-bit settings for re-used AVPs override those of the defining specifications that are referenced. Values include: "Must set", "Must not set". If the M-bit setting is blank, then the defining specification applies.</w:t>
            </w:r>
          </w:p>
          <w:p w14:paraId="0E8DB95A" w14:textId="7702D9FC" w:rsidR="00714063" w:rsidRPr="008215D4" w:rsidRDefault="00714063" w:rsidP="00F76B35">
            <w:pPr>
              <w:pStyle w:val="TAN"/>
            </w:pPr>
            <w:r w:rsidRPr="008215D4">
              <w:t>NOTE 3:</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A8CB1EF" w14:textId="77777777" w:rsidR="00714063" w:rsidRPr="008215D4" w:rsidRDefault="00714063" w:rsidP="00714063">
      <w:pPr>
        <w:rPr>
          <w:lang w:val="en-US"/>
        </w:rPr>
      </w:pPr>
    </w:p>
    <w:p w14:paraId="32930441" w14:textId="3FD06E0A" w:rsidR="00714063" w:rsidRPr="008215D4" w:rsidRDefault="00714063" w:rsidP="00714063">
      <w:pPr>
        <w:rPr>
          <w:lang w:val="en-US"/>
        </w:rPr>
      </w:pPr>
      <w:r w:rsidRPr="008215D4">
        <w:rPr>
          <w:lang w:val="en-US"/>
        </w:rPr>
        <w:t xml:space="preserve">Only those AVP initially defined in this reference point and for this procedure are described in the following </w:t>
      </w:r>
      <w:r w:rsidR="003510A9">
        <w:rPr>
          <w:lang w:val="en-US"/>
        </w:rPr>
        <w:t>clause</w:t>
      </w:r>
      <w:r w:rsidRPr="008215D4">
        <w:rPr>
          <w:lang w:val="en-US"/>
        </w:rPr>
        <w:t>s.</w:t>
      </w:r>
    </w:p>
    <w:p w14:paraId="4D16F0B4" w14:textId="77777777" w:rsidR="00714063" w:rsidRPr="008215D4" w:rsidRDefault="00714063" w:rsidP="006528F8">
      <w:pPr>
        <w:pStyle w:val="Heading1"/>
      </w:pPr>
      <w:bookmarkStart w:id="643" w:name="_Toc20213366"/>
      <w:bookmarkStart w:id="644" w:name="_Toc36043847"/>
      <w:bookmarkStart w:id="645" w:name="_Toc44872223"/>
      <w:bookmarkStart w:id="646" w:name="_Toc106902944"/>
      <w:r w:rsidRPr="008215D4">
        <w:t>7</w:t>
      </w:r>
      <w:r w:rsidRPr="008215D4">
        <w:tab/>
        <w:t>SWm Description</w:t>
      </w:r>
      <w:bookmarkEnd w:id="643"/>
      <w:bookmarkEnd w:id="644"/>
      <w:bookmarkEnd w:id="645"/>
      <w:bookmarkEnd w:id="646"/>
    </w:p>
    <w:p w14:paraId="041D00FC" w14:textId="77777777" w:rsidR="00714063" w:rsidRPr="008215D4" w:rsidRDefault="00714063" w:rsidP="00790E97">
      <w:pPr>
        <w:pStyle w:val="Heading2"/>
      </w:pPr>
      <w:bookmarkStart w:id="647" w:name="_Toc20213367"/>
      <w:bookmarkStart w:id="648" w:name="_Toc36043848"/>
      <w:bookmarkStart w:id="649" w:name="_Toc44872224"/>
      <w:bookmarkStart w:id="650" w:name="_Toc106902945"/>
      <w:r w:rsidRPr="00790E97">
        <w:t>7.1</w:t>
      </w:r>
      <w:r w:rsidRPr="00790E97">
        <w:tab/>
        <w:t>Functionality</w:t>
      </w:r>
      <w:bookmarkEnd w:id="647"/>
      <w:bookmarkEnd w:id="648"/>
      <w:bookmarkEnd w:id="649"/>
      <w:bookmarkEnd w:id="650"/>
    </w:p>
    <w:p w14:paraId="67BB83FC" w14:textId="77777777" w:rsidR="00714063" w:rsidRPr="008215D4" w:rsidRDefault="00714063" w:rsidP="006528F8">
      <w:pPr>
        <w:pStyle w:val="Heading3"/>
        <w:rPr>
          <w:noProof/>
          <w:lang w:val="en-US"/>
        </w:rPr>
      </w:pPr>
      <w:bookmarkStart w:id="651" w:name="_Toc20213368"/>
      <w:bookmarkStart w:id="652" w:name="_Toc36043849"/>
      <w:bookmarkStart w:id="653" w:name="_Toc44872225"/>
      <w:bookmarkStart w:id="654" w:name="_Toc106902946"/>
      <w:r w:rsidRPr="008215D4">
        <w:rPr>
          <w:noProof/>
          <w:lang w:val="en-US"/>
        </w:rPr>
        <w:t>7.1.1</w:t>
      </w:r>
      <w:r w:rsidRPr="008215D4">
        <w:rPr>
          <w:noProof/>
          <w:lang w:val="en-US"/>
        </w:rPr>
        <w:tab/>
        <w:t>General</w:t>
      </w:r>
      <w:bookmarkEnd w:id="651"/>
      <w:bookmarkEnd w:id="652"/>
      <w:bookmarkEnd w:id="653"/>
      <w:bookmarkEnd w:id="654"/>
    </w:p>
    <w:p w14:paraId="57345106" w14:textId="16AFE434" w:rsidR="00A65E18" w:rsidRPr="008215D4" w:rsidRDefault="00714063" w:rsidP="00714063">
      <w:r w:rsidRPr="008215D4">
        <w:t xml:space="preserve">The SWm reference point is defined between the ePDG and the 3GPP AAA Server or between the ePDG and the 3GPP AAA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1FF3FDAC" w14:textId="0D153E68" w:rsidR="00714063" w:rsidRPr="008215D4" w:rsidRDefault="00714063" w:rsidP="00714063">
      <w:r w:rsidRPr="008215D4">
        <w:t>The SWm reference point shall be used to authenticate and authorize the UE.</w:t>
      </w:r>
    </w:p>
    <w:p w14:paraId="6E5771CB" w14:textId="77777777" w:rsidR="00714063" w:rsidRPr="008215D4" w:rsidRDefault="00714063" w:rsidP="00714063">
      <w:r w:rsidRPr="008215D4">
        <w:t xml:space="preserve">The SWm reference point is also used to transport </w:t>
      </w:r>
      <w:r w:rsidRPr="008215D4">
        <w:rPr>
          <w:rFonts w:hint="eastAsia"/>
          <w:lang w:eastAsia="zh-CN"/>
        </w:rPr>
        <w:t>NBM</w:t>
      </w:r>
      <w:r w:rsidRPr="008215D4">
        <w:t xml:space="preserve"> related mobility parameters in a case the UE attaches to the EPC via the S2b </w:t>
      </w:r>
      <w:r w:rsidRPr="008215D4">
        <w:rPr>
          <w:rFonts w:hint="eastAsia"/>
          <w:lang w:eastAsia="zh-CN"/>
        </w:rPr>
        <w:t xml:space="preserve">(based on PMIPv6 or GTPv2) </w:t>
      </w:r>
      <w:r w:rsidRPr="008215D4">
        <w:t>and SWn reference points (i.e. IP Mobility Mode Selection information).</w:t>
      </w:r>
    </w:p>
    <w:p w14:paraId="2BB56F6F" w14:textId="03FB80FF" w:rsidR="00714063" w:rsidRPr="008215D4" w:rsidRDefault="00714063" w:rsidP="00714063">
      <w:r w:rsidRPr="008215D4">
        <w:t xml:space="preserve">Additionally the SWm reference point may also be used to transport DSMIPv6 related mobility parameters in case the UE attaches to the EPC using the S2c reference point. In particular, in this case the SWm reference point may be used </w:t>
      </w:r>
      <w:r w:rsidRPr="008215D4">
        <w:lastRenderedPageBreak/>
        <w:t xml:space="preserve">for conveying the Home Agent IP address or FQDN from the AAA server to the ePDG for Home Agent discovery based on IKEv2 (see </w:t>
      </w:r>
      <w:r w:rsidR="00A65E18" w:rsidRPr="008215D4">
        <w:t>TS</w:t>
      </w:r>
      <w:r w:rsidR="00A65E18">
        <w:t> </w:t>
      </w:r>
      <w:r w:rsidR="00A65E18" w:rsidRPr="008215D4">
        <w:t>2</w:t>
      </w:r>
      <w:r w:rsidRPr="008215D4">
        <w:t>4.303</w:t>
      </w:r>
      <w:r w:rsidR="00A65E18">
        <w:t> </w:t>
      </w:r>
      <w:r w:rsidR="00A65E18" w:rsidRPr="008215D4">
        <w:t>[</w:t>
      </w:r>
      <w:r w:rsidRPr="008215D4">
        <w:t>13]).</w:t>
      </w:r>
    </w:p>
    <w:p w14:paraId="6A80C45F" w14:textId="77777777" w:rsidR="00714063" w:rsidRPr="008215D4" w:rsidRDefault="00714063" w:rsidP="006528F8">
      <w:pPr>
        <w:pStyle w:val="Heading3"/>
        <w:rPr>
          <w:noProof/>
          <w:lang w:val="en-US"/>
        </w:rPr>
      </w:pPr>
      <w:bookmarkStart w:id="655" w:name="_Toc20213369"/>
      <w:bookmarkStart w:id="656" w:name="_Toc36043850"/>
      <w:bookmarkStart w:id="657" w:name="_Toc44872226"/>
      <w:bookmarkStart w:id="658" w:name="_Toc106902947"/>
      <w:r w:rsidRPr="008215D4">
        <w:rPr>
          <w:noProof/>
          <w:lang w:val="en-US"/>
        </w:rPr>
        <w:t>7.1.2</w:t>
      </w:r>
      <w:r w:rsidRPr="008215D4">
        <w:rPr>
          <w:noProof/>
          <w:lang w:val="en-US"/>
        </w:rPr>
        <w:tab/>
        <w:t>Procedures Description</w:t>
      </w:r>
      <w:bookmarkEnd w:id="655"/>
      <w:bookmarkEnd w:id="656"/>
      <w:bookmarkEnd w:id="657"/>
      <w:bookmarkEnd w:id="658"/>
    </w:p>
    <w:p w14:paraId="68FA628D" w14:textId="77777777" w:rsidR="00714063" w:rsidRPr="008215D4" w:rsidRDefault="00714063" w:rsidP="006528F8">
      <w:pPr>
        <w:pStyle w:val="Heading4"/>
      </w:pPr>
      <w:bookmarkStart w:id="659" w:name="_Toc20213370"/>
      <w:bookmarkStart w:id="660" w:name="_Toc36043851"/>
      <w:bookmarkStart w:id="661" w:name="_Toc44872227"/>
      <w:bookmarkStart w:id="662" w:name="_Toc106902948"/>
      <w:r w:rsidRPr="008215D4">
        <w:t>7.1.2.1</w:t>
      </w:r>
      <w:r w:rsidRPr="008215D4">
        <w:tab/>
        <w:t>Authentication and Authorization Procedures</w:t>
      </w:r>
      <w:bookmarkEnd w:id="659"/>
      <w:bookmarkEnd w:id="660"/>
      <w:bookmarkEnd w:id="661"/>
      <w:bookmarkEnd w:id="662"/>
    </w:p>
    <w:p w14:paraId="68A3A698" w14:textId="77777777" w:rsidR="00714063" w:rsidRPr="008215D4" w:rsidRDefault="00714063" w:rsidP="006528F8">
      <w:pPr>
        <w:pStyle w:val="Heading5"/>
      </w:pPr>
      <w:bookmarkStart w:id="663" w:name="_Toc20213371"/>
      <w:bookmarkStart w:id="664" w:name="_Toc36043852"/>
      <w:bookmarkStart w:id="665" w:name="_Toc44872228"/>
      <w:bookmarkStart w:id="666" w:name="_Toc106902949"/>
      <w:r w:rsidRPr="008215D4">
        <w:t>7.1.2.1.1</w:t>
      </w:r>
      <w:r w:rsidRPr="008215D4">
        <w:tab/>
        <w:t>General</w:t>
      </w:r>
      <w:bookmarkEnd w:id="663"/>
      <w:bookmarkEnd w:id="664"/>
      <w:bookmarkEnd w:id="665"/>
      <w:bookmarkEnd w:id="666"/>
    </w:p>
    <w:p w14:paraId="770AB3BD" w14:textId="77777777" w:rsidR="00A65E18" w:rsidRPr="008215D4" w:rsidRDefault="00714063" w:rsidP="00714063">
      <w:pPr>
        <w:keepNext/>
        <w:keepLines/>
        <w:rPr>
          <w:lang w:eastAsia="zh-CN"/>
        </w:rPr>
      </w:pPr>
      <w:r w:rsidRPr="008215D4">
        <w:rPr>
          <w:lang w:eastAsia="zh-CN"/>
        </w:rPr>
        <w:t>The authentication and authorization procedure shall be used between the ePDG and 3GPP AAA Server/Proxy. When a PDN connection is activated by the UE an IKEv2 exchange shall be initiated. It shall be invoked by the ePDG, on receipt from the UE of a "tunnel establishment request" message. This shall take the form of forwarding an IKEv2 exchange with the purpose of authenticating in order to set up an IKE Security Association (SA) between the UE and the ePDG.</w:t>
      </w:r>
    </w:p>
    <w:p w14:paraId="169E30DB" w14:textId="5291C379" w:rsidR="00714063" w:rsidRPr="008215D4" w:rsidRDefault="00714063" w:rsidP="00714063">
      <w:r w:rsidRPr="008215D4">
        <w:t xml:space="preserve">During the Access Authentication and Authorization procedure the ePDG may provide information on its PMIPv6 </w:t>
      </w:r>
      <w:r w:rsidRPr="008215D4">
        <w:rPr>
          <w:rFonts w:hint="eastAsia"/>
          <w:lang w:eastAsia="zh-CN"/>
        </w:rPr>
        <w:t xml:space="preserve">or GTPv2 </w:t>
      </w:r>
      <w:r w:rsidRPr="008215D4">
        <w:t>capabilities to the 3GPP AAA Server. The 3GPP AAA Server may perform IP mobility mode selection</w:t>
      </w:r>
      <w:r w:rsidRPr="008215D4">
        <w:rPr>
          <w:noProof/>
        </w:rPr>
        <w:t xml:space="preserve"> between NBM or HBM as specified in </w:t>
      </w:r>
      <w:r w:rsidR="00A65E18">
        <w:rPr>
          <w:noProof/>
        </w:rPr>
        <w:t>clause </w:t>
      </w:r>
      <w:r w:rsidR="00A65E18" w:rsidRPr="008215D4">
        <w:rPr>
          <w:noProof/>
        </w:rPr>
        <w:t>4</w:t>
      </w:r>
      <w:r w:rsidRPr="008215D4">
        <w:rPr>
          <w:noProof/>
        </w:rPr>
        <w:t xml:space="preserve">.1.3.2 of 3GPP </w:t>
      </w:r>
      <w:r w:rsidR="00A65E18" w:rsidRPr="008215D4">
        <w:rPr>
          <w:noProof/>
        </w:rPr>
        <w:t>TS</w:t>
      </w:r>
      <w:r w:rsidR="00A65E18">
        <w:rPr>
          <w:noProof/>
        </w:rPr>
        <w:t> </w:t>
      </w:r>
      <w:r w:rsidR="00A65E18" w:rsidRPr="008215D4">
        <w:rPr>
          <w:noProof/>
        </w:rPr>
        <w:t>2</w:t>
      </w:r>
      <w:r w:rsidRPr="008215D4">
        <w:rPr>
          <w:noProof/>
        </w:rPr>
        <w:t>3.402</w:t>
      </w:r>
      <w:r w:rsidR="00A65E18">
        <w:rPr>
          <w:noProof/>
        </w:rPr>
        <w:t> </w:t>
      </w:r>
      <w:r w:rsidR="00A65E18" w:rsidRPr="008215D4">
        <w:rPr>
          <w:noProof/>
        </w:rPr>
        <w:t>[</w:t>
      </w:r>
      <w:r w:rsidRPr="008215D4">
        <w:rPr>
          <w:noProof/>
        </w:rPr>
        <w:t>3]</w:t>
      </w:r>
      <w:r w:rsidRPr="008215D4">
        <w:t xml:space="preserve">. The 3GPP AAA Server may provide to the ePDG an indication if either </w:t>
      </w:r>
      <w:r w:rsidRPr="008215D4">
        <w:rPr>
          <w:rFonts w:hint="eastAsia"/>
          <w:lang w:eastAsia="zh-CN"/>
        </w:rPr>
        <w:t>NBM</w:t>
      </w:r>
      <w:r w:rsidRPr="008215D4">
        <w:t xml:space="preserve"> or local IP address assignment shall be used. </w:t>
      </w:r>
      <w:r w:rsidRPr="008215D4">
        <w:rPr>
          <w:lang w:eastAsia="zh-CN"/>
        </w:rPr>
        <w:t>I</w:t>
      </w:r>
      <w:r w:rsidRPr="008215D4">
        <w:rPr>
          <w:rFonts w:hint="eastAsia"/>
          <w:lang w:eastAsia="zh-CN"/>
        </w:rPr>
        <w:t xml:space="preserve">f </w:t>
      </w:r>
      <w:r w:rsidRPr="008215D4">
        <w:rPr>
          <w:lang w:eastAsia="zh-CN"/>
        </w:rPr>
        <w:t>NBM shall be used</w:t>
      </w:r>
      <w:r w:rsidRPr="008215D4">
        <w:rPr>
          <w:rFonts w:hint="eastAsia"/>
          <w:lang w:eastAsia="zh-CN"/>
        </w:rPr>
        <w:t xml:space="preserve">, </w:t>
      </w:r>
      <w:r w:rsidRPr="008215D4">
        <w:t>the ePDG then decides the S2b protocol variant to use.</w:t>
      </w:r>
    </w:p>
    <w:p w14:paraId="4DC4F45C" w14:textId="4E78ACDA" w:rsidR="00714063" w:rsidRPr="008215D4" w:rsidRDefault="00714063" w:rsidP="00714063">
      <w:r w:rsidRPr="008215D4">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1C5A01E1" w14:textId="77777777" w:rsidR="00A65E18" w:rsidRPr="008215D4" w:rsidRDefault="00714063" w:rsidP="00714063">
      <w:pPr>
        <w:rPr>
          <w:lang w:eastAsia="zh-CN"/>
        </w:rPr>
      </w:pPr>
      <w:r w:rsidRPr="008215D4">
        <w:rPr>
          <w:lang w:eastAsia="zh-CN"/>
        </w:rPr>
        <w:t xml:space="preserve">Upon a successful authorization, when </w:t>
      </w:r>
      <w:r w:rsidRPr="008215D4">
        <w:rPr>
          <w:rFonts w:hint="eastAsia"/>
          <w:lang w:eastAsia="zh-CN"/>
        </w:rPr>
        <w:t>NBM</w:t>
      </w:r>
      <w:r w:rsidRPr="008215D4">
        <w:rPr>
          <w:lang w:eastAsia="zh-CN"/>
        </w:rPr>
        <w:t xml:space="preserve"> is used, the 3GPP AAA server shall return </w:t>
      </w:r>
      <w:r w:rsidRPr="008215D4">
        <w:rPr>
          <w:rFonts w:hint="eastAsia"/>
          <w:lang w:eastAsia="zh-CN"/>
        </w:rPr>
        <w:t>NBM</w:t>
      </w:r>
      <w:r w:rsidRPr="008215D4">
        <w:rPr>
          <w:lang w:eastAsia="zh-CN"/>
        </w:rPr>
        <w:t xml:space="preserve"> related information back to the ePDG. This information may include the assigned PDN GW, UE IPv6 HNP and/or UE IPv4-HoA.</w:t>
      </w:r>
    </w:p>
    <w:p w14:paraId="6C9DDCEC" w14:textId="47EDF2EC" w:rsidR="00714063" w:rsidRPr="008215D4" w:rsidRDefault="00714063" w:rsidP="00714063">
      <w:pPr>
        <w:rPr>
          <w:lang w:eastAsia="zh-CN"/>
        </w:rPr>
      </w:pPr>
      <w:r w:rsidRPr="008215D4">
        <w:rPr>
          <w:lang w:eastAsia="zh-CN"/>
        </w:rPr>
        <w:t xml:space="preserve">Upon a successful authorization, when DSMIPv6 is used, </w:t>
      </w:r>
      <w:r w:rsidRPr="008215D4">
        <w:t xml:space="preserve">to enable HA address discovery based on IKEv2 (see </w:t>
      </w:r>
      <w:r w:rsidR="00A65E18" w:rsidRPr="008215D4">
        <w:t>TS</w:t>
      </w:r>
      <w:r w:rsidR="00A65E18">
        <w:t> </w:t>
      </w:r>
      <w:r w:rsidR="00A65E18" w:rsidRPr="008215D4">
        <w:t>2</w:t>
      </w:r>
      <w:r w:rsidRPr="008215D4">
        <w:t>4.303</w:t>
      </w:r>
      <w:r w:rsidR="00A65E18">
        <w:t> </w:t>
      </w:r>
      <w:r w:rsidR="00A65E18" w:rsidRPr="008215D4">
        <w:t>[</w:t>
      </w:r>
      <w:r w:rsidRPr="008215D4">
        <w:t>13]), the 3GPP AAA server may also download PDN GW identity to the ePDG.</w:t>
      </w:r>
    </w:p>
    <w:p w14:paraId="7F313AF3" w14:textId="77777777" w:rsidR="00714063" w:rsidRPr="008215D4" w:rsidRDefault="00714063" w:rsidP="00714063">
      <w:pPr>
        <w:rPr>
          <w:lang w:eastAsia="zh-CN"/>
        </w:rPr>
      </w:pPr>
      <w:r w:rsidRPr="008215D4">
        <w:rPr>
          <w:lang w:eastAsia="zh-CN" w:bidi="he-IL"/>
        </w:rPr>
        <w:t>T</w:t>
      </w:r>
      <w:r w:rsidRPr="008215D4">
        <w:rPr>
          <w:rFonts w:hint="eastAsia"/>
          <w:lang w:eastAsia="zh-CN" w:bidi="he-IL"/>
        </w:rPr>
        <w:t xml:space="preserve">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If a FQDN is provided, the </w:t>
      </w:r>
      <w:r w:rsidRPr="008215D4">
        <w:rPr>
          <w:rFonts w:hint="eastAsia"/>
          <w:lang w:eastAsia="zh-CN" w:bidi="he-IL"/>
        </w:rPr>
        <w:t>ePDG shall derive it to IP address according to the selected mobility management protocol.</w:t>
      </w:r>
    </w:p>
    <w:p w14:paraId="59B33849" w14:textId="1563C28D" w:rsidR="00A65E18" w:rsidRPr="008215D4" w:rsidRDefault="00714063" w:rsidP="00714063">
      <w:pPr>
        <w:keepNext/>
        <w:keepLines/>
        <w:rPr>
          <w:lang w:eastAsia="zh-CN"/>
        </w:rPr>
      </w:pPr>
      <w:r w:rsidRPr="008215D4">
        <w:rPr>
          <w:lang w:eastAsia="zh-CN"/>
        </w:rPr>
        <w:t xml:space="preserve">If DSMIPv6 is used, a single IKE SA is used for all PDN connections of the user. If PMIPv6 </w:t>
      </w:r>
      <w:r w:rsidRPr="008215D4">
        <w:rPr>
          <w:rFonts w:hint="eastAsia"/>
          <w:lang w:eastAsia="zh-CN"/>
        </w:rPr>
        <w:t xml:space="preserve">or GTPv2 </w:t>
      </w:r>
      <w:r w:rsidRPr="008215D4">
        <w:rPr>
          <w:lang w:eastAsia="zh-CN"/>
        </w:rPr>
        <w:t xml:space="preserve">is used, a separate IKE SA is created for each PDN connection of the user (refer to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C82A50" w14:textId="77777777" w:rsidR="00A65E18" w:rsidRPr="008215D4" w:rsidRDefault="00714063" w:rsidP="00714063">
      <w:pPr>
        <w:keepNext/>
        <w:keepLines/>
        <w:rPr>
          <w:lang w:eastAsia="zh-CN"/>
        </w:rPr>
      </w:pPr>
      <w:r w:rsidRPr="008215D4">
        <w:rPr>
          <w:lang w:eastAsia="zh-CN"/>
        </w:rPr>
        <w:t>Each new additional IKE SA shall be handled in a different Diameter session. In such cases, the IP mobility mode selected during the first authentication and authorization procedure is valid for all PDN connections of the user, therefore, dynamic IP mobility mode selection is not executed during the further procedures. The ePDG may select the same or different S2b protocol variant(s) towards different PDN GWs when NBM has been selected.</w:t>
      </w:r>
    </w:p>
    <w:p w14:paraId="5F61CE7E" w14:textId="0CCF75F0" w:rsidR="00714063" w:rsidRPr="008215D4" w:rsidRDefault="00714063" w:rsidP="00714063">
      <w:pPr>
        <w:keepNext/>
        <w:keepLines/>
        <w:rPr>
          <w:lang w:eastAsia="zh-CN"/>
        </w:rPr>
      </w:pPr>
      <w:r w:rsidRPr="008215D4">
        <w:rPr>
          <w:lang w:eastAsia="zh-CN"/>
        </w:rPr>
        <w:t xml:space="preserve">Based on local policies, EPC access for emergency services over an untrusted WLAN access is supported as specified in </w:t>
      </w:r>
      <w:r w:rsidR="00A65E18">
        <w:rPr>
          <w:lang w:eastAsia="zh-CN"/>
        </w:rPr>
        <w:t>clause </w:t>
      </w:r>
      <w:r w:rsidR="00A65E18" w:rsidRPr="008215D4">
        <w:t>4</w:t>
      </w:r>
      <w:r w:rsidRPr="008215D4">
        <w:t>.5.7.2.1</w:t>
      </w:r>
      <w:r w:rsidRPr="008215D4">
        <w:rPr>
          <w:lang w:eastAsia="zh-CN"/>
        </w:rPr>
        <w:t xml:space="preserve"> of 3GPP TS 23.402 [3] for:</w:t>
      </w:r>
    </w:p>
    <w:p w14:paraId="2F814B94" w14:textId="77777777" w:rsidR="00A65E18"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7B728A79" w14:textId="0E3D3992"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46B3159"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0608389D" w14:textId="0F50EE0B" w:rsidR="00714063" w:rsidRPr="008215D4" w:rsidRDefault="00714063" w:rsidP="00714063">
      <w:pPr>
        <w:pStyle w:val="B1"/>
        <w:rPr>
          <w:lang w:eastAsia="zh-CN"/>
        </w:rPr>
      </w:pPr>
      <w:r w:rsidRPr="008215D4">
        <w:rPr>
          <w:lang w:eastAsia="zh-CN"/>
        </w:rPr>
        <w:t>-</w:t>
      </w:r>
      <w:r w:rsidRPr="008215D4">
        <w:rPr>
          <w:lang w:eastAsia="zh-CN"/>
        </w:rPr>
        <w:tab/>
        <w:t>UICC-less UEs.</w:t>
      </w:r>
    </w:p>
    <w:p w14:paraId="047089D3" w14:textId="3C8C7E42" w:rsidR="00714063" w:rsidRPr="008215D4" w:rsidRDefault="00714063" w:rsidP="00714063">
      <w:pPr>
        <w:rPr>
          <w:lang w:val="en-US"/>
        </w:rPr>
      </w:pPr>
      <w:r w:rsidRPr="008215D4">
        <w:rPr>
          <w:lang w:eastAsia="zh-CN"/>
        </w:rPr>
        <w:t>The SWm reference point shall perform authentication and authorization based on the reuse of the DER/DEA command set defined in Diameter EAP application, IETF RFC 4072</w:t>
      </w:r>
      <w:r w:rsidR="00A65E18">
        <w:rPr>
          <w:lang w:eastAsia="zh-CN"/>
        </w:rPr>
        <w:t> </w:t>
      </w:r>
      <w:r w:rsidR="00A65E18" w:rsidRPr="008215D4">
        <w:rPr>
          <w:lang w:eastAsia="zh-CN"/>
        </w:rPr>
        <w:t>[</w:t>
      </w:r>
      <w:r w:rsidRPr="008215D4">
        <w:rPr>
          <w:lang w:eastAsia="zh-CN"/>
        </w:rPr>
        <w:t>5].</w:t>
      </w:r>
    </w:p>
    <w:p w14:paraId="6C640C43" w14:textId="77777777" w:rsidR="00714063" w:rsidRPr="008215D4" w:rsidRDefault="00714063" w:rsidP="00714063">
      <w:pPr>
        <w:pStyle w:val="TH"/>
        <w:rPr>
          <w:lang w:eastAsia="zh-CN"/>
        </w:rPr>
      </w:pPr>
      <w:r w:rsidRPr="008215D4">
        <w:rPr>
          <w:lang w:eastAsia="zh-CN"/>
        </w:rPr>
        <w:lastRenderedPageBreak/>
        <w:t>Table 7.1.2.1.1/1: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D0055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5375169"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63B18B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2FE9B6"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D25E507" w14:textId="77777777" w:rsidR="00714063" w:rsidRPr="008215D4" w:rsidRDefault="00714063" w:rsidP="00F76B35">
            <w:pPr>
              <w:pStyle w:val="TAH"/>
            </w:pPr>
            <w:r w:rsidRPr="008215D4">
              <w:t>Description</w:t>
            </w:r>
          </w:p>
        </w:tc>
      </w:tr>
      <w:tr w:rsidR="00714063" w:rsidRPr="008215D4" w14:paraId="0A84964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4691B71" w14:textId="77777777" w:rsidR="00714063" w:rsidRPr="008215D4" w:rsidRDefault="00714063" w:rsidP="00F76B35">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3F4E932B" w14:textId="77777777" w:rsidR="00714063" w:rsidRPr="008215D4" w:rsidRDefault="00714063" w:rsidP="00F76B35">
            <w:pPr>
              <w:pStyle w:val="TAL"/>
            </w:pPr>
            <w:r w:rsidRPr="008215D4">
              <w:t xml:space="preserve"> User-Name</w:t>
            </w:r>
          </w:p>
        </w:tc>
        <w:tc>
          <w:tcPr>
            <w:tcW w:w="601" w:type="dxa"/>
            <w:tcBorders>
              <w:top w:val="single" w:sz="4" w:space="0" w:color="auto"/>
              <w:left w:val="single" w:sz="4" w:space="0" w:color="auto"/>
              <w:bottom w:val="single" w:sz="4" w:space="0" w:color="auto"/>
              <w:right w:val="single" w:sz="4" w:space="0" w:color="auto"/>
            </w:tcBorders>
          </w:tcPr>
          <w:p w14:paraId="4470BFA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7513C7" w14:textId="285327F4"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A08290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860B98" w14:textId="77777777" w:rsidR="00714063" w:rsidRPr="008215D4" w:rsidRDefault="00714063" w:rsidP="00F76B35">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00778BFB" w14:textId="77777777" w:rsidR="00714063" w:rsidRPr="008215D4" w:rsidRDefault="00714063" w:rsidP="00F76B35">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0541D3C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96670F4" w14:textId="77777777" w:rsidR="00714063" w:rsidRPr="008215D4" w:rsidRDefault="00714063" w:rsidP="00F76B35">
            <w:pPr>
              <w:pStyle w:val="TAL"/>
            </w:pPr>
            <w:r w:rsidRPr="008215D4">
              <w:t>This information element shall contain the encapsulated EAP payload used for the UE - 3GPP AAA Server mutual authentication</w:t>
            </w:r>
          </w:p>
        </w:tc>
      </w:tr>
      <w:tr w:rsidR="00714063" w:rsidRPr="008215D4" w14:paraId="2772D18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61B9B3C" w14:textId="77777777" w:rsidR="00714063" w:rsidRPr="008215D4" w:rsidRDefault="00714063" w:rsidP="00F76B35">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0C1F199A" w14:textId="77777777" w:rsidR="00714063" w:rsidRPr="008215D4" w:rsidRDefault="00714063" w:rsidP="00F76B35">
            <w:pPr>
              <w:pStyle w:val="TAL"/>
            </w:pPr>
            <w:r w:rsidRPr="008215D4">
              <w:t>Auth-Request- Type</w:t>
            </w:r>
          </w:p>
        </w:tc>
        <w:tc>
          <w:tcPr>
            <w:tcW w:w="601" w:type="dxa"/>
            <w:tcBorders>
              <w:top w:val="single" w:sz="4" w:space="0" w:color="auto"/>
              <w:left w:val="single" w:sz="4" w:space="0" w:color="auto"/>
              <w:bottom w:val="single" w:sz="4" w:space="0" w:color="auto"/>
              <w:right w:val="single" w:sz="4" w:space="0" w:color="auto"/>
            </w:tcBorders>
          </w:tcPr>
          <w:p w14:paraId="2025E364"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89140E0" w14:textId="77777777" w:rsidR="00714063" w:rsidRPr="008215D4" w:rsidRDefault="00714063" w:rsidP="00F76B35">
            <w:pPr>
              <w:pStyle w:val="TAL"/>
            </w:pPr>
            <w:r w:rsidRPr="008215D4">
              <w:t xml:space="preserve">This information element shall indicate whether </w:t>
            </w:r>
            <w:r w:rsidRPr="008215D4">
              <w:rPr>
                <w:rFonts w:hint="eastAsia"/>
                <w:lang w:eastAsia="zh-CN"/>
              </w:rPr>
              <w:t xml:space="preserve">the user </w:t>
            </w:r>
            <w:r w:rsidRPr="008215D4">
              <w:t>is to be authenticated only, authorized only or both. It shall have the value of AUTHORIZE_AUTHENTICATE.</w:t>
            </w:r>
          </w:p>
        </w:tc>
      </w:tr>
      <w:tr w:rsidR="00714063" w:rsidRPr="008215D4" w14:paraId="72C268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ADC0C90" w14:textId="77777777" w:rsidR="00714063" w:rsidRPr="008215D4" w:rsidRDefault="00714063" w:rsidP="00F76B35">
            <w:pPr>
              <w:pStyle w:val="TAL"/>
            </w:pPr>
            <w:r w:rsidRPr="008215D4">
              <w:t>APN</w:t>
            </w:r>
          </w:p>
        </w:tc>
        <w:tc>
          <w:tcPr>
            <w:tcW w:w="1418" w:type="dxa"/>
            <w:tcBorders>
              <w:top w:val="single" w:sz="4" w:space="0" w:color="auto"/>
              <w:left w:val="single" w:sz="4" w:space="0" w:color="auto"/>
              <w:bottom w:val="single" w:sz="4" w:space="0" w:color="auto"/>
              <w:right w:val="single" w:sz="4" w:space="0" w:color="auto"/>
            </w:tcBorders>
          </w:tcPr>
          <w:p w14:paraId="66DAF42F" w14:textId="77777777" w:rsidR="00714063" w:rsidRPr="008215D4" w:rsidRDefault="00714063" w:rsidP="00F76B35">
            <w:pPr>
              <w:pStyle w:val="TAL"/>
            </w:pPr>
            <w:r w:rsidRPr="008215D4">
              <w:t>Service-Selection</w:t>
            </w:r>
          </w:p>
        </w:tc>
        <w:tc>
          <w:tcPr>
            <w:tcW w:w="601" w:type="dxa"/>
            <w:tcBorders>
              <w:top w:val="single" w:sz="4" w:space="0" w:color="auto"/>
              <w:left w:val="single" w:sz="4" w:space="0" w:color="auto"/>
              <w:bottom w:val="single" w:sz="4" w:space="0" w:color="auto"/>
              <w:right w:val="single" w:sz="4" w:space="0" w:color="auto"/>
            </w:tcBorders>
          </w:tcPr>
          <w:p w14:paraId="78D6A349"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D431D28" w14:textId="18FF0CFF" w:rsidR="00714063" w:rsidRPr="008215D4" w:rsidRDefault="00714063" w:rsidP="00F76B35">
            <w:pPr>
              <w:pStyle w:val="TAL"/>
            </w:pPr>
            <w:r w:rsidRPr="008215D4">
              <w:t xml:space="preserve">This information element shall contain the Network Identifier part of the APN for which the UE is requesting authorization. This AVP shall be present if the ePDG has received an APN from the UE and the UE did not indicate the </w:t>
            </w:r>
            <w:r w:rsidRPr="008215D4">
              <w:rPr>
                <w:lang w:eastAsia="zh-CN"/>
              </w:rPr>
              <w:t>establishment of an emergency session</w:t>
            </w:r>
            <w:r w:rsidRPr="008215D4">
              <w:t xml:space="preserve"> in the IKEv2 signalling. This AVP shall be absent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26]).</w:t>
            </w:r>
          </w:p>
        </w:tc>
      </w:tr>
      <w:tr w:rsidR="00714063" w:rsidRPr="008215D4" w14:paraId="62FD777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726BF4A" w14:textId="77777777" w:rsidR="00714063" w:rsidRPr="008215D4" w:rsidRDefault="00714063" w:rsidP="00F76B35">
            <w:pPr>
              <w:pStyle w:val="TAL"/>
            </w:pPr>
            <w:r w:rsidRPr="008215D4">
              <w:t>Visited Network Identifier (See 9.2.3.1.2)</w:t>
            </w:r>
          </w:p>
        </w:tc>
        <w:tc>
          <w:tcPr>
            <w:tcW w:w="1418" w:type="dxa"/>
            <w:tcBorders>
              <w:top w:val="single" w:sz="4" w:space="0" w:color="auto"/>
              <w:left w:val="single" w:sz="4" w:space="0" w:color="auto"/>
              <w:bottom w:val="single" w:sz="4" w:space="0" w:color="auto"/>
              <w:right w:val="single" w:sz="4" w:space="0" w:color="auto"/>
            </w:tcBorders>
          </w:tcPr>
          <w:p w14:paraId="1485318F" w14:textId="77777777" w:rsidR="00714063" w:rsidRPr="008215D4" w:rsidRDefault="00714063" w:rsidP="00F76B35">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54CAECDA"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ED3FFD" w14:textId="77777777" w:rsidR="00714063" w:rsidRPr="008215D4" w:rsidRDefault="00714063" w:rsidP="00F76B35">
            <w:pPr>
              <w:pStyle w:val="TAL"/>
            </w:pPr>
            <w:r w:rsidRPr="008215D4">
              <w:t>This information element shall contain the identifier that allows the home network to identify the Visited Network.</w:t>
            </w:r>
          </w:p>
          <w:p w14:paraId="33BC89C1" w14:textId="77777777" w:rsidR="00714063" w:rsidRPr="008215D4" w:rsidRDefault="00714063" w:rsidP="00F76B35">
            <w:pPr>
              <w:pStyle w:val="TAL"/>
            </w:pPr>
            <w:r w:rsidRPr="008215D4">
              <w:t>This AVP shall be present if the ePDG is not in the UE's home network i.e. the UE is roaming.</w:t>
            </w:r>
          </w:p>
        </w:tc>
      </w:tr>
      <w:tr w:rsidR="00714063" w:rsidRPr="008215D4" w14:paraId="121CD54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0DD25F0" w14:textId="77777777" w:rsidR="00714063" w:rsidRPr="008215D4" w:rsidRDefault="00714063" w:rsidP="00F76B35">
            <w:pPr>
              <w:pStyle w:val="TAL"/>
            </w:pPr>
            <w:r w:rsidRPr="008215D4">
              <w:rPr>
                <w:szCs w:val="18"/>
              </w:rPr>
              <w:t>Access Type</w:t>
            </w:r>
          </w:p>
        </w:tc>
        <w:tc>
          <w:tcPr>
            <w:tcW w:w="1418" w:type="dxa"/>
            <w:tcBorders>
              <w:top w:val="single" w:sz="4" w:space="0" w:color="auto"/>
              <w:left w:val="single" w:sz="4" w:space="0" w:color="auto"/>
              <w:bottom w:val="single" w:sz="4" w:space="0" w:color="auto"/>
              <w:right w:val="single" w:sz="4" w:space="0" w:color="auto"/>
            </w:tcBorders>
          </w:tcPr>
          <w:p w14:paraId="2F053EE2" w14:textId="77777777" w:rsidR="00714063" w:rsidRPr="008215D4" w:rsidRDefault="00714063" w:rsidP="00F76B35">
            <w:pPr>
              <w:pStyle w:val="TAL"/>
            </w:pPr>
            <w:r w:rsidRPr="008215D4">
              <w:rPr>
                <w:szCs w:val="18"/>
              </w:rPr>
              <w:t>RAT-Type</w:t>
            </w:r>
          </w:p>
        </w:tc>
        <w:tc>
          <w:tcPr>
            <w:tcW w:w="601" w:type="dxa"/>
            <w:tcBorders>
              <w:top w:val="single" w:sz="4" w:space="0" w:color="auto"/>
              <w:left w:val="single" w:sz="4" w:space="0" w:color="auto"/>
              <w:bottom w:val="single" w:sz="4" w:space="0" w:color="auto"/>
              <w:right w:val="single" w:sz="4" w:space="0" w:color="auto"/>
            </w:tcBorders>
          </w:tcPr>
          <w:p w14:paraId="774A1DA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1602FF6" w14:textId="77777777" w:rsidR="00714063" w:rsidRPr="008215D4" w:rsidRDefault="00714063" w:rsidP="00F76B35">
            <w:pPr>
              <w:pStyle w:val="TAL"/>
            </w:pPr>
            <w:r w:rsidRPr="008215D4">
              <w:t xml:space="preserve">This information element shall be present if the access type is known by the ePDG. If present, it shall contain </w:t>
            </w:r>
            <w:r w:rsidRPr="008215D4">
              <w:rPr>
                <w:lang w:eastAsia="zh-CN"/>
              </w:rPr>
              <w:t>the non-3GPP access network access technology type</w:t>
            </w:r>
            <w:r w:rsidRPr="008215D4">
              <w:t xml:space="preserve"> that is serving the UE</w:t>
            </w:r>
            <w:r w:rsidRPr="008215D4">
              <w:rPr>
                <w:lang w:eastAsia="zh-CN"/>
              </w:rPr>
              <w:t>. When not known by the ePDG, this information element should be present and, in that case, it shall take the value VIRTUAL (1).</w:t>
            </w:r>
          </w:p>
        </w:tc>
      </w:tr>
      <w:tr w:rsidR="00714063" w:rsidRPr="008215D4" w14:paraId="40E5D67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72F91DB" w14:textId="77777777" w:rsidR="00714063" w:rsidRPr="008215D4" w:rsidRDefault="00714063" w:rsidP="00F76B35">
            <w:pPr>
              <w:pStyle w:val="TAL"/>
              <w:rPr>
                <w:szCs w:val="18"/>
              </w:rPr>
            </w:pPr>
            <w:r w:rsidRPr="008215D4">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tcPr>
          <w:p w14:paraId="76FB892C" w14:textId="77777777" w:rsidR="00714063" w:rsidRPr="008215D4" w:rsidRDefault="00714063" w:rsidP="00F76B35">
            <w:pPr>
              <w:pStyle w:val="TAL"/>
              <w:rPr>
                <w:szCs w:val="18"/>
              </w:rPr>
            </w:pPr>
            <w:r w:rsidRPr="008215D4">
              <w:rPr>
                <w:szCs w:val="18"/>
              </w:rPr>
              <w:t>MIP6-Feature-Vector</w:t>
            </w:r>
          </w:p>
        </w:tc>
        <w:tc>
          <w:tcPr>
            <w:tcW w:w="601" w:type="dxa"/>
            <w:tcBorders>
              <w:top w:val="single" w:sz="4" w:space="0" w:color="auto"/>
              <w:left w:val="single" w:sz="4" w:space="0" w:color="auto"/>
              <w:bottom w:val="single" w:sz="4" w:space="0" w:color="auto"/>
              <w:right w:val="single" w:sz="4" w:space="0" w:color="auto"/>
            </w:tcBorders>
          </w:tcPr>
          <w:p w14:paraId="2ACA5EB0" w14:textId="77777777" w:rsidR="00714063" w:rsidRPr="008215D4" w:rsidDel="00CA6D4A"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309F4999" w14:textId="77777777" w:rsidR="00714063" w:rsidRPr="008215D4" w:rsidRDefault="00714063" w:rsidP="00F76B35">
            <w:pPr>
              <w:pStyle w:val="TAL"/>
            </w:pPr>
            <w:r w:rsidRPr="008215D4">
              <w:t>This AVP shall be present, if the handling of any of the flags listed here requires dynamic (i.e. per user) handling for the VPLMN-HPLMN relation of the ePDG and 3GPP AAA Server. If present, the AVP shall contain the mobility features supported by the ePDG. Flags that are not relevant in the actual relation shall be set to zero.</w:t>
            </w:r>
          </w:p>
          <w:p w14:paraId="480A40EF" w14:textId="0691442B" w:rsidR="00A65E18" w:rsidRPr="008215D4" w:rsidRDefault="00714063" w:rsidP="00F76B35">
            <w:pPr>
              <w:pStyle w:val="TAL"/>
            </w:pPr>
            <w:r w:rsidRPr="008215D4">
              <w:t xml:space="preserve">If dynamic IP mobility mode selection is used, the PMIP6_SUPPORTED flag </w:t>
            </w:r>
            <w:r w:rsidRPr="008215D4">
              <w:rPr>
                <w:rFonts w:hint="eastAsia"/>
                <w:lang w:eastAsia="zh-CN"/>
              </w:rPr>
              <w:t>and/or the GTPv2_SUPPORTED flag</w:t>
            </w:r>
            <w:r w:rsidRPr="008215D4">
              <w:t xml:space="preserve"> shall be set </w:t>
            </w:r>
            <w:r w:rsidRPr="008215D4">
              <w:rPr>
                <w:rFonts w:hint="eastAsia"/>
                <w:lang w:eastAsia="zh-CN"/>
              </w:rPr>
              <w:t xml:space="preserve">by the ePDG if PMIPv6 and/or GTPv2 </w:t>
            </w:r>
            <w:r w:rsidRPr="008215D4">
              <w:rPr>
                <w:lang w:eastAsia="zh-CN"/>
              </w:rPr>
              <w:t>are</w:t>
            </w:r>
            <w:r w:rsidRPr="008215D4">
              <w:rPr>
                <w:rFonts w:hint="eastAsia"/>
                <w:lang w:eastAsia="zh-CN"/>
              </w:rPr>
              <w:t xml:space="preserve"> supported</w:t>
            </w:r>
            <w:r w:rsidRPr="008215D4">
              <w:rPr>
                <w:lang w:eastAsia="zh-CN"/>
              </w:rPr>
              <w:t xml:space="preserve">. </w:t>
            </w:r>
            <w:r w:rsidRPr="008215D4">
              <w:rPr>
                <w:rFonts w:hint="eastAsia"/>
                <w:lang w:eastAsia="zh-CN"/>
              </w:rPr>
              <w:t xml:space="preserve">PMIP6_SUPPORTED flag </w:t>
            </w:r>
            <w:r w:rsidRPr="008215D4">
              <w:t>is defined in IETF RFC 5779</w:t>
            </w:r>
            <w:r w:rsidR="00A65E18">
              <w:t> </w:t>
            </w:r>
            <w:r w:rsidR="00A65E18" w:rsidRPr="008215D4">
              <w:t>[</w:t>
            </w:r>
            <w:r w:rsidRPr="008215D4">
              <w:t>2].</w:t>
            </w:r>
          </w:p>
          <w:p w14:paraId="03BB3B7D" w14:textId="4C69F155" w:rsidR="00714063" w:rsidRPr="008215D4" w:rsidRDefault="00714063" w:rsidP="00F76B35">
            <w:pPr>
              <w:pStyle w:val="TAL"/>
            </w:pPr>
            <w:r w:rsidRPr="008215D4">
              <w:t>The MIP6_INTEGRATED flag shall be used to indicate to the 3GPP AAA server that the ePDG supports IKEv2 based Home Agent address discovery.</w:t>
            </w:r>
          </w:p>
        </w:tc>
      </w:tr>
      <w:tr w:rsidR="00714063" w:rsidRPr="008215D4" w14:paraId="34DB346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C618BF1" w14:textId="77777777" w:rsidR="00714063" w:rsidRPr="008215D4" w:rsidRDefault="00714063" w:rsidP="00F76B35">
            <w:pPr>
              <w:pStyle w:val="TAL"/>
              <w:rPr>
                <w:lang w:eastAsia="zh-CN"/>
              </w:rPr>
            </w:pPr>
            <w:r w:rsidRPr="008215D4">
              <w:rPr>
                <w:lang w:eastAsia="zh-CN"/>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554267ED" w14:textId="77777777" w:rsidR="00714063" w:rsidRPr="008215D4" w:rsidRDefault="00714063" w:rsidP="00F76B35">
            <w:pPr>
              <w:pStyle w:val="TAL"/>
              <w:rPr>
                <w:szCs w:val="18"/>
              </w:rPr>
            </w:pPr>
            <w:r w:rsidRPr="008215D4">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tcPr>
          <w:p w14:paraId="6F99E4F5" w14:textId="77777777" w:rsidR="00714063" w:rsidRPr="008215D4" w:rsidRDefault="00714063" w:rsidP="00F76B35">
            <w:pPr>
              <w:pStyle w:val="TAC"/>
            </w:pPr>
            <w:r w:rsidRPr="008215D4">
              <w:rPr>
                <w:lang w:val="de-DE"/>
              </w:rPr>
              <w:t>O</w:t>
            </w:r>
          </w:p>
        </w:tc>
        <w:tc>
          <w:tcPr>
            <w:tcW w:w="6237" w:type="dxa"/>
            <w:tcBorders>
              <w:top w:val="single" w:sz="4" w:space="0" w:color="auto"/>
              <w:left w:val="single" w:sz="4" w:space="0" w:color="auto"/>
              <w:bottom w:val="single" w:sz="4" w:space="0" w:color="auto"/>
              <w:right w:val="single" w:sz="4" w:space="0" w:color="auto"/>
            </w:tcBorders>
          </w:tcPr>
          <w:p w14:paraId="7DF1807D" w14:textId="77777777" w:rsidR="00714063" w:rsidRPr="008215D4" w:rsidRDefault="00714063" w:rsidP="00F76B35">
            <w:pPr>
              <w:pStyle w:val="TAL"/>
            </w:pPr>
            <w:r w:rsidRPr="008215D4">
              <w:rPr>
                <w:lang w:eastAsia="zh-CN"/>
              </w:rPr>
              <w:t>If present, this information element shall indicate that the request is sent after the ePDG has determined that a previously assigned 3GPP AAA Server is unavailable.</w:t>
            </w:r>
          </w:p>
        </w:tc>
      </w:tr>
      <w:tr w:rsidR="00714063" w:rsidRPr="008215D4" w14:paraId="2ADA9EB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876D432" w14:textId="77777777" w:rsidR="00714063" w:rsidRPr="008215D4" w:rsidRDefault="00714063" w:rsidP="00F76B35">
            <w:pPr>
              <w:pStyle w:val="TAL"/>
            </w:pPr>
            <w:r w:rsidRPr="008215D4">
              <w:t>Supported Features</w:t>
            </w:r>
          </w:p>
          <w:p w14:paraId="61B76E82" w14:textId="3E454231"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55176417" w14:textId="77777777" w:rsidR="00714063" w:rsidRPr="008215D4" w:rsidRDefault="00714063" w:rsidP="00F76B35">
            <w:pPr>
              <w:pStyle w:val="TAL"/>
              <w:rPr>
                <w:szCs w:val="18"/>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D67B1A6" w14:textId="77777777" w:rsidR="00714063" w:rsidRPr="008215D4" w:rsidDel="00CA6D4A"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E1731B5"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r w:rsidR="00714063" w:rsidRPr="008215D4" w14:paraId="089804C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0084BB2" w14:textId="77777777" w:rsidR="00714063" w:rsidRPr="008215D4" w:rsidRDefault="00714063" w:rsidP="00F76B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794CA462" w14:textId="77777777" w:rsidR="00714063" w:rsidRPr="008215D4" w:rsidRDefault="00714063" w:rsidP="00F76B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0C4B30B3" w14:textId="77777777" w:rsidR="00714063" w:rsidRPr="008215D4" w:rsidRDefault="00714063" w:rsidP="00F76B35">
            <w:pPr>
              <w:pStyle w:val="TAC"/>
              <w:rPr>
                <w:lang w:eastAsia="zh-CN"/>
              </w:rPr>
            </w:pPr>
            <w:r w:rsidRPr="008215D4">
              <w:rPr>
                <w:rFonts w:hint="eastAsia"/>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B3982F8" w14:textId="77777777" w:rsidR="00A65E18" w:rsidRPr="008215D4" w:rsidRDefault="00714063" w:rsidP="00F76B35">
            <w:pPr>
              <w:pStyle w:val="TAL"/>
            </w:pPr>
            <w:r w:rsidRPr="008215D4">
              <w:t xml:space="preserve">The ePDG shall include this IE based on local policy for Fixed Broadband access network interworking </w:t>
            </w:r>
            <w:r w:rsidRPr="008215D4">
              <w:rPr>
                <w:rFonts w:hint="eastAsia"/>
                <w:lang w:eastAsia="zh-CN"/>
              </w:rPr>
              <w:t>as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[39]</w:t>
            </w:r>
            <w:r w:rsidRPr="008215D4">
              <w:rPr>
                <w:rFonts w:hint="eastAsia"/>
                <w:lang w:eastAsia="zh-CN"/>
              </w:rPr>
              <w:t>.</w:t>
            </w:r>
          </w:p>
          <w:p w14:paraId="528A657F" w14:textId="08622955" w:rsidR="00714063" w:rsidRPr="008215D4" w:rsidRDefault="00714063" w:rsidP="00F76B35">
            <w:pPr>
              <w:pStyle w:val="TAL"/>
            </w:pPr>
            <w:r w:rsidRPr="008215D4">
              <w:t>The ePDG may also include this IE, regardless of Fixed Broadband access network interworking.</w:t>
            </w:r>
          </w:p>
          <w:p w14:paraId="22649AEC" w14:textId="77777777" w:rsidR="00714063" w:rsidRPr="008215D4" w:rsidRDefault="00714063" w:rsidP="00F76B35">
            <w:pPr>
              <w:pStyle w:val="TAL"/>
              <w:rPr>
                <w:lang w:eastAsia="zh-CN"/>
              </w:rPr>
            </w:pP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r w:rsidR="00714063" w:rsidRPr="008215D4" w14:paraId="60AF4A3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AFC5D93" w14:textId="77777777" w:rsidR="00714063" w:rsidRPr="008215D4" w:rsidRDefault="00714063" w:rsidP="00F76B35">
            <w:pPr>
              <w:pStyle w:val="TAL"/>
            </w:pPr>
            <w:r w:rsidRPr="008215D4">
              <w:t>Terminal Information</w:t>
            </w:r>
          </w:p>
        </w:tc>
        <w:tc>
          <w:tcPr>
            <w:tcW w:w="1418" w:type="dxa"/>
            <w:tcBorders>
              <w:top w:val="single" w:sz="4" w:space="0" w:color="auto"/>
              <w:left w:val="single" w:sz="4" w:space="0" w:color="auto"/>
              <w:bottom w:val="single" w:sz="4" w:space="0" w:color="auto"/>
              <w:right w:val="single" w:sz="4" w:space="0" w:color="auto"/>
            </w:tcBorders>
          </w:tcPr>
          <w:p w14:paraId="4E9E9FFA" w14:textId="77777777" w:rsidR="00714063" w:rsidRPr="008215D4" w:rsidRDefault="00714063" w:rsidP="00F76B35">
            <w:pPr>
              <w:pStyle w:val="TAL"/>
            </w:pPr>
            <w:r w:rsidRPr="008215D4">
              <w:t>Terminal-Information</w:t>
            </w:r>
          </w:p>
        </w:tc>
        <w:tc>
          <w:tcPr>
            <w:tcW w:w="601" w:type="dxa"/>
            <w:tcBorders>
              <w:top w:val="single" w:sz="4" w:space="0" w:color="auto"/>
              <w:left w:val="single" w:sz="4" w:space="0" w:color="auto"/>
              <w:bottom w:val="single" w:sz="4" w:space="0" w:color="auto"/>
              <w:right w:val="single" w:sz="4" w:space="0" w:color="auto"/>
            </w:tcBorders>
          </w:tcPr>
          <w:p w14:paraId="366C0FEA"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757E0181" w14:textId="77777777" w:rsidR="00A65E18" w:rsidRPr="008215D4" w:rsidRDefault="00714063" w:rsidP="00F76B35">
            <w:pPr>
              <w:pStyle w:val="TAL"/>
            </w:pPr>
            <w:r w:rsidRPr="008215D4">
              <w:t>The ePDG shall include this IE and set it to the user's Mobile Equipment Identity, if this information is available.</w:t>
            </w:r>
          </w:p>
          <w:p w14:paraId="498A1308" w14:textId="7E0CAD57" w:rsidR="00714063" w:rsidRPr="008215D4" w:rsidRDefault="00714063" w:rsidP="00F76B35">
            <w:pPr>
              <w:pStyle w:val="TAL"/>
            </w:pPr>
            <w:r w:rsidRPr="008215D4">
              <w:t>For an untrusted WLAN access, this grouped AVP shall contain the IMEI AVP and, if available, the Software-Version AVP.</w:t>
            </w:r>
          </w:p>
          <w:p w14:paraId="5108FBC3" w14:textId="77777777" w:rsidR="00714063" w:rsidRPr="008215D4" w:rsidRDefault="00714063" w:rsidP="00F76B35">
            <w:pPr>
              <w:pStyle w:val="TAL"/>
            </w:pPr>
            <w:r w:rsidRPr="008215D4">
              <w:t>When the RAT type is not known by the ePDG, but the UE has provided the IMEI(SV), this grouped AVP shall contain the IMEI AVP and, if available, the Software-Version AVP.</w:t>
            </w:r>
          </w:p>
        </w:tc>
      </w:tr>
      <w:tr w:rsidR="00714063" w:rsidRPr="008215D4" w14:paraId="23A5566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FBF3324" w14:textId="77777777" w:rsidR="00714063" w:rsidRPr="008215D4" w:rsidRDefault="00714063" w:rsidP="00F76B35">
            <w:pPr>
              <w:pStyle w:val="TAL"/>
            </w:pPr>
            <w:r w:rsidRPr="008215D4">
              <w:t>Emergency Services</w:t>
            </w:r>
          </w:p>
        </w:tc>
        <w:tc>
          <w:tcPr>
            <w:tcW w:w="1418" w:type="dxa"/>
            <w:tcBorders>
              <w:top w:val="single" w:sz="4" w:space="0" w:color="auto"/>
              <w:left w:val="single" w:sz="4" w:space="0" w:color="auto"/>
              <w:bottom w:val="single" w:sz="4" w:space="0" w:color="auto"/>
              <w:right w:val="single" w:sz="4" w:space="0" w:color="auto"/>
            </w:tcBorders>
          </w:tcPr>
          <w:p w14:paraId="2519BC07" w14:textId="77777777" w:rsidR="00714063" w:rsidRPr="008215D4" w:rsidRDefault="00714063" w:rsidP="00F76B35">
            <w:pPr>
              <w:pStyle w:val="TAL"/>
            </w:pPr>
            <w:r w:rsidRPr="008215D4">
              <w:t>Emergency-Services</w:t>
            </w:r>
          </w:p>
        </w:tc>
        <w:tc>
          <w:tcPr>
            <w:tcW w:w="601" w:type="dxa"/>
            <w:tcBorders>
              <w:top w:val="single" w:sz="4" w:space="0" w:color="auto"/>
              <w:left w:val="single" w:sz="4" w:space="0" w:color="auto"/>
              <w:bottom w:val="single" w:sz="4" w:space="0" w:color="auto"/>
              <w:right w:val="single" w:sz="4" w:space="0" w:color="auto"/>
            </w:tcBorders>
          </w:tcPr>
          <w:p w14:paraId="674F2B1D"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6335D7D1" w14:textId="6C377712" w:rsidR="00714063" w:rsidRPr="008215D4" w:rsidRDefault="00714063" w:rsidP="00F76B35">
            <w:pPr>
              <w:pStyle w:val="TAL"/>
            </w:pPr>
            <w:r w:rsidRPr="008215D4">
              <w:t xml:space="preserve">An ePDG which supports emergency services shall include this information element,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 xml:space="preserve">26]). </w:t>
            </w:r>
          </w:p>
        </w:tc>
      </w:tr>
    </w:tbl>
    <w:p w14:paraId="18F163D9" w14:textId="77777777" w:rsidR="00714063" w:rsidRPr="008215D4" w:rsidRDefault="00714063" w:rsidP="00714063">
      <w:pPr>
        <w:rPr>
          <w:lang w:eastAsia="zh-CN"/>
        </w:rPr>
      </w:pPr>
    </w:p>
    <w:p w14:paraId="7F9043E9" w14:textId="77777777" w:rsidR="00714063" w:rsidRPr="008215D4" w:rsidRDefault="00714063" w:rsidP="00714063">
      <w:pPr>
        <w:pStyle w:val="TH"/>
        <w:rPr>
          <w:lang w:eastAsia="zh-CN"/>
        </w:rPr>
      </w:pPr>
      <w:r w:rsidRPr="008215D4">
        <w:rPr>
          <w:lang w:eastAsia="zh-CN"/>
        </w:rPr>
        <w:lastRenderedPageBreak/>
        <w:t>Table 7.1.2.1.1/2: Authentication and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86DF49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C8A37C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D8BC4E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0DE7C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E817B8F" w14:textId="77777777" w:rsidR="00714063" w:rsidRPr="008215D4" w:rsidRDefault="00714063" w:rsidP="00F76B35">
            <w:pPr>
              <w:pStyle w:val="TAH"/>
            </w:pPr>
            <w:r w:rsidRPr="008215D4">
              <w:t>Description</w:t>
            </w:r>
          </w:p>
        </w:tc>
      </w:tr>
      <w:tr w:rsidR="00714063" w:rsidRPr="008215D4" w14:paraId="501C31E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D4E18CF" w14:textId="77777777" w:rsidR="00714063" w:rsidRPr="008215D4" w:rsidRDefault="00714063" w:rsidP="00F76B35">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081A74A6"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F9C7A9"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6DA9E8" w14:textId="52DDCC01" w:rsidR="00714063" w:rsidRPr="008215D4" w:rsidRDefault="00714063" w:rsidP="00F76B35">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178B89B2"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4B23D4F" w14:textId="77777777" w:rsidR="00714063" w:rsidRPr="008215D4" w:rsidRDefault="00714063" w:rsidP="00F76B35">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24E6DEDC" w14:textId="77777777" w:rsidR="00714063" w:rsidRPr="008215D4" w:rsidRDefault="00714063" w:rsidP="00F76B35">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48006B9F"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32D9A76" w14:textId="77777777" w:rsidR="00714063" w:rsidRPr="008215D4" w:rsidRDefault="00714063" w:rsidP="00F76B35">
            <w:pPr>
              <w:pStyle w:val="TAL"/>
            </w:pPr>
            <w:r w:rsidRPr="008215D4">
              <w:rPr>
                <w:lang w:eastAsia="zh-CN"/>
              </w:rPr>
              <w:t>If present, t</w:t>
            </w:r>
            <w:r w:rsidRPr="008215D4">
              <w:t>his information element shall contain the encapsulated EAP payload used for UE - 3GPP AAA Server mutual authentication</w:t>
            </w:r>
          </w:p>
        </w:tc>
      </w:tr>
      <w:tr w:rsidR="00714063" w:rsidRPr="008215D4" w14:paraId="0383BFF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F2E298F" w14:textId="77777777" w:rsidR="00714063" w:rsidRPr="008215D4" w:rsidRDefault="00714063" w:rsidP="00F76B35">
            <w:pPr>
              <w:pStyle w:val="TAL"/>
            </w:pPr>
            <w:r w:rsidRPr="008215D4">
              <w:t>Master-Session-Key</w:t>
            </w:r>
          </w:p>
        </w:tc>
        <w:tc>
          <w:tcPr>
            <w:tcW w:w="1418" w:type="dxa"/>
            <w:tcBorders>
              <w:top w:val="single" w:sz="4" w:space="0" w:color="auto"/>
              <w:left w:val="single" w:sz="4" w:space="0" w:color="auto"/>
              <w:bottom w:val="single" w:sz="4" w:space="0" w:color="auto"/>
              <w:right w:val="single" w:sz="4" w:space="0" w:color="auto"/>
            </w:tcBorders>
          </w:tcPr>
          <w:p w14:paraId="08FD4020"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7691B1B0"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E5A9144" w14:textId="77777777" w:rsidR="00714063" w:rsidRPr="008215D4" w:rsidRDefault="00714063" w:rsidP="00F76B35">
            <w:pPr>
              <w:pStyle w:val="TAL"/>
            </w:pPr>
            <w:r w:rsidRPr="008215D4">
              <w:t>This IE shall contain keying material for protecting the communication between the user and the ePDG. It shall be present when Result Code is set to DIAMETER_SUCCESS.</w:t>
            </w:r>
          </w:p>
        </w:tc>
      </w:tr>
      <w:tr w:rsidR="00714063" w:rsidRPr="008215D4" w14:paraId="7F94A41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06712AE" w14:textId="77777777" w:rsidR="00714063" w:rsidRPr="008215D4" w:rsidRDefault="00714063" w:rsidP="00F76B35">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3D449BC4"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C1880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2F72D61" w14:textId="57C32D4E"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53DF238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684653" w14:textId="77777777" w:rsidR="00714063" w:rsidRPr="008215D4" w:rsidRDefault="00714063" w:rsidP="00F76B35">
            <w:pPr>
              <w:pStyle w:val="TAL"/>
            </w:pPr>
            <w:r w:rsidRPr="008215D4">
              <w:t>Result code</w:t>
            </w:r>
          </w:p>
        </w:tc>
        <w:tc>
          <w:tcPr>
            <w:tcW w:w="1418" w:type="dxa"/>
            <w:tcBorders>
              <w:top w:val="single" w:sz="4" w:space="0" w:color="auto"/>
              <w:left w:val="single" w:sz="4" w:space="0" w:color="auto"/>
              <w:bottom w:val="single" w:sz="4" w:space="0" w:color="auto"/>
              <w:right w:val="single" w:sz="4" w:space="0" w:color="auto"/>
            </w:tcBorders>
          </w:tcPr>
          <w:p w14:paraId="2F5E9FB7" w14:textId="77777777" w:rsidR="00714063" w:rsidRPr="008215D4" w:rsidRDefault="00714063" w:rsidP="00F76B35">
            <w:pPr>
              <w:pStyle w:val="TAL"/>
            </w:pPr>
            <w:r w:rsidRPr="008215D4">
              <w:t>Result-Code / Experimental-Result-Code</w:t>
            </w:r>
          </w:p>
        </w:tc>
        <w:tc>
          <w:tcPr>
            <w:tcW w:w="601" w:type="dxa"/>
            <w:tcBorders>
              <w:top w:val="single" w:sz="4" w:space="0" w:color="auto"/>
              <w:left w:val="single" w:sz="4" w:space="0" w:color="auto"/>
              <w:bottom w:val="single" w:sz="4" w:space="0" w:color="auto"/>
              <w:right w:val="single" w:sz="4" w:space="0" w:color="auto"/>
            </w:tcBorders>
          </w:tcPr>
          <w:p w14:paraId="5C2206D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C82107" w14:textId="77777777" w:rsidR="00A65E18" w:rsidRPr="008215D4" w:rsidRDefault="00714063" w:rsidP="00F76B35">
            <w:pPr>
              <w:pStyle w:val="TAL"/>
            </w:pPr>
            <w:r w:rsidRPr="008215D4">
              <w:t>This IE shall contain the result of the operation.</w:t>
            </w:r>
          </w:p>
          <w:p w14:paraId="2489C1DE" w14:textId="53A7EF38" w:rsidR="00714063" w:rsidRPr="008215D4" w:rsidRDefault="00714063" w:rsidP="00F76B35">
            <w:pPr>
              <w:pStyle w:val="TAL"/>
            </w:pPr>
            <w:r w:rsidRPr="008215D4">
              <w:t>The Result-Code AVP shall be used for errors defined in the Diameter base protocol (see IETF RFC 6733 [58]) or as per in NASREQ (see IETF RFC 4005 [4].</w:t>
            </w:r>
          </w:p>
        </w:tc>
      </w:tr>
      <w:tr w:rsidR="00714063" w:rsidRPr="008215D4" w14:paraId="1ED831A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2622578" w14:textId="77777777" w:rsidR="00714063" w:rsidRPr="008215D4" w:rsidRDefault="00714063" w:rsidP="00F76B35">
            <w:pPr>
              <w:pStyle w:val="TAL"/>
              <w:rPr>
                <w:lang w:val="en-US"/>
              </w:rPr>
            </w:pPr>
            <w:r w:rsidRPr="008215D4">
              <w:rPr>
                <w:lang w:val="en-US"/>
              </w:rPr>
              <w:t>3GPP AAA Server URI</w:t>
            </w:r>
          </w:p>
        </w:tc>
        <w:tc>
          <w:tcPr>
            <w:tcW w:w="1418" w:type="dxa"/>
            <w:tcBorders>
              <w:top w:val="single" w:sz="4" w:space="0" w:color="auto"/>
              <w:left w:val="single" w:sz="4" w:space="0" w:color="auto"/>
              <w:bottom w:val="single" w:sz="4" w:space="0" w:color="auto"/>
              <w:right w:val="single" w:sz="4" w:space="0" w:color="auto"/>
            </w:tcBorders>
          </w:tcPr>
          <w:p w14:paraId="7A442E01" w14:textId="77777777" w:rsidR="00714063" w:rsidRPr="008215D4" w:rsidRDefault="00714063" w:rsidP="00F76B35">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24A5CC29"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95F4AC"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104335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6F63606" w14:textId="77777777" w:rsidR="00714063" w:rsidRPr="008215D4" w:rsidRDefault="00714063" w:rsidP="00F76B35">
            <w:pPr>
              <w:pStyle w:val="TAL"/>
            </w:pPr>
            <w:r w:rsidRPr="008215D4">
              <w:rPr>
                <w:lang w:val="en-US"/>
              </w:rPr>
              <w:t>Mobility Capabilities</w:t>
            </w:r>
          </w:p>
        </w:tc>
        <w:tc>
          <w:tcPr>
            <w:tcW w:w="1418" w:type="dxa"/>
            <w:tcBorders>
              <w:top w:val="single" w:sz="4" w:space="0" w:color="auto"/>
              <w:left w:val="single" w:sz="4" w:space="0" w:color="auto"/>
              <w:bottom w:val="single" w:sz="4" w:space="0" w:color="auto"/>
              <w:right w:val="single" w:sz="4" w:space="0" w:color="auto"/>
            </w:tcBorders>
          </w:tcPr>
          <w:p w14:paraId="0E837A45" w14:textId="77777777" w:rsidR="00714063" w:rsidRPr="008215D4" w:rsidRDefault="00714063" w:rsidP="00F76B35">
            <w:pPr>
              <w:pStyle w:val="TAL"/>
            </w:pPr>
            <w:r w:rsidRPr="008215D4">
              <w:rPr>
                <w:lang w:val="en-US"/>
              </w:rPr>
              <w:t>MIP6-Feature-Vector</w:t>
            </w:r>
          </w:p>
        </w:tc>
        <w:tc>
          <w:tcPr>
            <w:tcW w:w="601" w:type="dxa"/>
            <w:tcBorders>
              <w:top w:val="single" w:sz="4" w:space="0" w:color="auto"/>
              <w:left w:val="single" w:sz="4" w:space="0" w:color="auto"/>
              <w:bottom w:val="single" w:sz="4" w:space="0" w:color="auto"/>
              <w:right w:val="single" w:sz="4" w:space="0" w:color="auto"/>
            </w:tcBorders>
          </w:tcPr>
          <w:p w14:paraId="64F666BB" w14:textId="77777777" w:rsidR="00714063" w:rsidRPr="008215D4" w:rsidRDefault="00714063" w:rsidP="00790E97">
            <w:pPr>
              <w:pStyle w:val="TAC"/>
            </w:pPr>
            <w:r w:rsidRPr="00790E97">
              <w:t>O</w:t>
            </w:r>
          </w:p>
        </w:tc>
        <w:tc>
          <w:tcPr>
            <w:tcW w:w="6237" w:type="dxa"/>
            <w:tcBorders>
              <w:top w:val="single" w:sz="4" w:space="0" w:color="auto"/>
              <w:left w:val="single" w:sz="4" w:space="0" w:color="auto"/>
              <w:bottom w:val="single" w:sz="4" w:space="0" w:color="auto"/>
              <w:right w:val="single" w:sz="4" w:space="0" w:color="auto"/>
            </w:tcBorders>
          </w:tcPr>
          <w:p w14:paraId="5BD00094" w14:textId="77777777" w:rsidR="00714063" w:rsidRPr="008215D4" w:rsidRDefault="00714063" w:rsidP="00F76B35">
            <w:pPr>
              <w:pStyle w:val="TAL"/>
            </w:pPr>
            <w:r w:rsidRPr="008215D4">
              <w:rPr>
                <w:lang w:val="en-US"/>
              </w:rPr>
              <w:t xml:space="preserve">This AVP shall be present if it was received in the authentication and authorization request and the authentication and authorization succeeded. It shall contain the authorized mobility features. </w:t>
            </w:r>
            <w:r w:rsidRPr="008215D4">
              <w:t>Flags that are not relevant in the actual relation shall be set to zero.</w:t>
            </w:r>
          </w:p>
          <w:p w14:paraId="1B3F2672" w14:textId="77777777" w:rsidR="00A65E18" w:rsidRPr="008215D4" w:rsidRDefault="00714063" w:rsidP="00F76B35">
            <w:pPr>
              <w:pStyle w:val="TAL"/>
              <w:rPr>
                <w:lang w:val="en-US"/>
              </w:rPr>
            </w:pPr>
            <w:r w:rsidRPr="008215D4">
              <w:rPr>
                <w:lang w:val="en-US"/>
              </w:rPr>
              <w:t xml:space="preserve">The PMIP6_SUPPORTED flag </w:t>
            </w:r>
            <w:r w:rsidRPr="008215D4">
              <w:rPr>
                <w:rFonts w:hint="eastAsia"/>
                <w:lang w:val="en-US" w:eastAsia="zh-CN"/>
              </w:rPr>
              <w:t>and/or the GTPv2_SUPPORTED</w:t>
            </w:r>
            <w:r w:rsidRPr="008215D4">
              <w:rPr>
                <w:lang w:val="en-US"/>
              </w:rPr>
              <w:t xml:space="preserve"> </w:t>
            </w:r>
            <w:r w:rsidRPr="008215D4">
              <w:rPr>
                <w:rFonts w:hint="eastAsia"/>
                <w:lang w:val="en-US" w:eastAsia="zh-CN"/>
              </w:rPr>
              <w:t>flag</w:t>
            </w:r>
            <w:r w:rsidRPr="008215D4">
              <w:rPr>
                <w:lang w:val="en-US"/>
              </w:rPr>
              <w:t xml:space="preserve"> shall be set to indicate that NBM (PMIPv6 </w:t>
            </w:r>
            <w:r w:rsidRPr="008215D4">
              <w:rPr>
                <w:rFonts w:hint="eastAsia"/>
                <w:lang w:val="en-US" w:eastAsia="zh-CN"/>
              </w:rPr>
              <w:t>or GTPv2</w:t>
            </w:r>
            <w:r w:rsidRPr="008215D4">
              <w:rPr>
                <w:lang w:val="en-US" w:eastAsia="zh-CN"/>
              </w:rPr>
              <w:t>)</w:t>
            </w:r>
            <w:r w:rsidRPr="008215D4">
              <w:rPr>
                <w:rFonts w:hint="eastAsia"/>
                <w:lang w:val="en-US" w:eastAsia="zh-CN"/>
              </w:rPr>
              <w:t xml:space="preserve"> </w:t>
            </w:r>
            <w:r w:rsidRPr="008215D4">
              <w:rPr>
                <w:lang w:val="en-US"/>
              </w:rPr>
              <w:t>is to be used. The ASSIGN_LOCAL_IP flag shall be set to indicate that a local IP address is to be assigned.</w:t>
            </w:r>
          </w:p>
          <w:p w14:paraId="52653DE4" w14:textId="60B29C35" w:rsidR="00714063" w:rsidRPr="008215D4" w:rsidRDefault="00714063" w:rsidP="00F76B35">
            <w:pPr>
              <w:pStyle w:val="TAL"/>
              <w:rPr>
                <w:lang w:eastAsia="zh-CN"/>
              </w:rPr>
            </w:pPr>
            <w:r w:rsidRPr="008215D4">
              <w:rPr>
                <w:lang w:eastAsia="zh-CN"/>
              </w:rPr>
              <w:t>The MIP6_INTEGRATED flag shall be set if a Home Agent address is provided for IKEv2 based Home Agent address discovery. In the latter case HA information for IKEv2 discovery is provided via the APN-Configuration AVP.</w:t>
            </w:r>
          </w:p>
        </w:tc>
      </w:tr>
      <w:tr w:rsidR="00714063" w:rsidRPr="008215D4" w14:paraId="2359AD34" w14:textId="77777777" w:rsidTr="00F76B35">
        <w:trPr>
          <w:jc w:val="center"/>
        </w:trPr>
        <w:tc>
          <w:tcPr>
            <w:tcW w:w="1418" w:type="dxa"/>
          </w:tcPr>
          <w:p w14:paraId="693340F6" w14:textId="77777777" w:rsidR="00714063" w:rsidRPr="008215D4" w:rsidRDefault="00714063" w:rsidP="00F76B35">
            <w:pPr>
              <w:pStyle w:val="TAL"/>
            </w:pPr>
            <w:r w:rsidRPr="008215D4">
              <w:rPr>
                <w:lang w:eastAsia="zh-CN"/>
              </w:rPr>
              <w:t>APN-OI replacement</w:t>
            </w:r>
          </w:p>
        </w:tc>
        <w:tc>
          <w:tcPr>
            <w:tcW w:w="1418" w:type="dxa"/>
          </w:tcPr>
          <w:p w14:paraId="6E5016D3" w14:textId="77777777" w:rsidR="00714063" w:rsidRPr="008215D4" w:rsidRDefault="00714063" w:rsidP="00F76B35">
            <w:pPr>
              <w:pStyle w:val="TAL"/>
            </w:pPr>
            <w:r w:rsidRPr="008215D4">
              <w:rPr>
                <w:lang w:eastAsia="zh-CN"/>
              </w:rPr>
              <w:t>APN-OI-Replacement</w:t>
            </w:r>
          </w:p>
        </w:tc>
        <w:tc>
          <w:tcPr>
            <w:tcW w:w="601" w:type="dxa"/>
          </w:tcPr>
          <w:p w14:paraId="1188875A" w14:textId="77777777" w:rsidR="00714063" w:rsidRPr="008215D4" w:rsidRDefault="00714063" w:rsidP="00F76B35">
            <w:pPr>
              <w:pStyle w:val="TAC"/>
            </w:pPr>
            <w:r w:rsidRPr="008215D4">
              <w:rPr>
                <w:lang w:eastAsia="zh-CN"/>
              </w:rPr>
              <w:t>C</w:t>
            </w:r>
          </w:p>
        </w:tc>
        <w:tc>
          <w:tcPr>
            <w:tcW w:w="6237" w:type="dxa"/>
          </w:tcPr>
          <w:p w14:paraId="3DBD5459" w14:textId="4C3875B4" w:rsidR="00714063" w:rsidRPr="008215D4" w:rsidRDefault="00B53DB8"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is not set in the Authentication and Authorization Request and the Result-Code AVP is set to DIAMETER_SUCCESS.</w:t>
            </w:r>
          </w:p>
        </w:tc>
      </w:tr>
      <w:tr w:rsidR="00714063" w:rsidRPr="008215D4" w14:paraId="554E326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25679AF" w14:textId="77777777" w:rsidR="00714063" w:rsidRPr="008215D4" w:rsidRDefault="00714063" w:rsidP="00F76B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0A870798" w14:textId="77777777" w:rsidR="00714063" w:rsidRPr="008215D4" w:rsidRDefault="00714063" w:rsidP="00F76B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93AFD99"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71FDD4D"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 and the Emergency-Indication bit of the Emergency-Services AVP is not set in the Authentication and Authorization Request.</w:t>
            </w:r>
          </w:p>
          <w:p w14:paraId="4C79C397" w14:textId="0179E119" w:rsidR="00714063" w:rsidRPr="008215D4" w:rsidRDefault="00714063" w:rsidP="00F76B35">
            <w:pPr>
              <w:pStyle w:val="TAL"/>
              <w:rPr>
                <w:lang w:eastAsia="zh-CN"/>
              </w:rPr>
            </w:pPr>
            <w:r w:rsidRPr="008215D4">
              <w:rPr>
                <w:lang w:eastAsia="zh-CN"/>
              </w:rPr>
              <w:t xml:space="preserve">The 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65151EB" w14:textId="77777777" w:rsidR="00714063" w:rsidRPr="008215D4" w:rsidRDefault="00714063" w:rsidP="00F76B35">
            <w:pPr>
              <w:pStyle w:val="TAL"/>
              <w:rPr>
                <w:lang w:eastAsia="zh-CN"/>
              </w:rPr>
            </w:pPr>
            <w:r w:rsidRPr="008215D4">
              <w:rPr>
                <w:lang w:eastAsia="zh-CN"/>
              </w:rPr>
              <w:t>- APN</w:t>
            </w:r>
          </w:p>
          <w:p w14:paraId="28C08AF3" w14:textId="77777777" w:rsidR="00714063" w:rsidRPr="008215D4" w:rsidRDefault="00714063" w:rsidP="00F76B35">
            <w:pPr>
              <w:pStyle w:val="TAL"/>
              <w:rPr>
                <w:lang w:eastAsia="zh-CN"/>
              </w:rPr>
            </w:pPr>
            <w:r w:rsidRPr="008215D4">
              <w:rPr>
                <w:rFonts w:hint="eastAsia"/>
                <w:lang w:eastAsia="zh-CN"/>
              </w:rPr>
              <w:t>- APN-AMBR</w:t>
            </w:r>
          </w:p>
          <w:p w14:paraId="7D9F5960" w14:textId="77777777" w:rsidR="00714063" w:rsidRPr="008215D4" w:rsidRDefault="00714063" w:rsidP="00F76B35">
            <w:pPr>
              <w:pStyle w:val="TAL"/>
              <w:rPr>
                <w:lang w:eastAsia="zh-CN"/>
              </w:rPr>
            </w:pPr>
            <w:r w:rsidRPr="008215D4">
              <w:rPr>
                <w:rFonts w:hint="eastAsia"/>
                <w:lang w:eastAsia="zh-CN"/>
              </w:rPr>
              <w:t>-</w:t>
            </w:r>
            <w:r w:rsidRPr="008215D4">
              <w:rPr>
                <w:lang w:eastAsia="zh-CN"/>
              </w:rPr>
              <w:t xml:space="preserve"> Authorized 3GPP</w:t>
            </w:r>
            <w:r w:rsidRPr="008215D4">
              <w:rPr>
                <w:rFonts w:hint="eastAsia"/>
                <w:lang w:eastAsia="zh-CN"/>
              </w:rPr>
              <w:t xml:space="preserve"> QoS Profile</w:t>
            </w:r>
          </w:p>
          <w:p w14:paraId="6534B48E" w14:textId="77777777" w:rsidR="00714063" w:rsidRPr="008215D4" w:rsidRDefault="00714063" w:rsidP="00F76B35">
            <w:pPr>
              <w:pStyle w:val="TAL"/>
              <w:rPr>
                <w:lang w:eastAsia="zh-CN"/>
              </w:rPr>
            </w:pPr>
            <w:r w:rsidRPr="008215D4">
              <w:rPr>
                <w:lang w:eastAsia="zh-CN"/>
              </w:rPr>
              <w:t>- User home IP Address (if static IPv4 and/or IPv6 is allocated to the UE's subscribed APN)</w:t>
            </w:r>
          </w:p>
          <w:p w14:paraId="37A28C73" w14:textId="77777777" w:rsidR="00A65E18" w:rsidRPr="008215D4" w:rsidRDefault="00714063" w:rsidP="00F76B35">
            <w:pPr>
              <w:pStyle w:val="TAL"/>
              <w:rPr>
                <w:lang w:eastAsia="zh-CN"/>
              </w:rPr>
            </w:pPr>
            <w:r w:rsidRPr="008215D4">
              <w:rPr>
                <w:lang w:eastAsia="zh-CN"/>
              </w:rPr>
              <w:t>- Allowed PDN types</w:t>
            </w:r>
          </w:p>
          <w:p w14:paraId="341E67B8" w14:textId="71F2F609" w:rsidR="00714063" w:rsidRPr="008215D4" w:rsidRDefault="00714063" w:rsidP="00F76B35">
            <w:pPr>
              <w:pStyle w:val="TAL"/>
              <w:rPr>
                <w:lang w:eastAsia="zh-CN"/>
              </w:rPr>
            </w:pPr>
            <w:r w:rsidRPr="008215D4">
              <w:rPr>
                <w:lang w:eastAsia="zh-CN"/>
              </w:rPr>
              <w:t>- PDN GW identity (if the PDN connection was active in case of HO, or if there is a static PDN GW allocated to the UE's subscribed APN)</w:t>
            </w:r>
          </w:p>
          <w:p w14:paraId="0D7DBA77" w14:textId="77777777" w:rsidR="00714063" w:rsidRPr="008215D4" w:rsidRDefault="00714063" w:rsidP="00F76B35">
            <w:pPr>
              <w:pStyle w:val="TAL"/>
              <w:rPr>
                <w:lang w:eastAsia="zh-CN"/>
              </w:rPr>
            </w:pPr>
            <w:r w:rsidRPr="008215D4">
              <w:rPr>
                <w:lang w:eastAsia="zh-CN"/>
              </w:rPr>
              <w:lastRenderedPageBreak/>
              <w:t>- PDN GW allocation type</w:t>
            </w:r>
          </w:p>
          <w:p w14:paraId="2B6718AF" w14:textId="77777777" w:rsidR="00714063" w:rsidRPr="008215D4" w:rsidRDefault="00714063" w:rsidP="00F76B35">
            <w:pPr>
              <w:pStyle w:val="TAL"/>
              <w:rPr>
                <w:lang w:eastAsia="zh-CN"/>
              </w:rPr>
            </w:pPr>
            <w:r w:rsidRPr="008215D4">
              <w:rPr>
                <w:lang w:eastAsia="zh-CN"/>
              </w:rPr>
              <w:t xml:space="preserve">- </w:t>
            </w:r>
            <w:r w:rsidRPr="008215D4">
              <w:t>VPLMN Dynamic Address Allowed</w:t>
            </w:r>
          </w:p>
          <w:p w14:paraId="2D2AC6EB" w14:textId="77777777" w:rsidR="00714063" w:rsidRPr="008215D4" w:rsidRDefault="00714063" w:rsidP="00F76B35">
            <w:pPr>
              <w:pStyle w:val="TAL"/>
            </w:pPr>
            <w:r w:rsidRPr="008215D4">
              <w:t>- Visited Network Identifier</w:t>
            </w:r>
          </w:p>
          <w:p w14:paraId="5D1DFAF0" w14:textId="77777777" w:rsidR="00714063" w:rsidRPr="008215D4" w:rsidRDefault="00714063" w:rsidP="00F76B35">
            <w:pPr>
              <w:pStyle w:val="TAL"/>
            </w:pPr>
            <w:r w:rsidRPr="008215D4">
              <w:t>- Interworking-5GS-Indicator</w:t>
            </w:r>
          </w:p>
          <w:p w14:paraId="6230B3A9" w14:textId="77777777" w:rsidR="00714063" w:rsidRPr="008215D4" w:rsidRDefault="00714063" w:rsidP="00F76B35">
            <w:pPr>
              <w:pStyle w:val="TAL"/>
            </w:pPr>
            <w:r w:rsidRPr="008215D4">
              <w:rPr>
                <w:lang w:eastAsia="zh-CN"/>
              </w:rPr>
              <w:t>When local IP address assignment is used, this AVP shall only be present if IKEv2 based Home Agent discovery is used and</w:t>
            </w:r>
          </w:p>
          <w:p w14:paraId="01693882" w14:textId="77777777" w:rsidR="00714063" w:rsidRPr="008215D4" w:rsidRDefault="00714063" w:rsidP="00F76B35">
            <w:pPr>
              <w:pStyle w:val="TAL"/>
              <w:rPr>
                <w:lang w:eastAsia="zh-CN"/>
              </w:rPr>
            </w:pPr>
            <w:r w:rsidRPr="008215D4">
              <w:t xml:space="preserve">- if </w:t>
            </w:r>
            <w:r w:rsidRPr="008215D4">
              <w:rPr>
                <w:lang w:eastAsia="zh-CN"/>
              </w:rPr>
              <w:t>the PDN connection was active in case of HO, or</w:t>
            </w:r>
          </w:p>
          <w:p w14:paraId="3CA98C19" w14:textId="77777777" w:rsidR="00714063" w:rsidRPr="008215D4" w:rsidRDefault="00714063" w:rsidP="00F76B35">
            <w:pPr>
              <w:pStyle w:val="TAL"/>
              <w:rPr>
                <w:lang w:eastAsia="zh-CN"/>
              </w:rPr>
            </w:pPr>
            <w:r w:rsidRPr="008215D4">
              <w:rPr>
                <w:lang w:eastAsia="zh-CN"/>
              </w:rPr>
              <w:t>- if there is static PDN GW allocated to the UE's subscribed APN, or</w:t>
            </w:r>
          </w:p>
          <w:p w14:paraId="4F706FC0" w14:textId="77777777" w:rsidR="00714063" w:rsidRPr="008215D4" w:rsidRDefault="00714063" w:rsidP="00F76B35">
            <w:pPr>
              <w:pStyle w:val="TAL"/>
              <w:rPr>
                <w:lang w:eastAsia="zh-CN"/>
              </w:rPr>
            </w:pPr>
            <w:r w:rsidRPr="008215D4">
              <w:rPr>
                <w:rFonts w:hint="eastAsia"/>
                <w:lang w:eastAsia="zh-CN"/>
              </w:rPr>
              <w:t>- if the 3GPP AAA Server/Proxy selects the PDN GW based on the identity of the ePDG</w:t>
            </w:r>
          </w:p>
          <w:p w14:paraId="277C07CC" w14:textId="77777777" w:rsidR="00714063" w:rsidRPr="008215D4" w:rsidRDefault="00714063" w:rsidP="00F76B35">
            <w:pPr>
              <w:pStyle w:val="TAL"/>
            </w:pPr>
            <w:r w:rsidRPr="008215D4">
              <w:t>In these cases, the following information elements shall be included:</w:t>
            </w:r>
          </w:p>
          <w:p w14:paraId="5C43D7ED" w14:textId="70930679"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1BF8F7E" w14:textId="77777777" w:rsidR="00714063" w:rsidRPr="008215D4" w:rsidRDefault="00714063" w:rsidP="00F76B35">
            <w:pPr>
              <w:pStyle w:val="TAL"/>
              <w:rPr>
                <w:lang w:val="it-IT" w:eastAsia="zh-CN"/>
              </w:rPr>
            </w:pPr>
            <w:r w:rsidRPr="008215D4">
              <w:rPr>
                <w:lang w:val="it-IT" w:eastAsia="zh-CN"/>
              </w:rPr>
              <w:t>- PDN GW identity</w:t>
            </w:r>
          </w:p>
          <w:p w14:paraId="1CF099EF" w14:textId="77777777" w:rsidR="00714063" w:rsidRPr="008215D4" w:rsidRDefault="00714063" w:rsidP="00F76B35">
            <w:pPr>
              <w:pStyle w:val="TAL"/>
              <w:rPr>
                <w:lang w:val="it-IT" w:eastAsia="zh-CN"/>
              </w:rPr>
            </w:pPr>
            <w:r w:rsidRPr="008215D4">
              <w:rPr>
                <w:rFonts w:hint="eastAsia"/>
                <w:lang w:val="it-IT" w:eastAsia="zh-CN"/>
              </w:rPr>
              <w:t>NOTE</w:t>
            </w:r>
            <w:r w:rsidRPr="008215D4">
              <w:rPr>
                <w:lang w:val="it-IT" w:eastAsia="zh-CN"/>
              </w:rPr>
              <w:t xml:space="preserve"> </w:t>
            </w:r>
            <w:r w:rsidRPr="008215D4">
              <w:rPr>
                <w:rFonts w:hint="eastAsia"/>
                <w:lang w:val="it-IT" w:eastAsia="zh-CN"/>
              </w:rPr>
              <w:t>1.</w:t>
            </w:r>
          </w:p>
        </w:tc>
      </w:tr>
      <w:tr w:rsidR="00714063" w:rsidRPr="008215D4" w14:paraId="3944622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3F06552" w14:textId="77777777" w:rsidR="00714063" w:rsidRPr="008215D4" w:rsidRDefault="00714063" w:rsidP="00F76B35">
            <w:pPr>
              <w:pStyle w:val="TAL"/>
              <w:rPr>
                <w:lang w:eastAsia="zh-CN"/>
              </w:rPr>
            </w:pPr>
            <w:r w:rsidRPr="008215D4">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14:paraId="286BD4B4" w14:textId="77777777" w:rsidR="00714063" w:rsidRPr="008215D4" w:rsidRDefault="00714063" w:rsidP="00F76B35">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4BCBD608"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5DEC62C" w14:textId="77777777" w:rsidR="00714063" w:rsidRPr="008215D4" w:rsidRDefault="00714063" w:rsidP="00F76B35">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2E657AF3" w14:textId="77777777" w:rsidR="00714063" w:rsidRPr="008215D4" w:rsidRDefault="00714063" w:rsidP="00F76B35">
            <w:pPr>
              <w:pStyle w:val="TAL"/>
            </w:pPr>
            <w:r w:rsidRPr="008215D4">
              <w:t>Only the Trace-Data AVP shall be included to the Trace-Info AVP and</w:t>
            </w:r>
          </w:p>
          <w:p w14:paraId="062A8483" w14:textId="77777777" w:rsidR="00714063" w:rsidRPr="008215D4" w:rsidRDefault="00714063" w:rsidP="00F76B35">
            <w:pPr>
              <w:pStyle w:val="TAL"/>
            </w:pPr>
            <w:r w:rsidRPr="008215D4">
              <w:t>shall contain the following AVPs:</w:t>
            </w:r>
          </w:p>
          <w:p w14:paraId="2C82BF85" w14:textId="77777777" w:rsidR="00A65E18" w:rsidRPr="008215D4" w:rsidRDefault="00714063" w:rsidP="00F76B35">
            <w:pPr>
              <w:pStyle w:val="TAL"/>
              <w:rPr>
                <w:lang w:eastAsia="zh-CN"/>
              </w:rPr>
            </w:pPr>
            <w:r w:rsidRPr="008215D4">
              <w:rPr>
                <w:lang w:eastAsia="zh-CN"/>
              </w:rPr>
              <w:t>- Trace-Reference</w:t>
            </w:r>
          </w:p>
          <w:p w14:paraId="79D75C1F" w14:textId="2EFA2F5A"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D70DEBC"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58993B8D" w14:textId="4E1DBF04" w:rsidR="00714063" w:rsidRPr="008215D4" w:rsidRDefault="00714063" w:rsidP="00F76B35">
            <w:pPr>
              <w:pStyle w:val="TAL"/>
              <w:rPr>
                <w:lang w:val="en-US"/>
              </w:rPr>
            </w:pPr>
            <w:r w:rsidRPr="008215D4">
              <w:rPr>
                <w:lang w:val="en-US"/>
              </w:rPr>
              <w:t>- Trace-Collection-Entity</w:t>
            </w:r>
          </w:p>
          <w:p w14:paraId="098E6BA4" w14:textId="77777777" w:rsidR="00714063" w:rsidRPr="008215D4" w:rsidRDefault="00714063" w:rsidP="00F76B35">
            <w:pPr>
              <w:pStyle w:val="TAL"/>
              <w:rPr>
                <w:lang w:val="en-US"/>
              </w:rPr>
            </w:pPr>
            <w:r w:rsidRPr="008215D4">
              <w:rPr>
                <w:lang w:val="en-US"/>
              </w:rPr>
              <w:t>The following AVPs may also be included in the Trace-Data AVP:</w:t>
            </w:r>
          </w:p>
          <w:p w14:paraId="4F34E361" w14:textId="5E8DC280"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8AA5323" w14:textId="3B03ED42" w:rsidR="00714063" w:rsidRPr="008215D4" w:rsidRDefault="00714063" w:rsidP="00F76B35">
            <w:pPr>
              <w:pStyle w:val="TAL"/>
              <w:rPr>
                <w:lang w:eastAsia="zh-CN"/>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6FE8A99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F770096" w14:textId="77777777" w:rsidR="00714063" w:rsidRPr="008215D4" w:rsidRDefault="00714063" w:rsidP="00F76B35">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635E42B9" w14:textId="77777777" w:rsidR="00714063" w:rsidRPr="008215D4" w:rsidRDefault="00714063" w:rsidP="00F76B35">
            <w:pPr>
              <w:pStyle w:val="TAL"/>
              <w:rPr>
                <w:lang w:eastAsia="zh-CN"/>
              </w:rPr>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323290F2" w14:textId="77777777" w:rsidR="00714063" w:rsidRPr="008215D4" w:rsidRDefault="00714063" w:rsidP="00790E97">
            <w:pPr>
              <w:pStyle w:val="TAC"/>
              <w:rPr>
                <w:lang w:eastAsia="zh-CN"/>
              </w:rPr>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58EF504E" w14:textId="77777777" w:rsidR="00714063" w:rsidRPr="008215D4" w:rsidRDefault="00714063" w:rsidP="00F76B35">
            <w:pPr>
              <w:pStyle w:val="TAL"/>
              <w:rPr>
                <w:lang w:val="en-US" w:eastAsia="zh-CN"/>
              </w:rPr>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42CB9364"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BBFA761" w14:textId="77777777" w:rsidR="00714063" w:rsidRPr="008215D4" w:rsidRDefault="00714063" w:rsidP="00F76B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128508B0" w14:textId="77777777" w:rsidR="00714063" w:rsidRPr="008215D4" w:rsidRDefault="00714063" w:rsidP="00F76B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4AAF040"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7CCF9672"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20B11736" w14:textId="77777777" w:rsidTr="00F76B35">
        <w:trPr>
          <w:trHeight w:val="978"/>
          <w:jc w:val="center"/>
        </w:trPr>
        <w:tc>
          <w:tcPr>
            <w:tcW w:w="1418" w:type="dxa"/>
            <w:tcBorders>
              <w:top w:val="single" w:sz="4" w:space="0" w:color="auto"/>
              <w:left w:val="single" w:sz="4" w:space="0" w:color="auto"/>
              <w:bottom w:val="single" w:sz="4" w:space="0" w:color="auto"/>
              <w:right w:val="single" w:sz="4" w:space="0" w:color="auto"/>
            </w:tcBorders>
          </w:tcPr>
          <w:p w14:paraId="16E24676" w14:textId="77777777" w:rsidR="00714063" w:rsidRPr="008215D4" w:rsidRDefault="00714063" w:rsidP="00F76B35">
            <w:pPr>
              <w:pStyle w:val="TAL"/>
              <w:rPr>
                <w:lang w:eastAsia="zh-CN"/>
              </w:rPr>
            </w:pPr>
            <w:r w:rsidRPr="008215D4">
              <w:rPr>
                <w:lang w:eastAsia="zh-CN"/>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01B5DC43" w14:textId="77777777" w:rsidR="00714063" w:rsidRPr="008215D4" w:rsidRDefault="00714063" w:rsidP="00F76B35">
            <w:pPr>
              <w:pStyle w:val="TAL"/>
              <w:rPr>
                <w:lang w:eastAsia="zh-CN"/>
              </w:rPr>
            </w:pPr>
            <w:r w:rsidRPr="008215D4">
              <w:rPr>
                <w:lang w:eastAsia="zh-CN"/>
              </w:rPr>
              <w:t>Mobile-Node-Identifier</w:t>
            </w:r>
          </w:p>
        </w:tc>
        <w:tc>
          <w:tcPr>
            <w:tcW w:w="601" w:type="dxa"/>
            <w:tcBorders>
              <w:top w:val="single" w:sz="4" w:space="0" w:color="auto"/>
              <w:left w:val="single" w:sz="4" w:space="0" w:color="auto"/>
              <w:bottom w:val="single" w:sz="4" w:space="0" w:color="auto"/>
              <w:right w:val="single" w:sz="4" w:space="0" w:color="auto"/>
            </w:tcBorders>
          </w:tcPr>
          <w:p w14:paraId="38CF9D14" w14:textId="77777777" w:rsidR="00714063" w:rsidRPr="008215D4" w:rsidRDefault="00714063" w:rsidP="00F76B35">
            <w:pPr>
              <w:pStyle w:val="TAC"/>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7A6C51E5" w14:textId="77777777" w:rsidR="00A65E18" w:rsidRPr="008215D4" w:rsidRDefault="00714063" w:rsidP="00F76B35">
            <w:pPr>
              <w:pStyle w:val="TAL"/>
              <w:rPr>
                <w:lang w:val="en-US"/>
              </w:rPr>
            </w:pPr>
            <w:r w:rsidRPr="008215D4">
              <w:rPr>
                <w:lang w:val="en-US"/>
              </w:rPr>
              <w:t xml:space="preserve">This information element shall be present if </w:t>
            </w:r>
            <w:r w:rsidRPr="008215D4">
              <w:rPr>
                <w:rFonts w:hint="eastAsia"/>
                <w:lang w:val="en-US" w:eastAsia="zh-CN"/>
              </w:rPr>
              <w:t>NBM</w:t>
            </w:r>
            <w:r w:rsidRPr="008215D4">
              <w:rPr>
                <w:lang w:val="en-US"/>
              </w:rPr>
              <w:t xml:space="preserve"> is used.</w:t>
            </w:r>
          </w:p>
          <w:p w14:paraId="4E6CF490" w14:textId="288EC37E" w:rsidR="00714063" w:rsidRPr="008215D4" w:rsidRDefault="00714063" w:rsidP="00F76B35">
            <w:pPr>
              <w:pStyle w:val="TAL"/>
              <w:rPr>
                <w:lang w:val="en-US"/>
              </w:rPr>
            </w:pPr>
          </w:p>
          <w:p w14:paraId="1D809341" w14:textId="78B7AE2E" w:rsidR="00A65E18" w:rsidRPr="008215D4" w:rsidRDefault="00714063" w:rsidP="00F76B35">
            <w:pPr>
              <w:pStyle w:val="TAL"/>
              <w:rPr>
                <w:lang w:val="en-US" w:eastAsia="zh-CN"/>
              </w:rPr>
            </w:pPr>
            <w:r w:rsidRPr="008215D4">
              <w:rPr>
                <w:lang w:val="en-US"/>
              </w:rPr>
              <w:t>If the user is authenticated, it shall</w:t>
            </w:r>
            <w:r w:rsidRPr="008215D4">
              <w:rPr>
                <w:lang w:val="en-US" w:eastAsia="zh-CN"/>
              </w:rPr>
              <w:t xml:space="preserve"> contain an AAA/HSS assigned permanent user identity (i.e.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rPr>
                <w:lang w:val="en-US" w:eastAsia="zh-CN"/>
              </w:rPr>
              <w:t xml:space="preserve">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3.003</w:t>
            </w:r>
            <w:r w:rsidR="00A65E18">
              <w:rPr>
                <w:lang w:val="en-US" w:eastAsia="zh-CN"/>
              </w:rPr>
              <w:t> </w:t>
            </w:r>
            <w:r w:rsidR="00A65E18" w:rsidRPr="008215D4">
              <w:rPr>
                <w:lang w:val="en-US" w:eastAsia="zh-CN"/>
              </w:rPr>
              <w:t>[</w:t>
            </w:r>
            <w:r w:rsidRPr="008215D4">
              <w:rPr>
                <w:lang w:val="en-US" w:eastAsia="zh-CN"/>
              </w:rPr>
              <w:t>14]) to be used by:</w:t>
            </w:r>
          </w:p>
          <w:p w14:paraId="0525A59F" w14:textId="77777777" w:rsidR="00A65E18" w:rsidRPr="008215D4" w:rsidRDefault="00714063" w:rsidP="00F76B35">
            <w:pPr>
              <w:pStyle w:val="TAL"/>
              <w:rPr>
                <w:lang w:val="en-US" w:eastAsia="zh-CN"/>
              </w:rPr>
            </w:pPr>
            <w:r w:rsidRPr="008215D4">
              <w:rPr>
                <w:lang w:val="en-US" w:eastAsia="zh-CN"/>
              </w:rPr>
              <w:t>- the MAG in subsequent PBUs as the MN-ID identifying the user in the EPS network for PMIP based S2b,</w:t>
            </w:r>
          </w:p>
          <w:p w14:paraId="53FB67A5" w14:textId="104F7133" w:rsidR="00714063" w:rsidRPr="008215D4" w:rsidRDefault="00714063" w:rsidP="00F76B35">
            <w:pPr>
              <w:pStyle w:val="TAL"/>
              <w:rPr>
                <w:lang w:val="en-US" w:eastAsia="zh-CN"/>
              </w:rPr>
            </w:pPr>
            <w:r w:rsidRPr="008215D4">
              <w:rPr>
                <w:lang w:val="en-US" w:eastAsia="zh-CN"/>
              </w:rPr>
              <w:t>- by the ePDG to derive the IMSI to send in subsequent Create Session Request</w:t>
            </w:r>
            <w:r w:rsidRPr="008215D4">
              <w:rPr>
                <w:noProof/>
              </w:rPr>
              <w:t xml:space="preserve"> for GTP based S2b</w:t>
            </w:r>
            <w:r w:rsidRPr="008215D4">
              <w:rPr>
                <w:lang w:val="en-US" w:eastAsia="zh-CN"/>
              </w:rPr>
              <w:t>.</w:t>
            </w:r>
          </w:p>
          <w:p w14:paraId="6EC419AD" w14:textId="77777777" w:rsidR="00714063" w:rsidRPr="008215D4" w:rsidRDefault="00714063" w:rsidP="00F76B35">
            <w:pPr>
              <w:pStyle w:val="TAL"/>
              <w:rPr>
                <w:lang w:eastAsia="zh-CN"/>
              </w:rPr>
            </w:pPr>
          </w:p>
          <w:p w14:paraId="741A01E6" w14:textId="3A71FADE" w:rsidR="00714063" w:rsidRPr="008215D4" w:rsidRDefault="00714063" w:rsidP="00F76B35">
            <w:pPr>
              <w:pStyle w:val="TAL"/>
              <w:rPr>
                <w:lang w:val="en-US" w:eastAsia="zh-CN"/>
              </w:rPr>
            </w:pPr>
            <w:r w:rsidRPr="008215D4">
              <w:rPr>
                <w:lang w:eastAsia="zh-CN"/>
              </w:rPr>
              <w:t xml:space="preserve">For an emergency PDN connection,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r w:rsidRPr="008215D4">
              <w:rPr>
                <w:lang w:val="en-US" w:eastAsia="zh-CN"/>
              </w:rPr>
              <w:t>.</w:t>
            </w:r>
          </w:p>
          <w:p w14:paraId="24C7BEBB" w14:textId="77777777" w:rsidR="00714063" w:rsidRPr="008215D4" w:rsidRDefault="00714063" w:rsidP="00F76B35">
            <w:pPr>
              <w:pStyle w:val="TAL"/>
              <w:rPr>
                <w:lang w:val="en-US" w:eastAsia="zh-CN"/>
              </w:rPr>
            </w:pPr>
          </w:p>
          <w:p w14:paraId="1DECCE3F" w14:textId="77777777" w:rsidR="00714063" w:rsidRPr="008215D4" w:rsidRDefault="00714063" w:rsidP="00F76B35">
            <w:pPr>
              <w:pStyle w:val="TAL"/>
              <w:rPr>
                <w:lang w:val="en-US"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4310A81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4D441AB" w14:textId="77777777" w:rsidR="00714063" w:rsidRPr="008215D4" w:rsidRDefault="00714063" w:rsidP="00F76B35">
            <w:pPr>
              <w:pStyle w:val="TAL"/>
              <w:rPr>
                <w:lang w:eastAsia="zh-CN"/>
              </w:rPr>
            </w:pPr>
            <w:r w:rsidRPr="008215D4">
              <w:rPr>
                <w:lang w:val="en-US"/>
              </w:rPr>
              <w:t>Serving GW Address</w:t>
            </w:r>
          </w:p>
        </w:tc>
        <w:tc>
          <w:tcPr>
            <w:tcW w:w="1418" w:type="dxa"/>
            <w:tcBorders>
              <w:top w:val="single" w:sz="4" w:space="0" w:color="auto"/>
              <w:left w:val="single" w:sz="4" w:space="0" w:color="auto"/>
              <w:bottom w:val="single" w:sz="4" w:space="0" w:color="auto"/>
              <w:right w:val="single" w:sz="4" w:space="0" w:color="auto"/>
            </w:tcBorders>
          </w:tcPr>
          <w:p w14:paraId="1DE808CD" w14:textId="77777777" w:rsidR="00714063" w:rsidRPr="008215D4" w:rsidRDefault="00714063" w:rsidP="00F76B35">
            <w:pPr>
              <w:pStyle w:val="TAL"/>
              <w:rPr>
                <w:szCs w:val="18"/>
              </w:rPr>
            </w:pPr>
            <w:r w:rsidRPr="008215D4">
              <w:t>MIP6-Agent-Info</w:t>
            </w:r>
          </w:p>
        </w:tc>
        <w:tc>
          <w:tcPr>
            <w:tcW w:w="601" w:type="dxa"/>
            <w:tcBorders>
              <w:top w:val="single" w:sz="4" w:space="0" w:color="auto"/>
              <w:left w:val="single" w:sz="4" w:space="0" w:color="auto"/>
              <w:bottom w:val="single" w:sz="4" w:space="0" w:color="auto"/>
              <w:right w:val="single" w:sz="4" w:space="0" w:color="auto"/>
            </w:tcBorders>
          </w:tcPr>
          <w:p w14:paraId="69A6657B" w14:textId="77777777" w:rsidR="00714063" w:rsidRPr="008215D4" w:rsidDel="001D7EA8"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2F9004B0" w14:textId="77777777" w:rsidR="00714063" w:rsidRPr="008215D4" w:rsidRDefault="00714063" w:rsidP="00F76B35">
            <w:pPr>
              <w:pStyle w:val="TAL"/>
            </w:pPr>
            <w:r w:rsidRPr="008215D4">
              <w:rPr>
                <w:lang w:val="en-US"/>
              </w:rPr>
              <w:t>This AVP shall be used only in chained S2b-S8 cases and it shall be sent only if the Result-Code AVP is set to DIAMETER_SUCCESS.</w:t>
            </w:r>
          </w:p>
        </w:tc>
      </w:tr>
      <w:tr w:rsidR="00714063" w:rsidRPr="008215D4" w14:paraId="4797873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10D06CA" w14:textId="77777777" w:rsidR="00714063" w:rsidRPr="008215D4" w:rsidRDefault="00714063" w:rsidP="00F76B35">
            <w:pPr>
              <w:pStyle w:val="TAL"/>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1BCA796F" w14:textId="77777777" w:rsidR="00714063" w:rsidRPr="008215D4" w:rsidRDefault="00714063" w:rsidP="00F76B35">
            <w:pPr>
              <w:pStyle w:val="TAL"/>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41A14927" w14:textId="77777777" w:rsidR="00714063" w:rsidRPr="008215D4" w:rsidRDefault="00714063" w:rsidP="00F76B35">
            <w:pPr>
              <w:pStyle w:val="TAC"/>
              <w:rPr>
                <w:lang w:eastAsia="zh-CN"/>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63802EFD" w14:textId="76A29DCE" w:rsidR="00714063" w:rsidRPr="008215D4" w:rsidRDefault="00714063" w:rsidP="00F76B35">
            <w:pPr>
              <w:pStyle w:val="TAL"/>
            </w:pPr>
            <w:r w:rsidRPr="008215D4">
              <w:rPr>
                <w:lang w:val="en-US"/>
              </w:rPr>
              <w:t xml:space="preserve">This information element contains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A08EEF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B2BF525" w14:textId="77777777" w:rsidR="00714063" w:rsidRPr="008215D4" w:rsidRDefault="00714063" w:rsidP="00F76B35">
            <w:pPr>
              <w:pStyle w:val="TAL"/>
            </w:pPr>
            <w:r w:rsidRPr="008215D4">
              <w:t>Supported Features</w:t>
            </w:r>
          </w:p>
          <w:p w14:paraId="006858F3" w14:textId="7853659F"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E2900D9"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461262DE"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A67C54D"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61ACB69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C46B53" w14:textId="77777777" w:rsidR="00714063" w:rsidRPr="008215D4" w:rsidRDefault="00714063" w:rsidP="00F76B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715610B6" w14:textId="727D5DA9" w:rsidR="00714063" w:rsidRPr="008215D4" w:rsidRDefault="00714063" w:rsidP="00F76B35">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0DCC13DA"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223DE0" w14:textId="77777777" w:rsidR="00714063" w:rsidRPr="008215D4" w:rsidRDefault="00714063" w:rsidP="00F76B35">
            <w:pPr>
              <w:pStyle w:val="TAL"/>
              <w:rPr>
                <w:lang w:val="en-US"/>
              </w:rPr>
            </w:pPr>
            <w:r w:rsidRPr="008215D4">
              <w:t>If present, this IE shall contain the location information of the WLAN Access Network where the UE is attached.</w:t>
            </w:r>
          </w:p>
        </w:tc>
      </w:tr>
      <w:tr w:rsidR="00714063" w:rsidRPr="008215D4" w14:paraId="70E1B89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9E6384B" w14:textId="77777777" w:rsidR="00714063" w:rsidRPr="008215D4" w:rsidRDefault="00714063" w:rsidP="00F76B35">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500A62DF" w14:textId="77777777" w:rsidR="00714063" w:rsidRPr="008215D4" w:rsidRDefault="00714063" w:rsidP="00F76B35">
            <w:pPr>
              <w:pStyle w:val="TAL"/>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397FE5B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DEBC9BA" w14:textId="77777777" w:rsidR="00A65E18" w:rsidRPr="008215D4" w:rsidRDefault="00714063" w:rsidP="00F76B35">
            <w:pPr>
              <w:pStyle w:val="TAL"/>
            </w:pPr>
            <w:r w:rsidRPr="008215D4">
              <w:t>This IE should be present if the WLAN Location Information IE is present.</w:t>
            </w:r>
          </w:p>
          <w:p w14:paraId="0AB585FC" w14:textId="59A6EED0" w:rsidR="00714063" w:rsidRPr="008215D4" w:rsidRDefault="00714063" w:rsidP="00F76B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714063" w:rsidRPr="008215D4" w14:paraId="6510B3E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E733A7F" w14:textId="77777777" w:rsidR="00714063" w:rsidRPr="008215D4" w:rsidRDefault="00714063" w:rsidP="00F76B35">
            <w:pPr>
              <w:pStyle w:val="TAL"/>
            </w:pPr>
            <w:r w:rsidRPr="008215D4">
              <w:lastRenderedPageBreak/>
              <w:t>Emergency Info</w:t>
            </w:r>
          </w:p>
        </w:tc>
        <w:tc>
          <w:tcPr>
            <w:tcW w:w="1418" w:type="dxa"/>
            <w:tcBorders>
              <w:top w:val="single" w:sz="4" w:space="0" w:color="auto"/>
              <w:left w:val="single" w:sz="4" w:space="0" w:color="auto"/>
              <w:bottom w:val="single" w:sz="4" w:space="0" w:color="auto"/>
              <w:right w:val="single" w:sz="4" w:space="0" w:color="auto"/>
            </w:tcBorders>
          </w:tcPr>
          <w:p w14:paraId="4597D21C" w14:textId="77777777" w:rsidR="00714063" w:rsidRPr="008215D4" w:rsidRDefault="00714063" w:rsidP="00F76B35">
            <w:pPr>
              <w:pStyle w:val="TAL"/>
            </w:pPr>
            <w:r w:rsidRPr="008215D4">
              <w:t>Emergency-Info</w:t>
            </w:r>
          </w:p>
        </w:tc>
        <w:tc>
          <w:tcPr>
            <w:tcW w:w="601" w:type="dxa"/>
            <w:tcBorders>
              <w:top w:val="single" w:sz="4" w:space="0" w:color="auto"/>
              <w:left w:val="single" w:sz="4" w:space="0" w:color="auto"/>
              <w:bottom w:val="single" w:sz="4" w:space="0" w:color="auto"/>
              <w:right w:val="single" w:sz="4" w:space="0" w:color="auto"/>
            </w:tcBorders>
          </w:tcPr>
          <w:p w14:paraId="6C6449F2"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E75B795" w14:textId="77777777" w:rsidR="00714063" w:rsidRPr="008215D4" w:rsidRDefault="00714063" w:rsidP="00F76B35">
            <w:pPr>
              <w:pStyle w:val="TAL"/>
            </w:pPr>
            <w:r w:rsidRPr="008215D4">
              <w:rPr>
                <w:lang w:val="de-DE"/>
              </w:rPr>
              <w:t>This IE</w:t>
            </w:r>
            <w:r w:rsidRPr="008215D4">
              <w:rPr>
                <w:lang w:eastAsia="zh-CN"/>
              </w:rPr>
              <w:t xml:space="preserve"> shall only be present if the Result-Code AVP is set to DIAMETER_SUCCESS.</w:t>
            </w:r>
            <w:r w:rsidRPr="008215D4">
              <w:rPr>
                <w:lang w:val="de-DE"/>
              </w:rPr>
              <w:t xml:space="preserve"> When present,</w:t>
            </w:r>
            <w:r w:rsidRPr="008215D4">
              <w:rPr>
                <w:lang w:val="en-US"/>
              </w:rPr>
              <w:t xml:space="preserve"> it shall contain the identity of the dynamically allocated PDN-GW used for the establishment of emergency PDN connections. It shall be present for a non-roaming authenticated user, if this information was received from the HSS and if </w:t>
            </w:r>
            <w:r w:rsidRPr="008215D4">
              <w:rPr>
                <w:lang w:eastAsia="zh-CN"/>
              </w:rPr>
              <w:t>the Emergency-Services AVP is present, with the Emergency-Indication bit set, in the Authentication and Authorization Request</w:t>
            </w:r>
            <w:r w:rsidRPr="008215D4">
              <w:rPr>
                <w:lang w:val="en-US"/>
              </w:rPr>
              <w:t>.</w:t>
            </w:r>
          </w:p>
        </w:tc>
      </w:tr>
      <w:tr w:rsidR="00714063" w:rsidRPr="008215D4" w14:paraId="44C0AAF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CD2B0E2" w14:textId="77777777" w:rsidR="00714063" w:rsidRPr="008215D4" w:rsidRDefault="00714063" w:rsidP="00F76B35">
            <w:pPr>
              <w:pStyle w:val="TAL"/>
            </w:pPr>
            <w:r w:rsidRPr="008215D4">
              <w:t>UE Usage Type</w:t>
            </w:r>
          </w:p>
        </w:tc>
        <w:tc>
          <w:tcPr>
            <w:tcW w:w="1418" w:type="dxa"/>
            <w:tcBorders>
              <w:top w:val="single" w:sz="4" w:space="0" w:color="auto"/>
              <w:left w:val="single" w:sz="4" w:space="0" w:color="auto"/>
              <w:bottom w:val="single" w:sz="4" w:space="0" w:color="auto"/>
              <w:right w:val="single" w:sz="4" w:space="0" w:color="auto"/>
            </w:tcBorders>
          </w:tcPr>
          <w:p w14:paraId="49D8B3A1" w14:textId="77777777" w:rsidR="00714063" w:rsidRPr="008215D4" w:rsidRDefault="00714063" w:rsidP="00F76B35">
            <w:pPr>
              <w:pStyle w:val="TAL"/>
            </w:pPr>
            <w:r w:rsidRPr="008215D4">
              <w:t>UE-Usage-Type</w:t>
            </w:r>
          </w:p>
        </w:tc>
        <w:tc>
          <w:tcPr>
            <w:tcW w:w="601" w:type="dxa"/>
            <w:tcBorders>
              <w:top w:val="single" w:sz="4" w:space="0" w:color="auto"/>
              <w:left w:val="single" w:sz="4" w:space="0" w:color="auto"/>
              <w:bottom w:val="single" w:sz="4" w:space="0" w:color="auto"/>
              <w:right w:val="single" w:sz="4" w:space="0" w:color="auto"/>
            </w:tcBorders>
          </w:tcPr>
          <w:p w14:paraId="1970060D"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9A4DD09" w14:textId="77777777" w:rsidR="00714063" w:rsidRPr="008215D4" w:rsidRDefault="00714063" w:rsidP="00F76B35">
            <w:pPr>
              <w:pStyle w:val="TAL"/>
            </w:pPr>
            <w:r w:rsidRPr="008215D4">
              <w:t>This IE shall be present if this information is available in the user subscription. When present, this IE shall contain the UE Usage Type of the subscriber.</w:t>
            </w:r>
          </w:p>
        </w:tc>
      </w:tr>
      <w:tr w:rsidR="00714063" w:rsidRPr="008215D4" w14:paraId="1764C37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E6A9F04" w14:textId="77777777" w:rsidR="00714063" w:rsidRPr="008215D4" w:rsidRDefault="00714063" w:rsidP="00F76B35">
            <w:pPr>
              <w:pStyle w:val="TAL"/>
            </w:pPr>
            <w:r w:rsidRPr="008215D4">
              <w:t>Core Network Restrictions</w:t>
            </w:r>
          </w:p>
        </w:tc>
        <w:tc>
          <w:tcPr>
            <w:tcW w:w="1418" w:type="dxa"/>
            <w:tcBorders>
              <w:top w:val="single" w:sz="4" w:space="0" w:color="auto"/>
              <w:left w:val="single" w:sz="4" w:space="0" w:color="auto"/>
              <w:bottom w:val="single" w:sz="4" w:space="0" w:color="auto"/>
              <w:right w:val="single" w:sz="4" w:space="0" w:color="auto"/>
            </w:tcBorders>
          </w:tcPr>
          <w:p w14:paraId="4B633086" w14:textId="77777777" w:rsidR="00714063" w:rsidRPr="008215D4" w:rsidRDefault="00714063" w:rsidP="00F76B35">
            <w:pPr>
              <w:pStyle w:val="TAL"/>
            </w:pPr>
            <w:r w:rsidRPr="008215D4">
              <w:t>Core-Network-Restrictions</w:t>
            </w:r>
          </w:p>
        </w:tc>
        <w:tc>
          <w:tcPr>
            <w:tcW w:w="601" w:type="dxa"/>
            <w:tcBorders>
              <w:top w:val="single" w:sz="4" w:space="0" w:color="auto"/>
              <w:left w:val="single" w:sz="4" w:space="0" w:color="auto"/>
              <w:bottom w:val="single" w:sz="4" w:space="0" w:color="auto"/>
              <w:right w:val="single" w:sz="4" w:space="0" w:color="auto"/>
            </w:tcBorders>
          </w:tcPr>
          <w:p w14:paraId="374956E0"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96B32F" w14:textId="77777777" w:rsidR="00714063" w:rsidRPr="008215D4" w:rsidRDefault="00714063" w:rsidP="00F76B35">
            <w:pPr>
              <w:pStyle w:val="TAL"/>
            </w:pPr>
            <w:r w:rsidRPr="008215D4">
              <w:t xml:space="preserve">This IE shall be present if this information is available in the user subscription. When present, this IE shall contain the Core Network Restrictions of the subscriber. </w:t>
            </w:r>
          </w:p>
        </w:tc>
      </w:tr>
      <w:tr w:rsidR="00714063" w:rsidRPr="008215D4" w14:paraId="2F4C2CA5" w14:textId="77777777" w:rsidTr="00F76B35">
        <w:trPr>
          <w:cantSplit/>
          <w:jc w:val="center"/>
        </w:trPr>
        <w:tc>
          <w:tcPr>
            <w:tcW w:w="9674" w:type="dxa"/>
            <w:gridSpan w:val="4"/>
            <w:tcBorders>
              <w:top w:val="single" w:sz="4" w:space="0" w:color="auto"/>
              <w:left w:val="single" w:sz="4" w:space="0" w:color="auto"/>
              <w:bottom w:val="single" w:sz="4" w:space="0" w:color="auto"/>
              <w:right w:val="single" w:sz="4" w:space="0" w:color="auto"/>
            </w:tcBorders>
          </w:tcPr>
          <w:p w14:paraId="0FAB0785" w14:textId="77777777" w:rsidR="00714063" w:rsidRPr="008215D4" w:rsidRDefault="00714063" w:rsidP="00F76B35">
            <w:pPr>
              <w:pStyle w:val="TAN"/>
            </w:pPr>
            <w:r w:rsidRPr="008215D4">
              <w:t>NOTE 1:</w:t>
            </w:r>
            <w:r w:rsidRPr="008215D4">
              <w:tab/>
            </w:r>
            <w:r w:rsidRPr="008215D4">
              <w:rPr>
                <w:rFonts w:hint="eastAsia"/>
              </w:rPr>
              <w:t>I</w:t>
            </w:r>
            <w:r w:rsidRPr="008215D4">
              <w:t xml:space="preserve">f </w:t>
            </w:r>
            <w:r w:rsidRPr="008215D4">
              <w:rPr>
                <w:rFonts w:hint="eastAsia"/>
                <w:lang w:eastAsia="zh-CN"/>
              </w:rPr>
              <w:t>a</w:t>
            </w:r>
            <w:r w:rsidRPr="008215D4">
              <w:rPr>
                <w:rFonts w:hint="eastAsia"/>
              </w:rPr>
              <w:t xml:space="preserve"> </w:t>
            </w:r>
            <w:r w:rsidRPr="008215D4">
              <w:t>static PDN GW allocated to the UE's subscribed APN</w:t>
            </w:r>
            <w:r w:rsidRPr="008215D4">
              <w:rPr>
                <w:rFonts w:hint="eastAsia"/>
              </w:rPr>
              <w:t xml:space="preserve"> has been received from the HSS, the 3GPP AAA Server/Proxy shall only provide the static PDN GW </w:t>
            </w:r>
            <w:r w:rsidRPr="008215D4">
              <w:t>identity</w:t>
            </w:r>
            <w:r w:rsidRPr="008215D4">
              <w:rPr>
                <w:rFonts w:hint="eastAsia"/>
              </w:rPr>
              <w:t xml:space="preserve"> in the </w:t>
            </w:r>
            <w:r w:rsidRPr="008215D4">
              <w:t>Authentication and Authorization Answe</w:t>
            </w:r>
            <w:r w:rsidRPr="008215D4">
              <w:rPr>
                <w:rFonts w:hint="eastAsia"/>
              </w:rPr>
              <w:t>r</w:t>
            </w:r>
            <w:r w:rsidRPr="008215D4">
              <w:t>.</w:t>
            </w:r>
          </w:p>
        </w:tc>
      </w:tr>
    </w:tbl>
    <w:p w14:paraId="185979AE" w14:textId="77777777" w:rsidR="00714063" w:rsidRPr="008215D4" w:rsidRDefault="00714063" w:rsidP="00714063">
      <w:pPr>
        <w:rPr>
          <w:lang w:eastAsia="zh-CN"/>
        </w:rPr>
      </w:pPr>
    </w:p>
    <w:p w14:paraId="3B9DC37B" w14:textId="77777777" w:rsidR="00714063" w:rsidRPr="008215D4" w:rsidRDefault="00714063" w:rsidP="006528F8">
      <w:pPr>
        <w:pStyle w:val="Heading5"/>
        <w:rPr>
          <w:lang w:eastAsia="zh-CN"/>
        </w:rPr>
      </w:pPr>
      <w:bookmarkStart w:id="667" w:name="_Toc20213372"/>
      <w:bookmarkStart w:id="668" w:name="_Toc36043853"/>
      <w:bookmarkStart w:id="669" w:name="_Toc44872229"/>
      <w:bookmarkStart w:id="670" w:name="_Toc106902950"/>
      <w:r w:rsidRPr="008215D4">
        <w:t>7.1.2.1.2</w:t>
      </w:r>
      <w:r w:rsidRPr="008215D4">
        <w:tab/>
      </w:r>
      <w:r w:rsidRPr="008215D4">
        <w:rPr>
          <w:lang w:eastAsia="zh-CN"/>
        </w:rPr>
        <w:t>3GPP AAA Server Detailed Behaviour</w:t>
      </w:r>
      <w:bookmarkEnd w:id="667"/>
      <w:bookmarkEnd w:id="668"/>
      <w:bookmarkEnd w:id="669"/>
      <w:bookmarkEnd w:id="670"/>
    </w:p>
    <w:p w14:paraId="7894C887" w14:textId="77777777" w:rsidR="00A65E18" w:rsidRPr="008215D4" w:rsidRDefault="00714063" w:rsidP="00714063">
      <w:r w:rsidRPr="008215D4">
        <w:t xml:space="preserve">On receipt of the DER message, the 3GPP AAA Server shall check that the user data exists in the 3GPP AAA Server. If not, the 3GPP AAA Server shall use the procedures defined for the SWx interface to </w:t>
      </w:r>
      <w:r w:rsidRPr="008215D4">
        <w:rPr>
          <w:lang w:eastAsia="zh-CN"/>
        </w:rPr>
        <w:t>obtain access authentication and authorization data</w:t>
      </w:r>
      <w:r w:rsidRPr="008215D4">
        <w:t>.</w:t>
      </w:r>
    </w:p>
    <w:p w14:paraId="70130326" w14:textId="77777777" w:rsidR="00A65E18" w:rsidRPr="008215D4" w:rsidRDefault="00714063" w:rsidP="00714063">
      <w:r w:rsidRPr="008215D4">
        <w:t>If the HSS returns DIAMETER_ERROR_USER_UNKWNOWN, the 3GPP AAA Server shall return the same error to the ePDG.</w:t>
      </w:r>
    </w:p>
    <w:p w14:paraId="03F3FB21" w14:textId="246CB514" w:rsidR="00714063" w:rsidRPr="008215D4" w:rsidRDefault="00714063" w:rsidP="00714063">
      <w:r w:rsidRPr="008215D4">
        <w:t xml:space="preserve">If the HSS indicates that the </w:t>
      </w:r>
      <w:r w:rsidRPr="008215D4">
        <w:rPr>
          <w:lang w:eastAsia="zh-CN"/>
        </w:rPr>
        <w:t xml:space="preserve">user is currently being served by a different 3GPP AAA Server, the 3GPP AAA Server shall respond to the ePDG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4EF7CC98" w14:textId="77777777" w:rsidR="00A65E18" w:rsidRPr="008215D4" w:rsidRDefault="00714063" w:rsidP="00714063">
      <w:pPr>
        <w:rPr>
          <w:lang w:eastAsia="zh-CN"/>
        </w:rPr>
      </w:pPr>
      <w:r w:rsidRPr="008215D4">
        <w:rPr>
          <w:lang w:eastAsia="zh-CN"/>
        </w:rPr>
        <w:t>Otherwise, the 3GPP AAA Server shall proceed with the authentication and authorization procedure. The 3GPP AAA Server shall use the procedures defined in SWx interface to obtain authorization data from HSS.</w:t>
      </w:r>
    </w:p>
    <w:p w14:paraId="38AF5B2E" w14:textId="77777777" w:rsidR="00A65E18" w:rsidRPr="008215D4" w:rsidRDefault="00714063" w:rsidP="00714063">
      <w:pPr>
        <w:rPr>
          <w:lang w:eastAsia="zh-CN"/>
        </w:rPr>
      </w:pPr>
      <w:r w:rsidRPr="008215D4">
        <w:rPr>
          <w:lang w:eastAsia="zh-CN"/>
        </w:rPr>
        <w:t>If IMEI check is required by operator policy and the ePDG is in the HPLMN, the 3GPP AAA Server shall:</w:t>
      </w:r>
    </w:p>
    <w:p w14:paraId="41ED4141" w14:textId="1C766411"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4E3FEC5A"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7887A915" w14:textId="055B2A24"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076E8B22"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 respond to the ePDG with the Experimental-Result-Code DIAMETER_ERROR_ILLEGAL_EQUIPMENT.</w:t>
      </w:r>
    </w:p>
    <w:p w14:paraId="36DC5E9C"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3F26568C" w14:textId="77777777"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ePDG included the AAA-Failure-Indication AVP in the request, the 3GPP AAA Server shall also include the AAA-Failure-Indication AVP over the SWx interface, while retrieving the access authentication and authorization data from the HSS.</w:t>
      </w:r>
    </w:p>
    <w:p w14:paraId="3CD30476" w14:textId="77777777" w:rsidR="00714063" w:rsidRPr="008215D4" w:rsidRDefault="00714063" w:rsidP="00714063">
      <w:r w:rsidRPr="008215D4">
        <w:rPr>
          <w:lang w:eastAsia="zh-CN"/>
        </w:rPr>
        <w:t xml:space="preserve">If the user does not have non-3GPP access subscription, then 3GPP AAA Server shall respond to the </w:t>
      </w:r>
      <w:r w:rsidRPr="008215D4">
        <w:rPr>
          <w:rFonts w:hint="eastAsia"/>
          <w:lang w:eastAsia="zh-CN"/>
        </w:rPr>
        <w:t xml:space="preserve">ePDG </w:t>
      </w:r>
      <w:r w:rsidRPr="008215D4">
        <w:rPr>
          <w:lang w:eastAsia="zh-CN"/>
        </w:rPr>
        <w:t>with Experimental-Result-Code DIAMETER_ERROR_USER_NO_NON_3GPP_SUBSCRIPTION.</w:t>
      </w:r>
    </w:p>
    <w:p w14:paraId="065F0746" w14:textId="77777777" w:rsidR="00714063" w:rsidRPr="008215D4" w:rsidRDefault="00714063" w:rsidP="00714063">
      <w:pPr>
        <w:rPr>
          <w:lang w:eastAsia="zh-CN"/>
        </w:rPr>
      </w:pPr>
      <w:r w:rsidRPr="008215D4">
        <w:t>If a Visited- Network-Identifier is present in the request and if the user is not allowed to roam in the visited network, then the 3GPP AAA Server shall return Experimental-Result-Code set to DIAMETER_ERROR_ROAMING_NOT_ALLOWED.</w:t>
      </w:r>
    </w:p>
    <w:p w14:paraId="06A6CB32" w14:textId="77777777" w:rsidR="00714063" w:rsidRPr="008215D4" w:rsidRDefault="00714063" w:rsidP="00714063">
      <w:pPr>
        <w:rPr>
          <w:lang w:eastAsia="zh-CN"/>
        </w:rPr>
      </w:pPr>
      <w:r w:rsidRPr="008215D4">
        <w:rPr>
          <w:lang w:eastAsia="zh-CN"/>
        </w:rPr>
        <w:lastRenderedPageBreak/>
        <w:t>I</w:t>
      </w:r>
      <w:r w:rsidRPr="008215D4">
        <w:rPr>
          <w:rFonts w:hint="eastAsia"/>
          <w:lang w:eastAsia="zh-CN"/>
        </w:rPr>
        <w:t>f t</w:t>
      </w:r>
      <w:r w:rsidRPr="008215D4">
        <w:rPr>
          <w:lang w:eastAsia="zh-CN"/>
        </w:rPr>
        <w: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w:t>
      </w:r>
      <w:r w:rsidRPr="008215D4">
        <w:t>return Experimental-Result-Code set to</w:t>
      </w:r>
      <w:r w:rsidRPr="008215D4">
        <w:rPr>
          <w:lang w:eastAsia="zh-CN"/>
        </w:rPr>
        <w:t xml:space="preserve"> DIAMETER_ERROR_RAT_TYPE_NOT_ALLOWED</w:t>
      </w:r>
      <w:r w:rsidRPr="008215D4">
        <w:t>.</w:t>
      </w:r>
    </w:p>
    <w:p w14:paraId="47CDEA92" w14:textId="3B68A2F3" w:rsidR="00714063" w:rsidRPr="008215D4" w:rsidRDefault="00714063" w:rsidP="00714063">
      <w:r w:rsidRPr="008215D4">
        <w:rPr>
          <w:lang w:eastAsia="zh-CN"/>
        </w:rPr>
        <w:t xml:space="preserve">Otherwise the 3GPP AAA Server shall run EAP-AKA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Pr="008215D4">
        <w:t>Exceptions to the cases specified here shall be treated by 3GPP AAA Server as error situations, the Result-Code shall be set to DIAMETER_UNABLE_TO_COMPLY and, therefore, no authentication information shall be returned.</w:t>
      </w:r>
    </w:p>
    <w:p w14:paraId="41ACBFBA" w14:textId="3DCD4A8C" w:rsidR="00714063" w:rsidRPr="008215D4" w:rsidRDefault="00714063" w:rsidP="00714063">
      <w:pPr>
        <w:rPr>
          <w:lang w:eastAsia="zh-CN"/>
        </w:rPr>
      </w:pPr>
      <w:r w:rsidRPr="008215D4">
        <w:rPr>
          <w:rFonts w:hint="eastAsia"/>
          <w:lang w:eastAsia="zh-CN"/>
        </w:rPr>
        <w:t xml:space="preserve">Upon receiving the authentication and authorization request from the ePDG, 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 </w:t>
      </w:r>
      <w:r w:rsidRPr="008215D4">
        <w:rPr>
          <w:lang w:eastAsia="zh-CN"/>
        </w:rPr>
        <w:t xml:space="preserve">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this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1B441080"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 code):</w:t>
      </w:r>
    </w:p>
    <w:p w14:paraId="1D39AE62" w14:textId="77777777" w:rsidR="00714063" w:rsidRPr="008215D4" w:rsidRDefault="00714063" w:rsidP="00714063">
      <w:pPr>
        <w:pStyle w:val="B1"/>
        <w:rPr>
          <w:lang w:eastAsia="zh-CN"/>
        </w:rPr>
      </w:pPr>
      <w:r w:rsidRPr="008215D4">
        <w:t>1)</w:t>
      </w:r>
      <w:r w:rsidRPr="008215D4">
        <w:tab/>
      </w:r>
      <w:r w:rsidRPr="008215D4">
        <w:rPr>
          <w:lang w:eastAsia="zh-CN"/>
        </w:rPr>
        <w:t>Check if the user is barred to use the non 3GPP Access. If it is so, then the Result-Code shall be set to DIAMETER_AUTHORIZATION_REJECTED</w:t>
      </w:r>
    </w:p>
    <w:p w14:paraId="48E39BB3" w14:textId="77777777" w:rsidR="00714063" w:rsidRPr="008215D4" w:rsidRDefault="00714063" w:rsidP="00714063">
      <w:pPr>
        <w:pStyle w:val="B1"/>
      </w:pPr>
      <w:r w:rsidRPr="008215D4">
        <w:t>2)</w:t>
      </w:r>
      <w:r w:rsidRPr="008215D4">
        <w:tab/>
        <w:t xml:space="preserve">Check whether the user </w:t>
      </w:r>
      <w:r w:rsidRPr="008215D4">
        <w:rPr>
          <w:lang w:eastAsia="zh-CN"/>
        </w:rPr>
        <w:t>is barred to use the subscribed APNs</w:t>
      </w:r>
      <w:r w:rsidRPr="008215D4">
        <w:t>. If it is so, Result-Code shall be set to DIAMETER_AUTHORIZATION_REJECTED.</w:t>
      </w:r>
    </w:p>
    <w:p w14:paraId="5ED90169" w14:textId="77777777" w:rsidR="00714063" w:rsidRPr="008215D4" w:rsidRDefault="00714063" w:rsidP="00714063">
      <w:pPr>
        <w:pStyle w:val="B1"/>
        <w:rPr>
          <w:lang w:eastAsia="zh-CN"/>
        </w:rPr>
      </w:pPr>
      <w:r w:rsidRPr="008215D4">
        <w:rPr>
          <w:lang w:eastAsia="zh-CN"/>
        </w:rPr>
        <w:t>3)</w:t>
      </w:r>
      <w:r w:rsidRPr="008215D4">
        <w:rPr>
          <w:lang w:eastAsia="zh-CN"/>
        </w:rPr>
        <w:tab/>
        <w:t>if the Emergency-Indication bit of the Emergency-Services AVP is not set in the Authentication and Authorization Request, check if there was request for an APN received. If not, the default APN of the user is selected to be used during the actual authentication and authorization procedure.</w:t>
      </w:r>
    </w:p>
    <w:p w14:paraId="4617FBC0" w14:textId="77777777" w:rsidR="00714063" w:rsidRPr="008215D4" w:rsidRDefault="00714063" w:rsidP="00714063">
      <w:pPr>
        <w:pStyle w:val="B1"/>
        <w:rPr>
          <w:lang w:eastAsia="zh-CN"/>
        </w:rPr>
      </w:pPr>
      <w:r w:rsidRPr="008215D4">
        <w:rPr>
          <w:lang w:eastAsia="zh-CN"/>
        </w:rPr>
        <w:t>4)</w:t>
      </w:r>
      <w:r w:rsidRPr="008215D4">
        <w:rPr>
          <w:lang w:eastAsia="zh-CN"/>
        </w:rPr>
        <w:tab/>
        <w:t>if the Emergency-Indication bit of the Emergency-Services AVP is not set in the Authentication and Authorization Request, check if user has a subscription for the requested APN</w:t>
      </w:r>
      <w:r w:rsidRPr="008215D4">
        <w:rPr>
          <w:rFonts w:hint="eastAsia"/>
          <w:lang w:eastAsia="zh-CN"/>
        </w:rPr>
        <w:t xml:space="preserve"> or for the wildcard APN</w:t>
      </w:r>
      <w:r w:rsidRPr="008215D4">
        <w:rPr>
          <w:lang w:eastAsia="zh-CN"/>
        </w:rPr>
        <w:t>. If not, Experimental-Result-Code shall be set to DIAMETER_ERROR_USER_NO_APN_SUBSCRIPTION</w:t>
      </w:r>
    </w:p>
    <w:p w14:paraId="59415025" w14:textId="77777777" w:rsidR="00A65E18" w:rsidRPr="008215D4" w:rsidRDefault="00714063" w:rsidP="00714063">
      <w:pPr>
        <w:pStyle w:val="B1"/>
      </w:pPr>
      <w:r w:rsidRPr="008215D4">
        <w:t>5)</w:t>
      </w:r>
      <w:r w:rsidRPr="008215D4">
        <w:tab/>
        <w:t>If present, c</w:t>
      </w:r>
      <w:r w:rsidRPr="008215D4">
        <w:rPr>
          <w:lang w:eastAsia="zh-CN"/>
        </w:rPr>
        <w:t>heck the flags of the received MIP6-Feature-Vector AVP: The evaluation of the flags is executed only in the first authentication and authorization procedure for the user after an initial attach or handover, in all the subsequent procedures, the AAA Server shall insert the same values.</w:t>
      </w:r>
    </w:p>
    <w:p w14:paraId="2938C5F1" w14:textId="39AC90DB" w:rsidR="00714063" w:rsidRPr="008215D4" w:rsidRDefault="00714063" w:rsidP="00714063">
      <w:pPr>
        <w:pStyle w:val="B2"/>
        <w:rPr>
          <w:lang w:eastAsia="zh-CN"/>
        </w:rPr>
      </w:pPr>
      <w:r w:rsidRPr="008215D4">
        <w:rPr>
          <w:lang w:eastAsia="zh-CN"/>
        </w:rPr>
        <w:t>-</w:t>
      </w:r>
      <w:r w:rsidRPr="008215D4">
        <w:rPr>
          <w:lang w:eastAsia="zh-CN"/>
        </w:rPr>
        <w:tab/>
        <w:t xml:space="preserve">If the MIP6-INTEGRATED flag is set and the 3GPP AAA server has authorized IKEv2 Home Agent assignment, the 3GPP AAA server shall include the Home Agent addresses in the APN-Configuration AVP in the response and the MIP6-Feature-Vector AVP with the MIP6-INTEGRATED flag set. </w:t>
      </w:r>
      <w:r w:rsidRPr="008215D4">
        <w:rPr>
          <w:rFonts w:hint="eastAsia"/>
          <w:lang w:eastAsia="zh-CN"/>
        </w:rPr>
        <w:t xml:space="preserve">In this case, the 3GPP AAA Sever 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no static PDN GW </w:t>
      </w:r>
      <w:r w:rsidRPr="008215D4">
        <w:rPr>
          <w:lang w:val="en-US" w:eastAsia="zh-CN"/>
        </w:rPr>
        <w:t>identity</w:t>
      </w:r>
      <w:r w:rsidRPr="008215D4">
        <w:rPr>
          <w:rFonts w:hint="eastAsia"/>
          <w:lang w:val="en-US" w:eastAsia="zh-CN"/>
        </w:rPr>
        <w:t xml:space="preserve"> is received from the HSS.</w:t>
      </w:r>
      <w:r w:rsidRPr="008215D4">
        <w:rPr>
          <w:rFonts w:hint="eastAsia"/>
          <w:lang w:eastAsia="zh-CN"/>
        </w:rPr>
        <w:t xml:space="preserve"> </w:t>
      </w:r>
      <w:r w:rsidRPr="008215D4">
        <w:rPr>
          <w:lang w:eastAsia="zh-CN"/>
        </w:rPr>
        <w:t>If the HA assignment via IKEv2 is not used, the MIP6-Feature-Vector AVP with the MIP6-INTEGRATED flag not set shall be sent.</w:t>
      </w:r>
    </w:p>
    <w:p w14:paraId="020E8240" w14:textId="56E56061" w:rsidR="00714063" w:rsidRPr="008215D4" w:rsidRDefault="00714063" w:rsidP="00714063">
      <w:pPr>
        <w:pStyle w:val="B2"/>
        <w:rPr>
          <w:lang w:eastAsia="zh-CN"/>
        </w:rPr>
      </w:pPr>
      <w:r w:rsidRPr="008215D4">
        <w:rPr>
          <w:lang w:eastAsia="zh-CN"/>
        </w:rPr>
        <w:t>-</w:t>
      </w:r>
      <w:r w:rsidRPr="008215D4">
        <w:rPr>
          <w:lang w:eastAsia="zh-CN"/>
        </w:rPr>
        <w:tab/>
        <w:t>The PMIP6_SUPPORTED</w:t>
      </w:r>
      <w:r w:rsidRPr="008215D4">
        <w:rPr>
          <w:rFonts w:hint="eastAsia"/>
          <w:lang w:eastAsia="zh-CN"/>
        </w:rPr>
        <w:t xml:space="preserve"> and/or GTPv2_SUPPORTED</w:t>
      </w:r>
      <w:r w:rsidRPr="008215D4">
        <w:rPr>
          <w:lang w:eastAsia="zh-CN"/>
        </w:rPr>
        <w:t xml:space="preserve"> flag indicates to the 3GPP AAA server whether the ePDG supports </w:t>
      </w:r>
      <w:r w:rsidRPr="008215D4">
        <w:rPr>
          <w:rFonts w:hint="eastAsia"/>
          <w:lang w:eastAsia="zh-CN"/>
        </w:rPr>
        <w:t>NBM</w:t>
      </w:r>
      <w:r w:rsidRPr="008215D4">
        <w:rPr>
          <w:lang w:eastAsia="zh-CN"/>
        </w:rPr>
        <w:t xml:space="preserve"> or not.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 xml:space="preserve">3], based on the information it has regarding the UE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local/home network capabilities and local/home network policies, the 3GPP AAA server may perform mobility mode selection. If the 3GPP AAA server decides that </w:t>
      </w:r>
      <w:r w:rsidRPr="008215D4">
        <w:rPr>
          <w:rFonts w:hint="eastAsia"/>
          <w:lang w:eastAsia="zh-CN"/>
        </w:rPr>
        <w:t>NBM</w:t>
      </w:r>
      <w:r w:rsidRPr="008215D4">
        <w:rPr>
          <w:lang w:eastAsia="zh-CN"/>
        </w:rPr>
        <w:t xml:space="preserve"> should be used, the PMIP6_SUPPORTED </w:t>
      </w:r>
      <w:r w:rsidRPr="008215D4">
        <w:rPr>
          <w:rFonts w:hint="eastAsia"/>
          <w:lang w:eastAsia="zh-CN"/>
        </w:rPr>
        <w:t xml:space="preserve">and GTPv2_SUPPORTED </w:t>
      </w:r>
      <w:r w:rsidRPr="008215D4">
        <w:rPr>
          <w:lang w:eastAsia="zh-CN"/>
        </w:rPr>
        <w:t>flag</w:t>
      </w:r>
      <w:r w:rsidRPr="008215D4">
        <w:rPr>
          <w:rFonts w:hint="eastAsia"/>
          <w:lang w:eastAsia="zh-CN"/>
        </w:rPr>
        <w:t>s</w:t>
      </w:r>
      <w:r w:rsidRPr="008215D4">
        <w:rPr>
          <w:lang w:eastAsia="zh-CN"/>
        </w:rPr>
        <w:t xml:space="preserve"> shall be set in the response to indicate the </w:t>
      </w:r>
      <w:r w:rsidRPr="008215D4">
        <w:rPr>
          <w:rFonts w:hint="eastAsia"/>
          <w:lang w:eastAsia="zh-CN"/>
        </w:rPr>
        <w:t>NBM</w:t>
      </w:r>
      <w:r w:rsidRPr="008215D4">
        <w:rPr>
          <w:lang w:eastAsia="zh-CN"/>
        </w:rPr>
        <w:t xml:space="preserve"> support of the UE to the ePDG. </w:t>
      </w:r>
      <w:r w:rsidRPr="008215D4">
        <w:rPr>
          <w:rFonts w:hint="eastAsia"/>
          <w:lang w:eastAsia="zh-CN"/>
        </w:rPr>
        <w:t xml:space="preserve">If only the PMIP6_SUPPORTED or the GTPv2_SUPPORTED flag is present in the response, the ePDG shall assume that this also indicates the NBM support of the UE to the ePDG and the ePDG may select any S2b protocol variant (PMIPv6 or GTPv2). </w:t>
      </w:r>
      <w:r w:rsidRPr="008215D4">
        <w:rPr>
          <w:lang w:eastAsia="zh-CN"/>
        </w:rPr>
        <w:t>If the 3GPP AAA server decides that a local IP address should be assigned, the ASSIGN_LOCAL_IP flag shall be set in the response to indicate to the ePDG that a local IP address should be assigned.</w:t>
      </w:r>
    </w:p>
    <w:p w14:paraId="01A7809C" w14:textId="77777777" w:rsidR="00714063" w:rsidRPr="008215D4" w:rsidRDefault="00714063" w:rsidP="00714063">
      <w:pPr>
        <w:pStyle w:val="NO"/>
        <w:rPr>
          <w:lang w:eastAsia="zh-CN"/>
        </w:rPr>
      </w:pPr>
      <w:r w:rsidRPr="008215D4">
        <w:rPr>
          <w:lang w:eastAsia="zh-CN"/>
        </w:rPr>
        <w:t>NOTE 1:</w:t>
      </w:r>
      <w:r w:rsidRPr="008215D4">
        <w:rPr>
          <w:lang w:eastAsia="zh-CN"/>
        </w:rPr>
        <w:tab/>
        <w:t>When selecting DSMIPv6, the AAA server assumes that the ePDG has the capability to assign a local IP address to the UE.</w:t>
      </w:r>
    </w:p>
    <w:p w14:paraId="11FD8C5C" w14:textId="77777777" w:rsidR="00714063" w:rsidRPr="008215D4" w:rsidRDefault="00714063" w:rsidP="00714063">
      <w:pPr>
        <w:pStyle w:val="B2"/>
        <w:rPr>
          <w:lang w:eastAsia="zh-CN"/>
        </w:rPr>
      </w:pPr>
      <w:r w:rsidRPr="008215D4">
        <w:rPr>
          <w:lang w:eastAsia="zh-CN"/>
        </w:rPr>
        <w:t>-</w:t>
      </w:r>
      <w:r w:rsidRPr="008215D4">
        <w:rPr>
          <w:lang w:eastAsia="zh-CN"/>
        </w:rPr>
        <w:tab/>
        <w:t>The 3GPP AAA server shall not set the PMIP6_SUPPORTED/</w:t>
      </w:r>
      <w:r w:rsidRPr="008215D4">
        <w:rPr>
          <w:rFonts w:hint="eastAsia"/>
          <w:lang w:eastAsia="zh-CN"/>
        </w:rPr>
        <w:t>GTPv2_SUPPORTED</w:t>
      </w:r>
      <w:r w:rsidRPr="008215D4">
        <w:rPr>
          <w:lang w:eastAsia="zh-CN"/>
        </w:rPr>
        <w:t xml:space="preserve"> and </w:t>
      </w:r>
      <w:r w:rsidRPr="008215D4">
        <w:rPr>
          <w:rFonts w:hint="eastAsia"/>
          <w:lang w:eastAsia="zh-CN"/>
        </w:rPr>
        <w:t>ASSIGN_LOCAL_IP</w:t>
      </w:r>
      <w:r w:rsidRPr="008215D4">
        <w:rPr>
          <w:lang w:eastAsia="zh-CN"/>
        </w:rPr>
        <w:t xml:space="preserve"> flags both at the same time in the response.</w:t>
      </w:r>
    </w:p>
    <w:p w14:paraId="46FE6BEC" w14:textId="77777777" w:rsidR="00714063" w:rsidRPr="008215D4" w:rsidRDefault="00714063" w:rsidP="00714063">
      <w:r w:rsidRPr="008215D4">
        <w:t>Upon successful authentication and authorization, the Result-Code shall be set to DIAMETER_SUCCESS and:</w:t>
      </w:r>
    </w:p>
    <w:p w14:paraId="297F26E4" w14:textId="77777777" w:rsidR="00714063" w:rsidRPr="008215D4" w:rsidRDefault="00714063" w:rsidP="00714063">
      <w:pPr>
        <w:pStyle w:val="B1"/>
        <w:rPr>
          <w:lang w:eastAsia="zh-CN"/>
        </w:rPr>
      </w:pPr>
      <w:r w:rsidRPr="008215D4">
        <w:t>-</w:t>
      </w:r>
      <w:r w:rsidRPr="008215D4">
        <w:tab/>
        <w:t xml:space="preserve">if the Emergency-Indication bit of the Emergency-Services AVP was not set in the Authentication and Authorization Request, the 3GPP AAA Server shall return user data relevant to the APN as received from the HSS. </w:t>
      </w:r>
      <w:r w:rsidRPr="008215D4">
        <w:rPr>
          <w:rFonts w:hint="eastAsia"/>
          <w:lang w:eastAsia="zh-CN"/>
        </w:rPr>
        <w:t xml:space="preserve">If the requested APN received from UE is authorized by the wildcard APN, the 3GPP AAA Server shall include the wildcard APN </w:t>
      </w:r>
      <w:r w:rsidRPr="008215D4">
        <w:rPr>
          <w:lang w:eastAsia="zh-CN"/>
        </w:rPr>
        <w:t>in the Service-Selection AVP of the APN-Configuration AVP;</w:t>
      </w:r>
    </w:p>
    <w:p w14:paraId="0E03C2F0"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 xml:space="preserve">if the </w:t>
      </w:r>
      <w:r w:rsidRPr="008215D4">
        <w:t>Emergency-Services AVP was present, with the Emergency-Indication bit set, in the Authentication and Authorization Request, the 3GPP AAA Server shall include the Emergency Info IE if this information was received from the HSS and the user is not roaming</w:t>
      </w:r>
      <w:r w:rsidRPr="008215D4">
        <w:rPr>
          <w:rFonts w:hint="eastAsia"/>
          <w:lang w:eastAsia="zh-CN"/>
        </w:rPr>
        <w:t>.</w:t>
      </w:r>
    </w:p>
    <w:p w14:paraId="415A16F4"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7A37109F" w14:textId="77777777" w:rsidR="00A65E18" w:rsidRPr="008215D4" w:rsidRDefault="00714063" w:rsidP="00714063">
      <w:pPr>
        <w:rPr>
          <w:lang w:eastAsia="zh-CN"/>
        </w:rPr>
      </w:pPr>
      <w:r w:rsidRPr="008215D4">
        <w:t xml:space="preserve">For Fixed Broadband access network interworking </w:t>
      </w:r>
      <w:r w:rsidRPr="008215D4">
        <w:rPr>
          <w:rFonts w:hint="eastAsia"/>
          <w:lang w:eastAsia="zh-CN"/>
        </w:rPr>
        <w:t>as specified in</w:t>
      </w:r>
      <w:r w:rsidRPr="008215D4">
        <w:t xml:space="preserve"> 3GPP 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rPr>
          <w:lang w:val="en-US"/>
        </w:rPr>
        <w:t>t</w:t>
      </w:r>
      <w:r w:rsidRPr="008215D4">
        <w:rPr>
          <w:rFonts w:hint="eastAsia"/>
        </w:rPr>
        <w:t>he 3GPP</w:t>
      </w:r>
      <w:r w:rsidRPr="008215D4">
        <w:t xml:space="preserve"> AAA server</w:t>
      </w:r>
      <w:r w:rsidRPr="008215D4">
        <w:rPr>
          <w:rFonts w:hint="eastAsia"/>
        </w:rPr>
        <w:t xml:space="preserve"> shall determine </w:t>
      </w:r>
      <w:r w:rsidRPr="008215D4">
        <w:t>if the UE is connected via a BBF-defined WLAN access</w:t>
      </w:r>
      <w:r w:rsidRPr="008215D4">
        <w:rPr>
          <w:rFonts w:hint="eastAsia"/>
        </w:rPr>
        <w:t xml:space="preserve"> according to the UE local IP address in </w:t>
      </w:r>
      <w:r w:rsidRPr="008215D4">
        <w:t>UE-Local-IP-Address</w:t>
      </w:r>
      <w:r w:rsidRPr="008215D4">
        <w:rPr>
          <w:rFonts w:hint="eastAsia"/>
        </w:rPr>
        <w:t xml:space="preserve"> AVP from the ePDG.</w:t>
      </w:r>
      <w:r w:rsidRPr="008215D4">
        <w:rPr>
          <w:rFonts w:hint="eastAsia"/>
          <w:lang w:eastAsia="zh-CN"/>
        </w:rPr>
        <w:t xml:space="preserve"> If</w:t>
      </w:r>
      <w:r w:rsidRPr="008215D4">
        <w:t xml:space="preserve"> the UE is connected via a BBF-defined WLAN access</w:t>
      </w:r>
      <w:r w:rsidRPr="008215D4">
        <w:rPr>
          <w:rFonts w:hint="eastAsia"/>
          <w:lang w:eastAsia="zh-CN"/>
        </w:rPr>
        <w:t>, the 3GPP AAA server shall perform the e</w:t>
      </w:r>
      <w:r w:rsidRPr="008215D4">
        <w:rPr>
          <w:lang w:eastAsia="zh-CN"/>
        </w:rPr>
        <w:t>nabling UE reflective QoS function</w:t>
      </w:r>
      <w:r w:rsidRPr="008215D4">
        <w:rPr>
          <w:rFonts w:hint="eastAsia"/>
          <w:lang w:eastAsia="zh-CN"/>
        </w:rPr>
        <w:t xml:space="preserve"> as specified in 3GPP TS 24.139 [4</w:t>
      </w:r>
      <w:r w:rsidRPr="008215D4">
        <w:rPr>
          <w:lang w:eastAsia="zh-CN"/>
        </w:rPr>
        <w:t>3</w:t>
      </w:r>
      <w:r w:rsidRPr="008215D4">
        <w:rPr>
          <w:rFonts w:hint="eastAsia"/>
          <w:lang w:eastAsia="zh-CN"/>
        </w:rPr>
        <w:t>].</w:t>
      </w:r>
    </w:p>
    <w:p w14:paraId="0B2D265D" w14:textId="2D859E45" w:rsidR="00714063" w:rsidRPr="008215D4" w:rsidRDefault="00714063" w:rsidP="00714063">
      <w:pPr>
        <w:rPr>
          <w:lang w:eastAsia="zh-CN"/>
        </w:rPr>
      </w:pPr>
      <w:r w:rsidRPr="008215D4">
        <w:t xml:space="preserve">The 3GPP AAA Server shall interpret the receipt of the Emergency-Services AVP, with the Emergency-Indication bit set, as an indication that the UE requests to </w:t>
      </w:r>
      <w:r w:rsidRPr="008215D4">
        <w:rPr>
          <w:lang w:eastAsia="zh-CN"/>
        </w:rPr>
        <w:t>access the EPC for emergency services.</w:t>
      </w:r>
    </w:p>
    <w:p w14:paraId="5E256DD0" w14:textId="77777777" w:rsidR="00714063" w:rsidRPr="008215D4" w:rsidRDefault="00714063" w:rsidP="00714063">
      <w:pPr>
        <w:rPr>
          <w:lang w:eastAsia="zh-CN"/>
        </w:rPr>
      </w:pPr>
      <w:r w:rsidRPr="008215D4">
        <w:rPr>
          <w:lang w:eastAsia="zh-CN"/>
        </w:rPr>
        <w:t>The 3GPP AAA Server shall give preferential treatment to UEs which access the EPC for emergency services, e.g. in scenarios including network overload.</w:t>
      </w:r>
    </w:p>
    <w:p w14:paraId="4E16020E" w14:textId="497703A1" w:rsidR="00A65E18" w:rsidRPr="008215D4" w:rsidRDefault="00714063" w:rsidP="00714063">
      <w:r w:rsidRPr="008215D4">
        <w:t xml:space="preserve">If the 3GPP AAA Server has WLAN Location Information about the UE, the 3GPP AAA Server shall provide it to the ePDG, along with the WLAN Location Timestamp if available (see </w:t>
      </w:r>
      <w:r w:rsidR="00A65E18">
        <w:t>clause </w:t>
      </w:r>
      <w:r w:rsidR="00A65E18" w:rsidRPr="008215D4">
        <w:t>4</w:t>
      </w:r>
      <w:r w:rsidRPr="008215D4">
        <w:t>.1.2.1.2).</w:t>
      </w:r>
    </w:p>
    <w:p w14:paraId="652EEA82" w14:textId="33CF2C72"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.5.7.2 of 3GPP TS 23.402 [3]), the 3GPP AAA Server shall proceed as specified above, but with the following modifications, for an Emergency Attach:</w:t>
      </w:r>
    </w:p>
    <w:p w14:paraId="1DAEF268" w14:textId="77777777" w:rsidR="00A65E18" w:rsidRPr="008215D4" w:rsidRDefault="00714063" w:rsidP="00714063">
      <w:pPr>
        <w:pStyle w:val="B1"/>
      </w:pPr>
      <w:r w:rsidRPr="008215D4">
        <w:t>1)</w:t>
      </w:r>
      <w:r w:rsidRPr="008215D4">
        <w:tab/>
        <w:t>if the UE does not have an IMSI:</w:t>
      </w:r>
    </w:p>
    <w:p w14:paraId="6E71086C" w14:textId="43C73C7A"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SWx interface to obtain access authentication and authorization data, skip the authorization checkings and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9 of 3GPP TS 23.003 [14];</w:t>
      </w:r>
    </w:p>
    <w:p w14:paraId="59E7BBBE"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1C8729AD" w14:textId="77777777" w:rsidR="00A65E18" w:rsidRPr="008215D4" w:rsidRDefault="00714063" w:rsidP="00714063">
      <w:pPr>
        <w:pStyle w:val="B1"/>
      </w:pPr>
      <w:r w:rsidRPr="008215D4">
        <w:t>2)</w:t>
      </w:r>
      <w:r w:rsidRPr="008215D4">
        <w:tab/>
        <w:t>if the UE has an IMSI but the IMSI is not authenticated:</w:t>
      </w:r>
    </w:p>
    <w:p w14:paraId="0AEFF8D8" w14:textId="799872F1"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and shall return an answer with the DIAMETER_ERROR_USER_UNKWNOWN Result-Code to the ePDG to request the UE to provide its IMEI as specified in </w:t>
      </w:r>
      <w:r w:rsidR="00A65E18">
        <w:t>clause </w:t>
      </w:r>
      <w:r w:rsidR="00A65E18" w:rsidRPr="008215D4">
        <w:t>1</w:t>
      </w:r>
      <w:r w:rsidRPr="008215D4">
        <w:t>3.3 of 3GPP TS 33.402 [19].</w:t>
      </w:r>
    </w:p>
    <w:p w14:paraId="57C14853" w14:textId="7FD77F8A" w:rsidR="00714063" w:rsidRPr="008215D4" w:rsidRDefault="00714063" w:rsidP="00714063">
      <w:pPr>
        <w:pStyle w:val="NO"/>
      </w:pPr>
      <w:r w:rsidRPr="008215D4">
        <w:t>NOTE 2:</w:t>
      </w:r>
      <w:r w:rsidRPr="008215D4">
        <w:tab/>
        <w:t xml:space="preserve">According to the procedure specified in </w:t>
      </w:r>
      <w:r w:rsidR="00A65E18">
        <w:t>clause </w:t>
      </w:r>
      <w:r w:rsidR="00A65E18" w:rsidRPr="008215D4">
        <w:t>7</w:t>
      </w:r>
      <w:r w:rsidRPr="008215D4">
        <w:t xml:space="preserve">.4.4 of </w:t>
      </w:r>
      <w:r w:rsidRPr="008215D4">
        <w:rPr>
          <w:lang w:eastAsia="zh-CN"/>
        </w:rPr>
        <w:t>3GPP TS 24.302 [26], t</w:t>
      </w:r>
      <w:r w:rsidRPr="008215D4">
        <w:t>his results in an ePDG, that is configured to support unauthenticated emergency session over WLAN and Mobile Equipment Identity signalling over untrusted WLAN, to query the UE's IMSI and to initiate a new Authentication and Authorization procedure with the same parameters as provided in the first Authentication and Authorization Request but with the addition of the UE's IMEI in the Terminal-Information AVP.</w:t>
      </w:r>
    </w:p>
    <w:p w14:paraId="767DB1BB" w14:textId="747909D0" w:rsidR="00A65E18" w:rsidRPr="008215D4" w:rsidRDefault="00714063" w:rsidP="00714063">
      <w:pPr>
        <w:pStyle w:val="B2"/>
        <w:ind w:firstLine="0"/>
      </w:pPr>
      <w:bookmarkStart w:id="671" w:name="_PERM_MCCTEMPBM_CRPT92000187___3"/>
      <w:r w:rsidRPr="008215D4">
        <w:t xml:space="preserve">If the Authentication and Authorization Request also included the UE's IMEI (i.e. new authentication and authorization procedure after the ePDG queried the UE), the 3GPP AAA Server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bookmarkEnd w:id="671"/>
    <w:p w14:paraId="0624AEC6" w14:textId="4F1855C2"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5C6EFE4F" w14:textId="77777777" w:rsidR="00A65E18" w:rsidRPr="008215D4" w:rsidRDefault="00714063" w:rsidP="00714063">
      <w:pPr>
        <w:pStyle w:val="B1"/>
      </w:pPr>
      <w:r w:rsidRPr="008215D4">
        <w:t>3)</w:t>
      </w:r>
      <w:r w:rsidRPr="008215D4">
        <w:tab/>
        <w:t>if the UE has an authenticated IMSI but the UE is not authorized to access the EPC:</w:t>
      </w:r>
    </w:p>
    <w:p w14:paraId="7D816114" w14:textId="291F1556"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6776374C" w14:textId="7777777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3D344257" w14:textId="77777777" w:rsidR="00714063" w:rsidRPr="008215D4" w:rsidRDefault="00714063" w:rsidP="00714063">
      <w:pPr>
        <w:rPr>
          <w:lang w:eastAsia="zh-CN"/>
        </w:rPr>
      </w:pPr>
    </w:p>
    <w:p w14:paraId="18E1D462" w14:textId="77777777" w:rsidR="00714063" w:rsidRPr="008215D4" w:rsidRDefault="00714063" w:rsidP="006528F8">
      <w:pPr>
        <w:pStyle w:val="Heading5"/>
        <w:rPr>
          <w:lang w:eastAsia="zh-CN"/>
        </w:rPr>
      </w:pPr>
      <w:bookmarkStart w:id="672" w:name="_Toc20213373"/>
      <w:bookmarkStart w:id="673" w:name="_Toc36043854"/>
      <w:bookmarkStart w:id="674" w:name="_Toc44872230"/>
      <w:bookmarkStart w:id="675" w:name="_Toc106902951"/>
      <w:r w:rsidRPr="008215D4">
        <w:t>7.1.2.1.3</w:t>
      </w:r>
      <w:r w:rsidRPr="008215D4">
        <w:tab/>
      </w:r>
      <w:r w:rsidRPr="008215D4">
        <w:rPr>
          <w:lang w:eastAsia="zh-CN"/>
        </w:rPr>
        <w:t>3GPP AAA Proxy Detailed Behaviour</w:t>
      </w:r>
      <w:bookmarkEnd w:id="672"/>
      <w:bookmarkEnd w:id="673"/>
      <w:bookmarkEnd w:id="674"/>
      <w:bookmarkEnd w:id="675"/>
    </w:p>
    <w:p w14:paraId="4BA69FA2" w14:textId="77777777" w:rsidR="00A65E18" w:rsidRPr="008215D4" w:rsidRDefault="00714063" w:rsidP="00714063">
      <w:pPr>
        <w:rPr>
          <w:lang w:eastAsia="zh-CN"/>
        </w:rPr>
      </w:pPr>
      <w:r w:rsidRPr="008215D4">
        <w:t>The 3GPP AAA Proxy shall be required to handle roaming cases in which the ePDG is in the VPLMN. The 3GPP AAA Proxy shall act as a stateful proxy with the following additions.</w:t>
      </w:r>
    </w:p>
    <w:p w14:paraId="726E889C" w14:textId="5246E005" w:rsidR="00714063" w:rsidRPr="008215D4" w:rsidRDefault="00714063" w:rsidP="00714063">
      <w:pPr>
        <w:rPr>
          <w:lang w:eastAsia="zh-CN"/>
        </w:rPr>
      </w:pPr>
      <w:r w:rsidRPr="008215D4">
        <w:rPr>
          <w:lang w:eastAsia="zh-CN"/>
        </w:rPr>
        <w:t>If IMEI check is required by operator policy and the ePDG is in the VPLMN, the 3GPP AAA Proxy shall:</w:t>
      </w:r>
    </w:p>
    <w:p w14:paraId="28B99C20" w14:textId="1E4452CB"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0256ABA6"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023EEFBD" w14:textId="5203C35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6B17AEB0" w14:textId="77777777" w:rsidR="00A65E18" w:rsidRPr="008215D4" w:rsidRDefault="00714063" w:rsidP="00714063">
      <w:pPr>
        <w:pStyle w:val="B1"/>
        <w:rPr>
          <w:lang w:eastAsia="zh-CN"/>
        </w:rPr>
      </w:pPr>
      <w:r w:rsidRPr="008215D4">
        <w:rPr>
          <w:lang w:eastAsia="zh-CN"/>
        </w:rPr>
        <w:t>-</w:t>
      </w:r>
      <w:r w:rsidRPr="008215D4">
        <w:rPr>
          <w:lang w:eastAsia="zh-CN"/>
        </w:rPr>
        <w:tab/>
        <w:t>if the 3GPP AAA Proxy determines that the authentication and authorization procedure shall be stopped, it shall:</w:t>
      </w:r>
    </w:p>
    <w:p w14:paraId="1BB11A45" w14:textId="069584E9" w:rsidR="00714063" w:rsidRPr="008215D4" w:rsidRDefault="00714063" w:rsidP="00714063">
      <w:pPr>
        <w:pStyle w:val="B2"/>
        <w:rPr>
          <w:lang w:eastAsia="zh-CN"/>
        </w:rPr>
      </w:pPr>
      <w:r w:rsidRPr="008215D4">
        <w:rPr>
          <w:lang w:eastAsia="zh-CN"/>
        </w:rPr>
        <w:t>-</w:t>
      </w:r>
      <w:r w:rsidRPr="008215D4">
        <w:rPr>
          <w:lang w:eastAsia="zh-CN"/>
        </w:rPr>
        <w:tab/>
        <w:t>respond to the ePDG with the Experimental-Result-Code DIAMETER_ERROR_ILLEGAL_EQUIPMENT, and</w:t>
      </w:r>
    </w:p>
    <w:p w14:paraId="3BC7A58F" w14:textId="2B1982F8" w:rsidR="00A65E18" w:rsidRPr="008215D4" w:rsidRDefault="00714063" w:rsidP="00714063">
      <w:pPr>
        <w:pStyle w:val="B2"/>
        <w:rPr>
          <w:lang w:eastAsia="zh-CN"/>
        </w:rPr>
      </w:pPr>
      <w:r w:rsidRPr="008215D4">
        <w:rPr>
          <w:lang w:eastAsia="zh-CN"/>
        </w:rPr>
        <w:t>-</w:t>
      </w:r>
      <w:r w:rsidRPr="008215D4">
        <w:rPr>
          <w:lang w:eastAsia="zh-CN"/>
        </w:rPr>
        <w:tab/>
        <w:t xml:space="preserve">send a SWm Session Termination Request towards the 3GPP AAA Server (see </w:t>
      </w:r>
      <w:r w:rsidR="00A65E18">
        <w:rPr>
          <w:lang w:eastAsia="zh-CN"/>
        </w:rPr>
        <w:t>clause </w:t>
      </w:r>
      <w:r w:rsidR="00A65E18" w:rsidRPr="008215D4">
        <w:rPr>
          <w:lang w:eastAsia="zh-CN"/>
        </w:rPr>
        <w:t>7</w:t>
      </w:r>
      <w:r w:rsidRPr="008215D4">
        <w:rPr>
          <w:lang w:eastAsia="zh-CN"/>
        </w:rPr>
        <w:t>.1.2.3).</w:t>
      </w:r>
    </w:p>
    <w:p w14:paraId="443E3B05" w14:textId="75272F6B"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226AFF84" w14:textId="77777777" w:rsidR="00714063" w:rsidRPr="008215D4" w:rsidRDefault="00714063" w:rsidP="00714063">
      <w:pPr>
        <w:rPr>
          <w:lang w:val="en-US"/>
        </w:rPr>
      </w:pPr>
      <w:r w:rsidRPr="008215D4">
        <w:t xml:space="preserve">On receipt of the first authentication and authorization request, the 3GPP AAA Proxy </w:t>
      </w:r>
      <w:r w:rsidRPr="008215D4">
        <w:rPr>
          <w:lang w:val="en-US"/>
        </w:rPr>
        <w:t>shall check locally configured information whether users from the HPLMN are allowed to activate a PDN connection from the non-3GPP access network via this (V)PLMN. If not, the Experimental-Result-Code shall be set to DIAMETER_ERROR_ROAMING_NOT_ALLOWED and the authentication response shall be sent to the ePDG.</w:t>
      </w:r>
    </w:p>
    <w:p w14:paraId="6E8CDE25" w14:textId="77777777" w:rsidR="00A65E18" w:rsidRPr="008215D4" w:rsidRDefault="00714063" w:rsidP="00714063">
      <w:r w:rsidRPr="008215D4">
        <w:t>On receipt of the authentication and authorization answer that completes a successful authentication, the 3GPP AAA Proxy</w:t>
      </w:r>
    </w:p>
    <w:p w14:paraId="780DD6DC"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S8-S2b option towards the given HPLMN. If chaining is required, the 3GPP AAA Proxy shall select a Serving GW from its network configuration database and shall include the Serving GW address in the response.</w:t>
      </w:r>
    </w:p>
    <w:p w14:paraId="11216E39" w14:textId="45F8B9CC"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04D2450" w14:textId="77777777" w:rsidR="00A65E18" w:rsidRPr="008215D4" w:rsidRDefault="00714063" w:rsidP="00714063">
      <w:pPr>
        <w:ind w:left="568" w:hanging="284"/>
        <w:rPr>
          <w:lang w:val="en-US"/>
        </w:rPr>
      </w:pPr>
      <w:bookmarkStart w:id="676" w:name="_PERM_MCCTEMPBM_CRPT92000188___2"/>
      <w:r w:rsidRPr="008215D4">
        <w:rPr>
          <w:lang w:val="en-US"/>
        </w:rPr>
        <w:t>-</w:t>
      </w:r>
      <w:r w:rsidRPr="008215D4">
        <w:rPr>
          <w:lang w:val="en-US"/>
        </w:rPr>
        <w:tab/>
      </w:r>
      <w:r w:rsidRPr="008215D4">
        <w:t>shall record the state of the connection (i.e. Authorization Successful).</w:t>
      </w:r>
    </w:p>
    <w:p w14:paraId="4C88DFD7" w14:textId="6A76D7A5" w:rsidR="00714063" w:rsidRPr="008215D4" w:rsidRDefault="00714063" w:rsidP="00714063">
      <w:pPr>
        <w:ind w:left="568" w:hanging="284"/>
        <w:rPr>
          <w:lang w:val="en-US" w:eastAsia="zh-CN"/>
        </w:rPr>
      </w:pPr>
      <w:r w:rsidRPr="008215D4">
        <w:rPr>
          <w:rFonts w:hint="eastAsia"/>
          <w:lang w:val="en-US" w:eastAsia="zh-CN"/>
        </w:rPr>
        <w:t>-</w:t>
      </w:r>
      <w:r w:rsidRPr="008215D4">
        <w:rPr>
          <w:rFonts w:hint="eastAsia"/>
          <w:lang w:val="en-US" w:eastAsia="zh-CN"/>
        </w:rPr>
        <w:tab/>
        <w:t xml:space="preserve">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w:t>
      </w:r>
      <w:r w:rsidRPr="008215D4">
        <w:rPr>
          <w:lang w:val="en-US" w:eastAsia="zh-CN"/>
        </w:rPr>
        <w:t>IKEv2 based Home Agent discovery is used</w:t>
      </w:r>
      <w:r w:rsidRPr="008215D4">
        <w:rPr>
          <w:rFonts w:hint="eastAsia"/>
          <w:lang w:val="en-US" w:eastAsia="zh-CN"/>
        </w:rPr>
        <w:t xml:space="preserve"> and VPLMN Dynamic Address Allowed AVP is received. In this case, </w:t>
      </w:r>
      <w:r w:rsidRPr="008215D4">
        <w:rPr>
          <w:lang w:eastAsia="zh-CN"/>
        </w:rPr>
        <w:t xml:space="preserve">the 3GPP AAA </w:t>
      </w:r>
      <w:r w:rsidRPr="008215D4">
        <w:rPr>
          <w:rFonts w:hint="eastAsia"/>
          <w:lang w:eastAsia="zh-CN"/>
        </w:rPr>
        <w:t xml:space="preserve">proxy </w:t>
      </w:r>
      <w:r w:rsidRPr="008215D4">
        <w:rPr>
          <w:lang w:eastAsia="zh-CN"/>
        </w:rPr>
        <w:t>shall include the Home Agent addresses in the APN-Configuration AVP in the response and the MIP6-Feature-Vector AVP with the MIP6-INTEGRATED flag set</w:t>
      </w:r>
      <w:r w:rsidRPr="008215D4">
        <w:rPr>
          <w:rFonts w:hint="eastAsia"/>
          <w:lang w:eastAsia="zh-CN"/>
        </w:rPr>
        <w:t xml:space="preserve"> if no static </w:t>
      </w:r>
      <w:r w:rsidRPr="008215D4">
        <w:rPr>
          <w:rFonts w:hint="eastAsia"/>
          <w:lang w:val="en-US" w:eastAsia="zh-CN"/>
        </w:rPr>
        <w:t xml:space="preserve">PDN GW </w:t>
      </w:r>
      <w:r w:rsidRPr="008215D4">
        <w:rPr>
          <w:lang w:val="en-US" w:eastAsia="zh-CN"/>
        </w:rPr>
        <w:t>identity</w:t>
      </w:r>
      <w:r w:rsidRPr="008215D4">
        <w:rPr>
          <w:rFonts w:hint="eastAsia"/>
          <w:lang w:val="en-US" w:eastAsia="zh-CN"/>
        </w:rPr>
        <w:t xml:space="preserve"> is received from the 3GPP AAA Server</w:t>
      </w:r>
      <w:r w:rsidRPr="008215D4">
        <w:rPr>
          <w:lang w:eastAsia="zh-CN"/>
        </w:rPr>
        <w:t>.</w:t>
      </w:r>
    </w:p>
    <w:p w14:paraId="3A001E03" w14:textId="77777777" w:rsidR="00714063" w:rsidRPr="008215D4" w:rsidRDefault="00714063" w:rsidP="006528F8">
      <w:pPr>
        <w:pStyle w:val="Heading5"/>
        <w:rPr>
          <w:lang w:eastAsia="zh-CN"/>
        </w:rPr>
      </w:pPr>
      <w:bookmarkStart w:id="677" w:name="_Toc20213374"/>
      <w:bookmarkStart w:id="678" w:name="_Toc36043855"/>
      <w:bookmarkStart w:id="679" w:name="_Toc44872231"/>
      <w:bookmarkStart w:id="680" w:name="_Toc106902952"/>
      <w:bookmarkEnd w:id="676"/>
      <w:r w:rsidRPr="008215D4">
        <w:t>7.1.2.1.4</w:t>
      </w:r>
      <w:r w:rsidRPr="008215D4">
        <w:tab/>
      </w:r>
      <w:r w:rsidRPr="008215D4">
        <w:rPr>
          <w:lang w:eastAsia="zh-CN"/>
        </w:rPr>
        <w:t>ePDG Detailed Behaviour</w:t>
      </w:r>
      <w:bookmarkEnd w:id="677"/>
      <w:bookmarkEnd w:id="678"/>
      <w:bookmarkEnd w:id="679"/>
      <w:bookmarkEnd w:id="680"/>
    </w:p>
    <w:p w14:paraId="313DC283" w14:textId="77777777" w:rsidR="00A65E18" w:rsidRPr="008215D4" w:rsidRDefault="00714063" w:rsidP="00714063">
      <w:r w:rsidRPr="008215D4">
        <w:t>The ePDG shall initiate a new authentication and authorization procedure for each new IKE_SA. Each IKE_SA shall be handled in a different session.</w:t>
      </w:r>
    </w:p>
    <w:p w14:paraId="007568E9" w14:textId="77777777" w:rsidR="00A65E18" w:rsidRPr="008215D4" w:rsidRDefault="00714063" w:rsidP="00714063">
      <w:r w:rsidRPr="008215D4">
        <w:t>The ePDG shall set flags signalling its capabilities to the same value in all authentication and authorization procedure for the same user (include the same MIP6-Feature-Vector). During the second and further authentication and authorization procedures, the ePDG shall discard the flag values received from the AAA Server and reuse the values received during the first procedure executed for the user.</w:t>
      </w:r>
    </w:p>
    <w:p w14:paraId="33129CDD" w14:textId="5055DBB7" w:rsidR="00714063" w:rsidRPr="008215D4" w:rsidRDefault="00714063" w:rsidP="00714063">
      <w:r w:rsidRPr="008215D4">
        <w:lastRenderedPageBreak/>
        <w:t xml:space="preserve">An ePDG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26]).</w:t>
      </w:r>
    </w:p>
    <w:p w14:paraId="08447809" w14:textId="77777777" w:rsidR="00A65E18" w:rsidRPr="008215D4" w:rsidRDefault="00714063" w:rsidP="00714063">
      <w:r w:rsidRPr="008215D4">
        <w:t>For PMIP</w:t>
      </w:r>
      <w:r w:rsidRPr="008215D4">
        <w:rPr>
          <w:rFonts w:hint="eastAsia"/>
          <w:lang w:eastAsia="zh-CN"/>
        </w:rPr>
        <w:t>v6/GTPv2</w:t>
      </w:r>
      <w:r w:rsidRPr="008215D4">
        <w:t xml:space="preserve"> based S2b, when receiving a Serving GW address in an authentication response, the ePDG shall check, whether it has already a Serving GW address stored for the user.</w:t>
      </w:r>
    </w:p>
    <w:p w14:paraId="126B0AEE" w14:textId="77777777" w:rsidR="00A65E18" w:rsidRPr="008215D4" w:rsidRDefault="00714063" w:rsidP="00714063">
      <w:pPr>
        <w:pStyle w:val="B1"/>
      </w:pPr>
      <w:r w:rsidRPr="008215D4">
        <w:t>-</w:t>
      </w:r>
      <w:r w:rsidRPr="008215D4">
        <w:tab/>
        <w:t>If it has no Serving GW address available, it shall store the received value and use it as LMA address when creating PMIP bindings.</w:t>
      </w:r>
    </w:p>
    <w:p w14:paraId="4D6286A4" w14:textId="2F8EF8E5" w:rsidR="00714063" w:rsidRPr="008215D4" w:rsidRDefault="00714063" w:rsidP="00714063">
      <w:pPr>
        <w:pStyle w:val="B1"/>
      </w:pPr>
      <w:r w:rsidRPr="008215D4">
        <w:t>-</w:t>
      </w:r>
      <w:r w:rsidRPr="008215D4">
        <w:tab/>
        <w:t>If it has already a stored Serving GW address value, it shall ignore the received SGW-Address AVP.</w:t>
      </w:r>
    </w:p>
    <w:p w14:paraId="57D42ED3" w14:textId="77777777" w:rsidR="00714063" w:rsidRPr="008215D4" w:rsidRDefault="00714063" w:rsidP="00714063">
      <w:pPr>
        <w:pStyle w:val="NO"/>
      </w:pPr>
      <w:r w:rsidRPr="008215D4">
        <w:t>NOTE 1:</w:t>
      </w:r>
      <w:r w:rsidRPr="008215D4">
        <w:tab/>
        <w:t>In case of untrusted access, there is an authentication session started for all PDN connection setup requests of a user. These sessions may invoke different 3GPP AAA Proxies, which in turn may assign different Serving GWs to the user. The ePDG behaviour ensures that in spite of this possibility, the same Serving GW is used for all PDN connections of the user.</w:t>
      </w:r>
    </w:p>
    <w:p w14:paraId="0215280D" w14:textId="77777777" w:rsidR="00714063" w:rsidRPr="008215D4" w:rsidRDefault="00714063" w:rsidP="00714063">
      <w:pPr>
        <w:pStyle w:val="NO"/>
        <w:rPr>
          <w:lang w:eastAsia="zh-CN"/>
        </w:rPr>
      </w:pPr>
      <w:r w:rsidRPr="008215D4">
        <w:t>NOTE 2</w:t>
      </w:r>
      <w:r w:rsidRPr="008215D4">
        <w:rPr>
          <w:lang w:eastAsia="zh-CN"/>
        </w:rPr>
        <w:t>:</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00AE3492" w14:textId="77777777" w:rsidR="00714063" w:rsidRPr="008215D4" w:rsidRDefault="00714063" w:rsidP="00714063">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r w:rsidRPr="008215D4">
        <w:rPr>
          <w:rFonts w:hint="eastAsia"/>
          <w:lang w:val="en-US" w:eastAsia="zh-CN"/>
        </w:rPr>
        <w:t xml:space="preserve">ePDG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14:paraId="78B64839" w14:textId="14F2B03A" w:rsidR="00A65E18" w:rsidRPr="008215D4" w:rsidRDefault="00714063" w:rsidP="00714063">
      <w:r w:rsidRPr="008215D4">
        <w:t xml:space="preserve">For </w:t>
      </w:r>
      <w:r w:rsidRPr="008215D4">
        <w:rPr>
          <w:rFonts w:hint="eastAsia"/>
          <w:lang w:eastAsia="zh-CN"/>
        </w:rPr>
        <w:t>GTPv2</w:t>
      </w:r>
      <w:r w:rsidRPr="008215D4">
        <w:t xml:space="preserve"> based S2b and a PDN connection for emergency services, the ePDG shall ignore APN configuration data received from the 3GPP AAA Server and shall use its Emergency Configuration Data to determine the APN to be associated with the emergency PDN connection and possibly the PGW to use (see </w:t>
      </w:r>
      <w:r w:rsidR="00A65E18">
        <w:t>clause </w:t>
      </w:r>
      <w:r w:rsidR="00A65E18" w:rsidRPr="008215D4">
        <w:t>4</w:t>
      </w:r>
      <w:r w:rsidRPr="008215D4">
        <w:t xml:space="preserve">.5.7.2 of 3GPP </w:t>
      </w:r>
      <w:r w:rsidR="00A65E18" w:rsidRPr="008215D4">
        <w:t>TS</w:t>
      </w:r>
      <w:r w:rsidR="00A65E18">
        <w:t> </w:t>
      </w:r>
      <w:r w:rsidR="00A65E18" w:rsidRPr="008215D4">
        <w:t>2</w:t>
      </w:r>
      <w:r w:rsidRPr="008215D4">
        <w:t>3.402</w:t>
      </w:r>
      <w:r w:rsidR="00A65E18">
        <w:t> </w:t>
      </w:r>
      <w:r w:rsidR="00A65E18" w:rsidRPr="008215D4">
        <w:t>[</w:t>
      </w:r>
      <w:r w:rsidRPr="008215D4">
        <w:t>3]). During a handover of an emergency PDN connection to an untrusted WLAN access, the ePDG shall use the PGW identified in the Emergency Info IE if this information is received from the 3GPP AAA Server, the user is a non-roaming authenticated user and the ePDG is configured to use a dynamic PGW for emergency services for such users.</w:t>
      </w:r>
    </w:p>
    <w:p w14:paraId="0B20B9A0" w14:textId="1991F1AB" w:rsidR="00714063" w:rsidRPr="008215D4" w:rsidRDefault="00714063" w:rsidP="00714063">
      <w:pPr>
        <w:rPr>
          <w:lang w:eastAsia="zh-CN"/>
        </w:rPr>
      </w:pPr>
      <w:r w:rsidRPr="008215D4">
        <w:rPr>
          <w:rFonts w:hint="eastAsia"/>
          <w:lang w:eastAsia="zh-CN"/>
        </w:rPr>
        <w:t>The ePDG may use the Visited_Network_Identifier to determine the S2b protocol type (PMIPv6 or GTPv2). The ePDG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eastAsia="zh-CN"/>
        </w:rPr>
        <w:t xml:space="preserve"> If the ePDG supports Dedicated Core Networks and received the UE-Usage-Type from the 3GPP AAA Server, the ePDG shall select the PGW as specified in </w:t>
      </w:r>
      <w:r w:rsidR="00A65E18">
        <w:rPr>
          <w:lang w:eastAsia="zh-CN"/>
        </w:rPr>
        <w:t>clause </w:t>
      </w:r>
      <w:r w:rsidR="00A65E18" w:rsidRPr="008215D4">
        <w:rPr>
          <w:lang w:eastAsia="zh-CN"/>
        </w:rPr>
        <w:t>5</w:t>
      </w:r>
      <w:r w:rsidRPr="008215D4">
        <w:rPr>
          <w:lang w:eastAsia="zh-CN"/>
        </w:rPr>
        <w:t>.8 of 3GPP TS 29.303 [34].</w:t>
      </w:r>
    </w:p>
    <w:p w14:paraId="282B2737" w14:textId="30EC1640" w:rsidR="00A65E18" w:rsidRPr="008215D4" w:rsidRDefault="00714063" w:rsidP="00714063">
      <w:pPr>
        <w:rPr>
          <w:lang w:eastAsia="zh-CN"/>
        </w:rPr>
      </w:pPr>
      <w:r w:rsidRPr="008215D4">
        <w:rPr>
          <w:lang w:eastAsia="zh-CN"/>
        </w:rPr>
        <w:t xml:space="preserve">The ePDG shall select a combined PGW/SMF for </w:t>
      </w:r>
      <w:r w:rsidRPr="008215D4">
        <w:t xml:space="preserve">PDN connections that may be subject to mobility to 5GS, e.g. for UEs supporting N1 mode (see </w:t>
      </w:r>
      <w:r w:rsidRPr="008215D4">
        <w:rPr>
          <w:lang w:eastAsia="zh-CN"/>
        </w:rPr>
        <w:t>3GPP TS 24.302 [26]</w:t>
      </w:r>
      <w:r w:rsidRPr="008215D4">
        <w:t xml:space="preserve">) and not restricted to interworking with 5GS by user subscription (see "5GC" bit within Core-Network-Restrictions AVP and Interworking-5GS-Indicator AVP specified) as specified in </w:t>
      </w:r>
      <w:r w:rsidR="00A65E18">
        <w:t>clause </w:t>
      </w:r>
      <w:r w:rsidR="00A65E18" w:rsidRPr="008215D4">
        <w:t>5</w:t>
      </w:r>
      <w:r w:rsidRPr="008215D4">
        <w:t xml:space="preserve">.12.3 of </w:t>
      </w:r>
      <w:r w:rsidRPr="008215D4">
        <w:rPr>
          <w:lang w:eastAsia="zh-CN"/>
        </w:rPr>
        <w:t>3GPP TS 29.303 [34].</w:t>
      </w:r>
    </w:p>
    <w:p w14:paraId="543A4D53" w14:textId="265F8BF8" w:rsidR="00714063" w:rsidRPr="008215D4" w:rsidRDefault="00714063" w:rsidP="00714063">
      <w:pPr>
        <w:rPr>
          <w:lang w:eastAsia="zh-CN"/>
        </w:rPr>
      </w:pPr>
      <w:r w:rsidRPr="008215D4">
        <w:rPr>
          <w:lang w:eastAsia="zh-CN"/>
        </w:rPr>
        <w:t xml:space="preserve">If GTPv2 is used on S2b and if the Trace-Info AVP including Trace-Data has been received in the authorization response, the ePDG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p>
    <w:p w14:paraId="02BF0560" w14:textId="6226CF6A" w:rsidR="00A65E18" w:rsidRPr="008215D4" w:rsidRDefault="00714063" w:rsidP="00714063">
      <w:r w:rsidRPr="008215D4">
        <w:rPr>
          <w:lang w:eastAsia="zh-CN"/>
        </w:rPr>
        <w:t xml:space="preserve">If DSMIPv6 is used and if ePDG has received the PGW identity in form of the FQDN from the 3GPP AAA server, then the ePDG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5FFCE94" w14:textId="753DD6CA" w:rsidR="00714063" w:rsidRPr="008215D4" w:rsidRDefault="00714063" w:rsidP="00714063">
      <w:pPr>
        <w:rPr>
          <w:noProof/>
        </w:rPr>
      </w:pPr>
      <w:r w:rsidRPr="008215D4">
        <w:rPr>
          <w:noProof/>
        </w:rPr>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14:paraId="51A4E386" w14:textId="77777777" w:rsidR="00714063" w:rsidRPr="008215D4" w:rsidRDefault="00714063" w:rsidP="00714063">
      <w:pPr>
        <w:rPr>
          <w:lang w:eastAsia="zh-CN"/>
        </w:rPr>
      </w:pPr>
      <w:r w:rsidRPr="008215D4">
        <w:rPr>
          <w:lang w:eastAsia="zh-CN"/>
        </w:rPr>
        <w:t>The ePDG shall give preferential treatment to UEs which access the EPC for emergency services, e.g. in scenarios including network overload.</w:t>
      </w:r>
    </w:p>
    <w:p w14:paraId="3DB96AC4" w14:textId="77777777" w:rsidR="00714063" w:rsidRPr="008215D4" w:rsidRDefault="00714063" w:rsidP="00714063">
      <w:r w:rsidRPr="008215D4">
        <w:t>The ePDG shall store the WLAN Location Information associated with the UE when it receives such information from the 3GPP AAA Server.</w:t>
      </w:r>
    </w:p>
    <w:p w14:paraId="0EE04BD9" w14:textId="409D4B20" w:rsidR="00A65E18" w:rsidRPr="008215D4" w:rsidRDefault="00714063" w:rsidP="00714063">
      <w:r w:rsidRPr="008215D4">
        <w:rPr>
          <w:lang w:eastAsia="zh-CN"/>
        </w:rPr>
        <w:lastRenderedPageBreak/>
        <w:t xml:space="preserve">If IMEI check is required by operator policy, the ePDG shall be configured to 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 during the authentication and authorization procedure.</w:t>
      </w:r>
    </w:p>
    <w:p w14:paraId="2AD467A6" w14:textId="57316436" w:rsidR="00714063" w:rsidRPr="008215D4" w:rsidRDefault="00714063" w:rsidP="00714063">
      <w:r w:rsidRPr="008215D4">
        <w:t xml:space="preserve">If the ePDG supports IMS Emergency sessions over WLAN (see </w:t>
      </w:r>
      <w:r w:rsidR="00A65E18">
        <w:t>clause </w:t>
      </w:r>
      <w:r w:rsidR="00A65E18" w:rsidRPr="008215D4">
        <w:t>4</w:t>
      </w:r>
      <w:r w:rsidRPr="008215D4">
        <w:t>.5.7.2 of 3GPP TS 23.402 [3]) and if local policies in the ePDG allows unauthenticated emergency sessions, the ePDG shall proceed during an Emergency Attach for a UE without a UICC or with an unauthenticated IMSI as specified above with the following modifications:</w:t>
      </w:r>
    </w:p>
    <w:p w14:paraId="31990D65" w14:textId="3BB4AC1B" w:rsidR="00714063" w:rsidRPr="008215D4" w:rsidRDefault="00714063" w:rsidP="00714063">
      <w:pPr>
        <w:pStyle w:val="B1"/>
        <w:rPr>
          <w:lang w:eastAsia="zh-CN"/>
        </w:rPr>
      </w:pPr>
      <w:r w:rsidRPr="008215D4">
        <w:rPr>
          <w:lang w:eastAsia="zh-CN"/>
        </w:rPr>
        <w:t>1)</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57A3971C" w14:textId="69637D0E" w:rsidR="00714063" w:rsidRPr="008215D4" w:rsidRDefault="00714063" w:rsidP="00714063">
      <w:pPr>
        <w:pStyle w:val="B1"/>
        <w:rPr>
          <w:lang w:eastAsia="zh-CN"/>
        </w:rPr>
      </w:pPr>
      <w:r w:rsidRPr="008215D4">
        <w:rPr>
          <w:lang w:eastAsia="zh-CN"/>
        </w:rPr>
        <w:t>2)</w:t>
      </w:r>
      <w:r w:rsidRPr="008215D4">
        <w:rPr>
          <w:lang w:eastAsia="zh-CN"/>
        </w:rPr>
        <w:tab/>
        <w:t xml:space="preserve">If the User Identity IE does not contain an IMEI (i.e. the UE has an IMSI), the ePDG shall request the IMEI from the UE as specified in </w:t>
      </w:r>
      <w:r w:rsidR="00A65E18">
        <w:t>clause </w:t>
      </w:r>
      <w:r w:rsidR="00A65E18" w:rsidRPr="008215D4">
        <w:t>1</w:t>
      </w:r>
      <w:r w:rsidRPr="008215D4">
        <w:t xml:space="preserve">3.3 of 3GPP TS 33.402 [19] and </w:t>
      </w:r>
      <w:r w:rsidR="00A65E18">
        <w:t>clause </w:t>
      </w:r>
      <w:r w:rsidR="00A65E18" w:rsidRPr="008215D4">
        <w:t>7</w:t>
      </w:r>
      <w:r w:rsidRPr="008215D4">
        <w:t xml:space="preserve">.4.4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rsidR="00A65E18">
        <w:t>clause </w:t>
      </w:r>
      <w:r w:rsidR="00A65E18" w:rsidRPr="008215D4">
        <w:t>1</w:t>
      </w:r>
      <w:r w:rsidRPr="008215D4">
        <w:t xml:space="preserve">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14:paraId="39E8E896" w14:textId="77777777" w:rsidR="00714063" w:rsidRPr="008215D4" w:rsidRDefault="00714063" w:rsidP="00714063">
      <w:pPr>
        <w:pStyle w:val="NO"/>
        <w:rPr>
          <w:lang w:eastAsia="zh-CN"/>
        </w:rPr>
      </w:pPr>
      <w:r w:rsidRPr="008215D4">
        <w:rPr>
          <w:lang w:eastAsia="zh-CN"/>
        </w:rPr>
        <w:t>NOTE 3:</w:t>
      </w:r>
      <w:r w:rsidRPr="008215D4">
        <w:rPr>
          <w:lang w:eastAsia="zh-CN"/>
        </w:rPr>
        <w:tab/>
        <w:t>The IMEI cannot be signalled to the 3GPP AAA Server in the first Authentication and Authorization Request sent to the 3GPP AAA Server, since the ePDG requests the IMEI to the UE in the first IKE_AUTH_Response message after getting the first Authentication and Authorization Answer from the 3GPP AAA Server.</w:t>
      </w:r>
    </w:p>
    <w:p w14:paraId="372F8D0C" w14:textId="366A22DC" w:rsidR="00714063" w:rsidRPr="008215D4" w:rsidRDefault="00714063" w:rsidP="00714063">
      <w:pPr>
        <w:pStyle w:val="NO"/>
        <w:rPr>
          <w:lang w:eastAsia="zh-CN"/>
        </w:rPr>
      </w:pPr>
      <w:r w:rsidRPr="008215D4">
        <w:rPr>
          <w:lang w:eastAsia="zh-CN"/>
        </w:rPr>
        <w:t>NOTE 4:</w:t>
      </w:r>
      <w:r w:rsidRPr="008215D4">
        <w:rPr>
          <w:lang w:eastAsia="zh-CN"/>
        </w:rPr>
        <w:tab/>
        <w:t xml:space="preserve">The Authentication and Authorization Requests in steps 3 and 8 of </w:t>
      </w:r>
      <w:r w:rsidR="00A65E18">
        <w:t>clause </w:t>
      </w:r>
      <w:r w:rsidR="00A65E18" w:rsidRPr="008215D4">
        <w:t>1</w:t>
      </w:r>
      <w:r w:rsidRPr="008215D4">
        <w:t xml:space="preserve">3.3 of 3GPP TS 33.402 [19] </w:t>
      </w:r>
      <w:r w:rsidRPr="008215D4">
        <w:rPr>
          <w:lang w:eastAsia="zh-CN"/>
        </w:rPr>
        <w:t>are handled independently from each other by the 3GPP AAA Server.</w:t>
      </w:r>
    </w:p>
    <w:p w14:paraId="3642D4EF" w14:textId="77777777" w:rsidR="00714063" w:rsidRPr="008215D4" w:rsidRDefault="00714063" w:rsidP="00714063">
      <w:pPr>
        <w:pStyle w:val="B1"/>
      </w:pPr>
      <w:r w:rsidRPr="008215D4">
        <w:rPr>
          <w:lang w:eastAsia="zh-CN"/>
        </w:rPr>
        <w:t>3)</w:t>
      </w:r>
      <w:r w:rsidRPr="008215D4">
        <w:rPr>
          <w:lang w:eastAsia="zh-CN"/>
        </w:rPr>
        <w:tab/>
        <w:t>If the Permanent User Identity IE in the answer contains an IMEI based NAI but the User Identity IE in the request did not contain an IMEI based NAI, the ePDG shall derive that the IMSI was not authenticated and proceed accordingly with the setup of the Emergency PDN connection over S2b (see 3GPP TS 29.274 [38]).</w:t>
      </w:r>
    </w:p>
    <w:p w14:paraId="3CEFAAEB" w14:textId="77777777" w:rsidR="00714063" w:rsidRPr="008215D4" w:rsidRDefault="00714063" w:rsidP="006528F8">
      <w:pPr>
        <w:pStyle w:val="Heading4"/>
      </w:pPr>
      <w:bookmarkStart w:id="681" w:name="_Toc20213375"/>
      <w:bookmarkStart w:id="682" w:name="_Toc36043856"/>
      <w:bookmarkStart w:id="683" w:name="_Toc44872232"/>
      <w:bookmarkStart w:id="684" w:name="_Toc106902953"/>
      <w:r w:rsidRPr="008215D4">
        <w:rPr>
          <w:lang w:eastAsia="zh-CN"/>
        </w:rPr>
        <w:t>7.1.2.2</w:t>
      </w:r>
      <w:r w:rsidRPr="008215D4">
        <w:rPr>
          <w:lang w:eastAsia="zh-CN"/>
        </w:rPr>
        <w:tab/>
        <w:t xml:space="preserve">Authorization </w:t>
      </w:r>
      <w:r w:rsidRPr="008215D4">
        <w:t>Procedures</w:t>
      </w:r>
      <w:bookmarkEnd w:id="681"/>
      <w:bookmarkEnd w:id="682"/>
      <w:bookmarkEnd w:id="683"/>
      <w:bookmarkEnd w:id="684"/>
    </w:p>
    <w:p w14:paraId="517CC7E5" w14:textId="77777777" w:rsidR="00714063" w:rsidRPr="008215D4" w:rsidRDefault="00714063" w:rsidP="006528F8">
      <w:pPr>
        <w:pStyle w:val="Heading5"/>
      </w:pPr>
      <w:bookmarkStart w:id="685" w:name="_Toc20213376"/>
      <w:bookmarkStart w:id="686" w:name="_Toc36043857"/>
      <w:bookmarkStart w:id="687" w:name="_Toc44872233"/>
      <w:bookmarkStart w:id="688" w:name="_Toc106902954"/>
      <w:r w:rsidRPr="008215D4">
        <w:t>7.1.2.2.1</w:t>
      </w:r>
      <w:r w:rsidRPr="008215D4">
        <w:tab/>
        <w:t>General</w:t>
      </w:r>
      <w:bookmarkEnd w:id="685"/>
      <w:bookmarkEnd w:id="686"/>
      <w:bookmarkEnd w:id="687"/>
      <w:bookmarkEnd w:id="688"/>
    </w:p>
    <w:p w14:paraId="3B0D83D1" w14:textId="4B171162" w:rsidR="00714063" w:rsidRPr="008215D4" w:rsidRDefault="00B53DB8" w:rsidP="00714063">
      <w:pPr>
        <w:rPr>
          <w:lang w:eastAsia="zh-CN"/>
        </w:rPr>
      </w:pPr>
      <w:r>
        <w:rPr>
          <w:lang w:eastAsia="zh-CN"/>
        </w:rPr>
        <w:t>T</w:t>
      </w:r>
      <w:r w:rsidR="00714063" w:rsidRPr="008215D4">
        <w:rPr>
          <w:lang w:eastAsia="zh-CN"/>
        </w:rPr>
        <w:t xml:space="preserve">his procedure shall be used between the ePDG and 3GPP AAA Server and Proxy. It shall be invoked by the ePDG, upon receipt of a valid Re-Authorization Request message from the 3GPP AAA Server (see </w:t>
      </w:r>
      <w:r w:rsidR="00A65E18">
        <w:rPr>
          <w:lang w:eastAsia="zh-CN"/>
        </w:rPr>
        <w:t>clause </w:t>
      </w:r>
      <w:r w:rsidR="00A65E18" w:rsidRPr="008215D4">
        <w:t>7</w:t>
      </w:r>
      <w:r w:rsidR="00714063" w:rsidRPr="008215D4">
        <w:t>.1.2.5)</w:t>
      </w:r>
      <w:r w:rsidR="00714063" w:rsidRPr="008215D4">
        <w:rPr>
          <w:lang w:eastAsia="zh-CN"/>
        </w:rPr>
        <w:t xml:space="preserve">. It may also be initiated by the ePDG, when the ePDG </w:t>
      </w:r>
      <w:r w:rsidR="00714063" w:rsidRPr="008215D4">
        <w:t>detects a change of the outer IP address of the UE,</w:t>
      </w:r>
      <w:r w:rsidR="00714063" w:rsidRPr="008215D4">
        <w:rPr>
          <w:lang w:eastAsia="zh-CN"/>
        </w:rPr>
        <w:t xml:space="preserve"> to:</w:t>
      </w:r>
    </w:p>
    <w:p w14:paraId="429166CB" w14:textId="77777777" w:rsidR="00A65E18" w:rsidRPr="008215D4" w:rsidRDefault="00714063" w:rsidP="00714063">
      <w:pPr>
        <w:pStyle w:val="B1"/>
        <w:rPr>
          <w:lang w:eastAsia="zh-CN"/>
        </w:rPr>
      </w:pPr>
      <w:r w:rsidRPr="008215D4">
        <w:rPr>
          <w:lang w:eastAsia="zh-CN"/>
        </w:rPr>
        <w:t>-</w:t>
      </w:r>
      <w:r w:rsidRPr="008215D4">
        <w:rPr>
          <w:lang w:eastAsia="zh-CN"/>
        </w:rPr>
        <w:tab/>
        <w:t>update the 3GPP AAA Server with the new UE local IP address; and</w:t>
      </w:r>
    </w:p>
    <w:p w14:paraId="1E1E3D0A" w14:textId="70C2C313" w:rsidR="00714063" w:rsidRPr="008215D4" w:rsidRDefault="00714063" w:rsidP="00714063">
      <w:pPr>
        <w:pStyle w:val="B1"/>
        <w:rPr>
          <w:lang w:eastAsia="zh-CN"/>
        </w:rPr>
      </w:pPr>
      <w:r w:rsidRPr="008215D4">
        <w:rPr>
          <w:lang w:eastAsia="zh-CN"/>
        </w:rPr>
        <w:t>-</w:t>
      </w:r>
      <w:r w:rsidRPr="008215D4">
        <w:rPr>
          <w:lang w:eastAsia="zh-CN"/>
        </w:rPr>
        <w:tab/>
        <w:t>retrieve the most up to date WLAN Location Information stored at the 3GPP AAA Server,</w:t>
      </w:r>
      <w:r w:rsidRPr="008215D4">
        <w:t xml:space="preserve"> when the 3GPP AAA server has sent WLAN Location Information during the initial Authentication and Authorization procedure</w:t>
      </w:r>
      <w:r w:rsidRPr="008215D4">
        <w:rPr>
          <w:lang w:eastAsia="zh-CN"/>
        </w:rPr>
        <w:t xml:space="preserve"> (see </w:t>
      </w:r>
      <w:r w:rsidR="00A65E18">
        <w:rPr>
          <w:lang w:eastAsia="zh-CN"/>
        </w:rPr>
        <w:t>clause </w:t>
      </w:r>
      <w:r w:rsidR="00A65E18" w:rsidRPr="008215D4">
        <w:rPr>
          <w:lang w:eastAsia="zh-CN"/>
        </w:rPr>
        <w:t>4</w:t>
      </w:r>
      <w:r w:rsidRPr="008215D4">
        <w:rPr>
          <w:lang w:eastAsia="zh-CN"/>
        </w:rPr>
        <w:t xml:space="preserve">.5.7.2.8 of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3]).</w:t>
      </w:r>
    </w:p>
    <w:p w14:paraId="09186F12" w14:textId="1340AB48" w:rsidR="00714063" w:rsidRPr="008215D4" w:rsidRDefault="00714063" w:rsidP="00714063">
      <w:pPr>
        <w:rPr>
          <w:lang w:eastAsia="zh-CN" w:bidi="he-IL"/>
        </w:rPr>
      </w:pPr>
      <w:r w:rsidRPr="008215D4">
        <w:t xml:space="preserve">This procedure shall be used by the ePDG to </w:t>
      </w:r>
      <w:r w:rsidRPr="008215D4">
        <w:rPr>
          <w:lang w:val="en-US" w:eastAsia="zh-CN"/>
        </w:rPr>
        <w:t>update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t xml:space="preserve">see </w:t>
      </w:r>
      <w:r w:rsidR="00A65E18">
        <w:t>clause </w:t>
      </w:r>
      <w:r w:rsidR="00A65E18" w:rsidRPr="008215D4">
        <w:t>8</w:t>
      </w:r>
      <w:r w:rsidRPr="008215D4">
        <w:t>.1.2.3</w:t>
      </w:r>
      <w:r w:rsidRPr="008215D4">
        <w:rPr>
          <w:lang w:val="en-US" w:eastAsia="zh-CN"/>
        </w:rPr>
        <w:t>).</w:t>
      </w:r>
    </w:p>
    <w:p w14:paraId="0969AF21" w14:textId="40CD60F3" w:rsidR="00714063" w:rsidRPr="008215D4" w:rsidRDefault="00714063" w:rsidP="00714063">
      <w:pPr>
        <w:rPr>
          <w:lang w:eastAsia="zh-CN"/>
        </w:rPr>
      </w:pPr>
      <w:r w:rsidRPr="008215D4">
        <w:rPr>
          <w:lang w:eastAsia="zh-CN"/>
        </w:rPr>
        <w:t>This procedure is mapped to the Diameter command codes AA-Request (AAR) and AA-Answer (AAA) specified in RFC 4005</w:t>
      </w:r>
      <w:r w:rsidR="00A65E18">
        <w:rPr>
          <w:lang w:eastAsia="zh-CN"/>
        </w:rPr>
        <w:t> </w:t>
      </w:r>
      <w:r w:rsidR="00A65E18" w:rsidRPr="008215D4">
        <w:rPr>
          <w:lang w:eastAsia="zh-CN"/>
        </w:rPr>
        <w:t>[</w:t>
      </w:r>
      <w:r w:rsidRPr="008215D4">
        <w:rPr>
          <w:lang w:eastAsia="zh-CN"/>
        </w:rPr>
        <w:t>4]. Information element contents for these messages are shown in tables 7.1.2.2.1/1 and 7.1.2.2.1/2.</w:t>
      </w:r>
    </w:p>
    <w:p w14:paraId="36703132" w14:textId="77777777" w:rsidR="00714063" w:rsidRPr="008215D4" w:rsidRDefault="00714063" w:rsidP="00714063">
      <w:pPr>
        <w:pStyle w:val="TH"/>
        <w:rPr>
          <w:lang w:eastAsia="zh-CN"/>
        </w:rPr>
      </w:pPr>
      <w:r w:rsidRPr="008215D4">
        <w:rPr>
          <w:lang w:eastAsia="zh-CN"/>
        </w:rPr>
        <w:lastRenderedPageBreak/>
        <w:t>Table 7.1.2.2.1/1: SWm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5DA456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1C2B7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BB9DE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0A5EA41"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18AE0F" w14:textId="77777777" w:rsidR="00714063" w:rsidRPr="008215D4" w:rsidRDefault="00714063" w:rsidP="00F76B35">
            <w:pPr>
              <w:pStyle w:val="TAH"/>
            </w:pPr>
            <w:r w:rsidRPr="008215D4">
              <w:t>Description</w:t>
            </w:r>
          </w:p>
        </w:tc>
      </w:tr>
      <w:tr w:rsidR="00714063" w:rsidRPr="008215D4" w14:paraId="044334D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1A52CA0"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8ADD66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30073D4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0C6C368" w14:textId="2A41A473"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0FE7296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14FD216" w14:textId="77777777" w:rsidR="00714063" w:rsidRPr="008215D4" w:rsidRDefault="00714063" w:rsidP="00F76B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E3B5AA1" w14:textId="77777777" w:rsidR="00714063" w:rsidRPr="008215D4" w:rsidRDefault="00714063" w:rsidP="00F76B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161094A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5238D0F" w14:textId="77777777" w:rsidR="00714063" w:rsidRPr="008215D4" w:rsidRDefault="00714063" w:rsidP="00F76B35">
            <w:pPr>
              <w:pStyle w:val="TAL"/>
            </w:pPr>
            <w:r w:rsidRPr="008215D4">
              <w:t xml:space="preserve">This information element shall contain the type of request. It shall have the value AUTHORIZE_ONLY. </w:t>
            </w:r>
          </w:p>
        </w:tc>
      </w:tr>
      <w:tr w:rsidR="00714063" w:rsidRPr="008215D4" w14:paraId="71DFF37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22B392B" w14:textId="77777777" w:rsidR="00714063" w:rsidRPr="008215D4" w:rsidRDefault="00714063" w:rsidP="00F76B35">
            <w:pPr>
              <w:pStyle w:val="TAL"/>
            </w:pPr>
            <w:r w:rsidRPr="008215D4">
              <w:t xml:space="preserve">AAR Flags </w:t>
            </w:r>
          </w:p>
        </w:tc>
        <w:tc>
          <w:tcPr>
            <w:tcW w:w="1418" w:type="dxa"/>
            <w:tcBorders>
              <w:top w:val="single" w:sz="4" w:space="0" w:color="auto"/>
              <w:left w:val="single" w:sz="4" w:space="0" w:color="auto"/>
              <w:bottom w:val="single" w:sz="4" w:space="0" w:color="auto"/>
              <w:right w:val="single" w:sz="4" w:space="0" w:color="auto"/>
            </w:tcBorders>
          </w:tcPr>
          <w:p w14:paraId="3F3CF2AC" w14:textId="77777777" w:rsidR="00714063" w:rsidRPr="008215D4" w:rsidRDefault="00714063" w:rsidP="00F76B35">
            <w:pPr>
              <w:pStyle w:val="TAL"/>
            </w:pPr>
            <w:r w:rsidRPr="008215D4">
              <w:t>AAR-Flags</w:t>
            </w:r>
          </w:p>
        </w:tc>
        <w:tc>
          <w:tcPr>
            <w:tcW w:w="601" w:type="dxa"/>
            <w:tcBorders>
              <w:top w:val="single" w:sz="4" w:space="0" w:color="auto"/>
              <w:left w:val="single" w:sz="4" w:space="0" w:color="auto"/>
              <w:bottom w:val="single" w:sz="4" w:space="0" w:color="auto"/>
              <w:right w:val="single" w:sz="4" w:space="0" w:color="auto"/>
            </w:tcBorders>
          </w:tcPr>
          <w:p w14:paraId="20369856"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97EEBA3" w14:textId="77777777" w:rsidR="00714063" w:rsidRPr="008215D4" w:rsidRDefault="00714063" w:rsidP="00F76B35">
            <w:pPr>
              <w:pStyle w:val="TAL"/>
            </w:pPr>
            <w:r w:rsidRPr="008215D4">
              <w:t>This IE contains a bit mask. See 7.2.3.5 for the meaning of the bits.</w:t>
            </w:r>
          </w:p>
          <w:p w14:paraId="4522C899" w14:textId="77777777" w:rsidR="00714063" w:rsidRPr="008215D4" w:rsidRDefault="00714063" w:rsidP="00F76B35">
            <w:pPr>
              <w:pStyle w:val="TAL"/>
            </w:pPr>
          </w:p>
          <w:p w14:paraId="62765D23" w14:textId="77777777" w:rsidR="00714063" w:rsidRPr="008215D4" w:rsidRDefault="00714063" w:rsidP="00F76B35">
            <w:pPr>
              <w:pStyle w:val="TAL"/>
            </w:pPr>
            <w:r w:rsidRPr="008215D4">
              <w:t xml:space="preserve">This IE may be present and indicate that the ePDG requests to retrieve the most up to date WLAN Location Information of the UE, if the ePDG received the WLAN Location Information during the initial Authentication and Authorization procedure. </w:t>
            </w:r>
          </w:p>
        </w:tc>
      </w:tr>
      <w:tr w:rsidR="00714063" w:rsidRPr="008215D4" w14:paraId="2A8CD44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78BD75A" w14:textId="77777777" w:rsidR="00714063" w:rsidRPr="008215D4" w:rsidRDefault="00714063" w:rsidP="00F76B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0AD15750" w14:textId="77777777" w:rsidR="00714063" w:rsidRPr="008215D4" w:rsidRDefault="00714063" w:rsidP="00F76B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1C0F53B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0B10B6" w14:textId="77777777" w:rsidR="00714063" w:rsidRPr="008215D4" w:rsidRDefault="00714063" w:rsidP="00F76B35">
            <w:pPr>
              <w:pStyle w:val="TAL"/>
            </w:pPr>
            <w:r w:rsidRPr="008215D4">
              <w:t>This IE shall be present if the ePDG provided the UE Local IP address in the initial Authentication and Authorization Request and the UE Local IP address has changed.</w:t>
            </w:r>
          </w:p>
        </w:tc>
      </w:tr>
    </w:tbl>
    <w:p w14:paraId="77B9AB65" w14:textId="77777777" w:rsidR="00714063" w:rsidRPr="008215D4" w:rsidRDefault="00714063" w:rsidP="00714063">
      <w:pPr>
        <w:rPr>
          <w:lang w:eastAsia="zh-CN"/>
        </w:rPr>
      </w:pPr>
    </w:p>
    <w:p w14:paraId="28F13396" w14:textId="77777777" w:rsidR="00714063" w:rsidRPr="008215D4" w:rsidRDefault="00714063" w:rsidP="00714063">
      <w:pPr>
        <w:pStyle w:val="TH"/>
        <w:rPr>
          <w:lang w:eastAsia="zh-CN"/>
        </w:rPr>
      </w:pPr>
      <w:r w:rsidRPr="008215D4">
        <w:rPr>
          <w:lang w:eastAsia="zh-CN"/>
        </w:rPr>
        <w:lastRenderedPageBreak/>
        <w:t>Table 7.1.2.2.1/2: SWm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B7716B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854B89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539598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42D9658"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3ED8E40" w14:textId="77777777" w:rsidR="00714063" w:rsidRPr="008215D4" w:rsidRDefault="00714063" w:rsidP="00F76B35">
            <w:pPr>
              <w:pStyle w:val="TAH"/>
            </w:pPr>
            <w:r w:rsidRPr="008215D4">
              <w:t>Description</w:t>
            </w:r>
          </w:p>
        </w:tc>
      </w:tr>
      <w:tr w:rsidR="00714063" w:rsidRPr="008215D4" w14:paraId="3B53810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2B09401" w14:textId="77777777" w:rsidR="00714063" w:rsidRPr="008215D4" w:rsidRDefault="00714063" w:rsidP="00790E97">
            <w:pPr>
              <w:pStyle w:val="TAL"/>
              <w:rPr>
                <w:b/>
              </w:rPr>
            </w:pPr>
            <w:r w:rsidRPr="00790E97">
              <w:rPr>
                <w:rFonts w:eastAsia="MS Mincho"/>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4B2A8C15" w14:textId="77777777" w:rsidR="00714063" w:rsidRPr="008215D4" w:rsidRDefault="00714063" w:rsidP="00F76B35">
            <w:pPr>
              <w:pStyle w:val="TAH"/>
              <w:jc w:val="left"/>
              <w:rPr>
                <w:b w:val="0"/>
              </w:rPr>
            </w:pPr>
            <w:r w:rsidRPr="008215D4">
              <w:rPr>
                <w:rFonts w:eastAsia="MS Mincho"/>
                <w:b w:val="0"/>
              </w:rPr>
              <w:t>User-Name</w:t>
            </w:r>
          </w:p>
        </w:tc>
        <w:tc>
          <w:tcPr>
            <w:tcW w:w="601" w:type="dxa"/>
            <w:tcBorders>
              <w:top w:val="single" w:sz="4" w:space="0" w:color="auto"/>
              <w:left w:val="single" w:sz="4" w:space="0" w:color="auto"/>
              <w:bottom w:val="single" w:sz="4" w:space="0" w:color="auto"/>
              <w:right w:val="single" w:sz="4" w:space="0" w:color="auto"/>
            </w:tcBorders>
          </w:tcPr>
          <w:p w14:paraId="3A4CD16E" w14:textId="77777777" w:rsidR="00714063" w:rsidRPr="008215D4" w:rsidRDefault="00714063" w:rsidP="00F76B35">
            <w:pPr>
              <w:pStyle w:val="TAH"/>
              <w:rPr>
                <w:b w:val="0"/>
              </w:rPr>
            </w:pPr>
            <w:r w:rsidRPr="008215D4">
              <w:rPr>
                <w:b w:val="0"/>
              </w:rPr>
              <w:t>M</w:t>
            </w:r>
          </w:p>
        </w:tc>
        <w:tc>
          <w:tcPr>
            <w:tcW w:w="6237" w:type="dxa"/>
            <w:tcBorders>
              <w:top w:val="single" w:sz="4" w:space="0" w:color="auto"/>
              <w:left w:val="single" w:sz="4" w:space="0" w:color="auto"/>
              <w:bottom w:val="single" w:sz="4" w:space="0" w:color="auto"/>
              <w:right w:val="single" w:sz="4" w:space="0" w:color="auto"/>
            </w:tcBorders>
          </w:tcPr>
          <w:p w14:paraId="300B4499" w14:textId="49DE6346" w:rsidR="00714063" w:rsidRPr="008215D4" w:rsidRDefault="00714063" w:rsidP="00790E97">
            <w:pPr>
              <w:pStyle w:val="TAL"/>
              <w:rPr>
                <w:b/>
              </w:rPr>
            </w:pPr>
            <w:r w:rsidRPr="00790E97">
              <w:t>This information element shall contain the permanent identity of the user. The identity shall be represented in NAI form as specified in IETF RFC 4282</w:t>
            </w:r>
            <w:r w:rsidR="00A65E18" w:rsidRPr="00790E97">
              <w:t> [</w:t>
            </w:r>
            <w:r w:rsidRPr="00790E97">
              <w:t xml:space="preserve">15], and shall be formatted as defined in </w:t>
            </w:r>
            <w:r w:rsidR="00A65E18" w:rsidRPr="00790E97">
              <w:t>clause 1</w:t>
            </w:r>
            <w:r w:rsidRPr="00790E97">
              <w:t>9 of</w:t>
            </w:r>
            <w:r w:rsidRPr="00790E97">
              <w:rPr>
                <w:b/>
              </w:rPr>
              <w:t xml:space="preserve"> </w:t>
            </w:r>
            <w:r w:rsidRPr="00790E97">
              <w:t xml:space="preserve">3GPP </w:t>
            </w:r>
            <w:r w:rsidR="00A65E18" w:rsidRPr="00790E97">
              <w:t>TS 2</w:t>
            </w:r>
            <w:r w:rsidRPr="00790E97">
              <w:t>3.003</w:t>
            </w:r>
            <w:r w:rsidR="00A65E18" w:rsidRPr="00790E97">
              <w:t> [</w:t>
            </w:r>
            <w:r w:rsidRPr="00790E97">
              <w:t>14]. If this IE contains an identity based on IMSI, this IE shall not include the leading digit prepended in front of the IMSI used to differentiate between authentication schemes.</w:t>
            </w:r>
          </w:p>
        </w:tc>
      </w:tr>
      <w:tr w:rsidR="00714063" w:rsidRPr="008215D4" w14:paraId="1DA6222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D8A4636" w14:textId="77777777" w:rsidR="00714063" w:rsidRPr="008215D4" w:rsidRDefault="00714063" w:rsidP="00F76B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CB43679" w14:textId="77777777" w:rsidR="00714063" w:rsidRPr="008215D4" w:rsidRDefault="00714063" w:rsidP="00F76B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89A83E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C39E8B" w14:textId="1F73604F" w:rsidR="00714063" w:rsidRPr="008215D4" w:rsidRDefault="00714063" w:rsidP="00F76B35">
            <w:pPr>
              <w:pStyle w:val="TAL"/>
            </w:pPr>
            <w:r w:rsidRPr="008215D4">
              <w:t>It shall contain the value AUTHORIZE_ONLY. See IETF RFC 4072</w:t>
            </w:r>
            <w:r w:rsidR="00A65E18">
              <w:t> </w:t>
            </w:r>
            <w:r w:rsidR="00A65E18" w:rsidRPr="008215D4">
              <w:t>[</w:t>
            </w:r>
            <w:r w:rsidRPr="008215D4">
              <w:t xml:space="preserve">5]. </w:t>
            </w:r>
          </w:p>
        </w:tc>
      </w:tr>
      <w:tr w:rsidR="00714063" w:rsidRPr="008215D4" w14:paraId="1129011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77E11F"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57041E47" w14:textId="77777777" w:rsidR="00714063" w:rsidRPr="008215D4" w:rsidRDefault="00714063" w:rsidP="00F76B35">
            <w:pPr>
              <w:pStyle w:val="TAL"/>
            </w:pPr>
            <w:r w:rsidRPr="008215D4">
              <w:t>Result-Code/ Experimental Result Code</w:t>
            </w:r>
          </w:p>
        </w:tc>
        <w:tc>
          <w:tcPr>
            <w:tcW w:w="601" w:type="dxa"/>
            <w:tcBorders>
              <w:top w:val="single" w:sz="4" w:space="0" w:color="auto"/>
              <w:left w:val="single" w:sz="4" w:space="0" w:color="auto"/>
              <w:bottom w:val="single" w:sz="4" w:space="0" w:color="auto"/>
              <w:right w:val="single" w:sz="4" w:space="0" w:color="auto"/>
            </w:tcBorders>
          </w:tcPr>
          <w:p w14:paraId="540A769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FA7EB90" w14:textId="77777777" w:rsidR="00A65E18" w:rsidRPr="008215D4" w:rsidRDefault="00714063" w:rsidP="00F76B35">
            <w:pPr>
              <w:pStyle w:val="TAL"/>
            </w:pPr>
            <w:r w:rsidRPr="008215D4">
              <w:t>This IE shall contain the result of the operation.</w:t>
            </w:r>
          </w:p>
          <w:p w14:paraId="79000767" w14:textId="2804CA15" w:rsidR="00714063" w:rsidRPr="008215D4" w:rsidRDefault="00714063" w:rsidP="00F76B35">
            <w:pPr>
              <w:pStyle w:val="TAL"/>
            </w:pPr>
            <w:r w:rsidRPr="008215D4">
              <w:t>The Result-Code AVP shall be used for errors defined in the Diameter base protocol (see IETF RFC 6733 [58]) or as per in NASREQ (see IETF RFC 4005 [4]).</w:t>
            </w:r>
          </w:p>
        </w:tc>
      </w:tr>
      <w:tr w:rsidR="00714063" w:rsidRPr="008215D4" w14:paraId="68660F8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D1AAC62" w14:textId="77777777" w:rsidR="00714063" w:rsidRPr="008215D4" w:rsidRDefault="00714063" w:rsidP="00F76B35">
            <w:pPr>
              <w:pStyle w:val="TAL"/>
              <w:rPr>
                <w:lang w:eastAsia="zh-CN"/>
              </w:rPr>
            </w:pPr>
            <w:r w:rsidRPr="008215D4">
              <w:rPr>
                <w:lang w:val="en-US"/>
              </w:rPr>
              <w:t>UE IPv4 Home Address</w:t>
            </w:r>
          </w:p>
        </w:tc>
        <w:tc>
          <w:tcPr>
            <w:tcW w:w="1418" w:type="dxa"/>
            <w:tcBorders>
              <w:top w:val="single" w:sz="4" w:space="0" w:color="auto"/>
              <w:left w:val="single" w:sz="4" w:space="0" w:color="auto"/>
              <w:bottom w:val="single" w:sz="4" w:space="0" w:color="auto"/>
              <w:right w:val="single" w:sz="4" w:space="0" w:color="auto"/>
            </w:tcBorders>
          </w:tcPr>
          <w:p w14:paraId="3354292F" w14:textId="77777777" w:rsidR="00714063" w:rsidRPr="008215D4" w:rsidRDefault="00714063" w:rsidP="00F76B35">
            <w:pPr>
              <w:pStyle w:val="TAL"/>
              <w:rPr>
                <w:lang w:eastAsia="zh-CN"/>
              </w:rPr>
            </w:pPr>
            <w:r w:rsidRPr="008215D4">
              <w:rPr>
                <w:lang w:val="en-US"/>
              </w:rPr>
              <w:t>PMIP6-IPv4-Home-Address</w:t>
            </w:r>
          </w:p>
        </w:tc>
        <w:tc>
          <w:tcPr>
            <w:tcW w:w="601" w:type="dxa"/>
            <w:tcBorders>
              <w:top w:val="single" w:sz="4" w:space="0" w:color="auto"/>
              <w:left w:val="single" w:sz="4" w:space="0" w:color="auto"/>
              <w:bottom w:val="single" w:sz="4" w:space="0" w:color="auto"/>
              <w:right w:val="single" w:sz="4" w:space="0" w:color="auto"/>
            </w:tcBorders>
          </w:tcPr>
          <w:p w14:paraId="3EBCB409"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8538D71" w14:textId="77777777" w:rsidR="00714063" w:rsidRPr="008215D4" w:rsidRDefault="00714063" w:rsidP="00F76B35">
            <w:pPr>
              <w:pStyle w:val="TAL"/>
              <w:rPr>
                <w:lang w:val="en-US"/>
              </w:rPr>
            </w:pPr>
            <w:r w:rsidRPr="008215D4">
              <w:rPr>
                <w:lang w:val="en-US"/>
              </w:rPr>
              <w:t>If the authorization succeeded, and the user has an IPv4-HoA statically defined as part of his profile data, then this IE may be present. It shall contain the IPv4-HoA allocated and assigned to the UE.</w:t>
            </w:r>
          </w:p>
        </w:tc>
      </w:tr>
      <w:tr w:rsidR="00714063" w:rsidRPr="008215D4" w14:paraId="12DAB60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E6E81F7" w14:textId="77777777" w:rsidR="00714063" w:rsidRPr="008215D4" w:rsidRDefault="00714063" w:rsidP="00F76B35">
            <w:pPr>
              <w:pStyle w:val="TAL"/>
              <w:rPr>
                <w:lang w:val="en-US"/>
              </w:rPr>
            </w:pPr>
            <w:r w:rsidRPr="008215D4">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tcPr>
          <w:p w14:paraId="607CA4FD" w14:textId="77777777" w:rsidR="00714063" w:rsidRPr="008215D4" w:rsidRDefault="00714063" w:rsidP="00F76B35">
            <w:pPr>
              <w:pStyle w:val="TAL"/>
              <w:rPr>
                <w:lang w:val="en-US"/>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28D269F5"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B37B2FF" w14:textId="4E10B9F8" w:rsidR="00714063" w:rsidRPr="008215D4" w:rsidRDefault="00B53DB8" w:rsidP="00F76B35">
            <w:pPr>
              <w:pStyle w:val="TAL"/>
              <w:rPr>
                <w:lang w:val="en-US"/>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was not set in the initial Authentication and Authorization Request</w:t>
            </w:r>
            <w:r>
              <w:rPr>
                <w:lang w:eastAsia="zh-CN"/>
              </w:rPr>
              <w:t>,</w:t>
            </w:r>
            <w:r w:rsidRPr="008215D4">
              <w:rPr>
                <w:lang w:eastAsia="zh-CN"/>
              </w:rPr>
              <w:t xml:space="preserve"> and the Result-Code AVP is set to DIAMETER_SUCCESS.</w:t>
            </w:r>
          </w:p>
        </w:tc>
      </w:tr>
      <w:tr w:rsidR="00714063" w:rsidRPr="008215D4" w14:paraId="6F8BF14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87139F" w14:textId="77777777" w:rsidR="00714063" w:rsidRPr="008215D4" w:rsidRDefault="00714063" w:rsidP="00F76B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3808A11D" w14:textId="77777777" w:rsidR="00714063" w:rsidRPr="008215D4" w:rsidRDefault="00714063" w:rsidP="00F76B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3E19B42C"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7B21BF44"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 and the Emergency-Indication bit of the Emergency-Services AVP was not set in the initial Authentication and Authorization Request.</w:t>
            </w:r>
          </w:p>
          <w:p w14:paraId="58B39840" w14:textId="46D565D0"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CE4B586" w14:textId="77777777" w:rsidR="00714063" w:rsidRPr="008215D4" w:rsidRDefault="00714063" w:rsidP="00F76B35">
            <w:pPr>
              <w:pStyle w:val="TAL"/>
              <w:rPr>
                <w:lang w:eastAsia="zh-CN"/>
              </w:rPr>
            </w:pPr>
            <w:r w:rsidRPr="008215D4">
              <w:rPr>
                <w:lang w:eastAsia="zh-CN"/>
              </w:rPr>
              <w:t>- APN</w:t>
            </w:r>
          </w:p>
          <w:p w14:paraId="6D14D38F" w14:textId="77777777" w:rsidR="00714063" w:rsidRPr="008215D4" w:rsidRDefault="00714063" w:rsidP="00F76B35">
            <w:pPr>
              <w:pStyle w:val="TAL"/>
              <w:rPr>
                <w:lang w:eastAsia="zh-CN"/>
              </w:rPr>
            </w:pPr>
            <w:r w:rsidRPr="008215D4">
              <w:rPr>
                <w:rFonts w:hint="eastAsia"/>
                <w:lang w:eastAsia="zh-CN"/>
              </w:rPr>
              <w:t>- APN-AMBR</w:t>
            </w:r>
          </w:p>
          <w:p w14:paraId="5304F4C8" w14:textId="77777777" w:rsidR="00714063" w:rsidRPr="008215D4" w:rsidRDefault="00714063" w:rsidP="00F76B35">
            <w:pPr>
              <w:pStyle w:val="TAL"/>
              <w:rPr>
                <w:lang w:eastAsia="zh-CN"/>
              </w:rPr>
            </w:pPr>
            <w:r w:rsidRPr="008215D4">
              <w:rPr>
                <w:lang w:eastAsia="zh-CN"/>
              </w:rPr>
              <w:t>- Authorized 3GPP QoS profile</w:t>
            </w:r>
          </w:p>
          <w:p w14:paraId="002F82CA" w14:textId="77777777" w:rsidR="00714063" w:rsidRPr="008215D4" w:rsidRDefault="00714063" w:rsidP="00F76B35">
            <w:pPr>
              <w:pStyle w:val="TAL"/>
              <w:rPr>
                <w:lang w:eastAsia="zh-CN"/>
              </w:rPr>
            </w:pPr>
            <w:r w:rsidRPr="008215D4">
              <w:rPr>
                <w:lang w:eastAsia="zh-CN"/>
              </w:rPr>
              <w:t>- Statically allocated User IP Address (IPv4 and/or IPv6)</w:t>
            </w:r>
          </w:p>
          <w:p w14:paraId="4277DD0C" w14:textId="77777777" w:rsidR="00A65E18" w:rsidRPr="008215D4" w:rsidRDefault="00714063" w:rsidP="00F76B35">
            <w:pPr>
              <w:pStyle w:val="TAL"/>
              <w:rPr>
                <w:lang w:eastAsia="zh-CN"/>
              </w:rPr>
            </w:pPr>
            <w:r w:rsidRPr="008215D4">
              <w:rPr>
                <w:lang w:eastAsia="zh-CN"/>
              </w:rPr>
              <w:t>- Allowed PDN types</w:t>
            </w:r>
          </w:p>
          <w:p w14:paraId="0E712FAA" w14:textId="0B67FE7D" w:rsidR="00714063" w:rsidRPr="008215D4" w:rsidRDefault="00714063" w:rsidP="00F76B35">
            <w:pPr>
              <w:pStyle w:val="TAL"/>
              <w:rPr>
                <w:lang w:eastAsia="zh-CN"/>
              </w:rPr>
            </w:pPr>
            <w:r w:rsidRPr="008215D4">
              <w:rPr>
                <w:lang w:eastAsia="zh-CN"/>
              </w:rPr>
              <w:t>- PDN GW identity</w:t>
            </w:r>
          </w:p>
          <w:p w14:paraId="273E33B9" w14:textId="77777777" w:rsidR="00714063" w:rsidRPr="008215D4" w:rsidRDefault="00714063" w:rsidP="00F76B35">
            <w:pPr>
              <w:pStyle w:val="TAL"/>
              <w:rPr>
                <w:lang w:eastAsia="zh-CN"/>
              </w:rPr>
            </w:pPr>
            <w:r w:rsidRPr="008215D4">
              <w:rPr>
                <w:lang w:eastAsia="zh-CN"/>
              </w:rPr>
              <w:t>- PDN GW allocation type</w:t>
            </w:r>
          </w:p>
          <w:p w14:paraId="18530512" w14:textId="77777777" w:rsidR="00714063" w:rsidRPr="008215D4" w:rsidRDefault="00714063" w:rsidP="00F76B35">
            <w:pPr>
              <w:pStyle w:val="TAL"/>
            </w:pPr>
            <w:r w:rsidRPr="008215D4">
              <w:rPr>
                <w:lang w:eastAsia="zh-CN"/>
              </w:rPr>
              <w:t xml:space="preserve">- </w:t>
            </w:r>
            <w:r w:rsidRPr="008215D4">
              <w:t>VPLMN Dynamic Address Allowed</w:t>
            </w:r>
          </w:p>
          <w:p w14:paraId="43F6343E" w14:textId="77777777" w:rsidR="00714063" w:rsidRPr="008215D4" w:rsidRDefault="00714063" w:rsidP="00F76B35">
            <w:pPr>
              <w:pStyle w:val="TAL"/>
            </w:pPr>
            <w:r w:rsidRPr="008215D4">
              <w:t>- Visited Network Identifier</w:t>
            </w:r>
          </w:p>
          <w:p w14:paraId="573F0AE9" w14:textId="77777777" w:rsidR="00714063" w:rsidRPr="008215D4" w:rsidRDefault="00714063" w:rsidP="00F76B35">
            <w:pPr>
              <w:pStyle w:val="TAL"/>
            </w:pPr>
            <w:r w:rsidRPr="008215D4">
              <w:rPr>
                <w:lang w:eastAsia="zh-CN"/>
              </w:rPr>
              <w:t>When local IP address assignment is used, this AVP shall only be present if IKEv2 based Home Agent discovery is used and</w:t>
            </w:r>
          </w:p>
          <w:p w14:paraId="28926510" w14:textId="77777777" w:rsidR="00714063" w:rsidRPr="008215D4" w:rsidRDefault="00714063" w:rsidP="00F76B35">
            <w:pPr>
              <w:pStyle w:val="TAL"/>
              <w:rPr>
                <w:lang w:eastAsia="zh-CN"/>
              </w:rPr>
            </w:pPr>
            <w:r w:rsidRPr="008215D4">
              <w:t xml:space="preserve">- if </w:t>
            </w:r>
            <w:r w:rsidRPr="008215D4">
              <w:rPr>
                <w:lang w:eastAsia="zh-CN"/>
              </w:rPr>
              <w:t>the PDN connection was active in case of HO, or</w:t>
            </w:r>
          </w:p>
          <w:p w14:paraId="133BD72E" w14:textId="77777777" w:rsidR="00714063" w:rsidRPr="008215D4" w:rsidRDefault="00714063" w:rsidP="00F76B35">
            <w:pPr>
              <w:pStyle w:val="TAL"/>
            </w:pPr>
            <w:r w:rsidRPr="008215D4">
              <w:rPr>
                <w:lang w:eastAsia="zh-CN"/>
              </w:rPr>
              <w:t>- if there is static PDN GW allocated to the UE's subscribed APN.</w:t>
            </w:r>
          </w:p>
          <w:p w14:paraId="79BAB44F" w14:textId="77777777" w:rsidR="00714063" w:rsidRPr="008215D4" w:rsidRDefault="00714063" w:rsidP="00F76B35">
            <w:pPr>
              <w:pStyle w:val="TAL"/>
            </w:pPr>
            <w:r w:rsidRPr="008215D4">
              <w:t>In these cases, the following information elements shall be included:</w:t>
            </w:r>
          </w:p>
          <w:p w14:paraId="0AA4282C" w14:textId="3CB3200E"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6A5E1FF" w14:textId="77777777" w:rsidR="00714063" w:rsidRPr="008215D4" w:rsidRDefault="00714063" w:rsidP="00F76B35">
            <w:pPr>
              <w:pStyle w:val="TAL"/>
              <w:rPr>
                <w:lang w:eastAsia="zh-CN"/>
              </w:rPr>
            </w:pPr>
            <w:r w:rsidRPr="008215D4">
              <w:rPr>
                <w:lang w:eastAsia="zh-CN"/>
              </w:rPr>
              <w:t>- PDN GW identity</w:t>
            </w:r>
          </w:p>
          <w:p w14:paraId="34DBCE73" w14:textId="77777777" w:rsidR="00714063" w:rsidRPr="008215D4" w:rsidRDefault="00714063" w:rsidP="00F76B35">
            <w:pPr>
              <w:pStyle w:val="TAL"/>
              <w:rPr>
                <w:lang w:val="en-US"/>
              </w:rPr>
            </w:pPr>
          </w:p>
        </w:tc>
      </w:tr>
      <w:tr w:rsidR="00714063" w:rsidRPr="008215D4" w14:paraId="0D6D262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6B5543D" w14:textId="77777777" w:rsidR="00714063" w:rsidRPr="008215D4" w:rsidRDefault="00714063" w:rsidP="00F76B35">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14:paraId="556DA1C5" w14:textId="77777777" w:rsidR="00714063" w:rsidRPr="008215D4" w:rsidRDefault="00714063" w:rsidP="00F76B35">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69E3D4D6"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4690083" w14:textId="77777777" w:rsidR="00714063" w:rsidRPr="008215D4" w:rsidRDefault="00714063" w:rsidP="00F76B35">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2B459B93" w14:textId="77777777" w:rsidR="00714063" w:rsidRPr="008215D4" w:rsidRDefault="00714063" w:rsidP="00F76B35">
            <w:pPr>
              <w:pStyle w:val="TAL"/>
            </w:pPr>
          </w:p>
          <w:p w14:paraId="286E2527" w14:textId="77777777" w:rsidR="00714063" w:rsidRPr="008215D4" w:rsidRDefault="00714063" w:rsidP="00F76B35">
            <w:pPr>
              <w:pStyle w:val="TAL"/>
            </w:pPr>
            <w:r w:rsidRPr="008215D4">
              <w:t>Only the Trace-Data AVP shall be included if trace activation is requested. Only the Trace-Reference AVP shall be included if trace deactivation is requested.</w:t>
            </w:r>
          </w:p>
          <w:p w14:paraId="24941F56" w14:textId="77777777" w:rsidR="00714063" w:rsidRPr="008215D4" w:rsidRDefault="00714063" w:rsidP="00F76B35">
            <w:pPr>
              <w:pStyle w:val="TAL"/>
            </w:pPr>
          </w:p>
          <w:p w14:paraId="6182FBBC" w14:textId="77777777" w:rsidR="00714063" w:rsidRPr="008215D4" w:rsidRDefault="00714063" w:rsidP="00F76B35">
            <w:pPr>
              <w:pStyle w:val="TAL"/>
            </w:pPr>
            <w:r w:rsidRPr="008215D4">
              <w:t>If the Trace-Data AVP is included, it shall contain the following AVPs:</w:t>
            </w:r>
          </w:p>
          <w:p w14:paraId="6DEDA8F5" w14:textId="77777777" w:rsidR="00A65E18" w:rsidRPr="008215D4" w:rsidRDefault="00714063" w:rsidP="00F76B35">
            <w:pPr>
              <w:pStyle w:val="TAL"/>
              <w:rPr>
                <w:lang w:eastAsia="zh-CN"/>
              </w:rPr>
            </w:pPr>
            <w:r w:rsidRPr="008215D4">
              <w:rPr>
                <w:lang w:eastAsia="zh-CN"/>
              </w:rPr>
              <w:t>- Trace-Reference</w:t>
            </w:r>
          </w:p>
          <w:p w14:paraId="197620B5" w14:textId="5177BB9C"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F8BBFF1"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7601E74F" w14:textId="0F4F6A34" w:rsidR="00714063" w:rsidRPr="008215D4" w:rsidRDefault="00714063" w:rsidP="00F76B35">
            <w:pPr>
              <w:pStyle w:val="TAL"/>
              <w:rPr>
                <w:lang w:val="en-US"/>
              </w:rPr>
            </w:pPr>
            <w:r w:rsidRPr="008215D4">
              <w:rPr>
                <w:lang w:val="en-US"/>
              </w:rPr>
              <w:t>- Trace-Collection-Entity</w:t>
            </w:r>
          </w:p>
          <w:p w14:paraId="4213B5C3" w14:textId="77777777" w:rsidR="00714063" w:rsidRPr="008215D4" w:rsidRDefault="00714063" w:rsidP="00F76B35">
            <w:pPr>
              <w:pStyle w:val="TAL"/>
              <w:rPr>
                <w:lang w:val="en-US"/>
              </w:rPr>
            </w:pPr>
            <w:r w:rsidRPr="008215D4">
              <w:rPr>
                <w:lang w:val="en-US"/>
              </w:rPr>
              <w:t>The following AVPs may also be included in the Trace-Data AVP:</w:t>
            </w:r>
          </w:p>
          <w:p w14:paraId="09AA3A57" w14:textId="201CD182"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334C33D4" w14:textId="628CD932" w:rsidR="00714063" w:rsidRPr="008215D4" w:rsidRDefault="00714063" w:rsidP="00F76B35">
            <w:pPr>
              <w:pStyle w:val="TAL"/>
              <w:rPr>
                <w:lang w:eastAsia="zh-CN"/>
              </w:rPr>
            </w:pPr>
            <w:r w:rsidRPr="008215D4">
              <w:rPr>
                <w:lang w:val="en-US"/>
              </w:rPr>
              <w:t xml:space="preserve">- Trace-NE-Type-List, with the only allowed value being "PDN GW". If this </w:t>
            </w:r>
            <w:r w:rsidRPr="008215D4">
              <w:rPr>
                <w:lang w:val="en-US"/>
              </w:rPr>
              <w:lastRenderedPageBreak/>
              <w:t xml:space="preserve">AVP is not included, trace activation in </w:t>
            </w:r>
            <w:r w:rsidRPr="008215D4">
              <w:rPr>
                <w:rFonts w:hint="eastAsia"/>
                <w:lang w:val="en-US"/>
              </w:rPr>
              <w:t>PDN GW</w:t>
            </w:r>
            <w:r w:rsidRPr="008215D4">
              <w:rPr>
                <w:lang w:val="en-US"/>
              </w:rPr>
              <w:t xml:space="preserve"> is required.</w:t>
            </w:r>
          </w:p>
        </w:tc>
      </w:tr>
      <w:tr w:rsidR="00714063" w:rsidRPr="008215D4" w14:paraId="6AA7E06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5D93B7" w14:textId="77777777" w:rsidR="00714063" w:rsidRPr="008215D4" w:rsidRDefault="00714063" w:rsidP="00F76B35">
            <w:pPr>
              <w:pStyle w:val="TAL"/>
            </w:pPr>
            <w:r w:rsidRPr="008215D4">
              <w:rPr>
                <w:rFonts w:hint="eastAsia"/>
                <w:lang w:eastAsia="zh-CN"/>
              </w:rPr>
              <w:lastRenderedPageBreak/>
              <w:t>MSISDN</w:t>
            </w:r>
          </w:p>
        </w:tc>
        <w:tc>
          <w:tcPr>
            <w:tcW w:w="1418" w:type="dxa"/>
            <w:tcBorders>
              <w:top w:val="single" w:sz="4" w:space="0" w:color="auto"/>
              <w:left w:val="single" w:sz="4" w:space="0" w:color="auto"/>
              <w:bottom w:val="single" w:sz="4" w:space="0" w:color="auto"/>
              <w:right w:val="single" w:sz="4" w:space="0" w:color="auto"/>
            </w:tcBorders>
          </w:tcPr>
          <w:p w14:paraId="33F89C63" w14:textId="77777777" w:rsidR="00714063" w:rsidRPr="008215D4" w:rsidRDefault="00714063" w:rsidP="00F76B35">
            <w:pPr>
              <w:pStyle w:val="TAL"/>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639451B0" w14:textId="77777777" w:rsidR="00714063" w:rsidRPr="008215D4" w:rsidRDefault="00714063" w:rsidP="00790E97">
            <w:pPr>
              <w:pStyle w:val="TAC"/>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4C0EB0F7" w14:textId="77777777" w:rsidR="00714063" w:rsidRPr="008215D4" w:rsidRDefault="00714063" w:rsidP="00F76B35">
            <w:pPr>
              <w:pStyle w:val="TAL"/>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1D2C16B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557AB40" w14:textId="77777777" w:rsidR="00714063" w:rsidRPr="008215D4" w:rsidRDefault="00714063" w:rsidP="00F76B35">
            <w:pPr>
              <w:pStyle w:val="TAL"/>
              <w:rPr>
                <w:lang w:val="en-US"/>
              </w:rPr>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4F519110" w14:textId="77777777" w:rsidR="00714063" w:rsidRPr="008215D4" w:rsidRDefault="00714063" w:rsidP="00F76B35">
            <w:pPr>
              <w:pStyle w:val="TAL"/>
              <w:rPr>
                <w:lang w:val="en-US"/>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0736F25A"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1FC0A82" w14:textId="20217601"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3FA076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F6F2246" w14:textId="77777777" w:rsidR="00714063" w:rsidRPr="008215D4" w:rsidRDefault="00714063" w:rsidP="00F76B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2582A415" w14:textId="77777777" w:rsidR="00714063" w:rsidRPr="008215D4" w:rsidRDefault="00714063" w:rsidP="00F76B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FDD8C80"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163E04C"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06ED7C6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E5BA17" w14:textId="77777777" w:rsidR="00714063" w:rsidRPr="008215D4" w:rsidRDefault="00714063" w:rsidP="00F76B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4D20BE59" w14:textId="290282BD" w:rsidR="00714063" w:rsidRPr="008215D4" w:rsidRDefault="00714063" w:rsidP="00F76B35">
            <w:pPr>
              <w:pStyle w:val="TAL"/>
              <w:rPr>
                <w:lang w:val="en-US"/>
              </w:rPr>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7C334CCC"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57162099" w14:textId="77777777" w:rsidR="00714063" w:rsidRPr="008215D4" w:rsidRDefault="00714063" w:rsidP="00F76B35">
            <w:pPr>
              <w:pStyle w:val="TAL"/>
              <w:rPr>
                <w:lang w:val="en-US"/>
              </w:rPr>
            </w:pPr>
            <w:r w:rsidRPr="008215D4">
              <w:t>If present, this IE shall contain the location information of the WLAN Access Network where the UE is attached.</w:t>
            </w:r>
          </w:p>
        </w:tc>
      </w:tr>
      <w:tr w:rsidR="00714063" w:rsidRPr="008215D4" w14:paraId="26D80D0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FCA47B1" w14:textId="77777777" w:rsidR="00714063" w:rsidRPr="008215D4" w:rsidRDefault="00714063" w:rsidP="00F76B35">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6E2D4E0E" w14:textId="77777777" w:rsidR="00714063" w:rsidRPr="008215D4" w:rsidRDefault="00714063" w:rsidP="00F76B35">
            <w:pPr>
              <w:pStyle w:val="TAL"/>
              <w:rPr>
                <w:lang w:val="en-US"/>
              </w:rPr>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5B18597C"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C42FA63" w14:textId="77777777" w:rsidR="00A65E18" w:rsidRPr="008215D4" w:rsidRDefault="00714063" w:rsidP="00F76B35">
            <w:pPr>
              <w:pStyle w:val="TAL"/>
            </w:pPr>
            <w:r w:rsidRPr="008215D4">
              <w:t>This IE should be present if the WLAN Location Information IE is present.</w:t>
            </w:r>
          </w:p>
          <w:p w14:paraId="065931CC" w14:textId="208C64A9" w:rsidR="00714063" w:rsidRPr="008215D4" w:rsidRDefault="00714063" w:rsidP="00F76B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bl>
    <w:p w14:paraId="49791FBC" w14:textId="77777777" w:rsidR="00714063" w:rsidRPr="008215D4" w:rsidRDefault="00714063" w:rsidP="00714063">
      <w:pPr>
        <w:rPr>
          <w:lang w:eastAsia="zh-CN"/>
        </w:rPr>
      </w:pPr>
    </w:p>
    <w:p w14:paraId="46C346BD" w14:textId="77777777" w:rsidR="00714063" w:rsidRPr="008215D4" w:rsidRDefault="00714063" w:rsidP="006528F8">
      <w:pPr>
        <w:pStyle w:val="Heading5"/>
        <w:rPr>
          <w:lang w:eastAsia="zh-CN"/>
        </w:rPr>
      </w:pPr>
      <w:bookmarkStart w:id="689" w:name="_Toc20213377"/>
      <w:bookmarkStart w:id="690" w:name="_Toc36043858"/>
      <w:bookmarkStart w:id="691" w:name="_Toc44872234"/>
      <w:bookmarkStart w:id="692" w:name="_Toc106902955"/>
      <w:r w:rsidRPr="008215D4">
        <w:t>7.1.2.2.2</w:t>
      </w:r>
      <w:r w:rsidRPr="008215D4">
        <w:tab/>
      </w:r>
      <w:r w:rsidRPr="008215D4">
        <w:rPr>
          <w:lang w:eastAsia="zh-CN"/>
        </w:rPr>
        <w:t>3GPP AAA Server Detailed Behaviour</w:t>
      </w:r>
      <w:bookmarkEnd w:id="689"/>
      <w:bookmarkEnd w:id="690"/>
      <w:bookmarkEnd w:id="691"/>
      <w:bookmarkEnd w:id="692"/>
    </w:p>
    <w:p w14:paraId="4C7D9986" w14:textId="77777777" w:rsidR="00714063" w:rsidRPr="008215D4" w:rsidRDefault="00714063" w:rsidP="00714063">
      <w:r w:rsidRPr="008215D4">
        <w:t>The 3GPP AAA Server shall process the steps in the following order (if there is an error in any of the steps, the 3GPP AAA Server shall stop processing and return the corresponding error code):</w:t>
      </w:r>
    </w:p>
    <w:p w14:paraId="097793DB" w14:textId="77777777" w:rsidR="00714063" w:rsidRPr="008215D4" w:rsidRDefault="00714063" w:rsidP="00714063">
      <w:pPr>
        <w:pStyle w:val="B1"/>
      </w:pPr>
      <w:r w:rsidRPr="008215D4">
        <w:t>1)</w:t>
      </w:r>
      <w:r w:rsidRPr="008215D4">
        <w:tab/>
        <w:t>Check that the user exists in the 3GPP AAA Server. The check shall be based on Diameter Session-id</w:t>
      </w:r>
      <w:r w:rsidRPr="008215D4">
        <w:rPr>
          <w:rFonts w:hint="eastAsia"/>
          <w:lang w:eastAsia="zh-CN"/>
        </w:rPr>
        <w:t xml:space="preserve"> and User Name</w:t>
      </w:r>
      <w:r w:rsidRPr="008215D4">
        <w:t xml:space="preserve">. </w:t>
      </w:r>
      <w:r w:rsidRPr="008215D4">
        <w:rPr>
          <w:lang w:val="en-US"/>
        </w:rPr>
        <w:t>If the Session-Id included in the request does not correspond with any active session, or if an active session is found but it does not belong to the user identified by the User Name parameter,</w:t>
      </w:r>
      <w:r w:rsidRPr="008215D4">
        <w:t xml:space="preserve"> Experimental-Result-Code shall be set to DIAMETER_ERROR_USER_UNKNOWN.</w:t>
      </w:r>
    </w:p>
    <w:p w14:paraId="4B6FFACB" w14:textId="77777777" w:rsidR="00714063" w:rsidRPr="008215D4" w:rsidRDefault="00714063" w:rsidP="00714063">
      <w:pPr>
        <w:pStyle w:val="B1"/>
      </w:pPr>
      <w:r w:rsidRPr="008215D4">
        <w:t>2)</w:t>
      </w:r>
      <w:r w:rsidRPr="008215D4">
        <w:tab/>
      </w:r>
      <w:r w:rsidRPr="008215D4">
        <w:rPr>
          <w:lang w:eastAsia="zh-CN"/>
        </w:rPr>
        <w:t>If the Emergency-Indication bit of the Emergency-Services AVP was not set in the initial Authentication and Authorization Request,</w:t>
      </w:r>
      <w:r w:rsidRPr="008215D4">
        <w:t xml:space="preserve"> check whether the user is allowed to access the APN. If not, Result-Code shall be set to DIAMETER_AUTHORIZATION_REJECTED.</w:t>
      </w:r>
    </w:p>
    <w:p w14:paraId="6028D5BF" w14:textId="77777777" w:rsidR="00A65E18" w:rsidRPr="008215D4" w:rsidRDefault="00714063" w:rsidP="00714063">
      <w:pPr>
        <w:pStyle w:val="B1"/>
      </w:pPr>
      <w:r w:rsidRPr="008215D4">
        <w:t>3)</w:t>
      </w:r>
      <w:r w:rsidRPr="008215D4">
        <w:tab/>
        <w:t xml:space="preserve">The Result-Code shall be set to DIAMETER_SUCCESS and, if the </w:t>
      </w:r>
      <w:r w:rsidRPr="008215D4">
        <w:rPr>
          <w:lang w:eastAsia="zh-CN"/>
        </w:rPr>
        <w:t>Emergency-Indication bit of the Emergency-Services AVP was not set in the initial Authentication and Authorization Request, the</w:t>
      </w:r>
      <w:r w:rsidRPr="008215D4">
        <w:t xml:space="preserve"> 3GPP AAA Server shall return user data relevant to the APN as received from the HSS.</w:t>
      </w:r>
    </w:p>
    <w:p w14:paraId="55DE0166" w14:textId="06354B3A" w:rsidR="00714063" w:rsidRPr="008215D4" w:rsidRDefault="00714063" w:rsidP="00714063">
      <w:pPr>
        <w:pStyle w:val="B1"/>
      </w:pPr>
      <w:r w:rsidRPr="008215D4">
        <w:t>4)</w:t>
      </w:r>
      <w:r w:rsidRPr="008215D4">
        <w:tab/>
        <w:t xml:space="preserve">If the WLAN-Location-Info-Request bit is set to 1 in the AAR-Flags AVP and if the 3GPP AAA Server knows the WLAN Location Information of the UE, the 3GPP AAA Server shall provide it to the ePDG, along with the WLAN Location Timestamp if available (see </w:t>
      </w:r>
      <w:r w:rsidR="00A65E18">
        <w:t>clause </w:t>
      </w:r>
      <w:r w:rsidR="00A65E18" w:rsidRPr="008215D4">
        <w:t>4</w:t>
      </w:r>
      <w:r w:rsidRPr="008215D4">
        <w:t>.1.2.1.2).</w:t>
      </w:r>
    </w:p>
    <w:p w14:paraId="40E897B9" w14:textId="3C547802" w:rsidR="00714063" w:rsidRPr="008215D4" w:rsidRDefault="00714063" w:rsidP="00714063">
      <w:pPr>
        <w:rPr>
          <w:lang w:eastAsia="zh-CN"/>
        </w:rPr>
      </w:pPr>
      <w:r w:rsidRPr="008215D4">
        <w:rPr>
          <w:lang w:eastAsia="zh-CN"/>
        </w:rPr>
        <w:t xml:space="preserve">If the Emergency-Indication bit of the Emergency-Services AVP was not set in the initial Authentication and Authorization Request, once the Authentication and Authorization procedure successfully finishes, the 3GPP AAA Server shall download, together with authentication data, the list of authorized APNs and the authorized mobility protocols in the authentication and authorization response from the HSS (see SWx procedure in </w:t>
      </w:r>
      <w:r w:rsidR="00A65E18">
        <w:rPr>
          <w:lang w:eastAsia="zh-CN"/>
        </w:rPr>
        <w:t>Clause </w:t>
      </w:r>
      <w:r w:rsidR="00A65E18" w:rsidRPr="008215D4">
        <w:rPr>
          <w:lang w:eastAsia="zh-CN"/>
        </w:rPr>
        <w:t>8</w:t>
      </w:r>
      <w:r w:rsidRPr="008215D4">
        <w:rPr>
          <w:lang w:eastAsia="zh-CN"/>
        </w:rPr>
        <w:t>.1.2.1).</w:t>
      </w:r>
    </w:p>
    <w:p w14:paraId="36115CBD"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531F91E8" w14:textId="77777777" w:rsidR="00714063" w:rsidRPr="008215D4" w:rsidRDefault="00714063" w:rsidP="00714063">
      <w:r w:rsidRPr="008215D4">
        <w:t>If the 3GPP AAA Server answers with DIAMETER_AUTHORIZATION_REJECTED, it shall terminate locally the associated SWm Diameter session.</w:t>
      </w:r>
    </w:p>
    <w:p w14:paraId="7D2D438D" w14:textId="77777777" w:rsidR="00714063" w:rsidRPr="008215D4" w:rsidRDefault="00714063" w:rsidP="006528F8">
      <w:pPr>
        <w:pStyle w:val="Heading5"/>
        <w:rPr>
          <w:lang w:eastAsia="zh-CN"/>
        </w:rPr>
      </w:pPr>
      <w:bookmarkStart w:id="693" w:name="_Toc20213378"/>
      <w:bookmarkStart w:id="694" w:name="_Toc36043859"/>
      <w:bookmarkStart w:id="695" w:name="_Toc44872235"/>
      <w:bookmarkStart w:id="696" w:name="_Toc106902956"/>
      <w:r w:rsidRPr="008215D4">
        <w:t>7.1.2.2.3</w:t>
      </w:r>
      <w:r w:rsidRPr="008215D4">
        <w:tab/>
      </w:r>
      <w:r w:rsidRPr="008215D4">
        <w:rPr>
          <w:lang w:eastAsia="zh-CN"/>
        </w:rPr>
        <w:t>3GPP AAA Proxy Detailed Behaviour</w:t>
      </w:r>
      <w:bookmarkEnd w:id="693"/>
      <w:bookmarkEnd w:id="694"/>
      <w:bookmarkEnd w:id="695"/>
      <w:bookmarkEnd w:id="696"/>
    </w:p>
    <w:p w14:paraId="4C8562FF" w14:textId="77777777" w:rsidR="00714063" w:rsidRPr="008215D4" w:rsidRDefault="00714063" w:rsidP="00714063">
      <w:pPr>
        <w:keepNext/>
        <w:keepLines/>
      </w:pPr>
      <w:r w:rsidRPr="008215D4">
        <w:t>The 3GPP AAA Proxy shall be required to handle roaming cases in which the ePDG is in the VPLMN. The 3GPP AAA Proxy shall act as a stateful proxy, with the following extensions.</w:t>
      </w:r>
    </w:p>
    <w:p w14:paraId="3433A455" w14:textId="77777777" w:rsidR="00714063" w:rsidRPr="008215D4" w:rsidRDefault="00714063" w:rsidP="00714063">
      <w:pPr>
        <w:keepNext/>
        <w:keepLines/>
      </w:pPr>
      <w:r w:rsidRPr="008215D4">
        <w:t>On receipt of the authorization answer, the 3GPP AAA Proxy:</w:t>
      </w:r>
    </w:p>
    <w:p w14:paraId="3C34269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37B98DA1"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47B2F5B" w14:textId="77777777" w:rsidR="00714063" w:rsidRPr="008215D4" w:rsidRDefault="00714063" w:rsidP="00714063">
      <w:pPr>
        <w:rPr>
          <w:lang w:val="en-US"/>
        </w:rPr>
      </w:pPr>
      <w:r w:rsidRPr="008215D4">
        <w:t>If the 3GPP AAA Proxy receives a DIAMETER_AUTHORIZATION_REJECTED response from the 3GPP AAA Server, it shall forward it to the ePDG, and terminate locally the associated SWm Diameter session.</w:t>
      </w:r>
    </w:p>
    <w:p w14:paraId="64D4960A" w14:textId="77777777" w:rsidR="00714063" w:rsidRPr="008215D4" w:rsidRDefault="00714063" w:rsidP="006528F8">
      <w:pPr>
        <w:pStyle w:val="Heading5"/>
        <w:rPr>
          <w:lang w:eastAsia="zh-CN"/>
        </w:rPr>
      </w:pPr>
      <w:bookmarkStart w:id="697" w:name="_Toc20213379"/>
      <w:bookmarkStart w:id="698" w:name="_Toc36043860"/>
      <w:bookmarkStart w:id="699" w:name="_Toc44872236"/>
      <w:bookmarkStart w:id="700" w:name="_Toc106902957"/>
      <w:r w:rsidRPr="008215D4">
        <w:lastRenderedPageBreak/>
        <w:t>7.1.2.2.4</w:t>
      </w:r>
      <w:r w:rsidRPr="008215D4">
        <w:tab/>
        <w:t>ePDG</w:t>
      </w:r>
      <w:r w:rsidRPr="008215D4">
        <w:rPr>
          <w:lang w:eastAsia="zh-CN"/>
        </w:rPr>
        <w:t xml:space="preserve"> Detailed Behaviour</w:t>
      </w:r>
      <w:bookmarkEnd w:id="697"/>
      <w:bookmarkEnd w:id="698"/>
      <w:bookmarkEnd w:id="699"/>
      <w:bookmarkEnd w:id="700"/>
    </w:p>
    <w:p w14:paraId="4A8CF19F" w14:textId="77777777" w:rsidR="00714063" w:rsidRPr="008215D4" w:rsidRDefault="00714063" w:rsidP="00714063">
      <w:pPr>
        <w:rPr>
          <w:lang w:eastAsia="zh-CN"/>
        </w:rPr>
      </w:pPr>
      <w:r w:rsidRPr="008215D4">
        <w:rPr>
          <w:lang w:eastAsia="zh-CN"/>
        </w:rPr>
        <w:t>Upon receipt of a valid Re-Authorization Request message from the 3GPP AAA Server, the ePDG shall initiate the authorization procedure after successfully completing the authentication of the user. The ePDG shall initiate a separate authorization session for each IKE_SA of the user. When initiated by the ePDG to retrieve the most up to date WLAN Location Information stored at the 3GPP AAA Server, the ePDG shall initiate the authorization procedure for one IKE_SA of the user.</w:t>
      </w:r>
    </w:p>
    <w:p w14:paraId="1C1E417F" w14:textId="77777777" w:rsidR="00714063" w:rsidRPr="008215D4" w:rsidRDefault="00714063" w:rsidP="00714063">
      <w:pPr>
        <w:rPr>
          <w:lang w:eastAsia="zh-CN"/>
        </w:rPr>
      </w:pPr>
      <w:r w:rsidRPr="008215D4">
        <w:rPr>
          <w:lang w:eastAsia="zh-CN"/>
        </w:rPr>
        <w:t xml:space="preserve">If </w:t>
      </w:r>
      <w:r w:rsidRPr="008215D4">
        <w:rPr>
          <w:rFonts w:hint="eastAsia"/>
          <w:lang w:eastAsia="zh-CN"/>
        </w:rPr>
        <w:t>NBM</w:t>
      </w:r>
      <w:r w:rsidRPr="008215D4">
        <w:rPr>
          <w:lang w:eastAsia="zh-CN"/>
        </w:rPr>
        <w:t xml:space="preserve"> is used, at successful completion of the procedure, the ePDG shall store the APN configuration data received from the 3GPP AAA Server. The ePDG shall utilize these data to authorize the requested home address types: IPv4 home address and/or IPv6 home network prefix.</w:t>
      </w:r>
    </w:p>
    <w:p w14:paraId="4FC36BB8" w14:textId="77777777" w:rsidR="00714063" w:rsidRPr="008215D4" w:rsidRDefault="00714063" w:rsidP="00714063">
      <w:pPr>
        <w:pStyle w:val="NO"/>
        <w:rPr>
          <w:lang w:eastAsia="zh-CN"/>
        </w:rPr>
      </w:pPr>
      <w:r w:rsidRPr="008215D4">
        <w:rPr>
          <w:lang w:eastAsia="zh-CN"/>
        </w:rPr>
        <w:t>NOTE:</w:t>
      </w:r>
      <w:r w:rsidRPr="008215D4">
        <w:rPr>
          <w:lang w:eastAsia="zh-CN"/>
        </w:rPr>
        <w:tab/>
        <w:t>The user will be allowed to create PDN connections only to the subscribed APNs and use the address types that are allowed by the subscribed PDN types.</w:t>
      </w:r>
    </w:p>
    <w:p w14:paraId="17084FBB" w14:textId="77777777" w:rsidR="00714063" w:rsidRPr="008215D4" w:rsidRDefault="00714063" w:rsidP="00714063">
      <w:r w:rsidRPr="008215D4">
        <w:t>Upon receiving the authorization response:</w:t>
      </w:r>
    </w:p>
    <w:p w14:paraId="34E78343" w14:textId="77777777" w:rsidR="00714063" w:rsidRPr="008215D4" w:rsidRDefault="00714063" w:rsidP="00714063">
      <w:pPr>
        <w:pStyle w:val="B1"/>
      </w:pPr>
      <w:r w:rsidRPr="008215D4">
        <w:t>-</w:t>
      </w:r>
      <w:r w:rsidRPr="008215D4">
        <w:tab/>
        <w:t xml:space="preserve">If </w:t>
      </w:r>
      <w:r w:rsidRPr="008215D4">
        <w:rPr>
          <w:rFonts w:hint="eastAsia"/>
          <w:lang w:eastAsia="zh-CN"/>
        </w:rPr>
        <w:t>NBM</w:t>
      </w:r>
      <w:r w:rsidRPr="008215D4">
        <w:t xml:space="preserve"> is used and if any other Result-Code than DIAMETER_SUCCESS was received in the response, the ePDG shall release the corresponding PDN connection (PMIPv6 binding</w:t>
      </w:r>
      <w:r w:rsidRPr="008215D4">
        <w:rPr>
          <w:rFonts w:hint="eastAsia"/>
          <w:lang w:eastAsia="zh-CN"/>
        </w:rPr>
        <w:t xml:space="preserve"> or GTPv2 tunnel</w:t>
      </w:r>
      <w:r w:rsidRPr="008215D4">
        <w:t>) and IKE_SA of the user, and terminate locally the associated SWm Diameter session.</w:t>
      </w:r>
    </w:p>
    <w:p w14:paraId="3AFFF26C" w14:textId="77777777" w:rsidR="00A65E18" w:rsidRPr="008215D4" w:rsidRDefault="00714063" w:rsidP="00714063">
      <w:pPr>
        <w:pStyle w:val="B1"/>
      </w:pPr>
      <w:r w:rsidRPr="008215D4">
        <w:t>-</w:t>
      </w:r>
      <w:r w:rsidRPr="008215D4">
        <w:tab/>
        <w:t>If DSMIPv6 is used,</w:t>
      </w:r>
    </w:p>
    <w:p w14:paraId="0BCD58F9" w14:textId="0803DF00" w:rsidR="00714063" w:rsidRPr="008215D4" w:rsidRDefault="00714063" w:rsidP="00714063">
      <w:pPr>
        <w:pStyle w:val="B2"/>
      </w:pPr>
      <w:r w:rsidRPr="008215D4">
        <w:t>-</w:t>
      </w:r>
      <w:r w:rsidRPr="008215D4">
        <w:tab/>
        <w:t>If any other Result-Code than DIAMETER_SUCCESS was received, the ePDG shall release the corresponding IKE_SA of the user, and terminate locally the associated SWm Diameter session.</w:t>
      </w:r>
    </w:p>
    <w:p w14:paraId="5FDAEF7E" w14:textId="77777777" w:rsidR="00714063" w:rsidRPr="008215D4" w:rsidRDefault="00714063" w:rsidP="00714063">
      <w:pPr>
        <w:pStyle w:val="B2"/>
        <w:rPr>
          <w:lang w:val="en-US" w:eastAsia="zh-CN"/>
        </w:rPr>
      </w:pPr>
      <w:r w:rsidRPr="008215D4">
        <w:t>-</w:t>
      </w:r>
      <w:r w:rsidRPr="008215D4">
        <w:tab/>
        <w:t xml:space="preserve">If the Result-Code DIAMETER_SUCCESS was received in the response, the ePDG shall </w:t>
      </w:r>
      <w:r w:rsidRPr="008215D4">
        <w:rPr>
          <w:lang w:val="en-US" w:eastAsia="zh-CN"/>
        </w:rPr>
        <w:t>update the previously provided authorization parameters.</w:t>
      </w:r>
    </w:p>
    <w:p w14:paraId="1B5DD911" w14:textId="77777777" w:rsidR="00A65E18" w:rsidRPr="008215D4" w:rsidRDefault="00714063" w:rsidP="00714063">
      <w:pPr>
        <w:pStyle w:val="NO"/>
        <w:rPr>
          <w:lang w:eastAsia="zh-CN"/>
        </w:rPr>
      </w:pPr>
      <w:r w:rsidRPr="008215D4">
        <w:rPr>
          <w:lang w:val="en-US"/>
        </w:rPr>
        <w:t>NOTE:</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received during the initial authentication and authorization procedure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656C24AD" w14:textId="5305B5FE" w:rsidR="00714063" w:rsidRPr="008215D4" w:rsidRDefault="00714063" w:rsidP="00714063">
      <w:pPr>
        <w:rPr>
          <w:lang w:val="en-US"/>
        </w:rPr>
      </w:pPr>
      <w:r w:rsidRPr="008215D4">
        <w:rPr>
          <w:lang w:eastAsia="zh-CN"/>
        </w:rPr>
        <w:t xml:space="preserve">If GTPv2 is used on S2b and if the Trace-Info AVP including Trace-Data has been received in the authorization response, the ePDG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ePDG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00C7DDB0" w14:textId="6FDAD8FD" w:rsidR="00714063" w:rsidRPr="008215D4" w:rsidRDefault="00714063" w:rsidP="00714063">
      <w:pPr>
        <w:rPr>
          <w:lang w:eastAsia="zh-CN"/>
        </w:rPr>
      </w:pPr>
      <w:r w:rsidRPr="008215D4">
        <w:rPr>
          <w:lang w:eastAsia="zh-CN"/>
        </w:rPr>
        <w:t xml:space="preserve">If DSMIPv6 is used and if ePDG has received the PGW identity in form of the FQDN from the 3GPP AAA server, then the ePDG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E905E71" w14:textId="77777777" w:rsidR="00714063" w:rsidRPr="008215D4" w:rsidRDefault="00714063" w:rsidP="00714063">
      <w:pPr>
        <w:rPr>
          <w:noProof/>
        </w:rPr>
      </w:pPr>
      <w:r w:rsidRPr="008215D4">
        <w:t>The ePDG shall store the WLAN Location Information associated with the UE when it receives such information from the 3GPP AAA Server. The ePDG shall delete any stored WLAN Location Information associated with the UE when it receives from the 3GPP AAA Server an Authorization Answer not including any WLAN Location Information and the WLAN-Location-Info-Request bit was set to 1 in the AAR-Flags AVP.</w:t>
      </w:r>
    </w:p>
    <w:p w14:paraId="5383BCB0" w14:textId="77777777" w:rsidR="00714063" w:rsidRPr="008215D4" w:rsidRDefault="00714063" w:rsidP="006528F8">
      <w:pPr>
        <w:pStyle w:val="Heading4"/>
      </w:pPr>
      <w:bookmarkStart w:id="701" w:name="_Toc20213380"/>
      <w:bookmarkStart w:id="702" w:name="_Toc36043861"/>
      <w:bookmarkStart w:id="703" w:name="_Toc44872237"/>
      <w:bookmarkStart w:id="704" w:name="_Toc106902958"/>
      <w:r w:rsidRPr="008215D4">
        <w:t>7.1.2.3</w:t>
      </w:r>
      <w:r w:rsidRPr="008215D4">
        <w:tab/>
        <w:t>ePDG Initiated Session Termination Procedures</w:t>
      </w:r>
      <w:bookmarkEnd w:id="701"/>
      <w:bookmarkEnd w:id="702"/>
      <w:bookmarkEnd w:id="703"/>
      <w:bookmarkEnd w:id="704"/>
    </w:p>
    <w:p w14:paraId="7FEA94A5" w14:textId="77777777" w:rsidR="00714063" w:rsidRPr="008215D4" w:rsidRDefault="00714063" w:rsidP="006528F8">
      <w:pPr>
        <w:pStyle w:val="Heading5"/>
        <w:rPr>
          <w:lang w:val="en-US"/>
        </w:rPr>
      </w:pPr>
      <w:bookmarkStart w:id="705" w:name="_Toc20213381"/>
      <w:bookmarkStart w:id="706" w:name="_Toc36043862"/>
      <w:bookmarkStart w:id="707" w:name="_Toc44872238"/>
      <w:bookmarkStart w:id="708" w:name="_Toc106902959"/>
      <w:r w:rsidRPr="008215D4">
        <w:rPr>
          <w:lang w:val="en-US"/>
        </w:rPr>
        <w:t>7.1.2.3.1</w:t>
      </w:r>
      <w:r w:rsidRPr="008215D4">
        <w:rPr>
          <w:lang w:val="en-US"/>
        </w:rPr>
        <w:tab/>
        <w:t>General</w:t>
      </w:r>
      <w:bookmarkEnd w:id="705"/>
      <w:bookmarkEnd w:id="706"/>
      <w:bookmarkEnd w:id="707"/>
      <w:bookmarkEnd w:id="708"/>
    </w:p>
    <w:p w14:paraId="65558B41" w14:textId="77777777" w:rsidR="00714063" w:rsidRPr="008215D4" w:rsidRDefault="00714063" w:rsidP="00714063">
      <w:pPr>
        <w:rPr>
          <w:lang w:val="en-US"/>
        </w:rPr>
      </w:pPr>
      <w:r w:rsidRPr="008215D4">
        <w:rPr>
          <w:lang w:val="en-US"/>
        </w:rPr>
        <w:t xml:space="preserve">The SWm reference point allows the ePDG to inform the 3GPP AAA Server/Proxy about the termination of an IKE_SA between UE and ePDG, and that therefore the mobility session established </w:t>
      </w:r>
      <w:r w:rsidRPr="008215D4">
        <w:rPr>
          <w:rFonts w:hint="eastAsia"/>
          <w:lang w:val="en-US" w:eastAsia="zh-CN"/>
        </w:rPr>
        <w:t>on the ePDG</w:t>
      </w:r>
      <w:r w:rsidRPr="008215D4">
        <w:rPr>
          <w:lang w:val="en-US"/>
        </w:rPr>
        <w:t xml:space="preserve"> for all associated PDN connections are to be removed.</w:t>
      </w:r>
    </w:p>
    <w:p w14:paraId="1DCC2CA2" w14:textId="77777777" w:rsidR="00714063" w:rsidRPr="008215D4" w:rsidRDefault="00714063" w:rsidP="00714063">
      <w:pPr>
        <w:rPr>
          <w:lang w:val="en-US"/>
        </w:rPr>
      </w:pPr>
      <w:r w:rsidRPr="008215D4">
        <w:rPr>
          <w:lang w:val="en-US"/>
        </w:rPr>
        <w:t xml:space="preserve">The </w:t>
      </w:r>
      <w:r w:rsidRPr="008215D4">
        <w:t>SWm Session Termination Request</w:t>
      </w:r>
      <w:r w:rsidRPr="008215D4">
        <w:rPr>
          <w:lang w:val="en-US"/>
        </w:rPr>
        <w:t xml:space="preserve"> procedure shall be initiated by the ePDG to the 3GPP AAA Server which shall remove </w:t>
      </w:r>
      <w:r w:rsidRPr="008215D4">
        <w:rPr>
          <w:rFonts w:hint="eastAsia"/>
          <w:lang w:val="en-US" w:eastAsia="zh-CN"/>
        </w:rPr>
        <w:t xml:space="preserve">associated </w:t>
      </w:r>
      <w:r w:rsidRPr="008215D4">
        <w:rPr>
          <w:lang w:val="en-US"/>
        </w:rPr>
        <w:t xml:space="preserve">non-3GPP Access information. The AAA Server shall then return the SWm </w:t>
      </w:r>
      <w:r w:rsidRPr="008215D4">
        <w:t>Session Termination Answer</w:t>
      </w:r>
      <w:r w:rsidRPr="008215D4">
        <w:rPr>
          <w:lang w:val="en-US"/>
        </w:rPr>
        <w:t xml:space="preserve"> containing the result of the operation. These procedures are based on the reuse of Diameter STR and STA commands as specified in</w:t>
      </w:r>
      <w:r w:rsidRPr="008215D4">
        <w:t xml:space="preserve"> IETF RFC 6733 [58].</w:t>
      </w:r>
    </w:p>
    <w:p w14:paraId="3CD90B88" w14:textId="77777777" w:rsidR="00714063" w:rsidRPr="008215D4" w:rsidRDefault="00714063" w:rsidP="00714063">
      <w:pPr>
        <w:pStyle w:val="TH"/>
      </w:pPr>
      <w:r w:rsidRPr="008215D4">
        <w:lastRenderedPageBreak/>
        <w:t>Table 7.1.2.3.1/1: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41A74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D9C419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8D07E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37454A0"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0DF4AB4" w14:textId="77777777" w:rsidR="00714063" w:rsidRPr="008215D4" w:rsidRDefault="00714063" w:rsidP="00F76B35">
            <w:pPr>
              <w:pStyle w:val="TAH"/>
            </w:pPr>
            <w:r w:rsidRPr="008215D4">
              <w:t>Description</w:t>
            </w:r>
          </w:p>
        </w:tc>
      </w:tr>
      <w:tr w:rsidR="00714063" w:rsidRPr="008215D4" w14:paraId="6715740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EBBC229"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4147788"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03A980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2E7863B" w14:textId="046CDD86"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54F87C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111CAA"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548583B8"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211AFB2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32170FE" w14:textId="77777777" w:rsidR="00714063" w:rsidRPr="008215D4" w:rsidRDefault="00714063" w:rsidP="00F76B35">
            <w:pPr>
              <w:pStyle w:val="TAL"/>
            </w:pPr>
            <w:r w:rsidRPr="008215D4">
              <w:t>This information element shall contain the reason for the disconnection.</w:t>
            </w:r>
          </w:p>
        </w:tc>
      </w:tr>
    </w:tbl>
    <w:p w14:paraId="5BD64EE7" w14:textId="77777777" w:rsidR="00714063" w:rsidRPr="008215D4" w:rsidRDefault="00714063" w:rsidP="00714063">
      <w:pPr>
        <w:rPr>
          <w:lang w:val="en-US"/>
        </w:rPr>
      </w:pPr>
    </w:p>
    <w:p w14:paraId="479DD181" w14:textId="77777777" w:rsidR="00714063" w:rsidRPr="008215D4" w:rsidRDefault="00714063" w:rsidP="00714063">
      <w:pPr>
        <w:pStyle w:val="TH"/>
      </w:pPr>
      <w:r w:rsidRPr="008215D4">
        <w:t>Table 7.1.2.3.1/2: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D62FAE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C7B16B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92202B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CF7A8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A9C6888" w14:textId="77777777" w:rsidR="00714063" w:rsidRPr="008215D4" w:rsidRDefault="00714063" w:rsidP="00F76B35">
            <w:pPr>
              <w:pStyle w:val="TAH"/>
            </w:pPr>
            <w:r w:rsidRPr="008215D4">
              <w:t>Description</w:t>
            </w:r>
          </w:p>
        </w:tc>
      </w:tr>
      <w:tr w:rsidR="00714063" w:rsidRPr="008215D4" w14:paraId="32DD384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94147E9"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870B27B"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67BBD52"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1AEC2D" w14:textId="77777777" w:rsidR="00714063" w:rsidRPr="008215D4" w:rsidRDefault="00714063" w:rsidP="00F76B35">
            <w:pPr>
              <w:pStyle w:val="TAL"/>
            </w:pPr>
            <w:r w:rsidRPr="008215D4">
              <w:t>This IE shall contain the</w:t>
            </w:r>
            <w:r w:rsidRPr="008215D4" w:rsidDel="003163D4">
              <w:t xml:space="preserve"> </w:t>
            </w:r>
            <w:r w:rsidRPr="008215D4">
              <w:t>result of the operation.</w:t>
            </w:r>
          </w:p>
          <w:p w14:paraId="07E337B8" w14:textId="77777777" w:rsidR="00714063" w:rsidRPr="008215D4" w:rsidRDefault="00714063" w:rsidP="00F76B35">
            <w:pPr>
              <w:pStyle w:val="TAL"/>
            </w:pPr>
          </w:p>
        </w:tc>
      </w:tr>
    </w:tbl>
    <w:p w14:paraId="6BC3E81B" w14:textId="77777777" w:rsidR="00714063" w:rsidRPr="008215D4" w:rsidRDefault="00714063" w:rsidP="00714063">
      <w:pPr>
        <w:rPr>
          <w:lang w:val="en-US"/>
        </w:rPr>
      </w:pPr>
    </w:p>
    <w:p w14:paraId="55AC537C" w14:textId="77777777" w:rsidR="00714063" w:rsidRPr="008215D4" w:rsidRDefault="00714063" w:rsidP="006528F8">
      <w:pPr>
        <w:pStyle w:val="Heading5"/>
        <w:rPr>
          <w:lang w:val="en-US"/>
        </w:rPr>
      </w:pPr>
      <w:bookmarkStart w:id="709" w:name="_Toc20213382"/>
      <w:bookmarkStart w:id="710" w:name="_Toc36043863"/>
      <w:bookmarkStart w:id="711" w:name="_Toc44872239"/>
      <w:bookmarkStart w:id="712" w:name="_Toc106902960"/>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2</w:t>
      </w:r>
      <w:r w:rsidRPr="008215D4">
        <w:rPr>
          <w:lang w:val="en-US"/>
        </w:rPr>
        <w:tab/>
        <w:t>3GPP AAA Server Detailed Behavior</w:t>
      </w:r>
      <w:bookmarkEnd w:id="709"/>
      <w:bookmarkEnd w:id="710"/>
      <w:bookmarkEnd w:id="711"/>
      <w:bookmarkEnd w:id="712"/>
    </w:p>
    <w:p w14:paraId="4F0BA9AB" w14:textId="77777777" w:rsidR="00714063" w:rsidRPr="008215D4" w:rsidRDefault="00714063" w:rsidP="00714063">
      <w:pPr>
        <w:rPr>
          <w:lang w:val="en-US"/>
        </w:rPr>
      </w:pPr>
      <w:r w:rsidRPr="008215D4">
        <w:rPr>
          <w:lang w:val="en-US"/>
        </w:rPr>
        <w:t xml:space="preserve">Upon reception of the Session Termination Request message from the </w:t>
      </w:r>
      <w:r w:rsidRPr="008215D4">
        <w:rPr>
          <w:rFonts w:hint="eastAsia"/>
          <w:lang w:val="en-US" w:eastAsia="zh-CN"/>
        </w:rPr>
        <w:t>ePDG</w:t>
      </w:r>
      <w:r w:rsidRPr="008215D4">
        <w:rPr>
          <w:lang w:val="en-US"/>
        </w:rPr>
        <w:t>, the 3GPP AAA Server shall check that there is an ongoing session associated to the two parameters received (Session-Id and User-Name).</w:t>
      </w:r>
    </w:p>
    <w:p w14:paraId="0D78D500" w14:textId="77777777" w:rsidR="00714063" w:rsidRPr="008215D4" w:rsidRDefault="00714063" w:rsidP="00714063">
      <w:pPr>
        <w:rPr>
          <w:lang w:val="en-US"/>
        </w:rPr>
      </w:pPr>
      <w:r w:rsidRPr="008215D4">
        <w:rPr>
          <w:lang w:val="en-US"/>
        </w:rPr>
        <w:t xml:space="preserve">If an active session is found and it belongs to the user identified by the User-Name parameter, the 3GPP AAA Server shall release the session resources associated to the specified session and a Session Termination Response shall be sent to the </w:t>
      </w:r>
      <w:r w:rsidRPr="008215D4">
        <w:rPr>
          <w:rFonts w:hint="eastAsia"/>
          <w:lang w:val="en-US" w:eastAsia="zh-CN"/>
        </w:rPr>
        <w:t>ePDG</w:t>
      </w:r>
      <w:r w:rsidRPr="008215D4">
        <w:rPr>
          <w:lang w:val="en-US"/>
        </w:rPr>
        <w:t>, indicating DIAMETER_SUCCESS.</w:t>
      </w:r>
    </w:p>
    <w:p w14:paraId="6F90063D"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034C3691" w14:textId="77777777" w:rsidR="00714063" w:rsidRPr="008215D4" w:rsidRDefault="00714063" w:rsidP="006528F8">
      <w:pPr>
        <w:pStyle w:val="Heading5"/>
        <w:rPr>
          <w:lang w:val="en-US"/>
        </w:rPr>
      </w:pPr>
      <w:bookmarkStart w:id="713" w:name="_Toc20213383"/>
      <w:bookmarkStart w:id="714" w:name="_Toc36043864"/>
      <w:bookmarkStart w:id="715" w:name="_Toc44872240"/>
      <w:bookmarkStart w:id="716" w:name="_Toc106902961"/>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3</w:t>
      </w:r>
      <w:r w:rsidRPr="008215D4">
        <w:rPr>
          <w:lang w:val="en-US"/>
        </w:rPr>
        <w:tab/>
        <w:t>3GPP AAA Proxy Detailed Behavior</w:t>
      </w:r>
      <w:bookmarkEnd w:id="713"/>
      <w:bookmarkEnd w:id="714"/>
      <w:bookmarkEnd w:id="715"/>
      <w:bookmarkEnd w:id="716"/>
    </w:p>
    <w:p w14:paraId="1DD61B70" w14:textId="77777777" w:rsidR="00714063" w:rsidRPr="008215D4" w:rsidRDefault="00714063" w:rsidP="00714063">
      <w:r w:rsidRPr="008215D4">
        <w:t xml:space="preserve">The 3GPP AAA Proxy is required to handle roaming cases in which the </w:t>
      </w:r>
      <w:r w:rsidRPr="008215D4">
        <w:rPr>
          <w:rFonts w:hint="eastAsia"/>
          <w:lang w:eastAsia="zh-CN"/>
        </w:rPr>
        <w:t>ePDG</w:t>
      </w:r>
      <w:r w:rsidRPr="008215D4">
        <w:t xml:space="preserve"> is located in the VPLMN. The 3GPP AAA Proxy shall act as a stateful proxy.</w:t>
      </w:r>
    </w:p>
    <w:p w14:paraId="39E76B76" w14:textId="77777777" w:rsidR="00714063" w:rsidRPr="008215D4" w:rsidRDefault="00714063" w:rsidP="00714063">
      <w:pPr>
        <w:rPr>
          <w:lang w:val="en-US"/>
        </w:rPr>
      </w:pPr>
      <w:r w:rsidRPr="008215D4">
        <w:rPr>
          <w:lang w:val="en-US"/>
        </w:rPr>
        <w:t xml:space="preserve">On receipt of the Session Termination Request message from the </w:t>
      </w:r>
      <w:r w:rsidRPr="008215D4">
        <w:rPr>
          <w:rFonts w:hint="eastAsia"/>
          <w:lang w:eastAsia="zh-CN"/>
        </w:rPr>
        <w:t>ePDG</w:t>
      </w:r>
      <w:r w:rsidRPr="008215D4">
        <w:rPr>
          <w:lang w:val="en-US"/>
        </w:rPr>
        <w:t>, the 3GPP AAA Proxy shall route the message to the 3GPP AAA Server.</w:t>
      </w:r>
    </w:p>
    <w:p w14:paraId="7E125B31"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w:t>
      </w:r>
      <w:r w:rsidRPr="008215D4">
        <w:rPr>
          <w:rFonts w:hint="eastAsia"/>
          <w:lang w:eastAsia="zh-CN"/>
        </w:rPr>
        <w:t xml:space="preserve"> ePDG</w:t>
      </w:r>
      <w:r w:rsidRPr="008215D4">
        <w:rPr>
          <w:lang w:val="en-US"/>
        </w:rPr>
        <w:t>, and it shall release any local resources associated to the specified session only if the result code is set to DIAMETER_SUCCESS.</w:t>
      </w:r>
    </w:p>
    <w:p w14:paraId="21415206" w14:textId="77777777" w:rsidR="00714063" w:rsidRPr="008215D4" w:rsidRDefault="00714063" w:rsidP="006528F8">
      <w:pPr>
        <w:pStyle w:val="Heading4"/>
      </w:pPr>
      <w:bookmarkStart w:id="717" w:name="_Toc20213384"/>
      <w:bookmarkStart w:id="718" w:name="_Toc36043865"/>
      <w:bookmarkStart w:id="719" w:name="_Toc44872241"/>
      <w:bookmarkStart w:id="720" w:name="_Toc106902962"/>
      <w:r w:rsidRPr="008215D4">
        <w:t>7.1.2.4</w:t>
      </w:r>
      <w:r w:rsidRPr="008215D4">
        <w:tab/>
        <w:t>3GPP AAA Server Initiated Session Termination Procedures</w:t>
      </w:r>
      <w:bookmarkEnd w:id="717"/>
      <w:bookmarkEnd w:id="718"/>
      <w:bookmarkEnd w:id="719"/>
      <w:bookmarkEnd w:id="720"/>
    </w:p>
    <w:p w14:paraId="61F48752" w14:textId="77777777" w:rsidR="00714063" w:rsidRPr="008215D4" w:rsidRDefault="00714063" w:rsidP="006528F8">
      <w:pPr>
        <w:pStyle w:val="Heading5"/>
        <w:rPr>
          <w:lang w:val="en-US"/>
        </w:rPr>
      </w:pPr>
      <w:bookmarkStart w:id="721" w:name="_Toc20213385"/>
      <w:bookmarkStart w:id="722" w:name="_Toc36043866"/>
      <w:bookmarkStart w:id="723" w:name="_Toc44872242"/>
      <w:bookmarkStart w:id="724" w:name="_Toc106902963"/>
      <w:r w:rsidRPr="008215D4">
        <w:rPr>
          <w:lang w:val="en-US"/>
        </w:rPr>
        <w:t>7.1.2.4.1</w:t>
      </w:r>
      <w:r w:rsidRPr="008215D4">
        <w:rPr>
          <w:lang w:val="en-US"/>
        </w:rPr>
        <w:tab/>
        <w:t>General</w:t>
      </w:r>
      <w:bookmarkEnd w:id="721"/>
      <w:bookmarkEnd w:id="722"/>
      <w:bookmarkEnd w:id="723"/>
      <w:bookmarkEnd w:id="724"/>
    </w:p>
    <w:p w14:paraId="544242DC" w14:textId="77777777" w:rsidR="00A65E18" w:rsidRPr="008215D4" w:rsidRDefault="00714063" w:rsidP="00714063">
      <w:pPr>
        <w:rPr>
          <w:lang w:val="en-US"/>
        </w:rPr>
      </w:pPr>
      <w:r w:rsidRPr="008215D4">
        <w:rPr>
          <w:lang w:val="en-US"/>
        </w:rPr>
        <w:t>The SWm reference point shall allow the 3GPP AAA Server to request the termination of an IKE_SA between UE and ePDG, and therefore the termination of all mobility session established for all associated PDN connections.</w:t>
      </w:r>
    </w:p>
    <w:p w14:paraId="598EB7BC" w14:textId="0D0BE2D8" w:rsidR="00714063" w:rsidRPr="008215D4" w:rsidRDefault="00714063" w:rsidP="00714063">
      <w:pPr>
        <w:rPr>
          <w:lang w:val="en-US"/>
        </w:rPr>
      </w:pPr>
      <w:r w:rsidRPr="008215D4">
        <w:rPr>
          <w:lang w:val="en-US"/>
        </w:rPr>
        <w:t>If the user has several accesses (IKE_SA) active at an ePDG, a separate Session Termination procedure shall be initiated for each of them.</w:t>
      </w:r>
    </w:p>
    <w:p w14:paraId="532B8E79" w14:textId="2DF4F427" w:rsidR="00714063" w:rsidRPr="008215D4" w:rsidRDefault="00714063" w:rsidP="00714063">
      <w:pPr>
        <w:rPr>
          <w:lang w:val="en-US"/>
        </w:rPr>
      </w:pPr>
      <w:r w:rsidRPr="008215D4">
        <w:rPr>
          <w:lang w:val="en-US"/>
        </w:rPr>
        <w:t>The procedure shall be initiated by the 3GPP AAA Server.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4905965E" w14:textId="77777777" w:rsidR="00714063" w:rsidRPr="008215D4" w:rsidRDefault="00714063" w:rsidP="00714063">
      <w:pPr>
        <w:pStyle w:val="TH"/>
      </w:pPr>
      <w:r w:rsidRPr="008215D4">
        <w:lastRenderedPageBreak/>
        <w:t>Table 7.1.2.4.1/1: SWm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02883F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66668E4"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D2DD6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183911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F627B7F" w14:textId="77777777" w:rsidR="00714063" w:rsidRPr="008215D4" w:rsidRDefault="00714063" w:rsidP="00F76B35">
            <w:pPr>
              <w:pStyle w:val="TAH"/>
            </w:pPr>
            <w:r w:rsidRPr="008215D4">
              <w:t>Description</w:t>
            </w:r>
          </w:p>
        </w:tc>
      </w:tr>
      <w:tr w:rsidR="00714063" w:rsidRPr="008215D4" w14:paraId="5A12B49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5A6EFE"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1160FA31"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06ADD4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B7BE77" w14:textId="20E31DF6"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F7D3D3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AA805FD"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3AFA86AA"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380CF3BC"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3EF542D" w14:textId="77777777" w:rsidR="00714063" w:rsidRPr="008215D4" w:rsidRDefault="00714063" w:rsidP="00F76B35">
            <w:pPr>
              <w:pStyle w:val="TAL"/>
            </w:pPr>
            <w:r w:rsidRPr="008215D4">
              <w:t xml:space="preserve">If present, this information element indicates to the ePDG whether the 3GPP AAA Server requires an STR message. </w:t>
            </w:r>
          </w:p>
        </w:tc>
      </w:tr>
    </w:tbl>
    <w:p w14:paraId="32A2D614" w14:textId="77777777" w:rsidR="00714063" w:rsidRPr="008215D4" w:rsidRDefault="00714063" w:rsidP="00714063">
      <w:pPr>
        <w:rPr>
          <w:lang w:val="en-US"/>
        </w:rPr>
      </w:pPr>
    </w:p>
    <w:p w14:paraId="2BFB886C" w14:textId="77777777" w:rsidR="00714063" w:rsidRPr="008215D4" w:rsidRDefault="00714063" w:rsidP="00714063">
      <w:pPr>
        <w:pStyle w:val="TH"/>
      </w:pPr>
      <w:r w:rsidRPr="008215D4">
        <w:t>Table 7.1.2.4.1/2: SWm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96BD1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AD51D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290D8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8F7DF7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44845D" w14:textId="77777777" w:rsidR="00714063" w:rsidRPr="008215D4" w:rsidRDefault="00714063" w:rsidP="00F76B35">
            <w:pPr>
              <w:pStyle w:val="TAH"/>
            </w:pPr>
            <w:r w:rsidRPr="008215D4">
              <w:t>Description</w:t>
            </w:r>
          </w:p>
        </w:tc>
      </w:tr>
      <w:tr w:rsidR="00714063" w:rsidRPr="008215D4" w14:paraId="6A2C4BC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CE155B4"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BA1AA45"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40DBE4E"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4A9ABE" w14:textId="77777777" w:rsidR="00714063" w:rsidRPr="008215D4" w:rsidRDefault="00714063" w:rsidP="00F76B35">
            <w:pPr>
              <w:pStyle w:val="TAL"/>
            </w:pPr>
            <w:r w:rsidRPr="008215D4">
              <w:t>This IE shall contain the result of the operation.</w:t>
            </w:r>
          </w:p>
          <w:p w14:paraId="7F1F2DC8" w14:textId="77777777" w:rsidR="00714063" w:rsidRPr="008215D4" w:rsidRDefault="00714063" w:rsidP="00F76B35">
            <w:pPr>
              <w:pStyle w:val="TAL"/>
            </w:pPr>
          </w:p>
        </w:tc>
      </w:tr>
    </w:tbl>
    <w:p w14:paraId="40646138" w14:textId="77777777" w:rsidR="00714063" w:rsidRPr="008215D4" w:rsidRDefault="00714063" w:rsidP="00714063">
      <w:pPr>
        <w:rPr>
          <w:lang w:eastAsia="zh-CN"/>
        </w:rPr>
      </w:pPr>
    </w:p>
    <w:p w14:paraId="65F27D34" w14:textId="77777777" w:rsidR="00714063" w:rsidRPr="008215D4" w:rsidRDefault="00714063" w:rsidP="00714063">
      <w:pPr>
        <w:pStyle w:val="TH"/>
      </w:pPr>
      <w:r w:rsidRPr="008215D4">
        <w:rPr>
          <w:lang w:eastAsia="zh-CN"/>
        </w:rPr>
        <w:t>Table 7.1.2.4.1/3: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0991F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2BA284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AA722D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EFD0F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03318009" w14:textId="77777777" w:rsidR="00714063" w:rsidRPr="008215D4" w:rsidRDefault="00714063" w:rsidP="00F76B35">
            <w:pPr>
              <w:pStyle w:val="TAH"/>
            </w:pPr>
            <w:r w:rsidRPr="008215D4">
              <w:t>Description</w:t>
            </w:r>
          </w:p>
        </w:tc>
      </w:tr>
      <w:tr w:rsidR="00714063" w:rsidRPr="008215D4" w14:paraId="2BDBFF8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328403"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13FF1D31"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3D0F99D2"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1A8CEFE6"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31E6C7FE" w14:textId="77777777" w:rsidR="00714063" w:rsidRPr="008215D4" w:rsidRDefault="00714063" w:rsidP="00714063">
      <w:pPr>
        <w:rPr>
          <w:noProof/>
        </w:rPr>
      </w:pPr>
    </w:p>
    <w:p w14:paraId="7D932EF7" w14:textId="77777777" w:rsidR="00714063" w:rsidRPr="008215D4" w:rsidRDefault="00714063" w:rsidP="00714063">
      <w:pPr>
        <w:pStyle w:val="TH"/>
      </w:pPr>
      <w:r w:rsidRPr="008215D4">
        <w:rPr>
          <w:lang w:eastAsia="zh-CN"/>
        </w:rPr>
        <w:t>Table 7.1.2.4.1/4: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7F9FBE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27DB5D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B4BE9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0013C8A"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2A7C5A44" w14:textId="77777777" w:rsidR="00714063" w:rsidRPr="008215D4" w:rsidRDefault="00714063" w:rsidP="00F76B35">
            <w:pPr>
              <w:pStyle w:val="TAH"/>
            </w:pPr>
            <w:r w:rsidRPr="008215D4">
              <w:t>Description</w:t>
            </w:r>
          </w:p>
        </w:tc>
      </w:tr>
      <w:tr w:rsidR="00714063" w:rsidRPr="008215D4" w14:paraId="48A9E8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E530F32"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437AB892"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60796D9"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7C32EC8D" w14:textId="77777777" w:rsidR="00714063" w:rsidRPr="008215D4" w:rsidRDefault="00714063" w:rsidP="00F76B35">
            <w:pPr>
              <w:pStyle w:val="TAL"/>
            </w:pPr>
            <w:r w:rsidRPr="008215D4">
              <w:t>This IE shall contain the result of the operation.</w:t>
            </w:r>
          </w:p>
        </w:tc>
      </w:tr>
    </w:tbl>
    <w:p w14:paraId="39527CE4" w14:textId="77777777" w:rsidR="00714063" w:rsidRPr="008215D4" w:rsidRDefault="00714063" w:rsidP="00714063">
      <w:pPr>
        <w:rPr>
          <w:lang w:eastAsia="zh-CN"/>
        </w:rPr>
      </w:pPr>
    </w:p>
    <w:p w14:paraId="2C8E15B0" w14:textId="77777777" w:rsidR="00714063" w:rsidRPr="008215D4" w:rsidRDefault="00714063" w:rsidP="006528F8">
      <w:pPr>
        <w:pStyle w:val="Heading5"/>
        <w:rPr>
          <w:lang w:eastAsia="zh-CN"/>
        </w:rPr>
      </w:pPr>
      <w:bookmarkStart w:id="725" w:name="_Toc20213386"/>
      <w:bookmarkStart w:id="726" w:name="_Toc36043867"/>
      <w:bookmarkStart w:id="727" w:name="_Toc44872243"/>
      <w:bookmarkStart w:id="728" w:name="_Toc106902964"/>
      <w:r w:rsidRPr="008215D4">
        <w:rPr>
          <w:lang w:eastAsia="zh-CN"/>
        </w:rPr>
        <w:t>7.1.2.4.2</w:t>
      </w:r>
      <w:r w:rsidRPr="008215D4">
        <w:rPr>
          <w:lang w:eastAsia="zh-CN"/>
        </w:rPr>
        <w:tab/>
        <w:t>3GPP AAA Server Detailed Behaviour</w:t>
      </w:r>
      <w:bookmarkEnd w:id="725"/>
      <w:bookmarkEnd w:id="726"/>
      <w:bookmarkEnd w:id="727"/>
      <w:bookmarkEnd w:id="728"/>
    </w:p>
    <w:p w14:paraId="5C220CDC" w14:textId="77777777" w:rsidR="00A65E18" w:rsidRPr="008215D4" w:rsidRDefault="00714063" w:rsidP="00714063">
      <w:pPr>
        <w:rPr>
          <w:lang w:eastAsia="zh-CN"/>
        </w:rPr>
      </w:pPr>
      <w:r w:rsidRPr="008215D4">
        <w:rPr>
          <w:lang w:eastAsia="zh-CN"/>
        </w:rPr>
        <w:t>The 3GPP AAA Server shall make use of this procedure to instruct the ePDG to terminate the IKE_SA between UE and ePDG.</w:t>
      </w:r>
    </w:p>
    <w:p w14:paraId="56B098CF" w14:textId="21543B8D"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termination of the IKE_SA towards the ePDG.</w:t>
      </w:r>
    </w:p>
    <w:p w14:paraId="4FE32486" w14:textId="77777777" w:rsidR="00714063" w:rsidRPr="008215D4" w:rsidDel="008E48B7"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ePDG. If it does require a STR from the ePDG, the 3GPP AAA Server shall either omit the Auth-Session-State AVP from the ASR command or include the Auth-Session-State AVP in the ASR command with a value of STATE_MAINTAINED.</w:t>
      </w:r>
    </w:p>
    <w:p w14:paraId="57FD1506" w14:textId="77777777" w:rsidR="00714063" w:rsidRPr="008215D4" w:rsidRDefault="00714063" w:rsidP="00714063">
      <w:pPr>
        <w:rPr>
          <w:lang w:val="en-US"/>
        </w:rPr>
      </w:pPr>
      <w:r w:rsidRPr="008215D4">
        <w:rPr>
          <w:lang w:eastAsia="zh-CN"/>
        </w:rPr>
        <w:t xml:space="preserve">On receipt of the ASR command, the ePDG shall check if there is an ongoing session associated with the received Session-Id. </w:t>
      </w:r>
      <w:r w:rsidRPr="008215D4">
        <w:rPr>
          <w:lang w:val="en-US"/>
        </w:rPr>
        <w:t xml:space="preserve">If an active session is found and it belongs to the user identified by the User-Name parameter, the ePDG shall terminate the associated IKE_SA between UE and ePDG and return an ASA to the 3GPP AAA Server with the </w:t>
      </w:r>
      <w:r w:rsidRPr="008215D4">
        <w:rPr>
          <w:lang w:eastAsia="zh-CN"/>
        </w:rPr>
        <w:t>Result-Code to DIAMETER_SUCCESS</w:t>
      </w:r>
      <w:r w:rsidRPr="008215D4">
        <w:rPr>
          <w:lang w:val="en-US"/>
        </w:rPr>
        <w:t>. Otherwise, the ePDG shall return an ASA to the 3GPP AAA Server with the Result-Code set to DIAMETER_UNKNOWN_SESSION_ID.</w:t>
      </w:r>
    </w:p>
    <w:p w14:paraId="231C7A0C" w14:textId="77777777" w:rsidR="00714063" w:rsidRPr="008215D4" w:rsidRDefault="00714063" w:rsidP="00714063">
      <w:pPr>
        <w:rPr>
          <w:lang w:eastAsia="zh-CN"/>
        </w:rPr>
      </w:pPr>
      <w:r w:rsidRPr="008215D4">
        <w:rPr>
          <w:lang w:val="en-US" w:eastAsia="zh-CN"/>
        </w:rPr>
        <w:t xml:space="preserve">On receipt of the ASA with a Result-Code of DIAMETER_SUCCESS, the 3GPP AAA Server </w:t>
      </w:r>
      <w:r w:rsidRPr="008215D4">
        <w:rPr>
          <w:lang w:eastAsia="zh-CN"/>
        </w:rPr>
        <w:t>shall release any local resources associated with the specified session.</w:t>
      </w:r>
    </w:p>
    <w:p w14:paraId="1682E34C" w14:textId="77777777" w:rsidR="00714063" w:rsidRPr="008215D4" w:rsidRDefault="00714063" w:rsidP="00714063">
      <w:pPr>
        <w:rPr>
          <w:lang w:eastAsia="zh-CN"/>
        </w:rPr>
      </w:pPr>
      <w:r w:rsidRPr="008215D4">
        <w:rPr>
          <w:lang w:eastAsia="zh-CN"/>
        </w:rPr>
        <w:t>If required by the 3GPP AAA Server, the ePDG shall send an STR with the Termination-Cause set to DIAMETER_ADMINISTRATIVE. The 3GPP AAA Server shall set the Result-Code to DIAMETER_SUCCESS and return the STA command to the ePDG.</w:t>
      </w:r>
    </w:p>
    <w:p w14:paraId="36569248" w14:textId="77777777" w:rsidR="00714063" w:rsidRPr="008215D4" w:rsidRDefault="00714063" w:rsidP="006528F8">
      <w:pPr>
        <w:pStyle w:val="Heading5"/>
        <w:rPr>
          <w:lang w:eastAsia="zh-CN"/>
        </w:rPr>
      </w:pPr>
      <w:bookmarkStart w:id="729" w:name="_Toc20213387"/>
      <w:bookmarkStart w:id="730" w:name="_Toc36043868"/>
      <w:bookmarkStart w:id="731" w:name="_Toc44872244"/>
      <w:bookmarkStart w:id="732" w:name="_Toc106902965"/>
      <w:r w:rsidRPr="008215D4">
        <w:rPr>
          <w:lang w:eastAsia="zh-CN"/>
        </w:rPr>
        <w:lastRenderedPageBreak/>
        <w:t>7.1.2.4.3</w:t>
      </w:r>
      <w:r w:rsidRPr="008215D4">
        <w:rPr>
          <w:lang w:eastAsia="zh-CN"/>
        </w:rPr>
        <w:tab/>
        <w:t>3GPP AAA Proxy Detailed Behaviour</w:t>
      </w:r>
      <w:bookmarkEnd w:id="729"/>
      <w:bookmarkEnd w:id="730"/>
      <w:bookmarkEnd w:id="731"/>
      <w:bookmarkEnd w:id="732"/>
    </w:p>
    <w:p w14:paraId="3236AC6C" w14:textId="77777777" w:rsidR="00714063" w:rsidRPr="008215D4" w:rsidRDefault="00714063" w:rsidP="00714063">
      <w:r w:rsidRPr="008215D4">
        <w:t>When the 3GPP AAA Proxy receives the ASR from the 3GPP AAA Server it shall route the request to the ePDG.</w:t>
      </w:r>
    </w:p>
    <w:p w14:paraId="76818405" w14:textId="77777777" w:rsidR="00714063" w:rsidRPr="008215D4" w:rsidRDefault="00714063" w:rsidP="00714063">
      <w:r w:rsidRPr="008215D4">
        <w:t>If the 3GPP AAA Proxy requires an STR but the 3GPP AAA Server does not, the 3GPP AAA Proxy may override the value of the Auth-Session-State in the ASR and set it to STATE_MAINTAINED. In this case, the 3GPP AAA Proxy shall not forward the STR received from the ePDG onto the 3GPP AAA Server and shall return an STA command to the ePDG with the Result-Code set to DIAMETER_SUCCESS. The 3GPP AAA Proxy shall not override the value of the Auth-Session-State AVP under any other circumstances.</w:t>
      </w:r>
    </w:p>
    <w:p w14:paraId="61B2BD62" w14:textId="77777777" w:rsidR="00714063" w:rsidRPr="008215D4" w:rsidRDefault="00714063" w:rsidP="00714063">
      <w:pPr>
        <w:rPr>
          <w:lang w:eastAsia="zh-CN"/>
        </w:rPr>
      </w:pPr>
      <w:r w:rsidRPr="008215D4">
        <w:t>On receipt of the ASA message with Diameter Result Code set to DIAMETER_SUCCESS, the 3GPP AAA Proxy shall route the successful response to the 3GPP AAA Server and shall release any local resources associated with the session.</w:t>
      </w:r>
    </w:p>
    <w:p w14:paraId="21184553" w14:textId="77777777" w:rsidR="00714063" w:rsidRPr="008215D4" w:rsidRDefault="00714063" w:rsidP="00714063">
      <w:pPr>
        <w:rPr>
          <w:noProof/>
        </w:rPr>
      </w:pPr>
      <w:r w:rsidRPr="008215D4">
        <w:rPr>
          <w:noProof/>
        </w:rPr>
        <w:t>When the 3GPP AAA Proxy receives the STR from ePDG, it shall route the request to the 3GPP AAA Server. On receipt of the STA message, the 3GPP AAA Proxy shall route the response to the ePDG.</w:t>
      </w:r>
    </w:p>
    <w:p w14:paraId="3B284A22" w14:textId="77777777" w:rsidR="00714063" w:rsidRPr="008215D4" w:rsidRDefault="00714063" w:rsidP="006528F8">
      <w:pPr>
        <w:pStyle w:val="Heading4"/>
      </w:pPr>
      <w:bookmarkStart w:id="733" w:name="_Toc20213388"/>
      <w:bookmarkStart w:id="734" w:name="_Toc36043869"/>
      <w:bookmarkStart w:id="735" w:name="_Toc44872245"/>
      <w:bookmarkStart w:id="736" w:name="_Toc106902966"/>
      <w:r w:rsidRPr="008215D4">
        <w:t>7.1.2.5</w:t>
      </w:r>
      <w:r w:rsidRPr="008215D4">
        <w:tab/>
        <w:t>Authorization Information Update Procedures</w:t>
      </w:r>
      <w:bookmarkEnd w:id="733"/>
      <w:bookmarkEnd w:id="734"/>
      <w:bookmarkEnd w:id="735"/>
      <w:bookmarkEnd w:id="736"/>
    </w:p>
    <w:p w14:paraId="13B0D10C" w14:textId="77777777" w:rsidR="00714063" w:rsidRPr="008215D4" w:rsidRDefault="00714063" w:rsidP="006528F8">
      <w:pPr>
        <w:pStyle w:val="Heading5"/>
        <w:rPr>
          <w:lang w:val="en-US"/>
        </w:rPr>
      </w:pPr>
      <w:bookmarkStart w:id="737" w:name="_Toc20213389"/>
      <w:bookmarkStart w:id="738" w:name="_Toc36043870"/>
      <w:bookmarkStart w:id="739" w:name="_Toc44872246"/>
      <w:bookmarkStart w:id="740" w:name="_Toc106902967"/>
      <w:r w:rsidRPr="008215D4">
        <w:rPr>
          <w:lang w:val="en-US"/>
        </w:rPr>
        <w:t>7.1.2.5.1</w:t>
      </w:r>
      <w:r w:rsidRPr="008215D4">
        <w:rPr>
          <w:lang w:val="en-US"/>
        </w:rPr>
        <w:tab/>
        <w:t>General</w:t>
      </w:r>
      <w:bookmarkEnd w:id="737"/>
      <w:bookmarkEnd w:id="738"/>
      <w:bookmarkEnd w:id="739"/>
      <w:bookmarkEnd w:id="740"/>
    </w:p>
    <w:p w14:paraId="015072E9" w14:textId="7EA6B50C" w:rsidR="00714063" w:rsidRPr="008215D4" w:rsidRDefault="00714063" w:rsidP="00714063">
      <w:pPr>
        <w:rPr>
          <w:lang w:val="en-US" w:eastAsia="zh-CN"/>
        </w:rPr>
      </w:pPr>
      <w:r w:rsidRPr="008215D4">
        <w:rPr>
          <w:lang w:val="en-US" w:eastAsia="zh-CN"/>
        </w:rPr>
        <w:t>This procedure shall be used between the 3GPP AAA Server and the ePDG for the purpose of modifying the previously provided authorization parameters. This may happen due to a modification of the subscriber profile in the HSS</w:t>
      </w:r>
      <w:r w:rsidRPr="008215D4">
        <w:rPr>
          <w:rFonts w:hint="eastAsia"/>
          <w:lang w:val="en-US" w:eastAsia="zh-CN"/>
        </w:rPr>
        <w:t xml:space="preserve"> (</w:t>
      </w:r>
      <w:r w:rsidRPr="008215D4">
        <w:rPr>
          <w:lang w:val="en-US" w:eastAsia="zh-CN"/>
        </w:rPr>
        <w:t>for example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rFonts w:hint="eastAsia"/>
          <w:lang w:val="en-US" w:eastAsia="zh-CN"/>
        </w:rPr>
        <w:t>)</w:t>
      </w:r>
      <w:r w:rsidRPr="008215D4">
        <w:rPr>
          <w:lang w:val="en-US" w:eastAsia="zh-CN"/>
        </w:rPr>
        <w:t>.</w:t>
      </w:r>
    </w:p>
    <w:p w14:paraId="0654F4F1" w14:textId="77777777" w:rsidR="00714063" w:rsidRPr="008215D4" w:rsidRDefault="00714063" w:rsidP="00714063">
      <w:pPr>
        <w:rPr>
          <w:lang w:val="en-US" w:eastAsia="zh-CN"/>
        </w:rPr>
      </w:pPr>
      <w:r w:rsidRPr="008215D4">
        <w:rPr>
          <w:lang w:val="en-US" w:eastAsia="zh-CN"/>
        </w:rPr>
        <w:t>This procedure shall be performed in two steps:</w:t>
      </w:r>
    </w:p>
    <w:p w14:paraId="0445800C" w14:textId="77777777" w:rsidR="00714063" w:rsidRPr="008215D4" w:rsidRDefault="00714063" w:rsidP="00714063">
      <w:pPr>
        <w:pStyle w:val="B2"/>
      </w:pPr>
      <w:r w:rsidRPr="008215D4">
        <w:t>-</w:t>
      </w:r>
      <w:r w:rsidRPr="008215D4">
        <w:tab/>
        <w:t>The 3GPP AAA Server shall issue an unsolicited re-authorization request towards the ePDG. Upon receipt of such a request, the ePDG shall respond to the request and indicate the disposition of the request. This procedure is based on the Diameter command</w:t>
      </w:r>
      <w:r w:rsidRPr="008215D4">
        <w:rPr>
          <w:rFonts w:hint="eastAsia"/>
          <w:lang w:eastAsia="zh-CN"/>
        </w:rPr>
        <w:t>s</w:t>
      </w:r>
      <w:r w:rsidRPr="008215D4">
        <w:t xml:space="preserve"> Re-Auth-Request and Re-Auth-Answer specified in IETF RFC 6733 [58]. Information element contents for these messages shall be as shown in tables 7.1.2.5.1/1 and 7.1.2.5.1/2.</w:t>
      </w:r>
    </w:p>
    <w:p w14:paraId="794DF7B3" w14:textId="483996EC" w:rsidR="00714063" w:rsidRPr="008215D4" w:rsidRDefault="00714063" w:rsidP="00714063">
      <w:pPr>
        <w:pStyle w:val="B2"/>
        <w:rPr>
          <w:lang w:eastAsia="zh-CN"/>
        </w:rPr>
      </w:pPr>
      <w:r w:rsidRPr="008215D4">
        <w:t>-</w:t>
      </w:r>
      <w:r w:rsidRPr="008215D4">
        <w:tab/>
      </w:r>
      <w:r w:rsidRPr="008215D4">
        <w:rPr>
          <w:lang w:eastAsia="zh-CN"/>
        </w:rPr>
        <w:t xml:space="preserve">Upon receiving the re-authorization request, the ePDG shall immediately invoke the authorization procedure specified in </w:t>
      </w:r>
      <w:r w:rsidRPr="008215D4">
        <w:t>7.1.2.2 for the session indicated in the request</w:t>
      </w:r>
      <w:r w:rsidRPr="008215D4">
        <w:rPr>
          <w:lang w:eastAsia="zh-CN"/>
        </w:rPr>
        <w:t>.</w:t>
      </w:r>
      <w:r w:rsidRPr="008215D4">
        <w:t xml:space="preserve"> This procedure is </w:t>
      </w:r>
      <w:r w:rsidRPr="008215D4">
        <w:rPr>
          <w:rFonts w:hint="eastAsia"/>
          <w:lang w:eastAsia="zh-CN"/>
        </w:rPr>
        <w:t xml:space="preserve">based on the </w:t>
      </w:r>
      <w:r w:rsidRPr="008215D4">
        <w:t>Diameter command</w:t>
      </w:r>
      <w:r w:rsidRPr="008215D4">
        <w:rPr>
          <w:rFonts w:hint="eastAsia"/>
          <w:lang w:eastAsia="zh-CN"/>
        </w:rPr>
        <w:t>s</w:t>
      </w:r>
      <w:r w:rsidRPr="008215D4">
        <w:t xml:space="preserve"> </w:t>
      </w:r>
      <w:r w:rsidRPr="008215D4">
        <w:rPr>
          <w:lang w:eastAsia="zh-CN"/>
        </w:rPr>
        <w:t>AA-Request (AAR) and AA-Answer (AAA)</w:t>
      </w:r>
      <w:r w:rsidRPr="008215D4">
        <w:rPr>
          <w:rFonts w:hint="eastAsia"/>
          <w:lang w:eastAsia="zh-CN"/>
        </w:rPr>
        <w:t xml:space="preserve"> </w:t>
      </w:r>
      <w:r w:rsidRPr="008215D4">
        <w:t>specified in IETF RFC 4005</w:t>
      </w:r>
      <w:r w:rsidR="00A65E18">
        <w:t> </w:t>
      </w:r>
      <w:r w:rsidR="00A65E18" w:rsidRPr="008215D4">
        <w:t>[</w:t>
      </w:r>
      <w:r w:rsidRPr="008215D4">
        <w:t>4]. Information element contents for these messages are shown in tables 7.1.2.2.1/1 and 7.1.2.2.1/2.</w:t>
      </w:r>
    </w:p>
    <w:p w14:paraId="3F247674" w14:textId="77777777" w:rsidR="00714063" w:rsidRPr="008215D4" w:rsidRDefault="00714063" w:rsidP="00714063">
      <w:pPr>
        <w:pStyle w:val="TH"/>
      </w:pPr>
      <w:r w:rsidRPr="008215D4">
        <w:t>Table 7.1.2.5.1/1: SWm Authorization Information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B8DEC2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4E1223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EAB5A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46C1E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38A4BE2" w14:textId="77777777" w:rsidR="00714063" w:rsidRPr="008215D4" w:rsidRDefault="00714063" w:rsidP="00F76B35">
            <w:pPr>
              <w:pStyle w:val="TAH"/>
            </w:pPr>
            <w:r w:rsidRPr="008215D4">
              <w:t>Description</w:t>
            </w:r>
          </w:p>
        </w:tc>
      </w:tr>
      <w:tr w:rsidR="00714063" w:rsidRPr="008215D4" w14:paraId="106AEB9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EA95FD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52CECCD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295391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BCBB52" w14:textId="5ABEE24E"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47A45F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0DCDF89"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478893F" w14:textId="77777777" w:rsidR="00714063" w:rsidRPr="008215D4" w:rsidRDefault="00714063" w:rsidP="00F76B35">
            <w:pPr>
              <w:pStyle w:val="TAL"/>
            </w:pPr>
            <w:r w:rsidRPr="008215D4">
              <w:t>Re-Auth</w:t>
            </w:r>
            <w:r w:rsidRPr="008215D4">
              <w:rPr>
                <w:lang w:val="en-US"/>
              </w:rPr>
              <w:t>-Request-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F3627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B86FBE4" w14:textId="77777777" w:rsidR="00714063" w:rsidRPr="008215D4" w:rsidRDefault="00714063" w:rsidP="00F76B35">
            <w:pPr>
              <w:pStyle w:val="TAL"/>
            </w:pPr>
            <w:r w:rsidRPr="008215D4">
              <w:t>This IE shall define whether the user is to be authorized only or authenticated and authorized. AUTHORIZE_ONLY shall be set in this case.</w:t>
            </w:r>
          </w:p>
        </w:tc>
      </w:tr>
      <w:tr w:rsidR="00714063" w:rsidRPr="008215D4" w14:paraId="2B21237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1DA593D"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709E4A74"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039B476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0F9056" w14:textId="77777777" w:rsidR="00714063" w:rsidRPr="008215D4" w:rsidRDefault="00714063" w:rsidP="00F76B35">
            <w:pPr>
              <w:pStyle w:val="TAL"/>
            </w:pPr>
            <w:r w:rsidRPr="008215D4">
              <w:t>This information element shall be obtained from the Origin-Host AVP, which was included in a previous command received from the trusted non-3GPP access.</w:t>
            </w:r>
          </w:p>
        </w:tc>
      </w:tr>
    </w:tbl>
    <w:p w14:paraId="315B29C9" w14:textId="77777777" w:rsidR="00714063" w:rsidRPr="008215D4" w:rsidRDefault="00714063" w:rsidP="00714063">
      <w:pPr>
        <w:rPr>
          <w:lang w:val="en-US"/>
        </w:rPr>
      </w:pPr>
    </w:p>
    <w:p w14:paraId="115EC06A" w14:textId="77777777" w:rsidR="00714063" w:rsidRPr="008215D4" w:rsidRDefault="00714063" w:rsidP="00714063">
      <w:pPr>
        <w:pStyle w:val="TH"/>
      </w:pPr>
      <w:r w:rsidRPr="008215D4">
        <w:lastRenderedPageBreak/>
        <w:t>Table 7.1.2.5.1/2: SWm Authorization Information Update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FA8337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B08656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C279B9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688513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6A0534B" w14:textId="77777777" w:rsidR="00714063" w:rsidRPr="008215D4" w:rsidRDefault="00714063" w:rsidP="00F76B35">
            <w:pPr>
              <w:pStyle w:val="TAH"/>
            </w:pPr>
            <w:r w:rsidRPr="008215D4">
              <w:t>Description</w:t>
            </w:r>
          </w:p>
        </w:tc>
      </w:tr>
      <w:tr w:rsidR="00714063" w:rsidRPr="008215D4" w14:paraId="59F63A6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2CA760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C1ECDAB"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4C5253D"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326269" w14:textId="60769811"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0E0ACD5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62B363E"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2CCC489"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149C97B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674CFB9" w14:textId="77777777" w:rsidR="00714063" w:rsidRPr="008215D4" w:rsidRDefault="00714063" w:rsidP="00F76B35">
            <w:pPr>
              <w:pStyle w:val="TAL"/>
            </w:pPr>
            <w:r w:rsidRPr="008215D4">
              <w:t>This IE shall contain the result of the operation.</w:t>
            </w:r>
          </w:p>
          <w:p w14:paraId="5A51C54C" w14:textId="77777777" w:rsidR="00714063" w:rsidRPr="008215D4" w:rsidRDefault="00714063" w:rsidP="00F76B35">
            <w:pPr>
              <w:pStyle w:val="TAL"/>
            </w:pPr>
          </w:p>
        </w:tc>
      </w:tr>
    </w:tbl>
    <w:p w14:paraId="4F73C563" w14:textId="77777777" w:rsidR="00714063" w:rsidRPr="008215D4" w:rsidRDefault="00714063" w:rsidP="00714063"/>
    <w:p w14:paraId="276857CF" w14:textId="77777777" w:rsidR="00714063" w:rsidRPr="008215D4" w:rsidRDefault="00714063" w:rsidP="006528F8">
      <w:pPr>
        <w:pStyle w:val="Heading5"/>
        <w:rPr>
          <w:lang w:eastAsia="zh-CN"/>
        </w:rPr>
      </w:pPr>
      <w:bookmarkStart w:id="741" w:name="_Toc20213390"/>
      <w:bookmarkStart w:id="742" w:name="_Toc36043871"/>
      <w:bookmarkStart w:id="743" w:name="_Toc44872247"/>
      <w:bookmarkStart w:id="744" w:name="_Toc106902968"/>
      <w:r w:rsidRPr="008215D4">
        <w:t>7.1.2.5.2</w:t>
      </w:r>
      <w:r w:rsidRPr="008215D4">
        <w:tab/>
      </w:r>
      <w:r w:rsidRPr="008215D4">
        <w:rPr>
          <w:lang w:eastAsia="zh-CN"/>
        </w:rPr>
        <w:t>3GPP AAA Server Detailed Behaviour</w:t>
      </w:r>
      <w:bookmarkEnd w:id="741"/>
      <w:bookmarkEnd w:id="742"/>
      <w:bookmarkEnd w:id="743"/>
      <w:bookmarkEnd w:id="744"/>
    </w:p>
    <w:p w14:paraId="7B251DB7" w14:textId="77777777" w:rsidR="00A65E18" w:rsidRPr="008215D4" w:rsidRDefault="00714063" w:rsidP="00714063">
      <w:pPr>
        <w:keepNext/>
        <w:keepLines/>
      </w:pPr>
      <w:r w:rsidRPr="008215D4">
        <w:t xml:space="preserve">The 3GPP AAA server shall make use of the re-authorization procedure defined in the Diameter base protocol, IETF RFC 6733 [58]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rPr>
          <w:lang w:eastAsia="zh-CN"/>
        </w:rPr>
        <w:t>that</w:t>
      </w:r>
      <w:r w:rsidRPr="008215D4">
        <w:t xml:space="preserve"> relevant </w:t>
      </w:r>
      <w:r w:rsidRPr="008215D4">
        <w:rPr>
          <w:rFonts w:hint="eastAsia"/>
          <w:lang w:eastAsia="zh-CN"/>
        </w:rPr>
        <w:t>service a</w:t>
      </w:r>
      <w:r w:rsidRPr="008215D4">
        <w:rPr>
          <w:lang w:eastAsia="zh-CN"/>
        </w:rPr>
        <w:t>uthorization information</w:t>
      </w:r>
      <w:r w:rsidRPr="008215D4">
        <w:t xml:space="preserve"> shall be updated in the ePDG.</w:t>
      </w:r>
      <w:bookmarkStart w:id="745" w:name="_Toc20213391"/>
      <w:bookmarkStart w:id="746" w:name="_Toc36043872"/>
      <w:bookmarkStart w:id="747" w:name="_Toc44872248"/>
    </w:p>
    <w:p w14:paraId="5CAA810C" w14:textId="59F1EBCA" w:rsidR="00714063" w:rsidRPr="008215D4" w:rsidRDefault="00714063" w:rsidP="006528F8">
      <w:pPr>
        <w:pStyle w:val="Heading5"/>
        <w:rPr>
          <w:lang w:val="en-US"/>
        </w:rPr>
      </w:pPr>
      <w:bookmarkStart w:id="748" w:name="_Toc106902969"/>
      <w:r w:rsidRPr="008215D4">
        <w:rPr>
          <w:lang w:val="en-US"/>
        </w:rPr>
        <w:t>7.1.2.5.3</w:t>
      </w:r>
      <w:r w:rsidRPr="008215D4">
        <w:rPr>
          <w:lang w:val="en-US"/>
        </w:rPr>
        <w:tab/>
        <w:t>ePDG Detailed Behaviour</w:t>
      </w:r>
      <w:bookmarkEnd w:id="745"/>
      <w:bookmarkEnd w:id="746"/>
      <w:bookmarkEnd w:id="747"/>
      <w:bookmarkEnd w:id="748"/>
    </w:p>
    <w:p w14:paraId="14259DE0" w14:textId="77777777" w:rsidR="00714063" w:rsidRPr="008215D4" w:rsidRDefault="00714063" w:rsidP="00714063">
      <w:pPr>
        <w:rPr>
          <w:lang w:val="en-US"/>
        </w:rPr>
      </w:pPr>
      <w:r w:rsidRPr="008215D4">
        <w:rPr>
          <w:lang w:val="en-US"/>
        </w:rPr>
        <w:t>Upon receipt of the Re-authorization Request message from the 3GPP AAA Server or the 3GPP AAA Proxy, the ePDG shall check that there is an ongoing session associated to any of the parameters received in the message (identified by the Session-Id AVP and the User-Name AVP).</w:t>
      </w:r>
    </w:p>
    <w:p w14:paraId="02265F2A" w14:textId="41F090F8" w:rsidR="00714063" w:rsidRPr="008215D4" w:rsidRDefault="00714063" w:rsidP="00714063">
      <w:pPr>
        <w:rPr>
          <w:lang w:val="en-US"/>
        </w:rPr>
      </w:pPr>
      <w:r w:rsidRPr="008215D4">
        <w:rPr>
          <w:lang w:val="en-US"/>
        </w:rPr>
        <w:t xml:space="preserve">If an active session is found, the ePDG shall initiate an authorization procedure for the session identified by the Session-Id AVP and the User-Name AVP and a Re-authorization Answer message shall be sent to the 3GPP AAA Server or the 3GPP AAA Proxy with the Result-Code indicating DIAMETER_SUCCESS. This new authorization procedure shall be performed as described in </w:t>
      </w:r>
      <w:r w:rsidR="00A65E18" w:rsidRPr="008215D4">
        <w:rPr>
          <w:lang w:val="en-US"/>
        </w:rPr>
        <w:t>clause</w:t>
      </w:r>
      <w:r w:rsidR="00A65E18">
        <w:rPr>
          <w:lang w:val="en-US"/>
        </w:rPr>
        <w:t> </w:t>
      </w:r>
      <w:r w:rsidR="00A65E18" w:rsidRPr="008215D4">
        <w:rPr>
          <w:lang w:val="en-US"/>
        </w:rPr>
        <w:t>7</w:t>
      </w:r>
      <w:r w:rsidRPr="008215D4">
        <w:rPr>
          <w:lang w:val="en-US"/>
        </w:rPr>
        <w:t>.1.2.2.</w:t>
      </w:r>
    </w:p>
    <w:p w14:paraId="151D77FF"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Re-authorization Answer message shall be sent to the 3GPP AAA Server or the 3GPP AAA Proxy with the Result-Code indicating DIAMETER_UNKNOWN_SESSION_ID.</w:t>
      </w:r>
    </w:p>
    <w:p w14:paraId="26912BC9" w14:textId="77777777" w:rsidR="00714063" w:rsidRPr="008215D4" w:rsidRDefault="00714063" w:rsidP="00714063">
      <w:pPr>
        <w:rPr>
          <w:lang w:val="en-US"/>
        </w:rPr>
      </w:pPr>
      <w:r w:rsidRPr="008215D4">
        <w:t>Exceptions to the cases specified here shall be treated by ePDG as error situations, the Result-Code shall be set to DIAMETER_UNABLE_TO_COMPLY and, therefore, no authorization procedure shall be initiated.</w:t>
      </w:r>
    </w:p>
    <w:p w14:paraId="2A4986B4" w14:textId="77777777" w:rsidR="00714063" w:rsidRPr="008215D4" w:rsidRDefault="00714063" w:rsidP="00714063">
      <w:r w:rsidRPr="008215D4">
        <w:t>Table 7.1.2.5.3/1 details the valid result codes that the ePDG can return in the response.</w:t>
      </w:r>
    </w:p>
    <w:p w14:paraId="61C16235" w14:textId="77777777" w:rsidR="00714063" w:rsidRPr="008215D4" w:rsidRDefault="00714063" w:rsidP="00714063">
      <w:pPr>
        <w:pStyle w:val="TH"/>
      </w:pPr>
      <w:r w:rsidRPr="008215D4">
        <w:t>Table 7.1.2.5.3/1: Re-authorization Answer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18"/>
        <w:gridCol w:w="5434"/>
      </w:tblGrid>
      <w:tr w:rsidR="00714063" w:rsidRPr="008215D4" w14:paraId="5E2225CE"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52E17BA5" w14:textId="77777777" w:rsidR="00714063" w:rsidRPr="008215D4" w:rsidRDefault="00714063" w:rsidP="00F76B35">
            <w:pPr>
              <w:pStyle w:val="TAH"/>
            </w:pPr>
            <w:r w:rsidRPr="008215D4">
              <w:t>Result-Code AVP value</w:t>
            </w:r>
          </w:p>
        </w:tc>
        <w:tc>
          <w:tcPr>
            <w:tcW w:w="5434" w:type="dxa"/>
            <w:tcBorders>
              <w:top w:val="single" w:sz="4" w:space="0" w:color="auto"/>
              <w:left w:val="single" w:sz="4" w:space="0" w:color="auto"/>
              <w:bottom w:val="single" w:sz="4" w:space="0" w:color="auto"/>
              <w:right w:val="single" w:sz="4" w:space="0" w:color="auto"/>
            </w:tcBorders>
          </w:tcPr>
          <w:p w14:paraId="2F515477" w14:textId="77777777" w:rsidR="00714063" w:rsidRPr="008215D4" w:rsidRDefault="00714063" w:rsidP="00F76B35">
            <w:pPr>
              <w:pStyle w:val="TAH"/>
            </w:pPr>
            <w:r w:rsidRPr="008215D4">
              <w:t>Condition</w:t>
            </w:r>
          </w:p>
        </w:tc>
      </w:tr>
      <w:tr w:rsidR="00714063" w:rsidRPr="008215D4" w14:paraId="0CD0D711"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5F11421A" w14:textId="77777777" w:rsidR="00714063" w:rsidRPr="008215D4" w:rsidRDefault="00714063" w:rsidP="00F76B35">
            <w:pPr>
              <w:pStyle w:val="TAL"/>
            </w:pPr>
            <w:r w:rsidRPr="008215D4">
              <w:t>DIAMETER_SUCCESS</w:t>
            </w:r>
          </w:p>
        </w:tc>
        <w:tc>
          <w:tcPr>
            <w:tcW w:w="5434" w:type="dxa"/>
            <w:tcBorders>
              <w:top w:val="single" w:sz="4" w:space="0" w:color="auto"/>
              <w:left w:val="single" w:sz="4" w:space="0" w:color="auto"/>
              <w:bottom w:val="single" w:sz="4" w:space="0" w:color="auto"/>
              <w:right w:val="single" w:sz="4" w:space="0" w:color="auto"/>
            </w:tcBorders>
          </w:tcPr>
          <w:p w14:paraId="3421B95C" w14:textId="77777777" w:rsidR="00714063" w:rsidRPr="008215D4" w:rsidRDefault="00714063" w:rsidP="00F76B35">
            <w:pPr>
              <w:pStyle w:val="TAL"/>
            </w:pPr>
            <w:r w:rsidRPr="008215D4">
              <w:t>The request succeeded.</w:t>
            </w:r>
          </w:p>
        </w:tc>
      </w:tr>
      <w:tr w:rsidR="00714063" w:rsidRPr="008215D4" w14:paraId="6DA9C9A9"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42D75615" w14:textId="77777777" w:rsidR="00714063" w:rsidRPr="008215D4" w:rsidRDefault="00714063" w:rsidP="00F76B35">
            <w:pPr>
              <w:pStyle w:val="TAL"/>
            </w:pPr>
            <w:r w:rsidRPr="008215D4">
              <w:t>DIAMETER_UNKNOWN</w:t>
            </w:r>
            <w:r w:rsidRPr="008215D4">
              <w:rPr>
                <w:lang w:val="en-US"/>
              </w:rPr>
              <w:t>_SESSION_ID</w:t>
            </w:r>
          </w:p>
        </w:tc>
        <w:tc>
          <w:tcPr>
            <w:tcW w:w="5434" w:type="dxa"/>
            <w:tcBorders>
              <w:top w:val="single" w:sz="4" w:space="0" w:color="auto"/>
              <w:left w:val="single" w:sz="4" w:space="0" w:color="auto"/>
              <w:bottom w:val="single" w:sz="4" w:space="0" w:color="auto"/>
              <w:right w:val="single" w:sz="4" w:space="0" w:color="auto"/>
            </w:tcBorders>
          </w:tcPr>
          <w:p w14:paraId="5A0E323A" w14:textId="77777777" w:rsidR="00714063" w:rsidRPr="008215D4" w:rsidRDefault="00714063" w:rsidP="00F76B35">
            <w:pPr>
              <w:pStyle w:val="TAL"/>
            </w:pPr>
            <w:r w:rsidRPr="008215D4">
              <w:t>The request failed because the user is not found in ePDG.</w:t>
            </w:r>
          </w:p>
        </w:tc>
      </w:tr>
      <w:tr w:rsidR="00714063" w:rsidRPr="008215D4" w14:paraId="29747431"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25AA5C7F" w14:textId="77777777" w:rsidR="00714063" w:rsidRPr="008215D4" w:rsidRDefault="00714063" w:rsidP="00F76B35">
            <w:pPr>
              <w:pStyle w:val="TAL"/>
            </w:pPr>
            <w:r w:rsidRPr="008215D4">
              <w:t>DIAMETER_UNABLE_TO_COMPLY</w:t>
            </w:r>
          </w:p>
        </w:tc>
        <w:tc>
          <w:tcPr>
            <w:tcW w:w="5434" w:type="dxa"/>
            <w:tcBorders>
              <w:top w:val="single" w:sz="4" w:space="0" w:color="auto"/>
              <w:left w:val="single" w:sz="4" w:space="0" w:color="auto"/>
              <w:bottom w:val="single" w:sz="4" w:space="0" w:color="auto"/>
              <w:right w:val="single" w:sz="4" w:space="0" w:color="auto"/>
            </w:tcBorders>
          </w:tcPr>
          <w:p w14:paraId="13AB309B" w14:textId="77777777" w:rsidR="00714063" w:rsidRPr="008215D4" w:rsidRDefault="00714063" w:rsidP="00F76B35">
            <w:pPr>
              <w:pStyle w:val="TAL"/>
            </w:pPr>
            <w:r w:rsidRPr="008215D4">
              <w:t>The request failed.</w:t>
            </w:r>
          </w:p>
        </w:tc>
      </w:tr>
    </w:tbl>
    <w:p w14:paraId="739A3305" w14:textId="77777777" w:rsidR="00714063" w:rsidRPr="008215D4" w:rsidRDefault="00714063" w:rsidP="00714063"/>
    <w:p w14:paraId="7DA441FF" w14:textId="77777777" w:rsidR="00714063" w:rsidRPr="008215D4" w:rsidRDefault="00714063" w:rsidP="006528F8">
      <w:pPr>
        <w:pStyle w:val="Heading2"/>
      </w:pPr>
      <w:bookmarkStart w:id="749" w:name="_Toc20213392"/>
      <w:bookmarkStart w:id="750" w:name="_Toc36043873"/>
      <w:bookmarkStart w:id="751" w:name="_Toc44872249"/>
      <w:bookmarkStart w:id="752" w:name="_Toc106902970"/>
      <w:r w:rsidRPr="008215D4">
        <w:t>7.2</w:t>
      </w:r>
      <w:r w:rsidRPr="008215D4">
        <w:tab/>
      </w:r>
      <w:r w:rsidRPr="008215D4">
        <w:rPr>
          <w:lang w:val="en-US"/>
        </w:rPr>
        <w:t>Protocol Specification</w:t>
      </w:r>
      <w:bookmarkEnd w:id="749"/>
      <w:bookmarkEnd w:id="750"/>
      <w:bookmarkEnd w:id="751"/>
      <w:bookmarkEnd w:id="752"/>
    </w:p>
    <w:p w14:paraId="2184C528" w14:textId="77777777" w:rsidR="00714063" w:rsidRPr="008215D4" w:rsidRDefault="00714063" w:rsidP="006528F8">
      <w:pPr>
        <w:pStyle w:val="Heading3"/>
      </w:pPr>
      <w:bookmarkStart w:id="753" w:name="_Toc20213393"/>
      <w:bookmarkStart w:id="754" w:name="_Toc36043874"/>
      <w:bookmarkStart w:id="755" w:name="_Toc44872250"/>
      <w:bookmarkStart w:id="756" w:name="_Toc106902971"/>
      <w:r w:rsidRPr="008215D4">
        <w:t>7.2.1</w:t>
      </w:r>
      <w:r w:rsidRPr="008215D4">
        <w:tab/>
        <w:t>General</w:t>
      </w:r>
      <w:bookmarkEnd w:id="753"/>
      <w:bookmarkEnd w:id="754"/>
      <w:bookmarkEnd w:id="755"/>
      <w:bookmarkEnd w:id="756"/>
    </w:p>
    <w:p w14:paraId="7D8C4A32" w14:textId="77777777" w:rsidR="00714063" w:rsidRPr="008215D4" w:rsidRDefault="00714063" w:rsidP="00714063">
      <w:r w:rsidRPr="008215D4">
        <w:t>The SWm reference point shall be based on Diameter, as defined in IETF RFC 6733 [58] and contain the following additions and extensions:</w:t>
      </w:r>
    </w:p>
    <w:p w14:paraId="0A0768FD" w14:textId="2B2AF3E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59535919" w14:textId="1A5E4415"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D8DEDD8" w14:textId="250CFDD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78EA6888" w14:textId="00A35F56" w:rsidR="00714063" w:rsidRPr="008215D4" w:rsidRDefault="00714063" w:rsidP="00714063">
      <w:pPr>
        <w:pStyle w:val="B2"/>
      </w:pPr>
      <w:r w:rsidRPr="008215D4">
        <w:lastRenderedPageBreak/>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3B92D5B" w14:textId="50A7D360" w:rsidR="00714063" w:rsidRPr="008215D4" w:rsidRDefault="00714063" w:rsidP="00714063">
      <w:pPr>
        <w:rPr>
          <w:lang w:eastAsia="zh-CN"/>
        </w:rPr>
      </w:pPr>
      <w:r w:rsidRPr="008215D4">
        <w:rPr>
          <w:lang w:eastAsia="zh-CN"/>
        </w:rPr>
        <w:t>In the case of an untrusted non-3GPP IP access,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020DD0F5" w14:textId="77777777" w:rsidR="00714063" w:rsidRPr="008215D4" w:rsidRDefault="00714063" w:rsidP="00714063">
      <w:pPr>
        <w:rPr>
          <w:lang w:eastAsia="zh-CN"/>
        </w:rPr>
      </w:pPr>
      <w:r w:rsidRPr="008215D4">
        <w:rPr>
          <w:lang w:eastAsia="zh-CN"/>
        </w:rPr>
        <w:t>The Diameter application for the SWm reference point shall use the Diameter Application Id with value 16777264.</w:t>
      </w:r>
    </w:p>
    <w:p w14:paraId="6715F2C3" w14:textId="77777777" w:rsidR="00714063" w:rsidRPr="008215D4" w:rsidRDefault="00714063" w:rsidP="006528F8">
      <w:pPr>
        <w:pStyle w:val="Heading3"/>
      </w:pPr>
      <w:bookmarkStart w:id="757" w:name="_Toc20213394"/>
      <w:bookmarkStart w:id="758" w:name="_Toc36043875"/>
      <w:bookmarkStart w:id="759" w:name="_Toc44872251"/>
      <w:bookmarkStart w:id="760" w:name="_Toc106902972"/>
      <w:r w:rsidRPr="008215D4">
        <w:t>7.2.2</w:t>
      </w:r>
      <w:r w:rsidRPr="008215D4">
        <w:tab/>
        <w:t>Commands</w:t>
      </w:r>
      <w:bookmarkEnd w:id="757"/>
      <w:bookmarkEnd w:id="758"/>
      <w:bookmarkEnd w:id="759"/>
      <w:bookmarkEnd w:id="760"/>
    </w:p>
    <w:p w14:paraId="500EFFAD" w14:textId="77777777" w:rsidR="00714063" w:rsidRPr="008215D4" w:rsidRDefault="00714063" w:rsidP="006528F8">
      <w:pPr>
        <w:pStyle w:val="Heading4"/>
        <w:rPr>
          <w:lang w:eastAsia="zh-CN"/>
        </w:rPr>
      </w:pPr>
      <w:bookmarkStart w:id="761" w:name="_Toc20213395"/>
      <w:bookmarkStart w:id="762" w:name="_Toc36043876"/>
      <w:bookmarkStart w:id="763" w:name="_Toc44872252"/>
      <w:bookmarkStart w:id="764" w:name="_Toc106902973"/>
      <w:r w:rsidRPr="008215D4">
        <w:rPr>
          <w:lang w:eastAsia="zh-CN"/>
        </w:rPr>
        <w:t>7.2.2.1</w:t>
      </w:r>
      <w:r w:rsidRPr="008215D4">
        <w:rPr>
          <w:lang w:eastAsia="zh-CN"/>
        </w:rPr>
        <w:tab/>
        <w:t>Commands for SWm Authentication and Authorization Procedures</w:t>
      </w:r>
      <w:bookmarkEnd w:id="761"/>
      <w:bookmarkEnd w:id="762"/>
      <w:bookmarkEnd w:id="763"/>
      <w:bookmarkEnd w:id="764"/>
    </w:p>
    <w:p w14:paraId="6A7382B6" w14:textId="77777777" w:rsidR="00714063" w:rsidRPr="008215D4" w:rsidRDefault="00714063" w:rsidP="006528F8">
      <w:pPr>
        <w:pStyle w:val="Heading5"/>
        <w:rPr>
          <w:lang w:eastAsia="zh-CN"/>
        </w:rPr>
      </w:pPr>
      <w:bookmarkStart w:id="765" w:name="_Toc20213396"/>
      <w:bookmarkStart w:id="766" w:name="_Toc36043877"/>
      <w:bookmarkStart w:id="767" w:name="_Toc44872253"/>
      <w:bookmarkStart w:id="768" w:name="_Toc106902974"/>
      <w:r w:rsidRPr="008215D4">
        <w:rPr>
          <w:lang w:eastAsia="zh-CN"/>
        </w:rPr>
        <w:t>7.2.2.1.1</w:t>
      </w:r>
      <w:r w:rsidRPr="008215D4">
        <w:rPr>
          <w:lang w:eastAsia="zh-CN"/>
        </w:rPr>
        <w:tab/>
        <w:t>Diameter-EAP-Request (DER) Command</w:t>
      </w:r>
      <w:bookmarkEnd w:id="765"/>
      <w:bookmarkEnd w:id="766"/>
      <w:bookmarkEnd w:id="767"/>
      <w:bookmarkEnd w:id="768"/>
    </w:p>
    <w:p w14:paraId="6C6A6B6A" w14:textId="08B63CA4" w:rsidR="00714063" w:rsidRPr="008215D4" w:rsidRDefault="00714063" w:rsidP="00714063">
      <w:r w:rsidRPr="008215D4">
        <w:t>The Diameter-EAP-Request (DER) command, indicated by the Command-Code field set to 268 and the "R" bit set in the Command Flags field, is sent from a ePDG to a 3GPP AAA Server/Proxy. The ABNF is based on the one in IETF RFC 5779</w:t>
      </w:r>
      <w:r w:rsidR="00A65E18">
        <w:t> </w:t>
      </w:r>
      <w:r w:rsidR="00A65E18" w:rsidRPr="008215D4">
        <w:rPr>
          <w:lang w:val="en-US"/>
        </w:rPr>
        <w:t>[</w:t>
      </w:r>
      <w:r w:rsidRPr="008215D4">
        <w:rPr>
          <w:lang w:val="en-US"/>
        </w:rPr>
        <w:t>2]</w:t>
      </w:r>
      <w:r w:rsidRPr="008215D4">
        <w:t>.</w:t>
      </w:r>
    </w:p>
    <w:p w14:paraId="49A79F8B" w14:textId="77777777" w:rsidR="00714063" w:rsidRPr="008215D4" w:rsidRDefault="00714063" w:rsidP="00714063">
      <w:pPr>
        <w:spacing w:after="0"/>
        <w:ind w:left="1134" w:firstLine="284"/>
      </w:pPr>
      <w:bookmarkStart w:id="769" w:name="_PERM_MCCTEMPBM_CRPT92000200___2"/>
      <w:r w:rsidRPr="008215D4">
        <w:t xml:space="preserve">&lt; </w:t>
      </w:r>
      <w:r w:rsidRPr="008215D4">
        <w:rPr>
          <w:lang w:val="en-US"/>
        </w:rPr>
        <w:t>Diameter-EAP-Request</w:t>
      </w:r>
      <w:r w:rsidRPr="008215D4">
        <w:t xml:space="preserve"> &gt; ::=</w:t>
      </w:r>
      <w:r w:rsidRPr="008215D4">
        <w:tab/>
        <w:t xml:space="preserve">&lt; </w:t>
      </w:r>
      <w:r w:rsidRPr="008215D4">
        <w:rPr>
          <w:lang w:val="en-US"/>
        </w:rPr>
        <w:t xml:space="preserve">Diameter Header: 268, REQ, PXY, </w:t>
      </w:r>
      <w:r w:rsidRPr="008215D4">
        <w:t>16777264 &gt;</w:t>
      </w:r>
    </w:p>
    <w:p w14:paraId="3EA06FD6" w14:textId="77777777" w:rsidR="00714063" w:rsidRPr="008215D4" w:rsidRDefault="00714063" w:rsidP="00714063">
      <w:pPr>
        <w:spacing w:after="0"/>
        <w:ind w:left="3692" w:firstLine="284"/>
      </w:pPr>
      <w:bookmarkStart w:id="770" w:name="_PERM_MCCTEMPBM_CRPT92000201___2"/>
      <w:bookmarkEnd w:id="769"/>
      <w:r w:rsidRPr="008215D4">
        <w:t>&lt; Session-Id &gt;</w:t>
      </w:r>
    </w:p>
    <w:p w14:paraId="2BEF4481" w14:textId="77777777" w:rsidR="00714063" w:rsidRPr="008215D4" w:rsidRDefault="00714063" w:rsidP="00714063">
      <w:pPr>
        <w:spacing w:after="0"/>
        <w:ind w:left="3692" w:firstLine="284"/>
      </w:pPr>
      <w:r w:rsidRPr="008215D4">
        <w:t>[ DRMP ]</w:t>
      </w:r>
    </w:p>
    <w:p w14:paraId="1523C196" w14:textId="77777777" w:rsidR="00714063" w:rsidRPr="008215D4" w:rsidRDefault="00714063" w:rsidP="00714063">
      <w:pPr>
        <w:spacing w:after="0"/>
        <w:ind w:left="3692" w:firstLine="284"/>
      </w:pPr>
      <w:r w:rsidRPr="008215D4">
        <w:t>{ Auth-Application-Id }</w:t>
      </w:r>
    </w:p>
    <w:p w14:paraId="17C65E3A" w14:textId="77777777" w:rsidR="00714063" w:rsidRPr="008215D4" w:rsidRDefault="00714063" w:rsidP="00714063">
      <w:pPr>
        <w:spacing w:after="0"/>
        <w:ind w:left="3692" w:firstLine="284"/>
      </w:pPr>
      <w:r w:rsidRPr="008215D4">
        <w:t>{ Origin-Host }</w:t>
      </w:r>
    </w:p>
    <w:p w14:paraId="30199C88" w14:textId="77777777" w:rsidR="00714063" w:rsidRPr="008215D4" w:rsidRDefault="00714063" w:rsidP="00714063">
      <w:pPr>
        <w:spacing w:after="0"/>
        <w:ind w:left="3692" w:firstLine="284"/>
      </w:pPr>
      <w:r w:rsidRPr="008215D4">
        <w:t>{ Origin-Realm }</w:t>
      </w:r>
    </w:p>
    <w:p w14:paraId="6196CF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71A2F68D"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13D9810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1A36A78E"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DC6C229" w14:textId="77777777" w:rsidR="00714063" w:rsidRPr="008215D4" w:rsidRDefault="00714063" w:rsidP="00714063">
      <w:pPr>
        <w:spacing w:after="0"/>
        <w:ind w:left="3692" w:firstLine="284"/>
      </w:pPr>
      <w:r w:rsidRPr="008215D4">
        <w:t>[ User-Name ]</w:t>
      </w:r>
    </w:p>
    <w:p w14:paraId="0D1374FE" w14:textId="77777777" w:rsidR="00714063" w:rsidRPr="008215D4" w:rsidRDefault="00714063" w:rsidP="00714063">
      <w:pPr>
        <w:spacing w:after="0"/>
        <w:ind w:left="3692" w:firstLine="284"/>
        <w:rPr>
          <w:lang w:val="en-US"/>
        </w:rPr>
      </w:pPr>
      <w:r w:rsidRPr="008215D4">
        <w:rPr>
          <w:lang w:val="en-US"/>
        </w:rPr>
        <w:t>[ RAT-Type ]</w:t>
      </w:r>
    </w:p>
    <w:p w14:paraId="3E7BDC6F" w14:textId="77777777" w:rsidR="00714063" w:rsidRPr="008215D4" w:rsidRDefault="00714063" w:rsidP="00714063">
      <w:pPr>
        <w:keepNext/>
        <w:keepLines/>
        <w:spacing w:after="0"/>
        <w:ind w:left="3692" w:firstLine="284"/>
        <w:rPr>
          <w:lang w:val="en-US"/>
        </w:rPr>
      </w:pPr>
      <w:r w:rsidRPr="008215D4">
        <w:rPr>
          <w:lang w:val="en-US"/>
        </w:rPr>
        <w:t>[ Service-Selection ]</w:t>
      </w:r>
    </w:p>
    <w:p w14:paraId="30C475F4" w14:textId="77777777" w:rsidR="00714063" w:rsidRPr="008215D4" w:rsidRDefault="00714063" w:rsidP="00714063">
      <w:pPr>
        <w:keepNext/>
        <w:keepLines/>
        <w:spacing w:after="0"/>
        <w:ind w:left="3692" w:firstLine="284"/>
        <w:rPr>
          <w:lang w:val="en-US"/>
        </w:rPr>
      </w:pPr>
      <w:r w:rsidRPr="008215D4">
        <w:rPr>
          <w:lang w:val="en-US"/>
        </w:rPr>
        <w:t>[ MIP6-Feature-Vector ]</w:t>
      </w:r>
    </w:p>
    <w:p w14:paraId="7BEDCD21"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0E01CF26" w14:textId="77777777" w:rsidR="00A65E18" w:rsidRPr="008215D4" w:rsidRDefault="00714063" w:rsidP="00714063">
      <w:pPr>
        <w:spacing w:after="0"/>
        <w:ind w:left="3692" w:firstLine="284"/>
        <w:rPr>
          <w:b/>
          <w:bCs/>
          <w:lang w:val="en-US"/>
        </w:rPr>
      </w:pPr>
      <w:r w:rsidRPr="008215D4">
        <w:rPr>
          <w:b/>
          <w:bCs/>
          <w:lang w:val="en-US"/>
        </w:rPr>
        <w:t>[ Visited-Network-Identifier ]</w:t>
      </w:r>
    </w:p>
    <w:p w14:paraId="6CDBB9CD" w14:textId="76748F23" w:rsidR="00714063" w:rsidRPr="008215D4" w:rsidRDefault="00714063" w:rsidP="00714063">
      <w:pPr>
        <w:spacing w:after="0"/>
        <w:ind w:left="3692" w:firstLine="284"/>
        <w:rPr>
          <w:b/>
          <w:bCs/>
          <w:lang w:val="en-US"/>
        </w:rPr>
      </w:pPr>
      <w:r w:rsidRPr="008215D4">
        <w:rPr>
          <w:bCs/>
          <w:lang w:val="en-US"/>
        </w:rPr>
        <w:t>[ AAA-Failure-Indication ]</w:t>
      </w:r>
    </w:p>
    <w:p w14:paraId="0E663C59" w14:textId="77777777" w:rsidR="00A65E18" w:rsidRPr="008215D4" w:rsidRDefault="00714063" w:rsidP="00714063">
      <w:pPr>
        <w:spacing w:after="0"/>
        <w:ind w:left="3692" w:firstLine="284"/>
        <w:rPr>
          <w:bCs/>
          <w:lang w:val="en-US" w:eastAsia="zh-CN"/>
        </w:rPr>
      </w:pPr>
      <w:r w:rsidRPr="008215D4">
        <w:rPr>
          <w:bCs/>
          <w:lang w:val="en-US"/>
        </w:rPr>
        <w:t>*[ Supported-Features ]</w:t>
      </w:r>
    </w:p>
    <w:p w14:paraId="2E049C83" w14:textId="0325D656"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01F50ABC" w14:textId="77777777" w:rsidR="00714063" w:rsidRPr="008215D4" w:rsidRDefault="00714063" w:rsidP="00714063">
      <w:pPr>
        <w:spacing w:after="0"/>
        <w:ind w:left="3692" w:firstLine="284"/>
      </w:pPr>
      <w:r w:rsidRPr="008215D4">
        <w:t>[ OC-Supported-Features ]</w:t>
      </w:r>
    </w:p>
    <w:p w14:paraId="79A76910" w14:textId="77777777" w:rsidR="00A65E18" w:rsidRPr="008215D4" w:rsidRDefault="00714063" w:rsidP="00714063">
      <w:pPr>
        <w:spacing w:after="0"/>
        <w:ind w:left="3692" w:firstLine="284"/>
        <w:rPr>
          <w:b/>
          <w:bCs/>
          <w:lang w:val="en-US"/>
        </w:rPr>
      </w:pPr>
      <w:r w:rsidRPr="008215D4">
        <w:rPr>
          <w:bCs/>
        </w:rPr>
        <w:t>[ Terminal-Information ]</w:t>
      </w:r>
    </w:p>
    <w:p w14:paraId="73264C1E" w14:textId="26768193" w:rsidR="00714063" w:rsidRPr="008215D4" w:rsidRDefault="00714063" w:rsidP="00714063">
      <w:pPr>
        <w:spacing w:after="0"/>
        <w:ind w:left="3692" w:firstLine="284"/>
        <w:rPr>
          <w:b/>
          <w:bCs/>
          <w:lang w:val="en-US"/>
        </w:rPr>
      </w:pPr>
      <w:r w:rsidRPr="008215D4">
        <w:t>[ Emergency- Services ]</w:t>
      </w:r>
    </w:p>
    <w:p w14:paraId="1F430A18" w14:textId="77777777" w:rsidR="00714063" w:rsidRPr="008215D4" w:rsidRDefault="00714063" w:rsidP="00714063">
      <w:pPr>
        <w:spacing w:after="0"/>
        <w:ind w:left="3692" w:firstLine="284"/>
      </w:pPr>
      <w:r w:rsidRPr="008215D4">
        <w:t>…</w:t>
      </w:r>
    </w:p>
    <w:p w14:paraId="69E70379" w14:textId="77777777" w:rsidR="00714063" w:rsidRPr="008215D4" w:rsidRDefault="00714063" w:rsidP="00714063">
      <w:pPr>
        <w:spacing w:after="0"/>
        <w:ind w:left="3692" w:firstLine="284"/>
      </w:pPr>
      <w:r w:rsidRPr="008215D4">
        <w:t>*[ AVP ]</w:t>
      </w:r>
    </w:p>
    <w:p w14:paraId="5E7D211B" w14:textId="77777777" w:rsidR="00714063" w:rsidRPr="008215D4" w:rsidRDefault="00714063" w:rsidP="006528F8">
      <w:pPr>
        <w:pStyle w:val="Heading5"/>
        <w:rPr>
          <w:lang w:eastAsia="zh-CN"/>
        </w:rPr>
      </w:pPr>
      <w:bookmarkStart w:id="771" w:name="_Toc20213397"/>
      <w:bookmarkStart w:id="772" w:name="_Toc36043878"/>
      <w:bookmarkStart w:id="773" w:name="_Toc44872254"/>
      <w:bookmarkStart w:id="774" w:name="_Toc106902975"/>
      <w:bookmarkEnd w:id="770"/>
      <w:r w:rsidRPr="008215D4">
        <w:rPr>
          <w:lang w:eastAsia="zh-CN"/>
        </w:rPr>
        <w:t>7.2.2.1.2</w:t>
      </w:r>
      <w:r w:rsidRPr="008215D4">
        <w:rPr>
          <w:lang w:eastAsia="zh-CN"/>
        </w:rPr>
        <w:tab/>
        <w:t>Diameter-EAP-Answer (DEA) Command</w:t>
      </w:r>
      <w:bookmarkEnd w:id="771"/>
      <w:bookmarkEnd w:id="772"/>
      <w:bookmarkEnd w:id="773"/>
      <w:bookmarkEnd w:id="774"/>
    </w:p>
    <w:p w14:paraId="016BF516" w14:textId="01129A1F" w:rsidR="00714063" w:rsidRPr="008215D4" w:rsidRDefault="00714063" w:rsidP="00714063">
      <w:r w:rsidRPr="008215D4">
        <w:t>The Diameter-EAP-Answer (DER) command, indicated by the Command-Code field set to 268 and the "R" bit cleared in the Command Flags field, is sent from a 3GPP AAA Server/Proxy to the ePDG. The ABNF is based on the one in IETF RFC 5779</w:t>
      </w:r>
      <w:r w:rsidR="00A65E18">
        <w:t> </w:t>
      </w:r>
      <w:r w:rsidR="00A65E18" w:rsidRPr="008215D4">
        <w:rPr>
          <w:lang w:val="en-US"/>
        </w:rPr>
        <w:t>[</w:t>
      </w:r>
      <w:r w:rsidRPr="008215D4">
        <w:rPr>
          <w:lang w:val="en-US"/>
        </w:rPr>
        <w:t>2]</w:t>
      </w:r>
      <w:r w:rsidRPr="008215D4">
        <w:t>.</w:t>
      </w:r>
    </w:p>
    <w:p w14:paraId="25A5EC2A" w14:textId="77777777" w:rsidR="00714063" w:rsidRPr="008215D4" w:rsidRDefault="00714063" w:rsidP="00714063">
      <w:pPr>
        <w:spacing w:after="0"/>
        <w:ind w:left="1134" w:firstLine="284"/>
      </w:pPr>
      <w:bookmarkStart w:id="775" w:name="_PERM_MCCTEMPBM_CRPT92000202___2"/>
      <w:r w:rsidRPr="008215D4">
        <w:t xml:space="preserve">&lt; </w:t>
      </w:r>
      <w:r w:rsidRPr="008215D4">
        <w:rPr>
          <w:lang w:val="en-US"/>
        </w:rPr>
        <w:t>Diameter-EAP-Answer</w:t>
      </w:r>
      <w:r w:rsidRPr="008215D4">
        <w:t xml:space="preserve"> &gt; ::=</w:t>
      </w:r>
      <w:r w:rsidRPr="008215D4">
        <w:tab/>
        <w:t xml:space="preserve">&lt; </w:t>
      </w:r>
      <w:r w:rsidRPr="008215D4">
        <w:rPr>
          <w:lang w:val="en-US"/>
        </w:rPr>
        <w:t xml:space="preserve">Diameter Header: 268, PXY, </w:t>
      </w:r>
      <w:r w:rsidRPr="008215D4">
        <w:t>16777264&gt;</w:t>
      </w:r>
    </w:p>
    <w:p w14:paraId="6961D050" w14:textId="77777777" w:rsidR="00714063" w:rsidRPr="008215D4" w:rsidRDefault="00714063" w:rsidP="00714063">
      <w:pPr>
        <w:spacing w:after="0"/>
        <w:ind w:left="3692" w:firstLine="284"/>
      </w:pPr>
      <w:bookmarkStart w:id="776" w:name="_PERM_MCCTEMPBM_CRPT92000203___2"/>
      <w:bookmarkEnd w:id="775"/>
      <w:r w:rsidRPr="008215D4">
        <w:t>&lt; Session-Id &gt;</w:t>
      </w:r>
    </w:p>
    <w:p w14:paraId="68817639" w14:textId="77777777" w:rsidR="00714063" w:rsidRPr="008215D4" w:rsidRDefault="00714063" w:rsidP="00714063">
      <w:pPr>
        <w:spacing w:after="0"/>
        <w:ind w:left="3692" w:firstLine="284"/>
      </w:pPr>
      <w:r w:rsidRPr="008215D4">
        <w:t>[ DRMP ]</w:t>
      </w:r>
    </w:p>
    <w:p w14:paraId="49A1531B" w14:textId="77777777" w:rsidR="00714063" w:rsidRPr="008215D4" w:rsidRDefault="00714063" w:rsidP="00714063">
      <w:pPr>
        <w:spacing w:after="0"/>
        <w:ind w:left="3692" w:firstLine="284"/>
      </w:pPr>
      <w:r w:rsidRPr="008215D4">
        <w:t>{ Auth-Application-Id }</w:t>
      </w:r>
    </w:p>
    <w:p w14:paraId="4CFE09F3"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8D092A2" w14:textId="77777777" w:rsidR="00714063" w:rsidRPr="008215D4" w:rsidRDefault="00714063" w:rsidP="00714063">
      <w:pPr>
        <w:spacing w:after="0"/>
        <w:ind w:left="3692" w:firstLine="284"/>
      </w:pPr>
      <w:r w:rsidRPr="008215D4">
        <w:t xml:space="preserve">{ </w:t>
      </w:r>
      <w:r w:rsidRPr="008215D4">
        <w:rPr>
          <w:lang w:val="en-US"/>
        </w:rPr>
        <w:t>Result-Code</w:t>
      </w:r>
      <w:r w:rsidRPr="008215D4">
        <w:t xml:space="preserve"> }</w:t>
      </w:r>
    </w:p>
    <w:p w14:paraId="04962526" w14:textId="77777777" w:rsidR="00714063" w:rsidRPr="008215D4" w:rsidRDefault="00714063" w:rsidP="00714063">
      <w:pPr>
        <w:spacing w:after="0"/>
        <w:ind w:left="3692" w:firstLine="284"/>
      </w:pPr>
      <w:r w:rsidRPr="008215D4">
        <w:t>{ Origin-Host }</w:t>
      </w:r>
    </w:p>
    <w:p w14:paraId="0F1BE38C" w14:textId="77777777" w:rsidR="00714063" w:rsidRPr="008215D4" w:rsidRDefault="00714063" w:rsidP="00714063">
      <w:pPr>
        <w:spacing w:after="0"/>
        <w:ind w:left="3692" w:firstLine="284"/>
      </w:pPr>
      <w:r w:rsidRPr="008215D4">
        <w:t>{ Origin-Realm }</w:t>
      </w:r>
    </w:p>
    <w:p w14:paraId="3BF522F0"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464A2A0D" w14:textId="77777777" w:rsidR="00714063" w:rsidRPr="008215D4" w:rsidRDefault="00714063" w:rsidP="00714063">
      <w:pPr>
        <w:spacing w:after="0"/>
        <w:ind w:left="3692" w:firstLine="284"/>
      </w:pPr>
      <w:r w:rsidRPr="008215D4">
        <w:t>[ User-Name ]</w:t>
      </w:r>
    </w:p>
    <w:p w14:paraId="263C1EE6" w14:textId="77777777" w:rsidR="00714063" w:rsidRPr="008215D4" w:rsidRDefault="00714063" w:rsidP="00714063">
      <w:pPr>
        <w:spacing w:after="0"/>
        <w:ind w:left="3692" w:firstLine="284"/>
      </w:pPr>
      <w:r w:rsidRPr="008215D4">
        <w:t>[ EAP-Master-Session-Key ]</w:t>
      </w:r>
    </w:p>
    <w:p w14:paraId="6B7A1FCA" w14:textId="77777777" w:rsidR="00714063" w:rsidRPr="008215D4" w:rsidRDefault="00714063" w:rsidP="00714063">
      <w:pPr>
        <w:spacing w:after="0"/>
        <w:ind w:left="3692" w:firstLine="284"/>
      </w:pPr>
      <w:r w:rsidRPr="008215D4">
        <w:t>[ APN-OI-Replacement ]</w:t>
      </w:r>
    </w:p>
    <w:p w14:paraId="4722781A" w14:textId="77777777" w:rsidR="00714063" w:rsidRPr="008215D4" w:rsidRDefault="00714063" w:rsidP="00714063">
      <w:pPr>
        <w:keepNext/>
        <w:keepLines/>
        <w:spacing w:after="0"/>
        <w:ind w:left="3692" w:firstLine="284"/>
        <w:rPr>
          <w:b/>
          <w:bCs/>
        </w:rPr>
      </w:pPr>
      <w:r w:rsidRPr="008215D4">
        <w:rPr>
          <w:b/>
          <w:bCs/>
          <w:lang w:eastAsia="zh-CN"/>
        </w:rPr>
        <w:lastRenderedPageBreak/>
        <w:t>[ APN-Configuration ]</w:t>
      </w:r>
    </w:p>
    <w:p w14:paraId="106650B2"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61C0305" w14:textId="77777777" w:rsidR="00A65E18" w:rsidRPr="008215D4" w:rsidRDefault="00714063" w:rsidP="00714063">
      <w:pPr>
        <w:keepNext/>
        <w:keepLines/>
        <w:spacing w:after="0"/>
        <w:ind w:left="3692" w:firstLine="284"/>
        <w:rPr>
          <w:b/>
          <w:bCs/>
          <w:lang w:eastAsia="zh-CN"/>
        </w:rPr>
      </w:pPr>
      <w:r w:rsidRPr="008215D4">
        <w:rPr>
          <w:b/>
          <w:bCs/>
        </w:rPr>
        <w:t>[ Mobile-Node-Identifier ]</w:t>
      </w:r>
    </w:p>
    <w:p w14:paraId="45ED7494"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574D662E" w14:textId="419E2456" w:rsidR="00714063" w:rsidRPr="008215D4" w:rsidRDefault="00714063" w:rsidP="00714063">
      <w:pPr>
        <w:keepNext/>
        <w:keepLines/>
        <w:spacing w:after="0"/>
        <w:ind w:left="3692" w:firstLine="284"/>
        <w:rPr>
          <w:b/>
          <w:bC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4F55E7D3" w14:textId="77777777" w:rsidR="00714063" w:rsidRPr="008215D4" w:rsidRDefault="00714063" w:rsidP="00714063">
      <w:pPr>
        <w:keepNext/>
        <w:keepLines/>
        <w:spacing w:after="0"/>
        <w:ind w:left="3692" w:firstLine="284"/>
      </w:pPr>
      <w:r w:rsidRPr="008215D4">
        <w:t>[ Session-Timeout ]</w:t>
      </w:r>
    </w:p>
    <w:p w14:paraId="252BC9F6" w14:textId="77777777" w:rsidR="00A65E18" w:rsidRPr="008215D4" w:rsidRDefault="00714063" w:rsidP="00714063">
      <w:pPr>
        <w:spacing w:after="0"/>
        <w:ind w:left="3692" w:firstLine="284"/>
      </w:pPr>
      <w:r w:rsidRPr="008215D4">
        <w:t>[ MIP6-Agent-Info ]</w:t>
      </w:r>
    </w:p>
    <w:p w14:paraId="2287D0C9" w14:textId="1BEFAA73" w:rsidR="00714063" w:rsidRPr="008215D4" w:rsidRDefault="00714063" w:rsidP="00714063">
      <w:pPr>
        <w:spacing w:after="0"/>
        <w:ind w:left="3692" w:firstLine="284"/>
      </w:pPr>
      <w:r w:rsidRPr="008215D4">
        <w:rPr>
          <w:bCs/>
          <w:lang w:val="en-US"/>
        </w:rPr>
        <w:t>[ 3GPP-Charging-Characteristics ]</w:t>
      </w:r>
    </w:p>
    <w:p w14:paraId="4F616C29"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677F4320" w14:textId="77777777" w:rsidR="00714063" w:rsidRPr="008215D4" w:rsidRDefault="00714063" w:rsidP="00714063">
      <w:pPr>
        <w:spacing w:after="0"/>
        <w:ind w:left="3692" w:firstLine="284"/>
        <w:rPr>
          <w:bCs/>
          <w:lang w:val="en-US"/>
        </w:rPr>
      </w:pPr>
      <w:r w:rsidRPr="008215D4">
        <w:rPr>
          <w:bCs/>
          <w:lang w:val="en-US"/>
        </w:rPr>
        <w:t>*[ Supported-Features ]</w:t>
      </w:r>
    </w:p>
    <w:p w14:paraId="183F017D" w14:textId="77777777" w:rsidR="00714063" w:rsidRPr="008215D4" w:rsidRDefault="00714063" w:rsidP="00714063">
      <w:pPr>
        <w:spacing w:after="0"/>
        <w:ind w:left="3692" w:firstLine="284"/>
      </w:pPr>
      <w:r w:rsidRPr="008215D4">
        <w:t>[ OC-Supported-Features ]</w:t>
      </w:r>
    </w:p>
    <w:p w14:paraId="3AEE1095" w14:textId="77777777" w:rsidR="00A65E18" w:rsidRPr="008215D4" w:rsidRDefault="00714063" w:rsidP="00714063">
      <w:pPr>
        <w:spacing w:after="0"/>
        <w:ind w:left="3692" w:firstLine="284"/>
      </w:pPr>
      <w:r w:rsidRPr="008215D4">
        <w:t>[ OC-OLR ]</w:t>
      </w:r>
    </w:p>
    <w:p w14:paraId="6BE357FB" w14:textId="59FEE684" w:rsidR="00714063" w:rsidRPr="008215D4" w:rsidRDefault="00714063" w:rsidP="00714063">
      <w:pPr>
        <w:spacing w:after="0"/>
        <w:ind w:left="3692" w:firstLine="284"/>
      </w:pPr>
      <w:r w:rsidRPr="008215D4">
        <w:t>*[ Load ]</w:t>
      </w:r>
    </w:p>
    <w:p w14:paraId="0BB31F83" w14:textId="77777777" w:rsidR="00714063" w:rsidRPr="008215D4" w:rsidRDefault="00714063" w:rsidP="00714063">
      <w:pPr>
        <w:spacing w:after="0"/>
        <w:ind w:left="3692" w:firstLine="284"/>
        <w:rPr>
          <w:bCs/>
          <w:lang w:val="en-US"/>
        </w:rPr>
      </w:pPr>
      <w:r w:rsidRPr="008215D4">
        <w:rPr>
          <w:bCs/>
          <w:lang w:val="en-US"/>
        </w:rPr>
        <w:t>[ Access-Network-Info ]</w:t>
      </w:r>
    </w:p>
    <w:p w14:paraId="39ABE1FB" w14:textId="77777777" w:rsidR="00A65E18" w:rsidRPr="008215D4" w:rsidRDefault="00714063" w:rsidP="00714063">
      <w:pPr>
        <w:spacing w:after="0"/>
        <w:ind w:left="3692" w:firstLine="284"/>
        <w:rPr>
          <w:bCs/>
          <w:lang w:val="en-US"/>
        </w:rPr>
      </w:pPr>
      <w:r w:rsidRPr="008215D4">
        <w:rPr>
          <w:bCs/>
          <w:lang w:val="en-US"/>
        </w:rPr>
        <w:t>[ User-Location-Info-Time ]</w:t>
      </w:r>
    </w:p>
    <w:p w14:paraId="53BB75C6" w14:textId="12091BAD" w:rsidR="00714063" w:rsidRPr="008215D4" w:rsidRDefault="00714063" w:rsidP="00714063">
      <w:pPr>
        <w:spacing w:after="0"/>
        <w:ind w:left="3692" w:firstLine="284"/>
        <w:rPr>
          <w:lang w:val="en-US"/>
        </w:rPr>
      </w:pPr>
      <w:r w:rsidRPr="008215D4">
        <w:rPr>
          <w:lang w:val="nb-NO"/>
        </w:rPr>
        <w:t>[ UE-Usage-Type ]</w:t>
      </w:r>
      <w:r w:rsidRPr="008215D4">
        <w:rPr>
          <w:bCs/>
          <w:lang w:val="en-US"/>
        </w:rPr>
        <w:t>[ Emergency-Info ]</w:t>
      </w:r>
    </w:p>
    <w:p w14:paraId="59A21441" w14:textId="77777777" w:rsidR="00714063" w:rsidRPr="008215D4" w:rsidRDefault="00714063" w:rsidP="00714063">
      <w:pPr>
        <w:spacing w:after="0"/>
        <w:ind w:left="3692" w:firstLine="284"/>
      </w:pPr>
      <w:r w:rsidRPr="008215D4">
        <w:t>[ Core-Network-Restrictions ]</w:t>
      </w:r>
    </w:p>
    <w:p w14:paraId="39EFEDF6" w14:textId="77777777" w:rsidR="00714063" w:rsidRPr="008215D4" w:rsidRDefault="00714063" w:rsidP="00714063">
      <w:pPr>
        <w:spacing w:after="0"/>
        <w:ind w:left="3692" w:firstLine="284"/>
      </w:pPr>
      <w:r w:rsidRPr="008215D4">
        <w:rPr>
          <w:lang w:val="en-US"/>
        </w:rPr>
        <w:t>…</w:t>
      </w:r>
    </w:p>
    <w:p w14:paraId="4488C2DE" w14:textId="77777777" w:rsidR="00714063" w:rsidRPr="008215D4" w:rsidRDefault="00714063" w:rsidP="00714063">
      <w:pPr>
        <w:spacing w:after="0"/>
        <w:ind w:left="3692" w:firstLine="284"/>
      </w:pPr>
      <w:r w:rsidRPr="008215D4">
        <w:t>*[ AVP ]</w:t>
      </w:r>
    </w:p>
    <w:p w14:paraId="4DA8A9F2" w14:textId="77777777" w:rsidR="00714063" w:rsidRPr="008215D4" w:rsidRDefault="00714063" w:rsidP="006528F8">
      <w:pPr>
        <w:pStyle w:val="Heading5"/>
        <w:rPr>
          <w:lang w:eastAsia="zh-CN"/>
        </w:rPr>
      </w:pPr>
      <w:bookmarkStart w:id="777" w:name="_Toc20213398"/>
      <w:bookmarkStart w:id="778" w:name="_Toc36043879"/>
      <w:bookmarkStart w:id="779" w:name="_Toc44872255"/>
      <w:bookmarkStart w:id="780" w:name="_Toc106902976"/>
      <w:bookmarkEnd w:id="776"/>
      <w:r w:rsidRPr="008215D4">
        <w:rPr>
          <w:lang w:eastAsia="zh-CN"/>
        </w:rPr>
        <w:t>7.2.2.1.3</w:t>
      </w:r>
      <w:r w:rsidRPr="008215D4">
        <w:rPr>
          <w:lang w:eastAsia="zh-CN"/>
        </w:rPr>
        <w:tab/>
        <w:t>Diameter-AA-Request (AAR) Command</w:t>
      </w:r>
      <w:bookmarkEnd w:id="777"/>
      <w:bookmarkEnd w:id="778"/>
      <w:bookmarkEnd w:id="779"/>
      <w:bookmarkEnd w:id="780"/>
    </w:p>
    <w:p w14:paraId="5A8C86F3" w14:textId="77777777" w:rsidR="00714063" w:rsidRPr="008215D4" w:rsidRDefault="00714063" w:rsidP="00714063">
      <w:r w:rsidRPr="008215D4">
        <w:t>The AA-Request (AAR) command, indicated by the Command-Code field set to 265 and the "R" bit set in the Command Flags field, is sent from a ePDG to a 3GPP AAA Server/Proxy.</w:t>
      </w:r>
    </w:p>
    <w:p w14:paraId="5C21F08B" w14:textId="77777777" w:rsidR="00714063" w:rsidRPr="008215D4" w:rsidRDefault="00714063" w:rsidP="00714063">
      <w:pPr>
        <w:pStyle w:val="HTMLPreformatted"/>
        <w:rPr>
          <w:rFonts w:ascii="Arial" w:hAnsi="Arial" w:cs="Arial"/>
          <w:lang w:val="en-US"/>
        </w:rPr>
      </w:pPr>
    </w:p>
    <w:p w14:paraId="1D15DD4A" w14:textId="77777777" w:rsidR="00714063" w:rsidRPr="008215D4" w:rsidRDefault="00714063" w:rsidP="00714063">
      <w:pPr>
        <w:keepNext/>
        <w:keepLines/>
        <w:spacing w:after="0"/>
        <w:ind w:left="1134" w:firstLine="284"/>
      </w:pPr>
      <w:bookmarkStart w:id="781" w:name="_PERM_MCCTEMPBM_CRPT92000204___2"/>
      <w:r w:rsidRPr="008215D4">
        <w:t>&lt;AA-Request&gt; ::=</w:t>
      </w:r>
      <w:r w:rsidR="003F14A7">
        <w:tab/>
      </w:r>
      <w:r w:rsidRPr="008215D4">
        <w:t>&lt; Diameter Header: 265, REQ, PXY, 16777264 &gt;</w:t>
      </w:r>
    </w:p>
    <w:p w14:paraId="6AD71CB9" w14:textId="77777777" w:rsidR="00714063" w:rsidRPr="008215D4" w:rsidRDefault="00714063" w:rsidP="00714063">
      <w:pPr>
        <w:spacing w:after="0"/>
        <w:ind w:left="3692" w:firstLine="284"/>
      </w:pPr>
      <w:bookmarkStart w:id="782" w:name="_PERM_MCCTEMPBM_CRPT92000205___2"/>
      <w:bookmarkEnd w:id="781"/>
      <w:r w:rsidRPr="008215D4">
        <w:rPr>
          <w:lang w:val="en-US"/>
        </w:rPr>
        <w:t>&lt; Session-Id &gt;</w:t>
      </w:r>
    </w:p>
    <w:p w14:paraId="5975D1ED" w14:textId="77777777" w:rsidR="00714063" w:rsidRPr="008215D4" w:rsidRDefault="00714063" w:rsidP="00714063">
      <w:pPr>
        <w:keepNext/>
        <w:keepLines/>
        <w:spacing w:after="0"/>
        <w:ind w:left="3692" w:firstLine="284"/>
        <w:rPr>
          <w:lang w:val="en-US"/>
        </w:rPr>
      </w:pPr>
      <w:r w:rsidRPr="008215D4">
        <w:t>[ DRMP ]</w:t>
      </w:r>
    </w:p>
    <w:p w14:paraId="18036085" w14:textId="77777777" w:rsidR="00714063" w:rsidRPr="008215D4" w:rsidRDefault="00714063" w:rsidP="00714063">
      <w:pPr>
        <w:keepNext/>
        <w:keepLines/>
        <w:spacing w:after="0"/>
        <w:ind w:left="3692" w:firstLine="284"/>
        <w:rPr>
          <w:lang w:val="en-US"/>
        </w:rPr>
      </w:pPr>
      <w:r w:rsidRPr="008215D4">
        <w:rPr>
          <w:lang w:val="en-US"/>
        </w:rPr>
        <w:t>{ Auth-Application-Id }</w:t>
      </w:r>
    </w:p>
    <w:p w14:paraId="549A859D" w14:textId="77777777" w:rsidR="00714063" w:rsidRPr="008215D4" w:rsidRDefault="00714063" w:rsidP="00714063">
      <w:pPr>
        <w:keepNext/>
        <w:keepLines/>
        <w:spacing w:after="0"/>
        <w:ind w:left="3692" w:firstLine="284"/>
        <w:rPr>
          <w:lang w:val="en-US"/>
        </w:rPr>
      </w:pPr>
      <w:r w:rsidRPr="008215D4">
        <w:rPr>
          <w:lang w:val="en-US"/>
        </w:rPr>
        <w:t>{ Origin-Host }</w:t>
      </w:r>
    </w:p>
    <w:p w14:paraId="4704B3D2" w14:textId="77777777" w:rsidR="00714063" w:rsidRPr="008215D4" w:rsidRDefault="00714063" w:rsidP="00714063">
      <w:pPr>
        <w:keepNext/>
        <w:keepLines/>
        <w:spacing w:after="0"/>
        <w:ind w:left="3692" w:firstLine="284"/>
        <w:rPr>
          <w:lang w:val="en-US"/>
        </w:rPr>
      </w:pPr>
      <w:r w:rsidRPr="008215D4">
        <w:rPr>
          <w:lang w:val="en-US"/>
        </w:rPr>
        <w:t>{ Origin-Realm }</w:t>
      </w:r>
    </w:p>
    <w:p w14:paraId="1A736CB0" w14:textId="77777777" w:rsidR="00714063" w:rsidRPr="008215D4" w:rsidRDefault="00714063" w:rsidP="00714063">
      <w:pPr>
        <w:keepNext/>
        <w:keepLines/>
        <w:spacing w:after="0"/>
        <w:ind w:left="3692" w:firstLine="284"/>
        <w:rPr>
          <w:lang w:val="en-US"/>
        </w:rPr>
      </w:pPr>
      <w:r w:rsidRPr="008215D4">
        <w:rPr>
          <w:lang w:val="en-US"/>
        </w:rPr>
        <w:t>{ Destination-Realm }</w:t>
      </w:r>
    </w:p>
    <w:p w14:paraId="591D56E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559BDA3F" w14:textId="77777777" w:rsidR="00714063" w:rsidRPr="008215D4" w:rsidRDefault="00714063" w:rsidP="00714063">
      <w:pPr>
        <w:keepNext/>
        <w:keepLines/>
        <w:spacing w:after="0"/>
        <w:ind w:left="3692" w:firstLine="284"/>
        <w:rPr>
          <w:lang w:val="en-US"/>
        </w:rPr>
      </w:pPr>
      <w:r w:rsidRPr="008215D4">
        <w:rPr>
          <w:lang w:val="en-US"/>
        </w:rPr>
        <w:t>{ Auth-Request-Type }</w:t>
      </w:r>
    </w:p>
    <w:p w14:paraId="5710862A" w14:textId="77777777" w:rsidR="00714063" w:rsidRPr="008215D4" w:rsidRDefault="00714063" w:rsidP="00714063">
      <w:pPr>
        <w:keepNext/>
        <w:keepLines/>
        <w:spacing w:after="0"/>
        <w:ind w:left="3692" w:firstLine="284"/>
        <w:rPr>
          <w:lang w:val="en-US"/>
        </w:rPr>
      </w:pPr>
      <w:r w:rsidRPr="008215D4">
        <w:rPr>
          <w:lang w:val="en-US"/>
        </w:rPr>
        <w:t>[ User-Name ]</w:t>
      </w:r>
    </w:p>
    <w:p w14:paraId="5A101DD2" w14:textId="77777777" w:rsidR="00A65E18" w:rsidRPr="008215D4" w:rsidRDefault="00714063" w:rsidP="00714063">
      <w:pPr>
        <w:keepNext/>
        <w:keepLines/>
        <w:spacing w:after="0"/>
        <w:ind w:left="3692" w:firstLine="284"/>
      </w:pPr>
      <w:r w:rsidRPr="008215D4">
        <w:t>[ OC-Supported-Features ]</w:t>
      </w:r>
    </w:p>
    <w:p w14:paraId="5549EB23" w14:textId="3754DDAD" w:rsidR="00714063" w:rsidRPr="008215D4" w:rsidRDefault="00714063" w:rsidP="00714063">
      <w:pPr>
        <w:spacing w:after="0"/>
        <w:ind w:left="3692" w:firstLine="284"/>
      </w:pPr>
      <w:r w:rsidRPr="008215D4">
        <w:t>[ AAR-Flags ]</w:t>
      </w:r>
    </w:p>
    <w:p w14:paraId="0FCE74C9"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7E62F90A" w14:textId="77777777" w:rsidR="00714063" w:rsidRPr="008215D4" w:rsidRDefault="00714063" w:rsidP="00714063">
      <w:pPr>
        <w:keepNext/>
        <w:keepLines/>
        <w:spacing w:after="0"/>
        <w:ind w:left="3692" w:firstLine="284"/>
        <w:rPr>
          <w:lang w:val="en-US"/>
        </w:rPr>
      </w:pPr>
      <w:r w:rsidRPr="008215D4">
        <w:rPr>
          <w:lang w:val="en-US"/>
        </w:rPr>
        <w:t>…</w:t>
      </w:r>
    </w:p>
    <w:p w14:paraId="35F8F36A" w14:textId="77777777" w:rsidR="00714063" w:rsidRPr="008215D4" w:rsidRDefault="00714063" w:rsidP="00714063">
      <w:pPr>
        <w:keepNext/>
        <w:keepLines/>
        <w:spacing w:after="0"/>
        <w:ind w:left="3692" w:firstLine="284"/>
        <w:rPr>
          <w:lang w:val="en-US"/>
        </w:rPr>
      </w:pPr>
      <w:r w:rsidRPr="008215D4">
        <w:rPr>
          <w:lang w:val="en-US"/>
        </w:rPr>
        <w:t>*[ AVP ]</w:t>
      </w:r>
    </w:p>
    <w:p w14:paraId="2A9EE9DF" w14:textId="77777777" w:rsidR="00714063" w:rsidRPr="008215D4" w:rsidRDefault="00714063" w:rsidP="006528F8">
      <w:pPr>
        <w:pStyle w:val="Heading5"/>
        <w:rPr>
          <w:lang w:val="en-US"/>
        </w:rPr>
      </w:pPr>
      <w:bookmarkStart w:id="783" w:name="_Toc20213399"/>
      <w:bookmarkStart w:id="784" w:name="_Toc36043880"/>
      <w:bookmarkStart w:id="785" w:name="_Toc44872256"/>
      <w:bookmarkStart w:id="786" w:name="_Toc106902977"/>
      <w:bookmarkEnd w:id="782"/>
      <w:r w:rsidRPr="008215D4">
        <w:rPr>
          <w:lang w:eastAsia="zh-CN"/>
        </w:rPr>
        <w:t>7.2.2.1.4</w:t>
      </w:r>
      <w:r w:rsidRPr="008215D4">
        <w:rPr>
          <w:lang w:eastAsia="zh-CN"/>
        </w:rPr>
        <w:tab/>
        <w:t>Diameter-AA-Answer (AAA) Command</w:t>
      </w:r>
      <w:bookmarkEnd w:id="783"/>
      <w:bookmarkEnd w:id="784"/>
      <w:bookmarkEnd w:id="785"/>
      <w:bookmarkEnd w:id="786"/>
    </w:p>
    <w:p w14:paraId="4E5CF223" w14:textId="77777777" w:rsidR="00A65E18" w:rsidRPr="008215D4" w:rsidRDefault="00714063" w:rsidP="00714063">
      <w:r w:rsidRPr="008215D4">
        <w:t>The AA-Answer (AAA) command, indicated by the Command-Code field set to 265 and the "R" bit cleared in the Command Flags field, is sent from 3GPP AAA Server/Proxy to a ePDG.</w:t>
      </w:r>
    </w:p>
    <w:p w14:paraId="79093FED" w14:textId="5EC2162F" w:rsidR="00714063" w:rsidRPr="008215D4" w:rsidRDefault="00714063" w:rsidP="00714063">
      <w:pPr>
        <w:pStyle w:val="HTMLPreformatted"/>
        <w:rPr>
          <w:rFonts w:ascii="Arial" w:hAnsi="Arial" w:cs="Arial"/>
          <w:lang w:val="en-US"/>
        </w:rPr>
      </w:pPr>
    </w:p>
    <w:p w14:paraId="72E64F65" w14:textId="77777777" w:rsidR="00714063" w:rsidRPr="008215D4" w:rsidRDefault="00714063" w:rsidP="00714063">
      <w:pPr>
        <w:keepNext/>
        <w:keepLines/>
        <w:spacing w:after="0"/>
        <w:ind w:left="1134" w:firstLine="284"/>
      </w:pPr>
      <w:bookmarkStart w:id="787" w:name="_PERM_MCCTEMPBM_CRPT92000206___2"/>
      <w:r w:rsidRPr="008215D4">
        <w:t>&lt;AA-Answer&gt; ::=</w:t>
      </w:r>
      <w:r w:rsidR="003F14A7">
        <w:tab/>
      </w:r>
      <w:r w:rsidRPr="008215D4">
        <w:t>&lt; Diameter Header: 265, REQ, PXY, 16777264 &gt;</w:t>
      </w:r>
    </w:p>
    <w:p w14:paraId="0880CFE7" w14:textId="77777777" w:rsidR="00714063" w:rsidRPr="008215D4" w:rsidRDefault="00714063" w:rsidP="00714063">
      <w:pPr>
        <w:spacing w:after="0"/>
        <w:ind w:left="3692" w:firstLine="284"/>
      </w:pPr>
      <w:bookmarkStart w:id="788" w:name="_PERM_MCCTEMPBM_CRPT92000207___2"/>
      <w:bookmarkEnd w:id="787"/>
      <w:r w:rsidRPr="008215D4">
        <w:rPr>
          <w:lang w:val="en-US"/>
        </w:rPr>
        <w:t>&lt; Session-Id &gt;</w:t>
      </w:r>
    </w:p>
    <w:p w14:paraId="50B48E49" w14:textId="77777777" w:rsidR="00714063" w:rsidRPr="008215D4" w:rsidRDefault="00714063" w:rsidP="00714063">
      <w:pPr>
        <w:keepNext/>
        <w:keepLines/>
        <w:spacing w:after="0"/>
        <w:ind w:left="3692" w:firstLine="284"/>
        <w:rPr>
          <w:lang w:val="en-US"/>
        </w:rPr>
      </w:pPr>
      <w:r w:rsidRPr="008215D4">
        <w:lastRenderedPageBreak/>
        <w:t>[ DRMP ]</w:t>
      </w:r>
    </w:p>
    <w:p w14:paraId="39C3574B" w14:textId="77777777" w:rsidR="00714063" w:rsidRPr="008215D4" w:rsidRDefault="00714063" w:rsidP="00714063">
      <w:pPr>
        <w:keepNext/>
        <w:keepLines/>
        <w:spacing w:after="0"/>
        <w:ind w:left="3692" w:firstLine="284"/>
        <w:rPr>
          <w:lang w:val="en-US"/>
        </w:rPr>
      </w:pPr>
      <w:r w:rsidRPr="008215D4">
        <w:rPr>
          <w:lang w:val="en-US"/>
        </w:rPr>
        <w:t>{ Auth-Application-Id }</w:t>
      </w:r>
    </w:p>
    <w:p w14:paraId="15F8AABF" w14:textId="77777777" w:rsidR="00714063" w:rsidRPr="008215D4" w:rsidRDefault="00714063" w:rsidP="00714063">
      <w:pPr>
        <w:keepNext/>
        <w:keepLines/>
        <w:spacing w:after="0"/>
        <w:ind w:left="3692" w:firstLine="284"/>
        <w:rPr>
          <w:lang w:val="en-US"/>
        </w:rPr>
      </w:pPr>
      <w:r w:rsidRPr="008215D4">
        <w:rPr>
          <w:lang w:val="en-US"/>
        </w:rPr>
        <w:t>{ Auth-Request-Type }</w:t>
      </w:r>
    </w:p>
    <w:p w14:paraId="7FBB1456" w14:textId="77777777" w:rsidR="00714063" w:rsidRPr="008215D4" w:rsidRDefault="00714063" w:rsidP="00714063">
      <w:pPr>
        <w:keepNext/>
        <w:keepLines/>
        <w:spacing w:after="0"/>
        <w:ind w:left="3692" w:firstLine="284"/>
        <w:rPr>
          <w:lang w:val="en-US"/>
        </w:rPr>
      </w:pPr>
      <w:r w:rsidRPr="008215D4">
        <w:rPr>
          <w:lang w:val="en-US"/>
        </w:rPr>
        <w:t>{ Result-Code }</w:t>
      </w:r>
    </w:p>
    <w:p w14:paraId="470814DD" w14:textId="77777777" w:rsidR="00714063" w:rsidRPr="008215D4" w:rsidRDefault="00714063" w:rsidP="00714063">
      <w:pPr>
        <w:keepNext/>
        <w:keepLines/>
        <w:spacing w:after="0"/>
        <w:ind w:left="3692" w:firstLine="284"/>
        <w:rPr>
          <w:lang w:val="en-US"/>
        </w:rPr>
      </w:pPr>
      <w:r w:rsidRPr="008215D4">
        <w:rPr>
          <w:lang w:val="en-US"/>
        </w:rPr>
        <w:t>{ Origin-Host }</w:t>
      </w:r>
    </w:p>
    <w:p w14:paraId="1C15323C" w14:textId="77777777" w:rsidR="00714063" w:rsidRPr="008215D4" w:rsidRDefault="00714063" w:rsidP="00714063">
      <w:pPr>
        <w:keepNext/>
        <w:keepLines/>
        <w:spacing w:after="0"/>
        <w:ind w:left="3692" w:firstLine="284"/>
        <w:rPr>
          <w:lang w:val="en-US"/>
        </w:rPr>
      </w:pPr>
      <w:r w:rsidRPr="008215D4">
        <w:rPr>
          <w:lang w:val="en-US"/>
        </w:rPr>
        <w:t>{ Origin-Realm }</w:t>
      </w:r>
    </w:p>
    <w:p w14:paraId="7434FA5D" w14:textId="77777777" w:rsidR="00714063" w:rsidRPr="008215D4" w:rsidRDefault="00714063" w:rsidP="00714063">
      <w:pPr>
        <w:keepNext/>
        <w:keepLines/>
        <w:spacing w:after="0"/>
        <w:ind w:left="3692" w:firstLine="284"/>
        <w:rPr>
          <w:lang w:val="en-US" w:eastAsia="zh-CN"/>
        </w:rPr>
      </w:pPr>
      <w:r w:rsidRPr="008215D4">
        <w:rPr>
          <w:lang w:val="en-US"/>
        </w:rPr>
        <w:t>[ User-Name ]</w:t>
      </w:r>
    </w:p>
    <w:p w14:paraId="2F75C86F" w14:textId="77777777" w:rsidR="00714063" w:rsidRPr="008215D4" w:rsidRDefault="00714063" w:rsidP="00714063">
      <w:pPr>
        <w:keepNext/>
        <w:keepLines/>
        <w:spacing w:after="0"/>
        <w:ind w:left="3692" w:firstLine="284"/>
        <w:rPr>
          <w:lang w:val="en-US"/>
        </w:rPr>
      </w:pPr>
      <w:r w:rsidRPr="008215D4">
        <w:rPr>
          <w:lang w:val="en-US"/>
        </w:rPr>
        <w:t>[ APN-OI-Replacement ]</w:t>
      </w:r>
    </w:p>
    <w:p w14:paraId="651A4D7F" w14:textId="77777777" w:rsidR="00A65E18" w:rsidRPr="008215D4" w:rsidRDefault="00714063" w:rsidP="00714063">
      <w:pPr>
        <w:keepNext/>
        <w:keepLines/>
        <w:spacing w:after="0"/>
        <w:ind w:left="3692" w:firstLine="284"/>
        <w:rPr>
          <w:b/>
          <w:bCs/>
          <w:lang w:val="en-US" w:eastAsia="zh-CN"/>
        </w:rPr>
      </w:pPr>
      <w:r w:rsidRPr="008215D4">
        <w:rPr>
          <w:b/>
          <w:bCs/>
          <w:lang w:val="en-US" w:eastAsia="zh-CN"/>
        </w:rPr>
        <w:t xml:space="preserve">[ </w:t>
      </w:r>
      <w:r w:rsidRPr="008215D4">
        <w:rPr>
          <w:b/>
          <w:bCs/>
          <w:lang w:eastAsia="zh-CN"/>
        </w:rPr>
        <w:t xml:space="preserve">APN-Configuration </w:t>
      </w:r>
      <w:r w:rsidRPr="008215D4">
        <w:rPr>
          <w:b/>
          <w:bCs/>
          <w:lang w:val="en-US" w:eastAsia="zh-CN"/>
        </w:rPr>
        <w:t>]</w:t>
      </w:r>
    </w:p>
    <w:p w14:paraId="14202B7E"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0C7808E0" w14:textId="31314CC1" w:rsidR="00714063" w:rsidRPr="008215D4" w:rsidRDefault="00714063" w:rsidP="00714063">
      <w:pPr>
        <w:keepNext/>
        <w:keepLines/>
        <w:spacing w:after="0"/>
        <w:ind w:left="3692" w:firstLine="284"/>
        <w:rPr>
          <w:b/>
          <w:bCs/>
          <w:lang w:val="en-U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73F9232F"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37C7A98D" w14:textId="77777777" w:rsidR="00714063" w:rsidRPr="008215D4" w:rsidRDefault="00714063" w:rsidP="00714063">
      <w:pPr>
        <w:keepNext/>
        <w:keepLines/>
        <w:spacing w:after="0"/>
        <w:ind w:left="3692" w:firstLine="284"/>
        <w:rPr>
          <w:lang w:val="en-US"/>
        </w:rPr>
      </w:pPr>
      <w:r w:rsidRPr="008215D4">
        <w:rPr>
          <w:lang w:val="en-US"/>
        </w:rPr>
        <w:t>[ Session-Timeout ]</w:t>
      </w:r>
    </w:p>
    <w:p w14:paraId="01C05A39" w14:textId="77777777" w:rsidR="00714063" w:rsidRPr="008215D4" w:rsidRDefault="00714063" w:rsidP="00714063">
      <w:pPr>
        <w:spacing w:after="0"/>
        <w:ind w:left="3692" w:firstLine="284"/>
      </w:pPr>
      <w:r w:rsidRPr="008215D4">
        <w:t>[ OC-Supported-Features ]</w:t>
      </w:r>
    </w:p>
    <w:p w14:paraId="042FB329" w14:textId="77777777" w:rsidR="00A65E18" w:rsidRPr="008215D4" w:rsidRDefault="00714063" w:rsidP="00714063">
      <w:pPr>
        <w:spacing w:after="0"/>
        <w:ind w:left="3692" w:firstLine="284"/>
      </w:pPr>
      <w:r w:rsidRPr="008215D4">
        <w:t>[ OC-OLR ]</w:t>
      </w:r>
    </w:p>
    <w:p w14:paraId="1F4785F8" w14:textId="34F8D09C" w:rsidR="00714063" w:rsidRPr="008215D4" w:rsidRDefault="00714063" w:rsidP="00714063">
      <w:pPr>
        <w:keepNext/>
        <w:keepLines/>
        <w:spacing w:after="0"/>
        <w:ind w:left="3692" w:firstLine="284"/>
      </w:pPr>
      <w:r w:rsidRPr="008215D4">
        <w:t>*[ Load ]</w:t>
      </w:r>
    </w:p>
    <w:p w14:paraId="15EB431A" w14:textId="77777777" w:rsidR="00714063" w:rsidRPr="008215D4" w:rsidRDefault="00714063" w:rsidP="00714063">
      <w:pPr>
        <w:spacing w:after="0"/>
        <w:ind w:left="3692" w:firstLine="284"/>
        <w:rPr>
          <w:bCs/>
          <w:lang w:val="en-US"/>
        </w:rPr>
      </w:pPr>
      <w:r w:rsidRPr="008215D4">
        <w:rPr>
          <w:bCs/>
          <w:lang w:val="en-US"/>
        </w:rPr>
        <w:t>[ Access-Network-Info ]</w:t>
      </w:r>
    </w:p>
    <w:p w14:paraId="7D7A0546" w14:textId="77777777" w:rsidR="00714063" w:rsidRPr="008215D4" w:rsidRDefault="00714063" w:rsidP="00714063">
      <w:pPr>
        <w:spacing w:after="0"/>
        <w:ind w:left="3692" w:firstLine="284"/>
        <w:rPr>
          <w:lang w:val="en-US"/>
        </w:rPr>
      </w:pPr>
      <w:r w:rsidRPr="008215D4">
        <w:rPr>
          <w:bCs/>
          <w:lang w:val="en-US"/>
        </w:rPr>
        <w:t>[ User-Location-Info-Time ]</w:t>
      </w:r>
    </w:p>
    <w:p w14:paraId="4D293D8C" w14:textId="77777777" w:rsidR="00714063" w:rsidRPr="008215D4" w:rsidRDefault="00714063" w:rsidP="00714063">
      <w:pPr>
        <w:keepNext/>
        <w:keepLines/>
        <w:spacing w:after="0"/>
        <w:ind w:left="3692" w:firstLine="284"/>
        <w:rPr>
          <w:lang w:val="en-US"/>
        </w:rPr>
      </w:pPr>
      <w:r w:rsidRPr="008215D4">
        <w:rPr>
          <w:lang w:val="en-US"/>
        </w:rPr>
        <w:t>…</w:t>
      </w:r>
    </w:p>
    <w:p w14:paraId="422B0C16" w14:textId="77777777" w:rsidR="00714063" w:rsidRPr="008215D4" w:rsidRDefault="00714063" w:rsidP="00714063">
      <w:pPr>
        <w:keepNext/>
        <w:keepLines/>
        <w:spacing w:after="0"/>
        <w:ind w:left="3692" w:firstLine="284"/>
      </w:pPr>
      <w:r w:rsidRPr="008215D4">
        <w:rPr>
          <w:lang w:val="en-US"/>
        </w:rPr>
        <w:t>*[ AVP ]</w:t>
      </w:r>
    </w:p>
    <w:p w14:paraId="087B74DF" w14:textId="77777777" w:rsidR="00714063" w:rsidRPr="008215D4" w:rsidRDefault="00714063" w:rsidP="006528F8">
      <w:pPr>
        <w:pStyle w:val="Heading4"/>
        <w:rPr>
          <w:lang w:eastAsia="zh-CN"/>
        </w:rPr>
      </w:pPr>
      <w:bookmarkStart w:id="789" w:name="_Toc20213400"/>
      <w:bookmarkStart w:id="790" w:name="_Toc36043881"/>
      <w:bookmarkStart w:id="791" w:name="_Toc44872257"/>
      <w:bookmarkStart w:id="792" w:name="_Toc106902978"/>
      <w:bookmarkEnd w:id="788"/>
      <w:r w:rsidRPr="008215D4">
        <w:rPr>
          <w:lang w:eastAsia="zh-CN"/>
        </w:rPr>
        <w:t>7.2.2.2</w:t>
      </w:r>
      <w:r w:rsidRPr="008215D4">
        <w:rPr>
          <w:lang w:eastAsia="zh-CN"/>
        </w:rPr>
        <w:tab/>
        <w:t>Commands for ePDG Initiated Session Termination</w:t>
      </w:r>
      <w:bookmarkEnd w:id="789"/>
      <w:bookmarkEnd w:id="790"/>
      <w:bookmarkEnd w:id="791"/>
      <w:bookmarkEnd w:id="792"/>
    </w:p>
    <w:p w14:paraId="033F506E" w14:textId="77777777" w:rsidR="00714063" w:rsidRPr="008215D4" w:rsidRDefault="00714063" w:rsidP="006528F8">
      <w:pPr>
        <w:pStyle w:val="Heading5"/>
        <w:rPr>
          <w:lang w:eastAsia="zh-CN"/>
        </w:rPr>
      </w:pPr>
      <w:bookmarkStart w:id="793" w:name="_Toc20213401"/>
      <w:bookmarkStart w:id="794" w:name="_Toc36043882"/>
      <w:bookmarkStart w:id="795" w:name="_Toc44872258"/>
      <w:bookmarkStart w:id="796" w:name="_Toc106902979"/>
      <w:r w:rsidRPr="008215D4">
        <w:rPr>
          <w:lang w:eastAsia="zh-CN"/>
        </w:rPr>
        <w:t>7.2.2.2.1</w:t>
      </w:r>
      <w:r w:rsidRPr="008215D4">
        <w:rPr>
          <w:lang w:eastAsia="zh-CN"/>
        </w:rPr>
        <w:tab/>
        <w:t>Session-Termination-Request (STR) Command</w:t>
      </w:r>
      <w:bookmarkEnd w:id="793"/>
      <w:bookmarkEnd w:id="794"/>
      <w:bookmarkEnd w:id="795"/>
      <w:bookmarkEnd w:id="796"/>
    </w:p>
    <w:p w14:paraId="2EFD2F07" w14:textId="77777777" w:rsidR="00714063" w:rsidRPr="008215D4" w:rsidRDefault="00714063" w:rsidP="00714063">
      <w:r w:rsidRPr="008215D4">
        <w:t>The Session-Termination-Request (STR) command, indicated by the Command-Code field set to 275 and the "R" bit set in the Command Flags field, is sent from a ePDG to a 3GPP AAA Server/Proxy. The ABNF is based on the one in IETF RFC 6733 [58]</w:t>
      </w:r>
      <w:r w:rsidRPr="008215D4">
        <w:rPr>
          <w:lang w:val="en-US"/>
        </w:rPr>
        <w:t>, and is defined as follows:</w:t>
      </w:r>
    </w:p>
    <w:p w14:paraId="4201F9AF" w14:textId="77777777" w:rsidR="00714063" w:rsidRPr="008215D4" w:rsidRDefault="00714063" w:rsidP="00714063">
      <w:pPr>
        <w:spacing w:after="0"/>
        <w:ind w:left="284" w:firstLine="284"/>
      </w:pPr>
      <w:bookmarkStart w:id="797" w:name="_PERM_MCCTEMPBM_CRPT92000208___2"/>
      <w:r w:rsidRPr="008215D4">
        <w:t xml:space="preserve">&lt; </w:t>
      </w:r>
      <w:r w:rsidRPr="008215D4">
        <w:rPr>
          <w:lang w:val="en-US"/>
        </w:rPr>
        <w:t>Session-Termination-Request</w:t>
      </w:r>
      <w:r w:rsidRPr="008215D4">
        <w:t xml:space="preserve"> &gt; ::=</w:t>
      </w:r>
      <w:r w:rsidRPr="008215D4">
        <w:tab/>
        <w:t xml:space="preserve">&lt; </w:t>
      </w:r>
      <w:r w:rsidRPr="008215D4">
        <w:rPr>
          <w:lang w:val="en-US"/>
        </w:rPr>
        <w:t xml:space="preserve">Diameter Header: 275, REQ, PXY, </w:t>
      </w:r>
      <w:r w:rsidRPr="008215D4">
        <w:t>16777264 &gt;</w:t>
      </w:r>
    </w:p>
    <w:p w14:paraId="60D48CC2" w14:textId="77777777" w:rsidR="00714063" w:rsidRPr="008215D4" w:rsidRDefault="00714063" w:rsidP="00714063">
      <w:pPr>
        <w:spacing w:after="0"/>
        <w:ind w:left="3692" w:firstLine="284"/>
      </w:pPr>
      <w:bookmarkStart w:id="798" w:name="_PERM_MCCTEMPBM_CRPT92000209___2"/>
      <w:bookmarkEnd w:id="797"/>
      <w:r w:rsidRPr="008215D4">
        <w:t>&lt; Session-Id &gt;</w:t>
      </w:r>
    </w:p>
    <w:p w14:paraId="5528D4AE" w14:textId="77777777" w:rsidR="00714063" w:rsidRPr="008215D4" w:rsidRDefault="00714063" w:rsidP="00714063">
      <w:pPr>
        <w:spacing w:after="0"/>
        <w:ind w:left="3692" w:firstLine="284"/>
      </w:pPr>
      <w:r w:rsidRPr="008215D4">
        <w:t>[ DRMP ]</w:t>
      </w:r>
    </w:p>
    <w:p w14:paraId="1A73E7C3" w14:textId="77777777" w:rsidR="00714063" w:rsidRPr="008215D4" w:rsidRDefault="00714063" w:rsidP="00714063">
      <w:pPr>
        <w:spacing w:after="0"/>
        <w:ind w:left="3692" w:firstLine="284"/>
      </w:pPr>
      <w:r w:rsidRPr="008215D4">
        <w:t>{ Origin-Host }</w:t>
      </w:r>
    </w:p>
    <w:p w14:paraId="6B8EE16E" w14:textId="77777777" w:rsidR="00714063" w:rsidRPr="008215D4" w:rsidRDefault="00714063" w:rsidP="00714063">
      <w:pPr>
        <w:spacing w:after="0"/>
        <w:ind w:left="3692" w:firstLine="284"/>
      </w:pPr>
      <w:r w:rsidRPr="008215D4">
        <w:t>{ Origin-Realm }</w:t>
      </w:r>
    </w:p>
    <w:p w14:paraId="636B1EA3" w14:textId="77777777" w:rsidR="00714063" w:rsidRPr="008215D4" w:rsidRDefault="00714063" w:rsidP="00714063">
      <w:pPr>
        <w:spacing w:after="0"/>
        <w:ind w:left="3692" w:firstLine="284"/>
      </w:pPr>
      <w:r w:rsidRPr="008215D4">
        <w:t>{ Destination-Realm }</w:t>
      </w:r>
    </w:p>
    <w:p w14:paraId="1F833FC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0932E36E" w14:textId="77777777" w:rsidR="00714063" w:rsidRPr="008215D4" w:rsidRDefault="00714063" w:rsidP="00714063">
      <w:pPr>
        <w:spacing w:after="0"/>
        <w:ind w:left="3692" w:firstLine="284"/>
      </w:pPr>
      <w:r w:rsidRPr="008215D4">
        <w:t>{ Auth-Application-Id }</w:t>
      </w:r>
    </w:p>
    <w:p w14:paraId="004BAB89" w14:textId="77777777" w:rsidR="00714063" w:rsidRPr="008215D4" w:rsidRDefault="00714063" w:rsidP="00714063">
      <w:pPr>
        <w:spacing w:after="0"/>
        <w:ind w:left="3692" w:firstLine="284"/>
      </w:pPr>
      <w:r w:rsidRPr="008215D4">
        <w:t>{ Termination-Cause }</w:t>
      </w:r>
    </w:p>
    <w:p w14:paraId="72005F90" w14:textId="77777777" w:rsidR="00714063" w:rsidRPr="008215D4" w:rsidRDefault="00714063" w:rsidP="00714063">
      <w:pPr>
        <w:spacing w:after="0"/>
        <w:ind w:left="3692" w:firstLine="284"/>
      </w:pPr>
      <w:r w:rsidRPr="008215D4">
        <w:t>[ User-Name ]</w:t>
      </w:r>
    </w:p>
    <w:p w14:paraId="135F0B62" w14:textId="77777777" w:rsidR="00714063" w:rsidRPr="008215D4" w:rsidRDefault="00714063" w:rsidP="00714063">
      <w:pPr>
        <w:spacing w:after="0"/>
        <w:ind w:left="3692" w:firstLine="284"/>
      </w:pPr>
      <w:r w:rsidRPr="008215D4">
        <w:t>[ OC-Supported-Features ]</w:t>
      </w:r>
    </w:p>
    <w:p w14:paraId="4044580A" w14:textId="77777777" w:rsidR="00714063" w:rsidRPr="008215D4" w:rsidRDefault="00714063" w:rsidP="00714063">
      <w:pPr>
        <w:spacing w:after="0"/>
        <w:ind w:left="3692" w:firstLine="284"/>
      </w:pPr>
      <w:r w:rsidRPr="008215D4">
        <w:t>…</w:t>
      </w:r>
    </w:p>
    <w:p w14:paraId="18F23C45" w14:textId="77777777" w:rsidR="00714063" w:rsidRPr="008215D4" w:rsidRDefault="00714063" w:rsidP="00714063">
      <w:pPr>
        <w:spacing w:after="0"/>
        <w:ind w:left="3692" w:firstLine="284"/>
      </w:pPr>
      <w:r w:rsidRPr="008215D4">
        <w:t>*[ AVP ]</w:t>
      </w:r>
    </w:p>
    <w:p w14:paraId="1FFEE53B" w14:textId="77777777" w:rsidR="00714063" w:rsidRPr="008215D4" w:rsidRDefault="00714063" w:rsidP="006528F8">
      <w:pPr>
        <w:pStyle w:val="Heading5"/>
        <w:rPr>
          <w:lang w:val="en-US" w:eastAsia="zh-CN"/>
        </w:rPr>
      </w:pPr>
      <w:bookmarkStart w:id="799" w:name="_Toc20213402"/>
      <w:bookmarkStart w:id="800" w:name="_Toc36043883"/>
      <w:bookmarkStart w:id="801" w:name="_Toc44872259"/>
      <w:bookmarkStart w:id="802" w:name="_Toc106902980"/>
      <w:bookmarkEnd w:id="798"/>
      <w:r w:rsidRPr="008215D4">
        <w:rPr>
          <w:lang w:val="en-US" w:eastAsia="zh-CN"/>
        </w:rPr>
        <w:t>7.2.2.2.2</w:t>
      </w:r>
      <w:r w:rsidRPr="008215D4">
        <w:rPr>
          <w:lang w:val="en-US" w:eastAsia="zh-CN"/>
        </w:rPr>
        <w:tab/>
        <w:t>Session-Termination-Answer (STA) Command</w:t>
      </w:r>
      <w:bookmarkEnd w:id="799"/>
      <w:bookmarkEnd w:id="800"/>
      <w:bookmarkEnd w:id="801"/>
      <w:bookmarkEnd w:id="802"/>
    </w:p>
    <w:p w14:paraId="10ACCAD3" w14:textId="77777777" w:rsidR="00714063" w:rsidRPr="008215D4" w:rsidRDefault="00714063" w:rsidP="00714063">
      <w:r w:rsidRPr="008215D4">
        <w:t>The Session-Termination-Answer (STA) command, indicated by the Command-Code field set to 275 and the "R" bit clear in the Command Flags field, is sent from a 3GPP AAA Server/Proxy to a ePDG. The ABNF is based on the one in IETF RFC 6733 [58]</w:t>
      </w:r>
      <w:r w:rsidRPr="008215D4">
        <w:rPr>
          <w:lang w:val="en-US"/>
        </w:rPr>
        <w:t>, and is defined as follows:</w:t>
      </w:r>
    </w:p>
    <w:p w14:paraId="4FEDB194" w14:textId="77777777" w:rsidR="00714063" w:rsidRPr="008215D4" w:rsidRDefault="00714063" w:rsidP="00714063">
      <w:pPr>
        <w:spacing w:after="0"/>
        <w:ind w:left="284" w:firstLine="284"/>
      </w:pPr>
      <w:bookmarkStart w:id="803" w:name="_PERM_MCCTEMPBM_CRPT92000210___2"/>
      <w:r w:rsidRPr="008215D4">
        <w:t xml:space="preserve">&lt; </w:t>
      </w:r>
      <w:r w:rsidRPr="008215D4">
        <w:rPr>
          <w:lang w:val="en-US"/>
        </w:rPr>
        <w:t>Session-Termination-Answer</w:t>
      </w:r>
      <w:r w:rsidRPr="008215D4">
        <w:t xml:space="preserve"> &gt; ::=</w:t>
      </w:r>
      <w:r w:rsidRPr="008215D4">
        <w:tab/>
        <w:t xml:space="preserve">&lt; </w:t>
      </w:r>
      <w:r w:rsidRPr="008215D4">
        <w:rPr>
          <w:lang w:val="en-US"/>
        </w:rPr>
        <w:t xml:space="preserve">Diameter Header: 275, PXY, </w:t>
      </w:r>
      <w:r w:rsidRPr="008215D4">
        <w:t>16777264 &gt;</w:t>
      </w:r>
    </w:p>
    <w:p w14:paraId="6CC26C0E" w14:textId="77777777" w:rsidR="00714063" w:rsidRPr="008215D4" w:rsidRDefault="00714063" w:rsidP="00714063">
      <w:pPr>
        <w:spacing w:after="0"/>
        <w:ind w:left="3692" w:firstLine="284"/>
      </w:pPr>
      <w:bookmarkStart w:id="804" w:name="_PERM_MCCTEMPBM_CRPT92000211___2"/>
      <w:bookmarkEnd w:id="803"/>
      <w:r w:rsidRPr="008215D4">
        <w:t>&lt; Session-Id &gt;</w:t>
      </w:r>
    </w:p>
    <w:p w14:paraId="79B84780" w14:textId="77777777" w:rsidR="00714063" w:rsidRPr="008215D4" w:rsidRDefault="00714063" w:rsidP="00714063">
      <w:pPr>
        <w:spacing w:after="0"/>
        <w:ind w:left="3692" w:firstLine="284"/>
      </w:pPr>
      <w:r w:rsidRPr="008215D4">
        <w:t>[ DRMP ]</w:t>
      </w:r>
    </w:p>
    <w:p w14:paraId="2D9BE16D" w14:textId="77777777" w:rsidR="00714063" w:rsidRPr="008215D4" w:rsidRDefault="00714063" w:rsidP="00714063">
      <w:pPr>
        <w:spacing w:after="0"/>
        <w:ind w:left="3692" w:firstLine="284"/>
      </w:pPr>
      <w:r w:rsidRPr="008215D4">
        <w:t>{ Result-Code }</w:t>
      </w:r>
    </w:p>
    <w:p w14:paraId="5023EA0A" w14:textId="77777777" w:rsidR="00714063" w:rsidRPr="008215D4" w:rsidRDefault="00714063" w:rsidP="00714063">
      <w:pPr>
        <w:spacing w:after="0"/>
        <w:ind w:left="3692" w:firstLine="284"/>
      </w:pPr>
      <w:r w:rsidRPr="008215D4">
        <w:t>{ Origin-Host }</w:t>
      </w:r>
    </w:p>
    <w:p w14:paraId="0CD65A80" w14:textId="77777777" w:rsidR="00714063" w:rsidRPr="008215D4" w:rsidRDefault="00714063" w:rsidP="00714063">
      <w:pPr>
        <w:spacing w:after="0"/>
        <w:ind w:left="3692" w:firstLine="284"/>
      </w:pPr>
      <w:r w:rsidRPr="008215D4">
        <w:t>{ Origin-Realm }</w:t>
      </w:r>
    </w:p>
    <w:p w14:paraId="165AA450" w14:textId="77777777" w:rsidR="00714063" w:rsidRPr="008215D4" w:rsidRDefault="00714063" w:rsidP="00714063">
      <w:pPr>
        <w:spacing w:after="0"/>
        <w:ind w:left="3692" w:firstLine="284"/>
      </w:pPr>
      <w:r w:rsidRPr="008215D4">
        <w:t>[ OC-Supported-Features ]</w:t>
      </w:r>
    </w:p>
    <w:p w14:paraId="531F1883" w14:textId="77777777" w:rsidR="00A65E18" w:rsidRPr="008215D4" w:rsidRDefault="00714063" w:rsidP="00714063">
      <w:pPr>
        <w:spacing w:after="0"/>
        <w:ind w:left="3692" w:firstLine="284"/>
      </w:pPr>
      <w:r w:rsidRPr="008215D4">
        <w:t>[ OC-OLR ]</w:t>
      </w:r>
    </w:p>
    <w:p w14:paraId="73AE7A53" w14:textId="6AFC2890" w:rsidR="00714063" w:rsidRPr="008215D4" w:rsidRDefault="00714063" w:rsidP="00714063">
      <w:pPr>
        <w:spacing w:after="0"/>
        <w:ind w:left="3692" w:firstLine="284"/>
      </w:pPr>
      <w:r w:rsidRPr="008215D4">
        <w:t>*[ Load ]</w:t>
      </w:r>
    </w:p>
    <w:p w14:paraId="0797BBB1" w14:textId="77777777" w:rsidR="00714063" w:rsidRPr="008215D4" w:rsidRDefault="00714063" w:rsidP="00714063">
      <w:pPr>
        <w:spacing w:after="0"/>
        <w:ind w:left="3692" w:firstLine="284"/>
      </w:pPr>
      <w:r w:rsidRPr="008215D4">
        <w:t>…</w:t>
      </w:r>
    </w:p>
    <w:p w14:paraId="63081A63" w14:textId="77777777" w:rsidR="00714063" w:rsidRPr="008215D4" w:rsidRDefault="00714063" w:rsidP="00714063">
      <w:pPr>
        <w:spacing w:after="0"/>
        <w:ind w:left="3692" w:firstLine="284"/>
      </w:pPr>
      <w:r w:rsidRPr="008215D4">
        <w:t>*[ AVP ]</w:t>
      </w:r>
    </w:p>
    <w:p w14:paraId="48E944CC" w14:textId="77777777" w:rsidR="00714063" w:rsidRPr="008215D4" w:rsidRDefault="00714063" w:rsidP="006528F8">
      <w:pPr>
        <w:pStyle w:val="Heading4"/>
        <w:rPr>
          <w:lang w:val="en-US" w:eastAsia="zh-CN"/>
        </w:rPr>
      </w:pPr>
      <w:bookmarkStart w:id="805" w:name="_Toc20213403"/>
      <w:bookmarkStart w:id="806" w:name="_Toc36043884"/>
      <w:bookmarkStart w:id="807" w:name="_Toc44872260"/>
      <w:bookmarkStart w:id="808" w:name="_Toc106902981"/>
      <w:bookmarkEnd w:id="804"/>
      <w:r w:rsidRPr="008215D4">
        <w:rPr>
          <w:lang w:val="en-US" w:eastAsia="zh-CN"/>
        </w:rPr>
        <w:lastRenderedPageBreak/>
        <w:t>7.2.2.3</w:t>
      </w:r>
      <w:r w:rsidRPr="008215D4">
        <w:rPr>
          <w:lang w:val="en-US" w:eastAsia="zh-CN"/>
        </w:rPr>
        <w:tab/>
        <w:t>Commands for 3GPP AAA Server Initiated Session Termination</w:t>
      </w:r>
      <w:bookmarkEnd w:id="805"/>
      <w:bookmarkEnd w:id="806"/>
      <w:bookmarkEnd w:id="807"/>
      <w:bookmarkEnd w:id="808"/>
    </w:p>
    <w:p w14:paraId="3801111D" w14:textId="77777777" w:rsidR="00714063" w:rsidRPr="008215D4" w:rsidRDefault="00714063" w:rsidP="006528F8">
      <w:pPr>
        <w:pStyle w:val="Heading5"/>
        <w:rPr>
          <w:lang w:val="en-US" w:eastAsia="zh-CN"/>
        </w:rPr>
      </w:pPr>
      <w:bookmarkStart w:id="809" w:name="_Toc20213404"/>
      <w:bookmarkStart w:id="810" w:name="_Toc36043885"/>
      <w:bookmarkStart w:id="811" w:name="_Toc44872261"/>
      <w:bookmarkStart w:id="812" w:name="_Toc106902982"/>
      <w:r w:rsidRPr="008215D4">
        <w:rPr>
          <w:lang w:val="en-US" w:eastAsia="zh-CN"/>
        </w:rPr>
        <w:t>7.2.2.3.1</w:t>
      </w:r>
      <w:r w:rsidRPr="008215D4">
        <w:rPr>
          <w:lang w:val="en-US" w:eastAsia="zh-CN"/>
        </w:rPr>
        <w:tab/>
        <w:t>Abort-Session-Request (ASR) Command</w:t>
      </w:r>
      <w:bookmarkEnd w:id="809"/>
      <w:bookmarkEnd w:id="810"/>
      <w:bookmarkEnd w:id="811"/>
      <w:bookmarkEnd w:id="812"/>
    </w:p>
    <w:p w14:paraId="1BFA588F" w14:textId="0B54356F" w:rsidR="00714063" w:rsidRPr="008215D4" w:rsidRDefault="00714063" w:rsidP="00714063">
      <w:r w:rsidRPr="008215D4">
        <w:t>The Abort-Session-Request (ASR) command shall be indicated by the Command-Code field set to 274 and the "R" bit set in the Command Flags field, and shall be sent from a 3GPP AAA Server/Proxy to an ePDG. The ABNF is based on that in IETF RFC 4005</w:t>
      </w:r>
      <w:r w:rsidR="00A65E18">
        <w:t> </w:t>
      </w:r>
      <w:r w:rsidR="00A65E18" w:rsidRPr="008215D4">
        <w:rPr>
          <w:lang w:val="en-US"/>
        </w:rPr>
        <w:t>[</w:t>
      </w:r>
      <w:r w:rsidRPr="008215D4">
        <w:rPr>
          <w:lang w:val="en-US"/>
        </w:rPr>
        <w:t>4]</w:t>
      </w:r>
      <w:r w:rsidRPr="008215D4">
        <w:t>.</w:t>
      </w:r>
    </w:p>
    <w:p w14:paraId="6E242350" w14:textId="77777777" w:rsidR="00714063" w:rsidRPr="008215D4" w:rsidRDefault="00714063" w:rsidP="00714063">
      <w:pPr>
        <w:spacing w:after="0"/>
        <w:ind w:left="1134" w:firstLine="284"/>
      </w:pPr>
      <w:bookmarkStart w:id="813" w:name="_PERM_MCCTEMPBM_CRPT92000212___2"/>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16777264 &gt;</w:t>
      </w:r>
    </w:p>
    <w:p w14:paraId="7B6BAB32" w14:textId="77777777" w:rsidR="00714063" w:rsidRPr="008215D4" w:rsidRDefault="00714063" w:rsidP="00714063">
      <w:pPr>
        <w:spacing w:after="0"/>
        <w:ind w:left="3692" w:firstLine="284"/>
      </w:pPr>
      <w:bookmarkStart w:id="814" w:name="_PERM_MCCTEMPBM_CRPT92000213___2"/>
      <w:bookmarkEnd w:id="813"/>
      <w:r w:rsidRPr="008215D4">
        <w:t>&lt; Session-Id &gt;</w:t>
      </w:r>
    </w:p>
    <w:p w14:paraId="6C93962C" w14:textId="77777777" w:rsidR="00714063" w:rsidRPr="008215D4" w:rsidRDefault="00714063" w:rsidP="00714063">
      <w:pPr>
        <w:spacing w:after="0"/>
        <w:ind w:left="3692" w:firstLine="284"/>
      </w:pPr>
      <w:r w:rsidRPr="008215D4">
        <w:t>[ DRMP ]</w:t>
      </w:r>
    </w:p>
    <w:p w14:paraId="74F4FD4F" w14:textId="77777777" w:rsidR="00714063" w:rsidRPr="008215D4" w:rsidRDefault="00714063" w:rsidP="00714063">
      <w:pPr>
        <w:spacing w:after="0"/>
        <w:ind w:left="3692" w:firstLine="284"/>
      </w:pPr>
      <w:r w:rsidRPr="008215D4">
        <w:t>{ Origin-Host }</w:t>
      </w:r>
    </w:p>
    <w:p w14:paraId="75A6AC1E" w14:textId="77777777" w:rsidR="00714063" w:rsidRPr="008215D4" w:rsidRDefault="00714063" w:rsidP="00714063">
      <w:pPr>
        <w:spacing w:after="0"/>
        <w:ind w:left="3692" w:firstLine="284"/>
      </w:pPr>
      <w:r w:rsidRPr="008215D4">
        <w:t>{ Origin-Realm }</w:t>
      </w:r>
    </w:p>
    <w:p w14:paraId="1625F4CF"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492D710E"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6F570757" w14:textId="77777777" w:rsidR="00714063" w:rsidRPr="008215D4" w:rsidRDefault="00714063" w:rsidP="00714063">
      <w:pPr>
        <w:spacing w:after="0"/>
        <w:ind w:left="3692" w:firstLine="284"/>
      </w:pPr>
      <w:r w:rsidRPr="008215D4">
        <w:t>{ Auth-Application-Id }</w:t>
      </w:r>
    </w:p>
    <w:p w14:paraId="78C18BF7" w14:textId="77777777" w:rsidR="00714063" w:rsidRPr="008215D4" w:rsidRDefault="00714063" w:rsidP="00714063">
      <w:pPr>
        <w:spacing w:after="0"/>
        <w:ind w:left="3692" w:firstLine="284"/>
      </w:pPr>
      <w:r w:rsidRPr="008215D4">
        <w:t>[ User-Name ]</w:t>
      </w:r>
    </w:p>
    <w:p w14:paraId="34236A35" w14:textId="77777777" w:rsidR="00714063" w:rsidRPr="008215D4" w:rsidRDefault="00714063" w:rsidP="00714063">
      <w:pPr>
        <w:spacing w:after="0"/>
        <w:ind w:left="3692" w:firstLine="284"/>
      </w:pPr>
      <w:r w:rsidRPr="008215D4">
        <w:rPr>
          <w:lang w:val="en-US"/>
        </w:rPr>
        <w:t>[ Auth-Session-State ]</w:t>
      </w:r>
    </w:p>
    <w:p w14:paraId="4DAE473F" w14:textId="77777777" w:rsidR="00714063" w:rsidRPr="008215D4" w:rsidRDefault="00714063" w:rsidP="00714063">
      <w:pPr>
        <w:spacing w:after="0"/>
        <w:ind w:left="3692" w:firstLine="284"/>
      </w:pPr>
      <w:r w:rsidRPr="008215D4">
        <w:t>…</w:t>
      </w:r>
    </w:p>
    <w:p w14:paraId="31F02D7B" w14:textId="77777777" w:rsidR="00714063" w:rsidRPr="008215D4" w:rsidRDefault="00714063" w:rsidP="00714063">
      <w:pPr>
        <w:spacing w:after="0"/>
        <w:ind w:left="3692" w:firstLine="284"/>
      </w:pPr>
      <w:r w:rsidRPr="008215D4">
        <w:t>*[ AVP ]</w:t>
      </w:r>
    </w:p>
    <w:p w14:paraId="660D893E" w14:textId="77777777" w:rsidR="00714063" w:rsidRPr="008215D4" w:rsidRDefault="00714063" w:rsidP="006528F8">
      <w:pPr>
        <w:pStyle w:val="Heading5"/>
        <w:rPr>
          <w:lang w:val="en-US" w:eastAsia="zh-CN"/>
        </w:rPr>
      </w:pPr>
      <w:bookmarkStart w:id="815" w:name="_Toc20213405"/>
      <w:bookmarkStart w:id="816" w:name="_Toc36043886"/>
      <w:bookmarkStart w:id="817" w:name="_Toc44872262"/>
      <w:bookmarkStart w:id="818" w:name="_Toc106902983"/>
      <w:bookmarkEnd w:id="814"/>
      <w:r w:rsidRPr="008215D4">
        <w:rPr>
          <w:lang w:val="en-US" w:eastAsia="zh-CN"/>
        </w:rPr>
        <w:t>7.2.2.3.2</w:t>
      </w:r>
      <w:r w:rsidRPr="008215D4">
        <w:rPr>
          <w:lang w:val="en-US" w:eastAsia="zh-CN"/>
        </w:rPr>
        <w:tab/>
        <w:t>Abort-Session-Answer (ASA) Command</w:t>
      </w:r>
      <w:bookmarkEnd w:id="815"/>
      <w:bookmarkEnd w:id="816"/>
      <w:bookmarkEnd w:id="817"/>
      <w:bookmarkEnd w:id="818"/>
    </w:p>
    <w:p w14:paraId="30570D41" w14:textId="64F904E9" w:rsidR="00714063" w:rsidRPr="008215D4" w:rsidRDefault="00714063" w:rsidP="00714063">
      <w:r w:rsidRPr="008215D4">
        <w:t>The Abort-Session-Answer (ASA) command shall be indicated by the Command-Code field set to 274 and the "R" bit cleared in the Command Flags field, and shall be sent from a ePDG to a 3GPP AAA Server/Proxy. The ABNF is based on that in IETF RFC 4005</w:t>
      </w:r>
      <w:r w:rsidR="00A65E18">
        <w:t> </w:t>
      </w:r>
      <w:r w:rsidR="00A65E18" w:rsidRPr="008215D4">
        <w:rPr>
          <w:lang w:val="en-US"/>
        </w:rPr>
        <w:t>[</w:t>
      </w:r>
      <w:r w:rsidRPr="008215D4">
        <w:rPr>
          <w:lang w:val="en-US"/>
        </w:rPr>
        <w:t>4]</w:t>
      </w:r>
      <w:r w:rsidRPr="008215D4">
        <w:t>.</w:t>
      </w:r>
    </w:p>
    <w:p w14:paraId="16A44883" w14:textId="77777777" w:rsidR="00714063" w:rsidRPr="008215D4" w:rsidRDefault="00714063" w:rsidP="00714063">
      <w:pPr>
        <w:spacing w:after="0"/>
        <w:ind w:left="1134" w:firstLine="284"/>
      </w:pPr>
      <w:bookmarkStart w:id="819" w:name="_PERM_MCCTEMPBM_CRPT92000214___2"/>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16777264 &gt;</w:t>
      </w:r>
    </w:p>
    <w:p w14:paraId="377E9186" w14:textId="77777777" w:rsidR="00714063" w:rsidRPr="008215D4" w:rsidRDefault="00714063" w:rsidP="00714063">
      <w:pPr>
        <w:spacing w:after="0"/>
        <w:ind w:left="3692" w:firstLine="284"/>
      </w:pPr>
      <w:bookmarkStart w:id="820" w:name="_PERM_MCCTEMPBM_CRPT92000215___2"/>
      <w:bookmarkEnd w:id="819"/>
      <w:r w:rsidRPr="008215D4">
        <w:t>&lt; Session-Id &gt;</w:t>
      </w:r>
    </w:p>
    <w:p w14:paraId="0DA1838C" w14:textId="77777777" w:rsidR="00714063" w:rsidRPr="008215D4" w:rsidRDefault="00714063" w:rsidP="00714063">
      <w:pPr>
        <w:spacing w:after="0"/>
        <w:ind w:left="3692" w:firstLine="284"/>
      </w:pPr>
      <w:r w:rsidRPr="008215D4">
        <w:t>[ DRMP ]</w:t>
      </w:r>
    </w:p>
    <w:p w14:paraId="08403860" w14:textId="77777777" w:rsidR="00714063" w:rsidRPr="008215D4" w:rsidRDefault="00714063" w:rsidP="00714063">
      <w:pPr>
        <w:spacing w:after="0"/>
        <w:ind w:left="3692" w:firstLine="284"/>
      </w:pPr>
      <w:r w:rsidRPr="008215D4">
        <w:t>{ Result-Code }</w:t>
      </w:r>
    </w:p>
    <w:p w14:paraId="22BF7C4A" w14:textId="77777777" w:rsidR="00714063" w:rsidRPr="008215D4" w:rsidRDefault="00714063" w:rsidP="00714063">
      <w:pPr>
        <w:spacing w:after="0"/>
        <w:ind w:left="3692" w:firstLine="284"/>
      </w:pPr>
      <w:r w:rsidRPr="008215D4">
        <w:t>{ Origin-Host }</w:t>
      </w:r>
    </w:p>
    <w:p w14:paraId="270FEC50" w14:textId="77777777" w:rsidR="00714063" w:rsidRPr="008215D4" w:rsidRDefault="00714063" w:rsidP="00714063">
      <w:pPr>
        <w:spacing w:after="0"/>
        <w:ind w:left="3692" w:firstLine="284"/>
      </w:pPr>
      <w:r w:rsidRPr="008215D4">
        <w:t>{ Origin-Realm }</w:t>
      </w:r>
    </w:p>
    <w:p w14:paraId="28E99334" w14:textId="77777777" w:rsidR="00714063" w:rsidRPr="008215D4" w:rsidRDefault="00714063" w:rsidP="00714063">
      <w:pPr>
        <w:spacing w:after="0"/>
        <w:ind w:left="3692" w:firstLine="284"/>
      </w:pPr>
      <w:r w:rsidRPr="008215D4">
        <w:t>…</w:t>
      </w:r>
    </w:p>
    <w:p w14:paraId="23C0F913" w14:textId="77777777" w:rsidR="00714063" w:rsidRPr="008215D4" w:rsidRDefault="00714063" w:rsidP="00714063">
      <w:pPr>
        <w:spacing w:after="0"/>
        <w:ind w:left="3692" w:firstLine="284"/>
      </w:pPr>
      <w:r w:rsidRPr="008215D4">
        <w:t>*[ AVP ]</w:t>
      </w:r>
    </w:p>
    <w:p w14:paraId="3D2016CF" w14:textId="77777777" w:rsidR="00714063" w:rsidRPr="008215D4" w:rsidRDefault="00714063" w:rsidP="006528F8">
      <w:pPr>
        <w:pStyle w:val="Heading5"/>
      </w:pPr>
      <w:bookmarkStart w:id="821" w:name="_Toc20213406"/>
      <w:bookmarkStart w:id="822" w:name="_Toc36043887"/>
      <w:bookmarkStart w:id="823" w:name="_Toc44872263"/>
      <w:bookmarkStart w:id="824" w:name="_Toc106902984"/>
      <w:bookmarkEnd w:id="820"/>
      <w:r w:rsidRPr="008215D4">
        <w:t>7.2.2.3.3</w:t>
      </w:r>
      <w:r w:rsidRPr="008215D4">
        <w:tab/>
        <w:t>Session-Termination-Request (STR) Command</w:t>
      </w:r>
      <w:bookmarkEnd w:id="821"/>
      <w:bookmarkEnd w:id="822"/>
      <w:bookmarkEnd w:id="823"/>
      <w:bookmarkEnd w:id="824"/>
    </w:p>
    <w:p w14:paraId="22BB9F38" w14:textId="77777777" w:rsidR="00A65E18" w:rsidRPr="008215D4" w:rsidRDefault="00714063" w:rsidP="00714063">
      <w:r w:rsidRPr="008215D4">
        <w:t>The Session-Termination-Request (STR) command, indicated by the Command-Code field set to 275 and the "R" bit set in the Command Flags field, is sent from an ePDG to a 3GPP AAA Server/Proxy. The Command Code value and ABNF are re-used from the IETF RFC 6733 [58] Session-Termination-Request command.</w:t>
      </w:r>
    </w:p>
    <w:p w14:paraId="14038BC4" w14:textId="12D7FAE4" w:rsidR="00714063" w:rsidRPr="008215D4" w:rsidRDefault="00714063" w:rsidP="00714063">
      <w:pPr>
        <w:keepNext/>
        <w:keepLines/>
        <w:spacing w:after="0"/>
        <w:ind w:left="568" w:firstLine="284"/>
      </w:pPr>
      <w:bookmarkStart w:id="825" w:name="_PERM_MCCTEMPBM_CRPT92000216___2"/>
      <w:r w:rsidRPr="008215D4">
        <w:t>&lt;Session-Termination-Request&gt; ::=</w:t>
      </w:r>
      <w:r w:rsidRPr="008215D4">
        <w:tab/>
        <w:t>&lt; Diameter Header: 275, REQ, PXY,</w:t>
      </w:r>
      <w:r w:rsidRPr="008215D4">
        <w:rPr>
          <w:lang w:eastAsia="zh-CN"/>
        </w:rPr>
        <w:t xml:space="preserve"> </w:t>
      </w:r>
      <w:r w:rsidRPr="008215D4">
        <w:t>16777264 &gt;</w:t>
      </w:r>
    </w:p>
    <w:p w14:paraId="6715A47C" w14:textId="77777777" w:rsidR="00714063" w:rsidRPr="008215D4" w:rsidRDefault="00714063" w:rsidP="00714063">
      <w:pPr>
        <w:spacing w:after="0"/>
        <w:ind w:left="3692" w:firstLine="284"/>
      </w:pPr>
      <w:bookmarkStart w:id="826" w:name="_PERM_MCCTEMPBM_CRPT92000217___2"/>
      <w:bookmarkEnd w:id="825"/>
      <w:r w:rsidRPr="008215D4">
        <w:rPr>
          <w:lang w:val="en-US"/>
        </w:rPr>
        <w:t>&lt; Session-Id &gt;</w:t>
      </w:r>
    </w:p>
    <w:p w14:paraId="4454116C" w14:textId="77777777" w:rsidR="00714063" w:rsidRPr="008215D4" w:rsidRDefault="00714063" w:rsidP="00714063">
      <w:pPr>
        <w:keepNext/>
        <w:keepLines/>
        <w:spacing w:after="0"/>
        <w:ind w:left="3692" w:firstLine="284"/>
        <w:rPr>
          <w:lang w:val="en-US"/>
        </w:rPr>
      </w:pPr>
      <w:r w:rsidRPr="008215D4">
        <w:t>[ DRMP ]</w:t>
      </w:r>
    </w:p>
    <w:p w14:paraId="682D370C" w14:textId="77777777" w:rsidR="00714063" w:rsidRPr="008215D4" w:rsidRDefault="00714063" w:rsidP="00714063">
      <w:pPr>
        <w:keepNext/>
        <w:keepLines/>
        <w:spacing w:after="0"/>
        <w:ind w:left="3692" w:firstLine="284"/>
        <w:rPr>
          <w:lang w:val="en-US"/>
        </w:rPr>
      </w:pPr>
      <w:r w:rsidRPr="008215D4">
        <w:rPr>
          <w:lang w:val="en-US"/>
        </w:rPr>
        <w:t>{ Origin-Host }</w:t>
      </w:r>
    </w:p>
    <w:p w14:paraId="29A5A6E5" w14:textId="77777777" w:rsidR="00714063" w:rsidRPr="008215D4" w:rsidRDefault="00714063" w:rsidP="00714063">
      <w:pPr>
        <w:keepNext/>
        <w:keepLines/>
        <w:spacing w:after="0"/>
        <w:ind w:left="3692" w:firstLine="284"/>
        <w:rPr>
          <w:lang w:val="en-US"/>
        </w:rPr>
      </w:pPr>
      <w:r w:rsidRPr="008215D4">
        <w:rPr>
          <w:lang w:val="en-US"/>
        </w:rPr>
        <w:t>{ Origin-Realm }</w:t>
      </w:r>
    </w:p>
    <w:p w14:paraId="5300695F" w14:textId="77777777" w:rsidR="00714063" w:rsidRPr="008215D4" w:rsidRDefault="00714063" w:rsidP="00714063">
      <w:pPr>
        <w:keepNext/>
        <w:keepLines/>
        <w:spacing w:after="0"/>
        <w:ind w:left="3692" w:firstLine="284"/>
      </w:pPr>
      <w:r w:rsidRPr="008215D4">
        <w:t>{ Destination-Realm }</w:t>
      </w:r>
    </w:p>
    <w:p w14:paraId="51D7349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480A0902" w14:textId="77777777" w:rsidR="00714063" w:rsidRPr="008215D4" w:rsidRDefault="00714063" w:rsidP="00714063">
      <w:pPr>
        <w:keepNext/>
        <w:keepLines/>
        <w:spacing w:after="0"/>
        <w:ind w:left="3692" w:firstLine="284"/>
      </w:pPr>
      <w:r w:rsidRPr="008215D4">
        <w:t>{ Auth-Application-Id }</w:t>
      </w:r>
    </w:p>
    <w:p w14:paraId="44085E61" w14:textId="77777777" w:rsidR="00714063" w:rsidRPr="008215D4" w:rsidRDefault="00714063" w:rsidP="00714063">
      <w:pPr>
        <w:keepNext/>
        <w:keepLines/>
        <w:spacing w:after="0"/>
        <w:ind w:left="3692" w:firstLine="284"/>
      </w:pPr>
      <w:r w:rsidRPr="008215D4">
        <w:t>{ Termination-Cause }</w:t>
      </w:r>
    </w:p>
    <w:p w14:paraId="1019821D" w14:textId="77777777" w:rsidR="00714063" w:rsidRPr="008215D4" w:rsidRDefault="00714063" w:rsidP="00714063">
      <w:pPr>
        <w:keepNext/>
        <w:keepLines/>
        <w:spacing w:after="0"/>
        <w:ind w:left="3692" w:firstLine="284"/>
      </w:pPr>
      <w:r w:rsidRPr="008215D4">
        <w:t>[ User-Name ]</w:t>
      </w:r>
    </w:p>
    <w:p w14:paraId="3DA141F7" w14:textId="77777777" w:rsidR="00714063" w:rsidRPr="008215D4" w:rsidRDefault="00714063" w:rsidP="00714063">
      <w:pPr>
        <w:keepNext/>
        <w:keepLines/>
        <w:spacing w:after="0"/>
        <w:ind w:left="3692" w:firstLine="284"/>
      </w:pPr>
      <w:r w:rsidRPr="008215D4">
        <w:t>[ OC-Supported-Features ]</w:t>
      </w:r>
    </w:p>
    <w:p w14:paraId="6E6C79BE" w14:textId="77777777" w:rsidR="00714063" w:rsidRPr="008215D4" w:rsidRDefault="00714063" w:rsidP="00714063">
      <w:pPr>
        <w:keepNext/>
        <w:keepLines/>
        <w:spacing w:after="0"/>
        <w:ind w:left="3692" w:firstLine="284"/>
      </w:pPr>
      <w:r w:rsidRPr="008215D4">
        <w:t>…</w:t>
      </w:r>
    </w:p>
    <w:p w14:paraId="52876622" w14:textId="77777777" w:rsidR="00714063" w:rsidRPr="008215D4" w:rsidRDefault="00714063" w:rsidP="00714063">
      <w:pPr>
        <w:keepNext/>
        <w:keepLines/>
        <w:spacing w:after="0"/>
        <w:ind w:left="3692" w:firstLine="284"/>
      </w:pPr>
      <w:r w:rsidRPr="008215D4">
        <w:t>*[ AVP ]</w:t>
      </w:r>
    </w:p>
    <w:p w14:paraId="2F6606C9" w14:textId="77777777" w:rsidR="00714063" w:rsidRPr="008215D4" w:rsidRDefault="00714063" w:rsidP="00714063">
      <w:pPr>
        <w:keepNext/>
        <w:keepLines/>
        <w:spacing w:after="0"/>
        <w:ind w:left="3692" w:firstLine="284"/>
      </w:pPr>
    </w:p>
    <w:p w14:paraId="781F1E17" w14:textId="77777777" w:rsidR="00714063" w:rsidRPr="008215D4" w:rsidRDefault="00714063" w:rsidP="006528F8">
      <w:pPr>
        <w:pStyle w:val="Heading5"/>
        <w:rPr>
          <w:lang w:val="en-US"/>
        </w:rPr>
      </w:pPr>
      <w:bookmarkStart w:id="827" w:name="_Toc20213407"/>
      <w:bookmarkStart w:id="828" w:name="_Toc36043888"/>
      <w:bookmarkStart w:id="829" w:name="_Toc44872264"/>
      <w:bookmarkStart w:id="830" w:name="_Toc106902985"/>
      <w:bookmarkEnd w:id="826"/>
      <w:r w:rsidRPr="008215D4">
        <w:rPr>
          <w:lang w:val="en-US"/>
        </w:rPr>
        <w:t>7.2.2.3.4</w:t>
      </w:r>
      <w:r w:rsidRPr="008215D4">
        <w:rPr>
          <w:lang w:val="en-US"/>
        </w:rPr>
        <w:tab/>
        <w:t>Session-Termination-Answer (STA) Command</w:t>
      </w:r>
      <w:bookmarkEnd w:id="827"/>
      <w:bookmarkEnd w:id="828"/>
      <w:bookmarkEnd w:id="829"/>
      <w:bookmarkEnd w:id="830"/>
    </w:p>
    <w:p w14:paraId="5CD246B9"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an ePDG. The Command Code value and ABNF are re-used from the IETF RFC 6733 [58] Session-Termination-Answer command.</w:t>
      </w:r>
    </w:p>
    <w:p w14:paraId="09F0167B" w14:textId="77777777" w:rsidR="00714063" w:rsidRPr="008215D4" w:rsidRDefault="00714063" w:rsidP="00714063">
      <w:pPr>
        <w:keepNext/>
        <w:keepLines/>
        <w:spacing w:after="0"/>
        <w:ind w:left="568" w:firstLine="284"/>
      </w:pPr>
      <w:bookmarkStart w:id="831" w:name="_PERM_MCCTEMPBM_CRPT92000218___2"/>
      <w:r w:rsidRPr="008215D4">
        <w:rPr>
          <w:lang w:val="en-US"/>
        </w:rPr>
        <w:lastRenderedPageBreak/>
        <w:t xml:space="preserve">   </w:t>
      </w:r>
      <w:r w:rsidRPr="008215D4">
        <w:t>&lt;Session-Termination-Answer&gt; ::=</w:t>
      </w:r>
      <w:r w:rsidRPr="008215D4">
        <w:tab/>
        <w:t>&lt; Diameter Header: 275, PXY,</w:t>
      </w:r>
      <w:r w:rsidRPr="008215D4">
        <w:rPr>
          <w:lang w:eastAsia="zh-CN"/>
        </w:rPr>
        <w:t xml:space="preserve"> </w:t>
      </w:r>
      <w:r w:rsidRPr="008215D4">
        <w:t>16777264 &gt;</w:t>
      </w:r>
    </w:p>
    <w:p w14:paraId="5A9B160B" w14:textId="77777777" w:rsidR="00714063" w:rsidRPr="008215D4" w:rsidRDefault="00714063" w:rsidP="00714063">
      <w:pPr>
        <w:spacing w:after="0"/>
        <w:ind w:left="3692" w:firstLine="284"/>
      </w:pPr>
      <w:bookmarkStart w:id="832" w:name="_PERM_MCCTEMPBM_CRPT92000219___2"/>
      <w:bookmarkEnd w:id="831"/>
      <w:r w:rsidRPr="008215D4">
        <w:rPr>
          <w:lang w:val="en-US"/>
        </w:rPr>
        <w:t>&lt; Session-Id &gt;</w:t>
      </w:r>
    </w:p>
    <w:p w14:paraId="0AA98807" w14:textId="77777777" w:rsidR="00714063" w:rsidRPr="008215D4" w:rsidRDefault="00714063" w:rsidP="00714063">
      <w:pPr>
        <w:keepNext/>
        <w:keepLines/>
        <w:spacing w:after="0"/>
        <w:ind w:left="3692" w:firstLine="284"/>
        <w:rPr>
          <w:lang w:val="en-US"/>
        </w:rPr>
      </w:pPr>
      <w:r w:rsidRPr="008215D4">
        <w:t>[ DRMP ]</w:t>
      </w:r>
    </w:p>
    <w:p w14:paraId="24D43AD4" w14:textId="77777777" w:rsidR="00714063" w:rsidRPr="008215D4" w:rsidRDefault="00714063" w:rsidP="00714063">
      <w:pPr>
        <w:keepNext/>
        <w:keepLines/>
        <w:spacing w:after="0"/>
        <w:ind w:left="3692" w:firstLine="284"/>
        <w:rPr>
          <w:lang w:val="en-US"/>
        </w:rPr>
      </w:pPr>
      <w:r w:rsidRPr="008215D4">
        <w:rPr>
          <w:lang w:val="en-US"/>
        </w:rPr>
        <w:t>{ Result-Code }</w:t>
      </w:r>
    </w:p>
    <w:p w14:paraId="7CE19906" w14:textId="77777777" w:rsidR="00714063" w:rsidRPr="008215D4" w:rsidRDefault="00714063" w:rsidP="00714063">
      <w:pPr>
        <w:keepNext/>
        <w:keepLines/>
        <w:spacing w:after="0"/>
        <w:ind w:left="3692" w:firstLine="284"/>
        <w:rPr>
          <w:lang w:val="en-US"/>
        </w:rPr>
      </w:pPr>
      <w:r w:rsidRPr="008215D4">
        <w:rPr>
          <w:lang w:val="en-US"/>
        </w:rPr>
        <w:t>{ Origin-Host }</w:t>
      </w:r>
    </w:p>
    <w:p w14:paraId="75B87C5A" w14:textId="77777777" w:rsidR="00714063" w:rsidRPr="008215D4" w:rsidRDefault="00714063" w:rsidP="00714063">
      <w:pPr>
        <w:keepNext/>
        <w:keepLines/>
        <w:spacing w:after="0"/>
        <w:ind w:left="3692" w:firstLine="284"/>
        <w:rPr>
          <w:lang w:val="en-US"/>
        </w:rPr>
      </w:pPr>
      <w:r w:rsidRPr="008215D4">
        <w:rPr>
          <w:lang w:val="en-US"/>
        </w:rPr>
        <w:t>{ Origin-Realm }</w:t>
      </w:r>
    </w:p>
    <w:p w14:paraId="41878E98" w14:textId="77777777" w:rsidR="00714063" w:rsidRPr="008215D4" w:rsidRDefault="00714063" w:rsidP="00714063">
      <w:pPr>
        <w:spacing w:after="0"/>
        <w:ind w:left="3692" w:firstLine="284"/>
      </w:pPr>
      <w:r w:rsidRPr="008215D4">
        <w:t>[ OC-Supported-Features ]</w:t>
      </w:r>
    </w:p>
    <w:p w14:paraId="0E04A87E" w14:textId="77777777" w:rsidR="00A65E18" w:rsidRPr="008215D4" w:rsidRDefault="00714063" w:rsidP="00714063">
      <w:pPr>
        <w:spacing w:after="0"/>
        <w:ind w:left="3692" w:firstLine="284"/>
      </w:pPr>
      <w:r w:rsidRPr="008215D4">
        <w:t>[ OC-OLR ]</w:t>
      </w:r>
    </w:p>
    <w:p w14:paraId="37D52706" w14:textId="63C09B13" w:rsidR="00714063" w:rsidRPr="008215D4" w:rsidRDefault="00714063" w:rsidP="00714063">
      <w:pPr>
        <w:keepNext/>
        <w:keepLines/>
        <w:spacing w:after="0"/>
        <w:ind w:left="3692" w:firstLine="284"/>
        <w:rPr>
          <w:lang w:val="en-US"/>
        </w:rPr>
      </w:pPr>
      <w:r w:rsidRPr="008215D4">
        <w:t>*[ Load ]</w:t>
      </w:r>
    </w:p>
    <w:p w14:paraId="0746D166" w14:textId="77777777" w:rsidR="00714063" w:rsidRPr="008215D4" w:rsidRDefault="00714063" w:rsidP="00714063">
      <w:pPr>
        <w:keepNext/>
        <w:keepLines/>
        <w:spacing w:after="0"/>
        <w:ind w:left="3692" w:firstLine="284"/>
        <w:rPr>
          <w:lang w:val="en-US"/>
        </w:rPr>
      </w:pPr>
      <w:r w:rsidRPr="008215D4">
        <w:rPr>
          <w:lang w:val="en-US"/>
        </w:rPr>
        <w:t>*[ AVP ]</w:t>
      </w:r>
    </w:p>
    <w:p w14:paraId="42DBDCB8" w14:textId="77777777" w:rsidR="00714063" w:rsidRPr="008215D4" w:rsidRDefault="00714063" w:rsidP="006528F8">
      <w:pPr>
        <w:pStyle w:val="Heading4"/>
        <w:rPr>
          <w:lang w:eastAsia="zh-CN"/>
        </w:rPr>
      </w:pPr>
      <w:bookmarkStart w:id="833" w:name="_Toc20213408"/>
      <w:bookmarkStart w:id="834" w:name="_Toc36043889"/>
      <w:bookmarkStart w:id="835" w:name="_Toc44872265"/>
      <w:bookmarkStart w:id="836" w:name="_Toc106902986"/>
      <w:bookmarkEnd w:id="832"/>
      <w:r w:rsidRPr="008215D4">
        <w:rPr>
          <w:lang w:eastAsia="zh-CN"/>
        </w:rPr>
        <w:t>7.2.2.4</w:t>
      </w:r>
      <w:r w:rsidRPr="008215D4">
        <w:rPr>
          <w:lang w:eastAsia="zh-CN"/>
        </w:rPr>
        <w:tab/>
        <w:t>Commands for Authorization Information Update</w:t>
      </w:r>
      <w:bookmarkEnd w:id="833"/>
      <w:bookmarkEnd w:id="834"/>
      <w:bookmarkEnd w:id="835"/>
      <w:bookmarkEnd w:id="836"/>
    </w:p>
    <w:p w14:paraId="07AF4E32" w14:textId="77777777" w:rsidR="00714063" w:rsidRPr="008215D4" w:rsidRDefault="00714063" w:rsidP="006528F8">
      <w:pPr>
        <w:pStyle w:val="Heading5"/>
        <w:rPr>
          <w:lang w:eastAsia="zh-CN"/>
        </w:rPr>
      </w:pPr>
      <w:bookmarkStart w:id="837" w:name="_Toc20213409"/>
      <w:bookmarkStart w:id="838" w:name="_Toc36043890"/>
      <w:bookmarkStart w:id="839" w:name="_Toc44872266"/>
      <w:bookmarkStart w:id="840" w:name="_Toc106902987"/>
      <w:r w:rsidRPr="008215D4">
        <w:rPr>
          <w:lang w:eastAsia="zh-CN"/>
        </w:rPr>
        <w:t>7.2.2.4.1</w:t>
      </w:r>
      <w:r w:rsidRPr="008215D4">
        <w:rPr>
          <w:lang w:eastAsia="zh-CN"/>
        </w:rPr>
        <w:tab/>
      </w:r>
      <w:r w:rsidRPr="008215D4">
        <w:rPr>
          <w:lang w:val="en-US" w:eastAsia="zh-CN"/>
        </w:rPr>
        <w:t>Re-Auth</w:t>
      </w:r>
      <w:r w:rsidRPr="008215D4">
        <w:rPr>
          <w:lang w:eastAsia="zh-CN"/>
        </w:rPr>
        <w:t>-Request (</w:t>
      </w:r>
      <w:r w:rsidRPr="008215D4">
        <w:rPr>
          <w:lang w:val="en-US" w:eastAsia="zh-CN"/>
        </w:rPr>
        <w:t>RA</w:t>
      </w:r>
      <w:r w:rsidRPr="008215D4">
        <w:rPr>
          <w:lang w:eastAsia="zh-CN"/>
        </w:rPr>
        <w:t>R) Command</w:t>
      </w:r>
      <w:bookmarkEnd w:id="837"/>
      <w:bookmarkEnd w:id="838"/>
      <w:bookmarkEnd w:id="839"/>
      <w:bookmarkEnd w:id="840"/>
    </w:p>
    <w:p w14:paraId="6B579559" w14:textId="31998076" w:rsidR="00714063" w:rsidRPr="008215D4" w:rsidRDefault="00714063" w:rsidP="00714063">
      <w:r w:rsidRPr="008215D4">
        <w:t>The Re-Auth-Request (RAR) command shall be indicated by the Command-Code field set to 258 and the "R" bit set in the Command Flags field, and shall be sent from a 3GPP AAA Server/Proxy to a ePDG. The ABNF is based on the one in IETF RFC 4005</w:t>
      </w:r>
      <w:r w:rsidR="00A65E18">
        <w:t> </w:t>
      </w:r>
      <w:r w:rsidR="00A65E18" w:rsidRPr="008215D4">
        <w:rPr>
          <w:lang w:val="en-US"/>
        </w:rPr>
        <w:t>[</w:t>
      </w:r>
      <w:r w:rsidRPr="008215D4">
        <w:rPr>
          <w:lang w:val="en-US"/>
        </w:rPr>
        <w:t>4] and is defined as follows</w:t>
      </w:r>
      <w:r w:rsidRPr="008215D4">
        <w:t>.</w:t>
      </w:r>
    </w:p>
    <w:p w14:paraId="1A097896" w14:textId="77777777" w:rsidR="00714063" w:rsidRPr="008215D4" w:rsidRDefault="00714063" w:rsidP="00714063">
      <w:pPr>
        <w:spacing w:after="0"/>
        <w:ind w:left="1134" w:firstLine="284"/>
      </w:pPr>
      <w:bookmarkStart w:id="841" w:name="_PERM_MCCTEMPBM_CRPT92000220___2"/>
      <w:r w:rsidRPr="008215D4">
        <w:t>&lt; Re-Auth</w:t>
      </w:r>
      <w:r w:rsidRPr="008215D4">
        <w:rPr>
          <w:lang w:val="en-US"/>
        </w:rPr>
        <w:t>-Request</w:t>
      </w:r>
      <w:r w:rsidRPr="008215D4">
        <w:t xml:space="preserve"> &gt; ::=</w:t>
      </w:r>
      <w:r w:rsidRPr="008215D4">
        <w:tab/>
        <w:t xml:space="preserve">&lt; </w:t>
      </w:r>
      <w:r w:rsidRPr="008215D4">
        <w:rPr>
          <w:lang w:val="en-US"/>
        </w:rPr>
        <w:t xml:space="preserve">Diameter Header: 258, REQ, PXY, </w:t>
      </w:r>
      <w:r w:rsidRPr="008215D4">
        <w:t>16777264 &gt;</w:t>
      </w:r>
    </w:p>
    <w:p w14:paraId="7863D2B4" w14:textId="77777777" w:rsidR="00714063" w:rsidRPr="008215D4" w:rsidRDefault="00714063" w:rsidP="00714063">
      <w:pPr>
        <w:spacing w:after="0"/>
        <w:ind w:left="3692" w:firstLine="284"/>
      </w:pPr>
      <w:bookmarkStart w:id="842" w:name="_PERM_MCCTEMPBM_CRPT92000221___2"/>
      <w:bookmarkEnd w:id="841"/>
      <w:r w:rsidRPr="008215D4">
        <w:t>&lt; Session-Id &gt;</w:t>
      </w:r>
    </w:p>
    <w:p w14:paraId="289736C8" w14:textId="77777777" w:rsidR="00714063" w:rsidRPr="008215D4" w:rsidRDefault="00714063" w:rsidP="00714063">
      <w:pPr>
        <w:spacing w:after="0"/>
        <w:ind w:left="3692" w:firstLine="284"/>
      </w:pPr>
      <w:r w:rsidRPr="008215D4">
        <w:t>[ DRMP ]</w:t>
      </w:r>
    </w:p>
    <w:p w14:paraId="4C1D6601" w14:textId="77777777" w:rsidR="00714063" w:rsidRPr="008215D4" w:rsidRDefault="00714063" w:rsidP="00714063">
      <w:pPr>
        <w:spacing w:after="0"/>
        <w:ind w:left="3692" w:firstLine="284"/>
      </w:pPr>
      <w:r w:rsidRPr="008215D4">
        <w:t>{ Origin-Host }</w:t>
      </w:r>
    </w:p>
    <w:p w14:paraId="1EDF1BEB" w14:textId="77777777" w:rsidR="00714063" w:rsidRPr="008215D4" w:rsidRDefault="00714063" w:rsidP="00714063">
      <w:pPr>
        <w:spacing w:after="0"/>
        <w:ind w:left="3692" w:firstLine="284"/>
      </w:pPr>
      <w:r w:rsidRPr="008215D4">
        <w:t>{ Origin-Realm }</w:t>
      </w:r>
    </w:p>
    <w:p w14:paraId="703EBAE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3194C9B2"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340A77B9" w14:textId="77777777" w:rsidR="00714063" w:rsidRPr="008215D4" w:rsidRDefault="00714063" w:rsidP="00714063">
      <w:pPr>
        <w:spacing w:after="0"/>
        <w:ind w:left="3692" w:firstLine="284"/>
      </w:pPr>
      <w:r w:rsidRPr="008215D4">
        <w:t>{ Auth-Application-Id }</w:t>
      </w:r>
    </w:p>
    <w:p w14:paraId="109FC7AE" w14:textId="77777777" w:rsidR="00714063" w:rsidRPr="008215D4" w:rsidRDefault="00714063" w:rsidP="00714063">
      <w:pPr>
        <w:spacing w:after="0"/>
        <w:ind w:left="3692" w:firstLine="284"/>
      </w:pPr>
      <w:r w:rsidRPr="008215D4">
        <w:t>{ Re-Auth-Request-Type }</w:t>
      </w:r>
    </w:p>
    <w:p w14:paraId="5CBC1F06" w14:textId="77777777" w:rsidR="00714063" w:rsidRPr="008215D4" w:rsidRDefault="00714063" w:rsidP="00714063">
      <w:pPr>
        <w:spacing w:after="0"/>
        <w:ind w:left="3692" w:firstLine="284"/>
      </w:pPr>
      <w:r w:rsidRPr="008215D4">
        <w:t>[ User-Name ]</w:t>
      </w:r>
    </w:p>
    <w:p w14:paraId="37FF0797" w14:textId="77777777" w:rsidR="00714063" w:rsidRPr="008215D4" w:rsidRDefault="00714063" w:rsidP="00714063">
      <w:pPr>
        <w:spacing w:after="0"/>
        <w:ind w:left="3692" w:firstLine="284"/>
      </w:pPr>
      <w:r w:rsidRPr="008215D4">
        <w:t>…</w:t>
      </w:r>
    </w:p>
    <w:p w14:paraId="4DD30099" w14:textId="77777777" w:rsidR="00714063" w:rsidRPr="008215D4" w:rsidRDefault="00714063" w:rsidP="00714063">
      <w:pPr>
        <w:spacing w:after="0"/>
        <w:ind w:left="3692" w:firstLine="284"/>
      </w:pPr>
      <w:r w:rsidRPr="008215D4">
        <w:t>*[ AVP ]</w:t>
      </w:r>
    </w:p>
    <w:p w14:paraId="32CAD822" w14:textId="77777777" w:rsidR="00714063" w:rsidRPr="008215D4" w:rsidRDefault="00714063" w:rsidP="006528F8">
      <w:pPr>
        <w:pStyle w:val="Heading5"/>
        <w:rPr>
          <w:lang w:val="en-US" w:eastAsia="zh-CN"/>
        </w:rPr>
      </w:pPr>
      <w:bookmarkStart w:id="843" w:name="_Toc20213410"/>
      <w:bookmarkStart w:id="844" w:name="_Toc36043891"/>
      <w:bookmarkStart w:id="845" w:name="_Toc44872267"/>
      <w:bookmarkStart w:id="846" w:name="_Toc106902988"/>
      <w:bookmarkEnd w:id="842"/>
      <w:r w:rsidRPr="008215D4">
        <w:rPr>
          <w:lang w:val="en-US" w:eastAsia="zh-CN"/>
        </w:rPr>
        <w:t>7.2.2.4.2</w:t>
      </w:r>
      <w:r w:rsidRPr="008215D4">
        <w:rPr>
          <w:lang w:val="en-US" w:eastAsia="zh-CN"/>
        </w:rPr>
        <w:tab/>
        <w:t>Re-Auth-Answer (RAA) Command</w:t>
      </w:r>
      <w:bookmarkEnd w:id="843"/>
      <w:bookmarkEnd w:id="844"/>
      <w:bookmarkEnd w:id="845"/>
      <w:bookmarkEnd w:id="846"/>
    </w:p>
    <w:p w14:paraId="2AD24F11" w14:textId="291620EA" w:rsidR="00714063" w:rsidRPr="008215D4" w:rsidRDefault="00714063" w:rsidP="00714063">
      <w:r w:rsidRPr="008215D4">
        <w:t>The Re-Auth-Answer (RAA) command shall be indicated by the Command-Code field set to 258 and the "R" bit cleared in the Command Flags field, and shall be sent from a ePDG to a 3GPP AAA Server/Proxy. The ABNF is based on the one in IETF RFC 4005</w:t>
      </w:r>
      <w:r w:rsidR="00A65E18">
        <w:t> </w:t>
      </w:r>
      <w:r w:rsidR="00A65E18" w:rsidRPr="008215D4">
        <w:rPr>
          <w:lang w:val="en-US"/>
        </w:rPr>
        <w:t>[</w:t>
      </w:r>
      <w:r w:rsidRPr="008215D4">
        <w:rPr>
          <w:lang w:val="en-US"/>
        </w:rPr>
        <w:t>4] and is defined as follows</w:t>
      </w:r>
      <w:r w:rsidRPr="008215D4">
        <w:t>.</w:t>
      </w:r>
    </w:p>
    <w:p w14:paraId="61301A49" w14:textId="77777777" w:rsidR="00714063" w:rsidRPr="008215D4" w:rsidRDefault="00714063" w:rsidP="00714063">
      <w:pPr>
        <w:spacing w:after="0"/>
        <w:ind w:left="1134" w:firstLine="284"/>
      </w:pPr>
      <w:bookmarkStart w:id="847" w:name="_PERM_MCCTEMPBM_CRPT92000222___2"/>
      <w:r w:rsidRPr="008215D4">
        <w:t>&lt; Re-</w:t>
      </w:r>
      <w:r w:rsidRPr="008215D4">
        <w:rPr>
          <w:lang w:val="en-US"/>
        </w:rPr>
        <w:t>Auth-Answer</w:t>
      </w:r>
      <w:r w:rsidRPr="008215D4">
        <w:t xml:space="preserve"> &gt; ::=</w:t>
      </w:r>
      <w:r w:rsidR="003F14A7">
        <w:tab/>
      </w:r>
      <w:r w:rsidRPr="008215D4">
        <w:t xml:space="preserve">&lt; </w:t>
      </w:r>
      <w:r w:rsidRPr="008215D4">
        <w:rPr>
          <w:lang w:val="en-US"/>
        </w:rPr>
        <w:t xml:space="preserve">Diameter Header: 258, PXY, </w:t>
      </w:r>
      <w:r w:rsidRPr="008215D4">
        <w:t>16777264 &gt;</w:t>
      </w:r>
    </w:p>
    <w:p w14:paraId="0D6D5DEE" w14:textId="77777777" w:rsidR="00714063" w:rsidRPr="008215D4" w:rsidRDefault="00714063" w:rsidP="00714063">
      <w:pPr>
        <w:spacing w:after="0"/>
        <w:ind w:left="3692" w:firstLine="284"/>
      </w:pPr>
      <w:bookmarkStart w:id="848" w:name="_PERM_MCCTEMPBM_CRPT92000223___2"/>
      <w:bookmarkEnd w:id="847"/>
      <w:r w:rsidRPr="008215D4">
        <w:t>&lt; Session-Id &gt;</w:t>
      </w:r>
    </w:p>
    <w:p w14:paraId="37B92D28" w14:textId="77777777" w:rsidR="00714063" w:rsidRPr="008215D4" w:rsidRDefault="00714063" w:rsidP="00714063">
      <w:pPr>
        <w:spacing w:after="0"/>
        <w:ind w:left="3692" w:firstLine="284"/>
      </w:pPr>
      <w:r w:rsidRPr="008215D4">
        <w:t>[ DRMP ]</w:t>
      </w:r>
    </w:p>
    <w:p w14:paraId="56062C20" w14:textId="77777777" w:rsidR="00714063" w:rsidRPr="008215D4" w:rsidRDefault="00714063" w:rsidP="00714063">
      <w:pPr>
        <w:spacing w:after="0"/>
        <w:ind w:left="3692" w:firstLine="284"/>
      </w:pPr>
      <w:r w:rsidRPr="008215D4">
        <w:t>{ Result-Code }</w:t>
      </w:r>
    </w:p>
    <w:p w14:paraId="45D7A43D" w14:textId="77777777" w:rsidR="00714063" w:rsidRPr="008215D4" w:rsidRDefault="00714063" w:rsidP="00714063">
      <w:pPr>
        <w:spacing w:after="0"/>
        <w:ind w:left="3692" w:firstLine="284"/>
      </w:pPr>
      <w:r w:rsidRPr="008215D4">
        <w:t>{ Origin-Host }</w:t>
      </w:r>
    </w:p>
    <w:p w14:paraId="7CC47F1D" w14:textId="77777777" w:rsidR="00714063" w:rsidRPr="008215D4" w:rsidRDefault="00714063" w:rsidP="00714063">
      <w:pPr>
        <w:spacing w:after="0"/>
        <w:ind w:left="3692" w:firstLine="284"/>
      </w:pPr>
      <w:r w:rsidRPr="008215D4">
        <w:t>{ Origin-Realm }</w:t>
      </w:r>
    </w:p>
    <w:p w14:paraId="194D7C44" w14:textId="77777777" w:rsidR="00714063" w:rsidRPr="008215D4" w:rsidRDefault="00714063" w:rsidP="00714063">
      <w:pPr>
        <w:spacing w:after="0"/>
        <w:ind w:left="3692" w:firstLine="284"/>
      </w:pPr>
      <w:r w:rsidRPr="008215D4">
        <w:t>[ User-Name ]</w:t>
      </w:r>
    </w:p>
    <w:p w14:paraId="4CA4F293" w14:textId="77777777" w:rsidR="00714063" w:rsidRPr="008215D4" w:rsidRDefault="00714063" w:rsidP="00714063">
      <w:pPr>
        <w:spacing w:after="0"/>
        <w:ind w:left="3692" w:firstLine="284"/>
      </w:pPr>
      <w:r w:rsidRPr="008215D4">
        <w:t>…</w:t>
      </w:r>
    </w:p>
    <w:p w14:paraId="6EFAE23E" w14:textId="77777777" w:rsidR="00714063" w:rsidRPr="008215D4" w:rsidRDefault="00714063" w:rsidP="00714063">
      <w:pPr>
        <w:spacing w:after="0"/>
        <w:ind w:left="3692" w:firstLine="284"/>
      </w:pPr>
      <w:r w:rsidRPr="008215D4">
        <w:t>*[ AVP ]</w:t>
      </w:r>
    </w:p>
    <w:p w14:paraId="29C6537E" w14:textId="77777777" w:rsidR="00714063" w:rsidRPr="008215D4" w:rsidRDefault="00714063" w:rsidP="00714063">
      <w:pPr>
        <w:spacing w:after="0"/>
        <w:ind w:left="3692" w:firstLine="284"/>
        <w:rPr>
          <w:lang w:val="en-US"/>
        </w:rPr>
      </w:pPr>
    </w:p>
    <w:p w14:paraId="387DE310" w14:textId="77777777" w:rsidR="00714063" w:rsidRPr="008215D4" w:rsidRDefault="00714063" w:rsidP="006528F8">
      <w:pPr>
        <w:pStyle w:val="Heading3"/>
      </w:pPr>
      <w:bookmarkStart w:id="849" w:name="_Toc20213411"/>
      <w:bookmarkStart w:id="850" w:name="_Toc36043892"/>
      <w:bookmarkStart w:id="851" w:name="_Toc44872268"/>
      <w:bookmarkStart w:id="852" w:name="_Toc106902989"/>
      <w:bookmarkEnd w:id="848"/>
      <w:r w:rsidRPr="008215D4">
        <w:t>7.2.3</w:t>
      </w:r>
      <w:r w:rsidRPr="008215D4">
        <w:tab/>
        <w:t>Information Elements</w:t>
      </w:r>
      <w:bookmarkEnd w:id="849"/>
      <w:bookmarkEnd w:id="850"/>
      <w:bookmarkEnd w:id="851"/>
      <w:bookmarkEnd w:id="852"/>
    </w:p>
    <w:p w14:paraId="507CB1EE" w14:textId="77777777" w:rsidR="00714063" w:rsidRPr="008215D4" w:rsidRDefault="00714063" w:rsidP="006528F8">
      <w:pPr>
        <w:pStyle w:val="Heading4"/>
        <w:rPr>
          <w:lang w:val="en-US"/>
        </w:rPr>
      </w:pPr>
      <w:bookmarkStart w:id="853" w:name="_Toc20213412"/>
      <w:bookmarkStart w:id="854" w:name="_Toc36043893"/>
      <w:bookmarkStart w:id="855" w:name="_Toc44872269"/>
      <w:bookmarkStart w:id="856" w:name="_Toc106902990"/>
      <w:r w:rsidRPr="008215D4">
        <w:rPr>
          <w:lang w:eastAsia="zh-CN"/>
        </w:rPr>
        <w:t>7</w:t>
      </w:r>
      <w:r w:rsidRPr="008215D4">
        <w:t>.2.</w:t>
      </w:r>
      <w:r w:rsidRPr="008215D4">
        <w:rPr>
          <w:lang w:eastAsia="zh-CN"/>
        </w:rPr>
        <w:t>3</w:t>
      </w:r>
      <w:r w:rsidRPr="008215D4">
        <w:t>.1</w:t>
      </w:r>
      <w:r w:rsidRPr="008215D4">
        <w:tab/>
        <w:t>General</w:t>
      </w:r>
      <w:bookmarkEnd w:id="853"/>
      <w:bookmarkEnd w:id="854"/>
      <w:bookmarkEnd w:id="855"/>
      <w:bookmarkEnd w:id="856"/>
    </w:p>
    <w:p w14:paraId="7FE537F7" w14:textId="77777777" w:rsidR="00A65E18" w:rsidRPr="008215D4" w:rsidRDefault="00714063" w:rsidP="00714063">
      <w:r w:rsidRPr="008215D4">
        <w:t>The following table describes the Diameter AVPs defined for the S</w:t>
      </w:r>
      <w:r w:rsidRPr="008215D4">
        <w:rPr>
          <w:lang w:eastAsia="zh-CN"/>
        </w:rPr>
        <w:t>Wm</w:t>
      </w:r>
      <w:r w:rsidRPr="008215D4">
        <w:t xml:space="preserve"> interface protocol</w:t>
      </w:r>
      <w:r w:rsidRPr="008215D4">
        <w:rPr>
          <w:lang w:eastAsia="zh-CN"/>
        </w:rPr>
        <w:t xml:space="preserve"> for untrusted non-3GPP access</w:t>
      </w:r>
      <w:r w:rsidRPr="008215D4">
        <w:t>, their AVP Code values, types, possible flag values and whether or not the AVP may be encrypted.</w:t>
      </w:r>
    </w:p>
    <w:p w14:paraId="00DE31E3" w14:textId="17A10A53"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672C8816" w14:textId="77777777" w:rsidR="00714063" w:rsidRPr="008215D4" w:rsidRDefault="00714063" w:rsidP="00714063">
      <w:pPr>
        <w:pStyle w:val="TH"/>
      </w:pPr>
      <w:r w:rsidRPr="008215D4">
        <w:lastRenderedPageBreak/>
        <w:t xml:space="preserve">Table </w:t>
      </w:r>
      <w:r w:rsidRPr="008215D4">
        <w:rPr>
          <w:lang w:eastAsia="zh-CN"/>
        </w:rPr>
        <w:t>7</w:t>
      </w:r>
      <w:r w:rsidRPr="008215D4">
        <w:t>.2.</w:t>
      </w:r>
      <w:r w:rsidRPr="008215D4">
        <w:rPr>
          <w:lang w:eastAsia="zh-CN"/>
        </w:rPr>
        <w:t>3</w:t>
      </w:r>
      <w:r w:rsidRPr="008215D4">
        <w:t>.1/1: Diameter S</w:t>
      </w:r>
      <w:r w:rsidRPr="008215D4">
        <w:rPr>
          <w:lang w:eastAsia="zh-CN"/>
        </w:rPr>
        <w:t>Wm</w:t>
      </w:r>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0CC8110A" w14:textId="77777777" w:rsidTr="00F76B35">
        <w:trPr>
          <w:jc w:val="center"/>
        </w:trPr>
        <w:tc>
          <w:tcPr>
            <w:tcW w:w="4229" w:type="dxa"/>
            <w:gridSpan w:val="4"/>
            <w:tcBorders>
              <w:top w:val="nil"/>
              <w:left w:val="nil"/>
              <w:bottom w:val="single" w:sz="4" w:space="0" w:color="auto"/>
              <w:right w:val="single" w:sz="4" w:space="0" w:color="auto"/>
            </w:tcBorders>
          </w:tcPr>
          <w:p w14:paraId="326D9DCB" w14:textId="77777777" w:rsidR="00714063" w:rsidRPr="008215D4" w:rsidRDefault="00714063" w:rsidP="00F76B35">
            <w:pPr>
              <w:keepNext/>
              <w:keepLines/>
            </w:pPr>
          </w:p>
        </w:tc>
        <w:tc>
          <w:tcPr>
            <w:tcW w:w="2344" w:type="dxa"/>
            <w:gridSpan w:val="4"/>
            <w:tcBorders>
              <w:top w:val="single" w:sz="4" w:space="0" w:color="auto"/>
              <w:left w:val="single" w:sz="4" w:space="0" w:color="auto"/>
              <w:bottom w:val="single" w:sz="4" w:space="0" w:color="auto"/>
              <w:right w:val="single" w:sz="4" w:space="0" w:color="auto"/>
            </w:tcBorders>
          </w:tcPr>
          <w:p w14:paraId="324B45F8" w14:textId="77777777" w:rsidR="00714063" w:rsidRPr="008215D4" w:rsidRDefault="00714063" w:rsidP="00F76B35">
            <w:pPr>
              <w:pStyle w:val="TAH"/>
            </w:pPr>
            <w:r w:rsidRPr="008215D4">
              <w:t>AVP Flag rules</w:t>
            </w:r>
          </w:p>
        </w:tc>
      </w:tr>
      <w:tr w:rsidR="00714063" w:rsidRPr="008215D4" w14:paraId="0398EFB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2426D38"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7964ED35"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2FED11CD"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34D0AF94"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44EC8CE5"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41E5F5A6"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E0DAD95"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5DC90385" w14:textId="77777777" w:rsidR="00714063" w:rsidRPr="008215D4" w:rsidRDefault="00714063" w:rsidP="00F76B35">
            <w:pPr>
              <w:pStyle w:val="TAH"/>
            </w:pPr>
            <w:r w:rsidRPr="008215D4">
              <w:t>Must not</w:t>
            </w:r>
          </w:p>
        </w:tc>
      </w:tr>
      <w:tr w:rsidR="00714063" w:rsidRPr="008215D4" w14:paraId="54C1AA8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D3116A0"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F3DB51D"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7D5A1430"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03C582F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B3E8F4E"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A0C7F0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C72D5C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806579" w14:textId="77777777" w:rsidR="00714063" w:rsidRPr="008215D4" w:rsidRDefault="00714063" w:rsidP="00790E97">
            <w:pPr>
              <w:pStyle w:val="TAC"/>
            </w:pPr>
            <w:r w:rsidRPr="00790E97">
              <w:t>P</w:t>
            </w:r>
          </w:p>
        </w:tc>
      </w:tr>
      <w:tr w:rsidR="00714063" w:rsidRPr="008215D4" w14:paraId="4D4ADE0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4B8A3AA"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5A6B6C53"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66279580"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79F382D"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23AE6AC"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8B0238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8500A7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1ADA2CA" w14:textId="77777777" w:rsidR="00714063" w:rsidRPr="008215D4" w:rsidRDefault="00714063" w:rsidP="00790E97">
            <w:pPr>
              <w:pStyle w:val="TAC"/>
            </w:pPr>
            <w:r w:rsidRPr="00790E97">
              <w:t>V,P</w:t>
            </w:r>
          </w:p>
        </w:tc>
      </w:tr>
      <w:tr w:rsidR="00714063" w:rsidRPr="008215D4" w14:paraId="683C03E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C346053"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10602952"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541DE81C"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1A5E524A" w14:textId="77777777" w:rsidR="00714063" w:rsidRPr="008215D4" w:rsidRDefault="00714063" w:rsidP="00F76B35">
            <w:pPr>
              <w:pStyle w:val="TAL"/>
            </w:pPr>
            <w:r w:rsidRPr="008215D4">
              <w:rPr>
                <w:lang w:val="en-US" w:eastAsia="zh-CN"/>
              </w:rPr>
              <w:t>Unsigned64</w:t>
            </w:r>
          </w:p>
        </w:tc>
        <w:tc>
          <w:tcPr>
            <w:tcW w:w="579" w:type="dxa"/>
            <w:tcBorders>
              <w:top w:val="single" w:sz="4" w:space="0" w:color="auto"/>
              <w:left w:val="single" w:sz="4" w:space="0" w:color="auto"/>
              <w:bottom w:val="single" w:sz="4" w:space="0" w:color="auto"/>
              <w:right w:val="single" w:sz="4" w:space="0" w:color="auto"/>
            </w:tcBorders>
          </w:tcPr>
          <w:p w14:paraId="2F87ABBD"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02D436C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24502F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90C0A9" w14:textId="77777777" w:rsidR="00714063" w:rsidRPr="008215D4" w:rsidRDefault="00714063" w:rsidP="00790E97">
            <w:pPr>
              <w:pStyle w:val="TAC"/>
            </w:pPr>
            <w:r w:rsidRPr="00790E97">
              <w:t>V,P</w:t>
            </w:r>
          </w:p>
        </w:tc>
      </w:tr>
      <w:tr w:rsidR="00714063" w:rsidRPr="008215D4" w14:paraId="21397DC3"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16FE148"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1C2271DB"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7076AB35" w14:textId="77777777" w:rsidR="00714063" w:rsidRPr="008215D4" w:rsidRDefault="00714063" w:rsidP="00F76B35">
            <w:pPr>
              <w:pStyle w:val="TAC"/>
            </w:pPr>
            <w:r w:rsidRPr="008215D4">
              <w:rPr>
                <w:lang w:eastAsia="zh-CN"/>
              </w:rPr>
              <w:t>9.2.3.2.4</w:t>
            </w:r>
          </w:p>
        </w:tc>
        <w:tc>
          <w:tcPr>
            <w:tcW w:w="1084" w:type="dxa"/>
            <w:tcBorders>
              <w:top w:val="single" w:sz="4" w:space="0" w:color="auto"/>
              <w:left w:val="single" w:sz="4" w:space="0" w:color="auto"/>
              <w:bottom w:val="single" w:sz="4" w:space="0" w:color="auto"/>
              <w:right w:val="single" w:sz="4" w:space="0" w:color="auto"/>
            </w:tcBorders>
          </w:tcPr>
          <w:p w14:paraId="1393097E"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ADFD65B"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82F21A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32AA6C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64E344F" w14:textId="77777777" w:rsidR="00714063" w:rsidRPr="008215D4" w:rsidRDefault="00714063" w:rsidP="00790E97">
            <w:pPr>
              <w:pStyle w:val="TAC"/>
            </w:pPr>
            <w:r w:rsidRPr="00790E97">
              <w:t>V,P</w:t>
            </w:r>
          </w:p>
        </w:tc>
      </w:tr>
      <w:tr w:rsidR="00714063" w:rsidRPr="008215D4" w14:paraId="42D2F00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59A6B1F"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000C5078"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377B4A7"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25A5930"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1C6AEA"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03E831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9384C1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FCC11C8" w14:textId="77777777" w:rsidR="00714063" w:rsidRPr="008215D4" w:rsidRDefault="00714063" w:rsidP="00790E97">
            <w:pPr>
              <w:pStyle w:val="TAC"/>
            </w:pPr>
            <w:r w:rsidRPr="00790E97">
              <w:t>P</w:t>
            </w:r>
          </w:p>
        </w:tc>
      </w:tr>
      <w:tr w:rsidR="00714063" w:rsidRPr="008215D4" w14:paraId="2D7B799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1505773"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7237B51C"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5E2BE74F"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5555B084"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361AA98"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4DA5F9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92CE1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2F85FAF" w14:textId="77777777" w:rsidR="00714063" w:rsidRPr="008215D4" w:rsidRDefault="00714063" w:rsidP="00790E97">
            <w:pPr>
              <w:pStyle w:val="TAC"/>
            </w:pPr>
            <w:r w:rsidRPr="00790E97">
              <w:t>P</w:t>
            </w:r>
          </w:p>
        </w:tc>
      </w:tr>
      <w:tr w:rsidR="00714063" w:rsidRPr="008215D4" w14:paraId="28D7ED7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4F383F8" w14:textId="77777777" w:rsidR="00714063" w:rsidRPr="008215D4" w:rsidRDefault="00714063" w:rsidP="00F76B35">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3D1AA832" w14:textId="77777777" w:rsidR="00714063" w:rsidRPr="008215D4" w:rsidRDefault="00714063" w:rsidP="00F76B35">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2B35D9B" w14:textId="77777777" w:rsidR="00714063" w:rsidRPr="008215D4" w:rsidRDefault="00714063" w:rsidP="00F76B35">
            <w:pPr>
              <w:pStyle w:val="TAC"/>
            </w:pPr>
            <w:smartTag w:uri="urn:schemas-microsoft-com:office:smarttags" w:element="chsdate">
              <w:smartTagPr>
                <w:attr w:name="Year" w:val="1899"/>
                <w:attr w:name="Month" w:val="12"/>
                <w:attr w:name="Day" w:val="30"/>
                <w:attr w:name="IsLunarDate" w:val="False"/>
                <w:attr w:name="IsROCDate" w:val="False"/>
              </w:smartTagPr>
              <w:r w:rsidRPr="008215D4">
                <w:t>8.2.3</w:t>
              </w:r>
            </w:smartTag>
            <w:r w:rsidRPr="008215D4">
              <w:t>.1.3</w:t>
            </w:r>
          </w:p>
        </w:tc>
        <w:tc>
          <w:tcPr>
            <w:tcW w:w="1084" w:type="dxa"/>
            <w:tcBorders>
              <w:top w:val="single" w:sz="4" w:space="0" w:color="auto"/>
              <w:left w:val="single" w:sz="4" w:space="0" w:color="auto"/>
              <w:bottom w:val="single" w:sz="4" w:space="0" w:color="auto"/>
              <w:right w:val="single" w:sz="4" w:space="0" w:color="auto"/>
            </w:tcBorders>
          </w:tcPr>
          <w:p w14:paraId="761ADC2C"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7F7D6E27"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9F7DD3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EE0AA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B1B7EB0" w14:textId="77777777" w:rsidR="00714063" w:rsidRPr="008215D4" w:rsidRDefault="00714063" w:rsidP="00790E97">
            <w:pPr>
              <w:pStyle w:val="TAC"/>
              <w:rPr>
                <w:lang w:eastAsia="zh-CN"/>
              </w:rPr>
            </w:pPr>
            <w:r w:rsidRPr="00790E97">
              <w:rPr>
                <w:rFonts w:hint="eastAsia"/>
              </w:rPr>
              <w:t>M</w:t>
            </w:r>
            <w:r w:rsidRPr="00790E97">
              <w:t>,P</w:t>
            </w:r>
          </w:p>
        </w:tc>
      </w:tr>
      <w:tr w:rsidR="00714063" w:rsidRPr="008215D4" w14:paraId="173D7FE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EBEE684"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C9E5DCB"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62814116"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13AACB14"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A3D68D4"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0EB471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D12E81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5D9C2E" w14:textId="77777777" w:rsidR="00714063" w:rsidRPr="008215D4" w:rsidRDefault="00714063" w:rsidP="00790E97">
            <w:pPr>
              <w:pStyle w:val="TAC"/>
              <w:rPr>
                <w:lang w:eastAsia="zh-CN"/>
              </w:rPr>
            </w:pPr>
            <w:r w:rsidRPr="00790E97">
              <w:t>V,P</w:t>
            </w:r>
          </w:p>
        </w:tc>
      </w:tr>
      <w:tr w:rsidR="00714063" w:rsidRPr="008215D4" w14:paraId="7D5C5A3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D60B00A"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14E316B"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5FCAC224"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0086CB0E"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E2881B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30655E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51B4CB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35B3711" w14:textId="77777777" w:rsidR="00714063" w:rsidRPr="008215D4" w:rsidRDefault="00714063" w:rsidP="00790E97">
            <w:pPr>
              <w:pStyle w:val="TAC"/>
            </w:pPr>
            <w:r w:rsidRPr="00790E97">
              <w:t>M,P</w:t>
            </w:r>
          </w:p>
        </w:tc>
      </w:tr>
      <w:tr w:rsidR="00714063" w:rsidRPr="008215D4" w14:paraId="228EE8A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AFD13E4" w14:textId="77777777" w:rsidR="00714063" w:rsidRPr="008215D4" w:rsidRDefault="00714063" w:rsidP="00F76B35">
            <w:pPr>
              <w:pStyle w:val="TAL"/>
              <w:rPr>
                <w:lang w:val="en-US"/>
              </w:rPr>
            </w:pPr>
            <w:r w:rsidRPr="008215D4">
              <w:rPr>
                <w:lang w:val="en-US"/>
              </w:rPr>
              <w:t>Emergency- Services</w:t>
            </w:r>
          </w:p>
        </w:tc>
        <w:tc>
          <w:tcPr>
            <w:tcW w:w="508" w:type="dxa"/>
            <w:tcBorders>
              <w:top w:val="single" w:sz="4" w:space="0" w:color="auto"/>
              <w:left w:val="single" w:sz="4" w:space="0" w:color="auto"/>
              <w:bottom w:val="single" w:sz="4" w:space="0" w:color="auto"/>
              <w:right w:val="single" w:sz="4" w:space="0" w:color="auto"/>
            </w:tcBorders>
          </w:tcPr>
          <w:p w14:paraId="39F1090A" w14:textId="77777777" w:rsidR="00714063" w:rsidRPr="008215D4" w:rsidRDefault="00714063" w:rsidP="00F76B35">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6EF49E18" w14:textId="77777777" w:rsidR="00714063" w:rsidRPr="008215D4" w:rsidRDefault="00714063" w:rsidP="00F76B35">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961FA47"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ECB3D7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6032AD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8E938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2BE88B2" w14:textId="77777777" w:rsidR="00714063" w:rsidRPr="008215D4" w:rsidRDefault="00714063" w:rsidP="00790E97">
            <w:pPr>
              <w:pStyle w:val="TAC"/>
            </w:pPr>
            <w:r w:rsidRPr="00790E97">
              <w:t>M,P</w:t>
            </w:r>
          </w:p>
        </w:tc>
      </w:tr>
      <w:tr w:rsidR="00714063" w:rsidRPr="008215D4" w14:paraId="57D814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F80669F"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5BEDC9B0" w14:textId="77777777" w:rsidR="00714063" w:rsidRPr="008215D4" w:rsidRDefault="00714063" w:rsidP="00F76B35">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4C5F3C4E" w14:textId="77777777" w:rsidR="00714063" w:rsidRPr="008215D4" w:rsidRDefault="00714063" w:rsidP="00F76B35">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7C994E3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05B1BBB"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24396C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FCDCF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0B69752" w14:textId="77777777" w:rsidR="00714063" w:rsidRPr="008215D4" w:rsidRDefault="00714063" w:rsidP="00790E97">
            <w:pPr>
              <w:pStyle w:val="TAC"/>
              <w:rPr>
                <w:lang w:eastAsia="zh-CN"/>
              </w:rPr>
            </w:pPr>
            <w:r w:rsidRPr="00790E97">
              <w:t>M,P</w:t>
            </w:r>
          </w:p>
        </w:tc>
      </w:tr>
      <w:tr w:rsidR="00714063" w:rsidRPr="008215D4" w14:paraId="1F01489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79A7245" w14:textId="77777777" w:rsidR="00714063" w:rsidRPr="008215D4" w:rsidRDefault="00714063" w:rsidP="00F76B35">
            <w:pPr>
              <w:pStyle w:val="TAL"/>
              <w:rPr>
                <w:lang w:val="en-US"/>
              </w:rPr>
            </w:pPr>
            <w:r w:rsidRPr="008215D4">
              <w:rPr>
                <w:lang w:val="en-US"/>
              </w:rPr>
              <w:t>AAR-Flags</w:t>
            </w:r>
          </w:p>
        </w:tc>
        <w:tc>
          <w:tcPr>
            <w:tcW w:w="508" w:type="dxa"/>
            <w:tcBorders>
              <w:top w:val="single" w:sz="4" w:space="0" w:color="auto"/>
              <w:left w:val="single" w:sz="4" w:space="0" w:color="auto"/>
              <w:bottom w:val="single" w:sz="4" w:space="0" w:color="auto"/>
              <w:right w:val="single" w:sz="4" w:space="0" w:color="auto"/>
            </w:tcBorders>
          </w:tcPr>
          <w:p w14:paraId="1B1E8840" w14:textId="77777777" w:rsidR="00714063" w:rsidRPr="008215D4" w:rsidRDefault="00714063" w:rsidP="00F76B35">
            <w:pPr>
              <w:pStyle w:val="TAC"/>
            </w:pPr>
            <w:r w:rsidRPr="008215D4">
              <w:t>1539</w:t>
            </w:r>
          </w:p>
        </w:tc>
        <w:tc>
          <w:tcPr>
            <w:tcW w:w="772" w:type="dxa"/>
            <w:tcBorders>
              <w:top w:val="single" w:sz="4" w:space="0" w:color="auto"/>
              <w:left w:val="single" w:sz="4" w:space="0" w:color="auto"/>
              <w:bottom w:val="single" w:sz="4" w:space="0" w:color="auto"/>
              <w:right w:val="single" w:sz="4" w:space="0" w:color="auto"/>
            </w:tcBorders>
          </w:tcPr>
          <w:p w14:paraId="7D5DC827" w14:textId="77777777" w:rsidR="00714063" w:rsidRPr="008215D4" w:rsidRDefault="00714063" w:rsidP="00F76B35">
            <w:pPr>
              <w:pStyle w:val="TAC"/>
            </w:pPr>
            <w:r w:rsidRPr="008215D4">
              <w:t>7.2.3.5</w:t>
            </w:r>
          </w:p>
        </w:tc>
        <w:tc>
          <w:tcPr>
            <w:tcW w:w="1084" w:type="dxa"/>
            <w:tcBorders>
              <w:top w:val="single" w:sz="4" w:space="0" w:color="auto"/>
              <w:left w:val="single" w:sz="4" w:space="0" w:color="auto"/>
              <w:bottom w:val="single" w:sz="4" w:space="0" w:color="auto"/>
              <w:right w:val="single" w:sz="4" w:space="0" w:color="auto"/>
            </w:tcBorders>
          </w:tcPr>
          <w:p w14:paraId="11D47642"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EC97FA5"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332A33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ACAA1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305C271" w14:textId="77777777" w:rsidR="00714063" w:rsidRPr="008215D4" w:rsidRDefault="00714063" w:rsidP="00790E97">
            <w:pPr>
              <w:pStyle w:val="TAC"/>
              <w:rPr>
                <w:lang w:eastAsia="zh-CN"/>
              </w:rPr>
            </w:pPr>
            <w:r w:rsidRPr="00790E97">
              <w:t>M,P</w:t>
            </w:r>
          </w:p>
        </w:tc>
      </w:tr>
      <w:tr w:rsidR="00714063" w:rsidRPr="008215D4" w14:paraId="3A097977"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A0FF6FB"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3537D595" w14:textId="6182C91B"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88596E3" w14:textId="77777777" w:rsidR="00714063" w:rsidRPr="008215D4" w:rsidRDefault="00714063" w:rsidP="00714063">
      <w:pPr>
        <w:rPr>
          <w:lang w:val="en-US"/>
        </w:rPr>
      </w:pPr>
    </w:p>
    <w:p w14:paraId="57FA2EF9" w14:textId="77777777" w:rsidR="00714063" w:rsidRPr="008215D4" w:rsidRDefault="00714063" w:rsidP="00714063">
      <w:r w:rsidRPr="008215D4">
        <w:t>The following table describes the Diameter AVPs re-used by the S</w:t>
      </w:r>
      <w:r w:rsidRPr="008215D4">
        <w:rPr>
          <w:lang w:eastAsia="zh-CN"/>
        </w:rPr>
        <w:t>Wm</w:t>
      </w:r>
      <w:r w:rsidRPr="008215D4">
        <w:t xml:space="preserve"> interface protocol from existing Diameter Applications, including a reference to their respective specifications and when needed, a short description of their use within S</w:t>
      </w:r>
      <w:r w:rsidRPr="008215D4">
        <w:rPr>
          <w:lang w:eastAsia="zh-CN"/>
        </w:rPr>
        <w:t>Wm</w:t>
      </w:r>
      <w:r w:rsidRPr="008215D4">
        <w:t>. Other AVPs from existing Diameter Applications, except for the AVPs from Diameter base protocol defined in IETF RFC 6733 [58], do not need to be supported.</w:t>
      </w:r>
    </w:p>
    <w:p w14:paraId="33E8DC40" w14:textId="77777777" w:rsidR="00714063" w:rsidRPr="008215D4" w:rsidRDefault="00714063" w:rsidP="00714063">
      <w:pPr>
        <w:pStyle w:val="TH"/>
      </w:pPr>
      <w:r w:rsidRPr="008215D4">
        <w:lastRenderedPageBreak/>
        <w:t xml:space="preserve">Table </w:t>
      </w:r>
      <w:r w:rsidRPr="008215D4">
        <w:rPr>
          <w:lang w:eastAsia="zh-CN"/>
        </w:rPr>
        <w:t>7</w:t>
      </w:r>
      <w:r w:rsidRPr="008215D4">
        <w:t>.2.3.1/2: S</w:t>
      </w:r>
      <w:r w:rsidRPr="008215D4">
        <w:rPr>
          <w:lang w:eastAsia="zh-CN"/>
        </w:rPr>
        <w:t>Wm</w:t>
      </w:r>
      <w:r w:rsidRPr="008215D4">
        <w:t xml:space="preserve"> re-used Diameter AVPs </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785"/>
        <w:gridCol w:w="1340"/>
      </w:tblGrid>
      <w:tr w:rsidR="00714063" w:rsidRPr="008215D4" w14:paraId="6AC14E6A" w14:textId="77777777" w:rsidTr="00F76B35">
        <w:trPr>
          <w:cantSplit/>
          <w:tblHeader/>
          <w:jc w:val="center"/>
        </w:trPr>
        <w:tc>
          <w:tcPr>
            <w:tcW w:w="2613" w:type="dxa"/>
            <w:tcBorders>
              <w:top w:val="single" w:sz="4" w:space="0" w:color="auto"/>
              <w:left w:val="single" w:sz="4" w:space="0" w:color="auto"/>
              <w:bottom w:val="single" w:sz="4" w:space="0" w:color="auto"/>
              <w:right w:val="single" w:sz="4" w:space="0" w:color="auto"/>
            </w:tcBorders>
            <w:vAlign w:val="center"/>
          </w:tcPr>
          <w:p w14:paraId="07565C45" w14:textId="77777777" w:rsidR="00714063" w:rsidRPr="008215D4" w:rsidRDefault="00714063" w:rsidP="00F76B35">
            <w:pPr>
              <w:pStyle w:val="TAH"/>
            </w:pPr>
            <w:r w:rsidRPr="008215D4">
              <w:t>Attribute Name</w:t>
            </w:r>
          </w:p>
        </w:tc>
        <w:tc>
          <w:tcPr>
            <w:tcW w:w="2121" w:type="dxa"/>
            <w:tcBorders>
              <w:top w:val="single" w:sz="4" w:space="0" w:color="auto"/>
              <w:left w:val="single" w:sz="4" w:space="0" w:color="auto"/>
              <w:bottom w:val="single" w:sz="4" w:space="0" w:color="auto"/>
              <w:right w:val="single" w:sz="4" w:space="0" w:color="auto"/>
            </w:tcBorders>
            <w:vAlign w:val="center"/>
          </w:tcPr>
          <w:p w14:paraId="171E6E74" w14:textId="77777777" w:rsidR="00714063" w:rsidRPr="008215D4" w:rsidRDefault="00714063" w:rsidP="00F76B35">
            <w:pPr>
              <w:pStyle w:val="TAH"/>
            </w:pPr>
            <w:r w:rsidRPr="008215D4">
              <w:t>Reference</w:t>
            </w:r>
          </w:p>
        </w:tc>
        <w:tc>
          <w:tcPr>
            <w:tcW w:w="2785" w:type="dxa"/>
            <w:tcBorders>
              <w:top w:val="single" w:sz="4" w:space="0" w:color="auto"/>
              <w:left w:val="single" w:sz="4" w:space="0" w:color="auto"/>
              <w:bottom w:val="single" w:sz="4" w:space="0" w:color="auto"/>
              <w:right w:val="single" w:sz="4" w:space="0" w:color="auto"/>
            </w:tcBorders>
            <w:vAlign w:val="center"/>
          </w:tcPr>
          <w:p w14:paraId="05801224" w14:textId="77777777" w:rsidR="00714063" w:rsidRPr="008215D4" w:rsidRDefault="00714063" w:rsidP="00F76B35">
            <w:pPr>
              <w:pStyle w:val="TAH"/>
            </w:pPr>
            <w:r w:rsidRPr="008215D4">
              <w:t>Comments</w:t>
            </w:r>
          </w:p>
        </w:tc>
        <w:tc>
          <w:tcPr>
            <w:tcW w:w="1340" w:type="dxa"/>
            <w:tcBorders>
              <w:top w:val="single" w:sz="4" w:space="0" w:color="auto"/>
              <w:left w:val="single" w:sz="4" w:space="0" w:color="auto"/>
              <w:bottom w:val="single" w:sz="4" w:space="0" w:color="auto"/>
              <w:right w:val="single" w:sz="4" w:space="0" w:color="auto"/>
            </w:tcBorders>
          </w:tcPr>
          <w:p w14:paraId="1D4492D2" w14:textId="77777777" w:rsidR="00714063" w:rsidRPr="008215D4" w:rsidRDefault="00714063" w:rsidP="00F76B35">
            <w:pPr>
              <w:pStyle w:val="TAH"/>
            </w:pPr>
            <w:r w:rsidRPr="008215D4">
              <w:t>M-bit</w:t>
            </w:r>
          </w:p>
        </w:tc>
      </w:tr>
      <w:tr w:rsidR="00714063" w:rsidRPr="008215D4" w14:paraId="705D878B"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14EA2754" w14:textId="77777777" w:rsidR="00714063" w:rsidRPr="008215D4" w:rsidRDefault="00714063" w:rsidP="00F76B35">
            <w:pPr>
              <w:pStyle w:val="TAL"/>
              <w:rPr>
                <w:lang w:val="en-US"/>
              </w:rPr>
            </w:pPr>
            <w:r w:rsidRPr="008215D4">
              <w:rPr>
                <w:lang w:val="en-US"/>
              </w:rPr>
              <w:t>Auth-Request-Type</w:t>
            </w:r>
          </w:p>
        </w:tc>
        <w:tc>
          <w:tcPr>
            <w:tcW w:w="2121" w:type="dxa"/>
            <w:tcBorders>
              <w:top w:val="single" w:sz="4" w:space="0" w:color="auto"/>
              <w:left w:val="single" w:sz="4" w:space="0" w:color="auto"/>
              <w:bottom w:val="single" w:sz="4" w:space="0" w:color="auto"/>
              <w:right w:val="single" w:sz="4" w:space="0" w:color="auto"/>
            </w:tcBorders>
            <w:vAlign w:val="center"/>
          </w:tcPr>
          <w:p w14:paraId="75F38DCA"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B937B24"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03E7D831" w14:textId="77777777" w:rsidR="00714063" w:rsidRPr="008215D4" w:rsidRDefault="00714063" w:rsidP="00F76B35">
            <w:pPr>
              <w:pStyle w:val="TAL"/>
            </w:pPr>
          </w:p>
        </w:tc>
      </w:tr>
      <w:tr w:rsidR="00714063" w:rsidRPr="008215D4" w14:paraId="73AF9758"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F25E518" w14:textId="77777777" w:rsidR="00714063" w:rsidRPr="008215D4" w:rsidRDefault="00714063" w:rsidP="00F76B35">
            <w:pPr>
              <w:pStyle w:val="TAL"/>
            </w:pPr>
            <w:r w:rsidRPr="008215D4">
              <w:rPr>
                <w:bCs/>
                <w:lang w:val="fr-FR" w:eastAsia="zh-CN"/>
              </w:rPr>
              <w:t>Subscription-ID</w:t>
            </w:r>
          </w:p>
        </w:tc>
        <w:tc>
          <w:tcPr>
            <w:tcW w:w="2121" w:type="dxa"/>
            <w:tcBorders>
              <w:top w:val="single" w:sz="4" w:space="0" w:color="auto"/>
              <w:left w:val="single" w:sz="4" w:space="0" w:color="auto"/>
              <w:bottom w:val="single" w:sz="4" w:space="0" w:color="auto"/>
              <w:right w:val="single" w:sz="4" w:space="0" w:color="auto"/>
            </w:tcBorders>
            <w:vAlign w:val="center"/>
          </w:tcPr>
          <w:p w14:paraId="7BD29E76" w14:textId="59E6ECB7" w:rsidR="00714063" w:rsidRPr="008215D4" w:rsidRDefault="00714063" w:rsidP="00F76B35">
            <w:pPr>
              <w:pStyle w:val="TAL"/>
              <w:rPr>
                <w:lang w:eastAsia="zh-CN"/>
              </w:rPr>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2785" w:type="dxa"/>
            <w:tcBorders>
              <w:top w:val="single" w:sz="4" w:space="0" w:color="auto"/>
              <w:left w:val="single" w:sz="4" w:space="0" w:color="auto"/>
              <w:bottom w:val="single" w:sz="4" w:space="0" w:color="auto"/>
              <w:right w:val="single" w:sz="4" w:space="0" w:color="auto"/>
            </w:tcBorders>
            <w:vAlign w:val="center"/>
          </w:tcPr>
          <w:p w14:paraId="5A15FF6A"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18F46ABD" w14:textId="77777777" w:rsidR="00714063" w:rsidRPr="008215D4" w:rsidRDefault="00714063" w:rsidP="00F76B35">
            <w:pPr>
              <w:pStyle w:val="TAL"/>
            </w:pPr>
          </w:p>
        </w:tc>
      </w:tr>
      <w:tr w:rsidR="00714063" w:rsidRPr="008215D4" w14:paraId="36040F9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24DFE22" w14:textId="77777777" w:rsidR="00714063" w:rsidRPr="008215D4" w:rsidRDefault="00714063" w:rsidP="00F76B35">
            <w:pPr>
              <w:pStyle w:val="TAL"/>
              <w:rPr>
                <w:lang w:val="en-US"/>
              </w:rPr>
            </w:pPr>
            <w:r w:rsidRPr="008215D4">
              <w:rPr>
                <w:lang w:val="en-US"/>
              </w:rPr>
              <w:t>EAP-Master-Session-Key</w:t>
            </w:r>
          </w:p>
        </w:tc>
        <w:tc>
          <w:tcPr>
            <w:tcW w:w="2121" w:type="dxa"/>
            <w:tcBorders>
              <w:top w:val="single" w:sz="4" w:space="0" w:color="auto"/>
              <w:left w:val="single" w:sz="4" w:space="0" w:color="auto"/>
              <w:bottom w:val="single" w:sz="4" w:space="0" w:color="auto"/>
              <w:right w:val="single" w:sz="4" w:space="0" w:color="auto"/>
            </w:tcBorders>
            <w:vAlign w:val="center"/>
          </w:tcPr>
          <w:p w14:paraId="751B3F3B" w14:textId="743E956E" w:rsidR="00714063" w:rsidRPr="008215D4" w:rsidRDefault="00714063" w:rsidP="00F76B35">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3155B551"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019BA12" w14:textId="77777777" w:rsidR="00714063" w:rsidRPr="008215D4" w:rsidRDefault="00714063" w:rsidP="00F76B35">
            <w:pPr>
              <w:pStyle w:val="TAL"/>
            </w:pPr>
          </w:p>
        </w:tc>
      </w:tr>
      <w:tr w:rsidR="00714063" w:rsidRPr="008215D4" w14:paraId="75BAB41B"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4D7FA63" w14:textId="77777777" w:rsidR="00714063" w:rsidRPr="008215D4" w:rsidRDefault="00714063" w:rsidP="00F76B35">
            <w:pPr>
              <w:pStyle w:val="TAL"/>
              <w:rPr>
                <w:lang w:val="en-US"/>
              </w:rPr>
            </w:pPr>
            <w:r w:rsidRPr="008215D4">
              <w:rPr>
                <w:lang w:val="en-US"/>
              </w:rPr>
              <w:t>EAP-Payload</w:t>
            </w:r>
          </w:p>
        </w:tc>
        <w:tc>
          <w:tcPr>
            <w:tcW w:w="2121" w:type="dxa"/>
            <w:tcBorders>
              <w:top w:val="single" w:sz="4" w:space="0" w:color="auto"/>
              <w:left w:val="single" w:sz="4" w:space="0" w:color="auto"/>
              <w:bottom w:val="single" w:sz="4" w:space="0" w:color="auto"/>
              <w:right w:val="single" w:sz="4" w:space="0" w:color="auto"/>
            </w:tcBorders>
            <w:vAlign w:val="center"/>
          </w:tcPr>
          <w:p w14:paraId="7CAD8792" w14:textId="1A80192A" w:rsidR="00714063" w:rsidRPr="008215D4" w:rsidRDefault="00714063" w:rsidP="00F76B35">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2836E38D"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5CC46745" w14:textId="77777777" w:rsidR="00714063" w:rsidRPr="008215D4" w:rsidRDefault="00714063" w:rsidP="00F76B35">
            <w:pPr>
              <w:pStyle w:val="TAL"/>
            </w:pPr>
          </w:p>
        </w:tc>
      </w:tr>
      <w:tr w:rsidR="00714063" w:rsidRPr="008215D4" w14:paraId="219F65D9"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69C5B2F" w14:textId="77777777" w:rsidR="00714063" w:rsidRPr="008215D4" w:rsidRDefault="00714063" w:rsidP="00F76B35">
            <w:pPr>
              <w:pStyle w:val="TAL"/>
              <w:rPr>
                <w:lang w:val="en-US"/>
              </w:rPr>
            </w:pPr>
            <w:r w:rsidRPr="008215D4">
              <w:rPr>
                <w:lang w:val="en-US"/>
              </w:rPr>
              <w:t>Re-Auth-Request-Type</w:t>
            </w:r>
          </w:p>
        </w:tc>
        <w:tc>
          <w:tcPr>
            <w:tcW w:w="2121" w:type="dxa"/>
            <w:tcBorders>
              <w:top w:val="single" w:sz="4" w:space="0" w:color="auto"/>
              <w:left w:val="single" w:sz="4" w:space="0" w:color="auto"/>
              <w:bottom w:val="single" w:sz="4" w:space="0" w:color="auto"/>
              <w:right w:val="single" w:sz="4" w:space="0" w:color="auto"/>
            </w:tcBorders>
          </w:tcPr>
          <w:p w14:paraId="0762D8CB"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623987E"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E9E152E" w14:textId="77777777" w:rsidR="00714063" w:rsidRPr="008215D4" w:rsidRDefault="00714063" w:rsidP="00F76B35">
            <w:pPr>
              <w:pStyle w:val="TAL"/>
            </w:pPr>
          </w:p>
        </w:tc>
      </w:tr>
      <w:tr w:rsidR="00714063" w:rsidRPr="008215D4" w14:paraId="76BD5492"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B12EB07" w14:textId="77777777" w:rsidR="00714063" w:rsidRPr="008215D4" w:rsidRDefault="00714063" w:rsidP="00F76B35">
            <w:pPr>
              <w:pStyle w:val="TAL"/>
              <w:rPr>
                <w:lang w:val="en-US"/>
              </w:rPr>
            </w:pPr>
            <w:r w:rsidRPr="008215D4">
              <w:rPr>
                <w:lang w:val="en-US"/>
              </w:rPr>
              <w:t>Session-Timeout</w:t>
            </w:r>
          </w:p>
        </w:tc>
        <w:tc>
          <w:tcPr>
            <w:tcW w:w="2121" w:type="dxa"/>
            <w:tcBorders>
              <w:top w:val="single" w:sz="4" w:space="0" w:color="auto"/>
              <w:left w:val="single" w:sz="4" w:space="0" w:color="auto"/>
              <w:bottom w:val="single" w:sz="4" w:space="0" w:color="auto"/>
              <w:right w:val="single" w:sz="4" w:space="0" w:color="auto"/>
            </w:tcBorders>
          </w:tcPr>
          <w:p w14:paraId="1FCF6A66"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331927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FCC96AD" w14:textId="77777777" w:rsidR="00714063" w:rsidRPr="008215D4" w:rsidRDefault="00714063" w:rsidP="00F76B35">
            <w:pPr>
              <w:pStyle w:val="TAL"/>
            </w:pPr>
          </w:p>
        </w:tc>
      </w:tr>
      <w:tr w:rsidR="00714063" w:rsidRPr="008215D4" w14:paraId="23EDD48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58624A31" w14:textId="77777777" w:rsidR="00714063" w:rsidRPr="008215D4" w:rsidRDefault="00714063" w:rsidP="00F76B35">
            <w:pPr>
              <w:pStyle w:val="TAL"/>
              <w:rPr>
                <w:lang w:val="en-US"/>
              </w:rPr>
            </w:pPr>
            <w:r w:rsidRPr="008215D4">
              <w:rPr>
                <w:lang w:val="en-US"/>
              </w:rPr>
              <w:t>User-Name</w:t>
            </w:r>
          </w:p>
        </w:tc>
        <w:tc>
          <w:tcPr>
            <w:tcW w:w="2121" w:type="dxa"/>
            <w:tcBorders>
              <w:top w:val="single" w:sz="4" w:space="0" w:color="auto"/>
              <w:left w:val="single" w:sz="4" w:space="0" w:color="auto"/>
              <w:bottom w:val="single" w:sz="4" w:space="0" w:color="auto"/>
              <w:right w:val="single" w:sz="4" w:space="0" w:color="auto"/>
            </w:tcBorders>
          </w:tcPr>
          <w:p w14:paraId="4DC51C08"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DD13DC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7F3B6064" w14:textId="77777777" w:rsidR="00714063" w:rsidRPr="008215D4" w:rsidRDefault="00714063" w:rsidP="00F76B35">
            <w:pPr>
              <w:pStyle w:val="TAL"/>
            </w:pPr>
          </w:p>
        </w:tc>
      </w:tr>
      <w:tr w:rsidR="00714063" w:rsidRPr="008215D4" w14:paraId="54C3DBB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5FE8CEA" w14:textId="77777777" w:rsidR="00714063" w:rsidRPr="008215D4" w:rsidRDefault="00714063" w:rsidP="00F76B35">
            <w:pPr>
              <w:pStyle w:val="TAL"/>
              <w:rPr>
                <w:lang w:val="en-US"/>
              </w:rPr>
            </w:pPr>
            <w:r w:rsidRPr="008215D4">
              <w:rPr>
                <w:lang w:val="en-US"/>
              </w:rPr>
              <w:t>MIP6-Agent-Info</w:t>
            </w:r>
          </w:p>
        </w:tc>
        <w:tc>
          <w:tcPr>
            <w:tcW w:w="2121" w:type="dxa"/>
            <w:tcBorders>
              <w:top w:val="single" w:sz="4" w:space="0" w:color="auto"/>
              <w:left w:val="single" w:sz="4" w:space="0" w:color="auto"/>
              <w:bottom w:val="single" w:sz="4" w:space="0" w:color="auto"/>
              <w:right w:val="single" w:sz="4" w:space="0" w:color="auto"/>
            </w:tcBorders>
            <w:vAlign w:val="center"/>
          </w:tcPr>
          <w:p w14:paraId="4170D95B" w14:textId="606D5034" w:rsidR="00714063" w:rsidRPr="008215D4" w:rsidRDefault="00714063" w:rsidP="00F76B35">
            <w:pPr>
              <w:pStyle w:val="TAL"/>
            </w:pPr>
            <w:r w:rsidRPr="008215D4">
              <w:rPr>
                <w:lang w:val="en-US"/>
              </w:rPr>
              <w:t>IETF RFC 5447</w:t>
            </w:r>
            <w:r w:rsidR="00A65E18">
              <w:t> </w:t>
            </w:r>
            <w:r w:rsidR="00A65E18" w:rsidRPr="008215D4">
              <w:t>[</w:t>
            </w:r>
            <w:r w:rsidRPr="008215D4">
              <w:t>6]</w:t>
            </w:r>
          </w:p>
        </w:tc>
        <w:tc>
          <w:tcPr>
            <w:tcW w:w="2785" w:type="dxa"/>
            <w:tcBorders>
              <w:top w:val="single" w:sz="4" w:space="0" w:color="auto"/>
              <w:left w:val="single" w:sz="4" w:space="0" w:color="auto"/>
              <w:bottom w:val="single" w:sz="4" w:space="0" w:color="auto"/>
              <w:right w:val="single" w:sz="4" w:space="0" w:color="auto"/>
            </w:tcBorders>
            <w:vAlign w:val="center"/>
          </w:tcPr>
          <w:p w14:paraId="214F44B6"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790BCCFC" w14:textId="77777777" w:rsidR="00714063" w:rsidRPr="008215D4" w:rsidRDefault="00714063" w:rsidP="00F76B35">
            <w:pPr>
              <w:pStyle w:val="TAL"/>
            </w:pPr>
          </w:p>
        </w:tc>
      </w:tr>
      <w:tr w:rsidR="00714063" w:rsidRPr="008215D4" w14:paraId="4494B40C"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8D0617A" w14:textId="77777777" w:rsidR="00714063" w:rsidRPr="008215D4" w:rsidRDefault="00714063" w:rsidP="00F76B35">
            <w:pPr>
              <w:pStyle w:val="TAL"/>
              <w:rPr>
                <w:lang w:val="en-US"/>
              </w:rPr>
            </w:pPr>
            <w:r w:rsidRPr="008215D4">
              <w:rPr>
                <w:lang w:val="en-US"/>
              </w:rPr>
              <w:t>APN-OI-Replacement</w:t>
            </w:r>
          </w:p>
        </w:tc>
        <w:tc>
          <w:tcPr>
            <w:tcW w:w="2121" w:type="dxa"/>
            <w:tcBorders>
              <w:top w:val="single" w:sz="4" w:space="0" w:color="auto"/>
              <w:left w:val="single" w:sz="4" w:space="0" w:color="auto"/>
              <w:bottom w:val="single" w:sz="4" w:space="0" w:color="auto"/>
              <w:right w:val="single" w:sz="4" w:space="0" w:color="auto"/>
            </w:tcBorders>
            <w:vAlign w:val="center"/>
          </w:tcPr>
          <w:p w14:paraId="6D388465" w14:textId="733C387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3C194B"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18A31CCD" w14:textId="77777777" w:rsidR="00714063" w:rsidRPr="008215D4" w:rsidRDefault="00714063" w:rsidP="00F76B35">
            <w:pPr>
              <w:pStyle w:val="TAL"/>
            </w:pPr>
          </w:p>
        </w:tc>
      </w:tr>
      <w:tr w:rsidR="00714063" w:rsidRPr="008215D4" w14:paraId="027916E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7CC0674" w14:textId="77777777" w:rsidR="00714063" w:rsidRPr="008215D4" w:rsidRDefault="00714063" w:rsidP="00F76B35">
            <w:pPr>
              <w:pStyle w:val="TAL"/>
              <w:rPr>
                <w:lang w:val="en-US"/>
              </w:rPr>
            </w:pPr>
            <w:r w:rsidRPr="008215D4">
              <w:rPr>
                <w:lang w:val="en-US"/>
              </w:rPr>
              <w:t>Terminal-Information</w:t>
            </w:r>
          </w:p>
        </w:tc>
        <w:tc>
          <w:tcPr>
            <w:tcW w:w="2121" w:type="dxa"/>
            <w:tcBorders>
              <w:top w:val="single" w:sz="4" w:space="0" w:color="auto"/>
              <w:left w:val="single" w:sz="4" w:space="0" w:color="auto"/>
              <w:bottom w:val="single" w:sz="4" w:space="0" w:color="auto"/>
              <w:right w:val="single" w:sz="4" w:space="0" w:color="auto"/>
            </w:tcBorders>
            <w:vAlign w:val="center"/>
          </w:tcPr>
          <w:p w14:paraId="09205EAB" w14:textId="34634B6C"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9DC8762"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5C429C75" w14:textId="77777777" w:rsidR="00714063" w:rsidRPr="008215D4" w:rsidRDefault="00714063" w:rsidP="00F76B35">
            <w:pPr>
              <w:pStyle w:val="TAL"/>
            </w:pPr>
          </w:p>
        </w:tc>
      </w:tr>
      <w:tr w:rsidR="00714063" w:rsidRPr="008215D4" w14:paraId="21C1A43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A6FC8E5"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2D7AEF82" w14:textId="05D9375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60431170"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0800CCE8" w14:textId="77777777" w:rsidR="00714063" w:rsidRPr="008215D4" w:rsidRDefault="00714063" w:rsidP="00F76B35">
            <w:pPr>
              <w:pStyle w:val="TAL"/>
            </w:pPr>
          </w:p>
        </w:tc>
      </w:tr>
      <w:tr w:rsidR="00714063" w:rsidRPr="008215D4" w14:paraId="2DD1B719"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CC6AEB3" w14:textId="77777777" w:rsidR="00714063" w:rsidRPr="008215D4" w:rsidRDefault="00714063" w:rsidP="00F76B35">
            <w:pPr>
              <w:pStyle w:val="TAL"/>
              <w:rPr>
                <w:lang w:val="en-US"/>
              </w:rPr>
            </w:pPr>
            <w:r w:rsidRPr="008215D4">
              <w:rPr>
                <w:lang w:val="en-US"/>
              </w:rPr>
              <w:t>Feature-List-ID</w:t>
            </w:r>
          </w:p>
        </w:tc>
        <w:tc>
          <w:tcPr>
            <w:tcW w:w="2121" w:type="dxa"/>
            <w:tcBorders>
              <w:top w:val="single" w:sz="4" w:space="0" w:color="auto"/>
              <w:left w:val="single" w:sz="4" w:space="0" w:color="auto"/>
              <w:bottom w:val="single" w:sz="4" w:space="0" w:color="auto"/>
              <w:right w:val="single" w:sz="4" w:space="0" w:color="auto"/>
            </w:tcBorders>
            <w:vAlign w:val="center"/>
          </w:tcPr>
          <w:p w14:paraId="0D28CA25" w14:textId="4EE955D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70DF9AFF" w14:textId="022BAC5B" w:rsidR="00714063" w:rsidRPr="008215D4" w:rsidRDefault="00714063" w:rsidP="00F76B35">
            <w:pPr>
              <w:pStyle w:val="TAL"/>
            </w:pPr>
            <w:r w:rsidRPr="008215D4">
              <w:t xml:space="preserve">See </w:t>
            </w:r>
            <w:r w:rsidR="00A65E18">
              <w:t>clause </w:t>
            </w:r>
            <w:r w:rsidR="00A65E18" w:rsidRPr="008215D4">
              <w:t>7</w:t>
            </w:r>
            <w:r w:rsidRPr="008215D4">
              <w:t>.2.3.2</w:t>
            </w:r>
          </w:p>
        </w:tc>
        <w:tc>
          <w:tcPr>
            <w:tcW w:w="1340" w:type="dxa"/>
            <w:tcBorders>
              <w:top w:val="single" w:sz="4" w:space="0" w:color="auto"/>
              <w:left w:val="single" w:sz="4" w:space="0" w:color="auto"/>
              <w:bottom w:val="single" w:sz="4" w:space="0" w:color="auto"/>
              <w:right w:val="single" w:sz="4" w:space="0" w:color="auto"/>
            </w:tcBorders>
          </w:tcPr>
          <w:p w14:paraId="4D4A1342" w14:textId="77777777" w:rsidR="00714063" w:rsidRPr="008215D4" w:rsidRDefault="00714063" w:rsidP="00F76B35">
            <w:pPr>
              <w:pStyle w:val="TAL"/>
            </w:pPr>
          </w:p>
        </w:tc>
      </w:tr>
      <w:tr w:rsidR="00714063" w:rsidRPr="008215D4" w14:paraId="5600CBAA"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616A180A" w14:textId="77777777" w:rsidR="00714063" w:rsidRPr="008215D4" w:rsidRDefault="00714063" w:rsidP="00F76B35">
            <w:pPr>
              <w:pStyle w:val="TAL"/>
              <w:rPr>
                <w:lang w:val="en-US"/>
              </w:rPr>
            </w:pPr>
            <w:r w:rsidRPr="008215D4">
              <w:rPr>
                <w:lang w:val="en-US"/>
              </w:rPr>
              <w:t>Feature-List</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3E292F4B" w14:textId="361EE0E3"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4D082D28" w14:textId="07F4EAC2" w:rsidR="00714063" w:rsidRPr="008215D4" w:rsidRDefault="00714063" w:rsidP="00F76B35">
            <w:pPr>
              <w:pStyle w:val="TAL"/>
            </w:pPr>
            <w:r w:rsidRPr="008215D4">
              <w:t xml:space="preserve">See </w:t>
            </w:r>
            <w:r w:rsidR="00A65E18">
              <w:t>clause </w:t>
            </w:r>
            <w:r w:rsidR="00A65E18" w:rsidRPr="008215D4">
              <w:t>7</w:t>
            </w:r>
            <w:r w:rsidRPr="008215D4">
              <w:t>.2.3.3</w:t>
            </w:r>
          </w:p>
        </w:tc>
        <w:tc>
          <w:tcPr>
            <w:tcW w:w="1340" w:type="dxa"/>
            <w:tcBorders>
              <w:top w:val="single" w:sz="4" w:space="0" w:color="auto"/>
              <w:left w:val="single" w:sz="4" w:space="0" w:color="auto"/>
              <w:bottom w:val="single" w:sz="4" w:space="0" w:color="auto"/>
              <w:right w:val="single" w:sz="4" w:space="0" w:color="auto"/>
            </w:tcBorders>
          </w:tcPr>
          <w:p w14:paraId="4DB93A5C" w14:textId="77777777" w:rsidR="00714063" w:rsidRPr="008215D4" w:rsidRDefault="00714063" w:rsidP="00F76B35">
            <w:pPr>
              <w:pStyle w:val="TAL"/>
            </w:pPr>
          </w:p>
        </w:tc>
      </w:tr>
      <w:tr w:rsidR="00714063" w:rsidRPr="008215D4" w14:paraId="471B1D3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7921657" w14:textId="77777777" w:rsidR="00714063" w:rsidRPr="008215D4" w:rsidRDefault="00714063" w:rsidP="005975E2">
            <w:pPr>
              <w:pStyle w:val="TAL"/>
              <w:rPr>
                <w:lang w:val="en-US"/>
              </w:rPr>
            </w:pPr>
            <w:r w:rsidRPr="005975E2">
              <w:t>3GPP-Charging-Characteristics</w:t>
            </w:r>
          </w:p>
        </w:tc>
        <w:tc>
          <w:tcPr>
            <w:tcW w:w="2121" w:type="dxa"/>
            <w:tcBorders>
              <w:top w:val="single" w:sz="4" w:space="0" w:color="auto"/>
              <w:left w:val="single" w:sz="4" w:space="0" w:color="auto"/>
              <w:bottom w:val="single" w:sz="4" w:space="0" w:color="auto"/>
              <w:right w:val="single" w:sz="4" w:space="0" w:color="auto"/>
            </w:tcBorders>
            <w:vAlign w:val="center"/>
          </w:tcPr>
          <w:p w14:paraId="3A7002CA" w14:textId="2AB97BDA" w:rsidR="00714063" w:rsidRPr="008215D4" w:rsidRDefault="00714063" w:rsidP="00F76B35">
            <w:pPr>
              <w:pStyle w:val="LD"/>
              <w:rPr>
                <w:rFonts w:ascii="Arial" w:hAnsi="Arial"/>
                <w:sz w:val="18"/>
                <w:lang w:val="en-US"/>
              </w:rPr>
            </w:pPr>
            <w:r w:rsidRPr="008215D4">
              <w:rPr>
                <w:rFonts w:ascii="Arial" w:hAnsi="Arial"/>
                <w:sz w:val="18"/>
                <w:lang w:val="en-US"/>
              </w:rPr>
              <w:t xml:space="preserve">3GPP </w:t>
            </w:r>
            <w:r w:rsidR="00A65E18" w:rsidRPr="008215D4">
              <w:rPr>
                <w:rFonts w:ascii="Arial" w:hAnsi="Arial"/>
                <w:sz w:val="18"/>
                <w:lang w:val="en-US"/>
              </w:rPr>
              <w:t>TS</w:t>
            </w:r>
            <w:r w:rsidR="00A65E18">
              <w:rPr>
                <w:rFonts w:ascii="Arial" w:hAnsi="Arial"/>
                <w:sz w:val="18"/>
                <w:lang w:val="en-US"/>
              </w:rPr>
              <w:t> </w:t>
            </w:r>
            <w:r w:rsidR="00A65E18" w:rsidRPr="008215D4">
              <w:rPr>
                <w:rFonts w:ascii="Arial" w:hAnsi="Arial"/>
                <w:sz w:val="18"/>
                <w:lang w:val="en-US"/>
              </w:rPr>
              <w:t>2</w:t>
            </w:r>
            <w:r w:rsidRPr="008215D4">
              <w:rPr>
                <w:rFonts w:ascii="Arial" w:hAnsi="Arial"/>
                <w:sz w:val="18"/>
                <w:lang w:val="en-US"/>
              </w:rPr>
              <w:t>9.061</w:t>
            </w:r>
            <w:r w:rsidR="00A65E18">
              <w:rPr>
                <w:rFonts w:ascii="Arial" w:hAnsi="Arial"/>
                <w:sz w:val="18"/>
                <w:lang w:val="en-US"/>
              </w:rPr>
              <w:t> </w:t>
            </w:r>
            <w:r w:rsidR="00A65E18" w:rsidRPr="008215D4">
              <w:rPr>
                <w:rFonts w:ascii="Arial" w:hAnsi="Arial"/>
                <w:sz w:val="18"/>
                <w:lang w:val="en-US"/>
              </w:rPr>
              <w:t>[</w:t>
            </w:r>
            <w:r w:rsidRPr="008215D4">
              <w:rPr>
                <w:rFonts w:ascii="Arial" w:hAnsi="Arial"/>
                <w:sz w:val="18"/>
                <w:lang w:val="en-US"/>
              </w:rPr>
              <w:t>31]</w:t>
            </w:r>
          </w:p>
        </w:tc>
        <w:tc>
          <w:tcPr>
            <w:tcW w:w="2785" w:type="dxa"/>
            <w:tcBorders>
              <w:top w:val="single" w:sz="4" w:space="0" w:color="auto"/>
              <w:left w:val="single" w:sz="4" w:space="0" w:color="auto"/>
              <w:bottom w:val="single" w:sz="4" w:space="0" w:color="auto"/>
              <w:right w:val="single" w:sz="4" w:space="0" w:color="auto"/>
            </w:tcBorders>
            <w:vAlign w:val="center"/>
          </w:tcPr>
          <w:p w14:paraId="7627CA88" w14:textId="77777777" w:rsidR="00714063" w:rsidRPr="008215D4" w:rsidRDefault="00714063" w:rsidP="00F76B35">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6F91CAB9" w14:textId="77777777" w:rsidR="00714063" w:rsidRPr="008215D4" w:rsidRDefault="00714063" w:rsidP="00F76B35">
            <w:pPr>
              <w:pStyle w:val="LD"/>
              <w:rPr>
                <w:rFonts w:ascii="Arial" w:hAnsi="Arial"/>
                <w:sz w:val="18"/>
                <w:lang w:val="en-US"/>
              </w:rPr>
            </w:pPr>
          </w:p>
        </w:tc>
      </w:tr>
      <w:tr w:rsidR="00714063" w:rsidRPr="008215D4" w14:paraId="10B7621F"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63C59C9" w14:textId="77777777" w:rsidR="00714063" w:rsidRPr="008215D4" w:rsidRDefault="00714063" w:rsidP="005975E2">
            <w:pPr>
              <w:pStyle w:val="TAL"/>
              <w:rPr>
                <w:lang w:val="en-US"/>
              </w:rPr>
            </w:pPr>
            <w:r w:rsidRPr="005975E2">
              <w:t>UE-Local-IP-Address</w:t>
            </w:r>
          </w:p>
        </w:tc>
        <w:tc>
          <w:tcPr>
            <w:tcW w:w="2121" w:type="dxa"/>
            <w:tcBorders>
              <w:top w:val="single" w:sz="4" w:space="0" w:color="auto"/>
              <w:left w:val="single" w:sz="4" w:space="0" w:color="auto"/>
              <w:bottom w:val="single" w:sz="4" w:space="0" w:color="auto"/>
              <w:right w:val="single" w:sz="4" w:space="0" w:color="auto"/>
            </w:tcBorders>
            <w:vAlign w:val="center"/>
          </w:tcPr>
          <w:p w14:paraId="044D6491" w14:textId="0B013520" w:rsidR="00714063" w:rsidRPr="008215D4" w:rsidRDefault="00714063" w:rsidP="00F76B35">
            <w:pPr>
              <w:pStyle w:val="LD"/>
              <w:rPr>
                <w:rFonts w:ascii="Arial" w:hAnsi="Arial"/>
                <w:sz w:val="18"/>
                <w:lang w:val="en-US"/>
              </w:rPr>
            </w:pPr>
            <w:r w:rsidRPr="008215D4">
              <w:rPr>
                <w:rFonts w:ascii="Arial" w:hAnsi="Arial" w:hint="eastAsia"/>
                <w:sz w:val="18"/>
                <w:lang w:val="en-US" w:eastAsia="zh-CN"/>
              </w:rPr>
              <w:t xml:space="preserve">3GPP </w:t>
            </w:r>
            <w:r w:rsidR="00A65E18" w:rsidRPr="008215D4">
              <w:rPr>
                <w:rFonts w:ascii="Arial" w:hAnsi="Arial" w:hint="eastAsia"/>
                <w:sz w:val="18"/>
                <w:lang w:val="en-US" w:eastAsia="zh-CN"/>
              </w:rPr>
              <w:t>TS</w:t>
            </w:r>
            <w:r w:rsidR="00A65E18">
              <w:rPr>
                <w:rFonts w:ascii="Arial" w:hAnsi="Arial"/>
                <w:sz w:val="18"/>
                <w:lang w:val="en-US" w:eastAsia="zh-CN"/>
              </w:rPr>
              <w:t> </w:t>
            </w:r>
            <w:r w:rsidR="00A65E18" w:rsidRPr="008215D4">
              <w:rPr>
                <w:rFonts w:ascii="Arial" w:hAnsi="Arial" w:hint="eastAsia"/>
                <w:sz w:val="18"/>
                <w:lang w:val="en-US" w:eastAsia="zh-CN"/>
              </w:rPr>
              <w:t>2</w:t>
            </w:r>
            <w:r w:rsidRPr="008215D4">
              <w:rPr>
                <w:rFonts w:ascii="Arial" w:hAnsi="Arial" w:hint="eastAsia"/>
                <w:sz w:val="18"/>
                <w:lang w:val="en-US" w:eastAsia="zh-CN"/>
              </w:rPr>
              <w:t>9.212</w:t>
            </w:r>
            <w:r w:rsidR="00A65E18">
              <w:rPr>
                <w:rFonts w:ascii="Arial" w:hAnsi="Arial"/>
                <w:sz w:val="18"/>
                <w:lang w:val="en-US" w:eastAsia="zh-CN"/>
              </w:rPr>
              <w:t> </w:t>
            </w:r>
            <w:r w:rsidR="00A65E18" w:rsidRPr="008215D4">
              <w:rPr>
                <w:rFonts w:ascii="Arial" w:hAnsi="Arial" w:hint="eastAsia"/>
                <w:sz w:val="18"/>
                <w:lang w:val="en-US" w:eastAsia="zh-CN"/>
              </w:rPr>
              <w:t>[</w:t>
            </w:r>
            <w:r w:rsidRPr="008215D4">
              <w:rPr>
                <w:rFonts w:ascii="Arial" w:hAnsi="Arial" w:hint="eastAsia"/>
                <w:sz w:val="18"/>
                <w:lang w:val="en-US" w:eastAsia="zh-CN"/>
              </w:rPr>
              <w:t>23</w:t>
            </w:r>
            <w:r w:rsidRPr="008215D4">
              <w:rPr>
                <w:rFonts w:ascii="Arial" w:hAnsi="Arial"/>
                <w:sz w:val="18"/>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2817BB8F" w14:textId="77777777" w:rsidR="00714063" w:rsidRPr="008215D4" w:rsidRDefault="00714063" w:rsidP="00F76B35">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31832F39" w14:textId="77777777" w:rsidR="00714063" w:rsidRPr="008215D4" w:rsidRDefault="00714063" w:rsidP="00F76B35">
            <w:pPr>
              <w:pStyle w:val="LD"/>
              <w:rPr>
                <w:rFonts w:ascii="Arial" w:hAnsi="Arial"/>
                <w:sz w:val="18"/>
                <w:lang w:val="en-US"/>
              </w:rPr>
            </w:pPr>
          </w:p>
        </w:tc>
      </w:tr>
      <w:tr w:rsidR="00714063" w:rsidRPr="008215D4" w14:paraId="7DE9B25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663BEC84" w14:textId="77777777" w:rsidR="00714063" w:rsidRPr="008215D4" w:rsidRDefault="00714063" w:rsidP="00F76B35">
            <w:pPr>
              <w:pStyle w:val="TAL"/>
              <w:rPr>
                <w:lang w:val="en-US"/>
              </w:rPr>
            </w:pPr>
            <w:r w:rsidRPr="008215D4">
              <w:rPr>
                <w:lang w:val="en-US"/>
              </w:rPr>
              <w:t>OC-Supported-Features</w:t>
            </w:r>
          </w:p>
        </w:tc>
        <w:tc>
          <w:tcPr>
            <w:tcW w:w="2121" w:type="dxa"/>
            <w:tcBorders>
              <w:top w:val="single" w:sz="4" w:space="0" w:color="auto"/>
              <w:left w:val="single" w:sz="4" w:space="0" w:color="auto"/>
              <w:bottom w:val="single" w:sz="4" w:space="0" w:color="auto"/>
              <w:right w:val="single" w:sz="4" w:space="0" w:color="auto"/>
            </w:tcBorders>
            <w:vAlign w:val="center"/>
          </w:tcPr>
          <w:p w14:paraId="23ED7911" w14:textId="61A0F535" w:rsidR="00714063" w:rsidRPr="008215D4" w:rsidRDefault="00714063" w:rsidP="00F76B35">
            <w:pPr>
              <w:pStyle w:val="TAL"/>
              <w:rPr>
                <w:lang w:val="en-US" w:eastAsia="zh-CN"/>
              </w:rPr>
            </w:pPr>
            <w:r w:rsidRPr="008215D4">
              <w:rPr>
                <w:lang w:val="en-US" w:eastAsia="zh-CN"/>
              </w:rPr>
              <w:t>IETF RFC 7683</w:t>
            </w:r>
            <w:r w:rsidR="00A65E18">
              <w:rPr>
                <w:lang w:val="en-US" w:eastAsia="zh-CN"/>
              </w:rPr>
              <w:t> </w:t>
            </w:r>
            <w:r w:rsidR="00A65E18" w:rsidRPr="008215D4">
              <w:rPr>
                <w:lang w:val="en-US" w:eastAsia="zh-CN"/>
              </w:rPr>
              <w:t>[</w:t>
            </w:r>
            <w:r w:rsidRPr="008215D4">
              <w:rPr>
                <w:lang w:val="en-US" w:eastAsia="zh-CN"/>
              </w:rPr>
              <w:t>47]</w:t>
            </w:r>
          </w:p>
        </w:tc>
        <w:tc>
          <w:tcPr>
            <w:tcW w:w="2785" w:type="dxa"/>
            <w:tcBorders>
              <w:top w:val="single" w:sz="4" w:space="0" w:color="auto"/>
              <w:left w:val="single" w:sz="4" w:space="0" w:color="auto"/>
              <w:bottom w:val="single" w:sz="4" w:space="0" w:color="auto"/>
              <w:right w:val="single" w:sz="4" w:space="0" w:color="auto"/>
            </w:tcBorders>
            <w:vAlign w:val="center"/>
          </w:tcPr>
          <w:p w14:paraId="684A5757" w14:textId="435A79FC" w:rsidR="00714063" w:rsidRPr="008215D4" w:rsidRDefault="00714063" w:rsidP="00F76B35">
            <w:pPr>
              <w:pStyle w:val="TAL"/>
              <w:rPr>
                <w:lang w:val="en-US"/>
              </w:rPr>
            </w:pPr>
            <w:r w:rsidRPr="008215D4">
              <w:rPr>
                <w:lang w:val="en-US"/>
              </w:rPr>
              <w:t xml:space="preserve">See </w:t>
            </w:r>
            <w:r w:rsidR="00A65E18">
              <w:rPr>
                <w:lang w:val="en-US"/>
              </w:rPr>
              <w:t>clause </w:t>
            </w:r>
            <w:r w:rsidR="00A65E18" w:rsidRPr="008215D4">
              <w:rPr>
                <w:lang w:val="en-US"/>
              </w:rPr>
              <w:t>8</w:t>
            </w:r>
            <w:r w:rsidRPr="008215D4">
              <w:rPr>
                <w:lang w:val="en-US"/>
              </w:rPr>
              <w:t>.2.3.22</w:t>
            </w:r>
          </w:p>
        </w:tc>
        <w:tc>
          <w:tcPr>
            <w:tcW w:w="1340" w:type="dxa"/>
            <w:tcBorders>
              <w:top w:val="single" w:sz="4" w:space="0" w:color="auto"/>
              <w:left w:val="single" w:sz="4" w:space="0" w:color="auto"/>
              <w:bottom w:val="single" w:sz="4" w:space="0" w:color="auto"/>
              <w:right w:val="single" w:sz="4" w:space="0" w:color="auto"/>
            </w:tcBorders>
          </w:tcPr>
          <w:p w14:paraId="0705A077" w14:textId="77777777" w:rsidR="00714063" w:rsidRPr="008215D4" w:rsidRDefault="00714063" w:rsidP="00F76B35">
            <w:pPr>
              <w:pStyle w:val="TAL"/>
              <w:rPr>
                <w:lang w:val="en-US"/>
              </w:rPr>
            </w:pPr>
          </w:p>
        </w:tc>
      </w:tr>
      <w:tr w:rsidR="00714063" w:rsidRPr="008215D4" w14:paraId="256C17B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6CC8BF" w14:textId="77777777" w:rsidR="00714063" w:rsidRPr="008215D4" w:rsidRDefault="00714063" w:rsidP="00F76B35">
            <w:pPr>
              <w:pStyle w:val="TAL"/>
            </w:pPr>
            <w:r w:rsidRPr="008215D4">
              <w:t>OC-OLR</w:t>
            </w:r>
          </w:p>
        </w:tc>
        <w:tc>
          <w:tcPr>
            <w:tcW w:w="2121" w:type="dxa"/>
            <w:tcBorders>
              <w:top w:val="single" w:sz="4" w:space="0" w:color="auto"/>
              <w:left w:val="single" w:sz="4" w:space="0" w:color="auto"/>
              <w:bottom w:val="single" w:sz="4" w:space="0" w:color="auto"/>
              <w:right w:val="single" w:sz="4" w:space="0" w:color="auto"/>
            </w:tcBorders>
            <w:vAlign w:val="center"/>
          </w:tcPr>
          <w:p w14:paraId="2D5DFFF6" w14:textId="32A1C665"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2785" w:type="dxa"/>
            <w:tcBorders>
              <w:top w:val="single" w:sz="4" w:space="0" w:color="auto"/>
              <w:left w:val="single" w:sz="4" w:space="0" w:color="auto"/>
              <w:bottom w:val="single" w:sz="4" w:space="0" w:color="auto"/>
              <w:right w:val="single" w:sz="4" w:space="0" w:color="auto"/>
            </w:tcBorders>
            <w:vAlign w:val="center"/>
          </w:tcPr>
          <w:p w14:paraId="0A31392B" w14:textId="08B630C3" w:rsidR="00714063" w:rsidRPr="008215D4" w:rsidRDefault="00714063" w:rsidP="00F76B35">
            <w:pPr>
              <w:pStyle w:val="TAL"/>
              <w:rPr>
                <w:lang w:val="en-US"/>
              </w:rPr>
            </w:pPr>
            <w:r w:rsidRPr="008215D4">
              <w:t xml:space="preserve">See </w:t>
            </w:r>
            <w:r w:rsidR="00A65E18">
              <w:t>clause </w:t>
            </w:r>
            <w:r w:rsidR="00A65E18" w:rsidRPr="008215D4">
              <w:t>8</w:t>
            </w:r>
            <w:r w:rsidRPr="008215D4">
              <w:t>.2.3.23</w:t>
            </w:r>
          </w:p>
        </w:tc>
        <w:tc>
          <w:tcPr>
            <w:tcW w:w="1340" w:type="dxa"/>
            <w:tcBorders>
              <w:top w:val="single" w:sz="4" w:space="0" w:color="auto"/>
              <w:left w:val="single" w:sz="4" w:space="0" w:color="auto"/>
              <w:bottom w:val="single" w:sz="4" w:space="0" w:color="auto"/>
              <w:right w:val="single" w:sz="4" w:space="0" w:color="auto"/>
            </w:tcBorders>
          </w:tcPr>
          <w:p w14:paraId="1D6ACDF6" w14:textId="77777777" w:rsidR="00714063" w:rsidRPr="008215D4" w:rsidRDefault="00714063" w:rsidP="00F76B35">
            <w:pPr>
              <w:pStyle w:val="TAL"/>
              <w:rPr>
                <w:lang w:val="en-US"/>
              </w:rPr>
            </w:pPr>
          </w:p>
        </w:tc>
      </w:tr>
      <w:tr w:rsidR="00714063" w:rsidRPr="008215D4" w14:paraId="34520BAA"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ED63D37" w14:textId="77777777" w:rsidR="00714063" w:rsidRPr="008215D4" w:rsidRDefault="00714063" w:rsidP="00F76B35">
            <w:pPr>
              <w:pStyle w:val="TAL"/>
            </w:pPr>
            <w:r w:rsidRPr="008215D4">
              <w:t>User-Location-Info-Time</w:t>
            </w:r>
          </w:p>
        </w:tc>
        <w:tc>
          <w:tcPr>
            <w:tcW w:w="2121" w:type="dxa"/>
            <w:tcBorders>
              <w:top w:val="single" w:sz="4" w:space="0" w:color="auto"/>
              <w:left w:val="single" w:sz="4" w:space="0" w:color="auto"/>
              <w:bottom w:val="single" w:sz="4" w:space="0" w:color="auto"/>
              <w:right w:val="single" w:sz="4" w:space="0" w:color="auto"/>
            </w:tcBorders>
            <w:vAlign w:val="center"/>
          </w:tcPr>
          <w:p w14:paraId="3BF7453E" w14:textId="287B4209" w:rsidR="00714063" w:rsidRPr="008215D4" w:rsidRDefault="00714063" w:rsidP="00F76B35">
            <w:pPr>
              <w:pStyle w:val="TAL"/>
              <w:rPr>
                <w:lang w:val="en-US" w:eastAsia="zh-CN"/>
              </w:rPr>
            </w:pPr>
            <w:r w:rsidRPr="008215D4">
              <w:rPr>
                <w:rFonts w:hint="eastAsia"/>
                <w:lang w:val="en-US" w:eastAsia="zh-CN"/>
              </w:rPr>
              <w:t xml:space="preserve">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9.212</w:t>
            </w:r>
            <w:r w:rsidR="00A65E18">
              <w:rPr>
                <w:lang w:val="en-US" w:eastAsia="zh-CN"/>
              </w:rPr>
              <w:t> </w:t>
            </w:r>
            <w:r w:rsidR="00A65E18" w:rsidRPr="008215D4">
              <w:rPr>
                <w:rFonts w:hint="eastAsia"/>
                <w:lang w:val="en-US" w:eastAsia="zh-CN"/>
              </w:rPr>
              <w:t>[</w:t>
            </w:r>
            <w:r w:rsidRPr="008215D4">
              <w:rPr>
                <w:rFonts w:hint="eastAsia"/>
                <w:lang w:val="en-US" w:eastAsia="zh-CN"/>
              </w:rPr>
              <w:t>23</w:t>
            </w:r>
            <w:r w:rsidRPr="008215D4">
              <w:rPr>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18282255" w14:textId="60D62F2E" w:rsidR="00714063" w:rsidRPr="008215D4" w:rsidRDefault="00714063" w:rsidP="00F76B35">
            <w:pPr>
              <w:pStyle w:val="TAL"/>
              <w:rPr>
                <w:lang w:val="en-US"/>
              </w:rPr>
            </w:pPr>
            <w:r w:rsidRPr="008215D4">
              <w:t xml:space="preserve">See </w:t>
            </w:r>
            <w:r w:rsidR="00A65E18">
              <w:t>clause </w:t>
            </w:r>
            <w:r w:rsidR="00A65E18" w:rsidRPr="008215D4">
              <w:t>5</w:t>
            </w:r>
            <w:r w:rsidRPr="008215D4">
              <w:t>.3.101</w:t>
            </w:r>
          </w:p>
        </w:tc>
        <w:tc>
          <w:tcPr>
            <w:tcW w:w="1340" w:type="dxa"/>
            <w:tcBorders>
              <w:top w:val="single" w:sz="4" w:space="0" w:color="auto"/>
              <w:left w:val="single" w:sz="4" w:space="0" w:color="auto"/>
              <w:bottom w:val="single" w:sz="4" w:space="0" w:color="auto"/>
              <w:right w:val="single" w:sz="4" w:space="0" w:color="auto"/>
            </w:tcBorders>
          </w:tcPr>
          <w:p w14:paraId="56B9E34E" w14:textId="77777777" w:rsidR="00714063" w:rsidRPr="008215D4" w:rsidRDefault="00714063" w:rsidP="00F76B35">
            <w:pPr>
              <w:pStyle w:val="TAL"/>
              <w:rPr>
                <w:lang w:val="en-US"/>
              </w:rPr>
            </w:pPr>
          </w:p>
        </w:tc>
      </w:tr>
      <w:tr w:rsidR="00714063" w:rsidRPr="008215D4" w14:paraId="57A6AE91"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A965AEA" w14:textId="77777777" w:rsidR="00714063" w:rsidRPr="008215D4" w:rsidRDefault="00714063" w:rsidP="00F76B35">
            <w:pPr>
              <w:pStyle w:val="TAL"/>
            </w:pPr>
            <w:r w:rsidRPr="008215D4">
              <w:t>DRMP</w:t>
            </w:r>
          </w:p>
        </w:tc>
        <w:tc>
          <w:tcPr>
            <w:tcW w:w="2121" w:type="dxa"/>
            <w:tcBorders>
              <w:top w:val="single" w:sz="4" w:space="0" w:color="auto"/>
              <w:left w:val="single" w:sz="4" w:space="0" w:color="auto"/>
              <w:bottom w:val="single" w:sz="4" w:space="0" w:color="auto"/>
              <w:right w:val="single" w:sz="4" w:space="0" w:color="auto"/>
            </w:tcBorders>
            <w:vAlign w:val="center"/>
          </w:tcPr>
          <w:p w14:paraId="052A9AE7" w14:textId="19D8E380"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2785" w:type="dxa"/>
            <w:tcBorders>
              <w:top w:val="single" w:sz="4" w:space="0" w:color="auto"/>
              <w:left w:val="single" w:sz="4" w:space="0" w:color="auto"/>
              <w:bottom w:val="single" w:sz="4" w:space="0" w:color="auto"/>
              <w:right w:val="single" w:sz="4" w:space="0" w:color="auto"/>
            </w:tcBorders>
            <w:vAlign w:val="center"/>
          </w:tcPr>
          <w:p w14:paraId="4E8545DE" w14:textId="140E175A" w:rsidR="00714063" w:rsidRPr="008215D4" w:rsidRDefault="00714063" w:rsidP="00F76B35">
            <w:pPr>
              <w:pStyle w:val="TAL"/>
            </w:pPr>
            <w:r w:rsidRPr="008215D4">
              <w:t xml:space="preserve">See </w:t>
            </w:r>
            <w:r w:rsidR="00A65E18">
              <w:t>clause </w:t>
            </w:r>
            <w:r w:rsidR="00A65E18" w:rsidRPr="008215D4">
              <w:t>8</w:t>
            </w:r>
            <w:r w:rsidRPr="008215D4">
              <w:t>.2.3.25</w:t>
            </w:r>
          </w:p>
        </w:tc>
        <w:tc>
          <w:tcPr>
            <w:tcW w:w="1340" w:type="dxa"/>
            <w:tcBorders>
              <w:top w:val="single" w:sz="4" w:space="0" w:color="auto"/>
              <w:left w:val="single" w:sz="4" w:space="0" w:color="auto"/>
              <w:bottom w:val="single" w:sz="4" w:space="0" w:color="auto"/>
              <w:right w:val="single" w:sz="4" w:space="0" w:color="auto"/>
            </w:tcBorders>
            <w:vAlign w:val="center"/>
          </w:tcPr>
          <w:p w14:paraId="69D62718" w14:textId="77777777" w:rsidR="00714063" w:rsidRPr="008215D4" w:rsidRDefault="00714063" w:rsidP="00F76B35">
            <w:pPr>
              <w:pStyle w:val="TAL"/>
              <w:rPr>
                <w:lang w:val="en-US"/>
              </w:rPr>
            </w:pPr>
            <w:r w:rsidRPr="008215D4">
              <w:t>Must not set</w:t>
            </w:r>
          </w:p>
        </w:tc>
      </w:tr>
      <w:tr w:rsidR="00714063" w:rsidRPr="008215D4" w14:paraId="77302A26"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083CB44" w14:textId="77777777" w:rsidR="00714063" w:rsidRPr="008215D4" w:rsidRDefault="00714063" w:rsidP="00F76B35">
            <w:pPr>
              <w:pStyle w:val="TAL"/>
            </w:pPr>
            <w:r w:rsidRPr="008215D4">
              <w:t>Emergency-Info</w:t>
            </w:r>
          </w:p>
        </w:tc>
        <w:tc>
          <w:tcPr>
            <w:tcW w:w="2121" w:type="dxa"/>
            <w:tcBorders>
              <w:top w:val="single" w:sz="4" w:space="0" w:color="auto"/>
              <w:left w:val="single" w:sz="4" w:space="0" w:color="auto"/>
              <w:bottom w:val="single" w:sz="4" w:space="0" w:color="auto"/>
              <w:right w:val="single" w:sz="4" w:space="0" w:color="auto"/>
            </w:tcBorders>
            <w:vAlign w:val="center"/>
          </w:tcPr>
          <w:p w14:paraId="4B19BA55" w14:textId="1AC05F3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50E256C"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14:paraId="7ABE7234" w14:textId="77777777" w:rsidR="00714063" w:rsidRPr="008215D4" w:rsidRDefault="00714063" w:rsidP="00F76B35">
            <w:pPr>
              <w:pStyle w:val="TAL"/>
            </w:pPr>
          </w:p>
        </w:tc>
      </w:tr>
      <w:tr w:rsidR="00714063" w:rsidRPr="008215D4" w14:paraId="09E5BB7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DCDFE5A" w14:textId="77777777" w:rsidR="00714063" w:rsidRPr="008215D4" w:rsidRDefault="00714063" w:rsidP="00F76B35">
            <w:pPr>
              <w:pStyle w:val="TAL"/>
            </w:pPr>
            <w:r w:rsidRPr="008215D4">
              <w:t>Load</w:t>
            </w:r>
          </w:p>
        </w:tc>
        <w:tc>
          <w:tcPr>
            <w:tcW w:w="2121" w:type="dxa"/>
            <w:tcBorders>
              <w:top w:val="single" w:sz="4" w:space="0" w:color="auto"/>
              <w:left w:val="single" w:sz="4" w:space="0" w:color="auto"/>
              <w:bottom w:val="single" w:sz="4" w:space="0" w:color="auto"/>
              <w:right w:val="single" w:sz="4" w:space="0" w:color="auto"/>
            </w:tcBorders>
            <w:vAlign w:val="center"/>
          </w:tcPr>
          <w:p w14:paraId="32A370A1" w14:textId="77777777" w:rsidR="00714063" w:rsidRPr="008215D4" w:rsidRDefault="00714063" w:rsidP="00F76B35">
            <w:pPr>
              <w:pStyle w:val="TAL"/>
            </w:pPr>
            <w:r w:rsidRPr="008215D4">
              <w:t>IETF</w:t>
            </w:r>
            <w:r>
              <w:t> RFC 8583 </w:t>
            </w:r>
            <w:r w:rsidRPr="008215D4">
              <w:rPr>
                <w:lang w:eastAsia="zh-CN"/>
              </w:rPr>
              <w:t>[54]</w:t>
            </w:r>
          </w:p>
        </w:tc>
        <w:tc>
          <w:tcPr>
            <w:tcW w:w="2785" w:type="dxa"/>
            <w:tcBorders>
              <w:top w:val="single" w:sz="4" w:space="0" w:color="auto"/>
              <w:left w:val="single" w:sz="4" w:space="0" w:color="auto"/>
              <w:bottom w:val="single" w:sz="4" w:space="0" w:color="auto"/>
              <w:right w:val="single" w:sz="4" w:space="0" w:color="auto"/>
            </w:tcBorders>
            <w:vAlign w:val="center"/>
          </w:tcPr>
          <w:p w14:paraId="4324913A" w14:textId="5435DAE8" w:rsidR="00714063" w:rsidRPr="008215D4" w:rsidRDefault="00714063" w:rsidP="00F76B35">
            <w:pPr>
              <w:pStyle w:val="TAL"/>
            </w:pPr>
            <w:r w:rsidRPr="008215D4">
              <w:t xml:space="preserve">See </w:t>
            </w:r>
            <w:r w:rsidR="00A65E18">
              <w:t>clause </w:t>
            </w:r>
            <w:r w:rsidR="00A65E18" w:rsidRPr="008215D4">
              <w:t>8</w:t>
            </w:r>
            <w:r w:rsidRPr="008215D4">
              <w:t>.2.3.26</w:t>
            </w:r>
          </w:p>
        </w:tc>
        <w:tc>
          <w:tcPr>
            <w:tcW w:w="1340" w:type="dxa"/>
            <w:tcBorders>
              <w:top w:val="single" w:sz="4" w:space="0" w:color="auto"/>
              <w:left w:val="single" w:sz="4" w:space="0" w:color="auto"/>
              <w:bottom w:val="single" w:sz="4" w:space="0" w:color="auto"/>
              <w:right w:val="single" w:sz="4" w:space="0" w:color="auto"/>
            </w:tcBorders>
            <w:vAlign w:val="center"/>
          </w:tcPr>
          <w:p w14:paraId="6CE43582" w14:textId="77777777" w:rsidR="00714063" w:rsidRPr="008215D4" w:rsidRDefault="00714063" w:rsidP="00F76B35">
            <w:pPr>
              <w:pStyle w:val="TAL"/>
            </w:pPr>
            <w:r w:rsidRPr="008215D4">
              <w:t>Must not set</w:t>
            </w:r>
          </w:p>
        </w:tc>
      </w:tr>
      <w:tr w:rsidR="00714063" w:rsidRPr="008215D4" w14:paraId="1E4077CC"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4D553B77" w14:textId="77777777" w:rsidR="00714063" w:rsidRPr="008215D4" w:rsidRDefault="00714063" w:rsidP="00F76B35">
            <w:pPr>
              <w:pStyle w:val="TAL"/>
              <w:rPr>
                <w:lang w:val="en-US"/>
              </w:rPr>
            </w:pPr>
            <w:r w:rsidRPr="008215D4">
              <w:rPr>
                <w:lang w:val="en-US"/>
              </w:rPr>
              <w:t>UE-Usage-Type</w:t>
            </w:r>
          </w:p>
        </w:tc>
        <w:tc>
          <w:tcPr>
            <w:tcW w:w="2121" w:type="dxa"/>
            <w:tcBorders>
              <w:top w:val="single" w:sz="4" w:space="0" w:color="auto"/>
              <w:left w:val="single" w:sz="4" w:space="0" w:color="auto"/>
              <w:bottom w:val="single" w:sz="4" w:space="0" w:color="auto"/>
              <w:right w:val="single" w:sz="4" w:space="0" w:color="auto"/>
            </w:tcBorders>
            <w:vAlign w:val="center"/>
          </w:tcPr>
          <w:p w14:paraId="59D71467" w14:textId="6535A53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B369AE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68E1171C" w14:textId="77777777" w:rsidR="00714063" w:rsidRPr="008215D4" w:rsidRDefault="00714063" w:rsidP="00F76B35">
            <w:pPr>
              <w:pStyle w:val="TAL"/>
            </w:pPr>
          </w:p>
        </w:tc>
      </w:tr>
      <w:tr w:rsidR="00714063" w:rsidRPr="008215D4" w14:paraId="4B2611D3"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2A4092CB" w14:textId="77777777" w:rsidR="00714063" w:rsidRPr="008215D4" w:rsidRDefault="00714063" w:rsidP="00F76B35">
            <w:pPr>
              <w:pStyle w:val="TAL"/>
              <w:rPr>
                <w:lang w:val="en-US"/>
              </w:rPr>
            </w:pPr>
            <w:r w:rsidRPr="008215D4">
              <w:rPr>
                <w:lang w:eastAsia="zh-CN"/>
              </w:rPr>
              <w:t>Core-Network-Restrictions</w:t>
            </w:r>
          </w:p>
        </w:tc>
        <w:tc>
          <w:tcPr>
            <w:tcW w:w="2121" w:type="dxa"/>
            <w:tcBorders>
              <w:top w:val="single" w:sz="4" w:space="0" w:color="auto"/>
              <w:left w:val="single" w:sz="4" w:space="0" w:color="auto"/>
              <w:bottom w:val="single" w:sz="4" w:space="0" w:color="auto"/>
              <w:right w:val="single" w:sz="4" w:space="0" w:color="auto"/>
            </w:tcBorders>
            <w:vAlign w:val="center"/>
          </w:tcPr>
          <w:p w14:paraId="0A4C4CBE" w14:textId="6C3D710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28C414"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32F70FCE" w14:textId="77777777" w:rsidR="00714063" w:rsidRPr="008215D4" w:rsidRDefault="00714063" w:rsidP="00F76B35">
            <w:pPr>
              <w:pStyle w:val="TAL"/>
            </w:pPr>
          </w:p>
        </w:tc>
      </w:tr>
      <w:tr w:rsidR="00714063" w:rsidRPr="008215D4" w14:paraId="49CA2806" w14:textId="77777777" w:rsidTr="00F76B35">
        <w:trPr>
          <w:cantSplit/>
          <w:jc w:val="center"/>
        </w:trPr>
        <w:tc>
          <w:tcPr>
            <w:tcW w:w="8859" w:type="dxa"/>
            <w:gridSpan w:val="4"/>
            <w:tcBorders>
              <w:top w:val="single" w:sz="4" w:space="0" w:color="auto"/>
              <w:left w:val="single" w:sz="4" w:space="0" w:color="auto"/>
              <w:bottom w:val="single" w:sz="4" w:space="0" w:color="auto"/>
              <w:right w:val="single" w:sz="4" w:space="0" w:color="auto"/>
            </w:tcBorders>
          </w:tcPr>
          <w:p w14:paraId="0E86AA24" w14:textId="77777777" w:rsidR="00714063" w:rsidRPr="008215D4" w:rsidRDefault="00714063" w:rsidP="00F76B35">
            <w:pPr>
              <w:pStyle w:val="TAN"/>
              <w:rPr>
                <w:lang w:val="en-US"/>
              </w:rPr>
            </w:pPr>
            <w:r w:rsidRPr="008215D4">
              <w:rPr>
                <w:lang w:val="en-US"/>
              </w:rPr>
              <w:t>NOTE 1:</w:t>
            </w:r>
            <w:r w:rsidRPr="008215D4">
              <w:rPr>
                <w:lang w:val="en-US"/>
              </w:rPr>
              <w:tab/>
              <w:t>The M-bit settings for re-used AVPs override those of the defining specifications that are referenced. Values include: "Must set", "Must not set". If the M-bit setting is blank, then the defining specification applies.</w:t>
            </w:r>
          </w:p>
          <w:p w14:paraId="5F39DC6D" w14:textId="77777777" w:rsidR="00714063" w:rsidRPr="008215D4" w:rsidRDefault="00714063" w:rsidP="00F76B35">
            <w:pPr>
              <w:pStyle w:val="TAN"/>
              <w:rPr>
                <w:lang w:val="en-US"/>
              </w:rPr>
            </w:pPr>
            <w:r w:rsidRPr="008215D4">
              <w:rPr>
                <w:lang w:val="en-US"/>
              </w:rPr>
              <w:t>NOTE 2:</w:t>
            </w:r>
            <w:r w:rsidRPr="008215D4">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B6E53A1" w14:textId="77777777" w:rsidR="00714063" w:rsidRPr="008215D4" w:rsidRDefault="00714063" w:rsidP="00714063">
      <w:pPr>
        <w:rPr>
          <w:lang w:val="en-US"/>
        </w:rPr>
      </w:pPr>
    </w:p>
    <w:p w14:paraId="43B444A1" w14:textId="00D65FCE" w:rsidR="00A65E18" w:rsidRPr="008215D4" w:rsidRDefault="00714063" w:rsidP="00714063">
      <w:r w:rsidRPr="008215D4">
        <w:rPr>
          <w:lang w:val="en-US"/>
        </w:rPr>
        <w:t xml:space="preserve">Only those AVP initially defined in this reference point and for this procedure are described in the following </w:t>
      </w:r>
      <w:r w:rsidR="00A86EC7">
        <w:rPr>
          <w:lang w:val="en-US"/>
        </w:rPr>
        <w:t>clause</w:t>
      </w:r>
      <w:r w:rsidRPr="008215D4">
        <w:rPr>
          <w:lang w:val="en-US"/>
        </w:rPr>
        <w:t>s.</w:t>
      </w:r>
      <w:bookmarkStart w:id="857" w:name="_Toc20213413"/>
      <w:bookmarkStart w:id="858" w:name="_Toc36043894"/>
      <w:bookmarkStart w:id="859" w:name="_Toc44872270"/>
    </w:p>
    <w:p w14:paraId="33F3E6EE" w14:textId="75B99EAA" w:rsidR="00714063" w:rsidRPr="008215D4" w:rsidRDefault="00714063" w:rsidP="006528F8">
      <w:pPr>
        <w:pStyle w:val="Heading4"/>
        <w:rPr>
          <w:lang w:val="en-US" w:eastAsia="zh-CN"/>
        </w:rPr>
      </w:pPr>
      <w:bookmarkStart w:id="860" w:name="_Toc106902991"/>
      <w:r w:rsidRPr="008215D4">
        <w:rPr>
          <w:lang w:val="en-US" w:eastAsia="zh-CN"/>
        </w:rPr>
        <w:t>7.2.3.2</w:t>
      </w:r>
      <w:r w:rsidRPr="008215D4">
        <w:rPr>
          <w:lang w:val="en-US" w:eastAsia="zh-CN"/>
        </w:rPr>
        <w:tab/>
        <w:t>Feature-List-ID AVP</w:t>
      </w:r>
      <w:bookmarkEnd w:id="857"/>
      <w:bookmarkEnd w:id="858"/>
      <w:bookmarkEnd w:id="859"/>
      <w:bookmarkEnd w:id="860"/>
    </w:p>
    <w:p w14:paraId="2EEEFB00" w14:textId="20D1DE1E"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SWm application.</w:t>
      </w:r>
    </w:p>
    <w:p w14:paraId="212004DF" w14:textId="77777777" w:rsidR="00714063" w:rsidRPr="008215D4" w:rsidRDefault="00714063" w:rsidP="006528F8">
      <w:pPr>
        <w:pStyle w:val="Heading4"/>
        <w:rPr>
          <w:lang w:val="en-US" w:eastAsia="zh-CN"/>
        </w:rPr>
      </w:pPr>
      <w:bookmarkStart w:id="861" w:name="_Toc20213414"/>
      <w:bookmarkStart w:id="862" w:name="_Toc36043895"/>
      <w:bookmarkStart w:id="863" w:name="_Toc44872271"/>
      <w:bookmarkStart w:id="864" w:name="_Toc106902992"/>
      <w:r w:rsidRPr="008215D4">
        <w:rPr>
          <w:lang w:val="en-US" w:eastAsia="zh-CN"/>
        </w:rPr>
        <w:t>7.2.3.3</w:t>
      </w:r>
      <w:r w:rsidRPr="008215D4">
        <w:rPr>
          <w:lang w:val="en-US" w:eastAsia="zh-CN"/>
        </w:rPr>
        <w:tab/>
        <w:t>Feature-List AVP</w:t>
      </w:r>
      <w:bookmarkEnd w:id="861"/>
      <w:bookmarkEnd w:id="862"/>
      <w:bookmarkEnd w:id="863"/>
      <w:bookmarkEnd w:id="864"/>
    </w:p>
    <w:p w14:paraId="646798A1" w14:textId="5E89A619"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SWm application.</w:t>
      </w:r>
    </w:p>
    <w:p w14:paraId="75574C79" w14:textId="77777777" w:rsidR="00714063" w:rsidRPr="008215D4" w:rsidRDefault="00714063" w:rsidP="00714063">
      <w:pPr>
        <w:pStyle w:val="NO"/>
        <w:rPr>
          <w:noProof/>
        </w:rPr>
      </w:pPr>
      <w:r w:rsidRPr="008215D4">
        <w:rPr>
          <w:noProof/>
        </w:rPr>
        <w:t>NOTE:</w:t>
      </w:r>
      <w:r w:rsidRPr="008215D4">
        <w:rPr>
          <w:noProof/>
        </w:rPr>
        <w:tab/>
        <w:t>There are no SWm features defined for this release.</w:t>
      </w:r>
    </w:p>
    <w:p w14:paraId="311DC50E" w14:textId="77777777" w:rsidR="00714063" w:rsidRPr="008215D4" w:rsidRDefault="00714063" w:rsidP="006528F8">
      <w:pPr>
        <w:pStyle w:val="Heading4"/>
        <w:rPr>
          <w:lang w:val="en-US"/>
        </w:rPr>
      </w:pPr>
      <w:bookmarkStart w:id="865" w:name="_Toc20213415"/>
      <w:bookmarkStart w:id="866" w:name="_Toc36043896"/>
      <w:bookmarkStart w:id="867" w:name="_Toc44872272"/>
      <w:bookmarkStart w:id="868" w:name="_Toc106902993"/>
      <w:r w:rsidRPr="008215D4">
        <w:rPr>
          <w:lang w:val="en-US"/>
        </w:rPr>
        <w:t>7.2.3.4</w:t>
      </w:r>
      <w:r w:rsidRPr="008215D4">
        <w:rPr>
          <w:lang w:val="en-US"/>
        </w:rPr>
        <w:tab/>
        <w:t>Emergency-Services</w:t>
      </w:r>
      <w:bookmarkEnd w:id="865"/>
      <w:bookmarkEnd w:id="866"/>
      <w:bookmarkEnd w:id="867"/>
      <w:bookmarkEnd w:id="868"/>
    </w:p>
    <w:p w14:paraId="5E1D70BE" w14:textId="77777777" w:rsidR="00714063" w:rsidRPr="008215D4" w:rsidRDefault="00714063" w:rsidP="00714063">
      <w:pPr>
        <w:rPr>
          <w:lang w:val="en-US"/>
        </w:rPr>
      </w:pPr>
      <w:r w:rsidRPr="008215D4">
        <w:rPr>
          <w:lang w:val="en-US"/>
        </w:rPr>
        <w:t>The Emergency-Services AVP is of type Unsigned32 and it shall contain a bitmask. The meaning of the bits is defined in table 7.2.3.4/1:</w:t>
      </w:r>
    </w:p>
    <w:p w14:paraId="2A7B0DE1" w14:textId="77777777" w:rsidR="00714063" w:rsidRPr="008215D4" w:rsidRDefault="00714063" w:rsidP="00714063">
      <w:pPr>
        <w:pStyle w:val="TH"/>
      </w:pPr>
      <w:r w:rsidRPr="008215D4">
        <w:t>Table 7.2.3.4/1: Emergency-Services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1D643B5E" w14:textId="77777777" w:rsidTr="00F76B35">
        <w:trPr>
          <w:cantSplit/>
          <w:jc w:val="center"/>
        </w:trPr>
        <w:tc>
          <w:tcPr>
            <w:tcW w:w="993" w:type="dxa"/>
          </w:tcPr>
          <w:p w14:paraId="4DD036F2" w14:textId="77777777" w:rsidR="00714063" w:rsidRPr="008215D4" w:rsidRDefault="00714063" w:rsidP="00F76B35">
            <w:pPr>
              <w:pStyle w:val="TAH"/>
            </w:pPr>
            <w:r w:rsidRPr="008215D4">
              <w:t>Bit</w:t>
            </w:r>
          </w:p>
        </w:tc>
        <w:tc>
          <w:tcPr>
            <w:tcW w:w="1842" w:type="dxa"/>
          </w:tcPr>
          <w:p w14:paraId="47D8C352" w14:textId="77777777" w:rsidR="00714063" w:rsidRPr="008215D4" w:rsidRDefault="00714063" w:rsidP="00F76B35">
            <w:pPr>
              <w:pStyle w:val="TAH"/>
            </w:pPr>
            <w:r w:rsidRPr="008215D4">
              <w:t>Name</w:t>
            </w:r>
          </w:p>
        </w:tc>
        <w:tc>
          <w:tcPr>
            <w:tcW w:w="5387" w:type="dxa"/>
          </w:tcPr>
          <w:p w14:paraId="61C9FFB9" w14:textId="77777777" w:rsidR="00714063" w:rsidRPr="008215D4" w:rsidRDefault="00714063" w:rsidP="00F76B35">
            <w:pPr>
              <w:pStyle w:val="TAH"/>
            </w:pPr>
            <w:r w:rsidRPr="008215D4">
              <w:t>Description</w:t>
            </w:r>
          </w:p>
        </w:tc>
      </w:tr>
      <w:tr w:rsidR="00714063" w:rsidRPr="008215D4" w14:paraId="2EFEFDB2" w14:textId="77777777" w:rsidTr="00F76B35">
        <w:trPr>
          <w:cantSplit/>
          <w:jc w:val="center"/>
        </w:trPr>
        <w:tc>
          <w:tcPr>
            <w:tcW w:w="993" w:type="dxa"/>
          </w:tcPr>
          <w:p w14:paraId="294652DA" w14:textId="77777777" w:rsidR="00714063" w:rsidRPr="008215D4" w:rsidRDefault="00714063" w:rsidP="00F76B35">
            <w:pPr>
              <w:pStyle w:val="TAC"/>
            </w:pPr>
            <w:r w:rsidRPr="008215D4">
              <w:t>0</w:t>
            </w:r>
          </w:p>
        </w:tc>
        <w:tc>
          <w:tcPr>
            <w:tcW w:w="1842" w:type="dxa"/>
          </w:tcPr>
          <w:p w14:paraId="09E53689" w14:textId="77777777" w:rsidR="00714063" w:rsidRPr="008215D4" w:rsidRDefault="00714063" w:rsidP="00F76B35">
            <w:pPr>
              <w:pStyle w:val="TAL"/>
            </w:pPr>
            <w:r w:rsidRPr="008215D4">
              <w:t>Emergency-Indication</w:t>
            </w:r>
          </w:p>
        </w:tc>
        <w:tc>
          <w:tcPr>
            <w:tcW w:w="5387" w:type="dxa"/>
          </w:tcPr>
          <w:p w14:paraId="3969E83B" w14:textId="77777777" w:rsidR="00714063" w:rsidRPr="008215D4" w:rsidRDefault="00714063" w:rsidP="00F76B35">
            <w:pPr>
              <w:pStyle w:val="TAL"/>
            </w:pPr>
            <w:r w:rsidRPr="008215D4">
              <w:t>This bit, when set, indicates a request to establish a PDN connection for emergency services.</w:t>
            </w:r>
          </w:p>
        </w:tc>
      </w:tr>
      <w:tr w:rsidR="00714063" w:rsidRPr="008215D4" w14:paraId="3D835A62" w14:textId="77777777" w:rsidTr="00F76B35">
        <w:trPr>
          <w:cantSplit/>
          <w:jc w:val="center"/>
        </w:trPr>
        <w:tc>
          <w:tcPr>
            <w:tcW w:w="8222" w:type="dxa"/>
            <w:gridSpan w:val="3"/>
          </w:tcPr>
          <w:p w14:paraId="07575C7A"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732F45EE" w14:textId="77777777" w:rsidR="00714063" w:rsidRPr="008215D4" w:rsidRDefault="00714063" w:rsidP="00714063"/>
    <w:p w14:paraId="779A9D9D" w14:textId="77777777" w:rsidR="00714063" w:rsidRPr="008215D4" w:rsidRDefault="00714063" w:rsidP="006528F8">
      <w:pPr>
        <w:pStyle w:val="Heading4"/>
        <w:rPr>
          <w:lang w:val="en-US"/>
        </w:rPr>
      </w:pPr>
      <w:bookmarkStart w:id="869" w:name="_Toc20213416"/>
      <w:bookmarkStart w:id="870" w:name="_Toc36043897"/>
      <w:bookmarkStart w:id="871" w:name="_Toc44872273"/>
      <w:bookmarkStart w:id="872" w:name="_Toc106902994"/>
      <w:r w:rsidRPr="008215D4">
        <w:rPr>
          <w:lang w:val="en-US"/>
        </w:rPr>
        <w:lastRenderedPageBreak/>
        <w:t>7.2.3.5</w:t>
      </w:r>
      <w:r w:rsidRPr="008215D4">
        <w:rPr>
          <w:lang w:val="en-US"/>
        </w:rPr>
        <w:tab/>
        <w:t>AAR-Flags</w:t>
      </w:r>
      <w:bookmarkEnd w:id="869"/>
      <w:bookmarkEnd w:id="870"/>
      <w:bookmarkEnd w:id="871"/>
      <w:bookmarkEnd w:id="872"/>
    </w:p>
    <w:p w14:paraId="019D8E71" w14:textId="77777777" w:rsidR="00714063" w:rsidRPr="008215D4" w:rsidRDefault="00714063" w:rsidP="00714063">
      <w:pPr>
        <w:rPr>
          <w:lang w:val="en-US"/>
        </w:rPr>
      </w:pPr>
      <w:r w:rsidRPr="008215D4">
        <w:rPr>
          <w:lang w:val="en-US"/>
        </w:rPr>
        <w:t>The AAR-Flags AVP is of type Unsigned32 and it shall contain a bitmask. The meaning of the bits is defined in table 7.2.3.5/1:</w:t>
      </w:r>
    </w:p>
    <w:p w14:paraId="146E4904" w14:textId="77777777" w:rsidR="00714063" w:rsidRPr="008215D4" w:rsidRDefault="00714063" w:rsidP="00714063">
      <w:pPr>
        <w:pStyle w:val="TH"/>
      </w:pPr>
      <w:r w:rsidRPr="008215D4">
        <w:t>Table 7.2.3.5/1: AAR-Flags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74E1C93E" w14:textId="77777777" w:rsidTr="00F76B35">
        <w:trPr>
          <w:cantSplit/>
          <w:jc w:val="center"/>
        </w:trPr>
        <w:tc>
          <w:tcPr>
            <w:tcW w:w="993" w:type="dxa"/>
          </w:tcPr>
          <w:p w14:paraId="65F3C843" w14:textId="77777777" w:rsidR="00714063" w:rsidRPr="008215D4" w:rsidRDefault="00714063" w:rsidP="00F76B35">
            <w:pPr>
              <w:pStyle w:val="TAH"/>
            </w:pPr>
            <w:r w:rsidRPr="008215D4">
              <w:t>Bit</w:t>
            </w:r>
          </w:p>
        </w:tc>
        <w:tc>
          <w:tcPr>
            <w:tcW w:w="1842" w:type="dxa"/>
          </w:tcPr>
          <w:p w14:paraId="5456A551" w14:textId="77777777" w:rsidR="00714063" w:rsidRPr="008215D4" w:rsidRDefault="00714063" w:rsidP="00F76B35">
            <w:pPr>
              <w:pStyle w:val="TAH"/>
            </w:pPr>
            <w:r w:rsidRPr="008215D4">
              <w:t>Name</w:t>
            </w:r>
          </w:p>
        </w:tc>
        <w:tc>
          <w:tcPr>
            <w:tcW w:w="5387" w:type="dxa"/>
          </w:tcPr>
          <w:p w14:paraId="1B10F709" w14:textId="77777777" w:rsidR="00714063" w:rsidRPr="008215D4" w:rsidRDefault="00714063" w:rsidP="00F76B35">
            <w:pPr>
              <w:pStyle w:val="TAH"/>
            </w:pPr>
            <w:r w:rsidRPr="008215D4">
              <w:t>Description</w:t>
            </w:r>
          </w:p>
        </w:tc>
      </w:tr>
      <w:tr w:rsidR="00714063" w:rsidRPr="008215D4" w14:paraId="0483E1CC" w14:textId="77777777" w:rsidTr="00F76B35">
        <w:trPr>
          <w:cantSplit/>
          <w:jc w:val="center"/>
        </w:trPr>
        <w:tc>
          <w:tcPr>
            <w:tcW w:w="993" w:type="dxa"/>
          </w:tcPr>
          <w:p w14:paraId="14F2397A" w14:textId="77777777" w:rsidR="00714063" w:rsidRPr="008215D4" w:rsidRDefault="00714063" w:rsidP="00F76B35">
            <w:pPr>
              <w:pStyle w:val="TAC"/>
            </w:pPr>
            <w:r w:rsidRPr="008215D4">
              <w:t>0</w:t>
            </w:r>
          </w:p>
        </w:tc>
        <w:tc>
          <w:tcPr>
            <w:tcW w:w="1842" w:type="dxa"/>
          </w:tcPr>
          <w:p w14:paraId="2B93AACE" w14:textId="77777777" w:rsidR="00714063" w:rsidRPr="008215D4" w:rsidRDefault="00714063" w:rsidP="00F76B35">
            <w:pPr>
              <w:pStyle w:val="TAL"/>
            </w:pPr>
            <w:r w:rsidRPr="008215D4">
              <w:t>WLAN-Location-Info-Request</w:t>
            </w:r>
          </w:p>
        </w:tc>
        <w:tc>
          <w:tcPr>
            <w:tcW w:w="5387" w:type="dxa"/>
          </w:tcPr>
          <w:p w14:paraId="5B0C5E20" w14:textId="77777777" w:rsidR="00714063" w:rsidRPr="008215D4" w:rsidRDefault="00714063" w:rsidP="00F76B35">
            <w:pPr>
              <w:pStyle w:val="TAL"/>
            </w:pPr>
            <w:r w:rsidRPr="008215D4">
              <w:t>This bit, when set, indicates an ePDG request to retrieve the most up to date WLAN Location Information of the UE stored at the 3GPP AAA Server.</w:t>
            </w:r>
          </w:p>
        </w:tc>
      </w:tr>
      <w:tr w:rsidR="00714063" w:rsidRPr="008215D4" w14:paraId="2D466BBA" w14:textId="77777777" w:rsidTr="00F76B35">
        <w:trPr>
          <w:cantSplit/>
          <w:jc w:val="center"/>
        </w:trPr>
        <w:tc>
          <w:tcPr>
            <w:tcW w:w="8222" w:type="dxa"/>
            <w:gridSpan w:val="3"/>
          </w:tcPr>
          <w:p w14:paraId="5279FF5D"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019F895A" w14:textId="77777777" w:rsidR="00714063" w:rsidRPr="008215D4" w:rsidRDefault="00714063" w:rsidP="00714063"/>
    <w:p w14:paraId="6064FFCF" w14:textId="77777777" w:rsidR="00714063" w:rsidRPr="008215D4" w:rsidRDefault="00714063" w:rsidP="006528F8">
      <w:pPr>
        <w:pStyle w:val="Heading3"/>
      </w:pPr>
      <w:bookmarkStart w:id="873" w:name="_Toc20213417"/>
      <w:bookmarkStart w:id="874" w:name="_Toc36043898"/>
      <w:bookmarkStart w:id="875" w:name="_Toc44872274"/>
      <w:bookmarkStart w:id="876" w:name="_Toc106902995"/>
      <w:r w:rsidRPr="008215D4">
        <w:t>7.2.4</w:t>
      </w:r>
      <w:r w:rsidRPr="008215D4">
        <w:tab/>
        <w:t>Session Handling</w:t>
      </w:r>
      <w:bookmarkEnd w:id="873"/>
      <w:bookmarkEnd w:id="874"/>
      <w:bookmarkEnd w:id="875"/>
      <w:bookmarkEnd w:id="876"/>
    </w:p>
    <w:p w14:paraId="1DB6984C" w14:textId="77777777" w:rsidR="00714063" w:rsidRPr="008215D4" w:rsidRDefault="00714063" w:rsidP="00714063">
      <w:r w:rsidRPr="008215D4">
        <w:t>The Diameter protocol between the ePDG and the 3GPP AAA Server or the 3GPP AAA Proxy shall always keep the session state, and use the same Session-Id parameter for the lifetime of each Diameter session.</w:t>
      </w:r>
    </w:p>
    <w:p w14:paraId="20F0A8CF" w14:textId="77777777" w:rsidR="00A65E18" w:rsidRPr="008215D4" w:rsidRDefault="00714063" w:rsidP="00714063">
      <w:r w:rsidRPr="008215D4">
        <w:t>A Diameter session shall identify</w:t>
      </w:r>
    </w:p>
    <w:p w14:paraId="1100AE78" w14:textId="4B88E2EB" w:rsidR="00714063" w:rsidRPr="008215D4" w:rsidRDefault="00714063" w:rsidP="00714063">
      <w:pPr>
        <w:pStyle w:val="B1"/>
      </w:pPr>
      <w:r w:rsidRPr="008215D4">
        <w:t>-</w:t>
      </w:r>
      <w:r w:rsidRPr="008215D4">
        <w:tab/>
        <w:t xml:space="preserve">a PDN Connection of a given user, if </w:t>
      </w:r>
      <w:r w:rsidRPr="008215D4">
        <w:rPr>
          <w:rFonts w:hint="eastAsia"/>
          <w:lang w:eastAsia="zh-CN"/>
        </w:rPr>
        <w:t>NBM</w:t>
      </w:r>
      <w:r w:rsidRPr="008215D4">
        <w:t xml:space="preserve"> is used</w:t>
      </w:r>
    </w:p>
    <w:p w14:paraId="6231EB4A" w14:textId="77777777" w:rsidR="00714063" w:rsidRPr="008215D4" w:rsidRDefault="00714063" w:rsidP="00714063">
      <w:pPr>
        <w:pStyle w:val="B1"/>
      </w:pPr>
      <w:r w:rsidRPr="008215D4">
        <w:t>-</w:t>
      </w:r>
      <w:r w:rsidRPr="008215D4">
        <w:tab/>
        <w:t>a user, if DSMIPv6 is used.</w:t>
      </w:r>
    </w:p>
    <w:p w14:paraId="301C55FB" w14:textId="77777777" w:rsidR="00714063" w:rsidRPr="008215D4" w:rsidRDefault="00714063" w:rsidP="00714063">
      <w:r w:rsidRPr="008215D4">
        <w:t>In order to indicate that the session state is to be maintained, the Diameter client and server shall not include the Auth-Session-State AVP, either in the request or in the response messages (see IETF RFC 6733 [58]).</w:t>
      </w:r>
    </w:p>
    <w:p w14:paraId="4A1B431E" w14:textId="77777777" w:rsidR="00714063" w:rsidRPr="008215D4" w:rsidRDefault="00714063" w:rsidP="006528F8">
      <w:pPr>
        <w:pStyle w:val="Heading1"/>
      </w:pPr>
      <w:bookmarkStart w:id="877" w:name="_Toc20213418"/>
      <w:bookmarkStart w:id="878" w:name="_Toc36043899"/>
      <w:bookmarkStart w:id="879" w:name="_Toc44872275"/>
      <w:bookmarkStart w:id="880" w:name="_Toc106902996"/>
      <w:r w:rsidRPr="008215D4">
        <w:t>8</w:t>
      </w:r>
      <w:r w:rsidRPr="008215D4">
        <w:tab/>
        <w:t>SWx Description</w:t>
      </w:r>
      <w:bookmarkEnd w:id="877"/>
      <w:bookmarkEnd w:id="878"/>
      <w:bookmarkEnd w:id="879"/>
      <w:bookmarkEnd w:id="880"/>
    </w:p>
    <w:p w14:paraId="12EAB3F0" w14:textId="77777777" w:rsidR="00714063" w:rsidRPr="008215D4" w:rsidRDefault="00714063" w:rsidP="00790E97">
      <w:pPr>
        <w:pStyle w:val="Heading2"/>
      </w:pPr>
      <w:bookmarkStart w:id="881" w:name="_Toc20213419"/>
      <w:bookmarkStart w:id="882" w:name="_Toc36043900"/>
      <w:bookmarkStart w:id="883" w:name="_Toc44872276"/>
      <w:bookmarkStart w:id="884" w:name="_Toc106902997"/>
      <w:r w:rsidRPr="00790E97">
        <w:t>8.1</w:t>
      </w:r>
      <w:r w:rsidRPr="00790E97">
        <w:tab/>
        <w:t>Functionality</w:t>
      </w:r>
      <w:bookmarkEnd w:id="881"/>
      <w:bookmarkEnd w:id="882"/>
      <w:bookmarkEnd w:id="883"/>
      <w:bookmarkEnd w:id="884"/>
    </w:p>
    <w:p w14:paraId="5105B017" w14:textId="77777777" w:rsidR="00714063" w:rsidRPr="008215D4" w:rsidRDefault="00714063" w:rsidP="006528F8">
      <w:pPr>
        <w:pStyle w:val="Heading3"/>
        <w:rPr>
          <w:noProof/>
          <w:lang w:val="en-US"/>
        </w:rPr>
      </w:pPr>
      <w:bookmarkStart w:id="885" w:name="_Toc20213420"/>
      <w:bookmarkStart w:id="886" w:name="_Toc36043901"/>
      <w:bookmarkStart w:id="887" w:name="_Toc44872277"/>
      <w:bookmarkStart w:id="888" w:name="_Toc106902998"/>
      <w:r w:rsidRPr="008215D4">
        <w:rPr>
          <w:noProof/>
          <w:lang w:val="en-US"/>
        </w:rPr>
        <w:t>8.1.1</w:t>
      </w:r>
      <w:r w:rsidRPr="008215D4">
        <w:rPr>
          <w:noProof/>
          <w:lang w:val="en-US"/>
        </w:rPr>
        <w:tab/>
        <w:t>General</w:t>
      </w:r>
      <w:bookmarkEnd w:id="885"/>
      <w:bookmarkEnd w:id="886"/>
      <w:bookmarkEnd w:id="887"/>
      <w:bookmarkEnd w:id="888"/>
    </w:p>
    <w:p w14:paraId="62413B25" w14:textId="1786EB4C" w:rsidR="00714063" w:rsidRPr="008215D4" w:rsidRDefault="00714063" w:rsidP="00714063">
      <w:r w:rsidRPr="008215D4">
        <w:t xml:space="preserve">The SWx reference point is defined between the 3GPP AAA Server and the HSS. The description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7B86DDA5" w14:textId="77777777" w:rsidR="00714063" w:rsidRPr="008215D4" w:rsidRDefault="00714063" w:rsidP="00714063">
      <w:r w:rsidRPr="008215D4">
        <w:t xml:space="preserve">The SWx reference point is used to authorize the UE and to transport </w:t>
      </w:r>
      <w:r w:rsidRPr="008215D4">
        <w:rPr>
          <w:rFonts w:hint="eastAsia"/>
          <w:lang w:eastAsia="zh-CN"/>
        </w:rPr>
        <w:t>NBM</w:t>
      </w:r>
      <w:r w:rsidRPr="008215D4">
        <w:t xml:space="preserve"> related mobility parameters when NBM is used to establish connectivity to the EPC.</w:t>
      </w:r>
    </w:p>
    <w:p w14:paraId="7FF1EFA9" w14:textId="77777777" w:rsidR="00714063" w:rsidRPr="008215D4" w:rsidRDefault="00714063" w:rsidP="00714063">
      <w:r w:rsidRPr="008215D4">
        <w:t>The SWx is used to authenticate and authorize the UE when the S2a, S2b or S2c reference points are used to connect to EPC. This reference point is also used to update the HSS with the PDN-GW address information. Additionally, this reference point may be used to retrieve and update other mobility related parameters including static QoS profiles for non-3GPP accesses.</w:t>
      </w:r>
    </w:p>
    <w:p w14:paraId="7F8415CF" w14:textId="19D2F4C4" w:rsidR="00714063" w:rsidRPr="008215D4" w:rsidRDefault="00714063" w:rsidP="00714063">
      <w:r w:rsidRPr="008215D4">
        <w:t xml:space="preserve">Additional requirements for the SWx interface can be found in </w:t>
      </w:r>
      <w:r w:rsidR="00A65E18">
        <w:t>clause </w:t>
      </w:r>
      <w:r w:rsidR="00A65E18" w:rsidRPr="008215D4">
        <w:t>1</w:t>
      </w:r>
      <w:r w:rsidRPr="008215D4">
        <w:t xml:space="preserve">2 of 3GPP </w:t>
      </w:r>
      <w:r w:rsidR="00A65E18" w:rsidRPr="008215D4">
        <w:t>TS</w:t>
      </w:r>
      <w:r w:rsidR="00A65E18">
        <w:t> </w:t>
      </w:r>
      <w:r w:rsidR="00A65E18" w:rsidRPr="008215D4">
        <w:t>2</w:t>
      </w:r>
      <w:r w:rsidRPr="008215D4">
        <w:t>3.402</w:t>
      </w:r>
      <w:r w:rsidR="00A65E18">
        <w:t> </w:t>
      </w:r>
      <w:r w:rsidR="00A65E18" w:rsidRPr="008215D4">
        <w:t>[</w:t>
      </w:r>
      <w:r w:rsidRPr="008215D4">
        <w:t>3].</w:t>
      </w:r>
    </w:p>
    <w:p w14:paraId="0945AA4D" w14:textId="77777777" w:rsidR="00714063" w:rsidRPr="008215D4" w:rsidRDefault="00714063" w:rsidP="006528F8">
      <w:pPr>
        <w:pStyle w:val="Heading3"/>
        <w:rPr>
          <w:noProof/>
          <w:lang w:val="en-US"/>
        </w:rPr>
      </w:pPr>
      <w:bookmarkStart w:id="889" w:name="_Toc20213421"/>
      <w:bookmarkStart w:id="890" w:name="_Toc36043902"/>
      <w:bookmarkStart w:id="891" w:name="_Toc44872278"/>
      <w:bookmarkStart w:id="892" w:name="_Toc106902999"/>
      <w:r w:rsidRPr="008215D4">
        <w:rPr>
          <w:noProof/>
          <w:lang w:val="en-US"/>
        </w:rPr>
        <w:t>8.1.2</w:t>
      </w:r>
      <w:r w:rsidRPr="008215D4">
        <w:rPr>
          <w:noProof/>
          <w:lang w:val="en-US"/>
        </w:rPr>
        <w:tab/>
        <w:t>Procedures Description</w:t>
      </w:r>
      <w:bookmarkEnd w:id="889"/>
      <w:bookmarkEnd w:id="890"/>
      <w:bookmarkEnd w:id="891"/>
      <w:bookmarkEnd w:id="892"/>
    </w:p>
    <w:p w14:paraId="50A30870" w14:textId="77777777" w:rsidR="00714063" w:rsidRPr="008215D4" w:rsidRDefault="00714063" w:rsidP="006528F8">
      <w:pPr>
        <w:pStyle w:val="Heading4"/>
      </w:pPr>
      <w:bookmarkStart w:id="893" w:name="_Toc20213422"/>
      <w:bookmarkStart w:id="894" w:name="_Toc36043903"/>
      <w:bookmarkStart w:id="895" w:name="_Toc44872279"/>
      <w:bookmarkStart w:id="896" w:name="_Toc106903000"/>
      <w:r w:rsidRPr="008215D4">
        <w:t>8.1.2.1</w:t>
      </w:r>
      <w:r w:rsidRPr="008215D4">
        <w:tab/>
        <w:t>Authentication Procedure</w:t>
      </w:r>
      <w:bookmarkEnd w:id="893"/>
      <w:bookmarkEnd w:id="894"/>
      <w:bookmarkEnd w:id="895"/>
      <w:bookmarkEnd w:id="896"/>
    </w:p>
    <w:p w14:paraId="1987A0EF" w14:textId="77777777" w:rsidR="00714063" w:rsidRPr="008215D4" w:rsidRDefault="00714063" w:rsidP="006528F8">
      <w:pPr>
        <w:pStyle w:val="Heading5"/>
      </w:pPr>
      <w:bookmarkStart w:id="897" w:name="_Toc20213423"/>
      <w:bookmarkStart w:id="898" w:name="_Toc36043904"/>
      <w:bookmarkStart w:id="899" w:name="_Toc44872280"/>
      <w:bookmarkStart w:id="900" w:name="_Toc106903001"/>
      <w:r w:rsidRPr="008215D4">
        <w:t>8.1.2.1.1</w:t>
      </w:r>
      <w:r w:rsidRPr="008215D4">
        <w:tab/>
        <w:t>General</w:t>
      </w:r>
      <w:bookmarkEnd w:id="897"/>
      <w:bookmarkEnd w:id="898"/>
      <w:bookmarkEnd w:id="899"/>
      <w:bookmarkEnd w:id="900"/>
    </w:p>
    <w:p w14:paraId="743253A4" w14:textId="77777777" w:rsidR="00A65E18" w:rsidRPr="008215D4" w:rsidRDefault="00714063" w:rsidP="00714063">
      <w:pPr>
        <w:rPr>
          <w:lang w:eastAsia="zh-CN"/>
        </w:rPr>
      </w:pPr>
      <w:r w:rsidRPr="008215D4">
        <w:t xml:space="preserve">This procedure is used between the 3GPP AAA Server and the HSS. The procedure is invoked by the 3GPP AAA Server when a new set of authentication information for a given subscriber is to be retrieved from an HSS. This can happen for example, when a new trusted or untrusted non 3GPP/IP access subscriber has accessed the 3GPP AAA Server for authentication or when a new set of authentication information is required for one of the subscribers already </w:t>
      </w:r>
      <w:r w:rsidRPr="008215D4">
        <w:lastRenderedPageBreak/>
        <w:t>registered in the 3GPP AAA server.</w:t>
      </w:r>
      <w:r w:rsidRPr="008215D4">
        <w:rPr>
          <w:lang w:eastAsia="zh-CN"/>
        </w:rPr>
        <w:t xml:space="preserve"> The procedure shall be invoked by 3GPP AAA Server when it detects that the VPLMN or access network has changed.</w:t>
      </w:r>
    </w:p>
    <w:p w14:paraId="3C7CA92E" w14:textId="49BFAE91" w:rsidR="00714063" w:rsidRPr="008215D4" w:rsidRDefault="00714063" w:rsidP="00714063">
      <w:pPr>
        <w:pStyle w:val="TH"/>
        <w:rPr>
          <w:snapToGrid w:val="0"/>
        </w:rPr>
      </w:pPr>
      <w:r w:rsidRPr="008215D4">
        <w:rPr>
          <w:snapToGrid w:val="0"/>
        </w:rPr>
        <w:t>Table 8.1.2.1.1/1: 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6"/>
        <w:gridCol w:w="1418"/>
        <w:gridCol w:w="601"/>
        <w:gridCol w:w="5652"/>
      </w:tblGrid>
      <w:tr w:rsidR="00714063" w:rsidRPr="008215D4" w14:paraId="482159BD" w14:textId="77777777" w:rsidTr="00F76B35">
        <w:trPr>
          <w:jc w:val="center"/>
        </w:trPr>
        <w:tc>
          <w:tcPr>
            <w:tcW w:w="1856" w:type="dxa"/>
            <w:tcBorders>
              <w:top w:val="single" w:sz="4" w:space="0" w:color="auto"/>
              <w:left w:val="single" w:sz="4" w:space="0" w:color="auto"/>
              <w:bottom w:val="single" w:sz="4" w:space="0" w:color="auto"/>
              <w:right w:val="single" w:sz="4" w:space="0" w:color="auto"/>
            </w:tcBorders>
          </w:tcPr>
          <w:p w14:paraId="157314D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F45A3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B36F550" w14:textId="77777777" w:rsidR="00714063" w:rsidRPr="008215D4" w:rsidRDefault="00714063" w:rsidP="00F76B35">
            <w:pPr>
              <w:pStyle w:val="TAH"/>
            </w:pPr>
            <w:r w:rsidRPr="008215D4">
              <w:t>Cat.</w:t>
            </w:r>
          </w:p>
        </w:tc>
        <w:tc>
          <w:tcPr>
            <w:tcW w:w="5652" w:type="dxa"/>
            <w:tcBorders>
              <w:top w:val="single" w:sz="4" w:space="0" w:color="auto"/>
              <w:left w:val="single" w:sz="4" w:space="0" w:color="auto"/>
              <w:bottom w:val="single" w:sz="4" w:space="0" w:color="auto"/>
              <w:right w:val="single" w:sz="4" w:space="0" w:color="auto"/>
            </w:tcBorders>
          </w:tcPr>
          <w:p w14:paraId="566DAA0B" w14:textId="77777777" w:rsidR="00714063" w:rsidRPr="008215D4" w:rsidRDefault="00714063" w:rsidP="00F76B35">
            <w:pPr>
              <w:pStyle w:val="TAH"/>
            </w:pPr>
            <w:r w:rsidRPr="008215D4">
              <w:t>Description</w:t>
            </w:r>
          </w:p>
        </w:tc>
      </w:tr>
      <w:tr w:rsidR="00714063" w:rsidRPr="008215D4" w14:paraId="5D606F46"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427C7729"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BF42F05"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21BCA577" w14:textId="77777777" w:rsidR="00714063" w:rsidRPr="008215D4" w:rsidRDefault="00714063" w:rsidP="00790E97">
            <w:pPr>
              <w:pStyle w:val="TAC"/>
            </w:pPr>
            <w:r w:rsidRPr="00790E97">
              <w:t>M</w:t>
            </w:r>
          </w:p>
        </w:tc>
        <w:tc>
          <w:tcPr>
            <w:tcW w:w="5652" w:type="dxa"/>
            <w:tcBorders>
              <w:top w:val="single" w:sz="4" w:space="0" w:color="auto"/>
              <w:left w:val="single" w:sz="4" w:space="0" w:color="auto"/>
              <w:bottom w:val="single" w:sz="4" w:space="0" w:color="auto"/>
              <w:right w:val="single" w:sz="4" w:space="0" w:color="auto"/>
            </w:tcBorders>
          </w:tcPr>
          <w:p w14:paraId="5D24871E" w14:textId="6D87DF46" w:rsidR="00714063" w:rsidRPr="008215D4" w:rsidRDefault="00714063" w:rsidP="00F76B35">
            <w:pPr>
              <w:pStyle w:val="TAL"/>
            </w:pPr>
            <w:r w:rsidRPr="008215D4">
              <w:t xml:space="preserve">This information element shall contain the user IMSI, formatted according to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12F2ED7E"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5799C76A" w14:textId="77777777" w:rsidR="00714063" w:rsidRPr="008215D4" w:rsidRDefault="00714063" w:rsidP="00F76B35">
            <w:pPr>
              <w:pStyle w:val="TAL"/>
            </w:pPr>
            <w:r w:rsidRPr="008215D4">
              <w:t>Visited Network Identifier</w:t>
            </w:r>
          </w:p>
        </w:tc>
        <w:tc>
          <w:tcPr>
            <w:tcW w:w="1418" w:type="dxa"/>
            <w:tcBorders>
              <w:top w:val="single" w:sz="4" w:space="0" w:color="auto"/>
              <w:left w:val="single" w:sz="4" w:space="0" w:color="auto"/>
              <w:bottom w:val="single" w:sz="4" w:space="0" w:color="auto"/>
              <w:right w:val="single" w:sz="4" w:space="0" w:color="auto"/>
            </w:tcBorders>
          </w:tcPr>
          <w:p w14:paraId="4184186E" w14:textId="77777777" w:rsidR="00714063" w:rsidRPr="008215D4" w:rsidRDefault="00714063" w:rsidP="00F76B35">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03AA1586" w14:textId="77777777" w:rsidR="00714063" w:rsidRPr="008215D4" w:rsidRDefault="00714063" w:rsidP="00F76B35">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F0855D3" w14:textId="77777777" w:rsidR="00714063" w:rsidRPr="008215D4" w:rsidRDefault="00714063" w:rsidP="00F76B35">
            <w:pPr>
              <w:pStyle w:val="TAL"/>
            </w:pPr>
            <w:r w:rsidRPr="008215D4">
              <w:t>This IE shall contain the identifier that allows the home network to identify the Visited Network. The 3GPP AAA Server shall include this information element when received from signalling across the SWd.</w:t>
            </w:r>
          </w:p>
          <w:p w14:paraId="6DD15691" w14:textId="77777777" w:rsidR="00714063" w:rsidRPr="008215D4" w:rsidRDefault="00714063" w:rsidP="00F76B35">
            <w:pPr>
              <w:pStyle w:val="TAL"/>
            </w:pPr>
          </w:p>
        </w:tc>
      </w:tr>
      <w:tr w:rsidR="00714063" w:rsidRPr="008215D4" w14:paraId="2AE8B6E6"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0C8DB525" w14:textId="77777777" w:rsidR="00714063" w:rsidRPr="008215D4" w:rsidRDefault="00714063" w:rsidP="00F76B35">
            <w:pPr>
              <w:pStyle w:val="TAL"/>
            </w:pPr>
            <w:r w:rsidRPr="008215D4">
              <w:t xml:space="preserve"> Number Authentication Items</w:t>
            </w:r>
          </w:p>
        </w:tc>
        <w:tc>
          <w:tcPr>
            <w:tcW w:w="1418" w:type="dxa"/>
            <w:tcBorders>
              <w:top w:val="single" w:sz="4" w:space="0" w:color="auto"/>
              <w:left w:val="single" w:sz="4" w:space="0" w:color="auto"/>
              <w:bottom w:val="single" w:sz="4" w:space="0" w:color="auto"/>
              <w:right w:val="single" w:sz="4" w:space="0" w:color="auto"/>
            </w:tcBorders>
          </w:tcPr>
          <w:p w14:paraId="336B1306" w14:textId="77777777" w:rsidR="00714063" w:rsidRPr="008215D4" w:rsidRDefault="00714063" w:rsidP="00F76B35">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2DC5AB11" w14:textId="77777777" w:rsidR="00714063" w:rsidRPr="008215D4" w:rsidRDefault="00714063" w:rsidP="00F76B35">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13407582" w14:textId="77777777" w:rsidR="00714063" w:rsidRPr="008215D4" w:rsidRDefault="00714063" w:rsidP="00F76B35">
            <w:pPr>
              <w:pStyle w:val="TAL"/>
            </w:pPr>
            <w:r w:rsidRPr="008215D4">
              <w:t>This information element shall indicate the number of authentication vectors requested</w:t>
            </w:r>
          </w:p>
        </w:tc>
      </w:tr>
      <w:tr w:rsidR="00714063" w:rsidRPr="008215D4" w14:paraId="3E7FE5BD"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3CBD51A6" w14:textId="77777777" w:rsidR="00714063" w:rsidRPr="008215D4" w:rsidRDefault="00714063" w:rsidP="00F76B35">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45F21AB5" w14:textId="77777777" w:rsidR="00714063" w:rsidRPr="008215D4" w:rsidRDefault="00714063" w:rsidP="00F76B35">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3F75D94" w14:textId="77777777" w:rsidR="00714063" w:rsidRPr="008215D4" w:rsidRDefault="00714063" w:rsidP="00F76B35">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73CDF012" w14:textId="77777777" w:rsidR="00714063" w:rsidRPr="008215D4" w:rsidRDefault="00714063" w:rsidP="00F76B35">
            <w:pPr>
              <w:pStyle w:val="TAL"/>
            </w:pPr>
            <w:r w:rsidRPr="008215D4">
              <w:t>See tables 8.1.2.1.1/2 and 8.1.2.1.1/3 for the contents of this information element. The content shown in table 8.1.2.1.1/2 shall be used for a normal authentication request; the content shown in table 8.1.2.1.1/3 shall be used for an authentication request after synchronization failure.</w:t>
            </w:r>
          </w:p>
        </w:tc>
      </w:tr>
      <w:tr w:rsidR="00714063" w:rsidRPr="008215D4" w14:paraId="773A7E45"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4B9D5F99"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F69458C"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349E0B50" w14:textId="77777777" w:rsidR="00714063" w:rsidRPr="008215D4" w:rsidRDefault="00714063" w:rsidP="00F76B35">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E24D4DB" w14:textId="77777777" w:rsidR="00714063" w:rsidRPr="008215D4" w:rsidRDefault="00714063" w:rsidP="00F76B35">
            <w:pPr>
              <w:pStyle w:val="TAL"/>
            </w:pPr>
            <w:r w:rsidRPr="008215D4">
              <w:t>If the 3GPP AAA Server knows the HSS name, this AVP shall be present.</w:t>
            </w:r>
          </w:p>
          <w:p w14:paraId="56069266" w14:textId="77777777" w:rsidR="00714063" w:rsidRPr="008215D4" w:rsidRDefault="00714063" w:rsidP="00F76B35">
            <w:pPr>
              <w:pStyle w:val="TAL"/>
            </w:pPr>
            <w:r w:rsidRPr="008215D4">
              <w:t>This information is available if the 3GPP AAA Server already has the HSS name stored. The HSS name shall be obtained from the Origin-Host AVP, which is received from a previous command from the HSS or from the SLF;</w:t>
            </w:r>
          </w:p>
          <w:p w14:paraId="552B3FC6" w14:textId="77777777" w:rsidR="00714063" w:rsidRPr="008215D4" w:rsidRDefault="00714063" w:rsidP="00F76B35">
            <w:pPr>
              <w:pStyle w:val="TAL"/>
            </w:pPr>
            <w:r w:rsidRPr="008215D4">
              <w:t>otherwise only the Destination-Realm is included so that it is resolved to an HSS address in an SLF-like function. Once resolved the Destination-Host AVP is included with the suitable HSS address and it is stored in the 3GPP AAA Server for further usage.</w:t>
            </w:r>
          </w:p>
        </w:tc>
      </w:tr>
      <w:tr w:rsidR="00714063" w:rsidRPr="008215D4" w14:paraId="32E4972F"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1A0B1A20" w14:textId="77777777" w:rsidR="00714063" w:rsidRPr="008215D4" w:rsidRDefault="00714063" w:rsidP="00F76B35">
            <w:pPr>
              <w:pStyle w:val="TAL"/>
              <w:rPr>
                <w:szCs w:val="18"/>
              </w:rPr>
            </w:pPr>
            <w:r w:rsidRPr="008215D4">
              <w:rPr>
                <w:lang w:eastAsia="zh-CN"/>
              </w:rPr>
              <w:t xml:space="preserve">Access Network Identity </w:t>
            </w:r>
          </w:p>
        </w:tc>
        <w:tc>
          <w:tcPr>
            <w:tcW w:w="1418" w:type="dxa"/>
            <w:tcBorders>
              <w:top w:val="single" w:sz="4" w:space="0" w:color="auto"/>
              <w:left w:val="single" w:sz="4" w:space="0" w:color="auto"/>
              <w:bottom w:val="single" w:sz="4" w:space="0" w:color="auto"/>
              <w:right w:val="single" w:sz="4" w:space="0" w:color="auto"/>
            </w:tcBorders>
          </w:tcPr>
          <w:p w14:paraId="36F5F73F" w14:textId="77777777" w:rsidR="00714063" w:rsidRPr="008215D4" w:rsidRDefault="00714063" w:rsidP="00F76B35">
            <w:pPr>
              <w:pStyle w:val="TAL"/>
              <w:rPr>
                <w:szCs w:val="18"/>
              </w:rPr>
            </w:pPr>
            <w:r w:rsidRPr="008215D4">
              <w:rPr>
                <w:lang w:eastAsia="zh-CN"/>
              </w:rPr>
              <w:t>ANID</w:t>
            </w:r>
          </w:p>
        </w:tc>
        <w:tc>
          <w:tcPr>
            <w:tcW w:w="601" w:type="dxa"/>
            <w:tcBorders>
              <w:top w:val="single" w:sz="4" w:space="0" w:color="auto"/>
              <w:left w:val="single" w:sz="4" w:space="0" w:color="auto"/>
              <w:bottom w:val="single" w:sz="4" w:space="0" w:color="auto"/>
              <w:right w:val="single" w:sz="4" w:space="0" w:color="auto"/>
            </w:tcBorders>
          </w:tcPr>
          <w:p w14:paraId="151AF984" w14:textId="77777777" w:rsidR="00714063" w:rsidRPr="008215D4" w:rsidRDefault="00714063" w:rsidP="00F76B35">
            <w:pPr>
              <w:pStyle w:val="TAC"/>
            </w:pPr>
            <w:r w:rsidRPr="008215D4">
              <w:rPr>
                <w:lang w:eastAsia="zh-CN"/>
              </w:rPr>
              <w:t>C</w:t>
            </w:r>
          </w:p>
        </w:tc>
        <w:tc>
          <w:tcPr>
            <w:tcW w:w="5652" w:type="dxa"/>
            <w:tcBorders>
              <w:top w:val="single" w:sz="4" w:space="0" w:color="auto"/>
              <w:left w:val="single" w:sz="4" w:space="0" w:color="auto"/>
              <w:bottom w:val="single" w:sz="4" w:space="0" w:color="auto"/>
              <w:right w:val="single" w:sz="4" w:space="0" w:color="auto"/>
            </w:tcBorders>
          </w:tcPr>
          <w:p w14:paraId="46E2F752" w14:textId="037C5C00"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w:t>
            </w:r>
            <w:r w:rsidRPr="008215D4" w:rsidDel="00E42122">
              <w:rPr>
                <w:lang w:eastAsia="zh-CN"/>
              </w:rPr>
              <w:t xml:space="preserve"> </w:t>
            </w:r>
            <w:r w:rsidRPr="008215D4">
              <w:rPr>
                <w:lang w:eastAsia="zh-CN"/>
              </w:rPr>
              <w:t>302</w:t>
            </w:r>
            <w:r w:rsidR="00A65E18">
              <w:rPr>
                <w:lang w:eastAsia="zh-CN"/>
              </w:rPr>
              <w:t> </w:t>
            </w:r>
            <w:r w:rsidR="00A65E18" w:rsidRPr="008215D4">
              <w:rPr>
                <w:lang w:eastAsia="zh-CN"/>
              </w:rPr>
              <w:t>[</w:t>
            </w:r>
            <w:r w:rsidRPr="008215D4">
              <w:rPr>
                <w:lang w:eastAsia="zh-CN"/>
              </w:rPr>
              <w:t>26] for all possible values).</w:t>
            </w:r>
          </w:p>
          <w:p w14:paraId="0C36F1BD" w14:textId="77777777" w:rsidR="00714063" w:rsidRPr="008215D4" w:rsidRDefault="00714063" w:rsidP="00F76B35">
            <w:pPr>
              <w:pStyle w:val="TAL"/>
            </w:pPr>
            <w:r w:rsidRPr="008215D4">
              <w:t>This IE shall be present if the Authentication Method is EAP-AKA'.</w:t>
            </w:r>
          </w:p>
        </w:tc>
      </w:tr>
      <w:tr w:rsidR="00714063" w:rsidRPr="008215D4" w14:paraId="27415F02"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0688B068" w14:textId="77777777" w:rsidR="00714063" w:rsidRPr="008215D4" w:rsidRDefault="00714063" w:rsidP="00F76B35">
            <w:pPr>
              <w:pStyle w:val="TAL"/>
              <w:rPr>
                <w:lang w:eastAsia="zh-CN"/>
              </w:rPr>
            </w:pPr>
            <w:r w:rsidRPr="008215D4">
              <w:rPr>
                <w:lang w:eastAsia="zh-CN"/>
              </w:rPr>
              <w:t>Access Type</w:t>
            </w:r>
          </w:p>
        </w:tc>
        <w:tc>
          <w:tcPr>
            <w:tcW w:w="1418" w:type="dxa"/>
            <w:tcBorders>
              <w:top w:val="single" w:sz="4" w:space="0" w:color="auto"/>
              <w:left w:val="single" w:sz="4" w:space="0" w:color="auto"/>
              <w:bottom w:val="single" w:sz="4" w:space="0" w:color="auto"/>
              <w:right w:val="single" w:sz="4" w:space="0" w:color="auto"/>
            </w:tcBorders>
          </w:tcPr>
          <w:p w14:paraId="44E44073" w14:textId="77777777" w:rsidR="00714063" w:rsidRPr="008215D4" w:rsidRDefault="00714063" w:rsidP="00F76B35">
            <w:pPr>
              <w:pStyle w:val="TAL"/>
              <w:rPr>
                <w:lang w:eastAsia="zh-CN"/>
              </w:rPr>
            </w:pPr>
            <w:r w:rsidRPr="008215D4">
              <w:rPr>
                <w:lang w:eastAsia="zh-CN"/>
              </w:rPr>
              <w:t>RAT-Type</w:t>
            </w:r>
          </w:p>
        </w:tc>
        <w:tc>
          <w:tcPr>
            <w:tcW w:w="601" w:type="dxa"/>
            <w:tcBorders>
              <w:top w:val="single" w:sz="4" w:space="0" w:color="auto"/>
              <w:left w:val="single" w:sz="4" w:space="0" w:color="auto"/>
              <w:bottom w:val="single" w:sz="4" w:space="0" w:color="auto"/>
              <w:right w:val="single" w:sz="4" w:space="0" w:color="auto"/>
            </w:tcBorders>
          </w:tcPr>
          <w:p w14:paraId="03895E3D" w14:textId="77777777" w:rsidR="00714063" w:rsidRPr="008215D4" w:rsidRDefault="00714063" w:rsidP="00F76B35">
            <w:pPr>
              <w:pStyle w:val="TAC"/>
              <w:rPr>
                <w:lang w:eastAsia="zh-CN"/>
              </w:rPr>
            </w:pPr>
            <w:r w:rsidRPr="008215D4">
              <w:rPr>
                <w:lang w:eastAsia="zh-CN"/>
              </w:rPr>
              <w:t>M</w:t>
            </w:r>
          </w:p>
        </w:tc>
        <w:tc>
          <w:tcPr>
            <w:tcW w:w="5652" w:type="dxa"/>
            <w:tcBorders>
              <w:top w:val="single" w:sz="4" w:space="0" w:color="auto"/>
              <w:left w:val="single" w:sz="4" w:space="0" w:color="auto"/>
              <w:bottom w:val="single" w:sz="4" w:space="0" w:color="auto"/>
              <w:right w:val="single" w:sz="4" w:space="0" w:color="auto"/>
            </w:tcBorders>
          </w:tcPr>
          <w:p w14:paraId="47F0F133" w14:textId="2A7A4EB7" w:rsidR="00714063" w:rsidRPr="008215D4" w:rsidRDefault="00714063" w:rsidP="00F76B35">
            <w:pPr>
              <w:pStyle w:val="TAL"/>
              <w:rPr>
                <w:lang w:eastAsia="zh-CN"/>
              </w:rPr>
            </w:pPr>
            <w:r w:rsidRPr="008215D4">
              <w:rPr>
                <w:lang w:eastAsia="zh-CN"/>
              </w:rPr>
              <w:t>This IE shall contain the radio access technology</w:t>
            </w:r>
            <w:r w:rsidRPr="008215D4">
              <w:t xml:space="preserve"> that is serving the UE</w:t>
            </w:r>
            <w:r w:rsidRPr="008215D4">
              <w:rPr>
                <w:lang w:eastAsia="zh-CN"/>
              </w:rPr>
              <w:t xml:space="preserve">. (See 3GPP </w:t>
            </w:r>
            <w:r w:rsidR="00A65E18" w:rsidRPr="008215D4">
              <w:rPr>
                <w:lang w:eastAsia="zh-CN"/>
              </w:rPr>
              <w:t>TS</w:t>
            </w:r>
            <w:r w:rsidR="00A65E18">
              <w:rPr>
                <w:lang w:eastAsia="zh-CN"/>
              </w:rPr>
              <w:t> </w:t>
            </w:r>
            <w:r w:rsidR="00A65E18" w:rsidRPr="008215D4">
              <w:rPr>
                <w:lang w:eastAsia="zh-CN"/>
              </w:rPr>
              <w:t>2</w:t>
            </w:r>
            <w:r w:rsidRPr="008215D4">
              <w:rPr>
                <w:lang w:eastAsia="zh-CN"/>
              </w:rPr>
              <w:t>9.212</w:t>
            </w:r>
            <w:r w:rsidR="00A65E18">
              <w:rPr>
                <w:lang w:eastAsia="zh-CN"/>
              </w:rPr>
              <w:t> </w:t>
            </w:r>
            <w:r w:rsidR="00A65E18" w:rsidRPr="008215D4">
              <w:rPr>
                <w:lang w:eastAsia="zh-CN"/>
              </w:rPr>
              <w:t>[</w:t>
            </w:r>
            <w:r w:rsidRPr="008215D4">
              <w:rPr>
                <w:lang w:eastAsia="zh-CN"/>
              </w:rPr>
              <w:t>23] for all possible values).</w:t>
            </w:r>
          </w:p>
          <w:p w14:paraId="0161FD5C" w14:textId="77777777" w:rsidR="00714063" w:rsidRPr="008215D4" w:rsidRDefault="00714063" w:rsidP="00F76B35">
            <w:pPr>
              <w:pStyle w:val="TAL"/>
              <w:rPr>
                <w:lang w:eastAsia="zh-CN"/>
              </w:rPr>
            </w:pPr>
            <w:r w:rsidRPr="008215D4">
              <w:rPr>
                <w:lang w:eastAsia="zh-CN"/>
              </w:rPr>
              <w:t>When this IE is not received by the 3GPP AAA Server, neither from the ePDG nor from the non-3GPP access network, it shall take the value VIRTUAL (1).</w:t>
            </w:r>
          </w:p>
        </w:tc>
      </w:tr>
      <w:tr w:rsidR="00714063" w:rsidRPr="008215D4" w14:paraId="6357BBC4"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11E68621" w14:textId="77777777" w:rsidR="00714063" w:rsidRPr="008215D4" w:rsidRDefault="00714063" w:rsidP="00F76B35">
            <w:pPr>
              <w:pStyle w:val="TAL"/>
              <w:rPr>
                <w:lang w:eastAsia="zh-CN"/>
              </w:rPr>
            </w:pPr>
            <w:r w:rsidRPr="008215D4">
              <w:rPr>
                <w:lang w:eastAsia="zh-CN"/>
              </w:rPr>
              <w:t>Terminal Information</w:t>
            </w:r>
          </w:p>
        </w:tc>
        <w:tc>
          <w:tcPr>
            <w:tcW w:w="1418" w:type="dxa"/>
            <w:tcBorders>
              <w:top w:val="single" w:sz="4" w:space="0" w:color="auto"/>
              <w:left w:val="single" w:sz="4" w:space="0" w:color="auto"/>
              <w:bottom w:val="single" w:sz="4" w:space="0" w:color="auto"/>
              <w:right w:val="single" w:sz="4" w:space="0" w:color="auto"/>
            </w:tcBorders>
          </w:tcPr>
          <w:p w14:paraId="53B45A05" w14:textId="77777777" w:rsidR="00714063" w:rsidRPr="008215D4" w:rsidDel="00E42122" w:rsidRDefault="00714063" w:rsidP="00F76B35">
            <w:pPr>
              <w:pStyle w:val="TAL"/>
              <w:rPr>
                <w:lang w:eastAsia="zh-CN"/>
              </w:rPr>
            </w:pPr>
            <w:r w:rsidRPr="008215D4">
              <w:rPr>
                <w:lang w:eastAsia="zh-CN"/>
              </w:rPr>
              <w:t>Terminal-Information</w:t>
            </w:r>
          </w:p>
        </w:tc>
        <w:tc>
          <w:tcPr>
            <w:tcW w:w="601" w:type="dxa"/>
            <w:tcBorders>
              <w:top w:val="single" w:sz="4" w:space="0" w:color="auto"/>
              <w:left w:val="single" w:sz="4" w:space="0" w:color="auto"/>
              <w:bottom w:val="single" w:sz="4" w:space="0" w:color="auto"/>
              <w:right w:val="single" w:sz="4" w:space="0" w:color="auto"/>
            </w:tcBorders>
          </w:tcPr>
          <w:p w14:paraId="48EE5296" w14:textId="77777777" w:rsidR="00714063" w:rsidRPr="008215D4" w:rsidDel="00E42122" w:rsidRDefault="00714063" w:rsidP="00F76B35">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4A191075" w14:textId="77777777" w:rsidR="00A65E18" w:rsidRPr="008215D4" w:rsidRDefault="00714063" w:rsidP="00F76B35">
            <w:pPr>
              <w:pStyle w:val="TAL"/>
              <w:rPr>
                <w:lang w:eastAsia="zh-CN"/>
              </w:rPr>
            </w:pPr>
            <w:r w:rsidRPr="008215D4">
              <w:rPr>
                <w:lang w:eastAsia="zh-CN"/>
              </w:rPr>
              <w:t>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rPr>
                <w:lang w:eastAsia="zh-CN"/>
              </w:rPr>
              <w:t xml:space="preserve"> </w:t>
            </w:r>
            <w:r w:rsidRPr="008215D4">
              <w:rPr>
                <w:rFonts w:hint="eastAsia"/>
                <w:lang w:eastAsia="zh-CN"/>
              </w:rPr>
              <w:t>mobile</w:t>
            </w:r>
            <w:r w:rsidRPr="008215D4">
              <w:rPr>
                <w:lang w:eastAsia="zh-CN"/>
              </w:rPr>
              <w:t xml:space="preserve"> equipment. The AVP shall be present only if received from the non-3GPP access</w:t>
            </w:r>
            <w:r w:rsidRPr="008215D4">
              <w:rPr>
                <w:rFonts w:hint="eastAsia"/>
                <w:lang w:eastAsia="zh-CN"/>
              </w:rPr>
              <w:t xml:space="preserve"> network</w:t>
            </w:r>
            <w:r w:rsidRPr="008215D4">
              <w:rPr>
                <w:lang w:eastAsia="zh-CN"/>
              </w:rPr>
              <w:t>, in authentication and authorization request. The AVP shall be transparently forwarded by the 3GPP AAA server.</w:t>
            </w:r>
          </w:p>
          <w:p w14:paraId="1990CEBC" w14:textId="3E9922D5" w:rsidR="00714063" w:rsidRPr="008215D4" w:rsidRDefault="00714063" w:rsidP="00F76B35">
            <w:pPr>
              <w:pStyle w:val="TAL"/>
              <w:rPr>
                <w:lang w:eastAsia="zh-CN"/>
              </w:rPr>
            </w:pPr>
            <w:r w:rsidRPr="008215D4">
              <w:rPr>
                <w:lang w:eastAsia="zh-CN"/>
              </w:rPr>
              <w:t>(see NOTE 1)</w:t>
            </w:r>
          </w:p>
        </w:tc>
      </w:tr>
      <w:tr w:rsidR="00714063" w:rsidRPr="008215D4" w14:paraId="31958DE7"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37CB3442" w14:textId="77777777" w:rsidR="00714063" w:rsidRPr="008215D4" w:rsidRDefault="00714063" w:rsidP="00F76B35">
            <w:pPr>
              <w:pStyle w:val="TAL"/>
              <w:rPr>
                <w:lang w:val="en-US" w:eastAsia="zh-CN"/>
              </w:rPr>
            </w:pPr>
            <w:r w:rsidRPr="008215D4">
              <w:rPr>
                <w:lang w:val="en-US"/>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09A08A97" w14:textId="77777777" w:rsidR="00714063" w:rsidRPr="008215D4" w:rsidRDefault="00714063" w:rsidP="00F76B35">
            <w:pPr>
              <w:pStyle w:val="TAL"/>
              <w:rPr>
                <w:lang w:val="en-US" w:eastAsia="zh-CN"/>
              </w:rPr>
            </w:pPr>
            <w:r w:rsidRPr="008215D4">
              <w:rPr>
                <w:lang w:val="en-US" w:eastAsia="zh-CN"/>
              </w:rPr>
              <w:t>AAA-Failure-Indication</w:t>
            </w:r>
          </w:p>
        </w:tc>
        <w:tc>
          <w:tcPr>
            <w:tcW w:w="601" w:type="dxa"/>
            <w:tcBorders>
              <w:top w:val="single" w:sz="4" w:space="0" w:color="auto"/>
              <w:left w:val="single" w:sz="4" w:space="0" w:color="auto"/>
              <w:bottom w:val="single" w:sz="4" w:space="0" w:color="auto"/>
              <w:right w:val="single" w:sz="4" w:space="0" w:color="auto"/>
            </w:tcBorders>
          </w:tcPr>
          <w:p w14:paraId="6EF188B0" w14:textId="77777777" w:rsidR="00714063" w:rsidRPr="008215D4" w:rsidRDefault="00714063" w:rsidP="00F76B35">
            <w:pPr>
              <w:pStyle w:val="TAC"/>
              <w:rPr>
                <w:lang w:val="en-US" w:eastAsia="zh-CN"/>
              </w:rPr>
            </w:pPr>
            <w:r w:rsidRPr="008215D4">
              <w:rPr>
                <w:lang w:val="en-US" w:eastAsia="zh-CN"/>
              </w:rPr>
              <w:t>O</w:t>
            </w:r>
          </w:p>
        </w:tc>
        <w:tc>
          <w:tcPr>
            <w:tcW w:w="5652" w:type="dxa"/>
            <w:tcBorders>
              <w:top w:val="single" w:sz="4" w:space="0" w:color="auto"/>
              <w:left w:val="single" w:sz="4" w:space="0" w:color="auto"/>
              <w:bottom w:val="single" w:sz="4" w:space="0" w:color="auto"/>
              <w:right w:val="single" w:sz="4" w:space="0" w:color="auto"/>
            </w:tcBorders>
          </w:tcPr>
          <w:p w14:paraId="4315ACDE" w14:textId="77777777" w:rsidR="00714063" w:rsidRPr="008215D4" w:rsidRDefault="00714063" w:rsidP="00F76B35">
            <w:pPr>
              <w:pStyle w:val="TAL"/>
              <w:rPr>
                <w:lang w:val="en-US" w:eastAsia="zh-CN"/>
              </w:rPr>
            </w:pPr>
            <w:r w:rsidRPr="008215D4">
              <w:rPr>
                <w:lang w:eastAsia="zh-CN"/>
              </w:rPr>
              <w:t>If present, this information element shall indicate that the 3GPP AAA Server currently registered in the HSS, is unavailable.</w:t>
            </w:r>
          </w:p>
        </w:tc>
      </w:tr>
      <w:tr w:rsidR="00714063" w:rsidRPr="008215D4" w14:paraId="2A479481"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517194CF" w14:textId="77777777" w:rsidR="00714063" w:rsidRPr="008215D4" w:rsidRDefault="00714063" w:rsidP="00F76B35">
            <w:pPr>
              <w:pStyle w:val="TAL"/>
            </w:pPr>
            <w:r w:rsidRPr="008215D4">
              <w:t>Supported Features</w:t>
            </w:r>
          </w:p>
          <w:p w14:paraId="0D66A464" w14:textId="2F6614CD"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5BD45FA" w14:textId="77777777" w:rsidR="00714063" w:rsidRPr="008215D4" w:rsidRDefault="00714063" w:rsidP="00F76B35">
            <w:pPr>
              <w:pStyle w:val="TAL"/>
              <w:rPr>
                <w:lang w:eastAsia="zh-CN"/>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93263C2" w14:textId="77777777" w:rsidR="00714063" w:rsidRPr="008215D4" w:rsidRDefault="00714063" w:rsidP="00F76B35">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5D29DE72" w14:textId="77777777" w:rsidR="00714063" w:rsidRPr="008215D4" w:rsidRDefault="00714063" w:rsidP="00F76B35">
            <w:pPr>
              <w:pStyle w:val="TAL"/>
              <w:rPr>
                <w:lang w:eastAsia="zh-CN"/>
              </w:rPr>
            </w:pPr>
            <w:r w:rsidRPr="008215D4">
              <w:t>If present, this information element shall contain the list of features supported by the origin host.</w:t>
            </w:r>
          </w:p>
        </w:tc>
      </w:tr>
      <w:tr w:rsidR="00714063" w:rsidRPr="008215D4" w14:paraId="32F89701" w14:textId="77777777" w:rsidTr="00F76B35">
        <w:trPr>
          <w:cantSplit/>
          <w:jc w:val="center"/>
        </w:trPr>
        <w:tc>
          <w:tcPr>
            <w:tcW w:w="9527" w:type="dxa"/>
            <w:gridSpan w:val="4"/>
            <w:tcBorders>
              <w:top w:val="single" w:sz="4" w:space="0" w:color="auto"/>
              <w:left w:val="single" w:sz="4" w:space="0" w:color="auto"/>
              <w:bottom w:val="single" w:sz="4" w:space="0" w:color="auto"/>
              <w:right w:val="single" w:sz="4" w:space="0" w:color="auto"/>
            </w:tcBorders>
          </w:tcPr>
          <w:p w14:paraId="1718F195" w14:textId="77777777" w:rsidR="00714063" w:rsidRPr="008215D4" w:rsidRDefault="00714063" w:rsidP="00F76B35">
            <w:pPr>
              <w:pStyle w:val="TAL"/>
            </w:pPr>
            <w:r w:rsidRPr="008215D4">
              <w:t>NOTE 1:</w:t>
            </w:r>
            <w:r w:rsidRPr="008215D4">
              <w:tab/>
              <w:t>The Terminal-Information AVP is not present in this message for a WLAN access.</w:t>
            </w:r>
          </w:p>
        </w:tc>
      </w:tr>
    </w:tbl>
    <w:p w14:paraId="05C5CBD9" w14:textId="77777777" w:rsidR="00714063" w:rsidRPr="008215D4" w:rsidRDefault="00714063" w:rsidP="00714063"/>
    <w:p w14:paraId="1029E614" w14:textId="77777777" w:rsidR="00714063" w:rsidRPr="008215D4" w:rsidRDefault="00714063" w:rsidP="00714063">
      <w:pPr>
        <w:pStyle w:val="TH"/>
      </w:pPr>
      <w:r w:rsidRPr="008215D4">
        <w:t>Table 8.1.2.1.1/2: Authentication Data content -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0AB906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26C411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E0AEA0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3C1B983"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9F6807A" w14:textId="77777777" w:rsidR="00714063" w:rsidRPr="008215D4" w:rsidRDefault="00714063" w:rsidP="00F76B35">
            <w:pPr>
              <w:pStyle w:val="TAH"/>
            </w:pPr>
            <w:r w:rsidRPr="008215D4">
              <w:t>Description</w:t>
            </w:r>
          </w:p>
        </w:tc>
      </w:tr>
      <w:tr w:rsidR="00714063" w:rsidRPr="008215D4" w14:paraId="696E49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0CF8F38" w14:textId="77777777" w:rsidR="00714063" w:rsidRPr="008215D4" w:rsidRDefault="00714063" w:rsidP="00F76B35">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5B61BFB" w14:textId="77777777" w:rsidR="00714063" w:rsidRPr="008215D4" w:rsidRDefault="00714063" w:rsidP="00F76B35">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365C2E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531D59" w14:textId="77777777" w:rsidR="00A65E18" w:rsidRPr="008215D4" w:rsidRDefault="00714063" w:rsidP="00F76B35">
            <w:pPr>
              <w:pStyle w:val="TAL"/>
            </w:pPr>
            <w:r w:rsidRPr="008215D4">
              <w:t>This information element shall indicate the authentication method</w:t>
            </w:r>
          </w:p>
          <w:p w14:paraId="61894022" w14:textId="1189C8F6" w:rsidR="00714063" w:rsidRPr="008215D4" w:rsidRDefault="00714063" w:rsidP="00F76B35">
            <w:pPr>
              <w:pStyle w:val="TAL"/>
            </w:pPr>
            <w:r w:rsidRPr="008215D4">
              <w:t>It shall contain one of the values EAP-AKA or EAP-AKA'. EAP-AKA is specified in IETF RFC 4187 [44] and EAP-AKA' is specified in IETF RFC 5448</w:t>
            </w:r>
            <w:r w:rsidR="00A65E18">
              <w:t> </w:t>
            </w:r>
            <w:r w:rsidR="00A65E18" w:rsidRPr="008215D4">
              <w:t>[</w:t>
            </w:r>
            <w:r w:rsidRPr="008215D4">
              <w:t>27].</w:t>
            </w:r>
          </w:p>
        </w:tc>
      </w:tr>
    </w:tbl>
    <w:p w14:paraId="470C0AFE" w14:textId="77777777" w:rsidR="00714063" w:rsidRPr="008215D4" w:rsidRDefault="00714063" w:rsidP="00714063"/>
    <w:p w14:paraId="340E9A20" w14:textId="77777777" w:rsidR="00714063" w:rsidRPr="008215D4" w:rsidRDefault="00714063" w:rsidP="00714063">
      <w:pPr>
        <w:pStyle w:val="TH"/>
      </w:pPr>
      <w:r w:rsidRPr="008215D4">
        <w:rPr>
          <w:snapToGrid w:val="0"/>
        </w:rPr>
        <w:lastRenderedPageBreak/>
        <w:t xml:space="preserve">Table </w:t>
      </w:r>
      <w:r w:rsidRPr="008215D4">
        <w:t>8.1.2.1.1/</w:t>
      </w:r>
      <w:r w:rsidRPr="008215D4">
        <w:rPr>
          <w:snapToGrid w:val="0"/>
        </w:rPr>
        <w:t>3: Authentication Data</w:t>
      </w:r>
      <w:r w:rsidRPr="008215D4">
        <w:t xml:space="preserve"> </w:t>
      </w:r>
      <w:r w:rsidRPr="008215D4">
        <w:rPr>
          <w:snapToGrid w:val="0"/>
        </w:rPr>
        <w:t>content - request, synchronization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21D782"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3B8E0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AC4523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892361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C31AF61" w14:textId="77777777" w:rsidR="00714063" w:rsidRPr="008215D4" w:rsidRDefault="00714063" w:rsidP="00F76B35">
            <w:pPr>
              <w:pStyle w:val="TAH"/>
            </w:pPr>
            <w:r w:rsidRPr="008215D4">
              <w:t>Description</w:t>
            </w:r>
          </w:p>
        </w:tc>
      </w:tr>
      <w:tr w:rsidR="00714063" w:rsidRPr="008215D4" w14:paraId="79239D2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25563B3" w14:textId="77777777" w:rsidR="00714063" w:rsidRPr="008215D4" w:rsidRDefault="00714063" w:rsidP="00F76B35">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0DEC331" w14:textId="77777777" w:rsidR="00714063" w:rsidRPr="008215D4" w:rsidRDefault="00714063" w:rsidP="00F76B35">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7CF2D742"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55DA38B" w14:textId="77777777" w:rsidR="00A65E18" w:rsidRPr="008215D4" w:rsidRDefault="00714063" w:rsidP="00F76B35">
            <w:pPr>
              <w:pStyle w:val="TAL"/>
            </w:pPr>
            <w:r w:rsidRPr="008215D4">
              <w:t>This information element shall indicate the authentication method</w:t>
            </w:r>
          </w:p>
          <w:p w14:paraId="2520DF4F" w14:textId="0457DD9F" w:rsidR="00714063" w:rsidRPr="008215D4" w:rsidRDefault="00714063" w:rsidP="00F76B35">
            <w:pPr>
              <w:pStyle w:val="TAL"/>
            </w:pPr>
            <w:r w:rsidRPr="008215D4">
              <w:t>It shall contain one of the values EAP-AKA or EAP-AKA'.</w:t>
            </w:r>
          </w:p>
        </w:tc>
      </w:tr>
      <w:tr w:rsidR="00714063" w:rsidRPr="008215D4" w14:paraId="40EAAEF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6500D79" w14:textId="77777777" w:rsidR="00714063" w:rsidRPr="008215D4" w:rsidRDefault="00714063" w:rsidP="00F76B35">
            <w:pPr>
              <w:pStyle w:val="TAL"/>
            </w:pPr>
            <w:r w:rsidRPr="008215D4">
              <w:t>Authorization Information</w:t>
            </w:r>
          </w:p>
        </w:tc>
        <w:tc>
          <w:tcPr>
            <w:tcW w:w="1418" w:type="dxa"/>
            <w:tcBorders>
              <w:top w:val="single" w:sz="4" w:space="0" w:color="auto"/>
              <w:left w:val="single" w:sz="4" w:space="0" w:color="auto"/>
              <w:bottom w:val="single" w:sz="4" w:space="0" w:color="auto"/>
              <w:right w:val="single" w:sz="4" w:space="0" w:color="auto"/>
            </w:tcBorders>
          </w:tcPr>
          <w:p w14:paraId="2821B8FE" w14:textId="77777777" w:rsidR="00714063" w:rsidRPr="008215D4" w:rsidRDefault="00714063" w:rsidP="00F76B35">
            <w:pPr>
              <w:pStyle w:val="TAL"/>
            </w:pPr>
            <w:r w:rsidRPr="008215D4">
              <w:t>SIP-Authorization</w:t>
            </w:r>
          </w:p>
        </w:tc>
        <w:tc>
          <w:tcPr>
            <w:tcW w:w="601" w:type="dxa"/>
            <w:tcBorders>
              <w:top w:val="single" w:sz="4" w:space="0" w:color="auto"/>
              <w:left w:val="single" w:sz="4" w:space="0" w:color="auto"/>
              <w:bottom w:val="single" w:sz="4" w:space="0" w:color="auto"/>
              <w:right w:val="single" w:sz="4" w:space="0" w:color="auto"/>
            </w:tcBorders>
          </w:tcPr>
          <w:p w14:paraId="30C2C08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A6146EC" w14:textId="77777777" w:rsidR="00714063" w:rsidRPr="008215D4" w:rsidRDefault="00714063" w:rsidP="00F76B35">
            <w:pPr>
              <w:pStyle w:val="TAL"/>
            </w:pPr>
            <w:r w:rsidRPr="008215D4">
              <w:t>This IE shall contain the concatenation of Rand, as sent to the terminal, and auts, as received from the terminal. Rand and auts shall both be binary encoded.</w:t>
            </w:r>
          </w:p>
        </w:tc>
      </w:tr>
    </w:tbl>
    <w:p w14:paraId="064619EA" w14:textId="77777777" w:rsidR="00714063" w:rsidRPr="008215D4" w:rsidRDefault="00714063" w:rsidP="00714063">
      <w:pPr>
        <w:rPr>
          <w:snapToGrid w:val="0"/>
        </w:rPr>
      </w:pPr>
    </w:p>
    <w:p w14:paraId="4A5CC8A0" w14:textId="77777777" w:rsidR="00714063" w:rsidRPr="008215D4" w:rsidRDefault="00714063" w:rsidP="00714063">
      <w:pPr>
        <w:pStyle w:val="TH"/>
        <w:rPr>
          <w:snapToGrid w:val="0"/>
        </w:rPr>
      </w:pPr>
      <w:r w:rsidRPr="008215D4">
        <w:rPr>
          <w:snapToGrid w:val="0"/>
        </w:rPr>
        <w:t xml:space="preserve">Table </w:t>
      </w:r>
      <w:r w:rsidRPr="008215D4">
        <w:t>8.1.2.1.1/</w:t>
      </w:r>
      <w:r w:rsidRPr="008215D4">
        <w:rPr>
          <w:snapToGrid w:val="0"/>
        </w:rPr>
        <w:t>4: Authentication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16F8F0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48978D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8ECC9D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F07DD6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6BC576E8" w14:textId="77777777" w:rsidR="00714063" w:rsidRPr="008215D4" w:rsidRDefault="00714063" w:rsidP="00F76B35">
            <w:pPr>
              <w:pStyle w:val="TAH"/>
            </w:pPr>
            <w:r w:rsidRPr="008215D4">
              <w:t>Description</w:t>
            </w:r>
          </w:p>
        </w:tc>
      </w:tr>
      <w:tr w:rsidR="00714063" w:rsidRPr="008215D4" w14:paraId="44A2294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FCDE26A"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18740089" w14:textId="77777777" w:rsidR="00714063" w:rsidRPr="008215D4" w:rsidRDefault="00714063" w:rsidP="00F76B35">
            <w:pPr>
              <w:pStyle w:val="TAL"/>
            </w:pPr>
            <w:r w:rsidRPr="008215D4">
              <w:t>User-Name (See I IETF RFC 6733 [58])</w:t>
            </w:r>
          </w:p>
        </w:tc>
        <w:tc>
          <w:tcPr>
            <w:tcW w:w="601" w:type="dxa"/>
            <w:tcBorders>
              <w:top w:val="single" w:sz="4" w:space="0" w:color="auto"/>
              <w:left w:val="single" w:sz="4" w:space="0" w:color="auto"/>
              <w:bottom w:val="single" w:sz="4" w:space="0" w:color="auto"/>
              <w:right w:val="single" w:sz="4" w:space="0" w:color="auto"/>
            </w:tcBorders>
          </w:tcPr>
          <w:p w14:paraId="35453D58"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3C4F2DF0" w14:textId="2F219070" w:rsidR="00714063" w:rsidRPr="008215D4" w:rsidRDefault="00714063" w:rsidP="00F76B35">
            <w:pPr>
              <w:pStyle w:val="TAL"/>
            </w:pPr>
            <w:r w:rsidRPr="008215D4">
              <w:t>This information element shall contain the user IMSI,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A2516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C166183" w14:textId="77777777" w:rsidR="00714063" w:rsidRPr="008215D4" w:rsidRDefault="00714063" w:rsidP="00F76B35">
            <w:pPr>
              <w:pStyle w:val="TAL"/>
            </w:pPr>
            <w:r w:rsidRPr="008215D4">
              <w:t>Number Authentication Items</w:t>
            </w:r>
          </w:p>
        </w:tc>
        <w:tc>
          <w:tcPr>
            <w:tcW w:w="1418" w:type="dxa"/>
            <w:tcBorders>
              <w:top w:val="single" w:sz="4" w:space="0" w:color="auto"/>
              <w:left w:val="single" w:sz="4" w:space="0" w:color="auto"/>
              <w:bottom w:val="single" w:sz="4" w:space="0" w:color="auto"/>
              <w:right w:val="single" w:sz="4" w:space="0" w:color="auto"/>
            </w:tcBorders>
          </w:tcPr>
          <w:p w14:paraId="21A79477" w14:textId="77777777" w:rsidR="00714063" w:rsidRPr="008215D4" w:rsidRDefault="00714063" w:rsidP="00F76B35">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34F763B6" w14:textId="77777777" w:rsidR="00714063" w:rsidRPr="008215D4" w:rsidRDefault="00714063" w:rsidP="00790E97">
            <w:pPr>
              <w:pStyle w:val="TAC"/>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1B905BA" w14:textId="77777777" w:rsidR="00714063" w:rsidRPr="008215D4" w:rsidRDefault="00714063" w:rsidP="00F76B35">
            <w:pPr>
              <w:pStyle w:val="TAL"/>
            </w:pPr>
            <w:r w:rsidRPr="008215D4">
              <w:t>This AVP shall indicate the number of authentication vectors delivered in the Authentication Data information element.</w:t>
            </w:r>
          </w:p>
          <w:p w14:paraId="021D646D" w14:textId="77777777" w:rsidR="00714063" w:rsidRPr="008215D4" w:rsidRDefault="00714063" w:rsidP="00F76B35">
            <w:pPr>
              <w:pStyle w:val="TAL"/>
            </w:pPr>
            <w:r w:rsidRPr="008215D4">
              <w:t>It shall be present when the result is DIAMETER_SUCCESS.</w:t>
            </w:r>
          </w:p>
        </w:tc>
      </w:tr>
      <w:tr w:rsidR="00714063" w:rsidRPr="008215D4" w14:paraId="62B3070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A1907C1" w14:textId="77777777" w:rsidR="00714063" w:rsidRPr="008215D4" w:rsidRDefault="00714063" w:rsidP="00F76B35">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6D4B37D9" w14:textId="77777777" w:rsidR="00714063" w:rsidRPr="008215D4" w:rsidRDefault="00714063" w:rsidP="00F76B35">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9AA7DA2"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CA2AF28" w14:textId="77777777" w:rsidR="00714063" w:rsidRPr="008215D4" w:rsidRDefault="00714063" w:rsidP="00F76B35">
            <w:pPr>
              <w:pStyle w:val="TAL"/>
            </w:pPr>
            <w:r w:rsidRPr="008215D4">
              <w:t>If the SIP-Number-Auth-Items AVP is equal to zero or it is not present, then this AVP shall not be present.</w:t>
            </w:r>
          </w:p>
          <w:p w14:paraId="28265C63" w14:textId="77777777" w:rsidR="00714063" w:rsidRPr="008215D4" w:rsidRDefault="00714063" w:rsidP="00F76B35">
            <w:pPr>
              <w:pStyle w:val="TAL"/>
            </w:pPr>
            <w:r w:rsidRPr="008215D4">
              <w:t>See table 8.1.2.1.1/5 for the contents of this information element.</w:t>
            </w:r>
          </w:p>
        </w:tc>
      </w:tr>
      <w:tr w:rsidR="00714063" w:rsidRPr="008215D4" w14:paraId="45ECACE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224356" w14:textId="77777777" w:rsidR="00714063" w:rsidRPr="008215D4" w:rsidRDefault="00714063" w:rsidP="00F76B35">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027DE3E8" w14:textId="77777777" w:rsidR="00714063" w:rsidRPr="008215D4" w:rsidRDefault="00714063" w:rsidP="00F76B35">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329CEE7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974DAAB" w14:textId="77777777" w:rsidR="00714063" w:rsidRPr="008215D4" w:rsidRDefault="00714063" w:rsidP="00F76B35">
            <w:pPr>
              <w:pStyle w:val="TAL"/>
            </w:pPr>
            <w:r w:rsidRPr="008215D4">
              <w:t>This AVP shall contain the Diameter address of the 3GPP AAA Server.</w:t>
            </w:r>
          </w:p>
          <w:p w14:paraId="22F5ACA3" w14:textId="77777777" w:rsidR="00714063" w:rsidRPr="008215D4" w:rsidRDefault="00714063" w:rsidP="00F76B35">
            <w:pPr>
              <w:pStyle w:val="TAL"/>
            </w:pPr>
            <w:r w:rsidRPr="008215D4">
              <w:t>This AVP shall be sent when the user has been previously authenticated by another 3GPP AAA Server and therefore there is another 3GPP AAA Server serving the user.</w:t>
            </w:r>
          </w:p>
        </w:tc>
      </w:tr>
      <w:tr w:rsidR="00714063" w:rsidRPr="008215D4" w14:paraId="216D8E5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3B0E80A"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4C2993B"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87D3ED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E129E9" w14:textId="77777777" w:rsidR="00714063" w:rsidRPr="008215D4" w:rsidRDefault="00714063" w:rsidP="00F76B35">
            <w:pPr>
              <w:pStyle w:val="TAL"/>
            </w:pPr>
            <w:r w:rsidRPr="008215D4">
              <w:t>This IE shall contain the result of the operation.</w:t>
            </w:r>
          </w:p>
          <w:p w14:paraId="641174A8" w14:textId="77777777" w:rsidR="00714063" w:rsidRPr="008215D4" w:rsidRDefault="00714063" w:rsidP="00F76B35">
            <w:pPr>
              <w:pStyle w:val="TAL"/>
            </w:pPr>
            <w:r w:rsidRPr="008215D4">
              <w:t>The Result-Code AVP shall be used for errors defined in the Diameter base protocol (see IETF RFC 6733 [58]).</w:t>
            </w:r>
          </w:p>
          <w:p w14:paraId="0CB546E6"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5ADF205F"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2F98C13" w14:textId="77777777" w:rsidR="00714063" w:rsidRPr="008215D4" w:rsidRDefault="00714063" w:rsidP="00F76B35">
            <w:pPr>
              <w:pStyle w:val="TAL"/>
            </w:pPr>
            <w:r w:rsidRPr="008215D4">
              <w:t>Supported Features</w:t>
            </w:r>
          </w:p>
          <w:p w14:paraId="3A7F75CA" w14:textId="243EA9A4"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46D6ABC3"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4883F77"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F79A16" w14:textId="77777777" w:rsidR="00714063" w:rsidRPr="008215D4" w:rsidRDefault="00714063" w:rsidP="00F76B35">
            <w:pPr>
              <w:pStyle w:val="TAL"/>
            </w:pPr>
            <w:r w:rsidRPr="008215D4">
              <w:t>If present, this information element shall contain the list of features supported by the origin host.</w:t>
            </w:r>
          </w:p>
        </w:tc>
      </w:tr>
    </w:tbl>
    <w:p w14:paraId="3CE9C94F" w14:textId="77777777" w:rsidR="00714063" w:rsidRPr="008215D4" w:rsidRDefault="00714063" w:rsidP="00714063"/>
    <w:p w14:paraId="6FDCABA5" w14:textId="77777777" w:rsidR="00714063" w:rsidRPr="008215D4" w:rsidRDefault="00714063" w:rsidP="00714063">
      <w:pPr>
        <w:pStyle w:val="TH"/>
        <w:rPr>
          <w:rFonts w:ascii="Times New Roman" w:hAnsi="Times New Roman"/>
        </w:rPr>
      </w:pPr>
      <w:r w:rsidRPr="008215D4">
        <w:lastRenderedPageBreak/>
        <w:t>Table 8.1.2.1.1/5: Authentication Data content -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293"/>
        <w:gridCol w:w="726"/>
        <w:gridCol w:w="6237"/>
      </w:tblGrid>
      <w:tr w:rsidR="00714063" w:rsidRPr="008215D4" w14:paraId="0FF1E86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FB1D1DF" w14:textId="77777777" w:rsidR="00714063" w:rsidRPr="008215D4" w:rsidRDefault="00714063" w:rsidP="00F76B35">
            <w:pPr>
              <w:pStyle w:val="TAH"/>
            </w:pPr>
            <w:r w:rsidRPr="008215D4">
              <w:t>Information element name</w:t>
            </w:r>
          </w:p>
        </w:tc>
        <w:tc>
          <w:tcPr>
            <w:tcW w:w="1293" w:type="dxa"/>
            <w:tcBorders>
              <w:top w:val="single" w:sz="4" w:space="0" w:color="auto"/>
              <w:left w:val="single" w:sz="4" w:space="0" w:color="auto"/>
              <w:bottom w:val="single" w:sz="4" w:space="0" w:color="auto"/>
              <w:right w:val="single" w:sz="4" w:space="0" w:color="auto"/>
            </w:tcBorders>
          </w:tcPr>
          <w:p w14:paraId="63CD5ECE" w14:textId="77777777" w:rsidR="00714063" w:rsidRPr="008215D4" w:rsidRDefault="00714063" w:rsidP="00F76B35">
            <w:pPr>
              <w:pStyle w:val="TAH"/>
            </w:pPr>
            <w:r w:rsidRPr="008215D4">
              <w:t>Mapping to Diameter AVP</w:t>
            </w:r>
          </w:p>
        </w:tc>
        <w:tc>
          <w:tcPr>
            <w:tcW w:w="726" w:type="dxa"/>
            <w:tcBorders>
              <w:top w:val="single" w:sz="4" w:space="0" w:color="auto"/>
              <w:left w:val="single" w:sz="4" w:space="0" w:color="auto"/>
              <w:bottom w:val="single" w:sz="4" w:space="0" w:color="auto"/>
              <w:right w:val="single" w:sz="4" w:space="0" w:color="auto"/>
            </w:tcBorders>
          </w:tcPr>
          <w:p w14:paraId="58BAFC58"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86FB14F" w14:textId="77777777" w:rsidR="00714063" w:rsidRPr="008215D4" w:rsidRDefault="00714063" w:rsidP="00F76B35">
            <w:pPr>
              <w:pStyle w:val="TAH"/>
            </w:pPr>
            <w:r w:rsidRPr="008215D4">
              <w:t>Description</w:t>
            </w:r>
          </w:p>
        </w:tc>
      </w:tr>
      <w:tr w:rsidR="00714063" w:rsidRPr="008215D4" w14:paraId="744B562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E6DCD46" w14:textId="77777777" w:rsidR="00714063" w:rsidRPr="008215D4" w:rsidRDefault="00714063" w:rsidP="00F76B35">
            <w:pPr>
              <w:pStyle w:val="TAL"/>
            </w:pPr>
            <w:r w:rsidRPr="008215D4">
              <w:t>Item Number</w:t>
            </w:r>
          </w:p>
        </w:tc>
        <w:tc>
          <w:tcPr>
            <w:tcW w:w="1293" w:type="dxa"/>
            <w:tcBorders>
              <w:top w:val="single" w:sz="4" w:space="0" w:color="auto"/>
              <w:left w:val="single" w:sz="4" w:space="0" w:color="auto"/>
              <w:bottom w:val="single" w:sz="4" w:space="0" w:color="auto"/>
              <w:right w:val="single" w:sz="4" w:space="0" w:color="auto"/>
            </w:tcBorders>
          </w:tcPr>
          <w:p w14:paraId="6568DB0E" w14:textId="77777777" w:rsidR="00714063" w:rsidRPr="008215D4" w:rsidRDefault="00714063" w:rsidP="00F76B35">
            <w:pPr>
              <w:pStyle w:val="TAL"/>
            </w:pPr>
            <w:r w:rsidRPr="008215D4">
              <w:t>SIP-Item-Number</w:t>
            </w:r>
          </w:p>
        </w:tc>
        <w:tc>
          <w:tcPr>
            <w:tcW w:w="726" w:type="dxa"/>
            <w:tcBorders>
              <w:top w:val="single" w:sz="4" w:space="0" w:color="auto"/>
              <w:left w:val="single" w:sz="4" w:space="0" w:color="auto"/>
              <w:bottom w:val="single" w:sz="4" w:space="0" w:color="auto"/>
              <w:right w:val="single" w:sz="4" w:space="0" w:color="auto"/>
            </w:tcBorders>
          </w:tcPr>
          <w:p w14:paraId="02A8A61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AF9944F" w14:textId="77777777" w:rsidR="00714063" w:rsidRPr="008215D4" w:rsidRDefault="00714063" w:rsidP="00F76B35">
            <w:pPr>
              <w:pStyle w:val="TAL"/>
            </w:pPr>
            <w:r w:rsidRPr="008215D4">
              <w:t>This information element shall be present in a SIP-Auth-Data-Item grouped AVP in circumstances where there are multiple occurrences of SIP-Auth-Data-Item AVPs, and the order in which they should be processed is significant.</w:t>
            </w:r>
          </w:p>
          <w:p w14:paraId="73BB5225" w14:textId="77777777" w:rsidR="00714063" w:rsidRPr="008215D4" w:rsidRDefault="00714063" w:rsidP="00F76B35">
            <w:pPr>
              <w:pStyle w:val="TAL"/>
            </w:pPr>
            <w:r w:rsidRPr="008215D4">
              <w:t>In this scenario, SIP-Auth-Data-Item AVPs with a low SIP-Item-Number value should be processed before SIP-Auth-Data-Items AVPs with a high SIP-Item-Number value.</w:t>
            </w:r>
          </w:p>
        </w:tc>
      </w:tr>
      <w:tr w:rsidR="00714063" w:rsidRPr="008215D4" w14:paraId="2C7C13A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358BDD" w14:textId="77777777" w:rsidR="00714063" w:rsidRPr="008215D4" w:rsidRDefault="00714063" w:rsidP="00F76B35">
            <w:pPr>
              <w:pStyle w:val="TAL"/>
            </w:pPr>
            <w:r w:rsidRPr="008215D4">
              <w:t>Authentication Method</w:t>
            </w:r>
          </w:p>
        </w:tc>
        <w:tc>
          <w:tcPr>
            <w:tcW w:w="1293" w:type="dxa"/>
            <w:tcBorders>
              <w:top w:val="single" w:sz="4" w:space="0" w:color="auto"/>
              <w:left w:val="single" w:sz="4" w:space="0" w:color="auto"/>
              <w:bottom w:val="single" w:sz="4" w:space="0" w:color="auto"/>
              <w:right w:val="single" w:sz="4" w:space="0" w:color="auto"/>
            </w:tcBorders>
          </w:tcPr>
          <w:p w14:paraId="66434179" w14:textId="77777777" w:rsidR="00714063" w:rsidRPr="008215D4" w:rsidRDefault="00714063" w:rsidP="00F76B35">
            <w:pPr>
              <w:pStyle w:val="TAL"/>
            </w:pPr>
            <w:r w:rsidRPr="008215D4">
              <w:t>SIP-AuthenticationScheme</w:t>
            </w:r>
          </w:p>
        </w:tc>
        <w:tc>
          <w:tcPr>
            <w:tcW w:w="726" w:type="dxa"/>
            <w:tcBorders>
              <w:top w:val="single" w:sz="4" w:space="0" w:color="auto"/>
              <w:left w:val="single" w:sz="4" w:space="0" w:color="auto"/>
              <w:bottom w:val="single" w:sz="4" w:space="0" w:color="auto"/>
              <w:right w:val="single" w:sz="4" w:space="0" w:color="auto"/>
            </w:tcBorders>
          </w:tcPr>
          <w:p w14:paraId="3D33B4E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3AF8B4A" w14:textId="77777777" w:rsidR="00714063" w:rsidRPr="008215D4" w:rsidRDefault="00714063" w:rsidP="00F76B35">
            <w:pPr>
              <w:pStyle w:val="TAL"/>
            </w:pPr>
            <w:r w:rsidRPr="008215D4">
              <w:t>This IE shall contain one of the values EAP-AKA or EAP-AKA'.</w:t>
            </w:r>
          </w:p>
          <w:p w14:paraId="007F3E0C" w14:textId="77777777" w:rsidR="00714063" w:rsidRPr="008215D4" w:rsidRDefault="00714063" w:rsidP="00F76B35">
            <w:pPr>
              <w:pStyle w:val="TAL"/>
            </w:pPr>
          </w:p>
        </w:tc>
      </w:tr>
      <w:tr w:rsidR="00714063" w:rsidRPr="008215D4" w14:paraId="0AA80E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13DA165" w14:textId="77777777" w:rsidR="00A65E18" w:rsidRPr="008215D4" w:rsidRDefault="00714063" w:rsidP="00F76B35">
            <w:pPr>
              <w:pStyle w:val="TAL"/>
            </w:pPr>
            <w:r w:rsidRPr="008215D4">
              <w:t>Authentication Information</w:t>
            </w:r>
          </w:p>
          <w:p w14:paraId="1ECA4748" w14:textId="44657CE7" w:rsidR="00714063" w:rsidRPr="008215D4"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511D6A3D" w14:textId="77777777" w:rsidR="00714063" w:rsidRPr="008215D4" w:rsidRDefault="00714063" w:rsidP="00F76B35">
            <w:pPr>
              <w:pStyle w:val="TAL"/>
            </w:pPr>
            <w:r w:rsidRPr="008215D4">
              <w:t>SIP-Authenticate</w:t>
            </w:r>
          </w:p>
        </w:tc>
        <w:tc>
          <w:tcPr>
            <w:tcW w:w="726" w:type="dxa"/>
            <w:tcBorders>
              <w:top w:val="single" w:sz="4" w:space="0" w:color="auto"/>
              <w:left w:val="single" w:sz="4" w:space="0" w:color="auto"/>
              <w:bottom w:val="single" w:sz="4" w:space="0" w:color="auto"/>
              <w:right w:val="single" w:sz="4" w:space="0" w:color="auto"/>
            </w:tcBorders>
          </w:tcPr>
          <w:p w14:paraId="7081768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1ACB212" w14:textId="3C1A6D2B" w:rsidR="00714063" w:rsidRPr="008215D4" w:rsidRDefault="00714063" w:rsidP="00F76B35">
            <w:pPr>
              <w:pStyle w:val="TAL"/>
            </w:pPr>
            <w:r w:rsidRPr="008215D4">
              <w:t xml:space="preserve">This IE shall contain, binary encoded, the concatenation of the authentication challenge RAND and the token AUTN. See 3GPP </w:t>
            </w:r>
            <w:r w:rsidR="00A65E18" w:rsidRPr="008215D4">
              <w:t>TS</w:t>
            </w:r>
            <w:r w:rsidR="00A65E18">
              <w:t> </w:t>
            </w:r>
            <w:r w:rsidR="00A65E18" w:rsidRPr="008215D4">
              <w:t>3</w:t>
            </w:r>
            <w:r w:rsidRPr="008215D4">
              <w:t>3.203</w:t>
            </w:r>
            <w:r w:rsidR="00A65E18">
              <w:t> </w:t>
            </w:r>
            <w:r w:rsidR="00A65E18" w:rsidRPr="008215D4">
              <w:t>[</w:t>
            </w:r>
            <w:r w:rsidRPr="008215D4">
              <w:t>16] for further details about RAND and AUTN.</w:t>
            </w:r>
          </w:p>
          <w:p w14:paraId="493829CA" w14:textId="77777777" w:rsidR="00714063" w:rsidRPr="008215D4" w:rsidRDefault="00714063" w:rsidP="00F76B35">
            <w:pPr>
              <w:pStyle w:val="TAL"/>
            </w:pPr>
          </w:p>
        </w:tc>
      </w:tr>
      <w:tr w:rsidR="00714063" w:rsidRPr="008215D4" w14:paraId="1209186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C465E66" w14:textId="77777777" w:rsidR="00714063" w:rsidRPr="008215D4" w:rsidRDefault="00714063" w:rsidP="00F76B35">
            <w:pPr>
              <w:pStyle w:val="TAL"/>
            </w:pPr>
            <w:r w:rsidRPr="008215D4">
              <w:t>Authorization Information</w:t>
            </w:r>
          </w:p>
          <w:p w14:paraId="62A0716E" w14:textId="77777777" w:rsidR="00714063" w:rsidRPr="008215D4"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402C64E6" w14:textId="77777777" w:rsidR="00714063" w:rsidRPr="008215D4" w:rsidRDefault="00714063" w:rsidP="00F76B35">
            <w:pPr>
              <w:pStyle w:val="TAL"/>
            </w:pPr>
            <w:r w:rsidRPr="008215D4">
              <w:t>SIP-Authorization</w:t>
            </w:r>
          </w:p>
        </w:tc>
        <w:tc>
          <w:tcPr>
            <w:tcW w:w="726" w:type="dxa"/>
            <w:tcBorders>
              <w:top w:val="single" w:sz="4" w:space="0" w:color="auto"/>
              <w:left w:val="single" w:sz="4" w:space="0" w:color="auto"/>
              <w:bottom w:val="single" w:sz="4" w:space="0" w:color="auto"/>
              <w:right w:val="single" w:sz="4" w:space="0" w:color="auto"/>
            </w:tcBorders>
          </w:tcPr>
          <w:p w14:paraId="0227A08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5460DC5" w14:textId="6AD12520" w:rsidR="00714063" w:rsidRPr="008215D4" w:rsidRDefault="00714063" w:rsidP="00F76B35">
            <w:pPr>
              <w:pStyle w:val="TAL"/>
            </w:pPr>
            <w:r w:rsidRPr="008215D4">
              <w:t>This IE shall contain binary encoded, the expected response XRES. See 3GPP </w:t>
            </w:r>
            <w:r w:rsidR="00A65E18" w:rsidRPr="008215D4">
              <w:t>TS</w:t>
            </w:r>
            <w:r w:rsidR="00A65E18">
              <w:t> </w:t>
            </w:r>
            <w:r w:rsidR="00A65E18" w:rsidRPr="008215D4">
              <w:t>3</w:t>
            </w:r>
            <w:r w:rsidRPr="008215D4">
              <w:t>3.203</w:t>
            </w:r>
            <w:r w:rsidR="00A65E18">
              <w:t> </w:t>
            </w:r>
            <w:r w:rsidR="00A65E18" w:rsidRPr="008215D4">
              <w:t>[</w:t>
            </w:r>
            <w:r w:rsidRPr="008215D4">
              <w:t>16] for further details about XRES.</w:t>
            </w:r>
          </w:p>
          <w:p w14:paraId="2B8B1749" w14:textId="77777777" w:rsidR="00714063" w:rsidRPr="008215D4" w:rsidRDefault="00714063" w:rsidP="00F76B35">
            <w:pPr>
              <w:pStyle w:val="TAL"/>
            </w:pPr>
          </w:p>
        </w:tc>
      </w:tr>
      <w:tr w:rsidR="00714063" w:rsidRPr="008215D4" w14:paraId="27498FF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1F9C279" w14:textId="77777777" w:rsidR="00714063" w:rsidRPr="008215D4" w:rsidRDefault="00714063" w:rsidP="00790E97">
            <w:pPr>
              <w:pStyle w:val="TAC"/>
            </w:pPr>
            <w:r w:rsidRPr="00790E97">
              <w:t>Confidentiality Key</w:t>
            </w:r>
          </w:p>
          <w:p w14:paraId="65A63F06" w14:textId="77777777" w:rsidR="00714063" w:rsidRPr="008215D4" w:rsidDel="007D6CE7"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35CCA352" w14:textId="77777777" w:rsidR="00714063" w:rsidRPr="008215D4" w:rsidDel="007D6CE7" w:rsidRDefault="00714063" w:rsidP="00F76B35">
            <w:pPr>
              <w:pStyle w:val="TAL"/>
            </w:pPr>
            <w:r w:rsidRPr="008215D4">
              <w:t>Confidentiality-Key</w:t>
            </w:r>
          </w:p>
        </w:tc>
        <w:tc>
          <w:tcPr>
            <w:tcW w:w="726" w:type="dxa"/>
            <w:tcBorders>
              <w:top w:val="single" w:sz="4" w:space="0" w:color="auto"/>
              <w:left w:val="single" w:sz="4" w:space="0" w:color="auto"/>
              <w:bottom w:val="single" w:sz="4" w:space="0" w:color="auto"/>
              <w:right w:val="single" w:sz="4" w:space="0" w:color="auto"/>
            </w:tcBorders>
          </w:tcPr>
          <w:p w14:paraId="06A25EFA" w14:textId="77777777" w:rsidR="00714063" w:rsidRPr="008215D4" w:rsidDel="007D6CE7"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E225CA9" w14:textId="77777777" w:rsidR="00714063" w:rsidRPr="008215D4" w:rsidDel="007D6CE7" w:rsidRDefault="00714063" w:rsidP="00F76B35">
            <w:pPr>
              <w:pStyle w:val="TAL"/>
            </w:pPr>
            <w:r w:rsidRPr="008215D4">
              <w:t>This information element shall contain the confidentiality key CK or CK'. It shall be binary encoded.</w:t>
            </w:r>
          </w:p>
        </w:tc>
      </w:tr>
      <w:tr w:rsidR="00714063" w:rsidRPr="008215D4" w14:paraId="1CA2AC1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C23F481" w14:textId="77777777" w:rsidR="00714063" w:rsidRPr="008215D4" w:rsidRDefault="00714063" w:rsidP="00790E97">
            <w:pPr>
              <w:pStyle w:val="TAL"/>
            </w:pPr>
            <w:r w:rsidRPr="00790E97">
              <w:t>Integrity Key</w:t>
            </w:r>
          </w:p>
          <w:p w14:paraId="1A67DE8B" w14:textId="77777777" w:rsidR="00714063" w:rsidRPr="008215D4" w:rsidDel="007D6CE7"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1DD140A2" w14:textId="77777777" w:rsidR="00714063" w:rsidRPr="008215D4" w:rsidDel="007D6CE7" w:rsidRDefault="00714063" w:rsidP="00F76B35">
            <w:pPr>
              <w:pStyle w:val="TAL"/>
            </w:pPr>
            <w:r w:rsidRPr="008215D4">
              <w:t>Integrity-Key</w:t>
            </w:r>
          </w:p>
        </w:tc>
        <w:tc>
          <w:tcPr>
            <w:tcW w:w="726" w:type="dxa"/>
            <w:tcBorders>
              <w:top w:val="single" w:sz="4" w:space="0" w:color="auto"/>
              <w:left w:val="single" w:sz="4" w:space="0" w:color="auto"/>
              <w:bottom w:val="single" w:sz="4" w:space="0" w:color="auto"/>
              <w:right w:val="single" w:sz="4" w:space="0" w:color="auto"/>
            </w:tcBorders>
          </w:tcPr>
          <w:p w14:paraId="7FA93AEC" w14:textId="77777777" w:rsidR="00714063" w:rsidRPr="008215D4" w:rsidDel="007D6CE7"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467928" w14:textId="77777777" w:rsidR="00714063" w:rsidRPr="008215D4" w:rsidDel="007D6CE7" w:rsidRDefault="00714063" w:rsidP="00F76B35">
            <w:pPr>
              <w:pStyle w:val="TAL"/>
            </w:pPr>
            <w:r w:rsidRPr="008215D4">
              <w:t>This information element shall contain the integrity key IK or IK'. It shall be binary encoded.</w:t>
            </w:r>
          </w:p>
        </w:tc>
      </w:tr>
    </w:tbl>
    <w:p w14:paraId="27B1409B" w14:textId="77777777" w:rsidR="00714063" w:rsidRPr="008215D4" w:rsidRDefault="00714063" w:rsidP="00714063"/>
    <w:p w14:paraId="56084802" w14:textId="77777777" w:rsidR="00714063" w:rsidRPr="008215D4" w:rsidRDefault="00714063" w:rsidP="006528F8">
      <w:pPr>
        <w:pStyle w:val="Heading5"/>
      </w:pPr>
      <w:bookmarkStart w:id="901" w:name="_Toc20213424"/>
      <w:bookmarkStart w:id="902" w:name="_Toc36043905"/>
      <w:bookmarkStart w:id="903" w:name="_Toc44872281"/>
      <w:bookmarkStart w:id="904" w:name="_Toc106903002"/>
      <w:r w:rsidRPr="008215D4">
        <w:t>8.1.2.1.2</w:t>
      </w:r>
      <w:r w:rsidRPr="008215D4">
        <w:tab/>
        <w:t>Detailed behaviour</w:t>
      </w:r>
      <w:bookmarkEnd w:id="901"/>
      <w:bookmarkEnd w:id="902"/>
      <w:bookmarkEnd w:id="903"/>
      <w:bookmarkEnd w:id="904"/>
    </w:p>
    <w:p w14:paraId="16BF5C6E" w14:textId="77777777" w:rsidR="00714063" w:rsidRPr="008215D4" w:rsidRDefault="00714063" w:rsidP="00714063">
      <w:pPr>
        <w:keepNext/>
        <w:keepLines/>
      </w:pPr>
      <w:r w:rsidRPr="008215D4">
        <w:t>The HSS shall, in the following order (if there is an error in any of the steps, the HSS shall stop processing and return the corresponding error code):</w:t>
      </w:r>
    </w:p>
    <w:p w14:paraId="4649AA6C" w14:textId="77777777" w:rsidR="00714063" w:rsidRPr="008215D4" w:rsidRDefault="00714063" w:rsidP="00714063">
      <w:pPr>
        <w:pStyle w:val="B1"/>
      </w:pPr>
      <w:r w:rsidRPr="008215D4">
        <w:t>1.</w:t>
      </w:r>
      <w:r w:rsidRPr="008215D4">
        <w:tab/>
        <w:t>Check that the user exists in the HSS. If not Experimental-Result-Code shall be set to DIAMETER_ERROR_USER_UNKNOWN.</w:t>
      </w:r>
    </w:p>
    <w:p w14:paraId="131BCF7F" w14:textId="77777777" w:rsidR="00107E26" w:rsidRPr="008215D4" w:rsidRDefault="00714063" w:rsidP="00107E26">
      <w:pPr>
        <w:pStyle w:val="B1"/>
      </w:pPr>
      <w:r w:rsidRPr="008215D4">
        <w:t>2.</w:t>
      </w:r>
      <w:r w:rsidRPr="008215D4">
        <w:tab/>
      </w:r>
      <w:r w:rsidR="00107E26" w:rsidRPr="008215D4">
        <w:t>Check that the user has non-3GPP subscription</w:t>
      </w:r>
      <w:r w:rsidR="00107E26" w:rsidRPr="007A7901">
        <w:t xml:space="preserve"> </w:t>
      </w:r>
      <w:r w:rsidR="00107E26">
        <w:t>and that the user is allowed in the EPC</w:t>
      </w:r>
      <w:r w:rsidR="00107E26" w:rsidRPr="008215D4">
        <w:t>. If not Experimental-Result-Code shall be set to DIAMETER_ERROR_USER_NO_NON_3GPP_SUBSCRIPTON.</w:t>
      </w:r>
    </w:p>
    <w:p w14:paraId="2CF401F2" w14:textId="77777777" w:rsidR="00714063" w:rsidRPr="008215D4" w:rsidRDefault="00714063" w:rsidP="00714063">
      <w:pPr>
        <w:pStyle w:val="B1"/>
      </w:pPr>
      <w:r w:rsidRPr="008215D4">
        <w:t>3.</w:t>
      </w:r>
      <w:r w:rsidRPr="008215D4">
        <w:tab/>
        <w:t>If a Visited-Network-Identifier is present, check that the user is allowed to roam in the visited network. If the user is not allowed to roam in the visited network, Experimental-Result-Code shall be set to DIAMETER_ERROR _ROAMING_NOT_ALLOWED.</w:t>
      </w:r>
    </w:p>
    <w:p w14:paraId="27FB6D58" w14:textId="77777777" w:rsidR="00714063" w:rsidRPr="008215D4" w:rsidRDefault="00714063" w:rsidP="00714063">
      <w:pPr>
        <w:pStyle w:val="B1"/>
      </w:pPr>
      <w:r w:rsidRPr="008215D4">
        <w:rPr>
          <w:lang w:val="en-US"/>
        </w:rPr>
        <w:t>4.</w:t>
      </w:r>
      <w:r w:rsidRPr="008215D4">
        <w:rPr>
          <w:lang w:val="en-US"/>
        </w:rPr>
        <w:tab/>
        <w:t>Check</w:t>
      </w:r>
      <w:r w:rsidRPr="008215D4">
        <w:rPr>
          <w:rFonts w:hint="eastAsia"/>
          <w:lang w:eastAsia="zh-CN"/>
        </w:rPr>
        <w:t xml:space="preserve"> the access type</w:t>
      </w:r>
      <w:r w:rsidRPr="008215D4">
        <w:rPr>
          <w:lang w:val="en-US"/>
        </w:rPr>
        <w:t xml:space="preserve">. </w:t>
      </w:r>
      <w:r w:rsidRPr="008215D4">
        <w:t xml:space="preserve">If the access type indicates any value </w:t>
      </w:r>
      <w:r w:rsidRPr="008215D4">
        <w:rPr>
          <w:lang w:eastAsia="zh-CN"/>
        </w:rPr>
        <w:t>that is restricted for the user, then the Experimental-Result-Code shall be set to DIAMETER_ERROR_RAT_TYPE_NOT_ALLOWED</w:t>
      </w:r>
      <w:r w:rsidRPr="008215D4">
        <w:t>.</w:t>
      </w:r>
    </w:p>
    <w:p w14:paraId="739E86EE" w14:textId="77777777" w:rsidR="00714063" w:rsidRPr="008215D4" w:rsidRDefault="00714063" w:rsidP="00714063">
      <w:pPr>
        <w:pStyle w:val="B1"/>
      </w:pPr>
      <w:r w:rsidRPr="008215D4">
        <w:t>5.</w:t>
      </w:r>
      <w:r w:rsidRPr="008215D4">
        <w:tab/>
        <w:t>The HSS shall check if there is an existing 3GPP AAA Server already assisting the user</w:t>
      </w:r>
    </w:p>
    <w:p w14:paraId="129CF462" w14:textId="77777777" w:rsidR="00A65E18" w:rsidRPr="008215D4" w:rsidRDefault="00714063" w:rsidP="00714063">
      <w:pPr>
        <w:pStyle w:val="B2"/>
        <w:rPr>
          <w:lang w:val="en-US"/>
        </w:rPr>
      </w:pPr>
      <w:r w:rsidRPr="008215D4">
        <w:t>-</w:t>
      </w:r>
      <w:r w:rsidRPr="008215D4">
        <w:tab/>
        <w:t>If there is a 3GPP AAA Server already serving the user, the HSS shall compare the 3GPP AAA server name received in the request to the 3GPP AAA Server name stored in the HSS.</w:t>
      </w:r>
    </w:p>
    <w:p w14:paraId="00B4553B" w14:textId="7D88FAA5" w:rsidR="00714063" w:rsidRPr="008215D4" w:rsidRDefault="00714063" w:rsidP="00714063">
      <w:pPr>
        <w:pStyle w:val="B2"/>
        <w:rPr>
          <w:lang w:val="en-US"/>
        </w:rPr>
      </w:pPr>
      <w:r w:rsidRPr="008215D4">
        <w:rPr>
          <w:lang w:val="en-US" w:eastAsia="zh-CN"/>
        </w:rPr>
        <w:t>-</w:t>
      </w:r>
      <w:r w:rsidRPr="008215D4">
        <w:rPr>
          <w:lang w:val="en-US" w:eastAsia="zh-CN"/>
        </w:rPr>
        <w:tab/>
        <w:t xml:space="preserve">If </w:t>
      </w:r>
      <w:r w:rsidRPr="008215D4">
        <w:rPr>
          <w:lang w:val="en-US"/>
        </w:rPr>
        <w:t xml:space="preserve">they are not identical </w:t>
      </w:r>
      <w:r w:rsidRPr="008215D4">
        <w:rPr>
          <w:lang w:val="en-US" w:eastAsia="zh-CN"/>
        </w:rPr>
        <w:t xml:space="preserve">and the received message contains the AAA-Failure-Indication AVP, the HSS shall remove the old 3GPP AAA Server name previously assigned for this subscriber, and store the name of the new 3GPP AAA Server that sent the request containing the AAA-Failure-Indication AVP, and continue from step 6. The HSS should attempt to notify the old 3GPP AAA Server about the new server assignment, by means of the network initiated de-registration procedure (see </w:t>
      </w:r>
      <w:r w:rsidR="00A65E18">
        <w:rPr>
          <w:lang w:val="en-US" w:eastAsia="zh-CN"/>
        </w:rPr>
        <w:t>clause </w:t>
      </w:r>
      <w:r w:rsidR="00A65E18" w:rsidRPr="008215D4">
        <w:t>8</w:t>
      </w:r>
      <w:r w:rsidRPr="008215D4">
        <w:t>.1.2.2.3)</w:t>
      </w:r>
      <w:r w:rsidRPr="008215D4">
        <w:rPr>
          <w:lang w:val="en-US" w:eastAsia="zh-CN"/>
        </w:rPr>
        <w:t xml:space="preserve"> indicating as reason code "NEW_SERVER_ASSIGNED".</w:t>
      </w:r>
    </w:p>
    <w:p w14:paraId="213655F5" w14:textId="77777777" w:rsidR="00714063" w:rsidRPr="008215D4" w:rsidRDefault="00714063" w:rsidP="00714063">
      <w:pPr>
        <w:pStyle w:val="B2"/>
      </w:pPr>
      <w:r w:rsidRPr="008215D4">
        <w:t>-</w:t>
      </w:r>
      <w:r w:rsidRPr="008215D4">
        <w:tab/>
        <w:t>If they are not identical the HSS shall return the old 3GPP AAA Server to the requester 3GPP AAA Server and return an error by setting the Experimental-Result-Code to DIAMETER_ERROR_IDENTITY_ALREADY_REGISTERED.</w:t>
      </w:r>
    </w:p>
    <w:p w14:paraId="0485831B" w14:textId="77777777" w:rsidR="00A65E18" w:rsidRPr="008215D4" w:rsidRDefault="00714063" w:rsidP="00714063">
      <w:pPr>
        <w:pStyle w:val="B2"/>
      </w:pPr>
      <w:r w:rsidRPr="008215D4">
        <w:t>-</w:t>
      </w:r>
      <w:r w:rsidRPr="008215D4">
        <w:tab/>
        <w:t>The requester 3GPP AAA Server, upon detection of a 3GPP AAA Server name in the response assumes that the user already has a 3GPP AAA Server assigned, so makes use of Diameter redirect function to indicate the 3GPP AAA Server name where to address the authentication request.</w:t>
      </w:r>
    </w:p>
    <w:p w14:paraId="707A255A" w14:textId="110357F0" w:rsidR="00714063" w:rsidRPr="008215D4" w:rsidRDefault="00714063" w:rsidP="00714063">
      <w:pPr>
        <w:pStyle w:val="B2"/>
      </w:pPr>
      <w:r w:rsidRPr="008215D4">
        <w:lastRenderedPageBreak/>
        <w:t>6.</w:t>
      </w:r>
      <w:r w:rsidRPr="008215D4">
        <w:tab/>
        <w:t>The HSS shall check the request type.</w:t>
      </w:r>
    </w:p>
    <w:p w14:paraId="18F7CFDB" w14:textId="55120755" w:rsidR="00714063" w:rsidRPr="008215D4" w:rsidRDefault="00714063" w:rsidP="00714063">
      <w:pPr>
        <w:pStyle w:val="B3"/>
      </w:pPr>
      <w:r w:rsidRPr="008215D4">
        <w:t>-</w:t>
      </w:r>
      <w:r w:rsidRPr="008215D4">
        <w:tab/>
        <w:t xml:space="preserve">If the request indicates there is a synchronization failure, the HSS shall process AUTS as described in 3GPP </w:t>
      </w:r>
      <w:r w:rsidR="00A65E18" w:rsidRPr="008215D4">
        <w:t>TS</w:t>
      </w:r>
      <w:r w:rsidR="00A65E18">
        <w:t> </w:t>
      </w:r>
      <w:r w:rsidR="00A65E18" w:rsidRPr="008215D4">
        <w:t>3</w:t>
      </w:r>
      <w:r w:rsidRPr="008215D4">
        <w:t>3.203</w:t>
      </w:r>
      <w:r w:rsidR="00A65E18">
        <w:t> </w:t>
      </w:r>
      <w:r w:rsidR="00A65E18" w:rsidRPr="008215D4">
        <w:t>[</w:t>
      </w:r>
      <w:r w:rsidRPr="008215D4">
        <w:t>16] and return the requested authentication information. The Result-Code shall be set to DIAMETER_SUCCESS.</w:t>
      </w:r>
    </w:p>
    <w:p w14:paraId="75EDB63C" w14:textId="21BAE2E3" w:rsidR="00714063" w:rsidRPr="008215D4" w:rsidRDefault="00714063" w:rsidP="00790E97">
      <w:pPr>
        <w:pStyle w:val="B3"/>
      </w:pPr>
      <w:r w:rsidRPr="00790E97">
        <w:t>-</w:t>
      </w:r>
      <w:r w:rsidRPr="00790E97">
        <w:tab/>
        <w:t xml:space="preserve">If the request indicates authentication, the HSS shall generate the authentication vectors for the requested authentication method, EAP-AKA or EAP-AKA', as described in 3GPP </w:t>
      </w:r>
      <w:r w:rsidR="00A65E18" w:rsidRPr="00790E97">
        <w:t>TS 3</w:t>
      </w:r>
      <w:r w:rsidRPr="00790E97">
        <w:t>3.402</w:t>
      </w:r>
      <w:r w:rsidR="00A65E18" w:rsidRPr="00790E97">
        <w:t> [</w:t>
      </w:r>
      <w:r w:rsidRPr="00790E97">
        <w:t>19]. The HSS shall download Authentication-Data-Item up to a maximum specified in SIP-Number-Auth-Items received in the command Multimedia-Auth-Request. The result code shall be set to DIAMETER_SUCCESS.</w:t>
      </w:r>
    </w:p>
    <w:p w14:paraId="1960D77D" w14:textId="77777777" w:rsidR="00A65E18" w:rsidRPr="008215D4" w:rsidRDefault="00714063" w:rsidP="00714063">
      <w:pPr>
        <w:pStyle w:val="B2"/>
      </w:pPr>
      <w:r w:rsidRPr="008215D4">
        <w:t>-</w:t>
      </w:r>
      <w:r w:rsidRPr="008215D4">
        <w:tab/>
        <w:t>If there is no 3GPP AAA Server already serving the user, the HSS shall store the received 3GPP AAA Server name.</w:t>
      </w:r>
    </w:p>
    <w:p w14:paraId="1375C3B8" w14:textId="3337A190" w:rsidR="00714063" w:rsidRPr="008215D4" w:rsidRDefault="00714063" w:rsidP="00714063">
      <w:r w:rsidRPr="008215D4">
        <w:t>Exceptions to the cases specified here shall be treated by HSS as error situations, the Result-Code shall be set to DIAMETER_UNABLE_TO_COMPLY. No authentication information shall be returned.</w:t>
      </w:r>
    </w:p>
    <w:p w14:paraId="27E216A7" w14:textId="77777777" w:rsidR="00714063" w:rsidRPr="008215D4" w:rsidRDefault="00714063" w:rsidP="00714063">
      <w:r w:rsidRPr="008215D4">
        <w:t>Origin-Host AVP shall contain the 3GPP AAA Server identity.</w:t>
      </w:r>
    </w:p>
    <w:p w14:paraId="278BCFF9" w14:textId="77777777" w:rsidR="00714063" w:rsidRPr="008215D4" w:rsidRDefault="00714063" w:rsidP="006528F8">
      <w:pPr>
        <w:pStyle w:val="Heading4"/>
      </w:pPr>
      <w:bookmarkStart w:id="905" w:name="_Toc20213425"/>
      <w:bookmarkStart w:id="906" w:name="_Toc36043906"/>
      <w:bookmarkStart w:id="907" w:name="_Toc44872282"/>
      <w:bookmarkStart w:id="908" w:name="_Toc106903003"/>
      <w:r w:rsidRPr="008215D4">
        <w:t>8.1.2.2</w:t>
      </w:r>
      <w:r w:rsidRPr="008215D4">
        <w:tab/>
        <w:t>Location Management Procedures</w:t>
      </w:r>
      <w:bookmarkEnd w:id="905"/>
      <w:bookmarkEnd w:id="906"/>
      <w:bookmarkEnd w:id="907"/>
      <w:bookmarkEnd w:id="908"/>
    </w:p>
    <w:p w14:paraId="39B64BFD" w14:textId="77777777" w:rsidR="00714063" w:rsidRPr="008215D4" w:rsidRDefault="00714063" w:rsidP="006528F8">
      <w:pPr>
        <w:pStyle w:val="Heading5"/>
      </w:pPr>
      <w:bookmarkStart w:id="909" w:name="_Toc20213426"/>
      <w:bookmarkStart w:id="910" w:name="_Toc36043907"/>
      <w:bookmarkStart w:id="911" w:name="_Toc44872283"/>
      <w:bookmarkStart w:id="912" w:name="_Toc106903004"/>
      <w:r w:rsidRPr="008215D4">
        <w:t>8.1.2.2.1</w:t>
      </w:r>
      <w:r w:rsidRPr="008215D4">
        <w:tab/>
        <w:t>General</w:t>
      </w:r>
      <w:bookmarkEnd w:id="909"/>
      <w:bookmarkEnd w:id="910"/>
      <w:bookmarkEnd w:id="911"/>
      <w:bookmarkEnd w:id="912"/>
    </w:p>
    <w:p w14:paraId="218DFC28" w14:textId="4F7DF7FC" w:rsidR="00714063" w:rsidRPr="008215D4" w:rsidRDefault="00714063" w:rsidP="00714063">
      <w:r w:rsidRPr="008215D4">
        <w:t xml:space="preserve">According to the requirements described in 3GPP </w:t>
      </w:r>
      <w:r w:rsidR="00A65E18" w:rsidRPr="008215D4">
        <w:t>TS</w:t>
      </w:r>
      <w:r w:rsidR="00A65E18">
        <w:t> </w:t>
      </w:r>
      <w:r w:rsidR="00A65E18" w:rsidRPr="008215D4">
        <w:t>2</w:t>
      </w:r>
      <w:r w:rsidRPr="008215D4">
        <w:t>3.402</w:t>
      </w:r>
      <w:r w:rsidR="00A65E18">
        <w:t> </w:t>
      </w:r>
      <w:r w:rsidR="00A65E18" w:rsidRPr="008215D4">
        <w:t>[</w:t>
      </w:r>
      <w:r w:rsidRPr="008215D4">
        <w:t>3], SWx reference point shall enable:</w:t>
      </w:r>
    </w:p>
    <w:p w14:paraId="5F0F5CCD" w14:textId="77777777" w:rsidR="00714063" w:rsidRPr="008215D4" w:rsidRDefault="00714063" w:rsidP="00714063">
      <w:pPr>
        <w:pStyle w:val="B1"/>
      </w:pPr>
      <w:r w:rsidRPr="008215D4">
        <w:t>-</w:t>
      </w:r>
      <w:r w:rsidRPr="008215D4">
        <w:tab/>
        <w:t>Registration of the 3GPP AAA Server serving an authorized trusted or untrusted non-3GPP access user in the HSS.</w:t>
      </w:r>
    </w:p>
    <w:p w14:paraId="6B680F3E" w14:textId="77777777" w:rsidR="00714063" w:rsidRPr="008215D4" w:rsidRDefault="00714063" w:rsidP="00714063">
      <w:pPr>
        <w:pStyle w:val="B1"/>
      </w:pPr>
      <w:r w:rsidRPr="008215D4">
        <w:t>-</w:t>
      </w:r>
      <w:r w:rsidRPr="008215D4">
        <w:tab/>
        <w:t>Retrieval of charging-related information from HSS.</w:t>
      </w:r>
    </w:p>
    <w:p w14:paraId="121DB783" w14:textId="77777777" w:rsidR="00714063" w:rsidRPr="008215D4" w:rsidRDefault="00714063" w:rsidP="00714063">
      <w:pPr>
        <w:pStyle w:val="B1"/>
      </w:pPr>
      <w:r w:rsidRPr="008215D4">
        <w:t>-</w:t>
      </w:r>
      <w:r w:rsidRPr="008215D4">
        <w:tab/>
        <w:t>Deregistration procedure between the 3GPP AAA Server and the HSS.</w:t>
      </w:r>
    </w:p>
    <w:p w14:paraId="1915C4FB" w14:textId="77777777" w:rsidR="00714063" w:rsidRPr="008215D4" w:rsidRDefault="00714063" w:rsidP="00714063">
      <w:pPr>
        <w:pStyle w:val="B1"/>
      </w:pPr>
      <w:r w:rsidRPr="008215D4">
        <w:t>-</w:t>
      </w:r>
      <w:r w:rsidRPr="008215D4">
        <w:tab/>
        <w:t>Retrieval of subscriber profile from HSS.</w:t>
      </w:r>
    </w:p>
    <w:p w14:paraId="733280FC" w14:textId="77777777" w:rsidR="00714063" w:rsidRPr="008215D4" w:rsidRDefault="00714063" w:rsidP="006528F8">
      <w:pPr>
        <w:pStyle w:val="Heading5"/>
      </w:pPr>
      <w:bookmarkStart w:id="913" w:name="_Toc20213427"/>
      <w:bookmarkStart w:id="914" w:name="_Toc36043908"/>
      <w:bookmarkStart w:id="915" w:name="_Toc44872284"/>
      <w:bookmarkStart w:id="916" w:name="_Toc106903005"/>
      <w:r w:rsidRPr="008215D4">
        <w:t>8.1.2.2.2</w:t>
      </w:r>
      <w:r w:rsidRPr="008215D4">
        <w:tab/>
        <w:t>UE/PDN Registration/DeRegistration Notification</w:t>
      </w:r>
      <w:bookmarkEnd w:id="913"/>
      <w:bookmarkEnd w:id="914"/>
      <w:bookmarkEnd w:id="915"/>
      <w:bookmarkEnd w:id="916"/>
    </w:p>
    <w:p w14:paraId="738B3F67" w14:textId="77777777" w:rsidR="00714063" w:rsidRPr="008215D4" w:rsidRDefault="00714063" w:rsidP="006528F8">
      <w:pPr>
        <w:pStyle w:val="H6"/>
      </w:pPr>
      <w:bookmarkStart w:id="917" w:name="_Toc20213428"/>
      <w:bookmarkStart w:id="918" w:name="_Toc36043909"/>
      <w:bookmarkStart w:id="919" w:name="_Toc44872285"/>
      <w:r w:rsidRPr="008215D4">
        <w:t>8.1.2.2.2.1</w:t>
      </w:r>
      <w:r w:rsidRPr="008215D4">
        <w:tab/>
        <w:t>General</w:t>
      </w:r>
      <w:bookmarkEnd w:id="917"/>
      <w:bookmarkEnd w:id="918"/>
      <w:bookmarkEnd w:id="919"/>
    </w:p>
    <w:p w14:paraId="16484530" w14:textId="77777777" w:rsidR="00A65E18" w:rsidRPr="008215D4" w:rsidRDefault="00714063" w:rsidP="00714063">
      <w:r w:rsidRPr="008215D4">
        <w:t>This procedure is used between the 3GPP AAA Server and the HSS.</w:t>
      </w:r>
    </w:p>
    <w:p w14:paraId="2F8060EA" w14:textId="6D92EE91" w:rsidR="00714063" w:rsidRPr="008215D4" w:rsidRDefault="00714063" w:rsidP="00714063">
      <w:pPr>
        <w:pStyle w:val="B1"/>
      </w:pPr>
      <w:r w:rsidRPr="008215D4">
        <w:t>-</w:t>
      </w:r>
      <w:r w:rsidRPr="008215D4">
        <w:tab/>
        <w:t>To register the current 3GPP AAA Server address in the HSS for a given non-3GPP user. This procedure is invoked by the 3GPP AAA Server after a new subscriber has been authenticated by the 3GPP AAA Server.</w:t>
      </w:r>
    </w:p>
    <w:p w14:paraId="6B12AC59" w14:textId="77777777" w:rsidR="00714063" w:rsidRPr="008215D4" w:rsidRDefault="00714063" w:rsidP="00714063">
      <w:pPr>
        <w:pStyle w:val="B1"/>
      </w:pPr>
      <w:r w:rsidRPr="008215D4">
        <w:t>-</w:t>
      </w:r>
      <w:r w:rsidRPr="008215D4">
        <w:tab/>
        <w:t xml:space="preserve">To de-register the current 3GPP AAA Server address in the HSS for a given non-3GPP user. This procedure is invoked </w:t>
      </w:r>
      <w:r w:rsidRPr="008215D4">
        <w:rPr>
          <w:lang w:eastAsia="zh-CN"/>
        </w:rPr>
        <w:t>w</w:t>
      </w:r>
      <w:r w:rsidRPr="008215D4">
        <w:rPr>
          <w:rFonts w:hint="eastAsia"/>
          <w:lang w:eastAsia="zh-CN"/>
        </w:rPr>
        <w:t>hen the 3GPP AAA Server remove</w:t>
      </w:r>
      <w:r w:rsidRPr="008215D4">
        <w:rPr>
          <w:lang w:eastAsia="zh-CN"/>
        </w:rPr>
        <w:t>s</w:t>
      </w:r>
      <w:r w:rsidRPr="008215D4">
        <w:rPr>
          <w:rFonts w:hint="eastAsia"/>
          <w:lang w:eastAsia="zh-CN"/>
        </w:rPr>
        <w:t xml:space="preserve"> the access</w:t>
      </w:r>
      <w:r w:rsidRPr="008215D4">
        <w:t xml:space="preserve"> </w:t>
      </w:r>
      <w:r w:rsidRPr="008215D4">
        <w:rPr>
          <w:rFonts w:hint="eastAsia"/>
          <w:lang w:eastAsia="zh-CN"/>
        </w:rPr>
        <w:t xml:space="preserve">information for a non-3GPP user </w:t>
      </w:r>
      <w:r w:rsidRPr="008215D4">
        <w:rPr>
          <w:lang w:eastAsia="zh-CN"/>
        </w:rPr>
        <w:t xml:space="preserve">after all sessions for the user </w:t>
      </w:r>
      <w:r w:rsidRPr="008215D4">
        <w:rPr>
          <w:rFonts w:hint="eastAsia"/>
          <w:lang w:eastAsia="zh-CN"/>
        </w:rPr>
        <w:t xml:space="preserve">(i.e. the </w:t>
      </w:r>
      <w:r w:rsidRPr="008215D4">
        <w:t>STa</w:t>
      </w:r>
      <w:r w:rsidRPr="008215D4">
        <w:rPr>
          <w:rFonts w:hint="eastAsia"/>
          <w:lang w:eastAsia="zh-CN"/>
        </w:rPr>
        <w:t xml:space="preserve">, </w:t>
      </w:r>
      <w:r w:rsidRPr="008215D4">
        <w:t>SWm</w:t>
      </w:r>
      <w:r w:rsidRPr="008215D4">
        <w:rPr>
          <w:rFonts w:hint="eastAsia"/>
          <w:lang w:eastAsia="zh-CN"/>
        </w:rPr>
        <w:t xml:space="preserve">, </w:t>
      </w:r>
      <w:r w:rsidRPr="008215D4">
        <w:t>S6b</w:t>
      </w:r>
      <w:r w:rsidRPr="008215D4">
        <w:rPr>
          <w:rFonts w:hint="eastAsia"/>
          <w:lang w:eastAsia="zh-CN"/>
        </w:rPr>
        <w:t xml:space="preserve"> sessions</w:t>
      </w:r>
      <w:r w:rsidRPr="008215D4">
        <w:rPr>
          <w:lang w:eastAsia="zh-CN"/>
        </w:rPr>
        <w:t>)</w:t>
      </w:r>
      <w:r w:rsidRPr="008215D4">
        <w:rPr>
          <w:rFonts w:hint="eastAsia"/>
          <w:lang w:eastAsia="zh-CN"/>
        </w:rPr>
        <w:t xml:space="preserve"> </w:t>
      </w:r>
      <w:r w:rsidRPr="008215D4">
        <w:rPr>
          <w:lang w:eastAsia="zh-CN"/>
        </w:rPr>
        <w:t>have been</w:t>
      </w:r>
      <w:r w:rsidRPr="008215D4">
        <w:rPr>
          <w:rFonts w:hint="eastAsia"/>
          <w:lang w:eastAsia="zh-CN"/>
        </w:rPr>
        <w:t xml:space="preserve"> t</w:t>
      </w:r>
      <w:r w:rsidRPr="008215D4">
        <w:t>erminat</w:t>
      </w:r>
      <w:r w:rsidRPr="008215D4">
        <w:rPr>
          <w:rFonts w:hint="eastAsia"/>
          <w:lang w:eastAsia="zh-CN"/>
        </w:rPr>
        <w:t>ed</w:t>
      </w:r>
      <w:r w:rsidRPr="008215D4">
        <w:t>.</w:t>
      </w:r>
    </w:p>
    <w:p w14:paraId="466ACD24" w14:textId="77777777" w:rsidR="00714063" w:rsidRPr="008215D4" w:rsidRDefault="00714063" w:rsidP="00714063">
      <w:pPr>
        <w:pStyle w:val="B1"/>
      </w:pPr>
      <w:r w:rsidRPr="008215D4">
        <w:t>-</w:t>
      </w:r>
      <w:r w:rsidRPr="008215D4">
        <w:tab/>
        <w:t>To download the subscriber profile to the 3GPP AAA Server on demand. This procedure is invoked when for some reason the subscription profile of a subscriber is lost.</w:t>
      </w:r>
    </w:p>
    <w:p w14:paraId="2ED2254D" w14:textId="77777777" w:rsidR="00A65E18" w:rsidRPr="008215D4" w:rsidRDefault="00714063" w:rsidP="00714063">
      <w:pPr>
        <w:pStyle w:val="B1"/>
      </w:pPr>
      <w:r w:rsidRPr="008215D4">
        <w:t>-</w:t>
      </w:r>
      <w:r w:rsidRPr="008215D4">
        <w:tab/>
        <w:t xml:space="preserve">To update the HSS with the identity and the PLMN ID of a dynamically allocated PDN GW as a result of </w:t>
      </w:r>
      <w:r w:rsidRPr="008215D4">
        <w:rPr>
          <w:rFonts w:hint="eastAsia"/>
          <w:lang w:eastAsia="zh-CN"/>
        </w:rPr>
        <w:t xml:space="preserve">the first </w:t>
      </w:r>
      <w:r w:rsidRPr="008215D4">
        <w:t xml:space="preserve">PDN connection establishment </w:t>
      </w:r>
      <w:r w:rsidRPr="008215D4">
        <w:rPr>
          <w:lang w:val="en-US"/>
        </w:rPr>
        <w:t>associated to</w:t>
      </w:r>
      <w:r w:rsidRPr="008215D4" w:rsidDel="004A1F9E">
        <w:rPr>
          <w:rFonts w:hint="eastAsia"/>
          <w:lang w:eastAsia="zh-CN"/>
        </w:rPr>
        <w:t xml:space="preserve"> </w:t>
      </w:r>
      <w:r w:rsidRPr="008215D4">
        <w:rPr>
          <w:rFonts w:hint="eastAsia"/>
          <w:lang w:eastAsia="zh-CN"/>
        </w:rPr>
        <w:t>an APN</w:t>
      </w:r>
      <w:r w:rsidRPr="008215D4">
        <w:t>.</w:t>
      </w:r>
    </w:p>
    <w:p w14:paraId="3A8F172F" w14:textId="4EEDC693" w:rsidR="00714063" w:rsidRPr="008215D4" w:rsidRDefault="00714063" w:rsidP="00714063">
      <w:pPr>
        <w:pStyle w:val="B1"/>
      </w:pPr>
      <w:r w:rsidRPr="008215D4">
        <w:t>-</w:t>
      </w:r>
      <w:r w:rsidRPr="008215D4">
        <w:tab/>
        <w:t xml:space="preserve">To update the HSS with the identity of the </w:t>
      </w:r>
      <w:r w:rsidRPr="008215D4">
        <w:rPr>
          <w:lang w:eastAsia="zh-CN"/>
        </w:rPr>
        <w:t xml:space="preserve">dynamically allocated </w:t>
      </w:r>
      <w:r w:rsidRPr="008215D4">
        <w:t>PDN GW selected for the establishment of an emergency PDN connection.</w:t>
      </w:r>
    </w:p>
    <w:p w14:paraId="1E793B92" w14:textId="77777777" w:rsidR="00714063" w:rsidRPr="008215D4" w:rsidRDefault="00714063" w:rsidP="00714063">
      <w:pPr>
        <w:pStyle w:val="TH"/>
      </w:pPr>
      <w:r w:rsidRPr="008215D4">
        <w:lastRenderedPageBreak/>
        <w:t>Table 8.1.2.2.2.1/1: Non-3GPP IP Access 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126CD011" w14:textId="77777777" w:rsidTr="00F76B35">
        <w:trPr>
          <w:jc w:val="center"/>
        </w:trPr>
        <w:tc>
          <w:tcPr>
            <w:tcW w:w="1577" w:type="dxa"/>
            <w:tcBorders>
              <w:top w:val="single" w:sz="4" w:space="0" w:color="auto"/>
              <w:left w:val="single" w:sz="4" w:space="0" w:color="auto"/>
              <w:bottom w:val="single" w:sz="4" w:space="0" w:color="auto"/>
              <w:right w:val="single" w:sz="4" w:space="0" w:color="auto"/>
            </w:tcBorders>
          </w:tcPr>
          <w:p w14:paraId="2BEF0D2F" w14:textId="77777777" w:rsidR="00714063" w:rsidRPr="008215D4" w:rsidRDefault="00714063" w:rsidP="00F76B35">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0CD97FF2" w14:textId="77777777" w:rsidR="00714063" w:rsidRPr="008215D4" w:rsidRDefault="00714063" w:rsidP="00F76B35">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0F0E1F6A" w14:textId="77777777" w:rsidR="00714063" w:rsidRPr="008215D4" w:rsidRDefault="00714063" w:rsidP="00F76B35">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2BD7D756" w14:textId="77777777" w:rsidR="00714063" w:rsidRPr="008215D4" w:rsidRDefault="00714063" w:rsidP="00F76B35">
            <w:pPr>
              <w:pStyle w:val="TAH"/>
            </w:pPr>
            <w:r w:rsidRPr="008215D4">
              <w:t>Description</w:t>
            </w:r>
          </w:p>
        </w:tc>
      </w:tr>
      <w:tr w:rsidR="00714063" w:rsidRPr="008215D4" w14:paraId="27E44964"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76DD23" w14:textId="77777777" w:rsidR="00714063" w:rsidRPr="008215D4" w:rsidRDefault="00714063" w:rsidP="00F76B35">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0E7410" w14:textId="77777777" w:rsidR="00714063" w:rsidRPr="008215D4" w:rsidRDefault="00714063" w:rsidP="00F76B35">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6F875676" w14:textId="77777777" w:rsidR="00714063" w:rsidRPr="008215D4" w:rsidRDefault="00714063" w:rsidP="00790E97">
            <w:pPr>
              <w:pStyle w:val="TAC"/>
            </w:pPr>
            <w:r w:rsidRPr="00790E97">
              <w:t>M</w:t>
            </w:r>
          </w:p>
        </w:tc>
        <w:tc>
          <w:tcPr>
            <w:tcW w:w="6011" w:type="dxa"/>
            <w:tcBorders>
              <w:top w:val="single" w:sz="4" w:space="0" w:color="auto"/>
              <w:left w:val="single" w:sz="4" w:space="0" w:color="auto"/>
              <w:bottom w:val="single" w:sz="4" w:space="0" w:color="auto"/>
              <w:right w:val="single" w:sz="4" w:space="0" w:color="auto"/>
            </w:tcBorders>
          </w:tcPr>
          <w:p w14:paraId="360CE61A" w14:textId="1F0715FC"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559CE161"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BE041EA" w14:textId="77777777" w:rsidR="00714063" w:rsidRPr="008215D4" w:rsidRDefault="00714063" w:rsidP="00F76B35">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654D9DE0" w14:textId="77777777" w:rsidR="00714063" w:rsidRPr="008215D4" w:rsidRDefault="00714063" w:rsidP="00F76B35">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6DAE7B8E" w14:textId="77777777" w:rsidR="00714063" w:rsidRPr="008215D4" w:rsidRDefault="00714063" w:rsidP="00F76B35">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59C6E6FA" w14:textId="77777777" w:rsidR="00714063" w:rsidRPr="008215D4" w:rsidRDefault="00714063" w:rsidP="00F76B35">
            <w:pPr>
              <w:pStyle w:val="TAL"/>
            </w:pPr>
            <w:r w:rsidRPr="008215D4">
              <w:t>This IE shall contain the type of procedure the 3GPP AAA Server requests in the HSS.</w:t>
            </w:r>
          </w:p>
          <w:p w14:paraId="3E97F058" w14:textId="77777777" w:rsidR="00714063" w:rsidRPr="008215D4" w:rsidRDefault="00714063" w:rsidP="00F76B35">
            <w:pPr>
              <w:pStyle w:val="TAL"/>
            </w:pPr>
            <w:r w:rsidRPr="008215D4">
              <w:t>When this IE contains REGISTRATION value, the 3GPP AAA Server requests the HSS to perform a registration of the non-3GPP user.</w:t>
            </w:r>
          </w:p>
          <w:p w14:paraId="65EC2C8B" w14:textId="77777777" w:rsidR="00714063" w:rsidRPr="008215D4" w:rsidRDefault="00714063" w:rsidP="00F76B35">
            <w:pPr>
              <w:pStyle w:val="TAL"/>
            </w:pPr>
            <w:r w:rsidRPr="008215D4">
              <w:t>When this IE contains USER_DEREGISTRATION / ADMINISTRATIVE_DEREGISTRATION / AUTHENTICATION_FAILURE / AUTHENTICATION_TIMEOUT, the 3GPP AAA Server requests the HSS to de-register the non-3GPP user.</w:t>
            </w:r>
          </w:p>
          <w:p w14:paraId="3075C2C3" w14:textId="77777777" w:rsidR="00714063" w:rsidRPr="008215D4" w:rsidRDefault="00714063" w:rsidP="00F76B35">
            <w:pPr>
              <w:pStyle w:val="TAL"/>
            </w:pPr>
            <w:r w:rsidRPr="008215D4">
              <w:t>When this IE contains AAA_USER_DATA_REQUEST value, the 3GPP AAA Server requests the HSS to download the subscriber user profile towards the 3GPP AAA Server as part of 3GPP AAA Server initiated profile download request, but no registration is requested.</w:t>
            </w:r>
          </w:p>
          <w:p w14:paraId="30BD8CC1" w14:textId="77777777" w:rsidR="00714063" w:rsidRPr="008215D4" w:rsidRDefault="00714063" w:rsidP="00F76B35">
            <w:pPr>
              <w:pStyle w:val="TAL"/>
            </w:pPr>
            <w:r w:rsidRPr="008215D4">
              <w:t xml:space="preserve">When this IE contains PGW_UPDATE value, the 3GPP AAA Server requests the HSS to update the PGW identity for the non-3GPP user for an APN in the user subscription or for </w:t>
            </w:r>
            <w:r w:rsidRPr="008215D4">
              <w:rPr>
                <w:lang w:eastAsia="zh-CN"/>
              </w:rPr>
              <w:t>emergency services</w:t>
            </w:r>
            <w:r w:rsidRPr="008215D4">
              <w:t>.</w:t>
            </w:r>
          </w:p>
          <w:p w14:paraId="72CDA0C0" w14:textId="77777777" w:rsidR="00714063" w:rsidRPr="008215D4" w:rsidRDefault="00714063" w:rsidP="00F76B35">
            <w:pPr>
              <w:pStyle w:val="TAL"/>
            </w:pPr>
            <w:r w:rsidRPr="008215D4">
              <w:t>Any other value shall be considered as an error case.</w:t>
            </w:r>
          </w:p>
        </w:tc>
      </w:tr>
      <w:tr w:rsidR="00714063" w:rsidRPr="008215D4" w14:paraId="7CC0A15C"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E7F3B59" w14:textId="77777777" w:rsidR="00714063" w:rsidRPr="008215D4" w:rsidRDefault="00714063" w:rsidP="00F76B35">
            <w:pPr>
              <w:pStyle w:val="TAL"/>
            </w:pPr>
            <w:r w:rsidRPr="008215D4">
              <w:t xml:space="preserve">Routing Information </w:t>
            </w:r>
          </w:p>
        </w:tc>
        <w:tc>
          <w:tcPr>
            <w:tcW w:w="1417" w:type="dxa"/>
            <w:tcBorders>
              <w:top w:val="single" w:sz="4" w:space="0" w:color="auto"/>
              <w:left w:val="single" w:sz="4" w:space="0" w:color="auto"/>
              <w:bottom w:val="single" w:sz="4" w:space="0" w:color="auto"/>
              <w:right w:val="single" w:sz="4" w:space="0" w:color="auto"/>
            </w:tcBorders>
          </w:tcPr>
          <w:p w14:paraId="7214C1DC" w14:textId="77777777" w:rsidR="00714063" w:rsidRPr="008215D4" w:rsidRDefault="00714063" w:rsidP="00F76B35">
            <w:pPr>
              <w:pStyle w:val="TAL"/>
            </w:pPr>
            <w:r w:rsidRPr="008215D4">
              <w:t xml:space="preserve">Destination-Host </w:t>
            </w:r>
          </w:p>
        </w:tc>
        <w:tc>
          <w:tcPr>
            <w:tcW w:w="576" w:type="dxa"/>
            <w:tcBorders>
              <w:top w:val="single" w:sz="4" w:space="0" w:color="auto"/>
              <w:left w:val="single" w:sz="4" w:space="0" w:color="auto"/>
              <w:bottom w:val="single" w:sz="4" w:space="0" w:color="auto"/>
              <w:right w:val="single" w:sz="4" w:space="0" w:color="auto"/>
            </w:tcBorders>
          </w:tcPr>
          <w:p w14:paraId="215E10EE" w14:textId="77777777" w:rsidR="00714063" w:rsidRPr="008215D4" w:rsidRDefault="00714063" w:rsidP="00F76B35">
            <w:pPr>
              <w:pStyle w:val="TAC"/>
            </w:pPr>
            <w:r w:rsidRPr="008215D4">
              <w:t>C</w:t>
            </w:r>
          </w:p>
        </w:tc>
        <w:tc>
          <w:tcPr>
            <w:tcW w:w="6011" w:type="dxa"/>
            <w:tcBorders>
              <w:top w:val="single" w:sz="4" w:space="0" w:color="auto"/>
              <w:left w:val="single" w:sz="4" w:space="0" w:color="auto"/>
              <w:bottom w:val="single" w:sz="4" w:space="0" w:color="auto"/>
              <w:right w:val="single" w:sz="4" w:space="0" w:color="auto"/>
            </w:tcBorders>
          </w:tcPr>
          <w:p w14:paraId="63E15D23" w14:textId="77777777" w:rsidR="00A65E18" w:rsidRPr="008215D4" w:rsidRDefault="00714063" w:rsidP="00F76B35">
            <w:pPr>
              <w:pStyle w:val="TAL"/>
            </w:pPr>
            <w:r w:rsidRPr="008215D4">
              <w:t>If the 3GPP AAA Server knows the HSS name this AVP shall be present.</w:t>
            </w:r>
          </w:p>
          <w:p w14:paraId="41C778FE" w14:textId="57BEE466" w:rsidR="00714063" w:rsidRPr="008215D4" w:rsidRDefault="00714063" w:rsidP="00F76B35">
            <w:pPr>
              <w:pStyle w:val="TAL"/>
            </w:pPr>
            <w:r w:rsidRPr="008215D4">
              <w:t>This information is available if the 3GPP AAA Server already has the HSS name stored. The HSS name shall be obtained from the Origin-Host AVP, which is received from the HSS as part of authentication response;</w:t>
            </w:r>
          </w:p>
          <w:p w14:paraId="1C7983C3" w14:textId="77777777" w:rsidR="00714063" w:rsidRPr="008215D4" w:rsidRDefault="00714063" w:rsidP="00F76B35">
            <w:pPr>
              <w:pStyle w:val="TAL"/>
            </w:pPr>
            <w:r w:rsidRPr="008215D4">
              <w:t>otherwise only the Destination-Realm is included so that it is resolved to an HSS address in an SLF-like function. Once resolved the Destination</w:t>
            </w:r>
            <w:r w:rsidRPr="008215D4">
              <w:noBreakHyphen/>
              <w:t>Host AVP shall be included with the suitable HSS address and it shall be stored in the 3GPP AAA Server for further usage.</w:t>
            </w:r>
          </w:p>
        </w:tc>
      </w:tr>
      <w:tr w:rsidR="00714063" w:rsidRPr="008215D4" w14:paraId="798E20AD"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04FB383E" w14:textId="77777777" w:rsidR="00714063" w:rsidRPr="008215D4" w:rsidRDefault="00714063" w:rsidP="00F76B35">
            <w:pPr>
              <w:pStyle w:val="TAL"/>
            </w:pPr>
            <w:r w:rsidRPr="008215D4">
              <w:rPr>
                <w:lang w:val="en-US"/>
              </w:rPr>
              <w:t>PGW identity</w:t>
            </w:r>
          </w:p>
        </w:tc>
        <w:tc>
          <w:tcPr>
            <w:tcW w:w="1417" w:type="dxa"/>
            <w:tcBorders>
              <w:top w:val="single" w:sz="4" w:space="0" w:color="auto"/>
              <w:left w:val="single" w:sz="4" w:space="0" w:color="auto"/>
              <w:bottom w:val="single" w:sz="4" w:space="0" w:color="auto"/>
              <w:right w:val="single" w:sz="4" w:space="0" w:color="auto"/>
            </w:tcBorders>
          </w:tcPr>
          <w:p w14:paraId="34A952B4" w14:textId="77777777" w:rsidR="00714063" w:rsidRPr="008215D4" w:rsidRDefault="00714063" w:rsidP="00F76B35">
            <w:pPr>
              <w:pStyle w:val="TAL"/>
            </w:pPr>
            <w:r w:rsidRPr="008215D4">
              <w:rPr>
                <w:lang w:val="en-US"/>
              </w:rPr>
              <w:t>MIP6-Agent-Info</w:t>
            </w:r>
          </w:p>
        </w:tc>
        <w:tc>
          <w:tcPr>
            <w:tcW w:w="576" w:type="dxa"/>
            <w:tcBorders>
              <w:top w:val="single" w:sz="4" w:space="0" w:color="auto"/>
              <w:left w:val="single" w:sz="4" w:space="0" w:color="auto"/>
              <w:bottom w:val="single" w:sz="4" w:space="0" w:color="auto"/>
              <w:right w:val="single" w:sz="4" w:space="0" w:color="auto"/>
            </w:tcBorders>
          </w:tcPr>
          <w:p w14:paraId="5ED6955C" w14:textId="77777777" w:rsidR="00714063" w:rsidRPr="008215D4" w:rsidRDefault="00714063" w:rsidP="00F76B35">
            <w:pPr>
              <w:pStyle w:val="TAC"/>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692CDFAF" w14:textId="77777777" w:rsidR="00714063" w:rsidRPr="008215D4" w:rsidRDefault="00714063" w:rsidP="00F76B35">
            <w:pPr>
              <w:pStyle w:val="TAL"/>
            </w:pPr>
            <w:r w:rsidRPr="008215D4">
              <w:rPr>
                <w:lang w:val="en-US"/>
              </w:rPr>
              <w:t xml:space="preserve">This IE shall contain, either the identity </w:t>
            </w:r>
            <w:r w:rsidRPr="008215D4">
              <w:t>of the dynamically allocated PDN GW, or the identity of a dynamically allocated PDN GW selected for the establishment of emergency PDN connections,</w:t>
            </w:r>
            <w:r w:rsidRPr="008215D4" w:rsidDel="00AB2C54">
              <w:rPr>
                <w:lang w:val="en-US"/>
              </w:rPr>
              <w:t xml:space="preserve"> </w:t>
            </w:r>
            <w:r w:rsidRPr="008215D4">
              <w:rPr>
                <w:lang w:val="en-US"/>
              </w:rPr>
              <w:t>and is included if the Server-Assignment-Type is set to PGW_UPDATE.</w:t>
            </w:r>
          </w:p>
        </w:tc>
      </w:tr>
      <w:tr w:rsidR="00714063" w:rsidRPr="008215D4" w14:paraId="26746B57"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C888076" w14:textId="77777777" w:rsidR="00714063" w:rsidRPr="008215D4" w:rsidRDefault="00714063" w:rsidP="00F76B35">
            <w:pPr>
              <w:pStyle w:val="TAL"/>
            </w:pPr>
            <w:r w:rsidRPr="008215D4">
              <w:t>PGW PLMN ID</w:t>
            </w:r>
          </w:p>
        </w:tc>
        <w:tc>
          <w:tcPr>
            <w:tcW w:w="1417" w:type="dxa"/>
            <w:tcBorders>
              <w:top w:val="single" w:sz="4" w:space="0" w:color="auto"/>
              <w:left w:val="single" w:sz="4" w:space="0" w:color="auto"/>
              <w:bottom w:val="single" w:sz="4" w:space="0" w:color="auto"/>
              <w:right w:val="single" w:sz="4" w:space="0" w:color="auto"/>
            </w:tcBorders>
          </w:tcPr>
          <w:p w14:paraId="7BB51331" w14:textId="77777777" w:rsidR="00714063" w:rsidRPr="008215D4" w:rsidRDefault="00714063" w:rsidP="00F76B35">
            <w:pPr>
              <w:pStyle w:val="TAL"/>
            </w:pPr>
            <w:r w:rsidRPr="008215D4">
              <w:t>Visited-Network-Identifier</w:t>
            </w:r>
          </w:p>
        </w:tc>
        <w:tc>
          <w:tcPr>
            <w:tcW w:w="576" w:type="dxa"/>
            <w:tcBorders>
              <w:top w:val="single" w:sz="4" w:space="0" w:color="auto"/>
              <w:left w:val="single" w:sz="4" w:space="0" w:color="auto"/>
              <w:bottom w:val="single" w:sz="4" w:space="0" w:color="auto"/>
              <w:right w:val="single" w:sz="4" w:space="0" w:color="auto"/>
            </w:tcBorders>
          </w:tcPr>
          <w:p w14:paraId="6CAE4751" w14:textId="77777777" w:rsidR="00714063" w:rsidRPr="008215D4" w:rsidRDefault="00714063" w:rsidP="00F76B35">
            <w:pPr>
              <w:pStyle w:val="TAC"/>
              <w:rPr>
                <w:lang w:val="en-US"/>
              </w:rPr>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74F2ECD4" w14:textId="77777777" w:rsidR="00714063" w:rsidRPr="008215D4" w:rsidRDefault="00714063" w:rsidP="00F76B35">
            <w:pPr>
              <w:pStyle w:val="TAL"/>
            </w:pPr>
            <w:r w:rsidRPr="008215D4">
              <w:t>This IE shall contain the identity of the PLMN where the PDN-GW was allocated, in cases of dynamic PDN-GW assignment.</w:t>
            </w:r>
            <w:r w:rsidRPr="008215D4">
              <w:rPr>
                <w:rFonts w:hint="eastAsia"/>
                <w:lang w:eastAsia="zh-CN"/>
              </w:rPr>
              <w:t xml:space="preserve"> </w:t>
            </w:r>
            <w:r w:rsidRPr="008215D4">
              <w:t>It shall be present when the PGW Identity is present</w:t>
            </w:r>
            <w:r w:rsidRPr="008215D4">
              <w:rPr>
                <w:rFonts w:hint="eastAsia"/>
                <w:lang w:eastAsia="zh-CN"/>
              </w:rPr>
              <w:t xml:space="preserve"> and does not contain an FQDN</w:t>
            </w:r>
            <w:r w:rsidRPr="008215D4">
              <w:t>.</w:t>
            </w:r>
          </w:p>
        </w:tc>
      </w:tr>
      <w:tr w:rsidR="00714063" w:rsidRPr="008215D4" w14:paraId="6692919B"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B46B8DA" w14:textId="77777777" w:rsidR="00714063" w:rsidRPr="008215D4" w:rsidRDefault="00714063" w:rsidP="00F76B35">
            <w:pPr>
              <w:pStyle w:val="TAL"/>
              <w:rPr>
                <w:lang w:val="en-US"/>
              </w:rPr>
            </w:pPr>
            <w:r w:rsidRPr="008215D4">
              <w:t>Context</w:t>
            </w:r>
            <w:r w:rsidRPr="008215D4">
              <w:rPr>
                <w:rFonts w:hint="eastAsia"/>
                <w:lang w:eastAsia="zh-CN"/>
              </w:rPr>
              <w:t xml:space="preserve"> </w:t>
            </w:r>
            <w:r w:rsidRPr="008215D4">
              <w:t>Identifier</w:t>
            </w:r>
          </w:p>
        </w:tc>
        <w:tc>
          <w:tcPr>
            <w:tcW w:w="1417" w:type="dxa"/>
            <w:tcBorders>
              <w:top w:val="single" w:sz="4" w:space="0" w:color="auto"/>
              <w:left w:val="single" w:sz="4" w:space="0" w:color="auto"/>
              <w:bottom w:val="single" w:sz="4" w:space="0" w:color="auto"/>
              <w:right w:val="single" w:sz="4" w:space="0" w:color="auto"/>
            </w:tcBorders>
          </w:tcPr>
          <w:p w14:paraId="432E71A4" w14:textId="77777777" w:rsidR="00714063" w:rsidRPr="008215D4" w:rsidRDefault="00714063" w:rsidP="00F76B35">
            <w:pPr>
              <w:pStyle w:val="TAL"/>
              <w:rPr>
                <w:lang w:val="en-US"/>
              </w:rPr>
            </w:pPr>
            <w:r w:rsidRPr="008215D4">
              <w:t>Context-Identifier</w:t>
            </w:r>
          </w:p>
        </w:tc>
        <w:tc>
          <w:tcPr>
            <w:tcW w:w="576" w:type="dxa"/>
            <w:tcBorders>
              <w:top w:val="single" w:sz="4" w:space="0" w:color="auto"/>
              <w:left w:val="single" w:sz="4" w:space="0" w:color="auto"/>
              <w:bottom w:val="single" w:sz="4" w:space="0" w:color="auto"/>
              <w:right w:val="single" w:sz="4" w:space="0" w:color="auto"/>
            </w:tcBorders>
          </w:tcPr>
          <w:p w14:paraId="67CA7060" w14:textId="77777777" w:rsidR="00714063" w:rsidRPr="008215D4" w:rsidRDefault="00714063" w:rsidP="00F76B35">
            <w:pPr>
              <w:pStyle w:val="TAC"/>
              <w:rPr>
                <w:lang w:val="en-US"/>
              </w:rPr>
            </w:pPr>
            <w:r w:rsidRPr="008215D4">
              <w:rPr>
                <w:lang w:val="en-US"/>
              </w:rPr>
              <w:t>O</w:t>
            </w:r>
          </w:p>
        </w:tc>
        <w:tc>
          <w:tcPr>
            <w:tcW w:w="6011" w:type="dxa"/>
            <w:tcBorders>
              <w:top w:val="single" w:sz="4" w:space="0" w:color="auto"/>
              <w:left w:val="single" w:sz="4" w:space="0" w:color="auto"/>
              <w:bottom w:val="single" w:sz="4" w:space="0" w:color="auto"/>
              <w:right w:val="single" w:sz="4" w:space="0" w:color="auto"/>
            </w:tcBorders>
          </w:tcPr>
          <w:p w14:paraId="5C45FDDF" w14:textId="77777777" w:rsidR="00714063" w:rsidRPr="008215D4" w:rsidRDefault="00714063" w:rsidP="00F76B35">
            <w:pPr>
              <w:pStyle w:val="TAL"/>
              <w:rPr>
                <w:rFonts w:cs="Arial"/>
                <w:szCs w:val="18"/>
                <w:lang w:eastAsia="zh-CN"/>
              </w:rPr>
            </w:pPr>
            <w:r w:rsidRPr="008215D4">
              <w:rPr>
                <w:rFonts w:cs="Arial"/>
                <w:szCs w:val="18"/>
                <w:lang w:eastAsia="zh-CN"/>
              </w:rPr>
              <w:t xml:space="preserve">For non-emergency PDN connection establishment, </w:t>
            </w:r>
            <w:r w:rsidRPr="008215D4">
              <w:t xml:space="preserve">this parameter </w:t>
            </w:r>
            <w:r w:rsidRPr="008215D4">
              <w:rPr>
                <w:rFonts w:hint="eastAsia"/>
                <w:lang w:eastAsia="zh-CN"/>
              </w:rPr>
              <w:t>shall identif</w:t>
            </w:r>
            <w:r w:rsidRPr="008215D4">
              <w:rPr>
                <w:lang w:eastAsia="zh-CN"/>
              </w:rPr>
              <w:t>y</w:t>
            </w:r>
            <w:r w:rsidRPr="008215D4">
              <w:t xml:space="preserve"> the </w:t>
            </w:r>
            <w:r w:rsidRPr="008215D4">
              <w:rPr>
                <w:rFonts w:hint="eastAsia"/>
                <w:lang w:eastAsia="zh-CN"/>
              </w:rPr>
              <w:t xml:space="preserve">APN Configuration with which </w:t>
            </w:r>
            <w:r w:rsidRPr="008215D4">
              <w:t xml:space="preserve">the </w:t>
            </w:r>
            <w:r w:rsidRPr="008215D4">
              <w:rPr>
                <w:lang w:val="en-US"/>
              </w:rPr>
              <w:t>reallocated</w:t>
            </w:r>
            <w:r w:rsidRPr="008215D4">
              <w:rPr>
                <w:rFonts w:hint="eastAsia"/>
                <w:lang w:eastAsia="zh-CN"/>
              </w:rPr>
              <w:t xml:space="preserve"> </w:t>
            </w:r>
            <w:r w:rsidRPr="008215D4">
              <w:t>PDN GW</w:t>
            </w:r>
            <w:r w:rsidRPr="008215D4">
              <w:rPr>
                <w:rFonts w:hint="eastAsia"/>
                <w:lang w:eastAsia="zh-CN"/>
              </w:rPr>
              <w:t xml:space="preserve"> shall be correlated, </w:t>
            </w:r>
            <w:r w:rsidRPr="008215D4">
              <w:rPr>
                <w:rFonts w:cs="Arial"/>
                <w:szCs w:val="18"/>
                <w:lang w:eastAsia="zh-CN"/>
              </w:rPr>
              <w:t xml:space="preserve">and it </w:t>
            </w:r>
            <w:r w:rsidRPr="008215D4">
              <w:rPr>
                <w:rFonts w:cs="Arial" w:hint="eastAsia"/>
                <w:szCs w:val="18"/>
                <w:lang w:eastAsia="zh-CN"/>
              </w:rPr>
              <w:t>may</w:t>
            </w:r>
            <w:r w:rsidRPr="008215D4">
              <w:rPr>
                <w:rFonts w:cs="Arial"/>
                <w:szCs w:val="18"/>
                <w:lang w:eastAsia="zh-CN"/>
              </w:rPr>
              <w:t xml:space="preserve"> be included if </w:t>
            </w:r>
            <w:r w:rsidRPr="008215D4">
              <w:rPr>
                <w:rFonts w:hint="eastAsia"/>
                <w:lang w:eastAsia="zh-CN"/>
              </w:rPr>
              <w:t>it is available and</w:t>
            </w:r>
            <w:r w:rsidRPr="008215D4">
              <w:rPr>
                <w:rFonts w:cs="Arial"/>
                <w:szCs w:val="18"/>
                <w:lang w:eastAsia="zh-CN"/>
              </w:rPr>
              <w:t xml:space="preserve"> the Server-Assignment-Type is set to PGW_UPDATE.</w:t>
            </w:r>
          </w:p>
          <w:p w14:paraId="04293C8A" w14:textId="77777777" w:rsidR="00714063" w:rsidRPr="008215D4" w:rsidRDefault="00714063" w:rsidP="00F76B35">
            <w:pPr>
              <w:pStyle w:val="TAL"/>
              <w:rPr>
                <w:rFonts w:cs="Arial"/>
                <w:szCs w:val="18"/>
                <w:lang w:eastAsia="zh-CN"/>
              </w:rPr>
            </w:pPr>
          </w:p>
          <w:p w14:paraId="3D043C85" w14:textId="77777777" w:rsidR="00714063" w:rsidRPr="008215D4" w:rsidRDefault="00714063" w:rsidP="00F76B35">
            <w:pPr>
              <w:pStyle w:val="TAL"/>
              <w:rPr>
                <w:lang w:val="en-US"/>
              </w:rPr>
            </w:pPr>
            <w:r w:rsidRPr="008215D4">
              <w:rPr>
                <w:rFonts w:cs="Arial"/>
                <w:szCs w:val="18"/>
                <w:lang w:eastAsia="zh-CN"/>
              </w:rPr>
              <w:t>For emergency PDN connection establishment, this information element shall be left absent.</w:t>
            </w:r>
          </w:p>
        </w:tc>
      </w:tr>
      <w:tr w:rsidR="00714063" w:rsidRPr="008215D4" w14:paraId="0399B54E"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1FE8D89A" w14:textId="77777777" w:rsidR="00714063" w:rsidRPr="008215D4" w:rsidRDefault="00714063" w:rsidP="00F76B35">
            <w:pPr>
              <w:pStyle w:val="TAL"/>
              <w:rPr>
                <w:lang w:eastAsia="zh-CN"/>
              </w:rPr>
            </w:pPr>
            <w:r w:rsidRPr="008215D4">
              <w:rPr>
                <w:lang w:eastAsia="zh-CN"/>
              </w:rPr>
              <w:t>APN Id</w:t>
            </w:r>
          </w:p>
        </w:tc>
        <w:tc>
          <w:tcPr>
            <w:tcW w:w="1417" w:type="dxa"/>
            <w:tcBorders>
              <w:top w:val="single" w:sz="4" w:space="0" w:color="auto"/>
              <w:left w:val="single" w:sz="4" w:space="0" w:color="auto"/>
              <w:bottom w:val="single" w:sz="4" w:space="0" w:color="auto"/>
              <w:right w:val="single" w:sz="4" w:space="0" w:color="auto"/>
            </w:tcBorders>
          </w:tcPr>
          <w:p w14:paraId="42CA57FF" w14:textId="77777777" w:rsidR="00714063" w:rsidRPr="008215D4" w:rsidRDefault="00714063" w:rsidP="00F76B35">
            <w:pPr>
              <w:pStyle w:val="TAL"/>
              <w:rPr>
                <w:lang w:eastAsia="zh-CN"/>
              </w:rPr>
            </w:pPr>
            <w:r w:rsidRPr="008215D4">
              <w:rPr>
                <w:lang w:eastAsia="zh-CN"/>
              </w:rPr>
              <w:t>Service-Selection</w:t>
            </w:r>
          </w:p>
        </w:tc>
        <w:tc>
          <w:tcPr>
            <w:tcW w:w="576" w:type="dxa"/>
            <w:tcBorders>
              <w:top w:val="single" w:sz="4" w:space="0" w:color="auto"/>
              <w:left w:val="single" w:sz="4" w:space="0" w:color="auto"/>
              <w:bottom w:val="single" w:sz="4" w:space="0" w:color="auto"/>
              <w:right w:val="single" w:sz="4" w:space="0" w:color="auto"/>
            </w:tcBorders>
          </w:tcPr>
          <w:p w14:paraId="679EB97C"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F3EC0CF" w14:textId="77777777" w:rsidR="00714063" w:rsidRPr="008215D4" w:rsidRDefault="00714063" w:rsidP="00F76B35">
            <w:pPr>
              <w:pStyle w:val="TAL"/>
              <w:rPr>
                <w:rFonts w:cs="Arial"/>
                <w:szCs w:val="18"/>
                <w:lang w:eastAsia="zh-CN"/>
              </w:rPr>
            </w:pPr>
            <w:r w:rsidRPr="008215D4">
              <w:rPr>
                <w:rFonts w:cs="Arial"/>
                <w:szCs w:val="18"/>
                <w:lang w:eastAsia="zh-CN"/>
              </w:rPr>
              <w:t>For non-emergency PDN connection establishment, this information element shall contain the Network Identifier part of the APN, and it shall be included if the Server-Assignment-Type is set to PGW_UPDATE.</w:t>
            </w:r>
          </w:p>
          <w:p w14:paraId="35779B38" w14:textId="77777777" w:rsidR="00714063" w:rsidRPr="008215D4" w:rsidRDefault="00714063" w:rsidP="00F76B35">
            <w:pPr>
              <w:pStyle w:val="TAL"/>
              <w:rPr>
                <w:rFonts w:cs="Arial"/>
                <w:szCs w:val="18"/>
                <w:lang w:eastAsia="zh-CN"/>
              </w:rPr>
            </w:pPr>
          </w:p>
          <w:p w14:paraId="488A7AE6" w14:textId="77777777" w:rsidR="00714063" w:rsidRPr="008215D4" w:rsidRDefault="00714063" w:rsidP="00F76B35">
            <w:pPr>
              <w:pStyle w:val="TAL"/>
              <w:rPr>
                <w:lang w:eastAsia="zh-CN"/>
              </w:rPr>
            </w:pPr>
            <w:r w:rsidRPr="008215D4">
              <w:rPr>
                <w:rFonts w:cs="Arial"/>
                <w:szCs w:val="18"/>
                <w:lang w:eastAsia="zh-CN"/>
              </w:rPr>
              <w:t>For emergency PDN connection establishment, this information element shall be left absent.</w:t>
            </w:r>
          </w:p>
        </w:tc>
      </w:tr>
      <w:tr w:rsidR="00714063" w:rsidRPr="008215D4" w14:paraId="10B7BBCA"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3ACD2C74" w14:textId="77777777" w:rsidR="00714063" w:rsidRPr="008215D4" w:rsidRDefault="00714063" w:rsidP="00F76B35">
            <w:pPr>
              <w:pStyle w:val="TAL"/>
            </w:pPr>
            <w:r w:rsidRPr="008215D4">
              <w:t>Supported Features</w:t>
            </w:r>
          </w:p>
          <w:p w14:paraId="6C2F440A" w14:textId="7ECAB538"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6C523508" w14:textId="77777777" w:rsidR="00714063" w:rsidRPr="008215D4" w:rsidRDefault="00714063" w:rsidP="00F76B35">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28C9686C" w14:textId="77777777" w:rsidR="00714063" w:rsidRPr="008215D4" w:rsidRDefault="00714063" w:rsidP="00F76B35">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51B7BC18" w14:textId="77777777" w:rsidR="00714063" w:rsidRPr="008215D4" w:rsidRDefault="00714063" w:rsidP="00F76B35">
            <w:pPr>
              <w:pStyle w:val="TAL"/>
              <w:rPr>
                <w:rFonts w:cs="Arial"/>
                <w:szCs w:val="18"/>
                <w:lang w:eastAsia="zh-CN"/>
              </w:rPr>
            </w:pPr>
            <w:r w:rsidRPr="008215D4">
              <w:t>If present, this information element shall contain the list of features supported by the origin host.</w:t>
            </w:r>
          </w:p>
        </w:tc>
      </w:tr>
      <w:tr w:rsidR="00714063" w:rsidRPr="008215D4" w14:paraId="4B7F0ADE"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ABEA67" w14:textId="77777777" w:rsidR="00714063" w:rsidRPr="008215D4" w:rsidRDefault="00714063" w:rsidP="00F76B35">
            <w:pPr>
              <w:pStyle w:val="TAL"/>
            </w:pPr>
            <w:r w:rsidRPr="008215D4">
              <w:lastRenderedPageBreak/>
              <w:t>Terminal Information</w:t>
            </w:r>
          </w:p>
        </w:tc>
        <w:tc>
          <w:tcPr>
            <w:tcW w:w="1417" w:type="dxa"/>
            <w:tcBorders>
              <w:top w:val="single" w:sz="4" w:space="0" w:color="auto"/>
              <w:left w:val="single" w:sz="4" w:space="0" w:color="auto"/>
              <w:bottom w:val="single" w:sz="4" w:space="0" w:color="auto"/>
              <w:right w:val="single" w:sz="4" w:space="0" w:color="auto"/>
            </w:tcBorders>
          </w:tcPr>
          <w:p w14:paraId="254C7033" w14:textId="77777777" w:rsidR="00714063" w:rsidRPr="008215D4" w:rsidRDefault="00714063" w:rsidP="00F76B35">
            <w:pPr>
              <w:pStyle w:val="TAL"/>
            </w:pPr>
            <w:r w:rsidRPr="008215D4">
              <w:t>Terminal-Information</w:t>
            </w:r>
          </w:p>
        </w:tc>
        <w:tc>
          <w:tcPr>
            <w:tcW w:w="576" w:type="dxa"/>
            <w:tcBorders>
              <w:top w:val="single" w:sz="4" w:space="0" w:color="auto"/>
              <w:left w:val="single" w:sz="4" w:space="0" w:color="auto"/>
              <w:bottom w:val="single" w:sz="4" w:space="0" w:color="auto"/>
              <w:right w:val="single" w:sz="4" w:space="0" w:color="auto"/>
            </w:tcBorders>
          </w:tcPr>
          <w:p w14:paraId="007914E5"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02349CB" w14:textId="77777777" w:rsidR="00714063" w:rsidRPr="008215D4" w:rsidRDefault="00714063" w:rsidP="00F76B35">
            <w:pPr>
              <w:pStyle w:val="TAL"/>
            </w:pPr>
            <w:r w:rsidRPr="008215D4">
              <w:t>The 3GPP AAA Server shall include this IE and set it to the user's Mobile Equipment Identity, if this information is available, and if the Server-Assignment-Type is set to REGISTRATION.</w:t>
            </w:r>
          </w:p>
          <w:p w14:paraId="24D2B7DB" w14:textId="77777777" w:rsidR="00714063" w:rsidRPr="008215D4" w:rsidRDefault="00714063" w:rsidP="00F76B35">
            <w:pPr>
              <w:pStyle w:val="TAL"/>
            </w:pPr>
          </w:p>
          <w:p w14:paraId="42E419F6" w14:textId="77777777" w:rsidR="00714063" w:rsidRPr="008215D4" w:rsidRDefault="00714063" w:rsidP="00F76B35">
            <w:pPr>
              <w:pStyle w:val="TAL"/>
            </w:pPr>
            <w:r w:rsidRPr="008215D4">
              <w:t>This IE shall also be present, independently of the value of the Server-Assignment-Type, if the Terminal-Information has changed from the last value previously reported to the HSS.</w:t>
            </w:r>
          </w:p>
          <w:p w14:paraId="43C4BE32" w14:textId="77777777" w:rsidR="00714063" w:rsidRPr="008215D4" w:rsidRDefault="00714063" w:rsidP="00F76B35">
            <w:pPr>
              <w:pStyle w:val="TAL"/>
            </w:pPr>
          </w:p>
          <w:p w14:paraId="6DC1571B" w14:textId="77777777" w:rsidR="00714063" w:rsidRPr="008215D4" w:rsidRDefault="00714063" w:rsidP="00F76B35">
            <w:pPr>
              <w:pStyle w:val="TAL"/>
            </w:pPr>
            <w:r w:rsidRPr="008215D4">
              <w:t>This grouped AVP shall contain the IMEI AVP and, if available, the Software-Version AVP, for a trusted or untrusted WLAN access.</w:t>
            </w:r>
          </w:p>
          <w:p w14:paraId="2D37A9EF" w14:textId="77777777" w:rsidR="00714063" w:rsidRPr="008215D4" w:rsidRDefault="00714063" w:rsidP="00F76B35">
            <w:pPr>
              <w:pStyle w:val="TAL"/>
            </w:pPr>
            <w:r w:rsidRPr="008215D4">
              <w:t>When the RAT type is not known by the 3GPP AAA Server, but the UE has provided the IMEI(SV), this grouped AVP shall contain the IMEI AVP and, if available, the Software-Version AVP.</w:t>
            </w:r>
          </w:p>
        </w:tc>
      </w:tr>
      <w:tr w:rsidR="00714063" w:rsidRPr="008215D4" w14:paraId="47799360"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63D0C6B4" w14:textId="77777777" w:rsidR="00714063" w:rsidRPr="008215D4" w:rsidRDefault="00714063" w:rsidP="00F76B35">
            <w:pPr>
              <w:pStyle w:val="TAL"/>
            </w:pPr>
            <w:r w:rsidRPr="008215D4">
              <w:t>Emergency Services</w:t>
            </w:r>
          </w:p>
        </w:tc>
        <w:tc>
          <w:tcPr>
            <w:tcW w:w="1417" w:type="dxa"/>
            <w:tcBorders>
              <w:top w:val="single" w:sz="4" w:space="0" w:color="auto"/>
              <w:left w:val="single" w:sz="4" w:space="0" w:color="auto"/>
              <w:bottom w:val="single" w:sz="4" w:space="0" w:color="auto"/>
              <w:right w:val="single" w:sz="4" w:space="0" w:color="auto"/>
            </w:tcBorders>
          </w:tcPr>
          <w:p w14:paraId="5B63E259" w14:textId="77777777" w:rsidR="00714063" w:rsidRPr="008215D4" w:rsidRDefault="00714063" w:rsidP="00F76B35">
            <w:pPr>
              <w:pStyle w:val="TAL"/>
            </w:pPr>
            <w:r w:rsidRPr="008215D4">
              <w:t>Emergency-Services</w:t>
            </w:r>
          </w:p>
        </w:tc>
        <w:tc>
          <w:tcPr>
            <w:tcW w:w="576" w:type="dxa"/>
            <w:tcBorders>
              <w:top w:val="single" w:sz="4" w:space="0" w:color="auto"/>
              <w:left w:val="single" w:sz="4" w:space="0" w:color="auto"/>
              <w:bottom w:val="single" w:sz="4" w:space="0" w:color="auto"/>
              <w:right w:val="single" w:sz="4" w:space="0" w:color="auto"/>
            </w:tcBorders>
          </w:tcPr>
          <w:p w14:paraId="21EF4CF2"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7467A6DE" w14:textId="77777777" w:rsidR="00714063" w:rsidRPr="008215D4" w:rsidRDefault="00714063" w:rsidP="00F76B35">
            <w:pPr>
              <w:pStyle w:val="TAL"/>
            </w:pPr>
            <w:r w:rsidRPr="008215D4">
              <w:t xml:space="preserve">The 3GPP AAA Server shall include this information element, and set the Emergency-Indication bit, to notify the HSS that a new PDN-GW has been selected for the establishment of </w:t>
            </w:r>
            <w:r w:rsidRPr="008215D4">
              <w:rPr>
                <w:lang w:eastAsia="zh-CN"/>
              </w:rPr>
              <w:t xml:space="preserve">an emergency PDN connection, whose identity is conveyed in the </w:t>
            </w:r>
            <w:r w:rsidRPr="008215D4">
              <w:t>"</w:t>
            </w:r>
            <w:r w:rsidRPr="008215D4">
              <w:rPr>
                <w:lang w:eastAsia="zh-CN"/>
              </w:rPr>
              <w:t>PGW identity</w:t>
            </w:r>
            <w:r w:rsidRPr="008215D4">
              <w:t>"</w:t>
            </w:r>
            <w:r w:rsidRPr="008215D4">
              <w:rPr>
                <w:lang w:eastAsia="zh-CN"/>
              </w:rPr>
              <w:t xml:space="preserve"> IE</w:t>
            </w:r>
            <w:r w:rsidRPr="008215D4">
              <w:t xml:space="preserve">. This IE shall only be included when the </w:t>
            </w:r>
            <w:r w:rsidRPr="008215D4">
              <w:rPr>
                <w:rFonts w:cs="Arial"/>
                <w:szCs w:val="18"/>
                <w:lang w:eastAsia="zh-CN"/>
              </w:rPr>
              <w:t>Server-Assignment-Type is set to PGW_UPDATE.</w:t>
            </w:r>
          </w:p>
        </w:tc>
      </w:tr>
    </w:tbl>
    <w:p w14:paraId="1E17A61D" w14:textId="77777777" w:rsidR="00714063" w:rsidRPr="008215D4" w:rsidRDefault="00714063" w:rsidP="00714063"/>
    <w:p w14:paraId="0C4C7104" w14:textId="77777777" w:rsidR="00714063" w:rsidRPr="008215D4" w:rsidRDefault="00714063" w:rsidP="00714063">
      <w:pPr>
        <w:pStyle w:val="TH"/>
      </w:pPr>
      <w:r w:rsidRPr="008215D4">
        <w:t>Table 8.1.2.2.2.1/2: Non-3GPP IP Access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5D1BA1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986F0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E96CA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2FA83E9"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FA3466D" w14:textId="77777777" w:rsidR="00714063" w:rsidRPr="008215D4" w:rsidRDefault="00714063" w:rsidP="00F76B35">
            <w:pPr>
              <w:pStyle w:val="TAH"/>
            </w:pPr>
            <w:r w:rsidRPr="008215D4">
              <w:t>Description</w:t>
            </w:r>
          </w:p>
        </w:tc>
      </w:tr>
      <w:tr w:rsidR="00714063" w:rsidRPr="008215D4" w14:paraId="6DA5F21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9DBC8F6"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6FB95457"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33E578AE"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0553746B" w14:textId="4B979CE6"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307C6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245C95B"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1A4A6FEB"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4B44544"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2D212B4" w14:textId="77777777" w:rsidR="00714063" w:rsidRPr="008215D4" w:rsidRDefault="00714063" w:rsidP="00F76B35">
            <w:pPr>
              <w:pStyle w:val="TAL"/>
            </w:pPr>
            <w:r w:rsidRPr="008215D4">
              <w:t>This IE contains the result of the operation.</w:t>
            </w:r>
          </w:p>
          <w:p w14:paraId="5024446D" w14:textId="77777777" w:rsidR="00714063" w:rsidRPr="008215D4" w:rsidRDefault="00714063" w:rsidP="00F76B35">
            <w:pPr>
              <w:pStyle w:val="TAL"/>
            </w:pPr>
            <w:r w:rsidRPr="008215D4">
              <w:t>The Result-Code AVP shall be used for errors defined in the Diameter base protocol (see IETF RFC 6733 [58]).</w:t>
            </w:r>
          </w:p>
          <w:p w14:paraId="1A61FCEB"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2BDE5E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B20EAEF" w14:textId="77777777" w:rsidR="00714063" w:rsidRPr="008215D4" w:rsidRDefault="00714063" w:rsidP="00F76B35">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28E1AE2A" w14:textId="77777777" w:rsidR="00714063" w:rsidRPr="008215D4" w:rsidRDefault="00714063" w:rsidP="00F76B35">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74E344D7"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DD4E62A" w14:textId="7F1B5EA3" w:rsidR="00714063" w:rsidRPr="008215D4" w:rsidRDefault="00714063" w:rsidP="00F76B35">
            <w:pPr>
              <w:pStyle w:val="TAL"/>
            </w:pPr>
            <w:r w:rsidRPr="008215D4">
              <w:t xml:space="preserve">This IE shall contain the relevant user profile. </w:t>
            </w:r>
            <w:r w:rsidR="00A65E18">
              <w:t>Clause </w:t>
            </w:r>
            <w:r w:rsidR="00A65E18" w:rsidRPr="008215D4">
              <w:t>8</w:t>
            </w:r>
            <w:r w:rsidRPr="008215D4">
              <w:t>.2.3.1 details the contents of the AVP.</w:t>
            </w:r>
          </w:p>
          <w:p w14:paraId="7B8EAF0C" w14:textId="77777777" w:rsidR="00714063" w:rsidRPr="008215D4" w:rsidRDefault="00714063" w:rsidP="00F76B35">
            <w:pPr>
              <w:pStyle w:val="TAL"/>
            </w:pPr>
            <w:r w:rsidRPr="008215D4">
              <w:t>It shall be present when Server-Assignment-Type in the request is equal to AAA_USER_DATA_REQUEST or REGISTRATION and the Result-Code is equal to DIAMETER_SUCCESS.</w:t>
            </w:r>
          </w:p>
        </w:tc>
      </w:tr>
      <w:tr w:rsidR="00714063" w:rsidRPr="008215D4" w14:paraId="3E1B1B9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CE54A69" w14:textId="77777777" w:rsidR="00714063" w:rsidRPr="008215D4" w:rsidRDefault="00714063" w:rsidP="00F76B35">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53645823" w14:textId="77777777" w:rsidR="00714063" w:rsidRPr="008215D4" w:rsidRDefault="00714063" w:rsidP="00F76B35">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4B96272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A6A0233" w14:textId="77777777" w:rsidR="00714063" w:rsidRPr="008215D4" w:rsidRDefault="00714063" w:rsidP="00F76B35">
            <w:pPr>
              <w:pStyle w:val="TAL"/>
            </w:pPr>
            <w:r w:rsidRPr="008215D4">
              <w:t>This AVP shall contain the Diameter address of the 3GPP AAA Server.</w:t>
            </w:r>
          </w:p>
          <w:p w14:paraId="2FE34D59" w14:textId="77777777" w:rsidR="00714063" w:rsidRPr="008215D4" w:rsidRDefault="00714063" w:rsidP="00F76B35">
            <w:pPr>
              <w:pStyle w:val="TAL"/>
            </w:pPr>
            <w:r w:rsidRPr="008215D4">
              <w:t>This AVP shall be present when the user has been previously authenticated by another 3GPP AAA Server and therefore there is another 3GPP AAA Server serving the user.</w:t>
            </w:r>
          </w:p>
        </w:tc>
      </w:tr>
      <w:tr w:rsidR="00714063" w:rsidRPr="008215D4" w14:paraId="3C23B16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0FF0611" w14:textId="77777777" w:rsidR="00714063" w:rsidRPr="008215D4" w:rsidRDefault="00714063" w:rsidP="00F76B35">
            <w:pPr>
              <w:pStyle w:val="TAL"/>
            </w:pPr>
            <w:r w:rsidRPr="008215D4">
              <w:t>Supported Features</w:t>
            </w:r>
          </w:p>
          <w:p w14:paraId="42987E36" w14:textId="73AFE638"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6F2EB4C2"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DD959D4"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65814D3" w14:textId="77777777" w:rsidR="00714063" w:rsidRPr="008215D4" w:rsidRDefault="00714063" w:rsidP="00F76B35">
            <w:pPr>
              <w:pStyle w:val="TAL"/>
            </w:pPr>
            <w:r w:rsidRPr="008215D4">
              <w:t>If present, this information element shall contain the list of features supported by the origin host.</w:t>
            </w:r>
          </w:p>
        </w:tc>
      </w:tr>
    </w:tbl>
    <w:p w14:paraId="40599296" w14:textId="77777777" w:rsidR="00714063" w:rsidRPr="008215D4" w:rsidRDefault="00714063" w:rsidP="00714063"/>
    <w:p w14:paraId="475959FC" w14:textId="77777777" w:rsidR="00714063" w:rsidRPr="008215D4" w:rsidRDefault="00714063" w:rsidP="006528F8">
      <w:pPr>
        <w:pStyle w:val="H6"/>
      </w:pPr>
      <w:bookmarkStart w:id="920" w:name="_Toc20213429"/>
      <w:bookmarkStart w:id="921" w:name="_Toc36043910"/>
      <w:bookmarkStart w:id="922" w:name="_Toc44872286"/>
      <w:r w:rsidRPr="008215D4">
        <w:t>8.1.2.2.2.2</w:t>
      </w:r>
      <w:r w:rsidRPr="008215D4">
        <w:tab/>
        <w:t>Detailed behaviour</w:t>
      </w:r>
      <w:bookmarkEnd w:id="920"/>
      <w:bookmarkEnd w:id="921"/>
      <w:bookmarkEnd w:id="922"/>
    </w:p>
    <w:p w14:paraId="3A7C7B14" w14:textId="77777777" w:rsidR="00A65E18" w:rsidRPr="008215D4" w:rsidRDefault="00714063" w:rsidP="00714063">
      <w:r w:rsidRPr="008215D4">
        <w:t>When a new trusted or untrusted non-3GPP IP access subscriber has been authenticated by the 3GPP AAA Server, the 3GPP AAA Server initiates the registration towards the HSS. The HSS shall, in the event of an error in any of the steps, stop processing and return the corresponding error code.</w:t>
      </w:r>
    </w:p>
    <w:p w14:paraId="641B60F4" w14:textId="548A8DA6" w:rsidR="00714063" w:rsidRPr="008215D4" w:rsidRDefault="00714063" w:rsidP="00714063">
      <w:r w:rsidRPr="008215D4">
        <w:t>At reception of the Non-3GPP IP Access Registration, the HSS shall perform (in the following order):</w:t>
      </w:r>
    </w:p>
    <w:p w14:paraId="1D872B22" w14:textId="77777777" w:rsidR="00A65E18" w:rsidRPr="008215D4" w:rsidRDefault="00714063" w:rsidP="00714063">
      <w:pPr>
        <w:pStyle w:val="B1"/>
      </w:pPr>
      <w:r w:rsidRPr="008215D4">
        <w:t>1.</w:t>
      </w:r>
      <w:r w:rsidRPr="008215D4">
        <w:tab/>
        <w:t>Check that the user is known. If not Experimental-Result-Code shall be set to DIAMETER_ERROR_USER_UNKNOWN.</w:t>
      </w:r>
    </w:p>
    <w:p w14:paraId="41EDB9B1" w14:textId="658E8B32" w:rsidR="00714063" w:rsidRPr="008215D4" w:rsidRDefault="00714063" w:rsidP="00714063">
      <w:pPr>
        <w:pStyle w:val="B1"/>
      </w:pPr>
      <w:r w:rsidRPr="008215D4">
        <w:t>2.</w:t>
      </w:r>
      <w:r w:rsidRPr="008215D4">
        <w:tab/>
        <w:t>The HSS shall check if there is an existing 3GPP AAA Server already assisting the user</w:t>
      </w:r>
    </w:p>
    <w:p w14:paraId="57F98D1F" w14:textId="77777777" w:rsidR="00714063" w:rsidRPr="008215D4" w:rsidRDefault="00714063" w:rsidP="00714063">
      <w:pPr>
        <w:pStyle w:val="B2"/>
      </w:pPr>
      <w:r w:rsidRPr="008215D4">
        <w:t>-</w:t>
      </w:r>
      <w:r w:rsidRPr="008215D4">
        <w:tab/>
        <w:t>If there is a 3GPP AAA Server already serving the user, the HSS shall compare the 3GPP AAA Server name received in the request to the 3GPP AAA Server name stored in the HSS.</w:t>
      </w:r>
    </w:p>
    <w:p w14:paraId="22EE4957" w14:textId="77777777" w:rsidR="00A65E18" w:rsidRPr="008215D4" w:rsidRDefault="00714063" w:rsidP="00714063">
      <w:pPr>
        <w:pStyle w:val="B2"/>
      </w:pPr>
      <w:r w:rsidRPr="008215D4">
        <w:t>-</w:t>
      </w:r>
      <w:r w:rsidRPr="008215D4">
        <w:tab/>
        <w:t xml:space="preserve">If they are not identical the HSS shall return the old 3GPP AAA Server to the requester 3GPP AAA Server and return an error by setting the Experimental-Result-Code to </w:t>
      </w:r>
      <w:r w:rsidRPr="008215D4">
        <w:lastRenderedPageBreak/>
        <w:t>DIAMETER_ERROR_IDENTITY_ALREADY_REGISTERED.</w:t>
      </w:r>
      <w:r w:rsidRPr="008215D4">
        <w:br/>
      </w:r>
      <w:r w:rsidRPr="008215D4">
        <w:br/>
        <w:t>The requester 3GPP AAA Server, upon detection of a 3GPP AAA Server name in the response assumes that the user already has a 3GPP AAA Server assigned, so makes use of Diameter redirect function to indicate the 3GPP AAA Server name where to address the Non-3GPP IP Access Registration request.</w:t>
      </w:r>
    </w:p>
    <w:p w14:paraId="0E53F7D8" w14:textId="2A80412F" w:rsidR="00714063" w:rsidRPr="008215D4" w:rsidRDefault="00714063" w:rsidP="00714063">
      <w:pPr>
        <w:pStyle w:val="B2"/>
      </w:pPr>
      <w:r w:rsidRPr="008215D4">
        <w:rPr>
          <w:lang w:val="en-US" w:eastAsia="zh-CN"/>
        </w:rPr>
        <w:t>-</w:t>
      </w:r>
      <w:r w:rsidRPr="008215D4">
        <w:rPr>
          <w:lang w:val="en-US" w:eastAsia="zh-CN"/>
        </w:rPr>
        <w:tab/>
        <w:t xml:space="preserve">If they are identical but there is no APN configuration information in HSS for the user, the HSS shall return the Experimental Result Code </w:t>
      </w:r>
      <w:r w:rsidRPr="008215D4">
        <w:rPr>
          <w:lang w:val="en-US"/>
        </w:rPr>
        <w:t xml:space="preserve">DIAMETER_ERROR_USER_NO_NON_3GPP_SUBSCRIPTION and it </w:t>
      </w:r>
      <w:r w:rsidRPr="008215D4">
        <w:t>shall remove the 3GPP AAA Server name previously assigned for this subscriber</w:t>
      </w:r>
      <w:r w:rsidRPr="008215D4">
        <w:rPr>
          <w:lang w:val="en-US"/>
        </w:rPr>
        <w:t>.</w:t>
      </w:r>
    </w:p>
    <w:p w14:paraId="4657BF9B" w14:textId="77777777" w:rsidR="00714063" w:rsidRPr="008215D4" w:rsidRDefault="00714063" w:rsidP="00714063">
      <w:pPr>
        <w:pStyle w:val="B2"/>
      </w:pPr>
      <w:r w:rsidRPr="008215D4">
        <w:t>-</w:t>
      </w:r>
      <w:r w:rsidRPr="008215D4">
        <w:tab/>
        <w:t>If there is not a 3GPP AAA Server already serving the user, the HSS shall return an error, setting the Result-Code to DIAMETER_UNABLE_TO_COMPLY in the Response command.</w:t>
      </w:r>
    </w:p>
    <w:p w14:paraId="2F5E889B" w14:textId="77777777" w:rsidR="00714063" w:rsidRPr="008215D4" w:rsidRDefault="00714063" w:rsidP="00714063">
      <w:pPr>
        <w:pStyle w:val="B1"/>
        <w:keepNext/>
        <w:keepLines/>
      </w:pPr>
      <w:r w:rsidRPr="008215D4">
        <w:t>3.</w:t>
      </w:r>
      <w:r w:rsidRPr="008215D4">
        <w:tab/>
        <w:t>After the HSS has determined that the requesting 3GPP AAA server is identical to the registered 3GPP AAA server, the HSS shall check the Server Assignment Type value received in the request:</w:t>
      </w:r>
    </w:p>
    <w:p w14:paraId="58AB8058" w14:textId="77777777" w:rsidR="00714063" w:rsidRPr="008215D4" w:rsidRDefault="00714063" w:rsidP="00714063">
      <w:pPr>
        <w:pStyle w:val="B2"/>
        <w:keepNext/>
        <w:keepLines/>
        <w:rPr>
          <w:lang w:eastAsia="zh-CN"/>
        </w:rPr>
      </w:pPr>
      <w:r w:rsidRPr="008215D4">
        <w:t>-</w:t>
      </w:r>
      <w:r w:rsidRPr="008215D4">
        <w:tab/>
        <w:t>If it indicates REGISTRATION, the HSS shall set the subscribers User Status to REGISTERED for the authenticated and authorized trusted or untrusted non-3GPP IP access subscriber, download the relevant user profile information and set the Result-Code AVP to DIAMETER_SUCCESS in the Server-Assignment-Response command.</w:t>
      </w:r>
      <w:r w:rsidRPr="008215D4">
        <w:rPr>
          <w:rFonts w:hint="eastAsia"/>
          <w:lang w:eastAsia="zh-CN"/>
        </w:rPr>
        <w:t xml:space="preserve"> </w:t>
      </w:r>
      <w:r w:rsidRPr="008215D4">
        <w:t>For those APNs that ha</w:t>
      </w:r>
      <w:r w:rsidRPr="008215D4">
        <w:rPr>
          <w:rFonts w:hint="eastAsia"/>
          <w:lang w:eastAsia="zh-CN"/>
        </w:rPr>
        <w:t>ve</w:t>
      </w:r>
      <w:r w:rsidRPr="008215D4">
        <w:t xml:space="preserve"> been authorized as a consequence of having the Wildcard APN in the user subscription, the HSS shall include the specific APN name and associated PDN-GW identity inside </w:t>
      </w:r>
      <w:r w:rsidRPr="008215D4">
        <w:rPr>
          <w:rFonts w:hint="eastAsia"/>
          <w:lang w:eastAsia="zh-CN"/>
        </w:rPr>
        <w:t xml:space="preserve">the </w:t>
      </w:r>
      <w:r w:rsidRPr="008215D4">
        <w:rPr>
          <w:rFonts w:hint="eastAsia"/>
        </w:rPr>
        <w:t>Specific-APN-Info</w:t>
      </w:r>
      <w:r w:rsidRPr="008215D4">
        <w:rPr>
          <w:lang w:eastAsia="zh-CN"/>
        </w:rPr>
        <w:t xml:space="preserve"> </w:t>
      </w:r>
      <w:r w:rsidRPr="008215D4">
        <w:rPr>
          <w:rFonts w:hint="eastAsia"/>
          <w:lang w:eastAsia="zh-CN"/>
        </w:rPr>
        <w:t>A</w:t>
      </w:r>
      <w:r w:rsidRPr="008215D4">
        <w:rPr>
          <w:lang w:eastAsia="zh-CN"/>
        </w:rPr>
        <w:t>VP</w:t>
      </w:r>
      <w:r w:rsidRPr="008215D4">
        <w:rPr>
          <w:rFonts w:hint="eastAsia"/>
          <w:lang w:eastAsia="zh-CN"/>
        </w:rPr>
        <w:t xml:space="preserve"> </w:t>
      </w:r>
      <w:r w:rsidRPr="008215D4">
        <w:t>of the Wildcard APN</w:t>
      </w:r>
      <w:r w:rsidRPr="008215D4">
        <w:rPr>
          <w:rFonts w:hint="eastAsia"/>
          <w:lang w:eastAsia="zh-CN"/>
        </w:rPr>
        <w:t>.</w:t>
      </w:r>
    </w:p>
    <w:p w14:paraId="4667883C" w14:textId="77777777" w:rsidR="00714063" w:rsidRPr="008215D4" w:rsidRDefault="00714063" w:rsidP="00714063">
      <w:pPr>
        <w:pStyle w:val="B2"/>
      </w:pPr>
      <w:r w:rsidRPr="008215D4">
        <w:t>-</w:t>
      </w:r>
      <w:r w:rsidRPr="008215D4">
        <w:tab/>
        <w:t>If it indicates USER_DEREGISTRATION / ADMINISTRATIVE_DEREGISTRATION / AUTHENTICATION_FAILURE / AUTHENTICATION_TIMEOUT, the HSS shall remove the 3GPP AAA Server name previously assigned for the subscriber, set the User Status for the subscriber to NOT_REGISTERED and set the Result-Code AVP to DIAMETER_SUCCESS in the Server-Assignment-Response command. The HSS shall not remove the stored dynamic PGW-ID and APN information for the subscriber.</w:t>
      </w:r>
    </w:p>
    <w:p w14:paraId="0CE23E97" w14:textId="77777777" w:rsidR="00714063" w:rsidRPr="008215D4" w:rsidRDefault="00714063" w:rsidP="00714063">
      <w:pPr>
        <w:pStyle w:val="B2"/>
      </w:pPr>
      <w:r w:rsidRPr="008215D4">
        <w:t>-</w:t>
      </w:r>
      <w:r w:rsidRPr="008215D4">
        <w:tab/>
        <w:t>If it indicates AAA_USER_DATA_REQUEST, the HSS shall download the relevant user profile information to the requester 3GPP AAA Server and set the Result-Code AVP to DIAMETER_SUCCESS in the Response command.</w:t>
      </w:r>
    </w:p>
    <w:p w14:paraId="5E87E3B2" w14:textId="77777777" w:rsidR="00714063" w:rsidRPr="008215D4" w:rsidRDefault="00714063" w:rsidP="00714063">
      <w:pPr>
        <w:pStyle w:val="B2"/>
      </w:pPr>
      <w:r w:rsidRPr="008215D4">
        <w:t>-</w:t>
      </w:r>
      <w:r w:rsidRPr="008215D4">
        <w:tab/>
        <w:t>If it indicates PGW_UPDATE, the HSS shall check if the subscriber is registered.</w:t>
      </w:r>
    </w:p>
    <w:p w14:paraId="1E371063" w14:textId="6E890264" w:rsidR="00714063" w:rsidRPr="008215D4" w:rsidRDefault="00714063" w:rsidP="00714063">
      <w:pPr>
        <w:pStyle w:val="B2"/>
      </w:pPr>
      <w:r w:rsidRPr="008215D4">
        <w:tab/>
        <w:t xml:space="preserve">If the subscriber is registered and the Emergency-Services AVP is present in the request, with the Emergency-Indication bit set, the HSS shall store the PDN GW Identity as the PDN GW used to establish emergency PDN connections by the non-3GPP access network, and update the MME with this information as specified in 3GPP </w:t>
      </w:r>
      <w:r w:rsidR="00A65E18" w:rsidRPr="008215D4">
        <w:t>TS</w:t>
      </w:r>
      <w:r w:rsidR="00A65E18">
        <w:t> </w:t>
      </w:r>
      <w:r w:rsidR="00A65E18" w:rsidRPr="008215D4">
        <w:t>2</w:t>
      </w:r>
      <w:r w:rsidRPr="008215D4">
        <w:t>9.272</w:t>
      </w:r>
      <w:r w:rsidR="00A65E18">
        <w:t> </w:t>
      </w:r>
      <w:r w:rsidR="00A65E18" w:rsidRPr="008215D4">
        <w:t>[</w:t>
      </w:r>
      <w:r w:rsidRPr="008215D4">
        <w:t>29].</w:t>
      </w:r>
    </w:p>
    <w:p w14:paraId="2A0A2B94" w14:textId="77777777" w:rsidR="00A65E18" w:rsidRPr="008215D4" w:rsidRDefault="00714063" w:rsidP="00714063">
      <w:pPr>
        <w:pStyle w:val="B2"/>
        <w:rPr>
          <w:lang w:eastAsia="zh-CN"/>
        </w:rPr>
      </w:pPr>
      <w:r w:rsidRPr="008215D4">
        <w:tab/>
        <w:t xml:space="preserve">If the subscriber is registered and the Emergency-Indication bit of the Emergency-Services AVP is not set in the request, </w:t>
      </w:r>
      <w:r w:rsidRPr="008215D4">
        <w:rPr>
          <w:rFonts w:hint="eastAsia"/>
          <w:lang w:eastAsia="zh-CN"/>
        </w:rPr>
        <w:t xml:space="preserve">and there is not a static PDN GW subscribed, </w:t>
      </w:r>
      <w:r w:rsidRPr="008215D4">
        <w:t>the HSS shall store the PGW identity and PLMN (if it is received in the command) for the non-3GPP user and the APN</w:t>
      </w:r>
      <w:r w:rsidRPr="008215D4">
        <w:rPr>
          <w:rFonts w:hint="eastAsia"/>
          <w:lang w:eastAsia="zh-CN"/>
        </w:rPr>
        <w:t xml:space="preserve"> identified by the APN Id or by the Context Identifier if present in the</w:t>
      </w:r>
      <w:r w:rsidRPr="008215D4">
        <w:rPr>
          <w:lang w:eastAsia="zh-CN"/>
        </w:rPr>
        <w:t xml:space="preserve"> </w:t>
      </w:r>
      <w:r w:rsidRPr="008215D4">
        <w:rPr>
          <w:rFonts w:hint="eastAsia"/>
          <w:lang w:eastAsia="zh-CN"/>
        </w:rPr>
        <w:t>request</w:t>
      </w:r>
      <w:r w:rsidRPr="008215D4">
        <w:t xml:space="preserve">; </w:t>
      </w:r>
      <w:r w:rsidRPr="008215D4">
        <w:rPr>
          <w:rFonts w:hint="eastAsia"/>
          <w:lang w:eastAsia="zh-CN"/>
        </w:rPr>
        <w:t>otherwise, the HSS shall not updat</w:t>
      </w:r>
      <w:r w:rsidRPr="008215D4">
        <w:rPr>
          <w:lang w:eastAsia="zh-CN"/>
        </w:rPr>
        <w:t>e</w:t>
      </w:r>
      <w:r w:rsidRPr="008215D4">
        <w:t xml:space="preserve"> </w:t>
      </w:r>
      <w:r w:rsidRPr="008215D4">
        <w:rPr>
          <w:rFonts w:hint="eastAsia"/>
          <w:lang w:eastAsia="zh-CN"/>
        </w:rPr>
        <w:t>or delete the stored PDN GW</w:t>
      </w:r>
      <w:r w:rsidRPr="008215D4">
        <w:rPr>
          <w:lang w:eastAsia="zh-CN"/>
        </w:rPr>
        <w:t xml:space="preserve"> and, for this case, shall set the result code to DIAMETER_UNABLE_TO_COMPLY.</w:t>
      </w:r>
    </w:p>
    <w:p w14:paraId="4D9DF90D" w14:textId="77777777" w:rsidR="00A65E18" w:rsidRPr="008215D4" w:rsidRDefault="00714063" w:rsidP="00714063">
      <w:pPr>
        <w:pStyle w:val="B2"/>
        <w:rPr>
          <w:lang w:eastAsia="zh-CN"/>
        </w:rPr>
      </w:pPr>
      <w:r w:rsidRPr="008215D4">
        <w:rPr>
          <w:rFonts w:hint="eastAsia"/>
          <w:lang w:eastAsia="zh-CN"/>
        </w:rPr>
        <w:t xml:space="preserve">If the APN corresponding to the PGW identity is not present in the subscription but </w:t>
      </w:r>
      <w:r w:rsidRPr="008215D4">
        <w:rPr>
          <w:lang w:eastAsia="zh-CN"/>
        </w:rPr>
        <w:t>the</w:t>
      </w:r>
      <w:r w:rsidRPr="008215D4">
        <w:rPr>
          <w:rFonts w:hint="eastAsia"/>
          <w:lang w:eastAsia="zh-CN"/>
        </w:rPr>
        <w:t xml:space="preserve"> wild card APN is present in the subscription</w:t>
      </w:r>
      <w:r w:rsidRPr="008215D4">
        <w:t xml:space="preserve">, </w:t>
      </w:r>
      <w:r w:rsidRPr="008215D4">
        <w:rPr>
          <w:rFonts w:hint="eastAsia"/>
          <w:lang w:eastAsia="zh-CN"/>
        </w:rPr>
        <w:t xml:space="preserve">the HSS shall </w:t>
      </w:r>
      <w:r w:rsidRPr="008215D4">
        <w:t>store the new PDN GW identity and PLMN for an APN if present in the request</w:t>
      </w:r>
      <w:r w:rsidRPr="008215D4">
        <w:rPr>
          <w:rFonts w:hint="eastAsia"/>
          <w:lang w:eastAsia="zh-CN"/>
        </w:rPr>
        <w:t>.</w:t>
      </w:r>
      <w:r w:rsidRPr="008215D4">
        <w:t xml:space="preserve"> </w:t>
      </w:r>
      <w:r w:rsidRPr="008215D4">
        <w:rPr>
          <w:rFonts w:hint="eastAsia"/>
          <w:lang w:eastAsia="zh-CN"/>
        </w:rPr>
        <w:t>The HSS shall</w:t>
      </w:r>
      <w:r w:rsidRPr="008215D4">
        <w:t xml:space="preserve"> set the Result-Code AVP to DIAMETER_SUCCESS in the Server-Assignment-Response command. </w:t>
      </w:r>
      <w:r w:rsidRPr="008215D4">
        <w:rPr>
          <w:rFonts w:hint="eastAsia"/>
          <w:lang w:eastAsia="zh-CN"/>
        </w:rPr>
        <w:t>If the Context Identifier is included in the request, the HSS may use it to locate the APN Configuration.</w:t>
      </w:r>
    </w:p>
    <w:p w14:paraId="1FBEEA38" w14:textId="4068460F" w:rsidR="00714063" w:rsidRPr="008215D4" w:rsidRDefault="00714063" w:rsidP="00714063">
      <w:pPr>
        <w:pStyle w:val="B2"/>
        <w:rPr>
          <w:lang w:eastAsia="zh-CN"/>
        </w:rPr>
      </w:pPr>
      <w:r w:rsidRPr="008215D4">
        <w:rPr>
          <w:lang w:eastAsia="zh-CN"/>
        </w:rPr>
        <w:tab/>
      </w:r>
      <w:r w:rsidRPr="008215D4">
        <w:rPr>
          <w:rFonts w:hint="eastAsia"/>
          <w:lang w:eastAsia="zh-CN"/>
        </w:rPr>
        <w:t xml:space="preserve">If the APN corresponding to the PGW identity is not present in the subscription </w:t>
      </w:r>
      <w:r w:rsidRPr="008215D4">
        <w:rPr>
          <w:lang w:eastAsia="zh-CN"/>
        </w:rPr>
        <w:t>and</w:t>
      </w:r>
      <w:r w:rsidRPr="008215D4">
        <w:rPr>
          <w:rFonts w:hint="eastAsia"/>
          <w:lang w:eastAsia="zh-CN"/>
        </w:rPr>
        <w:t xml:space="preserve"> </w:t>
      </w:r>
      <w:r w:rsidRPr="008215D4">
        <w:rPr>
          <w:lang w:eastAsia="zh-CN"/>
        </w:rPr>
        <w:t>the</w:t>
      </w:r>
      <w:r w:rsidRPr="008215D4">
        <w:rPr>
          <w:rFonts w:hint="eastAsia"/>
          <w:lang w:eastAsia="zh-CN"/>
        </w:rPr>
        <w:t xml:space="preserve"> wild card APN is </w:t>
      </w:r>
      <w:r w:rsidRPr="008215D4">
        <w:rPr>
          <w:lang w:eastAsia="zh-CN"/>
        </w:rPr>
        <w:t xml:space="preserve">not </w:t>
      </w:r>
      <w:r w:rsidRPr="008215D4">
        <w:rPr>
          <w:rFonts w:hint="eastAsia"/>
          <w:lang w:eastAsia="zh-CN"/>
        </w:rPr>
        <w:t>present in the subscription</w:t>
      </w:r>
      <w:r w:rsidRPr="008215D4">
        <w:t xml:space="preserve">, </w:t>
      </w:r>
      <w:r w:rsidRPr="008215D4">
        <w:rPr>
          <w:rFonts w:hint="eastAsia"/>
          <w:lang w:eastAsia="zh-CN"/>
        </w:rPr>
        <w:t>the HSS</w:t>
      </w:r>
      <w:r w:rsidRPr="008215D4">
        <w:rPr>
          <w:lang w:eastAsia="zh-CN"/>
        </w:rPr>
        <w:t xml:space="preserve"> shall </w:t>
      </w:r>
      <w:r w:rsidRPr="008215D4">
        <w:t>reject the request and set the Result-Code AVP to DIAMETER_</w:t>
      </w:r>
      <w:r w:rsidRPr="008215D4">
        <w:rPr>
          <w:lang w:eastAsia="zh-CN"/>
        </w:rPr>
        <w:t>UNABLE_TO_COMPLY.</w:t>
      </w:r>
    </w:p>
    <w:p w14:paraId="7A2C2CFF" w14:textId="77777777" w:rsidR="00714063" w:rsidRPr="008215D4" w:rsidRDefault="00714063" w:rsidP="00714063">
      <w:pPr>
        <w:pStyle w:val="B2"/>
      </w:pPr>
      <w:r w:rsidRPr="008215D4">
        <w:tab/>
        <w:t>If the subscriber is not registered, the HSS shall reject the request and set the Experimental-Result-Code AVP to DIAMETER_ERROR_IDENTITY_NOT_REGISTERED.</w:t>
      </w:r>
    </w:p>
    <w:p w14:paraId="0BC73DDB" w14:textId="77777777" w:rsidR="00714063" w:rsidRPr="008215D4" w:rsidRDefault="00714063" w:rsidP="00714063">
      <w:pPr>
        <w:pStyle w:val="B2"/>
      </w:pPr>
      <w:r w:rsidRPr="008215D4">
        <w:t>-</w:t>
      </w:r>
      <w:r w:rsidRPr="008215D4">
        <w:tab/>
        <w:t>If it indicates any other value, the Result-Code shall be set to DIAMETER_UNABLE_TO COMPLY, and no registration/de-registration or profile download procedure shall be performed.</w:t>
      </w:r>
    </w:p>
    <w:p w14:paraId="759CC0EA" w14:textId="77777777" w:rsidR="00714063" w:rsidRPr="008215D4" w:rsidRDefault="00714063" w:rsidP="00714063">
      <w:r w:rsidRPr="008215D4">
        <w:t>Origin-Host AVP shall contain the 3GPP AAA Server identity.</w:t>
      </w:r>
    </w:p>
    <w:p w14:paraId="1B01CFA8" w14:textId="77777777" w:rsidR="00A65E18" w:rsidRPr="008215D4" w:rsidRDefault="00714063" w:rsidP="00714063">
      <w:pPr>
        <w:rPr>
          <w:lang w:eastAsia="zh-CN"/>
        </w:rPr>
      </w:pPr>
      <w:r w:rsidRPr="008215D4">
        <w:rPr>
          <w:lang w:eastAsia="zh-CN"/>
        </w:rPr>
        <w:lastRenderedPageBreak/>
        <w:t>If</w:t>
      </w:r>
      <w:r w:rsidRPr="008215D4">
        <w:rPr>
          <w:rFonts w:hint="eastAsia"/>
          <w:lang w:eastAsia="zh-CN"/>
        </w:rPr>
        <w:t xml:space="preserve"> </w:t>
      </w:r>
      <w:r w:rsidRPr="008215D4">
        <w:rPr>
          <w:lang w:eastAsia="zh-CN"/>
        </w:rPr>
        <w:t>the subscription data received for a certain APN indicates that the APN was authorized as a</w:t>
      </w:r>
      <w:r w:rsidRPr="008215D4">
        <w:t xml:space="preserve"> consequence of having the Wildcard APN in the user subscription in HSS, then the </w:t>
      </w:r>
      <w:r w:rsidRPr="008215D4">
        <w:rPr>
          <w:rFonts w:hint="eastAsia"/>
          <w:lang w:eastAsia="zh-CN"/>
        </w:rPr>
        <w:t>3GPP AAA</w:t>
      </w:r>
      <w:r w:rsidRPr="008215D4">
        <w:t xml:space="preserve"> </w:t>
      </w:r>
      <w:r w:rsidRPr="008215D4">
        <w:rPr>
          <w:rFonts w:hint="eastAsia"/>
          <w:lang w:eastAsia="zh-CN"/>
        </w:rPr>
        <w:t xml:space="preserve">Server </w:t>
      </w:r>
      <w:r w:rsidRPr="008215D4">
        <w:t>shall not store th</w:t>
      </w:r>
      <w:r w:rsidRPr="008215D4">
        <w:rPr>
          <w:rFonts w:hint="eastAsia"/>
          <w:lang w:eastAsia="zh-CN"/>
        </w:rPr>
        <w:t>i</w:t>
      </w:r>
      <w:r w:rsidRPr="008215D4">
        <w:t>s APN data beyond the lifetime of the UE session</w:t>
      </w:r>
      <w:r w:rsidRPr="008215D4">
        <w:rPr>
          <w:rFonts w:hint="eastAsia"/>
          <w:lang w:eastAsia="zh-CN"/>
        </w:rPr>
        <w:t>s</w:t>
      </w:r>
      <w:r w:rsidRPr="008215D4">
        <w:t xml:space="preserve"> </w:t>
      </w:r>
      <w:r w:rsidRPr="008215D4">
        <w:rPr>
          <w:rFonts w:hint="eastAsia"/>
          <w:lang w:eastAsia="zh-CN"/>
        </w:rPr>
        <w:t xml:space="preserve">related to the specific APN </w:t>
      </w:r>
      <w:r w:rsidRPr="008215D4">
        <w:t xml:space="preserve">and the </w:t>
      </w:r>
      <w:r w:rsidRPr="008215D4">
        <w:rPr>
          <w:rFonts w:hint="eastAsia"/>
          <w:lang w:eastAsia="zh-CN"/>
        </w:rPr>
        <w:t>3GPP AAA</w:t>
      </w:r>
      <w:r w:rsidRPr="008215D4">
        <w:t xml:space="preserve"> </w:t>
      </w:r>
      <w:r w:rsidRPr="008215D4">
        <w:rPr>
          <w:rFonts w:hint="eastAsia"/>
          <w:lang w:eastAsia="zh-CN"/>
        </w:rPr>
        <w:t xml:space="preserve">Server </w:t>
      </w:r>
      <w:r w:rsidRPr="008215D4">
        <w:t xml:space="preserve">shall delete them upon disconnection of the UE. </w:t>
      </w:r>
      <w:r w:rsidRPr="008215D4">
        <w:rPr>
          <w:rFonts w:hint="eastAsia"/>
          <w:lang w:eastAsia="zh-CN"/>
        </w:rPr>
        <w:t xml:space="preserve">If the PGW Identity contains an FQDN of the PDN GW, the 3GPP AAA Server shall retrieve the PGW PLMN ID from the </w:t>
      </w:r>
      <w:r w:rsidRPr="008215D4">
        <w:t>MIP-Home-Agent-Host</w:t>
      </w:r>
      <w:r w:rsidRPr="008215D4">
        <w:rPr>
          <w:rFonts w:hint="eastAsia"/>
          <w:lang w:eastAsia="zh-CN"/>
        </w:rPr>
        <w:t xml:space="preserve"> AVP within the MIP6-Agent-Info AVP which contains the PGW Identity.</w:t>
      </w:r>
    </w:p>
    <w:p w14:paraId="6D5D1389" w14:textId="55C7F94C" w:rsidR="00714063" w:rsidRPr="008215D4" w:rsidRDefault="00714063" w:rsidP="00714063">
      <w:pPr>
        <w:rPr>
          <w:lang w:eastAsia="zh-CN"/>
        </w:rPr>
      </w:pPr>
      <w:r w:rsidRPr="008215D4">
        <w:rPr>
          <w:rFonts w:hint="eastAsia"/>
          <w:lang w:eastAsia="zh-CN"/>
        </w:rPr>
        <w:t>For trusted WLAN access, if the t</w:t>
      </w:r>
      <w:r w:rsidRPr="008215D4">
        <w:rPr>
          <w:lang w:eastAsia="zh-CN"/>
        </w:rPr>
        <w:t xml:space="preserve">ransparent </w:t>
      </w:r>
      <w:r w:rsidRPr="008215D4">
        <w:rPr>
          <w:rFonts w:hint="eastAsia"/>
          <w:lang w:eastAsia="zh-CN"/>
        </w:rPr>
        <w:t>s</w:t>
      </w:r>
      <w:r w:rsidRPr="008215D4">
        <w:rPr>
          <w:lang w:eastAsia="zh-CN"/>
        </w:rPr>
        <w:t>ingle-</w:t>
      </w:r>
      <w:r w:rsidRPr="008215D4">
        <w:rPr>
          <w:rFonts w:hint="eastAsia"/>
          <w:lang w:eastAsia="zh-CN"/>
        </w:rPr>
        <w:t>c</w:t>
      </w:r>
      <w:r w:rsidRPr="008215D4">
        <w:rPr>
          <w:lang w:eastAsia="zh-CN"/>
        </w:rPr>
        <w:t>onnection</w:t>
      </w:r>
      <w:r w:rsidRPr="008215D4">
        <w:rPr>
          <w:rFonts w:hint="eastAsia"/>
          <w:lang w:eastAsia="zh-CN"/>
        </w:rPr>
        <w:t xml:space="preserve"> mode</w:t>
      </w:r>
      <w:r w:rsidRPr="008215D4">
        <w:rPr>
          <w:lang w:eastAsia="zh-CN"/>
        </w:rPr>
        <w:t xml:space="preserve"> </w:t>
      </w:r>
      <w:r w:rsidRPr="008215D4">
        <w:rPr>
          <w:rFonts w:hint="eastAsia"/>
          <w:lang w:eastAsia="zh-CN"/>
        </w:rPr>
        <w:t xml:space="preserve">is used </w:t>
      </w:r>
      <w:r w:rsidRPr="008215D4">
        <w:rPr>
          <w:lang w:eastAsia="zh-CN"/>
        </w:rPr>
        <w:t xml:space="preserve">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r w:rsidRPr="008215D4">
        <w:rPr>
          <w:rFonts w:hint="eastAsia"/>
          <w:lang w:eastAsia="zh-CN"/>
        </w:rPr>
        <w:t>, t</w:t>
      </w:r>
      <w:r w:rsidRPr="008215D4">
        <w:rPr>
          <w:lang w:eastAsia="zh-CN"/>
        </w:rPr>
        <w:t>he 3GPP AAA Server may be configured by local policy to not update the HSS with the PGW Identity used over TWAN for the default APN of the user (i.e. to skip the Non-3GPP IP Access Registration request with Server-Assignment-Type set to "PGW_UPDATE").</w:t>
      </w:r>
    </w:p>
    <w:p w14:paraId="4852AD2D" w14:textId="77777777" w:rsidR="00A65E18" w:rsidRPr="008215D4" w:rsidRDefault="00714063" w:rsidP="00714063">
      <w:pPr>
        <w:pStyle w:val="NO"/>
      </w:pPr>
      <w:r w:rsidRPr="008215D4">
        <w:t>NOTE:</w:t>
      </w:r>
      <w:r w:rsidRPr="008215D4">
        <w:tab/>
        <w:t>This 3GPP AAA Server option can be used when</w:t>
      </w:r>
      <w:r w:rsidRPr="008215D4">
        <w:rPr>
          <w:lang w:eastAsia="zh-CN"/>
        </w:rPr>
        <w:t xml:space="preserve"> the same APN is configured for TWAN and other access technologies in which case </w:t>
      </w:r>
      <w:r w:rsidRPr="008215D4">
        <w:t>the network can select different PDN GWs for PDN connections to this APN. Updating the HSS with the selected PDN GW identity for Trusted WLAN access</w:t>
      </w:r>
      <w:r w:rsidRPr="008215D4">
        <w:rPr>
          <w:noProof/>
        </w:rPr>
        <w:t xml:space="preserve"> could affect</w:t>
      </w:r>
      <w:r w:rsidRPr="008215D4">
        <w:t xml:space="preserve"> PDN connections over other access technologies.</w:t>
      </w:r>
      <w:bookmarkStart w:id="923" w:name="_Toc20213430"/>
      <w:bookmarkStart w:id="924" w:name="_Toc36043911"/>
      <w:bookmarkStart w:id="925" w:name="_Toc44872287"/>
    </w:p>
    <w:p w14:paraId="2FC4D7F7" w14:textId="26CA7622" w:rsidR="00714063" w:rsidRPr="008215D4" w:rsidRDefault="00714063" w:rsidP="006528F8">
      <w:pPr>
        <w:pStyle w:val="Heading5"/>
      </w:pPr>
      <w:bookmarkStart w:id="926" w:name="_Toc106903006"/>
      <w:r w:rsidRPr="008215D4">
        <w:t>8.1.2.2.3</w:t>
      </w:r>
      <w:r w:rsidRPr="008215D4">
        <w:tab/>
        <w:t>Network Initiated De-Registration by HSS, Administrative</w:t>
      </w:r>
      <w:bookmarkEnd w:id="923"/>
      <w:bookmarkEnd w:id="924"/>
      <w:bookmarkEnd w:id="925"/>
      <w:bookmarkEnd w:id="926"/>
    </w:p>
    <w:p w14:paraId="2D9DEBE8" w14:textId="77777777" w:rsidR="00714063" w:rsidRPr="008215D4" w:rsidRDefault="00714063" w:rsidP="006528F8">
      <w:pPr>
        <w:pStyle w:val="H6"/>
      </w:pPr>
      <w:bookmarkStart w:id="927" w:name="_Toc20213431"/>
      <w:bookmarkStart w:id="928" w:name="_Toc36043912"/>
      <w:bookmarkStart w:id="929" w:name="_Toc44872288"/>
      <w:r w:rsidRPr="008215D4">
        <w:t>8.1.2.2.3.1</w:t>
      </w:r>
      <w:r w:rsidRPr="008215D4">
        <w:tab/>
        <w:t>General</w:t>
      </w:r>
      <w:bookmarkEnd w:id="927"/>
      <w:bookmarkEnd w:id="928"/>
      <w:bookmarkEnd w:id="929"/>
    </w:p>
    <w:p w14:paraId="1E700092" w14:textId="77777777" w:rsidR="00714063" w:rsidRPr="008215D4" w:rsidRDefault="00714063" w:rsidP="00714063">
      <w:r w:rsidRPr="008215D4">
        <w:t>This procedure is used between the 3GPP AAA Server and the HSS to remove a previous registration and all associated state. When the de-registration procedure is initiated by HSS, indicating that a subscription has to be removed, the 3GPP AAA Server subsequently triggers the detach procedure via the appropriate interface.</w:t>
      </w:r>
    </w:p>
    <w:p w14:paraId="49D299FC" w14:textId="77777777" w:rsidR="00714063" w:rsidRPr="008215D4" w:rsidRDefault="00714063" w:rsidP="00714063">
      <w:pPr>
        <w:pStyle w:val="TH"/>
      </w:pPr>
      <w:r w:rsidRPr="008215D4">
        <w:t>Table 8.3.2.3: Network Initiated Deregistration by HSS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541776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6A342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60CE8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4E020F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55E1467" w14:textId="77777777" w:rsidR="00714063" w:rsidRPr="008215D4" w:rsidRDefault="00714063" w:rsidP="00F76B35">
            <w:pPr>
              <w:pStyle w:val="TAH"/>
            </w:pPr>
            <w:r w:rsidRPr="008215D4">
              <w:t>Description</w:t>
            </w:r>
          </w:p>
        </w:tc>
      </w:tr>
      <w:tr w:rsidR="00714063" w:rsidRPr="008215D4" w14:paraId="33DEECB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B8D9469"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18367C6"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1930D280"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01083B7D" w14:textId="15C64E2C" w:rsidR="00714063" w:rsidRPr="008215D4" w:rsidRDefault="00714063" w:rsidP="00F76B35">
            <w:pPr>
              <w:pStyle w:val="TAL"/>
            </w:pPr>
            <w:r w:rsidRPr="008215D4">
              <w:t>This information element shall contain the user IMSI</w:t>
            </w:r>
            <w:r w:rsidRPr="008215D4">
              <w:rPr>
                <w:lang w:eastAsia="zh-CN"/>
              </w:rPr>
              <w:t xml:space="preserve"> and shall be </w:t>
            </w:r>
            <w:r w:rsidRPr="008215D4">
              <w:t>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028B03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A2C4589" w14:textId="77777777" w:rsidR="00714063" w:rsidRPr="008215D4" w:rsidRDefault="00714063" w:rsidP="00F76B35">
            <w:pPr>
              <w:pStyle w:val="TAL"/>
            </w:pPr>
            <w:r w:rsidRPr="008215D4">
              <w:t>Reason for de-registration</w:t>
            </w:r>
          </w:p>
        </w:tc>
        <w:tc>
          <w:tcPr>
            <w:tcW w:w="1418" w:type="dxa"/>
            <w:tcBorders>
              <w:top w:val="single" w:sz="4" w:space="0" w:color="auto"/>
              <w:left w:val="single" w:sz="4" w:space="0" w:color="auto"/>
              <w:bottom w:val="single" w:sz="4" w:space="0" w:color="auto"/>
              <w:right w:val="single" w:sz="4" w:space="0" w:color="auto"/>
            </w:tcBorders>
          </w:tcPr>
          <w:p w14:paraId="5F744CF5" w14:textId="77777777" w:rsidR="00714063" w:rsidRPr="008215D4" w:rsidRDefault="00714063" w:rsidP="00F76B35">
            <w:pPr>
              <w:pStyle w:val="TAL"/>
            </w:pPr>
            <w:r w:rsidRPr="008215D4">
              <w:t>Deregistration-Reason</w:t>
            </w:r>
          </w:p>
        </w:tc>
        <w:tc>
          <w:tcPr>
            <w:tcW w:w="601" w:type="dxa"/>
            <w:tcBorders>
              <w:top w:val="single" w:sz="4" w:space="0" w:color="auto"/>
              <w:left w:val="single" w:sz="4" w:space="0" w:color="auto"/>
              <w:bottom w:val="single" w:sz="4" w:space="0" w:color="auto"/>
              <w:right w:val="single" w:sz="4" w:space="0" w:color="auto"/>
            </w:tcBorders>
          </w:tcPr>
          <w:p w14:paraId="0BB92D5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0CDB43" w14:textId="77777777" w:rsidR="00714063" w:rsidRPr="008215D4" w:rsidRDefault="00714063" w:rsidP="00F76B35">
            <w:pPr>
              <w:pStyle w:val="TAL"/>
            </w:pPr>
            <w:r w:rsidRPr="008215D4">
              <w:t>This IE shall contain the reason for the de</w:t>
            </w:r>
            <w:r w:rsidRPr="008215D4">
              <w:noBreakHyphen/>
              <w:t>registration as the HSS shall send to the 3GPP AAA server a reason for the de</w:t>
            </w:r>
            <w:r w:rsidRPr="008215D4">
              <w:noBreakHyphen/>
              <w:t>registration.</w:t>
            </w:r>
          </w:p>
          <w:p w14:paraId="3A447AD2" w14:textId="3D129EB5" w:rsidR="00714063" w:rsidRPr="008215D4" w:rsidRDefault="00714063" w:rsidP="00F76B35">
            <w:pPr>
              <w:pStyle w:val="TAL"/>
            </w:pPr>
            <w:r w:rsidRPr="008215D4">
              <w:t>The de-registration reason shall be composed of two parts: one textual message (if available) that is intended to be forwarded to the user that is de</w:t>
            </w:r>
            <w:r w:rsidRPr="008215D4">
              <w:noBreakHyphen/>
              <w:t xml:space="preserve">registered, and one reason code (see 3GPP </w:t>
            </w:r>
            <w:r w:rsidR="00A65E18" w:rsidRPr="008215D4">
              <w:t>TS</w:t>
            </w:r>
            <w:r w:rsidR="00A65E18">
              <w:t> </w:t>
            </w:r>
            <w:r w:rsidR="00A65E18" w:rsidRPr="008215D4">
              <w:t>2</w:t>
            </w:r>
            <w:r w:rsidRPr="008215D4">
              <w:t>9.229</w:t>
            </w:r>
            <w:r w:rsidR="00A65E18">
              <w:t> </w:t>
            </w:r>
            <w:r w:rsidR="00A65E18" w:rsidRPr="008215D4">
              <w:t>[</w:t>
            </w:r>
            <w:r w:rsidRPr="008215D4">
              <w:t>24]) that determines the behaviour of the 3GPP AAA Server.</w:t>
            </w:r>
          </w:p>
        </w:tc>
      </w:tr>
      <w:tr w:rsidR="00714063" w:rsidRPr="008215D4" w14:paraId="068E87B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3FC22D6" w14:textId="77777777" w:rsidR="00714063" w:rsidRPr="008215D4" w:rsidRDefault="00714063" w:rsidP="00F76B35">
            <w:pPr>
              <w:pStyle w:val="TAL"/>
            </w:pPr>
            <w:r w:rsidRPr="008215D4">
              <w:t xml:space="preserve">Routing Information </w:t>
            </w:r>
          </w:p>
        </w:tc>
        <w:tc>
          <w:tcPr>
            <w:tcW w:w="1418" w:type="dxa"/>
            <w:tcBorders>
              <w:top w:val="single" w:sz="4" w:space="0" w:color="auto"/>
              <w:left w:val="single" w:sz="4" w:space="0" w:color="auto"/>
              <w:bottom w:val="single" w:sz="4" w:space="0" w:color="auto"/>
              <w:right w:val="single" w:sz="4" w:space="0" w:color="auto"/>
            </w:tcBorders>
          </w:tcPr>
          <w:p w14:paraId="5AD16041"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D6688C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19970F0" w14:textId="77777777" w:rsidR="00714063" w:rsidRPr="008215D4" w:rsidRDefault="00714063" w:rsidP="00F76B35">
            <w:pPr>
              <w:pStyle w:val="TAL"/>
            </w:pPr>
            <w:r w:rsidRPr="008215D4">
              <w:t>This IE shall contain the 3GPP AAA server name that is obtained from the Origin-Host AVP, which is received from the 3GPP AAA Server,</w:t>
            </w:r>
          </w:p>
        </w:tc>
      </w:tr>
      <w:tr w:rsidR="00714063" w:rsidRPr="008215D4" w14:paraId="6DB3899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4F88FB5" w14:textId="77777777" w:rsidR="00714063" w:rsidRPr="008215D4" w:rsidRDefault="00714063" w:rsidP="00F76B35">
            <w:pPr>
              <w:pStyle w:val="TAL"/>
            </w:pPr>
            <w:r w:rsidRPr="008215D4">
              <w:t>Supported Features</w:t>
            </w:r>
          </w:p>
          <w:p w14:paraId="6EADD6A3" w14:textId="2F0114B9"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E101AC9"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AE05653"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B5CAF08" w14:textId="77777777" w:rsidR="00714063" w:rsidRPr="008215D4" w:rsidRDefault="00714063" w:rsidP="00F76B35">
            <w:pPr>
              <w:pStyle w:val="TAL"/>
            </w:pPr>
            <w:r w:rsidRPr="008215D4">
              <w:t>If present, this information element shall contain the list of features supported by the origin host.</w:t>
            </w:r>
          </w:p>
        </w:tc>
      </w:tr>
    </w:tbl>
    <w:p w14:paraId="1BB15A57" w14:textId="77777777" w:rsidR="00714063" w:rsidRPr="008215D4" w:rsidRDefault="00714063" w:rsidP="00714063"/>
    <w:p w14:paraId="7DE38D59" w14:textId="77777777" w:rsidR="00714063" w:rsidRPr="008215D4" w:rsidRDefault="00714063" w:rsidP="00714063">
      <w:pPr>
        <w:pStyle w:val="TH"/>
      </w:pPr>
      <w:r w:rsidRPr="008215D4">
        <w:t xml:space="preserve">Table 8.3.2.4: Network Initiated Deregistration by HSS response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BBD6E0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DB2960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33615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92A20AC"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03426B3" w14:textId="77777777" w:rsidR="00714063" w:rsidRPr="008215D4" w:rsidRDefault="00714063" w:rsidP="00F76B35">
            <w:pPr>
              <w:pStyle w:val="TAH"/>
            </w:pPr>
            <w:r w:rsidRPr="008215D4">
              <w:t>Description</w:t>
            </w:r>
          </w:p>
        </w:tc>
      </w:tr>
      <w:tr w:rsidR="00714063" w:rsidRPr="008215D4" w14:paraId="302EF08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33DE6E"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9E92FE0"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1DE7F6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AD396" w14:textId="77777777" w:rsidR="00714063" w:rsidRPr="008215D4" w:rsidRDefault="00714063" w:rsidP="00F76B35">
            <w:pPr>
              <w:pStyle w:val="TAL"/>
            </w:pPr>
            <w:r w:rsidRPr="008215D4">
              <w:t>This IE shall contain the Result of the operation.</w:t>
            </w:r>
          </w:p>
          <w:p w14:paraId="4323DF4F" w14:textId="77777777" w:rsidR="00714063" w:rsidRPr="008215D4" w:rsidRDefault="00714063" w:rsidP="00F76B35">
            <w:pPr>
              <w:pStyle w:val="TAL"/>
            </w:pPr>
            <w:r w:rsidRPr="008215D4">
              <w:t>The Result-Code AVP shall be used for errors defined in the Diameter base protocol (see IETF RFC 6733 [58]).</w:t>
            </w:r>
          </w:p>
          <w:p w14:paraId="523AADEB"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1790D4A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CD606E" w14:textId="77777777" w:rsidR="00714063" w:rsidRPr="008215D4" w:rsidRDefault="00714063" w:rsidP="00F76B35">
            <w:pPr>
              <w:pStyle w:val="TAL"/>
            </w:pPr>
            <w:r w:rsidRPr="008215D4">
              <w:t>Supported Features</w:t>
            </w:r>
          </w:p>
          <w:p w14:paraId="48F90E16" w14:textId="0755671F"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59E4FB1"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563E9C7"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0C6524" w14:textId="77777777" w:rsidR="00714063" w:rsidRPr="008215D4" w:rsidRDefault="00714063" w:rsidP="00F76B35">
            <w:pPr>
              <w:pStyle w:val="TAL"/>
            </w:pPr>
            <w:r w:rsidRPr="008215D4">
              <w:t>If present, this information element shall contain the list of features supported by the origin host.</w:t>
            </w:r>
          </w:p>
        </w:tc>
      </w:tr>
    </w:tbl>
    <w:p w14:paraId="2A3A8B1F" w14:textId="77777777" w:rsidR="00714063" w:rsidRPr="008215D4" w:rsidRDefault="00714063" w:rsidP="00714063"/>
    <w:p w14:paraId="22F7DB30" w14:textId="77777777" w:rsidR="00714063" w:rsidRPr="008215D4" w:rsidRDefault="00714063" w:rsidP="006528F8">
      <w:pPr>
        <w:pStyle w:val="H6"/>
      </w:pPr>
      <w:bookmarkStart w:id="930" w:name="_Toc20213432"/>
      <w:bookmarkStart w:id="931" w:name="_Toc36043913"/>
      <w:bookmarkStart w:id="932" w:name="_Toc44872289"/>
      <w:r w:rsidRPr="008215D4">
        <w:lastRenderedPageBreak/>
        <w:t>8.1.2.2.3.2</w:t>
      </w:r>
      <w:r w:rsidRPr="008215D4">
        <w:tab/>
        <w:t>Detailed behaviour</w:t>
      </w:r>
      <w:bookmarkEnd w:id="930"/>
      <w:bookmarkEnd w:id="931"/>
      <w:bookmarkEnd w:id="932"/>
    </w:p>
    <w:p w14:paraId="19A07963" w14:textId="77777777" w:rsidR="00714063" w:rsidRPr="008215D4" w:rsidRDefault="00714063" w:rsidP="00714063">
      <w:pPr>
        <w:keepNext/>
        <w:keepLines/>
      </w:pPr>
      <w:r w:rsidRPr="008215D4">
        <w:t>The HSS shall de-register the affected identity and invoke this procedure to inform the 3GPP AAA server to remove the subscribed user from the 3GPP AAA Server.</w:t>
      </w:r>
    </w:p>
    <w:p w14:paraId="3C5D803D" w14:textId="77777777" w:rsidR="00714063" w:rsidRPr="008215D4" w:rsidRDefault="00714063" w:rsidP="00714063">
      <w:pPr>
        <w:keepNext/>
        <w:keepLines/>
      </w:pPr>
      <w:r w:rsidRPr="008215D4">
        <w:t>The HSS shall send in the Deregistration-Reason AVP the reason for the de-registration, composed by a textual message (if available) aimed for the user and a reason code that determines the action the 3GPP AAA server has to perform. The possible reason codes are:</w:t>
      </w:r>
    </w:p>
    <w:p w14:paraId="24CB9EEC" w14:textId="77777777" w:rsidR="00A65E18" w:rsidRPr="008215D4" w:rsidRDefault="00714063" w:rsidP="00107E26">
      <w:pPr>
        <w:pStyle w:val="B1"/>
        <w:keepNext/>
        <w:keepLines/>
      </w:pPr>
      <w:r w:rsidRPr="008215D4">
        <w:t>-</w:t>
      </w:r>
      <w:r w:rsidRPr="008215D4">
        <w:tab/>
      </w:r>
      <w:r w:rsidR="00107E26" w:rsidRPr="008215D4">
        <w:t>PERMANENT_TERMINATION: The non-3gpp subscription or service profile(s) has been permanently terminated</w:t>
      </w:r>
      <w:r w:rsidR="00107E26">
        <w:t xml:space="preserve"> or the Core Network Restrictions do not allow access to EPC anymore</w:t>
      </w:r>
      <w:r w:rsidR="00107E26" w:rsidRPr="008215D4">
        <w:t>. The HSS shall clear the user's 3GPP AAA Server name and set the User Status to NOT_REGISTERED. The 3GPP AAA Server should start the network initiated de-registration towards the user.</w:t>
      </w:r>
    </w:p>
    <w:p w14:paraId="237F2DF9" w14:textId="329C8D3D" w:rsidR="00714063" w:rsidRPr="008215D4" w:rsidRDefault="00714063" w:rsidP="00714063">
      <w:pPr>
        <w:pStyle w:val="B1"/>
        <w:keepNext/>
        <w:keepLines/>
      </w:pPr>
      <w:r w:rsidRPr="008215D4">
        <w:t>-</w:t>
      </w:r>
      <w:r w:rsidRPr="008215D4">
        <w:tab/>
        <w:t>NEW_SERVER_ASSIGNED: The HSS indicates to the 3GPP AAA Server that a new 3GPP AAA Server has been allocated to the user (e.g. because the previous assigned 3GPP AAA Server was found unavailable at a certain point). The 3GPP AAA Server shall remove all user data and session information for the user indicated in the de-registration request. The 3GPP AAA Server shall not start the network initiated de-registration towards the user.</w:t>
      </w:r>
    </w:p>
    <w:p w14:paraId="611380AC" w14:textId="77777777" w:rsidR="00714063" w:rsidRPr="008215D4" w:rsidRDefault="00714063" w:rsidP="006528F8">
      <w:pPr>
        <w:pStyle w:val="Heading4"/>
      </w:pPr>
      <w:bookmarkStart w:id="933" w:name="_Toc20213433"/>
      <w:bookmarkStart w:id="934" w:name="_Toc36043914"/>
      <w:bookmarkStart w:id="935" w:name="_Toc44872290"/>
      <w:bookmarkStart w:id="936" w:name="_Toc106903007"/>
      <w:r w:rsidRPr="008215D4">
        <w:t>8.1.2.3</w:t>
      </w:r>
      <w:r w:rsidRPr="008215D4">
        <w:tab/>
        <w:t>HSS Initiated Update of User Profile</w:t>
      </w:r>
      <w:bookmarkEnd w:id="933"/>
      <w:bookmarkEnd w:id="934"/>
      <w:bookmarkEnd w:id="935"/>
      <w:bookmarkEnd w:id="936"/>
    </w:p>
    <w:p w14:paraId="443C30CF" w14:textId="77777777" w:rsidR="00714063" w:rsidRPr="008215D4" w:rsidRDefault="00714063" w:rsidP="006528F8">
      <w:pPr>
        <w:pStyle w:val="Heading5"/>
      </w:pPr>
      <w:bookmarkStart w:id="937" w:name="_Toc20213434"/>
      <w:bookmarkStart w:id="938" w:name="_Toc36043915"/>
      <w:bookmarkStart w:id="939" w:name="_Toc44872291"/>
      <w:bookmarkStart w:id="940" w:name="_Toc106903008"/>
      <w:r w:rsidRPr="008215D4">
        <w:t>8.1.2.3.1</w:t>
      </w:r>
      <w:r w:rsidRPr="008215D4">
        <w:tab/>
        <w:t>General</w:t>
      </w:r>
      <w:bookmarkEnd w:id="937"/>
      <w:bookmarkEnd w:id="938"/>
      <w:bookmarkEnd w:id="939"/>
      <w:bookmarkEnd w:id="940"/>
    </w:p>
    <w:p w14:paraId="5429455F" w14:textId="77777777" w:rsidR="00714063" w:rsidRPr="008215D4" w:rsidRDefault="00714063" w:rsidP="00714063">
      <w:r w:rsidRPr="008215D4">
        <w:t>According to the requirements described in 3GPP TS 23.402 [3], 3GPP TS 32.422 [32] and 3GPP TS 23.380 [52], SWx reference point shall enable:</w:t>
      </w:r>
    </w:p>
    <w:p w14:paraId="4E5734FD" w14:textId="77777777" w:rsidR="00714063" w:rsidRPr="008215D4" w:rsidRDefault="00714063" w:rsidP="00714063">
      <w:pPr>
        <w:pStyle w:val="B1"/>
      </w:pPr>
      <w:r w:rsidRPr="008215D4">
        <w:t>-</w:t>
      </w:r>
      <w:r w:rsidRPr="008215D4">
        <w:tab/>
        <w:t>Indication to 3GPP AAA Server of change of non-3GPP subscriber profile within HSS;</w:t>
      </w:r>
    </w:p>
    <w:p w14:paraId="0298A1D5" w14:textId="77777777" w:rsidR="00714063" w:rsidRPr="008215D4" w:rsidRDefault="00714063" w:rsidP="00714063">
      <w:pPr>
        <w:pStyle w:val="B1"/>
      </w:pPr>
      <w:r w:rsidRPr="008215D4">
        <w:t>-</w:t>
      </w:r>
      <w:r w:rsidRPr="008215D4">
        <w:tab/>
        <w:t>Activation and deactivation of the subscriber and equipment trace in the PDN GW.</w:t>
      </w:r>
    </w:p>
    <w:p w14:paraId="34852CA4" w14:textId="77777777" w:rsidR="00714063" w:rsidRPr="008215D4" w:rsidRDefault="00714063" w:rsidP="00714063">
      <w:pPr>
        <w:pStyle w:val="B1"/>
      </w:pPr>
      <w:r w:rsidRPr="008215D4">
        <w:t>-</w:t>
      </w:r>
      <w:r w:rsidRPr="008215D4">
        <w:tab/>
        <w:t>Request of identity and location information of the access network and/or UE local time zone.</w:t>
      </w:r>
    </w:p>
    <w:p w14:paraId="740E5543" w14:textId="5A4B2A70" w:rsidR="00714063" w:rsidRPr="008215D4" w:rsidRDefault="00714063" w:rsidP="00714063">
      <w:pPr>
        <w:pStyle w:val="B1"/>
      </w:pPr>
      <w:r w:rsidRPr="008215D4">
        <w:t>-</w:t>
      </w:r>
      <w:r w:rsidRPr="008215D4">
        <w:tab/>
        <w:t xml:space="preserve">Indication to the 3GPP AAA Server that the HSS-based P-CSCF restoration procedure for WLAN, shall be executed as described in 3GPP TS 23.380 [52] </w:t>
      </w:r>
      <w:r w:rsidR="00A65E18">
        <w:t>clause </w:t>
      </w:r>
      <w:r w:rsidR="00A65E18" w:rsidRPr="008215D4">
        <w:t>5</w:t>
      </w:r>
      <w:r w:rsidRPr="008215D4">
        <w:t>.6.</w:t>
      </w:r>
    </w:p>
    <w:p w14:paraId="2383DB45" w14:textId="77777777" w:rsidR="00A65E18" w:rsidRPr="008215D4" w:rsidRDefault="00714063" w:rsidP="00714063">
      <w:pPr>
        <w:rPr>
          <w:lang w:eastAsia="zh-CN"/>
        </w:rPr>
      </w:pPr>
      <w:r w:rsidRPr="008215D4">
        <w:t>This procedure is used between the 3GPP AAA Server and the HSS. The procedure is invoked by the HSS when the subscriber profile has been modified and needs to be sent to the 3GPP AAA Server. This may happen due to a modification in the HSS.</w:t>
      </w:r>
    </w:p>
    <w:p w14:paraId="7A438497" w14:textId="147FB245" w:rsidR="00714063" w:rsidRPr="008215D4" w:rsidRDefault="00714063" w:rsidP="00714063">
      <w:pPr>
        <w:rPr>
          <w:lang w:eastAsia="zh-CN"/>
        </w:rPr>
      </w:pPr>
      <w:r w:rsidRPr="008215D4">
        <w:rPr>
          <w:lang w:eastAsia="zh-CN"/>
        </w:rPr>
        <w:t>The procedure is also invoked by the HSS to update the 3GPP AAA Server with</w:t>
      </w:r>
    </w:p>
    <w:p w14:paraId="3E90363B" w14:textId="77777777" w:rsidR="00A65E18" w:rsidRPr="008215D4" w:rsidRDefault="00714063" w:rsidP="00714063">
      <w:pPr>
        <w:pStyle w:val="B1"/>
        <w:rPr>
          <w:lang w:eastAsia="zh-CN"/>
        </w:rPr>
      </w:pPr>
      <w:r w:rsidRPr="008215D4">
        <w:rPr>
          <w:lang w:eastAsia="zh-CN"/>
        </w:rPr>
        <w:t>-</w:t>
      </w:r>
      <w:r w:rsidRPr="008215D4">
        <w:rPr>
          <w:lang w:eastAsia="zh-CN"/>
        </w:rPr>
        <w:tab/>
        <w:t xml:space="preserve">the identity of a dynamically allocated PDN GW which is included in the APN-Configuration AVP in the User Profile as a result of the first PDN connection establishment associated </w:t>
      </w:r>
      <w:r w:rsidRPr="008215D4">
        <w:rPr>
          <w:rFonts w:hint="eastAsia"/>
          <w:lang w:eastAsia="zh-CN"/>
        </w:rPr>
        <w:t>with</w:t>
      </w:r>
      <w:r w:rsidRPr="008215D4">
        <w:rPr>
          <w:lang w:eastAsia="zh-CN"/>
        </w:rPr>
        <w:t xml:space="preserve"> an APN over 3GPP access; or</w:t>
      </w:r>
    </w:p>
    <w:p w14:paraId="14E44C32" w14:textId="3D7D4CF3" w:rsidR="00714063" w:rsidRPr="008215D4" w:rsidRDefault="00714063" w:rsidP="00714063">
      <w:pPr>
        <w:pStyle w:val="B1"/>
      </w:pPr>
      <w:r w:rsidRPr="008215D4">
        <w:rPr>
          <w:lang w:eastAsia="zh-CN"/>
        </w:rPr>
        <w:t>-</w:t>
      </w:r>
      <w:r w:rsidRPr="008215D4">
        <w:rPr>
          <w:lang w:eastAsia="zh-CN"/>
        </w:rPr>
        <w:tab/>
        <w:t>the identity of a dynamically allocated PGN GW for emergency services as a result of the establishment of an emergency PDN connection in E-UTRAN.</w:t>
      </w:r>
    </w:p>
    <w:p w14:paraId="154BD942" w14:textId="4FF242E4"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8.1.2.3.1/1 and 8.1.2.3.1/2.</w:t>
      </w:r>
    </w:p>
    <w:p w14:paraId="19DA6A35" w14:textId="77777777" w:rsidR="00714063" w:rsidRPr="008215D4" w:rsidRDefault="00714063" w:rsidP="00714063">
      <w:pPr>
        <w:pStyle w:val="TH"/>
      </w:pPr>
      <w:r w:rsidRPr="008215D4">
        <w:lastRenderedPageBreak/>
        <w:t>Table 8.1.2.3.1/1: User Profile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5A1F3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2933B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6B0EF3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CD693D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EF32833" w14:textId="77777777" w:rsidR="00714063" w:rsidRPr="008215D4" w:rsidRDefault="00714063" w:rsidP="00F76B35">
            <w:pPr>
              <w:pStyle w:val="TAH"/>
            </w:pPr>
            <w:r w:rsidRPr="008215D4">
              <w:t>Description</w:t>
            </w:r>
          </w:p>
        </w:tc>
      </w:tr>
      <w:tr w:rsidR="00714063" w:rsidRPr="008215D4" w14:paraId="67847E5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6D6AF6"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5AD2640" w14:textId="77777777" w:rsidR="00714063" w:rsidRPr="008215D4" w:rsidRDefault="00714063" w:rsidP="00F76B35">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1EA138A6"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2A06F227" w14:textId="1735BD81"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ABBD9C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0EF7D9C" w14:textId="77777777" w:rsidR="00714063" w:rsidRPr="008215D4" w:rsidRDefault="00714063" w:rsidP="00F76B35">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5EB2B7BD" w14:textId="77777777" w:rsidR="00714063" w:rsidRPr="008215D4" w:rsidRDefault="00714063" w:rsidP="00F76B35">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093FC7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CF5435" w14:textId="50ECAC46" w:rsidR="00714063" w:rsidRPr="008215D4" w:rsidRDefault="00714063" w:rsidP="00F76B35">
            <w:pPr>
              <w:pStyle w:val="TAL"/>
            </w:pPr>
            <w:r w:rsidRPr="008215D4">
              <w:t xml:space="preserve">This IE shall contain the updated user profile. </w:t>
            </w:r>
            <w:r w:rsidR="00A65E18">
              <w:t>Clause </w:t>
            </w:r>
            <w:r w:rsidR="00A65E18" w:rsidRPr="008215D4">
              <w:t>8</w:t>
            </w:r>
            <w:r w:rsidRPr="008215D4">
              <w:t>.2.3.1 details the contents of the AVP.</w:t>
            </w:r>
          </w:p>
          <w:p w14:paraId="22DE5BE8" w14:textId="77777777" w:rsidR="00714063" w:rsidRPr="008215D4" w:rsidRDefault="00714063" w:rsidP="00F76B35">
            <w:pPr>
              <w:pStyle w:val="TAL"/>
            </w:pPr>
            <w:r w:rsidRPr="008215D4">
              <w:t>In case of trace activation or deactivation, the Trace-Info AVP shall be included, and this may be the only AVP that is present under this grouped AVP.</w:t>
            </w:r>
          </w:p>
          <w:p w14:paraId="4778A76D" w14:textId="77777777" w:rsidR="00714063" w:rsidRPr="008215D4" w:rsidRDefault="00714063" w:rsidP="00F76B35">
            <w:pPr>
              <w:pStyle w:val="TAL"/>
            </w:pPr>
          </w:p>
        </w:tc>
      </w:tr>
      <w:tr w:rsidR="00714063" w:rsidRPr="008215D4" w14:paraId="518364B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9DED87"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2CAE05DF"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240DD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1338BB5" w14:textId="77777777" w:rsidR="00714063" w:rsidRPr="008215D4" w:rsidRDefault="00714063" w:rsidP="00F76B35">
            <w:pPr>
              <w:pStyle w:val="TAL"/>
              <w:rPr>
                <w:b/>
                <w:bCs/>
              </w:rPr>
            </w:pPr>
            <w:r w:rsidRPr="008215D4">
              <w:t>This IE shall contain the 3GPP AAA Server name that is obtained from the Origin-Host AVP, which is received from the 3GPP AAA Server</w:t>
            </w:r>
          </w:p>
        </w:tc>
      </w:tr>
      <w:tr w:rsidR="00714063" w:rsidRPr="008215D4" w14:paraId="7E16F78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8BC732A" w14:textId="77777777" w:rsidR="00714063" w:rsidRPr="008215D4" w:rsidRDefault="00714063" w:rsidP="00F76B35">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309AD731" w14:textId="77777777" w:rsidR="00714063" w:rsidRPr="008215D4" w:rsidRDefault="00714063" w:rsidP="00F76B35">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3F3E50D6"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4AFFA02" w14:textId="77777777" w:rsidR="00714063" w:rsidRPr="008215D4" w:rsidRDefault="00714063" w:rsidP="00F76B35">
            <w:pPr>
              <w:pStyle w:val="TAL"/>
            </w:pPr>
            <w:r w:rsidRPr="008215D4">
              <w:t>This Information Element contains a bit mask. See 8.2.3.17 for the meaning of the bits.</w:t>
            </w:r>
          </w:p>
        </w:tc>
      </w:tr>
      <w:tr w:rsidR="00714063" w:rsidRPr="008215D4" w14:paraId="1A399C3F"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2226628" w14:textId="77777777" w:rsidR="00714063" w:rsidRPr="008215D4" w:rsidRDefault="00714063" w:rsidP="00F76B35">
            <w:pPr>
              <w:pStyle w:val="TAL"/>
            </w:pPr>
            <w:r w:rsidRPr="008215D4">
              <w:t>Supported Features</w:t>
            </w:r>
          </w:p>
          <w:p w14:paraId="0CB5F941" w14:textId="4680B1EA"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C27FB98"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4EBCCE9"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520E68E" w14:textId="77777777" w:rsidR="00714063" w:rsidRPr="008215D4" w:rsidRDefault="00714063" w:rsidP="00F76B35">
            <w:pPr>
              <w:pStyle w:val="TAL"/>
            </w:pPr>
            <w:r w:rsidRPr="008215D4">
              <w:t>If present, this information element shall contain the list of features supported by the origin host.</w:t>
            </w:r>
          </w:p>
        </w:tc>
      </w:tr>
    </w:tbl>
    <w:p w14:paraId="2F2BDB61" w14:textId="77777777" w:rsidR="00714063" w:rsidRPr="008215D4" w:rsidRDefault="00714063" w:rsidP="00714063"/>
    <w:p w14:paraId="408BDE72" w14:textId="77777777" w:rsidR="00714063" w:rsidRPr="008215D4" w:rsidRDefault="00714063" w:rsidP="00714063">
      <w:pPr>
        <w:pStyle w:val="TH"/>
      </w:pPr>
      <w:r w:rsidRPr="008215D4">
        <w:t>Table 8.1.2.3.1/2: User Profile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9A707C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0E19CD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4A0338"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46A80DF"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04DE9281" w14:textId="77777777" w:rsidR="00714063" w:rsidRPr="008215D4" w:rsidRDefault="00714063" w:rsidP="00F76B35">
            <w:pPr>
              <w:pStyle w:val="TAH"/>
            </w:pPr>
            <w:r w:rsidRPr="008215D4">
              <w:t>Description</w:t>
            </w:r>
          </w:p>
        </w:tc>
      </w:tr>
      <w:tr w:rsidR="00714063" w:rsidRPr="008215D4" w14:paraId="562B496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7E21783"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7ACDB99"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D7162B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E4A9B3" w14:textId="77777777" w:rsidR="00714063" w:rsidRPr="008215D4" w:rsidRDefault="00714063" w:rsidP="00F76B35">
            <w:pPr>
              <w:pStyle w:val="TAL"/>
            </w:pPr>
            <w:r w:rsidRPr="008215D4">
              <w:t>This IE shall contain the result of the operation.</w:t>
            </w:r>
          </w:p>
          <w:p w14:paraId="0C4EF9BE" w14:textId="77777777" w:rsidR="00714063" w:rsidRPr="008215D4" w:rsidRDefault="00714063" w:rsidP="00F76B35">
            <w:pPr>
              <w:pStyle w:val="TAL"/>
            </w:pPr>
            <w:r w:rsidRPr="008215D4">
              <w:t>The Result-Code AVP shall be used for errors defined in the Diameter base protocol (see IETF RFC 6733 [58]).</w:t>
            </w:r>
          </w:p>
          <w:p w14:paraId="4CCFACF6"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5638A56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5AB23A5" w14:textId="77777777" w:rsidR="00714063" w:rsidRPr="008215D4" w:rsidRDefault="00714063" w:rsidP="00F76B35">
            <w:pPr>
              <w:pStyle w:val="TAL"/>
            </w:pPr>
            <w:r w:rsidRPr="008215D4">
              <w:t>Access Network Information</w:t>
            </w:r>
          </w:p>
        </w:tc>
        <w:tc>
          <w:tcPr>
            <w:tcW w:w="1418" w:type="dxa"/>
            <w:tcBorders>
              <w:top w:val="single" w:sz="4" w:space="0" w:color="auto"/>
              <w:left w:val="single" w:sz="4" w:space="0" w:color="auto"/>
              <w:bottom w:val="single" w:sz="4" w:space="0" w:color="auto"/>
              <w:right w:val="single" w:sz="4" w:space="0" w:color="auto"/>
            </w:tcBorders>
          </w:tcPr>
          <w:p w14:paraId="21835220" w14:textId="77777777" w:rsidR="00714063" w:rsidRPr="008215D4" w:rsidRDefault="00714063" w:rsidP="00F76B35">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45F25FA7"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4C7530" w14:textId="77777777" w:rsidR="00714063" w:rsidRPr="008215D4" w:rsidRDefault="00714063" w:rsidP="00F76B35">
            <w:pPr>
              <w:pStyle w:val="TAL"/>
            </w:pPr>
            <w:r w:rsidRPr="008215D4">
              <w:t>If present, this IE shall contain the identity and location information of the access network where the UE is attached.</w:t>
            </w:r>
          </w:p>
        </w:tc>
      </w:tr>
      <w:tr w:rsidR="00714063" w:rsidRPr="008215D4" w14:paraId="610F332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62D464A" w14:textId="77777777" w:rsidR="00714063" w:rsidRPr="008215D4" w:rsidRDefault="00714063" w:rsidP="00F76B35">
            <w:pPr>
              <w:pStyle w:val="TAL"/>
            </w:pPr>
            <w:r w:rsidRPr="008215D4">
              <w:t>Local Time Zone</w:t>
            </w:r>
          </w:p>
        </w:tc>
        <w:tc>
          <w:tcPr>
            <w:tcW w:w="1418" w:type="dxa"/>
            <w:tcBorders>
              <w:top w:val="single" w:sz="4" w:space="0" w:color="auto"/>
              <w:left w:val="single" w:sz="4" w:space="0" w:color="auto"/>
              <w:bottom w:val="single" w:sz="4" w:space="0" w:color="auto"/>
              <w:right w:val="single" w:sz="4" w:space="0" w:color="auto"/>
            </w:tcBorders>
          </w:tcPr>
          <w:p w14:paraId="21EE6CBC" w14:textId="77777777" w:rsidR="00714063" w:rsidRPr="008215D4" w:rsidRDefault="00714063" w:rsidP="00F76B35">
            <w:pPr>
              <w:pStyle w:val="TAL"/>
            </w:pPr>
            <w:r w:rsidRPr="008215D4">
              <w:t>Local-Time-Zone</w:t>
            </w:r>
          </w:p>
        </w:tc>
        <w:tc>
          <w:tcPr>
            <w:tcW w:w="601" w:type="dxa"/>
            <w:tcBorders>
              <w:top w:val="single" w:sz="4" w:space="0" w:color="auto"/>
              <w:left w:val="single" w:sz="4" w:space="0" w:color="auto"/>
              <w:bottom w:val="single" w:sz="4" w:space="0" w:color="auto"/>
              <w:right w:val="single" w:sz="4" w:space="0" w:color="auto"/>
            </w:tcBorders>
          </w:tcPr>
          <w:p w14:paraId="52CE38B2"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4C61DAAE" w14:textId="77777777" w:rsidR="00714063" w:rsidRPr="008215D4" w:rsidRDefault="00714063" w:rsidP="00F76B35">
            <w:pPr>
              <w:pStyle w:val="TAL"/>
            </w:pPr>
            <w:r w:rsidRPr="008215D4">
              <w:t>If present, this IE shall contain the time zone of the location in the access network where the UE is attached.</w:t>
            </w:r>
          </w:p>
        </w:tc>
      </w:tr>
      <w:tr w:rsidR="00714063" w:rsidRPr="008215D4" w14:paraId="4701C9E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F2964BD" w14:textId="77777777" w:rsidR="00714063" w:rsidRPr="008215D4" w:rsidRDefault="00714063" w:rsidP="00F76B35">
            <w:pPr>
              <w:pStyle w:val="TAL"/>
            </w:pPr>
            <w:r w:rsidRPr="008215D4">
              <w:t>Supported Features</w:t>
            </w:r>
          </w:p>
          <w:p w14:paraId="120A61C8" w14:textId="28E1881F"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355F532"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3AC5A35"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60D4AF8" w14:textId="77777777" w:rsidR="00714063" w:rsidRPr="008215D4" w:rsidRDefault="00714063" w:rsidP="00F76B35">
            <w:pPr>
              <w:pStyle w:val="TAL"/>
            </w:pPr>
            <w:r w:rsidRPr="008215D4">
              <w:t>If present, this information element shall contain the list of features supported by the origin host.</w:t>
            </w:r>
          </w:p>
        </w:tc>
      </w:tr>
    </w:tbl>
    <w:p w14:paraId="2AABC3DE" w14:textId="77777777" w:rsidR="00714063" w:rsidRPr="008215D4" w:rsidRDefault="00714063" w:rsidP="00714063"/>
    <w:p w14:paraId="1A85D56C" w14:textId="77777777" w:rsidR="00714063" w:rsidRPr="008215D4" w:rsidRDefault="00714063" w:rsidP="006528F8">
      <w:pPr>
        <w:pStyle w:val="Heading5"/>
      </w:pPr>
      <w:bookmarkStart w:id="941" w:name="_Toc20213435"/>
      <w:bookmarkStart w:id="942" w:name="_Toc36043916"/>
      <w:bookmarkStart w:id="943" w:name="_Toc44872292"/>
      <w:bookmarkStart w:id="944" w:name="_Toc106903009"/>
      <w:r w:rsidRPr="008215D4">
        <w:lastRenderedPageBreak/>
        <w:t>8.1.2.3.2</w:t>
      </w:r>
      <w:r w:rsidRPr="008215D4">
        <w:tab/>
        <w:t>HSS Detailed behaviour</w:t>
      </w:r>
      <w:bookmarkEnd w:id="941"/>
      <w:bookmarkEnd w:id="942"/>
      <w:bookmarkEnd w:id="943"/>
      <w:bookmarkEnd w:id="944"/>
    </w:p>
    <w:p w14:paraId="2802C1AF" w14:textId="77777777" w:rsidR="00A65E18" w:rsidRPr="008215D4" w:rsidRDefault="00714063" w:rsidP="00714063">
      <w:pPr>
        <w:keepNext/>
        <w:keepLines/>
      </w:pPr>
      <w:r w:rsidRPr="008215D4">
        <w:t>The HSS shall make use of this procedure to update the relevant user profile in the 3GPP AAA server (e.g. change of subscription data or change of</w:t>
      </w:r>
      <w:r w:rsidRPr="008215D4">
        <w:rPr>
          <w:rFonts w:hint="eastAsia"/>
          <w:lang w:val="en-US" w:eastAsia="zh-CN"/>
        </w:rPr>
        <w:t xml:space="preserve"> the identity of a dynamically allocated </w:t>
      </w:r>
      <w:r w:rsidRPr="008215D4">
        <w:t>PDN GW</w:t>
      </w:r>
      <w:r w:rsidRPr="008215D4">
        <w:rPr>
          <w:lang w:val="en-US" w:eastAsia="zh-CN"/>
        </w:rPr>
        <w:t xml:space="preserve"> associated</w:t>
      </w:r>
      <w:r w:rsidRPr="008215D4">
        <w:rPr>
          <w:rFonts w:hint="eastAsia"/>
          <w:lang w:val="en-US" w:eastAsia="zh-CN"/>
        </w:rPr>
        <w:t xml:space="preserve"> with</w:t>
      </w:r>
      <w:r w:rsidRPr="008215D4">
        <w:rPr>
          <w:lang w:val="en-US" w:eastAsia="zh-CN"/>
        </w:rPr>
        <w:t xml:space="preserve"> an APN</w:t>
      </w:r>
      <w:r w:rsidRPr="008215D4">
        <w:t>), or activate / deactivate subscriber and equipment trace in the PDN GW.</w:t>
      </w:r>
    </w:p>
    <w:p w14:paraId="4AC98BD0" w14:textId="19B326EC" w:rsidR="00714063" w:rsidRPr="008215D4" w:rsidRDefault="00714063" w:rsidP="00714063">
      <w:pPr>
        <w:keepNext/>
        <w:keepLines/>
      </w:pPr>
      <w:r w:rsidRPr="008215D4">
        <w:t xml:space="preserve">The HSS shall make use of this procedure to request the identity, location information and UE local time zone of the access network where the UE is currently attached. In this case, the HSS shall set the Access-Network-Info-Request and/or the UE-Local-Time-Zone-Request bits in the PPR-Flags AVP; if the HSS sends this command for the only purpose of requesting access network information or the local time zone of the UE (i.e., the user profile is not actually modified), the Non-3GPP-User-Data shall be included in the command as an empty AVP. The HSS shall only invoke this procedure if the 3GPP AAA Server has indicated support for the corresponding feature (see </w:t>
      </w:r>
      <w:r w:rsidR="00A65E18" w:rsidRPr="008215D4">
        <w:t>clause</w:t>
      </w:r>
      <w:r w:rsidR="00A65E18">
        <w:t> </w:t>
      </w:r>
      <w:r w:rsidR="00A65E18" w:rsidRPr="008215D4">
        <w:t>8</w:t>
      </w:r>
      <w:r w:rsidRPr="008215D4">
        <w:t>.2.3.16).</w:t>
      </w:r>
    </w:p>
    <w:p w14:paraId="31059842" w14:textId="1A5131BE" w:rsidR="00714063" w:rsidRPr="008215D4" w:rsidRDefault="00714063" w:rsidP="00714063">
      <w:pPr>
        <w:keepNext/>
        <w:keepLines/>
      </w:pPr>
      <w:r w:rsidRPr="008215D4">
        <w:t>The HSS shall make use of this procedure to request to the 3GPP AAA Server the execution of the HSS-based P-CSCF restoration procedure</w:t>
      </w:r>
      <w:r w:rsidRPr="008215D4">
        <w:rPr>
          <w:rFonts w:hint="eastAsia"/>
          <w:lang w:val="en-US" w:eastAsia="zh-CN"/>
        </w:rPr>
        <w:t>,</w:t>
      </w:r>
      <w:r w:rsidRPr="008215D4">
        <w:rPr>
          <w:lang w:val="en-US" w:eastAsia="zh-CN"/>
        </w:rPr>
        <w:t xml:space="preserve"> as described in 3GPP TS 23.380 [52] </w:t>
      </w:r>
      <w:r w:rsidR="00A65E18">
        <w:rPr>
          <w:lang w:val="en-US" w:eastAsia="zh-CN"/>
        </w:rPr>
        <w:t>clause </w:t>
      </w:r>
      <w:r w:rsidR="00A65E18" w:rsidRPr="008215D4">
        <w:rPr>
          <w:lang w:val="en-US" w:eastAsia="zh-CN"/>
        </w:rPr>
        <w:t>5</w:t>
      </w:r>
      <w:r w:rsidRPr="008215D4">
        <w:rPr>
          <w:lang w:val="en-US" w:eastAsia="zh-CN"/>
        </w:rPr>
        <w:t xml:space="preserve">.4 if the 3GPP AAA Server indicated the support of this procedure in an earlier command to the HSS. In this case, </w:t>
      </w:r>
      <w:r w:rsidRPr="008215D4">
        <w:t>the HSS shall set the "</w:t>
      </w:r>
      <w:r w:rsidRPr="008215D4">
        <w:rPr>
          <w:lang w:val="en-US" w:eastAsia="zh-CN"/>
        </w:rPr>
        <w:t>P-CSCF Restoration Request</w:t>
      </w:r>
      <w:r w:rsidRPr="008215D4">
        <w:t>" bit in the PPR Flags and</w:t>
      </w:r>
      <w:r w:rsidRPr="008215D4">
        <w:rPr>
          <w:rFonts w:hint="eastAsia"/>
          <w:lang w:eastAsia="zh-CN"/>
        </w:rPr>
        <w:t xml:space="preserve"> </w:t>
      </w:r>
      <w:r w:rsidRPr="008215D4">
        <w:rPr>
          <w:lang w:eastAsia="zh-CN"/>
        </w:rPr>
        <w:t>the procedure shall only be used for the purpose of the P-CSCF restoration for WLAN; then,</w:t>
      </w:r>
      <w:r w:rsidRPr="008215D4">
        <w:t xml:space="preserve"> the Non-3GPP-User-Data AVP shall be included as an empty AVP. .</w:t>
      </w:r>
    </w:p>
    <w:p w14:paraId="3EAEF2D2" w14:textId="77777777" w:rsidR="00714063" w:rsidRPr="008215D4" w:rsidRDefault="00714063" w:rsidP="00714063">
      <w:pPr>
        <w:keepNext/>
        <w:keepLines/>
      </w:pPr>
      <w:r w:rsidRPr="008215D4">
        <w:t xml:space="preserve">The HSS shall make use of this procedure to update the </w:t>
      </w:r>
      <w:r w:rsidRPr="008215D4">
        <w:rPr>
          <w:rFonts w:hint="eastAsia"/>
          <w:lang w:val="en-US" w:eastAsia="zh-CN"/>
        </w:rPr>
        <w:t xml:space="preserve">identity of a dynamically allocated </w:t>
      </w:r>
      <w:r w:rsidRPr="008215D4">
        <w:t>PDN GW</w:t>
      </w:r>
      <w:r w:rsidRPr="008215D4">
        <w:rPr>
          <w:lang w:val="en-US" w:eastAsia="zh-CN"/>
        </w:rPr>
        <w:t xml:space="preserve"> for emergency services</w:t>
      </w:r>
      <w:r w:rsidRPr="008215D4">
        <w:t xml:space="preserve"> in the 3GPP AAA server, if the 3GPP AAA Server indicated the support of the Emergency Services Continuity feature in an earlier command to the HSS.</w:t>
      </w:r>
    </w:p>
    <w:p w14:paraId="58A629C5" w14:textId="77777777" w:rsidR="00714063" w:rsidRPr="008215D4" w:rsidRDefault="00714063" w:rsidP="006528F8">
      <w:pPr>
        <w:pStyle w:val="Heading5"/>
      </w:pPr>
      <w:bookmarkStart w:id="945" w:name="_Toc20213436"/>
      <w:bookmarkStart w:id="946" w:name="_Toc36043917"/>
      <w:bookmarkStart w:id="947" w:name="_Toc44872293"/>
      <w:bookmarkStart w:id="948" w:name="_Toc106903010"/>
      <w:r w:rsidRPr="008215D4">
        <w:t>8.1.2.3.3</w:t>
      </w:r>
      <w:r w:rsidRPr="008215D4">
        <w:tab/>
        <w:t>3GPP AAA Server Detailed behaviour</w:t>
      </w:r>
      <w:bookmarkEnd w:id="945"/>
      <w:bookmarkEnd w:id="946"/>
      <w:bookmarkEnd w:id="947"/>
      <w:bookmarkEnd w:id="948"/>
    </w:p>
    <w:p w14:paraId="799D4F57" w14:textId="77777777" w:rsidR="00714063" w:rsidRPr="008215D4" w:rsidRDefault="00714063" w:rsidP="00714063">
      <w:r w:rsidRPr="008215D4">
        <w:t>When the HSS</w:t>
      </w:r>
      <w:r w:rsidRPr="008215D4">
        <w:rPr>
          <w:rFonts w:hint="eastAsia"/>
          <w:lang w:eastAsia="zh-CN"/>
        </w:rPr>
        <w:t>-</w:t>
      </w:r>
      <w:r w:rsidRPr="008215D4">
        <w:t>initiated user profile update procedure is successful, the 3GPP AAA Server shall overwrite entirely, for the subscriber identity indicated in the request, the currently stored user profile data with the information received from the HSS, if at least one APN-Configuration AVP is included in the Non-3GPP-User-Data AVP received from HSS. If no APN-Configurations are included in the Non-3GPP-User-Data AVP, the 3GPP AAA Server shall only update the currently stored user profile data with the new received data from the HSS.</w:t>
      </w:r>
    </w:p>
    <w:p w14:paraId="22F9C893" w14:textId="77777777" w:rsidR="00714063" w:rsidRPr="008215D4" w:rsidRDefault="00714063" w:rsidP="00714063">
      <w:pPr>
        <w:rPr>
          <w:lang w:eastAsia="zh-CN"/>
        </w:rPr>
      </w:pPr>
      <w:r w:rsidRPr="008215D4">
        <w:t>If the HSS</w:t>
      </w:r>
      <w:r w:rsidRPr="008215D4">
        <w:rPr>
          <w:rFonts w:hint="eastAsia"/>
          <w:lang w:eastAsia="zh-CN"/>
        </w:rPr>
        <w:t>-</w:t>
      </w:r>
      <w:r w:rsidRPr="008215D4">
        <w:t>initiated user profile update procedure is not successful, the 3GPP AAA Server shall not modify the stored user profile.</w:t>
      </w:r>
    </w:p>
    <w:p w14:paraId="63906E91" w14:textId="65865183" w:rsidR="00714063" w:rsidRPr="008215D4" w:rsidRDefault="00714063" w:rsidP="00714063">
      <w:pPr>
        <w:keepNext/>
        <w:keepLines/>
      </w:pPr>
      <w:r w:rsidRPr="008215D4">
        <w:t xml:space="preserve">After a successful user profile download, the 3GPP AAA Server shall initiate re-authentication procedure as described in </w:t>
      </w:r>
      <w:r w:rsidR="00A65E18">
        <w:t>clause </w:t>
      </w:r>
      <w:r w:rsidR="00A65E18" w:rsidRPr="008215D4">
        <w:t>7</w:t>
      </w:r>
      <w:r w:rsidRPr="008215D4">
        <w:t xml:space="preserve">.2.2.4 if the subscriber has previously been authenticated and authorized to untrusted non-3GPP access. If the subscriber has previously been authenticated and authorized to trusted non-3GPP IP Access then the 3GPP AAA Server shall initiate a re-authorization procedure as described in </w:t>
      </w:r>
      <w:r w:rsidR="00A65E18">
        <w:t>clause </w:t>
      </w:r>
      <w:r w:rsidR="00A65E18" w:rsidRPr="008215D4">
        <w:rPr>
          <w:lang w:val="en-US"/>
        </w:rPr>
        <w:t>5</w:t>
      </w:r>
      <w:r w:rsidRPr="008215D4">
        <w:rPr>
          <w:lang w:val="en-US"/>
        </w:rPr>
        <w:t>.1.2.3</w:t>
      </w:r>
      <w:r w:rsidRPr="008215D4">
        <w:t>.</w:t>
      </w:r>
    </w:p>
    <w:p w14:paraId="36EE8F3C" w14:textId="5AD6A4D9" w:rsidR="00714063" w:rsidRPr="008215D4" w:rsidRDefault="00714063" w:rsidP="00714063">
      <w:pPr>
        <w:keepNext/>
        <w:keepLines/>
        <w:rPr>
          <w:lang w:val="en-US" w:eastAsia="zh-CN"/>
        </w:rPr>
      </w:pPr>
      <w:r w:rsidRPr="008215D4">
        <w:rPr>
          <w:lang w:val="en-US" w:eastAsia="zh-CN"/>
        </w:rPr>
        <w:t xml:space="preserve">As multiple authorization sessions may exist for the user (see </w:t>
      </w:r>
      <w:r w:rsidR="00A65E18">
        <w:rPr>
          <w:lang w:val="en-US" w:eastAsia="zh-CN"/>
        </w:rPr>
        <w:t>clause </w:t>
      </w:r>
      <w:r w:rsidR="00A65E18" w:rsidRPr="008215D4">
        <w:rPr>
          <w:lang w:val="en-US" w:eastAsia="zh-CN"/>
        </w:rPr>
        <w:t>7</w:t>
      </w:r>
      <w:r w:rsidRPr="008215D4">
        <w:rPr>
          <w:lang w:val="en-US" w:eastAsia="zh-CN"/>
        </w:rPr>
        <w:t>.1.2.1), the 3GPP AAA Server shall examine the need to execute re-authorization for each of these sessions, and may execute the multiple re-authorization procedures in parallel. In case the user's non-3GPP subscription has been deleted or the user's APN has been barred, the re-authorization shall be executed in all ongoing user related authorization sessions. Otherwise, the re-authorization procedure shall be invoked for the authorization sessions for which at least one of the following conditions is fulfilled:</w:t>
      </w:r>
    </w:p>
    <w:p w14:paraId="78F9D379"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The user's subscribed APN has been deleted from the HSS.</w:t>
      </w:r>
    </w:p>
    <w:p w14:paraId="2332D1A1" w14:textId="77777777" w:rsidR="00714063" w:rsidRPr="008215D4" w:rsidRDefault="00714063" w:rsidP="00714063">
      <w:pPr>
        <w:pStyle w:val="B1"/>
      </w:pPr>
      <w:r w:rsidRPr="008215D4">
        <w:rPr>
          <w:lang w:val="en-US" w:eastAsia="zh-CN"/>
        </w:rPr>
        <w:t>-</w:t>
      </w:r>
      <w:r w:rsidRPr="008215D4">
        <w:rPr>
          <w:lang w:val="en-US" w:eastAsia="zh-CN"/>
        </w:rPr>
        <w:tab/>
        <w:t>The APN configuration data has been previously downloaded to the ePDG and the new version of APN configuration received from HSS reflects a modification in these data.</w:t>
      </w:r>
    </w:p>
    <w:p w14:paraId="52C85788" w14:textId="77777777" w:rsidR="00A65E18" w:rsidRPr="008215D4" w:rsidRDefault="00714063" w:rsidP="00714063">
      <w:r w:rsidRPr="008215D4">
        <w:t>Following a successful download of subscription and equipment trace data, the 3GPP AAA Server shall forward the trace data by initiating reauthorization towards all PDN GWs that have an active authorization session.</w:t>
      </w:r>
    </w:p>
    <w:p w14:paraId="06E380B7" w14:textId="6AD2DBB6" w:rsidR="00714063" w:rsidRPr="008215D4" w:rsidRDefault="00714063" w:rsidP="00714063">
      <w:r w:rsidRPr="008215D4">
        <w:t>When the UE is attached to a Trusted WLAN, if the HSS has invoked the User Profile Update procedure by setting the Access-Network-Info-Request and/or UE-Local-Time-Zone-Request bits in the PPR-Flags, the 3GPP AAA Server shall initiate a re-authorization procedure towards the TWAN by setting the Re-Auth</w:t>
      </w:r>
      <w:r w:rsidRPr="008215D4">
        <w:rPr>
          <w:lang w:val="en-US"/>
        </w:rPr>
        <w:t>–</w:t>
      </w:r>
      <w:r w:rsidRPr="008215D4">
        <w:t>Req</w:t>
      </w:r>
      <w:r w:rsidRPr="008215D4">
        <w:rPr>
          <w:lang w:val="en-US"/>
        </w:rPr>
        <w:t>uest-</w:t>
      </w:r>
      <w:r w:rsidRPr="008215D4">
        <w:t>Type to AUTHORIZE_ONLY; the TWAN shall send the identification, location information of the Access Point where the UE is attached and the local time zone of the UE, in the subsequent authorization request (AAR command) that follows the re-authorization request/answer exchange (RAR/RAA). If the 3GPP AAA Server determines that the UE is not currently attached to a Trusted WLAN, it shall not initiate any re-authorization procedure towards the access network, and it shall not include any network access information or UE local time zone in the response to the HSS.</w:t>
      </w:r>
    </w:p>
    <w:p w14:paraId="60CD9876" w14:textId="77777777" w:rsidR="00714063" w:rsidRPr="008215D4" w:rsidRDefault="00714063" w:rsidP="00714063">
      <w:pPr>
        <w:pStyle w:val="NO"/>
      </w:pPr>
      <w:r w:rsidRPr="008215D4">
        <w:lastRenderedPageBreak/>
        <w:t>NOTE:</w:t>
      </w:r>
      <w:r w:rsidRPr="008215D4">
        <w:tab/>
        <w:t>The 3GPP AAA Server cannot answer the Push Profile Request received from the HSS until the AAR command has ben received from the TWAN, since it needs to receive the information from the access network, before sending back the Push Profile Answer to the HSS.</w:t>
      </w:r>
    </w:p>
    <w:p w14:paraId="4A5ED89C" w14:textId="77777777" w:rsidR="00714063" w:rsidRPr="008215D4" w:rsidRDefault="00714063" w:rsidP="00714063">
      <w:r w:rsidRPr="008215D4">
        <w:t>If the 3GPP AAA Server receives the Push-Profile-Request command with an empty Non-3GPP-User-Data AVP, but some other action is indicated by setting any of the bits in the PPR-Flags AVP, the 3GPP AAA Server shall ignore the Non-3GPP-User-Data AVP, i.e., it shall not apply any changes to the stored user profile.</w:t>
      </w:r>
    </w:p>
    <w:p w14:paraId="33A8A82C" w14:textId="6C7256F7" w:rsidR="00714063" w:rsidRPr="008215D4" w:rsidRDefault="00714063" w:rsidP="00714063">
      <w:r w:rsidRPr="008215D4">
        <w:t>When the PPR Flags are received with the "P-CSCF Restoration Request" bit set, if an IMS PDN connection is established via a trusted or untrusted WLAN access for which the PGW has indicated the support of the P-CSCF restoration feature in an earlier command, the 3GPP AAA Server shall execute the HSS-based P-CSCF restoration for WLAN procedure, as described in 3GPP TS 23.380</w:t>
      </w:r>
      <w:r w:rsidR="00A65E18">
        <w:t> </w:t>
      </w:r>
      <w:r w:rsidR="00A65E18" w:rsidRPr="008215D4">
        <w:t>[</w:t>
      </w:r>
      <w:r w:rsidRPr="008215D4">
        <w:t xml:space="preserve">52] </w:t>
      </w:r>
      <w:r w:rsidR="00A65E18">
        <w:t>clause </w:t>
      </w:r>
      <w:r w:rsidR="00A65E18" w:rsidRPr="008215D4">
        <w:t>5</w:t>
      </w:r>
      <w:r w:rsidRPr="008215D4">
        <w:t>.6. Otherwise, the 3GPP AAA Server does not execute the HSS-based P-CSCF restoration for WLAN procedure.</w:t>
      </w:r>
    </w:p>
    <w:p w14:paraId="68486F1B" w14:textId="77777777" w:rsidR="00714063" w:rsidRPr="008215D4" w:rsidRDefault="00714063" w:rsidP="00714063">
      <w:r w:rsidRPr="008215D4">
        <w:t>Table 8.1.2.3.3/1 details the valid result codes that the 3GPP AAA Server can return in the response.</w:t>
      </w:r>
    </w:p>
    <w:p w14:paraId="3DDB57D1" w14:textId="77777777" w:rsidR="00714063" w:rsidRPr="008215D4" w:rsidRDefault="00714063" w:rsidP="00714063">
      <w:pPr>
        <w:pStyle w:val="TH"/>
      </w:pPr>
      <w:r w:rsidRPr="008215D4">
        <w:t>Table 8.1.2.3.3/1: User profile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2"/>
        <w:gridCol w:w="5820"/>
      </w:tblGrid>
      <w:tr w:rsidR="00714063" w:rsidRPr="008215D4" w14:paraId="248B5B32"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22C4D42E" w14:textId="77777777" w:rsidR="00714063" w:rsidRPr="008215D4" w:rsidRDefault="00714063" w:rsidP="00F76B35">
            <w:pPr>
              <w:pStyle w:val="TAH"/>
            </w:pPr>
            <w:r w:rsidRPr="008215D4">
              <w:t>Result-Code AVP value</w:t>
            </w:r>
          </w:p>
        </w:tc>
        <w:tc>
          <w:tcPr>
            <w:tcW w:w="5820" w:type="dxa"/>
            <w:tcBorders>
              <w:top w:val="single" w:sz="4" w:space="0" w:color="auto"/>
              <w:left w:val="single" w:sz="4" w:space="0" w:color="auto"/>
              <w:bottom w:val="single" w:sz="4" w:space="0" w:color="auto"/>
              <w:right w:val="single" w:sz="4" w:space="0" w:color="auto"/>
            </w:tcBorders>
          </w:tcPr>
          <w:p w14:paraId="740CA7B9" w14:textId="77777777" w:rsidR="00714063" w:rsidRPr="008215D4" w:rsidRDefault="00714063" w:rsidP="00F76B35">
            <w:pPr>
              <w:pStyle w:val="TAH"/>
            </w:pPr>
            <w:r w:rsidRPr="008215D4">
              <w:t>Condition</w:t>
            </w:r>
          </w:p>
        </w:tc>
      </w:tr>
      <w:tr w:rsidR="00714063" w:rsidRPr="008215D4" w14:paraId="0C38B0B7"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113651BA" w14:textId="77777777" w:rsidR="00714063" w:rsidRPr="008215D4" w:rsidRDefault="00714063" w:rsidP="00F76B35">
            <w:pPr>
              <w:pStyle w:val="TAL"/>
            </w:pPr>
            <w:r w:rsidRPr="008215D4">
              <w:t>DIAMETER_SUCCESS</w:t>
            </w:r>
          </w:p>
        </w:tc>
        <w:tc>
          <w:tcPr>
            <w:tcW w:w="5820" w:type="dxa"/>
            <w:tcBorders>
              <w:top w:val="single" w:sz="4" w:space="0" w:color="auto"/>
              <w:left w:val="single" w:sz="4" w:space="0" w:color="auto"/>
              <w:bottom w:val="single" w:sz="4" w:space="0" w:color="auto"/>
              <w:right w:val="single" w:sz="4" w:space="0" w:color="auto"/>
            </w:tcBorders>
          </w:tcPr>
          <w:p w14:paraId="6BEA07C3" w14:textId="77777777" w:rsidR="00714063" w:rsidRPr="008215D4" w:rsidRDefault="00714063" w:rsidP="00F76B35">
            <w:pPr>
              <w:pStyle w:val="TAL"/>
            </w:pPr>
            <w:r w:rsidRPr="008215D4">
              <w:t>The request succeeded.</w:t>
            </w:r>
          </w:p>
        </w:tc>
      </w:tr>
      <w:tr w:rsidR="00714063" w:rsidRPr="008215D4" w14:paraId="20E03D65"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75E00D1B" w14:textId="77777777" w:rsidR="00714063" w:rsidRPr="008215D4" w:rsidRDefault="00714063" w:rsidP="00F76B35">
            <w:pPr>
              <w:pStyle w:val="TAL"/>
            </w:pPr>
            <w:r w:rsidRPr="008215D4">
              <w:t>DIAMETER_ERROR_USER_UNKNOWN</w:t>
            </w:r>
          </w:p>
        </w:tc>
        <w:tc>
          <w:tcPr>
            <w:tcW w:w="5820" w:type="dxa"/>
            <w:tcBorders>
              <w:top w:val="single" w:sz="4" w:space="0" w:color="auto"/>
              <w:left w:val="single" w:sz="4" w:space="0" w:color="auto"/>
              <w:bottom w:val="single" w:sz="4" w:space="0" w:color="auto"/>
              <w:right w:val="single" w:sz="4" w:space="0" w:color="auto"/>
            </w:tcBorders>
          </w:tcPr>
          <w:p w14:paraId="2F63C097" w14:textId="77777777" w:rsidR="00714063" w:rsidRPr="008215D4" w:rsidRDefault="00714063" w:rsidP="00F76B35">
            <w:pPr>
              <w:pStyle w:val="TAL"/>
            </w:pPr>
            <w:r w:rsidRPr="008215D4">
              <w:t>The request failed because the user is not found in 3GPP AAA Server.</w:t>
            </w:r>
          </w:p>
        </w:tc>
      </w:tr>
      <w:tr w:rsidR="00714063" w:rsidRPr="008215D4" w14:paraId="57DAB860"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55A00BAE" w14:textId="77777777" w:rsidR="00714063" w:rsidRPr="008215D4" w:rsidRDefault="00714063" w:rsidP="00F76B35">
            <w:pPr>
              <w:pStyle w:val="TAL"/>
            </w:pPr>
            <w:r w:rsidRPr="008215D4">
              <w:t>DIAMETER_UNABLE_TO_COMPLY</w:t>
            </w:r>
          </w:p>
        </w:tc>
        <w:tc>
          <w:tcPr>
            <w:tcW w:w="5820" w:type="dxa"/>
            <w:tcBorders>
              <w:top w:val="single" w:sz="4" w:space="0" w:color="auto"/>
              <w:left w:val="single" w:sz="4" w:space="0" w:color="auto"/>
              <w:bottom w:val="single" w:sz="4" w:space="0" w:color="auto"/>
              <w:right w:val="single" w:sz="4" w:space="0" w:color="auto"/>
            </w:tcBorders>
          </w:tcPr>
          <w:p w14:paraId="77ECF0B1" w14:textId="77777777" w:rsidR="00714063" w:rsidRPr="008215D4" w:rsidRDefault="00714063" w:rsidP="00F76B35">
            <w:pPr>
              <w:pStyle w:val="TAL"/>
            </w:pPr>
            <w:r w:rsidRPr="008215D4">
              <w:t>The request failed.</w:t>
            </w:r>
          </w:p>
        </w:tc>
      </w:tr>
    </w:tbl>
    <w:p w14:paraId="7CE0214C" w14:textId="77777777" w:rsidR="00714063" w:rsidRPr="008215D4" w:rsidRDefault="00714063" w:rsidP="00714063"/>
    <w:p w14:paraId="3D6A6C6D" w14:textId="77777777" w:rsidR="00714063" w:rsidRPr="008215D4" w:rsidRDefault="00714063" w:rsidP="006528F8">
      <w:pPr>
        <w:pStyle w:val="Heading4"/>
      </w:pPr>
      <w:bookmarkStart w:id="949" w:name="_Toc20213437"/>
      <w:bookmarkStart w:id="950" w:name="_Toc36043918"/>
      <w:bookmarkStart w:id="951" w:name="_Toc44872294"/>
      <w:bookmarkStart w:id="952" w:name="_Toc106903011"/>
      <w:r w:rsidRPr="008215D4">
        <w:t>8.1.2.4</w:t>
      </w:r>
      <w:r w:rsidRPr="008215D4">
        <w:tab/>
        <w:t>Fault Recovery Procedures</w:t>
      </w:r>
      <w:bookmarkEnd w:id="949"/>
      <w:bookmarkEnd w:id="950"/>
      <w:bookmarkEnd w:id="951"/>
      <w:bookmarkEnd w:id="952"/>
    </w:p>
    <w:p w14:paraId="36CE6957" w14:textId="77777777" w:rsidR="00714063" w:rsidRPr="008215D4" w:rsidRDefault="00714063" w:rsidP="006528F8">
      <w:pPr>
        <w:pStyle w:val="Heading5"/>
      </w:pPr>
      <w:bookmarkStart w:id="953" w:name="_Toc20213438"/>
      <w:bookmarkStart w:id="954" w:name="_Toc36043919"/>
      <w:bookmarkStart w:id="955" w:name="_Toc44872295"/>
      <w:bookmarkStart w:id="956" w:name="_Toc106903012"/>
      <w:r w:rsidRPr="008215D4">
        <w:t>8.1.2.4.1</w:t>
      </w:r>
      <w:r w:rsidRPr="008215D4">
        <w:tab/>
        <w:t>HSS Reset Indication</w:t>
      </w:r>
      <w:bookmarkEnd w:id="953"/>
      <w:bookmarkEnd w:id="954"/>
      <w:bookmarkEnd w:id="955"/>
      <w:bookmarkEnd w:id="956"/>
    </w:p>
    <w:p w14:paraId="27ABFCFB" w14:textId="77777777" w:rsidR="00714063" w:rsidRPr="008215D4" w:rsidRDefault="00714063" w:rsidP="006528F8">
      <w:pPr>
        <w:pStyle w:val="H6"/>
      </w:pPr>
      <w:bookmarkStart w:id="957" w:name="_Toc20213439"/>
      <w:bookmarkStart w:id="958" w:name="_Toc36043920"/>
      <w:bookmarkStart w:id="959" w:name="_Toc44872296"/>
      <w:r w:rsidRPr="008215D4">
        <w:t>8.1.2.4.1.1</w:t>
      </w:r>
      <w:r w:rsidRPr="008215D4">
        <w:tab/>
        <w:t>General</w:t>
      </w:r>
      <w:bookmarkEnd w:id="957"/>
      <w:bookmarkEnd w:id="958"/>
      <w:bookmarkEnd w:id="959"/>
    </w:p>
    <w:p w14:paraId="0C1502E0" w14:textId="77777777" w:rsidR="00714063" w:rsidRPr="008215D4" w:rsidRDefault="00714063" w:rsidP="00714063">
      <w:r w:rsidRPr="008215D4">
        <w:t>This procedure is used by the HSS to indicate to the 3GPP AAA Server that it has restarted, and the registration data and the dynamic data stored for a set of users may have been lost.</w:t>
      </w:r>
    </w:p>
    <w:p w14:paraId="1D1C0F1D" w14:textId="10323F0B"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8.1.2.4.1.1/1 and 8.1.2.4.1.1/2.</w:t>
      </w:r>
    </w:p>
    <w:p w14:paraId="587C86CD" w14:textId="77777777" w:rsidR="00714063" w:rsidRPr="008215D4" w:rsidRDefault="00714063" w:rsidP="00714063">
      <w:pPr>
        <w:pStyle w:val="TH"/>
      </w:pPr>
      <w:r w:rsidRPr="008215D4">
        <w:t>Table 8.1.2.4.1.1/1: HSS Reset Indication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678ED2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C4C5A5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83181D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E4FA3B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049B386" w14:textId="77777777" w:rsidR="00714063" w:rsidRPr="008215D4" w:rsidRDefault="00714063" w:rsidP="00F76B35">
            <w:pPr>
              <w:pStyle w:val="TAH"/>
            </w:pPr>
            <w:r w:rsidRPr="008215D4">
              <w:t>Description</w:t>
            </w:r>
          </w:p>
        </w:tc>
      </w:tr>
      <w:tr w:rsidR="00714063" w:rsidRPr="008215D4" w14:paraId="184DA79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82DCF79" w14:textId="77777777" w:rsidR="00714063" w:rsidRPr="008215D4" w:rsidRDefault="00714063" w:rsidP="00F76B35">
            <w:pPr>
              <w:pStyle w:val="TAL"/>
            </w:pPr>
            <w:r w:rsidRPr="008215D4">
              <w:t>User List</w:t>
            </w:r>
          </w:p>
        </w:tc>
        <w:tc>
          <w:tcPr>
            <w:tcW w:w="1418" w:type="dxa"/>
            <w:tcBorders>
              <w:top w:val="single" w:sz="4" w:space="0" w:color="auto"/>
              <w:left w:val="single" w:sz="4" w:space="0" w:color="auto"/>
              <w:bottom w:val="single" w:sz="4" w:space="0" w:color="auto"/>
              <w:right w:val="single" w:sz="4" w:space="0" w:color="auto"/>
            </w:tcBorders>
          </w:tcPr>
          <w:p w14:paraId="707D2F8B" w14:textId="77777777" w:rsidR="00714063" w:rsidRPr="008215D4" w:rsidRDefault="00714063" w:rsidP="00F76B35">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0D95D87E"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489F09F4" w14:textId="77777777" w:rsidR="00714063" w:rsidRPr="008215D4" w:rsidRDefault="00714063" w:rsidP="00F76B35">
            <w:pPr>
              <w:pStyle w:val="TAL"/>
            </w:pPr>
            <w:r w:rsidRPr="008215D4">
              <w:t>This information element shall indicate the users affected by the HSS restart. It shall contain either:</w:t>
            </w:r>
            <w:r w:rsidRPr="008215D4">
              <w:br/>
              <w:t>- The string "*", if all users are affected by the restart</w:t>
            </w:r>
            <w:r w:rsidRPr="008215D4">
              <w:br/>
              <w:t>- The leading digits of the IMSI series of the set of users affected by the restart.</w:t>
            </w:r>
          </w:p>
        </w:tc>
      </w:tr>
      <w:tr w:rsidR="00714063" w:rsidRPr="008215D4" w14:paraId="5D614B0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62400EF" w14:textId="77777777" w:rsidR="00714063" w:rsidRPr="008215D4" w:rsidRDefault="00714063" w:rsidP="00F76B35">
            <w:pPr>
              <w:pStyle w:val="TAL"/>
            </w:pPr>
            <w:r w:rsidRPr="008215D4">
              <w:t>Supported Features</w:t>
            </w:r>
          </w:p>
          <w:p w14:paraId="5E44B4ED" w14:textId="2DEAA271"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CDDDBB7"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642B95F"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8CE4CB3" w14:textId="77777777" w:rsidR="00714063" w:rsidRPr="008215D4" w:rsidRDefault="00714063" w:rsidP="00F76B35">
            <w:pPr>
              <w:pStyle w:val="TAL"/>
            </w:pPr>
            <w:r w:rsidRPr="008215D4">
              <w:t>If present, this information element shall contain the list of features supported by the origin host.</w:t>
            </w:r>
          </w:p>
        </w:tc>
      </w:tr>
      <w:tr w:rsidR="00714063" w:rsidRPr="008215D4" w14:paraId="36F5DA9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8889A91" w14:textId="77777777" w:rsidR="00714063" w:rsidRPr="008215D4" w:rsidRDefault="00714063" w:rsidP="00F76B35">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2B9EA802" w14:textId="77777777" w:rsidR="00714063" w:rsidRPr="008215D4" w:rsidRDefault="00714063" w:rsidP="00F76B35">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00A02DF8" w14:textId="77777777" w:rsidR="00714063" w:rsidRPr="008215D4" w:rsidRDefault="00714063" w:rsidP="00F76B35">
            <w:pPr>
              <w:pStyle w:val="TAC"/>
              <w:rPr>
                <w:lang w:eastAsia="zh-CN"/>
              </w:rPr>
            </w:pPr>
            <w:r w:rsidRPr="008215D4">
              <w:rPr>
                <w:lang w:eastAsia="zh-CN"/>
              </w:rPr>
              <w:t>M</w:t>
            </w:r>
          </w:p>
        </w:tc>
        <w:tc>
          <w:tcPr>
            <w:tcW w:w="6237" w:type="dxa"/>
            <w:tcBorders>
              <w:top w:val="single" w:sz="4" w:space="0" w:color="auto"/>
              <w:left w:val="single" w:sz="4" w:space="0" w:color="auto"/>
              <w:bottom w:val="single" w:sz="4" w:space="0" w:color="auto"/>
              <w:right w:val="single" w:sz="4" w:space="0" w:color="auto"/>
            </w:tcBorders>
          </w:tcPr>
          <w:p w14:paraId="1C104362" w14:textId="77777777" w:rsidR="00714063" w:rsidRPr="008215D4" w:rsidRDefault="00714063" w:rsidP="00F76B35">
            <w:pPr>
              <w:pStyle w:val="TAL"/>
            </w:pPr>
            <w:r w:rsidRPr="008215D4">
              <w:t>This Information Element contains a bit mask. See 8.2.3.17 for the meaning of the bits. The HSS shall set the Reset-Indication bit when sending PPR to the 3GPP AAA Server.</w:t>
            </w:r>
          </w:p>
        </w:tc>
      </w:tr>
    </w:tbl>
    <w:p w14:paraId="10CFF651" w14:textId="77777777" w:rsidR="00714063" w:rsidRPr="008215D4" w:rsidRDefault="00714063" w:rsidP="00714063"/>
    <w:p w14:paraId="15292B3D" w14:textId="77777777" w:rsidR="00714063" w:rsidRPr="008215D4" w:rsidRDefault="00714063" w:rsidP="00714063">
      <w:pPr>
        <w:pStyle w:val="TH"/>
      </w:pPr>
      <w:r w:rsidRPr="008215D4">
        <w:lastRenderedPageBreak/>
        <w:t>Table 8.1.2.4.1.1/2: HSS Reset Indication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7D5DBE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76C844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91B455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4051F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C94E9B0" w14:textId="77777777" w:rsidR="00714063" w:rsidRPr="008215D4" w:rsidRDefault="00714063" w:rsidP="00F76B35">
            <w:pPr>
              <w:pStyle w:val="TAH"/>
            </w:pPr>
            <w:r w:rsidRPr="008215D4">
              <w:t>Description</w:t>
            </w:r>
          </w:p>
        </w:tc>
      </w:tr>
      <w:tr w:rsidR="00714063" w:rsidRPr="008215D4" w14:paraId="32FFD22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2630EE1"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6D3EAA46"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81725C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B11484A" w14:textId="77777777" w:rsidR="00714063" w:rsidRPr="008215D4" w:rsidRDefault="00714063" w:rsidP="00F76B35">
            <w:pPr>
              <w:pStyle w:val="TAL"/>
            </w:pPr>
            <w:r w:rsidRPr="008215D4">
              <w:t>This IE shall contain the result of the operation.</w:t>
            </w:r>
          </w:p>
          <w:p w14:paraId="710F2887" w14:textId="77777777" w:rsidR="00714063" w:rsidRPr="008215D4" w:rsidRDefault="00714063" w:rsidP="00F76B35">
            <w:pPr>
              <w:pStyle w:val="TAL"/>
            </w:pPr>
            <w:r w:rsidRPr="008215D4">
              <w:t>The Result-Code AVP shall be used for errors defined in the Diameter base protocol (see IETF RFC 6733 [58]).</w:t>
            </w:r>
          </w:p>
          <w:p w14:paraId="6D92C797"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1CC2EA2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B2D39F2" w14:textId="77777777" w:rsidR="00714063" w:rsidRPr="008215D4" w:rsidRDefault="00714063" w:rsidP="00F76B35">
            <w:pPr>
              <w:pStyle w:val="TAL"/>
            </w:pPr>
            <w:r w:rsidRPr="008215D4">
              <w:t>Supported Features</w:t>
            </w:r>
          </w:p>
          <w:p w14:paraId="3114B95B" w14:textId="5C433D8E"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31793A1"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A874A7A"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7340ECA2" w14:textId="77777777" w:rsidR="00714063" w:rsidRPr="008215D4" w:rsidRDefault="00714063" w:rsidP="00F76B35">
            <w:pPr>
              <w:pStyle w:val="TAL"/>
            </w:pPr>
            <w:r w:rsidRPr="008215D4">
              <w:t>If present, this information element shall contain the list of features supported by the origin host.</w:t>
            </w:r>
          </w:p>
        </w:tc>
      </w:tr>
    </w:tbl>
    <w:p w14:paraId="7C9EACC4" w14:textId="77777777" w:rsidR="00714063" w:rsidRPr="008215D4" w:rsidRDefault="00714063" w:rsidP="00714063"/>
    <w:p w14:paraId="6E56D509" w14:textId="77777777" w:rsidR="00714063" w:rsidRPr="008215D4" w:rsidRDefault="00714063" w:rsidP="009B6114">
      <w:pPr>
        <w:pStyle w:val="H6"/>
      </w:pPr>
      <w:bookmarkStart w:id="960" w:name="_Toc20213440"/>
      <w:bookmarkStart w:id="961" w:name="_Toc36043921"/>
      <w:bookmarkStart w:id="962" w:name="_Toc44872297"/>
      <w:bookmarkStart w:id="963" w:name="_Toc106903013"/>
      <w:r w:rsidRPr="008215D4">
        <w:t>8.1.2.4.1.2</w:t>
      </w:r>
      <w:r w:rsidRPr="008215D4">
        <w:tab/>
        <w:t>HSS Detailed behaviour</w:t>
      </w:r>
      <w:bookmarkEnd w:id="960"/>
      <w:bookmarkEnd w:id="961"/>
      <w:bookmarkEnd w:id="962"/>
      <w:bookmarkEnd w:id="963"/>
    </w:p>
    <w:p w14:paraId="1437A199" w14:textId="77777777" w:rsidR="00714063" w:rsidRPr="008215D4" w:rsidRDefault="00714063" w:rsidP="00714063">
      <w:pPr>
        <w:keepNext/>
        <w:keepLines/>
      </w:pPr>
      <w:r w:rsidRPr="008215D4">
        <w:t>The HSS shall use this procedure to indicate to the 3GPP AAA Server about a restart event, affecting a set of users, for whom their registration data and dynamic data may have been lost. The HSS shall only send this command if the 3GPP AAA Server has indicated support for the "HSS Restoration" feature. In this case, the HSS shall set the Reset-Indication bit in the PPR-Flags AVP in the PPR command.</w:t>
      </w:r>
    </w:p>
    <w:p w14:paraId="353F30A4" w14:textId="77777777" w:rsidR="00714063" w:rsidRPr="008215D4" w:rsidRDefault="00714063" w:rsidP="00714063">
      <w:pPr>
        <w:pStyle w:val="NO"/>
      </w:pPr>
      <w:r w:rsidRPr="008215D4">
        <w:t>NOTE:</w:t>
      </w:r>
      <w:r w:rsidRPr="008215D4">
        <w:tab/>
        <w:t>If there are multiple 3GPP AAA Servers deployed in the HPLMN, and the HSS is configured (in an implementation-specific manner) in such a way that it can determine that a certain 3GPP AAA Server does not contain any of the users affected by the restart, it can skip sending the PPR command to that specific 3GPP AAA Server.</w:t>
      </w:r>
    </w:p>
    <w:p w14:paraId="5439D70C" w14:textId="77777777" w:rsidR="00714063" w:rsidRPr="008215D4" w:rsidRDefault="00714063" w:rsidP="009B6114">
      <w:pPr>
        <w:pStyle w:val="H6"/>
      </w:pPr>
      <w:bookmarkStart w:id="964" w:name="_Toc20213441"/>
      <w:bookmarkStart w:id="965" w:name="_Toc36043922"/>
      <w:bookmarkStart w:id="966" w:name="_Toc44872298"/>
      <w:bookmarkStart w:id="967" w:name="_Toc106903014"/>
      <w:r w:rsidRPr="008215D4">
        <w:t>8.1.2.4.1.3</w:t>
      </w:r>
      <w:r w:rsidRPr="008215D4">
        <w:tab/>
        <w:t>3GPP AAA Server Detailed behaviour</w:t>
      </w:r>
      <w:bookmarkEnd w:id="964"/>
      <w:bookmarkEnd w:id="965"/>
      <w:bookmarkEnd w:id="966"/>
      <w:bookmarkEnd w:id="967"/>
    </w:p>
    <w:p w14:paraId="49FBCE89" w14:textId="77777777" w:rsidR="00714063" w:rsidRPr="008215D4" w:rsidRDefault="00714063" w:rsidP="00714063">
      <w:pPr>
        <w:keepNext/>
        <w:keepLines/>
      </w:pPr>
      <w:r w:rsidRPr="008215D4">
        <w:t>If the 3GPP AAA Server supports the "HSS Restoration" feature, it shall answer with a successful result to the PPR command, and it shall mark those users affected by the HSS restart as "pending to be restored in HSS".</w:t>
      </w:r>
    </w:p>
    <w:p w14:paraId="5C2F3C2E" w14:textId="77777777" w:rsidR="00714063" w:rsidRPr="008215D4" w:rsidRDefault="00714063" w:rsidP="00714063">
      <w:pPr>
        <w:keepNext/>
        <w:keepLines/>
      </w:pPr>
      <w:r w:rsidRPr="008215D4">
        <w:t>The 3GPP AAA Server shall use the HSS Identity received in the Origin-Host AVP (by comparing it with the value stored after a successful MAA command) and may make use of the received "User List" Information Element in order to determine which subscriber records are impacted, if any. If the 3GPP AAA Server determines that there are no subscribers affected by the HSS restart, it shall answer with a successful result to the HSS.</w:t>
      </w:r>
    </w:p>
    <w:p w14:paraId="1B248575" w14:textId="77777777" w:rsidR="00714063" w:rsidRPr="008215D4" w:rsidRDefault="00714063" w:rsidP="006528F8">
      <w:pPr>
        <w:pStyle w:val="Heading5"/>
      </w:pPr>
      <w:bookmarkStart w:id="968" w:name="_Toc20213442"/>
      <w:bookmarkStart w:id="969" w:name="_Toc36043923"/>
      <w:bookmarkStart w:id="970" w:name="_Toc44872299"/>
      <w:bookmarkStart w:id="971" w:name="_Toc106903015"/>
      <w:r w:rsidRPr="008215D4">
        <w:t>8.1.2.4.2</w:t>
      </w:r>
      <w:r w:rsidRPr="008215D4">
        <w:tab/>
        <w:t>HSS Restoration</w:t>
      </w:r>
      <w:bookmarkEnd w:id="968"/>
      <w:bookmarkEnd w:id="969"/>
      <w:bookmarkEnd w:id="970"/>
      <w:bookmarkEnd w:id="971"/>
    </w:p>
    <w:p w14:paraId="63209DB0" w14:textId="77777777" w:rsidR="00714063" w:rsidRPr="008215D4" w:rsidRDefault="00714063" w:rsidP="009B6114">
      <w:pPr>
        <w:pStyle w:val="H6"/>
      </w:pPr>
      <w:bookmarkStart w:id="972" w:name="_Toc20213443"/>
      <w:bookmarkStart w:id="973" w:name="_Toc36043924"/>
      <w:bookmarkStart w:id="974" w:name="_Toc44872300"/>
      <w:bookmarkStart w:id="975" w:name="_Toc106903016"/>
      <w:r w:rsidRPr="008215D4">
        <w:t>8.1.2.4.2.1</w:t>
      </w:r>
      <w:r w:rsidRPr="008215D4">
        <w:tab/>
        <w:t>General</w:t>
      </w:r>
      <w:bookmarkEnd w:id="972"/>
      <w:bookmarkEnd w:id="973"/>
      <w:bookmarkEnd w:id="974"/>
      <w:bookmarkEnd w:id="975"/>
    </w:p>
    <w:p w14:paraId="754E4E03" w14:textId="77777777" w:rsidR="00714063" w:rsidRPr="008215D4" w:rsidRDefault="00714063" w:rsidP="00714063">
      <w:r w:rsidRPr="008215D4">
        <w:t>This procedure is used by the 3GPP AAA Server to restore in the HSS the registration data and the dynamic data for a certain user. The 3GPP AAA Sever shall use this procedure only after having received a previous indication from HSS of a restart event affecting that user.</w:t>
      </w:r>
    </w:p>
    <w:p w14:paraId="5813CA91" w14:textId="03DAE69E" w:rsidR="00714063" w:rsidRPr="008215D4" w:rsidRDefault="00714063" w:rsidP="00714063">
      <w:r w:rsidRPr="008215D4">
        <w:t xml:space="preserve">This procedure is mapped to the Diameter command codes Server-Assignment-Request (SAR) and Server-Assignment-Answer (SAA)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8.1.2.4.2.1/1 and 8.1.2.4.2.1/2.</w:t>
      </w:r>
    </w:p>
    <w:p w14:paraId="0A4EF1B9" w14:textId="77777777" w:rsidR="00714063" w:rsidRPr="008215D4" w:rsidRDefault="00714063" w:rsidP="00714063">
      <w:pPr>
        <w:pStyle w:val="TH"/>
      </w:pPr>
      <w:r w:rsidRPr="008215D4">
        <w:lastRenderedPageBreak/>
        <w:t>Table 8.1.2.4.2.1/1: HSS Restoration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5DA66332" w14:textId="77777777" w:rsidTr="00F76B35">
        <w:trPr>
          <w:jc w:val="center"/>
        </w:trPr>
        <w:tc>
          <w:tcPr>
            <w:tcW w:w="1577" w:type="dxa"/>
            <w:tcBorders>
              <w:top w:val="single" w:sz="4" w:space="0" w:color="auto"/>
              <w:left w:val="single" w:sz="4" w:space="0" w:color="auto"/>
              <w:bottom w:val="single" w:sz="4" w:space="0" w:color="auto"/>
              <w:right w:val="single" w:sz="4" w:space="0" w:color="auto"/>
            </w:tcBorders>
          </w:tcPr>
          <w:p w14:paraId="119BFFE8" w14:textId="77777777" w:rsidR="00714063" w:rsidRPr="008215D4" w:rsidRDefault="00714063" w:rsidP="00F76B35">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28B51584" w14:textId="77777777" w:rsidR="00714063" w:rsidRPr="008215D4" w:rsidRDefault="00714063" w:rsidP="00F76B35">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46071F33" w14:textId="77777777" w:rsidR="00714063" w:rsidRPr="008215D4" w:rsidRDefault="00714063" w:rsidP="00F76B35">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1A44D4DA" w14:textId="77777777" w:rsidR="00714063" w:rsidRPr="008215D4" w:rsidRDefault="00714063" w:rsidP="00F76B35">
            <w:pPr>
              <w:pStyle w:val="TAH"/>
            </w:pPr>
            <w:r w:rsidRPr="008215D4">
              <w:t>Description</w:t>
            </w:r>
          </w:p>
        </w:tc>
      </w:tr>
      <w:tr w:rsidR="00714063" w:rsidRPr="008215D4" w14:paraId="788F7295"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3385140" w14:textId="77777777" w:rsidR="00714063" w:rsidRPr="008215D4" w:rsidRDefault="00714063" w:rsidP="00F76B35">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91E728" w14:textId="77777777" w:rsidR="00714063" w:rsidRPr="008215D4" w:rsidRDefault="00714063" w:rsidP="00F76B35">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225DBA62" w14:textId="77777777" w:rsidR="00714063" w:rsidRPr="008215D4" w:rsidRDefault="00714063" w:rsidP="00790E97">
            <w:pPr>
              <w:pStyle w:val="TAC"/>
            </w:pPr>
            <w:r w:rsidRPr="00790E97">
              <w:t>M</w:t>
            </w:r>
          </w:p>
        </w:tc>
        <w:tc>
          <w:tcPr>
            <w:tcW w:w="6011" w:type="dxa"/>
            <w:tcBorders>
              <w:top w:val="single" w:sz="4" w:space="0" w:color="auto"/>
              <w:left w:val="single" w:sz="4" w:space="0" w:color="auto"/>
              <w:bottom w:val="single" w:sz="4" w:space="0" w:color="auto"/>
              <w:right w:val="single" w:sz="4" w:space="0" w:color="auto"/>
            </w:tcBorders>
          </w:tcPr>
          <w:p w14:paraId="00C3F4B5" w14:textId="28C1A962" w:rsidR="00714063" w:rsidRPr="008215D4" w:rsidRDefault="00714063" w:rsidP="00F76B35">
            <w:pPr>
              <w:pStyle w:val="TAL"/>
            </w:pPr>
            <w:r w:rsidRPr="008215D4">
              <w:t>This information element shall contain the IMSI of the user, for whom the registration data and dynamic data is being restored in HSS, and it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617A24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322BAC20" w14:textId="77777777" w:rsidR="00714063" w:rsidRPr="008215D4" w:rsidRDefault="00714063" w:rsidP="00F76B35">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50771F84" w14:textId="77777777" w:rsidR="00714063" w:rsidRPr="008215D4" w:rsidRDefault="00714063" w:rsidP="00F76B35">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0500E745" w14:textId="77777777" w:rsidR="00714063" w:rsidRPr="008215D4" w:rsidRDefault="00714063" w:rsidP="00F76B35">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0EB4ED27" w14:textId="77777777" w:rsidR="00714063" w:rsidRPr="008215D4" w:rsidRDefault="00714063" w:rsidP="00F76B35">
            <w:pPr>
              <w:pStyle w:val="TAL"/>
            </w:pPr>
            <w:r w:rsidRPr="008215D4">
              <w:t>This IE shall contain the value "RESTORATION".</w:t>
            </w:r>
          </w:p>
          <w:p w14:paraId="4DFAB5A7" w14:textId="77777777" w:rsidR="00714063" w:rsidRPr="008215D4" w:rsidRDefault="00714063" w:rsidP="00F76B35">
            <w:pPr>
              <w:pStyle w:val="TAL"/>
            </w:pPr>
          </w:p>
        </w:tc>
      </w:tr>
      <w:tr w:rsidR="00714063" w:rsidRPr="008215D4" w14:paraId="48719DE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B8889A" w14:textId="77777777" w:rsidR="00714063" w:rsidRPr="008215D4" w:rsidRDefault="00714063" w:rsidP="00F76B35">
            <w:pPr>
              <w:pStyle w:val="TAL"/>
              <w:rPr>
                <w:lang w:eastAsia="zh-CN"/>
              </w:rPr>
            </w:pPr>
            <w:r w:rsidRPr="008215D4">
              <w:rPr>
                <w:lang w:eastAsia="zh-CN"/>
              </w:rPr>
              <w:t>Active APN</w:t>
            </w:r>
          </w:p>
        </w:tc>
        <w:tc>
          <w:tcPr>
            <w:tcW w:w="1417" w:type="dxa"/>
            <w:tcBorders>
              <w:top w:val="single" w:sz="4" w:space="0" w:color="auto"/>
              <w:left w:val="single" w:sz="4" w:space="0" w:color="auto"/>
              <w:bottom w:val="single" w:sz="4" w:space="0" w:color="auto"/>
              <w:right w:val="single" w:sz="4" w:space="0" w:color="auto"/>
            </w:tcBorders>
          </w:tcPr>
          <w:p w14:paraId="095D78DB" w14:textId="77777777" w:rsidR="00714063" w:rsidRPr="008215D4" w:rsidRDefault="00714063" w:rsidP="00F76B35">
            <w:pPr>
              <w:pStyle w:val="TAL"/>
              <w:rPr>
                <w:lang w:eastAsia="zh-CN"/>
              </w:rPr>
            </w:pPr>
            <w:r w:rsidRPr="008215D4">
              <w:rPr>
                <w:lang w:eastAsia="zh-CN"/>
              </w:rPr>
              <w:t>Active-APN</w:t>
            </w:r>
          </w:p>
        </w:tc>
        <w:tc>
          <w:tcPr>
            <w:tcW w:w="576" w:type="dxa"/>
            <w:tcBorders>
              <w:top w:val="single" w:sz="4" w:space="0" w:color="auto"/>
              <w:left w:val="single" w:sz="4" w:space="0" w:color="auto"/>
              <w:bottom w:val="single" w:sz="4" w:space="0" w:color="auto"/>
              <w:right w:val="single" w:sz="4" w:space="0" w:color="auto"/>
            </w:tcBorders>
          </w:tcPr>
          <w:p w14:paraId="61F2153D"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1F25C165" w14:textId="77777777" w:rsidR="00714063" w:rsidRPr="008215D4" w:rsidRDefault="00714063" w:rsidP="00F76B35">
            <w:pPr>
              <w:pStyle w:val="TAL"/>
            </w:pPr>
            <w:r w:rsidRPr="008215D4">
              <w:t>This Information Element, if present, contains the list of active APNs stored by the 3GPP AAA Server for this user, including the identity of the PDN GW assigned to each APN. For the explicitly subscribed APNs, the following information shall be present:</w:t>
            </w:r>
          </w:p>
          <w:p w14:paraId="0678F951" w14:textId="77777777" w:rsidR="00714063" w:rsidRPr="008215D4" w:rsidRDefault="00714063" w:rsidP="00F76B35">
            <w:pPr>
              <w:pStyle w:val="TAL"/>
            </w:pPr>
          </w:p>
          <w:p w14:paraId="6A013FB0" w14:textId="77777777" w:rsidR="00714063" w:rsidRPr="008215D4" w:rsidRDefault="00714063" w:rsidP="00F76B35">
            <w:pPr>
              <w:pStyle w:val="TAL"/>
            </w:pPr>
            <w:r w:rsidRPr="008215D4">
              <w:t>- Context-Identifier: context id of subscribed APN in use</w:t>
            </w:r>
          </w:p>
          <w:p w14:paraId="4CF523AB" w14:textId="77777777" w:rsidR="00714063" w:rsidRPr="008215D4" w:rsidRDefault="00714063" w:rsidP="00F76B35">
            <w:pPr>
              <w:pStyle w:val="TAL"/>
            </w:pPr>
            <w:r w:rsidRPr="008215D4">
              <w:t>- Service-Selection: name of subscribed APN in use</w:t>
            </w:r>
          </w:p>
          <w:p w14:paraId="73664410" w14:textId="77777777" w:rsidR="00714063" w:rsidRPr="008215D4" w:rsidRDefault="00714063" w:rsidP="00F76B35">
            <w:pPr>
              <w:pStyle w:val="TAL"/>
            </w:pPr>
            <w:r w:rsidRPr="008215D4">
              <w:t>- MIP6-Agent-Info: including PDN GW identity in use for subscribed APN</w:t>
            </w:r>
          </w:p>
          <w:p w14:paraId="354E1E10" w14:textId="77777777" w:rsidR="00714063" w:rsidRPr="008215D4" w:rsidRDefault="00714063" w:rsidP="00F76B35">
            <w:pPr>
              <w:pStyle w:val="TAL"/>
            </w:pPr>
            <w:r w:rsidRPr="008215D4">
              <w:t>- Visited-Network-Identifier: identifies the PLMN where the PDN GW was allocated</w:t>
            </w:r>
          </w:p>
          <w:p w14:paraId="10E41638" w14:textId="77777777" w:rsidR="00714063" w:rsidRPr="008215D4" w:rsidRDefault="00714063" w:rsidP="00F76B35">
            <w:pPr>
              <w:pStyle w:val="TAL"/>
            </w:pPr>
          </w:p>
          <w:p w14:paraId="193523FC" w14:textId="77777777" w:rsidR="00714063" w:rsidRPr="008215D4" w:rsidRDefault="00714063" w:rsidP="00F76B35">
            <w:pPr>
              <w:pStyle w:val="TAL"/>
            </w:pPr>
            <w:r w:rsidRPr="008215D4">
              <w:t>For the Wildcard APN, the following information shall be present:</w:t>
            </w:r>
          </w:p>
          <w:p w14:paraId="26B23285" w14:textId="77777777" w:rsidR="00714063" w:rsidRPr="008215D4" w:rsidRDefault="00714063" w:rsidP="00F76B35">
            <w:pPr>
              <w:pStyle w:val="TAL"/>
            </w:pPr>
          </w:p>
          <w:p w14:paraId="1D48E618" w14:textId="77777777" w:rsidR="00714063" w:rsidRPr="008215D4" w:rsidRDefault="00714063" w:rsidP="00F76B35">
            <w:pPr>
              <w:pStyle w:val="TAL"/>
            </w:pPr>
            <w:r w:rsidRPr="008215D4">
              <w:t>- Context-Identifier: context id of the Wildcard APN</w:t>
            </w:r>
          </w:p>
          <w:p w14:paraId="10AFEF07" w14:textId="77777777" w:rsidR="00714063" w:rsidRPr="008215D4" w:rsidRDefault="00714063" w:rsidP="00F76B35">
            <w:pPr>
              <w:pStyle w:val="TAL"/>
            </w:pPr>
            <w:r w:rsidRPr="008215D4">
              <w:t>- Specific-APN-Info: list of APN-in use and related PDN GW identity when the subscribed APN is the wildcard APN</w:t>
            </w:r>
          </w:p>
        </w:tc>
      </w:tr>
      <w:tr w:rsidR="00714063" w:rsidRPr="008215D4" w14:paraId="1AB84A2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49C2C5BC" w14:textId="77777777" w:rsidR="00714063" w:rsidRPr="008215D4" w:rsidRDefault="00714063" w:rsidP="00F76B35">
            <w:pPr>
              <w:pStyle w:val="TAL"/>
            </w:pPr>
            <w:r w:rsidRPr="008215D4">
              <w:t>Supported Features</w:t>
            </w:r>
          </w:p>
          <w:p w14:paraId="5028A6F2" w14:textId="15D569D4"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42997019" w14:textId="77777777" w:rsidR="00714063" w:rsidRPr="008215D4" w:rsidRDefault="00714063" w:rsidP="00F76B35">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136E554A" w14:textId="77777777" w:rsidR="00714063" w:rsidRPr="008215D4" w:rsidRDefault="00714063" w:rsidP="00F76B35">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0ACAA212" w14:textId="77777777" w:rsidR="00714063" w:rsidRPr="008215D4" w:rsidRDefault="00714063" w:rsidP="00F76B35">
            <w:pPr>
              <w:pStyle w:val="TAL"/>
              <w:rPr>
                <w:rFonts w:cs="Arial"/>
                <w:szCs w:val="18"/>
                <w:lang w:eastAsia="zh-CN"/>
              </w:rPr>
            </w:pPr>
            <w:r w:rsidRPr="008215D4">
              <w:t>If present, this information element shall contain the list of features supported by the origin host.</w:t>
            </w:r>
          </w:p>
        </w:tc>
      </w:tr>
    </w:tbl>
    <w:p w14:paraId="2B00B9AB" w14:textId="77777777" w:rsidR="00714063" w:rsidRPr="008215D4" w:rsidRDefault="00714063" w:rsidP="00714063"/>
    <w:p w14:paraId="55DF9B41" w14:textId="77777777" w:rsidR="00714063" w:rsidRPr="008215D4" w:rsidRDefault="00714063" w:rsidP="00714063">
      <w:pPr>
        <w:pStyle w:val="TH"/>
      </w:pPr>
      <w:r w:rsidRPr="008215D4">
        <w:t>Table 8.1.2.4.2.1/2: HSS Restoration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EA28E0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E53E70C"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D3C0C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D97713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5DF9D4E" w14:textId="77777777" w:rsidR="00714063" w:rsidRPr="008215D4" w:rsidRDefault="00714063" w:rsidP="00F76B35">
            <w:pPr>
              <w:pStyle w:val="TAH"/>
            </w:pPr>
            <w:r w:rsidRPr="008215D4">
              <w:t>Description</w:t>
            </w:r>
          </w:p>
        </w:tc>
      </w:tr>
      <w:tr w:rsidR="00714063" w:rsidRPr="008215D4" w14:paraId="7345895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2E9FF2"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0BAC9D3"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58DD855C"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4551EEDE" w14:textId="524AE072"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33E8C0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DB2045A"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415DCA62"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629FBB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A9E3A8" w14:textId="77777777" w:rsidR="00714063" w:rsidRPr="008215D4" w:rsidRDefault="00714063" w:rsidP="00F76B35">
            <w:pPr>
              <w:pStyle w:val="TAL"/>
            </w:pPr>
            <w:r w:rsidRPr="008215D4">
              <w:t>This IE contains the result of the operation.</w:t>
            </w:r>
          </w:p>
          <w:p w14:paraId="378F97DF" w14:textId="77777777" w:rsidR="00714063" w:rsidRPr="008215D4" w:rsidRDefault="00714063" w:rsidP="00F76B35">
            <w:pPr>
              <w:pStyle w:val="TAL"/>
            </w:pPr>
            <w:r w:rsidRPr="008215D4">
              <w:t>The Result-Code AVP shall be used for errors defined in the Diameter base protocol (see IETF RFC 6733 [58]).</w:t>
            </w:r>
          </w:p>
          <w:p w14:paraId="1AC218CF"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3AEF918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18E9F51" w14:textId="77777777" w:rsidR="00714063" w:rsidRPr="008215D4" w:rsidRDefault="00714063" w:rsidP="00F76B35">
            <w:pPr>
              <w:pStyle w:val="TAL"/>
            </w:pPr>
            <w:r w:rsidRPr="008215D4">
              <w:t>Supported Features</w:t>
            </w:r>
          </w:p>
          <w:p w14:paraId="4782B7CC" w14:textId="445EBAD3"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7CD1F0FC"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1D16F89F"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4CB605" w14:textId="77777777" w:rsidR="00714063" w:rsidRPr="008215D4" w:rsidRDefault="00714063" w:rsidP="00F76B35">
            <w:pPr>
              <w:pStyle w:val="TAL"/>
            </w:pPr>
            <w:r w:rsidRPr="008215D4">
              <w:t>If present, this information element shall contain the list of features supported by the origin host.</w:t>
            </w:r>
          </w:p>
        </w:tc>
      </w:tr>
    </w:tbl>
    <w:p w14:paraId="13AE5B88" w14:textId="77777777" w:rsidR="00714063" w:rsidRPr="008215D4" w:rsidRDefault="00714063" w:rsidP="00714063"/>
    <w:p w14:paraId="22FA3D6F" w14:textId="77777777" w:rsidR="00714063" w:rsidRPr="008215D4" w:rsidRDefault="00714063" w:rsidP="009B6114">
      <w:pPr>
        <w:pStyle w:val="H6"/>
      </w:pPr>
      <w:bookmarkStart w:id="976" w:name="_Toc20213444"/>
      <w:bookmarkStart w:id="977" w:name="_Toc36043925"/>
      <w:bookmarkStart w:id="978" w:name="_Toc44872301"/>
      <w:bookmarkStart w:id="979" w:name="_Toc106903017"/>
      <w:r w:rsidRPr="008215D4">
        <w:lastRenderedPageBreak/>
        <w:t>8.1.2.4.2.2</w:t>
      </w:r>
      <w:r w:rsidRPr="008215D4">
        <w:tab/>
        <w:t>HSS Detailed behaviour</w:t>
      </w:r>
      <w:bookmarkEnd w:id="976"/>
      <w:bookmarkEnd w:id="977"/>
      <w:bookmarkEnd w:id="978"/>
      <w:bookmarkEnd w:id="979"/>
    </w:p>
    <w:p w14:paraId="75139AAC" w14:textId="77777777" w:rsidR="00714063" w:rsidRPr="008215D4" w:rsidRDefault="00714063" w:rsidP="00714063">
      <w:pPr>
        <w:keepNext/>
        <w:keepLines/>
      </w:pPr>
      <w:r w:rsidRPr="008215D4">
        <w:t>Upon receipt of the SAR command, if the HSS supports the "HSS Restoration" feature, and the user's IMSI is known, the HSS shall update the registration data (from the Origin-Host AVP received in the 3GPP AAA Server command) and dynamic data of the user (included in the "Active APN" Information Element), and answer with a successful result.</w:t>
      </w:r>
    </w:p>
    <w:p w14:paraId="0C21A00A" w14:textId="77777777" w:rsidR="00714063" w:rsidRPr="008215D4" w:rsidRDefault="00714063" w:rsidP="009B6114">
      <w:pPr>
        <w:pStyle w:val="H6"/>
      </w:pPr>
      <w:bookmarkStart w:id="980" w:name="_Toc20213445"/>
      <w:bookmarkStart w:id="981" w:name="_Toc36043926"/>
      <w:bookmarkStart w:id="982" w:name="_Toc44872302"/>
      <w:bookmarkStart w:id="983" w:name="_Toc106903018"/>
      <w:r w:rsidRPr="008215D4">
        <w:t>8.1.2.4.2.3</w:t>
      </w:r>
      <w:r w:rsidRPr="008215D4">
        <w:tab/>
        <w:t>3GPP AAA Server Detailed behaviour</w:t>
      </w:r>
      <w:bookmarkEnd w:id="980"/>
      <w:bookmarkEnd w:id="981"/>
      <w:bookmarkEnd w:id="982"/>
      <w:bookmarkEnd w:id="983"/>
    </w:p>
    <w:p w14:paraId="01055450" w14:textId="77777777" w:rsidR="00714063" w:rsidRPr="008215D4" w:rsidRDefault="00714063" w:rsidP="00714063">
      <w:pPr>
        <w:keepNext/>
        <w:keepLines/>
      </w:pPr>
      <w:r w:rsidRPr="008215D4">
        <w:t>The 3GPP AAA Server shall use this command to update the HSS with the registration data and dynamic data it has for a user affected by the HSS restart, identified by the "User List" IE received previously in the PPR command, and marked in the 3GPP AAA Server as "pending to be restored in HSS". The 3GPP AAA Server shall only make use of this procedure in the HSS has indicated support for the "HSS Restoration" feature.</w:t>
      </w:r>
    </w:p>
    <w:p w14:paraId="448028C6" w14:textId="77777777" w:rsidR="00714063" w:rsidRPr="008215D4" w:rsidRDefault="00714063" w:rsidP="00714063">
      <w:pPr>
        <w:keepNext/>
        <w:keepLines/>
      </w:pPr>
      <w:r w:rsidRPr="008215D4">
        <w:t>The 3GPP AAA Server shall invoke the SAR command towards the HSS, after having received further interactions over other reference points (S6b, STa, SWm …) for a user marked as "pending to be restored in HSS".</w:t>
      </w:r>
    </w:p>
    <w:p w14:paraId="03A9181D" w14:textId="77777777" w:rsidR="00714063" w:rsidRPr="008215D4" w:rsidRDefault="00714063" w:rsidP="00714063">
      <w:pPr>
        <w:keepNext/>
        <w:keepLines/>
      </w:pPr>
      <w:r w:rsidRPr="008215D4">
        <w:t>Once the 3GPP AAA Server receives confirmation from HSS, in the SAA command, that the user has been successfully restored in the HSS, via the "HSS Restoration Response" command, it shall clear the "pending to be restored in HSS" flag for that user.</w:t>
      </w:r>
    </w:p>
    <w:p w14:paraId="090EC9DC" w14:textId="77777777" w:rsidR="00714063" w:rsidRPr="008215D4" w:rsidRDefault="00714063" w:rsidP="006528F8">
      <w:pPr>
        <w:pStyle w:val="Heading2"/>
        <w:rPr>
          <w:lang w:val="en-US"/>
        </w:rPr>
      </w:pPr>
      <w:bookmarkStart w:id="984" w:name="_Toc20213446"/>
      <w:bookmarkStart w:id="985" w:name="_Toc36043927"/>
      <w:bookmarkStart w:id="986" w:name="_Toc44872303"/>
      <w:bookmarkStart w:id="987" w:name="_Toc106903019"/>
      <w:r w:rsidRPr="008215D4">
        <w:rPr>
          <w:lang w:val="en-US"/>
        </w:rPr>
        <w:t>8.2</w:t>
      </w:r>
      <w:r w:rsidRPr="008215D4">
        <w:rPr>
          <w:lang w:val="en-US"/>
        </w:rPr>
        <w:tab/>
        <w:t>Protocol Specification</w:t>
      </w:r>
      <w:bookmarkEnd w:id="984"/>
      <w:bookmarkEnd w:id="985"/>
      <w:bookmarkEnd w:id="986"/>
      <w:bookmarkEnd w:id="987"/>
    </w:p>
    <w:p w14:paraId="1762AEAD" w14:textId="77777777" w:rsidR="00714063" w:rsidRPr="008215D4" w:rsidRDefault="00714063" w:rsidP="006528F8">
      <w:pPr>
        <w:pStyle w:val="Heading3"/>
        <w:rPr>
          <w:noProof/>
          <w:lang w:val="en-US"/>
        </w:rPr>
      </w:pPr>
      <w:bookmarkStart w:id="988" w:name="_Toc20213447"/>
      <w:bookmarkStart w:id="989" w:name="_Toc36043928"/>
      <w:bookmarkStart w:id="990" w:name="_Toc44872304"/>
      <w:bookmarkStart w:id="991" w:name="_Toc106903020"/>
      <w:r w:rsidRPr="008215D4">
        <w:rPr>
          <w:noProof/>
          <w:lang w:val="en-US"/>
        </w:rPr>
        <w:t>8.2.1</w:t>
      </w:r>
      <w:r w:rsidRPr="008215D4">
        <w:rPr>
          <w:noProof/>
          <w:lang w:val="en-US"/>
        </w:rPr>
        <w:tab/>
        <w:t>General</w:t>
      </w:r>
      <w:bookmarkEnd w:id="988"/>
      <w:bookmarkEnd w:id="989"/>
      <w:bookmarkEnd w:id="990"/>
      <w:bookmarkEnd w:id="991"/>
    </w:p>
    <w:p w14:paraId="3FD3EDB4" w14:textId="77777777" w:rsidR="00714063" w:rsidRPr="008215D4" w:rsidRDefault="00714063" w:rsidP="00714063">
      <w:pPr>
        <w:rPr>
          <w:lang w:eastAsia="zh-CN"/>
        </w:rPr>
      </w:pPr>
      <w:r w:rsidRPr="008215D4">
        <w:rPr>
          <w:lang w:eastAsia="zh-CN"/>
        </w:rPr>
        <w:t xml:space="preserve">The SWx reference point shall be Diameter based. This is defined as an IETF vendor specific Diameter application, where the Vendor ID is 3GPP. The Application Id used shall be </w:t>
      </w:r>
      <w:r w:rsidRPr="008215D4">
        <w:t>16777265</w:t>
      </w:r>
      <w:r w:rsidRPr="008215D4">
        <w:rPr>
          <w:lang w:eastAsia="zh-CN"/>
        </w:rPr>
        <w:t>.</w:t>
      </w:r>
    </w:p>
    <w:p w14:paraId="4052D77A" w14:textId="77777777" w:rsidR="00714063" w:rsidRPr="008215D4" w:rsidRDefault="00714063" w:rsidP="006528F8">
      <w:pPr>
        <w:pStyle w:val="Heading3"/>
      </w:pPr>
      <w:bookmarkStart w:id="992" w:name="_Toc20213448"/>
      <w:bookmarkStart w:id="993" w:name="_Toc36043929"/>
      <w:bookmarkStart w:id="994" w:name="_Toc44872305"/>
      <w:bookmarkStart w:id="995" w:name="_Toc106903021"/>
      <w:r w:rsidRPr="008215D4">
        <w:rPr>
          <w:noProof/>
          <w:lang w:val="en-US"/>
        </w:rPr>
        <w:t>8.2.2</w:t>
      </w:r>
      <w:r w:rsidRPr="008215D4">
        <w:rPr>
          <w:noProof/>
          <w:lang w:val="en-US"/>
        </w:rPr>
        <w:tab/>
        <w:t>Commands</w:t>
      </w:r>
      <w:bookmarkEnd w:id="992"/>
      <w:bookmarkEnd w:id="993"/>
      <w:bookmarkEnd w:id="994"/>
      <w:bookmarkEnd w:id="995"/>
    </w:p>
    <w:p w14:paraId="452128EE" w14:textId="77777777" w:rsidR="00714063" w:rsidRPr="008215D4" w:rsidRDefault="00714063" w:rsidP="006528F8">
      <w:pPr>
        <w:pStyle w:val="Heading4"/>
      </w:pPr>
      <w:bookmarkStart w:id="996" w:name="_Toc20213449"/>
      <w:bookmarkStart w:id="997" w:name="_Toc36043930"/>
      <w:bookmarkStart w:id="998" w:name="_Toc44872306"/>
      <w:bookmarkStart w:id="999" w:name="_Toc106903022"/>
      <w:r w:rsidRPr="008215D4">
        <w:t>8.2.2.1</w:t>
      </w:r>
      <w:r w:rsidRPr="008215D4">
        <w:tab/>
        <w:t>Authentication Procedure</w:t>
      </w:r>
      <w:bookmarkEnd w:id="996"/>
      <w:bookmarkEnd w:id="997"/>
      <w:bookmarkEnd w:id="998"/>
      <w:bookmarkEnd w:id="999"/>
    </w:p>
    <w:p w14:paraId="242C027D" w14:textId="1BE40510" w:rsidR="00714063" w:rsidRPr="008215D4" w:rsidRDefault="00714063" w:rsidP="00714063">
      <w:r w:rsidRPr="008215D4">
        <w:t xml:space="preserve">The Multimedia-Authentication-Request (MAR) command, indicated by the Command-Code field set to 303 and the 'R' bit set in the Command Flags field, is sent by the 3GPP AAA Server to the HSS in order to request security information. This corresponds to </w:t>
      </w:r>
      <w:r w:rsidR="00A65E18">
        <w:t>clause </w:t>
      </w:r>
      <w:r w:rsidR="00A65E18" w:rsidRPr="008215D4">
        <w:t>8</w:t>
      </w:r>
      <w:r w:rsidRPr="008215D4">
        <w:t>.1.2.1.</w:t>
      </w:r>
    </w:p>
    <w:p w14:paraId="47682896" w14:textId="77777777" w:rsidR="00714063" w:rsidRPr="008215D4" w:rsidRDefault="00714063" w:rsidP="00714063">
      <w:r w:rsidRPr="008215D4">
        <w:t>Message Format</w:t>
      </w:r>
    </w:p>
    <w:p w14:paraId="01E9DEA8" w14:textId="77777777" w:rsidR="00714063" w:rsidRPr="008215D4" w:rsidRDefault="00714063" w:rsidP="00714063">
      <w:pPr>
        <w:spacing w:after="0"/>
        <w:ind w:left="852" w:firstLine="284"/>
        <w:rPr>
          <w:snapToGrid w:val="0"/>
        </w:rPr>
      </w:pPr>
      <w:bookmarkStart w:id="1000" w:name="_PERM_MCCTEMPBM_CRPT92000264___2"/>
      <w:r w:rsidRPr="008215D4">
        <w:rPr>
          <w:snapToGrid w:val="0"/>
        </w:rPr>
        <w:t>&lt; Multimedia-Auth-Request &gt; ::=  &lt; Diameter Header: 303</w:t>
      </w:r>
      <w:r w:rsidRPr="008215D4">
        <w:t xml:space="preserve">, </w:t>
      </w:r>
      <w:r w:rsidRPr="008215D4">
        <w:rPr>
          <w:snapToGrid w:val="0"/>
        </w:rPr>
        <w:t>REQ</w:t>
      </w:r>
      <w:r w:rsidRPr="008215D4">
        <w:t>, PXY, 16777265</w:t>
      </w:r>
      <w:r w:rsidRPr="008215D4">
        <w:rPr>
          <w:snapToGrid w:val="0"/>
        </w:rPr>
        <w:t xml:space="preserve"> &gt;</w:t>
      </w:r>
    </w:p>
    <w:p w14:paraId="040F968C" w14:textId="77777777" w:rsidR="00714063" w:rsidRPr="008215D4" w:rsidRDefault="00714063" w:rsidP="00714063">
      <w:pPr>
        <w:spacing w:after="0"/>
        <w:ind w:left="3692" w:firstLine="284"/>
      </w:pPr>
      <w:bookmarkStart w:id="1001" w:name="_PERM_MCCTEMPBM_CRPT92000265___2"/>
      <w:bookmarkEnd w:id="1000"/>
      <w:r w:rsidRPr="008215D4">
        <w:rPr>
          <w:snapToGrid w:val="0"/>
        </w:rPr>
        <w:t xml:space="preserve">&lt; </w:t>
      </w:r>
      <w:r w:rsidRPr="008215D4">
        <w:t>Session-Id &gt;</w:t>
      </w:r>
    </w:p>
    <w:p w14:paraId="650F1F39" w14:textId="77777777" w:rsidR="00714063" w:rsidRPr="008215D4" w:rsidRDefault="00714063" w:rsidP="00714063">
      <w:pPr>
        <w:spacing w:after="0"/>
        <w:ind w:left="3692" w:firstLine="284"/>
      </w:pPr>
      <w:r w:rsidRPr="008215D4">
        <w:t>[ DRMP ]</w:t>
      </w:r>
    </w:p>
    <w:p w14:paraId="102DBE8B" w14:textId="77777777" w:rsidR="00714063" w:rsidRPr="008215D4" w:rsidRDefault="00714063" w:rsidP="00714063">
      <w:pPr>
        <w:spacing w:after="0"/>
        <w:ind w:left="3692" w:firstLine="284"/>
      </w:pPr>
      <w:r w:rsidRPr="008215D4">
        <w:t>{ Vendor-Specific-Application-Id }</w:t>
      </w:r>
    </w:p>
    <w:p w14:paraId="45F393D1" w14:textId="77777777" w:rsidR="00714063" w:rsidRPr="008215D4" w:rsidRDefault="00714063" w:rsidP="00714063">
      <w:pPr>
        <w:spacing w:after="0"/>
        <w:ind w:left="3692" w:firstLine="284"/>
      </w:pPr>
      <w:r w:rsidRPr="008215D4">
        <w:t>{ Auth-Session-State }</w:t>
      </w:r>
    </w:p>
    <w:p w14:paraId="2C7A910B" w14:textId="77777777" w:rsidR="00714063" w:rsidRPr="008215D4" w:rsidRDefault="00714063" w:rsidP="00714063">
      <w:pPr>
        <w:spacing w:after="0"/>
        <w:ind w:left="3692" w:firstLine="284"/>
      </w:pPr>
      <w:r w:rsidRPr="008215D4">
        <w:t>{ Origin-Host }</w:t>
      </w:r>
    </w:p>
    <w:p w14:paraId="751B1DD9" w14:textId="77777777" w:rsidR="00714063" w:rsidRPr="008215D4" w:rsidRDefault="00714063" w:rsidP="00714063">
      <w:pPr>
        <w:spacing w:after="0"/>
        <w:ind w:left="3692" w:firstLine="284"/>
      </w:pPr>
      <w:r w:rsidRPr="008215D4">
        <w:t>{ Origin-Realm }</w:t>
      </w:r>
    </w:p>
    <w:p w14:paraId="2C54F948" w14:textId="77777777" w:rsidR="00714063" w:rsidRPr="008215D4" w:rsidRDefault="00714063" w:rsidP="00714063">
      <w:pPr>
        <w:spacing w:after="0"/>
        <w:ind w:left="3692" w:firstLine="284"/>
      </w:pPr>
      <w:r w:rsidRPr="008215D4">
        <w:t>{ Destination-Realm }</w:t>
      </w:r>
    </w:p>
    <w:p w14:paraId="52EC04EA" w14:textId="77777777" w:rsidR="00714063" w:rsidRPr="008215D4" w:rsidRDefault="00714063" w:rsidP="00714063">
      <w:pPr>
        <w:spacing w:after="0"/>
        <w:ind w:left="3692" w:firstLine="284"/>
      </w:pPr>
      <w:r w:rsidRPr="008215D4">
        <w:t>[ Destination-Host ]</w:t>
      </w:r>
    </w:p>
    <w:p w14:paraId="438562F8" w14:textId="77777777" w:rsidR="00714063" w:rsidRPr="008215D4" w:rsidRDefault="00714063" w:rsidP="00714063">
      <w:pPr>
        <w:spacing w:after="0"/>
        <w:ind w:left="3692" w:firstLine="284"/>
      </w:pPr>
      <w:r w:rsidRPr="008215D4">
        <w:t>{ User-Name }</w:t>
      </w:r>
    </w:p>
    <w:p w14:paraId="6F329563" w14:textId="77777777" w:rsidR="00714063" w:rsidRPr="008215D4" w:rsidRDefault="00714063" w:rsidP="00714063">
      <w:pPr>
        <w:spacing w:after="0"/>
        <w:ind w:left="3692" w:firstLine="284"/>
      </w:pPr>
      <w:r w:rsidRPr="008215D4">
        <w:t>[ RAT-Type ]</w:t>
      </w:r>
    </w:p>
    <w:p w14:paraId="0299FA3E" w14:textId="77777777" w:rsidR="00714063" w:rsidRPr="008215D4" w:rsidRDefault="00714063" w:rsidP="00714063">
      <w:pPr>
        <w:spacing w:after="0"/>
        <w:ind w:left="3692" w:firstLine="284"/>
      </w:pPr>
      <w:r w:rsidRPr="008215D4">
        <w:t>[ ANID ]</w:t>
      </w:r>
    </w:p>
    <w:p w14:paraId="6821D8FD" w14:textId="77777777" w:rsidR="00714063" w:rsidRPr="008215D4" w:rsidRDefault="00714063" w:rsidP="00714063">
      <w:pPr>
        <w:spacing w:after="0"/>
        <w:ind w:left="3692" w:firstLine="284"/>
      </w:pPr>
      <w:r w:rsidRPr="008215D4">
        <w:t>[ Visited-Network-Identifier]</w:t>
      </w:r>
    </w:p>
    <w:p w14:paraId="758E5227" w14:textId="77777777" w:rsidR="00714063" w:rsidRPr="008215D4" w:rsidRDefault="00714063" w:rsidP="00714063">
      <w:pPr>
        <w:spacing w:after="0"/>
        <w:ind w:left="3692" w:firstLine="284"/>
      </w:pPr>
      <w:r w:rsidRPr="008215D4">
        <w:t>[ Terminal-Information ]</w:t>
      </w:r>
    </w:p>
    <w:p w14:paraId="6FF296C1" w14:textId="77777777" w:rsidR="00714063" w:rsidRPr="008215D4" w:rsidRDefault="00714063" w:rsidP="00714063">
      <w:pPr>
        <w:spacing w:after="0"/>
        <w:ind w:left="3692" w:firstLine="284"/>
      </w:pPr>
      <w:r w:rsidRPr="008215D4">
        <w:t>{ SIP-Auth-Data-Item }</w:t>
      </w:r>
    </w:p>
    <w:p w14:paraId="1E5F6181" w14:textId="77777777" w:rsidR="00A65E18" w:rsidRPr="008215D4" w:rsidRDefault="00714063" w:rsidP="00714063">
      <w:pPr>
        <w:spacing w:after="0"/>
        <w:ind w:left="3692" w:firstLine="284"/>
        <w:rPr>
          <w:lang w:val="en-US"/>
        </w:rPr>
      </w:pPr>
      <w:r w:rsidRPr="008215D4">
        <w:t>{ SIP-Number-Auth-Items }</w:t>
      </w:r>
    </w:p>
    <w:p w14:paraId="18750F7D" w14:textId="4C2C64F5" w:rsidR="00714063" w:rsidRPr="008215D4" w:rsidRDefault="00714063" w:rsidP="00714063">
      <w:pPr>
        <w:spacing w:after="0"/>
        <w:ind w:left="3692" w:firstLine="284"/>
      </w:pPr>
      <w:r w:rsidRPr="008215D4">
        <w:rPr>
          <w:lang w:val="en-US"/>
        </w:rPr>
        <w:t>[AAA-Failure-Indication ]</w:t>
      </w:r>
    </w:p>
    <w:p w14:paraId="5DDFEFE5" w14:textId="77777777" w:rsidR="00714063" w:rsidRPr="008215D4" w:rsidRDefault="00714063" w:rsidP="00714063">
      <w:pPr>
        <w:spacing w:after="0"/>
        <w:ind w:left="3692" w:firstLine="284"/>
      </w:pPr>
      <w:r w:rsidRPr="008215D4">
        <w:t>[ OC-Supported-Features ]</w:t>
      </w:r>
    </w:p>
    <w:p w14:paraId="73031AF3" w14:textId="77777777" w:rsidR="00714063" w:rsidRPr="008215D4" w:rsidRDefault="00714063" w:rsidP="00714063">
      <w:pPr>
        <w:spacing w:after="0"/>
        <w:ind w:left="3692" w:firstLine="284"/>
      </w:pPr>
      <w:r w:rsidRPr="008215D4">
        <w:t>*[ Supported-Features ]</w:t>
      </w:r>
    </w:p>
    <w:p w14:paraId="592DD8A8" w14:textId="77777777" w:rsidR="00714063" w:rsidRPr="008215D4" w:rsidRDefault="00714063" w:rsidP="00714063">
      <w:pPr>
        <w:spacing w:after="0"/>
        <w:ind w:left="3692" w:firstLine="284"/>
      </w:pPr>
      <w:r w:rsidRPr="008215D4">
        <w:t>…</w:t>
      </w:r>
    </w:p>
    <w:p w14:paraId="4EDD92F3" w14:textId="77777777" w:rsidR="00714063" w:rsidRPr="008215D4" w:rsidRDefault="00714063" w:rsidP="00714063">
      <w:pPr>
        <w:spacing w:after="0"/>
        <w:ind w:left="3692" w:firstLine="284"/>
      </w:pPr>
      <w:r w:rsidRPr="008215D4">
        <w:t>*[ AVP ]</w:t>
      </w:r>
    </w:p>
    <w:bookmarkEnd w:id="1001"/>
    <w:p w14:paraId="255B6007" w14:textId="77777777" w:rsidR="00714063" w:rsidRPr="008215D4" w:rsidRDefault="00714063" w:rsidP="00714063">
      <w:pPr>
        <w:pStyle w:val="PL"/>
      </w:pPr>
    </w:p>
    <w:p w14:paraId="3D7FA7A9" w14:textId="77777777" w:rsidR="00714063" w:rsidRPr="008215D4" w:rsidRDefault="00714063" w:rsidP="00714063">
      <w:pPr>
        <w:pStyle w:val="PL"/>
      </w:pPr>
    </w:p>
    <w:p w14:paraId="654FE44C" w14:textId="6357C31D" w:rsidR="00714063" w:rsidRPr="008215D4" w:rsidRDefault="00714063" w:rsidP="00714063">
      <w:r w:rsidRPr="008215D4">
        <w:lastRenderedPageBreak/>
        <w:t xml:space="preserve">The Multimedia-Authentication-Answer (MAA) command, indicated by the Command-Code field set to 303 and the 'R' bit cleared in the Command Flags field, is sent by a server in response to the Multimedia-Authentication-Request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44F612A6" w14:textId="77777777" w:rsidR="00714063" w:rsidRPr="008215D4" w:rsidRDefault="00714063" w:rsidP="00714063">
      <w:r w:rsidRPr="008215D4">
        <w:t>Message Format</w:t>
      </w:r>
    </w:p>
    <w:p w14:paraId="2F363862" w14:textId="77777777" w:rsidR="00714063" w:rsidRPr="008215D4" w:rsidRDefault="00714063" w:rsidP="00714063">
      <w:pPr>
        <w:spacing w:after="0"/>
        <w:ind w:left="852" w:firstLine="284"/>
        <w:rPr>
          <w:snapToGrid w:val="0"/>
        </w:rPr>
      </w:pPr>
      <w:bookmarkStart w:id="1002" w:name="_PERM_MCCTEMPBM_CRPT92000266___2"/>
      <w:r w:rsidRPr="008215D4">
        <w:rPr>
          <w:snapToGrid w:val="0"/>
        </w:rPr>
        <w:t>&lt; Multimedia-Auth-Answer &gt; ::=  &lt; Diameter Header: 303</w:t>
      </w:r>
      <w:r w:rsidRPr="008215D4">
        <w:t>, PXY, 16777265</w:t>
      </w:r>
      <w:r w:rsidRPr="008215D4">
        <w:rPr>
          <w:snapToGrid w:val="0"/>
        </w:rPr>
        <w:t xml:space="preserve"> &gt;</w:t>
      </w:r>
    </w:p>
    <w:p w14:paraId="4E1DC56B" w14:textId="77777777" w:rsidR="00714063" w:rsidRPr="008215D4" w:rsidRDefault="00714063" w:rsidP="00714063">
      <w:pPr>
        <w:spacing w:after="0"/>
        <w:ind w:left="3692" w:firstLine="284"/>
      </w:pPr>
      <w:bookmarkStart w:id="1003" w:name="_PERM_MCCTEMPBM_CRPT92000267___2"/>
      <w:bookmarkEnd w:id="1002"/>
      <w:r w:rsidRPr="008215D4">
        <w:rPr>
          <w:snapToGrid w:val="0"/>
        </w:rPr>
        <w:t>&lt; Session-Id &gt;</w:t>
      </w:r>
    </w:p>
    <w:p w14:paraId="672B6E17" w14:textId="77777777" w:rsidR="00714063" w:rsidRPr="008215D4" w:rsidRDefault="00714063" w:rsidP="00714063">
      <w:pPr>
        <w:spacing w:after="0"/>
        <w:ind w:left="3692" w:firstLine="284"/>
        <w:rPr>
          <w:snapToGrid w:val="0"/>
        </w:rPr>
      </w:pPr>
      <w:r w:rsidRPr="008215D4">
        <w:t>[ DRMP ]</w:t>
      </w:r>
    </w:p>
    <w:p w14:paraId="082B487E" w14:textId="77777777" w:rsidR="00714063" w:rsidRPr="008215D4" w:rsidRDefault="00714063" w:rsidP="00714063">
      <w:pPr>
        <w:spacing w:after="0"/>
        <w:ind w:left="3692" w:firstLine="284"/>
        <w:rPr>
          <w:snapToGrid w:val="0"/>
        </w:rPr>
      </w:pPr>
      <w:r w:rsidRPr="008215D4">
        <w:rPr>
          <w:snapToGrid w:val="0"/>
        </w:rPr>
        <w:t>{ Vendor-Specific-Application-Id }</w:t>
      </w:r>
    </w:p>
    <w:p w14:paraId="7F88BEF8" w14:textId="77777777" w:rsidR="00714063" w:rsidRPr="008215D4" w:rsidRDefault="00714063" w:rsidP="00714063">
      <w:pPr>
        <w:spacing w:after="0"/>
        <w:ind w:left="3692" w:firstLine="284"/>
        <w:rPr>
          <w:snapToGrid w:val="0"/>
        </w:rPr>
      </w:pPr>
      <w:r w:rsidRPr="008215D4">
        <w:rPr>
          <w:snapToGrid w:val="0"/>
        </w:rPr>
        <w:t>[ Result-Code ]</w:t>
      </w:r>
    </w:p>
    <w:p w14:paraId="3C132EF3" w14:textId="77777777" w:rsidR="00714063" w:rsidRPr="008215D4" w:rsidRDefault="00714063" w:rsidP="00714063">
      <w:pPr>
        <w:spacing w:after="0"/>
        <w:ind w:left="3692" w:firstLine="284"/>
        <w:rPr>
          <w:snapToGrid w:val="0"/>
        </w:rPr>
      </w:pPr>
      <w:r w:rsidRPr="008215D4">
        <w:rPr>
          <w:snapToGrid w:val="0"/>
        </w:rPr>
        <w:t>[ Experimental-Result ]</w:t>
      </w:r>
    </w:p>
    <w:p w14:paraId="46FCE7AF" w14:textId="77777777" w:rsidR="00714063" w:rsidRPr="008215D4" w:rsidRDefault="00714063" w:rsidP="00714063">
      <w:pPr>
        <w:spacing w:after="0"/>
        <w:ind w:left="3692" w:firstLine="284"/>
        <w:rPr>
          <w:snapToGrid w:val="0"/>
        </w:rPr>
      </w:pPr>
      <w:r w:rsidRPr="008215D4">
        <w:rPr>
          <w:snapToGrid w:val="0"/>
        </w:rPr>
        <w:t>{ Auth-Session-State }</w:t>
      </w:r>
    </w:p>
    <w:p w14:paraId="6F510262" w14:textId="77777777" w:rsidR="00714063" w:rsidRPr="008215D4" w:rsidRDefault="00714063" w:rsidP="00714063">
      <w:pPr>
        <w:spacing w:after="0"/>
        <w:ind w:left="3692" w:firstLine="284"/>
        <w:rPr>
          <w:snapToGrid w:val="0"/>
        </w:rPr>
      </w:pPr>
      <w:r w:rsidRPr="008215D4">
        <w:rPr>
          <w:snapToGrid w:val="0"/>
        </w:rPr>
        <w:t>{ Origin-Host }</w:t>
      </w:r>
    </w:p>
    <w:p w14:paraId="11D55354" w14:textId="77777777" w:rsidR="00714063" w:rsidRPr="008215D4" w:rsidRDefault="00714063" w:rsidP="00714063">
      <w:pPr>
        <w:spacing w:after="0"/>
        <w:ind w:left="3692" w:firstLine="284"/>
        <w:rPr>
          <w:snapToGrid w:val="0"/>
        </w:rPr>
      </w:pPr>
      <w:r w:rsidRPr="008215D4">
        <w:rPr>
          <w:snapToGrid w:val="0"/>
        </w:rPr>
        <w:t>{ Origin-Realm }</w:t>
      </w:r>
    </w:p>
    <w:p w14:paraId="3FEA7C61" w14:textId="77777777" w:rsidR="00714063" w:rsidRPr="008215D4" w:rsidRDefault="00714063" w:rsidP="00714063">
      <w:pPr>
        <w:spacing w:after="0"/>
        <w:ind w:left="3692" w:firstLine="284"/>
        <w:rPr>
          <w:snapToGrid w:val="0"/>
        </w:rPr>
      </w:pPr>
      <w:r w:rsidRPr="008215D4">
        <w:rPr>
          <w:snapToGrid w:val="0"/>
        </w:rPr>
        <w:t>{ User-Name}</w:t>
      </w:r>
    </w:p>
    <w:p w14:paraId="21B27E4A" w14:textId="77777777" w:rsidR="00714063" w:rsidRPr="008215D4" w:rsidRDefault="00714063" w:rsidP="00714063">
      <w:pPr>
        <w:spacing w:after="0"/>
        <w:ind w:left="3692" w:firstLine="284"/>
        <w:rPr>
          <w:snapToGrid w:val="0"/>
        </w:rPr>
      </w:pPr>
      <w:r w:rsidRPr="008215D4">
        <w:rPr>
          <w:snapToGrid w:val="0"/>
        </w:rPr>
        <w:t>[ SIP-Number-Auth-Items ]</w:t>
      </w:r>
    </w:p>
    <w:p w14:paraId="57A3A9AF" w14:textId="77777777" w:rsidR="00714063" w:rsidRPr="008215D4" w:rsidRDefault="00714063" w:rsidP="00714063">
      <w:pPr>
        <w:spacing w:after="0"/>
        <w:ind w:left="3692" w:firstLine="284"/>
        <w:rPr>
          <w:snapToGrid w:val="0"/>
        </w:rPr>
      </w:pPr>
      <w:r w:rsidRPr="008215D4">
        <w:rPr>
          <w:snapToGrid w:val="0"/>
        </w:rPr>
        <w:t>*[ SIP-Auth-Data-Item ]</w:t>
      </w:r>
    </w:p>
    <w:p w14:paraId="3CB17F62" w14:textId="77777777" w:rsidR="00714063" w:rsidRPr="008215D4" w:rsidRDefault="00714063" w:rsidP="00714063">
      <w:pPr>
        <w:spacing w:after="0"/>
        <w:ind w:left="3692" w:firstLine="284"/>
        <w:rPr>
          <w:snapToGrid w:val="0"/>
        </w:rPr>
      </w:pPr>
      <w:r w:rsidRPr="008215D4">
        <w:rPr>
          <w:snapToGrid w:val="0"/>
        </w:rPr>
        <w:t>[ 3GPP-AAA-Server-Name ]</w:t>
      </w:r>
    </w:p>
    <w:p w14:paraId="0070A028" w14:textId="77777777" w:rsidR="00714063" w:rsidRPr="008215D4" w:rsidRDefault="00714063" w:rsidP="00714063">
      <w:pPr>
        <w:spacing w:after="0"/>
        <w:ind w:left="3692" w:firstLine="284"/>
      </w:pPr>
      <w:r w:rsidRPr="008215D4">
        <w:t>[ OC-Supported-Features ]</w:t>
      </w:r>
    </w:p>
    <w:p w14:paraId="7BBCD1EE" w14:textId="77777777" w:rsidR="00714063" w:rsidRPr="008215D4" w:rsidRDefault="00714063" w:rsidP="00714063">
      <w:pPr>
        <w:spacing w:after="0"/>
        <w:ind w:left="3692" w:firstLine="284"/>
      </w:pPr>
      <w:r w:rsidRPr="008215D4">
        <w:t>[ OC-OLR ] ]</w:t>
      </w:r>
    </w:p>
    <w:p w14:paraId="15CE8888" w14:textId="77777777" w:rsidR="00714063" w:rsidRPr="008215D4" w:rsidRDefault="00714063" w:rsidP="00714063">
      <w:pPr>
        <w:spacing w:after="0"/>
        <w:ind w:left="3692" w:firstLine="284"/>
        <w:rPr>
          <w:lang w:val="en-US"/>
        </w:rPr>
      </w:pPr>
      <w:r w:rsidRPr="008215D4">
        <w:t>*[ Load ]</w:t>
      </w:r>
    </w:p>
    <w:p w14:paraId="2F588C2B" w14:textId="77777777" w:rsidR="00714063" w:rsidRPr="008215D4" w:rsidRDefault="00714063" w:rsidP="00714063">
      <w:pPr>
        <w:spacing w:after="0"/>
        <w:ind w:left="3692" w:firstLine="284"/>
        <w:rPr>
          <w:snapToGrid w:val="0"/>
        </w:rPr>
      </w:pPr>
      <w:r w:rsidRPr="008215D4">
        <w:t>*[ Supported-Features ]</w:t>
      </w:r>
    </w:p>
    <w:p w14:paraId="73062163" w14:textId="77777777" w:rsidR="00714063" w:rsidRPr="008215D4" w:rsidRDefault="00714063" w:rsidP="00714063">
      <w:pPr>
        <w:spacing w:after="0"/>
        <w:ind w:left="3692" w:firstLine="284"/>
        <w:rPr>
          <w:snapToGrid w:val="0"/>
        </w:rPr>
      </w:pPr>
      <w:r w:rsidRPr="008215D4">
        <w:rPr>
          <w:snapToGrid w:val="0"/>
        </w:rPr>
        <w:t>…</w:t>
      </w:r>
    </w:p>
    <w:p w14:paraId="4D3BD604" w14:textId="77777777" w:rsidR="00714063" w:rsidRPr="008215D4" w:rsidRDefault="00714063" w:rsidP="00714063">
      <w:pPr>
        <w:spacing w:after="0"/>
        <w:ind w:left="3692" w:firstLine="284"/>
        <w:rPr>
          <w:snapToGrid w:val="0"/>
        </w:rPr>
      </w:pPr>
      <w:r w:rsidRPr="008215D4">
        <w:rPr>
          <w:snapToGrid w:val="0"/>
        </w:rPr>
        <w:t>*[ AVP ]</w:t>
      </w:r>
    </w:p>
    <w:p w14:paraId="0B8E2575" w14:textId="77777777" w:rsidR="00714063" w:rsidRPr="008215D4" w:rsidRDefault="00714063" w:rsidP="00714063">
      <w:pPr>
        <w:spacing w:after="0"/>
        <w:ind w:left="3692" w:firstLine="284"/>
        <w:rPr>
          <w:snapToGrid w:val="0"/>
        </w:rPr>
      </w:pPr>
    </w:p>
    <w:bookmarkEnd w:id="1003"/>
    <w:p w14:paraId="673FB059"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115D450A" w14:textId="77777777" w:rsidR="00714063" w:rsidRPr="008215D4" w:rsidRDefault="00714063" w:rsidP="006528F8">
      <w:pPr>
        <w:pStyle w:val="Heading4"/>
      </w:pPr>
      <w:bookmarkStart w:id="1004" w:name="_Toc20213450"/>
      <w:bookmarkStart w:id="1005" w:name="_Toc36043931"/>
      <w:bookmarkStart w:id="1006" w:name="_Toc44872307"/>
      <w:bookmarkStart w:id="1007" w:name="_Toc106903023"/>
      <w:r w:rsidRPr="008215D4">
        <w:t>8.2.2.2</w:t>
      </w:r>
      <w:r w:rsidRPr="008215D4">
        <w:tab/>
        <w:t>HSS Initiated Update of User Profile Procedure</w:t>
      </w:r>
      <w:bookmarkEnd w:id="1004"/>
      <w:bookmarkEnd w:id="1005"/>
      <w:bookmarkEnd w:id="1006"/>
      <w:bookmarkEnd w:id="1007"/>
    </w:p>
    <w:p w14:paraId="422E4A07" w14:textId="0AABD8F4" w:rsidR="00714063" w:rsidRPr="008215D4" w:rsidRDefault="00714063" w:rsidP="00714063">
      <w:r w:rsidRPr="008215D4">
        <w:t xml:space="preserve">The Push-Profile-Request (PPR) command, indicated by the Command-Code field set to 305 and the 'R' bit set in the Command Flags field, is sent by the HSS to the 3GPP AAA Server in order to update the subscription data whenever a modification has occurred in the subscription data; this corresponds to </w:t>
      </w:r>
      <w:r w:rsidR="00A65E18">
        <w:t>clause </w:t>
      </w:r>
      <w:r w:rsidR="00A65E18" w:rsidRPr="008215D4">
        <w:t>8</w:t>
      </w:r>
      <w:r w:rsidRPr="008215D4">
        <w:t xml:space="preserve">.1.2.3. This command is also sent by HSS to indicate a restart event to the 3GPP AAA Server, so the registration data and the dynamic data previously stored in HSS can be restored; this corresponds to </w:t>
      </w:r>
      <w:r w:rsidR="00A65E18">
        <w:t>clause </w:t>
      </w:r>
      <w:r w:rsidR="00A65E18" w:rsidRPr="008215D4">
        <w:t>8</w:t>
      </w:r>
      <w:r w:rsidRPr="008215D4">
        <w:t>.1.2.4.1.</w:t>
      </w:r>
    </w:p>
    <w:p w14:paraId="04DACDA2" w14:textId="77777777" w:rsidR="00714063" w:rsidRPr="008215D4" w:rsidRDefault="00714063" w:rsidP="00714063">
      <w:r w:rsidRPr="008215D4">
        <w:t>Message Format</w:t>
      </w:r>
    </w:p>
    <w:p w14:paraId="590F6038" w14:textId="77777777" w:rsidR="00714063" w:rsidRPr="008215D4" w:rsidRDefault="00714063" w:rsidP="00714063">
      <w:pPr>
        <w:spacing w:after="0"/>
        <w:ind w:left="1134" w:firstLine="284"/>
      </w:pPr>
      <w:bookmarkStart w:id="1008" w:name="PPA"/>
      <w:bookmarkStart w:id="1009" w:name="_PERM_MCCTEMPBM_CRPT92000268___2"/>
      <w:bookmarkEnd w:id="1008"/>
      <w:r w:rsidRPr="008215D4">
        <w:t>&lt; Push-Profile-Request &gt; ::=</w:t>
      </w:r>
      <w:r w:rsidRPr="008215D4">
        <w:tab/>
        <w:t>&lt; Diameter Header: 305, REQ, 16777265 &gt;</w:t>
      </w:r>
    </w:p>
    <w:p w14:paraId="3DEB302A" w14:textId="77777777" w:rsidR="00714063" w:rsidRPr="008215D4" w:rsidRDefault="00714063" w:rsidP="00714063">
      <w:pPr>
        <w:spacing w:after="0"/>
        <w:ind w:left="3692" w:firstLine="284"/>
      </w:pPr>
      <w:bookmarkStart w:id="1010" w:name="_PERM_MCCTEMPBM_CRPT92000269___2"/>
      <w:bookmarkEnd w:id="1009"/>
      <w:r w:rsidRPr="008215D4">
        <w:rPr>
          <w:snapToGrid w:val="0"/>
        </w:rPr>
        <w:t>&lt; Session-Id &gt;</w:t>
      </w:r>
    </w:p>
    <w:p w14:paraId="02A3A3B6" w14:textId="77777777" w:rsidR="00714063" w:rsidRPr="008215D4" w:rsidRDefault="00714063" w:rsidP="00714063">
      <w:pPr>
        <w:spacing w:after="0"/>
        <w:ind w:left="3692" w:firstLine="284"/>
        <w:rPr>
          <w:snapToGrid w:val="0"/>
        </w:rPr>
      </w:pPr>
      <w:r w:rsidRPr="008215D4">
        <w:t>[ DRMP ]</w:t>
      </w:r>
    </w:p>
    <w:p w14:paraId="5ACC3889" w14:textId="77777777" w:rsidR="00714063" w:rsidRPr="008215D4" w:rsidRDefault="00714063" w:rsidP="00714063">
      <w:pPr>
        <w:spacing w:after="0"/>
        <w:ind w:left="3692" w:firstLine="284"/>
        <w:rPr>
          <w:snapToGrid w:val="0"/>
        </w:rPr>
      </w:pPr>
      <w:r w:rsidRPr="008215D4">
        <w:rPr>
          <w:snapToGrid w:val="0"/>
        </w:rPr>
        <w:t>{ Vendor-Specific-Application-Id }</w:t>
      </w:r>
    </w:p>
    <w:p w14:paraId="67A1BB2F" w14:textId="77777777" w:rsidR="00714063" w:rsidRPr="008215D4" w:rsidRDefault="00714063" w:rsidP="00714063">
      <w:pPr>
        <w:spacing w:after="0"/>
        <w:ind w:left="3692" w:firstLine="284"/>
        <w:rPr>
          <w:snapToGrid w:val="0"/>
        </w:rPr>
      </w:pPr>
      <w:r w:rsidRPr="008215D4">
        <w:rPr>
          <w:snapToGrid w:val="0"/>
        </w:rPr>
        <w:t>{ Auth-Session-State }</w:t>
      </w:r>
    </w:p>
    <w:p w14:paraId="4296DBA2" w14:textId="77777777" w:rsidR="00714063" w:rsidRPr="008215D4" w:rsidRDefault="00714063" w:rsidP="00714063">
      <w:pPr>
        <w:spacing w:after="0"/>
        <w:ind w:left="3692" w:firstLine="284"/>
        <w:rPr>
          <w:snapToGrid w:val="0"/>
        </w:rPr>
      </w:pPr>
      <w:r w:rsidRPr="008215D4">
        <w:rPr>
          <w:snapToGrid w:val="0"/>
        </w:rPr>
        <w:t>{ Origin-Host }</w:t>
      </w:r>
    </w:p>
    <w:p w14:paraId="30749C5C" w14:textId="77777777" w:rsidR="00714063" w:rsidRPr="008215D4" w:rsidRDefault="00714063" w:rsidP="00714063">
      <w:pPr>
        <w:spacing w:after="0"/>
        <w:ind w:left="3692" w:firstLine="284"/>
        <w:rPr>
          <w:snapToGrid w:val="0"/>
        </w:rPr>
      </w:pPr>
      <w:r w:rsidRPr="008215D4">
        <w:rPr>
          <w:snapToGrid w:val="0"/>
        </w:rPr>
        <w:t>{ Origin-Realm }</w:t>
      </w:r>
    </w:p>
    <w:p w14:paraId="049F4C58" w14:textId="77777777" w:rsidR="00714063" w:rsidRPr="008215D4" w:rsidRDefault="00714063" w:rsidP="00714063">
      <w:pPr>
        <w:spacing w:after="0"/>
        <w:ind w:left="3692" w:firstLine="284"/>
        <w:rPr>
          <w:snapToGrid w:val="0"/>
        </w:rPr>
      </w:pPr>
      <w:r w:rsidRPr="008215D4">
        <w:rPr>
          <w:snapToGrid w:val="0"/>
        </w:rPr>
        <w:t>{ Destination-Host }</w:t>
      </w:r>
    </w:p>
    <w:p w14:paraId="6E40740E" w14:textId="77777777" w:rsidR="00714063" w:rsidRPr="008215D4" w:rsidRDefault="00714063" w:rsidP="00714063">
      <w:pPr>
        <w:spacing w:after="0"/>
        <w:ind w:left="3692" w:firstLine="284"/>
        <w:rPr>
          <w:snapToGrid w:val="0"/>
        </w:rPr>
      </w:pPr>
      <w:r w:rsidRPr="008215D4">
        <w:rPr>
          <w:snapToGrid w:val="0"/>
        </w:rPr>
        <w:t>{ Destination-Realm }</w:t>
      </w:r>
    </w:p>
    <w:p w14:paraId="39B11DBF" w14:textId="77777777" w:rsidR="00714063" w:rsidRPr="008215D4" w:rsidRDefault="00714063" w:rsidP="00714063">
      <w:pPr>
        <w:spacing w:after="0"/>
        <w:ind w:left="3692" w:firstLine="284"/>
        <w:rPr>
          <w:snapToGrid w:val="0"/>
        </w:rPr>
      </w:pPr>
      <w:r w:rsidRPr="008215D4">
        <w:rPr>
          <w:snapToGrid w:val="0"/>
        </w:rPr>
        <w:t>{ User-Name }</w:t>
      </w:r>
    </w:p>
    <w:p w14:paraId="13B7C3DF" w14:textId="77777777" w:rsidR="00A65E18" w:rsidRPr="008215D4" w:rsidRDefault="00714063" w:rsidP="00714063">
      <w:pPr>
        <w:spacing w:after="0"/>
        <w:ind w:left="3692" w:firstLine="284"/>
        <w:rPr>
          <w:snapToGrid w:val="0"/>
        </w:rPr>
      </w:pPr>
      <w:r w:rsidRPr="008215D4">
        <w:rPr>
          <w:snapToGrid w:val="0"/>
        </w:rPr>
        <w:t>[ Non-3GPP-User-Data ]</w:t>
      </w:r>
    </w:p>
    <w:p w14:paraId="4EACE9BF" w14:textId="0BE1F172" w:rsidR="00714063" w:rsidRPr="008215D4" w:rsidRDefault="00714063" w:rsidP="00714063">
      <w:pPr>
        <w:spacing w:after="0"/>
        <w:ind w:left="3692" w:firstLine="284"/>
        <w:rPr>
          <w:snapToGrid w:val="0"/>
        </w:rPr>
      </w:pPr>
      <w:r w:rsidRPr="008215D4">
        <w:rPr>
          <w:snapToGrid w:val="0"/>
        </w:rPr>
        <w:t>[ PPR-Flags ]</w:t>
      </w:r>
    </w:p>
    <w:p w14:paraId="5A902C76" w14:textId="77777777" w:rsidR="00714063" w:rsidRPr="008215D4" w:rsidRDefault="00714063" w:rsidP="00714063">
      <w:pPr>
        <w:spacing w:after="0"/>
        <w:ind w:left="3692" w:firstLine="284"/>
        <w:rPr>
          <w:snapToGrid w:val="0"/>
        </w:rPr>
      </w:pPr>
      <w:r w:rsidRPr="008215D4">
        <w:t>*[ Supported-Features ]</w:t>
      </w:r>
    </w:p>
    <w:p w14:paraId="6806902B" w14:textId="77777777" w:rsidR="00714063" w:rsidRPr="008215D4" w:rsidRDefault="00714063" w:rsidP="00714063">
      <w:pPr>
        <w:spacing w:after="0"/>
        <w:ind w:left="3692" w:firstLine="284"/>
        <w:rPr>
          <w:snapToGrid w:val="0"/>
        </w:rPr>
      </w:pPr>
      <w:r w:rsidRPr="008215D4">
        <w:rPr>
          <w:snapToGrid w:val="0"/>
        </w:rPr>
        <w:t>…</w:t>
      </w:r>
    </w:p>
    <w:p w14:paraId="5ED5B1A3" w14:textId="77777777" w:rsidR="00714063" w:rsidRPr="008215D4" w:rsidRDefault="00714063" w:rsidP="00714063">
      <w:pPr>
        <w:spacing w:after="0"/>
        <w:ind w:left="3692" w:firstLine="284"/>
        <w:rPr>
          <w:snapToGrid w:val="0"/>
        </w:rPr>
      </w:pPr>
      <w:r w:rsidRPr="008215D4">
        <w:rPr>
          <w:snapToGrid w:val="0"/>
        </w:rPr>
        <w:t>*[ AVP ]</w:t>
      </w:r>
    </w:p>
    <w:bookmarkEnd w:id="1010"/>
    <w:p w14:paraId="470CA942" w14:textId="77777777" w:rsidR="00714063" w:rsidRPr="008215D4" w:rsidRDefault="00714063" w:rsidP="00714063">
      <w:pPr>
        <w:pStyle w:val="PL"/>
      </w:pPr>
    </w:p>
    <w:p w14:paraId="4BC62A28" w14:textId="59D17329" w:rsidR="00714063" w:rsidRPr="008215D4" w:rsidRDefault="00714063" w:rsidP="00714063">
      <w:r w:rsidRPr="008215D4">
        <w:t xml:space="preserve">The Push-Profile-Answer (PPA) command, indicated by the Command-Code field set to 305 and the 'R' bit cleared in the Command Flags field, is sent by the HSS in response to the Push-Profile-Request command. The Result-Code or </w:t>
      </w:r>
      <w:r w:rsidRPr="008215D4">
        <w:lastRenderedPageBreak/>
        <w:t xml:space="preserve">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0C4C30ED" w14:textId="77777777" w:rsidR="00714063" w:rsidRPr="008215D4" w:rsidRDefault="00714063" w:rsidP="00714063">
      <w:pPr>
        <w:rPr>
          <w:rFonts w:ascii="Arial" w:hAnsi="Arial"/>
        </w:rPr>
      </w:pPr>
      <w:r w:rsidRPr="008215D4">
        <w:t>Message Format</w:t>
      </w:r>
    </w:p>
    <w:p w14:paraId="61FDB941" w14:textId="77777777" w:rsidR="00714063" w:rsidRPr="008215D4" w:rsidRDefault="00714063" w:rsidP="00714063">
      <w:pPr>
        <w:spacing w:after="0"/>
        <w:ind w:left="1134" w:firstLine="284"/>
      </w:pPr>
      <w:bookmarkStart w:id="1011" w:name="_PERM_MCCTEMPBM_CRPT92000270___2"/>
      <w:r w:rsidRPr="008215D4">
        <w:t>&lt; Push-Profile-Answer &gt; ::=</w:t>
      </w:r>
      <w:r w:rsidRPr="008215D4">
        <w:tab/>
        <w:t>&lt; Diameter Header: 305, PXY, 16777265 &gt;</w:t>
      </w:r>
    </w:p>
    <w:p w14:paraId="5DB8E58D" w14:textId="77777777" w:rsidR="00714063" w:rsidRPr="008215D4" w:rsidRDefault="00714063" w:rsidP="00714063">
      <w:pPr>
        <w:spacing w:after="0"/>
        <w:ind w:left="3692" w:firstLine="284"/>
      </w:pPr>
      <w:bookmarkStart w:id="1012" w:name="_PERM_MCCTEMPBM_CRPT92000271___2"/>
      <w:bookmarkEnd w:id="1011"/>
      <w:r w:rsidRPr="008215D4">
        <w:t>&lt; Session-Id &gt;</w:t>
      </w:r>
    </w:p>
    <w:p w14:paraId="194B447E" w14:textId="77777777" w:rsidR="00714063" w:rsidRPr="008215D4" w:rsidRDefault="00714063" w:rsidP="00714063">
      <w:pPr>
        <w:spacing w:after="0"/>
        <w:ind w:left="3692" w:firstLine="284"/>
      </w:pPr>
      <w:r w:rsidRPr="008215D4">
        <w:t>[ DRMP ]</w:t>
      </w:r>
    </w:p>
    <w:p w14:paraId="778F4952" w14:textId="77777777" w:rsidR="00714063" w:rsidRPr="008215D4" w:rsidRDefault="00714063" w:rsidP="00714063">
      <w:pPr>
        <w:spacing w:after="0"/>
        <w:ind w:left="3692" w:firstLine="284"/>
      </w:pPr>
      <w:r w:rsidRPr="008215D4">
        <w:t>{ Vendor-Specific-Application-Id }</w:t>
      </w:r>
    </w:p>
    <w:p w14:paraId="4EFCCDCB" w14:textId="77777777" w:rsidR="00714063" w:rsidRPr="008215D4" w:rsidRDefault="00714063" w:rsidP="00714063">
      <w:pPr>
        <w:spacing w:after="0"/>
        <w:ind w:left="3692" w:firstLine="284"/>
      </w:pPr>
      <w:r w:rsidRPr="008215D4">
        <w:t>[ Result-Code ]</w:t>
      </w:r>
    </w:p>
    <w:p w14:paraId="536FBA17" w14:textId="77777777" w:rsidR="00714063" w:rsidRPr="008215D4" w:rsidRDefault="00714063" w:rsidP="00714063">
      <w:pPr>
        <w:spacing w:after="0"/>
        <w:ind w:left="3692" w:firstLine="284"/>
      </w:pPr>
      <w:r w:rsidRPr="008215D4">
        <w:t>[ Experimental-Result ]</w:t>
      </w:r>
    </w:p>
    <w:p w14:paraId="0042D9EE" w14:textId="77777777" w:rsidR="00714063" w:rsidRPr="008215D4" w:rsidRDefault="00714063" w:rsidP="00714063">
      <w:pPr>
        <w:spacing w:after="0"/>
        <w:ind w:left="3692" w:firstLine="284"/>
      </w:pPr>
      <w:r w:rsidRPr="008215D4">
        <w:t>{ Auth-Session-State }</w:t>
      </w:r>
    </w:p>
    <w:p w14:paraId="1FAF1D36" w14:textId="77777777" w:rsidR="00714063" w:rsidRPr="008215D4" w:rsidRDefault="00714063" w:rsidP="00714063">
      <w:pPr>
        <w:spacing w:after="0"/>
        <w:ind w:left="3692" w:firstLine="284"/>
      </w:pPr>
      <w:r w:rsidRPr="008215D4">
        <w:t>{ Origin-Host }</w:t>
      </w:r>
    </w:p>
    <w:p w14:paraId="1C00585E" w14:textId="77777777" w:rsidR="00714063" w:rsidRPr="008215D4" w:rsidRDefault="00714063" w:rsidP="00714063">
      <w:pPr>
        <w:spacing w:after="0"/>
        <w:ind w:left="3692" w:firstLine="284"/>
      </w:pPr>
      <w:r w:rsidRPr="008215D4">
        <w:t>{ Origin-Realm }</w:t>
      </w:r>
    </w:p>
    <w:p w14:paraId="544AD568" w14:textId="77777777" w:rsidR="00714063" w:rsidRPr="008215D4" w:rsidRDefault="00714063" w:rsidP="00714063">
      <w:pPr>
        <w:spacing w:after="0"/>
        <w:ind w:left="3692" w:firstLine="284"/>
      </w:pPr>
      <w:r w:rsidRPr="008215D4">
        <w:t>[ Access-Network-Info ]</w:t>
      </w:r>
    </w:p>
    <w:p w14:paraId="55E9C6A7" w14:textId="77777777" w:rsidR="00714063" w:rsidRPr="008215D4" w:rsidRDefault="00714063" w:rsidP="00714063">
      <w:pPr>
        <w:spacing w:after="0"/>
        <w:ind w:left="3692" w:firstLine="284"/>
      </w:pPr>
      <w:r w:rsidRPr="008215D4">
        <w:t>[ Local-Time-Zone ]</w:t>
      </w:r>
    </w:p>
    <w:p w14:paraId="0476E6A3" w14:textId="77777777" w:rsidR="00714063" w:rsidRPr="008215D4" w:rsidRDefault="00714063" w:rsidP="00714063">
      <w:pPr>
        <w:spacing w:after="0"/>
        <w:ind w:left="3692" w:firstLine="284"/>
      </w:pPr>
      <w:r w:rsidRPr="008215D4">
        <w:t>*[ Supported-Features ]</w:t>
      </w:r>
    </w:p>
    <w:p w14:paraId="607AB941" w14:textId="77777777" w:rsidR="00714063" w:rsidRPr="008215D4" w:rsidRDefault="00714063" w:rsidP="00714063">
      <w:pPr>
        <w:spacing w:after="0"/>
        <w:ind w:left="3692" w:firstLine="284"/>
        <w:rPr>
          <w:lang w:val="it-IT"/>
        </w:rPr>
      </w:pPr>
      <w:r w:rsidRPr="008215D4">
        <w:rPr>
          <w:lang w:val="it-IT"/>
        </w:rPr>
        <w:t>…</w:t>
      </w:r>
    </w:p>
    <w:p w14:paraId="5F21DBBC" w14:textId="77777777" w:rsidR="00714063" w:rsidRPr="008215D4" w:rsidRDefault="00714063" w:rsidP="00714063">
      <w:pPr>
        <w:spacing w:after="0"/>
        <w:ind w:left="3692" w:firstLine="284"/>
        <w:rPr>
          <w:lang w:val="it-IT"/>
        </w:rPr>
      </w:pPr>
      <w:r w:rsidRPr="008215D4">
        <w:rPr>
          <w:lang w:val="it-IT"/>
        </w:rPr>
        <w:t>*[ AVP ]</w:t>
      </w:r>
    </w:p>
    <w:bookmarkEnd w:id="1012"/>
    <w:p w14:paraId="30F7B56E" w14:textId="77777777" w:rsidR="00714063" w:rsidRPr="008215D4" w:rsidRDefault="00714063" w:rsidP="00714063">
      <w:pPr>
        <w:pStyle w:val="PL"/>
        <w:rPr>
          <w:lang w:val="it-IT"/>
        </w:rPr>
      </w:pPr>
    </w:p>
    <w:p w14:paraId="29F819A6"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2DFCC33B" w14:textId="77777777" w:rsidR="00714063" w:rsidRPr="008215D4" w:rsidRDefault="00714063" w:rsidP="006528F8">
      <w:pPr>
        <w:pStyle w:val="Heading4"/>
        <w:rPr>
          <w:lang w:val="it-IT"/>
        </w:rPr>
      </w:pPr>
      <w:bookmarkStart w:id="1013" w:name="_Toc20213451"/>
      <w:bookmarkStart w:id="1014" w:name="_Toc36043932"/>
      <w:bookmarkStart w:id="1015" w:name="_Toc44872308"/>
      <w:bookmarkStart w:id="1016" w:name="_Toc106903024"/>
      <w:r w:rsidRPr="008215D4">
        <w:rPr>
          <w:lang w:val="it-IT"/>
        </w:rPr>
        <w:t>8.2.2.3</w:t>
      </w:r>
      <w:r w:rsidRPr="008215D4">
        <w:rPr>
          <w:lang w:val="it-IT"/>
        </w:rPr>
        <w:tab/>
        <w:t>Non-3GPP IP Access Registration Procedure</w:t>
      </w:r>
      <w:bookmarkEnd w:id="1013"/>
      <w:bookmarkEnd w:id="1014"/>
      <w:bookmarkEnd w:id="1015"/>
      <w:bookmarkEnd w:id="1016"/>
    </w:p>
    <w:p w14:paraId="54DA84AD" w14:textId="6A230F76" w:rsidR="00714063" w:rsidRPr="008215D4" w:rsidRDefault="00714063" w:rsidP="00714063">
      <w:r w:rsidRPr="008215D4">
        <w:t xml:space="preserve">The Server-Assignment-Request (SAR) command, indicated by the Command-Code field set to 301 and the 'R' bit set in the Command Flags field, is sent by the 3GPP AAA Server to the HSS; this corresponds to </w:t>
      </w:r>
      <w:r w:rsidR="00A65E18">
        <w:t>clause </w:t>
      </w:r>
      <w:r w:rsidR="00A65E18" w:rsidRPr="008215D4">
        <w:t>8</w:t>
      </w:r>
      <w:r w:rsidRPr="008215D4">
        <w:t xml:space="preserve">.1.2.2.2. This command is also sent by the 3GPP AAA Server to restore the registration data and the dynamic data previously stored in HSS, which may have been lost after a restart; this corresponds to </w:t>
      </w:r>
      <w:r w:rsidR="00A65E18">
        <w:t>clause </w:t>
      </w:r>
      <w:r w:rsidR="00A65E18" w:rsidRPr="008215D4">
        <w:t>8</w:t>
      </w:r>
      <w:r w:rsidRPr="008215D4">
        <w:t>.1.2.4.2.</w:t>
      </w:r>
    </w:p>
    <w:p w14:paraId="5E20BD4F" w14:textId="77777777" w:rsidR="00714063" w:rsidRPr="008215D4" w:rsidRDefault="00714063" w:rsidP="005975E2">
      <w:r w:rsidRPr="005975E2">
        <w:t>Message Format</w:t>
      </w:r>
    </w:p>
    <w:p w14:paraId="290B5F16" w14:textId="77777777" w:rsidR="00714063" w:rsidRPr="008215D4" w:rsidRDefault="00714063" w:rsidP="00714063">
      <w:pPr>
        <w:spacing w:after="0"/>
        <w:ind w:left="568" w:firstLine="284"/>
      </w:pPr>
      <w:bookmarkStart w:id="1017" w:name="_PERM_MCCTEMPBM_CRPT92000273___2"/>
    </w:p>
    <w:p w14:paraId="344B8B3C" w14:textId="77777777" w:rsidR="00714063" w:rsidRPr="008215D4" w:rsidRDefault="00714063" w:rsidP="00714063">
      <w:pPr>
        <w:spacing w:after="0"/>
        <w:ind w:left="568" w:firstLine="284"/>
      </w:pPr>
      <w:r w:rsidRPr="008215D4">
        <w:t>&lt; Server-Assignment-Request &gt; ::=</w:t>
      </w:r>
      <w:r w:rsidRPr="008215D4">
        <w:tab/>
        <w:t>&lt; Diameter Header: 301, REQ, PXY, 16777265 &gt;</w:t>
      </w:r>
    </w:p>
    <w:p w14:paraId="51295822" w14:textId="77777777" w:rsidR="00714063" w:rsidRPr="008215D4" w:rsidRDefault="00714063" w:rsidP="00714063">
      <w:pPr>
        <w:spacing w:after="0"/>
        <w:ind w:left="3692" w:firstLine="284"/>
      </w:pPr>
      <w:bookmarkStart w:id="1018" w:name="_PERM_MCCTEMPBM_CRPT92000274___2"/>
      <w:bookmarkEnd w:id="1017"/>
      <w:r w:rsidRPr="008215D4">
        <w:t>&lt; Session-Id &gt;</w:t>
      </w:r>
    </w:p>
    <w:p w14:paraId="3A26FA4D" w14:textId="77777777" w:rsidR="00714063" w:rsidRPr="008215D4" w:rsidRDefault="00714063" w:rsidP="00714063">
      <w:pPr>
        <w:spacing w:after="0"/>
        <w:ind w:left="3692" w:firstLine="284"/>
      </w:pPr>
      <w:r w:rsidRPr="008215D4">
        <w:t>[ DRMP ]</w:t>
      </w:r>
    </w:p>
    <w:p w14:paraId="045D2FAC" w14:textId="77777777" w:rsidR="00714063" w:rsidRPr="008215D4" w:rsidRDefault="00714063" w:rsidP="00714063">
      <w:pPr>
        <w:spacing w:after="0"/>
        <w:ind w:left="3692" w:firstLine="284"/>
      </w:pPr>
      <w:r w:rsidRPr="008215D4">
        <w:t>{ Vendor-Specific-Application-Id }</w:t>
      </w:r>
    </w:p>
    <w:p w14:paraId="05FA88D8" w14:textId="77777777" w:rsidR="00714063" w:rsidRPr="008215D4" w:rsidRDefault="00714063" w:rsidP="00714063">
      <w:pPr>
        <w:spacing w:after="0"/>
        <w:ind w:left="3692" w:firstLine="284"/>
      </w:pPr>
      <w:r w:rsidRPr="008215D4">
        <w:t>{ Auth-Session-State }</w:t>
      </w:r>
    </w:p>
    <w:p w14:paraId="77607226" w14:textId="77777777" w:rsidR="00714063" w:rsidRPr="008215D4" w:rsidRDefault="00714063" w:rsidP="00714063">
      <w:pPr>
        <w:spacing w:after="0"/>
        <w:ind w:left="3692" w:firstLine="284"/>
      </w:pPr>
      <w:r w:rsidRPr="008215D4">
        <w:t>{ Origin-Host }</w:t>
      </w:r>
    </w:p>
    <w:p w14:paraId="4A081809" w14:textId="77777777" w:rsidR="00714063" w:rsidRPr="008215D4" w:rsidRDefault="00714063" w:rsidP="00714063">
      <w:pPr>
        <w:spacing w:after="0"/>
        <w:ind w:left="3692" w:firstLine="284"/>
      </w:pPr>
      <w:r w:rsidRPr="008215D4">
        <w:t>{ Origin-Realm }</w:t>
      </w:r>
    </w:p>
    <w:p w14:paraId="338EF167" w14:textId="77777777" w:rsidR="00714063" w:rsidRPr="008215D4" w:rsidRDefault="00714063" w:rsidP="00714063">
      <w:pPr>
        <w:spacing w:after="0"/>
        <w:ind w:left="3692" w:firstLine="284"/>
      </w:pPr>
      <w:r w:rsidRPr="008215D4">
        <w:t>[ Destination-Host ]</w:t>
      </w:r>
    </w:p>
    <w:p w14:paraId="0DCFD7FC" w14:textId="77777777" w:rsidR="00714063" w:rsidRPr="008215D4" w:rsidRDefault="00714063" w:rsidP="00714063">
      <w:pPr>
        <w:spacing w:after="0"/>
        <w:ind w:left="3692" w:firstLine="284"/>
      </w:pPr>
      <w:r w:rsidRPr="008215D4">
        <w:t>{ Destination-Realm }</w:t>
      </w:r>
    </w:p>
    <w:p w14:paraId="799D90AC" w14:textId="77777777" w:rsidR="00714063" w:rsidRPr="008215D4" w:rsidRDefault="00714063" w:rsidP="00714063">
      <w:pPr>
        <w:spacing w:after="0"/>
        <w:ind w:left="3692" w:firstLine="284"/>
      </w:pPr>
      <w:r w:rsidRPr="008215D4">
        <w:t>[ Service-Selection ]</w:t>
      </w:r>
    </w:p>
    <w:p w14:paraId="2CC4042E" w14:textId="77777777" w:rsidR="00714063" w:rsidRPr="008215D4" w:rsidRDefault="00714063" w:rsidP="00714063">
      <w:pPr>
        <w:spacing w:after="0"/>
        <w:ind w:left="3692" w:firstLine="284"/>
        <w:rPr>
          <w:lang w:eastAsia="zh-CN"/>
        </w:rPr>
      </w:pPr>
      <w:r w:rsidRPr="008215D4">
        <w:rPr>
          <w:rFonts w:hint="eastAsia"/>
          <w:lang w:eastAsia="zh-CN"/>
        </w:rPr>
        <w:t xml:space="preserve">[ </w:t>
      </w:r>
      <w:r w:rsidRPr="008215D4">
        <w:rPr>
          <w:lang w:eastAsia="zh-CN"/>
        </w:rPr>
        <w:t>Context-Identifier</w:t>
      </w:r>
      <w:r w:rsidRPr="008215D4">
        <w:rPr>
          <w:rFonts w:hint="eastAsia"/>
          <w:lang w:eastAsia="zh-CN"/>
        </w:rPr>
        <w:t xml:space="preserve"> ]</w:t>
      </w:r>
    </w:p>
    <w:p w14:paraId="194EC42B" w14:textId="77777777" w:rsidR="00A65E18" w:rsidRPr="008215D4" w:rsidRDefault="00714063" w:rsidP="00714063">
      <w:pPr>
        <w:spacing w:after="0"/>
        <w:ind w:left="3692" w:firstLine="284"/>
      </w:pPr>
      <w:r w:rsidRPr="008215D4">
        <w:t>[ MIP6-Agent-Info ]</w:t>
      </w:r>
    </w:p>
    <w:p w14:paraId="37EA2212" w14:textId="7DC876B1" w:rsidR="00714063" w:rsidRPr="008215D4" w:rsidRDefault="00714063" w:rsidP="00714063">
      <w:pPr>
        <w:spacing w:after="0"/>
        <w:ind w:left="3692" w:firstLine="284"/>
      </w:pPr>
      <w:r w:rsidRPr="008215D4">
        <w:t>[ Visited-Network-Identifier ]</w:t>
      </w:r>
    </w:p>
    <w:p w14:paraId="2C29CB1B" w14:textId="77777777" w:rsidR="00714063" w:rsidRPr="008215D4" w:rsidRDefault="00714063" w:rsidP="00714063">
      <w:pPr>
        <w:spacing w:after="0"/>
        <w:ind w:left="3692" w:firstLine="284"/>
      </w:pPr>
      <w:r w:rsidRPr="008215D4">
        <w:t>{ User-Name}</w:t>
      </w:r>
    </w:p>
    <w:p w14:paraId="5A6197FC" w14:textId="77777777" w:rsidR="00714063" w:rsidRPr="008215D4" w:rsidRDefault="00714063" w:rsidP="00714063">
      <w:pPr>
        <w:spacing w:after="0"/>
        <w:ind w:left="3692" w:firstLine="284"/>
      </w:pPr>
      <w:r w:rsidRPr="008215D4">
        <w:t>{ Server-Assignment-Type }</w:t>
      </w:r>
    </w:p>
    <w:p w14:paraId="6D107BD5" w14:textId="77777777" w:rsidR="00714063" w:rsidRPr="008215D4" w:rsidRDefault="00714063" w:rsidP="00714063">
      <w:pPr>
        <w:spacing w:after="0"/>
        <w:ind w:left="3692" w:firstLine="284"/>
      </w:pPr>
      <w:r w:rsidRPr="008215D4">
        <w:t>*[ Active-APN ]</w:t>
      </w:r>
    </w:p>
    <w:p w14:paraId="2C6B79B0" w14:textId="77777777" w:rsidR="00714063" w:rsidRPr="008215D4" w:rsidRDefault="00714063" w:rsidP="00714063">
      <w:pPr>
        <w:spacing w:after="0"/>
        <w:ind w:left="3692" w:firstLine="284"/>
      </w:pPr>
      <w:r w:rsidRPr="008215D4">
        <w:t>[ OC-Supported-Features ]</w:t>
      </w:r>
    </w:p>
    <w:p w14:paraId="32283093" w14:textId="77777777" w:rsidR="00714063" w:rsidRPr="008215D4" w:rsidRDefault="00714063" w:rsidP="00714063">
      <w:pPr>
        <w:spacing w:after="0"/>
        <w:ind w:left="3692" w:firstLine="284"/>
      </w:pPr>
      <w:r w:rsidRPr="008215D4">
        <w:t>*[ Supported-Features ]</w:t>
      </w:r>
    </w:p>
    <w:p w14:paraId="0310210E" w14:textId="77777777" w:rsidR="00A65E18" w:rsidRPr="008215D4" w:rsidRDefault="00714063" w:rsidP="00714063">
      <w:pPr>
        <w:spacing w:after="0"/>
        <w:ind w:left="3692" w:firstLine="284"/>
        <w:rPr>
          <w:bCs/>
        </w:rPr>
      </w:pPr>
      <w:r w:rsidRPr="008215D4">
        <w:rPr>
          <w:bCs/>
        </w:rPr>
        <w:t>[ Terminal-Information ]</w:t>
      </w:r>
    </w:p>
    <w:p w14:paraId="01FD1F80" w14:textId="1CD0D3C1" w:rsidR="00714063" w:rsidRPr="008215D4" w:rsidRDefault="00714063" w:rsidP="00714063">
      <w:pPr>
        <w:spacing w:after="0"/>
        <w:ind w:left="3692" w:firstLine="284"/>
      </w:pPr>
      <w:r w:rsidRPr="008215D4">
        <w:t>[ Emergency-Services ]</w:t>
      </w:r>
    </w:p>
    <w:p w14:paraId="66AE225A" w14:textId="77777777" w:rsidR="00714063" w:rsidRPr="008215D4" w:rsidRDefault="00714063" w:rsidP="00714063">
      <w:pPr>
        <w:spacing w:after="0"/>
        <w:ind w:left="3692" w:firstLine="284"/>
      </w:pPr>
      <w:r w:rsidRPr="008215D4">
        <w:t>…</w:t>
      </w:r>
    </w:p>
    <w:p w14:paraId="4168C105" w14:textId="77777777" w:rsidR="00714063" w:rsidRPr="008215D4" w:rsidRDefault="00714063" w:rsidP="00714063">
      <w:pPr>
        <w:spacing w:after="0"/>
        <w:ind w:left="3692" w:firstLine="284"/>
      </w:pPr>
      <w:r w:rsidRPr="008215D4">
        <w:t>*[ AVP ]</w:t>
      </w:r>
    </w:p>
    <w:bookmarkEnd w:id="1018"/>
    <w:p w14:paraId="6AC1C3FE" w14:textId="77777777" w:rsidR="00714063" w:rsidRPr="005975E2" w:rsidRDefault="00714063" w:rsidP="005975E2"/>
    <w:p w14:paraId="2688C5AF" w14:textId="16B9FD27" w:rsidR="00714063" w:rsidRPr="008215D4" w:rsidRDefault="00714063" w:rsidP="00714063">
      <w:bookmarkStart w:id="1019" w:name="SAA"/>
      <w:bookmarkEnd w:id="1019"/>
      <w:r w:rsidRPr="008215D4">
        <w:t>The Server-Assignment-Answer (SAA) command, indicated by the Command-Code field set to 301 and the 'R' bit cleared in the Command Flags field, is sent by the HSS to the 3GPP AAA Server to confirm the registration, de</w:t>
      </w:r>
      <w:r w:rsidRPr="008215D4">
        <w:noBreakHyphen/>
        <w:t xml:space="preserve">registration, user profile download or restoration procedure. The Result-Code or Experimental-Result AVP may </w:t>
      </w:r>
      <w:r w:rsidRPr="008215D4">
        <w:lastRenderedPageBreak/>
        <w:t xml:space="preserve">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68149F51" w14:textId="77777777" w:rsidR="00714063" w:rsidRPr="008215D4" w:rsidRDefault="00714063" w:rsidP="00714063">
      <w:pPr>
        <w:pStyle w:val="EQ"/>
        <w:keepNext/>
        <w:tabs>
          <w:tab w:val="clear" w:pos="4536"/>
          <w:tab w:val="clear" w:pos="9072"/>
        </w:tabs>
      </w:pPr>
      <w:r w:rsidRPr="008215D4">
        <w:t>Message Format</w:t>
      </w:r>
    </w:p>
    <w:p w14:paraId="7A30D0F8" w14:textId="77777777" w:rsidR="00714063" w:rsidRPr="008215D4" w:rsidRDefault="00714063" w:rsidP="00714063">
      <w:pPr>
        <w:spacing w:after="0"/>
        <w:ind w:left="568" w:firstLine="284"/>
      </w:pPr>
      <w:bookmarkStart w:id="1020" w:name="_PERM_MCCTEMPBM_CRPT92000276___2"/>
      <w:r w:rsidRPr="008215D4">
        <w:t>&lt; Server-Assignment-Answer &gt; ::=</w:t>
      </w:r>
      <w:r w:rsidRPr="008215D4">
        <w:tab/>
        <w:t>&lt; Diameter Header: 301, PXY, 16777265 &gt;</w:t>
      </w:r>
    </w:p>
    <w:p w14:paraId="3DCDC589" w14:textId="77777777" w:rsidR="00714063" w:rsidRPr="008215D4" w:rsidRDefault="00714063" w:rsidP="00714063">
      <w:pPr>
        <w:spacing w:after="0"/>
        <w:ind w:left="3692" w:firstLine="284"/>
      </w:pPr>
      <w:bookmarkStart w:id="1021" w:name="_PERM_MCCTEMPBM_CRPT92000277___2"/>
      <w:bookmarkEnd w:id="1020"/>
      <w:r w:rsidRPr="008215D4">
        <w:t>&lt; Session-Id &gt;</w:t>
      </w:r>
    </w:p>
    <w:p w14:paraId="1A1FF3F6" w14:textId="77777777" w:rsidR="00714063" w:rsidRPr="008215D4" w:rsidRDefault="00714063" w:rsidP="00714063">
      <w:pPr>
        <w:spacing w:after="0"/>
        <w:ind w:left="3692" w:firstLine="284"/>
      </w:pPr>
      <w:r w:rsidRPr="008215D4">
        <w:t>[ DRMP ]</w:t>
      </w:r>
    </w:p>
    <w:p w14:paraId="56DEDA04" w14:textId="77777777" w:rsidR="00714063" w:rsidRPr="008215D4" w:rsidRDefault="00714063" w:rsidP="00714063">
      <w:pPr>
        <w:spacing w:after="0"/>
        <w:ind w:left="3692" w:firstLine="284"/>
      </w:pPr>
      <w:r w:rsidRPr="008215D4">
        <w:t>{ Vendor-Specific-Application-Id }</w:t>
      </w:r>
    </w:p>
    <w:p w14:paraId="3E5EA764" w14:textId="77777777" w:rsidR="00714063" w:rsidRPr="008215D4" w:rsidRDefault="00714063" w:rsidP="00714063">
      <w:pPr>
        <w:spacing w:after="0"/>
        <w:ind w:left="3692" w:firstLine="284"/>
      </w:pPr>
      <w:r w:rsidRPr="008215D4">
        <w:t>[ Result-Code ]</w:t>
      </w:r>
    </w:p>
    <w:p w14:paraId="50487C4C" w14:textId="77777777" w:rsidR="00714063" w:rsidRPr="008215D4" w:rsidRDefault="00714063" w:rsidP="00714063">
      <w:pPr>
        <w:spacing w:after="0"/>
        <w:ind w:left="3692" w:firstLine="284"/>
      </w:pPr>
      <w:r w:rsidRPr="008215D4">
        <w:t>[ Experimental-Result ]</w:t>
      </w:r>
    </w:p>
    <w:p w14:paraId="07D548B4" w14:textId="77777777" w:rsidR="00714063" w:rsidRPr="008215D4" w:rsidRDefault="00714063" w:rsidP="00714063">
      <w:pPr>
        <w:spacing w:after="0"/>
        <w:ind w:left="3692" w:firstLine="284"/>
      </w:pPr>
      <w:r w:rsidRPr="008215D4">
        <w:t>{ Auth-Session-State }</w:t>
      </w:r>
    </w:p>
    <w:p w14:paraId="1C52D3BF" w14:textId="77777777" w:rsidR="00714063" w:rsidRPr="008215D4" w:rsidRDefault="00714063" w:rsidP="00714063">
      <w:pPr>
        <w:spacing w:after="0"/>
        <w:ind w:left="3692" w:firstLine="284"/>
      </w:pPr>
      <w:r w:rsidRPr="008215D4">
        <w:t>{ Origin-Host }</w:t>
      </w:r>
    </w:p>
    <w:p w14:paraId="3091FC43" w14:textId="77777777" w:rsidR="00714063" w:rsidRPr="008215D4" w:rsidRDefault="00714063" w:rsidP="00714063">
      <w:pPr>
        <w:spacing w:after="0"/>
        <w:ind w:left="3692" w:firstLine="284"/>
      </w:pPr>
      <w:r w:rsidRPr="008215D4">
        <w:t>{ Origin-Realm }</w:t>
      </w:r>
    </w:p>
    <w:p w14:paraId="6B8760D1" w14:textId="77777777" w:rsidR="00714063" w:rsidRPr="008215D4" w:rsidRDefault="00714063" w:rsidP="00714063">
      <w:pPr>
        <w:spacing w:after="0"/>
        <w:ind w:left="3692" w:firstLine="284"/>
      </w:pPr>
      <w:r w:rsidRPr="008215D4">
        <w:t>{ User-Name}</w:t>
      </w:r>
    </w:p>
    <w:p w14:paraId="439A20E5" w14:textId="77777777" w:rsidR="00714063" w:rsidRPr="008215D4" w:rsidRDefault="00714063" w:rsidP="00714063">
      <w:pPr>
        <w:spacing w:after="0"/>
        <w:ind w:left="3692" w:firstLine="284"/>
      </w:pPr>
      <w:r w:rsidRPr="008215D4">
        <w:t>[ Non-3GPP-User-Data ]</w:t>
      </w:r>
    </w:p>
    <w:p w14:paraId="0AECCB7C" w14:textId="77777777" w:rsidR="00714063" w:rsidRPr="008215D4" w:rsidRDefault="00714063" w:rsidP="00714063">
      <w:pPr>
        <w:spacing w:after="0"/>
        <w:ind w:left="3692" w:firstLine="284"/>
        <w:rPr>
          <w:snapToGrid w:val="0"/>
        </w:rPr>
      </w:pPr>
      <w:r w:rsidRPr="008215D4">
        <w:rPr>
          <w:snapToGrid w:val="0"/>
        </w:rPr>
        <w:t>[ 3GPP-AAA-Server-Name ]</w:t>
      </w:r>
    </w:p>
    <w:p w14:paraId="394702CE" w14:textId="77777777" w:rsidR="00714063" w:rsidRPr="008215D4" w:rsidRDefault="00714063" w:rsidP="00714063">
      <w:pPr>
        <w:spacing w:after="0"/>
        <w:ind w:left="3692" w:firstLine="284"/>
      </w:pPr>
      <w:r w:rsidRPr="008215D4">
        <w:t>[ OC-Supported-Features ]</w:t>
      </w:r>
    </w:p>
    <w:p w14:paraId="7443597F" w14:textId="77777777" w:rsidR="00714063" w:rsidRPr="008215D4" w:rsidRDefault="00714063" w:rsidP="00714063">
      <w:pPr>
        <w:spacing w:after="0"/>
        <w:ind w:left="3692" w:firstLine="284"/>
      </w:pPr>
      <w:r w:rsidRPr="008215D4">
        <w:t>[ OC-OLR ] ]</w:t>
      </w:r>
    </w:p>
    <w:p w14:paraId="56CD53F9" w14:textId="77777777" w:rsidR="00714063" w:rsidRPr="008215D4" w:rsidRDefault="00714063" w:rsidP="00714063">
      <w:pPr>
        <w:spacing w:after="0"/>
        <w:ind w:left="3692" w:firstLine="284"/>
        <w:rPr>
          <w:lang w:val="en-US"/>
        </w:rPr>
      </w:pPr>
      <w:r w:rsidRPr="008215D4">
        <w:t>*[ Load ]</w:t>
      </w:r>
    </w:p>
    <w:p w14:paraId="1E1B5498" w14:textId="77777777" w:rsidR="00714063" w:rsidRPr="008215D4" w:rsidRDefault="00714063" w:rsidP="00714063">
      <w:pPr>
        <w:spacing w:after="0"/>
        <w:ind w:left="3692" w:firstLine="284"/>
      </w:pPr>
      <w:r w:rsidRPr="008215D4">
        <w:t>*[ Supported-Features ]</w:t>
      </w:r>
    </w:p>
    <w:p w14:paraId="19891C98" w14:textId="77777777" w:rsidR="00714063" w:rsidRPr="008215D4" w:rsidRDefault="00714063" w:rsidP="00714063">
      <w:pPr>
        <w:spacing w:after="0"/>
        <w:ind w:left="3692" w:firstLine="284"/>
      </w:pPr>
      <w:r w:rsidRPr="008215D4">
        <w:t>…</w:t>
      </w:r>
    </w:p>
    <w:p w14:paraId="3C1AB0BC" w14:textId="77777777" w:rsidR="00714063" w:rsidRPr="008215D4" w:rsidRDefault="00714063" w:rsidP="00714063">
      <w:pPr>
        <w:spacing w:after="0"/>
        <w:ind w:left="3692" w:firstLine="284"/>
      </w:pPr>
      <w:r w:rsidRPr="008215D4">
        <w:t>*[ AVP ]</w:t>
      </w:r>
    </w:p>
    <w:bookmarkEnd w:id="1021"/>
    <w:p w14:paraId="66FAFB01"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457C45FB" w14:textId="77777777" w:rsidR="00714063" w:rsidRPr="008215D4" w:rsidRDefault="00714063" w:rsidP="006528F8">
      <w:pPr>
        <w:pStyle w:val="Heading4"/>
      </w:pPr>
      <w:bookmarkStart w:id="1022" w:name="_Toc20213452"/>
      <w:bookmarkStart w:id="1023" w:name="_Toc36043933"/>
      <w:bookmarkStart w:id="1024" w:name="_Toc44872309"/>
      <w:bookmarkStart w:id="1025" w:name="_Toc106903025"/>
      <w:r w:rsidRPr="008215D4">
        <w:t>8.2.2.4</w:t>
      </w:r>
      <w:r w:rsidRPr="008215D4">
        <w:tab/>
        <w:t>Network Initiated De-Registration by HSS Procedure</w:t>
      </w:r>
      <w:bookmarkEnd w:id="1022"/>
      <w:bookmarkEnd w:id="1023"/>
      <w:bookmarkEnd w:id="1024"/>
      <w:bookmarkEnd w:id="1025"/>
    </w:p>
    <w:p w14:paraId="4B95883F" w14:textId="0BD19D93" w:rsidR="00714063" w:rsidRPr="008215D4" w:rsidRDefault="00714063" w:rsidP="00714063">
      <w:r w:rsidRPr="008215D4">
        <w:t xml:space="preserve">The Registration-Termination-Request (RTR) command, indicated by the Command-Code field set to 304 and the "R" bit set in the Command Flags field, is sent by a Diameter Multimedia server to a Diameter Multimedia client in order to request the de-registration of a user. This corresponds to </w:t>
      </w:r>
      <w:r w:rsidR="00A65E18">
        <w:t>clause </w:t>
      </w:r>
      <w:r w:rsidR="00A65E18" w:rsidRPr="008215D4">
        <w:t>8</w:t>
      </w:r>
      <w:r w:rsidRPr="008215D4">
        <w:t>.1.2.2.3.</w:t>
      </w:r>
    </w:p>
    <w:p w14:paraId="4298BF77" w14:textId="77777777" w:rsidR="00714063" w:rsidRPr="008215D4" w:rsidRDefault="00714063" w:rsidP="00714063">
      <w:r w:rsidRPr="008215D4">
        <w:t>Message Format</w:t>
      </w:r>
    </w:p>
    <w:p w14:paraId="78F60541" w14:textId="77777777" w:rsidR="00714063" w:rsidRPr="008215D4" w:rsidRDefault="00714063" w:rsidP="00714063">
      <w:pPr>
        <w:spacing w:after="0"/>
        <w:ind w:firstLine="284"/>
      </w:pPr>
      <w:bookmarkStart w:id="1026" w:name="_PERM_MCCTEMPBM_CRPT92000278___3"/>
      <w:r w:rsidRPr="008215D4">
        <w:t>&lt;Registration-Termination-Request&gt; ::=</w:t>
      </w:r>
      <w:r w:rsidRPr="008215D4">
        <w:tab/>
        <w:t>&lt; Diameter Header: 304, REQ, PXY, 16777265 &gt;</w:t>
      </w:r>
    </w:p>
    <w:p w14:paraId="11348454" w14:textId="77777777" w:rsidR="00714063" w:rsidRPr="008215D4" w:rsidRDefault="00714063" w:rsidP="00714063">
      <w:pPr>
        <w:spacing w:after="0"/>
        <w:ind w:left="3692" w:firstLine="284"/>
      </w:pPr>
      <w:bookmarkStart w:id="1027" w:name="_PERM_MCCTEMPBM_CRPT92000279___2"/>
      <w:bookmarkEnd w:id="1026"/>
      <w:r w:rsidRPr="008215D4">
        <w:t>&lt; Session-Id &gt;</w:t>
      </w:r>
    </w:p>
    <w:p w14:paraId="26C54BC8" w14:textId="77777777" w:rsidR="00714063" w:rsidRPr="008215D4" w:rsidRDefault="00714063" w:rsidP="00714063">
      <w:pPr>
        <w:spacing w:after="0"/>
        <w:ind w:left="3692" w:firstLine="284"/>
      </w:pPr>
      <w:r w:rsidRPr="008215D4">
        <w:t>[ DRMP ]</w:t>
      </w:r>
    </w:p>
    <w:p w14:paraId="79F8F325" w14:textId="77777777" w:rsidR="00714063" w:rsidRPr="008215D4" w:rsidRDefault="00714063" w:rsidP="00714063">
      <w:pPr>
        <w:spacing w:after="0"/>
        <w:ind w:left="3692" w:firstLine="284"/>
      </w:pPr>
      <w:r w:rsidRPr="008215D4">
        <w:t>{ Vendor-Specific-Application-Id }</w:t>
      </w:r>
    </w:p>
    <w:p w14:paraId="5E94DB2F" w14:textId="77777777" w:rsidR="00714063" w:rsidRPr="008215D4" w:rsidRDefault="00714063" w:rsidP="00714063">
      <w:pPr>
        <w:spacing w:after="0"/>
        <w:ind w:left="3692" w:firstLine="284"/>
      </w:pPr>
      <w:r w:rsidRPr="008215D4">
        <w:t>{ Auth-Session-State }</w:t>
      </w:r>
    </w:p>
    <w:p w14:paraId="0FA986F3" w14:textId="77777777" w:rsidR="00714063" w:rsidRPr="008215D4" w:rsidRDefault="00714063" w:rsidP="00714063">
      <w:pPr>
        <w:spacing w:after="0"/>
        <w:ind w:left="3692" w:firstLine="284"/>
      </w:pPr>
      <w:r w:rsidRPr="008215D4">
        <w:t>{ Origin-Host }</w:t>
      </w:r>
    </w:p>
    <w:p w14:paraId="75AAC8D4" w14:textId="77777777" w:rsidR="00714063" w:rsidRPr="008215D4" w:rsidRDefault="00714063" w:rsidP="00714063">
      <w:pPr>
        <w:spacing w:after="0"/>
        <w:ind w:left="3692" w:firstLine="284"/>
      </w:pPr>
      <w:r w:rsidRPr="008215D4">
        <w:t>{ Origin-Realm }</w:t>
      </w:r>
    </w:p>
    <w:p w14:paraId="33E761D4" w14:textId="77777777" w:rsidR="00714063" w:rsidRPr="008215D4" w:rsidRDefault="00714063" w:rsidP="00714063">
      <w:pPr>
        <w:spacing w:after="0"/>
        <w:ind w:left="3692" w:firstLine="284"/>
      </w:pPr>
      <w:r w:rsidRPr="008215D4">
        <w:t>{ Destination-Host }</w:t>
      </w:r>
    </w:p>
    <w:p w14:paraId="4EA0E2BF" w14:textId="77777777" w:rsidR="00714063" w:rsidRPr="008215D4" w:rsidRDefault="00714063" w:rsidP="00714063">
      <w:pPr>
        <w:spacing w:after="0"/>
        <w:ind w:left="3692" w:firstLine="284"/>
      </w:pPr>
      <w:r w:rsidRPr="008215D4">
        <w:t>{ Destination-Realm }</w:t>
      </w:r>
    </w:p>
    <w:p w14:paraId="0D27A656" w14:textId="77777777" w:rsidR="00714063" w:rsidRPr="008215D4" w:rsidRDefault="00714063" w:rsidP="00714063">
      <w:pPr>
        <w:spacing w:after="0"/>
        <w:ind w:left="3692" w:firstLine="284"/>
      </w:pPr>
      <w:r w:rsidRPr="008215D4">
        <w:t>{ User-Name }</w:t>
      </w:r>
    </w:p>
    <w:p w14:paraId="4524E8C4" w14:textId="77777777" w:rsidR="00714063" w:rsidRPr="008215D4" w:rsidRDefault="00714063" w:rsidP="00714063">
      <w:pPr>
        <w:spacing w:after="0"/>
        <w:ind w:left="3692" w:firstLine="284"/>
        <w:rPr>
          <w:bCs/>
        </w:rPr>
      </w:pPr>
      <w:r w:rsidRPr="008215D4">
        <w:rPr>
          <w:bCs/>
        </w:rPr>
        <w:t>{ Deregistration-Reason }</w:t>
      </w:r>
    </w:p>
    <w:p w14:paraId="34027188" w14:textId="77777777" w:rsidR="00714063" w:rsidRPr="008215D4" w:rsidRDefault="00714063" w:rsidP="00714063">
      <w:pPr>
        <w:spacing w:after="0"/>
        <w:ind w:left="3692" w:firstLine="284"/>
        <w:rPr>
          <w:bCs/>
        </w:rPr>
      </w:pPr>
      <w:r w:rsidRPr="008215D4">
        <w:t>*[ Supported-Features ]</w:t>
      </w:r>
    </w:p>
    <w:p w14:paraId="5CCA4F70" w14:textId="77777777" w:rsidR="00714063" w:rsidRPr="008215D4" w:rsidRDefault="00714063" w:rsidP="00714063">
      <w:pPr>
        <w:spacing w:after="0"/>
        <w:ind w:left="3692" w:firstLine="284"/>
      </w:pPr>
      <w:r w:rsidRPr="008215D4">
        <w:t>…</w:t>
      </w:r>
    </w:p>
    <w:p w14:paraId="58565E24" w14:textId="77777777" w:rsidR="00714063" w:rsidRPr="008215D4" w:rsidRDefault="00714063" w:rsidP="00714063">
      <w:pPr>
        <w:spacing w:after="0"/>
        <w:ind w:left="3692" w:firstLine="284"/>
      </w:pPr>
      <w:r w:rsidRPr="008215D4">
        <w:t>*[ AVP ]</w:t>
      </w:r>
    </w:p>
    <w:bookmarkEnd w:id="1027"/>
    <w:p w14:paraId="04667ED9" w14:textId="77777777" w:rsidR="00714063" w:rsidRPr="008215D4" w:rsidRDefault="00714063" w:rsidP="00714063">
      <w:pPr>
        <w:rPr>
          <w:lang w:val="en-US"/>
        </w:rPr>
      </w:pPr>
    </w:p>
    <w:p w14:paraId="6B1CF04B" w14:textId="1CF9257A" w:rsidR="00714063" w:rsidRPr="008215D4" w:rsidRDefault="00714063" w:rsidP="00714063">
      <w:r w:rsidRPr="008215D4">
        <w:t xml:space="preserve">The Registration-Termination-Answer (RTA) command, indicated by the Command-Code field set to 304 and the "R" bit cleared in the Command Flags field, is sent by a client in response to the Registration-Termination-Request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503B668E" w14:textId="77777777" w:rsidR="00714063" w:rsidRPr="008215D4" w:rsidRDefault="00714063" w:rsidP="00714063">
      <w:r w:rsidRPr="008215D4">
        <w:t>Message Format</w:t>
      </w:r>
    </w:p>
    <w:p w14:paraId="11DA326D" w14:textId="77777777" w:rsidR="00714063" w:rsidRPr="008215D4" w:rsidRDefault="00714063" w:rsidP="00714063">
      <w:pPr>
        <w:spacing w:after="0"/>
        <w:ind w:firstLine="284"/>
      </w:pPr>
      <w:bookmarkStart w:id="1028" w:name="_PERM_MCCTEMPBM_CRPT92000280___3"/>
      <w:r w:rsidRPr="008215D4">
        <w:t>&lt;Registration-Termination-Answer&gt; ::=</w:t>
      </w:r>
      <w:r w:rsidRPr="008215D4">
        <w:tab/>
        <w:t>&lt; Diameter Header: 304, PXY, 16777265 &gt;</w:t>
      </w:r>
    </w:p>
    <w:p w14:paraId="7ACD3518" w14:textId="77777777" w:rsidR="00714063" w:rsidRPr="008215D4" w:rsidRDefault="00714063" w:rsidP="00714063">
      <w:pPr>
        <w:spacing w:after="0"/>
        <w:ind w:left="3692" w:firstLine="284"/>
      </w:pPr>
      <w:bookmarkStart w:id="1029" w:name="_PERM_MCCTEMPBM_CRPT92000281___2"/>
      <w:bookmarkEnd w:id="1028"/>
      <w:r w:rsidRPr="008215D4">
        <w:t>&lt; Session-Id &gt;</w:t>
      </w:r>
    </w:p>
    <w:p w14:paraId="2D7ACE15" w14:textId="77777777" w:rsidR="00714063" w:rsidRPr="008215D4" w:rsidRDefault="00714063" w:rsidP="00714063">
      <w:pPr>
        <w:spacing w:after="0"/>
        <w:ind w:left="3692" w:firstLine="284"/>
      </w:pPr>
      <w:r w:rsidRPr="008215D4">
        <w:t>[ DRMP ]</w:t>
      </w:r>
    </w:p>
    <w:p w14:paraId="5B40D8EA" w14:textId="77777777" w:rsidR="00714063" w:rsidRPr="008215D4" w:rsidRDefault="00714063" w:rsidP="00714063">
      <w:pPr>
        <w:spacing w:after="0"/>
        <w:ind w:left="3692" w:firstLine="284"/>
      </w:pPr>
      <w:r w:rsidRPr="008215D4">
        <w:lastRenderedPageBreak/>
        <w:t>{ Vendor-Specific-Application-Id }</w:t>
      </w:r>
    </w:p>
    <w:p w14:paraId="61CE6851" w14:textId="77777777" w:rsidR="00714063" w:rsidRPr="008215D4" w:rsidRDefault="00714063" w:rsidP="00714063">
      <w:pPr>
        <w:spacing w:after="0"/>
        <w:ind w:left="3692" w:firstLine="284"/>
      </w:pPr>
      <w:r w:rsidRPr="008215D4">
        <w:t>[ Result-Code ]</w:t>
      </w:r>
    </w:p>
    <w:p w14:paraId="4684C710" w14:textId="77777777" w:rsidR="00714063" w:rsidRPr="008215D4" w:rsidRDefault="00714063" w:rsidP="00714063">
      <w:pPr>
        <w:spacing w:after="0"/>
        <w:ind w:left="3692" w:firstLine="284"/>
      </w:pPr>
      <w:r w:rsidRPr="008215D4">
        <w:t>[ Experimental-Result ]</w:t>
      </w:r>
    </w:p>
    <w:p w14:paraId="6ED59045" w14:textId="77777777" w:rsidR="00714063" w:rsidRPr="008215D4" w:rsidRDefault="00714063" w:rsidP="00714063">
      <w:pPr>
        <w:spacing w:after="0"/>
        <w:ind w:left="3692" w:firstLine="284"/>
      </w:pPr>
      <w:r w:rsidRPr="008215D4">
        <w:t>{ Auth-Session-State }</w:t>
      </w:r>
    </w:p>
    <w:p w14:paraId="120C90A5" w14:textId="77777777" w:rsidR="00714063" w:rsidRPr="008215D4" w:rsidRDefault="00714063" w:rsidP="00714063">
      <w:pPr>
        <w:spacing w:after="0"/>
        <w:ind w:left="3692" w:firstLine="284"/>
      </w:pPr>
      <w:r w:rsidRPr="008215D4">
        <w:t>{ Origin-Host }</w:t>
      </w:r>
    </w:p>
    <w:p w14:paraId="0715BAE0" w14:textId="77777777" w:rsidR="00714063" w:rsidRPr="008215D4" w:rsidRDefault="00714063" w:rsidP="00714063">
      <w:pPr>
        <w:spacing w:after="0"/>
        <w:ind w:left="3692" w:firstLine="284"/>
      </w:pPr>
      <w:r w:rsidRPr="008215D4">
        <w:t>{ Origin-Realm }</w:t>
      </w:r>
    </w:p>
    <w:p w14:paraId="67AEC7F0" w14:textId="77777777" w:rsidR="00714063" w:rsidRPr="008215D4" w:rsidRDefault="00714063" w:rsidP="00714063">
      <w:pPr>
        <w:spacing w:after="0"/>
        <w:ind w:left="3692" w:firstLine="284"/>
      </w:pPr>
      <w:r w:rsidRPr="008215D4">
        <w:t>*[ Supported-Features ]</w:t>
      </w:r>
    </w:p>
    <w:p w14:paraId="3739349B" w14:textId="77777777" w:rsidR="00714063" w:rsidRPr="008215D4" w:rsidRDefault="00714063" w:rsidP="00714063">
      <w:pPr>
        <w:spacing w:after="0"/>
        <w:ind w:left="3692" w:firstLine="284"/>
      </w:pPr>
      <w:r w:rsidRPr="008215D4">
        <w:t>…</w:t>
      </w:r>
    </w:p>
    <w:p w14:paraId="28A3DFCC" w14:textId="77777777" w:rsidR="00714063" w:rsidRPr="008215D4" w:rsidRDefault="00714063" w:rsidP="00714063">
      <w:pPr>
        <w:spacing w:after="0"/>
        <w:ind w:left="3692" w:firstLine="284"/>
      </w:pPr>
      <w:r w:rsidRPr="008215D4">
        <w:t>*[ AVP ]</w:t>
      </w:r>
    </w:p>
    <w:bookmarkEnd w:id="1029"/>
    <w:p w14:paraId="31CD6582" w14:textId="77777777" w:rsidR="00714063" w:rsidRPr="008215D4" w:rsidRDefault="00714063" w:rsidP="00714063">
      <w:pPr>
        <w:pStyle w:val="PL"/>
      </w:pPr>
    </w:p>
    <w:p w14:paraId="2FBC023F"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5AAEF271" w14:textId="77777777" w:rsidR="00714063" w:rsidRPr="008215D4" w:rsidRDefault="00714063" w:rsidP="006528F8">
      <w:pPr>
        <w:pStyle w:val="Heading3"/>
        <w:rPr>
          <w:noProof/>
        </w:rPr>
      </w:pPr>
      <w:bookmarkStart w:id="1030" w:name="_Toc20213453"/>
      <w:bookmarkStart w:id="1031" w:name="_Toc36043934"/>
      <w:bookmarkStart w:id="1032" w:name="_Toc44872310"/>
      <w:bookmarkStart w:id="1033" w:name="_Toc106903026"/>
      <w:r w:rsidRPr="008215D4">
        <w:rPr>
          <w:noProof/>
        </w:rPr>
        <w:t>8.2.3</w:t>
      </w:r>
      <w:r w:rsidRPr="008215D4">
        <w:rPr>
          <w:noProof/>
        </w:rPr>
        <w:tab/>
        <w:t>Information Elements</w:t>
      </w:r>
      <w:bookmarkEnd w:id="1030"/>
      <w:bookmarkEnd w:id="1031"/>
      <w:bookmarkEnd w:id="1032"/>
      <w:bookmarkEnd w:id="1033"/>
    </w:p>
    <w:p w14:paraId="0497C4CD" w14:textId="77777777" w:rsidR="00714063" w:rsidRPr="008215D4" w:rsidRDefault="00714063" w:rsidP="006528F8">
      <w:pPr>
        <w:pStyle w:val="Heading4"/>
      </w:pPr>
      <w:bookmarkStart w:id="1034" w:name="_Toc20213454"/>
      <w:bookmarkStart w:id="1035" w:name="_Toc36043935"/>
      <w:bookmarkStart w:id="1036" w:name="_Toc44872311"/>
      <w:bookmarkStart w:id="1037" w:name="_Toc106903027"/>
      <w:r w:rsidRPr="008215D4">
        <w:t>8.2.3.0</w:t>
      </w:r>
      <w:r w:rsidRPr="008215D4">
        <w:tab/>
        <w:t>General</w:t>
      </w:r>
      <w:bookmarkEnd w:id="1034"/>
      <w:bookmarkEnd w:id="1035"/>
      <w:bookmarkEnd w:id="1036"/>
      <w:bookmarkEnd w:id="1037"/>
    </w:p>
    <w:p w14:paraId="2966BF4A" w14:textId="77777777" w:rsidR="00A65E18" w:rsidRPr="008215D4" w:rsidRDefault="00714063" w:rsidP="00714063">
      <w:r w:rsidRPr="008215D4">
        <w:t>The following table describes the Diameter AVPs defined for the SWx interface protocol, their AVP Code values, types, possible flag values and whether or not the AVP may be encrypted.</w:t>
      </w:r>
    </w:p>
    <w:p w14:paraId="4FDB31C2" w14:textId="65C533E0"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2710BA84" w14:textId="77777777" w:rsidR="00714063" w:rsidRPr="008215D4" w:rsidRDefault="00714063" w:rsidP="00714063">
      <w:pPr>
        <w:pStyle w:val="TH"/>
      </w:pPr>
      <w:r w:rsidRPr="008215D4">
        <w:t>Table 8.2.3.0/1: Diameter SWx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8D0256D" w14:textId="77777777" w:rsidTr="00F76B35">
        <w:trPr>
          <w:jc w:val="center"/>
        </w:trPr>
        <w:tc>
          <w:tcPr>
            <w:tcW w:w="4229" w:type="dxa"/>
            <w:gridSpan w:val="4"/>
            <w:tcBorders>
              <w:top w:val="nil"/>
              <w:left w:val="nil"/>
              <w:bottom w:val="single" w:sz="4" w:space="0" w:color="auto"/>
              <w:right w:val="single" w:sz="4" w:space="0" w:color="auto"/>
            </w:tcBorders>
          </w:tcPr>
          <w:p w14:paraId="47D02807"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179C78BA" w14:textId="77777777" w:rsidR="00714063" w:rsidRPr="008215D4" w:rsidRDefault="00714063" w:rsidP="00F76B35">
            <w:pPr>
              <w:pStyle w:val="TAH"/>
            </w:pPr>
            <w:r w:rsidRPr="008215D4">
              <w:t>AVP Flag rules</w:t>
            </w:r>
          </w:p>
        </w:tc>
      </w:tr>
      <w:tr w:rsidR="00714063" w:rsidRPr="008215D4" w14:paraId="427191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438A6BC"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5C612F7F"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767F3A1"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9FA2ED3"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5DE30521"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6948B0D5"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4B4C029"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453CA422" w14:textId="77777777" w:rsidR="00714063" w:rsidRPr="008215D4" w:rsidRDefault="00714063" w:rsidP="00F76B35">
            <w:pPr>
              <w:pStyle w:val="TAH"/>
            </w:pPr>
            <w:r w:rsidRPr="008215D4">
              <w:t>Must not</w:t>
            </w:r>
          </w:p>
        </w:tc>
      </w:tr>
      <w:tr w:rsidR="00714063" w:rsidRPr="008215D4" w14:paraId="33058CC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9F6434D" w14:textId="77777777" w:rsidR="00714063" w:rsidRPr="008215D4" w:rsidRDefault="00714063" w:rsidP="00F76B35">
            <w:pPr>
              <w:pStyle w:val="TAL"/>
              <w:rPr>
                <w:lang w:val="en-US"/>
              </w:rPr>
            </w:pPr>
            <w:r w:rsidRPr="008215D4">
              <w:rPr>
                <w:lang w:val="en-US"/>
              </w:rPr>
              <w:t>Non-3GPP-User-Data</w:t>
            </w:r>
          </w:p>
        </w:tc>
        <w:tc>
          <w:tcPr>
            <w:tcW w:w="508" w:type="dxa"/>
            <w:tcBorders>
              <w:top w:val="single" w:sz="4" w:space="0" w:color="auto"/>
              <w:left w:val="single" w:sz="4" w:space="0" w:color="auto"/>
              <w:bottom w:val="single" w:sz="4" w:space="0" w:color="auto"/>
              <w:right w:val="single" w:sz="4" w:space="0" w:color="auto"/>
            </w:tcBorders>
          </w:tcPr>
          <w:p w14:paraId="17809D4B" w14:textId="77777777" w:rsidR="00714063" w:rsidRPr="008215D4" w:rsidRDefault="00714063" w:rsidP="00F76B35">
            <w:pPr>
              <w:pStyle w:val="TAC"/>
            </w:pPr>
            <w:r w:rsidRPr="008215D4">
              <w:t>1500</w:t>
            </w:r>
          </w:p>
        </w:tc>
        <w:tc>
          <w:tcPr>
            <w:tcW w:w="772" w:type="dxa"/>
            <w:tcBorders>
              <w:top w:val="single" w:sz="4" w:space="0" w:color="auto"/>
              <w:left w:val="single" w:sz="4" w:space="0" w:color="auto"/>
              <w:bottom w:val="single" w:sz="4" w:space="0" w:color="auto"/>
              <w:right w:val="single" w:sz="4" w:space="0" w:color="auto"/>
            </w:tcBorders>
          </w:tcPr>
          <w:p w14:paraId="3C1F0230" w14:textId="77777777" w:rsidR="00714063" w:rsidRPr="008215D4" w:rsidRDefault="00714063" w:rsidP="00F76B35">
            <w:pPr>
              <w:pStyle w:val="TAC"/>
            </w:pPr>
            <w:r w:rsidRPr="008215D4">
              <w:t>8.2.3.1</w:t>
            </w:r>
          </w:p>
        </w:tc>
        <w:tc>
          <w:tcPr>
            <w:tcW w:w="1084" w:type="dxa"/>
            <w:tcBorders>
              <w:top w:val="single" w:sz="4" w:space="0" w:color="auto"/>
              <w:left w:val="single" w:sz="4" w:space="0" w:color="auto"/>
              <w:bottom w:val="single" w:sz="4" w:space="0" w:color="auto"/>
              <w:right w:val="single" w:sz="4" w:space="0" w:color="auto"/>
            </w:tcBorders>
          </w:tcPr>
          <w:p w14:paraId="0CA3D145"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39FF1C7"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2A0B0B2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B6AE6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4E89B3" w14:textId="77777777" w:rsidR="00714063" w:rsidRPr="008215D4" w:rsidRDefault="00714063" w:rsidP="00790E97">
            <w:pPr>
              <w:pStyle w:val="TAC"/>
            </w:pPr>
            <w:r w:rsidRPr="00790E97">
              <w:t>P</w:t>
            </w:r>
          </w:p>
        </w:tc>
      </w:tr>
      <w:tr w:rsidR="00714063" w:rsidRPr="008215D4" w14:paraId="7C8BC8C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6F6150A" w14:textId="77777777" w:rsidR="00714063" w:rsidRPr="008215D4" w:rsidRDefault="00714063" w:rsidP="00F76B35">
            <w:pPr>
              <w:pStyle w:val="TAL"/>
              <w:rPr>
                <w:lang w:val="en-US"/>
              </w:rPr>
            </w:pPr>
            <w:r w:rsidRPr="008215D4">
              <w:rPr>
                <w:lang w:val="en-US"/>
              </w:rPr>
              <w:t>Non-3GPP-IP-Access</w:t>
            </w:r>
          </w:p>
        </w:tc>
        <w:tc>
          <w:tcPr>
            <w:tcW w:w="508" w:type="dxa"/>
            <w:tcBorders>
              <w:top w:val="single" w:sz="4" w:space="0" w:color="auto"/>
              <w:left w:val="single" w:sz="4" w:space="0" w:color="auto"/>
              <w:bottom w:val="single" w:sz="4" w:space="0" w:color="auto"/>
              <w:right w:val="single" w:sz="4" w:space="0" w:color="auto"/>
            </w:tcBorders>
          </w:tcPr>
          <w:p w14:paraId="599218AB" w14:textId="77777777" w:rsidR="00714063" w:rsidRPr="008215D4" w:rsidRDefault="00714063" w:rsidP="00F76B35">
            <w:pPr>
              <w:pStyle w:val="TAC"/>
            </w:pPr>
            <w:r w:rsidRPr="008215D4">
              <w:t>1501</w:t>
            </w:r>
          </w:p>
        </w:tc>
        <w:tc>
          <w:tcPr>
            <w:tcW w:w="772" w:type="dxa"/>
            <w:tcBorders>
              <w:top w:val="single" w:sz="4" w:space="0" w:color="auto"/>
              <w:left w:val="single" w:sz="4" w:space="0" w:color="auto"/>
              <w:bottom w:val="single" w:sz="4" w:space="0" w:color="auto"/>
              <w:right w:val="single" w:sz="4" w:space="0" w:color="auto"/>
            </w:tcBorders>
          </w:tcPr>
          <w:p w14:paraId="54C931A9" w14:textId="77777777" w:rsidR="00714063" w:rsidRPr="008215D4" w:rsidRDefault="00714063" w:rsidP="00F76B35">
            <w:pPr>
              <w:pStyle w:val="TAC"/>
            </w:pPr>
            <w:r w:rsidRPr="008215D4">
              <w:t>8.2.3.3</w:t>
            </w:r>
          </w:p>
        </w:tc>
        <w:tc>
          <w:tcPr>
            <w:tcW w:w="1084" w:type="dxa"/>
            <w:tcBorders>
              <w:top w:val="single" w:sz="4" w:space="0" w:color="auto"/>
              <w:left w:val="single" w:sz="4" w:space="0" w:color="auto"/>
              <w:bottom w:val="single" w:sz="4" w:space="0" w:color="auto"/>
              <w:right w:val="single" w:sz="4" w:space="0" w:color="auto"/>
            </w:tcBorders>
          </w:tcPr>
          <w:p w14:paraId="4582FC8E"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4D1FBD76"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55B4249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AECB50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5EAD21E" w14:textId="77777777" w:rsidR="00714063" w:rsidRPr="008215D4" w:rsidRDefault="00714063" w:rsidP="00790E97">
            <w:pPr>
              <w:pStyle w:val="TAC"/>
            </w:pPr>
            <w:r w:rsidRPr="00790E97">
              <w:t>P</w:t>
            </w:r>
          </w:p>
        </w:tc>
      </w:tr>
      <w:tr w:rsidR="00714063" w:rsidRPr="008215D4" w14:paraId="47CCEA8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9A33CA3" w14:textId="77777777" w:rsidR="00714063" w:rsidRPr="008215D4" w:rsidRDefault="00714063" w:rsidP="00F76B35">
            <w:pPr>
              <w:pStyle w:val="TAL"/>
              <w:rPr>
                <w:lang w:val="it-IT"/>
              </w:rPr>
            </w:pPr>
            <w:r w:rsidRPr="008215D4">
              <w:rPr>
                <w:lang w:val="it-IT"/>
              </w:rPr>
              <w:t>Non-3GPP-IP-Access-APN</w:t>
            </w:r>
          </w:p>
        </w:tc>
        <w:tc>
          <w:tcPr>
            <w:tcW w:w="508" w:type="dxa"/>
            <w:tcBorders>
              <w:top w:val="single" w:sz="4" w:space="0" w:color="auto"/>
              <w:left w:val="single" w:sz="4" w:space="0" w:color="auto"/>
              <w:bottom w:val="single" w:sz="4" w:space="0" w:color="auto"/>
              <w:right w:val="single" w:sz="4" w:space="0" w:color="auto"/>
            </w:tcBorders>
          </w:tcPr>
          <w:p w14:paraId="2659FCE1" w14:textId="77777777" w:rsidR="00714063" w:rsidRPr="008215D4" w:rsidRDefault="00714063" w:rsidP="00F76B35">
            <w:pPr>
              <w:pStyle w:val="TAC"/>
            </w:pPr>
            <w:r w:rsidRPr="008215D4">
              <w:t>1502</w:t>
            </w:r>
          </w:p>
        </w:tc>
        <w:tc>
          <w:tcPr>
            <w:tcW w:w="772" w:type="dxa"/>
            <w:tcBorders>
              <w:top w:val="single" w:sz="4" w:space="0" w:color="auto"/>
              <w:left w:val="single" w:sz="4" w:space="0" w:color="auto"/>
              <w:bottom w:val="single" w:sz="4" w:space="0" w:color="auto"/>
              <w:right w:val="single" w:sz="4" w:space="0" w:color="auto"/>
            </w:tcBorders>
          </w:tcPr>
          <w:p w14:paraId="6546F809" w14:textId="77777777" w:rsidR="00714063" w:rsidRPr="008215D4" w:rsidRDefault="00714063" w:rsidP="00F76B35">
            <w:pPr>
              <w:pStyle w:val="TAC"/>
            </w:pPr>
            <w:r w:rsidRPr="008215D4">
              <w:t>8.2.3.4</w:t>
            </w:r>
          </w:p>
        </w:tc>
        <w:tc>
          <w:tcPr>
            <w:tcW w:w="1084" w:type="dxa"/>
            <w:tcBorders>
              <w:top w:val="single" w:sz="4" w:space="0" w:color="auto"/>
              <w:left w:val="single" w:sz="4" w:space="0" w:color="auto"/>
              <w:bottom w:val="single" w:sz="4" w:space="0" w:color="auto"/>
              <w:right w:val="single" w:sz="4" w:space="0" w:color="auto"/>
            </w:tcBorders>
          </w:tcPr>
          <w:p w14:paraId="6EA6693A"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011FCED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C4F79E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00484A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862225B" w14:textId="77777777" w:rsidR="00714063" w:rsidRPr="008215D4" w:rsidRDefault="00714063" w:rsidP="00790E97">
            <w:pPr>
              <w:pStyle w:val="TAC"/>
            </w:pPr>
            <w:r w:rsidRPr="00790E97">
              <w:t>P</w:t>
            </w:r>
          </w:p>
        </w:tc>
      </w:tr>
      <w:tr w:rsidR="00714063" w:rsidRPr="008215D4" w14:paraId="2E112E8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B4E2559"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1FFB74D1"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0CBD3338"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5162B526"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2CC496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2298D2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19C22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A392A1B" w14:textId="77777777" w:rsidR="00714063" w:rsidRPr="008215D4" w:rsidRDefault="00714063" w:rsidP="00790E97">
            <w:pPr>
              <w:pStyle w:val="TAC"/>
            </w:pPr>
            <w:r w:rsidRPr="00790E97">
              <w:t>P</w:t>
            </w:r>
          </w:p>
        </w:tc>
      </w:tr>
      <w:tr w:rsidR="00714063" w:rsidRPr="008215D4" w14:paraId="25A8BC7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4335114" w14:textId="77777777" w:rsidR="00714063" w:rsidRPr="008215D4" w:rsidRDefault="00714063" w:rsidP="00F76B35">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1FBA4A27" w14:textId="77777777" w:rsidR="00714063" w:rsidRPr="008215D4" w:rsidRDefault="00714063" w:rsidP="00F76B35">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8BB847F" w14:textId="77777777" w:rsidR="00714063" w:rsidRPr="008215D4" w:rsidRDefault="00714063" w:rsidP="00F76B35">
            <w:pPr>
              <w:pStyle w:val="TAC"/>
            </w:pPr>
            <w:r w:rsidRPr="008215D4">
              <w:t>8.2.3.13</w:t>
            </w:r>
          </w:p>
        </w:tc>
        <w:tc>
          <w:tcPr>
            <w:tcW w:w="1084" w:type="dxa"/>
            <w:tcBorders>
              <w:top w:val="single" w:sz="4" w:space="0" w:color="auto"/>
              <w:left w:val="single" w:sz="4" w:space="0" w:color="auto"/>
              <w:bottom w:val="single" w:sz="4" w:space="0" w:color="auto"/>
              <w:right w:val="single" w:sz="4" w:space="0" w:color="auto"/>
            </w:tcBorders>
          </w:tcPr>
          <w:p w14:paraId="5CD6DD2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39EF9D14"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869D5A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36CCF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61593A" w14:textId="77777777" w:rsidR="00714063" w:rsidRPr="008215D4" w:rsidRDefault="00714063" w:rsidP="00790E97">
            <w:pPr>
              <w:pStyle w:val="TAC"/>
            </w:pPr>
            <w:r w:rsidRPr="00790E97">
              <w:t>M,P</w:t>
            </w:r>
          </w:p>
        </w:tc>
      </w:tr>
      <w:tr w:rsidR="00714063" w:rsidRPr="008215D4" w14:paraId="4C92777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5531C7D" w14:textId="77777777" w:rsidR="00714063" w:rsidRPr="008215D4" w:rsidRDefault="00714063" w:rsidP="00F76B35">
            <w:pPr>
              <w:pStyle w:val="TAL"/>
              <w:rPr>
                <w:lang w:val="en-US"/>
              </w:rPr>
            </w:pPr>
            <w:r w:rsidRPr="008215D4">
              <w:rPr>
                <w:lang w:val="en-US"/>
              </w:rPr>
              <w:t>PPR-Flags</w:t>
            </w:r>
          </w:p>
        </w:tc>
        <w:tc>
          <w:tcPr>
            <w:tcW w:w="508" w:type="dxa"/>
            <w:tcBorders>
              <w:top w:val="single" w:sz="4" w:space="0" w:color="auto"/>
              <w:left w:val="single" w:sz="4" w:space="0" w:color="auto"/>
              <w:bottom w:val="single" w:sz="4" w:space="0" w:color="auto"/>
              <w:right w:val="single" w:sz="4" w:space="0" w:color="auto"/>
            </w:tcBorders>
          </w:tcPr>
          <w:p w14:paraId="7078B987" w14:textId="77777777" w:rsidR="00714063" w:rsidRPr="008215D4" w:rsidRDefault="00714063" w:rsidP="00F76B35">
            <w:pPr>
              <w:pStyle w:val="TAC"/>
            </w:pPr>
            <w:r w:rsidRPr="008215D4">
              <w:t>1508</w:t>
            </w:r>
          </w:p>
        </w:tc>
        <w:tc>
          <w:tcPr>
            <w:tcW w:w="772" w:type="dxa"/>
            <w:tcBorders>
              <w:top w:val="single" w:sz="4" w:space="0" w:color="auto"/>
              <w:left w:val="single" w:sz="4" w:space="0" w:color="auto"/>
              <w:bottom w:val="single" w:sz="4" w:space="0" w:color="auto"/>
              <w:right w:val="single" w:sz="4" w:space="0" w:color="auto"/>
            </w:tcBorders>
          </w:tcPr>
          <w:p w14:paraId="6272733E" w14:textId="77777777" w:rsidR="00714063" w:rsidRPr="008215D4" w:rsidRDefault="00714063" w:rsidP="00F76B35">
            <w:pPr>
              <w:pStyle w:val="TAC"/>
            </w:pPr>
            <w:r w:rsidRPr="008215D4">
              <w:t>8.2.3.17</w:t>
            </w:r>
          </w:p>
        </w:tc>
        <w:tc>
          <w:tcPr>
            <w:tcW w:w="1084" w:type="dxa"/>
            <w:tcBorders>
              <w:top w:val="single" w:sz="4" w:space="0" w:color="auto"/>
              <w:left w:val="single" w:sz="4" w:space="0" w:color="auto"/>
              <w:bottom w:val="single" w:sz="4" w:space="0" w:color="auto"/>
              <w:right w:val="single" w:sz="4" w:space="0" w:color="auto"/>
            </w:tcBorders>
          </w:tcPr>
          <w:p w14:paraId="5BBBED7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3919CD6"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43A96D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B9421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296EF5" w14:textId="77777777" w:rsidR="00714063" w:rsidRPr="008215D4" w:rsidRDefault="00714063" w:rsidP="00790E97">
            <w:pPr>
              <w:pStyle w:val="TAC"/>
            </w:pPr>
            <w:r w:rsidRPr="00790E97">
              <w:t>M,P</w:t>
            </w:r>
          </w:p>
        </w:tc>
      </w:tr>
      <w:tr w:rsidR="00714063" w:rsidRPr="008215D4" w14:paraId="6D415D6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FE98A7" w14:textId="77777777" w:rsidR="00714063" w:rsidRPr="008215D4" w:rsidRDefault="00714063" w:rsidP="00F76B35">
            <w:pPr>
              <w:pStyle w:val="TAL"/>
              <w:rPr>
                <w:lang w:val="en-US"/>
              </w:rPr>
            </w:pPr>
            <w:r w:rsidRPr="008215D4">
              <w:t>TWAN-Default-APN-Context-Id</w:t>
            </w:r>
          </w:p>
        </w:tc>
        <w:tc>
          <w:tcPr>
            <w:tcW w:w="508" w:type="dxa"/>
            <w:tcBorders>
              <w:top w:val="single" w:sz="4" w:space="0" w:color="auto"/>
              <w:left w:val="single" w:sz="4" w:space="0" w:color="auto"/>
              <w:bottom w:val="single" w:sz="4" w:space="0" w:color="auto"/>
              <w:right w:val="single" w:sz="4" w:space="0" w:color="auto"/>
            </w:tcBorders>
          </w:tcPr>
          <w:p w14:paraId="273318E2" w14:textId="77777777" w:rsidR="00714063" w:rsidRPr="008215D4" w:rsidRDefault="00714063" w:rsidP="00F76B35">
            <w:pPr>
              <w:pStyle w:val="TAC"/>
            </w:pPr>
            <w:r w:rsidRPr="008215D4">
              <w:t>1512</w:t>
            </w:r>
          </w:p>
        </w:tc>
        <w:tc>
          <w:tcPr>
            <w:tcW w:w="772" w:type="dxa"/>
            <w:tcBorders>
              <w:top w:val="single" w:sz="4" w:space="0" w:color="auto"/>
              <w:left w:val="single" w:sz="4" w:space="0" w:color="auto"/>
              <w:bottom w:val="single" w:sz="4" w:space="0" w:color="auto"/>
              <w:right w:val="single" w:sz="4" w:space="0" w:color="auto"/>
            </w:tcBorders>
          </w:tcPr>
          <w:p w14:paraId="6E4E6440" w14:textId="77777777" w:rsidR="00714063" w:rsidRPr="008215D4" w:rsidRDefault="00714063" w:rsidP="00F76B35">
            <w:pPr>
              <w:pStyle w:val="TAC"/>
            </w:pPr>
            <w:r w:rsidRPr="008215D4">
              <w:t>8.2.3.18</w:t>
            </w:r>
          </w:p>
        </w:tc>
        <w:tc>
          <w:tcPr>
            <w:tcW w:w="1084" w:type="dxa"/>
            <w:tcBorders>
              <w:top w:val="single" w:sz="4" w:space="0" w:color="auto"/>
              <w:left w:val="single" w:sz="4" w:space="0" w:color="auto"/>
              <w:bottom w:val="single" w:sz="4" w:space="0" w:color="auto"/>
              <w:right w:val="single" w:sz="4" w:space="0" w:color="auto"/>
            </w:tcBorders>
          </w:tcPr>
          <w:p w14:paraId="5068D66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0F5D74D"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251936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913FA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5446E1E" w14:textId="77777777" w:rsidR="00714063" w:rsidRPr="008215D4" w:rsidRDefault="00714063" w:rsidP="00790E97">
            <w:pPr>
              <w:pStyle w:val="TAC"/>
            </w:pPr>
            <w:r w:rsidRPr="00790E97">
              <w:t>M,P</w:t>
            </w:r>
          </w:p>
        </w:tc>
      </w:tr>
      <w:tr w:rsidR="00714063" w:rsidRPr="008215D4" w14:paraId="5B69F65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FA9E0FB" w14:textId="77777777" w:rsidR="00714063" w:rsidRPr="008215D4" w:rsidRDefault="00714063" w:rsidP="00F76B35">
            <w:pPr>
              <w:pStyle w:val="TAL"/>
              <w:rPr>
                <w:lang w:val="en-US"/>
              </w:rPr>
            </w:pPr>
            <w:r w:rsidRPr="008215D4">
              <w:t>TWAN-Access-Info</w:t>
            </w:r>
          </w:p>
        </w:tc>
        <w:tc>
          <w:tcPr>
            <w:tcW w:w="508" w:type="dxa"/>
            <w:tcBorders>
              <w:top w:val="single" w:sz="4" w:space="0" w:color="auto"/>
              <w:left w:val="single" w:sz="4" w:space="0" w:color="auto"/>
              <w:bottom w:val="single" w:sz="4" w:space="0" w:color="auto"/>
              <w:right w:val="single" w:sz="4" w:space="0" w:color="auto"/>
            </w:tcBorders>
          </w:tcPr>
          <w:p w14:paraId="3328FAFD" w14:textId="77777777" w:rsidR="00714063" w:rsidRPr="008215D4" w:rsidRDefault="00714063" w:rsidP="00F76B35">
            <w:pPr>
              <w:pStyle w:val="TAC"/>
            </w:pPr>
            <w:r w:rsidRPr="008215D4">
              <w:t>1510</w:t>
            </w:r>
          </w:p>
        </w:tc>
        <w:tc>
          <w:tcPr>
            <w:tcW w:w="772" w:type="dxa"/>
            <w:tcBorders>
              <w:top w:val="single" w:sz="4" w:space="0" w:color="auto"/>
              <w:left w:val="single" w:sz="4" w:space="0" w:color="auto"/>
              <w:bottom w:val="single" w:sz="4" w:space="0" w:color="auto"/>
              <w:right w:val="single" w:sz="4" w:space="0" w:color="auto"/>
            </w:tcBorders>
          </w:tcPr>
          <w:p w14:paraId="463194DA" w14:textId="77777777" w:rsidR="00714063" w:rsidRPr="008215D4" w:rsidRDefault="00714063" w:rsidP="00F76B35">
            <w:pPr>
              <w:pStyle w:val="TAC"/>
            </w:pPr>
            <w:r w:rsidRPr="008215D4">
              <w:t>8.2.3.19</w:t>
            </w:r>
          </w:p>
        </w:tc>
        <w:tc>
          <w:tcPr>
            <w:tcW w:w="1084" w:type="dxa"/>
            <w:tcBorders>
              <w:top w:val="single" w:sz="4" w:space="0" w:color="auto"/>
              <w:left w:val="single" w:sz="4" w:space="0" w:color="auto"/>
              <w:bottom w:val="single" w:sz="4" w:space="0" w:color="auto"/>
              <w:right w:val="single" w:sz="4" w:space="0" w:color="auto"/>
            </w:tcBorders>
          </w:tcPr>
          <w:p w14:paraId="772839F9"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D44E9E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7CF65F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A8897E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537DEC4" w14:textId="77777777" w:rsidR="00714063" w:rsidRPr="008215D4" w:rsidRDefault="00714063" w:rsidP="00790E97">
            <w:pPr>
              <w:pStyle w:val="TAC"/>
            </w:pPr>
            <w:r w:rsidRPr="00790E97">
              <w:t>M,P</w:t>
            </w:r>
          </w:p>
        </w:tc>
      </w:tr>
      <w:tr w:rsidR="00714063" w:rsidRPr="008215D4" w14:paraId="0DFD2D0E"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B1C7273" w14:textId="77777777" w:rsidR="00714063" w:rsidRPr="008215D4" w:rsidRDefault="00714063" w:rsidP="00F76B35">
            <w:pPr>
              <w:pStyle w:val="TAL"/>
            </w:pPr>
            <w:r w:rsidRPr="008215D4">
              <w:t>Access-Authorization-Flags</w:t>
            </w:r>
          </w:p>
        </w:tc>
        <w:tc>
          <w:tcPr>
            <w:tcW w:w="508" w:type="dxa"/>
            <w:tcBorders>
              <w:top w:val="single" w:sz="4" w:space="0" w:color="auto"/>
              <w:left w:val="single" w:sz="4" w:space="0" w:color="auto"/>
              <w:bottom w:val="single" w:sz="4" w:space="0" w:color="auto"/>
              <w:right w:val="single" w:sz="4" w:space="0" w:color="auto"/>
            </w:tcBorders>
          </w:tcPr>
          <w:p w14:paraId="5D5F6F81" w14:textId="77777777" w:rsidR="00714063" w:rsidRPr="008215D4" w:rsidRDefault="00714063" w:rsidP="00F76B35">
            <w:pPr>
              <w:pStyle w:val="TAC"/>
            </w:pPr>
            <w:r w:rsidRPr="008215D4">
              <w:t>1511</w:t>
            </w:r>
          </w:p>
        </w:tc>
        <w:tc>
          <w:tcPr>
            <w:tcW w:w="772" w:type="dxa"/>
            <w:tcBorders>
              <w:top w:val="single" w:sz="4" w:space="0" w:color="auto"/>
              <w:left w:val="single" w:sz="4" w:space="0" w:color="auto"/>
              <w:bottom w:val="single" w:sz="4" w:space="0" w:color="auto"/>
              <w:right w:val="single" w:sz="4" w:space="0" w:color="auto"/>
            </w:tcBorders>
          </w:tcPr>
          <w:p w14:paraId="31459DE0" w14:textId="77777777" w:rsidR="00714063" w:rsidRPr="008215D4" w:rsidRDefault="00714063" w:rsidP="00F76B35">
            <w:pPr>
              <w:pStyle w:val="TAC"/>
            </w:pPr>
            <w:r w:rsidRPr="008215D4">
              <w:t>8.2.3.20</w:t>
            </w:r>
          </w:p>
        </w:tc>
        <w:tc>
          <w:tcPr>
            <w:tcW w:w="1084" w:type="dxa"/>
            <w:tcBorders>
              <w:top w:val="single" w:sz="4" w:space="0" w:color="auto"/>
              <w:left w:val="single" w:sz="4" w:space="0" w:color="auto"/>
              <w:bottom w:val="single" w:sz="4" w:space="0" w:color="auto"/>
              <w:right w:val="single" w:sz="4" w:space="0" w:color="auto"/>
            </w:tcBorders>
          </w:tcPr>
          <w:p w14:paraId="56C6776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6E0CE1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94F305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DFEF16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7F7D78" w14:textId="77777777" w:rsidR="00714063" w:rsidRPr="008215D4" w:rsidRDefault="00714063" w:rsidP="00790E97">
            <w:pPr>
              <w:pStyle w:val="TAC"/>
            </w:pPr>
            <w:r w:rsidRPr="00790E97">
              <w:t>M,P</w:t>
            </w:r>
          </w:p>
        </w:tc>
      </w:tr>
      <w:tr w:rsidR="00714063" w:rsidRPr="008215D4" w14:paraId="19AB6A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4B61800" w14:textId="77777777" w:rsidR="00714063" w:rsidRPr="008215D4" w:rsidRDefault="00714063" w:rsidP="00F76B35">
            <w:pPr>
              <w:pStyle w:val="TAL"/>
            </w:pPr>
            <w:r w:rsidRPr="008215D4">
              <w:t>WLAN-Identifier</w:t>
            </w:r>
          </w:p>
        </w:tc>
        <w:tc>
          <w:tcPr>
            <w:tcW w:w="508" w:type="dxa"/>
            <w:tcBorders>
              <w:top w:val="single" w:sz="4" w:space="0" w:color="auto"/>
              <w:left w:val="single" w:sz="4" w:space="0" w:color="auto"/>
              <w:bottom w:val="single" w:sz="4" w:space="0" w:color="auto"/>
              <w:right w:val="single" w:sz="4" w:space="0" w:color="auto"/>
            </w:tcBorders>
          </w:tcPr>
          <w:p w14:paraId="18C38E65"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13A7CBA"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5BCFC2B6"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C6DA379"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5252D4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45D75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8636F22" w14:textId="77777777" w:rsidR="00714063" w:rsidRPr="008215D4" w:rsidRDefault="00714063" w:rsidP="00790E97">
            <w:pPr>
              <w:pStyle w:val="TAC"/>
            </w:pPr>
            <w:r w:rsidRPr="00790E97">
              <w:t>M,P</w:t>
            </w:r>
          </w:p>
        </w:tc>
      </w:tr>
      <w:tr w:rsidR="00714063" w:rsidRPr="008215D4" w14:paraId="0D3ED55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0249A16"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7383487"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42440685"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46BAF050"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CA1F84B"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CBF16CF"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9DADA9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BFFBE93" w14:textId="77777777" w:rsidR="00714063" w:rsidRPr="008215D4" w:rsidRDefault="00714063" w:rsidP="00790E97">
            <w:pPr>
              <w:pStyle w:val="TAC"/>
            </w:pPr>
            <w:r w:rsidRPr="00790E97">
              <w:t>V,P</w:t>
            </w:r>
          </w:p>
        </w:tc>
      </w:tr>
      <w:tr w:rsidR="00714063" w:rsidRPr="008215D4" w14:paraId="797E6B3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E8B061B"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67606AF"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28EB4F5A"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664FF933"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517FAA3"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3F70247"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61F271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2AD01C" w14:textId="77777777" w:rsidR="00714063" w:rsidRPr="008215D4" w:rsidRDefault="00714063" w:rsidP="00790E97">
            <w:pPr>
              <w:pStyle w:val="TAC"/>
            </w:pPr>
            <w:r w:rsidRPr="00790E97">
              <w:t>M,P</w:t>
            </w:r>
          </w:p>
        </w:tc>
      </w:tr>
      <w:tr w:rsidR="00714063" w:rsidRPr="008215D4" w14:paraId="7CB439D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1E4A4F5"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3B98FB7C"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76F48B87" w14:textId="77777777" w:rsidR="00714063" w:rsidRPr="008215D4" w:rsidRDefault="00714063" w:rsidP="00F76B35">
            <w:pPr>
              <w:pStyle w:val="TAC"/>
              <w:rPr>
                <w:lang w:val="en-US"/>
              </w:rPr>
            </w:pPr>
            <w:r w:rsidRPr="008215D4">
              <w:rPr>
                <w:lang w:val="en-US"/>
              </w:rPr>
              <w:t>5.2.3.24</w:t>
            </w:r>
          </w:p>
        </w:tc>
        <w:tc>
          <w:tcPr>
            <w:tcW w:w="1084" w:type="dxa"/>
            <w:tcBorders>
              <w:top w:val="single" w:sz="4" w:space="0" w:color="auto"/>
              <w:left w:val="single" w:sz="4" w:space="0" w:color="auto"/>
              <w:bottom w:val="single" w:sz="4" w:space="0" w:color="auto"/>
              <w:right w:val="single" w:sz="4" w:space="0" w:color="auto"/>
            </w:tcBorders>
          </w:tcPr>
          <w:p w14:paraId="1E99B5D4"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9E13C3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0CEE3C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C059AD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E13125C" w14:textId="77777777" w:rsidR="00714063" w:rsidRPr="008215D4" w:rsidRDefault="00714063" w:rsidP="00790E97">
            <w:pPr>
              <w:pStyle w:val="TAC"/>
            </w:pPr>
            <w:r w:rsidRPr="00790E97">
              <w:t>M,P</w:t>
            </w:r>
          </w:p>
        </w:tc>
      </w:tr>
      <w:tr w:rsidR="00714063" w:rsidRPr="008215D4" w14:paraId="68C009D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1C1F49" w14:textId="77777777" w:rsidR="00714063" w:rsidRPr="008215D4" w:rsidRDefault="00714063" w:rsidP="00F76B35">
            <w:pPr>
              <w:pStyle w:val="TAL"/>
              <w:rPr>
                <w:lang w:val="en-US"/>
              </w:rPr>
            </w:pPr>
            <w:r w:rsidRPr="008215D4">
              <w:t>3GPP-AAA-Server-Name</w:t>
            </w:r>
          </w:p>
        </w:tc>
        <w:tc>
          <w:tcPr>
            <w:tcW w:w="508" w:type="dxa"/>
            <w:tcBorders>
              <w:top w:val="single" w:sz="4" w:space="0" w:color="auto"/>
              <w:left w:val="single" w:sz="4" w:space="0" w:color="auto"/>
              <w:bottom w:val="single" w:sz="4" w:space="0" w:color="auto"/>
              <w:right w:val="single" w:sz="4" w:space="0" w:color="auto"/>
            </w:tcBorders>
          </w:tcPr>
          <w:p w14:paraId="36E90B43" w14:textId="77777777" w:rsidR="00714063" w:rsidRPr="008215D4" w:rsidRDefault="00714063" w:rsidP="00F76B35">
            <w:pPr>
              <w:pStyle w:val="TAC"/>
            </w:pPr>
            <w:r w:rsidRPr="008215D4">
              <w:rPr>
                <w:lang w:val="sv-SE"/>
              </w:rPr>
              <w:t>318</w:t>
            </w:r>
          </w:p>
        </w:tc>
        <w:tc>
          <w:tcPr>
            <w:tcW w:w="772" w:type="dxa"/>
            <w:tcBorders>
              <w:top w:val="single" w:sz="4" w:space="0" w:color="auto"/>
              <w:left w:val="single" w:sz="4" w:space="0" w:color="auto"/>
              <w:bottom w:val="single" w:sz="4" w:space="0" w:color="auto"/>
              <w:right w:val="single" w:sz="4" w:space="0" w:color="auto"/>
            </w:tcBorders>
          </w:tcPr>
          <w:p w14:paraId="2561D7B7" w14:textId="77777777" w:rsidR="00714063" w:rsidRPr="008215D4" w:rsidRDefault="00714063" w:rsidP="00F76B35">
            <w:pPr>
              <w:pStyle w:val="TAC"/>
              <w:rPr>
                <w:lang w:val="en-US" w:eastAsia="zh-CN"/>
              </w:rPr>
            </w:pPr>
            <w:r w:rsidRPr="008215D4">
              <w:rPr>
                <w:rFonts w:hint="eastAsia"/>
                <w:lang w:val="en-US" w:eastAsia="zh-CN"/>
              </w:rPr>
              <w:t>8.2.3.24</w:t>
            </w:r>
          </w:p>
        </w:tc>
        <w:tc>
          <w:tcPr>
            <w:tcW w:w="1084" w:type="dxa"/>
            <w:tcBorders>
              <w:top w:val="single" w:sz="4" w:space="0" w:color="auto"/>
              <w:left w:val="single" w:sz="4" w:space="0" w:color="auto"/>
              <w:bottom w:val="single" w:sz="4" w:space="0" w:color="auto"/>
              <w:right w:val="single" w:sz="4" w:space="0" w:color="auto"/>
            </w:tcBorders>
          </w:tcPr>
          <w:p w14:paraId="359D612C" w14:textId="77777777" w:rsidR="00714063" w:rsidRPr="008215D4" w:rsidRDefault="00714063" w:rsidP="00F76B35">
            <w:pPr>
              <w:pStyle w:val="TAL"/>
            </w:pPr>
            <w:r w:rsidRPr="008215D4">
              <w:t>DiameterIdentity</w:t>
            </w:r>
          </w:p>
        </w:tc>
        <w:tc>
          <w:tcPr>
            <w:tcW w:w="579" w:type="dxa"/>
            <w:tcBorders>
              <w:top w:val="single" w:sz="4" w:space="0" w:color="auto"/>
              <w:left w:val="single" w:sz="4" w:space="0" w:color="auto"/>
              <w:bottom w:val="single" w:sz="4" w:space="0" w:color="auto"/>
              <w:right w:val="single" w:sz="4" w:space="0" w:color="auto"/>
            </w:tcBorders>
          </w:tcPr>
          <w:p w14:paraId="71A598B8" w14:textId="77777777" w:rsidR="00714063" w:rsidRPr="008215D4" w:rsidRDefault="00714063" w:rsidP="00790E97">
            <w:pPr>
              <w:pStyle w:val="TAC"/>
            </w:pPr>
            <w:r w:rsidRPr="00790E97">
              <w:t>M, V</w:t>
            </w:r>
          </w:p>
        </w:tc>
        <w:tc>
          <w:tcPr>
            <w:tcW w:w="490" w:type="dxa"/>
            <w:tcBorders>
              <w:top w:val="single" w:sz="4" w:space="0" w:color="auto"/>
              <w:left w:val="single" w:sz="4" w:space="0" w:color="auto"/>
              <w:bottom w:val="single" w:sz="4" w:space="0" w:color="auto"/>
              <w:right w:val="single" w:sz="4" w:space="0" w:color="auto"/>
            </w:tcBorders>
          </w:tcPr>
          <w:p w14:paraId="78E0AC7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4591D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F9F1DA" w14:textId="77777777" w:rsidR="00714063" w:rsidRPr="008215D4" w:rsidRDefault="00714063" w:rsidP="00790E97">
            <w:pPr>
              <w:pStyle w:val="TAC"/>
              <w:rPr>
                <w:lang w:eastAsia="zh-CN"/>
              </w:rPr>
            </w:pPr>
            <w:r w:rsidRPr="00790E97">
              <w:rPr>
                <w:rFonts w:hint="eastAsia"/>
              </w:rPr>
              <w:t>P</w:t>
            </w:r>
          </w:p>
        </w:tc>
      </w:tr>
      <w:tr w:rsidR="00714063" w:rsidRPr="008215D4" w14:paraId="68296B4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A47630A" w14:textId="77777777" w:rsidR="00714063" w:rsidRPr="008215D4" w:rsidRDefault="00714063" w:rsidP="00F76B35">
            <w:pPr>
              <w:pStyle w:val="TAL"/>
            </w:pPr>
            <w:r w:rsidRPr="008215D4">
              <w:t>ERP-Authorization</w:t>
            </w:r>
          </w:p>
        </w:tc>
        <w:tc>
          <w:tcPr>
            <w:tcW w:w="508" w:type="dxa"/>
            <w:tcBorders>
              <w:top w:val="single" w:sz="4" w:space="0" w:color="auto"/>
              <w:left w:val="single" w:sz="4" w:space="0" w:color="auto"/>
              <w:bottom w:val="single" w:sz="4" w:space="0" w:color="auto"/>
              <w:right w:val="single" w:sz="4" w:space="0" w:color="auto"/>
            </w:tcBorders>
          </w:tcPr>
          <w:p w14:paraId="0FAF44DC" w14:textId="77777777" w:rsidR="00714063" w:rsidRPr="008215D4" w:rsidRDefault="00714063" w:rsidP="00F76B35">
            <w:pPr>
              <w:pStyle w:val="TAC"/>
              <w:rPr>
                <w:lang w:val="sv-SE"/>
              </w:rPr>
            </w:pPr>
            <w:r w:rsidRPr="008215D4">
              <w:rPr>
                <w:lang w:val="sv-SE"/>
              </w:rPr>
              <w:t>1541</w:t>
            </w:r>
          </w:p>
        </w:tc>
        <w:tc>
          <w:tcPr>
            <w:tcW w:w="772" w:type="dxa"/>
            <w:tcBorders>
              <w:top w:val="single" w:sz="4" w:space="0" w:color="auto"/>
              <w:left w:val="single" w:sz="4" w:space="0" w:color="auto"/>
              <w:bottom w:val="single" w:sz="4" w:space="0" w:color="auto"/>
              <w:right w:val="single" w:sz="4" w:space="0" w:color="auto"/>
            </w:tcBorders>
          </w:tcPr>
          <w:p w14:paraId="51F177AC" w14:textId="77777777" w:rsidR="00714063" w:rsidRPr="008215D4" w:rsidRDefault="00714063" w:rsidP="00F76B35">
            <w:pPr>
              <w:pStyle w:val="TAC"/>
              <w:rPr>
                <w:lang w:val="en-US" w:eastAsia="zh-CN"/>
              </w:rPr>
            </w:pPr>
            <w:r w:rsidRPr="008215D4">
              <w:rPr>
                <w:lang w:val="en-US" w:eastAsia="zh-CN"/>
              </w:rPr>
              <w:t>8.2.3.27</w:t>
            </w:r>
          </w:p>
        </w:tc>
        <w:tc>
          <w:tcPr>
            <w:tcW w:w="1084" w:type="dxa"/>
            <w:tcBorders>
              <w:top w:val="single" w:sz="4" w:space="0" w:color="auto"/>
              <w:left w:val="single" w:sz="4" w:space="0" w:color="auto"/>
              <w:bottom w:val="single" w:sz="4" w:space="0" w:color="auto"/>
              <w:right w:val="single" w:sz="4" w:space="0" w:color="auto"/>
            </w:tcBorders>
          </w:tcPr>
          <w:p w14:paraId="3788F3D3"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BFEC68A" w14:textId="77777777" w:rsidR="00714063" w:rsidRPr="008215D4" w:rsidRDefault="00714063" w:rsidP="00790E97">
            <w:pPr>
              <w:pStyle w:val="TAC"/>
              <w:rPr>
                <w:lang w:val="sv-SE"/>
              </w:rPr>
            </w:pPr>
            <w:r w:rsidRPr="00790E97">
              <w:t>V</w:t>
            </w:r>
          </w:p>
        </w:tc>
        <w:tc>
          <w:tcPr>
            <w:tcW w:w="490" w:type="dxa"/>
            <w:tcBorders>
              <w:top w:val="single" w:sz="4" w:space="0" w:color="auto"/>
              <w:left w:val="single" w:sz="4" w:space="0" w:color="auto"/>
              <w:bottom w:val="single" w:sz="4" w:space="0" w:color="auto"/>
              <w:right w:val="single" w:sz="4" w:space="0" w:color="auto"/>
            </w:tcBorders>
          </w:tcPr>
          <w:p w14:paraId="18134A4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15CE8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AA0DC1F" w14:textId="77777777" w:rsidR="00714063" w:rsidRPr="008215D4" w:rsidRDefault="00714063" w:rsidP="00790E97">
            <w:pPr>
              <w:pStyle w:val="TAC"/>
              <w:rPr>
                <w:lang w:eastAsia="zh-CN"/>
              </w:rPr>
            </w:pPr>
            <w:r w:rsidRPr="00790E97">
              <w:t>M,P</w:t>
            </w:r>
          </w:p>
        </w:tc>
      </w:tr>
      <w:tr w:rsidR="00714063" w:rsidRPr="008215D4" w14:paraId="3FAF4384"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303A400A"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ETF RFC 6733 [58].</w:t>
            </w:r>
          </w:p>
          <w:p w14:paraId="795EAA11" w14:textId="45B78BFC"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1BDE3D0" w14:textId="77777777" w:rsidR="00714063" w:rsidRPr="008215D4" w:rsidRDefault="00714063" w:rsidP="00714063">
      <w:pPr>
        <w:rPr>
          <w:lang w:val="en-US"/>
        </w:rPr>
      </w:pPr>
    </w:p>
    <w:p w14:paraId="7BBC5E76" w14:textId="77777777" w:rsidR="00A65E18" w:rsidRPr="008215D4" w:rsidRDefault="00714063" w:rsidP="00714063">
      <w:r w:rsidRPr="008215D4">
        <w:lastRenderedPageBreak/>
        <w:t>The following table describes the Diameter AVPs re-used by the SWx interface protocol from existing Diameter Applications, including a reference to their respective specifications and when needed, a short description of their use within SWx. Other AVPs from existing Diameter Applications, except for the AVPs from Diameter base protocol (see IETF RFC 6733 [58]), do not need to be supported.</w:t>
      </w:r>
    </w:p>
    <w:p w14:paraId="2E1BF1E0" w14:textId="0480DB11" w:rsidR="00714063" w:rsidRPr="008215D4" w:rsidRDefault="00714063" w:rsidP="00714063">
      <w:pPr>
        <w:pStyle w:val="TH"/>
      </w:pPr>
      <w:r w:rsidRPr="008215D4">
        <w:t xml:space="preserve">Table 8.2.3.0/2: SWx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638"/>
        <w:gridCol w:w="14"/>
        <w:gridCol w:w="1010"/>
        <w:gridCol w:w="21"/>
      </w:tblGrid>
      <w:tr w:rsidR="00714063" w:rsidRPr="008215D4" w14:paraId="2F603DBC" w14:textId="77777777" w:rsidTr="00F76B35">
        <w:trPr>
          <w:gridAfter w:val="1"/>
          <w:wAfter w:w="21" w:type="dxa"/>
          <w:cantSplit/>
          <w:tblHeader/>
          <w:jc w:val="center"/>
        </w:trPr>
        <w:tc>
          <w:tcPr>
            <w:tcW w:w="2613" w:type="dxa"/>
            <w:vAlign w:val="center"/>
          </w:tcPr>
          <w:p w14:paraId="011AF6CB" w14:textId="77777777" w:rsidR="00714063" w:rsidRPr="008215D4" w:rsidRDefault="00714063" w:rsidP="00F76B35">
            <w:pPr>
              <w:pStyle w:val="TAH"/>
            </w:pPr>
            <w:r w:rsidRPr="008215D4">
              <w:t>Attribute Name</w:t>
            </w:r>
          </w:p>
        </w:tc>
        <w:tc>
          <w:tcPr>
            <w:tcW w:w="2121" w:type="dxa"/>
            <w:vAlign w:val="center"/>
          </w:tcPr>
          <w:p w14:paraId="027A8A1D" w14:textId="77777777" w:rsidR="00714063" w:rsidRPr="008215D4" w:rsidRDefault="00714063" w:rsidP="00F76B35">
            <w:pPr>
              <w:pStyle w:val="TAH"/>
            </w:pPr>
            <w:r w:rsidRPr="008215D4">
              <w:t>Reference</w:t>
            </w:r>
          </w:p>
        </w:tc>
        <w:tc>
          <w:tcPr>
            <w:tcW w:w="2638" w:type="dxa"/>
            <w:vAlign w:val="center"/>
          </w:tcPr>
          <w:p w14:paraId="32112F23" w14:textId="77777777" w:rsidR="00714063" w:rsidRPr="008215D4" w:rsidRDefault="00714063" w:rsidP="00F76B35">
            <w:pPr>
              <w:pStyle w:val="TAH"/>
            </w:pPr>
            <w:r w:rsidRPr="008215D4">
              <w:t>Comments</w:t>
            </w:r>
          </w:p>
        </w:tc>
        <w:tc>
          <w:tcPr>
            <w:tcW w:w="1024" w:type="dxa"/>
            <w:gridSpan w:val="2"/>
          </w:tcPr>
          <w:p w14:paraId="584A2452" w14:textId="77777777" w:rsidR="00714063" w:rsidRPr="008215D4" w:rsidRDefault="00714063" w:rsidP="00F76B35">
            <w:pPr>
              <w:pStyle w:val="TAH"/>
            </w:pPr>
            <w:r w:rsidRPr="008215D4">
              <w:t>M-bit</w:t>
            </w:r>
          </w:p>
        </w:tc>
      </w:tr>
      <w:tr w:rsidR="00714063" w:rsidRPr="008215D4" w14:paraId="2296699E" w14:textId="77777777" w:rsidTr="00F76B35">
        <w:trPr>
          <w:gridAfter w:val="1"/>
          <w:wAfter w:w="21" w:type="dxa"/>
          <w:cantSplit/>
          <w:jc w:val="center"/>
        </w:trPr>
        <w:tc>
          <w:tcPr>
            <w:tcW w:w="2613" w:type="dxa"/>
            <w:vAlign w:val="center"/>
          </w:tcPr>
          <w:p w14:paraId="1A2D32A9" w14:textId="77777777" w:rsidR="00714063" w:rsidRPr="008215D4" w:rsidRDefault="00714063" w:rsidP="00F76B35">
            <w:pPr>
              <w:pStyle w:val="TAL"/>
              <w:rPr>
                <w:lang w:val="en-US"/>
              </w:rPr>
            </w:pPr>
            <w:r w:rsidRPr="008215D4">
              <w:rPr>
                <w:lang w:val="en-US"/>
              </w:rPr>
              <w:t>User-Name</w:t>
            </w:r>
          </w:p>
        </w:tc>
        <w:tc>
          <w:tcPr>
            <w:tcW w:w="2121" w:type="dxa"/>
          </w:tcPr>
          <w:p w14:paraId="52FD3D4F" w14:textId="77777777" w:rsidR="00714063" w:rsidRPr="008215D4" w:rsidRDefault="00714063" w:rsidP="00F76B35">
            <w:pPr>
              <w:pStyle w:val="TAL"/>
            </w:pPr>
            <w:r w:rsidRPr="008215D4">
              <w:t>ETF RFC 6733 [58]</w:t>
            </w:r>
          </w:p>
        </w:tc>
        <w:tc>
          <w:tcPr>
            <w:tcW w:w="2638" w:type="dxa"/>
            <w:vAlign w:val="center"/>
          </w:tcPr>
          <w:p w14:paraId="5825D737" w14:textId="77777777" w:rsidR="00714063" w:rsidRPr="008215D4" w:rsidRDefault="00714063" w:rsidP="00F76B35">
            <w:pPr>
              <w:pStyle w:val="TAL"/>
            </w:pPr>
          </w:p>
        </w:tc>
        <w:tc>
          <w:tcPr>
            <w:tcW w:w="1024" w:type="dxa"/>
            <w:gridSpan w:val="2"/>
          </w:tcPr>
          <w:p w14:paraId="3EBE38D0" w14:textId="77777777" w:rsidR="00714063" w:rsidRPr="008215D4" w:rsidRDefault="00714063" w:rsidP="00F76B35">
            <w:pPr>
              <w:pStyle w:val="TAL"/>
            </w:pPr>
          </w:p>
        </w:tc>
      </w:tr>
      <w:tr w:rsidR="00714063" w:rsidRPr="008215D4" w14:paraId="0B46AB1D" w14:textId="77777777" w:rsidTr="00F76B35">
        <w:trPr>
          <w:gridAfter w:val="1"/>
          <w:wAfter w:w="21" w:type="dxa"/>
          <w:cantSplit/>
          <w:jc w:val="center"/>
        </w:trPr>
        <w:tc>
          <w:tcPr>
            <w:tcW w:w="2613" w:type="dxa"/>
          </w:tcPr>
          <w:p w14:paraId="7F5E9502" w14:textId="77777777" w:rsidR="00714063" w:rsidRPr="008215D4" w:rsidRDefault="00714063" w:rsidP="00F76B35">
            <w:pPr>
              <w:pStyle w:val="TAL"/>
            </w:pPr>
            <w:r w:rsidRPr="008215D4">
              <w:rPr>
                <w:lang w:val="en-US"/>
              </w:rPr>
              <w:t>Session-Timeout</w:t>
            </w:r>
          </w:p>
        </w:tc>
        <w:tc>
          <w:tcPr>
            <w:tcW w:w="2121" w:type="dxa"/>
          </w:tcPr>
          <w:p w14:paraId="6A8759EC" w14:textId="77777777" w:rsidR="00714063" w:rsidRPr="008215D4" w:rsidRDefault="00714063" w:rsidP="00F76B35">
            <w:pPr>
              <w:pStyle w:val="TAL"/>
            </w:pPr>
            <w:r w:rsidRPr="008215D4">
              <w:t>ETF RFC 6733 [58]</w:t>
            </w:r>
          </w:p>
        </w:tc>
        <w:tc>
          <w:tcPr>
            <w:tcW w:w="2638" w:type="dxa"/>
            <w:vAlign w:val="center"/>
          </w:tcPr>
          <w:p w14:paraId="659197A9" w14:textId="77777777" w:rsidR="00714063" w:rsidRPr="008215D4" w:rsidRDefault="00714063" w:rsidP="00F76B35">
            <w:pPr>
              <w:pStyle w:val="TAL"/>
            </w:pPr>
          </w:p>
        </w:tc>
        <w:tc>
          <w:tcPr>
            <w:tcW w:w="1024" w:type="dxa"/>
            <w:gridSpan w:val="2"/>
          </w:tcPr>
          <w:p w14:paraId="1D7421F0" w14:textId="77777777" w:rsidR="00714063" w:rsidRPr="008215D4" w:rsidRDefault="00714063" w:rsidP="00F76B35">
            <w:pPr>
              <w:pStyle w:val="TAL"/>
            </w:pPr>
          </w:p>
        </w:tc>
      </w:tr>
      <w:tr w:rsidR="00714063" w:rsidRPr="008215D4" w14:paraId="52D20B16" w14:textId="77777777" w:rsidTr="00F76B35">
        <w:trPr>
          <w:gridAfter w:val="1"/>
          <w:wAfter w:w="21" w:type="dxa"/>
          <w:cantSplit/>
          <w:jc w:val="center"/>
        </w:trPr>
        <w:tc>
          <w:tcPr>
            <w:tcW w:w="2613" w:type="dxa"/>
            <w:vAlign w:val="center"/>
          </w:tcPr>
          <w:p w14:paraId="311F307B" w14:textId="77777777" w:rsidR="00714063" w:rsidRPr="008215D4" w:rsidRDefault="00714063" w:rsidP="00F76B35">
            <w:pPr>
              <w:pStyle w:val="TAL"/>
              <w:rPr>
                <w:lang w:val="en-US"/>
              </w:rPr>
            </w:pPr>
            <w:r w:rsidRPr="008215D4">
              <w:rPr>
                <w:lang w:val="en-US"/>
              </w:rPr>
              <w:t>Subscription-ID</w:t>
            </w:r>
          </w:p>
        </w:tc>
        <w:tc>
          <w:tcPr>
            <w:tcW w:w="2121" w:type="dxa"/>
            <w:vAlign w:val="center"/>
          </w:tcPr>
          <w:p w14:paraId="1493BA53" w14:textId="12004DD4" w:rsidR="00714063" w:rsidRPr="008215D4" w:rsidRDefault="00714063" w:rsidP="00F76B35">
            <w:pPr>
              <w:pStyle w:val="TAL"/>
            </w:pPr>
            <w:r w:rsidRPr="008215D4">
              <w:t>IETF RFC 4006</w:t>
            </w:r>
            <w:r w:rsidR="00A65E18">
              <w:t> </w:t>
            </w:r>
            <w:r w:rsidR="00A65E18" w:rsidRPr="008215D4">
              <w:t>[</w:t>
            </w:r>
            <w:r w:rsidRPr="008215D4">
              <w:t>20]</w:t>
            </w:r>
          </w:p>
        </w:tc>
        <w:tc>
          <w:tcPr>
            <w:tcW w:w="2638" w:type="dxa"/>
            <w:vAlign w:val="center"/>
          </w:tcPr>
          <w:p w14:paraId="025FBB40" w14:textId="77777777" w:rsidR="00714063" w:rsidRPr="008215D4" w:rsidRDefault="00714063" w:rsidP="00F76B35">
            <w:pPr>
              <w:pStyle w:val="TAL"/>
            </w:pPr>
          </w:p>
        </w:tc>
        <w:tc>
          <w:tcPr>
            <w:tcW w:w="1024" w:type="dxa"/>
            <w:gridSpan w:val="2"/>
          </w:tcPr>
          <w:p w14:paraId="2D9F4976" w14:textId="77777777" w:rsidR="00714063" w:rsidRPr="008215D4" w:rsidRDefault="00714063" w:rsidP="00F76B35">
            <w:pPr>
              <w:pStyle w:val="TAL"/>
            </w:pPr>
          </w:p>
        </w:tc>
      </w:tr>
      <w:tr w:rsidR="00714063" w:rsidRPr="008215D4" w14:paraId="1ED0B221" w14:textId="77777777" w:rsidTr="00F76B35">
        <w:trPr>
          <w:gridAfter w:val="1"/>
          <w:wAfter w:w="21" w:type="dxa"/>
          <w:cantSplit/>
          <w:jc w:val="center"/>
        </w:trPr>
        <w:tc>
          <w:tcPr>
            <w:tcW w:w="2613" w:type="dxa"/>
            <w:vAlign w:val="center"/>
          </w:tcPr>
          <w:p w14:paraId="5F0025F4" w14:textId="77777777" w:rsidR="00714063" w:rsidRPr="008215D4" w:rsidRDefault="00714063" w:rsidP="00F76B35">
            <w:pPr>
              <w:pStyle w:val="TAL"/>
              <w:rPr>
                <w:lang w:val="en-US"/>
              </w:rPr>
            </w:pPr>
            <w:r w:rsidRPr="008215D4">
              <w:rPr>
                <w:lang w:val="en-US"/>
              </w:rPr>
              <w:t>MIP6-Agent-Info</w:t>
            </w:r>
          </w:p>
        </w:tc>
        <w:tc>
          <w:tcPr>
            <w:tcW w:w="2121" w:type="dxa"/>
            <w:vAlign w:val="center"/>
          </w:tcPr>
          <w:p w14:paraId="23BCEF1D" w14:textId="6E0EAE8B" w:rsidR="00714063" w:rsidRPr="008215D4" w:rsidRDefault="00714063" w:rsidP="00F76B35">
            <w:pPr>
              <w:pStyle w:val="TAL"/>
            </w:pPr>
            <w:r w:rsidRPr="008215D4">
              <w:t>IETF RFC 5447</w:t>
            </w:r>
            <w:r w:rsidR="00A65E18">
              <w:t> </w:t>
            </w:r>
            <w:r w:rsidR="00A65E18" w:rsidRPr="008215D4">
              <w:t>[</w:t>
            </w:r>
            <w:r w:rsidRPr="008215D4">
              <w:t>6]</w:t>
            </w:r>
          </w:p>
        </w:tc>
        <w:tc>
          <w:tcPr>
            <w:tcW w:w="2638" w:type="dxa"/>
            <w:vAlign w:val="center"/>
          </w:tcPr>
          <w:p w14:paraId="222DED79" w14:textId="77777777" w:rsidR="00714063" w:rsidRPr="008215D4" w:rsidRDefault="00714063" w:rsidP="00F76B35">
            <w:pPr>
              <w:pStyle w:val="TAL"/>
            </w:pPr>
          </w:p>
        </w:tc>
        <w:tc>
          <w:tcPr>
            <w:tcW w:w="1024" w:type="dxa"/>
            <w:gridSpan w:val="2"/>
          </w:tcPr>
          <w:p w14:paraId="56FC0ECD" w14:textId="77777777" w:rsidR="00714063" w:rsidRPr="008215D4" w:rsidRDefault="00714063" w:rsidP="00F76B35">
            <w:pPr>
              <w:pStyle w:val="TAL"/>
            </w:pPr>
          </w:p>
        </w:tc>
      </w:tr>
      <w:tr w:rsidR="00714063" w:rsidRPr="008215D4" w14:paraId="62D6C3CF" w14:textId="77777777" w:rsidTr="00F76B35">
        <w:trPr>
          <w:gridAfter w:val="1"/>
          <w:wAfter w:w="21" w:type="dxa"/>
          <w:cantSplit/>
          <w:jc w:val="center"/>
        </w:trPr>
        <w:tc>
          <w:tcPr>
            <w:tcW w:w="2613" w:type="dxa"/>
            <w:vAlign w:val="center"/>
          </w:tcPr>
          <w:p w14:paraId="474E65CB" w14:textId="77777777" w:rsidR="00714063" w:rsidRPr="008215D4" w:rsidRDefault="00714063" w:rsidP="00F76B35">
            <w:pPr>
              <w:pStyle w:val="TAL"/>
              <w:rPr>
                <w:lang w:val="en-US"/>
              </w:rPr>
            </w:pPr>
            <w:r w:rsidRPr="008215D4">
              <w:rPr>
                <w:lang w:val="en-US"/>
              </w:rPr>
              <w:t>MIP6-Feature-Vector</w:t>
            </w:r>
          </w:p>
        </w:tc>
        <w:tc>
          <w:tcPr>
            <w:tcW w:w="2121" w:type="dxa"/>
            <w:vAlign w:val="center"/>
          </w:tcPr>
          <w:p w14:paraId="25A3F35D" w14:textId="1A3858B1" w:rsidR="00714063" w:rsidRPr="008215D4" w:rsidRDefault="00714063" w:rsidP="00F76B35">
            <w:pPr>
              <w:pStyle w:val="TAL"/>
            </w:pPr>
            <w:r w:rsidRPr="008215D4">
              <w:t>IETF RFC 5447</w:t>
            </w:r>
            <w:r w:rsidR="00A65E18">
              <w:t> </w:t>
            </w:r>
            <w:r w:rsidR="00A65E18" w:rsidRPr="008215D4">
              <w:t>[</w:t>
            </w:r>
            <w:r w:rsidRPr="008215D4">
              <w:t>6]</w:t>
            </w:r>
          </w:p>
        </w:tc>
        <w:tc>
          <w:tcPr>
            <w:tcW w:w="2638" w:type="dxa"/>
            <w:vAlign w:val="center"/>
          </w:tcPr>
          <w:p w14:paraId="1DBC0FBA" w14:textId="77777777" w:rsidR="00714063" w:rsidRPr="008215D4" w:rsidRDefault="00714063" w:rsidP="00F76B35">
            <w:pPr>
              <w:pStyle w:val="TAL"/>
            </w:pPr>
          </w:p>
        </w:tc>
        <w:tc>
          <w:tcPr>
            <w:tcW w:w="1024" w:type="dxa"/>
            <w:gridSpan w:val="2"/>
          </w:tcPr>
          <w:p w14:paraId="52B41D59" w14:textId="77777777" w:rsidR="00714063" w:rsidRPr="008215D4" w:rsidRDefault="00714063" w:rsidP="00F76B35">
            <w:pPr>
              <w:pStyle w:val="TAL"/>
            </w:pPr>
          </w:p>
        </w:tc>
      </w:tr>
      <w:tr w:rsidR="00714063" w:rsidRPr="008215D4" w14:paraId="3EC2CF74" w14:textId="77777777" w:rsidTr="00F76B35">
        <w:trPr>
          <w:gridAfter w:val="1"/>
          <w:wAfter w:w="21" w:type="dxa"/>
          <w:cantSplit/>
          <w:jc w:val="center"/>
        </w:trPr>
        <w:tc>
          <w:tcPr>
            <w:tcW w:w="2613" w:type="dxa"/>
            <w:vAlign w:val="center"/>
          </w:tcPr>
          <w:p w14:paraId="6422CC4A" w14:textId="77777777" w:rsidR="00714063" w:rsidRPr="008215D4" w:rsidRDefault="00714063" w:rsidP="00F76B35">
            <w:pPr>
              <w:pStyle w:val="TAL"/>
              <w:rPr>
                <w:lang w:val="en-US"/>
              </w:rPr>
            </w:pPr>
            <w:r w:rsidRPr="008215D4">
              <w:rPr>
                <w:lang w:val="en-US"/>
              </w:rPr>
              <w:t>Service-Selection</w:t>
            </w:r>
          </w:p>
        </w:tc>
        <w:tc>
          <w:tcPr>
            <w:tcW w:w="2121" w:type="dxa"/>
            <w:vAlign w:val="center"/>
          </w:tcPr>
          <w:p w14:paraId="260428E6" w14:textId="0D510D8E" w:rsidR="00714063" w:rsidRPr="008215D4" w:rsidRDefault="00714063" w:rsidP="00F76B35">
            <w:pPr>
              <w:pStyle w:val="TAL"/>
            </w:pPr>
            <w:r w:rsidRPr="008215D4">
              <w:t>IETF RFC 5778</w:t>
            </w:r>
            <w:r w:rsidR="00A65E18">
              <w:t> </w:t>
            </w:r>
            <w:r w:rsidR="00A65E18" w:rsidRPr="008215D4">
              <w:t>[</w:t>
            </w:r>
            <w:r w:rsidRPr="008215D4">
              <w:t>11]</w:t>
            </w:r>
          </w:p>
        </w:tc>
        <w:tc>
          <w:tcPr>
            <w:tcW w:w="2638" w:type="dxa"/>
            <w:vAlign w:val="center"/>
          </w:tcPr>
          <w:p w14:paraId="08A1B642" w14:textId="77777777" w:rsidR="00714063" w:rsidRPr="008215D4" w:rsidRDefault="00714063" w:rsidP="00F76B35">
            <w:pPr>
              <w:pStyle w:val="TAL"/>
            </w:pPr>
          </w:p>
        </w:tc>
        <w:tc>
          <w:tcPr>
            <w:tcW w:w="1024" w:type="dxa"/>
            <w:gridSpan w:val="2"/>
          </w:tcPr>
          <w:p w14:paraId="3ED9A604" w14:textId="77777777" w:rsidR="00714063" w:rsidRPr="008215D4" w:rsidRDefault="00714063" w:rsidP="00F76B35">
            <w:pPr>
              <w:pStyle w:val="TAL"/>
            </w:pPr>
          </w:p>
        </w:tc>
      </w:tr>
      <w:tr w:rsidR="00714063" w:rsidRPr="008215D4" w14:paraId="5D1840B3" w14:textId="77777777" w:rsidTr="00F76B35">
        <w:trPr>
          <w:gridAfter w:val="1"/>
          <w:wAfter w:w="21" w:type="dxa"/>
          <w:cantSplit/>
          <w:jc w:val="center"/>
        </w:trPr>
        <w:tc>
          <w:tcPr>
            <w:tcW w:w="2613" w:type="dxa"/>
            <w:vAlign w:val="center"/>
          </w:tcPr>
          <w:p w14:paraId="529D7379" w14:textId="77777777" w:rsidR="00714063" w:rsidRPr="008215D4" w:rsidRDefault="00714063" w:rsidP="00F76B35">
            <w:pPr>
              <w:pStyle w:val="TAL"/>
              <w:rPr>
                <w:lang w:val="en-US"/>
              </w:rPr>
            </w:pPr>
            <w:r w:rsidRPr="008215D4">
              <w:rPr>
                <w:lang w:val="en-US"/>
              </w:rPr>
              <w:t>3GPP-Charging-Characteristics</w:t>
            </w:r>
          </w:p>
        </w:tc>
        <w:tc>
          <w:tcPr>
            <w:tcW w:w="2121" w:type="dxa"/>
            <w:vAlign w:val="center"/>
          </w:tcPr>
          <w:p w14:paraId="7D63DD18" w14:textId="1C0E52B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9.061</w:t>
            </w:r>
            <w:r w:rsidR="00A65E18">
              <w:t> </w:t>
            </w:r>
            <w:r w:rsidR="00A65E18" w:rsidRPr="008215D4">
              <w:t>[</w:t>
            </w:r>
            <w:r w:rsidRPr="008215D4">
              <w:t>31]</w:t>
            </w:r>
          </w:p>
        </w:tc>
        <w:tc>
          <w:tcPr>
            <w:tcW w:w="2638" w:type="dxa"/>
            <w:vAlign w:val="center"/>
          </w:tcPr>
          <w:p w14:paraId="7B25D062" w14:textId="77777777" w:rsidR="00714063" w:rsidRPr="008215D4" w:rsidRDefault="00714063" w:rsidP="00F76B35">
            <w:pPr>
              <w:pStyle w:val="TAL"/>
            </w:pPr>
          </w:p>
        </w:tc>
        <w:tc>
          <w:tcPr>
            <w:tcW w:w="1024" w:type="dxa"/>
            <w:gridSpan w:val="2"/>
          </w:tcPr>
          <w:p w14:paraId="74B84ABE" w14:textId="77777777" w:rsidR="00714063" w:rsidRPr="008215D4" w:rsidRDefault="00714063" w:rsidP="00F76B35">
            <w:pPr>
              <w:pStyle w:val="TAL"/>
            </w:pPr>
          </w:p>
        </w:tc>
      </w:tr>
      <w:tr w:rsidR="00714063" w:rsidRPr="008215D4" w14:paraId="148B5457" w14:textId="77777777" w:rsidTr="00F76B35">
        <w:trPr>
          <w:gridAfter w:val="1"/>
          <w:wAfter w:w="21" w:type="dxa"/>
          <w:cantSplit/>
          <w:jc w:val="center"/>
        </w:trPr>
        <w:tc>
          <w:tcPr>
            <w:tcW w:w="2613" w:type="dxa"/>
            <w:vAlign w:val="center"/>
          </w:tcPr>
          <w:p w14:paraId="0676FF9A" w14:textId="77777777" w:rsidR="00714063" w:rsidRPr="008215D4" w:rsidRDefault="00714063" w:rsidP="00F76B35">
            <w:pPr>
              <w:pStyle w:val="TAL"/>
              <w:rPr>
                <w:lang w:val="en-US"/>
              </w:rPr>
            </w:pPr>
            <w:r w:rsidRPr="008215D4">
              <w:rPr>
                <w:lang w:val="en-US"/>
              </w:rPr>
              <w:t>RAT-Type</w:t>
            </w:r>
          </w:p>
        </w:tc>
        <w:tc>
          <w:tcPr>
            <w:tcW w:w="2121" w:type="dxa"/>
            <w:vAlign w:val="center"/>
          </w:tcPr>
          <w:p w14:paraId="1E3871FE" w14:textId="0018996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2638" w:type="dxa"/>
            <w:vAlign w:val="center"/>
          </w:tcPr>
          <w:p w14:paraId="7679D5D7" w14:textId="77777777" w:rsidR="00714063" w:rsidRPr="008215D4" w:rsidRDefault="00714063" w:rsidP="00F76B35">
            <w:pPr>
              <w:pStyle w:val="TAL"/>
            </w:pPr>
          </w:p>
        </w:tc>
        <w:tc>
          <w:tcPr>
            <w:tcW w:w="1024" w:type="dxa"/>
            <w:gridSpan w:val="2"/>
          </w:tcPr>
          <w:p w14:paraId="3B0D9EA1" w14:textId="77777777" w:rsidR="00714063" w:rsidRPr="008215D4" w:rsidRDefault="00714063" w:rsidP="00F76B35">
            <w:pPr>
              <w:pStyle w:val="TAL"/>
            </w:pPr>
          </w:p>
        </w:tc>
      </w:tr>
      <w:tr w:rsidR="00714063" w:rsidRPr="008215D4" w14:paraId="4A5001BD" w14:textId="77777777" w:rsidTr="00F76B35">
        <w:trPr>
          <w:gridAfter w:val="1"/>
          <w:wAfter w:w="21" w:type="dxa"/>
          <w:cantSplit/>
          <w:jc w:val="center"/>
        </w:trPr>
        <w:tc>
          <w:tcPr>
            <w:tcW w:w="2613" w:type="dxa"/>
            <w:vAlign w:val="center"/>
          </w:tcPr>
          <w:p w14:paraId="402F5CE1" w14:textId="77777777" w:rsidR="00714063" w:rsidRPr="008215D4" w:rsidRDefault="00714063" w:rsidP="00F76B35">
            <w:pPr>
              <w:pStyle w:val="TAL"/>
              <w:rPr>
                <w:lang w:val="en-US"/>
              </w:rPr>
            </w:pPr>
            <w:r w:rsidRPr="008215D4">
              <w:rPr>
                <w:lang w:val="en-US"/>
              </w:rPr>
              <w:t>Visited-Network-Identifier</w:t>
            </w:r>
          </w:p>
        </w:tc>
        <w:tc>
          <w:tcPr>
            <w:tcW w:w="2121" w:type="dxa"/>
            <w:vAlign w:val="center"/>
          </w:tcPr>
          <w:p w14:paraId="740B0451" w14:textId="77F35F9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5B19CCC" w14:textId="77777777" w:rsidR="00714063" w:rsidRPr="008215D4" w:rsidRDefault="00714063" w:rsidP="00F76B35">
            <w:pPr>
              <w:pStyle w:val="TAL"/>
            </w:pPr>
          </w:p>
        </w:tc>
        <w:tc>
          <w:tcPr>
            <w:tcW w:w="1024" w:type="dxa"/>
            <w:gridSpan w:val="2"/>
          </w:tcPr>
          <w:p w14:paraId="69D9243C" w14:textId="77777777" w:rsidR="00714063" w:rsidRPr="008215D4" w:rsidRDefault="00714063" w:rsidP="00F76B35">
            <w:pPr>
              <w:pStyle w:val="TAL"/>
            </w:pPr>
          </w:p>
        </w:tc>
      </w:tr>
      <w:tr w:rsidR="00714063" w:rsidRPr="008215D4" w14:paraId="5405E84E" w14:textId="77777777" w:rsidTr="00F76B35">
        <w:trPr>
          <w:gridAfter w:val="1"/>
          <w:wAfter w:w="21" w:type="dxa"/>
          <w:cantSplit/>
          <w:jc w:val="center"/>
        </w:trPr>
        <w:tc>
          <w:tcPr>
            <w:tcW w:w="2613" w:type="dxa"/>
            <w:vAlign w:val="center"/>
          </w:tcPr>
          <w:p w14:paraId="7A5F97BB" w14:textId="77777777" w:rsidR="00714063" w:rsidRPr="008215D4" w:rsidRDefault="00714063" w:rsidP="00F76B35">
            <w:pPr>
              <w:pStyle w:val="TAL"/>
              <w:rPr>
                <w:lang w:val="en-US"/>
              </w:rPr>
            </w:pPr>
            <w:r w:rsidRPr="008215D4">
              <w:rPr>
                <w:lang w:val="en-US"/>
              </w:rPr>
              <w:t>SIP-Number-Auth-Items</w:t>
            </w:r>
          </w:p>
        </w:tc>
        <w:tc>
          <w:tcPr>
            <w:tcW w:w="2121" w:type="dxa"/>
            <w:vAlign w:val="center"/>
          </w:tcPr>
          <w:p w14:paraId="404CEC9A" w14:textId="62720E5C"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21D9999" w14:textId="77777777" w:rsidR="00714063" w:rsidRPr="008215D4" w:rsidRDefault="00714063" w:rsidP="00F76B35">
            <w:pPr>
              <w:pStyle w:val="TAL"/>
            </w:pPr>
          </w:p>
        </w:tc>
        <w:tc>
          <w:tcPr>
            <w:tcW w:w="1024" w:type="dxa"/>
            <w:gridSpan w:val="2"/>
          </w:tcPr>
          <w:p w14:paraId="249A71A1" w14:textId="77777777" w:rsidR="00714063" w:rsidRPr="008215D4" w:rsidRDefault="00714063" w:rsidP="00F76B35">
            <w:pPr>
              <w:pStyle w:val="TAL"/>
            </w:pPr>
          </w:p>
        </w:tc>
      </w:tr>
      <w:tr w:rsidR="00714063" w:rsidRPr="008215D4" w14:paraId="517C56CA" w14:textId="77777777" w:rsidTr="00F76B35">
        <w:trPr>
          <w:gridAfter w:val="1"/>
          <w:wAfter w:w="21" w:type="dxa"/>
          <w:cantSplit/>
          <w:jc w:val="center"/>
        </w:trPr>
        <w:tc>
          <w:tcPr>
            <w:tcW w:w="2613" w:type="dxa"/>
            <w:vAlign w:val="center"/>
          </w:tcPr>
          <w:p w14:paraId="01ADE8BC" w14:textId="77777777" w:rsidR="00714063" w:rsidRPr="008215D4" w:rsidRDefault="00714063" w:rsidP="00F76B35">
            <w:pPr>
              <w:pStyle w:val="TAL"/>
              <w:rPr>
                <w:lang w:val="en-US"/>
              </w:rPr>
            </w:pPr>
            <w:r w:rsidRPr="008215D4">
              <w:rPr>
                <w:lang w:val="en-US"/>
              </w:rPr>
              <w:t>SIP-Item-Number</w:t>
            </w:r>
          </w:p>
        </w:tc>
        <w:tc>
          <w:tcPr>
            <w:tcW w:w="2121" w:type="dxa"/>
            <w:vAlign w:val="center"/>
          </w:tcPr>
          <w:p w14:paraId="07C61319" w14:textId="603C315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4D74C4C" w14:textId="77777777" w:rsidR="00714063" w:rsidRPr="008215D4" w:rsidRDefault="00714063" w:rsidP="00F76B35">
            <w:pPr>
              <w:pStyle w:val="TAL"/>
            </w:pPr>
          </w:p>
        </w:tc>
        <w:tc>
          <w:tcPr>
            <w:tcW w:w="1024" w:type="dxa"/>
            <w:gridSpan w:val="2"/>
          </w:tcPr>
          <w:p w14:paraId="6296E281" w14:textId="77777777" w:rsidR="00714063" w:rsidRPr="008215D4" w:rsidRDefault="00714063" w:rsidP="00F76B35">
            <w:pPr>
              <w:pStyle w:val="TAL"/>
            </w:pPr>
          </w:p>
        </w:tc>
      </w:tr>
      <w:tr w:rsidR="00714063" w:rsidRPr="008215D4" w14:paraId="5C40960E" w14:textId="77777777" w:rsidTr="00F76B35">
        <w:trPr>
          <w:gridAfter w:val="1"/>
          <w:wAfter w:w="21" w:type="dxa"/>
          <w:cantSplit/>
          <w:jc w:val="center"/>
        </w:trPr>
        <w:tc>
          <w:tcPr>
            <w:tcW w:w="2613" w:type="dxa"/>
            <w:vAlign w:val="center"/>
          </w:tcPr>
          <w:p w14:paraId="2A1A5AC0" w14:textId="77777777" w:rsidR="00714063" w:rsidRPr="008215D4" w:rsidRDefault="00714063" w:rsidP="00F76B35">
            <w:pPr>
              <w:pStyle w:val="TAL"/>
              <w:rPr>
                <w:lang w:val="en-US"/>
              </w:rPr>
            </w:pPr>
            <w:r w:rsidRPr="008215D4">
              <w:rPr>
                <w:lang w:val="en-US"/>
              </w:rPr>
              <w:t>SIP-Auth-Data-Item</w:t>
            </w:r>
          </w:p>
        </w:tc>
        <w:tc>
          <w:tcPr>
            <w:tcW w:w="2121" w:type="dxa"/>
            <w:vAlign w:val="center"/>
          </w:tcPr>
          <w:p w14:paraId="501849A5" w14:textId="21896E5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4ECE2D3C" w14:textId="77777777" w:rsidR="00714063" w:rsidRPr="008215D4" w:rsidRDefault="00714063" w:rsidP="00F76B35">
            <w:pPr>
              <w:pStyle w:val="TAL"/>
            </w:pPr>
          </w:p>
        </w:tc>
        <w:tc>
          <w:tcPr>
            <w:tcW w:w="1024" w:type="dxa"/>
            <w:gridSpan w:val="2"/>
          </w:tcPr>
          <w:p w14:paraId="56AA3F05" w14:textId="77777777" w:rsidR="00714063" w:rsidRPr="008215D4" w:rsidRDefault="00714063" w:rsidP="00F76B35">
            <w:pPr>
              <w:pStyle w:val="TAL"/>
            </w:pPr>
          </w:p>
        </w:tc>
      </w:tr>
      <w:tr w:rsidR="00714063" w:rsidRPr="008215D4" w14:paraId="623555D2" w14:textId="77777777" w:rsidTr="00F76B35">
        <w:trPr>
          <w:gridAfter w:val="1"/>
          <w:wAfter w:w="21" w:type="dxa"/>
          <w:cantSplit/>
          <w:jc w:val="center"/>
        </w:trPr>
        <w:tc>
          <w:tcPr>
            <w:tcW w:w="2613" w:type="dxa"/>
          </w:tcPr>
          <w:p w14:paraId="34C97EDD" w14:textId="77777777" w:rsidR="00714063" w:rsidRPr="008215D4" w:rsidRDefault="00714063" w:rsidP="00F76B35">
            <w:pPr>
              <w:pStyle w:val="TAL"/>
              <w:rPr>
                <w:lang w:val="en-US"/>
              </w:rPr>
            </w:pPr>
            <w:r w:rsidRPr="008215D4">
              <w:rPr>
                <w:lang w:val="en-US"/>
              </w:rPr>
              <w:t>SIP-Authentication-Scheme</w:t>
            </w:r>
          </w:p>
        </w:tc>
        <w:tc>
          <w:tcPr>
            <w:tcW w:w="2121" w:type="dxa"/>
            <w:vAlign w:val="center"/>
          </w:tcPr>
          <w:p w14:paraId="3114ADB7" w14:textId="000FCCB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01591FA0" w14:textId="77777777" w:rsidR="00714063" w:rsidRPr="008215D4" w:rsidRDefault="00714063" w:rsidP="00F76B35">
            <w:pPr>
              <w:pStyle w:val="TAL"/>
            </w:pPr>
          </w:p>
        </w:tc>
        <w:tc>
          <w:tcPr>
            <w:tcW w:w="1024" w:type="dxa"/>
            <w:gridSpan w:val="2"/>
          </w:tcPr>
          <w:p w14:paraId="531EDDF1" w14:textId="77777777" w:rsidR="00714063" w:rsidRPr="008215D4" w:rsidRDefault="00714063" w:rsidP="00F76B35">
            <w:pPr>
              <w:pStyle w:val="TAL"/>
            </w:pPr>
          </w:p>
        </w:tc>
      </w:tr>
      <w:tr w:rsidR="00714063" w:rsidRPr="008215D4" w14:paraId="644C5826" w14:textId="77777777" w:rsidTr="00F76B35">
        <w:trPr>
          <w:gridAfter w:val="1"/>
          <w:wAfter w:w="21" w:type="dxa"/>
          <w:cantSplit/>
          <w:jc w:val="center"/>
        </w:trPr>
        <w:tc>
          <w:tcPr>
            <w:tcW w:w="2613" w:type="dxa"/>
          </w:tcPr>
          <w:p w14:paraId="332A347A" w14:textId="77777777" w:rsidR="00714063" w:rsidRPr="008215D4" w:rsidRDefault="00714063" w:rsidP="00F76B35">
            <w:pPr>
              <w:pStyle w:val="TAL"/>
              <w:rPr>
                <w:lang w:val="en-US"/>
              </w:rPr>
            </w:pPr>
            <w:r w:rsidRPr="008215D4">
              <w:rPr>
                <w:lang w:val="en-US"/>
              </w:rPr>
              <w:t>SIP-Authenticate</w:t>
            </w:r>
          </w:p>
        </w:tc>
        <w:tc>
          <w:tcPr>
            <w:tcW w:w="2121" w:type="dxa"/>
            <w:vAlign w:val="center"/>
          </w:tcPr>
          <w:p w14:paraId="752C0854" w14:textId="67BBB63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354880D1" w14:textId="77777777" w:rsidR="00714063" w:rsidRPr="008215D4" w:rsidRDefault="00714063" w:rsidP="00F76B35">
            <w:pPr>
              <w:pStyle w:val="TAL"/>
            </w:pPr>
          </w:p>
        </w:tc>
        <w:tc>
          <w:tcPr>
            <w:tcW w:w="1024" w:type="dxa"/>
            <w:gridSpan w:val="2"/>
          </w:tcPr>
          <w:p w14:paraId="3982A6F8" w14:textId="77777777" w:rsidR="00714063" w:rsidRPr="008215D4" w:rsidRDefault="00714063" w:rsidP="00F76B35">
            <w:pPr>
              <w:pStyle w:val="TAL"/>
            </w:pPr>
          </w:p>
        </w:tc>
      </w:tr>
      <w:tr w:rsidR="00714063" w:rsidRPr="008215D4" w14:paraId="1CCBE460" w14:textId="77777777" w:rsidTr="00F76B35">
        <w:trPr>
          <w:gridAfter w:val="1"/>
          <w:wAfter w:w="21" w:type="dxa"/>
          <w:cantSplit/>
          <w:jc w:val="center"/>
        </w:trPr>
        <w:tc>
          <w:tcPr>
            <w:tcW w:w="2613" w:type="dxa"/>
          </w:tcPr>
          <w:p w14:paraId="5FDEA4C3" w14:textId="77777777" w:rsidR="00714063" w:rsidRPr="008215D4" w:rsidRDefault="00714063" w:rsidP="00F76B35">
            <w:pPr>
              <w:pStyle w:val="TAL"/>
              <w:rPr>
                <w:lang w:val="en-US"/>
              </w:rPr>
            </w:pPr>
            <w:r w:rsidRPr="008215D4">
              <w:rPr>
                <w:lang w:val="en-US"/>
              </w:rPr>
              <w:t>SIP-Authorization</w:t>
            </w:r>
          </w:p>
        </w:tc>
        <w:tc>
          <w:tcPr>
            <w:tcW w:w="2121" w:type="dxa"/>
            <w:vAlign w:val="center"/>
          </w:tcPr>
          <w:p w14:paraId="7B63A973" w14:textId="20D52DE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39688E19" w14:textId="77777777" w:rsidR="00714063" w:rsidRPr="008215D4" w:rsidRDefault="00714063" w:rsidP="00F76B35">
            <w:pPr>
              <w:pStyle w:val="TAL"/>
            </w:pPr>
          </w:p>
        </w:tc>
        <w:tc>
          <w:tcPr>
            <w:tcW w:w="1024" w:type="dxa"/>
            <w:gridSpan w:val="2"/>
          </w:tcPr>
          <w:p w14:paraId="7B202F84" w14:textId="77777777" w:rsidR="00714063" w:rsidRPr="008215D4" w:rsidRDefault="00714063" w:rsidP="00F76B35">
            <w:pPr>
              <w:pStyle w:val="TAL"/>
            </w:pPr>
          </w:p>
        </w:tc>
      </w:tr>
      <w:tr w:rsidR="00714063" w:rsidRPr="008215D4" w14:paraId="2E9B0D44" w14:textId="77777777" w:rsidTr="00F76B35">
        <w:trPr>
          <w:gridAfter w:val="1"/>
          <w:wAfter w:w="21" w:type="dxa"/>
          <w:cantSplit/>
          <w:jc w:val="center"/>
        </w:trPr>
        <w:tc>
          <w:tcPr>
            <w:tcW w:w="2613" w:type="dxa"/>
          </w:tcPr>
          <w:p w14:paraId="5504EF72" w14:textId="77777777" w:rsidR="00714063" w:rsidRPr="008215D4" w:rsidRDefault="00714063" w:rsidP="00F76B35">
            <w:pPr>
              <w:pStyle w:val="TAL"/>
              <w:rPr>
                <w:lang w:val="en-US"/>
              </w:rPr>
            </w:pPr>
            <w:r w:rsidRPr="008215D4">
              <w:rPr>
                <w:lang w:val="en-US"/>
              </w:rPr>
              <w:t>Confidentiality-Key</w:t>
            </w:r>
          </w:p>
        </w:tc>
        <w:tc>
          <w:tcPr>
            <w:tcW w:w="2121" w:type="dxa"/>
            <w:vAlign w:val="center"/>
          </w:tcPr>
          <w:p w14:paraId="3962C793" w14:textId="544AF30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1D8F201B" w14:textId="77777777" w:rsidR="00714063" w:rsidRPr="008215D4" w:rsidRDefault="00714063" w:rsidP="00F76B35">
            <w:pPr>
              <w:pStyle w:val="TAL"/>
            </w:pPr>
          </w:p>
        </w:tc>
        <w:tc>
          <w:tcPr>
            <w:tcW w:w="1024" w:type="dxa"/>
            <w:gridSpan w:val="2"/>
          </w:tcPr>
          <w:p w14:paraId="16CF6D26" w14:textId="77777777" w:rsidR="00714063" w:rsidRPr="008215D4" w:rsidRDefault="00714063" w:rsidP="00F76B35">
            <w:pPr>
              <w:pStyle w:val="TAL"/>
            </w:pPr>
          </w:p>
        </w:tc>
      </w:tr>
      <w:tr w:rsidR="00714063" w:rsidRPr="008215D4" w14:paraId="026A82F4" w14:textId="77777777" w:rsidTr="00F76B35">
        <w:trPr>
          <w:gridAfter w:val="1"/>
          <w:wAfter w:w="21" w:type="dxa"/>
          <w:cantSplit/>
          <w:jc w:val="center"/>
        </w:trPr>
        <w:tc>
          <w:tcPr>
            <w:tcW w:w="2613" w:type="dxa"/>
          </w:tcPr>
          <w:p w14:paraId="0D58C7F7" w14:textId="77777777" w:rsidR="00714063" w:rsidRPr="008215D4" w:rsidRDefault="00714063" w:rsidP="00F76B35">
            <w:pPr>
              <w:pStyle w:val="TAL"/>
              <w:rPr>
                <w:lang w:val="en-US"/>
              </w:rPr>
            </w:pPr>
            <w:r w:rsidRPr="008215D4">
              <w:rPr>
                <w:lang w:val="en-US"/>
              </w:rPr>
              <w:t>Integrity-Key</w:t>
            </w:r>
          </w:p>
        </w:tc>
        <w:tc>
          <w:tcPr>
            <w:tcW w:w="2121" w:type="dxa"/>
            <w:vAlign w:val="center"/>
          </w:tcPr>
          <w:p w14:paraId="21FC158A" w14:textId="5B3EE7E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ED31B8F" w14:textId="77777777" w:rsidR="00714063" w:rsidRPr="008215D4" w:rsidRDefault="00714063" w:rsidP="00F76B35">
            <w:pPr>
              <w:pStyle w:val="TAL"/>
            </w:pPr>
          </w:p>
        </w:tc>
        <w:tc>
          <w:tcPr>
            <w:tcW w:w="1024" w:type="dxa"/>
            <w:gridSpan w:val="2"/>
          </w:tcPr>
          <w:p w14:paraId="63D52147" w14:textId="77777777" w:rsidR="00714063" w:rsidRPr="008215D4" w:rsidRDefault="00714063" w:rsidP="00F76B35">
            <w:pPr>
              <w:pStyle w:val="TAL"/>
            </w:pPr>
          </w:p>
        </w:tc>
      </w:tr>
      <w:tr w:rsidR="00714063" w:rsidRPr="008215D4" w14:paraId="6AE27407" w14:textId="77777777" w:rsidTr="00F76B35">
        <w:trPr>
          <w:gridAfter w:val="1"/>
          <w:wAfter w:w="21" w:type="dxa"/>
          <w:cantSplit/>
          <w:jc w:val="center"/>
        </w:trPr>
        <w:tc>
          <w:tcPr>
            <w:tcW w:w="2613" w:type="dxa"/>
          </w:tcPr>
          <w:p w14:paraId="4B2E7C2B" w14:textId="77777777" w:rsidR="00714063" w:rsidRPr="008215D4" w:rsidRDefault="00714063" w:rsidP="00F76B35">
            <w:pPr>
              <w:pStyle w:val="TAL"/>
              <w:rPr>
                <w:lang w:val="en-US"/>
              </w:rPr>
            </w:pPr>
            <w:r w:rsidRPr="008215D4">
              <w:rPr>
                <w:lang w:val="en-US"/>
              </w:rPr>
              <w:t>Server-Assignment-Type</w:t>
            </w:r>
          </w:p>
        </w:tc>
        <w:tc>
          <w:tcPr>
            <w:tcW w:w="2121" w:type="dxa"/>
            <w:vAlign w:val="center"/>
          </w:tcPr>
          <w:p w14:paraId="515E59EF" w14:textId="1F3213A2"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2BAD0E47" w14:textId="77777777" w:rsidR="00714063" w:rsidRPr="008215D4" w:rsidRDefault="00714063" w:rsidP="00F76B35">
            <w:pPr>
              <w:pStyle w:val="TAL"/>
            </w:pPr>
          </w:p>
        </w:tc>
        <w:tc>
          <w:tcPr>
            <w:tcW w:w="1024" w:type="dxa"/>
            <w:gridSpan w:val="2"/>
          </w:tcPr>
          <w:p w14:paraId="29097536" w14:textId="77777777" w:rsidR="00714063" w:rsidRPr="008215D4" w:rsidRDefault="00714063" w:rsidP="00F76B35">
            <w:pPr>
              <w:pStyle w:val="TAL"/>
            </w:pPr>
          </w:p>
        </w:tc>
      </w:tr>
      <w:tr w:rsidR="00714063" w:rsidRPr="008215D4" w14:paraId="1143A4A3" w14:textId="77777777" w:rsidTr="00F76B35">
        <w:trPr>
          <w:gridAfter w:val="1"/>
          <w:wAfter w:w="21" w:type="dxa"/>
          <w:cantSplit/>
          <w:jc w:val="center"/>
        </w:trPr>
        <w:tc>
          <w:tcPr>
            <w:tcW w:w="2613" w:type="dxa"/>
          </w:tcPr>
          <w:p w14:paraId="0C8A2177" w14:textId="77777777" w:rsidR="00714063" w:rsidRPr="008215D4" w:rsidRDefault="00714063" w:rsidP="00F76B35">
            <w:pPr>
              <w:pStyle w:val="TAL"/>
              <w:rPr>
                <w:lang w:val="en-US"/>
              </w:rPr>
            </w:pPr>
            <w:r w:rsidRPr="008215D4">
              <w:rPr>
                <w:lang w:val="en-US"/>
              </w:rPr>
              <w:t>Deregistration-Reason</w:t>
            </w:r>
          </w:p>
        </w:tc>
        <w:tc>
          <w:tcPr>
            <w:tcW w:w="2121" w:type="dxa"/>
            <w:vAlign w:val="center"/>
          </w:tcPr>
          <w:p w14:paraId="2A327B85" w14:textId="0F0E014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DB95403" w14:textId="77777777" w:rsidR="00714063" w:rsidRPr="008215D4" w:rsidRDefault="00714063" w:rsidP="00F76B35">
            <w:pPr>
              <w:pStyle w:val="TAL"/>
            </w:pPr>
          </w:p>
        </w:tc>
        <w:tc>
          <w:tcPr>
            <w:tcW w:w="1024" w:type="dxa"/>
            <w:gridSpan w:val="2"/>
          </w:tcPr>
          <w:p w14:paraId="79D8E7DB" w14:textId="77777777" w:rsidR="00714063" w:rsidRPr="008215D4" w:rsidRDefault="00714063" w:rsidP="00F76B35">
            <w:pPr>
              <w:pStyle w:val="TAL"/>
            </w:pPr>
          </w:p>
        </w:tc>
      </w:tr>
      <w:tr w:rsidR="00714063" w:rsidRPr="008215D4" w14:paraId="5D3B9907" w14:textId="77777777" w:rsidTr="00F76B35">
        <w:trPr>
          <w:gridAfter w:val="1"/>
          <w:wAfter w:w="21" w:type="dxa"/>
          <w:cantSplit/>
          <w:jc w:val="center"/>
        </w:trPr>
        <w:tc>
          <w:tcPr>
            <w:tcW w:w="2613" w:type="dxa"/>
          </w:tcPr>
          <w:p w14:paraId="6B0FC03A" w14:textId="77777777" w:rsidR="00714063" w:rsidRPr="008215D4" w:rsidRDefault="00714063" w:rsidP="00F76B35">
            <w:pPr>
              <w:pStyle w:val="TAL"/>
              <w:rPr>
                <w:lang w:val="en-US"/>
              </w:rPr>
            </w:pPr>
            <w:r w:rsidRPr="008215D4">
              <w:rPr>
                <w:lang w:val="en-US"/>
              </w:rPr>
              <w:t>Supported-Features</w:t>
            </w:r>
          </w:p>
        </w:tc>
        <w:tc>
          <w:tcPr>
            <w:tcW w:w="2121" w:type="dxa"/>
            <w:vAlign w:val="center"/>
          </w:tcPr>
          <w:p w14:paraId="564E680E" w14:textId="4142E743"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18FACC03" w14:textId="77777777" w:rsidR="00714063" w:rsidRPr="008215D4" w:rsidRDefault="00714063" w:rsidP="00F76B35">
            <w:pPr>
              <w:pStyle w:val="TAL"/>
            </w:pPr>
          </w:p>
        </w:tc>
        <w:tc>
          <w:tcPr>
            <w:tcW w:w="1024" w:type="dxa"/>
            <w:gridSpan w:val="2"/>
          </w:tcPr>
          <w:p w14:paraId="68714A48" w14:textId="77777777" w:rsidR="00714063" w:rsidRPr="008215D4" w:rsidRDefault="00714063" w:rsidP="00F76B35">
            <w:pPr>
              <w:pStyle w:val="TAL"/>
            </w:pPr>
          </w:p>
        </w:tc>
      </w:tr>
      <w:tr w:rsidR="00714063" w:rsidRPr="008215D4" w14:paraId="0BA6A851" w14:textId="77777777" w:rsidTr="00F76B35">
        <w:trPr>
          <w:gridAfter w:val="1"/>
          <w:wAfter w:w="21" w:type="dxa"/>
          <w:cantSplit/>
          <w:jc w:val="center"/>
        </w:trPr>
        <w:tc>
          <w:tcPr>
            <w:tcW w:w="2613" w:type="dxa"/>
          </w:tcPr>
          <w:p w14:paraId="526A7876" w14:textId="77777777" w:rsidR="00714063" w:rsidRPr="008215D4" w:rsidRDefault="00714063" w:rsidP="00F76B35">
            <w:pPr>
              <w:pStyle w:val="TAL"/>
              <w:rPr>
                <w:lang w:val="en-US"/>
              </w:rPr>
            </w:pPr>
            <w:r w:rsidRPr="008215D4">
              <w:rPr>
                <w:lang w:val="en-US"/>
              </w:rPr>
              <w:t>Feature-List-ID</w:t>
            </w:r>
          </w:p>
        </w:tc>
        <w:tc>
          <w:tcPr>
            <w:tcW w:w="2121" w:type="dxa"/>
            <w:vAlign w:val="center"/>
          </w:tcPr>
          <w:p w14:paraId="599C1551" w14:textId="19B217E6"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3EAA515" w14:textId="77777777" w:rsidR="00714063" w:rsidRPr="008215D4" w:rsidRDefault="00714063" w:rsidP="00F76B35">
            <w:pPr>
              <w:pStyle w:val="TAL"/>
            </w:pPr>
          </w:p>
        </w:tc>
        <w:tc>
          <w:tcPr>
            <w:tcW w:w="1024" w:type="dxa"/>
            <w:gridSpan w:val="2"/>
          </w:tcPr>
          <w:p w14:paraId="6BCBFC9B" w14:textId="77777777" w:rsidR="00714063" w:rsidRPr="008215D4" w:rsidRDefault="00714063" w:rsidP="00F76B35">
            <w:pPr>
              <w:pStyle w:val="TAL"/>
            </w:pPr>
          </w:p>
        </w:tc>
      </w:tr>
      <w:tr w:rsidR="00714063" w:rsidRPr="008215D4" w14:paraId="57989CFC" w14:textId="77777777" w:rsidTr="00F76B35">
        <w:trPr>
          <w:gridAfter w:val="1"/>
          <w:wAfter w:w="21" w:type="dxa"/>
          <w:cantSplit/>
          <w:jc w:val="center"/>
        </w:trPr>
        <w:tc>
          <w:tcPr>
            <w:tcW w:w="2613" w:type="dxa"/>
          </w:tcPr>
          <w:p w14:paraId="1393F562" w14:textId="77777777" w:rsidR="00714063" w:rsidRPr="008215D4" w:rsidRDefault="00714063" w:rsidP="00F76B35">
            <w:pPr>
              <w:pStyle w:val="TAL"/>
              <w:rPr>
                <w:lang w:val="en-US"/>
              </w:rPr>
            </w:pPr>
            <w:r w:rsidRPr="008215D4">
              <w:rPr>
                <w:lang w:val="en-US"/>
              </w:rPr>
              <w:t>Feature-List</w:t>
            </w:r>
          </w:p>
        </w:tc>
        <w:tc>
          <w:tcPr>
            <w:tcW w:w="2121" w:type="dxa"/>
            <w:vAlign w:val="center"/>
          </w:tcPr>
          <w:p w14:paraId="2E396ECB" w14:textId="49A4CF80"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C5C3271" w14:textId="77777777" w:rsidR="00714063" w:rsidRPr="008215D4" w:rsidRDefault="00714063" w:rsidP="00F76B35">
            <w:pPr>
              <w:pStyle w:val="TAL"/>
            </w:pPr>
          </w:p>
        </w:tc>
        <w:tc>
          <w:tcPr>
            <w:tcW w:w="1024" w:type="dxa"/>
            <w:gridSpan w:val="2"/>
          </w:tcPr>
          <w:p w14:paraId="28080AF2" w14:textId="77777777" w:rsidR="00714063" w:rsidRPr="008215D4" w:rsidRDefault="00714063" w:rsidP="00F76B35">
            <w:pPr>
              <w:pStyle w:val="TAL"/>
            </w:pPr>
          </w:p>
        </w:tc>
      </w:tr>
      <w:tr w:rsidR="00714063" w:rsidRPr="008215D4" w14:paraId="3F6BF22B" w14:textId="77777777" w:rsidTr="00F76B35">
        <w:trPr>
          <w:gridAfter w:val="1"/>
          <w:wAfter w:w="21" w:type="dxa"/>
          <w:cantSplit/>
          <w:jc w:val="center"/>
        </w:trPr>
        <w:tc>
          <w:tcPr>
            <w:tcW w:w="2613" w:type="dxa"/>
            <w:vAlign w:val="center"/>
          </w:tcPr>
          <w:p w14:paraId="14CB5CCC" w14:textId="77777777" w:rsidR="00714063" w:rsidRPr="008215D4" w:rsidRDefault="00714063" w:rsidP="00F76B35">
            <w:pPr>
              <w:pStyle w:val="TAL"/>
              <w:rPr>
                <w:lang w:val="en-US"/>
              </w:rPr>
            </w:pPr>
            <w:r w:rsidRPr="008215D4">
              <w:rPr>
                <w:lang w:val="en-US"/>
              </w:rPr>
              <w:t>APN-Configuration</w:t>
            </w:r>
          </w:p>
        </w:tc>
        <w:tc>
          <w:tcPr>
            <w:tcW w:w="2121" w:type="dxa"/>
            <w:vAlign w:val="center"/>
          </w:tcPr>
          <w:p w14:paraId="58B3AB24" w14:textId="483C258E"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7FB96448" w14:textId="77777777" w:rsidR="00714063" w:rsidRPr="008215D4" w:rsidRDefault="00714063" w:rsidP="00F76B35">
            <w:pPr>
              <w:pStyle w:val="TAL"/>
            </w:pPr>
          </w:p>
        </w:tc>
        <w:tc>
          <w:tcPr>
            <w:tcW w:w="1024" w:type="dxa"/>
            <w:gridSpan w:val="2"/>
          </w:tcPr>
          <w:p w14:paraId="0649270E" w14:textId="77777777" w:rsidR="00714063" w:rsidRPr="008215D4" w:rsidRDefault="00714063" w:rsidP="00F76B35">
            <w:pPr>
              <w:pStyle w:val="TAL"/>
            </w:pPr>
          </w:p>
        </w:tc>
      </w:tr>
      <w:tr w:rsidR="00714063" w:rsidRPr="008215D4" w14:paraId="553B140D" w14:textId="77777777" w:rsidTr="00F76B35">
        <w:trPr>
          <w:gridAfter w:val="1"/>
          <w:wAfter w:w="21" w:type="dxa"/>
          <w:cantSplit/>
          <w:jc w:val="center"/>
        </w:trPr>
        <w:tc>
          <w:tcPr>
            <w:tcW w:w="2613" w:type="dxa"/>
            <w:vAlign w:val="center"/>
          </w:tcPr>
          <w:p w14:paraId="2B362A4C" w14:textId="77777777" w:rsidR="00714063" w:rsidRPr="008215D4" w:rsidRDefault="00714063" w:rsidP="00F76B35">
            <w:pPr>
              <w:pStyle w:val="TAL"/>
              <w:rPr>
                <w:lang w:val="en-US"/>
              </w:rPr>
            </w:pPr>
            <w:r w:rsidRPr="008215D4">
              <w:rPr>
                <w:lang w:val="en-US"/>
              </w:rPr>
              <w:t>Context-Identifier</w:t>
            </w:r>
          </w:p>
        </w:tc>
        <w:tc>
          <w:tcPr>
            <w:tcW w:w="2121" w:type="dxa"/>
            <w:vAlign w:val="center"/>
          </w:tcPr>
          <w:p w14:paraId="580174CF" w14:textId="0EE99031"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4AEB02D0" w14:textId="77777777" w:rsidR="00714063" w:rsidRPr="008215D4" w:rsidRDefault="00714063" w:rsidP="00F76B35">
            <w:pPr>
              <w:pStyle w:val="TAL"/>
            </w:pPr>
          </w:p>
        </w:tc>
        <w:tc>
          <w:tcPr>
            <w:tcW w:w="1024" w:type="dxa"/>
            <w:gridSpan w:val="2"/>
          </w:tcPr>
          <w:p w14:paraId="34D7C8B2" w14:textId="77777777" w:rsidR="00714063" w:rsidRPr="008215D4" w:rsidRDefault="00714063" w:rsidP="00F76B35">
            <w:pPr>
              <w:pStyle w:val="TAL"/>
            </w:pPr>
          </w:p>
        </w:tc>
      </w:tr>
      <w:tr w:rsidR="00714063" w:rsidRPr="008215D4" w14:paraId="42F87C75" w14:textId="77777777" w:rsidTr="00F76B35">
        <w:trPr>
          <w:gridAfter w:val="1"/>
          <w:wAfter w:w="21" w:type="dxa"/>
          <w:cantSplit/>
          <w:jc w:val="center"/>
        </w:trPr>
        <w:tc>
          <w:tcPr>
            <w:tcW w:w="2613" w:type="dxa"/>
            <w:vAlign w:val="center"/>
          </w:tcPr>
          <w:p w14:paraId="567D2A30" w14:textId="77777777" w:rsidR="00714063" w:rsidRPr="008215D4" w:rsidRDefault="00714063" w:rsidP="00F76B35">
            <w:pPr>
              <w:pStyle w:val="TAL"/>
              <w:rPr>
                <w:lang w:val="en-US"/>
              </w:rPr>
            </w:pPr>
            <w:r w:rsidRPr="008215D4">
              <w:rPr>
                <w:lang w:val="en-US"/>
              </w:rPr>
              <w:t>Terminal-Information</w:t>
            </w:r>
          </w:p>
        </w:tc>
        <w:tc>
          <w:tcPr>
            <w:tcW w:w="2121" w:type="dxa"/>
            <w:vAlign w:val="center"/>
          </w:tcPr>
          <w:p w14:paraId="1AC849C2" w14:textId="34A07EDB"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10C2548C" w14:textId="77777777" w:rsidR="00714063" w:rsidRPr="008215D4" w:rsidRDefault="00714063" w:rsidP="00F76B35">
            <w:pPr>
              <w:pStyle w:val="TAL"/>
            </w:pPr>
          </w:p>
        </w:tc>
        <w:tc>
          <w:tcPr>
            <w:tcW w:w="1024" w:type="dxa"/>
            <w:gridSpan w:val="2"/>
          </w:tcPr>
          <w:p w14:paraId="0A3233C3" w14:textId="77777777" w:rsidR="00714063" w:rsidRPr="008215D4" w:rsidRDefault="00714063" w:rsidP="00F76B35">
            <w:pPr>
              <w:pStyle w:val="TAL"/>
            </w:pPr>
          </w:p>
        </w:tc>
      </w:tr>
      <w:tr w:rsidR="00714063" w:rsidRPr="008215D4" w14:paraId="44D81594" w14:textId="77777777" w:rsidTr="00F76B35">
        <w:trPr>
          <w:gridAfter w:val="1"/>
          <w:wAfter w:w="21" w:type="dxa"/>
          <w:cantSplit/>
          <w:jc w:val="center"/>
        </w:trPr>
        <w:tc>
          <w:tcPr>
            <w:tcW w:w="2613" w:type="dxa"/>
          </w:tcPr>
          <w:p w14:paraId="51CB6C52" w14:textId="77777777" w:rsidR="00714063" w:rsidRPr="008215D4" w:rsidRDefault="00714063" w:rsidP="00F76B35">
            <w:pPr>
              <w:pStyle w:val="TAL"/>
              <w:rPr>
                <w:lang w:val="en-US"/>
              </w:rPr>
            </w:pPr>
            <w:r w:rsidRPr="008215D4">
              <w:rPr>
                <w:lang w:val="en-US"/>
              </w:rPr>
              <w:t>AMBR</w:t>
            </w:r>
          </w:p>
        </w:tc>
        <w:tc>
          <w:tcPr>
            <w:tcW w:w="2121" w:type="dxa"/>
            <w:vAlign w:val="center"/>
          </w:tcPr>
          <w:p w14:paraId="04075B23" w14:textId="0568FD8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293FFCEC" w14:textId="77777777" w:rsidR="00714063" w:rsidRPr="008215D4" w:rsidRDefault="00714063" w:rsidP="00F76B35">
            <w:pPr>
              <w:pStyle w:val="TAL"/>
            </w:pPr>
          </w:p>
        </w:tc>
        <w:tc>
          <w:tcPr>
            <w:tcW w:w="1024" w:type="dxa"/>
            <w:gridSpan w:val="2"/>
          </w:tcPr>
          <w:p w14:paraId="16D6ADD9" w14:textId="77777777" w:rsidR="00714063" w:rsidRPr="008215D4" w:rsidRDefault="00714063" w:rsidP="00F76B35">
            <w:pPr>
              <w:pStyle w:val="TAL"/>
            </w:pPr>
          </w:p>
        </w:tc>
      </w:tr>
      <w:tr w:rsidR="00714063" w:rsidRPr="008215D4" w14:paraId="3793C4AE" w14:textId="77777777" w:rsidTr="00F76B35">
        <w:trPr>
          <w:gridAfter w:val="1"/>
          <w:wAfter w:w="21" w:type="dxa"/>
          <w:cantSplit/>
          <w:jc w:val="center"/>
        </w:trPr>
        <w:tc>
          <w:tcPr>
            <w:tcW w:w="2613" w:type="dxa"/>
          </w:tcPr>
          <w:p w14:paraId="30C0AE00" w14:textId="77777777" w:rsidR="00714063" w:rsidRPr="008215D4" w:rsidRDefault="00714063" w:rsidP="00F76B35">
            <w:pPr>
              <w:pStyle w:val="TAL"/>
              <w:rPr>
                <w:lang w:val="en-US"/>
              </w:rPr>
            </w:pPr>
            <w:r w:rsidRPr="008215D4">
              <w:rPr>
                <w:lang w:val="en-US"/>
              </w:rPr>
              <w:t>APN-OI-Replacement</w:t>
            </w:r>
          </w:p>
        </w:tc>
        <w:tc>
          <w:tcPr>
            <w:tcW w:w="2121" w:type="dxa"/>
            <w:vAlign w:val="center"/>
          </w:tcPr>
          <w:p w14:paraId="6AE00AAB" w14:textId="3EBF3DC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300625B4" w14:textId="77777777" w:rsidR="00714063" w:rsidRPr="008215D4" w:rsidRDefault="00714063" w:rsidP="00F76B35">
            <w:pPr>
              <w:pStyle w:val="TAL"/>
            </w:pPr>
          </w:p>
        </w:tc>
        <w:tc>
          <w:tcPr>
            <w:tcW w:w="1024" w:type="dxa"/>
            <w:gridSpan w:val="2"/>
          </w:tcPr>
          <w:p w14:paraId="76E12D4C" w14:textId="77777777" w:rsidR="00714063" w:rsidRPr="008215D4" w:rsidRDefault="00714063" w:rsidP="00F76B35">
            <w:pPr>
              <w:pStyle w:val="TAL"/>
            </w:pPr>
          </w:p>
        </w:tc>
      </w:tr>
      <w:tr w:rsidR="00714063" w:rsidRPr="008215D4" w14:paraId="271BF2BF" w14:textId="77777777" w:rsidTr="00F76B35">
        <w:trPr>
          <w:gridAfter w:val="1"/>
          <w:wAfter w:w="21" w:type="dxa"/>
          <w:cantSplit/>
          <w:jc w:val="center"/>
        </w:trPr>
        <w:tc>
          <w:tcPr>
            <w:tcW w:w="2613" w:type="dxa"/>
          </w:tcPr>
          <w:p w14:paraId="3AED1BA8" w14:textId="77777777" w:rsidR="00714063" w:rsidRPr="008215D4" w:rsidRDefault="00714063" w:rsidP="00F76B35">
            <w:pPr>
              <w:pStyle w:val="TAL"/>
              <w:rPr>
                <w:lang w:val="en-US"/>
              </w:rPr>
            </w:pPr>
            <w:r w:rsidRPr="008215D4">
              <w:rPr>
                <w:rFonts w:hint="eastAsia"/>
                <w:lang w:val="en-US" w:eastAsia="zh-CN"/>
              </w:rPr>
              <w:t>Trace-Reference</w:t>
            </w:r>
          </w:p>
        </w:tc>
        <w:tc>
          <w:tcPr>
            <w:tcW w:w="2121" w:type="dxa"/>
            <w:vAlign w:val="center"/>
          </w:tcPr>
          <w:p w14:paraId="354ACAB5" w14:textId="1101079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114F50F5" w14:textId="77777777" w:rsidR="00714063" w:rsidRPr="008215D4" w:rsidRDefault="00714063" w:rsidP="00F76B35">
            <w:pPr>
              <w:pStyle w:val="TAL"/>
            </w:pPr>
          </w:p>
        </w:tc>
        <w:tc>
          <w:tcPr>
            <w:tcW w:w="1024" w:type="dxa"/>
            <w:gridSpan w:val="2"/>
          </w:tcPr>
          <w:p w14:paraId="2AE17A42" w14:textId="77777777" w:rsidR="00714063" w:rsidRPr="008215D4" w:rsidRDefault="00714063" w:rsidP="00F76B35">
            <w:pPr>
              <w:pStyle w:val="TAL"/>
            </w:pPr>
          </w:p>
        </w:tc>
      </w:tr>
      <w:tr w:rsidR="00714063" w:rsidRPr="008215D4" w14:paraId="324B2EB0" w14:textId="77777777" w:rsidTr="00F76B35">
        <w:trPr>
          <w:gridAfter w:val="1"/>
          <w:wAfter w:w="21" w:type="dxa"/>
          <w:cantSplit/>
          <w:jc w:val="center"/>
        </w:trPr>
        <w:tc>
          <w:tcPr>
            <w:tcW w:w="2613" w:type="dxa"/>
          </w:tcPr>
          <w:p w14:paraId="763C48C6" w14:textId="77777777" w:rsidR="00714063" w:rsidRPr="008215D4" w:rsidRDefault="00714063" w:rsidP="00F76B35">
            <w:pPr>
              <w:pStyle w:val="TAL"/>
              <w:rPr>
                <w:lang w:val="en-US"/>
              </w:rPr>
            </w:pPr>
            <w:r w:rsidRPr="008215D4">
              <w:rPr>
                <w:lang w:val="en-US"/>
              </w:rPr>
              <w:t>Trace-Data</w:t>
            </w:r>
          </w:p>
        </w:tc>
        <w:tc>
          <w:tcPr>
            <w:tcW w:w="2121" w:type="dxa"/>
            <w:vAlign w:val="center"/>
          </w:tcPr>
          <w:p w14:paraId="01C0C766" w14:textId="7CCE44CD"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5BAE4415" w14:textId="77777777" w:rsidR="00714063" w:rsidRPr="008215D4" w:rsidRDefault="00714063" w:rsidP="00F76B35">
            <w:pPr>
              <w:pStyle w:val="TAL"/>
            </w:pPr>
          </w:p>
        </w:tc>
        <w:tc>
          <w:tcPr>
            <w:tcW w:w="1024" w:type="dxa"/>
            <w:gridSpan w:val="2"/>
          </w:tcPr>
          <w:p w14:paraId="4776C407" w14:textId="77777777" w:rsidR="00714063" w:rsidRPr="008215D4" w:rsidRDefault="00714063" w:rsidP="00F76B35">
            <w:pPr>
              <w:pStyle w:val="TAL"/>
            </w:pPr>
          </w:p>
        </w:tc>
      </w:tr>
      <w:tr w:rsidR="00714063" w:rsidRPr="008215D4" w14:paraId="09202D61" w14:textId="77777777" w:rsidTr="00F76B35">
        <w:trPr>
          <w:gridAfter w:val="1"/>
          <w:wAfter w:w="21" w:type="dxa"/>
          <w:cantSplit/>
          <w:jc w:val="center"/>
        </w:trPr>
        <w:tc>
          <w:tcPr>
            <w:tcW w:w="2613" w:type="dxa"/>
          </w:tcPr>
          <w:p w14:paraId="094AF03B" w14:textId="77777777" w:rsidR="00714063" w:rsidRPr="008215D4" w:rsidRDefault="00714063" w:rsidP="00F76B35">
            <w:pPr>
              <w:pStyle w:val="TAL"/>
              <w:rPr>
                <w:lang w:val="en-US"/>
              </w:rPr>
            </w:pPr>
            <w:r w:rsidRPr="008215D4">
              <w:rPr>
                <w:lang w:val="en-US"/>
              </w:rPr>
              <w:t>Active-APN</w:t>
            </w:r>
          </w:p>
        </w:tc>
        <w:tc>
          <w:tcPr>
            <w:tcW w:w="2121" w:type="dxa"/>
            <w:vAlign w:val="center"/>
          </w:tcPr>
          <w:p w14:paraId="1AEEB631" w14:textId="25559D2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52D03677" w14:textId="77777777" w:rsidR="00714063" w:rsidRPr="008215D4" w:rsidRDefault="00714063" w:rsidP="00F76B35">
            <w:pPr>
              <w:pStyle w:val="TAL"/>
            </w:pPr>
          </w:p>
        </w:tc>
        <w:tc>
          <w:tcPr>
            <w:tcW w:w="1024" w:type="dxa"/>
            <w:gridSpan w:val="2"/>
          </w:tcPr>
          <w:p w14:paraId="18C643B5" w14:textId="77777777" w:rsidR="00714063" w:rsidRPr="008215D4" w:rsidRDefault="00714063" w:rsidP="00F76B35">
            <w:pPr>
              <w:pStyle w:val="TAL"/>
            </w:pPr>
          </w:p>
        </w:tc>
      </w:tr>
      <w:tr w:rsidR="00714063" w:rsidRPr="008215D4" w14:paraId="7F0D1B6F" w14:textId="77777777" w:rsidTr="00F76B35">
        <w:trPr>
          <w:cantSplit/>
          <w:jc w:val="center"/>
        </w:trPr>
        <w:tc>
          <w:tcPr>
            <w:tcW w:w="2613" w:type="dxa"/>
          </w:tcPr>
          <w:p w14:paraId="3279A5AD" w14:textId="77777777" w:rsidR="00714063" w:rsidRPr="008215D4" w:rsidRDefault="00714063" w:rsidP="00F76B35">
            <w:pPr>
              <w:pStyle w:val="TAL"/>
              <w:tabs>
                <w:tab w:val="right" w:pos="2557"/>
              </w:tabs>
              <w:rPr>
                <w:lang w:val="en-US"/>
              </w:rPr>
            </w:pPr>
            <w:r w:rsidRPr="008215D4">
              <w:rPr>
                <w:lang w:val="en-US"/>
              </w:rPr>
              <w:t>BSSID</w:t>
            </w:r>
          </w:p>
        </w:tc>
        <w:tc>
          <w:tcPr>
            <w:tcW w:w="2121" w:type="dxa"/>
            <w:vAlign w:val="center"/>
          </w:tcPr>
          <w:p w14:paraId="7FD5A39A" w14:textId="4D8C8513"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2652" w:type="dxa"/>
            <w:gridSpan w:val="2"/>
            <w:vAlign w:val="center"/>
          </w:tcPr>
          <w:p w14:paraId="41F24F45" w14:textId="77777777" w:rsidR="00714063" w:rsidRPr="008215D4" w:rsidRDefault="00714063" w:rsidP="00F76B35">
            <w:pPr>
              <w:pStyle w:val="TAL"/>
            </w:pPr>
          </w:p>
        </w:tc>
        <w:tc>
          <w:tcPr>
            <w:tcW w:w="1031" w:type="dxa"/>
            <w:gridSpan w:val="2"/>
            <w:vAlign w:val="center"/>
          </w:tcPr>
          <w:p w14:paraId="07D7DB84" w14:textId="77777777" w:rsidR="00714063" w:rsidRPr="008215D4" w:rsidRDefault="00714063" w:rsidP="00F76B35">
            <w:pPr>
              <w:pStyle w:val="TAL"/>
            </w:pPr>
          </w:p>
        </w:tc>
      </w:tr>
      <w:tr w:rsidR="00714063" w:rsidRPr="008215D4" w14:paraId="4AD508CE" w14:textId="77777777" w:rsidTr="00F76B35">
        <w:trPr>
          <w:cantSplit/>
          <w:jc w:val="center"/>
        </w:trPr>
        <w:tc>
          <w:tcPr>
            <w:tcW w:w="2613" w:type="dxa"/>
          </w:tcPr>
          <w:p w14:paraId="34E27247" w14:textId="77777777" w:rsidR="00714063" w:rsidRPr="008215D4" w:rsidRDefault="00714063" w:rsidP="00F76B35">
            <w:pPr>
              <w:pStyle w:val="TAL"/>
              <w:tabs>
                <w:tab w:val="right" w:pos="2557"/>
              </w:tabs>
              <w:rPr>
                <w:lang w:val="en-US"/>
              </w:rPr>
            </w:pPr>
            <w:r w:rsidRPr="008215D4">
              <w:rPr>
                <w:lang w:val="en-US"/>
              </w:rPr>
              <w:t>Location-Information</w:t>
            </w:r>
          </w:p>
        </w:tc>
        <w:tc>
          <w:tcPr>
            <w:tcW w:w="2121" w:type="dxa"/>
            <w:vAlign w:val="center"/>
          </w:tcPr>
          <w:p w14:paraId="6E46D87E" w14:textId="01FD9E1C"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2EEC5DA6" w14:textId="77777777" w:rsidR="00714063" w:rsidRPr="008215D4" w:rsidRDefault="00714063" w:rsidP="00F76B35">
            <w:pPr>
              <w:pStyle w:val="TAL"/>
            </w:pPr>
          </w:p>
        </w:tc>
        <w:tc>
          <w:tcPr>
            <w:tcW w:w="1031" w:type="dxa"/>
            <w:gridSpan w:val="2"/>
            <w:vAlign w:val="center"/>
          </w:tcPr>
          <w:p w14:paraId="3CD17728" w14:textId="77777777" w:rsidR="00714063" w:rsidRPr="008215D4" w:rsidRDefault="00714063" w:rsidP="00F76B35">
            <w:pPr>
              <w:pStyle w:val="TAL"/>
            </w:pPr>
          </w:p>
        </w:tc>
      </w:tr>
      <w:tr w:rsidR="00714063" w:rsidRPr="008215D4" w14:paraId="081AAE05" w14:textId="77777777" w:rsidTr="00F76B35">
        <w:trPr>
          <w:cantSplit/>
          <w:jc w:val="center"/>
        </w:trPr>
        <w:tc>
          <w:tcPr>
            <w:tcW w:w="2613" w:type="dxa"/>
          </w:tcPr>
          <w:p w14:paraId="69BFA76B" w14:textId="77777777" w:rsidR="00714063" w:rsidRPr="008215D4" w:rsidRDefault="00714063" w:rsidP="00F76B35">
            <w:pPr>
              <w:pStyle w:val="TAL"/>
              <w:tabs>
                <w:tab w:val="right" w:pos="2557"/>
              </w:tabs>
              <w:rPr>
                <w:lang w:val="en-US"/>
              </w:rPr>
            </w:pPr>
            <w:r w:rsidRPr="008215D4">
              <w:rPr>
                <w:lang w:val="en-US"/>
              </w:rPr>
              <w:t>Location-Data</w:t>
            </w:r>
          </w:p>
        </w:tc>
        <w:tc>
          <w:tcPr>
            <w:tcW w:w="2121" w:type="dxa"/>
            <w:vAlign w:val="center"/>
          </w:tcPr>
          <w:p w14:paraId="788692E1" w14:textId="1958F80E"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5DBDA7DD" w14:textId="77777777" w:rsidR="00714063" w:rsidRPr="008215D4" w:rsidRDefault="00714063" w:rsidP="00F76B35">
            <w:pPr>
              <w:pStyle w:val="TAL"/>
            </w:pPr>
          </w:p>
        </w:tc>
        <w:tc>
          <w:tcPr>
            <w:tcW w:w="1031" w:type="dxa"/>
            <w:gridSpan w:val="2"/>
            <w:vAlign w:val="center"/>
          </w:tcPr>
          <w:p w14:paraId="4FDDB94D" w14:textId="77777777" w:rsidR="00714063" w:rsidRPr="008215D4" w:rsidRDefault="00714063" w:rsidP="00F76B35">
            <w:pPr>
              <w:pStyle w:val="TAL"/>
            </w:pPr>
          </w:p>
        </w:tc>
      </w:tr>
      <w:tr w:rsidR="00714063" w:rsidRPr="008215D4" w14:paraId="20129C64" w14:textId="77777777" w:rsidTr="00F76B35">
        <w:trPr>
          <w:cantSplit/>
          <w:jc w:val="center"/>
        </w:trPr>
        <w:tc>
          <w:tcPr>
            <w:tcW w:w="2613" w:type="dxa"/>
          </w:tcPr>
          <w:p w14:paraId="0292B0A4" w14:textId="77777777" w:rsidR="00714063" w:rsidRPr="008215D4" w:rsidRDefault="00714063" w:rsidP="00F76B35">
            <w:pPr>
              <w:pStyle w:val="TAL"/>
              <w:tabs>
                <w:tab w:val="right" w:pos="2557"/>
              </w:tabs>
              <w:rPr>
                <w:lang w:val="en-US"/>
              </w:rPr>
            </w:pPr>
            <w:r w:rsidRPr="008215D4">
              <w:rPr>
                <w:lang w:val="en-US"/>
              </w:rPr>
              <w:t>Operator-Name</w:t>
            </w:r>
          </w:p>
        </w:tc>
        <w:tc>
          <w:tcPr>
            <w:tcW w:w="2121" w:type="dxa"/>
            <w:vAlign w:val="center"/>
          </w:tcPr>
          <w:p w14:paraId="508F273E" w14:textId="0A22CC57"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1EE1610D" w14:textId="77777777" w:rsidR="00714063" w:rsidRPr="008215D4" w:rsidRDefault="00714063" w:rsidP="00F76B35">
            <w:pPr>
              <w:pStyle w:val="TAL"/>
            </w:pPr>
          </w:p>
        </w:tc>
        <w:tc>
          <w:tcPr>
            <w:tcW w:w="1031" w:type="dxa"/>
            <w:gridSpan w:val="2"/>
            <w:vAlign w:val="center"/>
          </w:tcPr>
          <w:p w14:paraId="4754ECF0" w14:textId="77777777" w:rsidR="00714063" w:rsidRPr="008215D4" w:rsidRDefault="00714063" w:rsidP="00F76B35">
            <w:pPr>
              <w:pStyle w:val="TAL"/>
            </w:pPr>
          </w:p>
        </w:tc>
      </w:tr>
      <w:tr w:rsidR="00714063" w:rsidRPr="008215D4" w14:paraId="49BF3C4E" w14:textId="77777777" w:rsidTr="00F76B35">
        <w:trPr>
          <w:cantSplit/>
          <w:jc w:val="center"/>
        </w:trPr>
        <w:tc>
          <w:tcPr>
            <w:tcW w:w="2613" w:type="dxa"/>
          </w:tcPr>
          <w:p w14:paraId="05065CB5" w14:textId="77777777" w:rsidR="00714063" w:rsidRPr="008215D4" w:rsidRDefault="00714063" w:rsidP="00F76B35">
            <w:pPr>
              <w:pStyle w:val="TAL"/>
              <w:tabs>
                <w:tab w:val="right" w:pos="2557"/>
              </w:tabs>
              <w:rPr>
                <w:lang w:val="en-US"/>
              </w:rPr>
            </w:pPr>
            <w:r w:rsidRPr="008215D4">
              <w:rPr>
                <w:lang w:val="en-US"/>
              </w:rPr>
              <w:t>Local-Time-Zone</w:t>
            </w:r>
          </w:p>
        </w:tc>
        <w:tc>
          <w:tcPr>
            <w:tcW w:w="2121" w:type="dxa"/>
            <w:vAlign w:val="center"/>
          </w:tcPr>
          <w:p w14:paraId="601F3DF4" w14:textId="0DB27BA0"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2998AE4E" w14:textId="77777777" w:rsidR="00714063" w:rsidRPr="008215D4" w:rsidRDefault="00714063" w:rsidP="00F76B35">
            <w:pPr>
              <w:pStyle w:val="TAL"/>
            </w:pPr>
          </w:p>
        </w:tc>
        <w:tc>
          <w:tcPr>
            <w:tcW w:w="1031" w:type="dxa"/>
            <w:gridSpan w:val="2"/>
            <w:vAlign w:val="center"/>
          </w:tcPr>
          <w:p w14:paraId="6163B90E" w14:textId="77777777" w:rsidR="00714063" w:rsidRPr="008215D4" w:rsidRDefault="00714063" w:rsidP="00F76B35">
            <w:pPr>
              <w:pStyle w:val="TAL"/>
            </w:pPr>
          </w:p>
        </w:tc>
      </w:tr>
      <w:tr w:rsidR="00714063" w:rsidRPr="008215D4" w14:paraId="41630DF8" w14:textId="77777777" w:rsidTr="00F76B35">
        <w:trPr>
          <w:cantSplit/>
          <w:jc w:val="center"/>
        </w:trPr>
        <w:tc>
          <w:tcPr>
            <w:tcW w:w="2613" w:type="dxa"/>
            <w:vAlign w:val="center"/>
          </w:tcPr>
          <w:p w14:paraId="48795D98" w14:textId="77777777" w:rsidR="00714063" w:rsidRPr="008215D4" w:rsidRDefault="00714063" w:rsidP="00F76B35">
            <w:pPr>
              <w:pStyle w:val="TAL"/>
              <w:tabs>
                <w:tab w:val="right" w:pos="2557"/>
              </w:tabs>
              <w:rPr>
                <w:lang w:val="en-US"/>
              </w:rPr>
            </w:pPr>
            <w:r w:rsidRPr="008215D4">
              <w:t>OC-Supported-Features</w:t>
            </w:r>
          </w:p>
        </w:tc>
        <w:tc>
          <w:tcPr>
            <w:tcW w:w="2121" w:type="dxa"/>
            <w:vAlign w:val="center"/>
          </w:tcPr>
          <w:p w14:paraId="73086137" w14:textId="642AA32D" w:rsidR="00714063" w:rsidRPr="008215D4" w:rsidRDefault="00714063" w:rsidP="00F76B35">
            <w:pPr>
              <w:pStyle w:val="TAL"/>
            </w:pPr>
            <w:r w:rsidRPr="008215D4">
              <w:t>IETF RFC 7683</w:t>
            </w:r>
            <w:r w:rsidR="00A65E18">
              <w:t> </w:t>
            </w:r>
            <w:r w:rsidR="00A65E18" w:rsidRPr="008215D4">
              <w:t>[</w:t>
            </w:r>
            <w:r w:rsidRPr="008215D4">
              <w:t>47]</w:t>
            </w:r>
          </w:p>
        </w:tc>
        <w:tc>
          <w:tcPr>
            <w:tcW w:w="2652" w:type="dxa"/>
            <w:gridSpan w:val="2"/>
            <w:vAlign w:val="center"/>
          </w:tcPr>
          <w:p w14:paraId="23866262" w14:textId="52FFAFC3" w:rsidR="00714063" w:rsidRPr="008215D4" w:rsidRDefault="00714063" w:rsidP="00F76B35">
            <w:pPr>
              <w:pStyle w:val="TAL"/>
            </w:pPr>
            <w:r w:rsidRPr="008215D4">
              <w:t xml:space="preserve">See </w:t>
            </w:r>
            <w:r w:rsidR="00A65E18">
              <w:t>clause </w:t>
            </w:r>
            <w:r w:rsidR="00A65E18" w:rsidRPr="008215D4">
              <w:t>8</w:t>
            </w:r>
            <w:r w:rsidRPr="008215D4">
              <w:t>.2.3.22</w:t>
            </w:r>
          </w:p>
        </w:tc>
        <w:tc>
          <w:tcPr>
            <w:tcW w:w="1031" w:type="dxa"/>
            <w:gridSpan w:val="2"/>
            <w:vAlign w:val="center"/>
          </w:tcPr>
          <w:p w14:paraId="7579168D" w14:textId="77777777" w:rsidR="00714063" w:rsidRPr="008215D4" w:rsidRDefault="00714063" w:rsidP="00F76B35">
            <w:pPr>
              <w:pStyle w:val="TAL"/>
            </w:pPr>
            <w:r w:rsidRPr="008215D4">
              <w:t>Must not set</w:t>
            </w:r>
          </w:p>
        </w:tc>
      </w:tr>
      <w:tr w:rsidR="00714063" w:rsidRPr="008215D4" w14:paraId="6278E273" w14:textId="77777777" w:rsidTr="00F76B35">
        <w:trPr>
          <w:cantSplit/>
          <w:jc w:val="center"/>
        </w:trPr>
        <w:tc>
          <w:tcPr>
            <w:tcW w:w="2613" w:type="dxa"/>
            <w:vAlign w:val="center"/>
          </w:tcPr>
          <w:p w14:paraId="101BA88E" w14:textId="77777777" w:rsidR="00714063" w:rsidRPr="008215D4" w:rsidRDefault="00714063" w:rsidP="00F76B35">
            <w:pPr>
              <w:pStyle w:val="TAL"/>
              <w:tabs>
                <w:tab w:val="right" w:pos="2557"/>
              </w:tabs>
              <w:rPr>
                <w:lang w:val="en-US"/>
              </w:rPr>
            </w:pPr>
            <w:r w:rsidRPr="008215D4">
              <w:t>OC-OLR</w:t>
            </w:r>
          </w:p>
        </w:tc>
        <w:tc>
          <w:tcPr>
            <w:tcW w:w="2121" w:type="dxa"/>
            <w:vAlign w:val="center"/>
          </w:tcPr>
          <w:p w14:paraId="101E11AD" w14:textId="1B852DC6" w:rsidR="00714063" w:rsidRPr="008215D4" w:rsidRDefault="00714063" w:rsidP="00F76B35">
            <w:pPr>
              <w:pStyle w:val="TAL"/>
            </w:pPr>
            <w:r w:rsidRPr="008215D4">
              <w:t>IETF RFC 7683</w:t>
            </w:r>
            <w:r w:rsidR="00A65E18">
              <w:t> </w:t>
            </w:r>
            <w:r w:rsidR="00A65E18" w:rsidRPr="008215D4">
              <w:t>[</w:t>
            </w:r>
            <w:r w:rsidRPr="008215D4">
              <w:t>47]</w:t>
            </w:r>
          </w:p>
        </w:tc>
        <w:tc>
          <w:tcPr>
            <w:tcW w:w="2652" w:type="dxa"/>
            <w:gridSpan w:val="2"/>
            <w:vAlign w:val="center"/>
          </w:tcPr>
          <w:p w14:paraId="6C98D543" w14:textId="3C595D0E" w:rsidR="00714063" w:rsidRPr="008215D4" w:rsidRDefault="00714063" w:rsidP="00F76B35">
            <w:pPr>
              <w:pStyle w:val="TAL"/>
            </w:pPr>
            <w:r w:rsidRPr="008215D4">
              <w:t xml:space="preserve">See </w:t>
            </w:r>
            <w:r w:rsidR="00A65E18">
              <w:t>clause </w:t>
            </w:r>
            <w:r w:rsidR="00A65E18" w:rsidRPr="008215D4">
              <w:t>8</w:t>
            </w:r>
            <w:r w:rsidRPr="008215D4">
              <w:t>.2.3.23</w:t>
            </w:r>
          </w:p>
        </w:tc>
        <w:tc>
          <w:tcPr>
            <w:tcW w:w="1031" w:type="dxa"/>
            <w:gridSpan w:val="2"/>
            <w:vAlign w:val="center"/>
          </w:tcPr>
          <w:p w14:paraId="3E3A6D1E" w14:textId="77777777" w:rsidR="00714063" w:rsidRPr="008215D4" w:rsidRDefault="00714063" w:rsidP="00F76B35">
            <w:pPr>
              <w:pStyle w:val="TAL"/>
            </w:pPr>
            <w:r w:rsidRPr="008215D4">
              <w:t>Must not set</w:t>
            </w:r>
          </w:p>
        </w:tc>
      </w:tr>
      <w:tr w:rsidR="00714063" w:rsidRPr="008215D4" w14:paraId="72D33C10" w14:textId="77777777" w:rsidTr="00F76B35">
        <w:trPr>
          <w:cantSplit/>
          <w:jc w:val="center"/>
        </w:trPr>
        <w:tc>
          <w:tcPr>
            <w:tcW w:w="2613" w:type="dxa"/>
            <w:vAlign w:val="center"/>
          </w:tcPr>
          <w:p w14:paraId="52944BB7" w14:textId="77777777" w:rsidR="00714063" w:rsidRPr="008215D4" w:rsidRDefault="00714063" w:rsidP="00F76B35">
            <w:pPr>
              <w:pStyle w:val="TAL"/>
              <w:tabs>
                <w:tab w:val="right" w:pos="2557"/>
              </w:tabs>
            </w:pPr>
            <w:r w:rsidRPr="008215D4">
              <w:t>DRMP</w:t>
            </w:r>
          </w:p>
        </w:tc>
        <w:tc>
          <w:tcPr>
            <w:tcW w:w="2121" w:type="dxa"/>
            <w:vAlign w:val="center"/>
          </w:tcPr>
          <w:p w14:paraId="1E298193" w14:textId="191CBC31"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2652" w:type="dxa"/>
            <w:gridSpan w:val="2"/>
            <w:vAlign w:val="center"/>
          </w:tcPr>
          <w:p w14:paraId="395CB2EE" w14:textId="59BE6EB0" w:rsidR="00714063" w:rsidRPr="008215D4" w:rsidRDefault="00714063" w:rsidP="00F76B35">
            <w:pPr>
              <w:pStyle w:val="TAL"/>
            </w:pPr>
            <w:r w:rsidRPr="008215D4">
              <w:t xml:space="preserve">See </w:t>
            </w:r>
            <w:r w:rsidR="00A65E18">
              <w:t>clause </w:t>
            </w:r>
            <w:r w:rsidR="00A65E18" w:rsidRPr="008215D4">
              <w:t>8</w:t>
            </w:r>
            <w:r w:rsidRPr="008215D4">
              <w:t>.2.3.25</w:t>
            </w:r>
          </w:p>
        </w:tc>
        <w:tc>
          <w:tcPr>
            <w:tcW w:w="1031" w:type="dxa"/>
            <w:gridSpan w:val="2"/>
            <w:vAlign w:val="center"/>
          </w:tcPr>
          <w:p w14:paraId="344915B9" w14:textId="77777777" w:rsidR="00714063" w:rsidRPr="008215D4" w:rsidRDefault="00714063" w:rsidP="00F76B35">
            <w:pPr>
              <w:pStyle w:val="TAL"/>
            </w:pPr>
            <w:r w:rsidRPr="008215D4">
              <w:t>Must not set</w:t>
            </w:r>
          </w:p>
        </w:tc>
      </w:tr>
      <w:tr w:rsidR="00714063" w:rsidRPr="008215D4" w14:paraId="774E3B61" w14:textId="77777777" w:rsidTr="00F76B35">
        <w:trPr>
          <w:cantSplit/>
          <w:jc w:val="center"/>
        </w:trPr>
        <w:tc>
          <w:tcPr>
            <w:tcW w:w="2613" w:type="dxa"/>
            <w:vAlign w:val="center"/>
          </w:tcPr>
          <w:p w14:paraId="2CB41432" w14:textId="77777777" w:rsidR="00714063" w:rsidRPr="008215D4" w:rsidRDefault="00714063" w:rsidP="00F76B35">
            <w:pPr>
              <w:pStyle w:val="TAL"/>
              <w:tabs>
                <w:tab w:val="right" w:pos="2557"/>
              </w:tabs>
            </w:pPr>
            <w:r w:rsidRPr="008215D4">
              <w:t>Emergency-Info</w:t>
            </w:r>
          </w:p>
        </w:tc>
        <w:tc>
          <w:tcPr>
            <w:tcW w:w="2121" w:type="dxa"/>
            <w:vAlign w:val="center"/>
          </w:tcPr>
          <w:p w14:paraId="137788AD" w14:textId="0686090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6BC30566" w14:textId="77777777" w:rsidR="00714063" w:rsidRPr="008215D4" w:rsidRDefault="00714063" w:rsidP="00F76B35">
            <w:pPr>
              <w:pStyle w:val="TAL"/>
            </w:pPr>
          </w:p>
        </w:tc>
        <w:tc>
          <w:tcPr>
            <w:tcW w:w="1031" w:type="dxa"/>
            <w:gridSpan w:val="2"/>
            <w:vAlign w:val="center"/>
          </w:tcPr>
          <w:p w14:paraId="33B30EDE" w14:textId="77777777" w:rsidR="00714063" w:rsidRPr="008215D4" w:rsidRDefault="00714063" w:rsidP="00F76B35">
            <w:pPr>
              <w:pStyle w:val="TAL"/>
            </w:pPr>
          </w:p>
        </w:tc>
      </w:tr>
      <w:tr w:rsidR="00714063" w:rsidRPr="008215D4" w14:paraId="34A2C445" w14:textId="77777777" w:rsidTr="00F76B35">
        <w:trPr>
          <w:cantSplit/>
          <w:jc w:val="center"/>
        </w:trPr>
        <w:tc>
          <w:tcPr>
            <w:tcW w:w="2613" w:type="dxa"/>
            <w:vAlign w:val="center"/>
          </w:tcPr>
          <w:p w14:paraId="0F48E530" w14:textId="77777777" w:rsidR="00714063" w:rsidRPr="008215D4" w:rsidRDefault="00714063" w:rsidP="00F76B35">
            <w:pPr>
              <w:pStyle w:val="TAL"/>
              <w:tabs>
                <w:tab w:val="right" w:pos="2557"/>
              </w:tabs>
            </w:pPr>
            <w:r w:rsidRPr="008215D4">
              <w:t>Load</w:t>
            </w:r>
          </w:p>
        </w:tc>
        <w:tc>
          <w:tcPr>
            <w:tcW w:w="2121" w:type="dxa"/>
            <w:vAlign w:val="center"/>
          </w:tcPr>
          <w:p w14:paraId="7A8D1A1B" w14:textId="77777777" w:rsidR="00714063" w:rsidRPr="008215D4" w:rsidRDefault="00714063" w:rsidP="00F76B35">
            <w:pPr>
              <w:pStyle w:val="TAL"/>
            </w:pPr>
            <w:r w:rsidRPr="008215D4">
              <w:t>IETF</w:t>
            </w:r>
            <w:r>
              <w:t> RFC 8583 </w:t>
            </w:r>
            <w:r w:rsidRPr="008215D4">
              <w:rPr>
                <w:lang w:eastAsia="zh-CN"/>
              </w:rPr>
              <w:t>[54]</w:t>
            </w:r>
          </w:p>
        </w:tc>
        <w:tc>
          <w:tcPr>
            <w:tcW w:w="2652" w:type="dxa"/>
            <w:gridSpan w:val="2"/>
            <w:vAlign w:val="center"/>
          </w:tcPr>
          <w:p w14:paraId="122F7C71" w14:textId="1281B954" w:rsidR="00714063" w:rsidRPr="008215D4" w:rsidRDefault="00714063" w:rsidP="00F76B35">
            <w:pPr>
              <w:pStyle w:val="TAL"/>
            </w:pPr>
            <w:r w:rsidRPr="008215D4">
              <w:t xml:space="preserve">See </w:t>
            </w:r>
            <w:r w:rsidR="00A65E18">
              <w:t>clause </w:t>
            </w:r>
            <w:r w:rsidR="00A65E18" w:rsidRPr="008215D4">
              <w:t>8</w:t>
            </w:r>
            <w:r w:rsidRPr="008215D4">
              <w:t>.2.3.26</w:t>
            </w:r>
          </w:p>
        </w:tc>
        <w:tc>
          <w:tcPr>
            <w:tcW w:w="1031" w:type="dxa"/>
            <w:gridSpan w:val="2"/>
            <w:vAlign w:val="center"/>
          </w:tcPr>
          <w:p w14:paraId="42C5ADA1" w14:textId="77777777" w:rsidR="00714063" w:rsidRPr="008215D4" w:rsidRDefault="00714063" w:rsidP="00F76B35">
            <w:pPr>
              <w:pStyle w:val="TAL"/>
            </w:pPr>
            <w:r w:rsidRPr="008215D4">
              <w:t>Must not set</w:t>
            </w:r>
          </w:p>
        </w:tc>
      </w:tr>
      <w:tr w:rsidR="00714063" w:rsidRPr="008215D4" w14:paraId="4A18C193" w14:textId="77777777" w:rsidTr="00F76B35">
        <w:trPr>
          <w:cantSplit/>
          <w:jc w:val="center"/>
        </w:trPr>
        <w:tc>
          <w:tcPr>
            <w:tcW w:w="2613" w:type="dxa"/>
            <w:vAlign w:val="center"/>
          </w:tcPr>
          <w:p w14:paraId="6350492E" w14:textId="77777777" w:rsidR="00714063" w:rsidRPr="008215D4" w:rsidRDefault="00714063" w:rsidP="00F76B35">
            <w:pPr>
              <w:pStyle w:val="TAL"/>
              <w:tabs>
                <w:tab w:val="right" w:pos="2557"/>
              </w:tabs>
            </w:pPr>
            <w:r w:rsidRPr="008215D4">
              <w:t>UE-Usage-Type</w:t>
            </w:r>
          </w:p>
        </w:tc>
        <w:tc>
          <w:tcPr>
            <w:tcW w:w="2121" w:type="dxa"/>
            <w:vAlign w:val="center"/>
          </w:tcPr>
          <w:p w14:paraId="1A1459CE" w14:textId="5B0A163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19C6037D" w14:textId="77777777" w:rsidR="00714063" w:rsidRPr="008215D4" w:rsidRDefault="00714063" w:rsidP="00F76B35">
            <w:pPr>
              <w:pStyle w:val="TAL"/>
            </w:pPr>
          </w:p>
        </w:tc>
        <w:tc>
          <w:tcPr>
            <w:tcW w:w="1031" w:type="dxa"/>
            <w:gridSpan w:val="2"/>
            <w:vAlign w:val="center"/>
          </w:tcPr>
          <w:p w14:paraId="5C80891B" w14:textId="77777777" w:rsidR="00714063" w:rsidRPr="008215D4" w:rsidRDefault="00714063" w:rsidP="00F76B35">
            <w:pPr>
              <w:pStyle w:val="TAL"/>
            </w:pPr>
          </w:p>
        </w:tc>
      </w:tr>
      <w:tr w:rsidR="00714063" w:rsidRPr="008215D4" w14:paraId="4093D221" w14:textId="77777777" w:rsidTr="00F76B35">
        <w:trPr>
          <w:cantSplit/>
          <w:jc w:val="center"/>
        </w:trPr>
        <w:tc>
          <w:tcPr>
            <w:tcW w:w="2613" w:type="dxa"/>
            <w:vAlign w:val="center"/>
          </w:tcPr>
          <w:p w14:paraId="32C70C67" w14:textId="77777777" w:rsidR="00714063" w:rsidRPr="008215D4" w:rsidRDefault="00714063" w:rsidP="00F76B35">
            <w:pPr>
              <w:pStyle w:val="TAL"/>
              <w:tabs>
                <w:tab w:val="right" w:pos="2557"/>
              </w:tabs>
            </w:pPr>
            <w:r w:rsidRPr="008215D4">
              <w:rPr>
                <w:lang w:eastAsia="zh-CN"/>
              </w:rPr>
              <w:t>Core-Network-Restrictions</w:t>
            </w:r>
          </w:p>
        </w:tc>
        <w:tc>
          <w:tcPr>
            <w:tcW w:w="2121" w:type="dxa"/>
            <w:vAlign w:val="center"/>
          </w:tcPr>
          <w:p w14:paraId="1933A9C1" w14:textId="7E654485"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6E041EE3" w14:textId="77777777" w:rsidR="00714063" w:rsidRPr="008215D4" w:rsidRDefault="00714063" w:rsidP="00F76B35">
            <w:pPr>
              <w:pStyle w:val="TAL"/>
            </w:pPr>
          </w:p>
        </w:tc>
        <w:tc>
          <w:tcPr>
            <w:tcW w:w="1031" w:type="dxa"/>
            <w:gridSpan w:val="2"/>
            <w:vAlign w:val="center"/>
          </w:tcPr>
          <w:p w14:paraId="2F21D923" w14:textId="77777777" w:rsidR="00714063" w:rsidRPr="008215D4" w:rsidRDefault="00714063" w:rsidP="00F76B35">
            <w:pPr>
              <w:pStyle w:val="TAL"/>
            </w:pPr>
          </w:p>
        </w:tc>
      </w:tr>
      <w:tr w:rsidR="00714063" w:rsidRPr="008215D4" w14:paraId="67972529" w14:textId="77777777" w:rsidTr="00F76B35">
        <w:trPr>
          <w:gridAfter w:val="1"/>
          <w:wAfter w:w="21" w:type="dxa"/>
          <w:cantSplit/>
          <w:jc w:val="center"/>
        </w:trPr>
        <w:tc>
          <w:tcPr>
            <w:tcW w:w="8396" w:type="dxa"/>
            <w:gridSpan w:val="5"/>
          </w:tcPr>
          <w:p w14:paraId="01F12198" w14:textId="77777777" w:rsidR="00714063" w:rsidRPr="008215D4" w:rsidRDefault="00714063" w:rsidP="00F76B35">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1AA28363" w14:textId="77777777"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C798F94" w14:textId="77777777" w:rsidR="00714063" w:rsidRPr="008215D4" w:rsidRDefault="00714063" w:rsidP="00714063">
      <w:pPr>
        <w:rPr>
          <w:lang w:val="en-US"/>
        </w:rPr>
      </w:pPr>
    </w:p>
    <w:p w14:paraId="4E85FA01" w14:textId="4646CB80" w:rsidR="00714063" w:rsidRPr="008215D4" w:rsidRDefault="00714063" w:rsidP="00714063">
      <w:pPr>
        <w:rPr>
          <w:lang w:val="en-US"/>
        </w:rPr>
      </w:pPr>
      <w:r w:rsidRPr="008215D4">
        <w:rPr>
          <w:lang w:val="en-US"/>
        </w:rPr>
        <w:t xml:space="preserve">Only those AVP initially defined in this reference point or AVP with values initially defined in this reference point and for this procedure are described in the following </w:t>
      </w:r>
      <w:r w:rsidR="00A86EC7">
        <w:rPr>
          <w:lang w:val="en-US"/>
        </w:rPr>
        <w:t>clause</w:t>
      </w:r>
      <w:r w:rsidRPr="008215D4">
        <w:rPr>
          <w:lang w:val="en-US"/>
        </w:rPr>
        <w:t>s.</w:t>
      </w:r>
    </w:p>
    <w:p w14:paraId="04D4DF05" w14:textId="77777777" w:rsidR="00714063" w:rsidRPr="008215D4" w:rsidRDefault="00714063" w:rsidP="006528F8">
      <w:pPr>
        <w:pStyle w:val="Heading4"/>
      </w:pPr>
      <w:bookmarkStart w:id="1038" w:name="_Toc20213455"/>
      <w:bookmarkStart w:id="1039" w:name="_Toc36043936"/>
      <w:bookmarkStart w:id="1040" w:name="_Toc44872312"/>
      <w:bookmarkStart w:id="1041" w:name="_Toc106903028"/>
      <w:r w:rsidRPr="008215D4">
        <w:lastRenderedPageBreak/>
        <w:t>8.2.3.1</w:t>
      </w:r>
      <w:r w:rsidRPr="008215D4">
        <w:tab/>
        <w:t>Non-3GPP-User-Data</w:t>
      </w:r>
      <w:bookmarkEnd w:id="1038"/>
      <w:bookmarkEnd w:id="1039"/>
      <w:bookmarkEnd w:id="1040"/>
      <w:bookmarkEnd w:id="1041"/>
    </w:p>
    <w:p w14:paraId="757C7072" w14:textId="77777777" w:rsidR="00714063" w:rsidRPr="008215D4" w:rsidRDefault="00714063" w:rsidP="00714063">
      <w:r w:rsidRPr="008215D4">
        <w:t>The Non-3GPP-User-Data AVP is of type Grouped. It contains the information related to the user profile relevant for EPS.</w:t>
      </w:r>
    </w:p>
    <w:p w14:paraId="41F2B701" w14:textId="77777777" w:rsidR="00714063" w:rsidRPr="008215D4" w:rsidRDefault="00714063" w:rsidP="00714063">
      <w:pPr>
        <w:rPr>
          <w:lang w:val="nb-NO"/>
        </w:rPr>
      </w:pPr>
      <w:r w:rsidRPr="008215D4">
        <w:rPr>
          <w:lang w:val="nb-NO"/>
        </w:rPr>
        <w:t>AVP format:</w:t>
      </w:r>
    </w:p>
    <w:p w14:paraId="1763894B" w14:textId="77777777" w:rsidR="00714063" w:rsidRPr="008215D4" w:rsidRDefault="00714063" w:rsidP="00714063">
      <w:pPr>
        <w:spacing w:after="0"/>
        <w:ind w:left="1134" w:firstLine="284"/>
        <w:rPr>
          <w:lang w:val="nb-NO"/>
        </w:rPr>
      </w:pPr>
      <w:bookmarkStart w:id="1042" w:name="_PERM_MCCTEMPBM_CRPT92000312___2"/>
      <w:r w:rsidRPr="008215D4">
        <w:rPr>
          <w:lang w:val="nb-NO"/>
        </w:rPr>
        <w:t>Non-3GPP-User-Data ::=</w:t>
      </w:r>
      <w:r w:rsidRPr="008215D4">
        <w:rPr>
          <w:lang w:val="nb-NO"/>
        </w:rPr>
        <w:tab/>
        <w:t>&lt; AVP Header: 1500 10415 &gt;</w:t>
      </w:r>
    </w:p>
    <w:p w14:paraId="6096B33F" w14:textId="77777777" w:rsidR="00714063" w:rsidRPr="008215D4" w:rsidRDefault="00714063" w:rsidP="00714063">
      <w:pPr>
        <w:spacing w:after="0"/>
        <w:ind w:left="3692" w:firstLine="284"/>
        <w:rPr>
          <w:lang w:val="nb-NO"/>
        </w:rPr>
      </w:pPr>
      <w:bookmarkStart w:id="1043" w:name="_PERM_MCCTEMPBM_CRPT92000313___2"/>
      <w:bookmarkEnd w:id="1042"/>
      <w:r w:rsidRPr="008215D4">
        <w:rPr>
          <w:lang w:val="nb-NO"/>
        </w:rPr>
        <w:t>[ Subscription-ID ]</w:t>
      </w:r>
    </w:p>
    <w:p w14:paraId="10677026" w14:textId="77777777" w:rsidR="00714063" w:rsidRPr="008215D4" w:rsidRDefault="00714063" w:rsidP="00714063">
      <w:pPr>
        <w:spacing w:after="0"/>
        <w:ind w:left="3692" w:firstLine="284"/>
        <w:rPr>
          <w:lang w:val="nb-NO"/>
        </w:rPr>
      </w:pPr>
      <w:r w:rsidRPr="008215D4">
        <w:rPr>
          <w:lang w:val="nb-NO"/>
        </w:rPr>
        <w:t>[ Non-3GPP-IP-Access ]</w:t>
      </w:r>
    </w:p>
    <w:p w14:paraId="6B4629BC" w14:textId="77777777" w:rsidR="00714063" w:rsidRPr="008215D4" w:rsidRDefault="00714063" w:rsidP="00714063">
      <w:pPr>
        <w:spacing w:after="0"/>
        <w:ind w:left="3692" w:firstLine="284"/>
        <w:rPr>
          <w:lang w:val="nb-NO"/>
        </w:rPr>
      </w:pPr>
      <w:r w:rsidRPr="008215D4">
        <w:rPr>
          <w:lang w:val="nb-NO"/>
        </w:rPr>
        <w:t>[ Non-3GPP-IP-Access-APN ]</w:t>
      </w:r>
    </w:p>
    <w:p w14:paraId="7DBBF985" w14:textId="77777777" w:rsidR="00714063" w:rsidRPr="008215D4" w:rsidRDefault="00714063" w:rsidP="00714063">
      <w:pPr>
        <w:spacing w:after="0"/>
        <w:ind w:left="3692" w:firstLine="284"/>
        <w:rPr>
          <w:lang w:val="nb-NO"/>
        </w:rPr>
      </w:pPr>
      <w:r w:rsidRPr="008215D4">
        <w:rPr>
          <w:lang w:val="nb-NO"/>
        </w:rPr>
        <w:t>*[ RAT-Type ]</w:t>
      </w:r>
    </w:p>
    <w:p w14:paraId="2F6056A2" w14:textId="77777777" w:rsidR="00714063" w:rsidRPr="008215D4" w:rsidRDefault="00714063" w:rsidP="00714063">
      <w:pPr>
        <w:spacing w:after="0"/>
        <w:ind w:left="3692" w:firstLine="284"/>
        <w:rPr>
          <w:lang w:val="nb-NO"/>
        </w:rPr>
      </w:pPr>
      <w:r w:rsidRPr="008215D4">
        <w:rPr>
          <w:lang w:val="nb-NO"/>
        </w:rPr>
        <w:t>[ Session-Timeout ]</w:t>
      </w:r>
    </w:p>
    <w:p w14:paraId="1DE84D4F" w14:textId="77777777" w:rsidR="00714063" w:rsidRPr="008215D4" w:rsidRDefault="00714063" w:rsidP="00714063">
      <w:pPr>
        <w:spacing w:after="0"/>
        <w:ind w:left="3692" w:firstLine="284"/>
        <w:rPr>
          <w:lang w:val="nb-NO"/>
        </w:rPr>
      </w:pPr>
      <w:r w:rsidRPr="008215D4">
        <w:rPr>
          <w:lang w:val="nb-NO"/>
        </w:rPr>
        <w:t>[ MIP6-Feature-Vector ]</w:t>
      </w:r>
    </w:p>
    <w:p w14:paraId="73EA9BF9" w14:textId="77777777" w:rsidR="00714063" w:rsidRPr="008215D4" w:rsidRDefault="00714063" w:rsidP="00714063">
      <w:pPr>
        <w:spacing w:after="0"/>
        <w:ind w:left="3692" w:firstLine="284"/>
        <w:rPr>
          <w:lang w:val="nb-NO"/>
        </w:rPr>
      </w:pPr>
      <w:r w:rsidRPr="008215D4">
        <w:rPr>
          <w:lang w:val="nb-NO"/>
        </w:rPr>
        <w:t>[ AMBR ]</w:t>
      </w:r>
    </w:p>
    <w:p w14:paraId="7F1CEF0F" w14:textId="77777777" w:rsidR="00A65E18" w:rsidRPr="008215D4" w:rsidRDefault="00714063" w:rsidP="00714063">
      <w:pPr>
        <w:spacing w:after="0"/>
        <w:ind w:left="3692" w:firstLine="284"/>
        <w:rPr>
          <w:lang w:val="nb-NO"/>
        </w:rPr>
      </w:pPr>
      <w:r w:rsidRPr="008215D4">
        <w:rPr>
          <w:lang w:val="nb-NO"/>
        </w:rPr>
        <w:t>[ 3GPP-Charging-Characteristics ]</w:t>
      </w:r>
    </w:p>
    <w:p w14:paraId="506BAE17" w14:textId="140C1E1E" w:rsidR="00714063" w:rsidRPr="008215D4" w:rsidRDefault="00714063" w:rsidP="00714063">
      <w:pPr>
        <w:spacing w:after="0"/>
        <w:ind w:left="3692" w:firstLine="284"/>
        <w:rPr>
          <w:lang w:val="nb-NO"/>
        </w:rPr>
      </w:pPr>
      <w:r w:rsidRPr="008215D4">
        <w:rPr>
          <w:lang w:val="nb-NO"/>
        </w:rPr>
        <w:t>[ Context-Identifier ]</w:t>
      </w:r>
    </w:p>
    <w:p w14:paraId="4E028677" w14:textId="77777777" w:rsidR="00714063" w:rsidRPr="008215D4" w:rsidRDefault="00714063" w:rsidP="00714063">
      <w:pPr>
        <w:spacing w:after="0"/>
        <w:ind w:left="3692" w:firstLine="284"/>
        <w:rPr>
          <w:lang w:val="nb-NO"/>
        </w:rPr>
      </w:pPr>
      <w:r w:rsidRPr="008215D4">
        <w:rPr>
          <w:lang w:val="nb-NO"/>
        </w:rPr>
        <w:t>[ APN-OI-Replacement ]</w:t>
      </w:r>
    </w:p>
    <w:p w14:paraId="51ED6277" w14:textId="77777777" w:rsidR="00714063" w:rsidRPr="008215D4" w:rsidRDefault="00714063" w:rsidP="00714063">
      <w:pPr>
        <w:spacing w:after="0"/>
        <w:ind w:left="3692" w:firstLine="284"/>
        <w:rPr>
          <w:lang w:val="nb-NO"/>
        </w:rPr>
      </w:pPr>
      <w:r w:rsidRPr="008215D4">
        <w:rPr>
          <w:lang w:val="nb-NO"/>
        </w:rPr>
        <w:t>*[ APN-Configuration ]</w:t>
      </w:r>
    </w:p>
    <w:p w14:paraId="1AE743E7" w14:textId="77777777" w:rsidR="00714063" w:rsidRPr="008215D4" w:rsidRDefault="00714063" w:rsidP="00714063">
      <w:pPr>
        <w:spacing w:after="0"/>
        <w:ind w:left="3692" w:firstLine="284"/>
        <w:rPr>
          <w:lang w:val="nb-NO"/>
        </w:rPr>
      </w:pPr>
      <w:r w:rsidRPr="008215D4">
        <w:rPr>
          <w:lang w:val="nb-NO"/>
        </w:rPr>
        <w:t>[ Trace-Info ]</w:t>
      </w:r>
    </w:p>
    <w:p w14:paraId="553CFFE2" w14:textId="77777777" w:rsidR="00A65E18" w:rsidRPr="008215D4" w:rsidRDefault="00714063" w:rsidP="00714063">
      <w:pPr>
        <w:spacing w:after="0"/>
        <w:ind w:left="3692" w:firstLine="284"/>
        <w:rPr>
          <w:lang w:val="nb-NO"/>
        </w:rPr>
      </w:pPr>
      <w:r w:rsidRPr="008215D4">
        <w:rPr>
          <w:lang w:val="nb-NO"/>
        </w:rPr>
        <w:t>[ TWAN-Default-APN-Context-Id ]</w:t>
      </w:r>
    </w:p>
    <w:p w14:paraId="278D9757" w14:textId="77777777" w:rsidR="00A65E18" w:rsidRPr="008215D4" w:rsidRDefault="00714063" w:rsidP="00714063">
      <w:pPr>
        <w:spacing w:after="0"/>
        <w:ind w:left="3692" w:firstLine="284"/>
        <w:rPr>
          <w:lang w:val="nb-NO"/>
        </w:rPr>
      </w:pPr>
      <w:r w:rsidRPr="008215D4">
        <w:rPr>
          <w:lang w:val="nb-NO"/>
        </w:rPr>
        <w:t>*[ TWAN-Access-Info]</w:t>
      </w:r>
    </w:p>
    <w:p w14:paraId="3C0C1AF6" w14:textId="7DF3BE84" w:rsidR="00714063" w:rsidRPr="008215D4" w:rsidRDefault="00714063" w:rsidP="00714063">
      <w:pPr>
        <w:spacing w:after="0"/>
        <w:ind w:left="3692" w:firstLine="284"/>
        <w:rPr>
          <w:lang w:val="nb-NO"/>
        </w:rPr>
      </w:pPr>
      <w:r w:rsidRPr="008215D4">
        <w:rPr>
          <w:lang w:val="nb-NO"/>
        </w:rPr>
        <w:t>[ UE-Usage-Type ]</w:t>
      </w:r>
    </w:p>
    <w:p w14:paraId="377327EF" w14:textId="77777777" w:rsidR="00714063" w:rsidRPr="008215D4" w:rsidRDefault="00714063" w:rsidP="00714063">
      <w:pPr>
        <w:spacing w:after="0"/>
        <w:ind w:left="3692" w:firstLine="284"/>
        <w:rPr>
          <w:lang w:val="nb-NO"/>
        </w:rPr>
      </w:pPr>
      <w:r w:rsidRPr="008215D4">
        <w:rPr>
          <w:lang w:val="nb-NO"/>
        </w:rPr>
        <w:t>[ Emergency-Info ]</w:t>
      </w:r>
    </w:p>
    <w:p w14:paraId="57CFCA20" w14:textId="77777777" w:rsidR="00714063" w:rsidRPr="008215D4" w:rsidRDefault="00714063" w:rsidP="00714063">
      <w:pPr>
        <w:spacing w:after="0"/>
        <w:ind w:left="3692" w:firstLine="284"/>
        <w:rPr>
          <w:lang w:val="nb-NO"/>
        </w:rPr>
      </w:pPr>
      <w:r w:rsidRPr="008215D4">
        <w:rPr>
          <w:lang w:val="nb-NO"/>
        </w:rPr>
        <w:t>[ ERP-Authorization ]</w:t>
      </w:r>
    </w:p>
    <w:p w14:paraId="598A0058" w14:textId="77777777" w:rsidR="00714063" w:rsidRPr="008215D4" w:rsidRDefault="00714063" w:rsidP="00714063">
      <w:pPr>
        <w:spacing w:after="0"/>
        <w:ind w:left="3692" w:firstLine="284"/>
        <w:rPr>
          <w:lang w:val="nb-NO"/>
        </w:rPr>
      </w:pPr>
      <w:r w:rsidRPr="008215D4">
        <w:t>[ Core-Network-Restrictions ]</w:t>
      </w:r>
    </w:p>
    <w:p w14:paraId="1E3C1E31" w14:textId="77777777" w:rsidR="00714063" w:rsidRPr="008215D4" w:rsidRDefault="00714063" w:rsidP="00714063">
      <w:pPr>
        <w:spacing w:after="0"/>
        <w:ind w:left="3692" w:firstLine="284"/>
      </w:pPr>
      <w:r w:rsidRPr="008215D4">
        <w:t>*[ AVP ]</w:t>
      </w:r>
    </w:p>
    <w:p w14:paraId="035EF8B3" w14:textId="77777777" w:rsidR="00714063" w:rsidRPr="008215D4" w:rsidRDefault="00714063" w:rsidP="00714063">
      <w:pPr>
        <w:spacing w:after="0"/>
        <w:ind w:left="3692" w:firstLine="284"/>
      </w:pPr>
    </w:p>
    <w:bookmarkEnd w:id="1043"/>
    <w:p w14:paraId="6D7795A9" w14:textId="77777777" w:rsidR="00714063" w:rsidRPr="008215D4" w:rsidRDefault="00714063" w:rsidP="00714063">
      <w:r w:rsidRPr="008215D4">
        <w:t>The Subscription-ID, if present in this grouped AVP, shall contain either an MSISDN (if this identity is present in the subscription), or an External Identifier (if the subscriber does not have an MSISDN identity but has an External Identifier in the subscription).</w:t>
      </w:r>
    </w:p>
    <w:p w14:paraId="0BFE33E7" w14:textId="77777777" w:rsidR="00A65E18" w:rsidRPr="008215D4" w:rsidRDefault="00714063" w:rsidP="00714063">
      <w:pPr>
        <w:rPr>
          <w:lang w:eastAsia="zh-CN"/>
        </w:rPr>
      </w:pPr>
      <w:r w:rsidRPr="008215D4">
        <w:t>The AMBR included in this grouped AVP shall include the AMBR associated to the user's subscription (UE-AMBR).</w:t>
      </w:r>
    </w:p>
    <w:p w14:paraId="7BC28AFD" w14:textId="77777777" w:rsidR="00A65E18" w:rsidRPr="008215D4" w:rsidRDefault="00714063" w:rsidP="00714063">
      <w:r w:rsidRPr="008215D4">
        <w:t xml:space="preserve">The </w:t>
      </w:r>
      <w:r w:rsidRPr="008215D4">
        <w:rPr>
          <w:lang w:val="en-US"/>
        </w:rPr>
        <w:t>APN-OI-Replacement</w:t>
      </w:r>
      <w:r w:rsidRPr="008215D4">
        <w:t xml:space="preserve"> included in this grouped AVP shall include the </w:t>
      </w:r>
      <w:r w:rsidRPr="008215D4">
        <w:rPr>
          <w:rFonts w:hint="eastAsia"/>
          <w:lang w:eastAsia="zh-CN"/>
        </w:rPr>
        <w:t xml:space="preserve">UE level </w:t>
      </w:r>
      <w:r w:rsidRPr="008215D4">
        <w:rPr>
          <w:lang w:val="en-US"/>
        </w:rPr>
        <w:t>APN-OI-Replacement</w:t>
      </w:r>
      <w:r w:rsidRPr="008215D4">
        <w:t xml:space="preserve"> associated to the user's subscription.</w:t>
      </w:r>
      <w:r w:rsidRPr="008215D4">
        <w:rPr>
          <w:rFonts w:hint="eastAsia"/>
          <w:lang w:eastAsia="zh-CN"/>
        </w:rPr>
        <w:t xml:space="preserve"> </w:t>
      </w:r>
      <w:r w:rsidRPr="008215D4">
        <w:rPr>
          <w:lang w:eastAsia="zh-CN"/>
        </w:rPr>
        <w:t>This</w:t>
      </w:r>
      <w:r w:rsidRPr="008215D4">
        <w:rPr>
          <w:rFonts w:hint="eastAsia"/>
          <w:lang w:eastAsia="zh-CN"/>
        </w:rPr>
        <w:t xml:space="preserve"> APN-OI-Replacement has</w:t>
      </w:r>
      <w:r w:rsidRPr="008215D4">
        <w:t xml:space="preserve"> </w:t>
      </w:r>
      <w:r w:rsidRPr="008215D4">
        <w:rPr>
          <w:rFonts w:hint="eastAsia"/>
          <w:lang w:eastAsia="zh-CN"/>
        </w:rPr>
        <w:t>low</w:t>
      </w:r>
      <w:r w:rsidRPr="008215D4">
        <w:t xml:space="preserve">er priority than </w:t>
      </w:r>
      <w:r w:rsidRPr="008215D4">
        <w:rPr>
          <w:rFonts w:hint="eastAsia"/>
          <w:lang w:eastAsia="zh-CN"/>
        </w:rPr>
        <w:t>APN</w:t>
      </w:r>
      <w:r w:rsidRPr="008215D4">
        <w:t xml:space="preserve"> level APN</w:t>
      </w:r>
      <w:r w:rsidRPr="008215D4">
        <w:rPr>
          <w:rFonts w:hint="eastAsia"/>
          <w:lang w:eastAsia="zh-CN"/>
        </w:rPr>
        <w:t>-</w:t>
      </w:r>
      <w:r w:rsidRPr="008215D4">
        <w:t>OI</w:t>
      </w:r>
      <w:r w:rsidRPr="008215D4">
        <w:rPr>
          <w:rFonts w:hint="eastAsia"/>
          <w:lang w:eastAsia="zh-CN"/>
        </w:rPr>
        <w:t>-</w:t>
      </w:r>
      <w:r w:rsidRPr="008215D4">
        <w:t>Replacement</w:t>
      </w:r>
      <w:r w:rsidRPr="008215D4">
        <w:rPr>
          <w:rFonts w:hint="eastAsia"/>
          <w:lang w:eastAsia="zh-CN"/>
        </w:rPr>
        <w:t xml:space="preserve"> that is included in the </w:t>
      </w:r>
      <w:r w:rsidRPr="008215D4">
        <w:t>APN-Configuration</w:t>
      </w:r>
      <w:r w:rsidRPr="008215D4">
        <w:rPr>
          <w:rFonts w:hint="eastAsia"/>
          <w:lang w:eastAsia="zh-CN"/>
        </w:rPr>
        <w:t xml:space="preserve"> AVP.</w:t>
      </w:r>
    </w:p>
    <w:p w14:paraId="187E2432" w14:textId="715B0ECF" w:rsidR="00714063" w:rsidRPr="008215D4" w:rsidRDefault="00714063" w:rsidP="00714063">
      <w:r w:rsidRPr="008215D4">
        <w:t xml:space="preserve">The Non-3GPP-User-Data AVP shall only contain APN-Configuration AVP(s) configured in the user subscription with an </w:t>
      </w:r>
      <w:r w:rsidRPr="008215D4">
        <w:rPr>
          <w:lang w:val="en-US" w:eastAsia="zh-CN"/>
        </w:rPr>
        <w:t>IP PDN type.</w:t>
      </w:r>
    </w:p>
    <w:p w14:paraId="3A3F5779" w14:textId="77777777" w:rsidR="00714063" w:rsidRPr="008215D4" w:rsidRDefault="00714063" w:rsidP="00714063">
      <w:r w:rsidRPr="008215D4">
        <w:t>The Context-Identifier in this grouped AVP shall identify the user's default APN configuration. The TWAN-Default-APN-Context-Id AVP identifies the default APN configuration for EPC access over Trusted WLAN. This AVP shall be present if the default APN configuration for EPC access over Trusted WLAN differs from the default APN configuration for 3GPP access and other non-3GPP accesses. This AVP may be present otherwise.</w:t>
      </w:r>
    </w:p>
    <w:p w14:paraId="2B0B9779" w14:textId="1637F4C3" w:rsidR="00714063" w:rsidRPr="008215D4" w:rsidRDefault="00714063" w:rsidP="00790E97">
      <w:pPr>
        <w:rPr>
          <w:lang w:eastAsia="zh-CN"/>
        </w:rPr>
      </w:pPr>
      <w:r w:rsidRPr="00790E97">
        <w:rPr>
          <w:rFonts w:hint="eastAsia"/>
        </w:rPr>
        <w:t>The RAT-Type</w:t>
      </w:r>
      <w:r w:rsidRPr="00790E97">
        <w:t xml:space="preserve"> AVP(s)</w:t>
      </w:r>
      <w:r w:rsidRPr="00790E97">
        <w:rPr>
          <w:rFonts w:hint="eastAsia"/>
        </w:rPr>
        <w:t xml:space="preserve"> shall include the access technology type</w:t>
      </w:r>
      <w:r w:rsidRPr="00790E97">
        <w:t>(</w:t>
      </w:r>
      <w:r w:rsidRPr="00790E97">
        <w:rPr>
          <w:rFonts w:hint="eastAsia"/>
        </w:rPr>
        <w:t>s</w:t>
      </w:r>
      <w:r w:rsidRPr="00790E97">
        <w:t>)</w:t>
      </w:r>
      <w:r w:rsidRPr="00790E97">
        <w:rPr>
          <w:rFonts w:hint="eastAsia"/>
        </w:rPr>
        <w:t xml:space="preserve"> not allowed for the user</w:t>
      </w:r>
      <w:r w:rsidRPr="00790E97">
        <w:t xml:space="preserve"> as specified</w:t>
      </w:r>
      <w:r w:rsidRPr="00790E97">
        <w:rPr>
          <w:rFonts w:hint="eastAsia"/>
        </w:rPr>
        <w:t xml:space="preserve"> in </w:t>
      </w:r>
      <w:r w:rsidR="00A65E18" w:rsidRPr="00790E97">
        <w:t>clause 2</w:t>
      </w:r>
      <w:r w:rsidRPr="00790E97">
        <w:t>.13.126</w:t>
      </w:r>
      <w:r w:rsidRPr="00790E97">
        <w:rPr>
          <w:rFonts w:hint="eastAsia"/>
        </w:rPr>
        <w:t xml:space="preserve"> </w:t>
      </w:r>
      <w:r w:rsidRPr="00790E97">
        <w:t>of</w:t>
      </w:r>
      <w:r w:rsidRPr="00790E97">
        <w:rPr>
          <w:rFonts w:hint="eastAsia"/>
        </w:rPr>
        <w:t xml:space="preserve"> 3GPP </w:t>
      </w:r>
      <w:r w:rsidR="00A65E18" w:rsidRPr="00790E97">
        <w:rPr>
          <w:rFonts w:hint="eastAsia"/>
        </w:rPr>
        <w:t>TS</w:t>
      </w:r>
      <w:r w:rsidR="00A65E18" w:rsidRPr="00790E97">
        <w:t> </w:t>
      </w:r>
      <w:r w:rsidR="00A65E18" w:rsidRPr="00790E97">
        <w:rPr>
          <w:rFonts w:hint="eastAsia"/>
        </w:rPr>
        <w:t>2</w:t>
      </w:r>
      <w:r w:rsidRPr="00790E97">
        <w:rPr>
          <w:rFonts w:hint="eastAsia"/>
        </w:rPr>
        <w:t>3.008</w:t>
      </w:r>
      <w:r w:rsidR="00A65E18" w:rsidRPr="00790E97">
        <w:t> </w:t>
      </w:r>
      <w:r w:rsidR="00A65E18" w:rsidRPr="00790E97">
        <w:rPr>
          <w:rFonts w:hint="eastAsia"/>
        </w:rPr>
        <w:t>[</w:t>
      </w:r>
      <w:r w:rsidRPr="00790E97">
        <w:rPr>
          <w:rFonts w:hint="eastAsia"/>
        </w:rPr>
        <w:t>49].</w:t>
      </w:r>
    </w:p>
    <w:p w14:paraId="76BEC09D" w14:textId="77777777" w:rsidR="00714063" w:rsidRPr="008215D4" w:rsidRDefault="00714063" w:rsidP="00714063">
      <w:pPr>
        <w:rPr>
          <w:lang w:val="en-US"/>
        </w:rPr>
      </w:pPr>
      <w:r w:rsidRPr="008215D4">
        <w:rPr>
          <w:lang w:val="en-US"/>
        </w:rPr>
        <w:t>The Emergency-Info AVP shall contain the identity of the PDN-GW used for the establishment of emergency PDN connections.</w:t>
      </w:r>
    </w:p>
    <w:p w14:paraId="6B56B13A" w14:textId="51A46D25" w:rsidR="00A65E18" w:rsidRPr="008215D4" w:rsidRDefault="00714063" w:rsidP="00714063">
      <w:pPr>
        <w:rPr>
          <w:lang w:val="en-US"/>
        </w:rPr>
      </w:pPr>
      <w:r w:rsidRPr="008215D4">
        <w:rPr>
          <w:lang w:val="en-US"/>
        </w:rPr>
        <w:t xml:space="preserve">The MIP6-Feature-Vector may provide HSM and/or NBM authorization information (see </w:t>
      </w:r>
      <w:r w:rsidR="00A65E18">
        <w:rPr>
          <w:lang w:val="en-US"/>
        </w:rPr>
        <w:t>clause </w:t>
      </w:r>
      <w:r w:rsidR="00A65E18" w:rsidRPr="008215D4">
        <w:rPr>
          <w:lang w:val="en-US"/>
        </w:rPr>
        <w:t>8</w:t>
      </w:r>
      <w:r w:rsidRPr="008215D4">
        <w:rPr>
          <w:lang w:val="en-US"/>
        </w:rPr>
        <w:t>.2.3.28).</w:t>
      </w:r>
    </w:p>
    <w:p w14:paraId="329DBCEA" w14:textId="1C9A2108" w:rsidR="00A65E18" w:rsidRPr="008215D4" w:rsidRDefault="00714063" w:rsidP="00714063">
      <w:r w:rsidRPr="008215D4">
        <w:t xml:space="preserve">For the conditions specified in </w:t>
      </w:r>
      <w:r w:rsidR="00A65E18">
        <w:t>clause </w:t>
      </w:r>
      <w:r w:rsidR="00A65E18" w:rsidRPr="008215D4">
        <w:t>8</w:t>
      </w:r>
      <w:r w:rsidRPr="008215D4">
        <w:t>.1.2.3.2, the Non-3GPP-User-Data AVP shall be empty, i.e. not include any AVP.</w:t>
      </w:r>
    </w:p>
    <w:p w14:paraId="09A3D150" w14:textId="6865326D" w:rsidR="00714063" w:rsidRPr="008215D4" w:rsidRDefault="00714063" w:rsidP="00714063">
      <w:r w:rsidRPr="008215D4">
        <w:t>If the Non-3GPP-User-Data AVP is not empty, the Non-3GPP-IP-Acess AVP, the Non-3GPP-IP-Access-APN AVP, the Context-Identifier AVP and at least one item of the APN-Configuration AVP shall always be included, except when the Non-3GPP-User-Data AVP is used for downloading trace activation or deactivation information on the SWx interface, for an already registered user, or when the Non-3GPP-User-Data is used for downloading the Emergency-Info. In those specific cases, the Trace-Info AVP, or respectively the Emergency-Info AVP, shall be included and the presence of any further AVPs is optional.</w:t>
      </w:r>
    </w:p>
    <w:p w14:paraId="6CA18DCD" w14:textId="77777777" w:rsidR="00714063" w:rsidRPr="008215D4" w:rsidRDefault="00714063" w:rsidP="006528F8">
      <w:pPr>
        <w:pStyle w:val="Heading4"/>
        <w:rPr>
          <w:lang w:val="en-US"/>
        </w:rPr>
      </w:pPr>
      <w:bookmarkStart w:id="1044" w:name="_Toc20213456"/>
      <w:bookmarkStart w:id="1045" w:name="_Toc36043937"/>
      <w:bookmarkStart w:id="1046" w:name="_Toc44872313"/>
      <w:bookmarkStart w:id="1047" w:name="_Toc106903029"/>
      <w:r w:rsidRPr="008215D4">
        <w:rPr>
          <w:lang w:val="en-US"/>
        </w:rPr>
        <w:lastRenderedPageBreak/>
        <w:t>8.2.3.2</w:t>
      </w:r>
      <w:r w:rsidRPr="008215D4">
        <w:rPr>
          <w:lang w:val="en-US"/>
        </w:rPr>
        <w:tab/>
        <w:t>Subscription-ID</w:t>
      </w:r>
      <w:bookmarkEnd w:id="1044"/>
      <w:bookmarkEnd w:id="1045"/>
      <w:bookmarkEnd w:id="1046"/>
      <w:bookmarkEnd w:id="1047"/>
    </w:p>
    <w:p w14:paraId="114559E1" w14:textId="54ABE239" w:rsidR="00A65E18" w:rsidRPr="008215D4" w:rsidRDefault="00714063" w:rsidP="00714063">
      <w:r w:rsidRPr="008215D4">
        <w:t>The Subscription-ID AVP is of type Grouped and indicates the user identity to be used for charging purposes. It is defined in the IETF RFC 4006</w:t>
      </w:r>
      <w:r w:rsidR="00A65E18">
        <w:t> </w:t>
      </w:r>
      <w:r w:rsidR="00A65E18" w:rsidRPr="008215D4">
        <w:t>[</w:t>
      </w:r>
      <w:r w:rsidRPr="008215D4">
        <w:t>20]. EPC shall make use only of the MSISDN and External Identifier values.</w:t>
      </w:r>
    </w:p>
    <w:p w14:paraId="383B4330" w14:textId="2C95C217" w:rsidR="00714063" w:rsidRPr="008215D4" w:rsidRDefault="00714063" w:rsidP="00714063">
      <w:r w:rsidRPr="008215D4">
        <w:t>When the identity to be conveyed is an MSISDN, the AVP Subscription-Id-Type shall be set to value "END_USER_E164".</w:t>
      </w:r>
    </w:p>
    <w:p w14:paraId="548D54B7" w14:textId="77777777" w:rsidR="00714063" w:rsidRPr="008215D4" w:rsidRDefault="00714063" w:rsidP="00714063">
      <w:r w:rsidRPr="008215D4">
        <w:t>When the identity to be conveyed is an External Identifier, the AVP Subscription-Id-Type shall be set to value "END_USER_NAI".</w:t>
      </w:r>
    </w:p>
    <w:p w14:paraId="070DC9BF" w14:textId="77777777" w:rsidR="00A65E18" w:rsidRPr="008215D4" w:rsidRDefault="00714063" w:rsidP="00714063">
      <w:r w:rsidRPr="008215D4">
        <w:t>Then AVP Subscription-Id-Data, with type UTF8String, shall contain the identity of the user.</w:t>
      </w:r>
    </w:p>
    <w:p w14:paraId="58954369" w14:textId="370164D3" w:rsidR="00714063" w:rsidRPr="008215D4" w:rsidRDefault="00714063" w:rsidP="00714063">
      <w:r w:rsidRPr="008215D4">
        <w:t>AVP format:</w:t>
      </w:r>
    </w:p>
    <w:p w14:paraId="7147EA49" w14:textId="77777777" w:rsidR="00714063" w:rsidRPr="008215D4" w:rsidRDefault="00714063" w:rsidP="00714063">
      <w:pPr>
        <w:spacing w:after="0"/>
        <w:ind w:left="1134" w:firstLine="284"/>
      </w:pPr>
      <w:bookmarkStart w:id="1048" w:name="_PERM_MCCTEMPBM_CRPT92000315___2"/>
      <w:r w:rsidRPr="008215D4">
        <w:t>Subscription-Id ::=</w:t>
      </w:r>
      <w:r w:rsidR="003F14A7">
        <w:tab/>
      </w:r>
      <w:r w:rsidRPr="008215D4">
        <w:t>&lt; AVP Header: 443 &gt;</w:t>
      </w:r>
    </w:p>
    <w:p w14:paraId="6EF3D5DF" w14:textId="77777777" w:rsidR="00714063" w:rsidRPr="008215D4" w:rsidRDefault="00714063" w:rsidP="00714063">
      <w:pPr>
        <w:spacing w:after="0"/>
        <w:ind w:left="3692" w:firstLine="284"/>
      </w:pPr>
      <w:bookmarkStart w:id="1049" w:name="_PERM_MCCTEMPBM_CRPT92000316___2"/>
      <w:bookmarkEnd w:id="1048"/>
      <w:r w:rsidRPr="008215D4">
        <w:t>[ Subscription-Id-Type ]</w:t>
      </w:r>
    </w:p>
    <w:p w14:paraId="1B60C6D2" w14:textId="77777777" w:rsidR="00714063" w:rsidRPr="008215D4" w:rsidRDefault="00714063" w:rsidP="00714063">
      <w:pPr>
        <w:spacing w:after="0"/>
        <w:ind w:left="3692" w:firstLine="284"/>
      </w:pPr>
      <w:r w:rsidRPr="008215D4">
        <w:t>[ Subscription-Id-Data ]</w:t>
      </w:r>
    </w:p>
    <w:p w14:paraId="6AB83509" w14:textId="77777777" w:rsidR="00714063" w:rsidRPr="008215D4" w:rsidRDefault="00714063" w:rsidP="006528F8">
      <w:pPr>
        <w:pStyle w:val="Heading4"/>
      </w:pPr>
      <w:bookmarkStart w:id="1050" w:name="_Toc20213457"/>
      <w:bookmarkStart w:id="1051" w:name="_Toc36043938"/>
      <w:bookmarkStart w:id="1052" w:name="_Toc44872314"/>
      <w:bookmarkStart w:id="1053" w:name="_Toc106903030"/>
      <w:bookmarkEnd w:id="1049"/>
      <w:r w:rsidRPr="008215D4">
        <w:t>8.2.3.3</w:t>
      </w:r>
      <w:r w:rsidRPr="008215D4">
        <w:tab/>
        <w:t>Non-3GPP-IP-Access</w:t>
      </w:r>
      <w:bookmarkEnd w:id="1050"/>
      <w:bookmarkEnd w:id="1051"/>
      <w:bookmarkEnd w:id="1052"/>
      <w:bookmarkEnd w:id="1053"/>
    </w:p>
    <w:p w14:paraId="37D796CD" w14:textId="77777777" w:rsidR="00714063" w:rsidRPr="008215D4" w:rsidRDefault="00714063" w:rsidP="00714063">
      <w:r w:rsidRPr="008215D4">
        <w:t>The Non-3GPP-IP-Access AVP (AVP code 1501) is of type Enumerated, and allows operators to determine</w:t>
      </w:r>
      <w:r w:rsidRPr="008215D4">
        <w:rPr>
          <w:rFonts w:hint="eastAsia"/>
          <w:lang w:eastAsia="zh-CN"/>
        </w:rPr>
        <w:t xml:space="preserve"> if the subscriber is barred from using</w:t>
      </w:r>
      <w:r w:rsidRPr="008215D4">
        <w:t xml:space="preserve"> </w:t>
      </w:r>
      <w:r w:rsidRPr="008215D4">
        <w:rPr>
          <w:rFonts w:hint="eastAsia"/>
          <w:lang w:eastAsia="zh-CN"/>
        </w:rPr>
        <w:t>the non-3GPP access network</w:t>
      </w:r>
      <w:r w:rsidRPr="008215D4">
        <w:t>. The following values are defined:</w:t>
      </w:r>
    </w:p>
    <w:p w14:paraId="64C10BF7" w14:textId="77777777" w:rsidR="00714063" w:rsidRPr="008215D4" w:rsidRDefault="00714063" w:rsidP="00714063">
      <w:r w:rsidRPr="008215D4">
        <w:tab/>
        <w:t>NON_3GPP_SUBSCRIPTION_ALLOWED (0)</w:t>
      </w:r>
    </w:p>
    <w:p w14:paraId="5CF4E63C" w14:textId="77777777" w:rsidR="00714063" w:rsidRPr="008215D4" w:rsidRDefault="00714063" w:rsidP="00714063">
      <w:r w:rsidRPr="008215D4">
        <w:tab/>
        <w:t>The subscriber has non-3GPP subscription and is authorized</w:t>
      </w:r>
      <w:r w:rsidRPr="008215D4">
        <w:rPr>
          <w:rFonts w:hint="eastAsia"/>
          <w:lang w:eastAsia="zh-CN"/>
        </w:rPr>
        <w:t xml:space="preserve"> </w:t>
      </w:r>
      <w:r w:rsidRPr="008215D4">
        <w:t>to use the non-3GPP access network.</w:t>
      </w:r>
    </w:p>
    <w:p w14:paraId="3A316E07" w14:textId="77777777" w:rsidR="00714063" w:rsidRPr="008215D4" w:rsidRDefault="00714063" w:rsidP="00714063">
      <w:r w:rsidRPr="008215D4">
        <w:tab/>
        <w:t>NON_3GPP_SUBSCRIPTION_BARRED (1)</w:t>
      </w:r>
    </w:p>
    <w:p w14:paraId="1556E168" w14:textId="77777777" w:rsidR="00714063" w:rsidRPr="008215D4" w:rsidRDefault="00714063" w:rsidP="00714063">
      <w:r w:rsidRPr="008215D4">
        <w:tab/>
        <w:t>The subscriber is barred from using the non-3GPP access network.</w:t>
      </w:r>
    </w:p>
    <w:p w14:paraId="4112049C" w14:textId="77777777" w:rsidR="00714063" w:rsidRPr="008215D4" w:rsidRDefault="00714063" w:rsidP="006528F8">
      <w:pPr>
        <w:pStyle w:val="Heading4"/>
        <w:rPr>
          <w:lang w:val="en-US"/>
        </w:rPr>
      </w:pPr>
      <w:bookmarkStart w:id="1054" w:name="_Toc20213458"/>
      <w:bookmarkStart w:id="1055" w:name="_Toc36043939"/>
      <w:bookmarkStart w:id="1056" w:name="_Toc44872315"/>
      <w:bookmarkStart w:id="1057" w:name="_Toc106903031"/>
      <w:r w:rsidRPr="008215D4">
        <w:rPr>
          <w:lang w:val="en-US"/>
        </w:rPr>
        <w:t>8.2.3.4</w:t>
      </w:r>
      <w:r w:rsidRPr="008215D4">
        <w:rPr>
          <w:lang w:val="en-US"/>
        </w:rPr>
        <w:tab/>
        <w:t>Non-3GPP-IP-Access-APN</w:t>
      </w:r>
      <w:bookmarkEnd w:id="1054"/>
      <w:bookmarkEnd w:id="1055"/>
      <w:bookmarkEnd w:id="1056"/>
      <w:bookmarkEnd w:id="1057"/>
    </w:p>
    <w:p w14:paraId="6B47A67E" w14:textId="77777777" w:rsidR="00714063" w:rsidRPr="008215D4" w:rsidRDefault="00714063" w:rsidP="00714063">
      <w:r w:rsidRPr="008215D4">
        <w:t>The Non-3GPP-IP-Access-APN AVP (AVP code 1502) is of type Enumerated, and allows operator to disable all APNs for a subscriber at one time. The following values are defined:</w:t>
      </w:r>
    </w:p>
    <w:p w14:paraId="36CB171A" w14:textId="77777777" w:rsidR="00714063" w:rsidRPr="008215D4" w:rsidRDefault="00714063" w:rsidP="00714063">
      <w:r w:rsidRPr="008215D4">
        <w:tab/>
        <w:t>Non_3GPP_APNS_ENABLE (0)</w:t>
      </w:r>
    </w:p>
    <w:p w14:paraId="28420681" w14:textId="77777777" w:rsidR="00714063" w:rsidRPr="008215D4" w:rsidRDefault="00714063" w:rsidP="00714063">
      <w:r w:rsidRPr="008215D4">
        <w:tab/>
        <w:t>Enable all APNs for a subscriber.</w:t>
      </w:r>
    </w:p>
    <w:p w14:paraId="08005656" w14:textId="77777777" w:rsidR="00714063" w:rsidRPr="008215D4" w:rsidRDefault="00714063" w:rsidP="00714063">
      <w:r w:rsidRPr="008215D4">
        <w:tab/>
        <w:t>Non_3GPP_APNS_DISABLE (1)</w:t>
      </w:r>
    </w:p>
    <w:p w14:paraId="0FFCE20F" w14:textId="77777777" w:rsidR="00714063" w:rsidRPr="008215D4" w:rsidRDefault="00714063" w:rsidP="00714063">
      <w:r w:rsidRPr="008215D4">
        <w:tab/>
        <w:t>Disable all APNs for a subscriber</w:t>
      </w:r>
    </w:p>
    <w:p w14:paraId="7379117E" w14:textId="77777777" w:rsidR="00714063" w:rsidRPr="008215D4" w:rsidRDefault="00714063" w:rsidP="006528F8">
      <w:pPr>
        <w:pStyle w:val="Heading4"/>
        <w:rPr>
          <w:lang w:val="en-US"/>
        </w:rPr>
      </w:pPr>
      <w:bookmarkStart w:id="1058" w:name="_Toc20213459"/>
      <w:bookmarkStart w:id="1059" w:name="_Toc36043940"/>
      <w:bookmarkStart w:id="1060" w:name="_Toc44872316"/>
      <w:bookmarkStart w:id="1061" w:name="_Toc106903032"/>
      <w:r w:rsidRPr="008215D4">
        <w:rPr>
          <w:lang w:val="en-US"/>
        </w:rPr>
        <w:t>8.2.3.5</w:t>
      </w:r>
      <w:r w:rsidRPr="008215D4">
        <w:rPr>
          <w:lang w:val="en-US"/>
        </w:rPr>
        <w:tab/>
        <w:t>RAT-Type</w:t>
      </w:r>
      <w:bookmarkEnd w:id="1058"/>
      <w:bookmarkEnd w:id="1059"/>
      <w:bookmarkEnd w:id="1060"/>
      <w:bookmarkEnd w:id="1061"/>
    </w:p>
    <w:p w14:paraId="06A109E2" w14:textId="77777777" w:rsidR="00714063" w:rsidRPr="008215D4" w:rsidRDefault="00714063" w:rsidP="00714063">
      <w:r w:rsidRPr="008215D4">
        <w:t>Th</w:t>
      </w:r>
      <w:r w:rsidRPr="008215D4">
        <w:rPr>
          <w:rFonts w:hint="eastAsia"/>
          <w:lang w:eastAsia="zh-CN"/>
        </w:rPr>
        <w:t>e</w:t>
      </w:r>
      <w:r w:rsidRPr="008215D4">
        <w:t xml:space="preserve"> </w:t>
      </w:r>
      <w:r w:rsidRPr="008215D4">
        <w:rPr>
          <w:rFonts w:hint="eastAsia"/>
          <w:lang w:eastAsia="zh-CN"/>
        </w:rPr>
        <w:t xml:space="preserve">RAT-Type </w:t>
      </w:r>
      <w:r w:rsidRPr="008215D4">
        <w:t>AVP (AVP code 1032) is of type Enumerated</w:t>
      </w:r>
      <w:r w:rsidRPr="008215D4">
        <w:rPr>
          <w:lang w:eastAsia="zh-CN"/>
        </w:rPr>
        <w:t>.</w:t>
      </w:r>
      <w:r w:rsidRPr="008215D4">
        <w:rPr>
          <w:rFonts w:hint="eastAsia"/>
          <w:lang w:eastAsia="zh-CN"/>
        </w:rPr>
        <w:t xml:space="preserve"> </w:t>
      </w:r>
      <w:r w:rsidRPr="008215D4">
        <w:rPr>
          <w:lang w:eastAsia="zh-CN"/>
        </w:rPr>
        <w:t>T</w:t>
      </w:r>
      <w:r w:rsidRPr="008215D4">
        <w:rPr>
          <w:rFonts w:hint="eastAsia"/>
          <w:lang w:eastAsia="zh-CN"/>
        </w:rPr>
        <w:t xml:space="preserve">he encoding of the AVP is </w:t>
      </w:r>
      <w:r w:rsidRPr="008215D4">
        <w:rPr>
          <w:lang w:eastAsia="zh-CN"/>
        </w:rPr>
        <w:t>specified</w:t>
      </w:r>
      <w:r w:rsidRPr="008215D4">
        <w:rPr>
          <w:rFonts w:hint="eastAsia"/>
          <w:lang w:eastAsia="zh-CN"/>
        </w:rPr>
        <w:t xml:space="preserve"> in</w:t>
      </w:r>
      <w:r w:rsidRPr="008215D4">
        <w:rPr>
          <w:lang w:eastAsia="zh-CN"/>
        </w:rPr>
        <w:t xml:space="preserve"> 3GPP TS 29.212 [23]</w:t>
      </w:r>
      <w:r w:rsidRPr="008215D4">
        <w:rPr>
          <w:rFonts w:hint="eastAsia"/>
          <w:lang w:eastAsia="zh-CN"/>
        </w:rPr>
        <w:t>.</w:t>
      </w:r>
    </w:p>
    <w:p w14:paraId="6B04E75C" w14:textId="77777777" w:rsidR="00714063" w:rsidRPr="008215D4" w:rsidRDefault="00714063" w:rsidP="006528F8">
      <w:pPr>
        <w:pStyle w:val="Heading4"/>
        <w:rPr>
          <w:lang w:val="en-US"/>
        </w:rPr>
      </w:pPr>
      <w:bookmarkStart w:id="1062" w:name="_Toc20213460"/>
      <w:bookmarkStart w:id="1063" w:name="_Toc36043941"/>
      <w:bookmarkStart w:id="1064" w:name="_Toc44872317"/>
      <w:bookmarkStart w:id="1065" w:name="_Toc106903033"/>
      <w:r w:rsidRPr="008215D4">
        <w:rPr>
          <w:lang w:val="en-US"/>
        </w:rPr>
        <w:t>8.2.3.6</w:t>
      </w:r>
      <w:r w:rsidRPr="008215D4">
        <w:rPr>
          <w:lang w:val="en-US"/>
        </w:rPr>
        <w:tab/>
      </w:r>
      <w:r w:rsidRPr="008215D4">
        <w:t>Session-Timeout</w:t>
      </w:r>
      <w:bookmarkEnd w:id="1062"/>
      <w:bookmarkEnd w:id="1063"/>
      <w:bookmarkEnd w:id="1064"/>
      <w:bookmarkEnd w:id="1065"/>
    </w:p>
    <w:p w14:paraId="362CA078" w14:textId="77777777" w:rsidR="00714063" w:rsidRPr="008215D4" w:rsidRDefault="00714063" w:rsidP="00714063">
      <w:r w:rsidRPr="008215D4">
        <w:t>The Session-Timeout AVP is of type Unsigned32. It is defined in IETF RFC 6733 [58] and indicates the maximum period for a session measured in seconds. This AVP is used for re-authentication purposes. If this field is not used, the non-3GPP Access Node will apply default time intervals.</w:t>
      </w:r>
    </w:p>
    <w:p w14:paraId="6914F2BC" w14:textId="77777777" w:rsidR="00714063" w:rsidRPr="008215D4" w:rsidRDefault="00714063" w:rsidP="006528F8">
      <w:pPr>
        <w:pStyle w:val="Heading4"/>
        <w:rPr>
          <w:lang w:val="en-US"/>
        </w:rPr>
      </w:pPr>
      <w:bookmarkStart w:id="1066" w:name="_Toc20213461"/>
      <w:bookmarkStart w:id="1067" w:name="_Toc36043942"/>
      <w:bookmarkStart w:id="1068" w:name="_Toc44872318"/>
      <w:bookmarkStart w:id="1069" w:name="_Toc106903034"/>
      <w:r w:rsidRPr="008215D4">
        <w:rPr>
          <w:lang w:val="en-US"/>
        </w:rPr>
        <w:t>8.2.3.7</w:t>
      </w:r>
      <w:r w:rsidRPr="008215D4">
        <w:rPr>
          <w:lang w:val="en-US"/>
        </w:rPr>
        <w:tab/>
      </w:r>
      <w:r w:rsidRPr="008215D4">
        <w:t>APN-Configuration</w:t>
      </w:r>
      <w:bookmarkEnd w:id="1066"/>
      <w:bookmarkEnd w:id="1067"/>
      <w:bookmarkEnd w:id="1068"/>
      <w:bookmarkEnd w:id="1069"/>
    </w:p>
    <w:p w14:paraId="7791CDFE" w14:textId="1F08EF07" w:rsidR="00A65E18" w:rsidRPr="008215D4" w:rsidRDefault="00714063" w:rsidP="00714063">
      <w:r w:rsidRPr="008215D4">
        <w:t xml:space="preserve">The APN-Configuration AVP is of type Grouped AVP and is </w:t>
      </w:r>
      <w:r w:rsidRPr="008215D4">
        <w:rPr>
          <w:lang w:eastAsia="zh-CN"/>
        </w:rPr>
        <w:t xml:space="preserve">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w:t>
      </w:r>
      <w:r w:rsidRPr="008215D4">
        <w:t>.</w:t>
      </w:r>
    </w:p>
    <w:p w14:paraId="5441713B" w14:textId="77777777" w:rsidR="00A65E18" w:rsidRPr="008215D4" w:rsidRDefault="00714063" w:rsidP="00714063">
      <w:pPr>
        <w:rPr>
          <w:noProof/>
        </w:rPr>
      </w:pPr>
      <w:r w:rsidRPr="008215D4">
        <w:t xml:space="preserve">The following AVPs </w:t>
      </w:r>
      <w:r w:rsidRPr="008215D4">
        <w:rPr>
          <w:noProof/>
        </w:rPr>
        <w:t xml:space="preserve">defined in the </w:t>
      </w:r>
      <w:r w:rsidRPr="008215D4">
        <w:t xml:space="preserve">APN-Configuration AVP </w:t>
      </w:r>
      <w:r w:rsidRPr="008215D4">
        <w:rPr>
          <w:noProof/>
        </w:rPr>
        <w:t>in 3GPP TS 29.272 [29] are not applicable to Non-3GPP accesses and therefore need not be included in the APN-Configuration AVP over the SWx, SWd, SWm, STa and S6b reference points:</w:t>
      </w:r>
    </w:p>
    <w:p w14:paraId="4B167778" w14:textId="6DA1C96F" w:rsidR="00714063" w:rsidRPr="008215D4" w:rsidRDefault="00714063" w:rsidP="00714063">
      <w:pPr>
        <w:pStyle w:val="B1"/>
      </w:pPr>
      <w:r w:rsidRPr="008215D4">
        <w:lastRenderedPageBreak/>
        <w:t>-</w:t>
      </w:r>
      <w:r w:rsidRPr="008215D4">
        <w:tab/>
        <w:t>LIPA-Permission AVP</w:t>
      </w:r>
    </w:p>
    <w:p w14:paraId="37F20E09" w14:textId="77777777" w:rsidR="00714063" w:rsidRPr="008215D4" w:rsidRDefault="00714063" w:rsidP="00714063">
      <w:pPr>
        <w:pStyle w:val="B1"/>
      </w:pPr>
      <w:r w:rsidRPr="008215D4">
        <w:t>-</w:t>
      </w:r>
      <w:r w:rsidRPr="008215D4">
        <w:tab/>
        <w:t>Restoration-Priority AVP</w:t>
      </w:r>
    </w:p>
    <w:p w14:paraId="5C114822" w14:textId="77777777" w:rsidR="00714063" w:rsidRPr="008215D4" w:rsidRDefault="00714063" w:rsidP="00714063">
      <w:pPr>
        <w:pStyle w:val="B1"/>
      </w:pPr>
      <w:r w:rsidRPr="008215D4">
        <w:t>-</w:t>
      </w:r>
      <w:r w:rsidRPr="008215D4">
        <w:tab/>
        <w:t>SIPTO-Local-Network-Permission AVP</w:t>
      </w:r>
    </w:p>
    <w:p w14:paraId="1E092A87" w14:textId="77777777" w:rsidR="00714063" w:rsidRPr="008215D4" w:rsidRDefault="00714063" w:rsidP="00714063">
      <w:pPr>
        <w:pStyle w:val="B1"/>
      </w:pPr>
      <w:r w:rsidRPr="008215D4">
        <w:t>-</w:t>
      </w:r>
      <w:r w:rsidRPr="008215D4">
        <w:tab/>
        <w:t>WLAN-offloadability AVP</w:t>
      </w:r>
    </w:p>
    <w:p w14:paraId="60B13F47" w14:textId="77777777" w:rsidR="00714063" w:rsidRPr="008215D4" w:rsidRDefault="00714063" w:rsidP="00714063">
      <w:pPr>
        <w:pStyle w:val="B1"/>
      </w:pPr>
      <w:r w:rsidRPr="008215D4">
        <w:t>-</w:t>
      </w:r>
      <w:r w:rsidRPr="008215D4">
        <w:tab/>
        <w:t>Non-IP-PDN-Type-Indicator AVP</w:t>
      </w:r>
    </w:p>
    <w:p w14:paraId="0AD57684" w14:textId="77777777" w:rsidR="00714063" w:rsidRPr="008215D4" w:rsidRDefault="00714063" w:rsidP="00714063">
      <w:pPr>
        <w:pStyle w:val="B1"/>
      </w:pPr>
      <w:r w:rsidRPr="008215D4">
        <w:t>-</w:t>
      </w:r>
      <w:r w:rsidRPr="008215D4">
        <w:tab/>
        <w:t>Non-IP-Data-Delivery-Mechanism AVP</w:t>
      </w:r>
    </w:p>
    <w:p w14:paraId="3A3052C3" w14:textId="77777777" w:rsidR="00714063" w:rsidRPr="008215D4" w:rsidRDefault="00714063" w:rsidP="00714063">
      <w:pPr>
        <w:pStyle w:val="B1"/>
      </w:pPr>
      <w:r w:rsidRPr="008215D4">
        <w:t>-</w:t>
      </w:r>
      <w:r w:rsidRPr="008215D4">
        <w:tab/>
        <w:t>SCEF-ID AVP</w:t>
      </w:r>
    </w:p>
    <w:p w14:paraId="6AE3CE24" w14:textId="77777777" w:rsidR="00714063" w:rsidRPr="008215D4" w:rsidRDefault="00714063" w:rsidP="00714063">
      <w:pPr>
        <w:pStyle w:val="B1"/>
      </w:pPr>
      <w:r w:rsidRPr="008215D4">
        <w:t>-</w:t>
      </w:r>
      <w:r w:rsidRPr="008215D4">
        <w:tab/>
        <w:t>SCEF-Realm AVP</w:t>
      </w:r>
    </w:p>
    <w:p w14:paraId="406829F9" w14:textId="77777777" w:rsidR="00714063" w:rsidRPr="008215D4" w:rsidRDefault="00714063" w:rsidP="00714063">
      <w:pPr>
        <w:pStyle w:val="B1"/>
      </w:pPr>
      <w:r w:rsidRPr="008215D4">
        <w:t>-</w:t>
      </w:r>
      <w:r w:rsidRPr="008215D4">
        <w:tab/>
        <w:t>Preferred-Data-Mode AVP</w:t>
      </w:r>
    </w:p>
    <w:p w14:paraId="771F08B3" w14:textId="77777777" w:rsidR="00714063" w:rsidRPr="008215D4" w:rsidRDefault="00714063" w:rsidP="006528F8">
      <w:pPr>
        <w:pStyle w:val="Heading4"/>
        <w:rPr>
          <w:lang w:val="en-US"/>
        </w:rPr>
      </w:pPr>
      <w:bookmarkStart w:id="1070" w:name="_Toc20213462"/>
      <w:bookmarkStart w:id="1071" w:name="_Toc36043943"/>
      <w:bookmarkStart w:id="1072" w:name="_Toc44872319"/>
      <w:bookmarkStart w:id="1073" w:name="_Toc106903035"/>
      <w:r w:rsidRPr="008215D4">
        <w:rPr>
          <w:lang w:val="en-US"/>
        </w:rPr>
        <w:t>8.2.3.8</w:t>
      </w:r>
      <w:r w:rsidRPr="008215D4">
        <w:rPr>
          <w:lang w:val="en-US"/>
        </w:rPr>
        <w:tab/>
      </w:r>
      <w:r w:rsidRPr="008215D4">
        <w:t>ANID</w:t>
      </w:r>
      <w:bookmarkEnd w:id="1070"/>
      <w:bookmarkEnd w:id="1071"/>
      <w:bookmarkEnd w:id="1072"/>
      <w:bookmarkEnd w:id="1073"/>
    </w:p>
    <w:p w14:paraId="7C9DB3A9" w14:textId="070585FE" w:rsidR="00714063" w:rsidRPr="008215D4" w:rsidRDefault="00714063" w:rsidP="00714063">
      <w:r w:rsidRPr="008215D4">
        <w:t xml:space="preserve">The ANID AVP is defined in </w:t>
      </w:r>
      <w:r w:rsidR="00A86EC7">
        <w:t>clause</w:t>
      </w:r>
      <w:r w:rsidRPr="008215D4">
        <w:t xml:space="preserve"> 5.2.3.7.</w:t>
      </w:r>
    </w:p>
    <w:p w14:paraId="49024551" w14:textId="77777777" w:rsidR="00714063" w:rsidRPr="008215D4" w:rsidRDefault="00714063" w:rsidP="006528F8">
      <w:pPr>
        <w:pStyle w:val="Heading4"/>
        <w:rPr>
          <w:lang w:val="en-US"/>
        </w:rPr>
      </w:pPr>
      <w:bookmarkStart w:id="1074" w:name="_Toc20213463"/>
      <w:bookmarkStart w:id="1075" w:name="_Toc36043944"/>
      <w:bookmarkStart w:id="1076" w:name="_Toc44872320"/>
      <w:bookmarkStart w:id="1077" w:name="_Toc106903036"/>
      <w:r w:rsidRPr="008215D4">
        <w:rPr>
          <w:lang w:val="en-US"/>
        </w:rPr>
        <w:t>8.2.3.9</w:t>
      </w:r>
      <w:r w:rsidRPr="008215D4">
        <w:rPr>
          <w:lang w:val="en-US"/>
        </w:rPr>
        <w:tab/>
        <w:t>SIP-Auth-Data-Item</w:t>
      </w:r>
      <w:bookmarkEnd w:id="1074"/>
      <w:bookmarkEnd w:id="1075"/>
      <w:bookmarkEnd w:id="1076"/>
      <w:bookmarkEnd w:id="1077"/>
    </w:p>
    <w:p w14:paraId="772A160E" w14:textId="00139808" w:rsidR="00714063" w:rsidRPr="008215D4" w:rsidRDefault="00714063" w:rsidP="00714063">
      <w:pPr>
        <w:spacing w:after="0"/>
        <w:rPr>
          <w:lang w:val="en-US"/>
        </w:rPr>
      </w:pPr>
      <w:r w:rsidRPr="008215D4">
        <w:rPr>
          <w:lang w:val="en-US"/>
        </w:rPr>
        <w:t xml:space="preserve">The SIP-Auth-Data-Item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 xml:space="preserve">24]. The optional AVPs that are needed in SWx reference point are included in the ABNF representation below. </w:t>
      </w:r>
      <w:r w:rsidRPr="008215D4">
        <w:rPr>
          <w:lang w:val="en-US"/>
        </w:rPr>
        <w:br/>
      </w:r>
    </w:p>
    <w:p w14:paraId="249D0AED" w14:textId="77777777" w:rsidR="00714063" w:rsidRPr="008215D4" w:rsidRDefault="00714063" w:rsidP="00714063">
      <w:r w:rsidRPr="008215D4">
        <w:t>AVP format:</w:t>
      </w:r>
    </w:p>
    <w:p w14:paraId="37B8F90B" w14:textId="77777777" w:rsidR="00714063" w:rsidRPr="008215D4" w:rsidRDefault="00714063" w:rsidP="00714063">
      <w:pPr>
        <w:spacing w:after="0"/>
        <w:ind w:left="1420" w:firstLine="284"/>
      </w:pPr>
      <w:bookmarkStart w:id="1078" w:name="_PERM_MCCTEMPBM_CRPT92000317___2"/>
      <w:r w:rsidRPr="008215D4">
        <w:t>SIP-Auth-Data-Item ::=</w:t>
      </w:r>
      <w:r w:rsidRPr="008215D4">
        <w:tab/>
        <w:t>&lt; AVP Header: 612 10415 &gt;</w:t>
      </w:r>
    </w:p>
    <w:p w14:paraId="4E36F7C2" w14:textId="77777777" w:rsidR="00714063" w:rsidRPr="008215D4" w:rsidRDefault="00714063" w:rsidP="00714063">
      <w:pPr>
        <w:spacing w:after="0"/>
        <w:ind w:left="3692" w:firstLine="284"/>
      </w:pPr>
      <w:bookmarkStart w:id="1079" w:name="_PERM_MCCTEMPBM_CRPT92000318___2"/>
      <w:bookmarkEnd w:id="1078"/>
      <w:r w:rsidRPr="008215D4">
        <w:t>[ SIP-Item-Number ]</w:t>
      </w:r>
    </w:p>
    <w:p w14:paraId="2DCBA25F" w14:textId="77777777" w:rsidR="00714063" w:rsidRPr="008215D4" w:rsidRDefault="00714063" w:rsidP="00714063">
      <w:pPr>
        <w:spacing w:after="0"/>
        <w:ind w:left="3692" w:firstLine="284"/>
      </w:pPr>
      <w:r w:rsidRPr="008215D4">
        <w:t>[ SIP-Authentication-Scheme ]</w:t>
      </w:r>
    </w:p>
    <w:p w14:paraId="7820E8A1" w14:textId="77777777" w:rsidR="00714063" w:rsidRPr="008215D4" w:rsidRDefault="00714063" w:rsidP="00714063">
      <w:pPr>
        <w:spacing w:after="0"/>
        <w:ind w:left="3692" w:firstLine="284"/>
      </w:pPr>
      <w:r w:rsidRPr="008215D4">
        <w:t>[ SIP-Authenticate ]</w:t>
      </w:r>
    </w:p>
    <w:p w14:paraId="21896BB1" w14:textId="77777777" w:rsidR="00714063" w:rsidRPr="008215D4" w:rsidRDefault="00714063" w:rsidP="00714063">
      <w:pPr>
        <w:spacing w:after="0"/>
        <w:ind w:left="3692" w:firstLine="284"/>
      </w:pPr>
      <w:r w:rsidRPr="008215D4">
        <w:t>[ SIP-Authorization ]</w:t>
      </w:r>
    </w:p>
    <w:p w14:paraId="2FF51AE0" w14:textId="77777777" w:rsidR="00714063" w:rsidRPr="008215D4" w:rsidRDefault="00714063" w:rsidP="00714063">
      <w:pPr>
        <w:spacing w:after="0"/>
        <w:ind w:left="3692" w:firstLine="284"/>
      </w:pPr>
      <w:r w:rsidRPr="008215D4">
        <w:t>[ Confidentiality-Key ]</w:t>
      </w:r>
    </w:p>
    <w:p w14:paraId="6914D857" w14:textId="77777777" w:rsidR="00714063" w:rsidRPr="008215D4" w:rsidRDefault="00714063" w:rsidP="00714063">
      <w:pPr>
        <w:spacing w:after="0"/>
        <w:ind w:left="3692" w:firstLine="284"/>
      </w:pPr>
      <w:r w:rsidRPr="008215D4">
        <w:t>[ Integrity-Key ]</w:t>
      </w:r>
    </w:p>
    <w:p w14:paraId="5FBC810F" w14:textId="77777777" w:rsidR="00714063" w:rsidRPr="008215D4" w:rsidRDefault="00714063" w:rsidP="00714063">
      <w:pPr>
        <w:spacing w:after="0"/>
        <w:ind w:left="3692" w:firstLine="284"/>
      </w:pPr>
      <w:r w:rsidRPr="008215D4">
        <w:t>*[ AVP ]</w:t>
      </w:r>
    </w:p>
    <w:p w14:paraId="5DAFF52A" w14:textId="77777777" w:rsidR="00714063" w:rsidRPr="008215D4" w:rsidRDefault="00714063" w:rsidP="006528F8">
      <w:pPr>
        <w:pStyle w:val="Heading4"/>
        <w:rPr>
          <w:lang w:val="en-US"/>
        </w:rPr>
      </w:pPr>
      <w:bookmarkStart w:id="1080" w:name="_Toc20213464"/>
      <w:bookmarkStart w:id="1081" w:name="_Toc36043945"/>
      <w:bookmarkStart w:id="1082" w:name="_Toc44872321"/>
      <w:bookmarkStart w:id="1083" w:name="_Toc106903037"/>
      <w:bookmarkEnd w:id="1079"/>
      <w:r w:rsidRPr="008215D4">
        <w:rPr>
          <w:lang w:val="en-US"/>
        </w:rPr>
        <w:t>8.2.3.10</w:t>
      </w:r>
      <w:r w:rsidRPr="008215D4">
        <w:rPr>
          <w:lang w:val="en-US"/>
        </w:rPr>
        <w:tab/>
        <w:t>Confidentiality-Key</w:t>
      </w:r>
      <w:bookmarkEnd w:id="1080"/>
      <w:bookmarkEnd w:id="1081"/>
      <w:bookmarkEnd w:id="1082"/>
      <w:bookmarkEnd w:id="1083"/>
    </w:p>
    <w:p w14:paraId="425D287F" w14:textId="52CEB83C" w:rsidR="00714063" w:rsidRPr="008215D4" w:rsidRDefault="00714063" w:rsidP="00714063">
      <w:pPr>
        <w:rPr>
          <w:lang w:val="en-US"/>
        </w:rPr>
      </w:pPr>
      <w:r w:rsidRPr="008215D4">
        <w:rPr>
          <w:lang w:val="en-US"/>
        </w:rPr>
        <w:t xml:space="preserve">The Confidentiality-Key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It is of type OctetString, and contains the Confidentiality Key (CK') or, after key derivation using the Access Network Identifier, the Confidentiality Key (CK'). For the 3GPP AAA server it is transparent whether the value received corresponds to CK or CK'.</w:t>
      </w:r>
    </w:p>
    <w:p w14:paraId="0AE75A9E" w14:textId="77777777" w:rsidR="00714063" w:rsidRPr="008215D4" w:rsidRDefault="00714063" w:rsidP="006528F8">
      <w:pPr>
        <w:pStyle w:val="Heading4"/>
        <w:rPr>
          <w:lang w:val="en-US"/>
        </w:rPr>
      </w:pPr>
      <w:bookmarkStart w:id="1084" w:name="_Toc20213465"/>
      <w:bookmarkStart w:id="1085" w:name="_Toc36043946"/>
      <w:bookmarkStart w:id="1086" w:name="_Toc44872322"/>
      <w:bookmarkStart w:id="1087" w:name="_Toc106903038"/>
      <w:r w:rsidRPr="008215D4">
        <w:rPr>
          <w:lang w:val="en-US"/>
        </w:rPr>
        <w:t>8.2.3.11</w:t>
      </w:r>
      <w:r w:rsidRPr="008215D4">
        <w:rPr>
          <w:lang w:val="en-US"/>
        </w:rPr>
        <w:tab/>
        <w:t>Integrity-Key</w:t>
      </w:r>
      <w:bookmarkEnd w:id="1084"/>
      <w:bookmarkEnd w:id="1085"/>
      <w:bookmarkEnd w:id="1086"/>
      <w:bookmarkEnd w:id="1087"/>
    </w:p>
    <w:p w14:paraId="688C2800" w14:textId="0F63A67E" w:rsidR="00714063" w:rsidRPr="008215D4" w:rsidRDefault="00714063" w:rsidP="00714063">
      <w:pPr>
        <w:rPr>
          <w:lang w:val="en-US"/>
        </w:rPr>
      </w:pPr>
      <w:r w:rsidRPr="008215D4">
        <w:rPr>
          <w:lang w:val="en-US"/>
        </w:rPr>
        <w:t xml:space="preserve">The Integrity-Key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It is of type OctetString, and contains the Integrity Key (IK) or, after key derivation using the Access Network Identifier, the Integrity Key (IK'). For the 3GPP AAA server it is transparent whether the value received corresponds to IK or IK'.</w:t>
      </w:r>
    </w:p>
    <w:p w14:paraId="63E78893" w14:textId="77777777" w:rsidR="00714063" w:rsidRPr="008215D4" w:rsidRDefault="00714063" w:rsidP="006528F8">
      <w:pPr>
        <w:pStyle w:val="Heading4"/>
      </w:pPr>
      <w:bookmarkStart w:id="1088" w:name="_Toc20213466"/>
      <w:bookmarkStart w:id="1089" w:name="_Toc36043947"/>
      <w:bookmarkStart w:id="1090" w:name="_Toc44872323"/>
      <w:bookmarkStart w:id="1091" w:name="_Toc106903039"/>
      <w:r w:rsidRPr="008215D4">
        <w:t>8.2.3.12</w:t>
      </w:r>
      <w:r w:rsidRPr="008215D4">
        <w:tab/>
        <w:t>Server-Assignment-Type AVP</w:t>
      </w:r>
      <w:bookmarkEnd w:id="1088"/>
      <w:bookmarkEnd w:id="1089"/>
      <w:bookmarkEnd w:id="1090"/>
      <w:bookmarkEnd w:id="1091"/>
    </w:p>
    <w:p w14:paraId="446F63EA" w14:textId="4FFFBB9E" w:rsidR="00714063" w:rsidRPr="008215D4" w:rsidRDefault="00714063" w:rsidP="00714063">
      <w:r w:rsidRPr="008215D4">
        <w:t xml:space="preserve">The Server-Assignment-Type AVP is defined in 3GPP </w:t>
      </w:r>
      <w:r w:rsidR="00A65E18" w:rsidRPr="008215D4">
        <w:t>TS</w:t>
      </w:r>
      <w:r w:rsidR="00A65E18">
        <w:t> </w:t>
      </w:r>
      <w:r w:rsidR="00A65E18" w:rsidRPr="008215D4">
        <w:t>2</w:t>
      </w:r>
      <w:r w:rsidRPr="008215D4">
        <w:t>9.229</w:t>
      </w:r>
      <w:r w:rsidR="00A65E18">
        <w:t> </w:t>
      </w:r>
      <w:r w:rsidR="00A65E18" w:rsidRPr="008215D4">
        <w:t>[</w:t>
      </w:r>
      <w:r w:rsidRPr="008215D4">
        <w:t>24] and it is of type Enumerated, and indicates the type of server update being performed in a Server-Assignment-Request operation. As part of the SWx protocol specification, the following values are additionally defined:</w:t>
      </w:r>
    </w:p>
    <w:p w14:paraId="0058F329" w14:textId="77777777" w:rsidR="00714063" w:rsidRPr="008215D4" w:rsidRDefault="00714063" w:rsidP="00714063">
      <w:pPr>
        <w:pStyle w:val="B1"/>
      </w:pPr>
      <w:r w:rsidRPr="008215D4">
        <w:t>AAA_USER_DATA_REQUEST (12)</w:t>
      </w:r>
    </w:p>
    <w:p w14:paraId="6F7515A1" w14:textId="77777777" w:rsidR="00714063" w:rsidRPr="008215D4" w:rsidRDefault="00714063" w:rsidP="00714063">
      <w:pPr>
        <w:pStyle w:val="B2"/>
      </w:pPr>
      <w:r w:rsidRPr="008215D4">
        <w:tab/>
        <w:t>This value is used to request the non-3GPP user profile data from the 3GPP AAA Server to the HSS.</w:t>
      </w:r>
    </w:p>
    <w:p w14:paraId="79CBA1FF" w14:textId="77777777" w:rsidR="00714063" w:rsidRPr="008215D4" w:rsidRDefault="00714063" w:rsidP="00714063">
      <w:pPr>
        <w:pStyle w:val="B1"/>
      </w:pPr>
      <w:r w:rsidRPr="008215D4">
        <w:t>PGW_UPDATE (13)</w:t>
      </w:r>
    </w:p>
    <w:p w14:paraId="5E1C3120" w14:textId="77777777" w:rsidR="00A65E18" w:rsidRPr="008215D4" w:rsidRDefault="00714063" w:rsidP="00714063">
      <w:pPr>
        <w:pStyle w:val="B2"/>
      </w:pPr>
      <w:r w:rsidRPr="008215D4">
        <w:tab/>
        <w:t>This value is used to store, update or delete the PDN-GW Identity in the HSS, as requested from the 3GPP AAA Server.</w:t>
      </w:r>
    </w:p>
    <w:p w14:paraId="28AD3D58" w14:textId="7A957396" w:rsidR="00714063" w:rsidRPr="008215D4" w:rsidRDefault="00714063" w:rsidP="00714063">
      <w:pPr>
        <w:pStyle w:val="B1"/>
      </w:pPr>
      <w:r w:rsidRPr="008215D4">
        <w:lastRenderedPageBreak/>
        <w:t>RESTORATION (14)</w:t>
      </w:r>
    </w:p>
    <w:p w14:paraId="1917112B" w14:textId="77777777" w:rsidR="00714063" w:rsidRPr="008215D4" w:rsidRDefault="00714063" w:rsidP="00714063">
      <w:pPr>
        <w:pStyle w:val="B2"/>
      </w:pPr>
      <w:r w:rsidRPr="008215D4">
        <w:tab/>
        <w:t>This value is used to store in the HSS registration data and dynamic data that may have been potentially lost after a restart event.</w:t>
      </w:r>
    </w:p>
    <w:p w14:paraId="24FA5AF1" w14:textId="77777777" w:rsidR="00714063" w:rsidRPr="008215D4" w:rsidRDefault="00714063" w:rsidP="00714063">
      <w:pPr>
        <w:pStyle w:val="B2"/>
      </w:pPr>
    </w:p>
    <w:p w14:paraId="337F8B7F" w14:textId="77777777" w:rsidR="00714063" w:rsidRPr="008215D4" w:rsidRDefault="00714063" w:rsidP="006528F8">
      <w:pPr>
        <w:pStyle w:val="Heading4"/>
      </w:pPr>
      <w:bookmarkStart w:id="1092" w:name="_Toc20213467"/>
      <w:bookmarkStart w:id="1093" w:name="_Toc36043948"/>
      <w:bookmarkStart w:id="1094" w:name="_Toc44872324"/>
      <w:bookmarkStart w:id="1095" w:name="_Toc106903040"/>
      <w:r w:rsidRPr="008215D4">
        <w:t>8.2.3.13</w:t>
      </w:r>
      <w:r w:rsidRPr="008215D4">
        <w:tab/>
        <w:t>Trace-Info</w:t>
      </w:r>
      <w:bookmarkEnd w:id="1092"/>
      <w:bookmarkEnd w:id="1093"/>
      <w:bookmarkEnd w:id="1094"/>
      <w:bookmarkEnd w:id="1095"/>
    </w:p>
    <w:p w14:paraId="3F17469A" w14:textId="77777777" w:rsidR="00714063" w:rsidRPr="008215D4" w:rsidRDefault="00714063" w:rsidP="00714063">
      <w:r w:rsidRPr="008215D4">
        <w:t xml:space="preserve">The Trace-Info AVP is of type Grouped. This AVP shall contain the </w:t>
      </w:r>
      <w:r w:rsidRPr="008215D4">
        <w:rPr>
          <w:lang w:eastAsia="zh-CN"/>
        </w:rPr>
        <w:t>information related to subscriber and equipment trace function and the required action, i.e. activation of deactivation</w:t>
      </w:r>
    </w:p>
    <w:p w14:paraId="7AFC5603" w14:textId="77777777" w:rsidR="00714063" w:rsidRPr="008215D4" w:rsidRDefault="00714063" w:rsidP="00714063">
      <w:r w:rsidRPr="008215D4">
        <w:t>AVP format</w:t>
      </w:r>
    </w:p>
    <w:p w14:paraId="3D7CA9A6" w14:textId="77777777" w:rsidR="00714063" w:rsidRPr="008215D4" w:rsidRDefault="00714063" w:rsidP="00714063">
      <w:pPr>
        <w:ind w:left="568"/>
      </w:pPr>
      <w:bookmarkStart w:id="1096" w:name="_PERM_MCCTEMPBM_CRPT92000319___2"/>
      <w:r w:rsidRPr="008215D4">
        <w:rPr>
          <w:lang w:eastAsia="zh-CN"/>
        </w:rPr>
        <w:t>Trace-Info</w:t>
      </w:r>
      <w:r w:rsidRPr="008215D4">
        <w:t xml:space="preserve"> ::= &lt; AVP header: 1505 10415&gt;</w:t>
      </w:r>
    </w:p>
    <w:p w14:paraId="7285292E" w14:textId="77777777" w:rsidR="00714063" w:rsidRPr="008215D4" w:rsidRDefault="00714063" w:rsidP="00714063">
      <w:pPr>
        <w:ind w:left="1420"/>
        <w:rPr>
          <w:lang w:eastAsia="zh-CN"/>
        </w:rPr>
      </w:pPr>
      <w:bookmarkStart w:id="1097" w:name="_PERM_MCCTEMPBM_CRPT92000320___2"/>
      <w:bookmarkEnd w:id="1096"/>
      <w:r w:rsidRPr="008215D4">
        <w:rPr>
          <w:lang w:eastAsia="zh-CN"/>
        </w:rPr>
        <w:tab/>
        <w:t>[Trace-Data]</w:t>
      </w:r>
    </w:p>
    <w:p w14:paraId="7989CEC8" w14:textId="77777777" w:rsidR="00714063" w:rsidRPr="008215D4" w:rsidRDefault="00714063" w:rsidP="00714063">
      <w:pPr>
        <w:ind w:left="1420"/>
        <w:rPr>
          <w:lang w:eastAsia="zh-CN"/>
        </w:rPr>
      </w:pPr>
      <w:r w:rsidRPr="008215D4">
        <w:rPr>
          <w:lang w:eastAsia="zh-CN"/>
        </w:rPr>
        <w:tab/>
        <w:t>[Trace-Reference]</w:t>
      </w:r>
    </w:p>
    <w:p w14:paraId="36CEBF46" w14:textId="77777777" w:rsidR="00714063" w:rsidRPr="008215D4" w:rsidRDefault="00714063" w:rsidP="00714063">
      <w:pPr>
        <w:ind w:left="1136" w:firstLine="284"/>
      </w:pPr>
      <w:bookmarkStart w:id="1098" w:name="_PERM_MCCTEMPBM_CRPT92000321___2"/>
      <w:bookmarkEnd w:id="1097"/>
      <w:r w:rsidRPr="008215D4">
        <w:tab/>
        <w:t>*[AVP]</w:t>
      </w:r>
    </w:p>
    <w:bookmarkEnd w:id="1098"/>
    <w:p w14:paraId="348CBA92" w14:textId="5ECB083C" w:rsidR="00714063" w:rsidRPr="008215D4" w:rsidRDefault="00714063" w:rsidP="00714063">
      <w:r w:rsidRPr="008215D4">
        <w:t>Either the Trace-Data or the Trace-Reference AVP shall be included. When trace activation is needed, Trace-Data AVP shall be included, while the trace deactivation request shall be signalled by including the Trace-Reference directly under the Trace-Info.</w:t>
      </w:r>
      <w:r w:rsidRPr="008215D4">
        <w:rPr>
          <w:rFonts w:hint="eastAsia"/>
          <w:lang w:eastAsia="zh-CN"/>
        </w:rPr>
        <w:t xml:space="preserve"> </w:t>
      </w:r>
      <w:r w:rsidRPr="008215D4">
        <w:t xml:space="preserve">The </w:t>
      </w:r>
      <w:r w:rsidRPr="008215D4">
        <w:rPr>
          <w:rFonts w:hint="eastAsia"/>
          <w:lang w:val="en-US" w:eastAsia="zh-CN"/>
        </w:rPr>
        <w:t>Trace-Reference</w:t>
      </w:r>
      <w:r w:rsidRPr="008215D4">
        <w:t xml:space="preserve"> AVP is of type OctetString.</w:t>
      </w:r>
      <w:r w:rsidRPr="008215D4">
        <w:rPr>
          <w:rFonts w:hint="eastAsia"/>
          <w:lang w:eastAsia="zh-CN"/>
        </w:rPr>
        <w:t xml:space="preserve"> </w:t>
      </w:r>
      <w:r w:rsidRPr="008215D4">
        <w:t xml:space="preserve">The Diameter AVP is defined </w:t>
      </w:r>
      <w:r w:rsidRPr="008215D4">
        <w:rPr>
          <w:rFonts w:hint="eastAsia"/>
          <w:lang w:eastAsia="zh-CN"/>
        </w:rPr>
        <w:t xml:space="preserve">in </w:t>
      </w: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p w14:paraId="15DE3A39" w14:textId="77777777" w:rsidR="00714063" w:rsidRPr="008215D4" w:rsidRDefault="00714063" w:rsidP="006528F8">
      <w:pPr>
        <w:pStyle w:val="Heading4"/>
      </w:pPr>
      <w:bookmarkStart w:id="1099" w:name="_Toc20213468"/>
      <w:bookmarkStart w:id="1100" w:name="_Toc36043949"/>
      <w:bookmarkStart w:id="1101" w:name="_Toc44872325"/>
      <w:bookmarkStart w:id="1102" w:name="_Toc106903041"/>
      <w:r w:rsidRPr="008215D4">
        <w:t>8.2.3.14</w:t>
      </w:r>
      <w:r w:rsidRPr="008215D4">
        <w:tab/>
        <w:t>Trace-Data</w:t>
      </w:r>
      <w:bookmarkEnd w:id="1099"/>
      <w:bookmarkEnd w:id="1100"/>
      <w:bookmarkEnd w:id="1101"/>
      <w:bookmarkEnd w:id="1102"/>
    </w:p>
    <w:p w14:paraId="096C659E" w14:textId="2FC6EDF2" w:rsidR="00714063" w:rsidRPr="008215D4" w:rsidRDefault="00714063" w:rsidP="00714063">
      <w:r w:rsidRPr="008215D4">
        <w:t xml:space="preserve">The Trace-Data AVP is of type Grouped. The Diameter AVP is defined </w:t>
      </w:r>
      <w:r w:rsidRPr="008215D4">
        <w:rPr>
          <w:rFonts w:hint="eastAsia"/>
          <w:lang w:eastAsia="zh-CN"/>
        </w:rPr>
        <w:t xml:space="preserve">in </w:t>
      </w: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p w14:paraId="1E8307C3" w14:textId="77777777" w:rsidR="00714063" w:rsidRPr="008215D4" w:rsidRDefault="00714063" w:rsidP="006528F8">
      <w:pPr>
        <w:pStyle w:val="Heading4"/>
        <w:rPr>
          <w:lang w:val="en-US" w:eastAsia="zh-CN"/>
        </w:rPr>
      </w:pPr>
      <w:bookmarkStart w:id="1103" w:name="_Toc20213469"/>
      <w:bookmarkStart w:id="1104" w:name="_Toc36043950"/>
      <w:bookmarkStart w:id="1105" w:name="_Toc44872326"/>
      <w:bookmarkStart w:id="1106" w:name="_Toc106903042"/>
      <w:r w:rsidRPr="008215D4">
        <w:rPr>
          <w:lang w:val="en-US" w:eastAsia="zh-CN"/>
        </w:rPr>
        <w:t>8.2.3.15</w:t>
      </w:r>
      <w:r w:rsidRPr="008215D4">
        <w:rPr>
          <w:lang w:val="en-US" w:eastAsia="zh-CN"/>
        </w:rPr>
        <w:tab/>
        <w:t>Feature-List-ID AVP</w:t>
      </w:r>
      <w:bookmarkEnd w:id="1103"/>
      <w:bookmarkEnd w:id="1104"/>
      <w:bookmarkEnd w:id="1105"/>
      <w:bookmarkEnd w:id="1106"/>
    </w:p>
    <w:p w14:paraId="23CD8182" w14:textId="03A55C75"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SWx application.</w:t>
      </w:r>
    </w:p>
    <w:p w14:paraId="1DEE1E83" w14:textId="77777777" w:rsidR="00714063" w:rsidRPr="008215D4" w:rsidRDefault="00714063" w:rsidP="006528F8">
      <w:pPr>
        <w:pStyle w:val="Heading4"/>
        <w:rPr>
          <w:lang w:val="en-US" w:eastAsia="zh-CN"/>
        </w:rPr>
      </w:pPr>
      <w:bookmarkStart w:id="1107" w:name="_Toc20213470"/>
      <w:bookmarkStart w:id="1108" w:name="_Toc36043951"/>
      <w:bookmarkStart w:id="1109" w:name="_Toc44872327"/>
      <w:bookmarkStart w:id="1110" w:name="_Toc106903043"/>
      <w:r w:rsidRPr="008215D4">
        <w:rPr>
          <w:lang w:val="en-US" w:eastAsia="zh-CN"/>
        </w:rPr>
        <w:t>8.2.3.16</w:t>
      </w:r>
      <w:r w:rsidRPr="008215D4">
        <w:rPr>
          <w:lang w:val="en-US" w:eastAsia="zh-CN"/>
        </w:rPr>
        <w:tab/>
        <w:t>Feature-List AVP</w:t>
      </w:r>
      <w:bookmarkEnd w:id="1107"/>
      <w:bookmarkEnd w:id="1108"/>
      <w:bookmarkEnd w:id="1109"/>
      <w:bookmarkEnd w:id="1110"/>
    </w:p>
    <w:p w14:paraId="5315499A" w14:textId="58F46734"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SWx application. T</w:t>
      </w:r>
      <w:r w:rsidRPr="008215D4">
        <w:t xml:space="preserve">he meaning of the bits </w:t>
      </w:r>
      <w:r w:rsidRPr="008215D4">
        <w:rPr>
          <w:rFonts w:hint="eastAsia"/>
          <w:lang w:eastAsia="zh-CN"/>
        </w:rPr>
        <w:t xml:space="preserve">shall be as </w:t>
      </w:r>
      <w:r w:rsidRPr="008215D4">
        <w:t>defined in table 8.2.3.16/1.</w:t>
      </w:r>
    </w:p>
    <w:p w14:paraId="72B573C1" w14:textId="77777777" w:rsidR="00714063" w:rsidRPr="008215D4" w:rsidRDefault="00714063" w:rsidP="00714063">
      <w:pPr>
        <w:pStyle w:val="TH"/>
      </w:pPr>
      <w:r w:rsidRPr="008215D4">
        <w:lastRenderedPageBreak/>
        <w:t>Table 8.2.3.16/1: Features of Feature-List-ID 1 used in SWx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0DBE8B14" w14:textId="77777777" w:rsidTr="00F76B35">
        <w:trPr>
          <w:cantSplit/>
          <w:jc w:val="center"/>
        </w:trPr>
        <w:tc>
          <w:tcPr>
            <w:tcW w:w="993" w:type="dxa"/>
          </w:tcPr>
          <w:p w14:paraId="3626B903" w14:textId="77777777" w:rsidR="00714063" w:rsidRPr="008215D4" w:rsidRDefault="00714063" w:rsidP="00F76B35">
            <w:pPr>
              <w:pStyle w:val="TAH"/>
            </w:pPr>
            <w:r w:rsidRPr="008215D4">
              <w:t>Feature bit</w:t>
            </w:r>
          </w:p>
        </w:tc>
        <w:tc>
          <w:tcPr>
            <w:tcW w:w="1203" w:type="dxa"/>
          </w:tcPr>
          <w:p w14:paraId="06947259" w14:textId="77777777" w:rsidR="00714063" w:rsidRPr="008215D4" w:rsidRDefault="00714063" w:rsidP="00F76B35">
            <w:pPr>
              <w:pStyle w:val="TAH"/>
            </w:pPr>
            <w:r w:rsidRPr="008215D4">
              <w:t>Feature</w:t>
            </w:r>
          </w:p>
        </w:tc>
        <w:tc>
          <w:tcPr>
            <w:tcW w:w="616" w:type="dxa"/>
          </w:tcPr>
          <w:p w14:paraId="07F37409" w14:textId="77777777" w:rsidR="00714063" w:rsidRPr="008215D4" w:rsidRDefault="00714063" w:rsidP="00F76B35">
            <w:pPr>
              <w:pStyle w:val="TAH"/>
            </w:pPr>
            <w:r w:rsidRPr="008215D4">
              <w:t>M/O</w:t>
            </w:r>
          </w:p>
        </w:tc>
        <w:tc>
          <w:tcPr>
            <w:tcW w:w="6402" w:type="dxa"/>
          </w:tcPr>
          <w:p w14:paraId="21B73D7C" w14:textId="77777777" w:rsidR="00714063" w:rsidRPr="008215D4" w:rsidRDefault="00714063" w:rsidP="00F76B35">
            <w:pPr>
              <w:pStyle w:val="TAH"/>
            </w:pPr>
            <w:r w:rsidRPr="008215D4">
              <w:t>Description</w:t>
            </w:r>
          </w:p>
        </w:tc>
      </w:tr>
      <w:tr w:rsidR="00714063" w:rsidRPr="008215D4" w14:paraId="6E8E2A20" w14:textId="77777777" w:rsidTr="00F76B35">
        <w:trPr>
          <w:cantSplit/>
          <w:jc w:val="center"/>
        </w:trPr>
        <w:tc>
          <w:tcPr>
            <w:tcW w:w="993" w:type="dxa"/>
          </w:tcPr>
          <w:p w14:paraId="61EA2740" w14:textId="77777777" w:rsidR="00714063" w:rsidRPr="008215D4" w:rsidRDefault="00714063" w:rsidP="00F76B35">
            <w:pPr>
              <w:pStyle w:val="TAC"/>
            </w:pPr>
            <w:r w:rsidRPr="008215D4">
              <w:t>0</w:t>
            </w:r>
          </w:p>
        </w:tc>
        <w:tc>
          <w:tcPr>
            <w:tcW w:w="1203" w:type="dxa"/>
          </w:tcPr>
          <w:p w14:paraId="6EF0A9CC" w14:textId="77777777" w:rsidR="00714063" w:rsidRPr="008215D4" w:rsidRDefault="00714063" w:rsidP="00F76B35">
            <w:pPr>
              <w:pStyle w:val="TAL"/>
              <w:rPr>
                <w:color w:val="FF0000"/>
              </w:rPr>
            </w:pPr>
            <w:r w:rsidRPr="008215D4">
              <w:t>HSS Restoration</w:t>
            </w:r>
          </w:p>
        </w:tc>
        <w:tc>
          <w:tcPr>
            <w:tcW w:w="616" w:type="dxa"/>
          </w:tcPr>
          <w:p w14:paraId="21AEF85D" w14:textId="77777777" w:rsidR="00714063" w:rsidRPr="008215D4" w:rsidRDefault="00714063" w:rsidP="00F76B35">
            <w:pPr>
              <w:pStyle w:val="TAC"/>
              <w:rPr>
                <w:color w:val="FF0000"/>
              </w:rPr>
            </w:pPr>
            <w:r w:rsidRPr="008215D4">
              <w:t>O</w:t>
            </w:r>
          </w:p>
        </w:tc>
        <w:tc>
          <w:tcPr>
            <w:tcW w:w="6402" w:type="dxa"/>
          </w:tcPr>
          <w:p w14:paraId="507AC7FF" w14:textId="77777777" w:rsidR="00714063" w:rsidRPr="008215D4" w:rsidRDefault="00714063" w:rsidP="00790E97">
            <w:pPr>
              <w:pStyle w:val="TAC"/>
            </w:pPr>
            <w:r w:rsidRPr="00790E97">
              <w:t>HSS Restoration</w:t>
            </w:r>
          </w:p>
          <w:p w14:paraId="11577508" w14:textId="77777777" w:rsidR="00714063" w:rsidRPr="008215D4" w:rsidRDefault="00714063" w:rsidP="00790E97">
            <w:pPr>
              <w:pStyle w:val="TAC"/>
            </w:pPr>
          </w:p>
          <w:p w14:paraId="63315CE4" w14:textId="77777777" w:rsidR="00714063" w:rsidRPr="008215D4" w:rsidRDefault="00714063" w:rsidP="00F76B35">
            <w:pPr>
              <w:pStyle w:val="TAL"/>
            </w:pPr>
            <w:r w:rsidRPr="008215D4">
              <w:t>This feature is applicable for the MAR/MAA, PPR/PPA and SAR/SAA command pairs.</w:t>
            </w:r>
          </w:p>
          <w:p w14:paraId="77C57E60" w14:textId="77777777" w:rsidR="00714063" w:rsidRPr="008215D4" w:rsidRDefault="00714063" w:rsidP="00F76B35">
            <w:pPr>
              <w:pStyle w:val="TAL"/>
            </w:pPr>
            <w:r w:rsidRPr="008215D4">
              <w:t>If the 3GPP AAA Server does not indicate support for this feature in a former MAR or SAR command, the HSS shall not send a PPR command to indicate a restart event to the 3GPP AAA Server.</w:t>
            </w:r>
          </w:p>
        </w:tc>
      </w:tr>
      <w:tr w:rsidR="00714063" w:rsidRPr="008215D4" w14:paraId="7C272C63" w14:textId="77777777" w:rsidTr="00F76B35">
        <w:trPr>
          <w:cantSplit/>
          <w:jc w:val="center"/>
        </w:trPr>
        <w:tc>
          <w:tcPr>
            <w:tcW w:w="993" w:type="dxa"/>
          </w:tcPr>
          <w:p w14:paraId="5EF2F433" w14:textId="77777777" w:rsidR="00714063" w:rsidRPr="008215D4" w:rsidRDefault="00714063" w:rsidP="00F76B35">
            <w:pPr>
              <w:pStyle w:val="TAC"/>
            </w:pPr>
            <w:r w:rsidRPr="008215D4">
              <w:t>1</w:t>
            </w:r>
          </w:p>
        </w:tc>
        <w:tc>
          <w:tcPr>
            <w:tcW w:w="1203" w:type="dxa"/>
          </w:tcPr>
          <w:p w14:paraId="298F3BFE" w14:textId="77777777" w:rsidR="00714063" w:rsidRPr="008215D4" w:rsidRDefault="00714063" w:rsidP="00F76B35">
            <w:pPr>
              <w:pStyle w:val="TAL"/>
            </w:pPr>
            <w:r w:rsidRPr="008215D4">
              <w:t>Access-Network-Information-Retrieval</w:t>
            </w:r>
          </w:p>
        </w:tc>
        <w:tc>
          <w:tcPr>
            <w:tcW w:w="616" w:type="dxa"/>
          </w:tcPr>
          <w:p w14:paraId="76FD5596" w14:textId="77777777" w:rsidR="00714063" w:rsidRPr="008215D4" w:rsidRDefault="00714063" w:rsidP="00F76B35">
            <w:pPr>
              <w:pStyle w:val="TAC"/>
            </w:pPr>
            <w:r w:rsidRPr="008215D4">
              <w:t>O</w:t>
            </w:r>
          </w:p>
        </w:tc>
        <w:tc>
          <w:tcPr>
            <w:tcW w:w="6402" w:type="dxa"/>
          </w:tcPr>
          <w:p w14:paraId="6FC96548" w14:textId="77777777" w:rsidR="00714063" w:rsidRPr="008215D4" w:rsidRDefault="00714063" w:rsidP="00790E97">
            <w:pPr>
              <w:pStyle w:val="TAC"/>
            </w:pPr>
            <w:r w:rsidRPr="00790E97">
              <w:t>Access Network Information Retrieval</w:t>
            </w:r>
          </w:p>
          <w:p w14:paraId="1C3F7CDC" w14:textId="77777777" w:rsidR="00714063" w:rsidRPr="008215D4" w:rsidRDefault="00714063" w:rsidP="00790E97">
            <w:pPr>
              <w:pStyle w:val="TAC"/>
            </w:pPr>
          </w:p>
          <w:p w14:paraId="4AA5C795" w14:textId="77777777" w:rsidR="00714063" w:rsidRPr="008215D4" w:rsidRDefault="00714063" w:rsidP="00F76B35">
            <w:pPr>
              <w:pStyle w:val="TAL"/>
            </w:pPr>
            <w:r w:rsidRPr="008215D4">
              <w:t>This feature is applicable for the MAR/MAA and PPR/PPA and SAR/SAA command pairs.</w:t>
            </w:r>
          </w:p>
          <w:p w14:paraId="54E679CB" w14:textId="77777777" w:rsidR="00714063" w:rsidRPr="008215D4" w:rsidRDefault="00714063" w:rsidP="00F76B35">
            <w:pPr>
              <w:pStyle w:val="TAL"/>
            </w:pPr>
          </w:p>
          <w:p w14:paraId="28DB3258" w14:textId="77777777" w:rsidR="00714063" w:rsidRPr="008215D4" w:rsidRDefault="00714063" w:rsidP="00F76B35">
            <w:pPr>
              <w:pStyle w:val="TAL"/>
            </w:pPr>
            <w:r w:rsidRPr="008215D4">
              <w:t>If the 3GPP AAA Server does not indicate support for this feature in a former MAR or SAR command, the HSS shall not send a PPR command to request access network information from the 3GPP AAA Server.</w:t>
            </w:r>
          </w:p>
        </w:tc>
      </w:tr>
      <w:tr w:rsidR="00714063" w:rsidRPr="008215D4" w14:paraId="2D3FE26D" w14:textId="77777777" w:rsidTr="00F76B35">
        <w:trPr>
          <w:cantSplit/>
          <w:jc w:val="center"/>
        </w:trPr>
        <w:tc>
          <w:tcPr>
            <w:tcW w:w="993" w:type="dxa"/>
          </w:tcPr>
          <w:p w14:paraId="05DECAAE" w14:textId="77777777" w:rsidR="00714063" w:rsidRPr="008215D4" w:rsidRDefault="00714063" w:rsidP="00F76B35">
            <w:pPr>
              <w:pStyle w:val="TAC"/>
            </w:pPr>
            <w:r w:rsidRPr="008215D4">
              <w:t>2</w:t>
            </w:r>
          </w:p>
        </w:tc>
        <w:tc>
          <w:tcPr>
            <w:tcW w:w="1203" w:type="dxa"/>
          </w:tcPr>
          <w:p w14:paraId="4F121A4D" w14:textId="77777777" w:rsidR="00714063" w:rsidRPr="008215D4" w:rsidRDefault="00714063" w:rsidP="00F76B35">
            <w:pPr>
              <w:pStyle w:val="TAL"/>
              <w:rPr>
                <w:lang w:val="fr-FR"/>
              </w:rPr>
            </w:pPr>
            <w:r w:rsidRPr="008215D4">
              <w:rPr>
                <w:lang w:val="fr-FR"/>
              </w:rPr>
              <w:t>UE Local Time Zone Retrieval</w:t>
            </w:r>
          </w:p>
        </w:tc>
        <w:tc>
          <w:tcPr>
            <w:tcW w:w="616" w:type="dxa"/>
          </w:tcPr>
          <w:p w14:paraId="0487D272" w14:textId="77777777" w:rsidR="00714063" w:rsidRPr="008215D4" w:rsidRDefault="00714063" w:rsidP="00F76B35">
            <w:pPr>
              <w:pStyle w:val="TAC"/>
            </w:pPr>
            <w:r w:rsidRPr="008215D4">
              <w:t>O</w:t>
            </w:r>
          </w:p>
        </w:tc>
        <w:tc>
          <w:tcPr>
            <w:tcW w:w="6402" w:type="dxa"/>
          </w:tcPr>
          <w:p w14:paraId="69A1040D" w14:textId="77777777" w:rsidR="00714063" w:rsidRPr="008215D4" w:rsidRDefault="00714063" w:rsidP="00790E97">
            <w:pPr>
              <w:pStyle w:val="TAC"/>
            </w:pPr>
            <w:r w:rsidRPr="00790E97">
              <w:t>UE Local Time Zone Retrieval</w:t>
            </w:r>
          </w:p>
          <w:p w14:paraId="6125601B" w14:textId="77777777" w:rsidR="00714063" w:rsidRPr="008215D4" w:rsidRDefault="00714063" w:rsidP="00790E97">
            <w:pPr>
              <w:pStyle w:val="TAC"/>
            </w:pPr>
          </w:p>
          <w:p w14:paraId="71E4CF89" w14:textId="77777777" w:rsidR="00714063" w:rsidRPr="008215D4" w:rsidRDefault="00714063" w:rsidP="00F76B35">
            <w:pPr>
              <w:pStyle w:val="TAL"/>
            </w:pPr>
            <w:r w:rsidRPr="008215D4">
              <w:t>This feature is applicable for the MAR/MAA and PPR/PPA and SAR/SAA command pairs.</w:t>
            </w:r>
          </w:p>
          <w:p w14:paraId="71FAB1E7" w14:textId="77777777" w:rsidR="00714063" w:rsidRPr="008215D4" w:rsidRDefault="00714063" w:rsidP="00F76B35">
            <w:pPr>
              <w:pStyle w:val="TAL"/>
            </w:pPr>
          </w:p>
          <w:p w14:paraId="3987E3EE" w14:textId="77777777" w:rsidR="00714063" w:rsidRPr="008215D4" w:rsidRDefault="00714063" w:rsidP="00F76B35">
            <w:pPr>
              <w:pStyle w:val="TAL"/>
            </w:pPr>
            <w:r w:rsidRPr="008215D4">
              <w:t>If the 3GPP AAA Server does not indicate support for this feature in a former MAR or SAR command, the HSS shall not send a PPR command to request the local time zone of the UE from the 3GPP AAA Server.</w:t>
            </w:r>
          </w:p>
        </w:tc>
      </w:tr>
      <w:tr w:rsidR="00714063" w:rsidRPr="008215D4" w14:paraId="342C33EB" w14:textId="77777777" w:rsidTr="00F76B35">
        <w:trPr>
          <w:cantSplit/>
          <w:jc w:val="center"/>
        </w:trPr>
        <w:tc>
          <w:tcPr>
            <w:tcW w:w="993" w:type="dxa"/>
          </w:tcPr>
          <w:p w14:paraId="06DE3596" w14:textId="77777777" w:rsidR="00714063" w:rsidRPr="008215D4" w:rsidRDefault="00714063" w:rsidP="00F76B35">
            <w:pPr>
              <w:pStyle w:val="TAC"/>
            </w:pPr>
            <w:r w:rsidRPr="008215D4">
              <w:t>3</w:t>
            </w:r>
          </w:p>
        </w:tc>
        <w:tc>
          <w:tcPr>
            <w:tcW w:w="1203" w:type="dxa"/>
          </w:tcPr>
          <w:p w14:paraId="15BA61A2" w14:textId="77777777" w:rsidR="00714063" w:rsidRPr="008215D4" w:rsidRDefault="00714063" w:rsidP="00F76B35">
            <w:pPr>
              <w:pStyle w:val="TAL"/>
              <w:rPr>
                <w:lang w:val="fr-FR"/>
              </w:rPr>
            </w:pPr>
            <w:r w:rsidRPr="008215D4">
              <w:t>P-CSCF Restoration for WLAN</w:t>
            </w:r>
          </w:p>
        </w:tc>
        <w:tc>
          <w:tcPr>
            <w:tcW w:w="616" w:type="dxa"/>
          </w:tcPr>
          <w:p w14:paraId="2A4048CA" w14:textId="77777777" w:rsidR="00714063" w:rsidRPr="008215D4" w:rsidRDefault="00714063" w:rsidP="00F76B35">
            <w:pPr>
              <w:pStyle w:val="TAC"/>
            </w:pPr>
            <w:r w:rsidRPr="008215D4">
              <w:t>O</w:t>
            </w:r>
          </w:p>
        </w:tc>
        <w:tc>
          <w:tcPr>
            <w:tcW w:w="6402" w:type="dxa"/>
          </w:tcPr>
          <w:p w14:paraId="7F35250D" w14:textId="77777777" w:rsidR="00714063" w:rsidRPr="008215D4" w:rsidRDefault="00714063" w:rsidP="00F76B35">
            <w:pPr>
              <w:pStyle w:val="TAC"/>
            </w:pPr>
            <w:r w:rsidRPr="008215D4">
              <w:t>Support of P-CSCF Restoration for WLAN</w:t>
            </w:r>
          </w:p>
          <w:p w14:paraId="34DB625A" w14:textId="77777777" w:rsidR="00714063" w:rsidRPr="008215D4" w:rsidRDefault="00714063" w:rsidP="00F76B35">
            <w:pPr>
              <w:pStyle w:val="TAC"/>
            </w:pPr>
          </w:p>
          <w:p w14:paraId="5F58EFA2" w14:textId="33BCEA06" w:rsidR="00714063" w:rsidRPr="008215D4" w:rsidRDefault="00714063" w:rsidP="00F76B35">
            <w:pPr>
              <w:pStyle w:val="TAL"/>
            </w:pPr>
            <w:r w:rsidRPr="008215D4">
              <w:t xml:space="preserve">This feature is applicable to the MAR/MAA and PPR/PPA and SAR/SAA command pairs over the SWx interface, when the 3GPP AAA Server supports the execution of the P-CSCF restoration procedures for WLAN as described in 3GPP TS 23.380 [52] </w:t>
            </w:r>
            <w:r w:rsidR="00A65E18">
              <w:t>clause </w:t>
            </w:r>
            <w:r w:rsidR="00A65E18" w:rsidRPr="008215D4">
              <w:t>5</w:t>
            </w:r>
            <w:r w:rsidRPr="008215D4">
              <w:t>.6.</w:t>
            </w:r>
          </w:p>
          <w:p w14:paraId="71EE0AFE" w14:textId="77777777" w:rsidR="00714063" w:rsidRPr="008215D4" w:rsidRDefault="00714063" w:rsidP="00F76B35">
            <w:pPr>
              <w:pStyle w:val="TAL"/>
            </w:pPr>
          </w:p>
          <w:p w14:paraId="542896C0" w14:textId="77777777" w:rsidR="00714063" w:rsidRPr="008215D4" w:rsidRDefault="00714063" w:rsidP="00F76B35">
            <w:pPr>
              <w:pStyle w:val="TAL"/>
            </w:pPr>
            <w:r w:rsidRPr="008215D4">
              <w:t>If the 3GPP AAA Server does not indicate support of this feature in a former MAR or SAR command, the HSS shall not send a PPR command requesting the execution of HSS-based P-CSCF restoration procedures for WLAN,</w:t>
            </w:r>
          </w:p>
        </w:tc>
      </w:tr>
      <w:tr w:rsidR="00714063" w:rsidRPr="008215D4" w14:paraId="2EE035E2" w14:textId="77777777" w:rsidTr="00F76B35">
        <w:trPr>
          <w:cantSplit/>
          <w:jc w:val="center"/>
        </w:trPr>
        <w:tc>
          <w:tcPr>
            <w:tcW w:w="993" w:type="dxa"/>
          </w:tcPr>
          <w:p w14:paraId="1ED094FE" w14:textId="77777777" w:rsidR="00714063" w:rsidRPr="008215D4" w:rsidRDefault="00714063" w:rsidP="00F76B35">
            <w:pPr>
              <w:pStyle w:val="TAC"/>
            </w:pPr>
            <w:r w:rsidRPr="008215D4">
              <w:t>4</w:t>
            </w:r>
          </w:p>
        </w:tc>
        <w:tc>
          <w:tcPr>
            <w:tcW w:w="1203" w:type="dxa"/>
          </w:tcPr>
          <w:p w14:paraId="42F086DA" w14:textId="77777777" w:rsidR="00714063" w:rsidRPr="008215D4" w:rsidRDefault="00714063" w:rsidP="00F76B35">
            <w:pPr>
              <w:pStyle w:val="TAL"/>
              <w:rPr>
                <w:lang w:val="en-US"/>
              </w:rPr>
            </w:pPr>
            <w:r w:rsidRPr="008215D4">
              <w:rPr>
                <w:lang w:val="en-US"/>
              </w:rPr>
              <w:t xml:space="preserve">Emergency Services Continuity </w:t>
            </w:r>
          </w:p>
        </w:tc>
        <w:tc>
          <w:tcPr>
            <w:tcW w:w="616" w:type="dxa"/>
          </w:tcPr>
          <w:p w14:paraId="207223FA" w14:textId="77777777" w:rsidR="00714063" w:rsidRPr="008215D4" w:rsidRDefault="00714063" w:rsidP="00F76B35">
            <w:pPr>
              <w:pStyle w:val="TAC"/>
            </w:pPr>
            <w:r w:rsidRPr="008215D4">
              <w:t>O</w:t>
            </w:r>
          </w:p>
        </w:tc>
        <w:tc>
          <w:tcPr>
            <w:tcW w:w="6402" w:type="dxa"/>
          </w:tcPr>
          <w:p w14:paraId="55DAEBEF" w14:textId="77777777" w:rsidR="00714063" w:rsidRPr="008215D4" w:rsidRDefault="00714063" w:rsidP="00F76B35">
            <w:pPr>
              <w:pStyle w:val="TAC"/>
            </w:pPr>
            <w:r w:rsidRPr="008215D4">
              <w:t>Support of Emergency Services Continuity</w:t>
            </w:r>
          </w:p>
          <w:p w14:paraId="4A9A1FEB" w14:textId="77777777" w:rsidR="00714063" w:rsidRPr="008215D4" w:rsidRDefault="00714063" w:rsidP="00F76B35">
            <w:pPr>
              <w:pStyle w:val="TAC"/>
            </w:pPr>
          </w:p>
          <w:p w14:paraId="15C74A06" w14:textId="6976B3A1" w:rsidR="00714063" w:rsidRPr="008215D4" w:rsidRDefault="00714063" w:rsidP="00F76B35">
            <w:pPr>
              <w:pStyle w:val="TAL"/>
            </w:pPr>
            <w:r w:rsidRPr="008215D4">
              <w:t xml:space="preserve">This feature is applicable to the PPR/PPA and SAR/SAA command pairs over the SWx interface, when the HSS and the 3GPP AAA Server support the continuity of emergency services upon mobility between 3GPP and WLAN accesses, as specified in </w:t>
            </w:r>
            <w:r w:rsidR="00A65E18">
              <w:t>clause </w:t>
            </w:r>
            <w:r w:rsidR="00A65E18" w:rsidRPr="008215D4">
              <w:t>4</w:t>
            </w:r>
            <w:r w:rsidRPr="008215D4">
              <w:t>.5.7.2 of 3GPP TS 23.402 [3].</w:t>
            </w:r>
          </w:p>
          <w:p w14:paraId="196F7EE1" w14:textId="77777777" w:rsidR="00714063" w:rsidRPr="008215D4" w:rsidRDefault="00714063" w:rsidP="00F76B35">
            <w:pPr>
              <w:pStyle w:val="TAL"/>
            </w:pPr>
          </w:p>
          <w:p w14:paraId="65634824" w14:textId="77777777" w:rsidR="00714063" w:rsidRPr="008215D4" w:rsidRDefault="00714063" w:rsidP="00F76B35">
            <w:pPr>
              <w:pStyle w:val="TAL"/>
            </w:pPr>
            <w:r w:rsidRPr="008215D4">
              <w:t>If the 3GPP AAA Server does not indicate support of this feature in a former SAR command, the HSS shall not include the Emergency Info in a SAA command and shall not send a PPR command to update the Emergency Info.</w:t>
            </w:r>
          </w:p>
          <w:p w14:paraId="2CD37515" w14:textId="77777777" w:rsidR="00714063" w:rsidRPr="008215D4" w:rsidRDefault="00714063" w:rsidP="00F76B35">
            <w:pPr>
              <w:pStyle w:val="TAL"/>
            </w:pPr>
          </w:p>
          <w:p w14:paraId="473F5E9A" w14:textId="77777777" w:rsidR="00714063" w:rsidRPr="008215D4" w:rsidRDefault="00714063" w:rsidP="00F76B35">
            <w:pPr>
              <w:pStyle w:val="TAL"/>
            </w:pPr>
            <w:r w:rsidRPr="008215D4">
              <w:t>If the HSS does not indicate support of this feature in a former SAA command (e.g. during the registration of the non-3GPP user), the 3GPP AAA Server shall not send a SAR command to update the Emergency Info.</w:t>
            </w:r>
          </w:p>
          <w:p w14:paraId="651D07B8" w14:textId="77777777" w:rsidR="00714063" w:rsidRPr="008215D4" w:rsidRDefault="00714063" w:rsidP="00F76B35">
            <w:pPr>
              <w:pStyle w:val="TAL"/>
            </w:pPr>
          </w:p>
          <w:p w14:paraId="25BE0C84" w14:textId="1AC1CDC0" w:rsidR="00714063" w:rsidRPr="008215D4" w:rsidRDefault="00714063" w:rsidP="00F76B35">
            <w:pPr>
              <w:pStyle w:val="TAL"/>
            </w:pPr>
            <w:r w:rsidRPr="008215D4">
              <w:t xml:space="preserve">If the HSS supports this feature on SWx, it shall also support the Emergency Service Continuity feature on S6a, see 3GPP </w:t>
            </w:r>
            <w:r w:rsidR="00A65E18" w:rsidRPr="008215D4">
              <w:t>TS</w:t>
            </w:r>
            <w:r w:rsidR="00A65E18">
              <w:t> </w:t>
            </w:r>
            <w:r w:rsidR="00A65E18" w:rsidRPr="008215D4">
              <w:t>2</w:t>
            </w:r>
            <w:r w:rsidRPr="008215D4">
              <w:t>9.272</w:t>
            </w:r>
            <w:r w:rsidR="00A65E18">
              <w:t> </w:t>
            </w:r>
            <w:r w:rsidR="00A65E18" w:rsidRPr="008215D4">
              <w:t>[</w:t>
            </w:r>
            <w:r w:rsidRPr="008215D4">
              <w:t>29].</w:t>
            </w:r>
          </w:p>
          <w:p w14:paraId="06F2E24C" w14:textId="77777777" w:rsidR="00714063" w:rsidRPr="008215D4" w:rsidRDefault="00714063" w:rsidP="00F76B35">
            <w:pPr>
              <w:pStyle w:val="TAL"/>
            </w:pPr>
          </w:p>
        </w:tc>
      </w:tr>
      <w:tr w:rsidR="00714063" w:rsidRPr="008215D4" w14:paraId="1A92DF05" w14:textId="77777777" w:rsidTr="00F76B35">
        <w:trPr>
          <w:cantSplit/>
          <w:jc w:val="center"/>
        </w:trPr>
        <w:tc>
          <w:tcPr>
            <w:tcW w:w="993" w:type="dxa"/>
          </w:tcPr>
          <w:p w14:paraId="6A7FE263" w14:textId="77777777" w:rsidR="00714063" w:rsidRPr="008215D4" w:rsidRDefault="00714063" w:rsidP="00F76B35">
            <w:pPr>
              <w:pStyle w:val="TAC"/>
            </w:pPr>
            <w:r w:rsidRPr="008215D4">
              <w:lastRenderedPageBreak/>
              <w:t>5</w:t>
            </w:r>
          </w:p>
        </w:tc>
        <w:tc>
          <w:tcPr>
            <w:tcW w:w="1203" w:type="dxa"/>
          </w:tcPr>
          <w:p w14:paraId="471CCE26" w14:textId="77777777" w:rsidR="00714063" w:rsidRPr="008215D4" w:rsidRDefault="00714063" w:rsidP="00F76B35">
            <w:pPr>
              <w:pStyle w:val="TAL"/>
              <w:rPr>
                <w:lang w:val="en-US"/>
              </w:rPr>
            </w:pPr>
            <w:r w:rsidRPr="008215D4">
              <w:rPr>
                <w:lang w:val="en-US"/>
              </w:rPr>
              <w:t>ERP</w:t>
            </w:r>
          </w:p>
        </w:tc>
        <w:tc>
          <w:tcPr>
            <w:tcW w:w="616" w:type="dxa"/>
          </w:tcPr>
          <w:p w14:paraId="371D6E02" w14:textId="77777777" w:rsidR="00714063" w:rsidRPr="008215D4" w:rsidRDefault="00714063" w:rsidP="00F76B35">
            <w:pPr>
              <w:pStyle w:val="TAC"/>
            </w:pPr>
            <w:r w:rsidRPr="008215D4">
              <w:t>O</w:t>
            </w:r>
          </w:p>
        </w:tc>
        <w:tc>
          <w:tcPr>
            <w:tcW w:w="6402" w:type="dxa"/>
          </w:tcPr>
          <w:p w14:paraId="7F121345" w14:textId="77777777" w:rsidR="00714063" w:rsidRPr="008215D4" w:rsidRDefault="00714063" w:rsidP="00F76B35">
            <w:pPr>
              <w:pStyle w:val="TAC"/>
            </w:pPr>
            <w:r w:rsidRPr="008215D4">
              <w:t>Support of EAP Reauthentication Protocol</w:t>
            </w:r>
          </w:p>
          <w:p w14:paraId="737A4862" w14:textId="77777777" w:rsidR="00714063" w:rsidRPr="008215D4" w:rsidRDefault="00714063" w:rsidP="00F76B35">
            <w:pPr>
              <w:pStyle w:val="TAC"/>
            </w:pPr>
          </w:p>
          <w:p w14:paraId="3537BD6E" w14:textId="77777777" w:rsidR="00714063" w:rsidRPr="008215D4" w:rsidRDefault="00714063" w:rsidP="00F76B35">
            <w:pPr>
              <w:pStyle w:val="TAL"/>
            </w:pPr>
            <w:r w:rsidRPr="008215D4">
              <w:t>This feature is applicable to the MAR/MAA and PPR/PPA command pairs over the SWx interface.</w:t>
            </w:r>
          </w:p>
          <w:p w14:paraId="366AF91B" w14:textId="77777777" w:rsidR="00714063" w:rsidRPr="008215D4" w:rsidRDefault="00714063" w:rsidP="00F76B35">
            <w:pPr>
              <w:pStyle w:val="TAL"/>
            </w:pPr>
          </w:p>
          <w:p w14:paraId="40E359F9" w14:textId="77777777" w:rsidR="00714063" w:rsidRPr="008215D4" w:rsidRDefault="00714063" w:rsidP="00F76B35">
            <w:pPr>
              <w:pStyle w:val="TAL"/>
            </w:pPr>
            <w:r w:rsidRPr="008215D4">
              <w:t>If the 3GPP AAA Server does not indicate support of this feature in a former MAR command, the HSS shall not include ERP authorization data in the subscription profile, and it shall not send subsequent PPR commands to update the ERP authorization status of this user.</w:t>
            </w:r>
          </w:p>
          <w:p w14:paraId="6CFF8523" w14:textId="77777777" w:rsidR="00714063" w:rsidRPr="008215D4" w:rsidRDefault="00714063" w:rsidP="00F76B35">
            <w:pPr>
              <w:pStyle w:val="TAL"/>
            </w:pPr>
          </w:p>
          <w:p w14:paraId="21A38E32" w14:textId="77777777" w:rsidR="00714063" w:rsidRPr="008215D4" w:rsidRDefault="00714063" w:rsidP="00F76B35">
            <w:pPr>
              <w:pStyle w:val="TAL"/>
            </w:pPr>
            <w:r w:rsidRPr="008215D4">
              <w:t>If the HSS does not indicate support of this feature in the MAA command, the 3GPP AAA Server shall not expect the reception of explicit authorization of ERP in the subscription profile, and may allow/disallow ERP for all subscribers, according to local policy.</w:t>
            </w:r>
          </w:p>
        </w:tc>
      </w:tr>
      <w:tr w:rsidR="00714063" w:rsidRPr="008215D4" w14:paraId="651F74C8" w14:textId="77777777" w:rsidTr="00F76B35">
        <w:trPr>
          <w:cantSplit/>
          <w:jc w:val="center"/>
        </w:trPr>
        <w:tc>
          <w:tcPr>
            <w:tcW w:w="993" w:type="dxa"/>
          </w:tcPr>
          <w:p w14:paraId="0F8287E7" w14:textId="77777777" w:rsidR="00714063" w:rsidRPr="008215D4" w:rsidRDefault="00714063" w:rsidP="00F76B35">
            <w:pPr>
              <w:pStyle w:val="TAC"/>
            </w:pPr>
            <w:r w:rsidRPr="008215D4">
              <w:t>6</w:t>
            </w:r>
          </w:p>
        </w:tc>
        <w:tc>
          <w:tcPr>
            <w:tcW w:w="1203" w:type="dxa"/>
          </w:tcPr>
          <w:p w14:paraId="1DA46E87" w14:textId="77777777" w:rsidR="00714063" w:rsidRPr="008215D4" w:rsidRDefault="00714063" w:rsidP="00F76B35">
            <w:pPr>
              <w:pStyle w:val="TAL"/>
            </w:pPr>
            <w:r w:rsidRPr="008215D4">
              <w:rPr>
                <w:lang w:eastAsia="zh-CN"/>
              </w:rPr>
              <w:t>Dedicated Core Networks</w:t>
            </w:r>
          </w:p>
        </w:tc>
        <w:tc>
          <w:tcPr>
            <w:tcW w:w="616" w:type="dxa"/>
          </w:tcPr>
          <w:p w14:paraId="48310111" w14:textId="77777777" w:rsidR="00714063" w:rsidRPr="008215D4" w:rsidRDefault="00714063" w:rsidP="00F76B35">
            <w:pPr>
              <w:pStyle w:val="TAC"/>
            </w:pPr>
            <w:r w:rsidRPr="008215D4">
              <w:t>O</w:t>
            </w:r>
          </w:p>
        </w:tc>
        <w:tc>
          <w:tcPr>
            <w:tcW w:w="6402" w:type="dxa"/>
          </w:tcPr>
          <w:p w14:paraId="1B02C2B8" w14:textId="77777777" w:rsidR="00714063" w:rsidRPr="008215D4" w:rsidRDefault="00714063" w:rsidP="00790E97">
            <w:pPr>
              <w:pStyle w:val="TAC"/>
            </w:pPr>
            <w:r w:rsidRPr="00790E97">
              <w:t>Support of Dedicated Core Networks</w:t>
            </w:r>
          </w:p>
          <w:p w14:paraId="53F4C2A4" w14:textId="77777777" w:rsidR="00714063" w:rsidRPr="008215D4" w:rsidRDefault="00714063" w:rsidP="00790E97">
            <w:pPr>
              <w:pStyle w:val="TAC"/>
            </w:pPr>
          </w:p>
          <w:p w14:paraId="6FDBF773" w14:textId="77777777" w:rsidR="00714063" w:rsidRPr="008215D4" w:rsidRDefault="00714063" w:rsidP="00F76B35">
            <w:pPr>
              <w:pStyle w:val="TAL"/>
            </w:pPr>
            <w:r w:rsidRPr="008215D4">
              <w:t>This feature is applicable to the SAR/SAA and PPR/PPA command pairs over the SWx interface.</w:t>
            </w:r>
          </w:p>
          <w:p w14:paraId="64B0E9DE" w14:textId="77777777" w:rsidR="00714063" w:rsidRPr="008215D4" w:rsidRDefault="00714063" w:rsidP="00F76B35">
            <w:pPr>
              <w:pStyle w:val="TAL"/>
            </w:pPr>
          </w:p>
          <w:p w14:paraId="7208C37C" w14:textId="77777777" w:rsidR="00714063" w:rsidRPr="008215D4" w:rsidRDefault="00714063" w:rsidP="00F76B35">
            <w:pPr>
              <w:pStyle w:val="TAL"/>
            </w:pPr>
            <w:r w:rsidRPr="008215D4">
              <w:t>If the 3GPP AAA Server does not indicate support of this feature in the SAR command, the HSS shall not send DCN-related subscription data (e.g., UE Usage Type) in SAA, and shall not send subsequent PPR commands when such subscription data are updated.</w:t>
            </w:r>
          </w:p>
          <w:p w14:paraId="55406415" w14:textId="77777777" w:rsidR="00714063" w:rsidRPr="008215D4" w:rsidRDefault="00714063" w:rsidP="00F76B35">
            <w:pPr>
              <w:pStyle w:val="TAL"/>
            </w:pPr>
          </w:p>
          <w:p w14:paraId="224C532C" w14:textId="77777777" w:rsidR="00714063" w:rsidRPr="008215D4" w:rsidRDefault="00714063" w:rsidP="00F76B35">
            <w:pPr>
              <w:pStyle w:val="TAL"/>
            </w:pPr>
            <w:r w:rsidRPr="008215D4">
              <w:t>If the 3GPP AAA Server does not indicate support of this feature in the PPA command and the HSS has already sent DCN-related subscription data in PPR, the HSS may store this indication and not send further updates related to DCN subscription data.</w:t>
            </w:r>
          </w:p>
        </w:tc>
      </w:tr>
      <w:tr w:rsidR="00714063" w:rsidRPr="008215D4" w14:paraId="1D8FED23" w14:textId="77777777" w:rsidTr="00F76B35">
        <w:trPr>
          <w:cantSplit/>
          <w:jc w:val="center"/>
        </w:trPr>
        <w:tc>
          <w:tcPr>
            <w:tcW w:w="9214" w:type="dxa"/>
            <w:gridSpan w:val="4"/>
          </w:tcPr>
          <w:p w14:paraId="02D00689" w14:textId="77777777" w:rsidR="00714063" w:rsidRPr="008215D4" w:rsidRDefault="00714063" w:rsidP="00F76B35">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01975C23" w14:textId="77777777" w:rsidR="00714063" w:rsidRPr="008215D4" w:rsidRDefault="00714063" w:rsidP="00F76B35">
            <w:pPr>
              <w:pStyle w:val="TAL"/>
              <w:rPr>
                <w:bCs/>
              </w:rPr>
            </w:pPr>
            <w:r w:rsidRPr="008215D4">
              <w:rPr>
                <w:bCs/>
              </w:rPr>
              <w:t>Feature: A short name that can be used to refer to the bit and to the feature.</w:t>
            </w:r>
          </w:p>
          <w:p w14:paraId="1A1602D7" w14:textId="77777777" w:rsidR="00A65E18" w:rsidRPr="008215D4" w:rsidRDefault="00714063" w:rsidP="00F76B35">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D486678" w14:textId="5977AB46" w:rsidR="00714063" w:rsidRPr="008215D4" w:rsidRDefault="00714063" w:rsidP="00F76B35">
            <w:pPr>
              <w:pStyle w:val="TAL"/>
            </w:pPr>
            <w:r w:rsidRPr="008215D4">
              <w:t>Description: A clear textual description of the feature.</w:t>
            </w:r>
          </w:p>
        </w:tc>
      </w:tr>
    </w:tbl>
    <w:p w14:paraId="35892A49" w14:textId="77777777" w:rsidR="00714063" w:rsidRPr="008215D4" w:rsidRDefault="00714063" w:rsidP="00714063"/>
    <w:p w14:paraId="6A2812CD" w14:textId="77777777" w:rsidR="00714063" w:rsidRPr="008215D4" w:rsidRDefault="00714063" w:rsidP="00714063">
      <w:r w:rsidRPr="008215D4">
        <w:t>Features that are not indicated in the Supported-Features AVPs within a given application message shall not be used to construct that message.</w:t>
      </w:r>
    </w:p>
    <w:p w14:paraId="1E662BF9" w14:textId="77777777" w:rsidR="00714063" w:rsidRPr="008215D4" w:rsidRDefault="00714063" w:rsidP="006528F8">
      <w:pPr>
        <w:pStyle w:val="Heading4"/>
      </w:pPr>
      <w:bookmarkStart w:id="1111" w:name="_Toc20213471"/>
      <w:bookmarkStart w:id="1112" w:name="_Toc36043952"/>
      <w:bookmarkStart w:id="1113" w:name="_Toc44872328"/>
      <w:bookmarkStart w:id="1114" w:name="_Toc106903044"/>
      <w:r w:rsidRPr="008215D4">
        <w:t>8.2.3.17</w:t>
      </w:r>
      <w:r w:rsidRPr="008215D4">
        <w:tab/>
        <w:t>PPR-Flags</w:t>
      </w:r>
      <w:bookmarkEnd w:id="1111"/>
      <w:bookmarkEnd w:id="1112"/>
      <w:bookmarkEnd w:id="1113"/>
      <w:bookmarkEnd w:id="1114"/>
    </w:p>
    <w:p w14:paraId="50B1BFB4" w14:textId="77777777" w:rsidR="00714063" w:rsidRPr="008215D4" w:rsidRDefault="00714063" w:rsidP="00714063">
      <w:r w:rsidRPr="008215D4">
        <w:t>The PPR-Flags AVP is of type Unsigned32 and it shall contain a bit mask. The meaning of the bits shall be as defined in table 8.2.3.17/1:</w:t>
      </w:r>
    </w:p>
    <w:p w14:paraId="4E144AD6" w14:textId="77777777" w:rsidR="00714063" w:rsidRPr="008215D4" w:rsidRDefault="00714063" w:rsidP="00714063">
      <w:pPr>
        <w:pStyle w:val="TH"/>
      </w:pPr>
      <w:r w:rsidRPr="008215D4">
        <w:t>Table 8.2.3.17/1: PPR-Flags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843"/>
        <w:gridCol w:w="5387"/>
      </w:tblGrid>
      <w:tr w:rsidR="00714063" w:rsidRPr="008215D4" w14:paraId="0C4DAC58" w14:textId="77777777" w:rsidTr="00F76B35">
        <w:trPr>
          <w:cantSplit/>
          <w:jc w:val="center"/>
        </w:trPr>
        <w:tc>
          <w:tcPr>
            <w:tcW w:w="992" w:type="dxa"/>
          </w:tcPr>
          <w:p w14:paraId="7B87C38A" w14:textId="77777777" w:rsidR="00714063" w:rsidRPr="008215D4" w:rsidRDefault="00714063" w:rsidP="00F76B35">
            <w:pPr>
              <w:pStyle w:val="TAH"/>
            </w:pPr>
            <w:r w:rsidRPr="008215D4">
              <w:t>Bit</w:t>
            </w:r>
          </w:p>
        </w:tc>
        <w:tc>
          <w:tcPr>
            <w:tcW w:w="1843" w:type="dxa"/>
          </w:tcPr>
          <w:p w14:paraId="22657022" w14:textId="77777777" w:rsidR="00714063" w:rsidRPr="008215D4" w:rsidRDefault="00714063" w:rsidP="00F76B35">
            <w:pPr>
              <w:pStyle w:val="TAH"/>
            </w:pPr>
            <w:r w:rsidRPr="008215D4">
              <w:t>Name</w:t>
            </w:r>
          </w:p>
        </w:tc>
        <w:tc>
          <w:tcPr>
            <w:tcW w:w="5387" w:type="dxa"/>
          </w:tcPr>
          <w:p w14:paraId="288B8A84" w14:textId="77777777" w:rsidR="00714063" w:rsidRPr="008215D4" w:rsidRDefault="00714063" w:rsidP="00F76B35">
            <w:pPr>
              <w:pStyle w:val="TAH"/>
            </w:pPr>
            <w:r w:rsidRPr="008215D4">
              <w:t>Description</w:t>
            </w:r>
          </w:p>
        </w:tc>
      </w:tr>
      <w:tr w:rsidR="00714063" w:rsidRPr="008215D4" w14:paraId="41D081EF" w14:textId="77777777" w:rsidTr="00F76B35">
        <w:trPr>
          <w:cantSplit/>
          <w:jc w:val="center"/>
        </w:trPr>
        <w:tc>
          <w:tcPr>
            <w:tcW w:w="992" w:type="dxa"/>
          </w:tcPr>
          <w:p w14:paraId="1AD95CE6" w14:textId="77777777" w:rsidR="00714063" w:rsidRPr="008215D4" w:rsidRDefault="00714063" w:rsidP="00F76B35">
            <w:pPr>
              <w:pStyle w:val="TAC"/>
            </w:pPr>
            <w:r w:rsidRPr="008215D4">
              <w:t>0</w:t>
            </w:r>
          </w:p>
        </w:tc>
        <w:tc>
          <w:tcPr>
            <w:tcW w:w="1843" w:type="dxa"/>
          </w:tcPr>
          <w:p w14:paraId="1FCDAE7C" w14:textId="77777777" w:rsidR="00714063" w:rsidRPr="008215D4" w:rsidRDefault="00714063" w:rsidP="00F76B35">
            <w:pPr>
              <w:pStyle w:val="TAL"/>
            </w:pPr>
            <w:r w:rsidRPr="008215D4">
              <w:t>Reset-Indication</w:t>
            </w:r>
          </w:p>
        </w:tc>
        <w:tc>
          <w:tcPr>
            <w:tcW w:w="5387" w:type="dxa"/>
          </w:tcPr>
          <w:p w14:paraId="30AB971A" w14:textId="77777777" w:rsidR="00714063" w:rsidRPr="008215D4" w:rsidRDefault="00714063" w:rsidP="00F76B35">
            <w:pPr>
              <w:pStyle w:val="TAL"/>
            </w:pPr>
            <w:r w:rsidRPr="008215D4">
              <w:t>This bit, when set, indicates that the HSS has undergone a restart event and the registration data and dynamic data needs to be restored, if available at the 3GPP AAA Server.</w:t>
            </w:r>
          </w:p>
        </w:tc>
      </w:tr>
      <w:tr w:rsidR="00714063" w:rsidRPr="008215D4" w14:paraId="25243860" w14:textId="77777777" w:rsidTr="00F76B35">
        <w:trPr>
          <w:cantSplit/>
          <w:jc w:val="center"/>
        </w:trPr>
        <w:tc>
          <w:tcPr>
            <w:tcW w:w="992" w:type="dxa"/>
          </w:tcPr>
          <w:p w14:paraId="77157E38" w14:textId="77777777" w:rsidR="00714063" w:rsidRPr="008215D4" w:rsidRDefault="00714063" w:rsidP="00F76B35">
            <w:pPr>
              <w:pStyle w:val="TAC"/>
            </w:pPr>
            <w:r w:rsidRPr="008215D4">
              <w:t>1</w:t>
            </w:r>
          </w:p>
        </w:tc>
        <w:tc>
          <w:tcPr>
            <w:tcW w:w="1843" w:type="dxa"/>
          </w:tcPr>
          <w:p w14:paraId="0E9826BA" w14:textId="77777777" w:rsidR="00714063" w:rsidRPr="008215D4" w:rsidRDefault="00714063" w:rsidP="00F76B35">
            <w:pPr>
              <w:pStyle w:val="TAL"/>
            </w:pPr>
            <w:r w:rsidRPr="008215D4">
              <w:t>Access-Network-Info-Request</w:t>
            </w:r>
          </w:p>
        </w:tc>
        <w:tc>
          <w:tcPr>
            <w:tcW w:w="5387" w:type="dxa"/>
          </w:tcPr>
          <w:p w14:paraId="7E127520" w14:textId="77777777" w:rsidR="00714063" w:rsidRPr="008215D4" w:rsidRDefault="00714063" w:rsidP="00F76B35">
            <w:pPr>
              <w:pStyle w:val="TAL"/>
            </w:pPr>
            <w:r w:rsidRPr="008215D4">
              <w:t>This bit, when set, indicates that the HSS requests the 3GPP AAA Server the identity and location information of the access network where the UE is currently attached.</w:t>
            </w:r>
          </w:p>
        </w:tc>
      </w:tr>
      <w:tr w:rsidR="00714063" w:rsidRPr="008215D4" w14:paraId="6779082F" w14:textId="77777777" w:rsidTr="00F76B35">
        <w:trPr>
          <w:cantSplit/>
          <w:jc w:val="center"/>
        </w:trPr>
        <w:tc>
          <w:tcPr>
            <w:tcW w:w="992" w:type="dxa"/>
          </w:tcPr>
          <w:p w14:paraId="79937624" w14:textId="77777777" w:rsidR="00714063" w:rsidRPr="008215D4" w:rsidRDefault="00714063" w:rsidP="00F76B35">
            <w:pPr>
              <w:pStyle w:val="TAC"/>
            </w:pPr>
            <w:r w:rsidRPr="008215D4">
              <w:t>2</w:t>
            </w:r>
          </w:p>
        </w:tc>
        <w:tc>
          <w:tcPr>
            <w:tcW w:w="1843" w:type="dxa"/>
          </w:tcPr>
          <w:p w14:paraId="292836EB" w14:textId="77777777" w:rsidR="00714063" w:rsidRPr="008215D4" w:rsidRDefault="00714063" w:rsidP="00F76B35">
            <w:pPr>
              <w:pStyle w:val="TAL"/>
            </w:pPr>
            <w:r w:rsidRPr="008215D4">
              <w:t>UE-Local-Time-Zone-Request</w:t>
            </w:r>
          </w:p>
        </w:tc>
        <w:tc>
          <w:tcPr>
            <w:tcW w:w="5387" w:type="dxa"/>
          </w:tcPr>
          <w:p w14:paraId="06CFA852" w14:textId="77777777" w:rsidR="00714063" w:rsidRPr="008215D4" w:rsidRDefault="00714063" w:rsidP="00F76B35">
            <w:pPr>
              <w:pStyle w:val="TAL"/>
            </w:pPr>
            <w:r w:rsidRPr="008215D4">
              <w:t>This bit, when set, indicates that the HSS requests the 3GPP AAA Server the time zone of the location in the access network where the UE is attached.</w:t>
            </w:r>
          </w:p>
        </w:tc>
      </w:tr>
      <w:tr w:rsidR="00714063" w:rsidRPr="008215D4" w14:paraId="7840C6AD" w14:textId="77777777" w:rsidTr="00F76B35">
        <w:trPr>
          <w:cantSplit/>
          <w:jc w:val="center"/>
        </w:trPr>
        <w:tc>
          <w:tcPr>
            <w:tcW w:w="992" w:type="dxa"/>
          </w:tcPr>
          <w:p w14:paraId="293BEE55" w14:textId="77777777" w:rsidR="00714063" w:rsidRPr="008215D4" w:rsidRDefault="00714063" w:rsidP="00F76B35">
            <w:pPr>
              <w:pStyle w:val="TAC"/>
            </w:pPr>
            <w:r w:rsidRPr="008215D4">
              <w:t>3</w:t>
            </w:r>
          </w:p>
        </w:tc>
        <w:tc>
          <w:tcPr>
            <w:tcW w:w="1843" w:type="dxa"/>
          </w:tcPr>
          <w:p w14:paraId="7B3304FF" w14:textId="77777777" w:rsidR="00714063" w:rsidRPr="008215D4" w:rsidRDefault="00714063" w:rsidP="00F76B35">
            <w:pPr>
              <w:pStyle w:val="TAL"/>
            </w:pPr>
            <w:r w:rsidRPr="008215D4">
              <w:t xml:space="preserve">P-CSCF Restoration Request </w:t>
            </w:r>
          </w:p>
        </w:tc>
        <w:tc>
          <w:tcPr>
            <w:tcW w:w="5387" w:type="dxa"/>
          </w:tcPr>
          <w:p w14:paraId="6F53ADD5" w14:textId="28F11CEB" w:rsidR="00714063" w:rsidRPr="008215D4" w:rsidRDefault="00714063" w:rsidP="00F76B35">
            <w:pPr>
              <w:pStyle w:val="TAL"/>
            </w:pPr>
            <w:r w:rsidRPr="008215D4">
              <w:t xml:space="preserve">This bit, when set, indicates to the 3GPP AAA Server that the HSS requests the execution of the HSS-based P-CSCF restoration procedures for WLAN, as described in 3GPP TS 23.380 [52] </w:t>
            </w:r>
            <w:r w:rsidR="00A65E18">
              <w:t>clause </w:t>
            </w:r>
            <w:r w:rsidR="00A65E18" w:rsidRPr="008215D4">
              <w:t>5</w:t>
            </w:r>
            <w:r w:rsidRPr="008215D4">
              <w:t>.6.</w:t>
            </w:r>
          </w:p>
        </w:tc>
      </w:tr>
      <w:tr w:rsidR="00714063" w:rsidRPr="008215D4" w14:paraId="35B25BBF" w14:textId="77777777" w:rsidTr="00F76B35">
        <w:trPr>
          <w:cantSplit/>
          <w:jc w:val="center"/>
        </w:trPr>
        <w:tc>
          <w:tcPr>
            <w:tcW w:w="8222" w:type="dxa"/>
            <w:gridSpan w:val="3"/>
          </w:tcPr>
          <w:p w14:paraId="6812D641" w14:textId="77777777" w:rsidR="00714063" w:rsidRPr="008215D4" w:rsidRDefault="00714063" w:rsidP="00F76B35">
            <w:pPr>
              <w:pStyle w:val="TAN"/>
            </w:pPr>
            <w:r w:rsidRPr="008215D4">
              <w:t>NOTE:</w:t>
            </w:r>
            <w:r w:rsidRPr="008215D4">
              <w:rPr>
                <w:lang w:val="en-US" w:eastAsia="zh-CN"/>
              </w:rPr>
              <w:tab/>
            </w:r>
            <w:r w:rsidRPr="008215D4">
              <w:t>Bits not defined in this table shall be cleared by the sending HSS and discarded by the receiving 3GPP AAA Server.</w:t>
            </w:r>
          </w:p>
        </w:tc>
      </w:tr>
    </w:tbl>
    <w:p w14:paraId="167689F4" w14:textId="77777777" w:rsidR="00714063" w:rsidRPr="008215D4" w:rsidRDefault="00714063" w:rsidP="00714063"/>
    <w:p w14:paraId="5C9707C4" w14:textId="77777777" w:rsidR="00714063" w:rsidRPr="008215D4" w:rsidRDefault="00714063" w:rsidP="006528F8">
      <w:pPr>
        <w:pStyle w:val="Heading4"/>
        <w:rPr>
          <w:lang w:val="en-US"/>
        </w:rPr>
      </w:pPr>
      <w:bookmarkStart w:id="1115" w:name="_Toc20213472"/>
      <w:bookmarkStart w:id="1116" w:name="_Toc36043953"/>
      <w:bookmarkStart w:id="1117" w:name="_Toc44872329"/>
      <w:bookmarkStart w:id="1118" w:name="_Toc106903045"/>
      <w:r w:rsidRPr="008215D4">
        <w:rPr>
          <w:lang w:val="en-US"/>
        </w:rPr>
        <w:t>8.2.3.18</w:t>
      </w:r>
      <w:r w:rsidRPr="008215D4">
        <w:rPr>
          <w:lang w:val="en-US"/>
        </w:rPr>
        <w:tab/>
      </w:r>
      <w:r w:rsidRPr="008215D4">
        <w:t>TWAN-Default-APN-Context-Id</w:t>
      </w:r>
      <w:bookmarkEnd w:id="1115"/>
      <w:bookmarkEnd w:id="1116"/>
      <w:bookmarkEnd w:id="1117"/>
      <w:bookmarkEnd w:id="1118"/>
    </w:p>
    <w:p w14:paraId="2911D7E6" w14:textId="77777777" w:rsidR="00714063" w:rsidRPr="008215D4" w:rsidRDefault="00714063" w:rsidP="00714063">
      <w:r w:rsidRPr="008215D4">
        <w:t>The TWAN-Default-APN-Context-Id AVP is of the type Unsigned32 and shall identify the context identifier of the subscriber's default APN to be used for Trusted WLAN access to EPC over S2a.</w:t>
      </w:r>
    </w:p>
    <w:p w14:paraId="2C946966" w14:textId="77777777" w:rsidR="00714063" w:rsidRPr="008215D4" w:rsidRDefault="00714063" w:rsidP="00714063">
      <w:pPr>
        <w:pStyle w:val="NO"/>
      </w:pPr>
      <w:r w:rsidRPr="008215D4">
        <w:lastRenderedPageBreak/>
        <w:t>Note: The default APN for Trusted WLAN access to EPC over S2a can differ from the default APN for 3GPP and other non-3GPP accesses.</w:t>
      </w:r>
    </w:p>
    <w:p w14:paraId="549C3589" w14:textId="77777777" w:rsidR="00714063" w:rsidRPr="008215D4" w:rsidRDefault="00714063" w:rsidP="006528F8">
      <w:pPr>
        <w:pStyle w:val="Heading4"/>
        <w:rPr>
          <w:lang w:val="en-US"/>
        </w:rPr>
      </w:pPr>
      <w:bookmarkStart w:id="1119" w:name="_Toc20213473"/>
      <w:bookmarkStart w:id="1120" w:name="_Toc36043954"/>
      <w:bookmarkStart w:id="1121" w:name="_Toc44872330"/>
      <w:bookmarkStart w:id="1122" w:name="_Toc106903046"/>
      <w:r w:rsidRPr="008215D4">
        <w:rPr>
          <w:lang w:val="en-US"/>
        </w:rPr>
        <w:t>8.2.3.19</w:t>
      </w:r>
      <w:r w:rsidRPr="008215D4">
        <w:rPr>
          <w:lang w:val="en-US"/>
        </w:rPr>
        <w:tab/>
        <w:t>TWAN-Access-Info</w:t>
      </w:r>
      <w:bookmarkEnd w:id="1119"/>
      <w:bookmarkEnd w:id="1120"/>
      <w:bookmarkEnd w:id="1121"/>
      <w:bookmarkEnd w:id="1122"/>
    </w:p>
    <w:p w14:paraId="7F56AEEB" w14:textId="77777777" w:rsidR="00A65E18" w:rsidRPr="008215D4" w:rsidRDefault="00714063" w:rsidP="00714063">
      <w:pPr>
        <w:rPr>
          <w:lang w:val="en-US"/>
        </w:rPr>
      </w:pPr>
      <w:r w:rsidRPr="008215D4">
        <w:rPr>
          <w:lang w:val="en-US"/>
        </w:rPr>
        <w:t>The TWAN-Access-Info</w:t>
      </w:r>
      <w:r w:rsidRPr="008215D4" w:rsidDel="001665E3">
        <w:rPr>
          <w:lang w:val="en-US"/>
        </w:rPr>
        <w:t xml:space="preserve"> </w:t>
      </w:r>
      <w:r w:rsidRPr="008215D4">
        <w:rPr>
          <w:lang w:val="en-US"/>
        </w:rPr>
        <w:t>AVP is of type Grouped.</w:t>
      </w:r>
    </w:p>
    <w:p w14:paraId="3914B976" w14:textId="03362E10" w:rsidR="00714063" w:rsidRPr="008215D4" w:rsidRDefault="00714063" w:rsidP="00714063">
      <w:pPr>
        <w:rPr>
          <w:lang w:val="en-US"/>
        </w:rPr>
      </w:pPr>
      <w:r w:rsidRPr="008215D4">
        <w:rPr>
          <w:lang w:val="en-US"/>
        </w:rPr>
        <w:t>If no WLAN-Identifier AVP is included in the TWAN-Access-Info</w:t>
      </w:r>
      <w:r w:rsidRPr="008215D4" w:rsidDel="001665E3">
        <w:rPr>
          <w:lang w:val="en-US"/>
        </w:rPr>
        <w:t xml:space="preserve"> </w:t>
      </w:r>
      <w:r w:rsidRPr="008215D4">
        <w:rPr>
          <w:lang w:val="en-US"/>
        </w:rPr>
        <w:t xml:space="preserve">AVP, the allowed access methods shall apply to any arbitrary Trusted WLAN. See </w:t>
      </w:r>
      <w:r w:rsidR="00A65E18">
        <w:rPr>
          <w:lang w:val="en-US"/>
        </w:rPr>
        <w:t>clause </w:t>
      </w:r>
      <w:r w:rsidR="00A65E18" w:rsidRPr="008215D4">
        <w:rPr>
          <w:lang w:val="en-US"/>
        </w:rPr>
        <w:t>5</w:t>
      </w:r>
      <w:r w:rsidRPr="008215D4">
        <w:rPr>
          <w:lang w:val="en-US"/>
        </w:rPr>
        <w:t>.1.2.1.2.</w:t>
      </w:r>
    </w:p>
    <w:p w14:paraId="6B1BC965" w14:textId="77777777" w:rsidR="00714063" w:rsidRPr="008215D4" w:rsidRDefault="00714063" w:rsidP="00714063">
      <w:pPr>
        <w:rPr>
          <w:lang w:val="en-US"/>
        </w:rPr>
      </w:pPr>
      <w:r w:rsidRPr="008215D4">
        <w:rPr>
          <w:lang w:eastAsia="zh-CN"/>
        </w:rPr>
        <w:t xml:space="preserve">If </w:t>
      </w:r>
      <w:r w:rsidRPr="008215D4">
        <w:rPr>
          <w:lang w:val="en-US"/>
        </w:rPr>
        <w:t>the Access-Authorization-Flags</w:t>
      </w:r>
      <w:r w:rsidRPr="008215D4" w:rsidDel="001665E3">
        <w:rPr>
          <w:lang w:eastAsia="zh-CN"/>
        </w:rPr>
        <w:t xml:space="preserve"> </w:t>
      </w:r>
      <w:r w:rsidRPr="008215D4">
        <w:rPr>
          <w:lang w:eastAsia="zh-CN"/>
        </w:rPr>
        <w:t>AVP is not present in the TWAN-Access-Info AVP, EPC access and Non-Seamless WLAN Offload shall be considered to be not allowed.</w:t>
      </w:r>
    </w:p>
    <w:p w14:paraId="240A0641" w14:textId="77777777" w:rsidR="00714063" w:rsidRPr="008215D4" w:rsidRDefault="00714063" w:rsidP="00714063">
      <w:pPr>
        <w:rPr>
          <w:lang w:val="en-US"/>
        </w:rPr>
      </w:pPr>
      <w:r w:rsidRPr="008215D4">
        <w:rPr>
          <w:lang w:val="en-US"/>
        </w:rPr>
        <w:t>A specific Trusted-WLAN shall appear in at most one TWAN-Access-Info</w:t>
      </w:r>
      <w:r w:rsidRPr="008215D4" w:rsidDel="001665E3">
        <w:rPr>
          <w:lang w:val="en-US"/>
        </w:rPr>
        <w:t xml:space="preserve"> </w:t>
      </w:r>
      <w:r w:rsidRPr="008215D4">
        <w:rPr>
          <w:lang w:val="en-US"/>
        </w:rPr>
        <w:t>AVP.</w:t>
      </w:r>
    </w:p>
    <w:p w14:paraId="2F9EA815" w14:textId="77777777" w:rsidR="00714063" w:rsidRPr="008215D4" w:rsidRDefault="00714063" w:rsidP="00714063">
      <w:pPr>
        <w:rPr>
          <w:lang w:val="en-US"/>
        </w:rPr>
      </w:pPr>
      <w:r w:rsidRPr="008215D4">
        <w:rPr>
          <w:lang w:val="en-US"/>
        </w:rPr>
        <w:t>There shall be at most one TWAN-Access-Info AVP not including any WLAN-Identifier.</w:t>
      </w:r>
    </w:p>
    <w:p w14:paraId="74A2F781" w14:textId="77777777" w:rsidR="00714063" w:rsidRPr="008215D4" w:rsidRDefault="00714063" w:rsidP="00714063">
      <w:pPr>
        <w:rPr>
          <w:lang w:val="en-US"/>
        </w:rPr>
      </w:pPr>
      <w:r w:rsidRPr="008215D4">
        <w:rPr>
          <w:lang w:val="en-US"/>
        </w:rPr>
        <w:t>AVP Format:</w:t>
      </w:r>
    </w:p>
    <w:p w14:paraId="2AFE13D0" w14:textId="77777777" w:rsidR="00714063" w:rsidRPr="008215D4" w:rsidRDefault="00714063" w:rsidP="00714063">
      <w:pPr>
        <w:spacing w:after="0"/>
        <w:ind w:left="1134" w:firstLine="284"/>
      </w:pPr>
      <w:bookmarkStart w:id="1123" w:name="_PERM_MCCTEMPBM_CRPT92000326___2"/>
      <w:r w:rsidRPr="008215D4">
        <w:rPr>
          <w:lang w:val="en-US"/>
        </w:rPr>
        <w:t>TWAN-Access-Info</w:t>
      </w:r>
      <w:r w:rsidRPr="008215D4">
        <w:t>::=</w:t>
      </w:r>
      <w:r w:rsidR="003F14A7">
        <w:tab/>
      </w:r>
      <w:r w:rsidRPr="008215D4">
        <w:t>&lt; AVP Header: 1510 10415 &gt;</w:t>
      </w:r>
    </w:p>
    <w:p w14:paraId="704AE774" w14:textId="45D1D082" w:rsidR="00714063" w:rsidRPr="008215D4" w:rsidRDefault="00A65E18" w:rsidP="00714063">
      <w:pPr>
        <w:spacing w:after="0"/>
        <w:ind w:left="3692" w:firstLine="284"/>
      </w:pPr>
      <w:bookmarkStart w:id="1124" w:name="_PERM_MCCTEMPBM_CRPT92000327___2"/>
      <w:bookmarkEnd w:id="1123"/>
      <w:r>
        <w:t> </w:t>
      </w:r>
      <w:r w:rsidRPr="008215D4">
        <w:t>[</w:t>
      </w:r>
      <w:r w:rsidR="00714063" w:rsidRPr="008215D4">
        <w:t xml:space="preserve"> Access-Authorization-Flags ]</w:t>
      </w:r>
    </w:p>
    <w:p w14:paraId="049E45A1" w14:textId="021A9D33" w:rsidR="00714063" w:rsidRPr="008215D4" w:rsidRDefault="00A65E18" w:rsidP="00714063">
      <w:pPr>
        <w:spacing w:after="0"/>
        <w:ind w:left="3692" w:firstLine="284"/>
      </w:pPr>
      <w:r>
        <w:t> </w:t>
      </w:r>
      <w:r w:rsidRPr="008215D4">
        <w:t>[</w:t>
      </w:r>
      <w:r w:rsidR="00714063" w:rsidRPr="008215D4">
        <w:t xml:space="preserve"> WLAN-Identifier ]</w:t>
      </w:r>
    </w:p>
    <w:p w14:paraId="46E1E7F6" w14:textId="77777777" w:rsidR="00714063" w:rsidRPr="008215D4" w:rsidRDefault="00714063" w:rsidP="00714063">
      <w:pPr>
        <w:spacing w:after="0"/>
        <w:ind w:left="3692" w:firstLine="284"/>
      </w:pPr>
      <w:r w:rsidRPr="008215D4">
        <w:t>*[ AVP ]</w:t>
      </w:r>
    </w:p>
    <w:bookmarkEnd w:id="1124"/>
    <w:p w14:paraId="638CA43A" w14:textId="77777777" w:rsidR="00714063" w:rsidRPr="008215D4" w:rsidRDefault="00714063" w:rsidP="00714063">
      <w:pPr>
        <w:pStyle w:val="EditorsNote"/>
        <w:rPr>
          <w:rFonts w:eastAsia="SimSun"/>
        </w:rPr>
      </w:pPr>
    </w:p>
    <w:p w14:paraId="25853970" w14:textId="77777777" w:rsidR="00714063" w:rsidRPr="008215D4" w:rsidRDefault="00714063" w:rsidP="006528F8">
      <w:pPr>
        <w:pStyle w:val="Heading4"/>
      </w:pPr>
      <w:bookmarkStart w:id="1125" w:name="_Toc20213474"/>
      <w:bookmarkStart w:id="1126" w:name="_Toc36043955"/>
      <w:bookmarkStart w:id="1127" w:name="_Toc44872331"/>
      <w:bookmarkStart w:id="1128" w:name="_Toc106903047"/>
      <w:r w:rsidRPr="008215D4">
        <w:t>8.2.3.20</w:t>
      </w:r>
      <w:r w:rsidRPr="008215D4">
        <w:tab/>
        <w:t>Access-Authorization-Flags</w:t>
      </w:r>
      <w:bookmarkEnd w:id="1125"/>
      <w:bookmarkEnd w:id="1126"/>
      <w:bookmarkEnd w:id="1127"/>
      <w:bookmarkEnd w:id="1128"/>
    </w:p>
    <w:p w14:paraId="02F9348A" w14:textId="77777777" w:rsidR="00714063" w:rsidRPr="008215D4" w:rsidRDefault="00714063" w:rsidP="00714063">
      <w:r w:rsidRPr="008215D4">
        <w:t>The Access-Authorization-Flags AVP is of type Unsigned32 and it shall contain a bit mask. The meaning of the bits shall be as defined in table 8.2.3.</w:t>
      </w:r>
      <w:r w:rsidRPr="008215D4">
        <w:rPr>
          <w:rFonts w:hint="eastAsia"/>
          <w:lang w:eastAsia="zh-CN"/>
        </w:rPr>
        <w:t>20</w:t>
      </w:r>
      <w:r w:rsidRPr="008215D4">
        <w:t>/1:</w:t>
      </w:r>
    </w:p>
    <w:p w14:paraId="2D61441D" w14:textId="77777777" w:rsidR="00714063" w:rsidRPr="008215D4" w:rsidRDefault="00714063" w:rsidP="00714063">
      <w:pPr>
        <w:pStyle w:val="TH"/>
      </w:pPr>
      <w:r w:rsidRPr="008215D4">
        <w:t>Table 8.2.3.</w:t>
      </w:r>
      <w:r w:rsidRPr="008215D4">
        <w:rPr>
          <w:rFonts w:hint="eastAsia"/>
          <w:lang w:eastAsia="zh-CN"/>
        </w:rPr>
        <w:t>20</w:t>
      </w:r>
      <w:r w:rsidRPr="008215D4">
        <w:t>/1: Access-Authorization-Flags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B20101D" w14:textId="77777777" w:rsidTr="00F76B35">
        <w:trPr>
          <w:cantSplit/>
          <w:jc w:val="center"/>
        </w:trPr>
        <w:tc>
          <w:tcPr>
            <w:tcW w:w="993" w:type="dxa"/>
          </w:tcPr>
          <w:p w14:paraId="077EC5F0" w14:textId="77777777" w:rsidR="00714063" w:rsidRPr="008215D4" w:rsidRDefault="00714063" w:rsidP="00F76B35">
            <w:pPr>
              <w:pStyle w:val="TAH"/>
            </w:pPr>
            <w:r w:rsidRPr="008215D4">
              <w:t>Bit</w:t>
            </w:r>
          </w:p>
        </w:tc>
        <w:tc>
          <w:tcPr>
            <w:tcW w:w="1842" w:type="dxa"/>
          </w:tcPr>
          <w:p w14:paraId="257C318D" w14:textId="77777777" w:rsidR="00714063" w:rsidRPr="008215D4" w:rsidRDefault="00714063" w:rsidP="00F76B35">
            <w:pPr>
              <w:pStyle w:val="TAH"/>
            </w:pPr>
            <w:r w:rsidRPr="008215D4">
              <w:t>Name</w:t>
            </w:r>
          </w:p>
        </w:tc>
        <w:tc>
          <w:tcPr>
            <w:tcW w:w="5387" w:type="dxa"/>
          </w:tcPr>
          <w:p w14:paraId="2885ABE4" w14:textId="77777777" w:rsidR="00714063" w:rsidRPr="008215D4" w:rsidRDefault="00714063" w:rsidP="00F76B35">
            <w:pPr>
              <w:pStyle w:val="TAH"/>
            </w:pPr>
            <w:r w:rsidRPr="008215D4">
              <w:t>Description</w:t>
            </w:r>
          </w:p>
        </w:tc>
      </w:tr>
      <w:tr w:rsidR="00714063" w:rsidRPr="008215D4" w14:paraId="54CFA712" w14:textId="77777777" w:rsidTr="00F76B35">
        <w:trPr>
          <w:cantSplit/>
          <w:jc w:val="center"/>
        </w:trPr>
        <w:tc>
          <w:tcPr>
            <w:tcW w:w="993" w:type="dxa"/>
          </w:tcPr>
          <w:p w14:paraId="0816EA8D" w14:textId="77777777" w:rsidR="00714063" w:rsidRPr="008215D4" w:rsidRDefault="00714063" w:rsidP="00F76B35">
            <w:pPr>
              <w:pStyle w:val="TAC"/>
            </w:pPr>
            <w:r w:rsidRPr="008215D4">
              <w:t>0</w:t>
            </w:r>
          </w:p>
        </w:tc>
        <w:tc>
          <w:tcPr>
            <w:tcW w:w="1842" w:type="dxa"/>
          </w:tcPr>
          <w:p w14:paraId="7230D7AB" w14:textId="77777777" w:rsidR="00714063" w:rsidRPr="008215D4" w:rsidRDefault="00714063" w:rsidP="00F76B35">
            <w:pPr>
              <w:pStyle w:val="TAL"/>
            </w:pPr>
            <w:r w:rsidRPr="008215D4">
              <w:t>EPC-Access-Authorization</w:t>
            </w:r>
          </w:p>
        </w:tc>
        <w:tc>
          <w:tcPr>
            <w:tcW w:w="5387" w:type="dxa"/>
          </w:tcPr>
          <w:p w14:paraId="56CEC104" w14:textId="77777777" w:rsidR="00714063" w:rsidRPr="008215D4" w:rsidRDefault="00714063" w:rsidP="00F76B35">
            <w:pPr>
              <w:pStyle w:val="TAL"/>
              <w:rPr>
                <w:lang w:eastAsia="zh-CN"/>
              </w:rPr>
            </w:pPr>
            <w:r w:rsidRPr="008215D4">
              <w:t>This bit, when set, indicates that the UE is allowed to access the EPC when connected via Trusted WLAN access. This flag, when not set, indicates that the UE is not allowed to access EPC when connected via Trusted WLAN access.</w:t>
            </w:r>
            <w:r w:rsidRPr="008215D4">
              <w:rPr>
                <w:rFonts w:hint="eastAsia"/>
                <w:lang w:eastAsia="zh-CN"/>
              </w:rPr>
              <w:t xml:space="preserve"> </w:t>
            </w:r>
          </w:p>
        </w:tc>
      </w:tr>
      <w:tr w:rsidR="00714063" w:rsidRPr="008215D4" w14:paraId="76B7091A" w14:textId="77777777" w:rsidTr="00F76B35">
        <w:trPr>
          <w:cantSplit/>
          <w:jc w:val="center"/>
        </w:trPr>
        <w:tc>
          <w:tcPr>
            <w:tcW w:w="993" w:type="dxa"/>
          </w:tcPr>
          <w:p w14:paraId="3D49379A" w14:textId="77777777" w:rsidR="00714063" w:rsidRPr="008215D4" w:rsidRDefault="00714063" w:rsidP="00F76B35">
            <w:pPr>
              <w:pStyle w:val="TAC"/>
            </w:pPr>
            <w:r w:rsidRPr="008215D4">
              <w:t>1</w:t>
            </w:r>
          </w:p>
        </w:tc>
        <w:tc>
          <w:tcPr>
            <w:tcW w:w="1842" w:type="dxa"/>
          </w:tcPr>
          <w:p w14:paraId="3CE6F586" w14:textId="77777777" w:rsidR="00714063" w:rsidRPr="008215D4" w:rsidRDefault="00714063" w:rsidP="00F76B35">
            <w:pPr>
              <w:pStyle w:val="TAL"/>
            </w:pPr>
            <w:r w:rsidRPr="008215D4">
              <w:t>NSWO-Access-Authorization</w:t>
            </w:r>
          </w:p>
        </w:tc>
        <w:tc>
          <w:tcPr>
            <w:tcW w:w="5387" w:type="dxa"/>
          </w:tcPr>
          <w:p w14:paraId="0365E2B6" w14:textId="77777777" w:rsidR="00714063" w:rsidRPr="008215D4" w:rsidRDefault="00714063" w:rsidP="00F76B35">
            <w:pPr>
              <w:pStyle w:val="TAL"/>
            </w:pPr>
            <w:r w:rsidRPr="008215D4">
              <w:t>This bit, when set, indicates that the UE is allowed Non-Seamless WLAN Offload access via Trusted WLAN access. This flag, when not set, indicates that the UE is not allowed to Non-Seamless WLAN Offload via Trusted WLAN access.</w:t>
            </w:r>
          </w:p>
        </w:tc>
      </w:tr>
      <w:tr w:rsidR="00714063" w:rsidRPr="008215D4" w14:paraId="7CF03EAC" w14:textId="77777777" w:rsidTr="00F76B35">
        <w:trPr>
          <w:cantSplit/>
          <w:trHeight w:val="446"/>
          <w:jc w:val="center"/>
        </w:trPr>
        <w:tc>
          <w:tcPr>
            <w:tcW w:w="8222" w:type="dxa"/>
            <w:gridSpan w:val="3"/>
          </w:tcPr>
          <w:p w14:paraId="66E511FF" w14:textId="77777777" w:rsidR="00714063" w:rsidRPr="008215D4" w:rsidRDefault="00714063" w:rsidP="00F76B35">
            <w:pPr>
              <w:pStyle w:val="TAN"/>
              <w:rPr>
                <w:lang w:eastAsia="zh-CN"/>
              </w:rPr>
            </w:pPr>
            <w:r w:rsidRPr="008215D4">
              <w:t>NOTE:</w:t>
            </w:r>
            <w:r w:rsidRPr="008215D4">
              <w:rPr>
                <w:lang w:val="en-US" w:eastAsia="zh-CN"/>
              </w:rPr>
              <w:tab/>
            </w:r>
            <w:r w:rsidRPr="008215D4">
              <w:t>Bits not defined in this table shall be cleared by the sending HSS and discarded by the receiving 3GPP AAA Server.</w:t>
            </w:r>
          </w:p>
        </w:tc>
      </w:tr>
    </w:tbl>
    <w:p w14:paraId="27A140ED" w14:textId="77777777" w:rsidR="00714063" w:rsidRPr="008215D4" w:rsidRDefault="00714063" w:rsidP="00714063">
      <w:pPr>
        <w:rPr>
          <w:lang w:eastAsia="zh-CN"/>
        </w:rPr>
      </w:pPr>
    </w:p>
    <w:p w14:paraId="70448210" w14:textId="77777777" w:rsidR="00714063" w:rsidRPr="008215D4" w:rsidRDefault="00714063" w:rsidP="00714063">
      <w:pPr>
        <w:pStyle w:val="NO"/>
        <w:rPr>
          <w:lang w:eastAsia="zh-CN"/>
        </w:rPr>
      </w:pPr>
      <w:r w:rsidRPr="008215D4">
        <w:rPr>
          <w:rFonts w:hint="eastAsia"/>
          <w:lang w:eastAsia="zh-CN"/>
        </w:rPr>
        <w:t>N</w:t>
      </w:r>
      <w:r w:rsidRPr="008215D4">
        <w:rPr>
          <w:rFonts w:hint="eastAsia"/>
          <w:lang w:eastAsia="x-none"/>
        </w:rPr>
        <w:t>OTE:</w:t>
      </w:r>
      <w:r w:rsidRPr="008215D4">
        <w:rPr>
          <w:rFonts w:hint="eastAsia"/>
          <w:lang w:eastAsia="x-none"/>
        </w:rPr>
        <w:tab/>
      </w:r>
      <w:r w:rsidRPr="008215D4">
        <w:rPr>
          <w:lang w:eastAsia="x-none"/>
        </w:rPr>
        <w:t>UE is allowed to access the EPC when connected via Trusted WLAN access</w:t>
      </w:r>
      <w:r w:rsidRPr="008215D4">
        <w:rPr>
          <w:rFonts w:hint="eastAsia"/>
          <w:lang w:eastAsia="x-none"/>
        </w:rPr>
        <w:t xml:space="preserve"> only if the </w:t>
      </w:r>
      <w:r w:rsidRPr="008215D4">
        <w:rPr>
          <w:lang w:eastAsia="x-none"/>
        </w:rPr>
        <w:t>Non-3GPP-IP-Access-APN</w:t>
      </w:r>
      <w:r w:rsidRPr="008215D4">
        <w:rPr>
          <w:rFonts w:hint="eastAsia"/>
          <w:lang w:eastAsia="x-none"/>
        </w:rPr>
        <w:t xml:space="preserve"> AVP</w:t>
      </w:r>
      <w:r w:rsidRPr="008215D4">
        <w:rPr>
          <w:lang w:eastAsia="x-none"/>
        </w:rPr>
        <w:t xml:space="preserve"> </w:t>
      </w:r>
      <w:r w:rsidRPr="008215D4">
        <w:rPr>
          <w:rFonts w:hint="eastAsia"/>
          <w:lang w:eastAsia="x-none"/>
        </w:rPr>
        <w:t xml:space="preserve">does not disable all APNs and the </w:t>
      </w:r>
      <w:r w:rsidRPr="008215D4">
        <w:rPr>
          <w:lang w:eastAsia="x-none"/>
        </w:rPr>
        <w:t>EPC-Access-Authorization</w:t>
      </w:r>
      <w:r w:rsidRPr="008215D4">
        <w:rPr>
          <w:rFonts w:hint="eastAsia"/>
          <w:lang w:eastAsia="x-none"/>
        </w:rPr>
        <w:t xml:space="preserve"> bit is set.</w:t>
      </w:r>
    </w:p>
    <w:p w14:paraId="0F3E81F9" w14:textId="77777777" w:rsidR="00714063" w:rsidRPr="008215D4" w:rsidRDefault="00714063" w:rsidP="006528F8">
      <w:pPr>
        <w:pStyle w:val="Heading4"/>
        <w:rPr>
          <w:lang w:val="en-US"/>
        </w:rPr>
      </w:pPr>
      <w:bookmarkStart w:id="1129" w:name="_Toc20213475"/>
      <w:bookmarkStart w:id="1130" w:name="_Toc36043956"/>
      <w:bookmarkStart w:id="1131" w:name="_Toc44872332"/>
      <w:bookmarkStart w:id="1132" w:name="_Toc106903048"/>
      <w:r w:rsidRPr="008215D4">
        <w:rPr>
          <w:lang w:val="en-US"/>
        </w:rPr>
        <w:t>8.2.3.21</w:t>
      </w:r>
      <w:r w:rsidRPr="008215D4">
        <w:rPr>
          <w:lang w:val="en-US"/>
        </w:rPr>
        <w:tab/>
        <w:t>AAA-Failure-Indication</w:t>
      </w:r>
      <w:bookmarkEnd w:id="1129"/>
      <w:bookmarkEnd w:id="1130"/>
      <w:bookmarkEnd w:id="1131"/>
      <w:bookmarkEnd w:id="1132"/>
    </w:p>
    <w:p w14:paraId="6C0CDF22" w14:textId="77777777" w:rsidR="00714063" w:rsidRPr="008215D4" w:rsidRDefault="00714063" w:rsidP="00714063">
      <w:pPr>
        <w:rPr>
          <w:lang w:val="en-US"/>
        </w:rPr>
      </w:pPr>
      <w:r w:rsidRPr="008215D4">
        <w:rPr>
          <w:lang w:val="en-US"/>
        </w:rPr>
        <w:t>The AAA-Failure-Indication AVP is of type Unsigned32 and it shall contain a bitmask. The meaning of the bits is defined in table 8.2.3.21/1:</w:t>
      </w:r>
    </w:p>
    <w:p w14:paraId="44D9059A" w14:textId="77777777" w:rsidR="00714063" w:rsidRPr="008215D4" w:rsidRDefault="00714063" w:rsidP="00714063">
      <w:pPr>
        <w:pStyle w:val="TH"/>
      </w:pPr>
      <w:r w:rsidRPr="008215D4">
        <w:t>Table 8.2.3.21/1: AAA-Failure-Indication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EC10EB" w14:textId="77777777" w:rsidTr="00F76B35">
        <w:trPr>
          <w:cantSplit/>
          <w:jc w:val="center"/>
        </w:trPr>
        <w:tc>
          <w:tcPr>
            <w:tcW w:w="993" w:type="dxa"/>
          </w:tcPr>
          <w:p w14:paraId="54B8AE4D" w14:textId="77777777" w:rsidR="00714063" w:rsidRPr="008215D4" w:rsidRDefault="00714063" w:rsidP="00F76B35">
            <w:pPr>
              <w:pStyle w:val="TAH"/>
            </w:pPr>
            <w:r w:rsidRPr="008215D4">
              <w:t>Bit</w:t>
            </w:r>
          </w:p>
        </w:tc>
        <w:tc>
          <w:tcPr>
            <w:tcW w:w="1842" w:type="dxa"/>
          </w:tcPr>
          <w:p w14:paraId="4C039325" w14:textId="77777777" w:rsidR="00714063" w:rsidRPr="008215D4" w:rsidRDefault="00714063" w:rsidP="00F76B35">
            <w:pPr>
              <w:pStyle w:val="TAH"/>
            </w:pPr>
            <w:r w:rsidRPr="008215D4">
              <w:t>Name</w:t>
            </w:r>
          </w:p>
        </w:tc>
        <w:tc>
          <w:tcPr>
            <w:tcW w:w="5387" w:type="dxa"/>
          </w:tcPr>
          <w:p w14:paraId="4030BDBF" w14:textId="77777777" w:rsidR="00714063" w:rsidRPr="008215D4" w:rsidRDefault="00714063" w:rsidP="00F76B35">
            <w:pPr>
              <w:pStyle w:val="TAH"/>
            </w:pPr>
            <w:r w:rsidRPr="008215D4">
              <w:t>Description</w:t>
            </w:r>
          </w:p>
        </w:tc>
      </w:tr>
      <w:tr w:rsidR="00714063" w:rsidRPr="008215D4" w14:paraId="55B2559C" w14:textId="77777777" w:rsidTr="00F76B35">
        <w:trPr>
          <w:cantSplit/>
          <w:jc w:val="center"/>
        </w:trPr>
        <w:tc>
          <w:tcPr>
            <w:tcW w:w="993" w:type="dxa"/>
          </w:tcPr>
          <w:p w14:paraId="0351DA9F" w14:textId="77777777" w:rsidR="00714063" w:rsidRPr="008215D4" w:rsidRDefault="00714063" w:rsidP="00F76B35">
            <w:pPr>
              <w:pStyle w:val="TAC"/>
            </w:pPr>
            <w:r w:rsidRPr="008215D4">
              <w:t>0</w:t>
            </w:r>
          </w:p>
        </w:tc>
        <w:tc>
          <w:tcPr>
            <w:tcW w:w="1842" w:type="dxa"/>
          </w:tcPr>
          <w:p w14:paraId="763CB1AB" w14:textId="77777777" w:rsidR="00714063" w:rsidRPr="008215D4" w:rsidRDefault="00714063" w:rsidP="00F76B35">
            <w:pPr>
              <w:pStyle w:val="TAL"/>
            </w:pPr>
            <w:r w:rsidRPr="008215D4">
              <w:t>AAA Failure</w:t>
            </w:r>
          </w:p>
        </w:tc>
        <w:tc>
          <w:tcPr>
            <w:tcW w:w="5387" w:type="dxa"/>
          </w:tcPr>
          <w:p w14:paraId="1178D7E6" w14:textId="77777777" w:rsidR="00714063" w:rsidRPr="008215D4" w:rsidRDefault="00714063" w:rsidP="00F76B35">
            <w:pPr>
              <w:pStyle w:val="TAL"/>
            </w:pPr>
            <w:r w:rsidRPr="008215D4">
              <w:t>This bit, when set, indicates that a previously assigned 3GPP AAA Server is unavailable.</w:t>
            </w:r>
          </w:p>
          <w:p w14:paraId="63FF56D0" w14:textId="77777777" w:rsidR="00714063" w:rsidRPr="008215D4" w:rsidRDefault="00714063" w:rsidP="00F76B35">
            <w:pPr>
              <w:pStyle w:val="TAL"/>
            </w:pPr>
          </w:p>
        </w:tc>
      </w:tr>
      <w:tr w:rsidR="00714063" w:rsidRPr="008215D4" w14:paraId="343E072D" w14:textId="77777777" w:rsidTr="00F76B35">
        <w:trPr>
          <w:cantSplit/>
          <w:jc w:val="center"/>
        </w:trPr>
        <w:tc>
          <w:tcPr>
            <w:tcW w:w="8222" w:type="dxa"/>
            <w:gridSpan w:val="3"/>
          </w:tcPr>
          <w:p w14:paraId="358B18AA"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4AA625E2" w14:textId="77777777" w:rsidR="00714063" w:rsidRPr="008215D4" w:rsidRDefault="00714063" w:rsidP="00714063"/>
    <w:p w14:paraId="63083574" w14:textId="77777777" w:rsidR="00714063" w:rsidRPr="008215D4" w:rsidRDefault="00714063" w:rsidP="006528F8">
      <w:pPr>
        <w:pStyle w:val="Heading4"/>
      </w:pPr>
      <w:bookmarkStart w:id="1133" w:name="_Toc20213476"/>
      <w:bookmarkStart w:id="1134" w:name="_Toc36043957"/>
      <w:bookmarkStart w:id="1135" w:name="_Toc44872333"/>
      <w:bookmarkStart w:id="1136" w:name="_Toc106903049"/>
      <w:r w:rsidRPr="008215D4">
        <w:lastRenderedPageBreak/>
        <w:t>8.2.3.22</w:t>
      </w:r>
      <w:r w:rsidRPr="008215D4">
        <w:tab/>
        <w:t>OC-Supported-Features</w:t>
      </w:r>
      <w:bookmarkEnd w:id="1133"/>
      <w:bookmarkEnd w:id="1134"/>
      <w:bookmarkEnd w:id="1135"/>
      <w:bookmarkEnd w:id="1136"/>
    </w:p>
    <w:p w14:paraId="4CF781A0" w14:textId="60D7568A" w:rsidR="00714063" w:rsidRPr="008215D4" w:rsidRDefault="00714063" w:rsidP="00714063">
      <w:pPr>
        <w:rPr>
          <w:lang w:eastAsia="zh-CN"/>
        </w:rPr>
      </w:pPr>
      <w:r w:rsidRPr="008215D4">
        <w:t>The OC-Supported-Features AVP is of type Grouped and it is defined in IETF RFC 7683</w:t>
      </w:r>
      <w:r w:rsidR="00A65E18">
        <w:t> </w:t>
      </w:r>
      <w:r w:rsidR="00A65E18" w:rsidRPr="008215D4">
        <w:t>[</w:t>
      </w:r>
      <w:r w:rsidRPr="008215D4">
        <w:t>47]</w:t>
      </w:r>
      <w:r w:rsidRPr="008215D4">
        <w:rPr>
          <w:rFonts w:hint="eastAsia"/>
          <w:lang w:eastAsia="zh-CN"/>
        </w:rPr>
        <w:t>.</w:t>
      </w:r>
      <w:r w:rsidRPr="008215D4">
        <w:t xml:space="preserve"> </w:t>
      </w:r>
      <w:r w:rsidRPr="008215D4">
        <w:rPr>
          <w:lang w:eastAsia="zh-CN"/>
        </w:rPr>
        <w:t>This AVP is used to support Diameter overload control mechanism, see Annex B for more information.</w:t>
      </w:r>
    </w:p>
    <w:p w14:paraId="4E34B2D6" w14:textId="77777777" w:rsidR="00714063" w:rsidRPr="008215D4" w:rsidRDefault="00714063" w:rsidP="006528F8">
      <w:pPr>
        <w:pStyle w:val="Heading4"/>
      </w:pPr>
      <w:bookmarkStart w:id="1137" w:name="_Toc20213477"/>
      <w:bookmarkStart w:id="1138" w:name="_Toc36043958"/>
      <w:bookmarkStart w:id="1139" w:name="_Toc44872334"/>
      <w:bookmarkStart w:id="1140" w:name="_Toc106903050"/>
      <w:r w:rsidRPr="008215D4">
        <w:t>8.2.3.23</w:t>
      </w:r>
      <w:r w:rsidRPr="008215D4">
        <w:tab/>
        <w:t>OC-OLR</w:t>
      </w:r>
      <w:bookmarkEnd w:id="1137"/>
      <w:bookmarkEnd w:id="1138"/>
      <w:bookmarkEnd w:id="1139"/>
      <w:bookmarkEnd w:id="1140"/>
    </w:p>
    <w:p w14:paraId="56BDA22B" w14:textId="2273E253" w:rsidR="00714063" w:rsidRPr="008215D4" w:rsidRDefault="00714063" w:rsidP="00714063">
      <w:pPr>
        <w:rPr>
          <w:lang w:eastAsia="zh-CN"/>
        </w:rPr>
      </w:pPr>
      <w:r w:rsidRPr="008215D4">
        <w:t>The OC-OLR AVP is of type Grouped and it is defined in IETF RFC 7683</w:t>
      </w:r>
      <w:r w:rsidR="00A65E18">
        <w:t> </w:t>
      </w:r>
      <w:r w:rsidR="00A65E18" w:rsidRPr="008215D4">
        <w:t>[</w:t>
      </w:r>
      <w:r w:rsidRPr="008215D4">
        <w:t>47]</w:t>
      </w:r>
      <w:r w:rsidRPr="008215D4">
        <w:rPr>
          <w:rFonts w:hint="eastAsia"/>
          <w:lang w:eastAsia="zh-CN"/>
        </w:rPr>
        <w:t>.</w:t>
      </w:r>
      <w:r w:rsidRPr="008215D4">
        <w:rPr>
          <w:lang w:eastAsia="zh-CN"/>
        </w:rPr>
        <w:t xml:space="preserve"> This AVP is used to support Diameter overload control mechanism, see Annex </w:t>
      </w:r>
      <w:r w:rsidRPr="008215D4">
        <w:t>B</w:t>
      </w:r>
      <w:r w:rsidRPr="008215D4">
        <w:rPr>
          <w:lang w:eastAsia="zh-CN"/>
        </w:rPr>
        <w:t xml:space="preserve"> for more information.</w:t>
      </w:r>
    </w:p>
    <w:p w14:paraId="44033113" w14:textId="77777777" w:rsidR="00714063" w:rsidRPr="008215D4" w:rsidRDefault="00714063" w:rsidP="006528F8">
      <w:pPr>
        <w:pStyle w:val="Heading4"/>
        <w:rPr>
          <w:lang w:val="en-US" w:eastAsia="zh-CN"/>
        </w:rPr>
      </w:pPr>
      <w:bookmarkStart w:id="1141" w:name="_Toc20213478"/>
      <w:bookmarkStart w:id="1142" w:name="_Toc36043959"/>
      <w:bookmarkStart w:id="1143" w:name="_Toc44872335"/>
      <w:bookmarkStart w:id="1144" w:name="_Toc106903051"/>
      <w:r w:rsidRPr="008215D4">
        <w:rPr>
          <w:rFonts w:hint="eastAsia"/>
          <w:lang w:val="en-US" w:eastAsia="zh-CN"/>
        </w:rPr>
        <w:t>8.2.3.</w:t>
      </w:r>
      <w:r w:rsidRPr="008215D4">
        <w:rPr>
          <w:lang w:val="en-US" w:eastAsia="zh-CN"/>
        </w:rPr>
        <w:t>24</w:t>
      </w:r>
      <w:r w:rsidRPr="008215D4">
        <w:rPr>
          <w:lang w:val="en-US" w:eastAsia="zh-CN"/>
        </w:rPr>
        <w:tab/>
        <w:t>3GPP-AAA-Server-Name</w:t>
      </w:r>
      <w:bookmarkEnd w:id="1141"/>
      <w:bookmarkEnd w:id="1142"/>
      <w:bookmarkEnd w:id="1143"/>
      <w:bookmarkEnd w:id="1144"/>
    </w:p>
    <w:p w14:paraId="497E7D7E" w14:textId="77777777" w:rsidR="00714063" w:rsidRPr="008215D4" w:rsidRDefault="00714063" w:rsidP="00714063">
      <w:r w:rsidRPr="008215D4">
        <w:t>The 3GPP-AAA-Server-Name AVP is of type DiameterIdentity, and defines the Diameter address of the 3GPP AAA Server node.</w:t>
      </w:r>
    </w:p>
    <w:p w14:paraId="14A13194" w14:textId="77777777" w:rsidR="00714063" w:rsidRPr="008215D4" w:rsidRDefault="00714063" w:rsidP="006528F8">
      <w:pPr>
        <w:pStyle w:val="Heading4"/>
      </w:pPr>
      <w:bookmarkStart w:id="1145" w:name="_Toc20213479"/>
      <w:bookmarkStart w:id="1146" w:name="_Toc36043960"/>
      <w:bookmarkStart w:id="1147" w:name="_Toc44872336"/>
      <w:bookmarkStart w:id="1148" w:name="_Toc106903052"/>
      <w:r w:rsidRPr="008215D4">
        <w:t>8.2.3.25</w:t>
      </w:r>
      <w:r w:rsidRPr="008215D4">
        <w:tab/>
        <w:t>DRMP</w:t>
      </w:r>
      <w:bookmarkEnd w:id="1145"/>
      <w:bookmarkEnd w:id="1146"/>
      <w:bookmarkEnd w:id="1147"/>
      <w:bookmarkEnd w:id="1148"/>
    </w:p>
    <w:p w14:paraId="06F7B656" w14:textId="77777777" w:rsidR="00714063" w:rsidRPr="008215D4" w:rsidRDefault="00714063" w:rsidP="00714063">
      <w:pPr>
        <w:rPr>
          <w:lang w:eastAsia="zh-CN"/>
        </w:rPr>
      </w:pPr>
      <w:r w:rsidRPr="008215D4">
        <w:t>The DRMP AVP is of type Enumerated and is defined in IETF RFC 7944 [53]</w:t>
      </w:r>
      <w:r w:rsidRPr="008215D4">
        <w:rPr>
          <w:rFonts w:hint="eastAsia"/>
          <w:lang w:eastAsia="zh-CN"/>
        </w:rPr>
        <w:t>.</w:t>
      </w:r>
      <w:r w:rsidRPr="008215D4">
        <w:rPr>
          <w:lang w:eastAsia="zh-CN"/>
        </w:rPr>
        <w:t xml:space="preserve"> This AVP allows the 3GPP functional entities to indicate the relative priority of Diameter messages.</w:t>
      </w:r>
      <w:r w:rsidRPr="008215D4">
        <w:t xml:space="preserve"> The DRMP AVP may be used to set the DSCP marking for transport of the associated Diameter message.</w:t>
      </w:r>
    </w:p>
    <w:p w14:paraId="681AC43A" w14:textId="77777777" w:rsidR="00714063" w:rsidRPr="008215D4" w:rsidRDefault="00714063" w:rsidP="006528F8">
      <w:pPr>
        <w:pStyle w:val="Heading4"/>
      </w:pPr>
      <w:bookmarkStart w:id="1149" w:name="_Toc20213480"/>
      <w:bookmarkStart w:id="1150" w:name="_Toc36043961"/>
      <w:bookmarkStart w:id="1151" w:name="_Toc44872337"/>
      <w:bookmarkStart w:id="1152" w:name="_Toc106903053"/>
      <w:r w:rsidRPr="008215D4">
        <w:t>8.2.3.26</w:t>
      </w:r>
      <w:r w:rsidRPr="008215D4">
        <w:tab/>
        <w:t>Load</w:t>
      </w:r>
      <w:bookmarkEnd w:id="1149"/>
      <w:bookmarkEnd w:id="1150"/>
      <w:bookmarkEnd w:id="1151"/>
      <w:bookmarkEnd w:id="1152"/>
    </w:p>
    <w:p w14:paraId="65E6CDBE" w14:textId="77777777" w:rsidR="00714063" w:rsidRPr="008215D4" w:rsidRDefault="00714063" w:rsidP="00714063">
      <w:pPr>
        <w:rPr>
          <w:lang w:eastAsia="zh-CN"/>
        </w:rPr>
      </w:pPr>
      <w:r w:rsidRPr="008215D4">
        <w:t>The Load AVP is of type Grouped and it is defined in IETF </w:t>
      </w:r>
      <w:r>
        <w:t>RFC 8583</w:t>
      </w:r>
      <w:r w:rsidRPr="008215D4">
        <w:t> [54]</w:t>
      </w:r>
      <w:r w:rsidRPr="008215D4">
        <w:rPr>
          <w:rFonts w:hint="eastAsia"/>
          <w:lang w:eastAsia="zh-CN"/>
        </w:rPr>
        <w:t>.</w:t>
      </w:r>
      <w:r w:rsidRPr="008215D4">
        <w:rPr>
          <w:lang w:eastAsia="zh-CN"/>
        </w:rPr>
        <w:t xml:space="preserve"> This AVP is used to support Diameter load control mechanism, see Annex E for more information.</w:t>
      </w:r>
    </w:p>
    <w:p w14:paraId="626FE8B5" w14:textId="77777777" w:rsidR="00714063" w:rsidRPr="008215D4" w:rsidRDefault="00714063" w:rsidP="006528F8">
      <w:pPr>
        <w:pStyle w:val="Heading4"/>
      </w:pPr>
      <w:bookmarkStart w:id="1153" w:name="_Toc20213481"/>
      <w:bookmarkStart w:id="1154" w:name="_Toc36043962"/>
      <w:bookmarkStart w:id="1155" w:name="_Toc44872338"/>
      <w:bookmarkStart w:id="1156" w:name="_Toc106903054"/>
      <w:r w:rsidRPr="008215D4">
        <w:t>8.2.3.27</w:t>
      </w:r>
      <w:r w:rsidRPr="008215D4">
        <w:tab/>
        <w:t>ERP-Authorization</w:t>
      </w:r>
      <w:bookmarkEnd w:id="1153"/>
      <w:bookmarkEnd w:id="1154"/>
      <w:bookmarkEnd w:id="1155"/>
      <w:bookmarkEnd w:id="1156"/>
    </w:p>
    <w:p w14:paraId="7A3F5D2A" w14:textId="77777777" w:rsidR="00714063" w:rsidRPr="008215D4" w:rsidRDefault="00714063" w:rsidP="00714063">
      <w:r w:rsidRPr="008215D4">
        <w:t>The ERP-Authorization AVP is of type Unsigned32 and it indicates whether the subscriber is authorized, or not, to make use of the EAP Reauthentication Protocol</w:t>
      </w:r>
      <w:r w:rsidRPr="008215D4">
        <w:rPr>
          <w:lang w:eastAsia="zh-CN"/>
        </w:rPr>
        <w:t xml:space="preserve">. </w:t>
      </w:r>
      <w:r w:rsidRPr="008215D4">
        <w:t>The following values are defined:</w:t>
      </w:r>
    </w:p>
    <w:p w14:paraId="6BE6064C" w14:textId="77777777" w:rsidR="00714063" w:rsidRPr="008215D4" w:rsidRDefault="00714063" w:rsidP="00714063">
      <w:pPr>
        <w:pStyle w:val="B1"/>
      </w:pPr>
      <w:r w:rsidRPr="008215D4">
        <w:t>ERP_NOT_AUTHORIZED (0)</w:t>
      </w:r>
    </w:p>
    <w:p w14:paraId="728C7D21" w14:textId="77777777" w:rsidR="00714063" w:rsidRPr="008215D4" w:rsidRDefault="00714063" w:rsidP="00714063">
      <w:pPr>
        <w:pStyle w:val="B1"/>
      </w:pPr>
      <w:r w:rsidRPr="008215D4">
        <w:t>ERP_AUTHORIZED (1)</w:t>
      </w:r>
    </w:p>
    <w:p w14:paraId="12A94E02" w14:textId="77777777" w:rsidR="00714063" w:rsidRPr="008215D4" w:rsidRDefault="00714063" w:rsidP="006528F8">
      <w:pPr>
        <w:pStyle w:val="Heading4"/>
      </w:pPr>
      <w:bookmarkStart w:id="1157" w:name="_Toc20213482"/>
      <w:bookmarkStart w:id="1158" w:name="_Toc36043963"/>
      <w:bookmarkStart w:id="1159" w:name="_Toc44872339"/>
      <w:bookmarkStart w:id="1160" w:name="_Toc106903055"/>
      <w:r w:rsidRPr="008215D4">
        <w:t>8.2.3.28</w:t>
      </w:r>
      <w:r w:rsidRPr="008215D4">
        <w:tab/>
        <w:t>MIP6-Feature-Vector</w:t>
      </w:r>
      <w:bookmarkEnd w:id="1157"/>
      <w:bookmarkEnd w:id="1158"/>
      <w:bookmarkEnd w:id="1159"/>
      <w:bookmarkEnd w:id="1160"/>
    </w:p>
    <w:p w14:paraId="04224F50"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the mobile IP capabilities authorized by the HSS.</w:t>
      </w:r>
    </w:p>
    <w:p w14:paraId="33496676" w14:textId="77777777" w:rsidR="00714063" w:rsidRPr="008215D4" w:rsidRDefault="00714063" w:rsidP="00714063">
      <w:pPr>
        <w:rPr>
          <w:lang w:val="en-US" w:eastAsia="zh-CN"/>
        </w:rPr>
      </w:pPr>
      <w:r w:rsidRPr="008215D4">
        <w:rPr>
          <w:lang w:val="en-US" w:eastAsia="zh-CN"/>
        </w:rPr>
        <w:t>The following capabilities are defined for the SWx interface:</w:t>
      </w:r>
    </w:p>
    <w:p w14:paraId="21EC91C3"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means that DSMIPv6 is authorized.</w:t>
      </w:r>
    </w:p>
    <w:p w14:paraId="0BA0B7F7"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r>
      <w:r w:rsidRPr="008215D4">
        <w:rPr>
          <w:lang w:val="en-US" w:eastAsia="zh-CN"/>
        </w:rPr>
        <w:t>This flag means that NBM is authorized</w:t>
      </w:r>
      <w:r w:rsidRPr="008215D4">
        <w:t>.</w:t>
      </w:r>
    </w:p>
    <w:p w14:paraId="2FBE3534" w14:textId="77777777" w:rsidR="00714063" w:rsidRPr="008215D4" w:rsidRDefault="00714063" w:rsidP="00714063">
      <w:pPr>
        <w:pStyle w:val="B1"/>
      </w:pPr>
      <w:r w:rsidRPr="008215D4">
        <w:t>-</w:t>
      </w:r>
      <w:r w:rsidRPr="008215D4">
        <w:tab/>
        <w:t>MIP4_SUPPORTED (0x0000100000000000)</w:t>
      </w:r>
      <w:r w:rsidRPr="008215D4">
        <w:br/>
      </w:r>
      <w:r w:rsidRPr="008215D4">
        <w:rPr>
          <w:lang w:val="en-US" w:eastAsia="zh-CN"/>
        </w:rPr>
        <w:t>This flag means that MIPv4 is authorized</w:t>
      </w:r>
      <w:r w:rsidRPr="008215D4">
        <w:t>.</w:t>
      </w:r>
    </w:p>
    <w:p w14:paraId="2F0BE7C1" w14:textId="77777777"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r>
      <w:r w:rsidRPr="008215D4">
        <w:rPr>
          <w:lang w:val="en-US" w:eastAsia="zh-CN"/>
        </w:rPr>
        <w:t>This flag means that NBM is authorized</w:t>
      </w:r>
      <w:r w:rsidRPr="008215D4">
        <w:t>.</w:t>
      </w:r>
    </w:p>
    <w:p w14:paraId="7B477DD2" w14:textId="77777777" w:rsidR="00A65E18" w:rsidRPr="008215D4" w:rsidRDefault="00714063" w:rsidP="00790E97">
      <w:pPr>
        <w:rPr>
          <w:lang w:val="en-US" w:eastAsia="zh-CN"/>
        </w:rPr>
      </w:pPr>
      <w:bookmarkStart w:id="1161" w:name="_PERM_MCCTEMPBM_CRPT92000328___2"/>
      <w:r w:rsidRPr="008215D4">
        <w:t xml:space="preserve">NBM shall be considered as authorized if at least one of the </w:t>
      </w:r>
      <w:r w:rsidRPr="008215D4">
        <w:rPr>
          <w:lang w:val="en-US" w:eastAsia="zh-CN"/>
        </w:rPr>
        <w:t xml:space="preserve">PMIP6_SUPPORTED and </w:t>
      </w:r>
      <w:r w:rsidRPr="008215D4">
        <w:rPr>
          <w:rFonts w:hint="eastAsia"/>
          <w:lang w:val="en-US" w:eastAsia="zh-CN"/>
        </w:rPr>
        <w:t>GTPv2</w:t>
      </w:r>
      <w:r w:rsidRPr="008215D4">
        <w:rPr>
          <w:lang w:val="en-US" w:eastAsia="zh-CN"/>
        </w:rPr>
        <w:t>_SUPPORTED flag is set.</w:t>
      </w:r>
    </w:p>
    <w:bookmarkEnd w:id="1161"/>
    <w:p w14:paraId="3DB926BF" w14:textId="00B2E7CA" w:rsidR="00714063" w:rsidRPr="008215D4" w:rsidRDefault="00714063" w:rsidP="00714063">
      <w:pPr>
        <w:pStyle w:val="NO"/>
      </w:pPr>
      <w:r w:rsidRPr="008215D4">
        <w:t>NOTE:</w:t>
      </w:r>
      <w:r w:rsidRPr="008215D4">
        <w:tab/>
        <w:t xml:space="preserve">The selection of the protocol variant (GTPv2 or PMIPv6) on S2a/S2b is determined solely by the TWAN/ePDG. It does not matter whether the HSS sets the </w:t>
      </w:r>
      <w:r w:rsidRPr="008215D4">
        <w:rPr>
          <w:lang w:val="en-US" w:eastAsia="zh-CN"/>
        </w:rPr>
        <w:t xml:space="preserve">PMIP6_SUPPORTED and/or </w:t>
      </w:r>
      <w:r w:rsidRPr="008215D4">
        <w:rPr>
          <w:rFonts w:hint="eastAsia"/>
          <w:lang w:val="en-US" w:eastAsia="zh-CN"/>
        </w:rPr>
        <w:t>GTPv2</w:t>
      </w:r>
      <w:r w:rsidRPr="008215D4">
        <w:rPr>
          <w:lang w:val="en-US" w:eastAsia="zh-CN"/>
        </w:rPr>
        <w:t>_SUPPORTED flags to authorize NBM.</w:t>
      </w:r>
    </w:p>
    <w:p w14:paraId="031045BB" w14:textId="77777777" w:rsidR="00714063" w:rsidRPr="008215D4" w:rsidRDefault="00714063" w:rsidP="00790E97">
      <w:pPr>
        <w:rPr>
          <w:noProof/>
        </w:rPr>
      </w:pPr>
      <w:r w:rsidRPr="00790E97">
        <w:lastRenderedPageBreak/>
        <w:t>Based on operator policy, the 3GPP AAA Server may also authorize the use of NBM, irrespective of the presence or content of the MIP6-Feature-Vector AVP in the Non-3GPP User Data.</w:t>
      </w:r>
    </w:p>
    <w:p w14:paraId="224FD055" w14:textId="77777777" w:rsidR="00714063" w:rsidRPr="008215D4" w:rsidRDefault="00714063" w:rsidP="006528F8">
      <w:pPr>
        <w:pStyle w:val="Heading3"/>
      </w:pPr>
      <w:bookmarkStart w:id="1162" w:name="_Toc20213483"/>
      <w:bookmarkStart w:id="1163" w:name="_Toc36043964"/>
      <w:bookmarkStart w:id="1164" w:name="_Toc44872340"/>
      <w:bookmarkStart w:id="1165" w:name="_Toc106903056"/>
      <w:r w:rsidRPr="008215D4">
        <w:t>8.2.4</w:t>
      </w:r>
      <w:r w:rsidRPr="008215D4">
        <w:tab/>
        <w:t>Session Handling</w:t>
      </w:r>
      <w:bookmarkEnd w:id="1162"/>
      <w:bookmarkEnd w:id="1163"/>
      <w:bookmarkEnd w:id="1164"/>
      <w:bookmarkEnd w:id="1165"/>
    </w:p>
    <w:p w14:paraId="6AF8059A" w14:textId="77777777" w:rsidR="00714063" w:rsidRPr="008215D4" w:rsidRDefault="00714063" w:rsidP="00714063">
      <w:r w:rsidRPr="008215D4">
        <w:t>The Diameter protocol between the 3GPP AAA Server and the HSS shall not keep the session state and each Diameter request/response interaction shall be transported over a different diameter session which is implicitly terminated.</w:t>
      </w:r>
    </w:p>
    <w:p w14:paraId="47FBC2AE" w14:textId="77777777" w:rsidR="00714063" w:rsidRPr="008215D4" w:rsidRDefault="00714063" w:rsidP="00714063">
      <w:r w:rsidRPr="008215D4">
        <w:t>In order to indicate that session state shall not be maintained, the diameter client and server shall include the Auth-Session-State AVP set to the value NO_STATE_MAINTAINED (1), as described in IETF RFC 6733 [58]. As a consequence, the server shall not maintain any state information about this session and the client shall not send any session termination request. Neither the Authorization-Lifetime AVP nor the Session-Timeout AVP shall be present in requests or responses.</w:t>
      </w:r>
    </w:p>
    <w:p w14:paraId="2068700B" w14:textId="77777777" w:rsidR="00714063" w:rsidRPr="008215D4" w:rsidRDefault="00714063" w:rsidP="006528F8">
      <w:pPr>
        <w:pStyle w:val="Heading2"/>
      </w:pPr>
      <w:bookmarkStart w:id="1166" w:name="_Toc20213484"/>
      <w:bookmarkStart w:id="1167" w:name="_Toc36043965"/>
      <w:bookmarkStart w:id="1168" w:name="_Toc44872341"/>
      <w:bookmarkStart w:id="1169" w:name="_Toc106903057"/>
      <w:r w:rsidRPr="008215D4">
        <w:t>8.3</w:t>
      </w:r>
      <w:r w:rsidRPr="008215D4">
        <w:tab/>
        <w:t>User identity to HSS resolution</w:t>
      </w:r>
      <w:bookmarkEnd w:id="1166"/>
      <w:bookmarkEnd w:id="1167"/>
      <w:bookmarkEnd w:id="1168"/>
      <w:bookmarkEnd w:id="1169"/>
    </w:p>
    <w:p w14:paraId="6000D972" w14:textId="77777777" w:rsidR="00A65E18" w:rsidRPr="008215D4" w:rsidRDefault="00714063" w:rsidP="00714063">
      <w:r w:rsidRPr="008215D4">
        <w:t>The User identity to HSS resolution mechanism enables the 3GPP AAA server to find the identity of the HSS that holds the subscriber data for a given user identity when multiple and separately addressable HSSs have been deployed by the network operator. The resolution mechanism is not required in networks that utilise a single HSS or when a 3GPP AAA server is configured to use pre-defined HSS address/identity.</w:t>
      </w:r>
    </w:p>
    <w:p w14:paraId="3096B1F6" w14:textId="1BA2DFFB" w:rsidR="00714063" w:rsidRPr="008215D4" w:rsidRDefault="00714063" w:rsidP="00714063">
      <w:r w:rsidRPr="008215D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2035FF30" w14:textId="77777777" w:rsidR="00714063" w:rsidRPr="008215D4" w:rsidRDefault="00714063" w:rsidP="00714063">
      <w:r w:rsidRPr="008215D4">
        <w:t>In networks where more than one independently addressable HSS are utilized by a network operator, and the 3GPP AAA server is not configured to use pre-defined HSS address/identity, each 3GPP AAA server shall be configured with the address/identity of the Diameter Agent (Redirect Agent or Proxy Agent) implementing this resolution mechanism.</w:t>
      </w:r>
    </w:p>
    <w:p w14:paraId="528B9F97" w14:textId="77777777" w:rsidR="00714063" w:rsidRPr="008215D4" w:rsidRDefault="00714063" w:rsidP="00714063">
      <w:r w:rsidRPr="008215D4">
        <w:t>To get the HSS identity that holds the subscriber data for a given user identity, the 3GPP AAA server shall send the Diameter request normally destined to the HSS to a pre-configured address/identity of a Diameter agent supporting the User identity to HSS resolution mechanism.</w:t>
      </w:r>
    </w:p>
    <w:p w14:paraId="517644D0" w14:textId="77777777" w:rsidR="00714063" w:rsidRPr="008215D4" w:rsidRDefault="00714063" w:rsidP="00790E97">
      <w:pPr>
        <w:pStyle w:val="B1"/>
      </w:pPr>
      <w:r w:rsidRPr="00790E97">
        <w:t>-</w:t>
      </w:r>
      <w:r w:rsidRPr="00790E97">
        <w:tab/>
        <w:t>If this Diameter request is received by a Diameter Redirect Agent, the Diameter Redirect Agent shall determine the HSS identity based on the provided user identity and sends to the 3GPP AAA server a notification of redirection towards the HSS identity, in response to the Diameter request. Multiple HSS identities may be included in the response from the Diameter Redirect Agent, as specified in IETF RFC 6733 [58]. In such a case, the 3GPP AAA server shall send the Diameter request to the first HSS identity in the ordered list received in the Diameter response from the Diameter Redirect Agent. If no successful response to the Diameter request is received, the 3GPP AAA server shall send a Diameter request to the next HSS identity in the ordered list. This procedure shall be repeated until a successful response from an HSS is received.</w:t>
      </w:r>
    </w:p>
    <w:p w14:paraId="413ABB0D" w14:textId="77777777" w:rsidR="00714063" w:rsidRPr="008215D4" w:rsidRDefault="00714063" w:rsidP="00790E97">
      <w:pPr>
        <w:pStyle w:val="B1"/>
      </w:pPr>
      <w:r w:rsidRPr="00790E97">
        <w:t>-</w:t>
      </w:r>
      <w:r w:rsidRPr="00790E97">
        <w:tab/>
        <w:t>If this Diameter request is received by a Diameter Proxy Agent, the Diameter Proxy Agent shall determine the HSS identity based on the provided user identity and - if the Diameter load control mechanism is supported (see IETF RFC 8583 [54]) - optionally also based on previously received load values from Load AVPs of type HOST. The Diameter Proxy Agent shall then forward the Diameter request directly to the determined HSS. The 3GPP AAA server shall determine the HSS identity from the response to the Diameter request received from the HSS.</w:t>
      </w:r>
    </w:p>
    <w:p w14:paraId="0526B340" w14:textId="77777777" w:rsidR="00714063" w:rsidRPr="008215D4" w:rsidRDefault="00714063" w:rsidP="00714063">
      <w:r w:rsidRPr="008215D4">
        <w:t>After the User identity to HSS resolution, the 3GPP AAA server shall store the HSS identity/name/Realm and shall use it in further Diameter requests associated to the same user dentity.</w:t>
      </w:r>
    </w:p>
    <w:p w14:paraId="38B74357" w14:textId="77777777" w:rsidR="00714063" w:rsidRPr="008215D4" w:rsidRDefault="00714063" w:rsidP="00714063">
      <w:pPr>
        <w:pStyle w:val="NO"/>
        <w:rPr>
          <w:noProof/>
        </w:rPr>
      </w:pPr>
      <w:r w:rsidRPr="008215D4">
        <w:rPr>
          <w:noProof/>
        </w:rPr>
        <w:t>NOTE:</w:t>
      </w:r>
      <w:r w:rsidRPr="008215D4">
        <w:rPr>
          <w:noProof/>
        </w:rPr>
        <w:tab/>
        <w:t>Alternatives to the user identity to HSS resolution Diameter based implementation are outside the scope of this specification.</w:t>
      </w:r>
    </w:p>
    <w:p w14:paraId="699F3712" w14:textId="77777777" w:rsidR="00714063" w:rsidRPr="008215D4" w:rsidRDefault="00714063" w:rsidP="006528F8">
      <w:pPr>
        <w:pStyle w:val="Heading1"/>
      </w:pPr>
      <w:bookmarkStart w:id="1170" w:name="_Toc20213485"/>
      <w:bookmarkStart w:id="1171" w:name="_Toc36043966"/>
      <w:bookmarkStart w:id="1172" w:name="_Toc44872342"/>
      <w:bookmarkStart w:id="1173" w:name="_Toc106903058"/>
      <w:r w:rsidRPr="008215D4">
        <w:lastRenderedPageBreak/>
        <w:t>9</w:t>
      </w:r>
      <w:r w:rsidRPr="008215D4">
        <w:tab/>
        <w:t>S6b Description</w:t>
      </w:r>
      <w:bookmarkEnd w:id="1170"/>
      <w:bookmarkEnd w:id="1171"/>
      <w:bookmarkEnd w:id="1172"/>
      <w:bookmarkEnd w:id="1173"/>
    </w:p>
    <w:p w14:paraId="1C109EE8" w14:textId="77777777" w:rsidR="00714063" w:rsidRPr="008215D4" w:rsidRDefault="00714063" w:rsidP="00790E97">
      <w:pPr>
        <w:pStyle w:val="Heading2"/>
      </w:pPr>
      <w:bookmarkStart w:id="1174" w:name="_Toc20213486"/>
      <w:bookmarkStart w:id="1175" w:name="_Toc36043967"/>
      <w:bookmarkStart w:id="1176" w:name="_Toc44872343"/>
      <w:bookmarkStart w:id="1177" w:name="_Toc106903059"/>
      <w:r w:rsidRPr="00790E97">
        <w:t>9.1</w:t>
      </w:r>
      <w:r w:rsidRPr="00790E97">
        <w:tab/>
        <w:t>Functionality</w:t>
      </w:r>
      <w:bookmarkEnd w:id="1174"/>
      <w:bookmarkEnd w:id="1175"/>
      <w:bookmarkEnd w:id="1176"/>
      <w:bookmarkEnd w:id="1177"/>
    </w:p>
    <w:p w14:paraId="44ACFD4D" w14:textId="77777777" w:rsidR="00714063" w:rsidRPr="008215D4" w:rsidRDefault="00714063" w:rsidP="006528F8">
      <w:pPr>
        <w:pStyle w:val="Heading3"/>
        <w:rPr>
          <w:noProof/>
          <w:lang w:val="en-US"/>
        </w:rPr>
      </w:pPr>
      <w:bookmarkStart w:id="1178" w:name="_Toc20213487"/>
      <w:bookmarkStart w:id="1179" w:name="_Toc36043968"/>
      <w:bookmarkStart w:id="1180" w:name="_Toc44872344"/>
      <w:bookmarkStart w:id="1181" w:name="_Toc106903060"/>
      <w:r w:rsidRPr="008215D4">
        <w:rPr>
          <w:noProof/>
          <w:lang w:val="en-US"/>
        </w:rPr>
        <w:t>9.1.1</w:t>
      </w:r>
      <w:r w:rsidRPr="008215D4">
        <w:rPr>
          <w:noProof/>
          <w:lang w:val="en-US"/>
        </w:rPr>
        <w:tab/>
        <w:t>General</w:t>
      </w:r>
      <w:bookmarkEnd w:id="1178"/>
      <w:bookmarkEnd w:id="1179"/>
      <w:bookmarkEnd w:id="1180"/>
      <w:bookmarkEnd w:id="1181"/>
    </w:p>
    <w:p w14:paraId="3B7E56B4" w14:textId="342165B0" w:rsidR="00714063" w:rsidRPr="008215D4" w:rsidRDefault="00714063" w:rsidP="00714063">
      <w:r w:rsidRPr="008215D4">
        <w:t xml:space="preserve">The S6b reference point is defined between the 3GPP AAA Server and the PDN-GW.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78D10829" w14:textId="77777777" w:rsidR="00714063" w:rsidRPr="008215D4" w:rsidRDefault="00714063" w:rsidP="00714063">
      <w:r w:rsidRPr="008215D4">
        <w:t>When the UE attaches to the EPC using the S2c reference point, the S6b reference point is used to authenticate and authorize the UE, and update the PDN-GW address to the 3GPP AAA server and HSS.</w:t>
      </w:r>
    </w:p>
    <w:p w14:paraId="063305C2" w14:textId="77777777" w:rsidR="00714063" w:rsidRPr="008215D4" w:rsidRDefault="00714063" w:rsidP="00714063">
      <w:r w:rsidRPr="008215D4">
        <w:t>When the UE attaches to the EPC using the S2a</w:t>
      </w:r>
      <w:r w:rsidRPr="008215D4">
        <w:rPr>
          <w:rFonts w:hint="eastAsia"/>
          <w:lang w:eastAsia="zh-CN"/>
        </w:rPr>
        <w:t>/S2b</w:t>
      </w:r>
      <w:r w:rsidRPr="008215D4">
        <w:t xml:space="preserve"> reference point in the PMIPv6 </w:t>
      </w:r>
      <w:r w:rsidRPr="008215D4">
        <w:rPr>
          <w:rFonts w:hint="eastAsia"/>
          <w:lang w:eastAsia="zh-CN"/>
        </w:rPr>
        <w:t xml:space="preserve">or GTPv2 </w:t>
      </w:r>
      <w:r w:rsidRPr="008215D4">
        <w:t>mode, the S6b reference point is used to update the 3GPP AAA server or the 3GPP AAA proxy with the PDN-GW address information</w:t>
      </w:r>
      <w:r w:rsidRPr="008215D4">
        <w:rPr>
          <w:rFonts w:hint="eastAsia"/>
          <w:lang w:eastAsia="zh-CN"/>
        </w:rPr>
        <w:t xml:space="preserve"> and</w:t>
      </w:r>
      <w:r w:rsidRPr="008215D4">
        <w:rPr>
          <w:lang w:eastAsia="zh-CN"/>
        </w:rPr>
        <w:t xml:space="preserve"> with</w:t>
      </w:r>
      <w:r w:rsidRPr="008215D4">
        <w:rPr>
          <w:rFonts w:hint="eastAsia"/>
          <w:lang w:eastAsia="zh-CN"/>
        </w:rPr>
        <w:t xml:space="preserve"> the selected S2a/S2b protocol variant</w:t>
      </w:r>
      <w:r w:rsidRPr="008215D4">
        <w:t>. Furthermore, this reference point may be used to retrieve and update other mobility related parameters including static QoS profiles for non-3GPP accesses.</w:t>
      </w:r>
    </w:p>
    <w:p w14:paraId="6E709680" w14:textId="77777777" w:rsidR="00714063" w:rsidRPr="008215D4" w:rsidRDefault="00714063" w:rsidP="00714063">
      <w:r w:rsidRPr="008215D4">
        <w:t>The S6b reference point is also used to authenticate and authorize the incoming MIPv4 Registration Request in the case the UE attaches to the EPC over the S2a reference point using MIPv4 FACoA procedures.</w:t>
      </w:r>
    </w:p>
    <w:p w14:paraId="704AA116" w14:textId="5B455929" w:rsidR="00714063" w:rsidRPr="008215D4" w:rsidRDefault="00714063" w:rsidP="00714063">
      <w:r w:rsidRPr="008215D4">
        <w:t xml:space="preserve">The S6b reference point is used by the 3GPP AAA Server in the case the UE attaches to the EPC using the S2c reference point to indicate to the PDN GW that a PDN GW reallocation shall be performed. This indication triggers the actual Home Agent reallocation procedure as specified in 3GPP </w:t>
      </w:r>
      <w:r w:rsidR="00A65E18" w:rsidRPr="008215D4">
        <w:t>TS</w:t>
      </w:r>
      <w:r w:rsidR="00A65E18">
        <w:t> </w:t>
      </w:r>
      <w:r w:rsidR="00A65E18" w:rsidRPr="008215D4">
        <w:t>2</w:t>
      </w:r>
      <w:r w:rsidRPr="008215D4">
        <w:t>4.303</w:t>
      </w:r>
      <w:r w:rsidR="00A65E18">
        <w:t> </w:t>
      </w:r>
      <w:r w:rsidR="00A65E18" w:rsidRPr="008215D4">
        <w:t>[</w:t>
      </w:r>
      <w:r w:rsidRPr="008215D4">
        <w:t>13].</w:t>
      </w:r>
    </w:p>
    <w:p w14:paraId="7A12BB1B" w14:textId="77777777" w:rsidR="00714063" w:rsidRPr="008215D4" w:rsidRDefault="00714063" w:rsidP="00714063">
      <w:r w:rsidRPr="008215D4">
        <w:t>The S6b reference point is also used to download subscriber and equipment trace information to the PDN GW.</w:t>
      </w:r>
    </w:p>
    <w:p w14:paraId="3BA0ED3A" w14:textId="15E041F5" w:rsidR="00714063" w:rsidRPr="008215D4" w:rsidRDefault="00714063" w:rsidP="00714063">
      <w:r w:rsidRPr="008215D4">
        <w:t xml:space="preserve">The S6b reference point is also used by the 3GPP AAA Server to indicate to the PDN GW that the HSS-based P-CSCF restoration procedure for WLAN shall be executed as described in 3GPP TS 23.380 [52] </w:t>
      </w:r>
      <w:r w:rsidR="00A65E18">
        <w:t>clause </w:t>
      </w:r>
      <w:r w:rsidR="00A65E18" w:rsidRPr="008215D4">
        <w:t>5</w:t>
      </w:r>
      <w:r w:rsidRPr="008215D4">
        <w:t>.6.</w:t>
      </w:r>
    </w:p>
    <w:p w14:paraId="27B98BA2" w14:textId="77777777" w:rsidR="00714063" w:rsidRPr="008215D4" w:rsidRDefault="00714063" w:rsidP="006528F8">
      <w:pPr>
        <w:pStyle w:val="Heading3"/>
        <w:rPr>
          <w:noProof/>
          <w:lang w:val="en-US"/>
        </w:rPr>
      </w:pPr>
      <w:bookmarkStart w:id="1182" w:name="_Toc20213488"/>
      <w:bookmarkStart w:id="1183" w:name="_Toc36043969"/>
      <w:bookmarkStart w:id="1184" w:name="_Toc44872345"/>
      <w:bookmarkStart w:id="1185" w:name="_Toc106903061"/>
      <w:r w:rsidRPr="008215D4">
        <w:rPr>
          <w:noProof/>
          <w:lang w:val="en-US"/>
        </w:rPr>
        <w:t>9.1.2</w:t>
      </w:r>
      <w:r w:rsidRPr="008215D4">
        <w:rPr>
          <w:noProof/>
          <w:lang w:val="en-US"/>
        </w:rPr>
        <w:tab/>
      </w:r>
      <w:r w:rsidRPr="008215D4">
        <w:rPr>
          <w:lang w:val="en-US"/>
        </w:rPr>
        <w:t>Procedures Description</w:t>
      </w:r>
      <w:bookmarkEnd w:id="1182"/>
      <w:bookmarkEnd w:id="1183"/>
      <w:bookmarkEnd w:id="1184"/>
      <w:bookmarkEnd w:id="1185"/>
    </w:p>
    <w:p w14:paraId="142E9D39" w14:textId="77777777" w:rsidR="00714063" w:rsidRPr="008215D4" w:rsidRDefault="00714063" w:rsidP="006528F8">
      <w:pPr>
        <w:pStyle w:val="Heading4"/>
        <w:rPr>
          <w:lang w:val="en-US"/>
        </w:rPr>
      </w:pPr>
      <w:bookmarkStart w:id="1186" w:name="_Toc20213489"/>
      <w:bookmarkStart w:id="1187" w:name="_Toc36043970"/>
      <w:bookmarkStart w:id="1188" w:name="_Toc44872346"/>
      <w:bookmarkStart w:id="1189" w:name="_Toc106903062"/>
      <w:r w:rsidRPr="008215D4">
        <w:rPr>
          <w:lang w:val="en-US"/>
        </w:rPr>
        <w:t>9.1.2.1</w:t>
      </w:r>
      <w:r w:rsidRPr="008215D4">
        <w:rPr>
          <w:lang w:val="en-US"/>
        </w:rPr>
        <w:tab/>
      </w:r>
      <w:r w:rsidRPr="008215D4">
        <w:rPr>
          <w:noProof/>
          <w:lang w:val="en-US"/>
        </w:rPr>
        <w:t>Authentication and Authorization Procedures when using DSMIPv6</w:t>
      </w:r>
      <w:bookmarkEnd w:id="1186"/>
      <w:bookmarkEnd w:id="1187"/>
      <w:bookmarkEnd w:id="1188"/>
      <w:bookmarkEnd w:id="1189"/>
    </w:p>
    <w:p w14:paraId="5B523F3D" w14:textId="77777777" w:rsidR="00714063" w:rsidRPr="008215D4" w:rsidRDefault="00714063" w:rsidP="006528F8">
      <w:pPr>
        <w:pStyle w:val="Heading5"/>
        <w:rPr>
          <w:lang w:val="en-US"/>
        </w:rPr>
      </w:pPr>
      <w:bookmarkStart w:id="1190" w:name="_Toc20213490"/>
      <w:bookmarkStart w:id="1191" w:name="_Toc36043971"/>
      <w:bookmarkStart w:id="1192" w:name="_Toc44872347"/>
      <w:bookmarkStart w:id="1193" w:name="_Toc106903063"/>
      <w:r w:rsidRPr="008215D4">
        <w:rPr>
          <w:lang w:val="en-US"/>
        </w:rPr>
        <w:t>9.1.2.1.1</w:t>
      </w:r>
      <w:r w:rsidRPr="008215D4">
        <w:rPr>
          <w:lang w:val="en-US"/>
        </w:rPr>
        <w:tab/>
        <w:t>General</w:t>
      </w:r>
      <w:bookmarkEnd w:id="1190"/>
      <w:bookmarkEnd w:id="1191"/>
      <w:bookmarkEnd w:id="1192"/>
      <w:bookmarkEnd w:id="1193"/>
    </w:p>
    <w:p w14:paraId="1B8CC3E5" w14:textId="77777777" w:rsidR="00A65E18" w:rsidRPr="008215D4" w:rsidRDefault="00714063" w:rsidP="00714063">
      <w:pPr>
        <w:rPr>
          <w:lang w:val="en-US"/>
        </w:rPr>
      </w:pPr>
      <w:r w:rsidRPr="008215D4">
        <w:rPr>
          <w:lang w:val="en-US"/>
        </w:rPr>
        <w:t xml:space="preserve">The S6b interface shall enable the authentication </w:t>
      </w:r>
      <w:r w:rsidRPr="008215D4">
        <w:rPr>
          <w:noProof/>
          <w:lang w:val="en-US"/>
        </w:rPr>
        <w:t xml:space="preserve">and authorization </w:t>
      </w:r>
      <w:r w:rsidRPr="008215D4">
        <w:rPr>
          <w:lang w:val="en-US"/>
        </w:rPr>
        <w:t>between the UE and the 3GPP AAA Server/Proxy for DSMIPv6.</w:t>
      </w:r>
    </w:p>
    <w:p w14:paraId="5F025A47" w14:textId="5FB61DCF" w:rsidR="00A65E18" w:rsidRPr="008215D4" w:rsidRDefault="00714063" w:rsidP="00714063">
      <w:pPr>
        <w:rPr>
          <w:lang w:val="en-US"/>
        </w:rPr>
      </w:pPr>
      <w:r w:rsidRPr="008215D4">
        <w:rPr>
          <w:lang w:val="en-US"/>
        </w:rPr>
        <w:t xml:space="preserve">When an UE performs the DSMIPv6 initial attach, it runs an IKEv2 exchange with the PDN GW as specified in 3GPP </w:t>
      </w:r>
      <w:r w:rsidR="00A65E18"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 In this exchange EAP AKA is used for UE authentication over IKEv2. The PDN GW acts as an IKEv2 responder and an EAP pass-through authenticator for this authentication.</w:t>
      </w:r>
    </w:p>
    <w:p w14:paraId="1A90685E" w14:textId="57DA3945" w:rsidR="00A65E18" w:rsidRPr="008215D4" w:rsidRDefault="00714063" w:rsidP="00714063">
      <w:pPr>
        <w:rPr>
          <w:lang w:val="en-US"/>
        </w:rPr>
      </w:pPr>
      <w:r w:rsidRPr="008215D4">
        <w:rPr>
          <w:lang w:val="en-US"/>
        </w:rPr>
        <w:t xml:space="preserve">The S6b authentication </w:t>
      </w:r>
      <w:r w:rsidRPr="008215D4">
        <w:rPr>
          <w:noProof/>
          <w:lang w:val="en-US"/>
        </w:rPr>
        <w:t xml:space="preserve">and authorization </w:t>
      </w:r>
      <w:r w:rsidRPr="008215D4">
        <w:rPr>
          <w:lang w:val="en-US"/>
        </w:rPr>
        <w:t>procedure is invoked by the PDN GW after receiving an IKE_SA_AUTH message from the UE. The S6b reference point performs authentication based on reuse of the DER/DEA command set defined in Diameter EAP. The exact procedure follows the steps specified in IETF RFC 5778</w:t>
      </w:r>
      <w:r w:rsidR="00A65E18">
        <w:rPr>
          <w:lang w:val="en-US"/>
        </w:rPr>
        <w:t> </w:t>
      </w:r>
      <w:r w:rsidR="00A65E18" w:rsidRPr="008215D4">
        <w:rPr>
          <w:lang w:val="en-US"/>
        </w:rPr>
        <w:t>[</w:t>
      </w:r>
      <w:r w:rsidRPr="008215D4">
        <w:rPr>
          <w:lang w:val="en-US"/>
        </w:rPr>
        <w:t>11].</w:t>
      </w:r>
    </w:p>
    <w:p w14:paraId="6FEE07D3" w14:textId="31009EBD" w:rsidR="00714063" w:rsidRPr="008215D4" w:rsidRDefault="00714063" w:rsidP="00714063">
      <w:pPr>
        <w:pStyle w:val="NO"/>
        <w:rPr>
          <w:lang w:val="en-US"/>
        </w:rPr>
      </w:pPr>
      <w:r w:rsidRPr="008215D4">
        <w:rPr>
          <w:lang w:val="en-US"/>
        </w:rPr>
        <w:t>NOTE:</w:t>
      </w:r>
      <w:r w:rsidRPr="008215D4">
        <w:rPr>
          <w:lang w:val="en-US"/>
        </w:rPr>
        <w:tab/>
        <w:t>This procedure is only used with DSMIPv6-capable UEs; therefore, only PDNs with PDN Types IPv6 or IPv4v6 are accessible in this case.</w:t>
      </w:r>
    </w:p>
    <w:p w14:paraId="19AF1554" w14:textId="77777777" w:rsidR="00714063" w:rsidRPr="008215D4" w:rsidRDefault="00714063" w:rsidP="00714063">
      <w:pPr>
        <w:pStyle w:val="TH"/>
        <w:rPr>
          <w:lang w:val="en-US"/>
        </w:rPr>
      </w:pPr>
      <w:r w:rsidRPr="008215D4">
        <w:rPr>
          <w:lang w:val="en-US"/>
        </w:rPr>
        <w:lastRenderedPageBreak/>
        <w:t xml:space="preserve"> Table 9.1.2.1/1: Authentication and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5E49C3C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CD1EBB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C4DA2A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965B735"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E326497" w14:textId="77777777" w:rsidR="00714063" w:rsidRPr="008215D4" w:rsidRDefault="00714063" w:rsidP="00F76B35">
            <w:pPr>
              <w:pStyle w:val="TAH"/>
              <w:rPr>
                <w:lang w:val="en-US"/>
              </w:rPr>
            </w:pPr>
            <w:r w:rsidRPr="008215D4">
              <w:rPr>
                <w:lang w:val="en-US"/>
              </w:rPr>
              <w:t>Description</w:t>
            </w:r>
          </w:p>
        </w:tc>
      </w:tr>
      <w:tr w:rsidR="00714063" w:rsidRPr="008215D4" w14:paraId="4024DF7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EE7A738" w14:textId="77777777" w:rsidR="00714063" w:rsidRPr="008215D4" w:rsidRDefault="00714063" w:rsidP="00F76B35">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6DC99"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A499779"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44D825" w14:textId="13287C41" w:rsidR="00714063" w:rsidRPr="008215D4" w:rsidRDefault="00714063" w:rsidP="00F76B35">
            <w:pPr>
              <w:pStyle w:val="TAL"/>
              <w:rPr>
                <w:lang w:val="en-US"/>
              </w:rPr>
            </w:pPr>
            <w:r w:rsidRPr="008215D4">
              <w:rPr>
                <w:lang w:val="en-US"/>
              </w:rPr>
              <w:t>This information element shall contain the identity of the user.</w:t>
            </w:r>
            <w:r w:rsidRPr="008215D4">
              <w:t xml:space="preserve">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48344F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19D4113"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8D6713B"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5C2E3E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0AD542F" w14:textId="77777777" w:rsidR="00714063" w:rsidRPr="008215D4" w:rsidRDefault="00714063" w:rsidP="00F76B35">
            <w:pPr>
              <w:pStyle w:val="TAL"/>
              <w:rPr>
                <w:lang w:val="en-US"/>
              </w:rPr>
            </w:pPr>
            <w:r w:rsidRPr="008215D4">
              <w:t>This IE shall define whether the UE is to be authenticated only, authorized only or both. AUTHORIZE_AUTHENTICATE shall be used in this case.</w:t>
            </w:r>
          </w:p>
        </w:tc>
      </w:tr>
      <w:tr w:rsidR="00714063" w:rsidRPr="008215D4" w14:paraId="755E7A8B"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AF8E8C2" w14:textId="77777777" w:rsidR="00714063" w:rsidRPr="008215D4" w:rsidRDefault="00714063" w:rsidP="00F76B35">
            <w:pPr>
              <w:pStyle w:val="TAL"/>
              <w:rPr>
                <w:lang w:val="en-US"/>
              </w:rPr>
            </w:pPr>
            <w:r w:rsidRPr="008215D4">
              <w:rPr>
                <w:lang w:val="en-US"/>
              </w:rPr>
              <w:t>EAP Payload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062315" w14:textId="77777777" w:rsidR="00714063" w:rsidRPr="008215D4" w:rsidRDefault="00714063" w:rsidP="00F76B35">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7CB6D8"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37F4A9E" w14:textId="77777777" w:rsidR="00714063" w:rsidRPr="008215D4" w:rsidRDefault="00714063" w:rsidP="00F76B35">
            <w:pPr>
              <w:pStyle w:val="TAL"/>
              <w:rPr>
                <w:lang w:val="en-US"/>
              </w:rPr>
            </w:pPr>
            <w:r w:rsidRPr="008215D4">
              <w:t xml:space="preserve">This IE shall contain the </w:t>
            </w:r>
            <w:r w:rsidRPr="008215D4">
              <w:rPr>
                <w:lang w:val="en-US"/>
              </w:rPr>
              <w:t>Encapsulated payload for UE – 3GPP AAA Server mutual authentication</w:t>
            </w:r>
          </w:p>
        </w:tc>
      </w:tr>
      <w:tr w:rsidR="00714063" w:rsidRPr="008215D4" w14:paraId="44568CC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4901D1C" w14:textId="77777777" w:rsidR="00714063" w:rsidRPr="008215D4" w:rsidRDefault="00714063" w:rsidP="00F76B35">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7B98353" w14:textId="77777777" w:rsidR="00714063" w:rsidRPr="008215D4" w:rsidRDefault="00714063" w:rsidP="00F76B35">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2F00448"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E12508" w14:textId="77777777" w:rsidR="00714063" w:rsidRPr="008215D4" w:rsidRDefault="00714063" w:rsidP="00F76B35">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383FA8C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764A010" w14:textId="77777777" w:rsidR="00714063" w:rsidRPr="008215D4" w:rsidRDefault="00714063" w:rsidP="00F76B35">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A5D6EDC" w14:textId="77777777" w:rsidR="00714063" w:rsidRPr="008215D4" w:rsidRDefault="00714063" w:rsidP="00F76B35">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72E116"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B31E9DF" w14:textId="77777777" w:rsidR="00714063" w:rsidRPr="008215D4" w:rsidRDefault="00714063" w:rsidP="00F76B35">
            <w:pPr>
              <w:pStyle w:val="TAL"/>
              <w:rPr>
                <w:lang w:val="en-US"/>
              </w:rPr>
            </w:pPr>
            <w:r w:rsidRPr="008215D4">
              <w:rPr>
                <w:lang w:val="en-US"/>
              </w:rPr>
              <w:t>This Information Element shall contain the non-3GPP access network technology type</w:t>
            </w:r>
            <w:r w:rsidRPr="008215D4">
              <w:t xml:space="preserve"> that is serving the UE</w:t>
            </w:r>
            <w:r w:rsidRPr="008215D4">
              <w:rPr>
                <w:lang w:val="en-US"/>
              </w:rPr>
              <w:t>.</w:t>
            </w:r>
          </w:p>
          <w:p w14:paraId="74E60AF7" w14:textId="77777777" w:rsidR="00714063" w:rsidRPr="008215D4" w:rsidRDefault="00714063" w:rsidP="00F76B35">
            <w:pPr>
              <w:pStyle w:val="TAL"/>
              <w:rPr>
                <w:lang w:val="en-US"/>
              </w:rPr>
            </w:pPr>
            <w:r w:rsidRPr="008215D4">
              <w:rPr>
                <w:lang w:val="en-US"/>
              </w:rPr>
              <w:t>This IE shall be present if it is available when the PDN GW sends the request.</w:t>
            </w:r>
          </w:p>
        </w:tc>
      </w:tr>
      <w:tr w:rsidR="00714063" w:rsidRPr="008215D4" w14:paraId="1782355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D3ACEA7"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416E03E" w14:textId="77777777" w:rsidR="00714063" w:rsidRPr="008215D4" w:rsidRDefault="00714063" w:rsidP="00F76B35">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CA582D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49A380B" w14:textId="77777777" w:rsidR="00714063" w:rsidRPr="008215D4" w:rsidRDefault="00714063" w:rsidP="00F76B35">
            <w:pPr>
              <w:pStyle w:val="TAL"/>
              <w:rPr>
                <w:lang w:val="en-US"/>
              </w:rPr>
            </w:pPr>
            <w:r w:rsidRPr="008215D4">
              <w:rPr>
                <w:lang w:val="en-US"/>
              </w:rPr>
              <w:t>This IE shall contain the FQDN and/or IPv6 address(es) of the PDN GW that the user shall be connected to.</w:t>
            </w:r>
          </w:p>
          <w:p w14:paraId="6B64DD14" w14:textId="77777777" w:rsidR="00714063" w:rsidRPr="008215D4" w:rsidRDefault="00714063" w:rsidP="00F76B35">
            <w:pPr>
              <w:pStyle w:val="TAL"/>
              <w:rPr>
                <w:lang w:val="en-US"/>
              </w:rPr>
            </w:pPr>
            <w:r w:rsidRPr="008215D4">
              <w:rPr>
                <w:lang w:val="en-US"/>
              </w:rPr>
              <w:t>If the PDN GW includes the IP address in the PDN GW Identity, it shall include the HA IPv6 address and, if used, the IPv4 address, as DSMIPv6 is used.</w:t>
            </w:r>
          </w:p>
        </w:tc>
      </w:tr>
      <w:tr w:rsidR="00714063" w:rsidRPr="008215D4" w14:paraId="05B2D4F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945F63E" w14:textId="77777777" w:rsidR="00714063" w:rsidRPr="008215D4" w:rsidRDefault="00714063" w:rsidP="00F76B35">
            <w:pPr>
              <w:pStyle w:val="TAL"/>
              <w:rPr>
                <w:lang w:val="en-US"/>
              </w:rPr>
            </w:pPr>
            <w:r w:rsidRPr="008215D4">
              <w:rPr>
                <w:lang w:val="en-US"/>
              </w:rPr>
              <w:t xml:space="preserve">MIP Subscriber Profile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C0490FA"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63A826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DA8F951" w14:textId="77777777" w:rsidR="00714063" w:rsidRPr="008215D4" w:rsidRDefault="00714063" w:rsidP="00F76B35">
            <w:pPr>
              <w:pStyle w:val="TAL"/>
              <w:rPr>
                <w:lang w:val="en-US"/>
              </w:rPr>
            </w:pPr>
            <w:r w:rsidRPr="008215D4">
              <w:rPr>
                <w:lang w:val="en-US"/>
              </w:rPr>
              <w:t>This AVP shall be included to inform the 3GPP AAA Server about the used mobility protocol. None of the PMIP6_SUPPORTED or MIP4_SUPPORTED flags shall be set, since DSMIPv6 is used in this case.</w:t>
            </w:r>
          </w:p>
          <w:p w14:paraId="46715ABD" w14:textId="77777777" w:rsidR="00714063" w:rsidRPr="008215D4" w:rsidRDefault="00714063" w:rsidP="00F76B35">
            <w:pPr>
              <w:pStyle w:val="TAL"/>
              <w:rPr>
                <w:lang w:val="en-US"/>
              </w:rPr>
            </w:pPr>
          </w:p>
        </w:tc>
      </w:tr>
      <w:tr w:rsidR="00714063" w:rsidRPr="008215D4" w14:paraId="18476F2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8A19699"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1B3743"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123CA59"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5169D57" w14:textId="77777777" w:rsidR="00714063" w:rsidRPr="008215D4" w:rsidRDefault="00714063" w:rsidP="00F76B35">
            <w:pPr>
              <w:pStyle w:val="TAL"/>
              <w:rPr>
                <w:lang w:val="en-US"/>
              </w:rPr>
            </w:pPr>
            <w:r w:rsidRPr="008215D4">
              <w:t>If present, this IE shall</w:t>
            </w:r>
            <w:r w:rsidRPr="008215D4">
              <w:rPr>
                <w:lang w:val="en-US"/>
              </w:rPr>
              <w:t xml:space="preserve"> contain the Network Identifier part of the APN extracted from the IKE_AUTH message.</w:t>
            </w:r>
          </w:p>
          <w:p w14:paraId="4F9EC063" w14:textId="77777777" w:rsidR="00714063" w:rsidRPr="008215D4" w:rsidRDefault="00714063" w:rsidP="00F76B35">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0E056490" w14:textId="77777777" w:rsidTr="00F76B35">
        <w:tc>
          <w:tcPr>
            <w:tcW w:w="1638" w:type="dxa"/>
            <w:shd w:val="clear" w:color="auto" w:fill="auto"/>
          </w:tcPr>
          <w:p w14:paraId="077F24AD" w14:textId="77777777" w:rsidR="00714063" w:rsidRPr="008215D4" w:rsidRDefault="00714063" w:rsidP="00F76B35">
            <w:pPr>
              <w:pStyle w:val="TAL"/>
              <w:rPr>
                <w:lang w:val="en-US"/>
              </w:rPr>
            </w:pPr>
            <w:r w:rsidRPr="008215D4">
              <w:rPr>
                <w:lang w:val="en-US"/>
              </w:rPr>
              <w:t>QoS capabilities</w:t>
            </w:r>
          </w:p>
        </w:tc>
        <w:tc>
          <w:tcPr>
            <w:tcW w:w="1710" w:type="dxa"/>
            <w:shd w:val="clear" w:color="auto" w:fill="auto"/>
          </w:tcPr>
          <w:p w14:paraId="33AEB29A" w14:textId="77777777" w:rsidR="00714063" w:rsidRPr="008215D4" w:rsidRDefault="00714063" w:rsidP="00F76B35">
            <w:pPr>
              <w:pStyle w:val="TAL"/>
              <w:rPr>
                <w:lang w:val="en-US"/>
              </w:rPr>
            </w:pPr>
            <w:r w:rsidRPr="008215D4">
              <w:rPr>
                <w:lang w:val="en-US"/>
              </w:rPr>
              <w:t>QoS-Capability</w:t>
            </w:r>
          </w:p>
        </w:tc>
        <w:tc>
          <w:tcPr>
            <w:tcW w:w="630" w:type="dxa"/>
            <w:shd w:val="clear" w:color="auto" w:fill="auto"/>
          </w:tcPr>
          <w:p w14:paraId="500688CC" w14:textId="77777777" w:rsidR="00714063" w:rsidRPr="008215D4" w:rsidRDefault="00714063" w:rsidP="00F76B35">
            <w:pPr>
              <w:pStyle w:val="TAC"/>
              <w:rPr>
                <w:lang w:val="en-US"/>
              </w:rPr>
            </w:pPr>
            <w:r w:rsidRPr="008215D4">
              <w:rPr>
                <w:lang w:val="en-US"/>
              </w:rPr>
              <w:t>O</w:t>
            </w:r>
          </w:p>
        </w:tc>
        <w:tc>
          <w:tcPr>
            <w:tcW w:w="5877" w:type="dxa"/>
            <w:shd w:val="clear" w:color="auto" w:fill="auto"/>
          </w:tcPr>
          <w:p w14:paraId="25BAE58F" w14:textId="77777777" w:rsidR="00714063" w:rsidRPr="008215D4" w:rsidRDefault="00714063" w:rsidP="00F76B35">
            <w:pPr>
              <w:pStyle w:val="TAL"/>
              <w:rPr>
                <w:lang w:val="en-US"/>
              </w:rPr>
            </w:pPr>
            <w:r w:rsidRPr="008215D4">
              <w:rPr>
                <w:lang w:val="en-US"/>
              </w:rPr>
              <w:t xml:space="preserve">This IE shall be included if present in the request message. It shall indicate to the 3GPP AAA Server that the PGW requests downloading a static QoS profile for the UE. The PGW may include this IE only at the initial attach of the UE. </w:t>
            </w:r>
          </w:p>
        </w:tc>
      </w:tr>
      <w:tr w:rsidR="00714063" w:rsidRPr="008215D4" w14:paraId="68E15A36" w14:textId="77777777" w:rsidTr="00F76B35">
        <w:tc>
          <w:tcPr>
            <w:tcW w:w="1638" w:type="dxa"/>
            <w:shd w:val="clear" w:color="auto" w:fill="auto"/>
          </w:tcPr>
          <w:p w14:paraId="7FEF91F8" w14:textId="77777777" w:rsidR="00714063" w:rsidRPr="008215D4" w:rsidRDefault="00714063" w:rsidP="00F76B35">
            <w:pPr>
              <w:pStyle w:val="TAL"/>
            </w:pPr>
            <w:r w:rsidRPr="008215D4">
              <w:t>Supported Features</w:t>
            </w:r>
          </w:p>
          <w:p w14:paraId="24BFD700" w14:textId="0418C02C"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shd w:val="clear" w:color="auto" w:fill="auto"/>
          </w:tcPr>
          <w:p w14:paraId="6EA7D0DF" w14:textId="77777777" w:rsidR="00714063" w:rsidRPr="008215D4" w:rsidRDefault="00714063" w:rsidP="00F76B35">
            <w:pPr>
              <w:pStyle w:val="TAL"/>
              <w:rPr>
                <w:lang w:val="en-US"/>
              </w:rPr>
            </w:pPr>
            <w:r w:rsidRPr="008215D4">
              <w:t>Supported-Features</w:t>
            </w:r>
          </w:p>
        </w:tc>
        <w:tc>
          <w:tcPr>
            <w:tcW w:w="630" w:type="dxa"/>
            <w:shd w:val="clear" w:color="auto" w:fill="auto"/>
          </w:tcPr>
          <w:p w14:paraId="3704EBDB" w14:textId="77777777" w:rsidR="00714063" w:rsidRPr="008215D4" w:rsidRDefault="00714063" w:rsidP="00F76B35">
            <w:pPr>
              <w:pStyle w:val="TAC"/>
              <w:rPr>
                <w:lang w:val="en-US"/>
              </w:rPr>
            </w:pPr>
            <w:r w:rsidRPr="008215D4">
              <w:rPr>
                <w:lang w:eastAsia="zh-CN"/>
              </w:rPr>
              <w:t>O</w:t>
            </w:r>
          </w:p>
        </w:tc>
        <w:tc>
          <w:tcPr>
            <w:tcW w:w="5877" w:type="dxa"/>
            <w:shd w:val="clear" w:color="auto" w:fill="auto"/>
          </w:tcPr>
          <w:p w14:paraId="52D8F950"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2BFDA8DD" w14:textId="77777777" w:rsidTr="00F76B35">
        <w:tc>
          <w:tcPr>
            <w:tcW w:w="1638" w:type="dxa"/>
            <w:shd w:val="clear" w:color="auto" w:fill="auto"/>
          </w:tcPr>
          <w:p w14:paraId="284EB5E4" w14:textId="77777777" w:rsidR="00714063" w:rsidRPr="008215D4" w:rsidRDefault="00714063" w:rsidP="005975E2">
            <w:pPr>
              <w:pStyle w:val="TAL"/>
            </w:pPr>
            <w:r w:rsidRPr="005975E2">
              <w:t>Care of Address</w:t>
            </w:r>
          </w:p>
        </w:tc>
        <w:tc>
          <w:tcPr>
            <w:tcW w:w="1710" w:type="dxa"/>
            <w:shd w:val="clear" w:color="auto" w:fill="auto"/>
          </w:tcPr>
          <w:p w14:paraId="6EA4B15C" w14:textId="77777777" w:rsidR="00714063" w:rsidRPr="008215D4" w:rsidRDefault="00714063" w:rsidP="00F76B35">
            <w:pPr>
              <w:keepNext/>
              <w:keepLines/>
              <w:spacing w:after="0"/>
              <w:rPr>
                <w:rFonts w:ascii="Arial" w:hAnsi="Arial"/>
                <w:sz w:val="18"/>
              </w:rPr>
            </w:pPr>
            <w:r w:rsidRPr="008215D4">
              <w:rPr>
                <w:rFonts w:ascii="Arial" w:hAnsi="Arial"/>
                <w:sz w:val="18"/>
              </w:rPr>
              <w:t>MIP-Careof-Address</w:t>
            </w:r>
          </w:p>
        </w:tc>
        <w:tc>
          <w:tcPr>
            <w:tcW w:w="630" w:type="dxa"/>
            <w:shd w:val="clear" w:color="auto" w:fill="auto"/>
          </w:tcPr>
          <w:p w14:paraId="3F3505D7" w14:textId="77777777" w:rsidR="00714063" w:rsidRPr="008215D4" w:rsidRDefault="00714063" w:rsidP="00790E97">
            <w:pPr>
              <w:pStyle w:val="TAC"/>
              <w:rPr>
                <w:lang w:eastAsia="zh-CN"/>
              </w:rPr>
            </w:pPr>
            <w:r w:rsidRPr="00790E97">
              <w:rPr>
                <w:rFonts w:hint="eastAsia"/>
              </w:rPr>
              <w:t>O</w:t>
            </w:r>
          </w:p>
        </w:tc>
        <w:tc>
          <w:tcPr>
            <w:tcW w:w="5877" w:type="dxa"/>
            <w:shd w:val="clear" w:color="auto" w:fill="auto"/>
          </w:tcPr>
          <w:p w14:paraId="702DE6D7" w14:textId="2BCCE1C9" w:rsidR="00714063" w:rsidRPr="008215D4" w:rsidRDefault="00714063" w:rsidP="005975E2">
            <w:pPr>
              <w:pStyle w:val="TAL"/>
            </w:pPr>
            <w:r w:rsidRPr="005975E2">
              <w:rPr>
                <w:rFonts w:hint="eastAsia"/>
              </w:rPr>
              <w:t>If present, this IE shall contain the IPv4 or the IPv6 Care of Address of the UE as defined in IETF RFC 5778</w:t>
            </w:r>
            <w:r w:rsidR="00A65E18" w:rsidRPr="005975E2">
              <w:t> </w:t>
            </w:r>
            <w:r w:rsidR="00A65E18" w:rsidRPr="005975E2">
              <w:rPr>
                <w:rFonts w:hint="eastAsia"/>
              </w:rPr>
              <w:t>[</w:t>
            </w:r>
            <w:r w:rsidRPr="005975E2">
              <w:rPr>
                <w:rFonts w:hint="eastAsia"/>
              </w:rPr>
              <w:t>11]</w:t>
            </w:r>
          </w:p>
        </w:tc>
      </w:tr>
      <w:tr w:rsidR="00714063" w:rsidRPr="008215D4" w14:paraId="35E86885" w14:textId="77777777" w:rsidTr="00F76B35">
        <w:tc>
          <w:tcPr>
            <w:tcW w:w="1638" w:type="dxa"/>
            <w:shd w:val="clear" w:color="auto" w:fill="auto"/>
          </w:tcPr>
          <w:p w14:paraId="3D43E959" w14:textId="77777777" w:rsidR="00714063" w:rsidRPr="008215D4" w:rsidRDefault="00714063" w:rsidP="00F76B35">
            <w:pPr>
              <w:pStyle w:val="TAL"/>
            </w:pPr>
            <w:r w:rsidRPr="008215D4">
              <w:rPr>
                <w:lang w:eastAsia="zh-CN"/>
              </w:rPr>
              <w:t>AAA Failure Indication</w:t>
            </w:r>
          </w:p>
        </w:tc>
        <w:tc>
          <w:tcPr>
            <w:tcW w:w="1710" w:type="dxa"/>
            <w:shd w:val="clear" w:color="auto" w:fill="auto"/>
          </w:tcPr>
          <w:p w14:paraId="715BC49C" w14:textId="77777777" w:rsidR="00714063" w:rsidRPr="008215D4" w:rsidRDefault="00714063" w:rsidP="00F76B35">
            <w:pPr>
              <w:pStyle w:val="TAL"/>
            </w:pPr>
            <w:r w:rsidRPr="008215D4">
              <w:rPr>
                <w:lang w:val="de-DE"/>
              </w:rPr>
              <w:t>AAA-Failure-Indication</w:t>
            </w:r>
          </w:p>
        </w:tc>
        <w:tc>
          <w:tcPr>
            <w:tcW w:w="630" w:type="dxa"/>
            <w:shd w:val="clear" w:color="auto" w:fill="auto"/>
          </w:tcPr>
          <w:p w14:paraId="6892873C" w14:textId="77777777" w:rsidR="00714063" w:rsidRPr="008215D4" w:rsidRDefault="00714063" w:rsidP="00F76B35">
            <w:pPr>
              <w:pStyle w:val="TAL"/>
              <w:rPr>
                <w:lang w:eastAsia="zh-CN"/>
              </w:rPr>
            </w:pPr>
            <w:r w:rsidRPr="008215D4">
              <w:rPr>
                <w:lang w:val="de-DE"/>
              </w:rPr>
              <w:t>O</w:t>
            </w:r>
          </w:p>
        </w:tc>
        <w:tc>
          <w:tcPr>
            <w:tcW w:w="5877" w:type="dxa"/>
            <w:shd w:val="clear" w:color="auto" w:fill="auto"/>
          </w:tcPr>
          <w:p w14:paraId="585AFEA8" w14:textId="77777777" w:rsidR="00714063" w:rsidRPr="008215D4" w:rsidRDefault="00714063" w:rsidP="00F76B35">
            <w:pPr>
              <w:pStyle w:val="TAL"/>
              <w:rPr>
                <w:lang w:eastAsia="zh-CN"/>
              </w:rPr>
            </w:pPr>
            <w:r w:rsidRPr="008215D4">
              <w:rPr>
                <w:lang w:eastAsia="zh-CN"/>
              </w:rPr>
              <w:t>If present, this information element shall indicate that the request is sent after the PDN-GW has determined that a previously assigned 3GPP AAA Server is unavailable.</w:t>
            </w:r>
          </w:p>
        </w:tc>
      </w:tr>
      <w:tr w:rsidR="00714063" w:rsidRPr="008215D4" w14:paraId="17D753EF" w14:textId="77777777" w:rsidTr="00F76B35">
        <w:tc>
          <w:tcPr>
            <w:tcW w:w="1638" w:type="dxa"/>
            <w:shd w:val="clear" w:color="auto" w:fill="auto"/>
          </w:tcPr>
          <w:p w14:paraId="2FFE88F7" w14:textId="77777777" w:rsidR="00714063" w:rsidRPr="008215D4" w:rsidRDefault="00714063" w:rsidP="00F76B35">
            <w:pPr>
              <w:pStyle w:val="TAL"/>
              <w:rPr>
                <w:lang w:eastAsia="zh-CN"/>
              </w:rPr>
            </w:pPr>
            <w:r w:rsidRPr="008215D4">
              <w:rPr>
                <w:lang w:val="de-DE"/>
              </w:rPr>
              <w:t>DER</w:t>
            </w:r>
            <w:r w:rsidRPr="008215D4">
              <w:rPr>
                <w:rFonts w:hint="eastAsia"/>
                <w:lang w:val="de-DE" w:eastAsia="zh-CN"/>
              </w:rPr>
              <w:t xml:space="preserve"> S6b </w:t>
            </w:r>
            <w:r w:rsidRPr="008215D4">
              <w:rPr>
                <w:lang w:val="de-DE"/>
              </w:rPr>
              <w:t>Flags</w:t>
            </w:r>
          </w:p>
        </w:tc>
        <w:tc>
          <w:tcPr>
            <w:tcW w:w="1710" w:type="dxa"/>
            <w:shd w:val="clear" w:color="auto" w:fill="auto"/>
          </w:tcPr>
          <w:p w14:paraId="52D92C9E" w14:textId="77777777" w:rsidR="00714063" w:rsidRPr="008215D4" w:rsidRDefault="00714063" w:rsidP="00F76B35">
            <w:pPr>
              <w:pStyle w:val="TAL"/>
              <w:rPr>
                <w:lang w:val="de-DE"/>
              </w:rPr>
            </w:pPr>
            <w:r w:rsidRPr="008215D4">
              <w:rPr>
                <w:lang w:val="de-DE"/>
              </w:rPr>
              <w:t>DER-</w:t>
            </w:r>
            <w:r w:rsidRPr="008215D4">
              <w:rPr>
                <w:rFonts w:hint="eastAsia"/>
                <w:lang w:val="de-DE" w:eastAsia="zh-CN"/>
              </w:rPr>
              <w:t>S6b-</w:t>
            </w:r>
            <w:r w:rsidRPr="008215D4">
              <w:rPr>
                <w:lang w:val="de-DE"/>
              </w:rPr>
              <w:t>Flags</w:t>
            </w:r>
          </w:p>
        </w:tc>
        <w:tc>
          <w:tcPr>
            <w:tcW w:w="630" w:type="dxa"/>
            <w:shd w:val="clear" w:color="auto" w:fill="auto"/>
          </w:tcPr>
          <w:p w14:paraId="70918EC6" w14:textId="77777777" w:rsidR="00714063" w:rsidRPr="008215D4" w:rsidRDefault="00714063" w:rsidP="00F76B35">
            <w:pPr>
              <w:pStyle w:val="TAL"/>
              <w:rPr>
                <w:lang w:val="de-DE"/>
              </w:rPr>
            </w:pPr>
            <w:r w:rsidRPr="008215D4">
              <w:rPr>
                <w:lang w:val="de-DE"/>
              </w:rPr>
              <w:t>O</w:t>
            </w:r>
          </w:p>
        </w:tc>
        <w:tc>
          <w:tcPr>
            <w:tcW w:w="5877" w:type="dxa"/>
            <w:shd w:val="clear" w:color="auto" w:fill="auto"/>
          </w:tcPr>
          <w:p w14:paraId="1B1F38EB" w14:textId="77777777" w:rsidR="00714063" w:rsidRPr="008215D4" w:rsidRDefault="00714063" w:rsidP="00F76B35">
            <w:pPr>
              <w:pStyle w:val="TAL"/>
              <w:rPr>
                <w:lang w:eastAsia="zh-CN"/>
              </w:rPr>
            </w:pPr>
            <w:r w:rsidRPr="008215D4">
              <w:t xml:space="preserve">This Information Element contains a bit mask. See </w:t>
            </w:r>
            <w:r w:rsidRPr="008215D4">
              <w:rPr>
                <w:rFonts w:hint="eastAsia"/>
                <w:lang w:eastAsia="zh-CN"/>
              </w:rPr>
              <w:t>9.2.3.7</w:t>
            </w:r>
            <w:r w:rsidRPr="008215D4">
              <w:t xml:space="preserve"> for the meaning of the bits.</w:t>
            </w:r>
            <w:r w:rsidRPr="008215D4">
              <w:rPr>
                <w:rFonts w:hint="eastAsia"/>
                <w:lang w:eastAsia="zh-CN"/>
              </w:rPr>
              <w:t xml:space="preserve"> </w:t>
            </w:r>
          </w:p>
        </w:tc>
      </w:tr>
      <w:tr w:rsidR="00714063" w:rsidRPr="008215D4" w14:paraId="084DCA92" w14:textId="77777777" w:rsidTr="00F76B35">
        <w:tc>
          <w:tcPr>
            <w:tcW w:w="1638" w:type="dxa"/>
            <w:shd w:val="clear" w:color="auto" w:fill="auto"/>
          </w:tcPr>
          <w:p w14:paraId="3ABBB305" w14:textId="77777777" w:rsidR="00714063" w:rsidRPr="008215D4" w:rsidRDefault="00714063" w:rsidP="00F76B35">
            <w:pPr>
              <w:pStyle w:val="TAL"/>
              <w:rPr>
                <w:lang w:eastAsia="zh-CN"/>
              </w:rPr>
            </w:pPr>
            <w:r w:rsidRPr="008215D4">
              <w:t>UE local IP address</w:t>
            </w:r>
          </w:p>
        </w:tc>
        <w:tc>
          <w:tcPr>
            <w:tcW w:w="1710" w:type="dxa"/>
            <w:shd w:val="clear" w:color="auto" w:fill="auto"/>
          </w:tcPr>
          <w:p w14:paraId="4DCF8D53" w14:textId="77777777" w:rsidR="00714063" w:rsidRPr="008215D4" w:rsidRDefault="00714063" w:rsidP="00F76B35">
            <w:pPr>
              <w:pStyle w:val="TAL"/>
              <w:rPr>
                <w:lang w:val="de-DE"/>
              </w:rPr>
            </w:pPr>
            <w:r w:rsidRPr="008215D4">
              <w:t>UE-Local-IP-Address</w:t>
            </w:r>
          </w:p>
        </w:tc>
        <w:tc>
          <w:tcPr>
            <w:tcW w:w="630" w:type="dxa"/>
            <w:shd w:val="clear" w:color="auto" w:fill="auto"/>
          </w:tcPr>
          <w:p w14:paraId="2E6D8012" w14:textId="77777777" w:rsidR="00714063" w:rsidRPr="008215D4" w:rsidRDefault="00714063" w:rsidP="00F76B35">
            <w:pPr>
              <w:pStyle w:val="TAL"/>
              <w:rPr>
                <w:lang w:val="de-DE" w:eastAsia="zh-CN"/>
              </w:rPr>
            </w:pPr>
            <w:r w:rsidRPr="008215D4">
              <w:rPr>
                <w:rFonts w:hint="eastAsia"/>
                <w:lang w:val="de-DE" w:eastAsia="zh-CN"/>
              </w:rPr>
              <w:t>O</w:t>
            </w:r>
          </w:p>
        </w:tc>
        <w:tc>
          <w:tcPr>
            <w:tcW w:w="5877" w:type="dxa"/>
            <w:shd w:val="clear" w:color="auto" w:fill="auto"/>
          </w:tcPr>
          <w:p w14:paraId="39D700FD" w14:textId="77777777" w:rsidR="00714063" w:rsidRPr="008215D4" w:rsidRDefault="00714063" w:rsidP="00F76B35">
            <w:pPr>
              <w:pStyle w:val="TAL"/>
              <w:rPr>
                <w:lang w:eastAsia="zh-CN"/>
              </w:rPr>
            </w:pPr>
            <w:r w:rsidRPr="008215D4">
              <w:t xml:space="preserve">The </w:t>
            </w:r>
            <w:r w:rsidRPr="008215D4">
              <w:rPr>
                <w:rFonts w:hint="eastAsia"/>
                <w:lang w:eastAsia="zh-CN"/>
              </w:rPr>
              <w:t>PDN GW</w:t>
            </w:r>
            <w:r w:rsidRPr="008215D4">
              <w:t xml:space="preserve"> shall include this IE based on local policy for Fixed Broadband access network interworking </w:t>
            </w:r>
            <w:r w:rsidRPr="008215D4">
              <w:rPr>
                <w:lang w:val="en-US"/>
              </w:rPr>
              <w:t>a</w:t>
            </w:r>
            <w:r w:rsidRPr="008215D4">
              <w:rPr>
                <w:rFonts w:hint="eastAsia"/>
                <w:lang w:val="en-US" w:eastAsia="zh-CN"/>
              </w:rPr>
              <w:t>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 xml:space="preserve">[39]. </w:t>
            </w: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bl>
    <w:p w14:paraId="2B6102A8" w14:textId="77777777" w:rsidR="00714063" w:rsidRPr="008215D4" w:rsidRDefault="00714063" w:rsidP="00714063">
      <w:pPr>
        <w:rPr>
          <w:lang w:val="en-US"/>
        </w:rPr>
      </w:pPr>
    </w:p>
    <w:p w14:paraId="43AFA2AD" w14:textId="77777777" w:rsidR="00714063" w:rsidRPr="008215D4" w:rsidRDefault="00714063" w:rsidP="00714063">
      <w:pPr>
        <w:pStyle w:val="TH"/>
        <w:rPr>
          <w:lang w:val="en-US"/>
        </w:rPr>
      </w:pPr>
      <w:r w:rsidRPr="008215D4">
        <w:rPr>
          <w:lang w:val="en-US"/>
        </w:rPr>
        <w:lastRenderedPageBreak/>
        <w:t>Table 9.1.2.1/2: Authentication and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1708"/>
        <w:gridCol w:w="630"/>
        <w:gridCol w:w="5885"/>
      </w:tblGrid>
      <w:tr w:rsidR="00714063" w:rsidRPr="008215D4" w14:paraId="564BF428"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40090CD" w14:textId="77777777" w:rsidR="00714063" w:rsidRPr="008215D4" w:rsidRDefault="00714063" w:rsidP="00F76B35">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4BFED06"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1F4F63E" w14:textId="77777777" w:rsidR="00714063" w:rsidRPr="008215D4" w:rsidRDefault="00714063" w:rsidP="00F76B35">
            <w:pPr>
              <w:pStyle w:val="TAH"/>
              <w:rPr>
                <w:lang w:val="en-US"/>
              </w:rPr>
            </w:pPr>
            <w:r w:rsidRPr="008215D4">
              <w:rPr>
                <w:lang w:val="en-US"/>
              </w:rPr>
              <w:t>Cat.</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1D97740E" w14:textId="77777777" w:rsidR="00714063" w:rsidRPr="008215D4" w:rsidRDefault="00714063" w:rsidP="00F76B35">
            <w:pPr>
              <w:pStyle w:val="TAH"/>
              <w:rPr>
                <w:lang w:val="en-US"/>
              </w:rPr>
            </w:pPr>
            <w:r w:rsidRPr="008215D4">
              <w:rPr>
                <w:lang w:val="en-US"/>
              </w:rPr>
              <w:t>Description</w:t>
            </w:r>
          </w:p>
        </w:tc>
      </w:tr>
      <w:tr w:rsidR="00714063" w:rsidRPr="008215D4" w14:paraId="2B5FF5E7"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3AE28FC7" w14:textId="77777777" w:rsidR="00714063" w:rsidRPr="008215D4" w:rsidRDefault="00714063" w:rsidP="00F76B35">
            <w:pPr>
              <w:pStyle w:val="TAL"/>
              <w:rPr>
                <w:lang w:val="en-US"/>
              </w:rPr>
            </w:pPr>
            <w:r w:rsidRPr="008215D4">
              <w:t>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0B298B1" w14:textId="77777777" w:rsidR="00714063" w:rsidRPr="008215D4" w:rsidRDefault="00714063" w:rsidP="00F76B35">
            <w:pPr>
              <w:pStyle w:val="TAL"/>
              <w:rPr>
                <w:lang w:val="en-US"/>
              </w:rPr>
            </w:pPr>
            <w:r w:rsidRPr="008215D4">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E987824" w14:textId="77777777" w:rsidR="00714063" w:rsidRPr="008215D4" w:rsidRDefault="00714063" w:rsidP="00F76B35">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3A4605F9" w14:textId="10E10BF4" w:rsidR="00714063" w:rsidRPr="008215D4" w:rsidRDefault="00714063" w:rsidP="00F76B35">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w:t>
            </w:r>
          </w:p>
        </w:tc>
      </w:tr>
      <w:tr w:rsidR="00714063" w:rsidRPr="008215D4" w14:paraId="3EA8992D"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1B696D98" w14:textId="77777777" w:rsidR="00714063" w:rsidRPr="008215D4" w:rsidRDefault="00714063" w:rsidP="00F76B35">
            <w:pPr>
              <w:pStyle w:val="TAL"/>
              <w:rPr>
                <w:lang w:val="en-US"/>
              </w:rPr>
            </w:pPr>
            <w:r w:rsidRPr="008215D4">
              <w:rPr>
                <w:lang w:val="en-US"/>
              </w:rPr>
              <w:t>EAP Payload</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369E2F6B" w14:textId="77777777" w:rsidR="00714063" w:rsidRPr="008215D4" w:rsidRDefault="00714063" w:rsidP="00F76B35">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8DF57C" w14:textId="77777777" w:rsidR="00714063" w:rsidRPr="008215D4" w:rsidRDefault="00714063" w:rsidP="00F76B35">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A0F792C" w14:textId="77777777" w:rsidR="00714063" w:rsidRPr="008215D4" w:rsidRDefault="00714063" w:rsidP="00F76B35">
            <w:pPr>
              <w:pStyle w:val="TAL"/>
              <w:rPr>
                <w:lang w:val="en-US"/>
              </w:rPr>
            </w:pPr>
            <w:r w:rsidRPr="008215D4">
              <w:rPr>
                <w:lang w:eastAsia="zh-CN"/>
              </w:rPr>
              <w:t>If present, t</w:t>
            </w:r>
            <w:r w:rsidRPr="008215D4">
              <w:t xml:space="preserve">his IE shall contain the </w:t>
            </w:r>
            <w:r w:rsidRPr="008215D4">
              <w:rPr>
                <w:lang w:val="en-US"/>
              </w:rPr>
              <w:t>Encapsulated payload for UE – 3GPP AAA Server mutual authentication</w:t>
            </w:r>
          </w:p>
        </w:tc>
      </w:tr>
      <w:tr w:rsidR="00714063" w:rsidRPr="008215D4" w14:paraId="144092D8"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6509277D" w14:textId="77777777" w:rsidR="00714063" w:rsidRPr="008215D4" w:rsidRDefault="00714063" w:rsidP="00F76B35">
            <w:pPr>
              <w:pStyle w:val="TAL"/>
              <w:rPr>
                <w:lang w:val="en-US"/>
              </w:rPr>
            </w:pPr>
            <w:r w:rsidRPr="008215D4">
              <w:rPr>
                <w:lang w:val="en-US"/>
              </w:rPr>
              <w:t>Master Session Key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B3CE5F1" w14:textId="77777777" w:rsidR="00714063" w:rsidRPr="008215D4" w:rsidRDefault="00714063" w:rsidP="00F76B35">
            <w:pPr>
              <w:pStyle w:val="TAL"/>
              <w:rPr>
                <w:lang w:val="en-US"/>
              </w:rPr>
            </w:pPr>
            <w:r w:rsidRPr="008215D4">
              <w:rPr>
                <w:lang w:val="en-US"/>
              </w:rPr>
              <w:t>EAP-Master-Session-Key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4E07DF"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E90CE20" w14:textId="77777777" w:rsidR="00714063" w:rsidRPr="008215D4" w:rsidRDefault="00714063" w:rsidP="00F76B35">
            <w:pPr>
              <w:pStyle w:val="TAL"/>
              <w:rPr>
                <w:lang w:val="en-US"/>
              </w:rPr>
            </w:pPr>
            <w:r w:rsidRPr="008215D4">
              <w:t xml:space="preserve">This IE shall contain the </w:t>
            </w:r>
            <w:r w:rsidRPr="008215D4">
              <w:rPr>
                <w:lang w:val="en-US"/>
              </w:rPr>
              <w:t>Keying material for protecting the communication between the UE and PDN GW. It shall be present only if the result code is set to success.</w:t>
            </w:r>
          </w:p>
        </w:tc>
      </w:tr>
      <w:tr w:rsidR="00714063" w:rsidRPr="008215D4" w14:paraId="5CDE085A"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0C4E2DA2" w14:textId="77777777" w:rsidR="00714063" w:rsidRPr="008215D4" w:rsidRDefault="00714063" w:rsidP="00F76B3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E394611"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641C613" w14:textId="77777777" w:rsidR="00714063" w:rsidRPr="008215D4" w:rsidRDefault="00714063" w:rsidP="00F76B3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58C72F" w14:textId="7E493904"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3A487C92"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CF339F7" w14:textId="77777777" w:rsidR="00714063" w:rsidRPr="008215D4" w:rsidRDefault="00714063" w:rsidP="00F76B35">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A038755" w14:textId="77777777" w:rsidR="00714063" w:rsidRPr="008215D4" w:rsidRDefault="00714063" w:rsidP="00F76B35">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6B901C" w14:textId="77777777" w:rsidR="00714063" w:rsidRPr="008215D4" w:rsidRDefault="00714063" w:rsidP="00F76B3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FFE737" w14:textId="77777777" w:rsidR="00A65E18" w:rsidRPr="008215D4" w:rsidRDefault="00714063" w:rsidP="00F76B35">
            <w:pPr>
              <w:pStyle w:val="TAL"/>
            </w:pPr>
            <w:r w:rsidRPr="008215D4">
              <w:t>This IE shall contain the result of the operation.</w:t>
            </w:r>
          </w:p>
          <w:p w14:paraId="2A602A0A" w14:textId="6855CBE5" w:rsidR="00714063" w:rsidRPr="008215D4" w:rsidRDefault="00714063" w:rsidP="00F76B35">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[58]). The Result-Code DIAMETER_MULTI_ROUND_AUTH shall be used in the responses that trigger further requests from the PDN GW and DIAMETER_SUCCESS shall be included at the successful completion of the authentication and authorization procedure.</w:t>
            </w:r>
          </w:p>
          <w:p w14:paraId="4639848B" w14:textId="77777777" w:rsidR="00714063" w:rsidRPr="008215D4" w:rsidRDefault="00714063" w:rsidP="00F76B35">
            <w:pPr>
              <w:pStyle w:val="TAL"/>
            </w:pPr>
          </w:p>
          <w:p w14:paraId="279EAA34"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p w14:paraId="0CF46157" w14:textId="77777777" w:rsidR="00714063" w:rsidRPr="008215D4" w:rsidRDefault="00714063" w:rsidP="00F76B35">
            <w:pPr>
              <w:pStyle w:val="TAL"/>
            </w:pPr>
          </w:p>
          <w:p w14:paraId="1646EEEB" w14:textId="1FEBBD76" w:rsidR="00714063" w:rsidRPr="008215D4" w:rsidRDefault="00714063" w:rsidP="00F76B35">
            <w:pPr>
              <w:pStyle w:val="TAL"/>
              <w:rPr>
                <w:lang w:val="en-US"/>
              </w:rPr>
            </w:pPr>
            <w:r w:rsidRPr="008215D4">
              <w:rPr>
                <w:lang w:val="en-US"/>
              </w:rPr>
              <w:t xml:space="preserve">If the Result-Code is set to DIAMETER_SUCCESS_RELOCATE_HA as defined in IETF </w:t>
            </w:r>
            <w:r w:rsidRPr="008215D4">
              <w:rPr>
                <w:rFonts w:eastAsia="Batang" w:cs="Courier New"/>
              </w:rPr>
              <w:t>RFC 5778</w:t>
            </w:r>
            <w:r w:rsidR="00A65E18">
              <w:t> </w:t>
            </w:r>
            <w:r w:rsidR="00A65E18" w:rsidRPr="008215D4">
              <w:t>[</w:t>
            </w:r>
            <w:r w:rsidRPr="008215D4">
              <w:t>11]</w:t>
            </w:r>
            <w:r w:rsidRPr="008215D4">
              <w:rPr>
                <w:lang w:val="en-US"/>
              </w:rPr>
              <w:t>, then the 3GPP AAA server is indicating to the PGW that it shall initiate a HA switch procedure towards the UE.</w:t>
            </w:r>
          </w:p>
        </w:tc>
      </w:tr>
      <w:tr w:rsidR="00714063" w:rsidRPr="008215D4" w14:paraId="09C7AD49"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09DFC6A8" w14:textId="77777777" w:rsidR="00714063" w:rsidRPr="008215D4" w:rsidRDefault="00714063" w:rsidP="00F76B35">
            <w:pPr>
              <w:pStyle w:val="TAL"/>
              <w:rPr>
                <w:lang w:val="en-US"/>
              </w:rPr>
            </w:pPr>
            <w:r w:rsidRPr="008215D4">
              <w:rPr>
                <w:lang w:val="en-US"/>
              </w:rPr>
              <w:t xml:space="preserve">MIP Subscriber Profile </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8D4D7CC"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6792DD"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4879F563" w14:textId="77777777" w:rsidR="00714063" w:rsidRPr="008215D4" w:rsidRDefault="00714063" w:rsidP="00F76B35">
            <w:pPr>
              <w:pStyle w:val="TAL"/>
            </w:pPr>
            <w:r w:rsidRPr="008215D4">
              <w:rPr>
                <w:lang w:val="en-US"/>
              </w:rPr>
              <w:t>This AVP shall be present if the authorization was successful. None of the PMIP6_SUPPORTED or MIP4_SUPPORTED flags shall be set, since DSMIPv6 is used in this case.</w:t>
            </w:r>
          </w:p>
        </w:tc>
      </w:tr>
      <w:tr w:rsidR="00714063" w:rsidRPr="008215D4" w14:paraId="4A31651A"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C4F8696" w14:textId="77777777" w:rsidR="00714063" w:rsidRPr="008215D4" w:rsidRDefault="00714063" w:rsidP="00F76B35">
            <w:pPr>
              <w:pStyle w:val="TAL"/>
              <w:rPr>
                <w:lang w:val="en-US"/>
              </w:rPr>
            </w:pPr>
            <w:r w:rsidRPr="008215D4">
              <w:rPr>
                <w:lang w:val="en-US"/>
              </w:rPr>
              <w:t>Permanent 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1EB03C2" w14:textId="77777777" w:rsidR="00714063" w:rsidRPr="008215D4" w:rsidRDefault="00714063" w:rsidP="00F76B35">
            <w:pPr>
              <w:pStyle w:val="TAL"/>
              <w:rPr>
                <w:lang w:val="en-US"/>
              </w:rPr>
            </w:pPr>
            <w:r w:rsidRPr="008215D4">
              <w:rPr>
                <w:lang w:val="en-US"/>
              </w:rPr>
              <w:t>Mobile-Node-Identifier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FBE618"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DB6FE8A" w14:textId="77777777" w:rsidR="00714063" w:rsidRPr="008215D4" w:rsidRDefault="00714063" w:rsidP="00F76B35">
            <w:pPr>
              <w:pStyle w:val="TAL"/>
            </w:pPr>
            <w:r w:rsidRPr="008215D4">
              <w:t>This information element shall only be sent if the Result-Code AVP is set to DIAMETER_SUCCESS.</w:t>
            </w:r>
          </w:p>
          <w:p w14:paraId="404FA31D" w14:textId="4816F2B7" w:rsidR="00714063" w:rsidRPr="008215D4" w:rsidRDefault="00714063" w:rsidP="00F76B35">
            <w:pPr>
              <w:pStyle w:val="TAL"/>
              <w:rPr>
                <w:lang w:val="en-US"/>
              </w:rPr>
            </w:pPr>
            <w:r w:rsidRPr="008215D4">
              <w:rPr>
                <w:lang w:eastAsia="zh-CN"/>
              </w:rPr>
              <w:t xml:space="preserve">This IE shall contain an AAA/HSS assigned permanent user identity (i.e. an IMSI in root NAI format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02FF2161" w14:textId="77777777" w:rsidTr="00F76B35">
        <w:tc>
          <w:tcPr>
            <w:tcW w:w="1634" w:type="dxa"/>
            <w:shd w:val="clear" w:color="auto" w:fill="auto"/>
          </w:tcPr>
          <w:p w14:paraId="640080EB" w14:textId="77777777" w:rsidR="00714063" w:rsidRPr="008215D4" w:rsidRDefault="00714063" w:rsidP="00F76B35">
            <w:pPr>
              <w:pStyle w:val="TAL"/>
              <w:rPr>
                <w:lang w:val="en-US"/>
              </w:rPr>
            </w:pPr>
            <w:r w:rsidRPr="008215D4">
              <w:rPr>
                <w:lang w:eastAsia="zh-CN"/>
              </w:rPr>
              <w:t>APN and PGW Data</w:t>
            </w:r>
          </w:p>
        </w:tc>
        <w:tc>
          <w:tcPr>
            <w:tcW w:w="1708" w:type="dxa"/>
            <w:shd w:val="clear" w:color="auto" w:fill="auto"/>
          </w:tcPr>
          <w:p w14:paraId="025E957C" w14:textId="77777777" w:rsidR="00714063" w:rsidRPr="008215D4" w:rsidRDefault="00714063" w:rsidP="00F76B35">
            <w:pPr>
              <w:pStyle w:val="TAL"/>
              <w:rPr>
                <w:lang w:val="en-US"/>
              </w:rPr>
            </w:pPr>
            <w:r w:rsidRPr="008215D4">
              <w:rPr>
                <w:lang w:eastAsia="zh-CN"/>
              </w:rPr>
              <w:t>APN-Configuration</w:t>
            </w:r>
          </w:p>
        </w:tc>
        <w:tc>
          <w:tcPr>
            <w:tcW w:w="630" w:type="dxa"/>
            <w:shd w:val="clear" w:color="auto" w:fill="auto"/>
          </w:tcPr>
          <w:p w14:paraId="01996EEC"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7641020A"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36F83436" w14:textId="77777777" w:rsidR="00714063" w:rsidRPr="008215D4" w:rsidRDefault="00714063" w:rsidP="00F76B35">
            <w:pPr>
              <w:pStyle w:val="TAL"/>
              <w:rPr>
                <w:lang w:eastAsia="zh-CN"/>
              </w:rPr>
            </w:pPr>
            <w:r w:rsidRPr="008215D4">
              <w:rPr>
                <w:lang w:eastAsia="zh-CN"/>
              </w:rPr>
              <w:t>This AVP shall contain the default APN, the list of authorized APNs, user profile information.</w:t>
            </w:r>
          </w:p>
          <w:p w14:paraId="6AF7C8B7" w14:textId="77777777" w:rsidR="00714063" w:rsidRPr="008215D4" w:rsidRDefault="00714063" w:rsidP="00F76B35">
            <w:pPr>
              <w:pStyle w:val="TAL"/>
              <w:rPr>
                <w:lang w:eastAsia="zh-CN"/>
              </w:rPr>
            </w:pPr>
            <w:r w:rsidRPr="008215D4">
              <w:rPr>
                <w:lang w:eastAsia="zh-CN"/>
              </w:rPr>
              <w:t>APN-Configuration is a grouped AVP including the following information elements per APN:</w:t>
            </w:r>
          </w:p>
          <w:p w14:paraId="3EDC1129" w14:textId="77777777" w:rsidR="00714063" w:rsidRPr="008215D4" w:rsidRDefault="00714063" w:rsidP="00F76B35">
            <w:pPr>
              <w:pStyle w:val="TAL"/>
              <w:rPr>
                <w:lang w:eastAsia="zh-CN"/>
              </w:rPr>
            </w:pPr>
            <w:r w:rsidRPr="008215D4">
              <w:rPr>
                <w:lang w:eastAsia="zh-CN"/>
              </w:rPr>
              <w:t>- APN</w:t>
            </w:r>
          </w:p>
          <w:p w14:paraId="1B8B3554" w14:textId="77777777" w:rsidR="00714063" w:rsidRPr="008215D4" w:rsidRDefault="00714063" w:rsidP="00F76B35">
            <w:pPr>
              <w:pStyle w:val="TAL"/>
              <w:rPr>
                <w:lang w:eastAsia="zh-CN"/>
              </w:rPr>
            </w:pPr>
            <w:r w:rsidRPr="008215D4">
              <w:rPr>
                <w:lang w:eastAsia="zh-CN"/>
              </w:rPr>
              <w:t>- Authorized 3GPP QoS profile</w:t>
            </w:r>
          </w:p>
          <w:p w14:paraId="46898C6A" w14:textId="77777777" w:rsidR="00714063" w:rsidRPr="008215D4" w:rsidRDefault="00714063" w:rsidP="00F76B35">
            <w:pPr>
              <w:pStyle w:val="TAL"/>
              <w:rPr>
                <w:lang w:eastAsia="zh-CN"/>
              </w:rPr>
            </w:pPr>
            <w:r w:rsidRPr="008215D4">
              <w:rPr>
                <w:lang w:eastAsia="zh-CN"/>
              </w:rPr>
              <w:t>- Statically allocated User IP Address (IPv4 and/or IPv6)</w:t>
            </w:r>
          </w:p>
          <w:p w14:paraId="25DCA17D" w14:textId="77777777" w:rsidR="00714063" w:rsidRPr="008215D4" w:rsidRDefault="00714063" w:rsidP="00F76B35">
            <w:pPr>
              <w:pStyle w:val="TAL"/>
              <w:rPr>
                <w:lang w:eastAsia="zh-CN"/>
              </w:rPr>
            </w:pPr>
            <w:r w:rsidRPr="008215D4">
              <w:rPr>
                <w:lang w:eastAsia="zh-CN"/>
              </w:rPr>
              <w:t>- Allowed PDN type (IPv4, IPv6, IPv4v6, IPv4_OR_IPv6)</w:t>
            </w:r>
          </w:p>
          <w:p w14:paraId="1C2C103B" w14:textId="77777777" w:rsidR="00714063" w:rsidRPr="008215D4" w:rsidRDefault="00714063" w:rsidP="00F76B35">
            <w:pPr>
              <w:pStyle w:val="TAL"/>
              <w:rPr>
                <w:lang w:eastAsia="zh-CN"/>
              </w:rPr>
            </w:pPr>
            <w:r w:rsidRPr="008215D4">
              <w:t>- APN-AMBR</w:t>
            </w:r>
          </w:p>
          <w:p w14:paraId="61775669" w14:textId="77777777" w:rsidR="00714063" w:rsidRPr="008215D4" w:rsidRDefault="00714063" w:rsidP="00F76B35">
            <w:pPr>
              <w:pStyle w:val="TAL"/>
              <w:rPr>
                <w:lang w:eastAsia="zh-CN"/>
              </w:rPr>
            </w:pPr>
          </w:p>
          <w:p w14:paraId="3A3AF614" w14:textId="77777777" w:rsidR="00714063" w:rsidRPr="008215D4" w:rsidRDefault="00714063" w:rsidP="00F76B35">
            <w:pPr>
              <w:pStyle w:val="TAL"/>
              <w:rPr>
                <w:lang w:val="en-US"/>
              </w:rPr>
            </w:pPr>
          </w:p>
        </w:tc>
      </w:tr>
      <w:tr w:rsidR="00714063" w:rsidRPr="008215D4" w14:paraId="7F8EDB56" w14:textId="77777777" w:rsidTr="00F76B35">
        <w:tc>
          <w:tcPr>
            <w:tcW w:w="1634" w:type="dxa"/>
            <w:shd w:val="clear" w:color="auto" w:fill="auto"/>
          </w:tcPr>
          <w:p w14:paraId="10B03DFD" w14:textId="77777777" w:rsidR="00714063" w:rsidRPr="008215D4" w:rsidRDefault="00714063" w:rsidP="005975E2">
            <w:pPr>
              <w:pStyle w:val="TAL"/>
              <w:rPr>
                <w:rFonts w:eastAsia="Batang"/>
                <w:lang w:eastAsia="zh-CN"/>
              </w:rPr>
            </w:pPr>
            <w:r w:rsidRPr="005975E2">
              <w:rPr>
                <w:rFonts w:eastAsia="Batang"/>
              </w:rPr>
              <w:t>Reallocated PGW Address</w:t>
            </w:r>
          </w:p>
        </w:tc>
        <w:tc>
          <w:tcPr>
            <w:tcW w:w="1708" w:type="dxa"/>
            <w:shd w:val="clear" w:color="auto" w:fill="auto"/>
          </w:tcPr>
          <w:p w14:paraId="5446CBC8" w14:textId="77777777" w:rsidR="00714063" w:rsidRPr="008215D4" w:rsidRDefault="00714063" w:rsidP="00F76B35">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MIP6-Agent-Info</w:t>
            </w:r>
          </w:p>
        </w:tc>
        <w:tc>
          <w:tcPr>
            <w:tcW w:w="630" w:type="dxa"/>
            <w:shd w:val="clear" w:color="auto" w:fill="auto"/>
          </w:tcPr>
          <w:p w14:paraId="3B04A354" w14:textId="77777777" w:rsidR="00714063" w:rsidRPr="008215D4" w:rsidRDefault="00714063" w:rsidP="00F76B35">
            <w:pPr>
              <w:pStyle w:val="T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Batang" w:cs="Courier New"/>
                <w:lang w:val="en-US"/>
              </w:rPr>
            </w:pPr>
            <w:r w:rsidRPr="008215D4">
              <w:rPr>
                <w:rFonts w:eastAsia="Batang" w:cs="Courier New"/>
                <w:lang w:val="en-US"/>
              </w:rPr>
              <w:t>C</w:t>
            </w:r>
          </w:p>
        </w:tc>
        <w:tc>
          <w:tcPr>
            <w:tcW w:w="5885" w:type="dxa"/>
            <w:shd w:val="clear" w:color="auto" w:fill="auto"/>
          </w:tcPr>
          <w:p w14:paraId="3BFAA808" w14:textId="77777777" w:rsidR="00714063" w:rsidRPr="008215D4" w:rsidRDefault="00714063" w:rsidP="005975E2">
            <w:pPr>
              <w:pStyle w:val="TAL"/>
              <w:rPr>
                <w:rFonts w:eastAsia="Batang"/>
                <w:lang w:eastAsia="zh-CN"/>
              </w:rPr>
            </w:pPr>
            <w:r w:rsidRPr="005975E2">
              <w:rPr>
                <w:rFonts w:eastAsia="Batang"/>
              </w:rPr>
              <w:t>This information element shall only be sent if the Result-Code AVP is set to DIAMETER_SUCCESS_RELOCATE_HA indicating to the PDN GW that it shall initiate a HA switch procedure towards the UE.</w:t>
            </w:r>
          </w:p>
          <w:p w14:paraId="1A0CFE92" w14:textId="77777777" w:rsidR="00714063" w:rsidRPr="008215D4" w:rsidRDefault="00714063" w:rsidP="005975E2">
            <w:pPr>
              <w:pStyle w:val="TAL"/>
              <w:rPr>
                <w:rFonts w:eastAsia="Batang"/>
                <w:lang w:eastAsia="zh-CN"/>
              </w:rPr>
            </w:pPr>
            <w:r w:rsidRPr="005975E2">
              <w:rPr>
                <w:rFonts w:eastAsia="Batang"/>
              </w:rPr>
              <w:t>This information element shall contain the PDN GW identity of the target PDN GW.</w:t>
            </w:r>
          </w:p>
        </w:tc>
      </w:tr>
      <w:tr w:rsidR="00714063" w:rsidRPr="008215D4" w14:paraId="067E6163" w14:textId="77777777" w:rsidTr="00F76B35">
        <w:tc>
          <w:tcPr>
            <w:tcW w:w="1634" w:type="dxa"/>
            <w:shd w:val="clear" w:color="auto" w:fill="auto"/>
          </w:tcPr>
          <w:p w14:paraId="26816A34" w14:textId="77777777" w:rsidR="00714063" w:rsidRPr="008215D4" w:rsidRDefault="00714063" w:rsidP="00F76B35">
            <w:pPr>
              <w:pStyle w:val="TAL"/>
              <w:rPr>
                <w:lang w:val="en-US"/>
              </w:rPr>
            </w:pPr>
            <w:r w:rsidRPr="008215D4">
              <w:rPr>
                <w:lang w:val="en-US"/>
              </w:rPr>
              <w:t>Session Time</w:t>
            </w:r>
          </w:p>
        </w:tc>
        <w:tc>
          <w:tcPr>
            <w:tcW w:w="1708" w:type="dxa"/>
            <w:shd w:val="clear" w:color="auto" w:fill="auto"/>
          </w:tcPr>
          <w:p w14:paraId="4DD41F63" w14:textId="77777777" w:rsidR="00714063" w:rsidRPr="008215D4" w:rsidRDefault="00714063" w:rsidP="00F76B35">
            <w:pPr>
              <w:pStyle w:val="TAL"/>
              <w:rPr>
                <w:lang w:val="en-US"/>
              </w:rPr>
            </w:pPr>
            <w:r w:rsidRPr="008215D4">
              <w:rPr>
                <w:lang w:val="en-US"/>
              </w:rPr>
              <w:t>Session-Timeout</w:t>
            </w:r>
          </w:p>
        </w:tc>
        <w:tc>
          <w:tcPr>
            <w:tcW w:w="630" w:type="dxa"/>
            <w:shd w:val="clear" w:color="auto" w:fill="auto"/>
          </w:tcPr>
          <w:p w14:paraId="5DC4F247"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678F7B69" w14:textId="77777777" w:rsidR="00714063" w:rsidRPr="008215D4" w:rsidRDefault="00714063" w:rsidP="00F76B35">
            <w:pPr>
              <w:pStyle w:val="TAL"/>
              <w:rPr>
                <w:lang w:val="en-US"/>
              </w:rPr>
            </w:pPr>
            <w:r w:rsidRPr="008215D4">
              <w:rPr>
                <w:lang w:val="en-US"/>
              </w:rPr>
              <w:t>If the authentication and authorization succeeded, then this IE shall contain the time this authorization is valid for.</w:t>
            </w:r>
          </w:p>
        </w:tc>
      </w:tr>
      <w:tr w:rsidR="00714063" w:rsidRPr="008215D4" w14:paraId="44D8FF65" w14:textId="77777777" w:rsidTr="00F76B35">
        <w:tc>
          <w:tcPr>
            <w:tcW w:w="1634" w:type="dxa"/>
            <w:shd w:val="clear" w:color="auto" w:fill="auto"/>
          </w:tcPr>
          <w:p w14:paraId="396AB834" w14:textId="77777777" w:rsidR="00714063" w:rsidRPr="008215D4" w:rsidRDefault="00714063" w:rsidP="00F76B35">
            <w:pPr>
              <w:pStyle w:val="TAL"/>
              <w:rPr>
                <w:lang w:val="en-US"/>
              </w:rPr>
            </w:pPr>
            <w:r w:rsidRPr="008215D4">
              <w:rPr>
                <w:lang w:val="en-US"/>
              </w:rPr>
              <w:t>QoS resources</w:t>
            </w:r>
          </w:p>
        </w:tc>
        <w:tc>
          <w:tcPr>
            <w:tcW w:w="1708" w:type="dxa"/>
            <w:shd w:val="clear" w:color="auto" w:fill="auto"/>
          </w:tcPr>
          <w:p w14:paraId="4E29874B" w14:textId="77777777" w:rsidR="00714063" w:rsidRPr="008215D4" w:rsidRDefault="00714063" w:rsidP="00F76B35">
            <w:pPr>
              <w:pStyle w:val="TAL"/>
              <w:rPr>
                <w:lang w:val="en-US"/>
              </w:rPr>
            </w:pPr>
            <w:r w:rsidRPr="008215D4">
              <w:rPr>
                <w:lang w:val="en-US"/>
              </w:rPr>
              <w:t>QoS-Resources</w:t>
            </w:r>
          </w:p>
        </w:tc>
        <w:tc>
          <w:tcPr>
            <w:tcW w:w="630" w:type="dxa"/>
            <w:shd w:val="clear" w:color="auto" w:fill="auto"/>
          </w:tcPr>
          <w:p w14:paraId="2A38315F"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48CADD48" w14:textId="77777777" w:rsidR="00714063" w:rsidRPr="008215D4" w:rsidRDefault="00714063" w:rsidP="00F76B35">
            <w:pPr>
              <w:pStyle w:val="TAL"/>
              <w:rPr>
                <w:lang w:val="en-US"/>
              </w:rPr>
            </w:pPr>
            <w:r w:rsidRPr="008215D4">
              <w:rPr>
                <w:lang w:val="en-US"/>
              </w:rPr>
              <w:t xml:space="preserve">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w:t>
            </w:r>
            <w:r w:rsidRPr="008215D4">
              <w:rPr>
                <w:lang w:val="en-US"/>
              </w:rPr>
              <w:lastRenderedPageBreak/>
              <w:t>to 0.</w:t>
            </w:r>
          </w:p>
          <w:p w14:paraId="2997EFD8" w14:textId="77777777" w:rsidR="00714063" w:rsidRPr="008215D4" w:rsidRDefault="00714063" w:rsidP="00F76B35">
            <w:pPr>
              <w:pStyle w:val="TAL"/>
              <w:rPr>
                <w:lang w:val="en-US"/>
              </w:rPr>
            </w:pPr>
          </w:p>
        </w:tc>
      </w:tr>
      <w:tr w:rsidR="00714063" w:rsidRPr="008215D4" w14:paraId="45C7E304" w14:textId="77777777" w:rsidTr="00F76B35">
        <w:tc>
          <w:tcPr>
            <w:tcW w:w="1634" w:type="dxa"/>
            <w:shd w:val="clear" w:color="auto" w:fill="auto"/>
          </w:tcPr>
          <w:p w14:paraId="53CA9BEF" w14:textId="77777777" w:rsidR="00714063" w:rsidRPr="008215D4" w:rsidRDefault="00714063" w:rsidP="00F76B35">
            <w:pPr>
              <w:pStyle w:val="TAL"/>
              <w:rPr>
                <w:lang w:val="en-US"/>
              </w:rPr>
            </w:pPr>
            <w:r w:rsidRPr="008215D4">
              <w:rPr>
                <w:lang w:eastAsia="zh-CN"/>
              </w:rPr>
              <w:lastRenderedPageBreak/>
              <w:t>UE Charging Data</w:t>
            </w:r>
          </w:p>
        </w:tc>
        <w:tc>
          <w:tcPr>
            <w:tcW w:w="1708" w:type="dxa"/>
            <w:shd w:val="clear" w:color="auto" w:fill="auto"/>
          </w:tcPr>
          <w:p w14:paraId="1ECCFC4A" w14:textId="77777777" w:rsidR="00714063" w:rsidRPr="008215D4" w:rsidRDefault="00714063" w:rsidP="00F76B35">
            <w:pPr>
              <w:pStyle w:val="TAL"/>
            </w:pPr>
            <w:r w:rsidRPr="008215D4">
              <w:rPr>
                <w:lang w:eastAsia="zh-CN"/>
              </w:rPr>
              <w:t>3GPP-Charging-Characteristics</w:t>
            </w:r>
          </w:p>
        </w:tc>
        <w:tc>
          <w:tcPr>
            <w:tcW w:w="630" w:type="dxa"/>
            <w:shd w:val="clear" w:color="auto" w:fill="auto"/>
          </w:tcPr>
          <w:p w14:paraId="38F75BE7" w14:textId="77777777" w:rsidR="00714063" w:rsidRPr="008215D4" w:rsidRDefault="00714063" w:rsidP="00F76B35">
            <w:pPr>
              <w:pStyle w:val="TAC"/>
            </w:pPr>
            <w:r w:rsidRPr="008215D4">
              <w:t>O</w:t>
            </w:r>
          </w:p>
        </w:tc>
        <w:tc>
          <w:tcPr>
            <w:tcW w:w="5885" w:type="dxa"/>
            <w:shd w:val="clear" w:color="auto" w:fill="auto"/>
          </w:tcPr>
          <w:p w14:paraId="048D8F87" w14:textId="47631D3B"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7668A342" w14:textId="77777777" w:rsidTr="00F76B35">
        <w:tc>
          <w:tcPr>
            <w:tcW w:w="1634" w:type="dxa"/>
            <w:shd w:val="clear" w:color="auto" w:fill="auto"/>
          </w:tcPr>
          <w:p w14:paraId="205CFA67" w14:textId="77777777" w:rsidR="00714063" w:rsidRPr="008215D4" w:rsidRDefault="00714063" w:rsidP="00F76B35">
            <w:pPr>
              <w:pStyle w:val="TAL"/>
              <w:rPr>
                <w:lang w:val="en-US"/>
              </w:rPr>
            </w:pPr>
            <w:r w:rsidRPr="008215D4">
              <w:rPr>
                <w:lang w:val="en-US"/>
              </w:rPr>
              <w:t>3GPP AAA Server URI</w:t>
            </w:r>
          </w:p>
        </w:tc>
        <w:tc>
          <w:tcPr>
            <w:tcW w:w="1708" w:type="dxa"/>
            <w:shd w:val="clear" w:color="auto" w:fill="auto"/>
          </w:tcPr>
          <w:p w14:paraId="29FF151D" w14:textId="77777777" w:rsidR="00714063" w:rsidRPr="008215D4" w:rsidRDefault="00714063" w:rsidP="00F76B35">
            <w:pPr>
              <w:pStyle w:val="TAL"/>
              <w:rPr>
                <w:lang w:val="en-US"/>
              </w:rPr>
            </w:pPr>
            <w:r w:rsidRPr="008215D4">
              <w:t>Redirect-Host</w:t>
            </w:r>
          </w:p>
        </w:tc>
        <w:tc>
          <w:tcPr>
            <w:tcW w:w="630" w:type="dxa"/>
            <w:shd w:val="clear" w:color="auto" w:fill="auto"/>
          </w:tcPr>
          <w:p w14:paraId="39D9CF41" w14:textId="77777777" w:rsidR="00714063" w:rsidRPr="008215D4" w:rsidRDefault="00714063" w:rsidP="00F76B35">
            <w:pPr>
              <w:pStyle w:val="TAC"/>
              <w:rPr>
                <w:lang w:val="en-US"/>
              </w:rPr>
            </w:pPr>
            <w:r w:rsidRPr="008215D4">
              <w:t>C</w:t>
            </w:r>
          </w:p>
        </w:tc>
        <w:tc>
          <w:tcPr>
            <w:tcW w:w="5885" w:type="dxa"/>
            <w:shd w:val="clear" w:color="auto" w:fill="auto"/>
          </w:tcPr>
          <w:p w14:paraId="73F0C2A8"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239B21B" w14:textId="77777777" w:rsidTr="00F76B35">
        <w:tc>
          <w:tcPr>
            <w:tcW w:w="1634" w:type="dxa"/>
            <w:shd w:val="clear" w:color="auto" w:fill="auto"/>
          </w:tcPr>
          <w:p w14:paraId="274C217A" w14:textId="77777777" w:rsidR="00714063" w:rsidRPr="008215D4" w:rsidRDefault="00714063" w:rsidP="00F76B35">
            <w:pPr>
              <w:pStyle w:val="TAL"/>
              <w:rPr>
                <w:lang w:val="en-US"/>
              </w:rPr>
            </w:pPr>
            <w:r w:rsidRPr="008215D4">
              <w:rPr>
                <w:lang w:val="en-US"/>
              </w:rPr>
              <w:t>Trust Relationship Indicator</w:t>
            </w:r>
          </w:p>
        </w:tc>
        <w:tc>
          <w:tcPr>
            <w:tcW w:w="1708" w:type="dxa"/>
            <w:shd w:val="clear" w:color="auto" w:fill="auto"/>
          </w:tcPr>
          <w:p w14:paraId="2EACFA99" w14:textId="77777777" w:rsidR="00714063" w:rsidRPr="008215D4" w:rsidRDefault="00714063" w:rsidP="00F76B35">
            <w:pPr>
              <w:pStyle w:val="TAL"/>
            </w:pPr>
            <w:r w:rsidRPr="008215D4">
              <w:rPr>
                <w:lang w:val="de-DE"/>
              </w:rPr>
              <w:t>AN-Trusted</w:t>
            </w:r>
          </w:p>
        </w:tc>
        <w:tc>
          <w:tcPr>
            <w:tcW w:w="630" w:type="dxa"/>
            <w:shd w:val="clear" w:color="auto" w:fill="auto"/>
          </w:tcPr>
          <w:p w14:paraId="3D1678AE" w14:textId="77777777" w:rsidR="00714063" w:rsidRPr="008215D4" w:rsidRDefault="00714063" w:rsidP="00F76B35">
            <w:pPr>
              <w:pStyle w:val="TAC"/>
            </w:pPr>
            <w:r w:rsidRPr="008215D4">
              <w:rPr>
                <w:rFonts w:hint="eastAsia"/>
                <w:lang w:eastAsia="zh-CN"/>
              </w:rPr>
              <w:t>C</w:t>
            </w:r>
          </w:p>
        </w:tc>
        <w:tc>
          <w:tcPr>
            <w:tcW w:w="5885" w:type="dxa"/>
            <w:shd w:val="clear" w:color="auto" w:fill="auto"/>
          </w:tcPr>
          <w:p w14:paraId="4BA3B513" w14:textId="77777777" w:rsidR="00A65E18" w:rsidRPr="008215D4" w:rsidRDefault="00714063" w:rsidP="00F76B35">
            <w:pPr>
              <w:pStyle w:val="TAL"/>
              <w:rPr>
                <w:lang w:val="en-US" w:eastAsia="zh-CN"/>
              </w:rPr>
            </w:pPr>
            <w:r w:rsidRPr="008215D4">
              <w:rPr>
                <w:lang w:val="en-US"/>
              </w:rPr>
              <w:t>This AVP shall contain the 3GPP AAA Server's decision on handling the non-3GPP access network, i.e. trusted</w:t>
            </w:r>
            <w:r w:rsidRPr="008215D4">
              <w:rPr>
                <w:rFonts w:hint="eastAsia"/>
                <w:lang w:val="en-US" w:eastAsia="zh-CN"/>
              </w:rPr>
              <w:t>,</w:t>
            </w:r>
            <w:r w:rsidRPr="008215D4">
              <w:rPr>
                <w:lang w:val="en-US"/>
              </w:rPr>
              <w:t xml:space="preserve"> or untrusted.</w:t>
            </w:r>
          </w:p>
          <w:p w14:paraId="5138FC73" w14:textId="626670AB" w:rsidR="00714063" w:rsidRPr="008215D4" w:rsidRDefault="00714063" w:rsidP="00F76B35">
            <w:pPr>
              <w:pStyle w:val="TAL"/>
              <w:rPr>
                <w:lang w:val="en-US" w:eastAsia="zh-CN"/>
              </w:rPr>
            </w:pPr>
            <w:r w:rsidRPr="008215D4">
              <w:rPr>
                <w:rFonts w:hint="eastAsia"/>
                <w:lang w:val="en-US" w:eastAsia="zh-CN"/>
              </w:rPr>
              <w:t xml:space="preserve">This AVP shall be </w:t>
            </w:r>
            <w:r w:rsidRPr="008215D4">
              <w:rPr>
                <w:lang w:val="en-US" w:eastAsia="zh-CN"/>
              </w:rPr>
              <w:t>present</w:t>
            </w:r>
            <w:r w:rsidRPr="008215D4">
              <w:rPr>
                <w:rFonts w:hint="eastAsia"/>
                <w:lang w:val="en-US" w:eastAsia="zh-CN"/>
              </w:rPr>
              <w:t xml:space="preserve"> if the 3GPP AAA Server is able to make decision on </w:t>
            </w:r>
            <w:r w:rsidRPr="008215D4">
              <w:rPr>
                <w:lang w:eastAsia="zh-CN"/>
              </w:rPr>
              <w:t>whether the access network is Trusted or Untrusted</w:t>
            </w:r>
            <w:r w:rsidRPr="008215D4">
              <w:rPr>
                <w:rFonts w:hint="eastAsia"/>
                <w:lang w:eastAsia="zh-CN"/>
              </w:rPr>
              <w:t>.</w:t>
            </w:r>
          </w:p>
        </w:tc>
      </w:tr>
      <w:tr w:rsidR="00714063" w:rsidRPr="008215D4" w14:paraId="55CF9670" w14:textId="77777777" w:rsidTr="00F76B35">
        <w:tc>
          <w:tcPr>
            <w:tcW w:w="1634" w:type="dxa"/>
            <w:shd w:val="clear" w:color="auto" w:fill="auto"/>
          </w:tcPr>
          <w:p w14:paraId="4A725F9E" w14:textId="77777777" w:rsidR="00714063" w:rsidRPr="008215D4" w:rsidRDefault="00714063" w:rsidP="00F76B35">
            <w:pPr>
              <w:pStyle w:val="TAL"/>
              <w:rPr>
                <w:lang w:val="en-US"/>
              </w:rPr>
            </w:pPr>
            <w:r w:rsidRPr="008215D4">
              <w:t>Trace information</w:t>
            </w:r>
          </w:p>
        </w:tc>
        <w:tc>
          <w:tcPr>
            <w:tcW w:w="1708" w:type="dxa"/>
            <w:shd w:val="clear" w:color="auto" w:fill="auto"/>
          </w:tcPr>
          <w:p w14:paraId="20CB17E0" w14:textId="77777777" w:rsidR="00714063" w:rsidRPr="008215D4" w:rsidRDefault="00714063" w:rsidP="00F76B35">
            <w:pPr>
              <w:pStyle w:val="TAL"/>
            </w:pPr>
            <w:r w:rsidRPr="008215D4">
              <w:t>Trace-Info</w:t>
            </w:r>
          </w:p>
        </w:tc>
        <w:tc>
          <w:tcPr>
            <w:tcW w:w="630" w:type="dxa"/>
            <w:shd w:val="clear" w:color="auto" w:fill="auto"/>
          </w:tcPr>
          <w:p w14:paraId="2A5FC04C" w14:textId="77777777" w:rsidR="00714063" w:rsidRPr="008215D4" w:rsidRDefault="00714063" w:rsidP="00F76B35">
            <w:pPr>
              <w:pStyle w:val="TAC"/>
            </w:pPr>
            <w:r w:rsidRPr="008215D4">
              <w:t>C</w:t>
            </w:r>
          </w:p>
        </w:tc>
        <w:tc>
          <w:tcPr>
            <w:tcW w:w="5885" w:type="dxa"/>
            <w:shd w:val="clear" w:color="auto" w:fill="auto"/>
          </w:tcPr>
          <w:p w14:paraId="3660E7DF" w14:textId="77777777" w:rsidR="00714063" w:rsidRPr="008215D4" w:rsidRDefault="00714063" w:rsidP="00F76B35">
            <w:pPr>
              <w:pStyle w:val="TAL"/>
            </w:pPr>
            <w:r w:rsidRPr="008215D4">
              <w:t>This AVP shall be included if the subscriber and equipment trace has been activated for the user in the HSS and signalling based activation is to be used to download the trace activation from the HSS to the PDN GW.</w:t>
            </w:r>
          </w:p>
          <w:p w14:paraId="3EAC1BB2" w14:textId="77777777" w:rsidR="00714063" w:rsidRPr="008215D4" w:rsidRDefault="00714063" w:rsidP="00F76B35">
            <w:pPr>
              <w:pStyle w:val="TAL"/>
            </w:pPr>
            <w:r w:rsidRPr="008215D4">
              <w:t>Only the Trace-Data AVP shall be included to the Trace-Info AVP and</w:t>
            </w:r>
          </w:p>
          <w:p w14:paraId="6BAF52A7" w14:textId="77777777" w:rsidR="00714063" w:rsidRPr="008215D4" w:rsidRDefault="00714063" w:rsidP="00F76B35">
            <w:pPr>
              <w:pStyle w:val="TAL"/>
            </w:pPr>
            <w:r w:rsidRPr="008215D4">
              <w:t>shall contain the following AVPs:</w:t>
            </w:r>
          </w:p>
          <w:p w14:paraId="12FB1600" w14:textId="77777777" w:rsidR="00A65E18" w:rsidRPr="008215D4" w:rsidRDefault="00714063" w:rsidP="00F76B35">
            <w:pPr>
              <w:pStyle w:val="TAL"/>
              <w:rPr>
                <w:lang w:eastAsia="zh-CN"/>
              </w:rPr>
            </w:pPr>
            <w:r w:rsidRPr="008215D4">
              <w:rPr>
                <w:lang w:eastAsia="zh-CN"/>
              </w:rPr>
              <w:t>- Trace-Reference</w:t>
            </w:r>
          </w:p>
          <w:p w14:paraId="466A3450" w14:textId="4587C0B0"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18C9C25"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22A00BFF" w14:textId="1A4F1135" w:rsidR="00714063" w:rsidRPr="008215D4" w:rsidRDefault="00714063" w:rsidP="00F76B35">
            <w:pPr>
              <w:pStyle w:val="TAL"/>
              <w:rPr>
                <w:lang w:val="en-US"/>
              </w:rPr>
            </w:pPr>
            <w:r w:rsidRPr="008215D4">
              <w:rPr>
                <w:lang w:val="en-US"/>
              </w:rPr>
              <w:t>- Trace-Collection-Entity</w:t>
            </w:r>
          </w:p>
          <w:p w14:paraId="70F8EB0F" w14:textId="77777777" w:rsidR="00714063" w:rsidRPr="008215D4" w:rsidRDefault="00714063" w:rsidP="00F76B35">
            <w:pPr>
              <w:pStyle w:val="TAL"/>
              <w:rPr>
                <w:lang w:val="en-US"/>
              </w:rPr>
            </w:pPr>
            <w:r w:rsidRPr="008215D4">
              <w:rPr>
                <w:lang w:val="en-US"/>
              </w:rPr>
              <w:t>The following AVPs may also be included in the Trace-Data AVP:</w:t>
            </w:r>
          </w:p>
          <w:p w14:paraId="3A4481CE" w14:textId="266E20EF"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E27BECC" w14:textId="71348B1B"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262FAA03" w14:textId="77777777" w:rsidTr="00F76B35">
        <w:tc>
          <w:tcPr>
            <w:tcW w:w="1634" w:type="dxa"/>
            <w:shd w:val="clear" w:color="auto" w:fill="auto"/>
          </w:tcPr>
          <w:p w14:paraId="17CB2A1F" w14:textId="77777777" w:rsidR="00714063" w:rsidRPr="008215D4" w:rsidRDefault="00714063" w:rsidP="00F76B35">
            <w:pPr>
              <w:pStyle w:val="TAL"/>
            </w:pPr>
            <w:r w:rsidRPr="008215D4">
              <w:t>Supported Features</w:t>
            </w:r>
          </w:p>
          <w:p w14:paraId="681B9C29" w14:textId="7E6B3C72"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08" w:type="dxa"/>
            <w:shd w:val="clear" w:color="auto" w:fill="auto"/>
          </w:tcPr>
          <w:p w14:paraId="0642B3E1" w14:textId="77777777" w:rsidR="00714063" w:rsidRPr="008215D4" w:rsidRDefault="00714063" w:rsidP="00F76B35">
            <w:pPr>
              <w:pStyle w:val="TAL"/>
            </w:pPr>
            <w:r w:rsidRPr="008215D4">
              <w:t>Supported-Features</w:t>
            </w:r>
          </w:p>
        </w:tc>
        <w:tc>
          <w:tcPr>
            <w:tcW w:w="630" w:type="dxa"/>
            <w:shd w:val="clear" w:color="auto" w:fill="auto"/>
          </w:tcPr>
          <w:p w14:paraId="47FB7031" w14:textId="77777777" w:rsidR="00714063" w:rsidRPr="008215D4" w:rsidRDefault="00714063" w:rsidP="00F76B35">
            <w:pPr>
              <w:pStyle w:val="TAC"/>
            </w:pPr>
            <w:r w:rsidRPr="008215D4">
              <w:rPr>
                <w:lang w:eastAsia="zh-CN"/>
              </w:rPr>
              <w:t>O</w:t>
            </w:r>
          </w:p>
        </w:tc>
        <w:tc>
          <w:tcPr>
            <w:tcW w:w="5885" w:type="dxa"/>
            <w:shd w:val="clear" w:color="auto" w:fill="auto"/>
          </w:tcPr>
          <w:p w14:paraId="140BDD26"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bl>
    <w:p w14:paraId="0D99F934" w14:textId="77777777" w:rsidR="00714063" w:rsidRPr="008215D4" w:rsidRDefault="00714063" w:rsidP="00714063">
      <w:pPr>
        <w:rPr>
          <w:lang w:val="en-US"/>
        </w:rPr>
      </w:pPr>
    </w:p>
    <w:p w14:paraId="66F9F7A3" w14:textId="77777777" w:rsidR="00714063" w:rsidRPr="008215D4" w:rsidRDefault="00714063" w:rsidP="006528F8">
      <w:pPr>
        <w:pStyle w:val="Heading5"/>
        <w:rPr>
          <w:lang w:val="en-US"/>
        </w:rPr>
      </w:pPr>
      <w:bookmarkStart w:id="1194" w:name="_Toc20213491"/>
      <w:bookmarkStart w:id="1195" w:name="_Toc36043972"/>
      <w:bookmarkStart w:id="1196" w:name="_Toc44872348"/>
      <w:bookmarkStart w:id="1197" w:name="_Toc106903064"/>
      <w:r w:rsidRPr="008215D4">
        <w:rPr>
          <w:lang w:val="en-US"/>
        </w:rPr>
        <w:t>9.1.2.1.2</w:t>
      </w:r>
      <w:r w:rsidRPr="008215D4">
        <w:rPr>
          <w:lang w:val="en-US"/>
        </w:rPr>
        <w:tab/>
        <w:t>PDN GW Detailed Behaviour</w:t>
      </w:r>
      <w:bookmarkEnd w:id="1194"/>
      <w:bookmarkEnd w:id="1195"/>
      <w:bookmarkEnd w:id="1196"/>
      <w:bookmarkEnd w:id="1197"/>
    </w:p>
    <w:p w14:paraId="1E9E0773" w14:textId="77777777" w:rsidR="00714063" w:rsidRPr="008215D4" w:rsidRDefault="00714063" w:rsidP="00714063">
      <w:pPr>
        <w:rPr>
          <w:lang w:val="en-US"/>
        </w:rPr>
      </w:pPr>
      <w:r w:rsidRPr="008215D4">
        <w:rPr>
          <w:lang w:val="en-US"/>
        </w:rPr>
        <w:t>After completing the IKE_SA_INIT exchange, upon receipt of an IKE_AUTH message, including the IDi payload but not the AUTH payload, the PDN GW shall send an Diameter-EAP-Request (DER) message towards the 3GPP AAA Server / Proxy. The EAP Payload AVP shall contain an EAP-Response/Identity with the identity extracted from the IDi field.</w:t>
      </w:r>
    </w:p>
    <w:p w14:paraId="2F909B73" w14:textId="77777777" w:rsidR="00714063" w:rsidRPr="008215D4" w:rsidRDefault="00714063" w:rsidP="00714063">
      <w:pPr>
        <w:rPr>
          <w:lang w:val="en-US"/>
        </w:rPr>
      </w:pPr>
      <w:r w:rsidRPr="008215D4">
        <w:rPr>
          <w:lang w:val="en-US"/>
        </w:rPr>
        <w:t>Upon receipt of an IKE_AUTH message with an EAP payload from the UE, the PDN GW shall send an Diameter-EAP-Request (DER) with the EAP Payload AVP containing the according EAP-Response to the 3GPP AAA Server / Proxy.</w:t>
      </w:r>
    </w:p>
    <w:p w14:paraId="59A847FE" w14:textId="77777777" w:rsidR="00714063" w:rsidRPr="008215D4" w:rsidRDefault="00714063" w:rsidP="00714063">
      <w:pPr>
        <w:rPr>
          <w:lang w:val="en-US"/>
        </w:rPr>
      </w:pPr>
      <w:r w:rsidRPr="008215D4">
        <w:rPr>
          <w:lang w:val="en-US"/>
        </w:rPr>
        <w:t>Upon receipt of a Diameter-EAP-Answer (DEA) message from the 3GPP AAA Server / Proxy, the PDN GW shall then send an IKE_AUTH message containing the according EAP Payload to the UE.</w:t>
      </w:r>
    </w:p>
    <w:p w14:paraId="27DEC479" w14:textId="58D0DF3F" w:rsidR="00714063" w:rsidRPr="008215D4" w:rsidRDefault="00714063" w:rsidP="00714063">
      <w:pPr>
        <w:rPr>
          <w:lang w:val="en-US"/>
        </w:rPr>
      </w:pPr>
      <w:r w:rsidRPr="008215D4">
        <w:rPr>
          <w:lang w:val="en-US"/>
        </w:rPr>
        <w:t xml:space="preserve">Upon receipt of an IKE_AUTH message with the AUTH payload after the EAP authentication was successful, the PDN_GW shall proceed as specified in 3GPP </w:t>
      </w:r>
      <w:r w:rsidR="00A65E18"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w:t>
      </w:r>
    </w:p>
    <w:p w14:paraId="282430B2" w14:textId="214E0E42" w:rsidR="00714063" w:rsidRPr="008215D4" w:rsidRDefault="00714063" w:rsidP="00714063">
      <w:pPr>
        <w:rPr>
          <w:lang w:val="en-US" w:eastAsia="zh-CN"/>
        </w:rPr>
      </w:pPr>
      <w:r w:rsidRPr="008215D4">
        <w:rPr>
          <w:rFonts w:hint="eastAsia"/>
          <w:lang w:val="en-US" w:eastAsia="zh-CN"/>
        </w:rPr>
        <w:t xml:space="preserve">If the handover indication to the PGW is missing, i.e. </w:t>
      </w:r>
      <w:r w:rsidRPr="008215D4">
        <w:t>IPv6 Home Network Prefix</w:t>
      </w:r>
      <w:r w:rsidRPr="008215D4" w:rsidDel="00B92BC5">
        <w:rPr>
          <w:rFonts w:hint="eastAsia"/>
          <w:lang w:val="en-US" w:eastAsia="zh-CN"/>
        </w:rPr>
        <w:t xml:space="preserve"> </w:t>
      </w:r>
      <w:r w:rsidRPr="008215D4">
        <w:rPr>
          <w:rFonts w:hint="eastAsia"/>
          <w:lang w:val="en-US" w:eastAsia="zh-CN"/>
        </w:rPr>
        <w:t>assigned to the UE is not included in</w:t>
      </w:r>
      <w:r w:rsidRPr="008215D4">
        <w:rPr>
          <w:lang w:val="en-US"/>
        </w:rPr>
        <w:t xml:space="preserve"> IKE_AUTH </w:t>
      </w:r>
      <w:r w:rsidRPr="008215D4">
        <w:rPr>
          <w:rFonts w:hint="eastAsia"/>
          <w:lang w:val="en-US" w:eastAsia="zh-CN"/>
        </w:rPr>
        <w:t xml:space="preserve">request </w:t>
      </w:r>
      <w:r w:rsidRPr="008215D4">
        <w:rPr>
          <w:lang w:val="en-US"/>
        </w:rPr>
        <w:t>message</w:t>
      </w:r>
      <w:r w:rsidRPr="008215D4">
        <w:rPr>
          <w:rFonts w:hint="eastAsia"/>
          <w:lang w:val="en-US" w:eastAsia="zh-CN"/>
        </w:rPr>
        <w:t xml:space="preserve"> as specified in 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4.303</w:t>
      </w:r>
      <w:r w:rsidR="00A65E18">
        <w:rPr>
          <w:lang w:val="en-US" w:eastAsia="zh-CN"/>
        </w:rPr>
        <w:t> </w:t>
      </w:r>
      <w:r w:rsidR="00A65E18" w:rsidRPr="008215D4">
        <w:rPr>
          <w:rFonts w:hint="eastAsia"/>
          <w:lang w:val="en-US" w:eastAsia="zh-CN"/>
        </w:rPr>
        <w:t>[</w:t>
      </w:r>
      <w:r w:rsidRPr="008215D4">
        <w:rPr>
          <w:rFonts w:hint="eastAsia"/>
          <w:lang w:val="en-US" w:eastAsia="zh-CN"/>
        </w:rPr>
        <w:t>13], the PGW shall notify 3GPP AAA Server that the UE performs initial attach by setting Initial-Attach-Indicator in the DER-S6b-flags AVP.</w:t>
      </w:r>
    </w:p>
    <w:p w14:paraId="49B50342" w14:textId="77777777" w:rsidR="00A65E18" w:rsidRPr="008215D4" w:rsidRDefault="00714063" w:rsidP="00714063">
      <w:pPr>
        <w:rPr>
          <w:lang w:val="en-US"/>
        </w:rPr>
      </w:pPr>
      <w:r w:rsidRPr="008215D4">
        <w:rPr>
          <w:lang w:val="en-US"/>
        </w:rPr>
        <w:t xml:space="preserve">The PDN GW shall utilize the downloaded APN configuration data, among others, to decide whether the user's request for an IPv4 home address </w:t>
      </w:r>
      <w:r w:rsidRPr="008215D4">
        <w:rPr>
          <w:rFonts w:hint="eastAsia"/>
          <w:lang w:val="en-US" w:eastAsia="zh-CN"/>
        </w:rPr>
        <w:t>and/or IPv6 home address prefix</w:t>
      </w:r>
      <w:r w:rsidRPr="008215D4">
        <w:rPr>
          <w:lang w:val="en-US"/>
        </w:rPr>
        <w:t xml:space="preserve"> shall be accepted or rejected.</w:t>
      </w:r>
    </w:p>
    <w:p w14:paraId="6208A6BB" w14:textId="41B40655" w:rsidR="00714063" w:rsidRPr="008215D4" w:rsidRDefault="00714063" w:rsidP="00714063">
      <w:pPr>
        <w:rPr>
          <w:lang w:val="en-US"/>
        </w:rPr>
      </w:pPr>
      <w:r w:rsidRPr="008215D4">
        <w:rPr>
          <w:lang w:eastAsia="zh-CN"/>
        </w:rPr>
        <w:lastRenderedPageBreak/>
        <w:t xml:space="preserve">If the Result-Code AVP is set to DIAMETER_SUCCESS_RELOCATE_HA and if the PGW has received a PGW identity in form of the FQDN from the 3GPP AAA server, then the PGW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9B4DC58" w14:textId="0825D6F8" w:rsidR="00A65E18" w:rsidRPr="008215D4" w:rsidRDefault="00714063" w:rsidP="00714063">
      <w:r w:rsidRPr="008215D4">
        <w:rPr>
          <w:lang w:eastAsia="zh-CN"/>
        </w:rPr>
        <w:t xml:space="preserve">If Trace-Info AVP has been received in the authentication and authorization response, the PDN GW shall </w:t>
      </w:r>
      <w:r w:rsidRPr="008215D4">
        <w:t>start a trace session for the user.</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42480AC" w14:textId="0A760CE4" w:rsidR="00714063" w:rsidRPr="008215D4" w:rsidRDefault="00714063" w:rsidP="00714063">
      <w:pPr>
        <w:rPr>
          <w:lang w:val="en-US"/>
        </w:rPr>
      </w:pPr>
      <w:r w:rsidRPr="008215D4">
        <w:rPr>
          <w:noProof/>
        </w:rPr>
        <w:t xml:space="preserve">If the PDN-GW determines that a previously assigned 3GPP AAA Sever is unavailable, it may attempt to send a new authentication and authorization request to an alternate 3GPP AAA Server. If the PDN-GW 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476927BE" w14:textId="77777777" w:rsidR="00714063" w:rsidRPr="008215D4" w:rsidRDefault="00714063" w:rsidP="006528F8">
      <w:pPr>
        <w:pStyle w:val="Heading5"/>
        <w:rPr>
          <w:lang w:val="en-US"/>
        </w:rPr>
      </w:pPr>
      <w:bookmarkStart w:id="1198" w:name="_Toc20213492"/>
      <w:bookmarkStart w:id="1199" w:name="_Toc36043973"/>
      <w:bookmarkStart w:id="1200" w:name="_Toc44872349"/>
      <w:bookmarkStart w:id="1201" w:name="_Toc106903065"/>
      <w:r w:rsidRPr="008215D4">
        <w:rPr>
          <w:lang w:val="en-US"/>
        </w:rPr>
        <w:t>9.1.2.1.3</w:t>
      </w:r>
      <w:r w:rsidRPr="008215D4">
        <w:rPr>
          <w:lang w:val="en-US"/>
        </w:rPr>
        <w:tab/>
        <w:t>3GPP AAA Server Detailed Behaviour</w:t>
      </w:r>
      <w:bookmarkEnd w:id="1198"/>
      <w:bookmarkEnd w:id="1199"/>
      <w:bookmarkEnd w:id="1200"/>
      <w:bookmarkEnd w:id="1201"/>
    </w:p>
    <w:p w14:paraId="2826807D" w14:textId="6FDEE3E8" w:rsidR="00714063" w:rsidRPr="008215D4" w:rsidRDefault="00714063" w:rsidP="00714063">
      <w:r w:rsidRPr="008215D4">
        <w:t>For S6b, on receipt of the DER message, the 3GPP AAA Server shall process the DER message according to 3GPP TS 33.402</w:t>
      </w:r>
      <w:r w:rsidR="00A65E18">
        <w:t> </w:t>
      </w:r>
      <w:r w:rsidR="00A65E18" w:rsidRPr="008215D4">
        <w:t>[</w:t>
      </w:r>
      <w:r w:rsidRPr="008215D4">
        <w:t>19].</w:t>
      </w:r>
    </w:p>
    <w:p w14:paraId="681BF46E" w14:textId="77777777" w:rsidR="00714063" w:rsidRPr="008215D4" w:rsidRDefault="00714063" w:rsidP="00714063">
      <w:pPr>
        <w:rPr>
          <w:lang w:val="en-US"/>
        </w:rPr>
      </w:pPr>
      <w:r w:rsidRPr="008215D4">
        <w:t xml:space="preserve">Upon successful completion, a DIAMETER_SUCCESS shall be returned to indicate successful authentication procedure and authentication information shall be returned. </w:t>
      </w:r>
      <w:r w:rsidRPr="008215D4">
        <w:rPr>
          <w:rFonts w:hint="eastAsia"/>
          <w:lang w:eastAsia="zh-CN"/>
        </w:rPr>
        <w:t xml:space="preserve">If the APN </w:t>
      </w:r>
      <w:r w:rsidRPr="008215D4">
        <w:t>requested by the PDN GW</w:t>
      </w:r>
      <w:r w:rsidRPr="008215D4">
        <w:rPr>
          <w:rFonts w:hint="eastAsia"/>
          <w:lang w:eastAsia="zh-CN"/>
        </w:rPr>
        <w:t xml:space="preserve"> is authorized by the wildcard APN, the 3GPP AAA Server shall include the wildcard APN </w:t>
      </w:r>
      <w:r w:rsidRPr="008215D4">
        <w:rPr>
          <w:lang w:eastAsia="zh-CN"/>
        </w:rPr>
        <w:t>in the Service-Selection AVP of the APN-Configuration AVP</w:t>
      </w:r>
      <w:r w:rsidRPr="008215D4">
        <w:rPr>
          <w:rFonts w:hint="eastAsia"/>
          <w:lang w:eastAsia="zh-CN"/>
        </w:rPr>
        <w:t xml:space="preserve">. </w:t>
      </w:r>
      <w:r w:rsidRPr="008215D4">
        <w:t xml:space="preserve">The AAA server shall also include, among others, the </w:t>
      </w:r>
      <w:r w:rsidRPr="008215D4">
        <w:rPr>
          <w:lang w:val="en-US"/>
        </w:rPr>
        <w:t>MIP6-Feature-Vector AVP, including the subscriber profile of the UE in terms of DSMIPv6 feature the UE is authorized to use.</w:t>
      </w:r>
    </w:p>
    <w:p w14:paraId="77F23F2B" w14:textId="77777777" w:rsidR="00A65E18" w:rsidRPr="008215D4" w:rsidRDefault="00714063" w:rsidP="00714063">
      <w:pPr>
        <w:rPr>
          <w:lang w:eastAsia="zh-CN"/>
        </w:rPr>
      </w:pPr>
      <w:r w:rsidRPr="008215D4">
        <w:t>If the HSS indicates that the user is currently being served by a different PDN GW, the 3GPP AAA Server shall respond to to the PDN GW with the Result-Code set to DIAMETER_SUCCESS_RELOCATE_HA and include the new assigned PDN GW identity in the MIP6-Agent-Info AVP.</w:t>
      </w:r>
    </w:p>
    <w:p w14:paraId="3DD85004" w14:textId="236E4338" w:rsidR="00714063" w:rsidRPr="008215D4" w:rsidRDefault="00714063" w:rsidP="00714063">
      <w:pPr>
        <w:rPr>
          <w:lang w:val="en-US"/>
        </w:rPr>
      </w:pPr>
      <w:r w:rsidRPr="008215D4">
        <w:rPr>
          <w:rFonts w:hint="eastAsia"/>
          <w:lang w:eastAsia="zh-CN"/>
        </w:rPr>
        <w:t xml:space="preserve">If receiving the UE Care of Address from the PDN GW and </w:t>
      </w:r>
      <w:r w:rsidRPr="008215D4">
        <w:rPr>
          <w:rFonts w:hint="eastAsia"/>
          <w:lang w:val="en-US" w:eastAsia="zh-CN"/>
        </w:rPr>
        <w:t>Initial-Attach-Indicator</w:t>
      </w:r>
      <w:r w:rsidRPr="008215D4">
        <w:rPr>
          <w:rFonts w:hint="eastAsia"/>
          <w:lang w:eastAsia="zh-CN"/>
        </w:rPr>
        <w:t xml:space="preserve"> set by the PGW in </w:t>
      </w:r>
      <w:r w:rsidRPr="008215D4">
        <w:rPr>
          <w:rFonts w:hint="eastAsia"/>
          <w:lang w:val="en-US" w:eastAsia="zh-CN"/>
        </w:rPr>
        <w:t>DER-S6b-flags</w:t>
      </w:r>
      <w:r w:rsidRPr="008215D4">
        <w:rPr>
          <w:rFonts w:hint="eastAsia"/>
          <w:lang w:eastAsia="zh-CN"/>
        </w:rPr>
        <w:t xml:space="preserve">, </w:t>
      </w:r>
      <w:r w:rsidRPr="008215D4">
        <w:rPr>
          <w:lang w:eastAsia="zh-CN"/>
        </w:rPr>
        <w:t xml:space="preserve">the 3GPP AAA Server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Server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E826D0A" w14:textId="77777777" w:rsidR="00714063" w:rsidRPr="008215D4" w:rsidRDefault="00714063" w:rsidP="00714063">
      <w:pPr>
        <w:rPr>
          <w:lang w:eastAsia="zh-CN"/>
        </w:rPr>
      </w:pPr>
      <w:r w:rsidRPr="008215D4">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5C9DEC54" w14:textId="77777777"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PDN-GW included the AAA-Failure-Indication AVP in the request, the 3GPP AAA Server shall also include the AAA-Failure-Indication AVP over the SWx interface, while retrieving the access authentication and authorization data from the HSS.</w:t>
      </w:r>
    </w:p>
    <w:p w14:paraId="3180283C" w14:textId="2A09E5EC" w:rsidR="00714063" w:rsidRPr="008215D4" w:rsidRDefault="00714063" w:rsidP="00714063">
      <w:pPr>
        <w:rPr>
          <w:lang w:eastAsia="zh-CN"/>
        </w:rPr>
      </w:pPr>
      <w:r w:rsidRPr="008215D4">
        <w:rPr>
          <w:lang w:eastAsia="zh-CN"/>
        </w:rPr>
        <w:t xml:space="preserve">The 3GPP AAA Server shall run EAP-AKA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1C9457D9" w14:textId="77777777" w:rsidR="00714063" w:rsidRPr="008215D4" w:rsidRDefault="00714063" w:rsidP="00714063">
      <w:pPr>
        <w:rPr>
          <w:lang w:eastAsia="zh-CN"/>
        </w:rPr>
      </w:pPr>
      <w:r w:rsidRPr="008215D4">
        <w:rPr>
          <w:lang w:eastAsia="zh-CN"/>
        </w:rPr>
        <w:t xml:space="preserve">Before sending out the </w:t>
      </w:r>
      <w:r w:rsidRPr="008215D4">
        <w:rPr>
          <w:rFonts w:hint="eastAsia"/>
          <w:lang w:eastAsia="zh-CN"/>
        </w:rPr>
        <w:t>AKA</w:t>
      </w:r>
      <w:r w:rsidRPr="008215D4">
        <w:rPr>
          <w:lang w:eastAsia="zh-CN"/>
        </w:rPr>
        <w:t xml:space="preserve"> challenge, the 3GPP AAA Server shall decide</w:t>
      </w:r>
      <w:r w:rsidRPr="008215D4">
        <w:rPr>
          <w:rFonts w:hint="eastAsia"/>
          <w:lang w:eastAsia="zh-CN"/>
        </w:rPr>
        <w:t xml:space="preserve"> </w:t>
      </w:r>
      <w:r w:rsidRPr="008215D4">
        <w:rPr>
          <w:lang w:eastAsia="zh-CN"/>
        </w:rPr>
        <w:t>whether the access network is handled as Trusted or Untrusted</w:t>
      </w:r>
      <w:r w:rsidRPr="008215D4">
        <w:rPr>
          <w:rFonts w:hint="eastAsia"/>
          <w:lang w:eastAsia="zh-CN"/>
        </w:rPr>
        <w:t xml:space="preserve"> and set the value of the </w:t>
      </w:r>
      <w:r w:rsidRPr="008215D4">
        <w:t>AN-Trusted</w:t>
      </w:r>
      <w:r w:rsidRPr="008215D4">
        <w:rPr>
          <w:rFonts w:hint="eastAsia"/>
          <w:lang w:eastAsia="zh-CN"/>
        </w:rPr>
        <w:t xml:space="preserve"> AVP correspondingly in the answer message to indicate the </w:t>
      </w:r>
      <w:r w:rsidRPr="008215D4">
        <w:rPr>
          <w:rFonts w:hint="eastAsia"/>
          <w:noProof/>
          <w:lang w:eastAsia="zh-CN"/>
        </w:rPr>
        <w:t>trust relationship of the access network</w:t>
      </w:r>
      <w:r w:rsidRPr="008215D4">
        <w:rPr>
          <w:rFonts w:hint="eastAsia"/>
          <w:lang w:eastAsia="zh-CN"/>
        </w:rPr>
        <w:t xml:space="preserve"> to the PDN GW</w:t>
      </w:r>
      <w:r w:rsidRPr="008215D4">
        <w:rPr>
          <w:lang w:eastAsia="zh-CN"/>
        </w:rPr>
        <w:t xml:space="preserve">. The 3GPP AAA Server shall make the decision based on </w:t>
      </w:r>
      <w:r w:rsidRPr="008215D4">
        <w:rPr>
          <w:rFonts w:hint="eastAsia"/>
          <w:lang w:eastAsia="zh-CN"/>
        </w:rPr>
        <w:t xml:space="preserve">the UE Identity and the trust relationship information marked during the authentication and authorization procedure over STa, SWa or SWm. If the 3GPP AAA server is unable to determine the </w:t>
      </w:r>
      <w:r w:rsidRPr="008215D4">
        <w:rPr>
          <w:rFonts w:hint="eastAsia"/>
          <w:noProof/>
          <w:lang w:eastAsia="zh-CN"/>
        </w:rPr>
        <w:t>trust relationship of the access network</w:t>
      </w:r>
      <w:r w:rsidRPr="008215D4">
        <w:rPr>
          <w:rFonts w:hint="eastAsia"/>
          <w:lang w:eastAsia="zh-CN"/>
        </w:rPr>
        <w:t xml:space="preserve">, it shall not include the </w:t>
      </w:r>
      <w:r w:rsidRPr="008215D4">
        <w:t>AN-Trusted</w:t>
      </w:r>
      <w:r w:rsidRPr="008215D4">
        <w:rPr>
          <w:rFonts w:hint="eastAsia"/>
          <w:lang w:eastAsia="zh-CN"/>
        </w:rPr>
        <w:t xml:space="preserve"> AVP in the answer message to the PDN GW.</w:t>
      </w:r>
    </w:p>
    <w:p w14:paraId="01FACF57" w14:textId="77777777" w:rsidR="00714063" w:rsidRPr="008215D4" w:rsidRDefault="00714063" w:rsidP="00714063">
      <w:pPr>
        <w:rPr>
          <w:lang w:eastAsia="zh-CN"/>
        </w:rPr>
      </w:pPr>
      <w:r w:rsidRPr="008215D4">
        <w:rPr>
          <w:lang w:eastAsia="zh-CN"/>
        </w:rPr>
        <w:t xml:space="preserve">For Fixed Broadband access network interworking </w:t>
      </w:r>
      <w:r w:rsidRPr="008215D4">
        <w:rPr>
          <w:rFonts w:hint="eastAsia"/>
          <w:lang w:eastAsia="zh-CN"/>
        </w:rPr>
        <w:t>as specified in</w:t>
      </w:r>
      <w:r w:rsidRPr="008215D4">
        <w:rPr>
          <w:lang w:eastAsia="zh-CN"/>
        </w:rPr>
        <w:t xml:space="preserve"> 3GPP</w:t>
      </w:r>
      <w:r w:rsidRPr="008215D4">
        <w:rPr>
          <w:lang w:val="en-US" w:eastAsia="zh-CN"/>
        </w:rPr>
        <w:t> </w:t>
      </w:r>
      <w:r w:rsidRPr="008215D4">
        <w:rPr>
          <w:lang w:eastAsia="zh-CN"/>
        </w:rPr>
        <w:t>TS</w:t>
      </w:r>
      <w:r w:rsidRPr="008215D4">
        <w:rPr>
          <w:lang w:val="en-US" w:eastAsia="zh-CN"/>
        </w:rPr>
        <w:t> </w:t>
      </w:r>
      <w:r w:rsidRPr="008215D4">
        <w:rPr>
          <w:lang w:eastAsia="zh-CN"/>
        </w:rPr>
        <w:t>23.139</w:t>
      </w:r>
      <w:r w:rsidRPr="008215D4">
        <w:rPr>
          <w:lang w:val="en-US" w:eastAsia="zh-CN"/>
        </w:rPr>
        <w:t> </w:t>
      </w:r>
      <w:r w:rsidRPr="008215D4">
        <w:rPr>
          <w:lang w:eastAsia="zh-CN"/>
        </w:rPr>
        <w:t>[39]</w:t>
      </w:r>
      <w:r w:rsidRPr="008215D4">
        <w:rPr>
          <w:rFonts w:hint="eastAsia"/>
          <w:lang w:eastAsia="zh-CN"/>
        </w:rPr>
        <w:t>,</w:t>
      </w:r>
    </w:p>
    <w:p w14:paraId="0DF0F63B" w14:textId="20A5150A"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For trusted access, the 3GPP</w:t>
      </w:r>
      <w:r w:rsidRPr="008215D4">
        <w:rPr>
          <w:lang w:eastAsia="zh-CN"/>
        </w:rPr>
        <w:t xml:space="preserve"> AAA server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 xml:space="preserve">GW. </w:t>
      </w:r>
      <w:r w:rsidRPr="008215D4">
        <w:rPr>
          <w:lang w:eastAsia="zh-CN"/>
        </w:rPr>
        <w:t xml:space="preserve">If the UE is connected via a BBF-defined WLAN access, the 3GPP AAA server shall perform the enabling UE reflective QoS function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lang w:eastAsia="zh-CN"/>
        </w:rPr>
        <w:t>43]</w:t>
      </w:r>
      <w:r w:rsidRPr="008215D4">
        <w:rPr>
          <w:rFonts w:hint="eastAsia"/>
          <w:lang w:eastAsia="zh-CN"/>
        </w:rPr>
        <w:t>.</w:t>
      </w:r>
    </w:p>
    <w:p w14:paraId="7022DCB2"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r>
      <w:r w:rsidRPr="008215D4">
        <w:rPr>
          <w:rFonts w:hint="eastAsia"/>
          <w:lang w:eastAsia="zh-CN"/>
        </w:rPr>
        <w:t xml:space="preserve">For untrusted access, the UE local IP address is assigned by the ePDG </w:t>
      </w:r>
      <w:r w:rsidRPr="008215D4">
        <w:rPr>
          <w:lang w:eastAsia="zh-CN"/>
        </w:rPr>
        <w:t>and not by</w:t>
      </w:r>
      <w:r w:rsidRPr="008215D4">
        <w:rPr>
          <w:rFonts w:hint="eastAsia"/>
          <w:lang w:eastAsia="zh-CN"/>
        </w:rPr>
        <w:t xml:space="preserve"> the non-3GPP access network. Hence, in this case the 3GPP AAA Server shall ignore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GW.</w:t>
      </w:r>
    </w:p>
    <w:p w14:paraId="04799067" w14:textId="77777777" w:rsidR="00714063" w:rsidRPr="008215D4" w:rsidRDefault="00714063" w:rsidP="006528F8">
      <w:pPr>
        <w:pStyle w:val="Heading5"/>
        <w:rPr>
          <w:lang w:val="en-US"/>
        </w:rPr>
      </w:pPr>
      <w:bookmarkStart w:id="1202" w:name="_Toc20213493"/>
      <w:bookmarkStart w:id="1203" w:name="_Toc36043974"/>
      <w:bookmarkStart w:id="1204" w:name="_Toc44872350"/>
      <w:bookmarkStart w:id="1205" w:name="_Toc106903066"/>
      <w:r w:rsidRPr="008215D4">
        <w:rPr>
          <w:lang w:val="en-US"/>
        </w:rPr>
        <w:t>9.1.2.1.4</w:t>
      </w:r>
      <w:r w:rsidRPr="008215D4">
        <w:rPr>
          <w:lang w:val="en-US"/>
        </w:rPr>
        <w:tab/>
        <w:t>3GPP AAA Proxy Detailed Behaviour</w:t>
      </w:r>
      <w:bookmarkEnd w:id="1202"/>
      <w:bookmarkEnd w:id="1203"/>
      <w:bookmarkEnd w:id="1204"/>
      <w:bookmarkEnd w:id="1205"/>
    </w:p>
    <w:p w14:paraId="46A57D15" w14:textId="77777777" w:rsidR="00714063" w:rsidRPr="008215D4" w:rsidRDefault="00714063" w:rsidP="00714063">
      <w:r w:rsidRPr="008215D4">
        <w:t>The 3GPP AAA Proxy is required to handle roaming cases in which the PDN GW is in the VPLMN. The 3GPP AAA Proxy shall act as a stateful proxy.</w:t>
      </w:r>
    </w:p>
    <w:p w14:paraId="00751C13" w14:textId="77777777" w:rsidR="00A65E18" w:rsidRPr="008215D4" w:rsidRDefault="00714063" w:rsidP="00714063">
      <w:pPr>
        <w:rPr>
          <w:lang w:eastAsia="zh-CN"/>
        </w:rPr>
      </w:pPr>
      <w:r w:rsidRPr="008215D4">
        <w:t>On receipt of the authentication answer that completes a successful authentication, the 3GPP AAA Proxy shall record the state of the connection (i.e. Authentication Successful).</w:t>
      </w:r>
    </w:p>
    <w:p w14:paraId="3AD214CE" w14:textId="27C2C03F" w:rsidR="00714063" w:rsidRPr="008215D4" w:rsidRDefault="00714063" w:rsidP="00714063">
      <w:r w:rsidRPr="008215D4">
        <w:rPr>
          <w:rFonts w:hint="eastAsia"/>
          <w:lang w:eastAsia="zh-CN"/>
        </w:rPr>
        <w:t xml:space="preserve">If receiving the UE Care of Address from the PDN GW which is in the VPLMN, </w:t>
      </w:r>
      <w:r w:rsidRPr="008215D4">
        <w:rPr>
          <w:lang w:eastAsia="zh-CN"/>
        </w:rPr>
        <w:t xml:space="preserve">the 3GPP AAA </w:t>
      </w:r>
      <w:r w:rsidRPr="008215D4">
        <w:rPr>
          <w:rFonts w:hint="eastAsia"/>
          <w:lang w:eastAsia="zh-CN"/>
        </w:rPr>
        <w:t>Proxy</w:t>
      </w:r>
      <w:r w:rsidRPr="008215D4">
        <w:rPr>
          <w:lang w:eastAsia="zh-CN"/>
        </w:rPr>
        <w:t xml:space="preserve">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Proxy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874FDA7" w14:textId="77777777" w:rsidR="00714063" w:rsidRPr="008215D4" w:rsidRDefault="00714063" w:rsidP="006528F8">
      <w:pPr>
        <w:pStyle w:val="Heading4"/>
        <w:rPr>
          <w:lang w:val="en-US"/>
        </w:rPr>
      </w:pPr>
      <w:bookmarkStart w:id="1206" w:name="_Toc20213494"/>
      <w:bookmarkStart w:id="1207" w:name="_Toc36043975"/>
      <w:bookmarkStart w:id="1208" w:name="_Toc44872351"/>
      <w:bookmarkStart w:id="1209" w:name="_Toc106903067"/>
      <w:r w:rsidRPr="008215D4">
        <w:rPr>
          <w:lang w:val="en-US"/>
        </w:rPr>
        <w:t>9.1.2.2</w:t>
      </w:r>
      <w:r w:rsidRPr="008215D4">
        <w:rPr>
          <w:lang w:val="en-US"/>
        </w:rPr>
        <w:tab/>
        <w:t xml:space="preserve">Authorization </w:t>
      </w:r>
      <w:r w:rsidRPr="008215D4">
        <w:rPr>
          <w:noProof/>
          <w:lang w:val="en-US"/>
        </w:rPr>
        <w:t>Procedures when using PMIPv6</w:t>
      </w:r>
      <w:r w:rsidRPr="008215D4">
        <w:rPr>
          <w:rFonts w:hint="eastAsia"/>
          <w:noProof/>
          <w:lang w:val="en-US" w:eastAsia="zh-CN"/>
        </w:rPr>
        <w:t xml:space="preserve"> or GTPv2</w:t>
      </w:r>
      <w:bookmarkEnd w:id="1206"/>
      <w:bookmarkEnd w:id="1207"/>
      <w:bookmarkEnd w:id="1208"/>
      <w:bookmarkEnd w:id="1209"/>
    </w:p>
    <w:p w14:paraId="2B33A8D7" w14:textId="77777777" w:rsidR="00714063" w:rsidRPr="008215D4" w:rsidRDefault="00714063" w:rsidP="006528F8">
      <w:pPr>
        <w:pStyle w:val="Heading5"/>
        <w:rPr>
          <w:lang w:val="en-US"/>
        </w:rPr>
      </w:pPr>
      <w:bookmarkStart w:id="1210" w:name="_Toc20213495"/>
      <w:bookmarkStart w:id="1211" w:name="_Toc36043976"/>
      <w:bookmarkStart w:id="1212" w:name="_Toc44872352"/>
      <w:bookmarkStart w:id="1213" w:name="_Toc106903068"/>
      <w:r w:rsidRPr="008215D4">
        <w:rPr>
          <w:lang w:val="en-US"/>
        </w:rPr>
        <w:t>9.1.2.2.1</w:t>
      </w:r>
      <w:r w:rsidRPr="008215D4">
        <w:rPr>
          <w:lang w:val="en-US"/>
        </w:rPr>
        <w:tab/>
        <w:t>General</w:t>
      </w:r>
      <w:bookmarkEnd w:id="1210"/>
      <w:bookmarkEnd w:id="1211"/>
      <w:bookmarkEnd w:id="1212"/>
      <w:bookmarkEnd w:id="1213"/>
    </w:p>
    <w:p w14:paraId="77E10A48" w14:textId="77777777" w:rsidR="00714063" w:rsidRPr="008215D4" w:rsidRDefault="00714063" w:rsidP="00714063">
      <w:pPr>
        <w:rPr>
          <w:lang w:val="en-US"/>
        </w:rPr>
      </w:pPr>
      <w:r w:rsidRPr="008215D4">
        <w:rPr>
          <w:lang w:val="en-US"/>
        </w:rPr>
        <w:t>The following authorization procedures take place upon a reception of a PBU at the PDN GW from the MAG</w:t>
      </w:r>
      <w:r w:rsidRPr="008215D4">
        <w:rPr>
          <w:rFonts w:hint="eastAsia"/>
          <w:lang w:val="en-US" w:eastAsia="zh-CN"/>
        </w:rPr>
        <w:t xml:space="preserve"> or upon a reception of a Create Session Request at the PDN GW from the trusted non-3GPP access network or from the ePDG</w:t>
      </w:r>
      <w:r w:rsidRPr="008215D4">
        <w:rPr>
          <w:lang w:val="en-US"/>
        </w:rPr>
        <w:t>.</w:t>
      </w:r>
    </w:p>
    <w:p w14:paraId="0F54659E" w14:textId="77777777" w:rsidR="00714063" w:rsidRPr="008215D4" w:rsidRDefault="00714063" w:rsidP="00714063">
      <w:pPr>
        <w:rPr>
          <w:lang w:eastAsia="zh-CN"/>
        </w:rPr>
      </w:pPr>
      <w:r w:rsidRPr="008215D4">
        <w:t xml:space="preserve">The PDN GW shall update its identity to the 3GPP AAA Server and HSS. Static QoS profile information may also be downloaded at the same time. </w:t>
      </w:r>
      <w:r w:rsidRPr="008215D4">
        <w:rPr>
          <w:rFonts w:hint="eastAsia"/>
          <w:lang w:eastAsia="zh-CN"/>
        </w:rPr>
        <w:t xml:space="preserve">If </w:t>
      </w:r>
      <w:r w:rsidRPr="008215D4">
        <w:rPr>
          <w:lang w:eastAsia="zh-CN"/>
        </w:rPr>
        <w:t xml:space="preserve">the </w:t>
      </w:r>
      <w:r w:rsidRPr="008215D4">
        <w:rPr>
          <w:rFonts w:hint="eastAsia"/>
          <w:lang w:eastAsia="zh-CN"/>
        </w:rPr>
        <w:t xml:space="preserve">PDN GW reports to the </w:t>
      </w:r>
      <w:r w:rsidRPr="008215D4">
        <w:rPr>
          <w:lang w:eastAsia="zh-CN"/>
        </w:rPr>
        <w:t xml:space="preserve">3GPP </w:t>
      </w:r>
      <w:r w:rsidRPr="008215D4">
        <w:rPr>
          <w:rFonts w:hint="eastAsia"/>
          <w:lang w:eastAsia="zh-CN"/>
        </w:rPr>
        <w:t>AAA server that GTP</w:t>
      </w:r>
      <w:r w:rsidRPr="008215D4">
        <w:rPr>
          <w:lang w:eastAsia="zh-CN"/>
        </w:rPr>
        <w:t>v2</w:t>
      </w:r>
      <w:r w:rsidRPr="008215D4">
        <w:rPr>
          <w:rFonts w:hint="eastAsia"/>
          <w:lang w:eastAsia="zh-CN"/>
        </w:rPr>
        <w:t xml:space="preserve"> is used over </w:t>
      </w:r>
      <w:r w:rsidRPr="008215D4">
        <w:rPr>
          <w:lang w:eastAsia="zh-CN"/>
        </w:rPr>
        <w:t xml:space="preserve">the </w:t>
      </w:r>
      <w:r w:rsidRPr="008215D4">
        <w:rPr>
          <w:rFonts w:hint="eastAsia"/>
          <w:lang w:eastAsia="zh-CN"/>
        </w:rPr>
        <w:t>S2a or S2b</w:t>
      </w:r>
      <w:r w:rsidRPr="008215D4">
        <w:rPr>
          <w:lang w:val="en-US"/>
        </w:rPr>
        <w:t xml:space="preserve"> </w:t>
      </w:r>
      <w:r w:rsidRPr="008215D4">
        <w:rPr>
          <w:lang w:eastAsia="zh-CN"/>
        </w:rPr>
        <w:t>interface</w:t>
      </w:r>
      <w:r w:rsidRPr="008215D4">
        <w:rPr>
          <w:rFonts w:hint="eastAsia"/>
          <w:lang w:eastAsia="zh-CN"/>
        </w:rPr>
        <w:t xml:space="preserve">, the </w:t>
      </w:r>
      <w:r w:rsidRPr="008215D4">
        <w:rPr>
          <w:lang w:eastAsia="zh-CN"/>
        </w:rPr>
        <w:t xml:space="preserve">3GPP </w:t>
      </w:r>
      <w:r w:rsidRPr="008215D4">
        <w:rPr>
          <w:rFonts w:hint="eastAsia"/>
          <w:lang w:eastAsia="zh-CN"/>
        </w:rPr>
        <w:t xml:space="preserve">AAA </w:t>
      </w:r>
      <w:r w:rsidRPr="008215D4">
        <w:rPr>
          <w:lang w:eastAsia="zh-CN"/>
        </w:rPr>
        <w:t xml:space="preserve">Server </w:t>
      </w:r>
      <w:r w:rsidRPr="008215D4">
        <w:rPr>
          <w:rFonts w:hint="eastAsia"/>
          <w:lang w:eastAsia="zh-CN"/>
        </w:rPr>
        <w:t xml:space="preserve">may </w:t>
      </w:r>
      <w:r w:rsidRPr="008215D4">
        <w:rPr>
          <w:lang w:eastAsia="zh-CN"/>
        </w:rPr>
        <w:t xml:space="preserve">decide </w:t>
      </w:r>
      <w:r w:rsidRPr="008215D4">
        <w:rPr>
          <w:rFonts w:hint="eastAsia"/>
          <w:lang w:eastAsia="zh-CN"/>
        </w:rPr>
        <w:t xml:space="preserve">not </w:t>
      </w:r>
      <w:r w:rsidRPr="008215D4">
        <w:rPr>
          <w:lang w:eastAsia="zh-CN"/>
        </w:rPr>
        <w:t xml:space="preserve">to </w:t>
      </w:r>
      <w:r w:rsidRPr="008215D4">
        <w:rPr>
          <w:rFonts w:hint="eastAsia"/>
          <w:lang w:eastAsia="zh-CN"/>
        </w:rPr>
        <w:t xml:space="preserve">download parameters to the PDN GW </w:t>
      </w:r>
      <w:r w:rsidRPr="008215D4">
        <w:rPr>
          <w:lang w:eastAsia="zh-CN"/>
        </w:rPr>
        <w:t>on the S6b interface</w:t>
      </w:r>
      <w:r w:rsidRPr="008215D4">
        <w:rPr>
          <w:lang w:val="en-US"/>
        </w:rPr>
        <w:t xml:space="preserve"> </w:t>
      </w:r>
      <w:r w:rsidRPr="008215D4">
        <w:rPr>
          <w:lang w:eastAsia="zh-CN"/>
        </w:rPr>
        <w:t>which are already</w:t>
      </w:r>
      <w:r w:rsidRPr="008215D4">
        <w:rPr>
          <w:lang w:val="en-US"/>
        </w:rPr>
        <w:t xml:space="preserve"> </w:t>
      </w:r>
      <w:r w:rsidRPr="008215D4">
        <w:rPr>
          <w:lang w:eastAsia="zh-CN"/>
        </w:rPr>
        <w:t>provided to the PGW via</w:t>
      </w:r>
      <w:r w:rsidRPr="008215D4">
        <w:t xml:space="preserve"> </w:t>
      </w:r>
      <w:r w:rsidRPr="008215D4">
        <w:rPr>
          <w:lang w:eastAsia="zh-CN"/>
        </w:rPr>
        <w:t>the trusted non-3GPP access network through the STa and GTPv2 based S2a interfaces or via the ePDG through the SWm and the GTP</w:t>
      </w:r>
      <w:r w:rsidRPr="008215D4">
        <w:rPr>
          <w:rFonts w:hint="eastAsia"/>
          <w:lang w:eastAsia="zh-CN"/>
        </w:rPr>
        <w:t>v2</w:t>
      </w:r>
      <w:r w:rsidRPr="008215D4">
        <w:rPr>
          <w:lang w:eastAsia="zh-CN"/>
        </w:rPr>
        <w:t xml:space="preserve"> based S2b interfaces </w:t>
      </w:r>
      <w:r w:rsidRPr="008215D4">
        <w:rPr>
          <w:rFonts w:hint="eastAsia"/>
          <w:lang w:eastAsia="zh-CN"/>
        </w:rPr>
        <w:t>(e.g, static QoS profile, Trace Information, APN-AMBR).</w:t>
      </w:r>
    </w:p>
    <w:p w14:paraId="33CB22CF" w14:textId="4F2A374C"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4] AAR and AAA commands and the Diameter extensions defined for PMIP in IETF RFC 5779</w:t>
      </w:r>
      <w:r w:rsidR="00A65E18">
        <w:rPr>
          <w:lang w:val="en-US"/>
        </w:rPr>
        <w:t> </w:t>
      </w:r>
      <w:r w:rsidR="00A65E18" w:rsidRPr="008215D4">
        <w:rPr>
          <w:lang w:val="en-US"/>
        </w:rPr>
        <w:t>[</w:t>
      </w:r>
      <w:r w:rsidRPr="008215D4">
        <w:rPr>
          <w:lang w:val="en-US"/>
        </w:rPr>
        <w:t>2].</w:t>
      </w:r>
    </w:p>
    <w:p w14:paraId="130332D2" w14:textId="77777777" w:rsidR="00714063" w:rsidRPr="008215D4" w:rsidRDefault="00714063" w:rsidP="00714063">
      <w:pPr>
        <w:pStyle w:val="TH"/>
        <w:rPr>
          <w:lang w:val="en-US"/>
        </w:rPr>
      </w:pPr>
      <w:r w:rsidRPr="008215D4">
        <w:rPr>
          <w:lang w:val="en-US"/>
        </w:rPr>
        <w:lastRenderedPageBreak/>
        <w:t>Table 9.1.2.2.1/1: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076C3DD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CC17109"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1A62CD"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4D281E"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208D1FA" w14:textId="77777777" w:rsidR="00714063" w:rsidRPr="008215D4" w:rsidRDefault="00714063" w:rsidP="00F76B35">
            <w:pPr>
              <w:pStyle w:val="TAH"/>
              <w:rPr>
                <w:lang w:val="en-US"/>
              </w:rPr>
            </w:pPr>
            <w:r w:rsidRPr="008215D4">
              <w:rPr>
                <w:lang w:val="en-US"/>
              </w:rPr>
              <w:t>Description</w:t>
            </w:r>
          </w:p>
        </w:tc>
      </w:tr>
      <w:tr w:rsidR="00714063" w:rsidRPr="008215D4" w14:paraId="1C83AC4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E8C0DCE"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DFA8F59"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5A184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B635369" w14:textId="6857F08B" w:rsidR="00714063" w:rsidRPr="008215D4" w:rsidRDefault="00714063" w:rsidP="00F76B35">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C12A7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274DE10"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877BD1D"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49EEF50"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4F7826" w14:textId="77777777" w:rsidR="00714063" w:rsidRPr="008215D4" w:rsidRDefault="00714063" w:rsidP="00F76B35">
            <w:pPr>
              <w:pStyle w:val="TAL"/>
              <w:rPr>
                <w:lang w:val="en-US"/>
              </w:rPr>
            </w:pPr>
            <w:r w:rsidRPr="008215D4">
              <w:t>This IE shall defines whether the UE is to be authenticated only, authorized only or both. AUTHORIZE_ONLY shall be used in this case.</w:t>
            </w:r>
          </w:p>
        </w:tc>
      </w:tr>
      <w:tr w:rsidR="00714063" w:rsidRPr="008215D4" w14:paraId="68D6E96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486D6D9"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3ECFE7A" w14:textId="77777777" w:rsidR="00714063" w:rsidRPr="008215D4" w:rsidRDefault="00714063" w:rsidP="00F76B35">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5EB5846"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A659FB" w14:textId="77777777" w:rsidR="00714063" w:rsidRPr="008215D4" w:rsidRDefault="00714063" w:rsidP="00F76B35">
            <w:pPr>
              <w:pStyle w:val="TAL"/>
              <w:rPr>
                <w:lang w:val="en-US"/>
              </w:rPr>
            </w:pPr>
            <w:r w:rsidRPr="008215D4">
              <w:t>If present, t</w:t>
            </w:r>
            <w:r w:rsidRPr="008215D4">
              <w:rPr>
                <w:lang w:val="en-US"/>
              </w:rPr>
              <w:t>his IE shall contain the identity of the selected PDN GW for the UE and the corresponding PDN connection. It shall be present on the first authorization request sent by the PGW to the 3GPP AAA Server for a given APN. Also, it shall be present to communicate to the 3GPP AAA Server the identity of the PDN GW used for the establishment of emergency PDN connections.</w:t>
            </w:r>
          </w:p>
        </w:tc>
      </w:tr>
      <w:tr w:rsidR="00714063" w:rsidRPr="008215D4" w14:paraId="38B5B1E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7C4A129" w14:textId="77777777" w:rsidR="00714063" w:rsidRPr="008215D4" w:rsidRDefault="00714063" w:rsidP="00F76B35">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6750B9" w14:textId="77777777" w:rsidR="00714063" w:rsidRPr="008215D4" w:rsidRDefault="00714063" w:rsidP="00F76B35">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F90B734"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DD1123E" w14:textId="77777777" w:rsidR="00714063" w:rsidRPr="008215D4" w:rsidRDefault="00714063" w:rsidP="00F76B35">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3496F5B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D761161" w14:textId="77777777" w:rsidR="00714063" w:rsidRPr="008215D4" w:rsidRDefault="00714063" w:rsidP="00F76B35">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5858DC2"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9C04F3"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769DF7" w14:textId="77777777" w:rsidR="00714063" w:rsidRPr="008215D4" w:rsidRDefault="00714063" w:rsidP="00F76B35">
            <w:pPr>
              <w:pStyle w:val="TAL"/>
              <w:rPr>
                <w:lang w:val="en-US"/>
              </w:rPr>
            </w:pPr>
            <w:r w:rsidRPr="008215D4">
              <w:t xml:space="preserve">This IE shall </w:t>
            </w:r>
            <w:r w:rsidRPr="008215D4">
              <w:rPr>
                <w:lang w:val="en-US"/>
              </w:rPr>
              <w:t xml:space="preserve">contain the mobility features </w:t>
            </w:r>
            <w:r w:rsidRPr="008215D4">
              <w:rPr>
                <w:rFonts w:hint="eastAsia"/>
                <w:lang w:val="en-US" w:eastAsia="zh-CN"/>
              </w:rPr>
              <w:t>used</w:t>
            </w:r>
            <w:r w:rsidRPr="008215D4">
              <w:rPr>
                <w:lang w:val="en-US"/>
              </w:rPr>
              <w:t xml:space="preserve"> by the PDN GW. The PDN GW shall set the PMIP6_SUPPORTED flag </w:t>
            </w:r>
            <w:r w:rsidRPr="008215D4">
              <w:rPr>
                <w:rFonts w:hint="eastAsia"/>
                <w:lang w:val="en-US" w:eastAsia="zh-CN"/>
              </w:rPr>
              <w:t>or the GTPv2_SUPPORTED flag</w:t>
            </w:r>
            <w:r w:rsidRPr="008215D4" w:rsidDel="00412795">
              <w:rPr>
                <w:rFonts w:hint="eastAsia"/>
                <w:lang w:val="en-US" w:eastAsia="zh-CN"/>
              </w:rPr>
              <w:t xml:space="preserve"> </w:t>
            </w:r>
            <w:r w:rsidRPr="008215D4">
              <w:rPr>
                <w:lang w:val="en-US"/>
              </w:rPr>
              <w:t xml:space="preserve">according to the protocol variant used over the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the </w:t>
            </w:r>
            <w:r w:rsidRPr="008215D4">
              <w:rPr>
                <w:lang w:val="en-US"/>
              </w:rPr>
              <w:t xml:space="preserve">S2b interface. </w:t>
            </w:r>
          </w:p>
        </w:tc>
      </w:tr>
      <w:tr w:rsidR="00714063" w:rsidRPr="008215D4" w14:paraId="60CC788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E5CE6AA"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09CD4A"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C157F4D"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FC18AB5" w14:textId="77777777" w:rsidR="00714063" w:rsidRPr="008215D4" w:rsidRDefault="00714063" w:rsidP="00F76B35">
            <w:pPr>
              <w:pStyle w:val="TAL"/>
              <w:rPr>
                <w:lang w:val="en-US"/>
              </w:rPr>
            </w:pPr>
            <w:r w:rsidRPr="008215D4">
              <w:t xml:space="preserve">This IE shall </w:t>
            </w:r>
            <w:r w:rsidRPr="008215D4">
              <w:rPr>
                <w:lang w:val="en-US"/>
              </w:rPr>
              <w:t>contain the Network Identifier part of the APN extracted from the PBU or the Create Session Request message.</w:t>
            </w:r>
          </w:p>
          <w:p w14:paraId="4EF32482" w14:textId="77777777" w:rsidR="00714063" w:rsidRPr="008215D4" w:rsidRDefault="00714063" w:rsidP="00F76B35">
            <w:pPr>
              <w:pStyle w:val="TAL"/>
              <w:rPr>
                <w:lang w:val="en-US"/>
              </w:rPr>
            </w:pPr>
            <w:r w:rsidRPr="008215D4">
              <w:rPr>
                <w:lang w:val="en-US"/>
              </w:rPr>
              <w:t>For emergency PDN connection establishment (i.e., when Emergency-Services AVP is present, with the Emergency-Indication bit set), this IE may be ignored by the 3GPP AAA Server.</w:t>
            </w:r>
          </w:p>
        </w:tc>
      </w:tr>
      <w:tr w:rsidR="00714063" w:rsidRPr="008215D4" w14:paraId="14998C8C"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F37A835" w14:textId="77777777" w:rsidR="00714063" w:rsidRPr="008215D4" w:rsidRDefault="00714063" w:rsidP="00F76B35">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3CCDB3" w14:textId="77777777" w:rsidR="00714063" w:rsidRPr="008215D4" w:rsidRDefault="00714063" w:rsidP="00F76B35">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8AC1AB3"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D893A96" w14:textId="77777777" w:rsidR="00714063" w:rsidRPr="008215D4" w:rsidRDefault="00714063" w:rsidP="00F76B35">
            <w:pPr>
              <w:pStyle w:val="TAL"/>
              <w:rPr>
                <w:lang w:val="en-US"/>
              </w:rPr>
            </w:pPr>
            <w:r w:rsidRPr="008215D4">
              <w:rPr>
                <w:lang w:val="en-US"/>
              </w:rPr>
              <w:t>If included in the request message, this IE shall indicate to the 3GPP AAA server that the PDN GW requests downloading a static QoS profile for the UE. The PDN GW may include this IE only at the initial attach of the UE. The PDN GW should not include this IE if GTP</w:t>
            </w:r>
            <w:r w:rsidRPr="008215D4">
              <w:rPr>
                <w:rFonts w:hint="eastAsia"/>
                <w:lang w:val="en-US" w:eastAsia="zh-CN"/>
              </w:rPr>
              <w:t>v2</w:t>
            </w:r>
            <w:r w:rsidRPr="008215D4">
              <w:rPr>
                <w:lang w:val="en-US"/>
              </w:rPr>
              <w:t xml:space="preserve"> is used over the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the </w:t>
            </w:r>
            <w:r w:rsidRPr="008215D4">
              <w:rPr>
                <w:lang w:val="en-US"/>
              </w:rPr>
              <w:t>S2b interface. The PDN GW shall not include this IE if the Emergency-Indication bit of the Emergency-Services AVP is set in the message.</w:t>
            </w:r>
          </w:p>
        </w:tc>
      </w:tr>
      <w:tr w:rsidR="00714063" w:rsidRPr="008215D4" w14:paraId="221F921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1B19AAB" w14:textId="77777777" w:rsidR="00714063" w:rsidRPr="008215D4" w:rsidRDefault="00714063" w:rsidP="00F76B35">
            <w:pPr>
              <w:pStyle w:val="TAL"/>
            </w:pPr>
            <w:r w:rsidRPr="008215D4">
              <w:t>Supported Features</w:t>
            </w:r>
          </w:p>
          <w:p w14:paraId="75877AB8" w14:textId="2E382114"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97BD48F" w14:textId="77777777" w:rsidR="00714063" w:rsidRPr="008215D4" w:rsidRDefault="00714063" w:rsidP="00F76B35">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E966B8F"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BA91F38"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CCEB00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0355C98" w14:textId="77777777" w:rsidR="00714063" w:rsidRPr="008215D4" w:rsidRDefault="00714063" w:rsidP="00F76B35">
            <w:pPr>
              <w:pStyle w:val="TAL"/>
            </w:pPr>
            <w:r w:rsidRPr="008215D4">
              <w:rPr>
                <w:lang w:val="en-US"/>
              </w:rPr>
              <w:t>Origination Time Stamp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A2E08F1" w14:textId="77777777" w:rsidR="00714063" w:rsidRPr="008215D4" w:rsidRDefault="00714063" w:rsidP="00F76B35">
            <w:pPr>
              <w:pStyle w:val="TAL"/>
            </w:pPr>
            <w:r w:rsidRPr="008215D4">
              <w:rPr>
                <w:lang w:val="en-US"/>
              </w:rPr>
              <w:t>Origination-Time-Stamp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19B13C"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CFFBEF9" w14:textId="42592ECE" w:rsidR="00A65E18" w:rsidRPr="008215D4" w:rsidRDefault="00714063" w:rsidP="00F76B35">
            <w:pPr>
              <w:pStyle w:val="TAL"/>
            </w:pPr>
            <w:r w:rsidRPr="008215D4">
              <w:t xml:space="preserve">The PGW shall include this IE if it received the Origination Time Stamp from the MME/SGSN or TWAN/ePDG and if the PGW supports the procedure specified in </w:t>
            </w:r>
            <w:r w:rsidR="00A65E18">
              <w:t>clause </w:t>
            </w:r>
            <w:r w:rsidR="00A65E18" w:rsidRPr="008215D4">
              <w:t>1</w:t>
            </w:r>
            <w:r w:rsidRPr="008215D4">
              <w:t xml:space="preserve">3.2 of 3GPP </w:t>
            </w:r>
            <w:r w:rsidR="00A65E18" w:rsidRPr="008215D4">
              <w:t>TS</w:t>
            </w:r>
            <w:r w:rsidR="00A65E18">
              <w:t> </w:t>
            </w:r>
            <w:r w:rsidR="00A65E18" w:rsidRPr="008215D4">
              <w:t>2</w:t>
            </w:r>
            <w:r w:rsidRPr="008215D4">
              <w:t>9.274</w:t>
            </w:r>
            <w:r w:rsidR="00A65E18">
              <w:t> </w:t>
            </w:r>
            <w:r w:rsidR="00A65E18" w:rsidRPr="008215D4">
              <w:t>[</w:t>
            </w:r>
            <w:r w:rsidRPr="008215D4">
              <w:t>38].</w:t>
            </w:r>
          </w:p>
          <w:p w14:paraId="453EF9BE" w14:textId="1A4E20CA" w:rsidR="00714063" w:rsidRPr="008215D4" w:rsidRDefault="00714063" w:rsidP="00F76B35">
            <w:pPr>
              <w:pStyle w:val="TAL"/>
            </w:pPr>
          </w:p>
          <w:p w14:paraId="1BFFBBA7" w14:textId="77777777" w:rsidR="00714063" w:rsidRPr="008215D4" w:rsidRDefault="00714063" w:rsidP="00F76B35">
            <w:pPr>
              <w:pStyle w:val="TAL"/>
            </w:pPr>
            <w:r w:rsidRPr="008215D4">
              <w:t xml:space="preserve">If included in the request message, this IE shall contain the Origination Time Stamp value provided to the PGW in the </w:t>
            </w:r>
            <w:r w:rsidRPr="008215D4">
              <w:rPr>
                <w:lang w:val="en-US"/>
              </w:rPr>
              <w:t>Create Session Request or PBU message. This indicates</w:t>
            </w:r>
            <w:r w:rsidRPr="008215D4">
              <w:t xml:space="preserve"> the time at which the originating entity initiated the request</w:t>
            </w:r>
            <w:r w:rsidRPr="008215D4">
              <w:rPr>
                <w:lang w:val="en-US"/>
              </w:rPr>
              <w:t xml:space="preserve">. </w:t>
            </w:r>
          </w:p>
        </w:tc>
      </w:tr>
      <w:tr w:rsidR="00714063" w:rsidRPr="008215D4" w14:paraId="163E5D1C"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0443637" w14:textId="77777777" w:rsidR="00714063" w:rsidRPr="008215D4" w:rsidRDefault="00714063" w:rsidP="00F76B35">
            <w:pPr>
              <w:pStyle w:val="TAL"/>
            </w:pPr>
            <w:r w:rsidRPr="008215D4">
              <w:rPr>
                <w:lang w:val="en-US" w:eastAsia="zh-CN"/>
              </w:rPr>
              <w:t>Maximum Wait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3E0B9DE" w14:textId="77777777" w:rsidR="00714063" w:rsidRPr="008215D4" w:rsidRDefault="00714063" w:rsidP="00F76B35">
            <w:pPr>
              <w:pStyle w:val="TAL"/>
            </w:pPr>
            <w:r w:rsidRPr="008215D4">
              <w:rPr>
                <w:lang w:val="en-US" w:eastAsia="zh-CN"/>
              </w:rPr>
              <w:t>Maximum-Wait-Time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4743FA"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96DFB37" w14:textId="08C844F3" w:rsidR="00A65E18" w:rsidRPr="008215D4" w:rsidRDefault="00714063" w:rsidP="00F76B35">
            <w:pPr>
              <w:pStyle w:val="TAL"/>
            </w:pPr>
            <w:r w:rsidRPr="008215D4">
              <w:t xml:space="preserve">The PGW shall include this IE if it received the Maximum Wait Time from the MME/SGSN or TWAN/ePDG, and the PGW supports the procedure specified in </w:t>
            </w:r>
            <w:r w:rsidR="00A65E18">
              <w:t>clause </w:t>
            </w:r>
            <w:r w:rsidR="00A65E18" w:rsidRPr="008215D4">
              <w:t>1</w:t>
            </w:r>
            <w:r w:rsidRPr="008215D4">
              <w:t xml:space="preserve">3.3 of 3GPP </w:t>
            </w:r>
            <w:r w:rsidR="00A65E18" w:rsidRPr="008215D4">
              <w:t>TS</w:t>
            </w:r>
            <w:r w:rsidR="00A65E18">
              <w:t> </w:t>
            </w:r>
            <w:r w:rsidR="00A65E18" w:rsidRPr="008215D4">
              <w:t>2</w:t>
            </w:r>
            <w:r w:rsidRPr="008215D4">
              <w:t>9.274</w:t>
            </w:r>
            <w:r w:rsidR="00A65E18">
              <w:t> </w:t>
            </w:r>
            <w:r w:rsidR="00A65E18" w:rsidRPr="008215D4">
              <w:t>[</w:t>
            </w:r>
            <w:r w:rsidRPr="008215D4">
              <w:t xml:space="preserve">38], and the 3GPP AAA Server pertains to the same PLMN as the PGW or if the 3GPP AAA Server pertains to a different PLMN and operator policy in the </w:t>
            </w:r>
            <w:r w:rsidRPr="008215D4">
              <w:rPr>
                <w:lang w:val="sv-SE"/>
              </w:rPr>
              <w:t xml:space="preserve">PGW </w:t>
            </w:r>
            <w:r w:rsidRPr="008215D4">
              <w:t>allows to use this procedure towards this PLMN.</w:t>
            </w:r>
          </w:p>
          <w:p w14:paraId="4DCBC3A7" w14:textId="5B4B3044" w:rsidR="00714063" w:rsidRPr="008215D4" w:rsidRDefault="00714063" w:rsidP="00F76B35">
            <w:pPr>
              <w:pStyle w:val="TAL"/>
            </w:pPr>
          </w:p>
          <w:p w14:paraId="1D1DAB39" w14:textId="77777777" w:rsidR="00714063" w:rsidRPr="008215D4" w:rsidRDefault="00714063" w:rsidP="00F76B35">
            <w:pPr>
              <w:pStyle w:val="TAL"/>
            </w:pPr>
            <w:r w:rsidRPr="008215D4">
              <w:t xml:space="preserve">If included in the request message, this IE shall contain the Maximum Wait Time provided to the PGW in the </w:t>
            </w:r>
            <w:r w:rsidRPr="008215D4">
              <w:rPr>
                <w:lang w:val="en-US"/>
              </w:rPr>
              <w:t xml:space="preserve">Create Session Request or PBU message.This indicates the </w:t>
            </w:r>
            <w:r w:rsidRPr="008215D4">
              <w:t>duration during which the originator of the request waits for a response.</w:t>
            </w:r>
          </w:p>
        </w:tc>
      </w:tr>
      <w:tr w:rsidR="00714063" w:rsidRPr="008215D4" w14:paraId="3E127AC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186C5DF" w14:textId="77777777" w:rsidR="00714063" w:rsidRPr="008215D4" w:rsidRDefault="00714063" w:rsidP="00F76B35">
            <w:pPr>
              <w:pStyle w:val="TAL"/>
              <w:rPr>
                <w:lang w:val="en-US" w:eastAsia="zh-CN"/>
              </w:rPr>
            </w:pPr>
            <w:r w:rsidRPr="008215D4">
              <w:t>Emergency Services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A61FFE2" w14:textId="77777777" w:rsidR="00714063" w:rsidRPr="008215D4" w:rsidRDefault="00714063" w:rsidP="00F76B35">
            <w:pPr>
              <w:pStyle w:val="TAL"/>
              <w:rPr>
                <w:lang w:val="en-US" w:eastAsia="zh-CN"/>
              </w:rPr>
            </w:pPr>
            <w:r w:rsidRPr="008215D4">
              <w:t>Emergency-Services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27550"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F7B73B2" w14:textId="77777777" w:rsidR="00714063" w:rsidRPr="008215D4" w:rsidRDefault="00714063" w:rsidP="00F76B35">
            <w:pPr>
              <w:pStyle w:val="TAL"/>
            </w:pPr>
            <w:r w:rsidRPr="008215D4">
              <w:t xml:space="preserve">The PGW shall include this information element, with the Emergency-Indication bit set, during the establishment of </w:t>
            </w:r>
            <w:r w:rsidRPr="008215D4">
              <w:rPr>
                <w:lang w:eastAsia="zh-CN"/>
              </w:rPr>
              <w:t>an emergency PDN connection</w:t>
            </w:r>
            <w:r w:rsidRPr="008215D4">
              <w:t xml:space="preserve">. </w:t>
            </w:r>
          </w:p>
        </w:tc>
      </w:tr>
    </w:tbl>
    <w:p w14:paraId="65FC517F" w14:textId="77777777" w:rsidR="00714063" w:rsidRPr="008215D4" w:rsidRDefault="00714063" w:rsidP="00714063">
      <w:pPr>
        <w:rPr>
          <w:lang w:val="en-US"/>
        </w:rPr>
      </w:pPr>
    </w:p>
    <w:p w14:paraId="1BCF59FE" w14:textId="77777777" w:rsidR="00714063" w:rsidRPr="008215D4" w:rsidRDefault="00714063" w:rsidP="00714063">
      <w:pPr>
        <w:pStyle w:val="TH"/>
        <w:rPr>
          <w:lang w:val="en-US"/>
        </w:rPr>
      </w:pPr>
      <w:r w:rsidRPr="008215D4">
        <w:rPr>
          <w:lang w:val="en-US"/>
        </w:rPr>
        <w:lastRenderedPageBreak/>
        <w:t>Table 9.1.2.2.1/2: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14EC15B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CBC2B7A"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9DCEF1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BCD244B"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F60A0A" w14:textId="77777777" w:rsidR="00714063" w:rsidRPr="008215D4" w:rsidRDefault="00714063" w:rsidP="00F76B35">
            <w:pPr>
              <w:pStyle w:val="TAH"/>
              <w:rPr>
                <w:lang w:val="en-US"/>
              </w:rPr>
            </w:pPr>
            <w:r w:rsidRPr="008215D4">
              <w:rPr>
                <w:lang w:val="en-US"/>
              </w:rPr>
              <w:t>Description</w:t>
            </w:r>
          </w:p>
        </w:tc>
      </w:tr>
      <w:tr w:rsidR="00714063" w:rsidRPr="008215D4" w14:paraId="298E194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009355D" w14:textId="77777777" w:rsidR="00714063" w:rsidRPr="008215D4" w:rsidRDefault="00714063" w:rsidP="00F76B35">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C51199C" w14:textId="77777777" w:rsidR="00714063" w:rsidRPr="008215D4" w:rsidRDefault="00714063" w:rsidP="00F76B35">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E5053E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AB0BEA2" w14:textId="77777777" w:rsidR="00714063" w:rsidRPr="008215D4" w:rsidRDefault="00714063" w:rsidP="00F76B35">
            <w:pPr>
              <w:pStyle w:val="TAL"/>
            </w:pPr>
            <w:r w:rsidRPr="008215D4">
              <w:t>This IE shall contain the result of the operation. The possible values of the Result-Code AVP are defined in IETF RFC 6733 [58]. This IE shall be set to DIAMETER_SUCCESS if the update of the PDN GW identity succeeded. It shall be set to DIAMETER_AUTHORIZATION_REJECTED if the update of the PDN GW identity failed.</w:t>
            </w:r>
          </w:p>
        </w:tc>
      </w:tr>
      <w:tr w:rsidR="00714063" w:rsidRPr="008215D4" w14:paraId="582CFA9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B6C9D1F"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0D4906C"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5B530C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31C8526" w14:textId="2B53258F" w:rsidR="00714063" w:rsidRPr="008215D4" w:rsidRDefault="00714063" w:rsidP="00F76B35">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6DDBF05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09743E2" w14:textId="77777777" w:rsidR="00714063" w:rsidRPr="008215D4" w:rsidRDefault="00714063" w:rsidP="00F76B35">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140FB0"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AAC3EE"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2B5800" w14:textId="77777777" w:rsidR="00714063" w:rsidRPr="008215D4" w:rsidRDefault="00714063" w:rsidP="00F76B35">
            <w:pPr>
              <w:pStyle w:val="TAL"/>
              <w:rPr>
                <w:lang w:val="en-US"/>
              </w:rPr>
            </w:pPr>
            <w:r w:rsidRPr="008215D4">
              <w:rPr>
                <w:lang w:val="en-US"/>
              </w:rPr>
              <w:t xml:space="preserve">The 3GPP AAA Server shall insert this AVP if the authorization was successful. The PMIP6_SUPPORTED </w:t>
            </w:r>
            <w:r w:rsidRPr="008215D4">
              <w:rPr>
                <w:rFonts w:hint="eastAsia"/>
                <w:lang w:val="en-US" w:eastAsia="zh-CN"/>
              </w:rPr>
              <w:t xml:space="preserve">or the GTPv2_SUPPORTED </w:t>
            </w:r>
            <w:r w:rsidRPr="008215D4">
              <w:rPr>
                <w:lang w:val="en-US"/>
              </w:rPr>
              <w:t>flag shall be set according to the value received in the Authorization request.</w:t>
            </w:r>
          </w:p>
        </w:tc>
      </w:tr>
      <w:tr w:rsidR="00714063" w:rsidRPr="008215D4" w14:paraId="54F9CC3F"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99FE225" w14:textId="77777777" w:rsidR="00714063" w:rsidRPr="008215D4" w:rsidRDefault="00714063" w:rsidP="00F76B35">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B36341" w14:textId="77777777" w:rsidR="00714063" w:rsidRPr="008215D4" w:rsidRDefault="00714063" w:rsidP="00F76B35">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DF3AF31"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894F14D"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1655ED7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E1D6C59" w14:textId="77777777" w:rsidR="00714063" w:rsidRPr="008215D4" w:rsidRDefault="00714063" w:rsidP="005975E2">
            <w:pPr>
              <w:pStyle w:val="TAL"/>
              <w:rPr>
                <w:lang w:val="en-US"/>
              </w:rPr>
            </w:pPr>
            <w:r w:rsidRPr="005975E2">
              <w:t xml:space="preserve">APN </w:t>
            </w:r>
            <w:r w:rsidRPr="005975E2">
              <w:rPr>
                <w:rFonts w:hint="eastAsia"/>
              </w:rPr>
              <w:t xml:space="preserve">and PGW </w:t>
            </w:r>
            <w:r w:rsidRPr="005975E2">
              <w:t>Data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9D2558C" w14:textId="77777777" w:rsidR="00714063" w:rsidRPr="008215D4" w:rsidRDefault="00714063" w:rsidP="00F76B35">
            <w:pPr>
              <w:pStyle w:val="LD"/>
              <w:spacing w:after="180"/>
              <w:rPr>
                <w:rFonts w:ascii="Arial" w:hAnsi="Arial"/>
                <w:sz w:val="18"/>
                <w:lang w:val="en-US"/>
              </w:rPr>
            </w:pPr>
            <w:r w:rsidRPr="008215D4">
              <w:rPr>
                <w:rFonts w:ascii="Arial" w:hAnsi="Arial" w:hint="eastAsia"/>
                <w:sz w:val="18"/>
                <w:lang w:val="en-US"/>
              </w:rPr>
              <w:t>APN-Configuration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5288CB7"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AB0C70"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10091B3A" w14:textId="77777777" w:rsidR="00714063" w:rsidRPr="008215D4" w:rsidRDefault="00714063" w:rsidP="00F76B35">
            <w:pPr>
              <w:pStyle w:val="TAL"/>
              <w:rPr>
                <w:lang w:eastAsia="zh-CN"/>
              </w:rPr>
            </w:pPr>
            <w:r w:rsidRPr="008215D4">
              <w:rPr>
                <w:lang w:eastAsia="zh-CN"/>
              </w:rPr>
              <w:t>This AVP shall contain the user profile information.</w:t>
            </w:r>
          </w:p>
          <w:p w14:paraId="48664155" w14:textId="77777777" w:rsidR="00714063" w:rsidRPr="008215D4" w:rsidRDefault="00714063" w:rsidP="00F76B35">
            <w:pPr>
              <w:pStyle w:val="TAL"/>
              <w:rPr>
                <w:lang w:eastAsia="zh-CN"/>
              </w:rPr>
            </w:pPr>
            <w:r w:rsidRPr="008215D4">
              <w:rPr>
                <w:lang w:eastAsia="zh-CN"/>
              </w:rPr>
              <w:t>APN-Configuration is a grouped AVP and shall include the following information elements:</w:t>
            </w:r>
          </w:p>
          <w:p w14:paraId="15E53BBD" w14:textId="77777777" w:rsidR="00714063" w:rsidRPr="008215D4" w:rsidRDefault="00714063" w:rsidP="00F76B35">
            <w:pPr>
              <w:pStyle w:val="TAL"/>
              <w:rPr>
                <w:lang w:eastAsia="zh-CN"/>
              </w:rPr>
            </w:pPr>
            <w:r w:rsidRPr="008215D4">
              <w:rPr>
                <w:lang w:eastAsia="zh-CN"/>
              </w:rPr>
              <w:t>- APN</w:t>
            </w:r>
          </w:p>
          <w:p w14:paraId="16317DAE" w14:textId="77777777" w:rsidR="00714063" w:rsidRPr="008215D4" w:rsidRDefault="00714063" w:rsidP="00F76B35">
            <w:pPr>
              <w:pStyle w:val="TAL"/>
              <w:rPr>
                <w:lang w:eastAsia="zh-CN"/>
              </w:rPr>
            </w:pPr>
            <w:r w:rsidRPr="008215D4">
              <w:rPr>
                <w:lang w:eastAsia="zh-CN"/>
              </w:rPr>
              <w:t>- Authorized 3GPP QoS profile</w:t>
            </w:r>
          </w:p>
          <w:p w14:paraId="445560AB" w14:textId="77777777" w:rsidR="00A65E18" w:rsidRPr="008215D4" w:rsidRDefault="00714063" w:rsidP="00F76B35">
            <w:pPr>
              <w:pStyle w:val="TAL"/>
              <w:rPr>
                <w:lang w:eastAsia="zh-CN"/>
              </w:rPr>
            </w:pPr>
            <w:r w:rsidRPr="008215D4">
              <w:t>- APN-AMBR</w:t>
            </w:r>
          </w:p>
          <w:p w14:paraId="5B8978C7" w14:textId="77777777" w:rsidR="00A65E18" w:rsidRPr="008215D4" w:rsidRDefault="00714063" w:rsidP="00F76B35">
            <w:pPr>
              <w:pStyle w:val="TAL"/>
              <w:rPr>
                <w:lang w:eastAsia="zh-CN"/>
              </w:rPr>
            </w:pPr>
            <w:r w:rsidRPr="008215D4">
              <w:rPr>
                <w:lang w:eastAsia="zh-CN"/>
              </w:rPr>
              <w:t>T</w:t>
            </w:r>
            <w:r w:rsidRPr="008215D4">
              <w:rPr>
                <w:rFonts w:hint="eastAsia"/>
                <w:lang w:eastAsia="zh-CN"/>
              </w:rPr>
              <w:t xml:space="preserve">his information element </w:t>
            </w:r>
            <w:r w:rsidRPr="008215D4">
              <w:rPr>
                <w:lang w:eastAsia="zh-CN"/>
              </w:rPr>
              <w:t>need</w:t>
            </w:r>
            <w:r w:rsidRPr="008215D4">
              <w:rPr>
                <w:rFonts w:hint="eastAsia"/>
                <w:lang w:eastAsia="zh-CN"/>
              </w:rPr>
              <w:t xml:space="preserve"> not be included in the Authorization answer, if the </w:t>
            </w:r>
            <w:r w:rsidRPr="008215D4">
              <w:rPr>
                <w:lang w:val="en-US"/>
              </w:rPr>
              <w:t>MIP6-Feature-Vector</w:t>
            </w:r>
            <w:r w:rsidRPr="008215D4">
              <w:rPr>
                <w:rFonts w:hint="eastAsia"/>
                <w:lang w:eastAsia="zh-CN"/>
              </w:rPr>
              <w:t xml:space="preserve"> in the Authorization request indicates that GTPv2 is used over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p>
          <w:p w14:paraId="107C9467" w14:textId="43EB4D59" w:rsidR="00714063" w:rsidRPr="008215D4" w:rsidRDefault="00714063" w:rsidP="00F76B35">
            <w:pPr>
              <w:pStyle w:val="TAL"/>
              <w:rPr>
                <w:lang w:val="en-US"/>
              </w:rPr>
            </w:pPr>
            <w:r w:rsidRPr="008215D4">
              <w:rPr>
                <w:lang w:eastAsia="zh-CN"/>
              </w:rPr>
              <w:t>This information element shall not be included in the Authorization Answer if the Emergency-Indication bit of the Emergency-Services AVP is set in the Authorization Request.</w:t>
            </w:r>
          </w:p>
        </w:tc>
      </w:tr>
      <w:tr w:rsidR="00714063" w:rsidRPr="008215D4" w14:paraId="06892C8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984A57B" w14:textId="77777777" w:rsidR="00714063" w:rsidRPr="008215D4" w:rsidRDefault="00714063" w:rsidP="00F76B35">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0CD4E0D" w14:textId="77777777" w:rsidR="00714063" w:rsidRPr="008215D4" w:rsidRDefault="00714063" w:rsidP="00F76B35">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3837FF"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AC8DB12"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a QoS-Capabilities AVP in the request message and the UE has been provisioned with a static QoS profile. The QoS profile template value in this IE shall be set to 0.</w:t>
            </w:r>
          </w:p>
        </w:tc>
      </w:tr>
      <w:tr w:rsidR="00714063" w:rsidRPr="008215D4" w14:paraId="1ACD636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77E6C4B" w14:textId="77777777" w:rsidR="00714063" w:rsidRPr="008215D4" w:rsidRDefault="00714063" w:rsidP="00F76B35">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D61FF" w14:textId="77777777" w:rsidR="00714063" w:rsidRPr="008215D4" w:rsidRDefault="00714063" w:rsidP="00F76B35">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4754AEE"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2C85764"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5ECB76E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46A6817" w14:textId="77777777" w:rsidR="00714063" w:rsidRPr="008215D4" w:rsidRDefault="00714063" w:rsidP="00F76B35">
            <w:pPr>
              <w:pStyle w:val="TAL"/>
              <w:rPr>
                <w:lang w:val="en-US"/>
              </w:rPr>
            </w:pPr>
            <w:r w:rsidRPr="008215D4">
              <w:t>Trace information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1280AC2" w14:textId="77777777" w:rsidR="00714063" w:rsidRPr="008215D4" w:rsidRDefault="00714063" w:rsidP="00F76B35">
            <w:pPr>
              <w:pStyle w:val="TAL"/>
            </w:pPr>
            <w:r w:rsidRPr="008215D4">
              <w:t>Trace-Info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316421"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9DB33E9" w14:textId="77777777" w:rsidR="00714063" w:rsidRPr="008215D4" w:rsidRDefault="00714063" w:rsidP="00F76B35">
            <w:pPr>
              <w:pStyle w:val="TAL"/>
            </w:pPr>
            <w:r w:rsidRPr="008215D4">
              <w:t xml:space="preserve">This AVP shall be included if </w:t>
            </w:r>
            <w:r w:rsidRPr="008215D4">
              <w:rPr>
                <w:rFonts w:hint="eastAsia"/>
                <w:lang w:eastAsia="zh-CN"/>
              </w:rPr>
              <w:t xml:space="preserve">the </w:t>
            </w:r>
            <w:r w:rsidRPr="008215D4">
              <w:rPr>
                <w:lang w:val="en-US"/>
              </w:rPr>
              <w:t>MIP6-Feature-Vector</w:t>
            </w:r>
            <w:r w:rsidRPr="008215D4">
              <w:rPr>
                <w:rFonts w:hint="eastAsia"/>
                <w:lang w:eastAsia="zh-CN"/>
              </w:rPr>
              <w:t xml:space="preserve"> in the Authorization request indicates that </w:t>
            </w:r>
            <w:r w:rsidRPr="008215D4">
              <w:rPr>
                <w:lang w:eastAsia="zh-CN"/>
              </w:rPr>
              <w:t>PMIP</w:t>
            </w:r>
            <w:r w:rsidRPr="008215D4">
              <w:rPr>
                <w:rFonts w:hint="eastAsia"/>
                <w:lang w:eastAsia="zh-CN"/>
              </w:rPr>
              <w:t xml:space="preserve">v6 is used over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r w:rsidRPr="008215D4">
              <w:rPr>
                <w:lang w:eastAsia="zh-CN"/>
              </w:rPr>
              <w:t xml:space="preserve"> and if</w:t>
            </w:r>
            <w:r w:rsidRPr="008215D4">
              <w:t xml:space="preserve"> the subscriber and equipment trace has been activated or deactivated for the user in the HSS GW and signalling based activation is used to download the trace (de)activation from the HSS to the PDN GW.</w:t>
            </w:r>
          </w:p>
          <w:p w14:paraId="59633707" w14:textId="77777777" w:rsidR="00714063" w:rsidRPr="008215D4" w:rsidRDefault="00714063" w:rsidP="00F76B35">
            <w:pPr>
              <w:pStyle w:val="TAL"/>
            </w:pPr>
          </w:p>
          <w:p w14:paraId="4E42E906" w14:textId="77777777" w:rsidR="00714063" w:rsidRPr="008215D4" w:rsidRDefault="00714063" w:rsidP="00F76B35">
            <w:pPr>
              <w:pStyle w:val="TAL"/>
              <w:rPr>
                <w:lang w:eastAsia="zh-CN"/>
              </w:rPr>
            </w:pPr>
            <w:r w:rsidRPr="008215D4">
              <w:t>In an authorization response sent during the authorization procedure at PDN connection setup, the Trace-Data AVP shall be included.</w:t>
            </w:r>
          </w:p>
          <w:p w14:paraId="4CB0A934" w14:textId="77777777" w:rsidR="00A65E18" w:rsidRPr="008215D4" w:rsidRDefault="00714063" w:rsidP="00F76B35">
            <w:pPr>
              <w:pStyle w:val="TAL"/>
            </w:pPr>
            <w:r w:rsidRPr="008215D4">
              <w:t>In an authorization response sent during the service authorization information update procedure,</w:t>
            </w:r>
          </w:p>
          <w:p w14:paraId="2AE90DAB" w14:textId="305816D8" w:rsidR="00714063" w:rsidRPr="008215D4" w:rsidRDefault="00714063" w:rsidP="00F76B35">
            <w:pPr>
              <w:pStyle w:val="TAL"/>
            </w:pPr>
            <w:r w:rsidRPr="008215D4">
              <w:t>- the Trace-data AVP shall be included if trace activation is requested</w:t>
            </w:r>
          </w:p>
          <w:p w14:paraId="49BE2745" w14:textId="77777777" w:rsidR="00714063" w:rsidRPr="008215D4" w:rsidRDefault="00714063" w:rsidP="00F76B35">
            <w:pPr>
              <w:pStyle w:val="TAL"/>
            </w:pPr>
            <w:r w:rsidRPr="008215D4">
              <w:t>- the Trace-Reference AVP shall be included, if trace deactivation is requested.</w:t>
            </w:r>
          </w:p>
          <w:p w14:paraId="1EF56D37" w14:textId="77777777" w:rsidR="00714063" w:rsidRPr="008215D4" w:rsidRDefault="00714063" w:rsidP="00F76B35">
            <w:pPr>
              <w:pStyle w:val="TAL"/>
            </w:pPr>
          </w:p>
          <w:p w14:paraId="486BA714" w14:textId="77777777" w:rsidR="00714063" w:rsidRPr="008215D4" w:rsidRDefault="00714063" w:rsidP="00F76B35">
            <w:pPr>
              <w:pStyle w:val="TAL"/>
            </w:pPr>
            <w:r w:rsidRPr="008215D4">
              <w:lastRenderedPageBreak/>
              <w:t>If the Trace-Data AVP is included, it shall contain the following AVPs:</w:t>
            </w:r>
          </w:p>
          <w:p w14:paraId="64F58AC5" w14:textId="77777777" w:rsidR="00714063" w:rsidRPr="008215D4" w:rsidRDefault="00714063" w:rsidP="00F76B35">
            <w:pPr>
              <w:pStyle w:val="TAL"/>
              <w:rPr>
                <w:lang w:eastAsia="zh-CN"/>
              </w:rPr>
            </w:pPr>
            <w:r w:rsidRPr="008215D4">
              <w:rPr>
                <w:lang w:eastAsia="zh-CN"/>
              </w:rPr>
              <w:t>- Trace-Reference</w:t>
            </w:r>
          </w:p>
          <w:p w14:paraId="3AD9A5F9" w14:textId="77777777"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19CB57BD"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69F6CA2C" w14:textId="28F1B6F1" w:rsidR="00714063" w:rsidRPr="008215D4" w:rsidRDefault="00714063" w:rsidP="00F76B35">
            <w:pPr>
              <w:pStyle w:val="TAL"/>
              <w:rPr>
                <w:lang w:val="en-US"/>
              </w:rPr>
            </w:pPr>
            <w:r w:rsidRPr="008215D4">
              <w:rPr>
                <w:lang w:val="en-US"/>
              </w:rPr>
              <w:t>- Trace-Collection-Entity</w:t>
            </w:r>
          </w:p>
          <w:p w14:paraId="3BB6E595" w14:textId="77777777" w:rsidR="00714063" w:rsidRPr="008215D4" w:rsidRDefault="00714063" w:rsidP="00F76B35">
            <w:pPr>
              <w:pStyle w:val="TAL"/>
              <w:rPr>
                <w:lang w:val="en-US"/>
              </w:rPr>
            </w:pPr>
            <w:r w:rsidRPr="008215D4">
              <w:rPr>
                <w:lang w:val="en-US"/>
              </w:rPr>
              <w:t>The following AVPs may also be included in the Trace-Data AVP:</w:t>
            </w:r>
          </w:p>
          <w:p w14:paraId="1C60E44B" w14:textId="11790E6C"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360ACA0" w14:textId="4C22C1A6"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48861AA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E9E453A" w14:textId="77777777" w:rsidR="00714063" w:rsidRPr="008215D4" w:rsidRDefault="00714063" w:rsidP="00F76B35">
            <w:pPr>
              <w:pStyle w:val="TAL"/>
            </w:pPr>
            <w:r w:rsidRPr="008215D4">
              <w:lastRenderedPageBreak/>
              <w:t>Supported Features</w:t>
            </w:r>
          </w:p>
          <w:p w14:paraId="58D2A7D2" w14:textId="2232AE6B"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7D16C1" w14:textId="77777777" w:rsidR="00714063" w:rsidRPr="008215D4" w:rsidRDefault="00714063" w:rsidP="00F76B35">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DEC06E"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5891F65"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bl>
    <w:p w14:paraId="5BB9D5B4" w14:textId="77777777" w:rsidR="00714063" w:rsidRPr="008215D4" w:rsidRDefault="00714063" w:rsidP="00714063">
      <w:pPr>
        <w:rPr>
          <w:lang w:val="en-US"/>
        </w:rPr>
      </w:pPr>
    </w:p>
    <w:p w14:paraId="03485474" w14:textId="77777777" w:rsidR="00714063" w:rsidRPr="008215D4" w:rsidRDefault="00714063" w:rsidP="006528F8">
      <w:pPr>
        <w:pStyle w:val="Heading5"/>
        <w:rPr>
          <w:lang w:val="en-US"/>
        </w:rPr>
      </w:pPr>
      <w:bookmarkStart w:id="1214" w:name="_Toc20213496"/>
      <w:bookmarkStart w:id="1215" w:name="_Toc36043977"/>
      <w:bookmarkStart w:id="1216" w:name="_Toc44872353"/>
      <w:bookmarkStart w:id="1217" w:name="_Toc106903069"/>
      <w:r w:rsidRPr="008215D4">
        <w:rPr>
          <w:lang w:val="en-US"/>
        </w:rPr>
        <w:t>9.1.2.2.2</w:t>
      </w:r>
      <w:r w:rsidRPr="008215D4">
        <w:rPr>
          <w:lang w:val="en-US"/>
        </w:rPr>
        <w:tab/>
        <w:t>PDN GW Detailed Behaviour</w:t>
      </w:r>
      <w:bookmarkEnd w:id="1214"/>
      <w:bookmarkEnd w:id="1215"/>
      <w:bookmarkEnd w:id="1216"/>
      <w:bookmarkEnd w:id="1217"/>
    </w:p>
    <w:p w14:paraId="08DC9580" w14:textId="77777777" w:rsidR="00714063" w:rsidRPr="008215D4" w:rsidRDefault="00714063" w:rsidP="00714063">
      <w:pPr>
        <w:rPr>
          <w:lang w:val="en-US"/>
        </w:rPr>
      </w:pPr>
      <w:r w:rsidRPr="008215D4">
        <w:rPr>
          <w:lang w:val="en-US"/>
        </w:rPr>
        <w:t xml:space="preserve">Upon receipt of a PBU message from the MAG or upon receipt of a Create Session Request from </w:t>
      </w:r>
      <w:r w:rsidRPr="008215D4">
        <w:rPr>
          <w:rFonts w:hint="eastAsia"/>
          <w:lang w:val="en-US" w:eastAsia="zh-CN"/>
        </w:rPr>
        <w:t>the trusted non-3GPP access network or</w:t>
      </w:r>
      <w:r w:rsidRPr="008215D4">
        <w:rPr>
          <w:lang w:val="en-US"/>
        </w:rPr>
        <w:t xml:space="preserve"> the ePDG</w:t>
      </w:r>
      <w:r w:rsidRPr="008215D4">
        <w:rPr>
          <w:rFonts w:hint="eastAsia"/>
          <w:lang w:val="en-US" w:eastAsia="ja-JP"/>
        </w:rPr>
        <w:t xml:space="preserve"> which requires the establishment of a new PDN connection via the non-3GPP access</w:t>
      </w:r>
      <w:r w:rsidRPr="008215D4">
        <w:rPr>
          <w:lang w:val="en-US"/>
        </w:rPr>
        <w:t>, the PDN GW shall initiate an authorization procedure, by sending an Authorization Request message to the 3GPP AAA server or to the 3GPP AAA Proxy, with the Auth-Request-Type set</w:t>
      </w:r>
      <w:r w:rsidRPr="008215D4">
        <w:t xml:space="preserve"> </w:t>
      </w:r>
      <w:r w:rsidRPr="008215D4">
        <w:rPr>
          <w:lang w:val="en-US"/>
        </w:rPr>
        <w:t xml:space="preserve">to AUTHORIZE_ONLY, in order </w:t>
      </w:r>
      <w:r w:rsidRPr="008215D4">
        <w:t xml:space="preserve">to update the PGW Address for the APN and the selected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t>S2b protocol variant, as well as to optionally download any UE specific APN profile information such as IP address allocation information, QoS Information, Session timeouts, Session Idle timeouts etc</w:t>
      </w:r>
      <w:r w:rsidRPr="008215D4">
        <w:rPr>
          <w:lang w:val="en-US"/>
        </w:rPr>
        <w:t>.</w:t>
      </w:r>
    </w:p>
    <w:p w14:paraId="115FFB30" w14:textId="77777777" w:rsidR="00714063" w:rsidRPr="008215D4" w:rsidRDefault="00714063" w:rsidP="00714063">
      <w:pPr>
        <w:rPr>
          <w:lang w:val="en-US"/>
        </w:rPr>
      </w:pPr>
      <w:r w:rsidRPr="008215D4">
        <w:rPr>
          <w:lang w:val="en-US"/>
        </w:rPr>
        <w:t xml:space="preserve">The Create Session Request received from </w:t>
      </w:r>
      <w:r w:rsidRPr="008215D4">
        <w:rPr>
          <w:rFonts w:hint="eastAsia"/>
          <w:lang w:val="en-US" w:eastAsia="zh-CN"/>
        </w:rPr>
        <w:t>the trusted non-3GPP access network or</w:t>
      </w:r>
      <w:r w:rsidRPr="008215D4">
        <w:rPr>
          <w:lang w:val="en-US"/>
        </w:rPr>
        <w:t xml:space="preserve"> the ePDG may include the identities of the </w:t>
      </w:r>
      <w:r w:rsidRPr="008215D4">
        <w:t>3GPP AAA server assigned to the UE i.e. the Origin-Host and Origin-Realm of the 3GPP AAA server included in the DEA message received by the ePDG/TWAN over SWm or STa interface. If supported,</w:t>
      </w:r>
      <w:r w:rsidRPr="008215D4">
        <w:rPr>
          <w:lang w:val="en-US"/>
        </w:rPr>
        <w:t xml:space="preserve"> the PDN GW shall use these identities to address the Authorization Request message to the selected 3GPP AAA server.</w:t>
      </w:r>
    </w:p>
    <w:p w14:paraId="2A3426F0" w14:textId="77777777" w:rsidR="00714063" w:rsidRPr="008215D4" w:rsidRDefault="00714063" w:rsidP="00714063">
      <w:pPr>
        <w:rPr>
          <w:lang w:val="en-US"/>
        </w:rPr>
      </w:pPr>
      <w:r w:rsidRPr="008215D4">
        <w:rPr>
          <w:lang w:val="en-US"/>
        </w:rPr>
        <w:t>The PDN GW shall include in the request the APN where the user shall be connected to. The PGW shall additionally include the Emergency-Services AVP, with the Emergency-Indication bit set, during the establishment of an emergency PDN connection.</w:t>
      </w:r>
    </w:p>
    <w:p w14:paraId="45CDC2E6" w14:textId="77777777" w:rsidR="00A65E18" w:rsidRPr="008215D4" w:rsidRDefault="00714063" w:rsidP="00714063">
      <w:pPr>
        <w:rPr>
          <w:lang w:val="en-US"/>
        </w:rPr>
      </w:pPr>
      <w:r w:rsidRPr="008215D4">
        <w:rPr>
          <w:lang w:val="en-US"/>
        </w:rPr>
        <w:t>The PDN GW Identity and PLMN shall only be included in the initial request to the 3GPP AAA server; subsequent authorization messages (due to a handover to a different MAG, for instance) shall not include it again.</w:t>
      </w:r>
    </w:p>
    <w:p w14:paraId="35169094" w14:textId="01BADA9C" w:rsidR="00714063" w:rsidRPr="008215D4" w:rsidRDefault="00714063" w:rsidP="00714063">
      <w:pPr>
        <w:rPr>
          <w:lang w:val="en-US"/>
        </w:rPr>
      </w:pPr>
      <w:r w:rsidRPr="008215D4">
        <w:rPr>
          <w:lang w:val="en-US"/>
        </w:rPr>
        <w:t>After reception of the Authorization Response message, the PDN GW shall check that the Result-Code is set to DIAMETER_SUCCESS and, if so, it shall proceed to connect the user to the specified APN.</w:t>
      </w:r>
    </w:p>
    <w:p w14:paraId="09EDC92D" w14:textId="2C786D28"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14B9F3C9"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2E7BF165" w14:textId="3CCA33DF"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w:t>
      </w:r>
      <w:r w:rsidRPr="008215D4">
        <w:t xml:space="preserve"> S2a or </w:t>
      </w:r>
      <w:r w:rsidRPr="008215D4">
        <w:rPr>
          <w:lang w:eastAsia="zh-CN"/>
        </w:rPr>
        <w:t>S2b, trace is activated and deactivated via the STa and S2a interfaces or via the SWm and S2b interfaces</w:t>
      </w:r>
      <w:r w:rsidRPr="008215D4">
        <w:rPr>
          <w:rFonts w:hint="eastAsia"/>
          <w:lang w:eastAsia="zh-CN"/>
        </w:rPr>
        <w:t>.</w:t>
      </w:r>
    </w:p>
    <w:p w14:paraId="63E881BC" w14:textId="77777777" w:rsidR="00714063" w:rsidRPr="008215D4" w:rsidRDefault="00714063" w:rsidP="00714063"/>
    <w:p w14:paraId="69C60587" w14:textId="77777777" w:rsidR="00714063" w:rsidRPr="008215D4" w:rsidRDefault="00714063" w:rsidP="006528F8">
      <w:pPr>
        <w:pStyle w:val="Heading5"/>
        <w:rPr>
          <w:lang w:val="en-US"/>
        </w:rPr>
      </w:pPr>
      <w:bookmarkStart w:id="1218" w:name="_Toc20213497"/>
      <w:bookmarkStart w:id="1219" w:name="_Toc36043978"/>
      <w:bookmarkStart w:id="1220" w:name="_Toc44872354"/>
      <w:bookmarkStart w:id="1221" w:name="_Toc106903070"/>
      <w:r w:rsidRPr="008215D4">
        <w:rPr>
          <w:lang w:val="en-US"/>
        </w:rPr>
        <w:t>9.1.2.2.3</w:t>
      </w:r>
      <w:r w:rsidRPr="008215D4">
        <w:rPr>
          <w:lang w:val="en-US"/>
        </w:rPr>
        <w:tab/>
        <w:t>3GPP AAA Server Detailed Behaviour</w:t>
      </w:r>
      <w:bookmarkEnd w:id="1218"/>
      <w:bookmarkEnd w:id="1219"/>
      <w:bookmarkEnd w:id="1220"/>
      <w:bookmarkEnd w:id="1221"/>
    </w:p>
    <w:p w14:paraId="6AA63A74"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 xml:space="preserve">3GPP AAA Server shall </w:t>
      </w:r>
      <w:r w:rsidRPr="008215D4">
        <w:rPr>
          <w:lang w:val="en-US"/>
        </w:rPr>
        <w:t>check whether the user's profile is available.</w:t>
      </w:r>
    </w:p>
    <w:p w14:paraId="5941962B" w14:textId="061D5A46" w:rsidR="00714063" w:rsidRPr="008215D4" w:rsidRDefault="00714063" w:rsidP="00714063">
      <w:pPr>
        <w:rPr>
          <w:lang w:val="en-US"/>
        </w:rPr>
      </w:pPr>
      <w:r w:rsidRPr="008215D4">
        <w:rPr>
          <w:lang w:val="en-US"/>
        </w:rPr>
        <w:t>If the user's data exist in the 3GPP AAA Server, it shall check, whether it also has an active access authorization session for the user.</w:t>
      </w:r>
    </w:p>
    <w:p w14:paraId="442AD05B" w14:textId="77777777"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14:paraId="3987F9A4" w14:textId="77777777" w:rsidR="00714063" w:rsidRPr="008215D4" w:rsidRDefault="00714063" w:rsidP="00714063">
      <w:pPr>
        <w:pStyle w:val="B1"/>
      </w:pPr>
      <w:r w:rsidRPr="008215D4">
        <w:lastRenderedPageBreak/>
        <w:t>-</w:t>
      </w:r>
      <w:r w:rsidRPr="008215D4">
        <w:tab/>
        <w:t>If the 3GPP AAA Server has an existing authorization session,</w:t>
      </w:r>
    </w:p>
    <w:p w14:paraId="3080E677" w14:textId="77777777" w:rsidR="00714063" w:rsidRPr="008215D4" w:rsidRDefault="00714063" w:rsidP="00714063">
      <w:pPr>
        <w:pStyle w:val="B2"/>
      </w:pPr>
      <w:r w:rsidRPr="008215D4">
        <w:t>-</w:t>
      </w:r>
      <w:r w:rsidRPr="008215D4">
        <w:tab/>
        <w:t>If the APN requested by the PDN GW is included in the list of authorized APNs of the user or if the Emergency-Indication bit of the Emergency-Services AVP is set in the Authorization Request, then the 3GPP AAA Server shall:</w:t>
      </w:r>
    </w:p>
    <w:p w14:paraId="5C162D8F" w14:textId="77777777" w:rsidR="00714063" w:rsidRPr="008215D4" w:rsidRDefault="00714063" w:rsidP="00714063">
      <w:pPr>
        <w:pStyle w:val="B3"/>
      </w:pPr>
      <w:r w:rsidRPr="008215D4">
        <w:t>-</w:t>
      </w:r>
      <w:r w:rsidRPr="008215D4">
        <w:tab/>
        <w:t>set the Result-Code to DIAMETER_SUCCESS;</w:t>
      </w:r>
    </w:p>
    <w:p w14:paraId="00703AC3" w14:textId="77777777" w:rsidR="00A65E18" w:rsidRPr="008215D4" w:rsidRDefault="00714063" w:rsidP="00790E97">
      <w:pPr>
        <w:pStyle w:val="B3"/>
      </w:pPr>
      <w:r w:rsidRPr="00790E97">
        <w:t>-</w:t>
      </w:r>
      <w:r w:rsidRPr="00790E97">
        <w:tab/>
        <w:t>include the APN-Configuration AVP in the authorization answer if PMIP is used over S2a or S2b; the APN-Configuration AVP may also be included if GTPv2 is used over S2a or S2b. When the APN-Configuration AVP is included in the authorization answer, the Service-Selection AVP within the APN-Configuration AVP shall contain the wildcard APN i</w:t>
      </w:r>
      <w:r w:rsidRPr="00790E97">
        <w:rPr>
          <w:rFonts w:hint="eastAsia"/>
        </w:rPr>
        <w:t xml:space="preserve">f the APN </w:t>
      </w:r>
      <w:r w:rsidRPr="00790E97">
        <w:t>requested by the PDN GW</w:t>
      </w:r>
      <w:r w:rsidRPr="00790E97">
        <w:rPr>
          <w:rFonts w:hint="eastAsia"/>
        </w:rPr>
        <w:t xml:space="preserve"> is authorized by the wildcard APN</w:t>
      </w:r>
      <w:r w:rsidRPr="00790E97">
        <w:t>;</w:t>
      </w:r>
    </w:p>
    <w:p w14:paraId="4DDF2AA4" w14:textId="1DA1DB1F" w:rsidR="00714063" w:rsidRPr="008215D4" w:rsidRDefault="00714063" w:rsidP="00714063">
      <w:pPr>
        <w:pStyle w:val="B3"/>
      </w:pPr>
      <w:r w:rsidRPr="008215D4">
        <w:t>-</w:t>
      </w:r>
      <w:r w:rsidRPr="008215D4">
        <w:tab/>
        <w:t xml:space="preserve">update the PDN GW information for the APN for the UE on the HSS as specified in </w:t>
      </w:r>
      <w:r w:rsidR="00A65E18">
        <w:t>clause </w:t>
      </w:r>
      <w:r w:rsidR="00A65E18" w:rsidRPr="008215D4">
        <w:t>8</w:t>
      </w:r>
      <w:r w:rsidRPr="008215D4">
        <w:t>.1.2.2.2, if the Emergency-Indication bit of the Emergency-Services AVP is not set in the Authorization Request; and</w:t>
      </w:r>
    </w:p>
    <w:p w14:paraId="0573A2FC" w14:textId="17762EA2" w:rsidR="00714063" w:rsidRPr="008215D4" w:rsidRDefault="00714063" w:rsidP="00714063">
      <w:pPr>
        <w:pStyle w:val="B3"/>
      </w:pPr>
      <w:r w:rsidRPr="008215D4">
        <w:t>-</w:t>
      </w:r>
      <w:r w:rsidRPr="008215D4">
        <w:tab/>
        <w:t xml:space="preserve">update on the HSS the PDN GW Identity used for the establishment of emergency PDN connections for the UE, as specified in </w:t>
      </w:r>
      <w:r w:rsidR="00A65E18">
        <w:t>clause </w:t>
      </w:r>
      <w:r w:rsidR="00A65E18" w:rsidRPr="008215D4">
        <w:t>8</w:t>
      </w:r>
      <w:r w:rsidRPr="008215D4">
        <w:t>.1.2.2.2, based on operator policy (e.g. on whether the operator uses a static PDN GW or not for emergency services), if the Emergency-Services AVP is present, with the Emergency-Indication bit set, in the Authorization Request and the user is non-roaming and authenticated.</w:t>
      </w:r>
    </w:p>
    <w:p w14:paraId="40404303" w14:textId="77777777" w:rsidR="00714063" w:rsidRPr="008215D4" w:rsidRDefault="00714063" w:rsidP="00714063">
      <w:pPr>
        <w:pStyle w:val="B2"/>
      </w:pPr>
      <w:r w:rsidRPr="008215D4">
        <w:t>-</w:t>
      </w:r>
      <w:r w:rsidRPr="008215D4">
        <w:tab/>
        <w:t>If the APN requested by the PDN GW is not included in the list of authorized APNs and the Emergency-Indication AVP is not present in the Authorization Request, then the status code DIAMETER_AUTHORIZATION_REJECTED shall be returned to the PDN GW to indicate an unsuccessful authorization.</w:t>
      </w:r>
    </w:p>
    <w:p w14:paraId="7C579D08" w14:textId="50873753" w:rsidR="00714063" w:rsidRPr="008215D4" w:rsidRDefault="00714063" w:rsidP="00714063">
      <w:pPr>
        <w:pStyle w:val="B1"/>
      </w:pPr>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DAD7B7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PDN-GW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7DEEEAF2" w14:textId="7366816F"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51B84C56"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265553FD" w14:textId="77777777" w:rsidR="00714063" w:rsidRPr="008215D4" w:rsidRDefault="00714063" w:rsidP="00714063">
      <w:pPr>
        <w:pStyle w:val="NO"/>
        <w:rPr>
          <w:lang w:val="en-US"/>
        </w:rPr>
      </w:pPr>
      <w:r w:rsidRPr="008215D4">
        <w:rPr>
          <w:lang w:val="en-US"/>
        </w:rPr>
        <w:t>NOTE 1:</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PBU without authorizing the user.</w:t>
      </w:r>
    </w:p>
    <w:p w14:paraId="3283D519" w14:textId="77777777" w:rsidR="00714063" w:rsidRPr="008215D4" w:rsidRDefault="00714063" w:rsidP="00790E97">
      <w:pPr>
        <w:pStyle w:val="NO"/>
        <w:rPr>
          <w:rFonts w:cs="Arial"/>
          <w:bCs/>
          <w:lang w:eastAsia="zh-CN"/>
        </w:rPr>
      </w:pPr>
      <w:r w:rsidRPr="00790E97">
        <w:t>NOTE 2:</w:t>
      </w:r>
      <w:r w:rsidRPr="00790E97">
        <w:tab/>
        <w:t>After the 3GPP</w:t>
      </w:r>
      <w:r w:rsidRPr="00790E97">
        <w:rPr>
          <w:rFonts w:hint="eastAsia"/>
        </w:rPr>
        <w:t xml:space="preserve"> AAA </w:t>
      </w:r>
      <w:r w:rsidRPr="00790E97">
        <w:t>Server has</w:t>
      </w:r>
      <w:r w:rsidRPr="00790E97">
        <w:rPr>
          <w:rFonts w:hint="eastAsia"/>
        </w:rPr>
        <w:t xml:space="preserve"> accept</w:t>
      </w:r>
      <w:r w:rsidRPr="00790E97">
        <w:t>ed</w:t>
      </w:r>
      <w:r w:rsidRPr="00790E97">
        <w:rPr>
          <w:rFonts w:hint="eastAsia"/>
        </w:rPr>
        <w:t xml:space="preserve"> </w:t>
      </w:r>
      <w:r w:rsidRPr="00790E97">
        <w:t>a new</w:t>
      </w:r>
      <w:r w:rsidRPr="00790E97">
        <w:rPr>
          <w:rFonts w:hint="eastAsia"/>
        </w:rPr>
        <w:t xml:space="preserve"> S6b session</w:t>
      </w:r>
      <w:r w:rsidRPr="00790E97">
        <w:t xml:space="preserve"> from a particular PGW</w:t>
      </w:r>
      <w:r w:rsidRPr="00790E97">
        <w:rPr>
          <w:rFonts w:hint="eastAsia"/>
        </w:rPr>
        <w:t xml:space="preserve">, </w:t>
      </w:r>
      <w:r w:rsidRPr="00790E97">
        <w:t>the 3GPP</w:t>
      </w:r>
      <w:r w:rsidRPr="00790E97">
        <w:rPr>
          <w:rFonts w:hint="eastAsia"/>
        </w:rPr>
        <w:t xml:space="preserve"> AAA </w:t>
      </w:r>
      <w:r w:rsidRPr="00790E97">
        <w:t>server can consider that any existing S6b session(s) for the same UE – APN combination supported via a different PGW (i.e. with a different Origin-Host AVP) is obsolete and can send ASR command(s) to initiate the termination of the hanging session(s) in that PGW.</w:t>
      </w:r>
    </w:p>
    <w:p w14:paraId="0692DECD" w14:textId="1F6CCCAF" w:rsidR="00714063" w:rsidRPr="008215D4" w:rsidRDefault="00714063" w:rsidP="00714063">
      <w:pPr>
        <w:rPr>
          <w:noProof/>
        </w:rPr>
      </w:pPr>
      <w:r w:rsidRPr="008215D4">
        <w:rPr>
          <w:noProof/>
        </w:rPr>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3.2 of 3GPP </w:t>
      </w:r>
      <w:r w:rsidR="00A65E18"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collides with an existing session context, for the same UE and APN but a different PGW (i.e. different Origin-Host AVP), the 3GPP AAA Server shall accept the new </w:t>
      </w:r>
      <w:r w:rsidRPr="008215D4">
        <w:rPr>
          <w:lang w:val="en-US"/>
        </w:rPr>
        <w:t>Authorization Request</w:t>
      </w:r>
      <w:r w:rsidRPr="008215D4">
        <w:rPr>
          <w:noProof/>
        </w:rPr>
        <w:t xml:space="preserve"> only if it contains a more recent </w:t>
      </w:r>
      <w:r w:rsidRPr="008215D4">
        <w:rPr>
          <w:noProof/>
          <w:lang w:val="de-DE"/>
        </w:rPr>
        <w:t xml:space="preserve">Origination </w:t>
      </w:r>
      <w:r w:rsidRPr="008215D4">
        <w:rPr>
          <w:noProof/>
        </w:rPr>
        <w:t xml:space="preserve">Time Stamp than the </w:t>
      </w:r>
      <w:r w:rsidRPr="008215D4">
        <w:rPr>
          <w:noProof/>
          <w:lang w:val="de-DE"/>
        </w:rPr>
        <w:t>Origination T</w:t>
      </w:r>
      <w:r w:rsidRPr="008215D4">
        <w:rPr>
          <w:noProof/>
        </w:rPr>
        <w:t xml:space="preserve">ime </w:t>
      </w:r>
      <w:r w:rsidRPr="008215D4">
        <w:rPr>
          <w:noProof/>
          <w:lang w:val="de-DE"/>
        </w:rPr>
        <w:t>S</w:t>
      </w:r>
      <w:r w:rsidRPr="008215D4">
        <w:rPr>
          <w:noProof/>
        </w:rPr>
        <w:t xml:space="preserve">tamp stored for the existing S6b session. An incoming </w:t>
      </w:r>
      <w:r w:rsidRPr="008215D4">
        <w:rPr>
          <w:lang w:val="en-US"/>
        </w:rPr>
        <w:t>Authorization Request</w:t>
      </w:r>
      <w:r w:rsidRPr="008215D4">
        <w:rPr>
          <w:noProof/>
        </w:rPr>
        <w:t xml:space="preserve"> shall be considered as more recent than an existing session and be accepted if no Origination Time Stamp information was provided for at least one of the two sessions. The 3GPP AAA Server shall reject an incoming Authorization Request whose Origination Time Stamp is less recent than the Origination Time Stamp of the existing session by setting the </w:t>
      </w:r>
      <w:r w:rsidRPr="008215D4">
        <w:rPr>
          <w:lang w:eastAsia="zh-CN"/>
        </w:rPr>
        <w:t>Experimental-</w:t>
      </w:r>
      <w:r w:rsidRPr="008215D4">
        <w:t>Result-Code to DIAMETER_ERROR_LATE_OVERLAPPING_REQUEST</w:t>
      </w:r>
      <w:r w:rsidRPr="008215D4">
        <w:rPr>
          <w:noProof/>
        </w:rPr>
        <w:t>.</w:t>
      </w:r>
    </w:p>
    <w:p w14:paraId="4B7A1339" w14:textId="34BEDFB7" w:rsidR="00714063" w:rsidRPr="008215D4" w:rsidRDefault="00714063" w:rsidP="00714063">
      <w:pPr>
        <w:rPr>
          <w:lang w:val="en-US"/>
        </w:rPr>
      </w:pPr>
      <w:r w:rsidRPr="008215D4">
        <w:rPr>
          <w:noProof/>
        </w:rPr>
        <w:lastRenderedPageBreak/>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3.3 of 3GPP </w:t>
      </w:r>
      <w:r w:rsidR="00A65E18"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contains the Origination Time Stamp and the Maximum Wait Time parameters, the 3GPP AAA Server should check that the request has not already timed out at the originating entity. The 3GPP AAA Server may perform additional similar checks before sending the answer, e.g. upon receipt of a response from the HSS. The 3GPP-AAA Server should reject an </w:t>
      </w:r>
      <w:r w:rsidRPr="008215D4">
        <w:rPr>
          <w:lang w:val="en-US"/>
        </w:rPr>
        <w:t xml:space="preserve">Authorization Request that is known to have timed out by </w:t>
      </w:r>
      <w:r w:rsidRPr="008215D4">
        <w:t xml:space="preserve">setting the </w:t>
      </w:r>
      <w:r w:rsidRPr="008215D4">
        <w:rPr>
          <w:lang w:eastAsia="zh-CN"/>
        </w:rPr>
        <w:t>Experimental-</w:t>
      </w:r>
      <w:r w:rsidRPr="008215D4">
        <w:t>Result-Code to DIAMETER_ERROR_TIMED_OUT_REQUEST</w:t>
      </w:r>
      <w:r w:rsidRPr="008215D4">
        <w:rPr>
          <w:lang w:val="en-US"/>
        </w:rPr>
        <w:t>.</w:t>
      </w:r>
    </w:p>
    <w:p w14:paraId="254046C1" w14:textId="77777777" w:rsidR="00714063" w:rsidRPr="008215D4" w:rsidRDefault="00714063" w:rsidP="006528F8">
      <w:pPr>
        <w:pStyle w:val="Heading5"/>
        <w:rPr>
          <w:lang w:val="en-US"/>
        </w:rPr>
      </w:pPr>
      <w:bookmarkStart w:id="1222" w:name="_Toc20213498"/>
      <w:bookmarkStart w:id="1223" w:name="_Toc36043979"/>
      <w:bookmarkStart w:id="1224" w:name="_Toc44872355"/>
      <w:bookmarkStart w:id="1225" w:name="_Toc106903071"/>
      <w:r w:rsidRPr="008215D4">
        <w:rPr>
          <w:lang w:val="en-US"/>
        </w:rPr>
        <w:t>9.1.2.2.4</w:t>
      </w:r>
      <w:r w:rsidRPr="008215D4">
        <w:rPr>
          <w:lang w:val="en-US"/>
        </w:rPr>
        <w:tab/>
        <w:t>3GPP AAA Proxy Detailed Behaviour</w:t>
      </w:r>
      <w:bookmarkEnd w:id="1222"/>
      <w:bookmarkEnd w:id="1223"/>
      <w:bookmarkEnd w:id="1224"/>
      <w:bookmarkEnd w:id="1225"/>
    </w:p>
    <w:p w14:paraId="2DE713CF" w14:textId="77777777" w:rsidR="00714063" w:rsidRPr="008215D4" w:rsidRDefault="00714063" w:rsidP="00714063">
      <w:r w:rsidRPr="008215D4">
        <w:t>The 3GPP AAA Proxy is required to handle roaming cases in which the PDN GW is located in the VPLMN. The 3GPP AAA Proxy shall act as a stateful proxy.</w:t>
      </w:r>
    </w:p>
    <w:p w14:paraId="14EFC0CC" w14:textId="77777777" w:rsidR="00714063" w:rsidRPr="008215D4" w:rsidRDefault="00714063" w:rsidP="00714063">
      <w:pPr>
        <w:keepNext/>
        <w:keepLines/>
      </w:pPr>
      <w:r w:rsidRPr="008215D4">
        <w:t>On receipt of the authorization answer, the 3GPP AAA Proxy</w:t>
      </w:r>
    </w:p>
    <w:p w14:paraId="4CC4085B"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17817862"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5CF3FB9A" w14:textId="77777777" w:rsidR="00714063" w:rsidRPr="008215D4" w:rsidRDefault="00714063" w:rsidP="006528F8">
      <w:pPr>
        <w:pStyle w:val="Heading4"/>
        <w:rPr>
          <w:lang w:val="en-US"/>
        </w:rPr>
      </w:pPr>
      <w:bookmarkStart w:id="1226" w:name="_Toc20213499"/>
      <w:bookmarkStart w:id="1227" w:name="_Toc36043980"/>
      <w:bookmarkStart w:id="1228" w:name="_Toc44872356"/>
      <w:bookmarkStart w:id="1229" w:name="_Toc106903072"/>
      <w:r w:rsidRPr="008215D4">
        <w:rPr>
          <w:lang w:val="en-US"/>
        </w:rPr>
        <w:t>9.1.2.3</w:t>
      </w:r>
      <w:r w:rsidRPr="008215D4">
        <w:rPr>
          <w:lang w:val="en-US"/>
        </w:rPr>
        <w:tab/>
        <w:t>PDN GW Initiated Session Termination Procedures</w:t>
      </w:r>
      <w:bookmarkEnd w:id="1226"/>
      <w:bookmarkEnd w:id="1227"/>
      <w:bookmarkEnd w:id="1228"/>
      <w:bookmarkEnd w:id="1229"/>
    </w:p>
    <w:p w14:paraId="17081F09" w14:textId="77777777" w:rsidR="00714063" w:rsidRPr="008215D4" w:rsidRDefault="00714063" w:rsidP="006528F8">
      <w:pPr>
        <w:pStyle w:val="Heading5"/>
        <w:rPr>
          <w:lang w:val="en-US"/>
        </w:rPr>
      </w:pPr>
      <w:bookmarkStart w:id="1230" w:name="_Toc20213500"/>
      <w:bookmarkStart w:id="1231" w:name="_Toc36043981"/>
      <w:bookmarkStart w:id="1232" w:name="_Toc44872357"/>
      <w:bookmarkStart w:id="1233" w:name="_Toc106903073"/>
      <w:r w:rsidRPr="008215D4">
        <w:rPr>
          <w:lang w:val="en-US"/>
        </w:rPr>
        <w:t>9.1.2.3.1</w:t>
      </w:r>
      <w:r w:rsidRPr="008215D4">
        <w:rPr>
          <w:lang w:val="en-US"/>
        </w:rPr>
        <w:tab/>
        <w:t>General</w:t>
      </w:r>
      <w:bookmarkEnd w:id="1230"/>
      <w:bookmarkEnd w:id="1231"/>
      <w:bookmarkEnd w:id="1232"/>
      <w:bookmarkEnd w:id="1233"/>
    </w:p>
    <w:p w14:paraId="063AC167" w14:textId="77777777" w:rsidR="00A65E18" w:rsidRPr="008215D4" w:rsidRDefault="00714063" w:rsidP="00714063">
      <w:pPr>
        <w:rPr>
          <w:lang w:val="en-US"/>
        </w:rPr>
      </w:pPr>
      <w:r w:rsidRPr="008215D4">
        <w:rPr>
          <w:lang w:val="en-US"/>
        </w:rPr>
        <w:t>The S6b reference point allows the PDN GW to inform the 3GPP AAA server that the UE disconnected a PDN connection associated to an APN, or that the PDN connection was handed over to the 3GPP access, and therefore the mobility session established for this PDN connection is to be removed.</w:t>
      </w:r>
    </w:p>
    <w:p w14:paraId="3BAAF469" w14:textId="171A4358" w:rsidR="00714063" w:rsidRPr="008215D4" w:rsidRDefault="00714063" w:rsidP="00714063">
      <w:pPr>
        <w:rPr>
          <w:lang w:val="en-US"/>
        </w:rPr>
      </w:pPr>
      <w:r w:rsidRPr="008215D4">
        <w:rPr>
          <w:lang w:val="en-US"/>
        </w:rPr>
        <w:t xml:space="preserve">The procedure shall be initiated by the PDN GW. These procedures are based on the reuse of Diameter STR and STA commands as specified in </w:t>
      </w:r>
      <w:r w:rsidRPr="008215D4">
        <w:t>IETF RFC 6733 [58]</w:t>
      </w:r>
      <w:r w:rsidRPr="008215D4">
        <w:rPr>
          <w:lang w:val="en-US"/>
        </w:rPr>
        <w:t>.</w:t>
      </w:r>
    </w:p>
    <w:p w14:paraId="286F399C" w14:textId="77777777" w:rsidR="00714063" w:rsidRPr="008215D4" w:rsidRDefault="00714063" w:rsidP="00714063">
      <w:pPr>
        <w:rPr>
          <w:lang w:val="en-US"/>
        </w:rPr>
      </w:pPr>
      <w:r w:rsidRPr="008215D4">
        <w:rPr>
          <w:lang w:val="en-US"/>
        </w:rPr>
        <w:t>Each PDN connection shall be identified by the Diameter Session-Id parameter.</w:t>
      </w:r>
    </w:p>
    <w:p w14:paraId="4E01EADD" w14:textId="77777777" w:rsidR="00714063" w:rsidRPr="008215D4" w:rsidRDefault="00714063" w:rsidP="00714063">
      <w:pPr>
        <w:pStyle w:val="TH"/>
      </w:pPr>
      <w:r w:rsidRPr="008215D4">
        <w:t>Table 9.1.2.3.1/1: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650B11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A9C0E4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FDCAC8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FD2D49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63264C4" w14:textId="77777777" w:rsidR="00714063" w:rsidRPr="008215D4" w:rsidRDefault="00714063" w:rsidP="00F76B35">
            <w:pPr>
              <w:pStyle w:val="TAH"/>
            </w:pPr>
            <w:r w:rsidRPr="008215D4">
              <w:t>Description</w:t>
            </w:r>
          </w:p>
        </w:tc>
      </w:tr>
      <w:tr w:rsidR="00714063" w:rsidRPr="008215D4" w14:paraId="0E20523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0A65276"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7B65EEB"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A64465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EB8A2A" w14:textId="7965CF35"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5F8148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8FDC89E"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0B060C53"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021385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1E5EBB8" w14:textId="77777777" w:rsidR="00714063" w:rsidRPr="008215D4" w:rsidRDefault="00714063" w:rsidP="00F76B35">
            <w:pPr>
              <w:pStyle w:val="TAL"/>
            </w:pPr>
            <w:r w:rsidRPr="008215D4">
              <w:t>This IE shall contain the reason for the disconnection, according to the values and reasons described in IETF RFC 6733 [58]. In particular:</w:t>
            </w:r>
          </w:p>
          <w:p w14:paraId="2C90D14E" w14:textId="77777777" w:rsidR="00714063" w:rsidRPr="008215D4" w:rsidRDefault="00714063" w:rsidP="00F76B35">
            <w:pPr>
              <w:pStyle w:val="TAL"/>
            </w:pPr>
          </w:p>
          <w:p w14:paraId="4ABA778D" w14:textId="77777777" w:rsidR="00714063" w:rsidRPr="008215D4" w:rsidRDefault="00714063" w:rsidP="00F76B35">
            <w:pPr>
              <w:pStyle w:val="TAL"/>
            </w:pPr>
            <w:r w:rsidRPr="008215D4">
              <w:t>- If the session is terminated as a result of a PDN disconnection initiated by the UE, the Termination-Cause shall be set to the value DIAMETER_LOGOUT (1)</w:t>
            </w:r>
          </w:p>
          <w:p w14:paraId="6E892A5F" w14:textId="77777777" w:rsidR="00714063" w:rsidRPr="008215D4" w:rsidRDefault="00714063" w:rsidP="00F76B35">
            <w:pPr>
              <w:pStyle w:val="TAL"/>
            </w:pPr>
          </w:p>
          <w:p w14:paraId="1F2B69A9" w14:textId="77777777" w:rsidR="00714063" w:rsidRPr="008215D4" w:rsidRDefault="00714063" w:rsidP="00F76B35">
            <w:pPr>
              <w:pStyle w:val="TAL"/>
            </w:pPr>
            <w:r w:rsidRPr="008215D4">
              <w:t>- If the session is terminated as a result of a PDN handover towards 3GPP access, the Termination-Cause shall be set to the value DIAMETER_USER_MOVED (7)</w:t>
            </w:r>
          </w:p>
        </w:tc>
      </w:tr>
    </w:tbl>
    <w:p w14:paraId="7DCCAA05" w14:textId="77777777" w:rsidR="00714063" w:rsidRPr="00790E97" w:rsidRDefault="00714063" w:rsidP="00790E97"/>
    <w:p w14:paraId="2FA377FB" w14:textId="77777777" w:rsidR="00714063" w:rsidRPr="008215D4" w:rsidRDefault="00714063" w:rsidP="00714063">
      <w:pPr>
        <w:pStyle w:val="TH"/>
      </w:pPr>
      <w:r w:rsidRPr="008215D4">
        <w:t>Table 9.1.2.3.1/2: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6D18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D3E9CE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615C652"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C661C6C"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45D0C8A" w14:textId="77777777" w:rsidR="00714063" w:rsidRPr="008215D4" w:rsidRDefault="00714063" w:rsidP="00F76B35">
            <w:pPr>
              <w:pStyle w:val="TAH"/>
            </w:pPr>
            <w:r w:rsidRPr="008215D4">
              <w:t>Description</w:t>
            </w:r>
          </w:p>
        </w:tc>
      </w:tr>
      <w:tr w:rsidR="00714063" w:rsidRPr="008215D4" w14:paraId="25BA8CC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09178F2"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7D99F47"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2C0259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06EA737" w14:textId="77777777" w:rsidR="00714063" w:rsidRPr="008215D4" w:rsidRDefault="00714063" w:rsidP="00F76B35">
            <w:pPr>
              <w:pStyle w:val="TAL"/>
            </w:pPr>
            <w:r w:rsidRPr="008215D4">
              <w:t>This IE shall contain the result of the operation.</w:t>
            </w:r>
          </w:p>
          <w:p w14:paraId="0011938B" w14:textId="77777777" w:rsidR="00714063" w:rsidRPr="008215D4" w:rsidRDefault="00714063" w:rsidP="00F76B35">
            <w:pPr>
              <w:pStyle w:val="TAL"/>
            </w:pPr>
            <w:r w:rsidRPr="008215D4">
              <w:t>The Result-Code AVP shall be used for errors defined in the Diameter base protocol (see IETF RFC 6733 [58]).</w:t>
            </w:r>
          </w:p>
          <w:p w14:paraId="3D55F591" w14:textId="77777777" w:rsidR="00714063" w:rsidRPr="008215D4" w:rsidRDefault="00714063" w:rsidP="00F76B35">
            <w:pPr>
              <w:pStyle w:val="TAL"/>
            </w:pPr>
            <w:r w:rsidRPr="008215D4">
              <w:t>The Experimental-Result AVP shall be used for S6b errors.</w:t>
            </w:r>
          </w:p>
        </w:tc>
      </w:tr>
    </w:tbl>
    <w:p w14:paraId="00B67766" w14:textId="77777777" w:rsidR="00714063" w:rsidRPr="008215D4" w:rsidRDefault="00714063" w:rsidP="00714063">
      <w:pPr>
        <w:rPr>
          <w:lang w:val="en-US"/>
        </w:rPr>
      </w:pPr>
    </w:p>
    <w:p w14:paraId="730F28C4" w14:textId="77777777" w:rsidR="00714063" w:rsidRPr="008215D4" w:rsidRDefault="00714063" w:rsidP="006528F8">
      <w:pPr>
        <w:pStyle w:val="Heading5"/>
        <w:rPr>
          <w:lang w:val="en-US"/>
        </w:rPr>
      </w:pPr>
      <w:bookmarkStart w:id="1234" w:name="_Toc20213501"/>
      <w:bookmarkStart w:id="1235" w:name="_Toc36043982"/>
      <w:bookmarkStart w:id="1236" w:name="_Toc44872358"/>
      <w:bookmarkStart w:id="1237" w:name="_Toc106903074"/>
      <w:r w:rsidRPr="008215D4">
        <w:rPr>
          <w:lang w:val="en-US"/>
        </w:rPr>
        <w:lastRenderedPageBreak/>
        <w:t>9.1.2.3.2</w:t>
      </w:r>
      <w:r w:rsidRPr="008215D4">
        <w:rPr>
          <w:lang w:val="en-US"/>
        </w:rPr>
        <w:tab/>
        <w:t>PDN GW Detailed Behaviour</w:t>
      </w:r>
      <w:bookmarkEnd w:id="1234"/>
      <w:bookmarkEnd w:id="1235"/>
      <w:bookmarkEnd w:id="1236"/>
      <w:bookmarkEnd w:id="1237"/>
    </w:p>
    <w:p w14:paraId="279BE78F" w14:textId="77777777" w:rsidR="00714063" w:rsidRPr="008215D4" w:rsidRDefault="00714063" w:rsidP="00714063">
      <w:pPr>
        <w:rPr>
          <w:lang w:val="en-US"/>
        </w:rPr>
      </w:pPr>
      <w:r w:rsidRPr="008215D4">
        <w:rPr>
          <w:lang w:val="en-US"/>
        </w:rPr>
        <w:t>The PDN GW shall make use of this procedure when the PDN Connection associated to the diameter session is, either disconnected, or handed over to the 3GPP access.</w:t>
      </w:r>
    </w:p>
    <w:p w14:paraId="230F1DCF" w14:textId="77777777" w:rsidR="00714063" w:rsidRPr="008215D4" w:rsidRDefault="00714063" w:rsidP="00714063">
      <w:pPr>
        <w:rPr>
          <w:lang w:val="en-US"/>
        </w:rPr>
      </w:pPr>
      <w:r w:rsidRPr="008215D4">
        <w:rPr>
          <w:lang w:val="en-US"/>
        </w:rPr>
        <w:t>Upon receipt of the Session Termination Answer message from the 3GPP AAA Server or from the 3GPP AAA Proxy, the PDN GW shall check the Result Code AVP, and in case of a DIAMETER_SUCCESS code, it shall release the context associated to the active session identified by the Session-Id parameter used in the initial authorization exchange.</w:t>
      </w:r>
    </w:p>
    <w:p w14:paraId="15F76545" w14:textId="77777777" w:rsidR="00714063" w:rsidRPr="008215D4" w:rsidRDefault="00714063" w:rsidP="006528F8">
      <w:pPr>
        <w:pStyle w:val="Heading5"/>
        <w:rPr>
          <w:lang w:val="en-US"/>
        </w:rPr>
      </w:pPr>
      <w:bookmarkStart w:id="1238" w:name="_Toc20213502"/>
      <w:bookmarkStart w:id="1239" w:name="_Toc36043983"/>
      <w:bookmarkStart w:id="1240" w:name="_Toc44872359"/>
      <w:bookmarkStart w:id="1241" w:name="_Toc106903075"/>
      <w:r w:rsidRPr="008215D4">
        <w:rPr>
          <w:lang w:val="en-US"/>
        </w:rPr>
        <w:t>9.1.2.3.3</w:t>
      </w:r>
      <w:r w:rsidRPr="008215D4">
        <w:rPr>
          <w:lang w:val="en-US"/>
        </w:rPr>
        <w:tab/>
        <w:t>3GPP AAA Server Detailed Behaviour</w:t>
      </w:r>
      <w:bookmarkEnd w:id="1238"/>
      <w:bookmarkEnd w:id="1239"/>
      <w:bookmarkEnd w:id="1240"/>
      <w:bookmarkEnd w:id="1241"/>
    </w:p>
    <w:p w14:paraId="4EF4BE17" w14:textId="77777777" w:rsidR="00714063" w:rsidRPr="008215D4" w:rsidRDefault="00714063" w:rsidP="00714063">
      <w:pPr>
        <w:rPr>
          <w:lang w:val="en-US"/>
        </w:rPr>
      </w:pPr>
      <w:r w:rsidRPr="008215D4">
        <w:rPr>
          <w:lang w:val="en-US"/>
        </w:rPr>
        <w:t>Upon receipt of the Session Termination Request message from the PDN GW or from the 3GPP AAA Proxy, the 3GPP AAA Server shall check that there is an ongoing session associated to any of the parameters received in the message (Session-Id and User Name).</w:t>
      </w:r>
    </w:p>
    <w:p w14:paraId="1E2D50C6" w14:textId="77777777" w:rsidR="00714063" w:rsidRPr="008215D4" w:rsidRDefault="00714063" w:rsidP="00714063">
      <w:pPr>
        <w:rPr>
          <w:lang w:val="en-US"/>
        </w:rPr>
      </w:pPr>
      <w:r w:rsidRPr="008215D4">
        <w:rPr>
          <w:lang w:val="en-US"/>
        </w:rPr>
        <w:t>If an active session is found, the 3GPP AAA Server shall release the session context associated to the specified session, and a Session Termination Answer message shall be sent to the PDN GW or 3GPP AAA Proxy, indicating DIAMETER_SUCCESS.</w:t>
      </w:r>
    </w:p>
    <w:p w14:paraId="4B807C4B"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 Session Termination Answer message shall be sent to the PDN GW or 3GPP AAA Proxy, indicating DIAMETER_UNKNOWN_SESSION_ID.</w:t>
      </w:r>
    </w:p>
    <w:p w14:paraId="1B2D2436" w14:textId="77777777" w:rsidR="00714063" w:rsidRPr="008215D4" w:rsidRDefault="00714063" w:rsidP="006528F8">
      <w:pPr>
        <w:pStyle w:val="Heading5"/>
        <w:rPr>
          <w:lang w:val="en-US"/>
        </w:rPr>
      </w:pPr>
      <w:bookmarkStart w:id="1242" w:name="_Toc20213503"/>
      <w:bookmarkStart w:id="1243" w:name="_Toc36043984"/>
      <w:bookmarkStart w:id="1244" w:name="_Toc44872360"/>
      <w:bookmarkStart w:id="1245" w:name="_Toc106903076"/>
      <w:r w:rsidRPr="008215D4">
        <w:rPr>
          <w:lang w:val="en-US"/>
        </w:rPr>
        <w:t>9.1.2.3.4</w:t>
      </w:r>
      <w:r w:rsidRPr="008215D4">
        <w:rPr>
          <w:lang w:val="en-US"/>
        </w:rPr>
        <w:tab/>
        <w:t>3GPP AAA Proxy Detailed Behaviour</w:t>
      </w:r>
      <w:bookmarkEnd w:id="1242"/>
      <w:bookmarkEnd w:id="1243"/>
      <w:bookmarkEnd w:id="1244"/>
      <w:bookmarkEnd w:id="1245"/>
    </w:p>
    <w:p w14:paraId="2DD2F2BA" w14:textId="77777777" w:rsidR="00714063" w:rsidRPr="008215D4" w:rsidRDefault="00714063" w:rsidP="00714063">
      <w:r w:rsidRPr="008215D4">
        <w:t>The 3GPP AAA Proxy is required to handle roaming cases in which the PDN GW is located in the VPLMN. The 3GPP AAA Proxy shall act as a stateful proxy.</w:t>
      </w:r>
    </w:p>
    <w:p w14:paraId="10B68B83" w14:textId="77777777" w:rsidR="00714063" w:rsidRPr="008215D4" w:rsidRDefault="00714063" w:rsidP="00714063">
      <w:pPr>
        <w:rPr>
          <w:lang w:val="en-US"/>
        </w:rPr>
      </w:pPr>
      <w:r w:rsidRPr="008215D4">
        <w:rPr>
          <w:lang w:val="en-US"/>
        </w:rPr>
        <w:t>On receipt of the Session Termination Request message from the PDN GW, the 3GPP AAA Proxy shall route the message to the 3GPP AAA Server.</w:t>
      </w:r>
    </w:p>
    <w:p w14:paraId="4612CE12"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PDN GW, and it shall release any local resources associated to the specified sessions only if the result code is set to DIAMETER_SUCCESS.</w:t>
      </w:r>
    </w:p>
    <w:p w14:paraId="5A786C31" w14:textId="77777777" w:rsidR="00714063" w:rsidRPr="008215D4" w:rsidRDefault="00714063" w:rsidP="006528F8">
      <w:pPr>
        <w:pStyle w:val="Heading4"/>
        <w:rPr>
          <w:lang w:val="en-US"/>
        </w:rPr>
      </w:pPr>
      <w:bookmarkStart w:id="1246" w:name="_Toc20213504"/>
      <w:bookmarkStart w:id="1247" w:name="_Toc36043985"/>
      <w:bookmarkStart w:id="1248" w:name="_Toc44872361"/>
      <w:bookmarkStart w:id="1249" w:name="_Toc106903077"/>
      <w:r w:rsidRPr="008215D4">
        <w:rPr>
          <w:lang w:val="en-US"/>
        </w:rPr>
        <w:t>9.1.2.4</w:t>
      </w:r>
      <w:r w:rsidRPr="008215D4">
        <w:rPr>
          <w:lang w:val="en-US"/>
        </w:rPr>
        <w:tab/>
        <w:t>3GPP AAA Initiated Session Termination Procedures</w:t>
      </w:r>
      <w:bookmarkEnd w:id="1246"/>
      <w:bookmarkEnd w:id="1247"/>
      <w:bookmarkEnd w:id="1248"/>
      <w:bookmarkEnd w:id="1249"/>
    </w:p>
    <w:p w14:paraId="58DB83F8" w14:textId="77777777" w:rsidR="00714063" w:rsidRPr="008215D4" w:rsidRDefault="00714063" w:rsidP="006528F8">
      <w:pPr>
        <w:pStyle w:val="Heading5"/>
        <w:rPr>
          <w:lang w:val="en-US"/>
        </w:rPr>
      </w:pPr>
      <w:bookmarkStart w:id="1250" w:name="_Toc20213505"/>
      <w:bookmarkStart w:id="1251" w:name="_Toc36043986"/>
      <w:bookmarkStart w:id="1252" w:name="_Toc44872362"/>
      <w:bookmarkStart w:id="1253" w:name="_Toc106903078"/>
      <w:r w:rsidRPr="008215D4">
        <w:rPr>
          <w:lang w:val="en-US"/>
        </w:rPr>
        <w:t>9.1.2.4.1</w:t>
      </w:r>
      <w:r w:rsidRPr="008215D4">
        <w:rPr>
          <w:lang w:val="en-US"/>
        </w:rPr>
        <w:tab/>
        <w:t>General</w:t>
      </w:r>
      <w:bookmarkEnd w:id="1250"/>
      <w:bookmarkEnd w:id="1251"/>
      <w:bookmarkEnd w:id="1252"/>
      <w:bookmarkEnd w:id="1253"/>
    </w:p>
    <w:p w14:paraId="786297B5" w14:textId="77777777" w:rsidR="00714063" w:rsidRPr="008215D4" w:rsidRDefault="00714063" w:rsidP="00714063">
      <w:pPr>
        <w:rPr>
          <w:lang w:val="en-US"/>
        </w:rPr>
      </w:pPr>
      <w:r w:rsidRPr="008215D4">
        <w:rPr>
          <w:lang w:val="en-US"/>
        </w:rPr>
        <w:t>The S6b reference point allows the 3GPP AAA server to order a PDN GW to remove a PDN connection previously activated by the UE.</w:t>
      </w:r>
    </w:p>
    <w:p w14:paraId="7962FA0E" w14:textId="345FFEA9" w:rsidR="00714063" w:rsidRPr="008215D4" w:rsidRDefault="00714063" w:rsidP="00714063">
      <w:pPr>
        <w:rPr>
          <w:lang w:val="en-US"/>
        </w:rPr>
      </w:pPr>
      <w:r w:rsidRPr="008215D4">
        <w:rPr>
          <w:lang w:val="en-US"/>
        </w:rPr>
        <w:t>This procedure shall be initiated by the 3GPP AAA server. This indicates to the PDN GW to remove the corresponding PDN connection (identified by Session-ID AVP and User-Name AVP).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651FDC4D" w14:textId="77777777" w:rsidR="00714063" w:rsidRPr="008215D4"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PDN GW. If it does require a STR from the PDN GW, the 3GPP AAA Server shall either omit the Auth-Session-State AVP from the ASR command or include the Auth-Session-State AVP in the ASR command with a value of STATE_MAINTAINED.</w:t>
      </w:r>
    </w:p>
    <w:p w14:paraId="1253617F" w14:textId="77777777" w:rsidR="00714063" w:rsidRPr="008215D4" w:rsidRDefault="00714063" w:rsidP="00714063">
      <w:pPr>
        <w:pStyle w:val="TH"/>
      </w:pPr>
      <w:r w:rsidRPr="008215D4">
        <w:t>Table 9.1.2.4.1/1: S6b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F54D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3D011B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044656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AF23A84"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BBB299" w14:textId="77777777" w:rsidR="00714063" w:rsidRPr="008215D4" w:rsidRDefault="00714063" w:rsidP="00F76B35">
            <w:pPr>
              <w:pStyle w:val="TAH"/>
            </w:pPr>
            <w:r w:rsidRPr="008215D4">
              <w:t>Description</w:t>
            </w:r>
          </w:p>
        </w:tc>
      </w:tr>
      <w:tr w:rsidR="00714063" w:rsidRPr="008215D4" w14:paraId="7919B2A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727DF2E"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FA9BE5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DF7757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961D448" w14:textId="013203EB"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6886DCD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9E6E0F1"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59507390"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7E6E385F"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5758547" w14:textId="77777777" w:rsidR="00714063" w:rsidRPr="008215D4" w:rsidRDefault="00714063" w:rsidP="00F76B35">
            <w:pPr>
              <w:pStyle w:val="TAL"/>
            </w:pPr>
            <w:r w:rsidRPr="008215D4">
              <w:t xml:space="preserve">If present, this information element shall indicate to the PDN GW whether the 3GPP AAA Server requires an STR message. </w:t>
            </w:r>
          </w:p>
        </w:tc>
      </w:tr>
    </w:tbl>
    <w:p w14:paraId="18D415F4" w14:textId="77777777" w:rsidR="00714063" w:rsidRPr="008215D4" w:rsidRDefault="00714063" w:rsidP="00714063">
      <w:pPr>
        <w:rPr>
          <w:lang w:val="en-US"/>
        </w:rPr>
      </w:pPr>
    </w:p>
    <w:p w14:paraId="1B5AFB4C" w14:textId="77777777" w:rsidR="00714063" w:rsidRPr="008215D4" w:rsidRDefault="00714063" w:rsidP="00714063">
      <w:pPr>
        <w:pStyle w:val="TH"/>
      </w:pPr>
      <w:r w:rsidRPr="008215D4">
        <w:lastRenderedPageBreak/>
        <w:t>Table 9.1.2.4.1/2: S6b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F65762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C675B4B"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426071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1E9E134"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71736A" w14:textId="77777777" w:rsidR="00714063" w:rsidRPr="008215D4" w:rsidRDefault="00714063" w:rsidP="00F76B35">
            <w:pPr>
              <w:pStyle w:val="TAH"/>
            </w:pPr>
            <w:r w:rsidRPr="008215D4">
              <w:t>Description</w:t>
            </w:r>
          </w:p>
        </w:tc>
      </w:tr>
      <w:tr w:rsidR="00714063" w:rsidRPr="008215D4" w14:paraId="0AF2E56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272D5C3"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A7F9626"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BAFF07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7A8FC11" w14:textId="77777777" w:rsidR="00714063" w:rsidRPr="008215D4" w:rsidRDefault="00714063" w:rsidP="00F76B35">
            <w:pPr>
              <w:pStyle w:val="TAL"/>
            </w:pPr>
            <w:r w:rsidRPr="008215D4">
              <w:t>This IE shall contain the result of the operation.</w:t>
            </w:r>
          </w:p>
          <w:p w14:paraId="68DAF529" w14:textId="77777777" w:rsidR="00714063" w:rsidRPr="008215D4" w:rsidRDefault="00714063" w:rsidP="00F76B35">
            <w:pPr>
              <w:pStyle w:val="TAL"/>
            </w:pPr>
            <w:r w:rsidRPr="008215D4">
              <w:t>The Result-Code AVP shall be used for errors defined in the Diameter base protocol (see IETF RFC 6733 [58]).</w:t>
            </w:r>
          </w:p>
          <w:p w14:paraId="32FC0FB2"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tc>
      </w:tr>
    </w:tbl>
    <w:p w14:paraId="23583E32" w14:textId="77777777" w:rsidR="00714063" w:rsidRPr="008215D4" w:rsidRDefault="00714063" w:rsidP="00714063">
      <w:pPr>
        <w:rPr>
          <w:lang w:val="en-US"/>
        </w:rPr>
      </w:pPr>
    </w:p>
    <w:p w14:paraId="0B56D577" w14:textId="77777777" w:rsidR="00714063" w:rsidRPr="008215D4" w:rsidRDefault="00714063" w:rsidP="00714063">
      <w:pPr>
        <w:pStyle w:val="TH"/>
      </w:pPr>
      <w:r w:rsidRPr="008215D4">
        <w:rPr>
          <w:lang w:eastAsia="zh-CN"/>
        </w:rPr>
        <w:t>Table 9.1.2.4.1/3: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0FFA2C6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D47ECC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B53711F"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B27A280"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A920C99" w14:textId="77777777" w:rsidR="00714063" w:rsidRPr="008215D4" w:rsidRDefault="00714063" w:rsidP="00F76B35">
            <w:pPr>
              <w:pStyle w:val="TAH"/>
            </w:pPr>
            <w:r w:rsidRPr="008215D4">
              <w:t>Description</w:t>
            </w:r>
          </w:p>
        </w:tc>
      </w:tr>
      <w:tr w:rsidR="00714063" w:rsidRPr="008215D4" w14:paraId="49496CC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B86A864"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7F6BB8D"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5F85E50A"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EB0A227"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20DE5054" w14:textId="77777777" w:rsidR="00714063" w:rsidRPr="008215D4" w:rsidRDefault="00714063" w:rsidP="00714063">
      <w:pPr>
        <w:rPr>
          <w:noProof/>
        </w:rPr>
      </w:pPr>
    </w:p>
    <w:p w14:paraId="0BBC780B" w14:textId="77777777" w:rsidR="00714063" w:rsidRPr="008215D4" w:rsidRDefault="00714063" w:rsidP="00714063">
      <w:pPr>
        <w:pStyle w:val="TH"/>
      </w:pPr>
      <w:r w:rsidRPr="008215D4">
        <w:rPr>
          <w:lang w:eastAsia="zh-CN"/>
        </w:rPr>
        <w:t>Table 9.1.2.4.1/4: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A77A95"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855E31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1F5997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0D0ED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6E00541B" w14:textId="77777777" w:rsidR="00714063" w:rsidRPr="008215D4" w:rsidRDefault="00714063" w:rsidP="00F76B35">
            <w:pPr>
              <w:pStyle w:val="TAH"/>
            </w:pPr>
            <w:r w:rsidRPr="008215D4">
              <w:t>Description</w:t>
            </w:r>
          </w:p>
        </w:tc>
      </w:tr>
      <w:tr w:rsidR="00714063" w:rsidRPr="008215D4" w14:paraId="28AA93E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1679D3"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24C695F"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873338E"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68DCAD2" w14:textId="77777777" w:rsidR="00714063" w:rsidRPr="008215D4" w:rsidRDefault="00714063" w:rsidP="00F76B35">
            <w:pPr>
              <w:pStyle w:val="TAL"/>
            </w:pPr>
            <w:r w:rsidRPr="008215D4">
              <w:t>This IE shall indicate the result of the operation.</w:t>
            </w:r>
          </w:p>
        </w:tc>
      </w:tr>
    </w:tbl>
    <w:p w14:paraId="32F91F45" w14:textId="77777777" w:rsidR="00714063" w:rsidRPr="008215D4" w:rsidRDefault="00714063" w:rsidP="00714063">
      <w:pPr>
        <w:rPr>
          <w:lang w:val="en-US"/>
        </w:rPr>
      </w:pPr>
    </w:p>
    <w:p w14:paraId="1A317ACD" w14:textId="77777777" w:rsidR="00714063" w:rsidRPr="008215D4" w:rsidRDefault="00714063" w:rsidP="006528F8">
      <w:pPr>
        <w:pStyle w:val="Heading5"/>
        <w:rPr>
          <w:lang w:val="en-US"/>
        </w:rPr>
      </w:pPr>
      <w:bookmarkStart w:id="1254" w:name="_Toc20213506"/>
      <w:bookmarkStart w:id="1255" w:name="_Toc36043987"/>
      <w:bookmarkStart w:id="1256" w:name="_Toc44872363"/>
      <w:bookmarkStart w:id="1257" w:name="_Toc106903079"/>
      <w:r w:rsidRPr="008215D4">
        <w:rPr>
          <w:lang w:val="en-US"/>
        </w:rPr>
        <w:t>9.1.2.4.2</w:t>
      </w:r>
      <w:r w:rsidRPr="008215D4">
        <w:rPr>
          <w:lang w:val="en-US"/>
        </w:rPr>
        <w:tab/>
        <w:t>PDN GW Detailed Behaviour</w:t>
      </w:r>
      <w:bookmarkEnd w:id="1254"/>
      <w:bookmarkEnd w:id="1255"/>
      <w:bookmarkEnd w:id="1256"/>
      <w:bookmarkEnd w:id="1257"/>
    </w:p>
    <w:p w14:paraId="7740D10D" w14:textId="77777777" w:rsidR="00714063" w:rsidRPr="008215D4" w:rsidRDefault="00714063" w:rsidP="00714063">
      <w:pPr>
        <w:rPr>
          <w:lang w:val="en-US"/>
        </w:rPr>
      </w:pPr>
      <w:r w:rsidRPr="008215D4">
        <w:rPr>
          <w:lang w:val="en-US"/>
        </w:rPr>
        <w:t>Upon receipt of the Abort Session Request message from the 3GPP AAA Server or from the 3GPP AAA Proxy, the PDN GW shall check that there is an ongoing session with the received session-ID.</w:t>
      </w:r>
    </w:p>
    <w:p w14:paraId="0CA0E3F9" w14:textId="77777777" w:rsidR="00714063" w:rsidRPr="008215D4" w:rsidRDefault="00714063" w:rsidP="00714063">
      <w:pPr>
        <w:rPr>
          <w:lang w:val="en-US"/>
        </w:rPr>
      </w:pPr>
      <w:r w:rsidRPr="008215D4">
        <w:rPr>
          <w:lang w:val="en-US"/>
        </w:rPr>
        <w:t>If an active session is found:</w:t>
      </w:r>
    </w:p>
    <w:p w14:paraId="135691DD" w14:textId="77777777" w:rsidR="00714063" w:rsidRPr="008215D4" w:rsidRDefault="00714063" w:rsidP="00714063">
      <w:pPr>
        <w:pStyle w:val="B1"/>
        <w:rPr>
          <w:lang w:val="en-US"/>
        </w:rPr>
      </w:pPr>
      <w:r w:rsidRPr="008215D4">
        <w:rPr>
          <w:lang w:val="en-US"/>
        </w:rPr>
        <w:t>-</w:t>
      </w:r>
      <w:r w:rsidRPr="008215D4">
        <w:rPr>
          <w:lang w:val="en-US"/>
        </w:rPr>
        <w:tab/>
        <w:t xml:space="preserve">In the PMIPv6 or </w:t>
      </w:r>
      <w:r w:rsidRPr="008215D4">
        <w:rPr>
          <w:rFonts w:hint="eastAsia"/>
          <w:lang w:val="en-US" w:eastAsia="zh-CN"/>
        </w:rPr>
        <w:t xml:space="preserve">GTPv2 or </w:t>
      </w:r>
      <w:r w:rsidRPr="008215D4">
        <w:rPr>
          <w:lang w:val="en-US"/>
        </w:rPr>
        <w:t>MIPv4 cases, the PDN GW shall release any resources associated with the identified diameter session, but it shall not terminate any associated PDN connection.</w:t>
      </w:r>
    </w:p>
    <w:p w14:paraId="7B268CEB" w14:textId="77777777" w:rsidR="00714063" w:rsidRPr="008215D4" w:rsidRDefault="00714063" w:rsidP="00714063">
      <w:pPr>
        <w:pStyle w:val="B1"/>
        <w:rPr>
          <w:lang w:val="en-US"/>
        </w:rPr>
      </w:pPr>
      <w:r w:rsidRPr="008215D4">
        <w:rPr>
          <w:lang w:val="en-US"/>
        </w:rPr>
        <w:t>-</w:t>
      </w:r>
      <w:r w:rsidRPr="008215D4">
        <w:rPr>
          <w:lang w:val="en-US"/>
        </w:rPr>
        <w:tab/>
        <w:t>In the DSMIPv6 case, the PDN GW shall initiate a termination procedure for the associated PDN connection, and shall release any resources associated with the identified diameter session.</w:t>
      </w:r>
    </w:p>
    <w:p w14:paraId="10F91813" w14:textId="77777777" w:rsidR="00714063" w:rsidRPr="008215D4" w:rsidRDefault="00714063" w:rsidP="00714063">
      <w:pPr>
        <w:rPr>
          <w:lang w:val="en-US"/>
        </w:rPr>
      </w:pPr>
      <w:r w:rsidRPr="008215D4">
        <w:rPr>
          <w:lang w:val="en-US"/>
        </w:rPr>
        <w:t>If the termination procedure is successful for the identified session, an Abort Session Answer message shall be sent to the 3GPP AAA Server or 3GPP AAA Proxy, indicating DIAMETER_SUCCESS.</w:t>
      </w:r>
    </w:p>
    <w:p w14:paraId="3F1D3864"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Abort Session Answer message shall be sent to the 3GPP AAA Server or 3GPP AAA Proxy, indicating DIAMETER_UNKNOWN_SESSION_ID.</w:t>
      </w:r>
    </w:p>
    <w:p w14:paraId="5F09239A" w14:textId="77777777" w:rsidR="00714063" w:rsidRPr="008215D4" w:rsidRDefault="00714063" w:rsidP="00714063">
      <w:pPr>
        <w:rPr>
          <w:lang w:val="en-US"/>
        </w:rPr>
      </w:pPr>
      <w:r w:rsidRPr="008215D4">
        <w:rPr>
          <w:lang w:val="en-US"/>
        </w:rPr>
        <w:t>If the termination procedure for the identified session cannot be completed successfully, an Abort Session Answer message shall be sent to the 3GPP AAA Server or 3GPP AAA Proxy, indicating DIAMETER_UNABLE_TO_COMPLY.</w:t>
      </w:r>
    </w:p>
    <w:p w14:paraId="7CA7AB86" w14:textId="77777777" w:rsidR="00714063" w:rsidRPr="008215D4" w:rsidRDefault="00714063" w:rsidP="00714063">
      <w:pPr>
        <w:rPr>
          <w:lang w:val="en-US"/>
        </w:rPr>
      </w:pPr>
      <w:r w:rsidRPr="008215D4">
        <w:rPr>
          <w:lang w:eastAsia="zh-CN"/>
        </w:rPr>
        <w:t>If the termination procedure was successful for the identified session and the STR is required by the 3GPP AAA Server, the PDN GW shall send an STR to the 3GPP AAA Server with the Termination-Cause set to DIAMETER_ADMINISTRATIVE.</w:t>
      </w:r>
    </w:p>
    <w:p w14:paraId="476C390D" w14:textId="77777777" w:rsidR="00714063" w:rsidRPr="008215D4" w:rsidRDefault="00714063" w:rsidP="006528F8">
      <w:pPr>
        <w:pStyle w:val="Heading5"/>
        <w:rPr>
          <w:lang w:val="en-US"/>
        </w:rPr>
      </w:pPr>
      <w:bookmarkStart w:id="1258" w:name="_Toc20213507"/>
      <w:bookmarkStart w:id="1259" w:name="_Toc36043988"/>
      <w:bookmarkStart w:id="1260" w:name="_Toc44872364"/>
      <w:bookmarkStart w:id="1261" w:name="_Toc106903080"/>
      <w:r w:rsidRPr="008215D4">
        <w:rPr>
          <w:lang w:val="en-US"/>
        </w:rPr>
        <w:t>9.1.2.4.3</w:t>
      </w:r>
      <w:r w:rsidRPr="008215D4">
        <w:rPr>
          <w:lang w:val="en-US"/>
        </w:rPr>
        <w:tab/>
        <w:t>3GPP AAA Server Detailed Behaviour</w:t>
      </w:r>
      <w:bookmarkEnd w:id="1258"/>
      <w:bookmarkEnd w:id="1259"/>
      <w:bookmarkEnd w:id="1260"/>
      <w:bookmarkEnd w:id="1261"/>
    </w:p>
    <w:p w14:paraId="1DD58DDA" w14:textId="77777777" w:rsidR="00714063" w:rsidRPr="008215D4" w:rsidRDefault="00714063" w:rsidP="00714063">
      <w:pPr>
        <w:rPr>
          <w:lang w:val="en-US"/>
        </w:rPr>
      </w:pPr>
      <w:r w:rsidRPr="008215D4">
        <w:rPr>
          <w:lang w:val="en-US"/>
        </w:rPr>
        <w:t>The 3GPP AAA Server shall intiate a separate procedure for each active PDN connection of the user, even if the user has several PDN connections via the same PDN GW.</w:t>
      </w:r>
    </w:p>
    <w:p w14:paraId="24AFADC7" w14:textId="77777777" w:rsidR="00714063" w:rsidRPr="008215D4" w:rsidRDefault="00714063" w:rsidP="00714063">
      <w:pPr>
        <w:rPr>
          <w:lang w:val="en-US"/>
        </w:rPr>
      </w:pPr>
      <w:r w:rsidRPr="008215D4">
        <w:rPr>
          <w:lang w:val="en-US"/>
        </w:rPr>
        <w:t>Upon receipt of the Abort Session Answer message from the PDN GW or from the 3GPP AAA Proxy, the 3GPP AAA Server shall check the Result Code AVP, and in case of a DIAMETER_SUCCESS code, it shall release the context associated to the active session identified by the Session-Id parameter.</w:t>
      </w:r>
    </w:p>
    <w:p w14:paraId="02AA6D02" w14:textId="77777777" w:rsidR="00714063" w:rsidRPr="008215D4" w:rsidRDefault="00714063" w:rsidP="00714063">
      <w:pPr>
        <w:rPr>
          <w:lang w:val="en-US"/>
        </w:rPr>
      </w:pPr>
      <w:r w:rsidRPr="008215D4">
        <w:rPr>
          <w:lang w:val="en-US"/>
        </w:rPr>
        <w:lastRenderedPageBreak/>
        <w:t>If the error code DIAMETER_UNABLE_TO_COMPLY is received in the Result Code AVP, the 3GPP AAA Server shall not release the context for the identified session.</w:t>
      </w:r>
    </w:p>
    <w:p w14:paraId="5F24A4AA" w14:textId="77777777" w:rsidR="00714063" w:rsidRPr="008215D4" w:rsidRDefault="00714063" w:rsidP="00714063">
      <w:pPr>
        <w:rPr>
          <w:lang w:val="en-US"/>
        </w:rPr>
      </w:pPr>
      <w:r w:rsidRPr="008215D4">
        <w:rPr>
          <w:lang w:val="en-US"/>
        </w:rPr>
        <w:t>If the error code DIAMETER_UNKNOWN_SESSION_ID is received in the Result Code AVP, the 3GPP AAA Server shall release the context for the identified session.</w:t>
      </w:r>
    </w:p>
    <w:p w14:paraId="1BCDFDC8" w14:textId="77777777" w:rsidR="00714063" w:rsidRPr="008215D4" w:rsidRDefault="00714063" w:rsidP="00714063">
      <w:pPr>
        <w:rPr>
          <w:lang w:val="en-US"/>
        </w:rPr>
      </w:pPr>
      <w:r w:rsidRPr="008215D4">
        <w:rPr>
          <w:noProof/>
        </w:rPr>
        <w:t xml:space="preserve">On receipt of the STR from PDN GW, the </w:t>
      </w:r>
      <w:r w:rsidRPr="008215D4">
        <w:t>3GPP AAA Server shall return an STA command with the Result-Code set to DIAMETER_SUCCESS.</w:t>
      </w:r>
    </w:p>
    <w:p w14:paraId="488D9AFA" w14:textId="77777777" w:rsidR="00714063" w:rsidRPr="008215D4" w:rsidRDefault="00714063" w:rsidP="006528F8">
      <w:pPr>
        <w:pStyle w:val="Heading5"/>
        <w:rPr>
          <w:lang w:val="en-US"/>
        </w:rPr>
      </w:pPr>
      <w:bookmarkStart w:id="1262" w:name="_Toc20213508"/>
      <w:bookmarkStart w:id="1263" w:name="_Toc36043989"/>
      <w:bookmarkStart w:id="1264" w:name="_Toc44872365"/>
      <w:bookmarkStart w:id="1265" w:name="_Toc106903081"/>
      <w:r w:rsidRPr="008215D4">
        <w:rPr>
          <w:lang w:val="en-US"/>
        </w:rPr>
        <w:t>9.1.2.4.4</w:t>
      </w:r>
      <w:r w:rsidRPr="008215D4">
        <w:rPr>
          <w:lang w:val="en-US"/>
        </w:rPr>
        <w:tab/>
        <w:t>3GPP AAA Proxy Detailed Behaviour</w:t>
      </w:r>
      <w:bookmarkEnd w:id="1262"/>
      <w:bookmarkEnd w:id="1263"/>
      <w:bookmarkEnd w:id="1264"/>
      <w:bookmarkEnd w:id="1265"/>
    </w:p>
    <w:p w14:paraId="7B7F40EF" w14:textId="77777777" w:rsidR="00714063" w:rsidRPr="008215D4" w:rsidRDefault="00714063" w:rsidP="00714063">
      <w:r w:rsidRPr="008215D4">
        <w:t>The 3GPP AAA Proxy is required to handle roaming cases in which the PDN GW is located in the VPLMN. The 3GPP AAA Proxy shall act as a stateful proxy.</w:t>
      </w:r>
    </w:p>
    <w:p w14:paraId="5BEB020A" w14:textId="77777777" w:rsidR="00714063" w:rsidRPr="008215D4" w:rsidRDefault="00714063" w:rsidP="00714063">
      <w:pPr>
        <w:rPr>
          <w:lang w:val="en-US"/>
        </w:rPr>
      </w:pPr>
      <w:r w:rsidRPr="008215D4">
        <w:rPr>
          <w:lang w:val="en-US"/>
        </w:rPr>
        <w:t>On receipt of the Abort Session Request message from the 3GPP AAA Server, the 3GPP AAA Proxy shall route the message to the PDN GW.</w:t>
      </w:r>
    </w:p>
    <w:p w14:paraId="61BA2527" w14:textId="77777777" w:rsidR="00714063" w:rsidRPr="008215D4" w:rsidRDefault="00714063" w:rsidP="00714063">
      <w:pPr>
        <w:rPr>
          <w:lang w:val="en-US"/>
        </w:rPr>
      </w:pPr>
      <w:r w:rsidRPr="008215D4">
        <w:t>If the 3GPP AAA Proxy requires an STR but the 3GPP AAA Server does not, the 3GPP AAA Proxy may override the value of the Auth-Session-State in the ASR and set it to STATE_MAINTAINED. In this case, the 3GPP AAA Proxy shall not forward the STR received from the PDN GW onto the 3GPP AAA Server and shall return an STA command to the PDN GW with the Result-Code set to DIAMETER_SUCCESS. The 3GPP AAA Proxy shall not override the value of the Auth-Session-State AVP under any other circumstances.</w:t>
      </w:r>
    </w:p>
    <w:p w14:paraId="3D303C1C" w14:textId="77777777" w:rsidR="00714063" w:rsidRPr="008215D4" w:rsidRDefault="00714063" w:rsidP="00714063">
      <w:pPr>
        <w:rPr>
          <w:lang w:val="en-US"/>
        </w:rPr>
      </w:pPr>
      <w:r w:rsidRPr="008215D4">
        <w:rPr>
          <w:lang w:val="en-US"/>
        </w:rPr>
        <w:t>On receipt of the Abort Session Answer message from the PDN GW, the 3GPP AAA Proxy shall route the message to the 3GPP AAA Server, and it shall release any local resources associated to the specified session only if the result code is set to DIAMETER_SUCCESS.</w:t>
      </w:r>
    </w:p>
    <w:p w14:paraId="7E7ECA12" w14:textId="77777777" w:rsidR="00714063" w:rsidRPr="008215D4" w:rsidRDefault="00714063" w:rsidP="00714063">
      <w:pPr>
        <w:rPr>
          <w:lang w:val="en-US"/>
        </w:rPr>
      </w:pPr>
      <w:r w:rsidRPr="008215D4">
        <w:rPr>
          <w:noProof/>
        </w:rPr>
        <w:t>When the 3GPP AAA Proxy receives the STR from PDN GW, it shall route the request to the 3GPP AAA Server. On receipt of the STA message, the 3GPP AAA Proxy shall route the response to the PDN GW.</w:t>
      </w:r>
    </w:p>
    <w:p w14:paraId="611B14D1" w14:textId="77777777" w:rsidR="00714063" w:rsidRPr="008215D4" w:rsidRDefault="00714063" w:rsidP="006528F8">
      <w:pPr>
        <w:pStyle w:val="Heading4"/>
        <w:rPr>
          <w:lang w:val="en-US"/>
        </w:rPr>
      </w:pPr>
      <w:bookmarkStart w:id="1266" w:name="_Toc20213509"/>
      <w:bookmarkStart w:id="1267" w:name="_Toc36043990"/>
      <w:bookmarkStart w:id="1268" w:name="_Toc44872366"/>
      <w:bookmarkStart w:id="1269" w:name="_Toc106903082"/>
      <w:r w:rsidRPr="008215D4">
        <w:rPr>
          <w:lang w:val="en-US"/>
        </w:rPr>
        <w:t>9.1.2.5</w:t>
      </w:r>
      <w:r w:rsidRPr="008215D4">
        <w:rPr>
          <w:lang w:val="en-US"/>
        </w:rPr>
        <w:tab/>
        <w:t>Service Authorization Information Update Procedures</w:t>
      </w:r>
      <w:bookmarkEnd w:id="1266"/>
      <w:bookmarkEnd w:id="1267"/>
      <w:bookmarkEnd w:id="1268"/>
      <w:bookmarkEnd w:id="1269"/>
    </w:p>
    <w:p w14:paraId="66FA6E90" w14:textId="77777777" w:rsidR="00714063" w:rsidRPr="008215D4" w:rsidRDefault="00714063" w:rsidP="006528F8">
      <w:pPr>
        <w:pStyle w:val="Heading5"/>
        <w:rPr>
          <w:lang w:val="en-US"/>
        </w:rPr>
      </w:pPr>
      <w:bookmarkStart w:id="1270" w:name="_Toc20213510"/>
      <w:bookmarkStart w:id="1271" w:name="_Toc36043991"/>
      <w:bookmarkStart w:id="1272" w:name="_Toc44872367"/>
      <w:bookmarkStart w:id="1273" w:name="_Toc106903083"/>
      <w:r w:rsidRPr="008215D4">
        <w:rPr>
          <w:lang w:val="en-US"/>
        </w:rPr>
        <w:t>9.1.2.5.1</w:t>
      </w:r>
      <w:r w:rsidRPr="008215D4">
        <w:rPr>
          <w:lang w:val="en-US"/>
        </w:rPr>
        <w:tab/>
        <w:t>General</w:t>
      </w:r>
      <w:bookmarkEnd w:id="1270"/>
      <w:bookmarkEnd w:id="1271"/>
      <w:bookmarkEnd w:id="1272"/>
      <w:bookmarkEnd w:id="1273"/>
    </w:p>
    <w:p w14:paraId="307085F2" w14:textId="7042754C" w:rsidR="00714063" w:rsidRPr="008215D4" w:rsidRDefault="00714063" w:rsidP="00714063">
      <w:pPr>
        <w:rPr>
          <w:lang w:val="en-US"/>
        </w:rPr>
      </w:pPr>
      <w:r w:rsidRPr="008215D4">
        <w:rPr>
          <w:lang w:val="en-US"/>
        </w:rPr>
        <w:t xml:space="preserve">The S6b reference point allows the 3GPP AAA server to modify the authorization information previously provided to the PDN GW, i.e. during Service Authentication and Authorization when using DSMIPv6, or Service Authorization using PMIPv6 </w:t>
      </w:r>
      <w:r w:rsidRPr="008215D4">
        <w:rPr>
          <w:rFonts w:hint="eastAsia"/>
          <w:lang w:val="en-US" w:eastAsia="zh-CN"/>
        </w:rPr>
        <w:t xml:space="preserve">or GTPv2 </w:t>
      </w:r>
      <w:r w:rsidRPr="008215D4">
        <w:rPr>
          <w:lang w:val="en-US"/>
        </w:rPr>
        <w:t xml:space="preserve">or MIPv4, or the service authorization information provided during a previous Service Authorization update. This procedure is triggered by the modification of the non-3GPP profile of the UE </w:t>
      </w:r>
      <w:r w:rsidRPr="008215D4">
        <w:t xml:space="preserve">or by activating or deactivating subscriber and equipment trace </w:t>
      </w:r>
      <w:r w:rsidRPr="008215D4">
        <w:rPr>
          <w:lang w:val="en-US"/>
        </w:rPr>
        <w:t>in the HSS or by the request of a P-CSCF restoration for WLAN. T</w:t>
      </w:r>
      <w:r w:rsidRPr="008215D4">
        <w:rPr>
          <w:rFonts w:hint="eastAsia"/>
          <w:lang w:val="en-US"/>
        </w:rPr>
        <w:t>his procedure is also triggered by the authentication and authorization via STa</w:t>
      </w:r>
      <w:r w:rsidRPr="008215D4">
        <w:rPr>
          <w:rFonts w:hint="eastAsia"/>
          <w:lang w:val="en-US" w:eastAsia="zh-CN"/>
        </w:rPr>
        <w:t xml:space="preserve"> </w:t>
      </w:r>
      <w:r w:rsidRPr="008215D4">
        <w:rPr>
          <w:rFonts w:hint="eastAsia"/>
          <w:lang w:val="en-US"/>
        </w:rPr>
        <w:t>or SWm, when</w:t>
      </w:r>
      <w:r w:rsidRPr="008215D4">
        <w:rPr>
          <w:lang w:val="en-US"/>
        </w:rPr>
        <w:t xml:space="preserve"> the 3GPP AAA Server detects that an S6b session </w:t>
      </w:r>
      <w:r w:rsidRPr="008215D4">
        <w:rPr>
          <w:rFonts w:hint="eastAsia"/>
          <w:lang w:val="en-US"/>
        </w:rPr>
        <w:t xml:space="preserve">already </w:t>
      </w:r>
      <w:r w:rsidRPr="008215D4">
        <w:rPr>
          <w:lang w:val="en-US"/>
        </w:rPr>
        <w:t>exist</w:t>
      </w:r>
      <w:r w:rsidRPr="008215D4">
        <w:rPr>
          <w:rFonts w:hint="eastAsia"/>
          <w:lang w:val="en-US"/>
        </w:rPr>
        <w:t>s</w:t>
      </w:r>
      <w:r w:rsidRPr="008215D4">
        <w:rPr>
          <w:lang w:val="en-US"/>
        </w:rPr>
        <w:t xml:space="preserve"> for th</w:t>
      </w:r>
      <w:r w:rsidRPr="008215D4">
        <w:rPr>
          <w:rFonts w:hint="eastAsia"/>
          <w:lang w:val="en-US"/>
        </w:rPr>
        <w:t>e</w:t>
      </w:r>
      <w:r w:rsidRPr="008215D4">
        <w:rPr>
          <w:lang w:val="en-US"/>
        </w:rPr>
        <w:t xml:space="preserve"> UE</w:t>
      </w:r>
      <w:r w:rsidRPr="008215D4">
        <w:rPr>
          <w:rFonts w:hint="eastAsia"/>
          <w:lang w:val="en-US"/>
        </w:rPr>
        <w:t xml:space="preserve">, as specified in </w:t>
      </w:r>
      <w:r w:rsidR="00A65E18">
        <w:rPr>
          <w:rFonts w:hint="eastAsia"/>
          <w:lang w:val="en-US" w:eastAsia="zh-CN"/>
        </w:rPr>
        <w:t>clause</w:t>
      </w:r>
      <w:r w:rsidR="00A65E18">
        <w:rPr>
          <w:lang w:val="en-US" w:eastAsia="zh-CN"/>
        </w:rPr>
        <w:t> </w:t>
      </w:r>
      <w:r w:rsidR="00A65E18" w:rsidRPr="008215D4">
        <w:rPr>
          <w:rFonts w:hint="eastAsia"/>
          <w:lang w:val="en-US"/>
        </w:rPr>
        <w:t>5</w:t>
      </w:r>
      <w:r w:rsidRPr="008215D4">
        <w:rPr>
          <w:rFonts w:hint="eastAsia"/>
          <w:lang w:val="en-US"/>
        </w:rPr>
        <w:t xml:space="preserve">.1.2.1.2 and 7.1.2.1.2. </w:t>
      </w:r>
      <w:r w:rsidRPr="008215D4">
        <w:rPr>
          <w:lang w:val="en-US"/>
        </w:rPr>
        <w:t>I</w:t>
      </w:r>
      <w:r w:rsidRPr="008215D4">
        <w:rPr>
          <w:rFonts w:hint="eastAsia"/>
          <w:lang w:val="en-US"/>
        </w:rPr>
        <w:t>n this case,</w:t>
      </w:r>
      <w:r w:rsidRPr="008215D4">
        <w:rPr>
          <w:lang w:val="en-US"/>
        </w:rPr>
        <w:t xml:space="preserve"> the 3GPP AAA Server sh</w:t>
      </w:r>
      <w:r w:rsidRPr="008215D4">
        <w:rPr>
          <w:rFonts w:hint="eastAsia"/>
          <w:lang w:val="en-US" w:eastAsia="zh-CN"/>
        </w:rPr>
        <w:t>all</w:t>
      </w:r>
      <w:r w:rsidRPr="008215D4">
        <w:rPr>
          <w:lang w:val="en-US"/>
        </w:rPr>
        <w:t xml:space="preserve"> </w:t>
      </w:r>
      <w:r w:rsidRPr="008215D4">
        <w:rPr>
          <w:rFonts w:hint="eastAsia"/>
          <w:lang w:val="en-US"/>
        </w:rPr>
        <w:t xml:space="preserve">use this procedure to </w:t>
      </w:r>
      <w:r w:rsidRPr="008215D4">
        <w:rPr>
          <w:lang w:val="en-US"/>
        </w:rPr>
        <w:t>send the trust relationship to the PDN GW.</w:t>
      </w:r>
    </w:p>
    <w:p w14:paraId="67CF6383" w14:textId="77777777" w:rsidR="00714063" w:rsidRPr="008215D4" w:rsidRDefault="00714063" w:rsidP="00714063">
      <w:pPr>
        <w:rPr>
          <w:lang w:val="en-US"/>
        </w:rPr>
      </w:pPr>
      <w:r w:rsidRPr="008215D4">
        <w:rPr>
          <w:lang w:val="en-US"/>
        </w:rPr>
        <w:t>The Service Authorization Information Update procedure is performed in two steps:</w:t>
      </w:r>
    </w:p>
    <w:p w14:paraId="1A298730" w14:textId="77777777" w:rsidR="00714063" w:rsidRPr="008215D4" w:rsidRDefault="00714063" w:rsidP="00714063">
      <w:pPr>
        <w:pStyle w:val="B1"/>
      </w:pPr>
      <w:r w:rsidRPr="008215D4">
        <w:t>1.</w:t>
      </w:r>
      <w:r w:rsidRPr="008215D4">
        <w:tab/>
      </w:r>
      <w:r w:rsidRPr="008215D4">
        <w:rPr>
          <w:lang w:val="en-US"/>
        </w:rPr>
        <w:t>The 3GPP AAA server issues an unsolicited re-authentication and/or re-authorization request towards the PDN GW. Upon receipt of this request, the PDN GW responds to the request and indicates the disposition of the request.</w:t>
      </w:r>
      <w:r w:rsidRPr="008215D4">
        <w:t xml:space="preserve"> </w:t>
      </w:r>
      <w:r w:rsidRPr="008215D4">
        <w:rPr>
          <w:lang w:val="en-US"/>
        </w:rPr>
        <w:t xml:space="preserve">If the re-authorization request is used for the purpose of the P-CSCF restoration for WLAN, only the P-CSCF Restoration Request bit shall be set in the RAR Flags. This procedure is based on the reuse of Diameter RAR and RAA commands as specified in </w:t>
      </w:r>
      <w:r w:rsidRPr="008215D4">
        <w:t>IETF RFC 6733 [58]</w:t>
      </w:r>
      <w:r w:rsidRPr="008215D4">
        <w:rPr>
          <w:lang w:val="en-US"/>
        </w:rPr>
        <w:t xml:space="preserve">. The information element content for these messages is shown in tables </w:t>
      </w:r>
      <w:r w:rsidRPr="008215D4">
        <w:t>9.1.2.5.1/1</w:t>
      </w:r>
      <w:r w:rsidRPr="008215D4">
        <w:rPr>
          <w:lang w:val="en-US"/>
        </w:rPr>
        <w:t xml:space="preserve"> and </w:t>
      </w:r>
      <w:r w:rsidRPr="008215D4">
        <w:t>9.1.2.5.1/2.</w:t>
      </w:r>
    </w:p>
    <w:p w14:paraId="4910CC66" w14:textId="0506529F" w:rsidR="00A65E18" w:rsidRPr="008215D4" w:rsidRDefault="00714063" w:rsidP="00714063">
      <w:pPr>
        <w:pStyle w:val="B1"/>
      </w:pPr>
      <w:r w:rsidRPr="008215D4">
        <w:t>2.</w:t>
      </w:r>
      <w:r w:rsidRPr="008215D4">
        <w:tab/>
      </w:r>
      <w:r w:rsidRPr="008215D4">
        <w:rPr>
          <w:lang w:val="en-US"/>
        </w:rPr>
        <w:t xml:space="preserve">After receiving the re-authorization request, the PDN GW invokes the authorization procedure for the APN identified by the session ID included in the former re-authorization request message. The authorization procedure for PMIPv6 </w:t>
      </w:r>
      <w:r w:rsidRPr="008215D4">
        <w:rPr>
          <w:rFonts w:hint="eastAsia"/>
          <w:lang w:val="en-US" w:eastAsia="zh-CN"/>
        </w:rPr>
        <w:t xml:space="preserve">or GTPv2 </w:t>
      </w:r>
      <w:r w:rsidRPr="008215D4">
        <w:rPr>
          <w:lang w:val="en-US"/>
        </w:rPr>
        <w:t xml:space="preserve">is described in the </w:t>
      </w:r>
      <w:r w:rsidR="00A65E18">
        <w:rPr>
          <w:lang w:val="en-US"/>
        </w:rPr>
        <w:t>clause </w:t>
      </w:r>
      <w:r w:rsidR="00A65E18" w:rsidRPr="008215D4">
        <w:rPr>
          <w:lang w:val="en-US"/>
        </w:rPr>
        <w:t>9</w:t>
      </w:r>
      <w:r w:rsidRPr="008215D4">
        <w:rPr>
          <w:lang w:val="en-US"/>
        </w:rPr>
        <w:t xml:space="preserve">.1.2.2. </w:t>
      </w:r>
      <w:r w:rsidRPr="008215D4">
        <w:t>Tables 9.1.2.5.1/3 and 9.1.2.5.1/4 describe the message contents in case of DSMIPv6.</w:t>
      </w:r>
    </w:p>
    <w:p w14:paraId="521D2EF4" w14:textId="247E4EA1" w:rsidR="00714063" w:rsidRPr="008215D4" w:rsidRDefault="00714063" w:rsidP="00714063">
      <w:pPr>
        <w:pStyle w:val="TH"/>
      </w:pPr>
      <w:r w:rsidRPr="008215D4">
        <w:lastRenderedPageBreak/>
        <w:t>Table 9.1.2.5.1/1: S6b Re-authorization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1710"/>
        <w:gridCol w:w="630"/>
        <w:gridCol w:w="5877"/>
      </w:tblGrid>
      <w:tr w:rsidR="00714063" w:rsidRPr="008215D4" w14:paraId="569C9E21"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449F2FEA"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9FE05B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12E11EE"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F727FC6" w14:textId="77777777" w:rsidR="00714063" w:rsidRPr="008215D4" w:rsidRDefault="00714063" w:rsidP="00F76B35">
            <w:pPr>
              <w:pStyle w:val="TAH"/>
              <w:rPr>
                <w:lang w:val="en-US"/>
              </w:rPr>
            </w:pPr>
            <w:r w:rsidRPr="008215D4">
              <w:rPr>
                <w:lang w:val="en-US"/>
              </w:rPr>
              <w:t>Description</w:t>
            </w:r>
          </w:p>
        </w:tc>
      </w:tr>
      <w:tr w:rsidR="00714063" w:rsidRPr="008215D4" w14:paraId="2A81C2BF"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516B319A"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85AC414"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20F2A7"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409E422" w14:textId="3223653E" w:rsidR="00714063" w:rsidRPr="008215D4" w:rsidRDefault="00714063" w:rsidP="00F76B35">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8FA66AC"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4F18DD6C" w14:textId="77777777" w:rsidR="00714063" w:rsidRPr="008215D4" w:rsidRDefault="00714063" w:rsidP="00F76B35">
            <w:pPr>
              <w:pStyle w:val="TAL"/>
              <w:rPr>
                <w:lang w:val="en-US"/>
              </w:rPr>
            </w:pPr>
            <w:r w:rsidRPr="008215D4">
              <w:rPr>
                <w:lang w:val="en-US"/>
              </w:rPr>
              <w:t>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F34F61" w14:textId="77777777" w:rsidR="00714063" w:rsidRPr="008215D4" w:rsidRDefault="00714063" w:rsidP="00F76B35">
            <w:pPr>
              <w:pStyle w:val="TAL"/>
              <w:rPr>
                <w:lang w:val="en-US"/>
              </w:rPr>
            </w:pPr>
            <w:r w:rsidRPr="008215D4">
              <w:rPr>
                <w:lang w:val="en-US"/>
              </w:rPr>
              <w:t>Re-Auth-Request-Type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C38F93C"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BE20BA" w14:textId="77777777" w:rsidR="00714063" w:rsidRPr="008215D4" w:rsidRDefault="00714063" w:rsidP="00F76B35">
            <w:pPr>
              <w:pStyle w:val="TAL"/>
              <w:rPr>
                <w:lang w:val="en-US"/>
              </w:rPr>
            </w:pPr>
            <w:r w:rsidRPr="008215D4">
              <w:rPr>
                <w:lang w:val="en-US"/>
              </w:rPr>
              <w:t>This shall define whether re-authentication or re-authorization is required. AUTHORIZE_ONLY shall be used in this case.</w:t>
            </w:r>
          </w:p>
        </w:tc>
      </w:tr>
      <w:tr w:rsidR="00714063" w:rsidRPr="008215D4" w14:paraId="23DC19A7"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2941ABED" w14:textId="77777777" w:rsidR="00714063" w:rsidRPr="008215D4" w:rsidRDefault="00714063" w:rsidP="00F76B35">
            <w:pPr>
              <w:pStyle w:val="TAL"/>
              <w:rPr>
                <w:lang w:val="en-US" w:eastAsia="zh-CN"/>
              </w:rPr>
            </w:pPr>
            <w:r w:rsidRPr="008215D4">
              <w:rPr>
                <w:lang w:val="en-US"/>
              </w:rPr>
              <w:t>RAR Flags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76D7BF6" w14:textId="77777777" w:rsidR="00714063" w:rsidRPr="008215D4" w:rsidRDefault="00714063" w:rsidP="00F76B35">
            <w:pPr>
              <w:pStyle w:val="TAL"/>
              <w:rPr>
                <w:lang w:val="en-US"/>
              </w:rPr>
            </w:pPr>
            <w:r w:rsidRPr="008215D4">
              <w:rPr>
                <w:lang w:val="en-US"/>
              </w:rPr>
              <w:t>RAR-Flags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E39768B" w14:textId="77777777" w:rsidR="00714063" w:rsidRPr="008215D4" w:rsidRDefault="00714063" w:rsidP="00F76B35">
            <w:pPr>
              <w:pStyle w:val="TAC"/>
              <w:rPr>
                <w:lang w:val="en-US" w:eastAsia="zh-CN"/>
              </w:rPr>
            </w:pPr>
            <w:r w:rsidRPr="008215D4">
              <w:rPr>
                <w:rFonts w:hint="eastAsia"/>
                <w:lang w:val="en-US"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D8574BC" w14:textId="77777777" w:rsidR="00714063" w:rsidRPr="008215D4" w:rsidRDefault="00714063" w:rsidP="00F76B35">
            <w:pPr>
              <w:pStyle w:val="TAL"/>
              <w:rPr>
                <w:lang w:val="en-US" w:eastAsia="zh-CN"/>
              </w:rPr>
            </w:pPr>
            <w:r w:rsidRPr="008215D4">
              <w:t>This Information Element contains a bit mask. See 9.2.3.1.5 for the meaning of the bits.</w:t>
            </w:r>
          </w:p>
        </w:tc>
      </w:tr>
    </w:tbl>
    <w:p w14:paraId="4DD0EED6" w14:textId="77777777" w:rsidR="00714063" w:rsidRPr="00790E97" w:rsidRDefault="00714063" w:rsidP="00790E97"/>
    <w:p w14:paraId="63677968" w14:textId="77777777" w:rsidR="00714063" w:rsidRPr="008215D4" w:rsidRDefault="00714063" w:rsidP="00714063">
      <w:pPr>
        <w:pStyle w:val="TH"/>
      </w:pPr>
      <w:r w:rsidRPr="008215D4">
        <w:t>Table 9.1.2.5.1/2: S6b Re-authorization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00"/>
        <w:gridCol w:w="1418"/>
        <w:gridCol w:w="601"/>
        <w:gridCol w:w="6237"/>
      </w:tblGrid>
      <w:tr w:rsidR="00714063" w:rsidRPr="008215D4" w14:paraId="6707D431" w14:textId="77777777" w:rsidTr="00F76B35">
        <w:trPr>
          <w:jc w:val="center"/>
        </w:trPr>
        <w:tc>
          <w:tcPr>
            <w:tcW w:w="1400" w:type="dxa"/>
            <w:tcBorders>
              <w:top w:val="single" w:sz="4" w:space="0" w:color="auto"/>
              <w:left w:val="single" w:sz="4" w:space="0" w:color="auto"/>
              <w:bottom w:val="single" w:sz="4" w:space="0" w:color="auto"/>
              <w:right w:val="single" w:sz="4" w:space="0" w:color="auto"/>
            </w:tcBorders>
          </w:tcPr>
          <w:p w14:paraId="13A979A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ADB517"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E092BF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E973B0" w14:textId="77777777" w:rsidR="00714063" w:rsidRPr="008215D4" w:rsidRDefault="00714063" w:rsidP="00F76B35">
            <w:pPr>
              <w:pStyle w:val="TAH"/>
            </w:pPr>
            <w:r w:rsidRPr="008215D4">
              <w:t>Description</w:t>
            </w:r>
          </w:p>
        </w:tc>
      </w:tr>
      <w:tr w:rsidR="00714063" w:rsidRPr="008215D4" w14:paraId="12E6BD7D" w14:textId="77777777" w:rsidTr="00F76B35">
        <w:trPr>
          <w:cantSplit/>
          <w:jc w:val="center"/>
        </w:trPr>
        <w:tc>
          <w:tcPr>
            <w:tcW w:w="1400" w:type="dxa"/>
            <w:tcBorders>
              <w:top w:val="single" w:sz="4" w:space="0" w:color="auto"/>
              <w:left w:val="single" w:sz="4" w:space="0" w:color="auto"/>
              <w:bottom w:val="single" w:sz="4" w:space="0" w:color="auto"/>
              <w:right w:val="single" w:sz="4" w:space="0" w:color="auto"/>
            </w:tcBorders>
          </w:tcPr>
          <w:p w14:paraId="326450EA"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D80F72D"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7974ED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B8719D" w14:textId="77777777" w:rsidR="00714063" w:rsidRPr="008215D4" w:rsidRDefault="00714063" w:rsidP="00F76B35">
            <w:pPr>
              <w:pStyle w:val="TAL"/>
            </w:pPr>
            <w:r w:rsidRPr="008215D4">
              <w:t>This IE shall contain the result of the operation.</w:t>
            </w:r>
          </w:p>
          <w:p w14:paraId="68EB4FE7" w14:textId="77777777" w:rsidR="00714063" w:rsidRPr="008215D4" w:rsidRDefault="00714063" w:rsidP="00F76B35">
            <w:pPr>
              <w:pStyle w:val="TAL"/>
            </w:pPr>
            <w:r w:rsidRPr="008215D4">
              <w:t>The Result-Code AVP shall be used for errors defined in the Diameter base protocol (see IETF RFC 6733 [58]).</w:t>
            </w:r>
          </w:p>
          <w:p w14:paraId="26652FC7"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tc>
      </w:tr>
    </w:tbl>
    <w:p w14:paraId="39000FDF" w14:textId="77777777" w:rsidR="00714063" w:rsidRPr="008215D4" w:rsidRDefault="00714063" w:rsidP="00714063"/>
    <w:p w14:paraId="526D9EF9" w14:textId="77777777" w:rsidR="00714063" w:rsidRPr="008215D4" w:rsidRDefault="00714063" w:rsidP="00714063">
      <w:pPr>
        <w:pStyle w:val="TH"/>
        <w:rPr>
          <w:lang w:val="en-US"/>
        </w:rPr>
      </w:pPr>
      <w:r w:rsidRPr="008215D4">
        <w:rPr>
          <w:lang w:val="en-US"/>
        </w:rPr>
        <w:t>Table 9.1.2.5.1/3: Authorization Request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B807CE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278A2C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90A8556"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AA1F8B"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88CF2B" w14:textId="77777777" w:rsidR="00714063" w:rsidRPr="008215D4" w:rsidRDefault="00714063" w:rsidP="00F76B35">
            <w:pPr>
              <w:pStyle w:val="TAH"/>
              <w:rPr>
                <w:lang w:val="en-US"/>
              </w:rPr>
            </w:pPr>
            <w:r w:rsidRPr="008215D4">
              <w:rPr>
                <w:lang w:val="en-US"/>
              </w:rPr>
              <w:t>Description</w:t>
            </w:r>
          </w:p>
        </w:tc>
      </w:tr>
      <w:tr w:rsidR="00714063" w:rsidRPr="008215D4" w14:paraId="7A03131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B43E940" w14:textId="77777777" w:rsidR="00714063" w:rsidRPr="008215D4" w:rsidRDefault="00714063" w:rsidP="00F76B35">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75845D1"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7B4FA6"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5AB5C5C" w14:textId="227262EB" w:rsidR="00714063" w:rsidRPr="008215D4" w:rsidRDefault="00714063" w:rsidP="00F76B35">
            <w:pPr>
              <w:pStyle w:val="TAL"/>
              <w:rPr>
                <w:lang w:val="en-US"/>
              </w:rPr>
            </w:pPr>
            <w:r w:rsidRPr="008215D4">
              <w:rPr>
                <w:lang w:val="en-US"/>
              </w:rPr>
              <w:t>This information element shall contain the permanent identity of the user</w:t>
            </w:r>
            <w:r w:rsidRPr="008215D4">
              <w:t>.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9BEE89"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2FFE86A"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E8417FB"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98BA1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290B1C" w14:textId="77777777" w:rsidR="00714063" w:rsidRPr="008215D4" w:rsidRDefault="00714063" w:rsidP="00F76B35">
            <w:pPr>
              <w:pStyle w:val="TAL"/>
              <w:rPr>
                <w:lang w:val="en-US"/>
              </w:rPr>
            </w:pPr>
            <w:r w:rsidRPr="008215D4">
              <w:t>This IE defines whether the UE is to be authenticated only, authorized only or both. AUTHORIZE_ONLY shall be used in this case.</w:t>
            </w:r>
          </w:p>
        </w:tc>
      </w:tr>
      <w:tr w:rsidR="00714063" w:rsidRPr="008215D4" w14:paraId="626D743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01AF4E7" w14:textId="77777777" w:rsidR="00714063" w:rsidRPr="008215D4" w:rsidRDefault="00714063" w:rsidP="00F76B35">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5323AC7" w14:textId="77777777" w:rsidR="00714063" w:rsidRPr="008215D4" w:rsidRDefault="00714063" w:rsidP="00F76B35">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305BDB0"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4AB0CD" w14:textId="77777777" w:rsidR="00714063" w:rsidRPr="008215D4" w:rsidRDefault="00714063" w:rsidP="00F76B35">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12997CF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C10B80E" w14:textId="77777777" w:rsidR="00714063" w:rsidRPr="008215D4" w:rsidRDefault="00714063" w:rsidP="00F76B35">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71A28A" w14:textId="77777777" w:rsidR="00714063" w:rsidRPr="008215D4" w:rsidRDefault="00714063" w:rsidP="00F76B35">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755D7A"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38FE6E4" w14:textId="77777777" w:rsidR="00714063" w:rsidRPr="008215D4" w:rsidRDefault="00714063" w:rsidP="00F76B35">
            <w:pPr>
              <w:pStyle w:val="TAL"/>
              <w:rPr>
                <w:lang w:val="en-US"/>
              </w:rPr>
            </w:pPr>
            <w:r w:rsidRPr="008215D4">
              <w:t xml:space="preserve">This IE shall </w:t>
            </w:r>
            <w:r w:rsidRPr="008215D4">
              <w:rPr>
                <w:lang w:val="en-US"/>
              </w:rPr>
              <w:t>contain the non-3GPP access network technology type</w:t>
            </w:r>
            <w:r w:rsidRPr="008215D4">
              <w:t xml:space="preserve"> that is serving the UE</w:t>
            </w:r>
            <w:r w:rsidRPr="008215D4">
              <w:rPr>
                <w:lang w:val="en-US"/>
              </w:rPr>
              <w:t>.</w:t>
            </w:r>
          </w:p>
        </w:tc>
      </w:tr>
      <w:tr w:rsidR="00714063" w:rsidRPr="008215D4" w14:paraId="74A0867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55AE14D"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81FFD8" w14:textId="77777777" w:rsidR="00714063" w:rsidRPr="008215D4" w:rsidRDefault="00714063" w:rsidP="00F76B35">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40D623"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A63E04B" w14:textId="77777777" w:rsidR="00714063" w:rsidRPr="008215D4" w:rsidRDefault="00714063" w:rsidP="00F76B35">
            <w:pPr>
              <w:pStyle w:val="TAL"/>
              <w:rPr>
                <w:lang w:val="en-US"/>
              </w:rPr>
            </w:pPr>
            <w:r w:rsidRPr="008215D4">
              <w:rPr>
                <w:lang w:val="en-US"/>
              </w:rPr>
              <w:t>This IE shall contain the FQDN and/or IP address(es) of the PDN GW that the user is connected to.</w:t>
            </w:r>
          </w:p>
        </w:tc>
      </w:tr>
      <w:tr w:rsidR="00714063" w:rsidRPr="008215D4" w14:paraId="497A143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D529E27"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8A16CE"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D99D878"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2124258" w14:textId="77777777" w:rsidR="00714063" w:rsidRPr="008215D4" w:rsidRDefault="00714063" w:rsidP="00F76B35">
            <w:pPr>
              <w:pStyle w:val="TAL"/>
              <w:rPr>
                <w:lang w:val="en-US"/>
              </w:rPr>
            </w:pPr>
            <w:r w:rsidRPr="008215D4">
              <w:rPr>
                <w:lang w:val="en-US"/>
              </w:rPr>
              <w:t>This IE shall contain the Network Identifier part of the APN extracted from the IKE_AUTH message.</w:t>
            </w:r>
          </w:p>
          <w:p w14:paraId="31880023" w14:textId="77777777" w:rsidR="00714063" w:rsidRPr="008215D4" w:rsidRDefault="00714063" w:rsidP="00F76B35">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530C39C8" w14:textId="77777777" w:rsidTr="00F76B35">
        <w:tc>
          <w:tcPr>
            <w:tcW w:w="1638" w:type="dxa"/>
            <w:shd w:val="clear" w:color="auto" w:fill="auto"/>
          </w:tcPr>
          <w:p w14:paraId="6B6618C2" w14:textId="77777777" w:rsidR="00714063" w:rsidRPr="008215D4" w:rsidRDefault="00714063" w:rsidP="00F76B35">
            <w:pPr>
              <w:pStyle w:val="TAL"/>
              <w:rPr>
                <w:lang w:val="en-US"/>
              </w:rPr>
            </w:pPr>
            <w:r w:rsidRPr="008215D4">
              <w:rPr>
                <w:lang w:val="en-US"/>
              </w:rPr>
              <w:t>QoS capabilities</w:t>
            </w:r>
          </w:p>
        </w:tc>
        <w:tc>
          <w:tcPr>
            <w:tcW w:w="1710" w:type="dxa"/>
            <w:shd w:val="clear" w:color="auto" w:fill="auto"/>
          </w:tcPr>
          <w:p w14:paraId="46D0ACB5" w14:textId="77777777" w:rsidR="00714063" w:rsidRPr="008215D4" w:rsidRDefault="00714063" w:rsidP="00F76B35">
            <w:pPr>
              <w:pStyle w:val="TAL"/>
              <w:rPr>
                <w:lang w:val="en-US"/>
              </w:rPr>
            </w:pPr>
            <w:r w:rsidRPr="008215D4">
              <w:rPr>
                <w:lang w:val="en-US"/>
              </w:rPr>
              <w:t>QoS-Capability</w:t>
            </w:r>
          </w:p>
        </w:tc>
        <w:tc>
          <w:tcPr>
            <w:tcW w:w="630" w:type="dxa"/>
            <w:shd w:val="clear" w:color="auto" w:fill="auto"/>
          </w:tcPr>
          <w:p w14:paraId="4E7E7AB0" w14:textId="77777777" w:rsidR="00714063" w:rsidRPr="008215D4" w:rsidRDefault="00714063" w:rsidP="00F76B35">
            <w:pPr>
              <w:pStyle w:val="TAC"/>
              <w:rPr>
                <w:lang w:val="en-US"/>
              </w:rPr>
            </w:pPr>
            <w:r w:rsidRPr="008215D4">
              <w:rPr>
                <w:lang w:val="en-US"/>
              </w:rPr>
              <w:t>C</w:t>
            </w:r>
          </w:p>
        </w:tc>
        <w:tc>
          <w:tcPr>
            <w:tcW w:w="5877" w:type="dxa"/>
            <w:shd w:val="clear" w:color="auto" w:fill="auto"/>
          </w:tcPr>
          <w:p w14:paraId="65359118" w14:textId="77777777" w:rsidR="00714063" w:rsidRPr="008215D4" w:rsidRDefault="00714063" w:rsidP="00F76B35">
            <w:pPr>
              <w:pStyle w:val="TAL"/>
              <w:rPr>
                <w:lang w:val="en-US"/>
              </w:rPr>
            </w:pPr>
            <w:r w:rsidRPr="008215D4">
              <w:rPr>
                <w:lang w:val="en-US"/>
              </w:rPr>
              <w:t xml:space="preserve">If included in the request message, this IE shall indicate to the 3GPP AAA server that the PGW is capable of downloading a static QoS profile for the UE. The PGW shall include this IE only during UE the initial attach. </w:t>
            </w:r>
          </w:p>
        </w:tc>
      </w:tr>
    </w:tbl>
    <w:p w14:paraId="1711955C" w14:textId="77777777" w:rsidR="00714063" w:rsidRPr="008215D4" w:rsidRDefault="00714063" w:rsidP="00714063">
      <w:pPr>
        <w:rPr>
          <w:lang w:val="en-US"/>
        </w:rPr>
      </w:pPr>
    </w:p>
    <w:p w14:paraId="189BACE3" w14:textId="77777777" w:rsidR="00714063" w:rsidRPr="008215D4" w:rsidRDefault="00714063" w:rsidP="00714063">
      <w:pPr>
        <w:pStyle w:val="TH"/>
        <w:rPr>
          <w:lang w:val="en-US"/>
        </w:rPr>
      </w:pPr>
      <w:r w:rsidRPr="008215D4">
        <w:rPr>
          <w:lang w:val="en-US"/>
        </w:rPr>
        <w:lastRenderedPageBreak/>
        <w:t>Table 9.1.2.5.1/4: Authorization Answer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3"/>
        <w:gridCol w:w="1708"/>
        <w:gridCol w:w="630"/>
        <w:gridCol w:w="5884"/>
      </w:tblGrid>
      <w:tr w:rsidR="00714063" w:rsidRPr="008215D4" w14:paraId="359A5039"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2744385D" w14:textId="77777777" w:rsidR="00714063" w:rsidRPr="008215D4" w:rsidRDefault="00714063" w:rsidP="00F76B35">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F330E9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C3A9A5" w14:textId="77777777" w:rsidR="00714063" w:rsidRPr="008215D4" w:rsidRDefault="00714063" w:rsidP="00F76B35">
            <w:pPr>
              <w:pStyle w:val="TAH"/>
              <w:rPr>
                <w:lang w:val="en-US"/>
              </w:rPr>
            </w:pPr>
            <w:r w:rsidRPr="008215D4">
              <w:rPr>
                <w:lang w:val="en-US"/>
              </w:rPr>
              <w:t>Cat.</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1500345" w14:textId="77777777" w:rsidR="00714063" w:rsidRPr="008215D4" w:rsidRDefault="00714063" w:rsidP="00F76B35">
            <w:pPr>
              <w:pStyle w:val="TAH"/>
              <w:rPr>
                <w:lang w:val="en-US"/>
              </w:rPr>
            </w:pPr>
            <w:r w:rsidRPr="008215D4">
              <w:rPr>
                <w:lang w:val="en-US"/>
              </w:rPr>
              <w:t>Description</w:t>
            </w:r>
          </w:p>
        </w:tc>
      </w:tr>
      <w:tr w:rsidR="00714063" w:rsidRPr="008215D4" w14:paraId="6B94BEF7"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7C047298" w14:textId="77777777" w:rsidR="00714063" w:rsidRPr="008215D4" w:rsidRDefault="00714063" w:rsidP="00F76B35">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1AD33E5" w14:textId="77777777" w:rsidR="00714063" w:rsidRPr="008215D4" w:rsidRDefault="00714063" w:rsidP="00F76B35">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CA9A3" w14:textId="77777777" w:rsidR="00714063" w:rsidRPr="008215D4" w:rsidRDefault="00714063" w:rsidP="00F76B3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752028A7" w14:textId="77777777" w:rsidR="00A65E18" w:rsidRPr="008215D4" w:rsidRDefault="00714063" w:rsidP="00F76B35">
            <w:pPr>
              <w:pStyle w:val="TAL"/>
            </w:pPr>
            <w:r w:rsidRPr="008215D4">
              <w:t>This IE shall contain the result of the operation.</w:t>
            </w:r>
          </w:p>
          <w:p w14:paraId="7605E98C" w14:textId="6DC47624" w:rsidR="00714063" w:rsidRPr="008215D4" w:rsidRDefault="00714063" w:rsidP="00F76B35">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[4]). 1xxx should be used for multi-round, 2xxx for success.</w:t>
            </w:r>
          </w:p>
          <w:p w14:paraId="5BDD9EC9" w14:textId="77777777" w:rsidR="00714063" w:rsidRPr="008215D4" w:rsidRDefault="00714063" w:rsidP="00F76B35">
            <w:pPr>
              <w:pStyle w:val="TAL"/>
            </w:pPr>
          </w:p>
          <w:p w14:paraId="602179D5"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p w14:paraId="7F4BC108" w14:textId="77777777" w:rsidR="00714063" w:rsidRPr="008215D4" w:rsidRDefault="00714063" w:rsidP="00F76B35">
            <w:pPr>
              <w:pStyle w:val="TAL"/>
            </w:pPr>
          </w:p>
          <w:p w14:paraId="18395C40" w14:textId="77777777" w:rsidR="00714063" w:rsidRPr="008215D4" w:rsidRDefault="00714063" w:rsidP="00F76B35">
            <w:pPr>
              <w:pStyle w:val="TAL"/>
              <w:rPr>
                <w:lang w:val="en-US"/>
              </w:rPr>
            </w:pPr>
          </w:p>
        </w:tc>
      </w:tr>
      <w:tr w:rsidR="00714063" w:rsidRPr="008215D4" w14:paraId="349C36A7"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446F0104" w14:textId="77777777" w:rsidR="00714063" w:rsidRPr="008215D4" w:rsidRDefault="00714063" w:rsidP="00F76B3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186D6E2"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CEE9389" w14:textId="77777777" w:rsidR="00714063" w:rsidRPr="008215D4" w:rsidRDefault="00714063" w:rsidP="00F76B3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79EDD4A" w14:textId="68CD2490" w:rsidR="00714063" w:rsidRPr="008215D4" w:rsidRDefault="00714063" w:rsidP="00F76B35">
            <w:pPr>
              <w:pStyle w:val="TAL"/>
              <w:rPr>
                <w:lang w:eastAsia="zh-CN"/>
              </w:rPr>
            </w:pPr>
            <w:r w:rsidRPr="008215D4">
              <w:t>It shall contain the value AUTHORIZE_ONLY. See IETF RFC 4072</w:t>
            </w:r>
            <w:r w:rsidR="00A65E18">
              <w:t> </w:t>
            </w:r>
            <w:r w:rsidR="00A65E18" w:rsidRPr="008215D4">
              <w:t>[</w:t>
            </w:r>
            <w:r w:rsidRPr="008215D4">
              <w:t>5].</w:t>
            </w:r>
          </w:p>
        </w:tc>
      </w:tr>
      <w:tr w:rsidR="00714063" w:rsidRPr="008215D4" w14:paraId="5B797EA1" w14:textId="77777777" w:rsidTr="00F76B35">
        <w:tc>
          <w:tcPr>
            <w:tcW w:w="1633" w:type="dxa"/>
            <w:shd w:val="clear" w:color="auto" w:fill="auto"/>
          </w:tcPr>
          <w:p w14:paraId="67E9652E" w14:textId="77777777" w:rsidR="00714063" w:rsidRPr="008215D4" w:rsidRDefault="00714063" w:rsidP="00F76B35">
            <w:pPr>
              <w:pStyle w:val="TAL"/>
              <w:rPr>
                <w:lang w:val="en-US"/>
              </w:rPr>
            </w:pPr>
            <w:r w:rsidRPr="008215D4">
              <w:rPr>
                <w:lang w:eastAsia="zh-CN"/>
              </w:rPr>
              <w:t>APN and PGW Data</w:t>
            </w:r>
          </w:p>
        </w:tc>
        <w:tc>
          <w:tcPr>
            <w:tcW w:w="1708" w:type="dxa"/>
            <w:shd w:val="clear" w:color="auto" w:fill="auto"/>
          </w:tcPr>
          <w:p w14:paraId="7FDB7E9B" w14:textId="77777777" w:rsidR="00714063" w:rsidRPr="008215D4" w:rsidRDefault="00714063" w:rsidP="00F76B35">
            <w:pPr>
              <w:pStyle w:val="TAL"/>
              <w:rPr>
                <w:lang w:val="en-US"/>
              </w:rPr>
            </w:pPr>
            <w:r w:rsidRPr="008215D4">
              <w:rPr>
                <w:lang w:eastAsia="zh-CN"/>
              </w:rPr>
              <w:t>APN-Configuration</w:t>
            </w:r>
          </w:p>
        </w:tc>
        <w:tc>
          <w:tcPr>
            <w:tcW w:w="630" w:type="dxa"/>
            <w:shd w:val="clear" w:color="auto" w:fill="auto"/>
          </w:tcPr>
          <w:p w14:paraId="22950BE7"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4AF65FAE"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68C169FB" w14:textId="77777777" w:rsidR="00714063" w:rsidRPr="008215D4" w:rsidRDefault="00714063" w:rsidP="00F76B35">
            <w:pPr>
              <w:pStyle w:val="TAL"/>
              <w:rPr>
                <w:lang w:eastAsia="zh-CN"/>
              </w:rPr>
            </w:pPr>
            <w:r w:rsidRPr="008215D4">
              <w:rPr>
                <w:lang w:eastAsia="zh-CN"/>
              </w:rPr>
              <w:t>This AVP shall contain the default APN, the list of authorized APNs, and user profile information.</w:t>
            </w:r>
          </w:p>
          <w:p w14:paraId="5F0B9EDE" w14:textId="77777777" w:rsidR="00714063" w:rsidRPr="008215D4" w:rsidRDefault="00714063" w:rsidP="00F76B35">
            <w:pPr>
              <w:pStyle w:val="TAL"/>
              <w:rPr>
                <w:lang w:eastAsia="zh-CN"/>
              </w:rPr>
            </w:pPr>
            <w:r w:rsidRPr="008215D4">
              <w:rPr>
                <w:lang w:eastAsia="zh-CN"/>
              </w:rPr>
              <w:t>The APN-Configuration is a grouped AVP and shall include the following information elements per APN:</w:t>
            </w:r>
          </w:p>
          <w:p w14:paraId="5BDA9EF0" w14:textId="77777777" w:rsidR="00714063" w:rsidRPr="008215D4" w:rsidRDefault="00714063" w:rsidP="00F76B35">
            <w:pPr>
              <w:pStyle w:val="TAL"/>
              <w:rPr>
                <w:lang w:eastAsia="zh-CN"/>
              </w:rPr>
            </w:pPr>
            <w:r w:rsidRPr="008215D4">
              <w:rPr>
                <w:lang w:eastAsia="zh-CN"/>
              </w:rPr>
              <w:t>- APN</w:t>
            </w:r>
          </w:p>
          <w:p w14:paraId="6D10336D" w14:textId="77777777" w:rsidR="00714063" w:rsidRPr="008215D4" w:rsidRDefault="00714063" w:rsidP="00F76B35">
            <w:pPr>
              <w:pStyle w:val="TAL"/>
              <w:rPr>
                <w:lang w:eastAsia="zh-CN"/>
              </w:rPr>
            </w:pPr>
            <w:r w:rsidRPr="008215D4">
              <w:rPr>
                <w:lang w:eastAsia="zh-CN"/>
              </w:rPr>
              <w:t>- Authorized 3GPP QoS profile</w:t>
            </w:r>
          </w:p>
          <w:p w14:paraId="2191DF6D" w14:textId="77777777" w:rsidR="00714063" w:rsidRPr="008215D4" w:rsidRDefault="00714063" w:rsidP="00F76B35">
            <w:pPr>
              <w:pStyle w:val="TAL"/>
              <w:rPr>
                <w:lang w:eastAsia="zh-CN"/>
              </w:rPr>
            </w:pPr>
            <w:r w:rsidRPr="008215D4">
              <w:rPr>
                <w:lang w:eastAsia="zh-CN"/>
              </w:rPr>
              <w:t>- Statically allocated User IP Address (IPv4 and/or IPv6)</w:t>
            </w:r>
          </w:p>
          <w:p w14:paraId="743511C4" w14:textId="77777777" w:rsidR="00714063" w:rsidRPr="008215D4" w:rsidRDefault="00714063" w:rsidP="00F76B35">
            <w:pPr>
              <w:pStyle w:val="TAL"/>
              <w:rPr>
                <w:lang w:eastAsia="zh-CN"/>
              </w:rPr>
            </w:pPr>
            <w:r w:rsidRPr="008215D4">
              <w:rPr>
                <w:lang w:eastAsia="zh-CN"/>
              </w:rPr>
              <w:t xml:space="preserve">- </w:t>
            </w:r>
            <w:r w:rsidRPr="008215D4">
              <w:t>VPLMN Dynamic Address Allowed.</w:t>
            </w:r>
          </w:p>
          <w:p w14:paraId="32F77CBF"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76F2FD2F" w14:textId="77777777" w:rsidTr="00F76B35">
        <w:tc>
          <w:tcPr>
            <w:tcW w:w="1633" w:type="dxa"/>
            <w:shd w:val="clear" w:color="auto" w:fill="auto"/>
          </w:tcPr>
          <w:p w14:paraId="5EFBDF1F" w14:textId="77777777" w:rsidR="00714063" w:rsidRPr="008215D4" w:rsidRDefault="00714063" w:rsidP="00F76B35">
            <w:pPr>
              <w:pStyle w:val="TAL"/>
              <w:rPr>
                <w:lang w:val="en-US"/>
              </w:rPr>
            </w:pPr>
            <w:r w:rsidRPr="008215D4">
              <w:rPr>
                <w:lang w:val="en-US"/>
              </w:rPr>
              <w:t>Session Time</w:t>
            </w:r>
          </w:p>
        </w:tc>
        <w:tc>
          <w:tcPr>
            <w:tcW w:w="1708" w:type="dxa"/>
            <w:shd w:val="clear" w:color="auto" w:fill="auto"/>
          </w:tcPr>
          <w:p w14:paraId="7FAB9308" w14:textId="77777777" w:rsidR="00714063" w:rsidRPr="008215D4" w:rsidRDefault="00714063" w:rsidP="00F76B35">
            <w:pPr>
              <w:pStyle w:val="TAL"/>
              <w:rPr>
                <w:lang w:val="en-US"/>
              </w:rPr>
            </w:pPr>
            <w:r w:rsidRPr="008215D4">
              <w:rPr>
                <w:lang w:val="en-US"/>
              </w:rPr>
              <w:t>Session-Timeout</w:t>
            </w:r>
          </w:p>
        </w:tc>
        <w:tc>
          <w:tcPr>
            <w:tcW w:w="630" w:type="dxa"/>
            <w:shd w:val="clear" w:color="auto" w:fill="auto"/>
          </w:tcPr>
          <w:p w14:paraId="743493E3"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201A6094" w14:textId="77777777" w:rsidR="00714063" w:rsidRPr="008215D4" w:rsidRDefault="00714063" w:rsidP="00F76B35">
            <w:pPr>
              <w:pStyle w:val="TAL"/>
              <w:rPr>
                <w:lang w:val="en-US" w:eastAsia="zh-CN"/>
              </w:rPr>
            </w:pPr>
            <w:r w:rsidRPr="008215D4">
              <w:rPr>
                <w:lang w:val="en-US"/>
              </w:rPr>
              <w:t>If the authentication and authorization succeeded, then this IE shall contain the time this authorization is valid for.</w:t>
            </w:r>
          </w:p>
          <w:p w14:paraId="2EF7E402"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243C6198" w14:textId="77777777" w:rsidTr="00F76B35">
        <w:tc>
          <w:tcPr>
            <w:tcW w:w="1633" w:type="dxa"/>
            <w:shd w:val="clear" w:color="auto" w:fill="auto"/>
          </w:tcPr>
          <w:p w14:paraId="62E7F9D2" w14:textId="77777777" w:rsidR="00714063" w:rsidRPr="008215D4" w:rsidRDefault="00714063" w:rsidP="00F76B35">
            <w:pPr>
              <w:pStyle w:val="TAL"/>
              <w:rPr>
                <w:lang w:val="en-US"/>
              </w:rPr>
            </w:pPr>
            <w:r w:rsidRPr="008215D4">
              <w:rPr>
                <w:lang w:val="en-US"/>
              </w:rPr>
              <w:t>QoS resources</w:t>
            </w:r>
          </w:p>
        </w:tc>
        <w:tc>
          <w:tcPr>
            <w:tcW w:w="1708" w:type="dxa"/>
            <w:shd w:val="clear" w:color="auto" w:fill="auto"/>
          </w:tcPr>
          <w:p w14:paraId="7867CFF7" w14:textId="77777777" w:rsidR="00714063" w:rsidRPr="008215D4" w:rsidRDefault="00714063" w:rsidP="00F76B35">
            <w:pPr>
              <w:pStyle w:val="TAL"/>
              <w:rPr>
                <w:lang w:val="en-US"/>
              </w:rPr>
            </w:pPr>
            <w:r w:rsidRPr="008215D4">
              <w:rPr>
                <w:lang w:val="en-US"/>
              </w:rPr>
              <w:t>QoS-Resources</w:t>
            </w:r>
          </w:p>
        </w:tc>
        <w:tc>
          <w:tcPr>
            <w:tcW w:w="630" w:type="dxa"/>
            <w:shd w:val="clear" w:color="auto" w:fill="auto"/>
          </w:tcPr>
          <w:p w14:paraId="41A23F66"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086711E3" w14:textId="77777777" w:rsidR="00714063" w:rsidRPr="008215D4" w:rsidRDefault="00714063" w:rsidP="00F76B35">
            <w:pPr>
              <w:pStyle w:val="TAL"/>
              <w:rPr>
                <w:lang w:val="en-US"/>
              </w:rPr>
            </w:pPr>
            <w:r w:rsidRPr="008215D4">
              <w:rPr>
                <w:lang w:val="en-US"/>
              </w:rPr>
              <w:t>If the authentication and authorization succeeded, then the 3GPP AAA server shall include a static QoS profile in this IE during the UE initial attach if the PGW included QoS-Capabilities AVP in the request message and the UE has been provisioned with a static QoS profile. The QoS profile template value in this IE shall be set to 0.</w:t>
            </w:r>
          </w:p>
          <w:p w14:paraId="7525DF2B" w14:textId="77777777" w:rsidR="00714063" w:rsidRPr="008215D4" w:rsidRDefault="00714063" w:rsidP="00F76B35">
            <w:pPr>
              <w:pStyle w:val="TAL"/>
              <w:rPr>
                <w:lang w:eastAsia="zh-CN"/>
              </w:rPr>
            </w:pPr>
            <w:r w:rsidRPr="008215D4">
              <w:t>This IE shall contain the QoS Profile authorized by the 3GPP AAA server for the requested APN based on the subscribed QoS parameters.</w:t>
            </w:r>
          </w:p>
          <w:p w14:paraId="48EF6D2E"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7FDF84B9" w14:textId="77777777" w:rsidTr="00F76B35">
        <w:tc>
          <w:tcPr>
            <w:tcW w:w="1633" w:type="dxa"/>
            <w:shd w:val="clear" w:color="auto" w:fill="auto"/>
          </w:tcPr>
          <w:p w14:paraId="3B78BC91" w14:textId="77777777" w:rsidR="00714063" w:rsidRPr="008215D4" w:rsidRDefault="00714063" w:rsidP="00F76B35">
            <w:pPr>
              <w:pStyle w:val="TAL"/>
              <w:rPr>
                <w:lang w:val="en-US"/>
              </w:rPr>
            </w:pPr>
            <w:r w:rsidRPr="008215D4">
              <w:rPr>
                <w:lang w:val="en-US"/>
              </w:rPr>
              <w:t>Trace information</w:t>
            </w:r>
          </w:p>
        </w:tc>
        <w:tc>
          <w:tcPr>
            <w:tcW w:w="1708" w:type="dxa"/>
            <w:shd w:val="clear" w:color="auto" w:fill="auto"/>
          </w:tcPr>
          <w:p w14:paraId="21E6D0EF" w14:textId="77777777" w:rsidR="00714063" w:rsidRPr="008215D4" w:rsidRDefault="00714063" w:rsidP="00F76B35">
            <w:pPr>
              <w:pStyle w:val="TAL"/>
            </w:pPr>
            <w:r w:rsidRPr="008215D4">
              <w:t>Trace-Info</w:t>
            </w:r>
          </w:p>
        </w:tc>
        <w:tc>
          <w:tcPr>
            <w:tcW w:w="630" w:type="dxa"/>
            <w:shd w:val="clear" w:color="auto" w:fill="auto"/>
          </w:tcPr>
          <w:p w14:paraId="2EEA1487" w14:textId="77777777" w:rsidR="00714063" w:rsidRPr="008215D4" w:rsidRDefault="00714063" w:rsidP="00F76B35">
            <w:pPr>
              <w:pStyle w:val="TAC"/>
            </w:pPr>
            <w:r w:rsidRPr="008215D4">
              <w:t>C</w:t>
            </w:r>
          </w:p>
        </w:tc>
        <w:tc>
          <w:tcPr>
            <w:tcW w:w="5884" w:type="dxa"/>
            <w:shd w:val="clear" w:color="auto" w:fill="auto"/>
          </w:tcPr>
          <w:p w14:paraId="65223F41" w14:textId="77777777" w:rsidR="00714063" w:rsidRPr="008215D4" w:rsidRDefault="00714063" w:rsidP="00F76B35">
            <w:pPr>
              <w:pStyle w:val="TAL"/>
              <w:rPr>
                <w:lang w:val="en-US"/>
              </w:rPr>
            </w:pPr>
            <w:r w:rsidRPr="008215D4">
              <w:rPr>
                <w:lang w:val="en-US"/>
              </w:rPr>
              <w:t>This AVP shall be included if the subscriber and equipment trace has been activated or deactivated for the user in the HSS and signaling based activation is used to download the trace (de)activation from the HSS to the PDN GW.</w:t>
            </w:r>
          </w:p>
          <w:p w14:paraId="6DE19400" w14:textId="77777777" w:rsidR="00714063" w:rsidRPr="008215D4" w:rsidRDefault="00714063" w:rsidP="00F76B35">
            <w:pPr>
              <w:pStyle w:val="TAL"/>
              <w:rPr>
                <w:lang w:val="en-US"/>
              </w:rPr>
            </w:pPr>
            <w:r w:rsidRPr="008215D4">
              <w:rPr>
                <w:lang w:val="en-US"/>
              </w:rPr>
              <w:t>Trace-data AVP shall be included (directly under the Trace-Info) if trace activation is requested</w:t>
            </w:r>
          </w:p>
          <w:p w14:paraId="01F7B9B7" w14:textId="77777777" w:rsidR="00714063" w:rsidRPr="008215D4" w:rsidRDefault="00714063" w:rsidP="00F76B35">
            <w:pPr>
              <w:pStyle w:val="TAL"/>
              <w:rPr>
                <w:lang w:val="en-US"/>
              </w:rPr>
            </w:pPr>
            <w:r w:rsidRPr="008215D4">
              <w:rPr>
                <w:lang w:val="en-US"/>
              </w:rPr>
              <w:t>Trace-Reference AVP shall be included, if trace deactivation is requested.</w:t>
            </w:r>
          </w:p>
          <w:p w14:paraId="179C62BF" w14:textId="77777777" w:rsidR="00714063" w:rsidRPr="008215D4" w:rsidRDefault="00714063" w:rsidP="00F76B35">
            <w:pPr>
              <w:pStyle w:val="TAL"/>
              <w:rPr>
                <w:lang w:val="en-US"/>
              </w:rPr>
            </w:pPr>
            <w:r w:rsidRPr="008215D4">
              <w:rPr>
                <w:lang w:val="en-US"/>
              </w:rPr>
              <w:t>If the Trace-Data AVP is included, it shall contain the following AVPs:</w:t>
            </w:r>
          </w:p>
          <w:p w14:paraId="6584F4E1" w14:textId="77777777" w:rsidR="00714063" w:rsidRPr="008215D4" w:rsidRDefault="00714063" w:rsidP="00F76B35">
            <w:pPr>
              <w:pStyle w:val="TAL"/>
              <w:rPr>
                <w:lang w:eastAsia="zh-CN"/>
              </w:rPr>
            </w:pPr>
            <w:r w:rsidRPr="008215D4">
              <w:rPr>
                <w:lang w:val="en-US" w:eastAsia="zh-CN"/>
              </w:rPr>
              <w:t xml:space="preserve">- </w:t>
            </w:r>
            <w:r w:rsidRPr="008215D4">
              <w:rPr>
                <w:rFonts w:hint="eastAsia"/>
                <w:lang w:val="en-US" w:eastAsia="zh-CN"/>
              </w:rPr>
              <w:t>Trace-Reference</w:t>
            </w:r>
          </w:p>
          <w:p w14:paraId="38B3551F" w14:textId="77777777" w:rsidR="00714063" w:rsidRPr="008215D4" w:rsidRDefault="00714063" w:rsidP="00F76B35">
            <w:pPr>
              <w:pStyle w:val="TAL"/>
              <w:rPr>
                <w:lang w:eastAsia="zh-CN"/>
              </w:rPr>
            </w:pPr>
            <w:r w:rsidRPr="008215D4">
              <w:rPr>
                <w:lang w:eastAsia="zh-CN"/>
              </w:rPr>
              <w:t xml:space="preserve">- </w:t>
            </w:r>
            <w:r w:rsidRPr="008215D4">
              <w:t>Trace</w:t>
            </w:r>
            <w:r w:rsidRPr="008215D4">
              <w:rPr>
                <w:rFonts w:hint="eastAsia"/>
                <w:lang w:eastAsia="zh-CN"/>
              </w:rPr>
              <w:t>-D</w:t>
            </w:r>
            <w:r w:rsidRPr="008215D4">
              <w:t>epth</w:t>
            </w:r>
          </w:p>
          <w:p w14:paraId="6E5924CD"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6050060B" w14:textId="6CE5C614" w:rsidR="00714063" w:rsidRPr="008215D4" w:rsidRDefault="00714063" w:rsidP="00F76B35">
            <w:pPr>
              <w:pStyle w:val="TAL"/>
              <w:rPr>
                <w:lang w:val="en-US"/>
              </w:rPr>
            </w:pPr>
            <w:r w:rsidRPr="008215D4">
              <w:rPr>
                <w:lang w:val="en-US"/>
              </w:rPr>
              <w:t>- Trace-Collection-Entity</w:t>
            </w:r>
          </w:p>
          <w:p w14:paraId="7904CCDA" w14:textId="77777777" w:rsidR="00714063" w:rsidRPr="008215D4" w:rsidRDefault="00714063" w:rsidP="00F76B35">
            <w:pPr>
              <w:pStyle w:val="TAL"/>
              <w:rPr>
                <w:lang w:val="en-US"/>
              </w:rPr>
            </w:pPr>
            <w:r w:rsidRPr="008215D4">
              <w:rPr>
                <w:lang w:val="en-US"/>
              </w:rPr>
              <w:t>The following AVPs may also be included in the Trace-Data AVP:</w:t>
            </w:r>
          </w:p>
          <w:p w14:paraId="19361AE6" w14:textId="03672A16"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056146A3" w14:textId="4BB2B48F"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0F65CA5C" w14:textId="77777777" w:rsidTr="00F76B35">
        <w:tc>
          <w:tcPr>
            <w:tcW w:w="1633" w:type="dxa"/>
            <w:shd w:val="clear" w:color="auto" w:fill="auto"/>
          </w:tcPr>
          <w:p w14:paraId="3CF39F2C" w14:textId="77777777" w:rsidR="00714063" w:rsidRPr="008215D4" w:rsidRDefault="00714063" w:rsidP="00F76B35">
            <w:pPr>
              <w:pStyle w:val="TAL"/>
              <w:rPr>
                <w:lang w:val="en-US"/>
              </w:rPr>
            </w:pPr>
            <w:r w:rsidRPr="008215D4">
              <w:rPr>
                <w:lang w:val="en-US"/>
              </w:rPr>
              <w:t>Trust Relationship Indicator</w:t>
            </w:r>
          </w:p>
        </w:tc>
        <w:tc>
          <w:tcPr>
            <w:tcW w:w="1708" w:type="dxa"/>
            <w:shd w:val="clear" w:color="auto" w:fill="auto"/>
          </w:tcPr>
          <w:p w14:paraId="692E3F76" w14:textId="77777777" w:rsidR="00714063" w:rsidRPr="008215D4" w:rsidRDefault="00714063" w:rsidP="00F76B35">
            <w:pPr>
              <w:pStyle w:val="TAL"/>
            </w:pPr>
            <w:r w:rsidRPr="008215D4">
              <w:rPr>
                <w:lang w:val="en-US"/>
              </w:rPr>
              <w:t>AN-Trusted</w:t>
            </w:r>
          </w:p>
        </w:tc>
        <w:tc>
          <w:tcPr>
            <w:tcW w:w="630" w:type="dxa"/>
            <w:shd w:val="clear" w:color="auto" w:fill="auto"/>
          </w:tcPr>
          <w:p w14:paraId="2E4581F6" w14:textId="77777777" w:rsidR="00714063" w:rsidRPr="008215D4" w:rsidRDefault="00714063" w:rsidP="00F76B35">
            <w:pPr>
              <w:pStyle w:val="TAC"/>
            </w:pPr>
            <w:r w:rsidRPr="008215D4">
              <w:rPr>
                <w:rFonts w:hint="eastAsia"/>
                <w:lang w:val="en-US"/>
              </w:rPr>
              <w:t>C</w:t>
            </w:r>
          </w:p>
        </w:tc>
        <w:tc>
          <w:tcPr>
            <w:tcW w:w="5884" w:type="dxa"/>
            <w:shd w:val="clear" w:color="auto" w:fill="auto"/>
          </w:tcPr>
          <w:p w14:paraId="3B978A04" w14:textId="77777777" w:rsidR="00714063" w:rsidRPr="008215D4" w:rsidRDefault="00714063" w:rsidP="00F76B35">
            <w:pPr>
              <w:pStyle w:val="TAL"/>
            </w:pPr>
            <w:r w:rsidRPr="008215D4">
              <w:t>This AVP shall contain the 3GPP AAA Server's decision on handling the non-3GPP access network, i.e. trusted</w:t>
            </w:r>
            <w:r w:rsidRPr="008215D4">
              <w:rPr>
                <w:rFonts w:hint="eastAsia"/>
                <w:lang w:eastAsia="zh-CN"/>
              </w:rPr>
              <w:t>,</w:t>
            </w:r>
            <w:r w:rsidRPr="008215D4">
              <w:t xml:space="preserve"> or untrusted.</w:t>
            </w:r>
          </w:p>
          <w:p w14:paraId="3F969884" w14:textId="77777777" w:rsidR="00714063" w:rsidRPr="008215D4" w:rsidRDefault="00714063" w:rsidP="00F76B35">
            <w:pPr>
              <w:pStyle w:val="TAL"/>
              <w:rPr>
                <w:lang w:val="en-US"/>
              </w:rPr>
            </w:pPr>
            <w:r w:rsidRPr="008215D4">
              <w:t>T</w:t>
            </w:r>
            <w:r w:rsidRPr="008215D4">
              <w:rPr>
                <w:rFonts w:hint="eastAsia"/>
              </w:rPr>
              <w:t xml:space="preserve">his AVP shall be sent </w:t>
            </w:r>
            <w:r w:rsidRPr="008215D4">
              <w:t xml:space="preserve">if </w:t>
            </w:r>
            <w:r w:rsidRPr="008215D4">
              <w:rPr>
                <w:rFonts w:hint="eastAsia"/>
              </w:rPr>
              <w:t xml:space="preserve">this </w:t>
            </w:r>
            <w:r w:rsidRPr="008215D4">
              <w:rPr>
                <w:rFonts w:hint="eastAsia"/>
                <w:lang w:eastAsia="zh-CN"/>
              </w:rPr>
              <w:t>re-</w:t>
            </w:r>
            <w:r w:rsidRPr="008215D4">
              <w:rPr>
                <w:rFonts w:hint="eastAsia"/>
              </w:rPr>
              <w:t xml:space="preserve">authorization procedure is triggered by </w:t>
            </w:r>
            <w:r w:rsidRPr="008215D4">
              <w:rPr>
                <w:rFonts w:hint="eastAsia"/>
              </w:rPr>
              <w:lastRenderedPageBreak/>
              <w:t>the authentication and authorization via</w:t>
            </w:r>
            <w:r w:rsidRPr="008215D4">
              <w:rPr>
                <w:rFonts w:hint="eastAsia"/>
                <w:lang w:eastAsia="zh-CN"/>
              </w:rPr>
              <w:t xml:space="preserve"> </w:t>
            </w:r>
            <w:r w:rsidRPr="008215D4">
              <w:rPr>
                <w:rFonts w:hint="eastAsia"/>
              </w:rPr>
              <w:t>STa or SWm, when</w:t>
            </w:r>
            <w:r w:rsidRPr="008215D4">
              <w:t xml:space="preserve"> the 3GPP AAA Server detects that an S6b session </w:t>
            </w:r>
            <w:r w:rsidRPr="008215D4">
              <w:rPr>
                <w:rFonts w:hint="eastAsia"/>
              </w:rPr>
              <w:t xml:space="preserve">already </w:t>
            </w:r>
            <w:r w:rsidRPr="008215D4">
              <w:t>exist</w:t>
            </w:r>
            <w:r w:rsidRPr="008215D4">
              <w:rPr>
                <w:rFonts w:hint="eastAsia"/>
              </w:rPr>
              <w:t>s</w:t>
            </w:r>
            <w:r w:rsidRPr="008215D4">
              <w:t xml:space="preserve"> for th</w:t>
            </w:r>
            <w:r w:rsidRPr="008215D4">
              <w:rPr>
                <w:rFonts w:hint="eastAsia"/>
              </w:rPr>
              <w:t>e</w:t>
            </w:r>
            <w:r w:rsidRPr="008215D4">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rFonts w:hint="eastAsia"/>
              </w:rPr>
              <w:t>.</w:t>
            </w:r>
          </w:p>
        </w:tc>
      </w:tr>
    </w:tbl>
    <w:p w14:paraId="4F10ED0F" w14:textId="77777777" w:rsidR="00714063" w:rsidRPr="008215D4" w:rsidRDefault="00714063" w:rsidP="00714063"/>
    <w:p w14:paraId="576336C8" w14:textId="77777777" w:rsidR="00714063" w:rsidRPr="008215D4" w:rsidRDefault="00714063" w:rsidP="006528F8">
      <w:pPr>
        <w:pStyle w:val="Heading5"/>
        <w:rPr>
          <w:lang w:val="en-US"/>
        </w:rPr>
      </w:pPr>
      <w:bookmarkStart w:id="1274" w:name="_Toc20213511"/>
      <w:bookmarkStart w:id="1275" w:name="_Toc36043992"/>
      <w:bookmarkStart w:id="1276" w:name="_Toc44872368"/>
      <w:bookmarkStart w:id="1277" w:name="_Toc106903084"/>
      <w:r w:rsidRPr="008215D4">
        <w:rPr>
          <w:lang w:val="en-US"/>
        </w:rPr>
        <w:t>9.1.2.5.2</w:t>
      </w:r>
      <w:r w:rsidRPr="008215D4">
        <w:rPr>
          <w:lang w:val="en-US"/>
        </w:rPr>
        <w:tab/>
      </w:r>
      <w:r w:rsidRPr="008215D4">
        <w:t>Detailed Behaviour</w:t>
      </w:r>
      <w:bookmarkEnd w:id="1274"/>
      <w:bookmarkEnd w:id="1275"/>
      <w:bookmarkEnd w:id="1276"/>
      <w:bookmarkEnd w:id="1277"/>
    </w:p>
    <w:p w14:paraId="348AEC6D" w14:textId="77777777" w:rsidR="00A65E18" w:rsidRPr="008215D4" w:rsidRDefault="00714063" w:rsidP="00714063">
      <w:pPr>
        <w:keepNext/>
        <w:keepLines/>
        <w:rPr>
          <w:lang w:eastAsia="zh-CN"/>
        </w:rPr>
      </w:pPr>
      <w:r w:rsidRPr="008215D4">
        <w:t xml:space="preserve">The 3GPP AAA server shall make use of this procedure in two steps to </w:t>
      </w:r>
      <w:r w:rsidRPr="008215D4">
        <w:rPr>
          <w:lang w:eastAsia="zh-CN"/>
        </w:rPr>
        <w:t xml:space="preserve">indicate and </w:t>
      </w:r>
      <w:r w:rsidRPr="008215D4">
        <w:t xml:space="preserve">update relevant </w:t>
      </w:r>
      <w:r w:rsidRPr="008215D4">
        <w:rPr>
          <w:lang w:eastAsia="zh-CN"/>
        </w:rPr>
        <w:t>service authorization information</w:t>
      </w:r>
      <w:r w:rsidRPr="008215D4">
        <w:t xml:space="preserve"> in the</w:t>
      </w:r>
      <w:r w:rsidRPr="008215D4">
        <w:rPr>
          <w:lang w:eastAsia="zh-CN"/>
        </w:rPr>
        <w:t xml:space="preserve"> PDN GW.</w:t>
      </w:r>
    </w:p>
    <w:p w14:paraId="7E8E7C69" w14:textId="509CE418" w:rsidR="00714063" w:rsidRPr="008215D4" w:rsidRDefault="00714063" w:rsidP="00714063">
      <w:pPr>
        <w:keepNext/>
        <w:keepLines/>
      </w:pPr>
      <w:r w:rsidRPr="008215D4">
        <w:rPr>
          <w:lang w:eastAsia="zh-CN"/>
        </w:rPr>
        <w:t>The 3GPP AAA server shall send a re-authorization request for all authorization sessions that are active for the user except for the request of a P-CSCF restoration for WLAN which only applies to the session related to the IMS APN.</w:t>
      </w:r>
    </w:p>
    <w:p w14:paraId="3B47D336" w14:textId="77777777" w:rsidR="00714063" w:rsidRPr="008215D4" w:rsidRDefault="00714063" w:rsidP="00714063">
      <w:pPr>
        <w:keepNext/>
        <w:keepLines/>
      </w:pPr>
      <w:r w:rsidRPr="008215D4">
        <w:t xml:space="preserve">Each </w:t>
      </w:r>
      <w:r w:rsidRPr="008215D4">
        <w:rPr>
          <w:lang w:eastAsia="zh-CN"/>
        </w:rPr>
        <w:t xml:space="preserve">PDN GW, upon reception of </w:t>
      </w:r>
      <w:r w:rsidRPr="008215D4">
        <w:rPr>
          <w:lang w:val="en-US"/>
        </w:rPr>
        <w:t xml:space="preserve">an unsolicited re-authentication and/or re-authorization request </w:t>
      </w:r>
      <w:r w:rsidRPr="008215D4">
        <w:t xml:space="preserve">shall </w:t>
      </w:r>
      <w:r w:rsidRPr="008215D4">
        <w:rPr>
          <w:lang w:eastAsia="ja-JP"/>
        </w:rPr>
        <w:t xml:space="preserve">perform the following check and if </w:t>
      </w:r>
      <w:r w:rsidRPr="008215D4">
        <w:t>there is an error</w:t>
      </w:r>
      <w:r w:rsidRPr="008215D4">
        <w:rPr>
          <w:lang w:eastAsia="ja-JP"/>
        </w:rPr>
        <w:t xml:space="preserve"> detected</w:t>
      </w:r>
      <w:r w:rsidRPr="008215D4">
        <w:t xml:space="preserve">, the </w:t>
      </w:r>
      <w:r w:rsidRPr="008215D4">
        <w:rPr>
          <w:lang w:eastAsia="ja-JP"/>
        </w:rPr>
        <w:t>PDN GW</w:t>
      </w:r>
      <w:r w:rsidRPr="008215D4">
        <w:t xml:space="preserve"> shall stop processing and return the corresponding error code</w:t>
      </w:r>
      <w:r w:rsidRPr="008215D4">
        <w:rPr>
          <w:lang w:eastAsia="ja-JP"/>
        </w:rPr>
        <w:t>.</w:t>
      </w:r>
    </w:p>
    <w:p w14:paraId="4D7E9D40" w14:textId="77777777" w:rsidR="00714063" w:rsidRPr="008215D4" w:rsidRDefault="00714063" w:rsidP="00790E97">
      <w:r w:rsidRPr="00790E97">
        <w:t>Check the Re-Auth-Request-Type AVP:</w:t>
      </w:r>
    </w:p>
    <w:p w14:paraId="0D6389E7" w14:textId="77777777" w:rsidR="00714063" w:rsidRPr="008215D4" w:rsidRDefault="00714063" w:rsidP="00714063">
      <w:pPr>
        <w:pStyle w:val="B1"/>
      </w:pPr>
      <w:r w:rsidRPr="008215D4">
        <w:t>1.</w:t>
      </w:r>
      <w:r w:rsidRPr="008215D4">
        <w:tab/>
        <w:t>If it indicates AUTHENTICATE_ONLY, Result-Code shall be set to DIAMETER_</w:t>
      </w:r>
      <w:r w:rsidRPr="008215D4">
        <w:rPr>
          <w:lang w:eastAsia="ja-JP"/>
        </w:rPr>
        <w:t>INVALID_AVP_VALUE.</w:t>
      </w:r>
    </w:p>
    <w:p w14:paraId="3EAE1ABD" w14:textId="77777777" w:rsidR="00714063" w:rsidRPr="008215D4" w:rsidRDefault="00714063" w:rsidP="00714063">
      <w:pPr>
        <w:pStyle w:val="B1"/>
      </w:pPr>
      <w:r w:rsidRPr="008215D4">
        <w:t>2.</w:t>
      </w:r>
      <w:r w:rsidRPr="008215D4">
        <w:tab/>
        <w:t>If it indicates AUTHORIZE_ONLY, then, depending on the used IP mobility protocol:</w:t>
      </w:r>
    </w:p>
    <w:p w14:paraId="3844AADD" w14:textId="51AAD901" w:rsidR="00714063" w:rsidRPr="008215D4" w:rsidRDefault="00714063" w:rsidP="00714063">
      <w:pPr>
        <w:pStyle w:val="B2"/>
      </w:pPr>
      <w:r w:rsidRPr="008215D4">
        <w:t>-</w:t>
      </w:r>
      <w:r w:rsidRPr="008215D4">
        <w:tab/>
        <w:t>In case of PMIPv6</w:t>
      </w:r>
      <w:r w:rsidRPr="008215D4">
        <w:rPr>
          <w:rFonts w:hint="eastAsia"/>
          <w:lang w:eastAsia="zh-CN"/>
        </w:rPr>
        <w:t xml:space="preserve"> or GTPv2</w:t>
      </w:r>
      <w:r w:rsidRPr="008215D4">
        <w:t xml:space="preserve">, the PDN GW shall perform an </w:t>
      </w:r>
      <w:r w:rsidRPr="008215D4">
        <w:rPr>
          <w:lang w:eastAsia="ja-JP"/>
        </w:rPr>
        <w:t>authorization</w:t>
      </w:r>
      <w:r w:rsidRPr="008215D4">
        <w:t xml:space="preserve"> procedure as described in </w:t>
      </w:r>
      <w:r w:rsidR="00A65E18">
        <w:t>clause </w:t>
      </w:r>
      <w:r w:rsidR="00A65E18" w:rsidRPr="008215D4">
        <w:t>9</w:t>
      </w:r>
      <w:r w:rsidRPr="008215D4">
        <w:t>.1.2.2. I</w:t>
      </w:r>
      <w:r w:rsidRPr="008215D4">
        <w:rPr>
          <w:lang w:eastAsia="zh-CN"/>
        </w:rPr>
        <w:t xml:space="preserve">f the </w:t>
      </w:r>
      <w:r w:rsidRPr="008215D4">
        <w:t>P-CSCF Restoration Request bit in the RAR Flags is set:</w:t>
      </w:r>
    </w:p>
    <w:p w14:paraId="3D5BB0D5" w14:textId="77777777" w:rsidR="00714063" w:rsidRPr="008215D4" w:rsidRDefault="00714063" w:rsidP="00714063">
      <w:pPr>
        <w:pStyle w:val="B3"/>
      </w:pPr>
      <w:r w:rsidRPr="008215D4">
        <w:t>-</w:t>
      </w:r>
      <w:r w:rsidRPr="008215D4">
        <w:tab/>
        <w:t>for the case where the PDN GW triggers the extended P-CSCF restoration mechanism, the PDN GW may send the authorisation request with only mandatory AVPs.</w:t>
      </w:r>
    </w:p>
    <w:p w14:paraId="019BBF56" w14:textId="77777777" w:rsidR="00714063" w:rsidRPr="008215D4" w:rsidRDefault="00714063" w:rsidP="00714063">
      <w:pPr>
        <w:pStyle w:val="B3"/>
      </w:pPr>
      <w:r w:rsidRPr="008215D4">
        <w:t>-</w:t>
      </w:r>
      <w:r w:rsidRPr="008215D4">
        <w:tab/>
        <w:t>for the case where the PDN GW triggers the basic P-CSCF restoration mechanism, the PDN GW shall send a Session Termination Request to the 3GPP AAA Server.</w:t>
      </w:r>
    </w:p>
    <w:p w14:paraId="4F08058E" w14:textId="77777777" w:rsidR="00714063" w:rsidRPr="008215D4" w:rsidRDefault="00714063" w:rsidP="00714063">
      <w:pPr>
        <w:pStyle w:val="B1"/>
      </w:pPr>
      <w:r w:rsidRPr="008215D4">
        <w:t>-</w:t>
      </w:r>
      <w:r w:rsidRPr="008215D4">
        <w:tab/>
        <w:t xml:space="preserve">In case of DSMIPv6, the PDN GW shall perform an authorization procedure, sending an authorization request described in </w:t>
      </w:r>
      <w:r w:rsidRPr="008215D4">
        <w:rPr>
          <w:lang w:val="en-US"/>
        </w:rPr>
        <w:t>Tables 9.1.5.1/3 and 9.1.5.1/4.</w:t>
      </w:r>
      <w:r w:rsidRPr="008215D4">
        <w:rPr>
          <w:rFonts w:hint="eastAsia"/>
          <w:lang w:val="en-US" w:eastAsia="zh-CN"/>
        </w:rPr>
        <w:t xml:space="preserve"> If the </w:t>
      </w: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 xml:space="preserve">-Update </w:t>
      </w:r>
      <w:r w:rsidRPr="008215D4">
        <w:rPr>
          <w:lang w:val="en-US" w:eastAsia="zh-CN"/>
        </w:rPr>
        <w:t>flag is set in the RAR Flags</w:t>
      </w:r>
      <w:r w:rsidRPr="008215D4">
        <w:rPr>
          <w:rFonts w:hint="eastAsia"/>
          <w:lang w:val="en-US" w:eastAsia="zh-CN"/>
        </w:rPr>
        <w:t xml:space="preserve"> present in the request, </w:t>
      </w:r>
      <w:r w:rsidRPr="008215D4">
        <w:rPr>
          <w:rFonts w:hint="eastAsia"/>
        </w:rPr>
        <w:t>the PDN GW</w:t>
      </w:r>
      <w:r w:rsidRPr="008215D4">
        <w:rPr>
          <w:rFonts w:hint="eastAsia"/>
          <w:lang w:eastAsia="zh-CN"/>
        </w:rPr>
        <w:t xml:space="preserve"> may send an authorization request with only mandatory AVPs.</w:t>
      </w:r>
    </w:p>
    <w:p w14:paraId="01CA0516" w14:textId="77777777" w:rsidR="00714063" w:rsidRPr="008215D4" w:rsidRDefault="00714063" w:rsidP="00714063">
      <w:pPr>
        <w:pStyle w:val="B1"/>
      </w:pPr>
      <w:r w:rsidRPr="008215D4">
        <w:t>3.</w:t>
      </w:r>
      <w:r w:rsidRPr="008215D4">
        <w:tab/>
        <w:t>If it indicates AUTHORIZE_AUTHENTICATE, Result-Code shall be set to DIAMETER_</w:t>
      </w:r>
      <w:r w:rsidRPr="008215D4">
        <w:rPr>
          <w:lang w:eastAsia="ja-JP"/>
        </w:rPr>
        <w:t>INVALID_AVP_VALUE.</w:t>
      </w:r>
    </w:p>
    <w:p w14:paraId="3E31DC88" w14:textId="77777777" w:rsidR="00714063" w:rsidRPr="008215D4" w:rsidRDefault="00714063" w:rsidP="00714063">
      <w:pPr>
        <w:rPr>
          <w:lang w:eastAsia="ja-JP"/>
        </w:rPr>
      </w:pPr>
      <w:r w:rsidRPr="008215D4">
        <w:rPr>
          <w:lang w:eastAsia="ja-JP"/>
        </w:rPr>
        <w:t xml:space="preserve">When receiving the authorization request, </w:t>
      </w:r>
      <w:r w:rsidRPr="008215D4">
        <w:rPr>
          <w:rFonts w:hint="eastAsia"/>
          <w:lang w:eastAsia="zh-CN"/>
        </w:rPr>
        <w:t xml:space="preserve">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 xml:space="preserve">, the 3GPP AAA Server shall </w:t>
      </w:r>
      <w:r w:rsidRPr="008215D4">
        <w:rPr>
          <w:lang w:eastAsia="zh-CN"/>
        </w:rPr>
        <w:t xml:space="preserve">send the trust relationship </w:t>
      </w:r>
      <w:r w:rsidRPr="008215D4">
        <w:rPr>
          <w:rFonts w:hint="eastAsia"/>
          <w:noProof/>
          <w:lang w:eastAsia="zh-CN"/>
        </w:rPr>
        <w:t>of the access network</w:t>
      </w:r>
      <w:r w:rsidRPr="008215D4">
        <w:rPr>
          <w:lang w:eastAsia="zh-CN"/>
        </w:rPr>
        <w:t xml:space="preserve"> </w:t>
      </w:r>
      <w:r w:rsidRPr="008215D4">
        <w:rPr>
          <w:rFonts w:hint="eastAsia"/>
          <w:lang w:eastAsia="zh-CN"/>
        </w:rPr>
        <w:t xml:space="preserve">for the </w:t>
      </w:r>
      <w:r w:rsidRPr="008215D4">
        <w:rPr>
          <w:lang w:eastAsia="zh-CN"/>
        </w:rPr>
        <w:t>subscriber</w:t>
      </w:r>
      <w:r w:rsidRPr="008215D4">
        <w:rPr>
          <w:rFonts w:hint="eastAsia"/>
          <w:lang w:eastAsia="zh-CN"/>
        </w:rPr>
        <w:t xml:space="preserve"> </w:t>
      </w:r>
      <w:r w:rsidRPr="008215D4">
        <w:rPr>
          <w:lang w:eastAsia="zh-CN"/>
        </w:rPr>
        <w:t>to the PDN GW</w:t>
      </w:r>
      <w:r w:rsidRPr="008215D4">
        <w:rPr>
          <w:rFonts w:hint="eastAsia"/>
          <w:lang w:val="en-US" w:eastAsia="zh-CN"/>
        </w:rPr>
        <w:t xml:space="preserve"> with </w:t>
      </w:r>
      <w:r w:rsidRPr="008215D4">
        <w:rPr>
          <w:lang w:eastAsia="ja-JP"/>
        </w:rPr>
        <w:t>Result-Code DIAMETER_SUCCESS</w:t>
      </w:r>
      <w:r w:rsidRPr="008215D4">
        <w:rPr>
          <w:rFonts w:hint="eastAsia"/>
          <w:lang w:eastAsia="zh-CN"/>
        </w:rPr>
        <w:t xml:space="preserve">. </w:t>
      </w:r>
      <w:r w:rsidRPr="008215D4">
        <w:rPr>
          <w:lang w:eastAsia="zh-CN"/>
        </w:rPr>
        <w:t>I</w:t>
      </w:r>
      <w:r w:rsidRPr="008215D4">
        <w:rPr>
          <w:rFonts w:hint="eastAsia"/>
          <w:lang w:eastAsia="zh-CN"/>
        </w:rPr>
        <w:t xml:space="preserve">f the </w:t>
      </w:r>
      <w:r w:rsidRPr="008215D4">
        <w:rPr>
          <w:lang w:eastAsia="zh-CN"/>
        </w:rPr>
        <w:t>received AA-Request</w:t>
      </w:r>
      <w:r w:rsidRPr="008215D4">
        <w:rPr>
          <w:rFonts w:hint="eastAsia"/>
          <w:lang w:eastAsia="zh-CN"/>
        </w:rPr>
        <w:t xml:space="preserve"> is triggered by </w:t>
      </w:r>
      <w:r w:rsidRPr="008215D4">
        <w:rPr>
          <w:lang w:eastAsia="zh-CN"/>
        </w:rPr>
        <w:t xml:space="preserve">the </w:t>
      </w:r>
      <w:r w:rsidRPr="008215D4">
        <w:t xml:space="preserve">P-CSCF Restoration Request bit set in the RAR Flags sent </w:t>
      </w:r>
      <w:r w:rsidRPr="008215D4">
        <w:rPr>
          <w:lang w:val="en-US"/>
        </w:rPr>
        <w:t>to the PDN GW</w:t>
      </w:r>
      <w:r w:rsidRPr="008215D4">
        <w:rPr>
          <w:rFonts w:hint="eastAsia"/>
          <w:lang w:val="en-US" w:eastAsia="zh-CN"/>
        </w:rPr>
        <w:t xml:space="preserve">, the 3GPP AAA Server </w:t>
      </w:r>
      <w:r w:rsidRPr="008215D4">
        <w:rPr>
          <w:lang w:val="en-US" w:eastAsia="zh-CN"/>
        </w:rPr>
        <w:t>may</w:t>
      </w:r>
      <w:r w:rsidRPr="008215D4">
        <w:rPr>
          <w:rFonts w:hint="eastAsia"/>
          <w:lang w:val="en-US" w:eastAsia="zh-CN"/>
        </w:rPr>
        <w:t xml:space="preserve"> </w:t>
      </w:r>
      <w:r w:rsidRPr="008215D4">
        <w:rPr>
          <w:lang w:val="en-US" w:eastAsia="zh-CN"/>
        </w:rPr>
        <w:t xml:space="preserve">send an authorization answer </w:t>
      </w:r>
      <w:r w:rsidRPr="008215D4">
        <w:rPr>
          <w:lang w:eastAsia="zh-CN"/>
        </w:rPr>
        <w:t>to the PDN GW</w:t>
      </w:r>
      <w:r w:rsidRPr="008215D4">
        <w:rPr>
          <w:rFonts w:hint="eastAsia"/>
          <w:lang w:val="en-US" w:eastAsia="zh-CN"/>
        </w:rPr>
        <w:t xml:space="preserve"> with </w:t>
      </w:r>
      <w:r w:rsidRPr="008215D4">
        <w:rPr>
          <w:lang w:eastAsia="ja-JP"/>
        </w:rPr>
        <w:t xml:space="preserve">Result-Code DIAMETER_SUCCESS with only the mandatory AVPs described in Table 9.1.2.2.1/2. </w:t>
      </w:r>
      <w:r w:rsidRPr="008215D4">
        <w:rPr>
          <w:rFonts w:hint="eastAsia"/>
          <w:lang w:eastAsia="zh-CN"/>
        </w:rPr>
        <w:t xml:space="preserve">Otherwise, </w:t>
      </w:r>
      <w:r w:rsidRPr="008215D4">
        <w:rPr>
          <w:lang w:eastAsia="ja-JP"/>
        </w:rPr>
        <w:t>the 3GPP AAA Server shall check, whether</w:t>
      </w:r>
    </w:p>
    <w:p w14:paraId="19E62873" w14:textId="77777777" w:rsidR="00714063" w:rsidRPr="008215D4" w:rsidRDefault="00714063" w:rsidP="00714063">
      <w:pPr>
        <w:pStyle w:val="B2"/>
      </w:pPr>
      <w:r w:rsidRPr="008215D4">
        <w:rPr>
          <w:lang w:eastAsia="ja-JP"/>
        </w:rPr>
        <w:t>-</w:t>
      </w:r>
      <w:r w:rsidRPr="008215D4">
        <w:rPr>
          <w:lang w:eastAsia="ja-JP"/>
        </w:rPr>
        <w:tab/>
        <w:t xml:space="preserve">the </w:t>
      </w:r>
      <w:r w:rsidRPr="008215D4">
        <w:t>subscriber still has non-3GPP subscription to access EPC network</w:t>
      </w:r>
    </w:p>
    <w:p w14:paraId="0B46A0EC" w14:textId="77777777" w:rsidR="00A65E18" w:rsidRPr="008215D4" w:rsidRDefault="00714063" w:rsidP="00714063">
      <w:pPr>
        <w:pStyle w:val="B2"/>
        <w:rPr>
          <w:lang w:eastAsia="ja-JP"/>
        </w:rPr>
      </w:pPr>
      <w:r w:rsidRPr="008215D4">
        <w:t>-</w:t>
      </w:r>
      <w:r w:rsidRPr="008215D4">
        <w:tab/>
        <w:t>the non-3GPP APNs are enabled for the user, and</w:t>
      </w:r>
    </w:p>
    <w:p w14:paraId="4F76DB34" w14:textId="77777777" w:rsidR="00A65E18" w:rsidRPr="008215D4" w:rsidRDefault="00714063" w:rsidP="00714063">
      <w:pPr>
        <w:pStyle w:val="B2"/>
        <w:rPr>
          <w:lang w:eastAsia="ja-JP"/>
        </w:rPr>
      </w:pPr>
      <w:r w:rsidRPr="008215D4">
        <w:rPr>
          <w:lang w:eastAsia="ja-JP"/>
        </w:rPr>
        <w:t>-</w:t>
      </w:r>
      <w:r w:rsidRPr="008215D4">
        <w:rPr>
          <w:lang w:eastAsia="ja-JP"/>
        </w:rPr>
        <w:tab/>
        <w:t>the updated user profile contains the APN, for which the given authorization session was created.</w:t>
      </w:r>
    </w:p>
    <w:p w14:paraId="4DE6B104" w14:textId="77777777" w:rsidR="00A65E18" w:rsidRPr="008215D4" w:rsidRDefault="00714063" w:rsidP="00714063">
      <w:pPr>
        <w:rPr>
          <w:lang w:eastAsia="ja-JP"/>
        </w:rPr>
      </w:pPr>
      <w:r w:rsidRPr="008215D4">
        <w:rPr>
          <w:lang w:eastAsia="ja-JP"/>
        </w:rPr>
        <w:t>If any of the checked conditions are not met, the 3GPP AAA Server shall set the Result-Code to DIAMETER_AUTHORIZATION_REJECTED. Otherwise, it shall respond with Result-Code DIAMETER_SUCCESS.</w:t>
      </w:r>
    </w:p>
    <w:p w14:paraId="2CF6564A" w14:textId="2621D413" w:rsidR="00714063" w:rsidRPr="008215D4" w:rsidRDefault="00714063" w:rsidP="00714063">
      <w:pPr>
        <w:rPr>
          <w:lang w:eastAsia="zh-CN"/>
        </w:rPr>
      </w:pPr>
      <w:r w:rsidRPr="008215D4">
        <w:rPr>
          <w:lang w:eastAsia="ja-JP"/>
        </w:rPr>
        <w:t>After successful service authorization information update proced</w:t>
      </w:r>
      <w:r w:rsidRPr="008215D4">
        <w:t>ure</w:t>
      </w:r>
      <w:r w:rsidRPr="008215D4">
        <w:rPr>
          <w:lang w:eastAsia="ja-JP"/>
        </w:rPr>
        <w:t xml:space="preserve">, the PDN GW shall </w:t>
      </w:r>
      <w:r w:rsidRPr="008215D4">
        <w:t>overwrite</w:t>
      </w:r>
      <w:r w:rsidRPr="008215D4">
        <w:rPr>
          <w:lang w:eastAsia="ja-JP"/>
        </w:rPr>
        <w:t xml:space="preserve"> the stored user and APN data</w:t>
      </w:r>
      <w:r w:rsidRPr="008215D4">
        <w:t>, for the subscriber identity indicated in the request, with the information received from the 3GPP AAA server</w:t>
      </w:r>
      <w:r w:rsidRPr="008215D4">
        <w:rPr>
          <w:lang w:eastAsia="zh-CN"/>
        </w:rPr>
        <w:t>. A session termination shall be initiated if the subscriber is no longer authorized to use the activated APN.</w:t>
      </w:r>
      <w:r w:rsidRPr="008215D4">
        <w:rPr>
          <w:rFonts w:hint="eastAsia"/>
          <w:lang w:eastAsia="zh-CN"/>
        </w:rPr>
        <w:t xml:space="preserve"> If only trust relationship of the access network is received, the PDN GW shall keep all stored user and APN data</w:t>
      </w:r>
      <w:r w:rsidRPr="008215D4">
        <w:t xml:space="preserve"> for the subscriber identity </w:t>
      </w:r>
      <w:r w:rsidRPr="008215D4">
        <w:rPr>
          <w:rFonts w:hint="eastAsia"/>
          <w:lang w:eastAsia="zh-CN"/>
        </w:rPr>
        <w:t xml:space="preserve">as </w:t>
      </w:r>
      <w:r w:rsidRPr="008215D4">
        <w:t>indicated in the request</w:t>
      </w:r>
      <w:r w:rsidRPr="008215D4">
        <w:rPr>
          <w:rFonts w:hint="eastAsia"/>
          <w:lang w:eastAsia="zh-CN"/>
        </w:rPr>
        <w:t>.</w:t>
      </w:r>
    </w:p>
    <w:p w14:paraId="01590E95" w14:textId="77777777" w:rsidR="00714063" w:rsidRPr="008215D4" w:rsidRDefault="00714063" w:rsidP="00714063">
      <w:pPr>
        <w:rPr>
          <w:lang w:eastAsia="zh-CN"/>
        </w:rPr>
      </w:pPr>
      <w:r w:rsidRPr="008215D4">
        <w:rPr>
          <w:lang w:eastAsia="zh-CN"/>
        </w:rPr>
        <w:lastRenderedPageBreak/>
        <w:t>If the P-CSCF-Restoration-Request bit in the RAR Flags is set, the PDN GW shall keep all stored user data and APN data for the subscriber identity indicated in the request unless this data is present in the authorisation answer and proceed with the P-CSCF restoration for WLAN as specified in 3GPP TS 23.380 [52].</w:t>
      </w:r>
    </w:p>
    <w:p w14:paraId="5B944AAB" w14:textId="08303939"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7C5743A0"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310451B1" w14:textId="3ACA3933"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rPr>
          <w:lang w:eastAsia="zh-CN"/>
        </w:rPr>
        <w:t>S2b, trace is activated and deactivated via the STa and S2a interfaces or via the SWm and S2b interfaces</w:t>
      </w:r>
      <w:r w:rsidRPr="008215D4">
        <w:rPr>
          <w:rFonts w:hint="eastAsia"/>
          <w:lang w:eastAsia="zh-CN"/>
        </w:rPr>
        <w:t>.</w:t>
      </w:r>
    </w:p>
    <w:p w14:paraId="0DBEC5A6" w14:textId="77777777" w:rsidR="00714063" w:rsidRPr="008215D4" w:rsidRDefault="00714063" w:rsidP="006528F8">
      <w:pPr>
        <w:pStyle w:val="Heading4"/>
        <w:rPr>
          <w:lang w:val="en-US"/>
        </w:rPr>
      </w:pPr>
      <w:bookmarkStart w:id="1278" w:name="_Toc20213512"/>
      <w:bookmarkStart w:id="1279" w:name="_Toc36043993"/>
      <w:bookmarkStart w:id="1280" w:name="_Toc44872369"/>
      <w:bookmarkStart w:id="1281" w:name="_Toc106903085"/>
      <w:r w:rsidRPr="008215D4">
        <w:rPr>
          <w:lang w:val="en-US"/>
        </w:rPr>
        <w:t>9.1.2.6</w:t>
      </w:r>
      <w:r w:rsidRPr="008215D4">
        <w:rPr>
          <w:lang w:val="en-US"/>
        </w:rPr>
        <w:tab/>
        <w:t xml:space="preserve">Authorization </w:t>
      </w:r>
      <w:r w:rsidRPr="008215D4">
        <w:rPr>
          <w:noProof/>
          <w:lang w:val="en-US"/>
        </w:rPr>
        <w:t>Procedures when using MIPv4 FACoA</w:t>
      </w:r>
      <w:bookmarkEnd w:id="1278"/>
      <w:bookmarkEnd w:id="1279"/>
      <w:bookmarkEnd w:id="1280"/>
      <w:bookmarkEnd w:id="1281"/>
    </w:p>
    <w:p w14:paraId="6AB13CAE" w14:textId="77777777" w:rsidR="00714063" w:rsidRPr="008215D4" w:rsidRDefault="00714063" w:rsidP="006528F8">
      <w:pPr>
        <w:pStyle w:val="Heading5"/>
        <w:rPr>
          <w:lang w:val="en-US"/>
        </w:rPr>
      </w:pPr>
      <w:bookmarkStart w:id="1282" w:name="_Toc20213513"/>
      <w:bookmarkStart w:id="1283" w:name="_Toc36043994"/>
      <w:bookmarkStart w:id="1284" w:name="_Toc44872370"/>
      <w:bookmarkStart w:id="1285" w:name="_Toc106903086"/>
      <w:r w:rsidRPr="008215D4">
        <w:rPr>
          <w:lang w:val="en-US"/>
        </w:rPr>
        <w:t>9.1.2.6.1</w:t>
      </w:r>
      <w:r w:rsidRPr="008215D4">
        <w:rPr>
          <w:lang w:val="en-US"/>
        </w:rPr>
        <w:tab/>
        <w:t>General</w:t>
      </w:r>
      <w:bookmarkEnd w:id="1282"/>
      <w:bookmarkEnd w:id="1283"/>
      <w:bookmarkEnd w:id="1284"/>
      <w:bookmarkEnd w:id="1285"/>
    </w:p>
    <w:p w14:paraId="2C71D513" w14:textId="77777777" w:rsidR="00714063" w:rsidRPr="008215D4" w:rsidRDefault="00714063" w:rsidP="00714063">
      <w:pPr>
        <w:rPr>
          <w:lang w:val="en-US"/>
        </w:rPr>
      </w:pPr>
      <w:r w:rsidRPr="008215D4">
        <w:rPr>
          <w:lang w:val="en-US"/>
        </w:rPr>
        <w:t>The following authorization procedures take place upon a reception of a RRQ at the PDN GW from the FA.</w:t>
      </w:r>
    </w:p>
    <w:p w14:paraId="4C2FFAD7" w14:textId="77777777" w:rsidR="00A65E18" w:rsidRPr="008215D4" w:rsidRDefault="00714063" w:rsidP="00714063">
      <w:r w:rsidRPr="008215D4">
        <w:t>The PDN GW shall update its identity to the 3GPP AAA Server and HSS. Static QoS profile information may also be downloaded at the same time.</w:t>
      </w:r>
    </w:p>
    <w:p w14:paraId="1D4F2431" w14:textId="67B6EBBC" w:rsidR="00714063" w:rsidRPr="008215D4" w:rsidRDefault="00714063" w:rsidP="00714063">
      <w:r w:rsidRPr="008215D4">
        <w:t>MIPv4 security parameters shall be exchanged between the PDN GW and the 3GPP AAA Server.</w:t>
      </w:r>
    </w:p>
    <w:p w14:paraId="002C2CB1" w14:textId="342E7012"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4] AAR and AAA commands.</w:t>
      </w:r>
    </w:p>
    <w:p w14:paraId="39BB4151" w14:textId="77777777" w:rsidR="00714063" w:rsidRPr="008215D4" w:rsidRDefault="00714063" w:rsidP="00714063">
      <w:pPr>
        <w:pStyle w:val="TH"/>
        <w:rPr>
          <w:lang w:val="en-US"/>
        </w:rPr>
      </w:pPr>
      <w:r w:rsidRPr="008215D4">
        <w:rPr>
          <w:lang w:val="en-US"/>
        </w:rPr>
        <w:t>Table 9.1.2.6.1/1: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662D48C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FC5910C"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5A72AB"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DEDE6E1"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BF4100" w14:textId="77777777" w:rsidR="00714063" w:rsidRPr="008215D4" w:rsidRDefault="00714063" w:rsidP="00F76B35">
            <w:pPr>
              <w:pStyle w:val="TAH"/>
              <w:rPr>
                <w:lang w:val="en-US"/>
              </w:rPr>
            </w:pPr>
            <w:r w:rsidRPr="008215D4">
              <w:rPr>
                <w:lang w:val="en-US"/>
              </w:rPr>
              <w:t>Description</w:t>
            </w:r>
          </w:p>
        </w:tc>
      </w:tr>
      <w:tr w:rsidR="00714063" w:rsidRPr="008215D4" w14:paraId="24BCF68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24D174F"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28433ED"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4C8D93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8433108" w14:textId="44AF57DC" w:rsidR="00714063" w:rsidRPr="008215D4" w:rsidRDefault="00714063" w:rsidP="00F76B35">
            <w:pPr>
              <w:pStyle w:val="TAL"/>
              <w:rPr>
                <w:lang w:val="en-US"/>
              </w:rPr>
            </w:pPr>
            <w:r w:rsidRPr="008215D4">
              <w:t>This IE shall contain the permanent user identity.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A78122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04A1467"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4FD5CDB"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6E00231"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C108B7" w14:textId="77777777" w:rsidR="00714063" w:rsidRPr="008215D4" w:rsidRDefault="00714063" w:rsidP="00F76B35">
            <w:pPr>
              <w:pStyle w:val="TAL"/>
              <w:rPr>
                <w:lang w:val="en-US"/>
              </w:rPr>
            </w:pPr>
            <w:r w:rsidRPr="008215D4">
              <w:t>This IE shall define whether the UE is to be authenticated only, authorized only or both. AUTHORIZE_ONLY shall be used in this case.</w:t>
            </w:r>
          </w:p>
        </w:tc>
      </w:tr>
      <w:tr w:rsidR="00714063" w:rsidRPr="008215D4" w14:paraId="682CCA1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B5D0216"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A25EE5F" w14:textId="77777777" w:rsidR="00714063" w:rsidRPr="008215D4" w:rsidRDefault="00714063" w:rsidP="00F76B35">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C3666F6"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8CAE7" w14:textId="77777777" w:rsidR="00714063" w:rsidRPr="008215D4" w:rsidRDefault="00714063" w:rsidP="00F76B35">
            <w:pPr>
              <w:pStyle w:val="TAL"/>
              <w:rPr>
                <w:lang w:val="en-US"/>
              </w:rPr>
            </w:pPr>
            <w:r w:rsidRPr="008215D4">
              <w:rPr>
                <w:lang w:val="en-US"/>
              </w:rPr>
              <w:t>This IE shall contain the address and possibly the FQDN of the selected PDN GW for the UE and the corresponding PDN connection</w:t>
            </w:r>
          </w:p>
        </w:tc>
      </w:tr>
      <w:tr w:rsidR="00714063" w:rsidRPr="008215D4" w14:paraId="672E460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951F42E" w14:textId="77777777" w:rsidR="00714063" w:rsidRPr="008215D4" w:rsidRDefault="00714063" w:rsidP="00F76B35">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114D0B" w14:textId="77777777" w:rsidR="00714063" w:rsidRPr="008215D4" w:rsidRDefault="00714063" w:rsidP="00F76B35">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C59203"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87F500A" w14:textId="77777777" w:rsidR="00714063" w:rsidRPr="008215D4" w:rsidRDefault="00714063" w:rsidP="00F76B35">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1D17B72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54175CC" w14:textId="77777777" w:rsidR="00714063" w:rsidRPr="008215D4" w:rsidRDefault="00714063" w:rsidP="00F76B35">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B510B97"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F36A30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A2C07" w14:textId="77777777" w:rsidR="00714063" w:rsidRPr="008215D4" w:rsidRDefault="00714063" w:rsidP="00F76B35">
            <w:pPr>
              <w:pStyle w:val="TAL"/>
              <w:rPr>
                <w:lang w:val="en-US"/>
              </w:rPr>
            </w:pPr>
            <w:r w:rsidRPr="008215D4">
              <w:rPr>
                <w:lang w:val="en-US"/>
              </w:rPr>
              <w:t xml:space="preserve">This IE shall contain the mobility features </w:t>
            </w:r>
            <w:r w:rsidRPr="008215D4">
              <w:rPr>
                <w:rFonts w:hint="eastAsia"/>
                <w:lang w:val="en-US" w:eastAsia="zh-CN"/>
              </w:rPr>
              <w:t>used</w:t>
            </w:r>
            <w:r w:rsidRPr="008215D4">
              <w:rPr>
                <w:lang w:val="en-US"/>
              </w:rPr>
              <w:t xml:space="preserve"> by the PDN GW. The MIP4_SUPPORTED flag shall be set</w:t>
            </w:r>
          </w:p>
        </w:tc>
      </w:tr>
      <w:tr w:rsidR="00714063" w:rsidRPr="008215D4" w14:paraId="68D7B4B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1DA05E5"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420FAE9"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467284"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9A422CC" w14:textId="77777777" w:rsidR="00714063" w:rsidRPr="008215D4" w:rsidRDefault="00714063" w:rsidP="00F76B35">
            <w:pPr>
              <w:pStyle w:val="TAL"/>
              <w:rPr>
                <w:lang w:val="en-US"/>
              </w:rPr>
            </w:pPr>
            <w:r w:rsidRPr="008215D4">
              <w:t>If present t</w:t>
            </w:r>
            <w:r w:rsidRPr="008215D4">
              <w:rPr>
                <w:lang w:val="en-US"/>
              </w:rPr>
              <w:t xml:space="preserve">his IE shall contain the Network Identifier part of the APN extracted from the </w:t>
            </w:r>
            <w:r w:rsidRPr="008215D4">
              <w:t>RRQ message</w:t>
            </w:r>
            <w:r w:rsidRPr="008215D4">
              <w:rPr>
                <w:lang w:val="en-US"/>
              </w:rPr>
              <w:t>.</w:t>
            </w:r>
            <w:r w:rsidRPr="008215D4">
              <w:t xml:space="preserve"> </w:t>
            </w:r>
            <w:r w:rsidRPr="008215D4">
              <w:rPr>
                <w:lang w:val="en-US"/>
              </w:rPr>
              <w:t>In case it is not received, the 3GPP AAA Server shall assign the received PDN-GW identity to the default APN.</w:t>
            </w:r>
          </w:p>
        </w:tc>
      </w:tr>
      <w:tr w:rsidR="00714063" w:rsidRPr="008215D4" w14:paraId="14C68E7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63CAAB2" w14:textId="77777777" w:rsidR="00714063" w:rsidRPr="008215D4" w:rsidRDefault="00714063" w:rsidP="00F76B35">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06D3CD0" w14:textId="77777777" w:rsidR="00714063" w:rsidRPr="008215D4" w:rsidRDefault="00714063" w:rsidP="00F76B35">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C2E2B7"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4803038" w14:textId="77777777" w:rsidR="00714063" w:rsidRPr="008215D4" w:rsidRDefault="00714063" w:rsidP="00F76B35">
            <w:pPr>
              <w:pStyle w:val="TAL"/>
              <w:rPr>
                <w:lang w:val="en-US"/>
              </w:rPr>
            </w:pPr>
            <w:r w:rsidRPr="008215D4">
              <w:rPr>
                <w:lang w:val="en-US"/>
              </w:rPr>
              <w:t xml:space="preserve">If included in the request message, this IE shall indicate to the 3GPP AAA </w:t>
            </w:r>
            <w:r w:rsidRPr="008215D4">
              <w:t>S</w:t>
            </w:r>
            <w:r w:rsidRPr="008215D4">
              <w:rPr>
                <w:lang w:val="en-US"/>
              </w:rPr>
              <w:t xml:space="preserve">erver that the PDN GW requests downloading of a static QoS profile for the UE. The PDN GW may include this IE only at the initial attach of the UE. </w:t>
            </w:r>
          </w:p>
        </w:tc>
      </w:tr>
      <w:tr w:rsidR="00714063" w:rsidRPr="008215D4" w14:paraId="2228236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0552974" w14:textId="77777777" w:rsidR="00714063" w:rsidRPr="008215D4" w:rsidRDefault="00714063" w:rsidP="00F76B35">
            <w:pPr>
              <w:pStyle w:val="TAL"/>
            </w:pPr>
            <w:r w:rsidRPr="008215D4">
              <w:t>Supported Features</w:t>
            </w:r>
          </w:p>
          <w:p w14:paraId="7E240B06" w14:textId="56CE97D0"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7C7D4BF" w14:textId="77777777" w:rsidR="00714063" w:rsidRPr="008215D4" w:rsidRDefault="00714063" w:rsidP="00F76B35">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398F0F"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320CF7"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722586C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8E28DFD" w14:textId="77777777" w:rsidR="00714063" w:rsidRPr="008215D4" w:rsidRDefault="00714063" w:rsidP="00F76B35">
            <w:pPr>
              <w:pStyle w:val="TAL"/>
            </w:pPr>
            <w:r w:rsidRPr="008215D4">
              <w:t>MN-HA security parameter index</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66E1ADF" w14:textId="77777777" w:rsidR="00714063" w:rsidRPr="008215D4" w:rsidRDefault="00714063" w:rsidP="00F76B35">
            <w:pPr>
              <w:pStyle w:val="TAL"/>
            </w:pPr>
            <w:r w:rsidRPr="008215D4">
              <w:t>MIP-MN-HA-SPI</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909AF81"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9EE78B" w14:textId="1B08EA6D" w:rsidR="00714063" w:rsidRPr="008215D4" w:rsidRDefault="00714063" w:rsidP="00F76B35">
            <w:pPr>
              <w:pStyle w:val="TAL"/>
            </w:pPr>
            <w:r w:rsidRPr="008215D4">
              <w:t xml:space="preserve">This IE shall contain the MN-HA security parameter index which is used in identifying MN-HA shared key as defined by 3GPP </w:t>
            </w:r>
            <w:r w:rsidR="00A65E18" w:rsidRPr="008215D4">
              <w:t>TS</w:t>
            </w:r>
            <w:r w:rsidR="00A65E18">
              <w:t> </w:t>
            </w:r>
            <w:r w:rsidR="00A65E18" w:rsidRPr="008215D4">
              <w:t>3</w:t>
            </w:r>
            <w:r w:rsidRPr="008215D4">
              <w:t>3.402</w:t>
            </w:r>
            <w:r w:rsidR="00A65E18">
              <w:t> </w:t>
            </w:r>
            <w:r w:rsidR="00A65E18" w:rsidRPr="008215D4">
              <w:t>[</w:t>
            </w:r>
            <w:r w:rsidRPr="008215D4">
              <w:t>19]. It shall be included when the PDN-GW does not have the MN-HA shared key required to verify the MIPv4 RRQ message.</w:t>
            </w:r>
          </w:p>
        </w:tc>
      </w:tr>
    </w:tbl>
    <w:p w14:paraId="24AF69FD" w14:textId="77777777" w:rsidR="00714063" w:rsidRPr="008215D4" w:rsidRDefault="00714063" w:rsidP="00714063">
      <w:pPr>
        <w:rPr>
          <w:lang w:val="en-US"/>
        </w:rPr>
      </w:pPr>
    </w:p>
    <w:p w14:paraId="7881DAA9" w14:textId="77777777" w:rsidR="00714063" w:rsidRPr="008215D4" w:rsidRDefault="00714063" w:rsidP="00714063">
      <w:pPr>
        <w:pStyle w:val="TH"/>
        <w:rPr>
          <w:lang w:val="en-US"/>
        </w:rPr>
      </w:pPr>
      <w:r w:rsidRPr="008215D4">
        <w:rPr>
          <w:lang w:val="en-US"/>
        </w:rPr>
        <w:lastRenderedPageBreak/>
        <w:t>Table 9.1.2.6.1/2: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28CECC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8AE77B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344854"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8C7A0F9"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D773DDC" w14:textId="77777777" w:rsidR="00714063" w:rsidRPr="008215D4" w:rsidRDefault="00714063" w:rsidP="00F76B35">
            <w:pPr>
              <w:pStyle w:val="TAH"/>
              <w:rPr>
                <w:lang w:val="en-US"/>
              </w:rPr>
            </w:pPr>
            <w:r w:rsidRPr="008215D4">
              <w:rPr>
                <w:lang w:val="en-US"/>
              </w:rPr>
              <w:t>Description</w:t>
            </w:r>
          </w:p>
        </w:tc>
      </w:tr>
      <w:tr w:rsidR="00714063" w:rsidRPr="008215D4" w14:paraId="72DE700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36354B3" w14:textId="77777777" w:rsidR="00714063" w:rsidRPr="008215D4" w:rsidRDefault="00714063" w:rsidP="00F76B35">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4B50D6C" w14:textId="77777777" w:rsidR="00714063" w:rsidRPr="008215D4" w:rsidRDefault="00714063" w:rsidP="00F76B35">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D0E37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8B42AE5" w14:textId="77777777" w:rsidR="00714063" w:rsidRPr="008215D4" w:rsidRDefault="00714063" w:rsidP="00F76B35">
            <w:pPr>
              <w:pStyle w:val="TAL"/>
            </w:pPr>
            <w:r w:rsidRPr="008215D4">
              <w:t>This IE shall contain the result of the operation. The possible values of the Result-Code AVP are defined in IETF RFC 6733 [58]. This IE shall be set to DIAMETER_SUCCESS if the authorization of a MAG or the update of the PDN GW identity succeeded. It shall be set to DIAMETER_AUTHORIZATION_REJECTED if the authorization of a new MAG or the update of the PDN GW identity failed.</w:t>
            </w:r>
          </w:p>
        </w:tc>
      </w:tr>
      <w:tr w:rsidR="00714063" w:rsidRPr="008215D4" w14:paraId="076199D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A7C9867"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EF9BEE"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B3DE49C"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07804EC" w14:textId="111B6862" w:rsidR="00714063" w:rsidRPr="008215D4" w:rsidRDefault="00714063" w:rsidP="00F76B35">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5705CF4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656B6B9" w14:textId="77777777" w:rsidR="00714063" w:rsidRPr="008215D4" w:rsidRDefault="00714063" w:rsidP="00F76B35">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ACC235"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A32D6B"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4122442" w14:textId="77777777" w:rsidR="00714063" w:rsidRPr="008215D4" w:rsidRDefault="00714063" w:rsidP="00F76B35">
            <w:pPr>
              <w:pStyle w:val="TAL"/>
              <w:rPr>
                <w:lang w:val="en-US"/>
              </w:rPr>
            </w:pPr>
            <w:r w:rsidRPr="008215D4">
              <w:rPr>
                <w:lang w:val="en-US"/>
              </w:rPr>
              <w:t xml:space="preserve">The 3GPP AAA Server shall insert this AVP if the authorization was successful. The MIP4_SUPPORTED flag shall be set. </w:t>
            </w:r>
          </w:p>
        </w:tc>
      </w:tr>
      <w:tr w:rsidR="00714063" w:rsidRPr="008215D4" w14:paraId="43538C6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4ED54FF" w14:textId="77777777" w:rsidR="00714063" w:rsidRPr="008215D4" w:rsidRDefault="00714063" w:rsidP="00F76B35">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FE286B0" w14:textId="77777777" w:rsidR="00714063" w:rsidRPr="008215D4" w:rsidRDefault="00714063" w:rsidP="00F76B35">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055F5C9"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C316EE"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509F6AA9"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73EA42F" w14:textId="77777777" w:rsidR="00714063" w:rsidRPr="008215D4" w:rsidRDefault="00714063" w:rsidP="00F76B35">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2D8B92" w14:textId="77777777" w:rsidR="00714063" w:rsidRPr="008215D4" w:rsidRDefault="00714063" w:rsidP="00F76B35">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503A7B"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E03D60"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to 0.</w:t>
            </w:r>
          </w:p>
        </w:tc>
      </w:tr>
      <w:tr w:rsidR="00714063" w:rsidRPr="008215D4" w14:paraId="535EC33F"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ECBA69F" w14:textId="77777777" w:rsidR="00714063" w:rsidRPr="008215D4" w:rsidRDefault="00714063" w:rsidP="00F76B35">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C3D158" w14:textId="77777777" w:rsidR="00714063" w:rsidRPr="008215D4" w:rsidRDefault="00714063" w:rsidP="00F76B35">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442DD8F"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43A8075"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rPr>
                <w:rFonts w:cs="Arial"/>
                <w:szCs w:val="18"/>
              </w:rPr>
              <w:t xml:space="preserve">When choosing a destination for </w:t>
            </w:r>
            <w:r w:rsidRPr="008215D4">
              <w:rPr>
                <w:rFonts w:cs="Arial"/>
                <w:szCs w:val="18"/>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FB182E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575314F" w14:textId="77777777" w:rsidR="00714063" w:rsidRPr="008215D4" w:rsidRDefault="00714063" w:rsidP="00F76B35">
            <w:pPr>
              <w:pStyle w:val="TAL"/>
            </w:pPr>
            <w:r w:rsidRPr="008215D4">
              <w:t>Supported Features</w:t>
            </w:r>
          </w:p>
          <w:p w14:paraId="2BF19358" w14:textId="6E0C09F1"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AE6351" w14:textId="77777777" w:rsidR="00714063" w:rsidRPr="008215D4" w:rsidRDefault="00714063" w:rsidP="00F76B35">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6251E26"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9027E3B"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5BD4B4F" w14:textId="77777777" w:rsidTr="00F76B35">
        <w:tc>
          <w:tcPr>
            <w:tcW w:w="1638" w:type="dxa"/>
            <w:shd w:val="clear" w:color="auto" w:fill="auto"/>
          </w:tcPr>
          <w:p w14:paraId="77F7160E" w14:textId="77777777" w:rsidR="00714063" w:rsidRPr="008215D4" w:rsidRDefault="00714063" w:rsidP="00F76B35">
            <w:pPr>
              <w:pStyle w:val="TAL"/>
            </w:pPr>
            <w:r w:rsidRPr="008215D4">
              <w:t>MN-HA shared key</w:t>
            </w:r>
          </w:p>
        </w:tc>
        <w:tc>
          <w:tcPr>
            <w:tcW w:w="1710" w:type="dxa"/>
            <w:shd w:val="clear" w:color="auto" w:fill="auto"/>
          </w:tcPr>
          <w:p w14:paraId="5D15FDE3" w14:textId="77777777" w:rsidR="00714063" w:rsidRPr="008215D4" w:rsidRDefault="00714063" w:rsidP="00F76B35">
            <w:pPr>
              <w:pStyle w:val="TAL"/>
            </w:pPr>
            <w:r w:rsidRPr="008215D4">
              <w:t>MIP-Session-Key</w:t>
            </w:r>
          </w:p>
        </w:tc>
        <w:tc>
          <w:tcPr>
            <w:tcW w:w="630" w:type="dxa"/>
            <w:shd w:val="clear" w:color="auto" w:fill="auto"/>
          </w:tcPr>
          <w:p w14:paraId="2FB9CF66" w14:textId="77777777" w:rsidR="00714063" w:rsidRPr="008215D4" w:rsidRDefault="00714063" w:rsidP="00F76B35">
            <w:pPr>
              <w:pStyle w:val="TAC"/>
              <w:rPr>
                <w:lang w:eastAsia="zh-CN"/>
              </w:rPr>
            </w:pPr>
            <w:r w:rsidRPr="008215D4">
              <w:rPr>
                <w:lang w:eastAsia="zh-CN"/>
              </w:rPr>
              <w:t>C</w:t>
            </w:r>
          </w:p>
        </w:tc>
        <w:tc>
          <w:tcPr>
            <w:tcW w:w="5877" w:type="dxa"/>
            <w:shd w:val="clear" w:color="auto" w:fill="auto"/>
          </w:tcPr>
          <w:p w14:paraId="06563F0B" w14:textId="41386960" w:rsidR="00714063" w:rsidRPr="008215D4" w:rsidRDefault="00714063" w:rsidP="00F76B35">
            <w:pPr>
              <w:pStyle w:val="TAL"/>
            </w:pPr>
            <w:r w:rsidRPr="008215D4">
              <w:t xml:space="preserve">This information element contains the MN-HA shared key as defined by 3GPP </w:t>
            </w:r>
            <w:r w:rsidR="00A65E18" w:rsidRPr="008215D4">
              <w:t>TS</w:t>
            </w:r>
            <w:r w:rsidR="00A65E18">
              <w:t> </w:t>
            </w:r>
            <w:r w:rsidR="00A65E18" w:rsidRPr="008215D4">
              <w:t>3</w:t>
            </w:r>
            <w:r w:rsidRPr="008215D4">
              <w:t>3.402</w:t>
            </w:r>
            <w:r w:rsidR="00A65E18">
              <w:t> </w:t>
            </w:r>
            <w:r w:rsidR="00A65E18" w:rsidRPr="008215D4">
              <w:t>[</w:t>
            </w:r>
            <w:r w:rsidRPr="008215D4">
              <w:t xml:space="preserve">19], it shall be included if the Result-Code value is set to DIAMETER_SUCCESS and the MIP-MN-HA-SPI was sent in the authorization request.. </w:t>
            </w:r>
          </w:p>
        </w:tc>
      </w:tr>
      <w:tr w:rsidR="00714063" w:rsidRPr="008215D4" w14:paraId="12D906F6" w14:textId="77777777" w:rsidTr="00F76B35">
        <w:tc>
          <w:tcPr>
            <w:tcW w:w="1638" w:type="dxa"/>
            <w:shd w:val="clear" w:color="auto" w:fill="auto"/>
          </w:tcPr>
          <w:p w14:paraId="39FEE606" w14:textId="77777777" w:rsidR="00714063" w:rsidRPr="008215D4" w:rsidRDefault="00714063" w:rsidP="00F76B35">
            <w:pPr>
              <w:pStyle w:val="TAL"/>
            </w:pPr>
            <w:r w:rsidRPr="008215D4">
              <w:rPr>
                <w:lang w:val="en-US"/>
              </w:rPr>
              <w:t xml:space="preserve">APN Data </w:t>
            </w:r>
          </w:p>
        </w:tc>
        <w:tc>
          <w:tcPr>
            <w:tcW w:w="1710" w:type="dxa"/>
            <w:shd w:val="clear" w:color="auto" w:fill="auto"/>
          </w:tcPr>
          <w:p w14:paraId="02CB433C" w14:textId="77777777" w:rsidR="00714063" w:rsidRPr="008215D4" w:rsidRDefault="00714063" w:rsidP="00F76B35">
            <w:pPr>
              <w:pStyle w:val="TAL"/>
            </w:pPr>
            <w:r w:rsidRPr="008215D4">
              <w:rPr>
                <w:rFonts w:hint="eastAsia"/>
                <w:lang w:val="en-US"/>
              </w:rPr>
              <w:t>APN-Configuration</w:t>
            </w:r>
          </w:p>
        </w:tc>
        <w:tc>
          <w:tcPr>
            <w:tcW w:w="630" w:type="dxa"/>
            <w:shd w:val="clear" w:color="auto" w:fill="auto"/>
          </w:tcPr>
          <w:p w14:paraId="4ADEFA1C" w14:textId="77777777" w:rsidR="00714063" w:rsidRPr="008215D4" w:rsidRDefault="00714063" w:rsidP="00F76B35">
            <w:pPr>
              <w:pStyle w:val="TAC"/>
              <w:rPr>
                <w:lang w:eastAsia="zh-CN"/>
              </w:rPr>
            </w:pPr>
            <w:r w:rsidRPr="008215D4">
              <w:rPr>
                <w:lang w:val="en-US"/>
              </w:rPr>
              <w:t>C</w:t>
            </w:r>
          </w:p>
        </w:tc>
        <w:tc>
          <w:tcPr>
            <w:tcW w:w="5877" w:type="dxa"/>
            <w:shd w:val="clear" w:color="auto" w:fill="auto"/>
          </w:tcPr>
          <w:p w14:paraId="672DEF8B"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684BA380" w14:textId="77777777" w:rsidR="00714063" w:rsidRPr="008215D4" w:rsidRDefault="00714063" w:rsidP="00F76B35">
            <w:pPr>
              <w:pStyle w:val="TAL"/>
              <w:rPr>
                <w:lang w:eastAsia="zh-CN"/>
              </w:rPr>
            </w:pPr>
            <w:r w:rsidRPr="008215D4">
              <w:rPr>
                <w:lang w:eastAsia="zh-CN"/>
              </w:rPr>
              <w:t>This AVP shall contain the user profile information.</w:t>
            </w:r>
          </w:p>
          <w:p w14:paraId="38CC56F1" w14:textId="77777777" w:rsidR="00714063" w:rsidRPr="008215D4" w:rsidRDefault="00714063" w:rsidP="00F76B35">
            <w:pPr>
              <w:pStyle w:val="TAL"/>
              <w:rPr>
                <w:lang w:eastAsia="zh-CN"/>
              </w:rPr>
            </w:pPr>
            <w:r w:rsidRPr="008215D4">
              <w:rPr>
                <w:lang w:eastAsia="zh-CN"/>
              </w:rPr>
              <w:t>APN-Configuration is a grouped AVP and shall include the following information elements:</w:t>
            </w:r>
          </w:p>
          <w:p w14:paraId="1230358B" w14:textId="77777777" w:rsidR="00714063" w:rsidRPr="008215D4" w:rsidRDefault="00714063" w:rsidP="00F76B35">
            <w:pPr>
              <w:pStyle w:val="TAL"/>
              <w:rPr>
                <w:lang w:eastAsia="zh-CN"/>
              </w:rPr>
            </w:pPr>
            <w:r w:rsidRPr="008215D4">
              <w:rPr>
                <w:lang w:eastAsia="zh-CN"/>
              </w:rPr>
              <w:t>- APN</w:t>
            </w:r>
          </w:p>
          <w:p w14:paraId="5E82CEBD" w14:textId="77777777" w:rsidR="00714063" w:rsidRPr="008215D4" w:rsidRDefault="00714063" w:rsidP="00F76B35">
            <w:pPr>
              <w:pStyle w:val="TAL"/>
              <w:rPr>
                <w:lang w:eastAsia="zh-CN"/>
              </w:rPr>
            </w:pPr>
            <w:r w:rsidRPr="008215D4">
              <w:rPr>
                <w:lang w:eastAsia="zh-CN"/>
              </w:rPr>
              <w:t>- Authorized 3GPP QoS profile</w:t>
            </w:r>
          </w:p>
          <w:p w14:paraId="5B42202B" w14:textId="77777777" w:rsidR="00714063" w:rsidRPr="008215D4" w:rsidRDefault="00714063" w:rsidP="00F76B35">
            <w:pPr>
              <w:pStyle w:val="TAL"/>
            </w:pPr>
            <w:r w:rsidRPr="008215D4">
              <w:t>- APN-AMBR</w:t>
            </w:r>
            <w:r w:rsidRPr="008215D4">
              <w:rPr>
                <w:rFonts w:hint="eastAsia"/>
                <w:lang w:eastAsia="zh-CN"/>
              </w:rPr>
              <w:t xml:space="preserve"> </w:t>
            </w:r>
          </w:p>
        </w:tc>
      </w:tr>
    </w:tbl>
    <w:p w14:paraId="2AECD014" w14:textId="77777777" w:rsidR="00714063" w:rsidRPr="008215D4" w:rsidRDefault="00714063" w:rsidP="00714063">
      <w:pPr>
        <w:rPr>
          <w:lang w:val="en-US"/>
        </w:rPr>
      </w:pPr>
    </w:p>
    <w:p w14:paraId="59F75865" w14:textId="77777777" w:rsidR="00714063" w:rsidRPr="008215D4" w:rsidRDefault="00714063" w:rsidP="006528F8">
      <w:pPr>
        <w:pStyle w:val="Heading5"/>
        <w:rPr>
          <w:lang w:val="en-US"/>
        </w:rPr>
      </w:pPr>
      <w:bookmarkStart w:id="1286" w:name="_Toc20213514"/>
      <w:bookmarkStart w:id="1287" w:name="_Toc36043995"/>
      <w:bookmarkStart w:id="1288" w:name="_Toc44872371"/>
      <w:bookmarkStart w:id="1289" w:name="_Toc106903087"/>
      <w:r w:rsidRPr="008215D4">
        <w:rPr>
          <w:lang w:val="en-US"/>
        </w:rPr>
        <w:t>9.1.2.6.2</w:t>
      </w:r>
      <w:r w:rsidRPr="008215D4">
        <w:rPr>
          <w:lang w:val="en-US"/>
        </w:rPr>
        <w:tab/>
        <w:t>PDN GW Detailed Behaviour</w:t>
      </w:r>
      <w:bookmarkEnd w:id="1286"/>
      <w:bookmarkEnd w:id="1287"/>
      <w:bookmarkEnd w:id="1288"/>
      <w:bookmarkEnd w:id="1289"/>
    </w:p>
    <w:p w14:paraId="0106FF53" w14:textId="77777777" w:rsidR="00714063" w:rsidRPr="008215D4" w:rsidRDefault="00714063" w:rsidP="00714063">
      <w:pPr>
        <w:rPr>
          <w:lang w:val="en-US"/>
        </w:rPr>
      </w:pPr>
      <w:r w:rsidRPr="008215D4">
        <w:rPr>
          <w:lang w:val="en-US"/>
        </w:rPr>
        <w:t xml:space="preserve">Upon receipt of a RRQ message from the FA, the PDN GW shall initiate an authorization procedure, by sending an Authorization Request message to the 3GPP AAA Server or to the 3GPP AAA Proxy, with the Auth-Request-Type set to AUTHORIZE_ONLY, in order </w:t>
      </w:r>
      <w:r w:rsidRPr="008215D4">
        <w:t>to update the PGW Address for the APN, as well as to download any UE specific APN profile information such as IP address allocation information, QoS Information, Session timeouts, Session Idle timeouts, MIPv4 security parameters etc</w:t>
      </w:r>
      <w:r w:rsidRPr="008215D4">
        <w:rPr>
          <w:lang w:val="en-US"/>
        </w:rPr>
        <w:t>.</w:t>
      </w:r>
    </w:p>
    <w:p w14:paraId="047DC476" w14:textId="77777777" w:rsidR="00714063" w:rsidRPr="008215D4" w:rsidRDefault="00714063" w:rsidP="00714063">
      <w:pPr>
        <w:rPr>
          <w:lang w:val="en-US"/>
        </w:rPr>
      </w:pPr>
      <w:r w:rsidRPr="008215D4">
        <w:rPr>
          <w:lang w:val="en-US"/>
        </w:rPr>
        <w:t>If the APN was included in the RRQ message, the PDN GW shall include in the request the APN where the user shall be connected.</w:t>
      </w:r>
    </w:p>
    <w:p w14:paraId="4E4B547D" w14:textId="77777777" w:rsidR="00A65E18" w:rsidRPr="008215D4" w:rsidRDefault="00714063" w:rsidP="00714063">
      <w:pPr>
        <w:rPr>
          <w:lang w:val="en-US"/>
        </w:rPr>
      </w:pPr>
      <w:r w:rsidRPr="008215D4">
        <w:rPr>
          <w:lang w:val="en-US"/>
        </w:rPr>
        <w:lastRenderedPageBreak/>
        <w:t>The PDN GW Identity shall only be included in the initial request to the 3GPP AAA Server; subsequent authorization messages (due to a handover to a different FA, for instance) shall not include it again.</w:t>
      </w:r>
    </w:p>
    <w:p w14:paraId="115F6AF4" w14:textId="3AF52384" w:rsidR="00714063" w:rsidRPr="008215D4" w:rsidRDefault="00714063" w:rsidP="00714063">
      <w:pPr>
        <w:rPr>
          <w:lang w:val="en-US"/>
        </w:rPr>
      </w:pPr>
      <w:r w:rsidRPr="008215D4">
        <w:rPr>
          <w:lang w:val="en-US"/>
        </w:rPr>
        <w:t>If the PDN GW does not have a MN-HA shared key associated with the SPI received in the RRQ MN-HA-AE, the PDN GW shall include the SPI in the Authorization Request to the 3GPP AAA Server.</w:t>
      </w:r>
    </w:p>
    <w:p w14:paraId="0C47A5A2" w14:textId="77777777" w:rsidR="00A65E18" w:rsidRPr="008215D4" w:rsidRDefault="00714063" w:rsidP="00714063">
      <w:pPr>
        <w:rPr>
          <w:lang w:val="en-US"/>
        </w:rPr>
      </w:pPr>
      <w:r w:rsidRPr="008215D4">
        <w:rPr>
          <w:lang w:val="en-US"/>
        </w:rPr>
        <w:t>After successful reception of the Authorization Request message, the PDN GW shall check that the Result-Code is set to DIAMETER_SUCCESS and, if so, it shall use the MN-HA key to verify the MN-HA AE of the RRQ received from the FA.</w:t>
      </w:r>
    </w:p>
    <w:p w14:paraId="7AAAD6FE" w14:textId="33A9ED80" w:rsidR="00714063" w:rsidRPr="008215D4" w:rsidRDefault="00714063" w:rsidP="00714063">
      <w:pPr>
        <w:rPr>
          <w:lang w:val="en-US"/>
        </w:rPr>
      </w:pPr>
      <w:r w:rsidRPr="008215D4">
        <w:rPr>
          <w:lang w:val="en-US"/>
        </w:rPr>
        <w:t>If the PDN-GW successfully verifies the MN-HA-AE it shall proceed to connect the user to the specified APN, and will send the RRP message to the FA.</w:t>
      </w:r>
    </w:p>
    <w:p w14:paraId="0706D2FA" w14:textId="77777777" w:rsidR="00714063" w:rsidRPr="008215D4" w:rsidRDefault="00714063" w:rsidP="006528F8">
      <w:pPr>
        <w:pStyle w:val="Heading5"/>
        <w:rPr>
          <w:lang w:val="en-US"/>
        </w:rPr>
      </w:pPr>
      <w:bookmarkStart w:id="1290" w:name="_Toc20213515"/>
      <w:bookmarkStart w:id="1291" w:name="_Toc36043996"/>
      <w:bookmarkStart w:id="1292" w:name="_Toc44872372"/>
      <w:bookmarkStart w:id="1293" w:name="_Toc106903088"/>
      <w:r w:rsidRPr="008215D4">
        <w:rPr>
          <w:lang w:val="en-US"/>
        </w:rPr>
        <w:t>9.1.2.6.3</w:t>
      </w:r>
      <w:r w:rsidRPr="008215D4">
        <w:rPr>
          <w:lang w:val="en-US"/>
        </w:rPr>
        <w:tab/>
        <w:t>3GPP AAA Server Detailed Behaviour</w:t>
      </w:r>
      <w:bookmarkEnd w:id="1290"/>
      <w:bookmarkEnd w:id="1291"/>
      <w:bookmarkEnd w:id="1292"/>
      <w:bookmarkEnd w:id="1293"/>
    </w:p>
    <w:p w14:paraId="5E398A1F"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3GPP AAA Server shall update the PDN GW information for the APN for the UE on the HSS. If the APN was not received from the PDN GW</w:t>
      </w:r>
      <w:r w:rsidRPr="008215D4">
        <w:rPr>
          <w:lang w:val="en-US"/>
        </w:rPr>
        <w:t xml:space="preserve"> the 3GPP AAA Server shall assign the received PDN-GW identity to the default APN</w:t>
      </w:r>
      <w:r w:rsidRPr="008215D4" w:rsidDel="00844930">
        <w:t xml:space="preserve"> </w:t>
      </w:r>
      <w:r w:rsidRPr="008215D4">
        <w:t>.</w:t>
      </w:r>
    </w:p>
    <w:p w14:paraId="28266DFA" w14:textId="60749FFA" w:rsidR="00714063" w:rsidRPr="008215D4" w:rsidRDefault="00714063" w:rsidP="00714063">
      <w:pPr>
        <w:rPr>
          <w:lang w:val="en-US"/>
        </w:rPr>
      </w:pPr>
      <w:r w:rsidRPr="008215D4">
        <w:rPr>
          <w:lang w:val="en-US"/>
        </w:rPr>
        <w:t>The 3GPP AAA Server must check that the user exists. If the user's data exists in the 3GPP AAA Server, it shall check, whether it also has an active access authorization session for the user.</w:t>
      </w:r>
    </w:p>
    <w:p w14:paraId="6555CA0A" w14:textId="77777777"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14:paraId="2734C0A5" w14:textId="77777777" w:rsidR="00714063" w:rsidRPr="008215D4" w:rsidRDefault="00714063" w:rsidP="00714063">
      <w:pPr>
        <w:pStyle w:val="B1"/>
      </w:pPr>
      <w:r w:rsidRPr="008215D4">
        <w:t>-</w:t>
      </w:r>
      <w:r w:rsidRPr="008215D4">
        <w:tab/>
        <w:t>If the 3GPP AAA Server has an existing authorization session,</w:t>
      </w:r>
    </w:p>
    <w:p w14:paraId="2DCF39B5" w14:textId="77777777" w:rsidR="00714063" w:rsidRPr="008215D4" w:rsidRDefault="00714063" w:rsidP="00714063">
      <w:pPr>
        <w:pStyle w:val="B2"/>
      </w:pPr>
      <w:r w:rsidRPr="008215D4">
        <w:t>-</w:t>
      </w:r>
      <w:r w:rsidRPr="008215D4">
        <w:tab/>
        <w:t>If the APN requested by the PDN GW is included in the list of authorized APNs of the user, then the 3GPP AAA Server shall include the Service-Selection AVP in the authorization answer. If no APN was requested the Service-Selection AVP shall contain the default APN.</w:t>
      </w:r>
    </w:p>
    <w:p w14:paraId="01E59E56" w14:textId="77777777" w:rsidR="00714063" w:rsidRPr="008215D4" w:rsidRDefault="00714063" w:rsidP="00714063">
      <w:pPr>
        <w:pStyle w:val="B3"/>
      </w:pPr>
      <w:r w:rsidRPr="008215D4">
        <w:t>-</w:t>
      </w:r>
      <w:r w:rsidRPr="008215D4">
        <w:tab/>
        <w:t>If the MN-HA-SPI was included in the request and it matches the SPI belonging to a SA of the user then</w:t>
      </w:r>
      <w:r w:rsidRPr="008215D4">
        <w:tab/>
        <w:t>the 3GPP AAA Server shall include the MIP-Session-Key of the SA in the authorization answer and set</w:t>
      </w:r>
      <w:r w:rsidRPr="008215D4">
        <w:tab/>
        <w:t>the Result-Code to DIAMETER_SUCCESS.</w:t>
      </w:r>
    </w:p>
    <w:p w14:paraId="60F80AF4" w14:textId="77777777" w:rsidR="00714063" w:rsidRPr="008215D4" w:rsidRDefault="00714063" w:rsidP="00714063">
      <w:pPr>
        <w:pStyle w:val="B3"/>
      </w:pPr>
      <w:r w:rsidRPr="008215D4">
        <w:t>-</w:t>
      </w:r>
      <w:r w:rsidRPr="008215D4">
        <w:tab/>
        <w:t>If the MN-HA-SPI was included in the request and there is no match with a SPI belonging to a SA of the user then the status code DIAMETER_AUTHORIZATION_REJECTED shall be returned to the PDN GW to indicate an unsuccessful authorization.</w:t>
      </w:r>
    </w:p>
    <w:p w14:paraId="26C917F3" w14:textId="77777777" w:rsidR="00714063" w:rsidRPr="008215D4" w:rsidRDefault="00714063" w:rsidP="00714063">
      <w:pPr>
        <w:pStyle w:val="B2"/>
      </w:pPr>
      <w:r w:rsidRPr="008215D4">
        <w:t>-</w:t>
      </w:r>
      <w:r w:rsidRPr="008215D4">
        <w:tab/>
        <w:t>If the APN requested by the PDN GW is not included in the list of authorized APNs, then the status code DIAMETER_AUTHORIZATION_REJECTED shall be returned to the PDN GW to indicate an unsuccessful authorization.</w:t>
      </w:r>
    </w:p>
    <w:p w14:paraId="0BA87F93" w14:textId="1DD403E4" w:rsidR="00714063" w:rsidRPr="008215D4" w:rsidRDefault="00714063" w:rsidP="00714063">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545FE3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6E487D75" w14:textId="09366C22"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6E01E1D2"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594119EB" w14:textId="77777777" w:rsidR="00714063" w:rsidRPr="008215D4" w:rsidRDefault="00714063" w:rsidP="00714063">
      <w:pPr>
        <w:pStyle w:val="NO"/>
        <w:rPr>
          <w:lang w:val="en-US"/>
        </w:rPr>
      </w:pPr>
      <w:r w:rsidRPr="008215D4">
        <w:rPr>
          <w:lang w:val="en-US"/>
        </w:rPr>
        <w:t>NOTE:</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RRQ without authorizing the user.</w:t>
      </w:r>
    </w:p>
    <w:p w14:paraId="318C241D" w14:textId="77777777" w:rsidR="00714063" w:rsidRPr="008215D4" w:rsidRDefault="00714063" w:rsidP="006528F8">
      <w:pPr>
        <w:pStyle w:val="Heading5"/>
        <w:rPr>
          <w:lang w:val="en-US"/>
        </w:rPr>
      </w:pPr>
      <w:bookmarkStart w:id="1294" w:name="_Toc20213516"/>
      <w:bookmarkStart w:id="1295" w:name="_Toc36043997"/>
      <w:bookmarkStart w:id="1296" w:name="_Toc44872373"/>
      <w:bookmarkStart w:id="1297" w:name="_Toc106903089"/>
      <w:r w:rsidRPr="008215D4">
        <w:rPr>
          <w:lang w:val="en-US"/>
        </w:rPr>
        <w:lastRenderedPageBreak/>
        <w:t>9.1.2.6.4</w:t>
      </w:r>
      <w:r w:rsidRPr="008215D4">
        <w:rPr>
          <w:lang w:val="en-US"/>
        </w:rPr>
        <w:tab/>
        <w:t>3GPP AAA Proxy Detailed Behaviour</w:t>
      </w:r>
      <w:bookmarkEnd w:id="1294"/>
      <w:bookmarkEnd w:id="1295"/>
      <w:bookmarkEnd w:id="1296"/>
      <w:bookmarkEnd w:id="1297"/>
    </w:p>
    <w:p w14:paraId="68523AE8" w14:textId="77777777" w:rsidR="00714063" w:rsidRPr="008215D4" w:rsidRDefault="00714063" w:rsidP="00714063">
      <w:r w:rsidRPr="008215D4">
        <w:t>The 3GPP AAA Proxy is required to handle roaming cases in which the PDN GW is located in the VPLMN. The 3GPP AAA Proxy shall act as a stateful proxy.</w:t>
      </w:r>
    </w:p>
    <w:p w14:paraId="35AAD656" w14:textId="77777777" w:rsidR="00714063" w:rsidRPr="008215D4" w:rsidRDefault="00714063" w:rsidP="00714063">
      <w:pPr>
        <w:keepNext/>
        <w:keepLines/>
      </w:pPr>
      <w:r w:rsidRPr="008215D4">
        <w:t>On receipt of the authorization answer, the 3GPP AAA Proxy</w:t>
      </w:r>
    </w:p>
    <w:p w14:paraId="75ED64F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2F47AC74"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BAFABB0" w14:textId="77777777" w:rsidR="00714063" w:rsidRPr="008215D4" w:rsidRDefault="00714063" w:rsidP="00790E97">
      <w:pPr>
        <w:pStyle w:val="Heading2"/>
        <w:rPr>
          <w:lang w:val="en-US"/>
        </w:rPr>
      </w:pPr>
      <w:bookmarkStart w:id="1298" w:name="_Toc20213517"/>
      <w:bookmarkStart w:id="1299" w:name="_Toc36043998"/>
      <w:bookmarkStart w:id="1300" w:name="_Toc44872374"/>
      <w:bookmarkStart w:id="1301" w:name="_Toc106903090"/>
      <w:r w:rsidRPr="00790E97">
        <w:t>9.2</w:t>
      </w:r>
      <w:r w:rsidRPr="00790E97">
        <w:tab/>
        <w:t>Protocol Specification</w:t>
      </w:r>
      <w:bookmarkEnd w:id="1298"/>
      <w:bookmarkEnd w:id="1299"/>
      <w:bookmarkEnd w:id="1300"/>
      <w:bookmarkEnd w:id="1301"/>
    </w:p>
    <w:p w14:paraId="4D5A7F10" w14:textId="77777777" w:rsidR="00714063" w:rsidRPr="008215D4" w:rsidRDefault="00714063" w:rsidP="006528F8">
      <w:pPr>
        <w:pStyle w:val="Heading3"/>
        <w:rPr>
          <w:noProof/>
          <w:lang w:val="en-US"/>
        </w:rPr>
      </w:pPr>
      <w:bookmarkStart w:id="1302" w:name="_Toc20213518"/>
      <w:bookmarkStart w:id="1303" w:name="_Toc36043999"/>
      <w:bookmarkStart w:id="1304" w:name="_Toc44872375"/>
      <w:bookmarkStart w:id="1305" w:name="_Toc106903091"/>
      <w:r w:rsidRPr="008215D4">
        <w:rPr>
          <w:noProof/>
          <w:lang w:val="en-US"/>
        </w:rPr>
        <w:t>9.2.1</w:t>
      </w:r>
      <w:r w:rsidRPr="008215D4">
        <w:rPr>
          <w:noProof/>
          <w:lang w:val="en-US"/>
        </w:rPr>
        <w:tab/>
      </w:r>
      <w:r w:rsidRPr="008215D4">
        <w:rPr>
          <w:lang w:val="en-US"/>
        </w:rPr>
        <w:t>General</w:t>
      </w:r>
      <w:bookmarkEnd w:id="1302"/>
      <w:bookmarkEnd w:id="1303"/>
      <w:bookmarkEnd w:id="1304"/>
      <w:bookmarkEnd w:id="1305"/>
    </w:p>
    <w:p w14:paraId="23C97A08" w14:textId="77777777" w:rsidR="00714063" w:rsidRPr="008215D4" w:rsidRDefault="00714063" w:rsidP="00714063">
      <w:r w:rsidRPr="008215D4">
        <w:t>The S6b reference point shall be based on Diameter, as defined in IETF RFC 6733 [58], and contain the following additions and extensions:</w:t>
      </w:r>
    </w:p>
    <w:p w14:paraId="035B49FF" w14:textId="3D93577F"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0325AE1" w14:textId="366AE38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06D56021" w14:textId="36BC6DFD" w:rsidR="00714063" w:rsidRPr="008215D4" w:rsidRDefault="00714063" w:rsidP="00714063">
      <w:pPr>
        <w:pStyle w:val="B2"/>
        <w:rPr>
          <w:lang w:eastAsia="zh-CN"/>
        </w:rPr>
      </w:pPr>
      <w:r w:rsidRPr="008215D4">
        <w:t>-</w:t>
      </w:r>
      <w:r w:rsidRPr="008215D4">
        <w:tab/>
        <w:t>IETF RFC 5777</w:t>
      </w:r>
      <w:r w:rsidR="00A65E18">
        <w:t> </w:t>
      </w:r>
      <w:r w:rsidR="00A65E18" w:rsidRPr="008215D4">
        <w:t>[</w:t>
      </w:r>
      <w:r w:rsidRPr="008215D4">
        <w:t>9], which defines attribute value pairs to convey QoS information between Diameter peers.</w:t>
      </w:r>
    </w:p>
    <w:p w14:paraId="42D5852A" w14:textId="18762E15" w:rsidR="00714063" w:rsidRPr="008215D4" w:rsidRDefault="00714063" w:rsidP="00714063">
      <w:pPr>
        <w:rPr>
          <w:lang w:eastAsia="zh-CN"/>
        </w:rPr>
      </w:pPr>
      <w:r w:rsidRPr="008215D4">
        <w:rPr>
          <w:lang w:eastAsia="zh-CN"/>
        </w:rPr>
        <w:t xml:space="preserve">The </w:t>
      </w:r>
      <w:r w:rsidRPr="008215D4">
        <w:rPr>
          <w:rFonts w:hint="eastAsia"/>
          <w:lang w:eastAsia="zh-CN"/>
        </w:rPr>
        <w:t>PDN GW</w:t>
      </w:r>
      <w:r w:rsidRPr="008215D4">
        <w:rPr>
          <w:lang w:eastAsia="zh-CN"/>
        </w:rPr>
        <w:t xml:space="preserve"> to 3GPP AAA server or the </w:t>
      </w:r>
      <w:r w:rsidRPr="008215D4">
        <w:rPr>
          <w:rFonts w:hint="eastAsia"/>
          <w:lang w:eastAsia="zh-CN"/>
        </w:rPr>
        <w:t>PDN GW</w:t>
      </w:r>
      <w:r w:rsidRPr="008215D4">
        <w:rPr>
          <w:lang w:eastAsia="zh-CN"/>
        </w:rPr>
        <w:t xml:space="preserve"> to 3GPP AAA proxy communication shall use the LMA to AAA interface functionality defined in IETF RFC 5779</w:t>
      </w:r>
      <w:r w:rsidR="00A65E18">
        <w:rPr>
          <w:lang w:eastAsia="zh-CN"/>
        </w:rPr>
        <w:t> </w:t>
      </w:r>
      <w:r w:rsidR="00A65E18" w:rsidRPr="008215D4">
        <w:rPr>
          <w:lang w:eastAsia="zh-CN"/>
        </w:rPr>
        <w:t>[</w:t>
      </w:r>
      <w:r w:rsidRPr="008215D4">
        <w:rPr>
          <w:lang w:eastAsia="zh-CN"/>
        </w:rPr>
        <w:t xml:space="preserve">2] to update the 3GPP AAA server with PDN GW identity, </w:t>
      </w:r>
      <w:r w:rsidRPr="008215D4">
        <w:rPr>
          <w:rFonts w:hint="eastAsia"/>
          <w:lang w:eastAsia="zh-CN"/>
        </w:rPr>
        <w:t xml:space="preserve">indicate the protocol selected on </w:t>
      </w:r>
      <w:r w:rsidRPr="008215D4">
        <w:rPr>
          <w:lang w:eastAsia="zh-CN"/>
        </w:rPr>
        <w:t xml:space="preserve">S2a or </w:t>
      </w:r>
      <w:r w:rsidRPr="008215D4">
        <w:rPr>
          <w:rFonts w:hint="eastAsia"/>
          <w:lang w:eastAsia="zh-CN"/>
        </w:rPr>
        <w:t xml:space="preserve">S2b </w:t>
      </w:r>
      <w:r w:rsidRPr="008215D4">
        <w:rPr>
          <w:lang w:eastAsia="zh-CN"/>
        </w:rPr>
        <w:t>and optionally retrieve mobility related parameters and static QoS profiles</w:t>
      </w:r>
      <w:r w:rsidRPr="008215D4">
        <w:rPr>
          <w:rFonts w:hint="eastAsia"/>
          <w:lang w:eastAsia="zh-CN"/>
        </w:rPr>
        <w:t>, when PMIPv6 or GTPv2 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is used</w:t>
      </w:r>
      <w:r w:rsidRPr="008215D4">
        <w:rPr>
          <w:lang w:eastAsia="zh-CN"/>
        </w:rPr>
        <w:t>.</w:t>
      </w:r>
    </w:p>
    <w:p w14:paraId="1462786C" w14:textId="1A8FE22A" w:rsidR="00714063" w:rsidRPr="008215D4" w:rsidRDefault="00714063" w:rsidP="00714063">
      <w:r w:rsidRPr="008215D4">
        <w:rPr>
          <w:lang w:eastAsia="zh-CN"/>
        </w:rPr>
        <w:t xml:space="preserve">The PDN-GW acts as a LMA when the UE </w:t>
      </w:r>
      <w:r w:rsidRPr="008215D4">
        <w:t xml:space="preserve">attaches to the EPC using the S2a or S2b reference points and PMIPv6 is used. </w:t>
      </w:r>
      <w:r w:rsidRPr="008215D4">
        <w:rPr>
          <w:lang w:eastAsia="zh-CN"/>
        </w:rPr>
        <w:t>T</w:t>
      </w:r>
      <w:r w:rsidRPr="008215D4">
        <w:rPr>
          <w:rFonts w:hint="eastAsia"/>
          <w:lang w:eastAsia="zh-CN"/>
        </w:rPr>
        <w:t>he PDN GW also follows the LMA to AAA interface functionality defined in IETF RFC 5779</w:t>
      </w:r>
      <w:r w:rsidR="00A65E18">
        <w:rPr>
          <w:lang w:eastAsia="zh-CN"/>
        </w:rPr>
        <w:t> </w:t>
      </w:r>
      <w:r w:rsidR="00A65E18" w:rsidRPr="008215D4">
        <w:rPr>
          <w:rFonts w:hint="eastAsia"/>
          <w:lang w:eastAsia="zh-CN"/>
        </w:rPr>
        <w:t>[</w:t>
      </w:r>
      <w:r w:rsidRPr="008215D4">
        <w:rPr>
          <w:rFonts w:hint="eastAsia"/>
          <w:lang w:eastAsia="zh-CN"/>
        </w:rPr>
        <w:t>2] when UE attaches to the EPC using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reference point and GTPv2 is used. </w:t>
      </w:r>
      <w:r w:rsidRPr="008215D4">
        <w:t>The PDN GW acts as HA when the UE attaches to the EPC using the S2a reference point and MIPv4 is used.</w:t>
      </w:r>
    </w:p>
    <w:p w14:paraId="20B28ABF" w14:textId="0A535E78" w:rsidR="00714063" w:rsidRPr="008215D4" w:rsidRDefault="00714063" w:rsidP="00714063">
      <w:pPr>
        <w:rPr>
          <w:lang w:eastAsia="zh-CN"/>
        </w:rPr>
      </w:pPr>
      <w:r w:rsidRPr="008215D4">
        <w:rPr>
          <w:lang w:eastAsia="zh-CN"/>
        </w:rPr>
        <w:t>In the case the UE attached to the EPC using the S2c reference point, then the communication between the PDN GW and HA, IETF RFC 5778</w:t>
      </w:r>
      <w:r w:rsidR="00A65E18">
        <w:rPr>
          <w:lang w:eastAsia="zh-CN"/>
        </w:rPr>
        <w:t> </w:t>
      </w:r>
      <w:r w:rsidR="00A65E18" w:rsidRPr="008215D4">
        <w:rPr>
          <w:lang w:eastAsia="zh-CN"/>
        </w:rPr>
        <w:t>[</w:t>
      </w:r>
      <w:r w:rsidRPr="008215D4">
        <w:rPr>
          <w:lang w:eastAsia="zh-CN"/>
        </w:rPr>
        <w:t xml:space="preserve">11] shall be used. The Application Id to be advertised over the S6b reference point corresponds to the DSMIPv6 </w:t>
      </w:r>
      <w:r w:rsidRPr="008215D4">
        <w:t>"</w:t>
      </w:r>
      <w:r w:rsidRPr="008215D4">
        <w:rPr>
          <w:lang w:eastAsia="zh-CN"/>
        </w:rPr>
        <w:t>Diameter Mobile IPv6 IKE (MIP6I)</w:t>
      </w:r>
      <w:r w:rsidRPr="008215D4">
        <w:t>" Application Id as defined in IETF RFC 5778</w:t>
      </w:r>
      <w:r w:rsidR="00A65E18">
        <w:t> </w:t>
      </w:r>
      <w:r w:rsidR="00A65E18" w:rsidRPr="008215D4">
        <w:t>[</w:t>
      </w:r>
      <w:r w:rsidRPr="008215D4">
        <w:t>11].</w:t>
      </w:r>
    </w:p>
    <w:p w14:paraId="7C818E1C" w14:textId="77777777" w:rsidR="00714063" w:rsidRPr="008215D4" w:rsidRDefault="00714063" w:rsidP="00714063">
      <w:pPr>
        <w:rPr>
          <w:lang w:eastAsia="zh-CN"/>
        </w:rPr>
      </w:pPr>
      <w:r w:rsidRPr="008215D4">
        <w:rPr>
          <w:lang w:eastAsia="zh-CN"/>
        </w:rPr>
        <w:t>IKEv2 EAP-based initiator authentication is used for authenticating and authorizing the UE and updating the PDN-GW identity. In this case, the PDN GW shall behave as described in 3GPP TS 33.402 [19].</w:t>
      </w:r>
    </w:p>
    <w:p w14:paraId="1135C861" w14:textId="77777777" w:rsidR="00714063" w:rsidRPr="008215D4" w:rsidRDefault="00714063" w:rsidP="006528F8">
      <w:pPr>
        <w:pStyle w:val="Heading3"/>
        <w:rPr>
          <w:noProof/>
          <w:lang w:val="en-US"/>
        </w:rPr>
      </w:pPr>
      <w:bookmarkStart w:id="1306" w:name="_Toc20213519"/>
      <w:bookmarkStart w:id="1307" w:name="_Toc36044000"/>
      <w:bookmarkStart w:id="1308" w:name="_Toc44872376"/>
      <w:bookmarkStart w:id="1309" w:name="_Toc106903092"/>
      <w:r w:rsidRPr="008215D4">
        <w:rPr>
          <w:noProof/>
          <w:lang w:val="en-US"/>
        </w:rPr>
        <w:t>9.2.2</w:t>
      </w:r>
      <w:r w:rsidRPr="008215D4">
        <w:rPr>
          <w:noProof/>
          <w:lang w:val="en-US"/>
        </w:rPr>
        <w:tab/>
      </w:r>
      <w:r w:rsidRPr="008215D4">
        <w:rPr>
          <w:lang w:val="en-US"/>
        </w:rPr>
        <w:t>Commands</w:t>
      </w:r>
      <w:bookmarkEnd w:id="1306"/>
      <w:bookmarkEnd w:id="1307"/>
      <w:bookmarkEnd w:id="1308"/>
      <w:bookmarkEnd w:id="1309"/>
    </w:p>
    <w:p w14:paraId="5754DC9F" w14:textId="77777777" w:rsidR="00714063" w:rsidRPr="008215D4" w:rsidRDefault="00714063" w:rsidP="006528F8">
      <w:pPr>
        <w:pStyle w:val="Heading4"/>
        <w:rPr>
          <w:lang w:val="en-US"/>
        </w:rPr>
      </w:pPr>
      <w:bookmarkStart w:id="1310" w:name="_Toc20213520"/>
      <w:bookmarkStart w:id="1311" w:name="_Toc36044001"/>
      <w:bookmarkStart w:id="1312" w:name="_Toc44872377"/>
      <w:bookmarkStart w:id="1313" w:name="_Toc106903093"/>
      <w:r w:rsidRPr="008215D4">
        <w:rPr>
          <w:lang w:val="en-US"/>
        </w:rPr>
        <w:t>9.2.2.1</w:t>
      </w:r>
      <w:r w:rsidRPr="008215D4">
        <w:rPr>
          <w:lang w:val="en-US"/>
        </w:rPr>
        <w:tab/>
        <w:t>Commands for S6b DSMIPv6 Authorization Procedures</w:t>
      </w:r>
      <w:bookmarkEnd w:id="1310"/>
      <w:bookmarkEnd w:id="1311"/>
      <w:bookmarkEnd w:id="1312"/>
      <w:bookmarkEnd w:id="1313"/>
    </w:p>
    <w:p w14:paraId="6DA0A01E" w14:textId="77777777" w:rsidR="00714063" w:rsidRPr="008215D4" w:rsidRDefault="00714063" w:rsidP="006528F8">
      <w:pPr>
        <w:pStyle w:val="Heading5"/>
        <w:rPr>
          <w:lang w:val="en-US"/>
        </w:rPr>
      </w:pPr>
      <w:bookmarkStart w:id="1314" w:name="_Toc20213521"/>
      <w:bookmarkStart w:id="1315" w:name="_Toc36044002"/>
      <w:bookmarkStart w:id="1316" w:name="_Toc44872378"/>
      <w:bookmarkStart w:id="1317" w:name="_Toc106903094"/>
      <w:r w:rsidRPr="008215D4">
        <w:rPr>
          <w:lang w:val="en-US"/>
        </w:rPr>
        <w:t>9.2.2.1.1</w:t>
      </w:r>
      <w:r w:rsidRPr="008215D4">
        <w:rPr>
          <w:lang w:val="en-US"/>
        </w:rPr>
        <w:tab/>
        <w:t>Diameter-EAP-Request (DER) Command</w:t>
      </w:r>
      <w:bookmarkEnd w:id="1314"/>
      <w:bookmarkEnd w:id="1315"/>
      <w:bookmarkEnd w:id="1316"/>
      <w:bookmarkEnd w:id="1317"/>
    </w:p>
    <w:p w14:paraId="462B8F5E" w14:textId="7F37F9CA" w:rsidR="00714063" w:rsidRPr="008215D4" w:rsidRDefault="00714063" w:rsidP="00714063">
      <w:r w:rsidRPr="008215D4">
        <w:t>The Diameter-EAP-Request (DER) command, indicated by the Command-Code field set to 268 and the "R" bit set in the Command Flags field, is sent from a PGW to a 3GPP AAA server. The Command Code value and the ABNF are re-used from the IETF RFC 5778</w:t>
      </w:r>
      <w:r w:rsidR="00A65E18">
        <w:t> </w:t>
      </w:r>
      <w:r w:rsidR="00A65E18" w:rsidRPr="008215D4">
        <w:rPr>
          <w:lang w:val="en-US"/>
        </w:rPr>
        <w:t>[</w:t>
      </w:r>
      <w:r w:rsidRPr="008215D4">
        <w:rPr>
          <w:lang w:val="en-US"/>
        </w:rPr>
        <w:t>11]</w:t>
      </w:r>
      <w:r w:rsidRPr="008215D4">
        <w:t>.</w:t>
      </w:r>
    </w:p>
    <w:p w14:paraId="1027D55B" w14:textId="77777777" w:rsidR="00714063" w:rsidRPr="008215D4" w:rsidRDefault="00714063" w:rsidP="00714063">
      <w:pPr>
        <w:keepNext/>
        <w:keepLines/>
        <w:spacing w:after="0"/>
        <w:ind w:left="1134" w:firstLine="284"/>
      </w:pPr>
      <w:bookmarkStart w:id="1318" w:name="_PERM_MCCTEMPBM_CRPT92000344___2"/>
      <w:r w:rsidRPr="008215D4">
        <w:lastRenderedPageBreak/>
        <w:t>&lt; Diameter-EAP-Request &gt; ::=</w:t>
      </w:r>
      <w:r w:rsidRPr="008215D4">
        <w:tab/>
        <w:t>&lt; Diameter Header: 268, REQ, PXY, 16777272 &gt;</w:t>
      </w:r>
    </w:p>
    <w:p w14:paraId="6330AD1E" w14:textId="77777777" w:rsidR="00714063" w:rsidRPr="008215D4" w:rsidRDefault="00714063" w:rsidP="00714063">
      <w:pPr>
        <w:keepNext/>
        <w:keepLines/>
        <w:spacing w:after="0"/>
        <w:ind w:left="3692" w:firstLine="284"/>
        <w:rPr>
          <w:lang w:val="en-US"/>
        </w:rPr>
      </w:pPr>
      <w:bookmarkStart w:id="1319" w:name="_PERM_MCCTEMPBM_CRPT92000345___2"/>
      <w:bookmarkEnd w:id="1318"/>
      <w:r w:rsidRPr="008215D4">
        <w:rPr>
          <w:lang w:val="en-US"/>
        </w:rPr>
        <w:t>&lt; Session-Id &gt;</w:t>
      </w:r>
    </w:p>
    <w:p w14:paraId="5D6E466B" w14:textId="77777777" w:rsidR="00714063" w:rsidRPr="008215D4" w:rsidRDefault="00714063" w:rsidP="00714063">
      <w:pPr>
        <w:keepNext/>
        <w:keepLines/>
        <w:spacing w:after="0"/>
        <w:ind w:left="3692" w:firstLine="284"/>
        <w:rPr>
          <w:lang w:val="en-US"/>
        </w:rPr>
      </w:pPr>
      <w:r w:rsidRPr="008215D4">
        <w:t>[ DRMP ]</w:t>
      </w:r>
    </w:p>
    <w:p w14:paraId="6A904DA3" w14:textId="77777777" w:rsidR="00714063" w:rsidRPr="008215D4" w:rsidRDefault="00714063" w:rsidP="00714063">
      <w:pPr>
        <w:keepNext/>
        <w:keepLines/>
        <w:spacing w:after="0"/>
        <w:ind w:left="3692" w:firstLine="284"/>
        <w:rPr>
          <w:lang w:val="en-US"/>
        </w:rPr>
      </w:pPr>
      <w:r w:rsidRPr="008215D4">
        <w:rPr>
          <w:lang w:val="en-US"/>
        </w:rPr>
        <w:t>{ Auth-Application-Id }</w:t>
      </w:r>
    </w:p>
    <w:p w14:paraId="3CFF4D18" w14:textId="77777777" w:rsidR="00714063" w:rsidRPr="008215D4" w:rsidRDefault="00714063" w:rsidP="00714063">
      <w:pPr>
        <w:keepNext/>
        <w:keepLines/>
        <w:spacing w:after="0"/>
        <w:ind w:left="3692" w:firstLine="284"/>
        <w:rPr>
          <w:lang w:val="en-US"/>
        </w:rPr>
      </w:pPr>
      <w:r w:rsidRPr="008215D4">
        <w:rPr>
          <w:lang w:val="en-US"/>
        </w:rPr>
        <w:t>{ Origin-Host }</w:t>
      </w:r>
    </w:p>
    <w:p w14:paraId="293D5442" w14:textId="77777777" w:rsidR="00714063" w:rsidRPr="008215D4" w:rsidRDefault="00714063" w:rsidP="00714063">
      <w:pPr>
        <w:keepNext/>
        <w:keepLines/>
        <w:spacing w:after="0"/>
        <w:ind w:left="3692" w:firstLine="284"/>
        <w:rPr>
          <w:lang w:val="en-US"/>
        </w:rPr>
      </w:pPr>
      <w:r w:rsidRPr="008215D4">
        <w:rPr>
          <w:lang w:val="en-US"/>
        </w:rPr>
        <w:t>{ Origin-Realm }</w:t>
      </w:r>
    </w:p>
    <w:p w14:paraId="30D626D8" w14:textId="77777777" w:rsidR="00714063" w:rsidRPr="008215D4" w:rsidRDefault="00714063" w:rsidP="00714063">
      <w:pPr>
        <w:keepNext/>
        <w:keepLines/>
        <w:spacing w:after="0"/>
        <w:ind w:left="3692" w:firstLine="284"/>
        <w:rPr>
          <w:lang w:val="en-US"/>
        </w:rPr>
      </w:pPr>
      <w:r w:rsidRPr="008215D4">
        <w:rPr>
          <w:lang w:val="en-US"/>
        </w:rPr>
        <w:t>{ Destination-Realm }</w:t>
      </w:r>
    </w:p>
    <w:p w14:paraId="229CEF28" w14:textId="77777777" w:rsidR="00714063" w:rsidRPr="008215D4" w:rsidRDefault="00714063" w:rsidP="00714063">
      <w:pPr>
        <w:keepNext/>
        <w:keepLines/>
        <w:spacing w:after="0"/>
        <w:ind w:left="3692" w:firstLine="284"/>
        <w:rPr>
          <w:lang w:val="en-US"/>
        </w:rPr>
      </w:pPr>
      <w:r w:rsidRPr="008215D4">
        <w:rPr>
          <w:lang w:val="en-US"/>
        </w:rPr>
        <w:t>{ Auth-Request-Type }</w:t>
      </w:r>
    </w:p>
    <w:p w14:paraId="798F9E54" w14:textId="77777777" w:rsidR="00714063" w:rsidRPr="008215D4" w:rsidRDefault="00714063" w:rsidP="00714063">
      <w:pPr>
        <w:keepNext/>
        <w:keepLines/>
        <w:spacing w:after="0"/>
        <w:ind w:left="3692" w:firstLine="284"/>
        <w:rPr>
          <w:lang w:val="en-US"/>
        </w:rPr>
      </w:pPr>
      <w:r w:rsidRPr="008215D4">
        <w:rPr>
          <w:lang w:val="en-US"/>
        </w:rPr>
        <w:t>[ RAT-Type ]</w:t>
      </w:r>
    </w:p>
    <w:p w14:paraId="15BA03B0" w14:textId="77777777" w:rsidR="00714063" w:rsidRPr="008215D4" w:rsidRDefault="00714063" w:rsidP="00714063">
      <w:pPr>
        <w:keepNext/>
        <w:keepLines/>
        <w:spacing w:after="0"/>
        <w:ind w:left="3692" w:firstLine="284"/>
        <w:rPr>
          <w:lang w:val="en-US"/>
        </w:rPr>
      </w:pPr>
      <w:r w:rsidRPr="008215D4">
        <w:rPr>
          <w:lang w:val="en-US"/>
        </w:rPr>
        <w:t>[ User-Name ]</w:t>
      </w:r>
    </w:p>
    <w:p w14:paraId="1C2C447E" w14:textId="77777777" w:rsidR="00714063" w:rsidRPr="008215D4" w:rsidRDefault="00714063" w:rsidP="00714063">
      <w:pPr>
        <w:keepNext/>
        <w:keepLines/>
        <w:spacing w:after="0"/>
        <w:ind w:left="3692" w:firstLine="284"/>
        <w:rPr>
          <w:lang w:val="en-US"/>
        </w:rPr>
      </w:pPr>
      <w:r w:rsidRPr="008215D4">
        <w:rPr>
          <w:lang w:val="en-US"/>
        </w:rPr>
        <w:t>[ Service-Selection ]</w:t>
      </w:r>
    </w:p>
    <w:p w14:paraId="694C492C" w14:textId="77777777" w:rsidR="00714063" w:rsidRPr="008215D4" w:rsidRDefault="00714063" w:rsidP="00714063">
      <w:pPr>
        <w:keepNext/>
        <w:keepLines/>
        <w:spacing w:after="0"/>
        <w:ind w:left="3692" w:firstLine="284"/>
        <w:rPr>
          <w:lang w:val="en-US"/>
        </w:rPr>
      </w:pPr>
      <w:r w:rsidRPr="008215D4">
        <w:rPr>
          <w:lang w:val="en-US"/>
        </w:rPr>
        <w:t>{ EAP-Payload }</w:t>
      </w:r>
    </w:p>
    <w:p w14:paraId="2EA00E0D"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D47E63C" w14:textId="77777777" w:rsidR="00714063" w:rsidRPr="008215D4" w:rsidRDefault="00714063" w:rsidP="00714063">
      <w:pPr>
        <w:keepNext/>
        <w:keepLines/>
        <w:spacing w:after="0"/>
        <w:ind w:left="3692" w:firstLine="284"/>
        <w:rPr>
          <w:b/>
          <w:bCs/>
          <w:lang w:val="en-US"/>
        </w:rPr>
      </w:pPr>
      <w:r w:rsidRPr="008215D4">
        <w:rPr>
          <w:b/>
          <w:bCs/>
          <w:lang w:val="en-US"/>
        </w:rPr>
        <w:t>[ MIP6-Agent-Info ]</w:t>
      </w:r>
    </w:p>
    <w:p w14:paraId="5A5859A5"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1F8EF76F" w14:textId="77777777" w:rsidR="00A65E18" w:rsidRPr="008215D4" w:rsidRDefault="00714063" w:rsidP="00714063">
      <w:pPr>
        <w:keepNext/>
        <w:keepLines/>
        <w:spacing w:after="0"/>
        <w:ind w:left="3692" w:firstLine="284"/>
        <w:rPr>
          <w:b/>
          <w:bCs/>
          <w:lang w:val="en-US" w:eastAsia="zh-CN"/>
        </w:rPr>
      </w:pPr>
      <w:r w:rsidRPr="008215D4">
        <w:rPr>
          <w:b/>
          <w:bCs/>
          <w:lang w:val="en-US"/>
        </w:rPr>
        <w:t>[ Visited-Network-Identifier ]</w:t>
      </w:r>
    </w:p>
    <w:p w14:paraId="6E0BB1F1" w14:textId="77777777" w:rsidR="00A65E18" w:rsidRPr="008215D4" w:rsidRDefault="00714063" w:rsidP="00714063">
      <w:pPr>
        <w:keepNext/>
        <w:keepLines/>
        <w:spacing w:after="0"/>
        <w:ind w:left="3692" w:firstLine="284"/>
        <w:rPr>
          <w:b/>
          <w:bCs/>
          <w:lang w:val="en-US" w:eastAsia="zh-CN"/>
        </w:rPr>
      </w:pPr>
      <w:r w:rsidRPr="008215D4">
        <w:rPr>
          <w:rFonts w:hint="eastAsia"/>
          <w:b/>
          <w:bCs/>
          <w:lang w:val="en-US" w:eastAsia="zh-CN"/>
        </w:rPr>
        <w:t xml:space="preserve">[ </w:t>
      </w:r>
      <w:r w:rsidRPr="008215D4">
        <w:rPr>
          <w:b/>
          <w:bCs/>
          <w:lang w:val="en-US" w:eastAsia="zh-CN"/>
        </w:rPr>
        <w:t>MIP-Careof-Address</w:t>
      </w:r>
      <w:r w:rsidRPr="008215D4">
        <w:rPr>
          <w:rFonts w:hint="eastAsia"/>
          <w:b/>
          <w:bCs/>
          <w:lang w:val="en-US" w:eastAsia="zh-CN"/>
        </w:rPr>
        <w:t xml:space="preserve"> ]</w:t>
      </w:r>
    </w:p>
    <w:p w14:paraId="02F56F58" w14:textId="51B668E1" w:rsidR="00714063" w:rsidRPr="008215D4" w:rsidRDefault="00714063" w:rsidP="00714063">
      <w:pPr>
        <w:keepNext/>
        <w:keepLines/>
        <w:spacing w:after="0"/>
        <w:ind w:left="3692" w:firstLine="284"/>
        <w:rPr>
          <w:b/>
          <w:bCs/>
          <w:lang w:val="en-US"/>
        </w:rPr>
      </w:pPr>
      <w:r w:rsidRPr="008215D4">
        <w:rPr>
          <w:bCs/>
          <w:lang w:val="en-US" w:eastAsia="zh-CN"/>
        </w:rPr>
        <w:t>[ AAA-Failure-Indication ]</w:t>
      </w:r>
    </w:p>
    <w:p w14:paraId="1CBD42BC"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3B5EFE1" w14:textId="77777777" w:rsidR="00714063" w:rsidRPr="008215D4" w:rsidRDefault="00714063" w:rsidP="00714063">
      <w:pPr>
        <w:keepNext/>
        <w:keepLines/>
        <w:spacing w:after="0"/>
        <w:ind w:left="3692" w:firstLine="284"/>
        <w:rPr>
          <w:b/>
          <w:bCs/>
          <w:lang w:val="en-US" w:eastAsia="zh-CN"/>
        </w:rPr>
      </w:pPr>
      <w:r w:rsidRPr="008215D4">
        <w:rPr>
          <w:rFonts w:hint="eastAsia"/>
          <w:b/>
          <w:bCs/>
          <w:lang w:val="en-US" w:eastAsia="zh-CN"/>
        </w:rPr>
        <w:t>[</w:t>
      </w:r>
      <w:r w:rsidRPr="008215D4">
        <w:rPr>
          <w:lang w:val="en-US"/>
        </w:rPr>
        <w:t>DER-</w:t>
      </w:r>
      <w:r w:rsidRPr="008215D4">
        <w:rPr>
          <w:rFonts w:hint="eastAsia"/>
          <w:lang w:val="en-US" w:eastAsia="zh-CN"/>
        </w:rPr>
        <w:t>S6b-</w:t>
      </w:r>
      <w:r w:rsidRPr="008215D4">
        <w:rPr>
          <w:lang w:val="en-US"/>
        </w:rPr>
        <w:t>Flags</w:t>
      </w:r>
      <w:r w:rsidRPr="008215D4">
        <w:rPr>
          <w:rFonts w:hint="eastAsia"/>
          <w:b/>
          <w:bCs/>
          <w:lang w:val="en-US" w:eastAsia="zh-CN"/>
        </w:rPr>
        <w:t>]</w:t>
      </w:r>
    </w:p>
    <w:p w14:paraId="15C06375" w14:textId="77777777" w:rsidR="00714063" w:rsidRPr="008215D4" w:rsidRDefault="00714063" w:rsidP="00714063">
      <w:pPr>
        <w:keepNext/>
        <w:keepLines/>
        <w:spacing w:after="0"/>
        <w:ind w:left="3692" w:firstLine="284"/>
        <w:rPr>
          <w:bCs/>
          <w:lang w:val="en-US" w:eastAsia="zh-CN"/>
        </w:rPr>
      </w:pPr>
      <w:r w:rsidRPr="008215D4">
        <w:rPr>
          <w:rFonts w:hint="eastAsia"/>
          <w:bCs/>
          <w:lang w:val="en-US" w:eastAsia="zh-CN"/>
        </w:rPr>
        <w:t xml:space="preserve">[ </w:t>
      </w:r>
      <w:r w:rsidRPr="008215D4">
        <w:rPr>
          <w:bCs/>
          <w:lang w:val="en-US" w:eastAsia="zh-CN"/>
        </w:rPr>
        <w:t>UE-Local-IP-Address</w:t>
      </w:r>
      <w:r w:rsidRPr="008215D4">
        <w:rPr>
          <w:rFonts w:hint="eastAsia"/>
          <w:bCs/>
          <w:lang w:val="en-US" w:eastAsia="zh-CN"/>
        </w:rPr>
        <w:t>]</w:t>
      </w:r>
    </w:p>
    <w:p w14:paraId="10B43561" w14:textId="77777777" w:rsidR="00714063" w:rsidRPr="008215D4" w:rsidRDefault="00714063" w:rsidP="00714063">
      <w:pPr>
        <w:keepNext/>
        <w:keepLines/>
        <w:spacing w:after="0"/>
        <w:ind w:left="3692" w:firstLine="284"/>
        <w:rPr>
          <w:lang w:val="en-US"/>
        </w:rPr>
      </w:pPr>
      <w:r w:rsidRPr="008215D4">
        <w:rPr>
          <w:lang w:val="en-US"/>
        </w:rPr>
        <w:t>...</w:t>
      </w:r>
    </w:p>
    <w:p w14:paraId="6C7094B7" w14:textId="77777777" w:rsidR="00714063" w:rsidRPr="008215D4" w:rsidRDefault="00714063" w:rsidP="00714063">
      <w:pPr>
        <w:keepNext/>
        <w:keepLines/>
        <w:spacing w:after="0"/>
        <w:ind w:left="3692" w:firstLine="284"/>
        <w:rPr>
          <w:lang w:val="en-US"/>
        </w:rPr>
      </w:pPr>
      <w:r w:rsidRPr="008215D4">
        <w:rPr>
          <w:lang w:val="en-US"/>
        </w:rPr>
        <w:t>*[ AVP ]</w:t>
      </w:r>
    </w:p>
    <w:bookmarkEnd w:id="1319"/>
    <w:p w14:paraId="36061F73" w14:textId="77777777" w:rsidR="00714063" w:rsidRPr="008215D4" w:rsidRDefault="00714063" w:rsidP="00714063">
      <w:pPr>
        <w:pStyle w:val="HTMLPreformatted"/>
        <w:rPr>
          <w:rFonts w:ascii="Times New Roman" w:hAnsi="Times New Roman" w:cs="Times New Roman"/>
          <w:lang w:val="en-US"/>
        </w:rPr>
      </w:pPr>
    </w:p>
    <w:p w14:paraId="23F15911" w14:textId="77777777" w:rsidR="00714063" w:rsidRPr="008215D4" w:rsidRDefault="00714063" w:rsidP="006528F8">
      <w:pPr>
        <w:pStyle w:val="Heading5"/>
        <w:rPr>
          <w:lang w:val="en-US"/>
        </w:rPr>
      </w:pPr>
      <w:bookmarkStart w:id="1320" w:name="_Toc20213522"/>
      <w:bookmarkStart w:id="1321" w:name="_Toc36044003"/>
      <w:bookmarkStart w:id="1322" w:name="_Toc44872379"/>
      <w:bookmarkStart w:id="1323" w:name="_Toc106903095"/>
      <w:r w:rsidRPr="008215D4">
        <w:rPr>
          <w:lang w:val="en-US"/>
        </w:rPr>
        <w:t>9.2.2.1.2</w:t>
      </w:r>
      <w:r w:rsidRPr="008215D4">
        <w:rPr>
          <w:lang w:val="en-US"/>
        </w:rPr>
        <w:tab/>
        <w:t>Diameter-EAP-Answer (DEA) Command</w:t>
      </w:r>
      <w:bookmarkEnd w:id="1320"/>
      <w:bookmarkEnd w:id="1321"/>
      <w:bookmarkEnd w:id="1322"/>
      <w:bookmarkEnd w:id="1323"/>
    </w:p>
    <w:p w14:paraId="7CF2B64A" w14:textId="2EB9B6DA" w:rsidR="00714063" w:rsidRPr="008215D4" w:rsidRDefault="00714063" w:rsidP="00714063">
      <w:pPr>
        <w:rPr>
          <w:lang w:val="en-US"/>
        </w:rPr>
      </w:pPr>
      <w:r w:rsidRPr="008215D4">
        <w:t>The Diameter-EAP-Answer (DEA) command, indicated by the Command-Code field set to 268 and the "R" bit cleared in the Command Flags field, is sent from a 3GPP AAA server to a PGW. The Command Code value and the ABNF are re-used from the IETF RFC 5778</w:t>
      </w:r>
      <w:r w:rsidR="00A65E18">
        <w:t> </w:t>
      </w:r>
      <w:r w:rsidR="00A65E18" w:rsidRPr="008215D4">
        <w:rPr>
          <w:lang w:val="en-US"/>
        </w:rPr>
        <w:t>[</w:t>
      </w:r>
      <w:r w:rsidRPr="008215D4">
        <w:rPr>
          <w:lang w:val="en-US"/>
        </w:rPr>
        <w:t>11]</w:t>
      </w:r>
      <w:r w:rsidRPr="008215D4">
        <w:t>.</w:t>
      </w:r>
    </w:p>
    <w:p w14:paraId="06484247" w14:textId="77777777" w:rsidR="00714063" w:rsidRPr="008215D4" w:rsidRDefault="00714063" w:rsidP="00714063">
      <w:pPr>
        <w:keepNext/>
        <w:keepLines/>
        <w:spacing w:after="0"/>
        <w:ind w:left="1134" w:firstLine="284"/>
      </w:pPr>
      <w:bookmarkStart w:id="1324" w:name="_PERM_MCCTEMPBM_CRPT92000346___2"/>
      <w:r w:rsidRPr="008215D4">
        <w:t xml:space="preserve">  &lt;Diameter-EAP-Answer&gt; ::= &lt; Diameter Header: 268, PXY, 16777272 &gt;</w:t>
      </w:r>
    </w:p>
    <w:p w14:paraId="1D2347FB" w14:textId="77777777" w:rsidR="00714063" w:rsidRPr="008215D4" w:rsidRDefault="00714063" w:rsidP="00714063">
      <w:pPr>
        <w:keepNext/>
        <w:keepLines/>
        <w:spacing w:after="0"/>
        <w:ind w:left="3692" w:firstLine="284"/>
        <w:rPr>
          <w:lang w:val="en-US"/>
        </w:rPr>
      </w:pPr>
      <w:bookmarkStart w:id="1325" w:name="_PERM_MCCTEMPBM_CRPT92000347___2"/>
      <w:bookmarkEnd w:id="1324"/>
      <w:r w:rsidRPr="008215D4">
        <w:rPr>
          <w:lang w:val="en-US"/>
        </w:rPr>
        <w:t>&lt; Session-Id &gt;</w:t>
      </w:r>
    </w:p>
    <w:p w14:paraId="6D8D25C6" w14:textId="77777777" w:rsidR="00714063" w:rsidRPr="008215D4" w:rsidRDefault="00714063" w:rsidP="00714063">
      <w:pPr>
        <w:keepNext/>
        <w:keepLines/>
        <w:spacing w:after="0"/>
        <w:ind w:left="3692" w:firstLine="284"/>
        <w:rPr>
          <w:lang w:val="en-US"/>
        </w:rPr>
      </w:pPr>
      <w:r w:rsidRPr="008215D4">
        <w:t>[ DRMP ]</w:t>
      </w:r>
    </w:p>
    <w:p w14:paraId="5AEF029B" w14:textId="77777777" w:rsidR="00714063" w:rsidRPr="008215D4" w:rsidRDefault="00714063" w:rsidP="00714063">
      <w:pPr>
        <w:keepNext/>
        <w:keepLines/>
        <w:spacing w:after="0"/>
        <w:ind w:left="3692" w:firstLine="284"/>
        <w:rPr>
          <w:lang w:val="en-US"/>
        </w:rPr>
      </w:pPr>
      <w:r w:rsidRPr="008215D4">
        <w:rPr>
          <w:lang w:val="en-US"/>
        </w:rPr>
        <w:t>{ Auth-Application-Id }</w:t>
      </w:r>
    </w:p>
    <w:p w14:paraId="1E43E0E2" w14:textId="77777777" w:rsidR="00714063" w:rsidRPr="008215D4" w:rsidRDefault="00714063" w:rsidP="00714063">
      <w:pPr>
        <w:keepNext/>
        <w:keepLines/>
        <w:spacing w:after="0"/>
        <w:ind w:left="3692" w:firstLine="284"/>
        <w:rPr>
          <w:lang w:val="en-US"/>
        </w:rPr>
      </w:pPr>
      <w:r w:rsidRPr="008215D4">
        <w:rPr>
          <w:lang w:val="en-US"/>
        </w:rPr>
        <w:t>{ Auth-Request-Type }</w:t>
      </w:r>
    </w:p>
    <w:p w14:paraId="2D16F926" w14:textId="77777777" w:rsidR="00714063" w:rsidRPr="008215D4" w:rsidRDefault="00714063" w:rsidP="00714063">
      <w:pPr>
        <w:keepNext/>
        <w:keepLines/>
        <w:spacing w:after="0"/>
        <w:ind w:left="3692" w:firstLine="284"/>
        <w:rPr>
          <w:lang w:val="en-US"/>
        </w:rPr>
      </w:pPr>
      <w:r w:rsidRPr="008215D4">
        <w:rPr>
          <w:lang w:val="en-US"/>
        </w:rPr>
        <w:t>{ Result-Code }</w:t>
      </w:r>
    </w:p>
    <w:p w14:paraId="6560DF60" w14:textId="77777777" w:rsidR="00714063" w:rsidRPr="008215D4" w:rsidRDefault="00714063" w:rsidP="00714063">
      <w:pPr>
        <w:keepNext/>
        <w:keepLines/>
        <w:spacing w:after="0"/>
        <w:ind w:left="3692" w:firstLine="284"/>
        <w:rPr>
          <w:lang w:val="en-US"/>
        </w:rPr>
      </w:pPr>
      <w:r w:rsidRPr="008215D4">
        <w:rPr>
          <w:lang w:val="en-US"/>
        </w:rPr>
        <w:t>{ Origin-Host }</w:t>
      </w:r>
    </w:p>
    <w:p w14:paraId="50664509" w14:textId="77777777" w:rsidR="00714063" w:rsidRPr="008215D4" w:rsidRDefault="00714063" w:rsidP="00714063">
      <w:pPr>
        <w:keepNext/>
        <w:keepLines/>
        <w:spacing w:after="0"/>
        <w:ind w:left="3692" w:firstLine="284"/>
        <w:rPr>
          <w:lang w:val="en-US"/>
        </w:rPr>
      </w:pPr>
      <w:r w:rsidRPr="008215D4">
        <w:rPr>
          <w:lang w:val="en-US"/>
        </w:rPr>
        <w:t>{ Origin-Realm }</w:t>
      </w:r>
    </w:p>
    <w:p w14:paraId="7E7337F7" w14:textId="77777777" w:rsidR="00714063" w:rsidRPr="008215D4" w:rsidRDefault="00714063" w:rsidP="00714063">
      <w:pPr>
        <w:keepNext/>
        <w:keepLines/>
        <w:spacing w:after="0"/>
        <w:ind w:left="3692" w:firstLine="284"/>
        <w:rPr>
          <w:lang w:val="en-US"/>
        </w:rPr>
      </w:pPr>
      <w:r w:rsidRPr="008215D4">
        <w:rPr>
          <w:lang w:val="en-US"/>
        </w:rPr>
        <w:t>[ User-Name ]</w:t>
      </w:r>
    </w:p>
    <w:p w14:paraId="25370CCC" w14:textId="77777777" w:rsidR="00714063" w:rsidRPr="008215D4" w:rsidRDefault="00714063" w:rsidP="00714063">
      <w:pPr>
        <w:keepNext/>
        <w:keepLines/>
        <w:spacing w:after="0"/>
        <w:ind w:left="3692" w:firstLine="284"/>
        <w:rPr>
          <w:lang w:val="en-US"/>
        </w:rPr>
      </w:pPr>
      <w:r w:rsidRPr="008215D4">
        <w:rPr>
          <w:lang w:val="en-US"/>
        </w:rPr>
        <w:t>[ EAP-Payload ]</w:t>
      </w:r>
    </w:p>
    <w:p w14:paraId="4BF2B092" w14:textId="77777777" w:rsidR="00714063" w:rsidRPr="008215D4" w:rsidRDefault="00714063" w:rsidP="00714063">
      <w:pPr>
        <w:keepNext/>
        <w:keepLines/>
        <w:spacing w:after="0"/>
        <w:ind w:left="3692" w:firstLine="284"/>
        <w:rPr>
          <w:lang w:val="en-US"/>
        </w:rPr>
      </w:pPr>
      <w:r w:rsidRPr="008215D4">
        <w:rPr>
          <w:lang w:val="en-US"/>
        </w:rPr>
        <w:t>[ EAP-Master-Session-Key ]</w:t>
      </w:r>
    </w:p>
    <w:p w14:paraId="386CAF4D" w14:textId="77777777" w:rsidR="00714063" w:rsidRPr="008215D4" w:rsidRDefault="00714063" w:rsidP="00714063">
      <w:pPr>
        <w:keepNext/>
        <w:keepLines/>
        <w:spacing w:after="0"/>
        <w:ind w:left="3692" w:firstLine="284"/>
        <w:rPr>
          <w:bCs/>
          <w:lang w:val="fr-FR"/>
        </w:rPr>
      </w:pPr>
      <w:r w:rsidRPr="008215D4">
        <w:rPr>
          <w:bCs/>
          <w:lang w:val="fr-FR"/>
        </w:rPr>
        <w:t>[ Mobile-Node-Identifier ]</w:t>
      </w:r>
    </w:p>
    <w:p w14:paraId="3C8DE3C8" w14:textId="77777777" w:rsidR="00714063" w:rsidRPr="008215D4" w:rsidRDefault="00714063" w:rsidP="00714063">
      <w:pPr>
        <w:keepNext/>
        <w:keepLines/>
        <w:spacing w:after="0"/>
        <w:ind w:left="3692" w:firstLine="284"/>
        <w:rPr>
          <w:bCs/>
          <w:lang w:val="fr-FR"/>
        </w:rPr>
      </w:pPr>
      <w:r w:rsidRPr="008215D4">
        <w:rPr>
          <w:bCs/>
          <w:lang w:val="fr-FR"/>
        </w:rPr>
        <w:t>[ APN-Configuration ]</w:t>
      </w:r>
    </w:p>
    <w:p w14:paraId="2A683C16" w14:textId="77777777" w:rsidR="00714063" w:rsidRPr="008215D4" w:rsidRDefault="00714063" w:rsidP="00714063">
      <w:pPr>
        <w:keepNext/>
        <w:keepLines/>
        <w:spacing w:after="0"/>
        <w:ind w:left="3692" w:firstLine="284"/>
      </w:pPr>
      <w:r w:rsidRPr="008215D4">
        <w:rPr>
          <w:bCs/>
          <w:lang w:val="en-US"/>
        </w:rPr>
        <w:t>[ MIP6-Agent-Info ]</w:t>
      </w:r>
    </w:p>
    <w:p w14:paraId="7BD5D5F4"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557DFA29"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5CF2CEEF"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69F99112"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63F4F1C" w14:textId="77777777" w:rsidR="00714063" w:rsidRPr="008215D4" w:rsidRDefault="00714063" w:rsidP="00714063">
      <w:pPr>
        <w:keepNext/>
        <w:keepLines/>
        <w:spacing w:after="0"/>
        <w:ind w:left="3692" w:firstLine="284"/>
      </w:pPr>
      <w:r w:rsidRPr="008215D4">
        <w:t>[ Trace-Info ]</w:t>
      </w:r>
    </w:p>
    <w:p w14:paraId="65CAAA67"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AF82B54" w14:textId="77777777" w:rsidR="00714063" w:rsidRPr="008215D4" w:rsidRDefault="00714063" w:rsidP="00714063">
      <w:pPr>
        <w:keepNext/>
        <w:keepLines/>
        <w:spacing w:after="0"/>
        <w:ind w:left="3692" w:firstLine="284"/>
        <w:rPr>
          <w:lang w:val="en-US"/>
        </w:rPr>
      </w:pPr>
      <w:r w:rsidRPr="008215D4">
        <w:rPr>
          <w:lang w:val="en-US"/>
        </w:rPr>
        <w:t>...</w:t>
      </w:r>
    </w:p>
    <w:p w14:paraId="0DA2FD4D" w14:textId="77777777" w:rsidR="00714063" w:rsidRPr="008215D4" w:rsidRDefault="00714063" w:rsidP="00714063">
      <w:pPr>
        <w:keepNext/>
        <w:keepLines/>
        <w:spacing w:after="0"/>
        <w:ind w:left="3692" w:firstLine="284"/>
        <w:rPr>
          <w:lang w:val="en-US"/>
        </w:rPr>
      </w:pPr>
      <w:r w:rsidRPr="008215D4">
        <w:rPr>
          <w:lang w:val="en-US"/>
        </w:rPr>
        <w:t>*[ AVP ]</w:t>
      </w:r>
    </w:p>
    <w:bookmarkEnd w:id="1325"/>
    <w:p w14:paraId="40DC26E6" w14:textId="77777777" w:rsidR="00714063" w:rsidRPr="008215D4" w:rsidRDefault="00714063" w:rsidP="00714063">
      <w:pPr>
        <w:rPr>
          <w:lang w:val="en-US"/>
        </w:rPr>
      </w:pPr>
    </w:p>
    <w:p w14:paraId="58CD1AAC" w14:textId="77777777" w:rsidR="00714063" w:rsidRPr="008215D4" w:rsidRDefault="00714063" w:rsidP="006528F8">
      <w:pPr>
        <w:pStyle w:val="Heading4"/>
        <w:rPr>
          <w:lang w:val="en-US"/>
        </w:rPr>
      </w:pPr>
      <w:bookmarkStart w:id="1326" w:name="_Toc20213523"/>
      <w:bookmarkStart w:id="1327" w:name="_Toc36044004"/>
      <w:bookmarkStart w:id="1328" w:name="_Toc44872380"/>
      <w:bookmarkStart w:id="1329" w:name="_Toc106903096"/>
      <w:r w:rsidRPr="008215D4">
        <w:rPr>
          <w:lang w:val="en-US"/>
        </w:rPr>
        <w:t>9.2.2.2</w:t>
      </w:r>
      <w:r w:rsidRPr="008215D4">
        <w:rPr>
          <w:lang w:val="en-US"/>
        </w:rPr>
        <w:tab/>
        <w:t xml:space="preserve">Commands for S6b PMIPv6, </w:t>
      </w:r>
      <w:r w:rsidRPr="008215D4">
        <w:rPr>
          <w:rFonts w:hint="eastAsia"/>
          <w:lang w:val="en-US" w:eastAsia="zh-CN"/>
        </w:rPr>
        <w:t xml:space="preserve">GTPv2 </w:t>
      </w:r>
      <w:r w:rsidRPr="008215D4">
        <w:rPr>
          <w:lang w:val="en-US" w:eastAsia="zh-CN"/>
        </w:rPr>
        <w:t xml:space="preserve">or DSMIPv6 </w:t>
      </w:r>
      <w:r w:rsidRPr="008215D4">
        <w:rPr>
          <w:lang w:val="en-US"/>
        </w:rPr>
        <w:t>Authorization Procedures</w:t>
      </w:r>
      <w:bookmarkEnd w:id="1326"/>
      <w:bookmarkEnd w:id="1327"/>
      <w:bookmarkEnd w:id="1328"/>
      <w:bookmarkEnd w:id="1329"/>
    </w:p>
    <w:p w14:paraId="4F851F83" w14:textId="77777777" w:rsidR="00714063" w:rsidRPr="008215D4" w:rsidRDefault="00714063" w:rsidP="006528F8">
      <w:pPr>
        <w:pStyle w:val="Heading5"/>
        <w:rPr>
          <w:lang w:val="en-US"/>
        </w:rPr>
      </w:pPr>
      <w:bookmarkStart w:id="1330" w:name="_Toc20213524"/>
      <w:bookmarkStart w:id="1331" w:name="_Toc36044005"/>
      <w:bookmarkStart w:id="1332" w:name="_Toc44872381"/>
      <w:bookmarkStart w:id="1333" w:name="_Toc106903097"/>
      <w:r w:rsidRPr="008215D4">
        <w:rPr>
          <w:lang w:val="en-US"/>
        </w:rPr>
        <w:t>9.2.2.2.1</w:t>
      </w:r>
      <w:r w:rsidRPr="008215D4">
        <w:rPr>
          <w:lang w:val="en-US"/>
        </w:rPr>
        <w:tab/>
        <w:t>AA-Request (AAR) Command</w:t>
      </w:r>
      <w:bookmarkEnd w:id="1330"/>
      <w:bookmarkEnd w:id="1331"/>
      <w:bookmarkEnd w:id="1332"/>
      <w:bookmarkEnd w:id="1333"/>
    </w:p>
    <w:p w14:paraId="4116B510" w14:textId="5C186E5B" w:rsidR="00714063" w:rsidRPr="008215D4" w:rsidRDefault="00714063" w:rsidP="00714063">
      <w:r w:rsidRPr="008215D4">
        <w:t xml:space="preserve">The AA-Request (AAR) command, indicated by the Command-Code field set to 265 and the "R" bit set in the Command Flags field, is sent from the PDN GW to the 3GPP AAA Server. The Command Code value and ABNF are </w:t>
      </w:r>
      <w:r w:rsidRPr="008215D4">
        <w:lastRenderedPageBreak/>
        <w:t>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2D03CD" w14:textId="77777777" w:rsidR="00714063" w:rsidRPr="008215D4" w:rsidRDefault="00714063" w:rsidP="00714063">
      <w:pPr>
        <w:pStyle w:val="NO"/>
      </w:pPr>
      <w:r w:rsidRPr="008215D4">
        <w:t>NOTE:</w:t>
      </w:r>
      <w:r w:rsidRPr="008215D4">
        <w:tab/>
        <w:t>This command is used for the S6b Authorization Procedure for PMIPv6 or GTPv2, and also for the S6b Service Authorization Information Update procedure for PMIPv6, GTPv2 or DSMIPv6 following a previous RAR/RAA command exchange initiated by the 3GPP AAA Server.</w:t>
      </w:r>
    </w:p>
    <w:p w14:paraId="1CF792E9" w14:textId="77777777" w:rsidR="00714063" w:rsidRPr="008215D4" w:rsidRDefault="00714063" w:rsidP="00714063">
      <w:pPr>
        <w:pStyle w:val="HTMLPreformatted"/>
        <w:rPr>
          <w:rFonts w:ascii="Times New Roman" w:hAnsi="Times New Roman" w:cs="Times New Roman"/>
          <w:lang w:val="en-US"/>
        </w:rPr>
      </w:pPr>
    </w:p>
    <w:p w14:paraId="60CBBA67" w14:textId="77777777" w:rsidR="00714063" w:rsidRPr="008215D4" w:rsidRDefault="00714063" w:rsidP="00714063">
      <w:pPr>
        <w:keepNext/>
        <w:keepLines/>
        <w:spacing w:after="0"/>
        <w:ind w:left="1134" w:firstLine="284"/>
      </w:pPr>
      <w:bookmarkStart w:id="1334" w:name="_PERM_MCCTEMPBM_CRPT92000348___2"/>
      <w:r w:rsidRPr="008215D4">
        <w:t>&lt;AA-Request&gt; ::=</w:t>
      </w:r>
      <w:r w:rsidR="003F14A7">
        <w:tab/>
      </w:r>
      <w:r w:rsidRPr="008215D4">
        <w:t>&lt; Diameter Header: 265, REQ, PXY, 16777272 &gt;</w:t>
      </w:r>
    </w:p>
    <w:p w14:paraId="02BADF62" w14:textId="77777777" w:rsidR="00714063" w:rsidRPr="008215D4" w:rsidRDefault="00714063" w:rsidP="00714063">
      <w:pPr>
        <w:keepNext/>
        <w:keepLines/>
        <w:spacing w:after="0"/>
        <w:ind w:left="3692" w:firstLine="284"/>
        <w:rPr>
          <w:lang w:val="en-US"/>
        </w:rPr>
      </w:pPr>
      <w:bookmarkStart w:id="1335" w:name="_PERM_MCCTEMPBM_CRPT92000349___2"/>
      <w:bookmarkEnd w:id="1334"/>
      <w:r w:rsidRPr="008215D4">
        <w:rPr>
          <w:lang w:val="en-US"/>
        </w:rPr>
        <w:t>&lt; Session-Id &gt;</w:t>
      </w:r>
    </w:p>
    <w:p w14:paraId="56185D89" w14:textId="77777777" w:rsidR="00714063" w:rsidRPr="008215D4" w:rsidRDefault="00714063" w:rsidP="00714063">
      <w:pPr>
        <w:keepNext/>
        <w:keepLines/>
        <w:spacing w:after="0"/>
        <w:ind w:left="3692" w:firstLine="284"/>
        <w:rPr>
          <w:lang w:val="en-US"/>
        </w:rPr>
      </w:pPr>
      <w:r w:rsidRPr="008215D4">
        <w:t>[ DRMP ]</w:t>
      </w:r>
    </w:p>
    <w:p w14:paraId="7FC92DAE" w14:textId="77777777" w:rsidR="00714063" w:rsidRPr="008215D4" w:rsidRDefault="00714063" w:rsidP="00714063">
      <w:pPr>
        <w:keepNext/>
        <w:keepLines/>
        <w:spacing w:after="0"/>
        <w:ind w:left="3692" w:firstLine="284"/>
        <w:rPr>
          <w:lang w:val="en-US"/>
        </w:rPr>
      </w:pPr>
      <w:r w:rsidRPr="008215D4">
        <w:rPr>
          <w:lang w:val="en-US"/>
        </w:rPr>
        <w:t>{ Auth-Application-Id }</w:t>
      </w:r>
    </w:p>
    <w:p w14:paraId="63EA660B" w14:textId="77777777" w:rsidR="00714063" w:rsidRPr="008215D4" w:rsidRDefault="00714063" w:rsidP="00714063">
      <w:pPr>
        <w:keepNext/>
        <w:keepLines/>
        <w:spacing w:after="0"/>
        <w:ind w:left="3692" w:firstLine="284"/>
        <w:rPr>
          <w:lang w:val="en-US"/>
        </w:rPr>
      </w:pPr>
      <w:r w:rsidRPr="008215D4">
        <w:rPr>
          <w:lang w:val="en-US"/>
        </w:rPr>
        <w:t>{ Origin-Host }</w:t>
      </w:r>
    </w:p>
    <w:p w14:paraId="32599B53" w14:textId="77777777" w:rsidR="00714063" w:rsidRPr="008215D4" w:rsidRDefault="00714063" w:rsidP="00714063">
      <w:pPr>
        <w:keepNext/>
        <w:keepLines/>
        <w:spacing w:after="0"/>
        <w:ind w:left="3692" w:firstLine="284"/>
        <w:rPr>
          <w:lang w:val="en-US"/>
        </w:rPr>
      </w:pPr>
      <w:r w:rsidRPr="008215D4">
        <w:rPr>
          <w:lang w:val="en-US"/>
        </w:rPr>
        <w:t>{ Origin-Realm }</w:t>
      </w:r>
    </w:p>
    <w:p w14:paraId="32A88523" w14:textId="77777777" w:rsidR="00714063" w:rsidRPr="008215D4" w:rsidRDefault="00714063" w:rsidP="00714063">
      <w:pPr>
        <w:keepNext/>
        <w:keepLines/>
        <w:spacing w:after="0"/>
        <w:ind w:left="3692" w:firstLine="284"/>
        <w:rPr>
          <w:lang w:val="en-US"/>
        </w:rPr>
      </w:pPr>
      <w:r w:rsidRPr="008215D4">
        <w:rPr>
          <w:lang w:val="en-US"/>
        </w:rPr>
        <w:t>{ Destination-Realm }</w:t>
      </w:r>
    </w:p>
    <w:p w14:paraId="06085C38" w14:textId="77777777" w:rsidR="00714063" w:rsidRPr="008215D4" w:rsidRDefault="00714063" w:rsidP="00714063">
      <w:pPr>
        <w:keepNext/>
        <w:keepLines/>
        <w:spacing w:after="0"/>
        <w:ind w:left="3692" w:firstLine="284"/>
        <w:rPr>
          <w:lang w:val="en-US"/>
        </w:rPr>
      </w:pPr>
      <w:r w:rsidRPr="008215D4">
        <w:rPr>
          <w:lang w:val="en-US"/>
        </w:rPr>
        <w:t>{ Auth-Request-Type }</w:t>
      </w:r>
    </w:p>
    <w:p w14:paraId="09C69548" w14:textId="77777777" w:rsidR="00714063" w:rsidRPr="008215D4" w:rsidRDefault="00714063" w:rsidP="00714063">
      <w:pPr>
        <w:keepNext/>
        <w:keepLines/>
        <w:spacing w:after="0"/>
        <w:ind w:left="3692" w:firstLine="284"/>
        <w:rPr>
          <w:lang w:val="de-DE"/>
        </w:rPr>
      </w:pPr>
      <w:r w:rsidRPr="008215D4">
        <w:rPr>
          <w:lang w:val="de-DE"/>
        </w:rPr>
        <w:t>[ User-Name ]</w:t>
      </w:r>
    </w:p>
    <w:p w14:paraId="2259A2D5"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05501816"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1C94DDF3" w14:textId="6CB8B571" w:rsidR="00714063" w:rsidRPr="008215D4" w:rsidRDefault="00714063" w:rsidP="00714063">
      <w:pPr>
        <w:keepNext/>
        <w:keepLines/>
        <w:spacing w:after="0"/>
        <w:ind w:left="3692" w:firstLine="284"/>
        <w:rPr>
          <w:bCs/>
          <w:lang w:val="en-US"/>
        </w:rPr>
      </w:pPr>
      <w:r w:rsidRPr="008215D4">
        <w:rPr>
          <w:bCs/>
          <w:lang w:val="en-US"/>
        </w:rPr>
        <w:t>[ Visited-Network-Identifier ]</w:t>
      </w:r>
    </w:p>
    <w:p w14:paraId="1613701F"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02C11BA0" w14:textId="77777777" w:rsidR="00714063" w:rsidRPr="008215D4" w:rsidRDefault="00714063" w:rsidP="00714063">
      <w:pPr>
        <w:keepNext/>
        <w:keepLines/>
        <w:spacing w:after="0"/>
        <w:ind w:left="3692" w:firstLine="284"/>
        <w:rPr>
          <w:lang w:val="en-US"/>
        </w:rPr>
      </w:pPr>
      <w:r w:rsidRPr="008215D4">
        <w:rPr>
          <w:lang w:val="en-US"/>
        </w:rPr>
        <w:t>[ Service-Selection ]</w:t>
      </w:r>
    </w:p>
    <w:p w14:paraId="454D6BBE" w14:textId="77777777" w:rsidR="00714063" w:rsidRPr="008215D4" w:rsidRDefault="00714063" w:rsidP="00714063">
      <w:pPr>
        <w:spacing w:after="0"/>
        <w:ind w:left="3692" w:firstLine="284"/>
      </w:pPr>
      <w:r w:rsidRPr="008215D4">
        <w:t>[ OC-Supported-Features ]</w:t>
      </w:r>
    </w:p>
    <w:p w14:paraId="462B2EB8" w14:textId="77777777" w:rsidR="00714063" w:rsidRPr="008215D4" w:rsidRDefault="00714063" w:rsidP="00714063">
      <w:pPr>
        <w:spacing w:after="0"/>
        <w:ind w:left="3692" w:firstLine="284"/>
      </w:pPr>
      <w:r w:rsidRPr="008215D4">
        <w:t>[ Origination-Time-Stamp ]</w:t>
      </w:r>
    </w:p>
    <w:p w14:paraId="01AC1965" w14:textId="77777777" w:rsidR="00714063" w:rsidRPr="008215D4" w:rsidRDefault="00714063" w:rsidP="00714063">
      <w:pPr>
        <w:spacing w:after="0"/>
        <w:ind w:left="3692" w:firstLine="284"/>
      </w:pPr>
      <w:r w:rsidRPr="008215D4">
        <w:t>[ Maximum-Wait-Time ]</w:t>
      </w:r>
    </w:p>
    <w:p w14:paraId="43FCFB57" w14:textId="77777777" w:rsidR="00A65E18" w:rsidRPr="008215D4" w:rsidRDefault="00714063" w:rsidP="00714063">
      <w:pPr>
        <w:keepNext/>
        <w:keepLines/>
        <w:spacing w:after="0"/>
        <w:ind w:left="3692" w:firstLine="284"/>
        <w:rPr>
          <w:bCs/>
          <w:lang w:val="en-US"/>
        </w:rPr>
      </w:pPr>
      <w:r w:rsidRPr="008215D4">
        <w:rPr>
          <w:bCs/>
          <w:lang w:val="en-US"/>
        </w:rPr>
        <w:t>*[ Supported-Features ]</w:t>
      </w:r>
    </w:p>
    <w:p w14:paraId="1D0CB0D7" w14:textId="5B431298" w:rsidR="00714063" w:rsidRPr="008215D4" w:rsidRDefault="00714063" w:rsidP="00714063">
      <w:pPr>
        <w:keepNext/>
        <w:keepLines/>
        <w:spacing w:after="0"/>
        <w:ind w:left="3692" w:firstLine="284"/>
        <w:rPr>
          <w:lang w:val="en-US"/>
        </w:rPr>
      </w:pPr>
      <w:r w:rsidRPr="008215D4">
        <w:t>[ Emergency- Services ]</w:t>
      </w:r>
    </w:p>
    <w:p w14:paraId="0AE8DEE2" w14:textId="77777777" w:rsidR="00714063" w:rsidRPr="008215D4" w:rsidRDefault="00714063" w:rsidP="00714063">
      <w:pPr>
        <w:keepNext/>
        <w:keepLines/>
        <w:spacing w:after="0"/>
        <w:ind w:left="3692" w:firstLine="284"/>
        <w:rPr>
          <w:lang w:val="en-US"/>
        </w:rPr>
      </w:pPr>
      <w:r w:rsidRPr="008215D4">
        <w:rPr>
          <w:lang w:val="en-US"/>
        </w:rPr>
        <w:t>...</w:t>
      </w:r>
    </w:p>
    <w:p w14:paraId="22BB2F1D" w14:textId="77777777" w:rsidR="00714063" w:rsidRPr="008215D4" w:rsidRDefault="00714063" w:rsidP="00714063">
      <w:pPr>
        <w:keepNext/>
        <w:keepLines/>
        <w:spacing w:after="0"/>
        <w:ind w:left="3692" w:firstLine="284"/>
        <w:rPr>
          <w:lang w:val="en-US"/>
        </w:rPr>
      </w:pPr>
      <w:r w:rsidRPr="008215D4">
        <w:rPr>
          <w:lang w:val="en-US"/>
        </w:rPr>
        <w:t>*[ AVP ]</w:t>
      </w:r>
    </w:p>
    <w:p w14:paraId="020B290E" w14:textId="77777777" w:rsidR="00714063" w:rsidRPr="008215D4" w:rsidRDefault="00714063" w:rsidP="006528F8">
      <w:pPr>
        <w:pStyle w:val="Heading5"/>
        <w:rPr>
          <w:lang w:val="en-US"/>
        </w:rPr>
      </w:pPr>
      <w:bookmarkStart w:id="1336" w:name="_Toc20213525"/>
      <w:bookmarkStart w:id="1337" w:name="_Toc36044006"/>
      <w:bookmarkStart w:id="1338" w:name="_Toc44872382"/>
      <w:bookmarkStart w:id="1339" w:name="_Toc106903098"/>
      <w:bookmarkEnd w:id="1335"/>
      <w:r w:rsidRPr="008215D4">
        <w:rPr>
          <w:lang w:val="en-US"/>
        </w:rPr>
        <w:t>9.2.2.2.2</w:t>
      </w:r>
      <w:r w:rsidRPr="008215D4">
        <w:rPr>
          <w:lang w:val="en-US"/>
        </w:rPr>
        <w:tab/>
        <w:t>AA-Answer (AAA) Command</w:t>
      </w:r>
      <w:bookmarkEnd w:id="1336"/>
      <w:bookmarkEnd w:id="1337"/>
      <w:bookmarkEnd w:id="1338"/>
      <w:bookmarkEnd w:id="1339"/>
    </w:p>
    <w:p w14:paraId="0132B670" w14:textId="19462E89" w:rsidR="00714063" w:rsidRPr="008215D4" w:rsidRDefault="00714063" w:rsidP="00714063">
      <w:r w:rsidRPr="008215D4">
        <w:t>The AA-Answer (AAA) command, indicated by the Command-Code field set to 265 and the "R" bit cleared in the Command Flags field, is sent from the 3GPP AAA Server to the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118D8A95" w14:textId="77777777" w:rsidR="00714063" w:rsidRPr="008215D4" w:rsidRDefault="00714063" w:rsidP="00714063">
      <w:pPr>
        <w:pStyle w:val="NO"/>
        <w:rPr>
          <w:lang w:val="en-US"/>
        </w:rPr>
      </w:pPr>
      <w:r w:rsidRPr="008215D4">
        <w:rPr>
          <w:lang w:val="en-US"/>
        </w:rPr>
        <w:t>NOTE:</w:t>
      </w:r>
      <w:r w:rsidRPr="008215D4">
        <w:rPr>
          <w:lang w:val="en-US"/>
        </w:rPr>
        <w:tab/>
      </w:r>
      <w:r w:rsidRPr="008215D4">
        <w:t>This command is used for the S6b Authorization Procedure for PMIPv6 or GTPv2, and also for the S6b Service Authorization Information Update procedure for PMIPv6, GTPv2 or DSMIPv6 following a previous RAR/RAA command exchange initiated by the 3GPP AAA Server.</w:t>
      </w:r>
    </w:p>
    <w:p w14:paraId="7E0A40D3" w14:textId="77777777" w:rsidR="00714063" w:rsidRPr="008215D4" w:rsidRDefault="00714063" w:rsidP="00714063">
      <w:pPr>
        <w:keepNext/>
        <w:keepLines/>
        <w:spacing w:after="0"/>
        <w:ind w:left="1134" w:firstLine="284"/>
      </w:pPr>
      <w:bookmarkStart w:id="1340" w:name="_PERM_MCCTEMPBM_CRPT92000350___2"/>
      <w:r w:rsidRPr="008215D4">
        <w:rPr>
          <w:lang w:val="en-US"/>
        </w:rPr>
        <w:t xml:space="preserve">   </w:t>
      </w:r>
      <w:r w:rsidRPr="008215D4">
        <w:t>&lt;AA-Answer&gt; ::=</w:t>
      </w:r>
      <w:r w:rsidR="003F14A7">
        <w:tab/>
      </w:r>
      <w:r w:rsidRPr="008215D4">
        <w:t>&lt; Diameter Header: 265, PXY, 16777272 &gt;</w:t>
      </w:r>
    </w:p>
    <w:p w14:paraId="6A65CF66" w14:textId="77777777" w:rsidR="00714063" w:rsidRPr="008215D4" w:rsidRDefault="00714063" w:rsidP="00714063">
      <w:pPr>
        <w:keepNext/>
        <w:keepLines/>
        <w:spacing w:after="0"/>
        <w:ind w:left="3692" w:firstLine="284"/>
        <w:rPr>
          <w:lang w:val="en-US"/>
        </w:rPr>
      </w:pPr>
      <w:bookmarkStart w:id="1341" w:name="_PERM_MCCTEMPBM_CRPT92000351___2"/>
      <w:bookmarkEnd w:id="1340"/>
      <w:r w:rsidRPr="008215D4">
        <w:rPr>
          <w:lang w:val="en-US"/>
        </w:rPr>
        <w:t>&lt; Session-Id &gt;</w:t>
      </w:r>
    </w:p>
    <w:p w14:paraId="5ED26BEC" w14:textId="77777777" w:rsidR="00714063" w:rsidRPr="008215D4" w:rsidRDefault="00714063" w:rsidP="00714063">
      <w:pPr>
        <w:keepNext/>
        <w:keepLines/>
        <w:spacing w:after="0"/>
        <w:ind w:left="3692" w:firstLine="284"/>
        <w:rPr>
          <w:lang w:val="en-US"/>
        </w:rPr>
      </w:pPr>
      <w:r w:rsidRPr="008215D4">
        <w:t>[ DRMP ]</w:t>
      </w:r>
    </w:p>
    <w:p w14:paraId="49831DD7" w14:textId="77777777" w:rsidR="00714063" w:rsidRPr="008215D4" w:rsidRDefault="00714063" w:rsidP="00714063">
      <w:pPr>
        <w:keepNext/>
        <w:keepLines/>
        <w:spacing w:after="0"/>
        <w:ind w:left="3692" w:firstLine="284"/>
        <w:rPr>
          <w:lang w:val="en-US"/>
        </w:rPr>
      </w:pPr>
      <w:r w:rsidRPr="008215D4">
        <w:rPr>
          <w:lang w:val="en-US"/>
        </w:rPr>
        <w:t>{ Auth-Application-Id }</w:t>
      </w:r>
    </w:p>
    <w:p w14:paraId="461CAA88" w14:textId="77777777" w:rsidR="00714063" w:rsidRPr="008215D4" w:rsidRDefault="00714063" w:rsidP="00714063">
      <w:pPr>
        <w:keepNext/>
        <w:keepLines/>
        <w:spacing w:after="0"/>
        <w:ind w:left="3692" w:firstLine="284"/>
        <w:rPr>
          <w:lang w:val="en-US"/>
        </w:rPr>
      </w:pPr>
      <w:r w:rsidRPr="008215D4">
        <w:rPr>
          <w:lang w:val="en-US"/>
        </w:rPr>
        <w:t>{ Auth-Request-Type }</w:t>
      </w:r>
    </w:p>
    <w:p w14:paraId="54C6ECAF" w14:textId="77777777" w:rsidR="00714063" w:rsidRPr="008215D4" w:rsidRDefault="00714063" w:rsidP="00714063">
      <w:pPr>
        <w:keepNext/>
        <w:keepLines/>
        <w:spacing w:after="0"/>
        <w:ind w:left="3692" w:firstLine="284"/>
        <w:rPr>
          <w:lang w:val="en-US"/>
        </w:rPr>
      </w:pPr>
      <w:r w:rsidRPr="008215D4">
        <w:rPr>
          <w:lang w:val="en-US"/>
        </w:rPr>
        <w:t>{ Result-Code }</w:t>
      </w:r>
    </w:p>
    <w:p w14:paraId="6E72E823" w14:textId="77777777" w:rsidR="00714063" w:rsidRPr="008215D4" w:rsidRDefault="00714063" w:rsidP="00714063">
      <w:pPr>
        <w:keepNext/>
        <w:keepLines/>
        <w:spacing w:after="0"/>
        <w:ind w:left="3692" w:firstLine="284"/>
        <w:rPr>
          <w:lang w:val="en-US"/>
        </w:rPr>
      </w:pPr>
      <w:r w:rsidRPr="008215D4">
        <w:rPr>
          <w:lang w:val="en-US"/>
        </w:rPr>
        <w:t>{ Origin-Host }</w:t>
      </w:r>
    </w:p>
    <w:p w14:paraId="49407C80" w14:textId="77777777" w:rsidR="00714063" w:rsidRPr="008215D4" w:rsidRDefault="00714063" w:rsidP="00714063">
      <w:pPr>
        <w:keepNext/>
        <w:keepLines/>
        <w:spacing w:after="0"/>
        <w:ind w:left="3692" w:firstLine="284"/>
        <w:rPr>
          <w:lang w:val="en-US"/>
        </w:rPr>
      </w:pPr>
      <w:r w:rsidRPr="008215D4">
        <w:rPr>
          <w:lang w:val="en-US"/>
        </w:rPr>
        <w:t>{ Origin-Realm }</w:t>
      </w:r>
    </w:p>
    <w:p w14:paraId="49F52905" w14:textId="77777777" w:rsidR="00714063" w:rsidRPr="008215D4" w:rsidRDefault="00714063" w:rsidP="00714063">
      <w:pPr>
        <w:keepNext/>
        <w:keepLines/>
        <w:spacing w:after="0"/>
        <w:ind w:left="3692" w:firstLine="284"/>
        <w:rPr>
          <w:lang w:val="en-US"/>
        </w:rPr>
      </w:pPr>
      <w:r w:rsidRPr="008215D4">
        <w:rPr>
          <w:lang w:val="en-US"/>
        </w:rPr>
        <w:t>...</w:t>
      </w:r>
    </w:p>
    <w:p w14:paraId="5D337B95"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1774483C"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25D61144" w14:textId="6303EA81" w:rsidR="00714063" w:rsidRPr="008215D4" w:rsidRDefault="00714063" w:rsidP="00714063">
      <w:pPr>
        <w:keepNext/>
        <w:keepLines/>
        <w:spacing w:after="0"/>
        <w:ind w:left="3692" w:firstLine="284"/>
        <w:rPr>
          <w:bCs/>
          <w:lang w:val="en-US"/>
        </w:rPr>
      </w:pPr>
      <w:r w:rsidRPr="008215D4">
        <w:rPr>
          <w:bCs/>
          <w:lang w:val="en-US"/>
        </w:rPr>
        <w:t>[ APN-Configuration ]</w:t>
      </w:r>
    </w:p>
    <w:p w14:paraId="20611C92" w14:textId="77777777" w:rsidR="00714063" w:rsidRPr="008215D4" w:rsidRDefault="00714063" w:rsidP="00714063">
      <w:pPr>
        <w:keepNext/>
        <w:keepLines/>
        <w:spacing w:after="0"/>
        <w:ind w:left="3692" w:firstLine="284"/>
        <w:rPr>
          <w:bCs/>
          <w:lang w:val="en-US" w:eastAsia="zh-CN"/>
        </w:rPr>
      </w:pPr>
      <w:r w:rsidRPr="008215D4">
        <w:rPr>
          <w:bCs/>
          <w:lang w:val="en-US"/>
        </w:rPr>
        <w:t>[ QoS-Resources ]</w:t>
      </w:r>
    </w:p>
    <w:p w14:paraId="4891CFBA" w14:textId="77777777" w:rsidR="00714063" w:rsidRPr="008215D4" w:rsidRDefault="00714063" w:rsidP="00714063">
      <w:pPr>
        <w:keepNext/>
        <w:keepLines/>
        <w:spacing w:after="0"/>
        <w:ind w:left="3692" w:firstLine="284"/>
        <w:rPr>
          <w:bCs/>
          <w:lang w:val="en-US"/>
        </w:rPr>
      </w:pPr>
      <w:r w:rsidRPr="008215D4">
        <w:rPr>
          <w:rFonts w:hint="eastAsia"/>
          <w:lang w:eastAsia="zh-CN"/>
        </w:rPr>
        <w:t xml:space="preserve">[ </w:t>
      </w:r>
      <w:r w:rsidRPr="008215D4">
        <w:t>AN-Trusted</w:t>
      </w:r>
      <w:r w:rsidRPr="008215D4">
        <w:rPr>
          <w:rFonts w:hint="eastAsia"/>
          <w:lang w:eastAsia="zh-CN"/>
        </w:rPr>
        <w:t xml:space="preserve"> ]</w:t>
      </w:r>
    </w:p>
    <w:p w14:paraId="1CDADF60"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13B82052" w14:textId="77777777" w:rsidR="00714063" w:rsidRPr="008215D4" w:rsidRDefault="00714063" w:rsidP="00714063">
      <w:pPr>
        <w:keepNext/>
        <w:keepLines/>
        <w:spacing w:after="0"/>
        <w:ind w:left="3692" w:firstLine="284"/>
      </w:pPr>
      <w:r w:rsidRPr="008215D4">
        <w:t>[ Trace-Info ]</w:t>
      </w:r>
    </w:p>
    <w:p w14:paraId="19BCB758" w14:textId="77777777" w:rsidR="00714063" w:rsidRPr="008215D4" w:rsidRDefault="00714063" w:rsidP="00714063">
      <w:pPr>
        <w:spacing w:after="0"/>
        <w:ind w:left="3692" w:firstLine="284"/>
      </w:pPr>
      <w:r w:rsidRPr="008215D4">
        <w:t>[ OC-Supported-Features ]</w:t>
      </w:r>
    </w:p>
    <w:p w14:paraId="1A41389B" w14:textId="77777777" w:rsidR="00A65E18" w:rsidRPr="008215D4" w:rsidRDefault="00714063" w:rsidP="00714063">
      <w:pPr>
        <w:spacing w:after="0"/>
        <w:ind w:left="3692" w:firstLine="284"/>
      </w:pPr>
      <w:r w:rsidRPr="008215D4">
        <w:t>[ OC-OLR ]</w:t>
      </w:r>
    </w:p>
    <w:p w14:paraId="5C7B2D37" w14:textId="532559DD" w:rsidR="00714063" w:rsidRPr="008215D4" w:rsidRDefault="00714063" w:rsidP="00714063">
      <w:pPr>
        <w:spacing w:after="0"/>
        <w:ind w:left="3692" w:firstLine="284"/>
        <w:rPr>
          <w:lang w:val="en-US"/>
        </w:rPr>
      </w:pPr>
      <w:r w:rsidRPr="008215D4">
        <w:t>*[ Load ]</w:t>
      </w:r>
    </w:p>
    <w:p w14:paraId="7C827490" w14:textId="77777777" w:rsidR="00714063" w:rsidRPr="008215D4" w:rsidRDefault="00714063" w:rsidP="00714063">
      <w:pPr>
        <w:keepNext/>
        <w:keepLines/>
        <w:spacing w:after="0"/>
        <w:ind w:left="3692" w:firstLine="284"/>
        <w:rPr>
          <w:lang w:val="en-US"/>
        </w:rPr>
      </w:pPr>
      <w:r w:rsidRPr="008215D4">
        <w:rPr>
          <w:bCs/>
          <w:lang w:val="en-US"/>
        </w:rPr>
        <w:lastRenderedPageBreak/>
        <w:t>*[ Supported-Features ]</w:t>
      </w:r>
    </w:p>
    <w:p w14:paraId="33BEB37F" w14:textId="77777777" w:rsidR="00714063" w:rsidRPr="008215D4" w:rsidRDefault="00714063" w:rsidP="00714063">
      <w:pPr>
        <w:keepNext/>
        <w:keepLines/>
        <w:spacing w:after="0"/>
        <w:ind w:left="3692" w:firstLine="284"/>
        <w:rPr>
          <w:lang w:val="en-US"/>
        </w:rPr>
      </w:pPr>
      <w:r w:rsidRPr="008215D4">
        <w:rPr>
          <w:lang w:val="en-US"/>
        </w:rPr>
        <w:t>...</w:t>
      </w:r>
    </w:p>
    <w:p w14:paraId="35F8DA4A" w14:textId="77777777" w:rsidR="00714063" w:rsidRPr="008215D4" w:rsidRDefault="00714063" w:rsidP="00714063">
      <w:pPr>
        <w:keepNext/>
        <w:keepLines/>
        <w:spacing w:after="0"/>
        <w:ind w:left="3692" w:firstLine="284"/>
        <w:rPr>
          <w:lang w:val="en-US"/>
        </w:rPr>
      </w:pPr>
      <w:r w:rsidRPr="008215D4">
        <w:rPr>
          <w:lang w:val="en-US"/>
        </w:rPr>
        <w:t>*[ AVP ]</w:t>
      </w:r>
    </w:p>
    <w:p w14:paraId="26DB29D8" w14:textId="77777777" w:rsidR="00714063" w:rsidRPr="008215D4" w:rsidRDefault="00714063" w:rsidP="006528F8">
      <w:pPr>
        <w:pStyle w:val="Heading4"/>
        <w:rPr>
          <w:lang w:val="en-US"/>
        </w:rPr>
      </w:pPr>
      <w:bookmarkStart w:id="1342" w:name="_Toc20213526"/>
      <w:bookmarkStart w:id="1343" w:name="_Toc36044007"/>
      <w:bookmarkStart w:id="1344" w:name="_Toc44872383"/>
      <w:bookmarkStart w:id="1345" w:name="_Toc106903099"/>
      <w:bookmarkEnd w:id="1341"/>
      <w:r w:rsidRPr="008215D4">
        <w:rPr>
          <w:lang w:val="en-US"/>
        </w:rPr>
        <w:t>9.2.2.3</w:t>
      </w:r>
      <w:r w:rsidRPr="008215D4">
        <w:rPr>
          <w:lang w:val="en-US"/>
        </w:rPr>
        <w:tab/>
        <w:t>Commands for PDN GW Initiated Session Termination</w:t>
      </w:r>
      <w:bookmarkEnd w:id="1342"/>
      <w:bookmarkEnd w:id="1343"/>
      <w:bookmarkEnd w:id="1344"/>
      <w:bookmarkEnd w:id="1345"/>
    </w:p>
    <w:p w14:paraId="40E0F898" w14:textId="77777777" w:rsidR="00714063" w:rsidRPr="008215D4" w:rsidRDefault="00714063" w:rsidP="006528F8">
      <w:pPr>
        <w:pStyle w:val="Heading5"/>
        <w:rPr>
          <w:lang w:val="en-US"/>
        </w:rPr>
      </w:pPr>
      <w:bookmarkStart w:id="1346" w:name="_Toc20213527"/>
      <w:bookmarkStart w:id="1347" w:name="_Toc36044008"/>
      <w:bookmarkStart w:id="1348" w:name="_Toc44872384"/>
      <w:bookmarkStart w:id="1349" w:name="_Toc106903100"/>
      <w:r w:rsidRPr="008215D4">
        <w:rPr>
          <w:lang w:val="en-US"/>
        </w:rPr>
        <w:t>9.2.2.3.1</w:t>
      </w:r>
      <w:r w:rsidRPr="008215D4">
        <w:rPr>
          <w:lang w:val="en-US"/>
        </w:rPr>
        <w:tab/>
        <w:t>Session-Termination-Request (STR) Command</w:t>
      </w:r>
      <w:bookmarkEnd w:id="1346"/>
      <w:bookmarkEnd w:id="1347"/>
      <w:bookmarkEnd w:id="1348"/>
      <w:bookmarkEnd w:id="1349"/>
    </w:p>
    <w:p w14:paraId="11ADB0BE" w14:textId="77777777" w:rsidR="00714063" w:rsidRPr="008215D4" w:rsidRDefault="00714063" w:rsidP="00714063">
      <w:r w:rsidRPr="008215D4">
        <w:t>The Session-Termination-Request (STR) command, indicated by the Command-Code field set to 275 and the "R" bit set in the Command Flags field, is sent from a PDN GW to a 3GPP AAA server. The Command Code value and ABNF are re-used from the IETF RFC 6733 [58] Session-Termination-Request command. New AVPs are added using the *[AVP] extension mechanism in the original ABNF.</w:t>
      </w:r>
    </w:p>
    <w:p w14:paraId="4F62347A" w14:textId="77777777" w:rsidR="00714063" w:rsidRPr="008215D4" w:rsidRDefault="00714063" w:rsidP="00714063">
      <w:pPr>
        <w:keepNext/>
        <w:keepLines/>
        <w:spacing w:after="0"/>
        <w:ind w:left="284" w:firstLine="284"/>
      </w:pPr>
      <w:bookmarkStart w:id="1350" w:name="_PERM_MCCTEMPBM_CRPT92000352___2"/>
      <w:r w:rsidRPr="008215D4">
        <w:tab/>
        <w:t>&lt;Session-Termination-Request&gt; ::=</w:t>
      </w:r>
      <w:r w:rsidRPr="008215D4">
        <w:tab/>
        <w:t>&lt; Diameter Header: 275, REQ, PXY, 16777272 &gt;</w:t>
      </w:r>
    </w:p>
    <w:p w14:paraId="058402CB" w14:textId="77777777" w:rsidR="00714063" w:rsidRPr="008215D4" w:rsidRDefault="00714063" w:rsidP="00714063">
      <w:pPr>
        <w:keepNext/>
        <w:keepLines/>
        <w:spacing w:after="0"/>
        <w:ind w:left="3692" w:firstLine="284"/>
        <w:rPr>
          <w:lang w:val="en-US"/>
        </w:rPr>
      </w:pPr>
      <w:bookmarkStart w:id="1351" w:name="_PERM_MCCTEMPBM_CRPT92000353___2"/>
      <w:bookmarkEnd w:id="1350"/>
      <w:r w:rsidRPr="008215D4">
        <w:rPr>
          <w:lang w:val="en-US"/>
        </w:rPr>
        <w:t>&lt; Session-Id &gt;</w:t>
      </w:r>
    </w:p>
    <w:p w14:paraId="346BCA63" w14:textId="77777777" w:rsidR="00714063" w:rsidRPr="008215D4" w:rsidRDefault="00714063" w:rsidP="00714063">
      <w:pPr>
        <w:keepNext/>
        <w:keepLines/>
        <w:spacing w:after="0"/>
        <w:ind w:left="3692" w:firstLine="284"/>
        <w:rPr>
          <w:lang w:val="en-US"/>
        </w:rPr>
      </w:pPr>
      <w:r w:rsidRPr="008215D4">
        <w:t>[ DRMP ]</w:t>
      </w:r>
    </w:p>
    <w:p w14:paraId="26400AFD" w14:textId="77777777" w:rsidR="00714063" w:rsidRPr="008215D4" w:rsidRDefault="00714063" w:rsidP="00714063">
      <w:pPr>
        <w:keepNext/>
        <w:keepLines/>
        <w:spacing w:after="0"/>
        <w:ind w:left="3692" w:firstLine="284"/>
        <w:rPr>
          <w:lang w:val="en-US"/>
        </w:rPr>
      </w:pPr>
      <w:r w:rsidRPr="008215D4">
        <w:rPr>
          <w:lang w:val="en-US"/>
        </w:rPr>
        <w:t>{ Auth-Application-Id }</w:t>
      </w:r>
    </w:p>
    <w:p w14:paraId="01F24948" w14:textId="77777777" w:rsidR="00714063" w:rsidRPr="008215D4" w:rsidRDefault="00714063" w:rsidP="00714063">
      <w:pPr>
        <w:keepNext/>
        <w:keepLines/>
        <w:spacing w:after="0"/>
        <w:ind w:left="3692" w:firstLine="284"/>
        <w:rPr>
          <w:lang w:val="en-US"/>
        </w:rPr>
      </w:pPr>
      <w:r w:rsidRPr="008215D4">
        <w:rPr>
          <w:lang w:val="en-US"/>
        </w:rPr>
        <w:t>{ Origin-Host }</w:t>
      </w:r>
    </w:p>
    <w:p w14:paraId="46F1F991" w14:textId="77777777" w:rsidR="00714063" w:rsidRPr="008215D4" w:rsidRDefault="00714063" w:rsidP="00714063">
      <w:pPr>
        <w:keepNext/>
        <w:keepLines/>
        <w:spacing w:after="0"/>
        <w:ind w:left="3692" w:firstLine="284"/>
      </w:pPr>
      <w:r w:rsidRPr="008215D4">
        <w:t>{ Origin-Realm }</w:t>
      </w:r>
    </w:p>
    <w:p w14:paraId="4C00022C" w14:textId="77777777" w:rsidR="00714063" w:rsidRPr="008215D4" w:rsidRDefault="00714063" w:rsidP="00714063">
      <w:pPr>
        <w:keepNext/>
        <w:keepLines/>
        <w:spacing w:after="0"/>
        <w:ind w:left="3692" w:firstLine="284"/>
      </w:pPr>
      <w:r w:rsidRPr="008215D4">
        <w:t>{ Destination-Realm }</w:t>
      </w:r>
    </w:p>
    <w:p w14:paraId="3760424D" w14:textId="77777777" w:rsidR="00714063" w:rsidRPr="008215D4" w:rsidRDefault="00714063" w:rsidP="00714063">
      <w:pPr>
        <w:keepNext/>
        <w:keepLines/>
        <w:spacing w:after="0"/>
        <w:ind w:left="3692" w:firstLine="284"/>
      </w:pPr>
      <w:r w:rsidRPr="008215D4">
        <w:t>{ Termination-Cause }</w:t>
      </w:r>
    </w:p>
    <w:p w14:paraId="02DC6888" w14:textId="77777777" w:rsidR="00714063" w:rsidRPr="008215D4" w:rsidRDefault="00714063" w:rsidP="00714063">
      <w:pPr>
        <w:keepNext/>
        <w:keepLines/>
        <w:spacing w:after="0"/>
        <w:ind w:left="3692" w:firstLine="284"/>
      </w:pPr>
      <w:r w:rsidRPr="008215D4">
        <w:t>[ User-Name ]</w:t>
      </w:r>
    </w:p>
    <w:p w14:paraId="5CA2D3BD" w14:textId="77777777" w:rsidR="00714063" w:rsidRPr="008215D4" w:rsidRDefault="00714063" w:rsidP="00714063">
      <w:pPr>
        <w:spacing w:after="0"/>
        <w:ind w:left="3692" w:firstLine="284"/>
      </w:pPr>
      <w:r w:rsidRPr="008215D4">
        <w:t>[ OC-Supported-Features ]</w:t>
      </w:r>
    </w:p>
    <w:p w14:paraId="6DA1EB8D" w14:textId="77777777" w:rsidR="00714063" w:rsidRPr="008215D4" w:rsidRDefault="00714063" w:rsidP="00714063">
      <w:pPr>
        <w:keepNext/>
        <w:keepLines/>
        <w:spacing w:after="0"/>
        <w:ind w:left="3692" w:firstLine="284"/>
      </w:pPr>
      <w:r w:rsidRPr="008215D4">
        <w:t>…</w:t>
      </w:r>
    </w:p>
    <w:p w14:paraId="77D674A8" w14:textId="77777777" w:rsidR="00714063" w:rsidRPr="008215D4" w:rsidRDefault="00714063" w:rsidP="00714063">
      <w:pPr>
        <w:keepNext/>
        <w:keepLines/>
        <w:spacing w:after="0"/>
        <w:ind w:left="3692" w:firstLine="284"/>
      </w:pPr>
      <w:r w:rsidRPr="008215D4">
        <w:t>*[ AVP ]</w:t>
      </w:r>
    </w:p>
    <w:p w14:paraId="79465BB8" w14:textId="77777777" w:rsidR="00714063" w:rsidRPr="008215D4" w:rsidRDefault="00714063" w:rsidP="006528F8">
      <w:pPr>
        <w:pStyle w:val="Heading5"/>
        <w:rPr>
          <w:lang w:val="en-US"/>
        </w:rPr>
      </w:pPr>
      <w:bookmarkStart w:id="1352" w:name="_Toc20213528"/>
      <w:bookmarkStart w:id="1353" w:name="_Toc36044009"/>
      <w:bookmarkStart w:id="1354" w:name="_Toc44872385"/>
      <w:bookmarkStart w:id="1355" w:name="_Toc106903101"/>
      <w:bookmarkEnd w:id="1351"/>
      <w:r w:rsidRPr="008215D4">
        <w:rPr>
          <w:lang w:val="en-US"/>
        </w:rPr>
        <w:t>9.2.2.3.2</w:t>
      </w:r>
      <w:r w:rsidRPr="008215D4">
        <w:rPr>
          <w:lang w:val="en-US"/>
        </w:rPr>
        <w:tab/>
        <w:t>Session-Termination-Answer (STA) Command</w:t>
      </w:r>
      <w:bookmarkEnd w:id="1352"/>
      <w:bookmarkEnd w:id="1353"/>
      <w:bookmarkEnd w:id="1354"/>
      <w:bookmarkEnd w:id="1355"/>
    </w:p>
    <w:p w14:paraId="1B39AA71"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PDN GW. The Command Code value and ABNF are re-used from the IETF RFC 6733 [58] Session-Termination-Answer command.</w:t>
      </w:r>
    </w:p>
    <w:p w14:paraId="0E4C69A0" w14:textId="77777777" w:rsidR="00714063" w:rsidRPr="008215D4" w:rsidRDefault="003F14A7" w:rsidP="00714063">
      <w:r>
        <w:rPr>
          <w:lang w:val="en-US"/>
        </w:rPr>
        <w:tab/>
      </w:r>
      <w:r w:rsidR="00714063" w:rsidRPr="008215D4">
        <w:t>&lt;Session-Termination-Answer&gt; ::=</w:t>
      </w:r>
      <w:r w:rsidR="00714063" w:rsidRPr="008215D4">
        <w:tab/>
        <w:t>&lt; Diameter Header: 275, PXY, 16777272 &gt;</w:t>
      </w:r>
    </w:p>
    <w:p w14:paraId="247CD7EC" w14:textId="77777777" w:rsidR="00714063" w:rsidRPr="008215D4" w:rsidRDefault="00714063" w:rsidP="00714063">
      <w:pPr>
        <w:keepNext/>
        <w:keepLines/>
        <w:spacing w:after="0"/>
        <w:ind w:left="3692" w:firstLine="284"/>
        <w:rPr>
          <w:lang w:val="en-US"/>
        </w:rPr>
      </w:pPr>
      <w:bookmarkStart w:id="1356" w:name="_PERM_MCCTEMPBM_CRPT92000354___2"/>
      <w:r w:rsidRPr="008215D4">
        <w:rPr>
          <w:lang w:val="en-US"/>
        </w:rPr>
        <w:t>&lt; Session-Id &gt;</w:t>
      </w:r>
    </w:p>
    <w:p w14:paraId="6474466F" w14:textId="77777777" w:rsidR="00714063" w:rsidRPr="008215D4" w:rsidRDefault="00714063" w:rsidP="00714063">
      <w:pPr>
        <w:keepNext/>
        <w:keepLines/>
        <w:spacing w:after="0"/>
        <w:ind w:left="3692" w:firstLine="284"/>
        <w:rPr>
          <w:lang w:val="en-US"/>
        </w:rPr>
      </w:pPr>
      <w:r w:rsidRPr="008215D4">
        <w:t>[ DRMP ]</w:t>
      </w:r>
    </w:p>
    <w:p w14:paraId="5BBEF806" w14:textId="77777777" w:rsidR="00714063" w:rsidRPr="008215D4" w:rsidRDefault="00714063" w:rsidP="00714063">
      <w:pPr>
        <w:keepNext/>
        <w:keepLines/>
        <w:spacing w:after="0"/>
        <w:ind w:left="3692" w:firstLine="284"/>
        <w:rPr>
          <w:lang w:val="en-US"/>
        </w:rPr>
      </w:pPr>
      <w:r w:rsidRPr="008215D4">
        <w:rPr>
          <w:lang w:val="en-US"/>
        </w:rPr>
        <w:t>{ Result-Code }</w:t>
      </w:r>
    </w:p>
    <w:p w14:paraId="483DE701" w14:textId="77777777" w:rsidR="00714063" w:rsidRPr="008215D4" w:rsidRDefault="00714063" w:rsidP="00714063">
      <w:pPr>
        <w:keepNext/>
        <w:keepLines/>
        <w:spacing w:after="0"/>
        <w:ind w:left="3692" w:firstLine="284"/>
        <w:rPr>
          <w:lang w:val="en-US"/>
        </w:rPr>
      </w:pPr>
      <w:r w:rsidRPr="008215D4">
        <w:rPr>
          <w:lang w:val="en-US"/>
        </w:rPr>
        <w:t>{ Origin-Host }</w:t>
      </w:r>
    </w:p>
    <w:p w14:paraId="09D3EFA0" w14:textId="77777777" w:rsidR="00714063" w:rsidRPr="008215D4" w:rsidRDefault="00714063" w:rsidP="00714063">
      <w:pPr>
        <w:keepNext/>
        <w:keepLines/>
        <w:spacing w:after="0"/>
        <w:ind w:left="3692" w:firstLine="284"/>
        <w:rPr>
          <w:lang w:val="en-US"/>
        </w:rPr>
      </w:pPr>
      <w:r w:rsidRPr="008215D4">
        <w:rPr>
          <w:lang w:val="en-US"/>
        </w:rPr>
        <w:t>{ Origin-Realm }</w:t>
      </w:r>
    </w:p>
    <w:p w14:paraId="229C93EF" w14:textId="77777777" w:rsidR="00714063" w:rsidRPr="008215D4" w:rsidRDefault="00714063" w:rsidP="00714063">
      <w:pPr>
        <w:spacing w:after="0"/>
        <w:ind w:left="3692" w:firstLine="284"/>
      </w:pPr>
      <w:r w:rsidRPr="008215D4">
        <w:t>[ OC-Supported-Features ]</w:t>
      </w:r>
    </w:p>
    <w:p w14:paraId="78FB96DD" w14:textId="77777777" w:rsidR="00A65E18" w:rsidRPr="008215D4" w:rsidRDefault="00714063" w:rsidP="00714063">
      <w:pPr>
        <w:spacing w:after="0"/>
        <w:ind w:left="3692" w:firstLine="284"/>
      </w:pPr>
      <w:r w:rsidRPr="008215D4">
        <w:t>[ OC-OLR ]</w:t>
      </w:r>
    </w:p>
    <w:p w14:paraId="2583EF95" w14:textId="66D79DAF" w:rsidR="00714063" w:rsidRPr="008215D4" w:rsidRDefault="00714063" w:rsidP="00714063">
      <w:pPr>
        <w:spacing w:after="0"/>
        <w:ind w:left="3692" w:firstLine="284"/>
        <w:rPr>
          <w:lang w:val="en-US"/>
        </w:rPr>
      </w:pPr>
      <w:r w:rsidRPr="008215D4">
        <w:t>*[ Load ]</w:t>
      </w:r>
    </w:p>
    <w:p w14:paraId="518AE2FF" w14:textId="77777777" w:rsidR="00714063" w:rsidRPr="008215D4" w:rsidRDefault="00714063" w:rsidP="00714063">
      <w:pPr>
        <w:keepNext/>
        <w:keepLines/>
        <w:spacing w:after="0"/>
        <w:ind w:left="3692" w:firstLine="284"/>
        <w:rPr>
          <w:lang w:val="en-US"/>
        </w:rPr>
      </w:pPr>
      <w:r w:rsidRPr="008215D4">
        <w:rPr>
          <w:lang w:val="en-US"/>
        </w:rPr>
        <w:t>*[ AVP ]</w:t>
      </w:r>
    </w:p>
    <w:p w14:paraId="58332F7F" w14:textId="77777777" w:rsidR="00714063" w:rsidRPr="008215D4" w:rsidRDefault="00714063" w:rsidP="006528F8">
      <w:pPr>
        <w:pStyle w:val="Heading4"/>
        <w:rPr>
          <w:lang w:val="en-US"/>
        </w:rPr>
      </w:pPr>
      <w:bookmarkStart w:id="1357" w:name="_Toc20213529"/>
      <w:bookmarkStart w:id="1358" w:name="_Toc36044010"/>
      <w:bookmarkStart w:id="1359" w:name="_Toc44872386"/>
      <w:bookmarkStart w:id="1360" w:name="_Toc106903102"/>
      <w:bookmarkEnd w:id="1356"/>
      <w:r w:rsidRPr="008215D4">
        <w:rPr>
          <w:lang w:val="en-US"/>
        </w:rPr>
        <w:t>9.2.2.4</w:t>
      </w:r>
      <w:r w:rsidRPr="008215D4">
        <w:rPr>
          <w:lang w:val="en-US"/>
        </w:rPr>
        <w:tab/>
        <w:t>Commands for 3GPP AAA Server Initiated Session Termination</w:t>
      </w:r>
      <w:bookmarkEnd w:id="1357"/>
      <w:bookmarkEnd w:id="1358"/>
      <w:bookmarkEnd w:id="1359"/>
      <w:bookmarkEnd w:id="1360"/>
    </w:p>
    <w:p w14:paraId="3EB1F354" w14:textId="77777777" w:rsidR="00714063" w:rsidRPr="008215D4" w:rsidRDefault="00714063" w:rsidP="006528F8">
      <w:pPr>
        <w:pStyle w:val="Heading5"/>
        <w:rPr>
          <w:lang w:val="en-US" w:eastAsia="zh-CN"/>
        </w:rPr>
      </w:pPr>
      <w:bookmarkStart w:id="1361" w:name="_Toc20213530"/>
      <w:bookmarkStart w:id="1362" w:name="_Toc36044011"/>
      <w:bookmarkStart w:id="1363" w:name="_Toc44872387"/>
      <w:bookmarkStart w:id="1364" w:name="_Toc106903103"/>
      <w:r w:rsidRPr="008215D4">
        <w:rPr>
          <w:lang w:val="en-US" w:eastAsia="zh-CN"/>
        </w:rPr>
        <w:t>9.2.2.4.1</w:t>
      </w:r>
      <w:r w:rsidRPr="008215D4">
        <w:rPr>
          <w:lang w:val="en-US" w:eastAsia="zh-CN"/>
        </w:rPr>
        <w:tab/>
        <w:t>Abort-Session-Request (ASR) Command</w:t>
      </w:r>
      <w:bookmarkEnd w:id="1361"/>
      <w:bookmarkEnd w:id="1362"/>
      <w:bookmarkEnd w:id="1363"/>
      <w:bookmarkEnd w:id="1364"/>
    </w:p>
    <w:p w14:paraId="4BD0AF56" w14:textId="4A7D2326" w:rsidR="00714063" w:rsidRPr="008215D4" w:rsidRDefault="00714063" w:rsidP="00714063">
      <w:r w:rsidRPr="008215D4">
        <w:t>The Abort-Session-Request (ASR) command, indicated by the Command-Code field set to 274 and the "R" bit set in the Command Flags field, is sent from a 3GPP AAA Server/Proxy to a PDN GW. The ABNF is based on the one in IETF RFC 4005</w:t>
      </w:r>
      <w:r w:rsidR="00A65E18">
        <w:t> </w:t>
      </w:r>
      <w:r w:rsidR="00A65E18" w:rsidRPr="008215D4">
        <w:rPr>
          <w:lang w:val="en-US"/>
        </w:rPr>
        <w:t>[</w:t>
      </w:r>
      <w:r w:rsidRPr="008215D4">
        <w:rPr>
          <w:lang w:val="en-US"/>
        </w:rPr>
        <w:t>4]</w:t>
      </w:r>
      <w:r w:rsidRPr="008215D4">
        <w:t>.</w:t>
      </w:r>
    </w:p>
    <w:p w14:paraId="1FE35D92" w14:textId="77777777" w:rsidR="00714063" w:rsidRPr="008215D4" w:rsidRDefault="00714063" w:rsidP="00714063">
      <w:pPr>
        <w:spacing w:after="0"/>
        <w:ind w:left="1134" w:firstLine="284"/>
      </w:pPr>
      <w:bookmarkStart w:id="1365" w:name="_PERM_MCCTEMPBM_CRPT92000355___2"/>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16777272 &gt;</w:t>
      </w:r>
    </w:p>
    <w:p w14:paraId="70897005" w14:textId="77777777" w:rsidR="00714063" w:rsidRPr="008215D4" w:rsidRDefault="00714063" w:rsidP="00714063">
      <w:pPr>
        <w:keepNext/>
        <w:keepLines/>
        <w:spacing w:after="0"/>
        <w:ind w:left="3692" w:firstLine="284"/>
        <w:rPr>
          <w:lang w:val="en-US"/>
        </w:rPr>
      </w:pPr>
      <w:bookmarkStart w:id="1366" w:name="_PERM_MCCTEMPBM_CRPT92000356___2"/>
      <w:bookmarkEnd w:id="1365"/>
      <w:r w:rsidRPr="008215D4">
        <w:t>&lt; Session-Id &gt;</w:t>
      </w:r>
    </w:p>
    <w:p w14:paraId="639B62AE" w14:textId="77777777" w:rsidR="00714063" w:rsidRPr="008215D4" w:rsidRDefault="00714063" w:rsidP="00714063">
      <w:pPr>
        <w:spacing w:after="0"/>
        <w:ind w:left="3692" w:firstLine="284"/>
      </w:pPr>
      <w:r w:rsidRPr="008215D4">
        <w:t>[ DRMP ]</w:t>
      </w:r>
    </w:p>
    <w:p w14:paraId="5B259895" w14:textId="77777777" w:rsidR="00714063" w:rsidRPr="008215D4" w:rsidRDefault="00714063" w:rsidP="00714063">
      <w:pPr>
        <w:spacing w:after="0"/>
        <w:ind w:left="3692" w:firstLine="284"/>
      </w:pPr>
      <w:r w:rsidRPr="008215D4">
        <w:t>{ Origin-Host }</w:t>
      </w:r>
    </w:p>
    <w:p w14:paraId="4C5B7122" w14:textId="77777777" w:rsidR="00714063" w:rsidRPr="008215D4" w:rsidRDefault="00714063" w:rsidP="00714063">
      <w:pPr>
        <w:spacing w:after="0"/>
        <w:ind w:left="3692" w:firstLine="284"/>
      </w:pPr>
      <w:r w:rsidRPr="008215D4">
        <w:t>{ Origin-Realm }</w:t>
      </w:r>
    </w:p>
    <w:p w14:paraId="6B0FF9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EE3564D"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5272A7CE" w14:textId="77777777" w:rsidR="00714063" w:rsidRPr="008215D4" w:rsidRDefault="00714063" w:rsidP="00714063">
      <w:pPr>
        <w:spacing w:after="0"/>
        <w:ind w:left="3692" w:firstLine="284"/>
      </w:pPr>
      <w:r w:rsidRPr="008215D4">
        <w:t>{ Auth-Application-Id }</w:t>
      </w:r>
    </w:p>
    <w:p w14:paraId="139C6FE4" w14:textId="77777777" w:rsidR="00714063" w:rsidRPr="008215D4" w:rsidRDefault="00714063" w:rsidP="00714063">
      <w:pPr>
        <w:spacing w:after="0"/>
        <w:ind w:left="3692" w:firstLine="284"/>
      </w:pPr>
      <w:r w:rsidRPr="008215D4">
        <w:t>[ User-Name ]</w:t>
      </w:r>
    </w:p>
    <w:p w14:paraId="737D4070" w14:textId="77777777" w:rsidR="00714063" w:rsidRPr="008215D4" w:rsidRDefault="00714063" w:rsidP="00714063">
      <w:pPr>
        <w:spacing w:after="0"/>
        <w:ind w:left="3692" w:firstLine="284"/>
      </w:pPr>
      <w:r w:rsidRPr="008215D4">
        <w:rPr>
          <w:lang w:val="en-US"/>
        </w:rPr>
        <w:t>[ Auth-Session-State ]</w:t>
      </w:r>
    </w:p>
    <w:p w14:paraId="271DF4E3" w14:textId="77777777" w:rsidR="00714063" w:rsidRPr="008215D4" w:rsidRDefault="00714063" w:rsidP="00714063">
      <w:pPr>
        <w:spacing w:after="0"/>
        <w:ind w:left="3692" w:firstLine="284"/>
      </w:pPr>
      <w:r w:rsidRPr="008215D4">
        <w:t>…</w:t>
      </w:r>
    </w:p>
    <w:p w14:paraId="43486708" w14:textId="77777777" w:rsidR="00714063" w:rsidRPr="008215D4" w:rsidRDefault="00714063" w:rsidP="00714063">
      <w:pPr>
        <w:spacing w:after="0"/>
        <w:ind w:left="3692" w:firstLine="284"/>
      </w:pPr>
      <w:r w:rsidRPr="008215D4">
        <w:lastRenderedPageBreak/>
        <w:t>*[ AVP ]</w:t>
      </w:r>
    </w:p>
    <w:p w14:paraId="4BA56B15" w14:textId="77777777" w:rsidR="00714063" w:rsidRPr="008215D4" w:rsidRDefault="00714063" w:rsidP="006528F8">
      <w:pPr>
        <w:pStyle w:val="Heading5"/>
        <w:rPr>
          <w:lang w:val="en-US" w:eastAsia="zh-CN"/>
        </w:rPr>
      </w:pPr>
      <w:bookmarkStart w:id="1367" w:name="_Toc20213531"/>
      <w:bookmarkStart w:id="1368" w:name="_Toc36044012"/>
      <w:bookmarkStart w:id="1369" w:name="_Toc44872388"/>
      <w:bookmarkStart w:id="1370" w:name="_Toc106903104"/>
      <w:bookmarkEnd w:id="1366"/>
      <w:r w:rsidRPr="008215D4">
        <w:rPr>
          <w:lang w:val="en-US" w:eastAsia="zh-CN"/>
        </w:rPr>
        <w:t>9.2.2.4.2</w:t>
      </w:r>
      <w:r w:rsidRPr="008215D4">
        <w:rPr>
          <w:lang w:val="en-US" w:eastAsia="zh-CN"/>
        </w:rPr>
        <w:tab/>
        <w:t>Abort-Session-Answer (ASA) Command</w:t>
      </w:r>
      <w:bookmarkEnd w:id="1367"/>
      <w:bookmarkEnd w:id="1368"/>
      <w:bookmarkEnd w:id="1369"/>
      <w:bookmarkEnd w:id="1370"/>
    </w:p>
    <w:p w14:paraId="2409E1EB" w14:textId="2E58978D" w:rsidR="00714063" w:rsidRPr="008215D4" w:rsidRDefault="00714063" w:rsidP="00714063">
      <w:r w:rsidRPr="008215D4">
        <w:t>The Abort-Session-Answer (ASA) command, indicated by the Command-Code field set to 274 and the "R" bit cleared in the Command Flags field, is sent from a PDN GW to a 3GPP AAA Server/Proxy. The ABNF is based on the one in IETF RFC 4005</w:t>
      </w:r>
      <w:r w:rsidR="00A65E18">
        <w:t> </w:t>
      </w:r>
      <w:r w:rsidR="00A65E18" w:rsidRPr="008215D4">
        <w:rPr>
          <w:lang w:val="en-US"/>
        </w:rPr>
        <w:t>[</w:t>
      </w:r>
      <w:r w:rsidRPr="008215D4">
        <w:rPr>
          <w:lang w:val="en-US"/>
        </w:rPr>
        <w:t>4]</w:t>
      </w:r>
      <w:r w:rsidRPr="008215D4">
        <w:t>.</w:t>
      </w:r>
    </w:p>
    <w:p w14:paraId="2A2CAD51" w14:textId="77777777" w:rsidR="00714063" w:rsidRPr="008215D4" w:rsidRDefault="00714063" w:rsidP="00714063">
      <w:pPr>
        <w:spacing w:after="0"/>
        <w:ind w:left="1134" w:firstLine="284"/>
      </w:pPr>
      <w:bookmarkStart w:id="1371" w:name="_PERM_MCCTEMPBM_CRPT92000357___2"/>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16777272 &gt;</w:t>
      </w:r>
    </w:p>
    <w:p w14:paraId="0F01D811" w14:textId="77777777" w:rsidR="00714063" w:rsidRPr="008215D4" w:rsidRDefault="00714063" w:rsidP="00714063">
      <w:pPr>
        <w:keepNext/>
        <w:keepLines/>
        <w:spacing w:after="0"/>
        <w:ind w:left="3692" w:firstLine="284"/>
        <w:rPr>
          <w:lang w:val="en-US"/>
        </w:rPr>
      </w:pPr>
      <w:bookmarkStart w:id="1372" w:name="_PERM_MCCTEMPBM_CRPT92000358___2"/>
      <w:bookmarkEnd w:id="1371"/>
      <w:r w:rsidRPr="008215D4">
        <w:t>&lt; Session-Id &gt;</w:t>
      </w:r>
    </w:p>
    <w:p w14:paraId="54CABD45" w14:textId="77777777" w:rsidR="00714063" w:rsidRPr="008215D4" w:rsidRDefault="00714063" w:rsidP="00714063">
      <w:pPr>
        <w:spacing w:after="0"/>
        <w:ind w:left="3692" w:firstLine="284"/>
      </w:pPr>
      <w:r w:rsidRPr="008215D4">
        <w:t>[ DRMP ]</w:t>
      </w:r>
    </w:p>
    <w:p w14:paraId="00CBE9A5" w14:textId="77777777" w:rsidR="00714063" w:rsidRPr="008215D4" w:rsidRDefault="00714063" w:rsidP="00714063">
      <w:pPr>
        <w:spacing w:after="0"/>
        <w:ind w:left="3692" w:firstLine="284"/>
      </w:pPr>
      <w:r w:rsidRPr="008215D4">
        <w:t>{ Result-Code }</w:t>
      </w:r>
    </w:p>
    <w:p w14:paraId="29CF0FCC" w14:textId="77777777" w:rsidR="00714063" w:rsidRPr="008215D4" w:rsidRDefault="00714063" w:rsidP="00714063">
      <w:pPr>
        <w:spacing w:after="0"/>
        <w:ind w:left="3692" w:firstLine="284"/>
      </w:pPr>
      <w:r w:rsidRPr="008215D4">
        <w:t>{ Origin-Host }</w:t>
      </w:r>
    </w:p>
    <w:p w14:paraId="079DC913" w14:textId="77777777" w:rsidR="00714063" w:rsidRPr="008215D4" w:rsidRDefault="00714063" w:rsidP="00714063">
      <w:pPr>
        <w:spacing w:after="0"/>
        <w:ind w:left="3692" w:firstLine="284"/>
      </w:pPr>
      <w:r w:rsidRPr="008215D4">
        <w:t>{ Origin-Realm }</w:t>
      </w:r>
    </w:p>
    <w:p w14:paraId="4B379337" w14:textId="77777777" w:rsidR="00714063" w:rsidRPr="008215D4" w:rsidRDefault="00714063" w:rsidP="00714063">
      <w:pPr>
        <w:spacing w:after="0"/>
        <w:ind w:left="3692" w:firstLine="284"/>
      </w:pPr>
      <w:r w:rsidRPr="008215D4">
        <w:t>…</w:t>
      </w:r>
    </w:p>
    <w:p w14:paraId="2E1774BE" w14:textId="77777777" w:rsidR="00714063" w:rsidRPr="008215D4" w:rsidRDefault="00714063" w:rsidP="00714063">
      <w:pPr>
        <w:spacing w:after="0"/>
        <w:ind w:left="3692" w:firstLine="284"/>
      </w:pPr>
      <w:r w:rsidRPr="008215D4">
        <w:t>*[ AVP ]</w:t>
      </w:r>
    </w:p>
    <w:p w14:paraId="54E67164" w14:textId="77777777" w:rsidR="00714063" w:rsidRPr="008215D4" w:rsidRDefault="00714063" w:rsidP="006528F8">
      <w:pPr>
        <w:pStyle w:val="Heading5"/>
      </w:pPr>
      <w:bookmarkStart w:id="1373" w:name="_Toc20213532"/>
      <w:bookmarkStart w:id="1374" w:name="_Toc36044013"/>
      <w:bookmarkStart w:id="1375" w:name="_Toc44872389"/>
      <w:bookmarkStart w:id="1376" w:name="_Toc106903105"/>
      <w:bookmarkEnd w:id="1372"/>
      <w:r w:rsidRPr="008215D4">
        <w:t>9.2.2.4.3</w:t>
      </w:r>
      <w:r w:rsidRPr="008215D4">
        <w:tab/>
        <w:t>Session-Termination-Request (STR) Command</w:t>
      </w:r>
      <w:bookmarkEnd w:id="1373"/>
      <w:bookmarkEnd w:id="1374"/>
      <w:bookmarkEnd w:id="1375"/>
      <w:bookmarkEnd w:id="1376"/>
    </w:p>
    <w:p w14:paraId="2798F766" w14:textId="77777777" w:rsidR="00714063" w:rsidRPr="008215D4" w:rsidRDefault="00714063" w:rsidP="00790E97">
      <w:bookmarkStart w:id="1377" w:name="_PERM_MCCTEMPBM_CRPT92000359___3"/>
      <w:r w:rsidRPr="008215D4">
        <w:t>The Session-Termination-Request (STR) command, indicated by the Command-Code field set to 275 and the "R" bit set in the Command Flags field, is sent from an PDN GW to a 3GPP AAA Server/Proxy. The Command Code value and ABNF are re-used from the IETF RFC 6733 [58] Session-Termination-Request command.</w:t>
      </w:r>
      <w:r w:rsidRPr="008215D4">
        <w:tab/>
      </w:r>
    </w:p>
    <w:p w14:paraId="3257D760" w14:textId="77777777" w:rsidR="00714063" w:rsidRPr="008215D4" w:rsidRDefault="00714063" w:rsidP="00714063">
      <w:pPr>
        <w:keepNext/>
        <w:keepLines/>
        <w:spacing w:after="0"/>
        <w:ind w:left="568" w:firstLine="284"/>
        <w:rPr>
          <w:lang w:val="en-US"/>
        </w:rPr>
      </w:pPr>
      <w:bookmarkStart w:id="1378" w:name="_MCCTEMPBM_CRPT92000360___2"/>
      <w:bookmarkEnd w:id="1377"/>
    </w:p>
    <w:p w14:paraId="6EEE571D" w14:textId="77777777" w:rsidR="00714063" w:rsidRPr="008215D4" w:rsidRDefault="00714063" w:rsidP="00714063">
      <w:pPr>
        <w:keepNext/>
        <w:keepLines/>
        <w:spacing w:after="0"/>
        <w:ind w:left="568" w:firstLine="284"/>
        <w:rPr>
          <w:lang w:val="en-US"/>
        </w:rPr>
      </w:pPr>
      <w:r w:rsidRPr="008215D4">
        <w:rPr>
          <w:lang w:val="en-US"/>
        </w:rPr>
        <w:t>&lt;Session-Termination-Request&gt; ::=</w:t>
      </w:r>
      <w:r w:rsidRPr="008215D4">
        <w:rPr>
          <w:lang w:val="en-US"/>
        </w:rPr>
        <w:tab/>
        <w:t>&lt; Diameter Header: 275, REQ, PXY, 16777272 &gt;</w:t>
      </w:r>
    </w:p>
    <w:p w14:paraId="4890DA30" w14:textId="77777777" w:rsidR="00714063" w:rsidRPr="008215D4" w:rsidRDefault="00714063" w:rsidP="00714063">
      <w:pPr>
        <w:keepNext/>
        <w:keepLines/>
        <w:spacing w:after="0"/>
        <w:ind w:left="3692" w:firstLine="284"/>
        <w:rPr>
          <w:lang w:val="en-US"/>
        </w:rPr>
      </w:pPr>
      <w:bookmarkStart w:id="1379" w:name="_PERM_MCCTEMPBM_CRPT92000361___2"/>
      <w:bookmarkEnd w:id="1378"/>
      <w:r w:rsidRPr="008215D4">
        <w:rPr>
          <w:lang w:val="en-US"/>
        </w:rPr>
        <w:t>&lt; Session-Id &gt;</w:t>
      </w:r>
    </w:p>
    <w:p w14:paraId="780F3794" w14:textId="77777777" w:rsidR="00714063" w:rsidRPr="008215D4" w:rsidRDefault="00714063" w:rsidP="00714063">
      <w:pPr>
        <w:keepNext/>
        <w:keepLines/>
        <w:spacing w:after="0"/>
        <w:ind w:left="3692" w:firstLine="284"/>
        <w:rPr>
          <w:lang w:val="en-US"/>
        </w:rPr>
      </w:pPr>
      <w:r w:rsidRPr="008215D4">
        <w:t>[ DRMP ]</w:t>
      </w:r>
    </w:p>
    <w:p w14:paraId="7AD4284A" w14:textId="77777777" w:rsidR="00714063" w:rsidRPr="008215D4" w:rsidRDefault="00714063" w:rsidP="00714063">
      <w:pPr>
        <w:keepNext/>
        <w:keepLines/>
        <w:spacing w:after="0"/>
        <w:ind w:left="3692" w:firstLine="284"/>
        <w:rPr>
          <w:lang w:val="en-US"/>
        </w:rPr>
      </w:pPr>
      <w:r w:rsidRPr="008215D4">
        <w:rPr>
          <w:lang w:val="en-US"/>
        </w:rPr>
        <w:t>{ Origin-Host }</w:t>
      </w:r>
    </w:p>
    <w:p w14:paraId="381AA515" w14:textId="77777777" w:rsidR="00714063" w:rsidRPr="008215D4" w:rsidRDefault="00714063" w:rsidP="00714063">
      <w:pPr>
        <w:keepNext/>
        <w:keepLines/>
        <w:spacing w:after="0"/>
        <w:ind w:left="3692" w:firstLine="284"/>
        <w:rPr>
          <w:lang w:val="en-US"/>
        </w:rPr>
      </w:pPr>
      <w:r w:rsidRPr="008215D4">
        <w:rPr>
          <w:lang w:val="en-US"/>
        </w:rPr>
        <w:t>{ Origin-Realm }</w:t>
      </w:r>
    </w:p>
    <w:p w14:paraId="713BD664" w14:textId="77777777" w:rsidR="00714063" w:rsidRPr="008215D4" w:rsidRDefault="00714063" w:rsidP="00714063">
      <w:pPr>
        <w:keepNext/>
        <w:keepLines/>
        <w:spacing w:after="0"/>
        <w:ind w:left="3692" w:firstLine="284"/>
      </w:pPr>
      <w:r w:rsidRPr="008215D4">
        <w:t>{ Destination-Realm }</w:t>
      </w:r>
    </w:p>
    <w:p w14:paraId="1F9CAA46" w14:textId="77777777" w:rsidR="00714063" w:rsidRPr="008215D4" w:rsidRDefault="00714063" w:rsidP="00714063">
      <w:pPr>
        <w:keepNext/>
        <w:keepLines/>
        <w:spacing w:after="0"/>
        <w:ind w:left="3692" w:firstLine="284"/>
      </w:pPr>
      <w:r w:rsidRPr="008215D4">
        <w:t>{ Auth-Application-Id }</w:t>
      </w:r>
    </w:p>
    <w:p w14:paraId="583D014A" w14:textId="77777777" w:rsidR="00714063" w:rsidRPr="008215D4" w:rsidRDefault="00714063" w:rsidP="00714063">
      <w:pPr>
        <w:keepNext/>
        <w:keepLines/>
        <w:spacing w:after="0"/>
        <w:ind w:left="3692" w:firstLine="284"/>
      </w:pPr>
      <w:r w:rsidRPr="008215D4">
        <w:t>{ Termination-Cause }</w:t>
      </w:r>
    </w:p>
    <w:p w14:paraId="37676720" w14:textId="77777777" w:rsidR="00714063" w:rsidRPr="008215D4" w:rsidRDefault="00714063" w:rsidP="00714063">
      <w:pPr>
        <w:keepNext/>
        <w:keepLines/>
        <w:spacing w:after="0"/>
        <w:ind w:left="3692" w:firstLine="284"/>
      </w:pPr>
      <w:r w:rsidRPr="008215D4">
        <w:t>[ User-Name ]</w:t>
      </w:r>
    </w:p>
    <w:p w14:paraId="14EBF80A" w14:textId="77777777" w:rsidR="00714063" w:rsidRPr="008215D4" w:rsidRDefault="00714063" w:rsidP="00714063">
      <w:pPr>
        <w:spacing w:after="0"/>
        <w:ind w:left="3692" w:firstLine="284"/>
      </w:pPr>
      <w:r w:rsidRPr="008215D4">
        <w:t>[ OC-Supported-Features ]</w:t>
      </w:r>
    </w:p>
    <w:p w14:paraId="3B976110" w14:textId="77777777" w:rsidR="00714063" w:rsidRPr="008215D4" w:rsidRDefault="00714063" w:rsidP="00714063">
      <w:pPr>
        <w:keepNext/>
        <w:keepLines/>
        <w:spacing w:after="0"/>
        <w:ind w:left="3692" w:firstLine="284"/>
      </w:pPr>
      <w:r w:rsidRPr="008215D4">
        <w:t>…</w:t>
      </w:r>
    </w:p>
    <w:p w14:paraId="39737CF4" w14:textId="77777777" w:rsidR="00714063" w:rsidRPr="008215D4" w:rsidRDefault="00714063" w:rsidP="00714063">
      <w:pPr>
        <w:keepNext/>
        <w:keepLines/>
        <w:spacing w:after="0"/>
        <w:ind w:left="3692" w:firstLine="284"/>
      </w:pPr>
      <w:r w:rsidRPr="008215D4">
        <w:t>*[ AVP ]</w:t>
      </w:r>
    </w:p>
    <w:p w14:paraId="1E8D63D3" w14:textId="77777777" w:rsidR="00714063" w:rsidRPr="008215D4" w:rsidRDefault="00714063" w:rsidP="006528F8">
      <w:pPr>
        <w:pStyle w:val="Heading5"/>
        <w:rPr>
          <w:lang w:val="en-US"/>
        </w:rPr>
      </w:pPr>
      <w:bookmarkStart w:id="1380" w:name="_Toc20213533"/>
      <w:bookmarkStart w:id="1381" w:name="_Toc36044014"/>
      <w:bookmarkStart w:id="1382" w:name="_Toc44872390"/>
      <w:bookmarkStart w:id="1383" w:name="_Toc106903106"/>
      <w:bookmarkEnd w:id="1379"/>
      <w:r w:rsidRPr="008215D4">
        <w:rPr>
          <w:lang w:val="en-US"/>
        </w:rPr>
        <w:t>9.2.2.4.4</w:t>
      </w:r>
      <w:r w:rsidRPr="008215D4">
        <w:rPr>
          <w:lang w:val="en-US"/>
        </w:rPr>
        <w:tab/>
        <w:t>Session-Termination-Answer (STA) Command</w:t>
      </w:r>
      <w:bookmarkEnd w:id="1380"/>
      <w:bookmarkEnd w:id="1381"/>
      <w:bookmarkEnd w:id="1382"/>
      <w:bookmarkEnd w:id="1383"/>
    </w:p>
    <w:p w14:paraId="313B5E8F" w14:textId="77777777" w:rsidR="00714063" w:rsidRPr="008215D4" w:rsidRDefault="00714063" w:rsidP="00714063">
      <w:r w:rsidRPr="008215D4">
        <w:t>The Session-Termination-Answer (STA) command, indicated by the Command-Code field set to 275 and the "R" bit cleared in the Command Flags field, is sent from a 3GPP AAA Server/Proxy to an PDN GW. The Command Code value and ABNF are re-used from the IETF RFC 6733 [58] Session-Termination-Answer command.</w:t>
      </w:r>
    </w:p>
    <w:p w14:paraId="4DA763AC" w14:textId="77777777" w:rsidR="00714063" w:rsidRPr="008215D4" w:rsidRDefault="00714063" w:rsidP="00714063">
      <w:pPr>
        <w:keepNext/>
        <w:keepLines/>
        <w:spacing w:after="0"/>
        <w:ind w:left="568" w:firstLine="284"/>
        <w:rPr>
          <w:lang w:val="en-US"/>
        </w:rPr>
      </w:pPr>
      <w:bookmarkStart w:id="1384" w:name="_PERM_MCCTEMPBM_CRPT92000362___2"/>
      <w:r w:rsidRPr="008215D4">
        <w:rPr>
          <w:lang w:val="en-US"/>
        </w:rPr>
        <w:t>&lt;Session-Termination-Answer&gt; ::=</w:t>
      </w:r>
      <w:r w:rsidRPr="008215D4">
        <w:rPr>
          <w:lang w:val="en-US"/>
        </w:rPr>
        <w:tab/>
        <w:t>&lt; Diameter Header: 275, PXY, 16777272 &gt;</w:t>
      </w:r>
    </w:p>
    <w:p w14:paraId="29A7A184" w14:textId="77777777" w:rsidR="00714063" w:rsidRPr="008215D4" w:rsidRDefault="00714063" w:rsidP="00714063">
      <w:pPr>
        <w:keepNext/>
        <w:keepLines/>
        <w:spacing w:after="0"/>
        <w:ind w:left="3692" w:firstLine="284"/>
        <w:rPr>
          <w:lang w:val="en-US"/>
        </w:rPr>
      </w:pPr>
      <w:bookmarkStart w:id="1385" w:name="_PERM_MCCTEMPBM_CRPT92000363___2"/>
      <w:bookmarkEnd w:id="1384"/>
      <w:r w:rsidRPr="008215D4">
        <w:rPr>
          <w:lang w:val="en-US"/>
        </w:rPr>
        <w:t>&lt; Session-Id &gt;</w:t>
      </w:r>
    </w:p>
    <w:p w14:paraId="1EEC0B3D" w14:textId="77777777" w:rsidR="00714063" w:rsidRPr="008215D4" w:rsidRDefault="00714063" w:rsidP="00714063">
      <w:pPr>
        <w:keepNext/>
        <w:keepLines/>
        <w:spacing w:after="0"/>
        <w:ind w:left="3692" w:firstLine="284"/>
        <w:rPr>
          <w:lang w:val="en-US"/>
        </w:rPr>
      </w:pPr>
      <w:r w:rsidRPr="008215D4">
        <w:t>[ DRMP ]</w:t>
      </w:r>
    </w:p>
    <w:p w14:paraId="6077E52C" w14:textId="77777777" w:rsidR="00714063" w:rsidRPr="008215D4" w:rsidRDefault="00714063" w:rsidP="00714063">
      <w:pPr>
        <w:keepNext/>
        <w:keepLines/>
        <w:spacing w:after="0"/>
        <w:ind w:left="3692" w:firstLine="284"/>
        <w:rPr>
          <w:lang w:val="en-US"/>
        </w:rPr>
      </w:pPr>
      <w:r w:rsidRPr="008215D4">
        <w:rPr>
          <w:lang w:val="en-US"/>
        </w:rPr>
        <w:t>{ Result-Code }</w:t>
      </w:r>
    </w:p>
    <w:p w14:paraId="729FA3CB" w14:textId="77777777" w:rsidR="00714063" w:rsidRPr="008215D4" w:rsidRDefault="00714063" w:rsidP="00714063">
      <w:pPr>
        <w:keepNext/>
        <w:keepLines/>
        <w:spacing w:after="0"/>
        <w:ind w:left="3692" w:firstLine="284"/>
        <w:rPr>
          <w:lang w:val="en-US"/>
        </w:rPr>
      </w:pPr>
      <w:r w:rsidRPr="008215D4">
        <w:rPr>
          <w:lang w:val="en-US"/>
        </w:rPr>
        <w:t>{ Origin-Host }</w:t>
      </w:r>
    </w:p>
    <w:p w14:paraId="715BA8A4" w14:textId="77777777" w:rsidR="00714063" w:rsidRPr="008215D4" w:rsidRDefault="00714063" w:rsidP="00714063">
      <w:pPr>
        <w:keepNext/>
        <w:keepLines/>
        <w:spacing w:after="0"/>
        <w:ind w:left="3692" w:firstLine="284"/>
        <w:rPr>
          <w:lang w:val="en-US"/>
        </w:rPr>
      </w:pPr>
      <w:r w:rsidRPr="008215D4">
        <w:rPr>
          <w:lang w:val="en-US"/>
        </w:rPr>
        <w:t>{ Origin-Realm }</w:t>
      </w:r>
    </w:p>
    <w:p w14:paraId="64618C32" w14:textId="77777777" w:rsidR="00714063" w:rsidRPr="008215D4" w:rsidRDefault="00714063" w:rsidP="00714063">
      <w:pPr>
        <w:spacing w:after="0"/>
        <w:ind w:left="3692" w:firstLine="284"/>
      </w:pPr>
      <w:r w:rsidRPr="008215D4">
        <w:t>[ OC-Supported-Features ]</w:t>
      </w:r>
    </w:p>
    <w:p w14:paraId="44B75F54" w14:textId="77777777" w:rsidR="00A65E18" w:rsidRPr="008215D4" w:rsidRDefault="00714063" w:rsidP="00714063">
      <w:pPr>
        <w:spacing w:after="0"/>
        <w:ind w:left="3692" w:firstLine="284"/>
      </w:pPr>
      <w:r w:rsidRPr="008215D4">
        <w:t>[ OC-OLR ]</w:t>
      </w:r>
    </w:p>
    <w:p w14:paraId="3F7F5B85" w14:textId="49D0E199" w:rsidR="00714063" w:rsidRPr="008215D4" w:rsidRDefault="00714063" w:rsidP="00714063">
      <w:pPr>
        <w:spacing w:after="0"/>
        <w:ind w:left="3692" w:firstLine="284"/>
        <w:rPr>
          <w:lang w:val="en-US"/>
        </w:rPr>
      </w:pPr>
      <w:r w:rsidRPr="008215D4">
        <w:t>*[ Load ]</w:t>
      </w:r>
    </w:p>
    <w:p w14:paraId="13E6C63A" w14:textId="77777777" w:rsidR="00714063" w:rsidRPr="008215D4" w:rsidRDefault="00714063" w:rsidP="00714063">
      <w:pPr>
        <w:keepNext/>
        <w:keepLines/>
        <w:spacing w:after="0"/>
        <w:ind w:left="3692" w:firstLine="284"/>
        <w:rPr>
          <w:lang w:val="en-US"/>
        </w:rPr>
      </w:pPr>
      <w:r w:rsidRPr="008215D4">
        <w:rPr>
          <w:lang w:val="en-US"/>
        </w:rPr>
        <w:t>*[ AVP ]</w:t>
      </w:r>
    </w:p>
    <w:p w14:paraId="174F486F" w14:textId="77777777" w:rsidR="00714063" w:rsidRPr="008215D4" w:rsidRDefault="00714063" w:rsidP="006528F8">
      <w:pPr>
        <w:pStyle w:val="Heading4"/>
        <w:rPr>
          <w:lang w:val="en-US"/>
        </w:rPr>
      </w:pPr>
      <w:bookmarkStart w:id="1386" w:name="_Toc20213534"/>
      <w:bookmarkStart w:id="1387" w:name="_Toc36044015"/>
      <w:bookmarkStart w:id="1388" w:name="_Toc44872391"/>
      <w:bookmarkStart w:id="1389" w:name="_Toc106903107"/>
      <w:bookmarkEnd w:id="1385"/>
      <w:r w:rsidRPr="008215D4">
        <w:rPr>
          <w:lang w:val="en-US"/>
        </w:rPr>
        <w:t>9.2.2.5</w:t>
      </w:r>
      <w:r w:rsidRPr="008215D4">
        <w:rPr>
          <w:lang w:val="en-US"/>
        </w:rPr>
        <w:tab/>
        <w:t>Commands for S6b MIPv4 FACoA Authorization Procedures</w:t>
      </w:r>
      <w:bookmarkEnd w:id="1386"/>
      <w:bookmarkEnd w:id="1387"/>
      <w:bookmarkEnd w:id="1388"/>
      <w:bookmarkEnd w:id="1389"/>
    </w:p>
    <w:p w14:paraId="579A87FD" w14:textId="77777777" w:rsidR="00714063" w:rsidRPr="008215D4" w:rsidRDefault="00714063" w:rsidP="006528F8">
      <w:pPr>
        <w:pStyle w:val="Heading5"/>
        <w:rPr>
          <w:lang w:val="en-US"/>
        </w:rPr>
      </w:pPr>
      <w:bookmarkStart w:id="1390" w:name="_Toc20213535"/>
      <w:bookmarkStart w:id="1391" w:name="_Toc36044016"/>
      <w:bookmarkStart w:id="1392" w:name="_Toc44872392"/>
      <w:bookmarkStart w:id="1393" w:name="_Toc106903108"/>
      <w:r w:rsidRPr="008215D4">
        <w:rPr>
          <w:lang w:val="en-US"/>
        </w:rPr>
        <w:t>9.2.2.5.1</w:t>
      </w:r>
      <w:r w:rsidRPr="008215D4">
        <w:rPr>
          <w:lang w:val="en-US"/>
        </w:rPr>
        <w:tab/>
        <w:t>AA-Request (AAR) Command</w:t>
      </w:r>
      <w:bookmarkEnd w:id="1390"/>
      <w:bookmarkEnd w:id="1391"/>
      <w:bookmarkEnd w:id="1392"/>
      <w:bookmarkEnd w:id="1393"/>
    </w:p>
    <w:p w14:paraId="5E5FE18E" w14:textId="4D02B1AA" w:rsidR="00714063" w:rsidRPr="008215D4" w:rsidRDefault="00714063" w:rsidP="00714063">
      <w:r w:rsidRPr="008215D4">
        <w:t>The AA-Request (AAR) command, indicated by the Command-Code field set to 265 and the "R" bit set in the Command Flags field, is sent from a PDN GW to a 3GPP AAA Server. The Command Code value and ABNF are 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5CECF7" w14:textId="77777777" w:rsidR="00714063" w:rsidRPr="008215D4" w:rsidRDefault="00714063" w:rsidP="00714063">
      <w:pPr>
        <w:pStyle w:val="HTMLPreformatted"/>
        <w:rPr>
          <w:rFonts w:ascii="Times New Roman" w:hAnsi="Times New Roman" w:cs="Times New Roman"/>
          <w:lang w:val="en-US"/>
        </w:rPr>
      </w:pPr>
    </w:p>
    <w:p w14:paraId="4AFB742E" w14:textId="77777777" w:rsidR="00714063" w:rsidRPr="008215D4" w:rsidRDefault="00714063" w:rsidP="00714063">
      <w:pPr>
        <w:keepNext/>
        <w:keepLines/>
        <w:spacing w:after="0"/>
        <w:ind w:left="1134" w:firstLine="284"/>
      </w:pPr>
      <w:bookmarkStart w:id="1394" w:name="_PERM_MCCTEMPBM_CRPT92000364___2"/>
      <w:r w:rsidRPr="008215D4">
        <w:lastRenderedPageBreak/>
        <w:t>&lt;AA-Request&gt; ::=</w:t>
      </w:r>
      <w:r w:rsidR="003F14A7">
        <w:tab/>
      </w:r>
      <w:r w:rsidRPr="008215D4">
        <w:t>&lt; Diameter Header: 265, REQ, PXY, 16777272 &gt;</w:t>
      </w:r>
    </w:p>
    <w:p w14:paraId="2BA4E83F" w14:textId="77777777" w:rsidR="00714063" w:rsidRPr="008215D4" w:rsidRDefault="00714063" w:rsidP="00714063">
      <w:pPr>
        <w:keepNext/>
        <w:keepLines/>
        <w:spacing w:after="0"/>
        <w:ind w:left="3692" w:firstLine="284"/>
        <w:rPr>
          <w:lang w:val="en-US"/>
        </w:rPr>
      </w:pPr>
      <w:bookmarkStart w:id="1395" w:name="_PERM_MCCTEMPBM_CRPT92000365___2"/>
      <w:bookmarkEnd w:id="1394"/>
      <w:r w:rsidRPr="008215D4">
        <w:rPr>
          <w:lang w:val="en-US"/>
        </w:rPr>
        <w:t>&lt; Session-Id &gt;</w:t>
      </w:r>
    </w:p>
    <w:p w14:paraId="706E8310" w14:textId="77777777" w:rsidR="00714063" w:rsidRPr="008215D4" w:rsidRDefault="00714063" w:rsidP="00714063">
      <w:pPr>
        <w:keepNext/>
        <w:keepLines/>
        <w:spacing w:after="0"/>
        <w:ind w:left="3692" w:firstLine="284"/>
        <w:rPr>
          <w:lang w:val="en-US"/>
        </w:rPr>
      </w:pPr>
      <w:r w:rsidRPr="008215D4">
        <w:t>[ DRMP ]</w:t>
      </w:r>
    </w:p>
    <w:p w14:paraId="5AA6F645" w14:textId="77777777" w:rsidR="00714063" w:rsidRPr="008215D4" w:rsidRDefault="00714063" w:rsidP="00714063">
      <w:pPr>
        <w:keepNext/>
        <w:keepLines/>
        <w:spacing w:after="0"/>
        <w:ind w:left="3692" w:firstLine="284"/>
        <w:rPr>
          <w:lang w:val="en-US"/>
        </w:rPr>
      </w:pPr>
      <w:r w:rsidRPr="008215D4">
        <w:rPr>
          <w:lang w:val="en-US"/>
        </w:rPr>
        <w:t>{ Auth-Application-Id }</w:t>
      </w:r>
    </w:p>
    <w:p w14:paraId="52429FD7" w14:textId="77777777" w:rsidR="00714063" w:rsidRPr="008215D4" w:rsidRDefault="00714063" w:rsidP="00714063">
      <w:pPr>
        <w:keepNext/>
        <w:keepLines/>
        <w:spacing w:after="0"/>
        <w:ind w:left="3692" w:firstLine="284"/>
        <w:rPr>
          <w:lang w:val="en-US"/>
        </w:rPr>
      </w:pPr>
      <w:r w:rsidRPr="008215D4">
        <w:rPr>
          <w:lang w:val="en-US"/>
        </w:rPr>
        <w:t>{ Origin-Host }</w:t>
      </w:r>
    </w:p>
    <w:p w14:paraId="60FACEB9" w14:textId="77777777" w:rsidR="00714063" w:rsidRPr="008215D4" w:rsidRDefault="00714063" w:rsidP="00714063">
      <w:pPr>
        <w:keepNext/>
        <w:keepLines/>
        <w:spacing w:after="0"/>
        <w:ind w:left="3692" w:firstLine="284"/>
        <w:rPr>
          <w:lang w:val="en-US"/>
        </w:rPr>
      </w:pPr>
      <w:r w:rsidRPr="008215D4">
        <w:rPr>
          <w:lang w:val="en-US"/>
        </w:rPr>
        <w:t>{ Origin-Realm }</w:t>
      </w:r>
    </w:p>
    <w:p w14:paraId="10D98453" w14:textId="77777777" w:rsidR="00714063" w:rsidRPr="008215D4" w:rsidRDefault="00714063" w:rsidP="00714063">
      <w:pPr>
        <w:keepNext/>
        <w:keepLines/>
        <w:spacing w:after="0"/>
        <w:ind w:left="3692" w:firstLine="284"/>
        <w:rPr>
          <w:lang w:val="en-US"/>
        </w:rPr>
      </w:pPr>
      <w:r w:rsidRPr="008215D4">
        <w:rPr>
          <w:lang w:val="en-US"/>
        </w:rPr>
        <w:t>{ Destination-Realm }</w:t>
      </w:r>
    </w:p>
    <w:p w14:paraId="03B613F6" w14:textId="77777777" w:rsidR="00714063" w:rsidRPr="008215D4" w:rsidRDefault="00714063" w:rsidP="00714063">
      <w:pPr>
        <w:keepNext/>
        <w:keepLines/>
        <w:spacing w:after="0"/>
        <w:ind w:left="3692" w:firstLine="284"/>
        <w:rPr>
          <w:lang w:val="en-US"/>
        </w:rPr>
      </w:pPr>
      <w:r w:rsidRPr="008215D4">
        <w:rPr>
          <w:lang w:val="en-US"/>
        </w:rPr>
        <w:t>{ Auth-Request-Type }</w:t>
      </w:r>
    </w:p>
    <w:p w14:paraId="7B28737E" w14:textId="77777777" w:rsidR="00714063" w:rsidRPr="008215D4" w:rsidRDefault="00714063" w:rsidP="00714063">
      <w:pPr>
        <w:keepNext/>
        <w:keepLines/>
        <w:spacing w:after="0"/>
        <w:ind w:left="3692" w:firstLine="284"/>
        <w:rPr>
          <w:lang w:val="de-DE"/>
        </w:rPr>
      </w:pPr>
      <w:r w:rsidRPr="008215D4">
        <w:rPr>
          <w:lang w:val="de-DE"/>
        </w:rPr>
        <w:t>[ User-Name ]</w:t>
      </w:r>
    </w:p>
    <w:p w14:paraId="59E3B2A4"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4FBBD452"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03562710" w14:textId="73CD3689" w:rsidR="00714063" w:rsidRPr="008215D4" w:rsidRDefault="00714063" w:rsidP="00714063">
      <w:pPr>
        <w:keepNext/>
        <w:keepLines/>
        <w:spacing w:after="0"/>
        <w:ind w:left="3692" w:firstLine="284"/>
        <w:rPr>
          <w:bCs/>
          <w:lang w:val="en-US"/>
        </w:rPr>
      </w:pPr>
      <w:r w:rsidRPr="008215D4">
        <w:rPr>
          <w:bCs/>
          <w:lang w:val="en-US"/>
        </w:rPr>
        <w:t>[ Visited-Network-Identifier ]</w:t>
      </w:r>
    </w:p>
    <w:p w14:paraId="1B2542A4"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7F7A5F65" w14:textId="77777777" w:rsidR="00714063" w:rsidRPr="008215D4" w:rsidRDefault="00714063" w:rsidP="00714063">
      <w:pPr>
        <w:keepNext/>
        <w:keepLines/>
        <w:spacing w:after="0"/>
        <w:ind w:left="3692" w:firstLine="284"/>
        <w:rPr>
          <w:lang w:val="en-US"/>
        </w:rPr>
      </w:pPr>
      <w:r w:rsidRPr="008215D4">
        <w:rPr>
          <w:lang w:val="en-US"/>
        </w:rPr>
        <w:t>[ Service-Selection ]</w:t>
      </w:r>
    </w:p>
    <w:p w14:paraId="14AAB362"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73B07CA8" w14:textId="77777777" w:rsidR="00714063" w:rsidRPr="008215D4" w:rsidRDefault="00714063" w:rsidP="00714063">
      <w:pPr>
        <w:keepNext/>
        <w:keepLines/>
        <w:spacing w:after="0"/>
        <w:ind w:left="3692" w:firstLine="284"/>
        <w:rPr>
          <w:lang w:val="it-IT"/>
        </w:rPr>
      </w:pPr>
      <w:r w:rsidRPr="008215D4">
        <w:rPr>
          <w:bCs/>
          <w:lang w:val="it-IT"/>
        </w:rPr>
        <w:t>[MIP-MN-HA-SPI]</w:t>
      </w:r>
    </w:p>
    <w:p w14:paraId="54AB32DD" w14:textId="77777777" w:rsidR="00714063" w:rsidRPr="008215D4" w:rsidRDefault="00714063" w:rsidP="00714063">
      <w:pPr>
        <w:spacing w:after="0"/>
        <w:ind w:left="3692" w:firstLine="284"/>
      </w:pPr>
      <w:r w:rsidRPr="008215D4">
        <w:t>[ OC-Supported-Features ]</w:t>
      </w:r>
    </w:p>
    <w:p w14:paraId="46CB2F9C" w14:textId="77777777" w:rsidR="00714063" w:rsidRPr="008215D4" w:rsidRDefault="00714063" w:rsidP="00714063">
      <w:pPr>
        <w:keepNext/>
        <w:keepLines/>
        <w:spacing w:after="0"/>
        <w:ind w:left="3692" w:firstLine="284"/>
        <w:rPr>
          <w:lang w:val="it-IT"/>
        </w:rPr>
      </w:pPr>
      <w:r w:rsidRPr="008215D4">
        <w:rPr>
          <w:lang w:val="it-IT"/>
        </w:rPr>
        <w:t>...</w:t>
      </w:r>
    </w:p>
    <w:p w14:paraId="7BEE6004" w14:textId="77777777" w:rsidR="00714063" w:rsidRPr="008215D4" w:rsidRDefault="00714063" w:rsidP="00714063">
      <w:pPr>
        <w:keepNext/>
        <w:keepLines/>
        <w:spacing w:after="0"/>
        <w:ind w:left="3692" w:firstLine="284"/>
        <w:rPr>
          <w:lang w:val="it-IT"/>
        </w:rPr>
      </w:pPr>
      <w:r w:rsidRPr="008215D4">
        <w:rPr>
          <w:lang w:val="it-IT"/>
        </w:rPr>
        <w:t>*[ AVP ]</w:t>
      </w:r>
    </w:p>
    <w:p w14:paraId="02E66C52" w14:textId="77777777" w:rsidR="00714063" w:rsidRPr="008215D4" w:rsidRDefault="00714063" w:rsidP="006528F8">
      <w:pPr>
        <w:pStyle w:val="Heading5"/>
        <w:rPr>
          <w:lang w:val="en-US"/>
        </w:rPr>
      </w:pPr>
      <w:bookmarkStart w:id="1396" w:name="_Toc20213536"/>
      <w:bookmarkStart w:id="1397" w:name="_Toc36044017"/>
      <w:bookmarkStart w:id="1398" w:name="_Toc44872393"/>
      <w:bookmarkStart w:id="1399" w:name="_Toc106903109"/>
      <w:bookmarkEnd w:id="1395"/>
      <w:r w:rsidRPr="008215D4">
        <w:rPr>
          <w:lang w:val="en-US"/>
        </w:rPr>
        <w:t>9.2.2.5.2</w:t>
      </w:r>
      <w:r w:rsidRPr="008215D4">
        <w:rPr>
          <w:lang w:val="en-US"/>
        </w:rPr>
        <w:tab/>
        <w:t>AA-Answer (AAA) Command</w:t>
      </w:r>
      <w:bookmarkEnd w:id="1396"/>
      <w:bookmarkEnd w:id="1397"/>
      <w:bookmarkEnd w:id="1398"/>
      <w:bookmarkEnd w:id="1399"/>
    </w:p>
    <w:p w14:paraId="5CD64ACC" w14:textId="1657D849" w:rsidR="00714063" w:rsidRPr="008215D4" w:rsidRDefault="00714063" w:rsidP="00714063">
      <w:pPr>
        <w:rPr>
          <w:lang w:val="en-US"/>
        </w:rPr>
      </w:pPr>
      <w:r w:rsidRPr="008215D4">
        <w:t>The AA-Answer (AAA) command, indicated by the Command-Code field set to 265 and the "R" bit cleared in the Command Flags field, is sent from a 3GPP AAA Server to a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2400591E" w14:textId="77777777" w:rsidR="00714063" w:rsidRPr="008215D4" w:rsidRDefault="00714063" w:rsidP="00714063">
      <w:pPr>
        <w:keepNext/>
        <w:keepLines/>
        <w:spacing w:after="0"/>
        <w:ind w:left="1134" w:firstLine="284"/>
      </w:pPr>
      <w:bookmarkStart w:id="1400" w:name="_PERM_MCCTEMPBM_CRPT92000366___2"/>
      <w:r w:rsidRPr="008215D4">
        <w:rPr>
          <w:lang w:val="en-US"/>
        </w:rPr>
        <w:t xml:space="preserve">   </w:t>
      </w:r>
      <w:r w:rsidRPr="008215D4">
        <w:t>&lt;AA-Answer&gt; ::=</w:t>
      </w:r>
      <w:r w:rsidR="003F14A7">
        <w:tab/>
      </w:r>
      <w:r w:rsidRPr="008215D4">
        <w:t>&lt; Diameter Header: 265, PXY, 16777272 &gt;</w:t>
      </w:r>
    </w:p>
    <w:p w14:paraId="3C6798AF" w14:textId="77777777" w:rsidR="00714063" w:rsidRPr="008215D4" w:rsidRDefault="00714063" w:rsidP="00714063">
      <w:pPr>
        <w:keepNext/>
        <w:keepLines/>
        <w:spacing w:after="0"/>
        <w:ind w:left="3692" w:firstLine="284"/>
        <w:rPr>
          <w:lang w:val="en-US"/>
        </w:rPr>
      </w:pPr>
      <w:bookmarkStart w:id="1401" w:name="_PERM_MCCTEMPBM_CRPT92000367___2"/>
      <w:bookmarkEnd w:id="1400"/>
      <w:r w:rsidRPr="008215D4">
        <w:rPr>
          <w:lang w:val="en-US"/>
        </w:rPr>
        <w:t>&lt; Session-Id &gt;</w:t>
      </w:r>
    </w:p>
    <w:p w14:paraId="6D5941AC" w14:textId="77777777" w:rsidR="00714063" w:rsidRPr="008215D4" w:rsidRDefault="00714063" w:rsidP="00714063">
      <w:pPr>
        <w:keepNext/>
        <w:keepLines/>
        <w:spacing w:after="0"/>
        <w:ind w:left="3692" w:firstLine="284"/>
        <w:rPr>
          <w:lang w:val="en-US"/>
        </w:rPr>
      </w:pPr>
      <w:r w:rsidRPr="008215D4">
        <w:t>[ DRMP ]</w:t>
      </w:r>
    </w:p>
    <w:p w14:paraId="143943FF" w14:textId="77777777" w:rsidR="00714063" w:rsidRPr="008215D4" w:rsidRDefault="00714063" w:rsidP="00714063">
      <w:pPr>
        <w:keepNext/>
        <w:keepLines/>
        <w:spacing w:after="0"/>
        <w:ind w:left="3692" w:firstLine="284"/>
        <w:rPr>
          <w:lang w:val="en-US"/>
        </w:rPr>
      </w:pPr>
      <w:r w:rsidRPr="008215D4">
        <w:rPr>
          <w:lang w:val="en-US"/>
        </w:rPr>
        <w:t>{ Auth-Application-Id }</w:t>
      </w:r>
    </w:p>
    <w:p w14:paraId="73F23F50" w14:textId="77777777" w:rsidR="00714063" w:rsidRPr="008215D4" w:rsidRDefault="00714063" w:rsidP="00714063">
      <w:pPr>
        <w:keepNext/>
        <w:keepLines/>
        <w:spacing w:after="0"/>
        <w:ind w:left="3692" w:firstLine="284"/>
        <w:rPr>
          <w:lang w:val="en-US"/>
        </w:rPr>
      </w:pPr>
      <w:r w:rsidRPr="008215D4">
        <w:rPr>
          <w:lang w:val="en-US"/>
        </w:rPr>
        <w:t>{ Auth-Request-Type }</w:t>
      </w:r>
    </w:p>
    <w:p w14:paraId="2F73CA50" w14:textId="77777777" w:rsidR="00714063" w:rsidRPr="008215D4" w:rsidRDefault="00714063" w:rsidP="00714063">
      <w:pPr>
        <w:keepNext/>
        <w:keepLines/>
        <w:spacing w:after="0"/>
        <w:ind w:left="3692" w:firstLine="284"/>
        <w:rPr>
          <w:lang w:val="en-US"/>
        </w:rPr>
      </w:pPr>
      <w:r w:rsidRPr="008215D4">
        <w:rPr>
          <w:lang w:val="en-US"/>
        </w:rPr>
        <w:t>{ Result-Code }</w:t>
      </w:r>
    </w:p>
    <w:p w14:paraId="0825286C" w14:textId="77777777" w:rsidR="00714063" w:rsidRPr="008215D4" w:rsidRDefault="00714063" w:rsidP="00714063">
      <w:pPr>
        <w:keepNext/>
        <w:keepLines/>
        <w:spacing w:after="0"/>
        <w:ind w:left="3692" w:firstLine="284"/>
        <w:rPr>
          <w:lang w:val="en-US"/>
        </w:rPr>
      </w:pPr>
      <w:r w:rsidRPr="008215D4">
        <w:rPr>
          <w:lang w:val="en-US"/>
        </w:rPr>
        <w:t>{ Origin-Host }</w:t>
      </w:r>
    </w:p>
    <w:p w14:paraId="148C640B" w14:textId="77777777" w:rsidR="00714063" w:rsidRPr="008215D4" w:rsidRDefault="00714063" w:rsidP="00714063">
      <w:pPr>
        <w:keepNext/>
        <w:keepLines/>
        <w:spacing w:after="0"/>
        <w:ind w:left="3692" w:firstLine="284"/>
        <w:rPr>
          <w:lang w:val="en-US"/>
        </w:rPr>
      </w:pPr>
      <w:r w:rsidRPr="008215D4">
        <w:rPr>
          <w:lang w:val="en-US"/>
        </w:rPr>
        <w:t>{ Origin-Realm }</w:t>
      </w:r>
    </w:p>
    <w:p w14:paraId="68E6C54C" w14:textId="77777777" w:rsidR="00714063" w:rsidRPr="008215D4" w:rsidRDefault="00714063" w:rsidP="00714063">
      <w:pPr>
        <w:spacing w:after="0"/>
        <w:ind w:left="3692" w:firstLine="284"/>
      </w:pPr>
      <w:r w:rsidRPr="008215D4">
        <w:t>[ OC-Supported-Features ]</w:t>
      </w:r>
    </w:p>
    <w:p w14:paraId="262D01F8" w14:textId="77777777" w:rsidR="00A65E18" w:rsidRPr="008215D4" w:rsidRDefault="00714063" w:rsidP="00714063">
      <w:pPr>
        <w:spacing w:after="0"/>
        <w:ind w:left="3692" w:firstLine="284"/>
      </w:pPr>
      <w:r w:rsidRPr="008215D4">
        <w:t>[ OC-OLR ]</w:t>
      </w:r>
    </w:p>
    <w:p w14:paraId="46C39F1C" w14:textId="27B14476" w:rsidR="00714063" w:rsidRPr="008215D4" w:rsidRDefault="00714063" w:rsidP="00714063">
      <w:pPr>
        <w:spacing w:after="0"/>
        <w:ind w:left="3692" w:firstLine="284"/>
        <w:rPr>
          <w:lang w:val="en-US"/>
        </w:rPr>
      </w:pPr>
      <w:r w:rsidRPr="008215D4">
        <w:t>*[ Load ]</w:t>
      </w:r>
    </w:p>
    <w:p w14:paraId="59BBC784" w14:textId="77777777" w:rsidR="00714063" w:rsidRPr="008215D4" w:rsidRDefault="00714063" w:rsidP="00714063">
      <w:pPr>
        <w:keepNext/>
        <w:keepLines/>
        <w:spacing w:after="0"/>
        <w:ind w:left="3692" w:firstLine="284"/>
        <w:rPr>
          <w:lang w:val="en-US"/>
        </w:rPr>
      </w:pPr>
      <w:r w:rsidRPr="008215D4">
        <w:rPr>
          <w:lang w:val="en-US"/>
        </w:rPr>
        <w:t>...</w:t>
      </w:r>
    </w:p>
    <w:p w14:paraId="13E204B3"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6414CB37"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4A3C4A62" w14:textId="0CC4EA9B" w:rsidR="00714063" w:rsidRPr="008215D4" w:rsidRDefault="00714063" w:rsidP="00714063">
      <w:pPr>
        <w:keepNext/>
        <w:keepLines/>
        <w:spacing w:after="0"/>
        <w:ind w:left="3692" w:firstLine="284"/>
        <w:rPr>
          <w:bCs/>
          <w:lang w:val="en-US"/>
        </w:rPr>
      </w:pPr>
      <w:r w:rsidRPr="008215D4">
        <w:rPr>
          <w:bCs/>
          <w:lang w:val="en-US"/>
        </w:rPr>
        <w:t>[ APN-Configuration ]</w:t>
      </w:r>
    </w:p>
    <w:p w14:paraId="05FE6440"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0B58AC24"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63D0A017"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559A8957" w14:textId="77777777" w:rsidR="00714063" w:rsidRPr="008215D4" w:rsidRDefault="00714063" w:rsidP="00714063">
      <w:pPr>
        <w:keepNext/>
        <w:keepLines/>
        <w:spacing w:after="0"/>
        <w:ind w:left="3692" w:firstLine="284"/>
        <w:rPr>
          <w:lang w:val="en-US"/>
        </w:rPr>
      </w:pPr>
      <w:r w:rsidRPr="008215D4">
        <w:rPr>
          <w:bCs/>
          <w:lang w:val="en-US"/>
        </w:rPr>
        <w:t>[MIP-Session-Key]</w:t>
      </w:r>
    </w:p>
    <w:p w14:paraId="2493B988" w14:textId="77777777" w:rsidR="00714063" w:rsidRPr="008215D4" w:rsidRDefault="00714063" w:rsidP="00714063">
      <w:pPr>
        <w:keepNext/>
        <w:keepLines/>
        <w:spacing w:after="0"/>
        <w:ind w:left="3692" w:firstLine="284"/>
        <w:rPr>
          <w:lang w:val="en-US"/>
        </w:rPr>
      </w:pPr>
      <w:r w:rsidRPr="008215D4">
        <w:rPr>
          <w:lang w:val="en-US"/>
        </w:rPr>
        <w:t>...</w:t>
      </w:r>
    </w:p>
    <w:p w14:paraId="52415199" w14:textId="77777777" w:rsidR="00714063" w:rsidRPr="008215D4" w:rsidRDefault="00714063" w:rsidP="00714063">
      <w:pPr>
        <w:keepNext/>
        <w:keepLines/>
        <w:spacing w:after="0"/>
        <w:ind w:left="3692" w:firstLine="284"/>
        <w:rPr>
          <w:lang w:val="en-US"/>
        </w:rPr>
      </w:pPr>
      <w:r w:rsidRPr="008215D4">
        <w:rPr>
          <w:lang w:val="en-US"/>
        </w:rPr>
        <w:t>*[ AVP ]</w:t>
      </w:r>
    </w:p>
    <w:bookmarkEnd w:id="1401"/>
    <w:p w14:paraId="2EE44774" w14:textId="77777777" w:rsidR="00714063" w:rsidRPr="008215D4" w:rsidRDefault="00714063" w:rsidP="00714063">
      <w:pPr>
        <w:rPr>
          <w:lang w:val="en-US"/>
        </w:rPr>
      </w:pPr>
    </w:p>
    <w:p w14:paraId="06960410" w14:textId="77777777" w:rsidR="00714063" w:rsidRPr="008215D4" w:rsidRDefault="00714063" w:rsidP="006528F8">
      <w:pPr>
        <w:pStyle w:val="Heading4"/>
        <w:rPr>
          <w:lang w:val="en-US"/>
        </w:rPr>
      </w:pPr>
      <w:bookmarkStart w:id="1402" w:name="_Toc20213537"/>
      <w:bookmarkStart w:id="1403" w:name="_Toc36044018"/>
      <w:bookmarkStart w:id="1404" w:name="_Toc44872394"/>
      <w:bookmarkStart w:id="1405" w:name="_Toc106903110"/>
      <w:r w:rsidRPr="008215D4">
        <w:rPr>
          <w:lang w:val="en-US"/>
        </w:rPr>
        <w:t>9.2.2.6</w:t>
      </w:r>
      <w:r w:rsidRPr="008215D4">
        <w:rPr>
          <w:lang w:val="en-US"/>
        </w:rPr>
        <w:tab/>
        <w:t>Commands for S6b Service Authorization Information Update Procedures</w:t>
      </w:r>
      <w:bookmarkEnd w:id="1402"/>
      <w:bookmarkEnd w:id="1403"/>
      <w:bookmarkEnd w:id="1404"/>
      <w:bookmarkEnd w:id="1405"/>
    </w:p>
    <w:p w14:paraId="442681E6" w14:textId="77777777" w:rsidR="00714063" w:rsidRPr="008215D4" w:rsidRDefault="00714063" w:rsidP="006528F8">
      <w:pPr>
        <w:pStyle w:val="Heading5"/>
        <w:rPr>
          <w:lang w:val="en-US" w:eastAsia="zh-CN"/>
        </w:rPr>
      </w:pPr>
      <w:bookmarkStart w:id="1406" w:name="_Toc20213538"/>
      <w:bookmarkStart w:id="1407" w:name="_Toc36044019"/>
      <w:bookmarkStart w:id="1408" w:name="_Toc44872395"/>
      <w:bookmarkStart w:id="1409" w:name="_Toc106903111"/>
      <w:r w:rsidRPr="008215D4">
        <w:rPr>
          <w:lang w:val="en-US"/>
        </w:rPr>
        <w:t>9.2.2.6.1</w:t>
      </w:r>
      <w:r w:rsidRPr="008215D4">
        <w:rPr>
          <w:lang w:val="en-US"/>
        </w:rPr>
        <w:tab/>
      </w:r>
      <w:r w:rsidRPr="008215D4">
        <w:rPr>
          <w:lang w:val="en-US" w:eastAsia="zh-CN"/>
        </w:rPr>
        <w:t>Re-Auth-Request (RAR) Command</w:t>
      </w:r>
      <w:bookmarkEnd w:id="1406"/>
      <w:bookmarkEnd w:id="1407"/>
      <w:bookmarkEnd w:id="1408"/>
      <w:bookmarkEnd w:id="1409"/>
    </w:p>
    <w:p w14:paraId="14523537" w14:textId="77777777" w:rsidR="00714063" w:rsidRPr="008215D4" w:rsidRDefault="00714063" w:rsidP="005975E2">
      <w:pPr>
        <w:rPr>
          <w:lang w:eastAsia="zh-CN"/>
        </w:rPr>
      </w:pPr>
      <w:r w:rsidRPr="005975E2">
        <w:t>The Diameter Re-Auth-Request (RAR) command shall be indicated by the Command-Code field set to 258 and the "R" bit set in the Command Flags field and is sent from a 3GPP AAA Server or 3GPP AAA Proxy to a PDN-GW. The ABNF for the RAR command shall be as follows:</w:t>
      </w:r>
    </w:p>
    <w:p w14:paraId="30D03E99" w14:textId="77777777" w:rsidR="00714063" w:rsidRPr="008215D4" w:rsidRDefault="00714063" w:rsidP="005975E2">
      <w:pPr>
        <w:rPr>
          <w:lang w:eastAsia="zh-CN"/>
        </w:rPr>
      </w:pPr>
    </w:p>
    <w:p w14:paraId="3FFE2F3A" w14:textId="77777777" w:rsidR="00714063" w:rsidRPr="008215D4" w:rsidRDefault="00714063" w:rsidP="00714063">
      <w:pPr>
        <w:keepNext/>
        <w:keepLines/>
        <w:spacing w:after="0"/>
        <w:ind w:left="1134" w:firstLine="284"/>
      </w:pPr>
      <w:bookmarkStart w:id="1410" w:name="_PERM_MCCTEMPBM_CRPT92000369___2"/>
      <w:r w:rsidRPr="008215D4">
        <w:lastRenderedPageBreak/>
        <w:t>&lt; Re-Auth-Request &gt;  ::=</w:t>
      </w:r>
      <w:r w:rsidRPr="008215D4">
        <w:tab/>
        <w:t>&lt; Diameter Header: 258, REQ, PXY, 16777272 &gt;</w:t>
      </w:r>
    </w:p>
    <w:p w14:paraId="15668E07" w14:textId="77777777" w:rsidR="00714063" w:rsidRPr="008215D4" w:rsidRDefault="00714063" w:rsidP="00714063">
      <w:pPr>
        <w:keepNext/>
        <w:keepLines/>
        <w:spacing w:after="0"/>
        <w:ind w:left="3692" w:firstLine="284"/>
        <w:rPr>
          <w:lang w:val="en-US"/>
        </w:rPr>
      </w:pPr>
      <w:bookmarkStart w:id="1411" w:name="_PERM_MCCTEMPBM_CRPT92000370___2"/>
      <w:bookmarkEnd w:id="1410"/>
      <w:r w:rsidRPr="008215D4">
        <w:rPr>
          <w:lang w:val="en-US"/>
        </w:rPr>
        <w:t>&lt; Session-Id &gt;</w:t>
      </w:r>
    </w:p>
    <w:p w14:paraId="1A6360BC" w14:textId="77777777" w:rsidR="00714063" w:rsidRPr="008215D4" w:rsidRDefault="00714063" w:rsidP="00714063">
      <w:pPr>
        <w:keepNext/>
        <w:keepLines/>
        <w:spacing w:after="0"/>
        <w:ind w:left="3692" w:firstLine="284"/>
        <w:rPr>
          <w:lang w:val="en-US"/>
        </w:rPr>
      </w:pPr>
      <w:r w:rsidRPr="008215D4">
        <w:t>[ DRMP ]</w:t>
      </w:r>
    </w:p>
    <w:p w14:paraId="7182DCFE" w14:textId="77777777" w:rsidR="00714063" w:rsidRPr="008215D4" w:rsidRDefault="00714063" w:rsidP="00714063">
      <w:pPr>
        <w:keepNext/>
        <w:keepLines/>
        <w:spacing w:after="0"/>
        <w:ind w:left="3692" w:firstLine="284"/>
        <w:rPr>
          <w:lang w:val="en-US"/>
        </w:rPr>
      </w:pPr>
      <w:r w:rsidRPr="008215D4">
        <w:rPr>
          <w:lang w:val="en-US"/>
        </w:rPr>
        <w:t>{ Origin-Host }</w:t>
      </w:r>
    </w:p>
    <w:p w14:paraId="4464EE2A" w14:textId="77777777" w:rsidR="00714063" w:rsidRPr="008215D4" w:rsidRDefault="00714063" w:rsidP="00714063">
      <w:pPr>
        <w:keepNext/>
        <w:keepLines/>
        <w:spacing w:after="0"/>
        <w:ind w:left="3692" w:firstLine="284"/>
        <w:rPr>
          <w:lang w:val="en-US"/>
        </w:rPr>
      </w:pPr>
      <w:r w:rsidRPr="008215D4">
        <w:rPr>
          <w:lang w:val="en-US"/>
        </w:rPr>
        <w:t>{ Origin-Realm }</w:t>
      </w:r>
    </w:p>
    <w:p w14:paraId="6F119EB1" w14:textId="77777777" w:rsidR="00714063" w:rsidRPr="008215D4" w:rsidRDefault="00714063" w:rsidP="00714063">
      <w:pPr>
        <w:keepNext/>
        <w:keepLines/>
        <w:spacing w:after="0"/>
        <w:ind w:left="3692" w:firstLine="284"/>
        <w:rPr>
          <w:lang w:val="en-US"/>
        </w:rPr>
      </w:pPr>
      <w:r w:rsidRPr="008215D4">
        <w:rPr>
          <w:lang w:val="en-US"/>
        </w:rPr>
        <w:t>{ Destination-Realm }</w:t>
      </w:r>
    </w:p>
    <w:p w14:paraId="1201D98D" w14:textId="77777777" w:rsidR="00714063" w:rsidRPr="008215D4" w:rsidRDefault="00714063" w:rsidP="00714063">
      <w:pPr>
        <w:keepNext/>
        <w:keepLines/>
        <w:spacing w:after="0"/>
        <w:ind w:left="3692" w:firstLine="284"/>
        <w:rPr>
          <w:lang w:val="en-US"/>
        </w:rPr>
      </w:pPr>
      <w:r w:rsidRPr="008215D4">
        <w:rPr>
          <w:lang w:val="en-US"/>
        </w:rPr>
        <w:t>{ Destination-Host }</w:t>
      </w:r>
    </w:p>
    <w:p w14:paraId="6C03A367" w14:textId="77777777" w:rsidR="00714063" w:rsidRPr="008215D4" w:rsidRDefault="00714063" w:rsidP="00714063">
      <w:pPr>
        <w:spacing w:after="0"/>
        <w:ind w:left="3692" w:firstLine="284"/>
      </w:pPr>
      <w:r w:rsidRPr="008215D4">
        <w:t>{ Auth-Application-Id }</w:t>
      </w:r>
    </w:p>
    <w:p w14:paraId="62A09490" w14:textId="77777777" w:rsidR="00714063" w:rsidRPr="008215D4" w:rsidRDefault="00714063" w:rsidP="00714063">
      <w:pPr>
        <w:keepNext/>
        <w:keepLines/>
        <w:spacing w:after="0"/>
        <w:ind w:left="3692" w:firstLine="284"/>
        <w:rPr>
          <w:lang w:val="en-US"/>
        </w:rPr>
      </w:pPr>
      <w:r w:rsidRPr="008215D4">
        <w:rPr>
          <w:lang w:val="en-US"/>
        </w:rPr>
        <w:t>{ Re-Auth-Request-Type }</w:t>
      </w:r>
    </w:p>
    <w:p w14:paraId="2BA2334F" w14:textId="77777777" w:rsidR="00A65E18" w:rsidRPr="008215D4" w:rsidRDefault="00714063" w:rsidP="00714063">
      <w:pPr>
        <w:keepNext/>
        <w:keepLines/>
        <w:spacing w:after="0"/>
        <w:ind w:left="3692" w:firstLine="284"/>
        <w:rPr>
          <w:lang w:val="en-US" w:eastAsia="zh-CN"/>
        </w:rPr>
      </w:pPr>
      <w:r w:rsidRPr="008215D4">
        <w:rPr>
          <w:lang w:val="en-US"/>
        </w:rPr>
        <w:t>[ User-Name ]</w:t>
      </w:r>
    </w:p>
    <w:p w14:paraId="7C57D2CD" w14:textId="0897276F" w:rsidR="00714063" w:rsidRPr="008215D4" w:rsidRDefault="00714063" w:rsidP="00714063">
      <w:pPr>
        <w:keepNext/>
        <w:keepLines/>
        <w:spacing w:after="0"/>
        <w:ind w:left="3692" w:firstLine="284"/>
        <w:rPr>
          <w:lang w:val="en-US"/>
        </w:rPr>
      </w:pPr>
      <w:r w:rsidRPr="008215D4">
        <w:rPr>
          <w:rFonts w:hint="eastAsia"/>
          <w:lang w:val="en-US" w:eastAsia="zh-CN"/>
        </w:rPr>
        <w:t>[</w:t>
      </w:r>
      <w:r w:rsidRPr="008215D4">
        <w:rPr>
          <w:lang w:val="en-US"/>
        </w:rPr>
        <w:t>RAR-Flags</w:t>
      </w:r>
      <w:r w:rsidRPr="008215D4">
        <w:rPr>
          <w:rFonts w:hint="eastAsia"/>
          <w:lang w:val="en-US" w:eastAsia="zh-CN"/>
        </w:rPr>
        <w:t xml:space="preserve"> ]</w:t>
      </w:r>
    </w:p>
    <w:p w14:paraId="503F079F" w14:textId="77777777" w:rsidR="00714063" w:rsidRPr="008215D4" w:rsidRDefault="00714063" w:rsidP="00714063">
      <w:pPr>
        <w:keepNext/>
        <w:keepLines/>
        <w:spacing w:after="0"/>
        <w:ind w:left="3692" w:firstLine="284"/>
        <w:rPr>
          <w:lang w:val="en-US"/>
        </w:rPr>
      </w:pPr>
      <w:r w:rsidRPr="008215D4">
        <w:rPr>
          <w:lang w:val="en-US"/>
        </w:rPr>
        <w:t>...</w:t>
      </w:r>
    </w:p>
    <w:p w14:paraId="1D143010" w14:textId="77777777" w:rsidR="00714063" w:rsidRPr="008215D4" w:rsidRDefault="00714063" w:rsidP="00714063">
      <w:pPr>
        <w:keepLines/>
        <w:spacing w:after="0"/>
        <w:ind w:left="3692" w:firstLine="284"/>
        <w:rPr>
          <w:lang w:val="en-US"/>
        </w:rPr>
      </w:pPr>
      <w:r w:rsidRPr="008215D4">
        <w:rPr>
          <w:lang w:val="en-US"/>
        </w:rPr>
        <w:t>*[ AVP ]</w:t>
      </w:r>
    </w:p>
    <w:p w14:paraId="2A848C5D" w14:textId="77777777" w:rsidR="00714063" w:rsidRPr="008215D4" w:rsidRDefault="00714063" w:rsidP="006528F8">
      <w:pPr>
        <w:pStyle w:val="Heading5"/>
        <w:rPr>
          <w:lang w:val="en-US" w:eastAsia="zh-CN"/>
        </w:rPr>
      </w:pPr>
      <w:bookmarkStart w:id="1412" w:name="_Toc20213539"/>
      <w:bookmarkStart w:id="1413" w:name="_Toc36044020"/>
      <w:bookmarkStart w:id="1414" w:name="_Toc44872396"/>
      <w:bookmarkStart w:id="1415" w:name="_Toc106903112"/>
      <w:bookmarkEnd w:id="1411"/>
      <w:r w:rsidRPr="008215D4">
        <w:rPr>
          <w:lang w:val="en-US" w:eastAsia="zh-CN"/>
        </w:rPr>
        <w:t>9.2.2.6.2</w:t>
      </w:r>
      <w:r w:rsidRPr="008215D4">
        <w:rPr>
          <w:lang w:val="en-US" w:eastAsia="zh-CN"/>
        </w:rPr>
        <w:tab/>
        <w:t>Re-Auth-Answer (RAA) Command</w:t>
      </w:r>
      <w:bookmarkEnd w:id="1412"/>
      <w:bookmarkEnd w:id="1413"/>
      <w:bookmarkEnd w:id="1414"/>
      <w:bookmarkEnd w:id="1415"/>
    </w:p>
    <w:p w14:paraId="3A098841" w14:textId="77777777" w:rsidR="00714063" w:rsidRPr="008215D4" w:rsidRDefault="00714063" w:rsidP="005975E2">
      <w:pPr>
        <w:rPr>
          <w:lang w:eastAsia="zh-CN"/>
        </w:rPr>
      </w:pPr>
      <w:r w:rsidRPr="005975E2">
        <w:t>The Diameter Re-Auth-Answer (ASA) command shall be indicated by the Command-Code field set to 258 and the "R" bit cleared in the Command Flags field and is sent from a PDN-GW to a 3GPP AAA Server or 3GPP AAA Proxy. The ABNF for the RAA commands shall be as follows:</w:t>
      </w:r>
    </w:p>
    <w:p w14:paraId="1ABCEF7F" w14:textId="77777777" w:rsidR="00714063" w:rsidRPr="008215D4" w:rsidRDefault="00714063" w:rsidP="00714063">
      <w:pPr>
        <w:pStyle w:val="PL"/>
      </w:pPr>
    </w:p>
    <w:p w14:paraId="5D3C925B" w14:textId="77777777" w:rsidR="00714063" w:rsidRPr="008215D4" w:rsidRDefault="00714063" w:rsidP="00714063">
      <w:pPr>
        <w:keepNext/>
        <w:keepLines/>
        <w:spacing w:after="0"/>
        <w:ind w:left="1134" w:firstLine="284"/>
      </w:pPr>
      <w:bookmarkStart w:id="1416" w:name="_PERM_MCCTEMPBM_CRPT92000372___2"/>
      <w:r w:rsidRPr="008215D4">
        <w:t>&lt; Re-Auth-Answer &gt;  ::=</w:t>
      </w:r>
      <w:r w:rsidRPr="008215D4">
        <w:tab/>
        <w:t>&lt; Diameter Header: 258, PXY, 16777272 &gt;</w:t>
      </w:r>
    </w:p>
    <w:p w14:paraId="77C7A83D" w14:textId="77777777" w:rsidR="00714063" w:rsidRPr="008215D4" w:rsidRDefault="00714063" w:rsidP="00714063">
      <w:pPr>
        <w:keepNext/>
        <w:keepLines/>
        <w:spacing w:after="0"/>
        <w:ind w:left="3692" w:firstLine="284"/>
        <w:rPr>
          <w:lang w:val="en-US"/>
        </w:rPr>
      </w:pPr>
      <w:bookmarkStart w:id="1417" w:name="_PERM_MCCTEMPBM_CRPT92000373___2"/>
      <w:bookmarkEnd w:id="1416"/>
      <w:r w:rsidRPr="008215D4">
        <w:rPr>
          <w:lang w:val="en-US"/>
        </w:rPr>
        <w:t>&lt; Session-Id &gt;</w:t>
      </w:r>
    </w:p>
    <w:p w14:paraId="418E1DAD" w14:textId="77777777" w:rsidR="00714063" w:rsidRPr="008215D4" w:rsidRDefault="00714063" w:rsidP="00714063">
      <w:pPr>
        <w:keepNext/>
        <w:keepLines/>
        <w:spacing w:after="0"/>
        <w:ind w:left="3692" w:firstLine="284"/>
        <w:rPr>
          <w:lang w:val="en-US"/>
        </w:rPr>
      </w:pPr>
      <w:r w:rsidRPr="008215D4">
        <w:t>[ DRMP ]</w:t>
      </w:r>
    </w:p>
    <w:p w14:paraId="041556E2" w14:textId="77777777" w:rsidR="00714063" w:rsidRPr="008215D4" w:rsidRDefault="00714063" w:rsidP="00714063">
      <w:pPr>
        <w:keepNext/>
        <w:keepLines/>
        <w:spacing w:after="0"/>
        <w:ind w:left="3692" w:firstLine="284"/>
        <w:rPr>
          <w:lang w:val="en-US"/>
        </w:rPr>
      </w:pPr>
      <w:r w:rsidRPr="008215D4">
        <w:rPr>
          <w:lang w:val="en-US"/>
        </w:rPr>
        <w:t>{ Result-Code }</w:t>
      </w:r>
    </w:p>
    <w:p w14:paraId="41B2D832" w14:textId="77777777" w:rsidR="00714063" w:rsidRPr="008215D4" w:rsidRDefault="00714063" w:rsidP="00714063">
      <w:pPr>
        <w:keepNext/>
        <w:keepLines/>
        <w:spacing w:after="0"/>
        <w:ind w:left="3692" w:firstLine="284"/>
        <w:rPr>
          <w:lang w:val="en-US"/>
        </w:rPr>
      </w:pPr>
      <w:r w:rsidRPr="008215D4">
        <w:rPr>
          <w:lang w:val="en-US"/>
        </w:rPr>
        <w:t>{ Origin-Host }</w:t>
      </w:r>
    </w:p>
    <w:p w14:paraId="051CC392" w14:textId="77777777" w:rsidR="00714063" w:rsidRPr="008215D4" w:rsidRDefault="00714063" w:rsidP="00714063">
      <w:pPr>
        <w:keepNext/>
        <w:keepLines/>
        <w:spacing w:after="0"/>
        <w:ind w:left="3692" w:firstLine="284"/>
        <w:rPr>
          <w:lang w:val="en-US"/>
        </w:rPr>
      </w:pPr>
      <w:r w:rsidRPr="008215D4">
        <w:rPr>
          <w:lang w:val="en-US"/>
        </w:rPr>
        <w:t>{ Origin-Realm }</w:t>
      </w:r>
    </w:p>
    <w:p w14:paraId="3B875D81" w14:textId="77777777" w:rsidR="00714063" w:rsidRPr="008215D4" w:rsidRDefault="00714063" w:rsidP="00714063">
      <w:pPr>
        <w:keepNext/>
        <w:keepLines/>
        <w:spacing w:after="0"/>
        <w:ind w:left="3692" w:firstLine="284"/>
        <w:rPr>
          <w:lang w:val="en-US"/>
        </w:rPr>
      </w:pPr>
      <w:r w:rsidRPr="008215D4">
        <w:rPr>
          <w:lang w:val="en-US"/>
        </w:rPr>
        <w:t>[ User-Name ]</w:t>
      </w:r>
    </w:p>
    <w:p w14:paraId="531AF0CF" w14:textId="77777777" w:rsidR="00714063" w:rsidRPr="008215D4" w:rsidRDefault="00714063" w:rsidP="00714063">
      <w:pPr>
        <w:keepNext/>
        <w:keepLines/>
        <w:spacing w:after="0"/>
        <w:ind w:left="3692" w:firstLine="284"/>
        <w:rPr>
          <w:lang w:val="en-US"/>
        </w:rPr>
      </w:pPr>
      <w:r w:rsidRPr="008215D4">
        <w:rPr>
          <w:lang w:val="en-US"/>
        </w:rPr>
        <w:t>...</w:t>
      </w:r>
    </w:p>
    <w:p w14:paraId="4B9511F6" w14:textId="77777777" w:rsidR="00714063" w:rsidRPr="008215D4" w:rsidRDefault="00714063" w:rsidP="00714063">
      <w:pPr>
        <w:keepNext/>
        <w:keepLines/>
        <w:spacing w:after="0"/>
        <w:ind w:left="3692" w:firstLine="284"/>
        <w:rPr>
          <w:lang w:val="en-US"/>
        </w:rPr>
      </w:pPr>
      <w:r w:rsidRPr="008215D4">
        <w:rPr>
          <w:lang w:val="en-US"/>
        </w:rPr>
        <w:t>*[ AVP ]</w:t>
      </w:r>
    </w:p>
    <w:p w14:paraId="30DEDF43" w14:textId="77777777" w:rsidR="00714063" w:rsidRPr="008215D4" w:rsidRDefault="00714063" w:rsidP="006528F8">
      <w:pPr>
        <w:pStyle w:val="Heading3"/>
        <w:rPr>
          <w:lang w:val="en-US"/>
        </w:rPr>
      </w:pPr>
      <w:bookmarkStart w:id="1418" w:name="_Toc20213540"/>
      <w:bookmarkStart w:id="1419" w:name="_Toc36044021"/>
      <w:bookmarkStart w:id="1420" w:name="_Toc44872397"/>
      <w:bookmarkStart w:id="1421" w:name="_Toc106903113"/>
      <w:bookmarkEnd w:id="1417"/>
      <w:r w:rsidRPr="008215D4">
        <w:rPr>
          <w:lang w:val="en-US"/>
        </w:rPr>
        <w:t>9.2.3</w:t>
      </w:r>
      <w:r w:rsidRPr="008215D4">
        <w:rPr>
          <w:lang w:val="en-US"/>
        </w:rPr>
        <w:tab/>
        <w:t>Information Elements</w:t>
      </w:r>
      <w:bookmarkEnd w:id="1418"/>
      <w:bookmarkEnd w:id="1419"/>
      <w:bookmarkEnd w:id="1420"/>
      <w:bookmarkEnd w:id="1421"/>
    </w:p>
    <w:p w14:paraId="7127DF75" w14:textId="77777777" w:rsidR="00714063" w:rsidRPr="008215D4" w:rsidRDefault="00714063" w:rsidP="006528F8">
      <w:pPr>
        <w:pStyle w:val="Heading4"/>
      </w:pPr>
      <w:bookmarkStart w:id="1422" w:name="_Toc20213541"/>
      <w:bookmarkStart w:id="1423" w:name="_Toc36044022"/>
      <w:bookmarkStart w:id="1424" w:name="_Toc44872398"/>
      <w:bookmarkStart w:id="1425" w:name="_Toc106903114"/>
      <w:r w:rsidRPr="008215D4">
        <w:rPr>
          <w:lang w:val="en-US"/>
        </w:rPr>
        <w:t>9.2.3.0</w:t>
      </w:r>
      <w:r w:rsidRPr="008215D4">
        <w:rPr>
          <w:lang w:val="en-US"/>
        </w:rPr>
        <w:tab/>
      </w:r>
      <w:r w:rsidRPr="008215D4">
        <w:t>General</w:t>
      </w:r>
      <w:bookmarkEnd w:id="1422"/>
      <w:bookmarkEnd w:id="1423"/>
      <w:bookmarkEnd w:id="1424"/>
      <w:bookmarkEnd w:id="1425"/>
    </w:p>
    <w:p w14:paraId="21B48EB5" w14:textId="77777777" w:rsidR="00714063" w:rsidRPr="008215D4" w:rsidRDefault="00714063" w:rsidP="00714063">
      <w:r w:rsidRPr="008215D4">
        <w:t xml:space="preserve">The following </w:t>
      </w:r>
      <w:r>
        <w:t>clause</w:t>
      </w:r>
      <w:r w:rsidRPr="008215D4">
        <w:t>s describes the Diameter AVPs defined for the S6b interface protocol in the different modes of operation (DSMIPv6, PMIPv6/GTPv2, MIPv4…).</w:t>
      </w:r>
    </w:p>
    <w:p w14:paraId="26D36B54" w14:textId="77777777"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17C94A7D" w14:textId="77777777" w:rsidR="00714063" w:rsidRPr="008215D4" w:rsidRDefault="00714063" w:rsidP="006528F8">
      <w:pPr>
        <w:pStyle w:val="Heading4"/>
      </w:pPr>
      <w:bookmarkStart w:id="1426" w:name="_Toc20213542"/>
      <w:bookmarkStart w:id="1427" w:name="_Toc36044023"/>
      <w:bookmarkStart w:id="1428" w:name="_Toc44872399"/>
      <w:bookmarkStart w:id="1429" w:name="_Toc106903115"/>
      <w:r w:rsidRPr="008215D4">
        <w:rPr>
          <w:lang w:val="en-US"/>
        </w:rPr>
        <w:t>9.2.3.1</w:t>
      </w:r>
      <w:r w:rsidRPr="008215D4">
        <w:rPr>
          <w:lang w:val="en-US"/>
        </w:rPr>
        <w:tab/>
      </w:r>
      <w:r w:rsidRPr="008215D4">
        <w:t>S6b DSMIPv6 procedures</w:t>
      </w:r>
      <w:bookmarkEnd w:id="1426"/>
      <w:bookmarkEnd w:id="1427"/>
      <w:bookmarkEnd w:id="1428"/>
      <w:bookmarkEnd w:id="1429"/>
    </w:p>
    <w:p w14:paraId="203B5024" w14:textId="77777777" w:rsidR="00714063" w:rsidRPr="008215D4" w:rsidRDefault="00714063" w:rsidP="006528F8">
      <w:pPr>
        <w:pStyle w:val="Heading5"/>
        <w:rPr>
          <w:lang w:val="en-US"/>
        </w:rPr>
      </w:pPr>
      <w:bookmarkStart w:id="1430" w:name="_Toc20213543"/>
      <w:bookmarkStart w:id="1431" w:name="_Toc36044024"/>
      <w:bookmarkStart w:id="1432" w:name="_Toc44872400"/>
      <w:bookmarkStart w:id="1433" w:name="_Toc106903116"/>
      <w:r w:rsidRPr="008215D4">
        <w:t>9.2.3.1.1</w:t>
      </w:r>
      <w:r w:rsidRPr="008215D4">
        <w:tab/>
      </w:r>
      <w:r w:rsidRPr="008215D4">
        <w:rPr>
          <w:lang w:val="en-US"/>
        </w:rPr>
        <w:t>General</w:t>
      </w:r>
      <w:bookmarkEnd w:id="1430"/>
      <w:bookmarkEnd w:id="1431"/>
      <w:bookmarkEnd w:id="1432"/>
      <w:bookmarkEnd w:id="1433"/>
    </w:p>
    <w:p w14:paraId="1E7E276F" w14:textId="77777777" w:rsidR="00714063" w:rsidRPr="008215D4" w:rsidRDefault="00714063" w:rsidP="00714063">
      <w:r w:rsidRPr="008215D4">
        <w:t>The following table describes the Diameter AVPs defined for the S6b interface protocol in DSMIPv6 mode, their AVP Code values, types, possible flag values and whether or not the AVP may be encrypted.</w:t>
      </w:r>
    </w:p>
    <w:p w14:paraId="68BB8332" w14:textId="77777777" w:rsidR="00714063" w:rsidRPr="008215D4" w:rsidRDefault="00714063" w:rsidP="00714063">
      <w:pPr>
        <w:pStyle w:val="TH"/>
      </w:pPr>
      <w:r w:rsidRPr="008215D4">
        <w:lastRenderedPageBreak/>
        <w:t>Table 9.2.3.1.1/1: Diameter S6b AVPs for DSMIPv6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19"/>
        <w:gridCol w:w="937"/>
        <w:gridCol w:w="1351"/>
        <w:gridCol w:w="1048"/>
        <w:gridCol w:w="476"/>
        <w:gridCol w:w="407"/>
        <w:gridCol w:w="996"/>
        <w:gridCol w:w="806"/>
      </w:tblGrid>
      <w:tr w:rsidR="00714063" w:rsidRPr="008215D4" w14:paraId="0CF7EE2C" w14:textId="77777777" w:rsidTr="00F76B35">
        <w:trPr>
          <w:jc w:val="center"/>
        </w:trPr>
        <w:tc>
          <w:tcPr>
            <w:tcW w:w="5854" w:type="dxa"/>
            <w:gridSpan w:val="4"/>
            <w:tcBorders>
              <w:top w:val="nil"/>
              <w:left w:val="nil"/>
              <w:bottom w:val="single" w:sz="4" w:space="0" w:color="auto"/>
              <w:right w:val="single" w:sz="4" w:space="0" w:color="auto"/>
            </w:tcBorders>
          </w:tcPr>
          <w:p w14:paraId="7CA50601" w14:textId="77777777" w:rsidR="00714063" w:rsidRPr="008215D4" w:rsidRDefault="00714063" w:rsidP="00F76B35">
            <w:pPr>
              <w:keepNext/>
              <w:keepLines/>
            </w:pPr>
          </w:p>
        </w:tc>
        <w:tc>
          <w:tcPr>
            <w:tcW w:w="0" w:type="auto"/>
            <w:gridSpan w:val="4"/>
            <w:tcBorders>
              <w:top w:val="single" w:sz="4" w:space="0" w:color="auto"/>
              <w:left w:val="single" w:sz="4" w:space="0" w:color="auto"/>
              <w:bottom w:val="single" w:sz="4" w:space="0" w:color="auto"/>
              <w:right w:val="single" w:sz="4" w:space="0" w:color="auto"/>
            </w:tcBorders>
          </w:tcPr>
          <w:p w14:paraId="61E44355" w14:textId="77777777" w:rsidR="00714063" w:rsidRPr="008215D4" w:rsidRDefault="00714063" w:rsidP="00F76B35">
            <w:pPr>
              <w:pStyle w:val="TAH"/>
            </w:pPr>
            <w:r w:rsidRPr="008215D4">
              <w:t>AVP Flag rules</w:t>
            </w:r>
          </w:p>
        </w:tc>
      </w:tr>
      <w:tr w:rsidR="00714063" w:rsidRPr="008215D4" w14:paraId="009503D7"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1E78BCBE"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18ED85B0"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B2E8168"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2277621"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EEBB9DC"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64462016"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7149CCDF"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374581E5" w14:textId="77777777" w:rsidR="00714063" w:rsidRPr="008215D4" w:rsidRDefault="00714063" w:rsidP="00F76B35">
            <w:pPr>
              <w:pStyle w:val="TAH"/>
            </w:pPr>
            <w:r w:rsidRPr="008215D4">
              <w:t>Must not</w:t>
            </w:r>
          </w:p>
        </w:tc>
      </w:tr>
      <w:tr w:rsidR="00714063" w:rsidRPr="008215D4" w14:paraId="477E7DC5"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6FC0F3D1"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58569947"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0D432405" w14:textId="77777777" w:rsidR="00714063" w:rsidRPr="008215D4" w:rsidRDefault="00714063" w:rsidP="00F76B35">
            <w:pPr>
              <w:pStyle w:val="TAC"/>
              <w:rPr>
                <w:vertAlign w:val="superscript"/>
                <w:lang w:val="fi-FI"/>
              </w:rPr>
            </w:pPr>
            <w:r w:rsidRPr="008215D4">
              <w:t>9.2.3.2.2</w:t>
            </w:r>
          </w:p>
        </w:tc>
        <w:tc>
          <w:tcPr>
            <w:tcW w:w="0" w:type="auto"/>
            <w:tcBorders>
              <w:top w:val="single" w:sz="4" w:space="0" w:color="auto"/>
              <w:left w:val="single" w:sz="4" w:space="0" w:color="auto"/>
              <w:bottom w:val="single" w:sz="4" w:space="0" w:color="auto"/>
              <w:right w:val="single" w:sz="4" w:space="0" w:color="auto"/>
            </w:tcBorders>
          </w:tcPr>
          <w:p w14:paraId="63C98485"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4EDBEB4"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FB9D7C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798E09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EEBCF5A" w14:textId="77777777" w:rsidR="00714063" w:rsidRPr="008215D4" w:rsidRDefault="00714063" w:rsidP="00790E97">
            <w:pPr>
              <w:pStyle w:val="TAC"/>
            </w:pPr>
            <w:r w:rsidRPr="00790E97">
              <w:t>V,P</w:t>
            </w:r>
          </w:p>
        </w:tc>
      </w:tr>
      <w:tr w:rsidR="00714063" w:rsidRPr="008215D4" w14:paraId="4B676E15"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AABD2BF"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0CC0BD9C"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5936C371" w14:textId="77777777" w:rsidR="00714063" w:rsidRPr="008215D4" w:rsidRDefault="00714063" w:rsidP="00F76B35">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24F4A19D"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57E8DC86"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B60EE6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A5AFB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F52ED54" w14:textId="77777777" w:rsidR="00714063" w:rsidRPr="008215D4" w:rsidRDefault="00714063" w:rsidP="00790E97">
            <w:pPr>
              <w:pStyle w:val="TAC"/>
            </w:pPr>
            <w:r w:rsidRPr="00790E97">
              <w:t>V,P</w:t>
            </w:r>
          </w:p>
        </w:tc>
      </w:tr>
      <w:tr w:rsidR="00714063" w:rsidRPr="008215D4" w14:paraId="317D886E"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9F6E8CE" w14:textId="77777777" w:rsidR="00714063" w:rsidRPr="008215D4" w:rsidRDefault="00714063" w:rsidP="00F76B35">
            <w:pPr>
              <w:pStyle w:val="TAL"/>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704E041E" w14:textId="77777777" w:rsidR="00714063" w:rsidRPr="008215D4" w:rsidRDefault="00714063" w:rsidP="00F76B35">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7C00F891" w14:textId="77777777" w:rsidR="00714063" w:rsidRPr="008215D4" w:rsidRDefault="00714063" w:rsidP="00F76B35">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C4CD4AD"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3A87D062" w14:textId="77777777" w:rsidR="00714063" w:rsidRPr="008215D4" w:rsidRDefault="00714063" w:rsidP="00790E97">
            <w:pPr>
              <w:pStyle w:val="TAC"/>
            </w:pPr>
            <w:r w:rsidRPr="00790E97">
              <w:t>M,V</w:t>
            </w:r>
          </w:p>
        </w:tc>
        <w:tc>
          <w:tcPr>
            <w:tcW w:w="0" w:type="auto"/>
            <w:tcBorders>
              <w:top w:val="single" w:sz="4" w:space="0" w:color="auto"/>
              <w:left w:val="single" w:sz="4" w:space="0" w:color="auto"/>
              <w:bottom w:val="single" w:sz="4" w:space="0" w:color="auto"/>
              <w:right w:val="single" w:sz="4" w:space="0" w:color="auto"/>
            </w:tcBorders>
          </w:tcPr>
          <w:p w14:paraId="075209C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4E10C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AE58072" w14:textId="77777777" w:rsidR="00714063" w:rsidRPr="008215D4" w:rsidRDefault="00714063" w:rsidP="00790E97">
            <w:pPr>
              <w:pStyle w:val="TAC"/>
            </w:pPr>
            <w:r w:rsidRPr="00790E97">
              <w:t>P</w:t>
            </w:r>
          </w:p>
        </w:tc>
      </w:tr>
      <w:tr w:rsidR="00714063" w:rsidRPr="008215D4" w14:paraId="02BA090C"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37E7B6D5" w14:textId="77777777" w:rsidR="00714063" w:rsidRPr="008215D4" w:rsidDel="00430737" w:rsidRDefault="00714063" w:rsidP="00F76B35">
            <w:pPr>
              <w:pStyle w:val="TAL"/>
              <w:rPr>
                <w:lang w:val="en-US"/>
              </w:rPr>
            </w:pPr>
            <w:r w:rsidRPr="008215D4">
              <w:rPr>
                <w:lang w:val="en-US"/>
              </w:rPr>
              <w:t>RAR-Flags</w:t>
            </w:r>
          </w:p>
        </w:tc>
        <w:tc>
          <w:tcPr>
            <w:tcW w:w="0" w:type="auto"/>
            <w:tcBorders>
              <w:top w:val="single" w:sz="4" w:space="0" w:color="auto"/>
              <w:left w:val="single" w:sz="4" w:space="0" w:color="auto"/>
              <w:bottom w:val="single" w:sz="4" w:space="0" w:color="auto"/>
              <w:right w:val="single" w:sz="4" w:space="0" w:color="auto"/>
            </w:tcBorders>
          </w:tcPr>
          <w:p w14:paraId="4F5DDF2C" w14:textId="77777777" w:rsidR="00714063" w:rsidRPr="008215D4" w:rsidDel="00430737" w:rsidRDefault="00714063" w:rsidP="00F76B35">
            <w:pPr>
              <w:pStyle w:val="TAC"/>
            </w:pPr>
            <w:r w:rsidRPr="008215D4">
              <w:t>1522</w:t>
            </w:r>
          </w:p>
        </w:tc>
        <w:tc>
          <w:tcPr>
            <w:tcW w:w="0" w:type="auto"/>
            <w:tcBorders>
              <w:top w:val="single" w:sz="4" w:space="0" w:color="auto"/>
              <w:left w:val="single" w:sz="4" w:space="0" w:color="auto"/>
              <w:bottom w:val="single" w:sz="4" w:space="0" w:color="auto"/>
              <w:right w:val="single" w:sz="4" w:space="0" w:color="auto"/>
            </w:tcBorders>
          </w:tcPr>
          <w:p w14:paraId="5F4773FF" w14:textId="77777777" w:rsidR="00714063" w:rsidRPr="008215D4" w:rsidRDefault="00714063" w:rsidP="00F76B35">
            <w:pPr>
              <w:pStyle w:val="TAC"/>
            </w:pPr>
            <w:r w:rsidRPr="008215D4">
              <w:t>9.2.3.1.5</w:t>
            </w:r>
          </w:p>
        </w:tc>
        <w:tc>
          <w:tcPr>
            <w:tcW w:w="0" w:type="auto"/>
            <w:tcBorders>
              <w:top w:val="single" w:sz="4" w:space="0" w:color="auto"/>
              <w:left w:val="single" w:sz="4" w:space="0" w:color="auto"/>
              <w:bottom w:val="single" w:sz="4" w:space="0" w:color="auto"/>
              <w:right w:val="single" w:sz="4" w:space="0" w:color="auto"/>
            </w:tcBorders>
          </w:tcPr>
          <w:p w14:paraId="5339F5BF" w14:textId="77777777" w:rsidR="00714063" w:rsidRPr="008215D4" w:rsidDel="00430737"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719580BE"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0F78E97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A252F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A56103E" w14:textId="77777777" w:rsidR="00714063" w:rsidRPr="008215D4" w:rsidRDefault="00714063" w:rsidP="00790E97">
            <w:pPr>
              <w:pStyle w:val="TAC"/>
            </w:pPr>
            <w:r w:rsidRPr="00790E97">
              <w:t>M,P</w:t>
            </w:r>
          </w:p>
        </w:tc>
      </w:tr>
      <w:tr w:rsidR="00714063" w:rsidRPr="008215D4" w14:paraId="136A433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35F9C1C4"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498B3CB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7DA53861" w14:textId="77777777" w:rsidR="00714063" w:rsidRPr="008215D4" w:rsidRDefault="00714063" w:rsidP="00F76B35">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4670E3C3"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73DE99DC"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3DC18DF3"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6F7506"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FE94789" w14:textId="77777777" w:rsidR="00714063" w:rsidRPr="008215D4" w:rsidRDefault="00714063" w:rsidP="00790E97">
            <w:pPr>
              <w:pStyle w:val="TAC"/>
            </w:pPr>
            <w:r w:rsidRPr="00790E97">
              <w:t>V,P</w:t>
            </w:r>
          </w:p>
        </w:tc>
      </w:tr>
      <w:tr w:rsidR="00714063" w:rsidRPr="008215D4" w14:paraId="1786B494"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6EA24749"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6295AA56"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2B497F6" w14:textId="77777777" w:rsidR="00714063" w:rsidRPr="008215D4" w:rsidRDefault="00714063" w:rsidP="00F76B35">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05366F5E"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145B291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0843225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288D05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5ADCC63" w14:textId="77777777" w:rsidR="00714063" w:rsidRPr="008215D4" w:rsidRDefault="00714063" w:rsidP="00790E97">
            <w:pPr>
              <w:pStyle w:val="TAC"/>
            </w:pPr>
            <w:r w:rsidRPr="00790E97">
              <w:t>V,P</w:t>
            </w:r>
          </w:p>
        </w:tc>
      </w:tr>
      <w:tr w:rsidR="00714063" w:rsidRPr="008215D4" w14:paraId="42284CA0"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25CA579A" w14:textId="77777777" w:rsidR="00714063" w:rsidRPr="008215D4" w:rsidRDefault="00714063" w:rsidP="00F76B35">
            <w:pPr>
              <w:pStyle w:val="TAL"/>
              <w:tabs>
                <w:tab w:val="right" w:pos="2011"/>
              </w:tabs>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5E8F6D82" w14:textId="77777777" w:rsidR="00714063" w:rsidRPr="008215D4" w:rsidRDefault="00714063" w:rsidP="00F76B35">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3F6907C4" w14:textId="77777777" w:rsidR="00714063" w:rsidRPr="008215D4" w:rsidRDefault="00714063" w:rsidP="00F76B35">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3B5BC77D"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B00E5B8"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7C799F7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0E81124"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1E67BCD" w14:textId="77777777" w:rsidR="00714063" w:rsidRPr="008215D4" w:rsidRDefault="00714063" w:rsidP="00790E97">
            <w:pPr>
              <w:pStyle w:val="TAC"/>
            </w:pPr>
            <w:r w:rsidRPr="00790E97">
              <w:t>M,P</w:t>
            </w:r>
          </w:p>
        </w:tc>
      </w:tr>
      <w:tr w:rsidR="00714063" w:rsidRPr="008215D4" w14:paraId="23A354A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1F107835"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55E05A2D"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AF050C8"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1057D9BB"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1548A2F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E9FC06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A4385B"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12E336" w14:textId="77777777" w:rsidR="00714063" w:rsidRPr="008215D4" w:rsidRDefault="00714063" w:rsidP="00790E97">
            <w:pPr>
              <w:pStyle w:val="TAC"/>
            </w:pPr>
            <w:r w:rsidRPr="00790E97">
              <w:t>V,P</w:t>
            </w:r>
          </w:p>
        </w:tc>
      </w:tr>
      <w:tr w:rsidR="00714063" w:rsidRPr="008215D4" w14:paraId="0209F04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4BF44451" w14:textId="77777777" w:rsidR="00714063" w:rsidRPr="008215D4" w:rsidRDefault="00714063" w:rsidP="00F76B35">
            <w:pPr>
              <w:pStyle w:val="TAL"/>
              <w:rPr>
                <w:lang w:val="en-US"/>
              </w:rPr>
            </w:pP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-Update</w:t>
            </w:r>
          </w:p>
        </w:tc>
        <w:tc>
          <w:tcPr>
            <w:tcW w:w="0" w:type="auto"/>
            <w:tcBorders>
              <w:top w:val="single" w:sz="4" w:space="0" w:color="auto"/>
              <w:left w:val="single" w:sz="4" w:space="0" w:color="auto"/>
              <w:bottom w:val="single" w:sz="4" w:space="0" w:color="auto"/>
              <w:right w:val="single" w:sz="4" w:space="0" w:color="auto"/>
            </w:tcBorders>
          </w:tcPr>
          <w:p w14:paraId="74EDBE99" w14:textId="77777777" w:rsidR="00714063" w:rsidRPr="008215D4" w:rsidRDefault="00714063" w:rsidP="00F76B35">
            <w:pPr>
              <w:pStyle w:val="TAC"/>
            </w:pPr>
            <w:r w:rsidRPr="008215D4">
              <w:t>1515</w:t>
            </w:r>
          </w:p>
        </w:tc>
        <w:tc>
          <w:tcPr>
            <w:tcW w:w="0" w:type="auto"/>
            <w:tcBorders>
              <w:top w:val="single" w:sz="4" w:space="0" w:color="auto"/>
              <w:left w:val="single" w:sz="4" w:space="0" w:color="auto"/>
              <w:bottom w:val="single" w:sz="4" w:space="0" w:color="auto"/>
              <w:right w:val="single" w:sz="4" w:space="0" w:color="auto"/>
            </w:tcBorders>
          </w:tcPr>
          <w:p w14:paraId="5FB5F85A" w14:textId="77777777" w:rsidR="00714063" w:rsidRPr="008215D4" w:rsidRDefault="00714063" w:rsidP="00F76B35">
            <w:pPr>
              <w:pStyle w:val="TAC"/>
            </w:pPr>
            <w:r w:rsidRPr="008215D4">
              <w:rPr>
                <w:lang w:val="en-US"/>
              </w:rPr>
              <w:t>9.2.3.1.</w:t>
            </w:r>
            <w:r w:rsidRPr="008215D4">
              <w:rPr>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63058FCD" w14:textId="77777777" w:rsidR="00714063" w:rsidRPr="008215D4" w:rsidRDefault="00714063" w:rsidP="005975E2">
            <w:pPr>
              <w:pStyle w:val="TAL"/>
            </w:pPr>
            <w:r w:rsidRPr="005975E2">
              <w:t>Enumerated</w:t>
            </w:r>
          </w:p>
        </w:tc>
        <w:tc>
          <w:tcPr>
            <w:tcW w:w="0" w:type="auto"/>
            <w:tcBorders>
              <w:top w:val="single" w:sz="4" w:space="0" w:color="auto"/>
              <w:left w:val="single" w:sz="4" w:space="0" w:color="auto"/>
              <w:bottom w:val="single" w:sz="4" w:space="0" w:color="auto"/>
              <w:right w:val="single" w:sz="4" w:space="0" w:color="auto"/>
            </w:tcBorders>
          </w:tcPr>
          <w:p w14:paraId="676A9605"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7F0A22E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42E9864E"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3D23362" w14:textId="77777777" w:rsidR="00714063" w:rsidRPr="008215D4" w:rsidRDefault="00714063" w:rsidP="00790E97">
            <w:pPr>
              <w:pStyle w:val="TAC"/>
            </w:pPr>
            <w:r w:rsidRPr="00790E97">
              <w:t>M,P</w:t>
            </w:r>
          </w:p>
        </w:tc>
      </w:tr>
      <w:tr w:rsidR="00714063" w:rsidRPr="008215D4" w14:paraId="4A39A536"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2546834" w14:textId="77777777" w:rsidR="00714063" w:rsidRPr="008215D4" w:rsidRDefault="00714063" w:rsidP="00F76B35">
            <w:pPr>
              <w:pStyle w:val="TAL"/>
              <w:rPr>
                <w:lang w:val="en-US"/>
              </w:rPr>
            </w:pPr>
            <w:r w:rsidRPr="008215D4">
              <w:rPr>
                <w:lang w:val="en-US"/>
              </w:rPr>
              <w:t>AAA-Failure-Indication</w:t>
            </w:r>
          </w:p>
        </w:tc>
        <w:tc>
          <w:tcPr>
            <w:tcW w:w="0" w:type="auto"/>
            <w:tcBorders>
              <w:top w:val="single" w:sz="4" w:space="0" w:color="auto"/>
              <w:left w:val="single" w:sz="4" w:space="0" w:color="auto"/>
              <w:bottom w:val="single" w:sz="4" w:space="0" w:color="auto"/>
              <w:right w:val="single" w:sz="4" w:space="0" w:color="auto"/>
            </w:tcBorders>
          </w:tcPr>
          <w:p w14:paraId="0B2E6F82" w14:textId="77777777" w:rsidR="00714063" w:rsidRPr="008215D4" w:rsidRDefault="00714063" w:rsidP="00F76B35">
            <w:pPr>
              <w:pStyle w:val="TAC"/>
            </w:pPr>
            <w:r w:rsidRPr="008215D4">
              <w:t>1518</w:t>
            </w:r>
          </w:p>
        </w:tc>
        <w:tc>
          <w:tcPr>
            <w:tcW w:w="0" w:type="auto"/>
            <w:tcBorders>
              <w:top w:val="single" w:sz="4" w:space="0" w:color="auto"/>
              <w:left w:val="single" w:sz="4" w:space="0" w:color="auto"/>
              <w:bottom w:val="single" w:sz="4" w:space="0" w:color="auto"/>
              <w:right w:val="single" w:sz="4" w:space="0" w:color="auto"/>
            </w:tcBorders>
          </w:tcPr>
          <w:p w14:paraId="0F7885D4" w14:textId="77777777" w:rsidR="00714063" w:rsidRPr="008215D4" w:rsidRDefault="00714063" w:rsidP="00F76B35">
            <w:pPr>
              <w:pStyle w:val="TAC"/>
              <w:rPr>
                <w:lang w:val="en-US"/>
              </w:rPr>
            </w:pPr>
            <w:r w:rsidRPr="008215D4">
              <w:rPr>
                <w:lang w:val="en-US"/>
              </w:rPr>
              <w:t>8.2.3.21</w:t>
            </w:r>
          </w:p>
        </w:tc>
        <w:tc>
          <w:tcPr>
            <w:tcW w:w="0" w:type="auto"/>
            <w:tcBorders>
              <w:top w:val="single" w:sz="4" w:space="0" w:color="auto"/>
              <w:left w:val="single" w:sz="4" w:space="0" w:color="auto"/>
              <w:bottom w:val="single" w:sz="4" w:space="0" w:color="auto"/>
              <w:right w:val="single" w:sz="4" w:space="0" w:color="auto"/>
            </w:tcBorders>
          </w:tcPr>
          <w:p w14:paraId="1DB2C0F4" w14:textId="77777777" w:rsidR="00714063" w:rsidRPr="008215D4" w:rsidRDefault="00714063" w:rsidP="005975E2">
            <w:pPr>
              <w:pStyle w:val="TAL"/>
            </w:pPr>
            <w:r w:rsidRPr="005975E2">
              <w:t>Unsigned32</w:t>
            </w:r>
          </w:p>
        </w:tc>
        <w:tc>
          <w:tcPr>
            <w:tcW w:w="0" w:type="auto"/>
            <w:tcBorders>
              <w:top w:val="single" w:sz="4" w:space="0" w:color="auto"/>
              <w:left w:val="single" w:sz="4" w:space="0" w:color="auto"/>
              <w:bottom w:val="single" w:sz="4" w:space="0" w:color="auto"/>
              <w:right w:val="single" w:sz="4" w:space="0" w:color="auto"/>
            </w:tcBorders>
          </w:tcPr>
          <w:p w14:paraId="6DA10730"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559D9F4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AF3E406"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97F785F" w14:textId="77777777" w:rsidR="00714063" w:rsidRPr="008215D4" w:rsidRDefault="00714063" w:rsidP="00790E97">
            <w:pPr>
              <w:pStyle w:val="TAC"/>
            </w:pPr>
            <w:r w:rsidRPr="00790E97">
              <w:t>M,P</w:t>
            </w:r>
          </w:p>
        </w:tc>
      </w:tr>
      <w:tr w:rsidR="00714063" w:rsidRPr="008215D4" w14:paraId="7138FA6E"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2083D426" w14:textId="77777777" w:rsidR="00714063" w:rsidRPr="008215D4" w:rsidRDefault="00714063" w:rsidP="00F76B35">
            <w:pPr>
              <w:pStyle w:val="TAL"/>
              <w:rPr>
                <w:lang w:val="en-US"/>
              </w:rPr>
            </w:pPr>
            <w:r w:rsidRPr="008215D4">
              <w:rPr>
                <w:lang w:val="en-US"/>
              </w:rPr>
              <w:t>DER-</w:t>
            </w:r>
            <w:r w:rsidRPr="008215D4">
              <w:rPr>
                <w:rFonts w:hint="eastAsia"/>
                <w:lang w:val="en-US" w:eastAsia="zh-CN"/>
              </w:rPr>
              <w:t>S6b-</w:t>
            </w:r>
            <w:r w:rsidRPr="008215D4">
              <w:rPr>
                <w:lang w:val="en-US"/>
              </w:rPr>
              <w:t>Flags</w:t>
            </w:r>
          </w:p>
        </w:tc>
        <w:tc>
          <w:tcPr>
            <w:tcW w:w="0" w:type="auto"/>
            <w:tcBorders>
              <w:top w:val="single" w:sz="4" w:space="0" w:color="auto"/>
              <w:left w:val="single" w:sz="4" w:space="0" w:color="auto"/>
              <w:bottom w:val="single" w:sz="4" w:space="0" w:color="auto"/>
              <w:right w:val="single" w:sz="4" w:space="0" w:color="auto"/>
            </w:tcBorders>
          </w:tcPr>
          <w:p w14:paraId="7C6E6CE0" w14:textId="77777777" w:rsidR="00714063" w:rsidRPr="008215D4" w:rsidRDefault="00714063" w:rsidP="00F76B35">
            <w:pPr>
              <w:pStyle w:val="TAC"/>
              <w:rPr>
                <w:lang w:eastAsia="zh-CN"/>
              </w:rPr>
            </w:pPr>
            <w:r w:rsidRPr="008215D4">
              <w:rPr>
                <w:lang w:eastAsia="zh-CN"/>
              </w:rPr>
              <w:t>1523</w:t>
            </w:r>
          </w:p>
        </w:tc>
        <w:tc>
          <w:tcPr>
            <w:tcW w:w="0" w:type="auto"/>
            <w:tcBorders>
              <w:top w:val="single" w:sz="4" w:space="0" w:color="auto"/>
              <w:left w:val="single" w:sz="4" w:space="0" w:color="auto"/>
              <w:bottom w:val="single" w:sz="4" w:space="0" w:color="auto"/>
              <w:right w:val="single" w:sz="4" w:space="0" w:color="auto"/>
            </w:tcBorders>
          </w:tcPr>
          <w:p w14:paraId="3353BA9F" w14:textId="77777777" w:rsidR="00714063" w:rsidRPr="008215D4" w:rsidRDefault="00714063" w:rsidP="00F76B35">
            <w:pPr>
              <w:pStyle w:val="TAC"/>
              <w:rPr>
                <w:lang w:val="en-US"/>
              </w:rPr>
            </w:pPr>
            <w:r w:rsidRPr="008215D4">
              <w:rPr>
                <w:rFonts w:hint="eastAsia"/>
                <w:lang w:val="en-US" w:eastAsia="zh-CN"/>
              </w:rPr>
              <w:t>9.2.3.7</w:t>
            </w:r>
          </w:p>
        </w:tc>
        <w:tc>
          <w:tcPr>
            <w:tcW w:w="0" w:type="auto"/>
            <w:tcBorders>
              <w:top w:val="single" w:sz="4" w:space="0" w:color="auto"/>
              <w:left w:val="single" w:sz="4" w:space="0" w:color="auto"/>
              <w:bottom w:val="single" w:sz="4" w:space="0" w:color="auto"/>
              <w:right w:val="single" w:sz="4" w:space="0" w:color="auto"/>
            </w:tcBorders>
          </w:tcPr>
          <w:p w14:paraId="2E2B394F" w14:textId="77777777" w:rsidR="00714063" w:rsidRPr="008215D4" w:rsidRDefault="00714063" w:rsidP="005975E2">
            <w:pPr>
              <w:pStyle w:val="TAL"/>
              <w:rPr>
                <w:lang w:eastAsia="zh-CN"/>
              </w:rPr>
            </w:pPr>
            <w:r w:rsidRPr="005975E2">
              <w:rPr>
                <w:rFonts w:hint="eastAsia"/>
              </w:rPr>
              <w:t>Unsigned32</w:t>
            </w:r>
          </w:p>
        </w:tc>
        <w:tc>
          <w:tcPr>
            <w:tcW w:w="0" w:type="auto"/>
            <w:tcBorders>
              <w:top w:val="single" w:sz="4" w:space="0" w:color="auto"/>
              <w:left w:val="single" w:sz="4" w:space="0" w:color="auto"/>
              <w:bottom w:val="single" w:sz="4" w:space="0" w:color="auto"/>
              <w:right w:val="single" w:sz="4" w:space="0" w:color="auto"/>
            </w:tcBorders>
          </w:tcPr>
          <w:p w14:paraId="4B42537B" w14:textId="77777777" w:rsidR="00714063" w:rsidRPr="008215D4" w:rsidRDefault="00714063" w:rsidP="00790E97">
            <w:pPr>
              <w:pStyle w:val="TAC"/>
              <w:rPr>
                <w:lang w:eastAsia="zh-CN"/>
              </w:rPr>
            </w:pPr>
            <w:r w:rsidRPr="00790E97">
              <w:rPr>
                <w:rFonts w:hint="eastAsia"/>
              </w:rPr>
              <w:t>V</w:t>
            </w:r>
          </w:p>
        </w:tc>
        <w:tc>
          <w:tcPr>
            <w:tcW w:w="0" w:type="auto"/>
            <w:tcBorders>
              <w:top w:val="single" w:sz="4" w:space="0" w:color="auto"/>
              <w:left w:val="single" w:sz="4" w:space="0" w:color="auto"/>
              <w:bottom w:val="single" w:sz="4" w:space="0" w:color="auto"/>
              <w:right w:val="single" w:sz="4" w:space="0" w:color="auto"/>
            </w:tcBorders>
          </w:tcPr>
          <w:p w14:paraId="4A896FF9"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599789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3BB3866E" w14:textId="77777777" w:rsidR="00714063" w:rsidRPr="008215D4" w:rsidRDefault="00714063" w:rsidP="00790E97">
            <w:pPr>
              <w:pStyle w:val="TAC"/>
              <w:rPr>
                <w:lang w:eastAsia="zh-CN"/>
              </w:rPr>
            </w:pPr>
            <w:r w:rsidRPr="00790E97">
              <w:rPr>
                <w:rFonts w:hint="eastAsia"/>
              </w:rPr>
              <w:t>M,P</w:t>
            </w:r>
          </w:p>
        </w:tc>
      </w:tr>
      <w:tr w:rsidR="00714063" w:rsidRPr="008215D4" w14:paraId="38F92D21" w14:textId="77777777" w:rsidTr="00F76B35">
        <w:trPr>
          <w:jc w:val="center"/>
        </w:trPr>
        <w:tc>
          <w:tcPr>
            <w:tcW w:w="8539" w:type="dxa"/>
            <w:gridSpan w:val="8"/>
            <w:tcBorders>
              <w:top w:val="single" w:sz="4" w:space="0" w:color="auto"/>
              <w:left w:val="single" w:sz="4" w:space="0" w:color="auto"/>
              <w:bottom w:val="single" w:sz="4" w:space="0" w:color="auto"/>
              <w:right w:val="single" w:sz="4" w:space="0" w:color="auto"/>
            </w:tcBorders>
          </w:tcPr>
          <w:p w14:paraId="1E2BC5B4" w14:textId="77777777" w:rsidR="00A65E18" w:rsidRPr="008215D4" w:rsidRDefault="00714063" w:rsidP="00F76B35">
            <w:pPr>
              <w:pStyle w:val="TAN"/>
              <w:rPr>
                <w:lang w:eastAsia="zh-CN"/>
              </w:rPr>
            </w:pPr>
            <w:r w:rsidRPr="008215D4">
              <w:rPr>
                <w:lang w:eastAsia="zh-CN"/>
              </w:rPr>
              <w:t>NOTE 1:</w:t>
            </w:r>
            <w:r w:rsidRPr="008215D4">
              <w:rPr>
                <w:lang w:eastAsia="zh-CN"/>
              </w:rPr>
              <w:tab/>
              <w:t xml:space="preserve">The AVP header bit denoted as "M", indicates whether support of the AVP is required. The AVP header bit denoted as "V", indicates whether the optional Vendor-ID field is present in the AVP header. For further details, see </w:t>
            </w:r>
            <w:r w:rsidRPr="008215D4">
              <w:t>IETF RFC 6733 [58]</w:t>
            </w:r>
            <w:r w:rsidRPr="008215D4">
              <w:rPr>
                <w:lang w:eastAsia="zh-CN"/>
              </w:rPr>
              <w:t>.</w:t>
            </w:r>
          </w:p>
          <w:p w14:paraId="51F82D92" w14:textId="104C4C08" w:rsidR="00714063" w:rsidRPr="008215D4" w:rsidRDefault="00714063" w:rsidP="00F76B35">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A4524D4" w14:textId="77777777" w:rsidR="00714063" w:rsidRPr="008215D4" w:rsidRDefault="00714063" w:rsidP="00714063">
      <w:pPr>
        <w:rPr>
          <w:lang w:val="en-US"/>
        </w:rPr>
      </w:pPr>
    </w:p>
    <w:p w14:paraId="59A2AAB0" w14:textId="77777777" w:rsidR="00714063" w:rsidRPr="008215D4" w:rsidRDefault="00714063" w:rsidP="006528F8">
      <w:pPr>
        <w:pStyle w:val="Heading5"/>
        <w:rPr>
          <w:lang w:val="en-US"/>
        </w:rPr>
      </w:pPr>
      <w:bookmarkStart w:id="1434" w:name="_Toc20213544"/>
      <w:bookmarkStart w:id="1435" w:name="_Toc36044025"/>
      <w:bookmarkStart w:id="1436" w:name="_Toc44872401"/>
      <w:bookmarkStart w:id="1437" w:name="_Toc106903117"/>
      <w:r w:rsidRPr="008215D4">
        <w:rPr>
          <w:lang w:val="en-US"/>
        </w:rPr>
        <w:t>9.2.3.1.2</w:t>
      </w:r>
      <w:r w:rsidRPr="008215D4">
        <w:rPr>
          <w:lang w:val="en-US"/>
        </w:rPr>
        <w:tab/>
        <w:t>Visited-Network-Identifier</w:t>
      </w:r>
      <w:bookmarkEnd w:id="1434"/>
      <w:bookmarkEnd w:id="1435"/>
      <w:bookmarkEnd w:id="1436"/>
      <w:bookmarkEnd w:id="1437"/>
    </w:p>
    <w:p w14:paraId="507AFB54" w14:textId="77777777" w:rsidR="00714063" w:rsidRPr="008215D4" w:rsidRDefault="00714063" w:rsidP="00714063">
      <w:pPr>
        <w:rPr>
          <w:lang w:val="en-US"/>
        </w:rPr>
      </w:pPr>
      <w:r w:rsidRPr="008215D4">
        <w:t>The Visited-Network-Identifier AVP contains an identifier that helps the home network to identify the visited network (e.g. the visited network domain name).</w:t>
      </w:r>
      <w:r w:rsidRPr="008215D4">
        <w:rPr>
          <w:lang w:val="en-US"/>
        </w:rPr>
        <w:t xml:space="preserve"> The Vendor-Id shall be set to </w:t>
      </w:r>
      <w:r w:rsidRPr="008215D4">
        <w:t>10415 (3GPP)</w:t>
      </w:r>
      <w:r w:rsidRPr="008215D4">
        <w:rPr>
          <w:lang w:val="en-US"/>
        </w:rPr>
        <w:t>.</w:t>
      </w:r>
    </w:p>
    <w:p w14:paraId="190893BE" w14:textId="77777777" w:rsidR="00714063" w:rsidRPr="008215D4" w:rsidRDefault="00714063" w:rsidP="00714063">
      <w:r w:rsidRPr="008215D4">
        <w:rPr>
          <w:lang w:val="en-US"/>
        </w:rPr>
        <w:t>The AVP shall be encoded</w:t>
      </w:r>
      <w:r w:rsidRPr="008215D4">
        <w:t xml:space="preserve"> as:</w:t>
      </w:r>
    </w:p>
    <w:p w14:paraId="0D511743" w14:textId="77777777" w:rsidR="00A65E18" w:rsidRPr="008215D4" w:rsidRDefault="00714063" w:rsidP="00714063">
      <w:pPr>
        <w:ind w:firstLine="284"/>
      </w:pPr>
      <w:bookmarkStart w:id="1438" w:name="_PERM_MCCTEMPBM_CRPT92000399___3"/>
      <w:r w:rsidRPr="008215D4">
        <w:t>mnc&lt;MNC&gt;.mcc&lt;MCC&gt;.3gppnetwork.org</w:t>
      </w:r>
    </w:p>
    <w:bookmarkEnd w:id="1438"/>
    <w:p w14:paraId="4282BD45" w14:textId="7AF623AD" w:rsidR="00714063" w:rsidRPr="008215D4" w:rsidRDefault="00714063" w:rsidP="00714063">
      <w:pPr>
        <w:rPr>
          <w:rFonts w:eastAsia="Batang"/>
        </w:rPr>
      </w:pPr>
      <w:r w:rsidRPr="008215D4">
        <w:t>If MNC consists of only 2 digits, a leading digit "0" shall be added to the MNC value (e.g., if MNC=15 and MCC=234, the value of Visited-Network-Identifier shall be "mnc015.mcc234.3gppnetwork.org").</w:t>
      </w:r>
    </w:p>
    <w:p w14:paraId="2CA3E11A" w14:textId="77777777" w:rsidR="00714063" w:rsidRPr="008215D4" w:rsidRDefault="00714063" w:rsidP="006528F8">
      <w:pPr>
        <w:pStyle w:val="Heading5"/>
        <w:rPr>
          <w:lang w:val="en-US"/>
        </w:rPr>
      </w:pPr>
      <w:bookmarkStart w:id="1439" w:name="_Toc20213545"/>
      <w:bookmarkStart w:id="1440" w:name="_Toc36044026"/>
      <w:bookmarkStart w:id="1441" w:name="_Toc44872402"/>
      <w:bookmarkStart w:id="1442" w:name="_Toc106903118"/>
      <w:r w:rsidRPr="008215D4">
        <w:rPr>
          <w:lang w:val="en-US"/>
        </w:rPr>
        <w:t>9.2.3.1.3</w:t>
      </w:r>
      <w:r w:rsidRPr="008215D4">
        <w:rPr>
          <w:lang w:val="en-US"/>
        </w:rPr>
        <w:tab/>
        <w:t>Void</w:t>
      </w:r>
      <w:bookmarkEnd w:id="1439"/>
      <w:bookmarkEnd w:id="1440"/>
      <w:bookmarkEnd w:id="1441"/>
      <w:bookmarkEnd w:id="1442"/>
    </w:p>
    <w:p w14:paraId="25FF5E8A" w14:textId="77777777" w:rsidR="00714063" w:rsidRPr="008215D4" w:rsidRDefault="00714063" w:rsidP="006528F8">
      <w:pPr>
        <w:pStyle w:val="Heading5"/>
        <w:rPr>
          <w:lang w:val="en-US"/>
        </w:rPr>
      </w:pPr>
      <w:bookmarkStart w:id="1443" w:name="_Toc20213546"/>
      <w:bookmarkStart w:id="1444" w:name="_Toc36044027"/>
      <w:bookmarkStart w:id="1445" w:name="_Toc44872403"/>
      <w:bookmarkStart w:id="1446" w:name="_Toc106903119"/>
      <w:r w:rsidRPr="008215D4">
        <w:rPr>
          <w:lang w:val="en-US"/>
        </w:rPr>
        <w:t>9.2.3.1.</w:t>
      </w:r>
      <w:r w:rsidRPr="008215D4">
        <w:rPr>
          <w:lang w:val="en-US" w:eastAsia="zh-CN"/>
        </w:rPr>
        <w:t>4</w:t>
      </w:r>
      <w:r w:rsidRPr="008215D4">
        <w:rPr>
          <w:lang w:val="en-US"/>
        </w:rPr>
        <w:tab/>
        <w:t>Void</w:t>
      </w:r>
      <w:bookmarkEnd w:id="1443"/>
      <w:bookmarkEnd w:id="1444"/>
      <w:bookmarkEnd w:id="1445"/>
      <w:bookmarkEnd w:id="1446"/>
    </w:p>
    <w:p w14:paraId="50DAA188" w14:textId="77777777" w:rsidR="00714063" w:rsidRPr="008215D4" w:rsidRDefault="00714063" w:rsidP="006528F8">
      <w:pPr>
        <w:pStyle w:val="Heading5"/>
        <w:rPr>
          <w:lang w:val="en-US"/>
        </w:rPr>
      </w:pPr>
      <w:bookmarkStart w:id="1447" w:name="_Toc20213547"/>
      <w:bookmarkStart w:id="1448" w:name="_Toc36044028"/>
      <w:bookmarkStart w:id="1449" w:name="_Toc44872404"/>
      <w:bookmarkStart w:id="1450" w:name="_Toc106903120"/>
      <w:r w:rsidRPr="008215D4">
        <w:rPr>
          <w:lang w:val="en-US"/>
        </w:rPr>
        <w:t>9.2.3.1.</w:t>
      </w:r>
      <w:r w:rsidRPr="008215D4">
        <w:rPr>
          <w:lang w:val="en-US" w:eastAsia="zh-CN"/>
        </w:rPr>
        <w:t>5</w:t>
      </w:r>
      <w:r w:rsidRPr="008215D4">
        <w:rPr>
          <w:lang w:val="en-US"/>
        </w:rPr>
        <w:tab/>
        <w:t>RAR-Flags</w:t>
      </w:r>
      <w:bookmarkEnd w:id="1447"/>
      <w:bookmarkEnd w:id="1448"/>
      <w:bookmarkEnd w:id="1449"/>
      <w:bookmarkEnd w:id="1450"/>
    </w:p>
    <w:p w14:paraId="6E73D098" w14:textId="77777777" w:rsidR="00714063" w:rsidRPr="008215D4" w:rsidRDefault="00714063" w:rsidP="00714063">
      <w:r w:rsidRPr="008215D4">
        <w:t xml:space="preserve">The RAR-Flags AVP is of type Unsigned32 and it shall contain a bit mask. The meaning of the bits shall be as defined in table </w:t>
      </w:r>
      <w:r w:rsidRPr="008215D4">
        <w:rPr>
          <w:lang w:val="en-US"/>
        </w:rPr>
        <w:t>9.2.3.1.</w:t>
      </w:r>
      <w:r w:rsidRPr="008215D4">
        <w:rPr>
          <w:lang w:val="en-US" w:eastAsia="zh-CN"/>
        </w:rPr>
        <w:t>5</w:t>
      </w:r>
      <w:r w:rsidRPr="008215D4">
        <w:t>/1:</w:t>
      </w:r>
    </w:p>
    <w:p w14:paraId="6C165086" w14:textId="77777777" w:rsidR="00714063" w:rsidRPr="008215D4" w:rsidRDefault="00714063" w:rsidP="00714063">
      <w:pPr>
        <w:pStyle w:val="TH"/>
        <w:outlineLvl w:val="0"/>
      </w:pPr>
      <w:r w:rsidRPr="008215D4">
        <w:t xml:space="preserve">Table </w:t>
      </w:r>
      <w:r w:rsidRPr="008215D4">
        <w:rPr>
          <w:lang w:val="en-US"/>
        </w:rPr>
        <w:t>9.2.3.1.</w:t>
      </w:r>
      <w:r w:rsidRPr="008215D4">
        <w:rPr>
          <w:lang w:val="en-US" w:eastAsia="zh-CN"/>
        </w:rPr>
        <w:t>5</w:t>
      </w:r>
      <w:r w:rsidRPr="008215D4">
        <w:t>/1: RAR-Flags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F037604" w14:textId="77777777" w:rsidTr="00F76B35">
        <w:trPr>
          <w:cantSplit/>
          <w:jc w:val="center"/>
        </w:trPr>
        <w:tc>
          <w:tcPr>
            <w:tcW w:w="993" w:type="dxa"/>
          </w:tcPr>
          <w:p w14:paraId="2F1C27E1" w14:textId="77777777" w:rsidR="00714063" w:rsidRPr="008215D4" w:rsidRDefault="00714063" w:rsidP="00F76B35">
            <w:pPr>
              <w:pStyle w:val="TAH"/>
            </w:pPr>
            <w:r w:rsidRPr="008215D4">
              <w:t>Bit</w:t>
            </w:r>
          </w:p>
        </w:tc>
        <w:tc>
          <w:tcPr>
            <w:tcW w:w="1842" w:type="dxa"/>
          </w:tcPr>
          <w:p w14:paraId="6632BEAC" w14:textId="77777777" w:rsidR="00714063" w:rsidRPr="008215D4" w:rsidRDefault="00714063" w:rsidP="00F76B35">
            <w:pPr>
              <w:pStyle w:val="TAH"/>
            </w:pPr>
            <w:r w:rsidRPr="008215D4">
              <w:t>Name</w:t>
            </w:r>
          </w:p>
        </w:tc>
        <w:tc>
          <w:tcPr>
            <w:tcW w:w="5387" w:type="dxa"/>
          </w:tcPr>
          <w:p w14:paraId="43C9C7D1" w14:textId="77777777" w:rsidR="00714063" w:rsidRPr="008215D4" w:rsidRDefault="00714063" w:rsidP="00F76B35">
            <w:pPr>
              <w:pStyle w:val="TAH"/>
            </w:pPr>
            <w:r w:rsidRPr="008215D4">
              <w:t>Description</w:t>
            </w:r>
          </w:p>
        </w:tc>
      </w:tr>
      <w:tr w:rsidR="00714063" w:rsidRPr="008215D4" w14:paraId="3F28B72C" w14:textId="77777777" w:rsidTr="00F76B35">
        <w:trPr>
          <w:cantSplit/>
          <w:jc w:val="center"/>
        </w:trPr>
        <w:tc>
          <w:tcPr>
            <w:tcW w:w="993" w:type="dxa"/>
          </w:tcPr>
          <w:p w14:paraId="32D3502B" w14:textId="77777777" w:rsidR="00714063" w:rsidRPr="008215D4" w:rsidRDefault="00714063" w:rsidP="00F76B35">
            <w:pPr>
              <w:pStyle w:val="TAC"/>
            </w:pPr>
            <w:r w:rsidRPr="008215D4">
              <w:t>0</w:t>
            </w:r>
          </w:p>
        </w:tc>
        <w:tc>
          <w:tcPr>
            <w:tcW w:w="1842" w:type="dxa"/>
          </w:tcPr>
          <w:p w14:paraId="6FB75DDB" w14:textId="77777777" w:rsidR="00714063" w:rsidRPr="008215D4" w:rsidRDefault="00714063" w:rsidP="00F76B35">
            <w:pPr>
              <w:pStyle w:val="TAL"/>
            </w:pPr>
            <w:r w:rsidRPr="008215D4">
              <w:t>Trust-Relationship-Update-indication</w:t>
            </w:r>
          </w:p>
        </w:tc>
        <w:tc>
          <w:tcPr>
            <w:tcW w:w="5387" w:type="dxa"/>
          </w:tcPr>
          <w:p w14:paraId="68988B66" w14:textId="77777777" w:rsidR="00714063" w:rsidRPr="008215D4" w:rsidRDefault="00714063" w:rsidP="00F76B35">
            <w:pPr>
              <w:pStyle w:val="TAL"/>
            </w:pPr>
            <w:r w:rsidRPr="008215D4">
              <w:rPr>
                <w:lang w:val="en-US" w:eastAsia="zh-CN"/>
              </w:rPr>
              <w:t xml:space="preserve">This bit, when set, indicates to the PDN GW that the 3GPP AAA server only initiates the re-authorization procedure </w:t>
            </w:r>
            <w:r w:rsidRPr="008215D4">
              <w:rPr>
                <w:lang w:val="en-US"/>
              </w:rPr>
              <w:t>send the trust relationship to the PDN GW</w:t>
            </w:r>
            <w:r w:rsidRPr="008215D4">
              <w:rPr>
                <w:rFonts w:hint="eastAsia"/>
                <w:lang w:val="en-US" w:eastAsia="zh-CN"/>
              </w:rPr>
              <w:t xml:space="preserve">, and </w:t>
            </w:r>
            <w:r w:rsidRPr="008215D4">
              <w:rPr>
                <w:rFonts w:hint="eastAsia"/>
              </w:rPr>
              <w:t xml:space="preserve">the PDN GW shall not perform any </w:t>
            </w:r>
            <w:r w:rsidRPr="008215D4">
              <w:t>authorization procedure</w:t>
            </w:r>
            <w:r w:rsidRPr="008215D4">
              <w:rPr>
                <w:rFonts w:hint="eastAsia"/>
                <w:lang w:eastAsia="zh-CN"/>
              </w:rPr>
              <w:t xml:space="preserve"> towards the UE</w:t>
            </w:r>
            <w:r w:rsidRPr="008215D4">
              <w:t>.</w:t>
            </w:r>
          </w:p>
        </w:tc>
      </w:tr>
      <w:tr w:rsidR="00714063" w:rsidRPr="008215D4" w14:paraId="0B328A74" w14:textId="77777777" w:rsidTr="00F76B35">
        <w:trPr>
          <w:cantSplit/>
          <w:jc w:val="center"/>
        </w:trPr>
        <w:tc>
          <w:tcPr>
            <w:tcW w:w="993" w:type="dxa"/>
          </w:tcPr>
          <w:p w14:paraId="1807FB23" w14:textId="77777777" w:rsidR="00714063" w:rsidRPr="008215D4" w:rsidRDefault="00714063" w:rsidP="00F76B35">
            <w:pPr>
              <w:pStyle w:val="TAC"/>
            </w:pPr>
            <w:r w:rsidRPr="008215D4">
              <w:t>1</w:t>
            </w:r>
          </w:p>
        </w:tc>
        <w:tc>
          <w:tcPr>
            <w:tcW w:w="1842" w:type="dxa"/>
          </w:tcPr>
          <w:p w14:paraId="053A33A0" w14:textId="77777777" w:rsidR="00714063" w:rsidRPr="008215D4" w:rsidRDefault="00714063" w:rsidP="00F76B35">
            <w:pPr>
              <w:pStyle w:val="TAL"/>
            </w:pPr>
            <w:r w:rsidRPr="008215D4">
              <w:t xml:space="preserve">P-CSCF Restoration Request </w:t>
            </w:r>
          </w:p>
        </w:tc>
        <w:tc>
          <w:tcPr>
            <w:tcW w:w="5387" w:type="dxa"/>
          </w:tcPr>
          <w:p w14:paraId="24DB46A9" w14:textId="631EE377" w:rsidR="00714063" w:rsidRPr="008215D4" w:rsidRDefault="00714063" w:rsidP="00F76B35">
            <w:pPr>
              <w:pStyle w:val="TAL"/>
              <w:rPr>
                <w:lang w:val="en-US" w:eastAsia="zh-CN"/>
              </w:rPr>
            </w:pPr>
            <w:r w:rsidRPr="008215D4">
              <w:t xml:space="preserve">This bit, when set, shall indicate to the PDN GW that the 3GPP AAA Server requests the execution of the HSS-based P-CSCF restoration procedures for WLAN, as described in 3GPP TS 23.380 [52] </w:t>
            </w:r>
            <w:r w:rsidR="00A65E18">
              <w:t>clause </w:t>
            </w:r>
            <w:r w:rsidR="00A65E18" w:rsidRPr="008215D4">
              <w:t>5</w:t>
            </w:r>
            <w:r w:rsidRPr="008215D4">
              <w:t>.6.</w:t>
            </w:r>
          </w:p>
        </w:tc>
      </w:tr>
      <w:tr w:rsidR="00714063" w:rsidRPr="008215D4" w14:paraId="7D531379" w14:textId="77777777" w:rsidTr="00F76B35">
        <w:trPr>
          <w:cantSplit/>
          <w:jc w:val="center"/>
        </w:trPr>
        <w:tc>
          <w:tcPr>
            <w:tcW w:w="8222" w:type="dxa"/>
            <w:gridSpan w:val="3"/>
          </w:tcPr>
          <w:p w14:paraId="2CF63B70" w14:textId="77777777" w:rsidR="00714063" w:rsidRPr="008215D4" w:rsidRDefault="00714063" w:rsidP="00F76B35">
            <w:pPr>
              <w:pStyle w:val="TAN"/>
            </w:pPr>
            <w:r w:rsidRPr="008215D4">
              <w:t>NOTE:</w:t>
            </w:r>
            <w:r w:rsidRPr="008215D4">
              <w:tab/>
              <w:t>Bits not defined in this table shall be cleared by the sender and discarded by the recever of the command.</w:t>
            </w:r>
          </w:p>
        </w:tc>
      </w:tr>
    </w:tbl>
    <w:p w14:paraId="771EF659" w14:textId="77777777" w:rsidR="00714063" w:rsidRPr="008215D4" w:rsidRDefault="00714063" w:rsidP="00714063"/>
    <w:p w14:paraId="79DDBC06" w14:textId="77777777" w:rsidR="00714063" w:rsidRPr="008215D4" w:rsidRDefault="00714063" w:rsidP="006528F8">
      <w:pPr>
        <w:pStyle w:val="Heading4"/>
      </w:pPr>
      <w:bookmarkStart w:id="1451" w:name="_Toc20213548"/>
      <w:bookmarkStart w:id="1452" w:name="_Toc36044029"/>
      <w:bookmarkStart w:id="1453" w:name="_Toc44872405"/>
      <w:bookmarkStart w:id="1454" w:name="_Toc106903121"/>
      <w:r w:rsidRPr="008215D4">
        <w:rPr>
          <w:lang w:val="en-US"/>
        </w:rPr>
        <w:lastRenderedPageBreak/>
        <w:t>9.2.3.2</w:t>
      </w:r>
      <w:r w:rsidRPr="008215D4">
        <w:rPr>
          <w:lang w:val="en-US"/>
        </w:rPr>
        <w:tab/>
      </w:r>
      <w:r w:rsidRPr="008215D4">
        <w:t>S6b PMIPv6</w:t>
      </w:r>
      <w:r w:rsidRPr="008215D4">
        <w:rPr>
          <w:rFonts w:hint="eastAsia"/>
          <w:lang w:eastAsia="zh-CN"/>
        </w:rPr>
        <w:t xml:space="preserve"> or GTPv2</w:t>
      </w:r>
      <w:r w:rsidRPr="008215D4">
        <w:t xml:space="preserve"> procedures</w:t>
      </w:r>
      <w:bookmarkEnd w:id="1451"/>
      <w:bookmarkEnd w:id="1452"/>
      <w:bookmarkEnd w:id="1453"/>
      <w:bookmarkEnd w:id="1454"/>
    </w:p>
    <w:p w14:paraId="4A833095" w14:textId="77777777" w:rsidR="00714063" w:rsidRPr="008215D4" w:rsidRDefault="00714063" w:rsidP="006528F8">
      <w:pPr>
        <w:pStyle w:val="Heading5"/>
        <w:rPr>
          <w:lang w:val="en-US"/>
        </w:rPr>
      </w:pPr>
      <w:bookmarkStart w:id="1455" w:name="_Toc20213549"/>
      <w:bookmarkStart w:id="1456" w:name="_Toc36044030"/>
      <w:bookmarkStart w:id="1457" w:name="_Toc44872406"/>
      <w:bookmarkStart w:id="1458" w:name="_Toc106903122"/>
      <w:r w:rsidRPr="008215D4">
        <w:t>9.2.3.2.1</w:t>
      </w:r>
      <w:r w:rsidRPr="008215D4">
        <w:tab/>
        <w:t>General</w:t>
      </w:r>
      <w:bookmarkEnd w:id="1455"/>
      <w:bookmarkEnd w:id="1456"/>
      <w:bookmarkEnd w:id="1457"/>
      <w:bookmarkEnd w:id="1458"/>
    </w:p>
    <w:p w14:paraId="25EBAE74" w14:textId="77777777" w:rsidR="00714063" w:rsidRPr="008215D4" w:rsidRDefault="00714063" w:rsidP="00714063">
      <w:pPr>
        <w:rPr>
          <w:lang w:val="en-US"/>
        </w:rPr>
      </w:pPr>
      <w:r w:rsidRPr="008215D4">
        <w:t xml:space="preserve">The following table describes the Diameter AVPs defined for the S6b interface protocol in PMIPv6 </w:t>
      </w:r>
      <w:r w:rsidRPr="008215D4">
        <w:rPr>
          <w:rFonts w:hint="eastAsia"/>
          <w:lang w:eastAsia="zh-CN"/>
        </w:rPr>
        <w:t xml:space="preserve">or GTPv2 </w:t>
      </w:r>
      <w:r w:rsidRPr="008215D4">
        <w:t>mode, their AVP Code values, types, possible flag values and whether or not the AVP may be encrypted.</w:t>
      </w:r>
    </w:p>
    <w:p w14:paraId="5D906850" w14:textId="77777777" w:rsidR="00714063" w:rsidRPr="008215D4" w:rsidRDefault="00714063" w:rsidP="00714063">
      <w:pPr>
        <w:pStyle w:val="TH"/>
      </w:pPr>
      <w:r w:rsidRPr="008215D4">
        <w:t>Table 9.2.3.2.1/1: Diameter S6b AVPs for PMIPv6</w:t>
      </w:r>
      <w:r w:rsidRPr="008215D4">
        <w:rPr>
          <w:rFonts w:hint="eastAsia"/>
          <w:lang w:eastAsia="zh-CN"/>
        </w:rPr>
        <w:t xml:space="preserve"> or GTPv2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14"/>
        <w:gridCol w:w="1030"/>
        <w:gridCol w:w="1508"/>
        <w:gridCol w:w="1506"/>
        <w:gridCol w:w="705"/>
        <w:gridCol w:w="603"/>
        <w:gridCol w:w="1206"/>
        <w:gridCol w:w="925"/>
      </w:tblGrid>
      <w:tr w:rsidR="00714063" w:rsidRPr="008215D4" w14:paraId="0F782359" w14:textId="77777777" w:rsidTr="00F76B35">
        <w:trPr>
          <w:jc w:val="center"/>
        </w:trPr>
        <w:tc>
          <w:tcPr>
            <w:tcW w:w="0" w:type="auto"/>
            <w:gridSpan w:val="4"/>
            <w:tcBorders>
              <w:top w:val="nil"/>
              <w:left w:val="nil"/>
              <w:bottom w:val="single" w:sz="4" w:space="0" w:color="auto"/>
              <w:right w:val="single" w:sz="4" w:space="0" w:color="auto"/>
            </w:tcBorders>
          </w:tcPr>
          <w:p w14:paraId="07FEAC8B" w14:textId="77777777" w:rsidR="00714063" w:rsidRPr="008215D4" w:rsidRDefault="00714063" w:rsidP="00F76B35"/>
        </w:tc>
        <w:tc>
          <w:tcPr>
            <w:tcW w:w="0" w:type="auto"/>
            <w:gridSpan w:val="4"/>
            <w:tcBorders>
              <w:top w:val="single" w:sz="4" w:space="0" w:color="auto"/>
              <w:left w:val="single" w:sz="4" w:space="0" w:color="auto"/>
              <w:bottom w:val="single" w:sz="4" w:space="0" w:color="auto"/>
              <w:right w:val="single" w:sz="4" w:space="0" w:color="auto"/>
            </w:tcBorders>
          </w:tcPr>
          <w:p w14:paraId="502DFE0D" w14:textId="77777777" w:rsidR="00714063" w:rsidRPr="008215D4" w:rsidRDefault="00714063" w:rsidP="00F76B35">
            <w:pPr>
              <w:pStyle w:val="TAH"/>
            </w:pPr>
            <w:r w:rsidRPr="008215D4">
              <w:t>AVP Flag rules</w:t>
            </w:r>
          </w:p>
        </w:tc>
      </w:tr>
      <w:tr w:rsidR="00714063" w:rsidRPr="008215D4" w14:paraId="35E06FE3"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EF0D305"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7DC1772"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17C45D5"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78FD8EA"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4816F5C"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5499FB0E"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324131BC"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0A1DD77C" w14:textId="77777777" w:rsidR="00714063" w:rsidRPr="008215D4" w:rsidRDefault="00714063" w:rsidP="00F76B35">
            <w:pPr>
              <w:pStyle w:val="TAH"/>
            </w:pPr>
            <w:r w:rsidRPr="008215D4">
              <w:t>Must not</w:t>
            </w:r>
          </w:p>
        </w:tc>
      </w:tr>
      <w:tr w:rsidR="00714063" w:rsidRPr="008215D4" w14:paraId="0F291810"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7E312802"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3ED8DF0B"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20F18ED3" w14:textId="77777777" w:rsidR="00714063" w:rsidRPr="008215D4" w:rsidRDefault="00714063" w:rsidP="00F76B35">
            <w:pPr>
              <w:pStyle w:val="TAC"/>
            </w:pPr>
            <w:r w:rsidRPr="008215D4">
              <w:t>9.2.3.2.2</w:t>
            </w:r>
          </w:p>
        </w:tc>
        <w:tc>
          <w:tcPr>
            <w:tcW w:w="0" w:type="auto"/>
            <w:tcBorders>
              <w:top w:val="single" w:sz="4" w:space="0" w:color="auto"/>
              <w:left w:val="single" w:sz="4" w:space="0" w:color="auto"/>
              <w:bottom w:val="single" w:sz="4" w:space="0" w:color="auto"/>
              <w:right w:val="single" w:sz="4" w:space="0" w:color="auto"/>
            </w:tcBorders>
          </w:tcPr>
          <w:p w14:paraId="6E0108B8"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8B87367"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7301A4D"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B6DB45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AAB780B" w14:textId="77777777" w:rsidR="00714063" w:rsidRPr="008215D4" w:rsidRDefault="00714063" w:rsidP="00790E97">
            <w:pPr>
              <w:pStyle w:val="TAC"/>
            </w:pPr>
            <w:r w:rsidRPr="00790E97">
              <w:t>V,P</w:t>
            </w:r>
          </w:p>
        </w:tc>
      </w:tr>
      <w:tr w:rsidR="00714063" w:rsidRPr="008215D4" w14:paraId="5D69F01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368CDE07"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552E7F91"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73E0D363" w14:textId="77777777" w:rsidR="00714063" w:rsidRPr="008215D4" w:rsidRDefault="00714063" w:rsidP="00F76B35">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131A6485"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768EF6FD"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5A63C5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56606A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1A638D" w14:textId="77777777" w:rsidR="00714063" w:rsidRPr="008215D4" w:rsidRDefault="00714063" w:rsidP="00790E97">
            <w:pPr>
              <w:pStyle w:val="TAC"/>
            </w:pPr>
            <w:r w:rsidRPr="00790E97">
              <w:t>V,P</w:t>
            </w:r>
          </w:p>
        </w:tc>
      </w:tr>
      <w:tr w:rsidR="00714063" w:rsidRPr="008215D4" w14:paraId="10F0422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442D64D9"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1C82AA4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5BCB50A4" w14:textId="77777777" w:rsidR="00714063" w:rsidRPr="008215D4" w:rsidRDefault="00714063" w:rsidP="00F76B35">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21E17E2B"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2B2023F"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20D27C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DBC68B8"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00A29BF" w14:textId="77777777" w:rsidR="00714063" w:rsidRPr="008215D4" w:rsidRDefault="00714063" w:rsidP="00790E97">
            <w:pPr>
              <w:pStyle w:val="TAC"/>
            </w:pPr>
            <w:r w:rsidRPr="00790E97">
              <w:t>V,P</w:t>
            </w:r>
          </w:p>
        </w:tc>
      </w:tr>
      <w:tr w:rsidR="00714063" w:rsidRPr="008215D4" w14:paraId="7DA2D2E6"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C25B93D"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7E403D69"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0180E6D9" w14:textId="77777777" w:rsidR="00714063" w:rsidRPr="008215D4" w:rsidRDefault="00714063" w:rsidP="00F76B35">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4924D67E"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25457A7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7576F7B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0B4B2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C4EFF3D" w14:textId="77777777" w:rsidR="00714063" w:rsidRPr="008215D4" w:rsidRDefault="00714063" w:rsidP="00790E97">
            <w:pPr>
              <w:pStyle w:val="TAC"/>
            </w:pPr>
            <w:r w:rsidRPr="00790E97">
              <w:t>V,P</w:t>
            </w:r>
          </w:p>
        </w:tc>
      </w:tr>
      <w:tr w:rsidR="00714063" w:rsidRPr="008215D4" w14:paraId="633C835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A81B89D" w14:textId="77777777" w:rsidR="00714063" w:rsidRPr="008215D4" w:rsidRDefault="00714063" w:rsidP="00F76B35">
            <w:pPr>
              <w:pStyle w:val="TAL"/>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0D945101" w14:textId="77777777" w:rsidR="00714063" w:rsidRPr="008215D4" w:rsidRDefault="00714063" w:rsidP="00F76B35">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0DF45168" w14:textId="77777777" w:rsidR="00714063" w:rsidRPr="008215D4" w:rsidRDefault="00714063" w:rsidP="00F76B35">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70E3C58A"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D1E3943"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3B87C28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3F041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8BFB82" w14:textId="77777777" w:rsidR="00714063" w:rsidRPr="008215D4" w:rsidRDefault="00714063" w:rsidP="00790E97">
            <w:pPr>
              <w:pStyle w:val="TAC"/>
            </w:pPr>
            <w:r w:rsidRPr="00790E97">
              <w:t>M,P</w:t>
            </w:r>
          </w:p>
        </w:tc>
      </w:tr>
      <w:tr w:rsidR="00714063" w:rsidRPr="008215D4" w14:paraId="2C0CDBE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3869325"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CC7A850"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290F5E8"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5E368E09"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6DF3D76B"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3E9C102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424210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914BFBE" w14:textId="77777777" w:rsidR="00714063" w:rsidRPr="008215D4" w:rsidRDefault="00714063" w:rsidP="00790E97">
            <w:pPr>
              <w:pStyle w:val="TAC"/>
            </w:pPr>
            <w:r w:rsidRPr="00790E97">
              <w:t>V,P</w:t>
            </w:r>
          </w:p>
        </w:tc>
      </w:tr>
      <w:tr w:rsidR="00714063" w:rsidRPr="008215D4" w14:paraId="681400E4"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45DEF57" w14:textId="77777777" w:rsidR="00714063" w:rsidRPr="008215D4" w:rsidRDefault="00714063" w:rsidP="00F76B35">
            <w:pPr>
              <w:pStyle w:val="TAL"/>
              <w:rPr>
                <w:lang w:val="en-US"/>
              </w:rPr>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22B380B9" w14:textId="77777777" w:rsidR="00714063" w:rsidRPr="008215D4" w:rsidRDefault="00714063" w:rsidP="00F76B35">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5B5E01D0" w14:textId="77777777" w:rsidR="00714063" w:rsidRPr="008215D4" w:rsidRDefault="00714063" w:rsidP="00F76B35">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07862C7"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65723A71" w14:textId="77777777" w:rsidR="00714063" w:rsidRPr="008215D4" w:rsidRDefault="00714063" w:rsidP="00790E97">
            <w:pPr>
              <w:pStyle w:val="TAC"/>
            </w:pPr>
            <w:r w:rsidRPr="00790E97">
              <w:t>M,V</w:t>
            </w:r>
          </w:p>
        </w:tc>
        <w:tc>
          <w:tcPr>
            <w:tcW w:w="0" w:type="auto"/>
            <w:tcBorders>
              <w:top w:val="single" w:sz="4" w:space="0" w:color="auto"/>
              <w:left w:val="single" w:sz="4" w:space="0" w:color="auto"/>
              <w:bottom w:val="single" w:sz="4" w:space="0" w:color="auto"/>
              <w:right w:val="single" w:sz="4" w:space="0" w:color="auto"/>
            </w:tcBorders>
          </w:tcPr>
          <w:p w14:paraId="6A38EC3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4CA30A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BB84AA1" w14:textId="77777777" w:rsidR="00714063" w:rsidRPr="008215D4" w:rsidRDefault="00714063" w:rsidP="00790E97">
            <w:pPr>
              <w:pStyle w:val="TAC"/>
            </w:pPr>
            <w:r w:rsidRPr="00790E97">
              <w:t>P</w:t>
            </w:r>
          </w:p>
        </w:tc>
      </w:tr>
      <w:tr w:rsidR="00714063" w:rsidRPr="008215D4" w14:paraId="5F462449"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2731526" w14:textId="77777777" w:rsidR="00714063" w:rsidRPr="008215D4" w:rsidRDefault="00714063" w:rsidP="00F76B35">
            <w:pPr>
              <w:pStyle w:val="TAL"/>
              <w:rPr>
                <w:lang w:val="en-US"/>
              </w:rPr>
            </w:pPr>
            <w:r w:rsidRPr="008215D4">
              <w:rPr>
                <w:lang w:val="en-US"/>
              </w:rPr>
              <w:t>Origination-Time-Stamp</w:t>
            </w:r>
          </w:p>
        </w:tc>
        <w:tc>
          <w:tcPr>
            <w:tcW w:w="0" w:type="auto"/>
            <w:tcBorders>
              <w:top w:val="single" w:sz="4" w:space="0" w:color="auto"/>
              <w:left w:val="single" w:sz="4" w:space="0" w:color="auto"/>
              <w:bottom w:val="single" w:sz="4" w:space="0" w:color="auto"/>
              <w:right w:val="single" w:sz="4" w:space="0" w:color="auto"/>
            </w:tcBorders>
          </w:tcPr>
          <w:p w14:paraId="73FF4957" w14:textId="77777777" w:rsidR="00714063" w:rsidRPr="008215D4" w:rsidRDefault="00714063" w:rsidP="00F76B35">
            <w:pPr>
              <w:pStyle w:val="TAC"/>
              <w:rPr>
                <w:lang w:val="x-none"/>
              </w:rPr>
            </w:pPr>
            <w:r w:rsidRPr="008215D4">
              <w:rPr>
                <w:lang w:val="fr-FR"/>
              </w:rPr>
              <w:t>1536</w:t>
            </w:r>
          </w:p>
        </w:tc>
        <w:tc>
          <w:tcPr>
            <w:tcW w:w="0" w:type="auto"/>
            <w:tcBorders>
              <w:top w:val="single" w:sz="4" w:space="0" w:color="auto"/>
              <w:left w:val="single" w:sz="4" w:space="0" w:color="auto"/>
              <w:bottom w:val="single" w:sz="4" w:space="0" w:color="auto"/>
              <w:right w:val="single" w:sz="4" w:space="0" w:color="auto"/>
            </w:tcBorders>
          </w:tcPr>
          <w:p w14:paraId="23AD7615" w14:textId="77777777" w:rsidR="00714063" w:rsidRPr="008215D4" w:rsidRDefault="00714063" w:rsidP="00F76B35">
            <w:pPr>
              <w:pStyle w:val="TAC"/>
            </w:pPr>
            <w:r w:rsidRPr="008215D4">
              <w:rPr>
                <w:lang w:val="fr-FR"/>
              </w:rPr>
              <w:t>9.2.3.2.6</w:t>
            </w:r>
          </w:p>
        </w:tc>
        <w:tc>
          <w:tcPr>
            <w:tcW w:w="0" w:type="auto"/>
            <w:tcBorders>
              <w:top w:val="single" w:sz="4" w:space="0" w:color="auto"/>
              <w:left w:val="single" w:sz="4" w:space="0" w:color="auto"/>
              <w:bottom w:val="single" w:sz="4" w:space="0" w:color="auto"/>
              <w:right w:val="single" w:sz="4" w:space="0" w:color="auto"/>
            </w:tcBorders>
          </w:tcPr>
          <w:p w14:paraId="5097D79F" w14:textId="77777777" w:rsidR="00714063" w:rsidRPr="008215D4" w:rsidRDefault="00714063" w:rsidP="00F76B35">
            <w:pPr>
              <w:pStyle w:val="TAL"/>
            </w:pPr>
            <w:r w:rsidRPr="008215D4">
              <w:rPr>
                <w:lang w:val="fr-FR"/>
              </w:rPr>
              <w:t>Unsigned64</w:t>
            </w:r>
          </w:p>
        </w:tc>
        <w:tc>
          <w:tcPr>
            <w:tcW w:w="0" w:type="auto"/>
            <w:tcBorders>
              <w:top w:val="single" w:sz="4" w:space="0" w:color="auto"/>
              <w:left w:val="single" w:sz="4" w:space="0" w:color="auto"/>
              <w:bottom w:val="single" w:sz="4" w:space="0" w:color="auto"/>
              <w:right w:val="single" w:sz="4" w:space="0" w:color="auto"/>
            </w:tcBorders>
          </w:tcPr>
          <w:p w14:paraId="6C37E05A"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36A6C49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6D1DF34"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6CA6C2" w14:textId="77777777" w:rsidR="00714063" w:rsidRPr="008215D4" w:rsidRDefault="00714063" w:rsidP="00790E97">
            <w:pPr>
              <w:pStyle w:val="TAC"/>
            </w:pPr>
            <w:r w:rsidRPr="00790E97">
              <w:t>M,P</w:t>
            </w:r>
          </w:p>
        </w:tc>
      </w:tr>
      <w:tr w:rsidR="00714063" w:rsidRPr="008215D4" w14:paraId="0FA39846"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0EAED1F" w14:textId="77777777" w:rsidR="00714063" w:rsidRPr="008215D4" w:rsidRDefault="00714063" w:rsidP="00F76B35">
            <w:pPr>
              <w:pStyle w:val="TAL"/>
              <w:rPr>
                <w:lang w:val="en-US"/>
              </w:rPr>
            </w:pPr>
            <w:r w:rsidRPr="008215D4">
              <w:rPr>
                <w:lang w:val="en-US"/>
              </w:rPr>
              <w:t>Maximum-Wait-Time</w:t>
            </w:r>
          </w:p>
        </w:tc>
        <w:tc>
          <w:tcPr>
            <w:tcW w:w="0" w:type="auto"/>
            <w:tcBorders>
              <w:top w:val="single" w:sz="4" w:space="0" w:color="auto"/>
              <w:left w:val="single" w:sz="4" w:space="0" w:color="auto"/>
              <w:bottom w:val="single" w:sz="4" w:space="0" w:color="auto"/>
              <w:right w:val="single" w:sz="4" w:space="0" w:color="auto"/>
            </w:tcBorders>
          </w:tcPr>
          <w:p w14:paraId="6F97879D" w14:textId="77777777" w:rsidR="00714063" w:rsidRPr="008215D4" w:rsidRDefault="00714063" w:rsidP="00F76B35">
            <w:pPr>
              <w:pStyle w:val="TAC"/>
              <w:rPr>
                <w:lang w:val="x-none"/>
              </w:rPr>
            </w:pPr>
            <w:r w:rsidRPr="008215D4">
              <w:rPr>
                <w:lang w:val="fr-FR"/>
              </w:rPr>
              <w:t>1537</w:t>
            </w:r>
          </w:p>
        </w:tc>
        <w:tc>
          <w:tcPr>
            <w:tcW w:w="0" w:type="auto"/>
            <w:tcBorders>
              <w:top w:val="single" w:sz="4" w:space="0" w:color="auto"/>
              <w:left w:val="single" w:sz="4" w:space="0" w:color="auto"/>
              <w:bottom w:val="single" w:sz="4" w:space="0" w:color="auto"/>
              <w:right w:val="single" w:sz="4" w:space="0" w:color="auto"/>
            </w:tcBorders>
          </w:tcPr>
          <w:p w14:paraId="233A8B92" w14:textId="77777777" w:rsidR="00714063" w:rsidRPr="008215D4" w:rsidRDefault="00714063" w:rsidP="00F76B35">
            <w:pPr>
              <w:pStyle w:val="TAC"/>
            </w:pPr>
            <w:r w:rsidRPr="008215D4">
              <w:rPr>
                <w:lang w:val="fr-FR"/>
              </w:rPr>
              <w:t>9.2.3.2.7</w:t>
            </w:r>
          </w:p>
        </w:tc>
        <w:tc>
          <w:tcPr>
            <w:tcW w:w="0" w:type="auto"/>
            <w:tcBorders>
              <w:top w:val="single" w:sz="4" w:space="0" w:color="auto"/>
              <w:left w:val="single" w:sz="4" w:space="0" w:color="auto"/>
              <w:bottom w:val="single" w:sz="4" w:space="0" w:color="auto"/>
              <w:right w:val="single" w:sz="4" w:space="0" w:color="auto"/>
            </w:tcBorders>
          </w:tcPr>
          <w:p w14:paraId="18092B7F" w14:textId="77777777" w:rsidR="00714063" w:rsidRPr="008215D4" w:rsidRDefault="00714063" w:rsidP="00F76B35">
            <w:pPr>
              <w:pStyle w:val="TAL"/>
            </w:pPr>
            <w:r w:rsidRPr="008215D4">
              <w:rPr>
                <w:lang w:val="fr-FR"/>
              </w:rPr>
              <w:t>Unsigned32</w:t>
            </w:r>
          </w:p>
        </w:tc>
        <w:tc>
          <w:tcPr>
            <w:tcW w:w="0" w:type="auto"/>
            <w:tcBorders>
              <w:top w:val="single" w:sz="4" w:space="0" w:color="auto"/>
              <w:left w:val="single" w:sz="4" w:space="0" w:color="auto"/>
              <w:bottom w:val="single" w:sz="4" w:space="0" w:color="auto"/>
              <w:right w:val="single" w:sz="4" w:space="0" w:color="auto"/>
            </w:tcBorders>
          </w:tcPr>
          <w:p w14:paraId="32D6573E"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63DDB086"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AC9FE1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2248F8B" w14:textId="77777777" w:rsidR="00714063" w:rsidRPr="008215D4" w:rsidRDefault="00714063" w:rsidP="00790E97">
            <w:pPr>
              <w:pStyle w:val="TAC"/>
            </w:pPr>
            <w:r w:rsidRPr="00790E97">
              <w:t>M,P</w:t>
            </w:r>
          </w:p>
        </w:tc>
      </w:tr>
      <w:tr w:rsidR="00714063" w:rsidRPr="008215D4" w14:paraId="2BAB8529"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12156191" w14:textId="77777777" w:rsidR="00714063" w:rsidRPr="008215D4" w:rsidRDefault="00714063" w:rsidP="00F76B35">
            <w:pPr>
              <w:pStyle w:val="TAL"/>
              <w:rPr>
                <w:lang w:val="en-US"/>
              </w:rPr>
            </w:pPr>
            <w:r w:rsidRPr="008215D4">
              <w:rPr>
                <w:lang w:val="en-US"/>
              </w:rPr>
              <w:t>Emergency-</w:t>
            </w:r>
            <w:r w:rsidRPr="008215D4">
              <w:t xml:space="preserve"> Services</w:t>
            </w:r>
          </w:p>
        </w:tc>
        <w:tc>
          <w:tcPr>
            <w:tcW w:w="0" w:type="auto"/>
            <w:tcBorders>
              <w:top w:val="single" w:sz="4" w:space="0" w:color="auto"/>
              <w:left w:val="single" w:sz="4" w:space="0" w:color="auto"/>
              <w:bottom w:val="single" w:sz="4" w:space="0" w:color="auto"/>
              <w:right w:val="single" w:sz="4" w:space="0" w:color="auto"/>
            </w:tcBorders>
          </w:tcPr>
          <w:p w14:paraId="594CAAA0" w14:textId="77777777" w:rsidR="00714063" w:rsidRPr="008215D4" w:rsidRDefault="00714063" w:rsidP="00F76B35">
            <w:pPr>
              <w:pStyle w:val="TAC"/>
              <w:rPr>
                <w:lang w:val="x-none"/>
              </w:rPr>
            </w:pPr>
            <w:r w:rsidRPr="008215D4">
              <w:t>1538</w:t>
            </w:r>
          </w:p>
        </w:tc>
        <w:tc>
          <w:tcPr>
            <w:tcW w:w="0" w:type="auto"/>
            <w:tcBorders>
              <w:top w:val="single" w:sz="4" w:space="0" w:color="auto"/>
              <w:left w:val="single" w:sz="4" w:space="0" w:color="auto"/>
              <w:bottom w:val="single" w:sz="4" w:space="0" w:color="auto"/>
              <w:right w:val="single" w:sz="4" w:space="0" w:color="auto"/>
            </w:tcBorders>
          </w:tcPr>
          <w:p w14:paraId="6D3AA9BE" w14:textId="77777777" w:rsidR="00714063" w:rsidRPr="008215D4" w:rsidRDefault="00714063" w:rsidP="00F76B35">
            <w:pPr>
              <w:pStyle w:val="TAC"/>
            </w:pPr>
            <w:r w:rsidRPr="008215D4">
              <w:t>7.2.3.5</w:t>
            </w:r>
          </w:p>
        </w:tc>
        <w:tc>
          <w:tcPr>
            <w:tcW w:w="0" w:type="auto"/>
            <w:tcBorders>
              <w:top w:val="single" w:sz="4" w:space="0" w:color="auto"/>
              <w:left w:val="single" w:sz="4" w:space="0" w:color="auto"/>
              <w:bottom w:val="single" w:sz="4" w:space="0" w:color="auto"/>
              <w:right w:val="single" w:sz="4" w:space="0" w:color="auto"/>
            </w:tcBorders>
          </w:tcPr>
          <w:p w14:paraId="7E8ED442" w14:textId="77777777" w:rsidR="00714063" w:rsidRPr="008215D4"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4871DA18"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52C896C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44CEB6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F03845" w14:textId="77777777" w:rsidR="00714063" w:rsidRPr="008215D4" w:rsidRDefault="00714063" w:rsidP="00790E97">
            <w:pPr>
              <w:pStyle w:val="TAC"/>
            </w:pPr>
            <w:r w:rsidRPr="00790E97">
              <w:t>M,P</w:t>
            </w:r>
          </w:p>
        </w:tc>
      </w:tr>
      <w:tr w:rsidR="00714063" w:rsidRPr="008215D4" w14:paraId="45CC7E11" w14:textId="77777777" w:rsidTr="00F76B35">
        <w:trPr>
          <w:jc w:val="center"/>
        </w:trPr>
        <w:tc>
          <w:tcPr>
            <w:tcW w:w="0" w:type="auto"/>
            <w:gridSpan w:val="8"/>
            <w:tcBorders>
              <w:top w:val="single" w:sz="4" w:space="0" w:color="auto"/>
              <w:left w:val="single" w:sz="4" w:space="0" w:color="auto"/>
              <w:bottom w:val="single" w:sz="4" w:space="0" w:color="auto"/>
              <w:right w:val="single" w:sz="4" w:space="0" w:color="auto"/>
            </w:tcBorders>
          </w:tcPr>
          <w:p w14:paraId="1EDE4CF5"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66EDA47F" w14:textId="513B0EB9"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10D3B86" w14:textId="77777777" w:rsidR="00714063" w:rsidRPr="008215D4" w:rsidRDefault="00714063" w:rsidP="00714063">
      <w:pPr>
        <w:rPr>
          <w:lang w:val="en-US"/>
        </w:rPr>
      </w:pPr>
    </w:p>
    <w:p w14:paraId="03B16C5C" w14:textId="77777777" w:rsidR="00714063" w:rsidRPr="008215D4" w:rsidRDefault="00714063" w:rsidP="006528F8">
      <w:pPr>
        <w:pStyle w:val="Heading5"/>
        <w:rPr>
          <w:lang w:val="en-US"/>
        </w:rPr>
      </w:pPr>
      <w:bookmarkStart w:id="1459" w:name="_Toc20213550"/>
      <w:bookmarkStart w:id="1460" w:name="_Toc36044031"/>
      <w:bookmarkStart w:id="1461" w:name="_Toc44872407"/>
      <w:bookmarkStart w:id="1462" w:name="_Toc106903123"/>
      <w:r w:rsidRPr="008215D4">
        <w:rPr>
          <w:lang w:val="en-US"/>
        </w:rPr>
        <w:t>9.2.3.2.2</w:t>
      </w:r>
      <w:r w:rsidRPr="008215D4">
        <w:rPr>
          <w:lang w:val="en-US"/>
        </w:rPr>
        <w:tab/>
        <w:t>MIP6-Agent-Info</w:t>
      </w:r>
      <w:bookmarkEnd w:id="1459"/>
      <w:bookmarkEnd w:id="1460"/>
      <w:bookmarkEnd w:id="1461"/>
      <w:bookmarkEnd w:id="1462"/>
    </w:p>
    <w:p w14:paraId="4896AF62" w14:textId="399D225E" w:rsidR="00714063" w:rsidRPr="008215D4" w:rsidRDefault="00714063" w:rsidP="00714063">
      <w:pPr>
        <w:rPr>
          <w:lang w:val="en-US"/>
        </w:rPr>
      </w:pPr>
      <w:r w:rsidRPr="008215D4">
        <w:rPr>
          <w:lang w:val="en-US"/>
        </w:rPr>
        <w:t>The MIP6-Agent-Info AVP contains the PDN GW identity or (for the chained S2 - PMIP based S8 case) the Serving GW address information.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w:t>
      </w:r>
      <w:r w:rsidRPr="008215D4">
        <w:rPr>
          <w:lang w:val="en-US"/>
        </w:rPr>
        <w:t xml:space="preserve"> MAG/AAA/HSS shall use FQDN if known. The grouped AVP has the following grammar:</w:t>
      </w:r>
    </w:p>
    <w:p w14:paraId="57D311A6" w14:textId="77777777" w:rsidR="00714063" w:rsidRPr="008215D4" w:rsidRDefault="00714063" w:rsidP="00714063">
      <w:pPr>
        <w:spacing w:after="0"/>
        <w:ind w:left="1134" w:firstLine="284"/>
      </w:pPr>
      <w:bookmarkStart w:id="1463" w:name="_PERM_MCCTEMPBM_CRPT92000420___2"/>
      <w:r w:rsidRPr="008215D4">
        <w:t>MIP6-Agent-Info ::=</w:t>
      </w:r>
      <w:r w:rsidR="003F14A7">
        <w:tab/>
      </w:r>
      <w:r w:rsidRPr="008215D4">
        <w:t>&lt; AVP Header: 486 &gt;</w:t>
      </w:r>
    </w:p>
    <w:p w14:paraId="5758FF58" w14:textId="77777777" w:rsidR="00714063" w:rsidRPr="008215D4" w:rsidRDefault="00714063" w:rsidP="00714063">
      <w:pPr>
        <w:spacing w:after="0"/>
        <w:ind w:left="3692" w:firstLine="284"/>
      </w:pPr>
      <w:bookmarkStart w:id="1464" w:name="_PERM_MCCTEMPBM_CRPT92000421___2"/>
      <w:bookmarkEnd w:id="1463"/>
      <w:r w:rsidRPr="008215D4">
        <w:t>*2[ MIP-Home-Agent-Address ]</w:t>
      </w:r>
    </w:p>
    <w:p w14:paraId="0C48BE58" w14:textId="77777777" w:rsidR="00714063" w:rsidRPr="008215D4" w:rsidRDefault="00714063" w:rsidP="00714063">
      <w:pPr>
        <w:spacing w:after="0"/>
        <w:ind w:left="3692" w:firstLine="284"/>
      </w:pPr>
      <w:r w:rsidRPr="008215D4">
        <w:t>[ MIP-Home-Agent-Host ]</w:t>
      </w:r>
    </w:p>
    <w:p w14:paraId="5DBAF49B" w14:textId="77777777" w:rsidR="00714063" w:rsidRPr="008215D4" w:rsidRDefault="00714063" w:rsidP="00714063">
      <w:pPr>
        <w:spacing w:after="0"/>
        <w:ind w:left="3692" w:firstLine="284"/>
      </w:pPr>
      <w:r w:rsidRPr="008215D4">
        <w:t>[ MIP6-Home-Link-Prefix ]</w:t>
      </w:r>
    </w:p>
    <w:p w14:paraId="0F8FEA4F" w14:textId="77777777" w:rsidR="00A65E18" w:rsidRPr="008215D4" w:rsidRDefault="00714063" w:rsidP="00714063">
      <w:pPr>
        <w:spacing w:after="0"/>
        <w:ind w:left="3692" w:firstLine="284"/>
      </w:pPr>
      <w:r w:rsidRPr="008215D4">
        <w:t>*[ AVP ]</w:t>
      </w:r>
    </w:p>
    <w:bookmarkEnd w:id="1464"/>
    <w:p w14:paraId="00F8A318" w14:textId="1F1CA0B5" w:rsidR="00714063" w:rsidRPr="008215D4" w:rsidRDefault="00714063" w:rsidP="00714063">
      <w:pPr>
        <w:pStyle w:val="NO"/>
      </w:pPr>
      <w:r w:rsidRPr="008215D4">
        <w:rPr>
          <w:rFonts w:hint="eastAsia"/>
        </w:rPr>
        <w:t>NOTE</w:t>
      </w:r>
      <w:r w:rsidRPr="008215D4">
        <w:rPr>
          <w:lang w:eastAsia="zh-CN" w:bidi="he-IL"/>
        </w:rPr>
        <w:t>:</w:t>
      </w:r>
      <w:r w:rsidRPr="008215D4">
        <w:rPr>
          <w:lang w:eastAsia="zh-CN" w:bidi="he-IL"/>
        </w:rPr>
        <w:tab/>
      </w:r>
      <w:r w:rsidRPr="008215D4">
        <w:t>The AVP MIP6-Home-Link-Prefix is not used in S6</w:t>
      </w:r>
      <w:r w:rsidRPr="008215D4">
        <w:rPr>
          <w:rFonts w:hint="eastAsia"/>
        </w:rPr>
        <w:t>b</w:t>
      </w:r>
      <w:r w:rsidRPr="008215D4">
        <w:t>, but it is included here to reflect the complete IETF definition of the grouped AVP.</w:t>
      </w:r>
    </w:p>
    <w:p w14:paraId="5D95890A" w14:textId="77777777" w:rsidR="00714063" w:rsidRPr="008215D4" w:rsidRDefault="00714063" w:rsidP="006528F8">
      <w:pPr>
        <w:pStyle w:val="Heading5"/>
        <w:rPr>
          <w:lang w:val="en-US"/>
        </w:rPr>
      </w:pPr>
      <w:bookmarkStart w:id="1465" w:name="_Toc20213551"/>
      <w:bookmarkStart w:id="1466" w:name="_Toc36044032"/>
      <w:bookmarkStart w:id="1467" w:name="_Toc44872408"/>
      <w:bookmarkStart w:id="1468" w:name="_Toc106903124"/>
      <w:r w:rsidRPr="008215D4">
        <w:rPr>
          <w:lang w:val="en-US"/>
        </w:rPr>
        <w:t>9.2.3.2.3</w:t>
      </w:r>
      <w:r w:rsidRPr="008215D4">
        <w:rPr>
          <w:lang w:val="en-US"/>
        </w:rPr>
        <w:tab/>
        <w:t>MIP6-Feature-Vector</w:t>
      </w:r>
      <w:bookmarkEnd w:id="1465"/>
      <w:bookmarkEnd w:id="1466"/>
      <w:bookmarkEnd w:id="1467"/>
      <w:bookmarkEnd w:id="1468"/>
    </w:p>
    <w:p w14:paraId="4CB71CC0" w14:textId="73B0224F"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27D6C812" w14:textId="77777777" w:rsidR="00714063" w:rsidRPr="008215D4" w:rsidRDefault="00714063" w:rsidP="00714063">
      <w:pPr>
        <w:rPr>
          <w:lang w:val="en-US"/>
        </w:rPr>
      </w:pPr>
      <w:r w:rsidRPr="008215D4">
        <w:rPr>
          <w:lang w:val="en-US"/>
        </w:rPr>
        <w:t xml:space="preserve">Following capabilities are supported on S6b reference point in PMIPv6 </w:t>
      </w:r>
      <w:r w:rsidRPr="008215D4">
        <w:rPr>
          <w:rFonts w:hint="eastAsia"/>
          <w:lang w:val="en-US" w:eastAsia="zh-CN"/>
        </w:rPr>
        <w:t xml:space="preserve">or GTPv2 </w:t>
      </w:r>
      <w:r w:rsidRPr="008215D4">
        <w:rPr>
          <w:lang w:val="en-US"/>
        </w:rPr>
        <w:t>mode:</w:t>
      </w:r>
    </w:p>
    <w:p w14:paraId="75C6179A" w14:textId="77777777" w:rsidR="00714063" w:rsidRPr="008215D4" w:rsidRDefault="00714063" w:rsidP="00714063">
      <w:pPr>
        <w:pStyle w:val="B2"/>
      </w:pPr>
      <w:r w:rsidRPr="008215D4">
        <w:t>-</w:t>
      </w:r>
      <w:r w:rsidRPr="008215D4">
        <w:tab/>
      </w:r>
      <w:r w:rsidRPr="008215D4">
        <w:rPr>
          <w:lang w:val="en-US"/>
        </w:rPr>
        <w:t>PMIP6_SUPPORTED</w:t>
      </w:r>
    </w:p>
    <w:p w14:paraId="4B847092" w14:textId="77777777" w:rsidR="00714063" w:rsidRPr="008215D4" w:rsidRDefault="00714063" w:rsidP="00714063">
      <w:pPr>
        <w:pStyle w:val="B2"/>
        <w:rPr>
          <w:lang w:val="en-US" w:eastAsia="zh-CN"/>
        </w:rPr>
      </w:pPr>
      <w:r w:rsidRPr="008215D4">
        <w:t>-</w:t>
      </w:r>
      <w:r w:rsidRPr="008215D4">
        <w:tab/>
      </w:r>
      <w:r w:rsidRPr="008215D4">
        <w:rPr>
          <w:lang w:val="en-US"/>
        </w:rPr>
        <w:t>IP4_HOA_SUPPORTED</w:t>
      </w:r>
    </w:p>
    <w:p w14:paraId="32DF742C" w14:textId="77777777" w:rsidR="00714063" w:rsidRPr="008215D4" w:rsidRDefault="00714063" w:rsidP="00714063">
      <w:pPr>
        <w:pStyle w:val="B2"/>
        <w:rPr>
          <w:lang w:val="en-US" w:eastAsia="zh-CN"/>
        </w:rPr>
      </w:pPr>
      <w:r w:rsidRPr="008215D4">
        <w:t>-</w:t>
      </w:r>
      <w:r w:rsidRPr="008215D4">
        <w:tab/>
      </w:r>
      <w:r w:rsidRPr="008215D4">
        <w:rPr>
          <w:rFonts w:hint="eastAsia"/>
          <w:lang w:eastAsia="zh-CN"/>
        </w:rPr>
        <w:t>GTPv2</w:t>
      </w:r>
      <w:r w:rsidRPr="008215D4">
        <w:rPr>
          <w:lang w:val="en-US"/>
        </w:rPr>
        <w:t>_SUPPORTED</w:t>
      </w:r>
    </w:p>
    <w:p w14:paraId="41787B60" w14:textId="77777777" w:rsidR="00714063" w:rsidRPr="008215D4" w:rsidRDefault="00714063" w:rsidP="006528F8">
      <w:pPr>
        <w:pStyle w:val="Heading5"/>
        <w:rPr>
          <w:lang w:val="en-US"/>
        </w:rPr>
      </w:pPr>
      <w:bookmarkStart w:id="1469" w:name="_Toc20213552"/>
      <w:bookmarkStart w:id="1470" w:name="_Toc36044033"/>
      <w:bookmarkStart w:id="1471" w:name="_Toc44872409"/>
      <w:bookmarkStart w:id="1472" w:name="_Toc106903125"/>
      <w:r w:rsidRPr="008215D4">
        <w:rPr>
          <w:lang w:val="en-US"/>
        </w:rPr>
        <w:lastRenderedPageBreak/>
        <w:t>9.2.3.2.4</w:t>
      </w:r>
      <w:r w:rsidRPr="008215D4">
        <w:rPr>
          <w:lang w:val="en-US"/>
        </w:rPr>
        <w:tab/>
        <w:t>QoS-Capability</w:t>
      </w:r>
      <w:bookmarkEnd w:id="1469"/>
      <w:bookmarkEnd w:id="1470"/>
      <w:bookmarkEnd w:id="1471"/>
      <w:bookmarkEnd w:id="1472"/>
    </w:p>
    <w:p w14:paraId="4621DEFA" w14:textId="39D59EE0"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1C73F324" w14:textId="77777777" w:rsidR="00714063" w:rsidRPr="008215D4" w:rsidRDefault="00714063" w:rsidP="006528F8">
      <w:pPr>
        <w:pStyle w:val="Heading5"/>
        <w:rPr>
          <w:lang w:val="en-US"/>
        </w:rPr>
      </w:pPr>
      <w:bookmarkStart w:id="1473" w:name="_Toc20213553"/>
      <w:bookmarkStart w:id="1474" w:name="_Toc36044034"/>
      <w:bookmarkStart w:id="1475" w:name="_Toc44872410"/>
      <w:bookmarkStart w:id="1476" w:name="_Toc106903126"/>
      <w:r w:rsidRPr="008215D4">
        <w:rPr>
          <w:lang w:val="en-US"/>
        </w:rPr>
        <w:t>9.2.3.2.5</w:t>
      </w:r>
      <w:r w:rsidRPr="008215D4">
        <w:rPr>
          <w:lang w:val="en-US"/>
        </w:rPr>
        <w:tab/>
        <w:t>QoS-Resources</w:t>
      </w:r>
      <w:bookmarkEnd w:id="1473"/>
      <w:bookmarkEnd w:id="1474"/>
      <w:bookmarkEnd w:id="1475"/>
      <w:bookmarkEnd w:id="1476"/>
    </w:p>
    <w:p w14:paraId="27436926" w14:textId="261BAC62"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60258BB4" w14:textId="77777777" w:rsidR="00714063" w:rsidRPr="008215D4" w:rsidRDefault="00714063" w:rsidP="006528F8">
      <w:pPr>
        <w:pStyle w:val="Heading5"/>
        <w:rPr>
          <w:lang w:val="en-US"/>
        </w:rPr>
      </w:pPr>
      <w:bookmarkStart w:id="1477" w:name="_Toc20213554"/>
      <w:bookmarkStart w:id="1478" w:name="_Toc36044035"/>
      <w:bookmarkStart w:id="1479" w:name="_Toc44872411"/>
      <w:bookmarkStart w:id="1480" w:name="_Toc106903127"/>
      <w:r w:rsidRPr="008215D4">
        <w:rPr>
          <w:lang w:val="en-US" w:eastAsia="zh-CN"/>
        </w:rPr>
        <w:t>9.2.3.2.6</w:t>
      </w:r>
      <w:r w:rsidRPr="008215D4">
        <w:rPr>
          <w:lang w:val="en-US"/>
        </w:rPr>
        <w:tab/>
        <w:t>Origination-Time-Stamp</w:t>
      </w:r>
      <w:bookmarkEnd w:id="1477"/>
      <w:bookmarkEnd w:id="1478"/>
      <w:bookmarkEnd w:id="1479"/>
      <w:bookmarkEnd w:id="1480"/>
    </w:p>
    <w:p w14:paraId="1B6D5B60" w14:textId="77777777" w:rsidR="00714063" w:rsidRPr="008215D4" w:rsidRDefault="00714063" w:rsidP="00714063">
      <w:pPr>
        <w:rPr>
          <w:lang w:val="en-US"/>
        </w:rPr>
      </w:pPr>
      <w:r w:rsidRPr="008215D4">
        <w:t xml:space="preserve">The </w:t>
      </w:r>
      <w:r w:rsidRPr="008215D4">
        <w:rPr>
          <w:lang w:val="en-US"/>
        </w:rPr>
        <w:t xml:space="preserve">Origination-Time-Stamp is of type Unsigned64. It indicates the UTC time when the originating entity initiated the request. It shall contain the number of milliseconds since </w:t>
      </w:r>
      <w:r w:rsidRPr="008215D4">
        <w:t>00:00:00 on 1 January 1900 UTC</w:t>
      </w:r>
      <w:r w:rsidRPr="008215D4">
        <w:rPr>
          <w:lang w:val="en-US"/>
        </w:rPr>
        <w:t>.</w:t>
      </w:r>
    </w:p>
    <w:p w14:paraId="4D572354" w14:textId="6D1EAD1E" w:rsidR="00714063" w:rsidRPr="008215D4" w:rsidRDefault="00714063" w:rsidP="00714063">
      <w:pPr>
        <w:pStyle w:val="NO"/>
        <w:rPr>
          <w:lang w:val="en-US"/>
        </w:rPr>
      </w:pPr>
      <w:r w:rsidRPr="008215D4">
        <w:rPr>
          <w:lang w:val="en-US"/>
        </w:rPr>
        <w:t>NOTE:</w:t>
      </w:r>
      <w:r w:rsidRPr="008215D4">
        <w:rPr>
          <w:lang w:val="en-US"/>
        </w:rPr>
        <w:tab/>
        <w:t xml:space="preserve">This AVP contains the same numeric value, in milliseconds, as received over the GTPv2 protocol from the originating entity (see 3GPP TS 29.274 [38], </w:t>
      </w:r>
      <w:r w:rsidR="00A65E18" w:rsidRPr="008215D4">
        <w:rPr>
          <w:lang w:val="en-US"/>
        </w:rPr>
        <w:t>clause</w:t>
      </w:r>
      <w:r w:rsidR="00A65E18">
        <w:rPr>
          <w:lang w:val="en-US"/>
        </w:rPr>
        <w:t> </w:t>
      </w:r>
      <w:r w:rsidR="00A65E18" w:rsidRPr="008215D4">
        <w:rPr>
          <w:lang w:val="en-US"/>
        </w:rPr>
        <w:t>8</w:t>
      </w:r>
      <w:r w:rsidRPr="008215D4">
        <w:rPr>
          <w:lang w:val="en-US"/>
        </w:rPr>
        <w:t>.119).</w:t>
      </w:r>
    </w:p>
    <w:p w14:paraId="22F322DC" w14:textId="77777777" w:rsidR="00714063" w:rsidRPr="008215D4" w:rsidRDefault="00714063" w:rsidP="006528F8">
      <w:pPr>
        <w:pStyle w:val="Heading5"/>
        <w:rPr>
          <w:lang w:val="en-US"/>
        </w:rPr>
      </w:pPr>
      <w:bookmarkStart w:id="1481" w:name="_Toc20213555"/>
      <w:bookmarkStart w:id="1482" w:name="_Toc36044036"/>
      <w:bookmarkStart w:id="1483" w:name="_Toc44872412"/>
      <w:bookmarkStart w:id="1484" w:name="_Toc106903128"/>
      <w:r w:rsidRPr="008215D4">
        <w:rPr>
          <w:lang w:val="en-US" w:eastAsia="zh-CN"/>
        </w:rPr>
        <w:t>9.2.3.2.7</w:t>
      </w:r>
      <w:r w:rsidRPr="008215D4">
        <w:rPr>
          <w:lang w:val="en-US"/>
        </w:rPr>
        <w:tab/>
      </w:r>
      <w:r w:rsidRPr="008215D4">
        <w:rPr>
          <w:lang w:val="en-US" w:eastAsia="zh-CN"/>
        </w:rPr>
        <w:t>Maximum-Wait-Time</w:t>
      </w:r>
      <w:bookmarkEnd w:id="1481"/>
      <w:bookmarkEnd w:id="1482"/>
      <w:bookmarkEnd w:id="1483"/>
      <w:bookmarkEnd w:id="1484"/>
    </w:p>
    <w:p w14:paraId="648D277D" w14:textId="538C95D6" w:rsidR="00714063" w:rsidRPr="008215D4" w:rsidRDefault="00714063" w:rsidP="00714063">
      <w:pPr>
        <w:rPr>
          <w:lang w:val="en-US"/>
        </w:rPr>
      </w:pPr>
      <w:r w:rsidRPr="008215D4">
        <w:t xml:space="preserve">The </w:t>
      </w:r>
      <w:r w:rsidRPr="008215D4">
        <w:rPr>
          <w:lang w:val="en-US" w:eastAsia="zh-CN"/>
        </w:rPr>
        <w:t>Maximum-Wait-Time</w:t>
      </w:r>
      <w:r w:rsidRPr="008215D4">
        <w:rPr>
          <w:lang w:val="en-US"/>
        </w:rPr>
        <w:t xml:space="preserve"> is of type Unsigned32. </w:t>
      </w:r>
      <w:r w:rsidRPr="008215D4">
        <w:rPr>
          <w:lang w:eastAsia="ja-JP"/>
        </w:rPr>
        <w:t xml:space="preserve">It </w:t>
      </w:r>
      <w:r w:rsidRPr="008215D4">
        <w:t xml:space="preserve">indicates the number of milliseconds since the Origination-Time-Stamp during which the originator of a request waits for a response. See </w:t>
      </w:r>
      <w:r w:rsidRPr="008215D4">
        <w:rPr>
          <w:lang w:val="en-US"/>
        </w:rPr>
        <w:t xml:space="preserve">3GPP </w:t>
      </w:r>
      <w:r w:rsidR="00A65E18" w:rsidRPr="008215D4">
        <w:rPr>
          <w:lang w:val="en-US"/>
        </w:rPr>
        <w:t>TS</w:t>
      </w:r>
      <w:r w:rsidR="00A65E18">
        <w:rPr>
          <w:lang w:val="en-US"/>
        </w:rPr>
        <w:t> </w:t>
      </w:r>
      <w:r w:rsidR="00A65E18" w:rsidRPr="008215D4">
        <w:rPr>
          <w:lang w:val="en-US"/>
        </w:rPr>
        <w:t>2</w:t>
      </w:r>
      <w:r w:rsidRPr="008215D4">
        <w:rPr>
          <w:lang w:val="en-US"/>
        </w:rPr>
        <w:t>9.274</w:t>
      </w:r>
      <w:r w:rsidR="00A65E18">
        <w:rPr>
          <w:lang w:val="en-US"/>
        </w:rPr>
        <w:t> </w:t>
      </w:r>
      <w:r w:rsidR="00A65E18" w:rsidRPr="008215D4">
        <w:rPr>
          <w:lang w:val="en-US"/>
        </w:rPr>
        <w:t>[</w:t>
      </w:r>
      <w:r w:rsidRPr="008215D4">
        <w:rPr>
          <w:lang w:val="en-US"/>
        </w:rPr>
        <w:t>38]</w:t>
      </w:r>
      <w:r w:rsidRPr="008215D4">
        <w:t>.</w:t>
      </w:r>
    </w:p>
    <w:p w14:paraId="1630D0E3" w14:textId="77777777" w:rsidR="00714063" w:rsidRPr="008215D4" w:rsidRDefault="00714063" w:rsidP="006528F8">
      <w:pPr>
        <w:pStyle w:val="Heading4"/>
      </w:pPr>
      <w:bookmarkStart w:id="1485" w:name="_Toc20213556"/>
      <w:bookmarkStart w:id="1486" w:name="_Toc36044037"/>
      <w:bookmarkStart w:id="1487" w:name="_Toc44872413"/>
      <w:bookmarkStart w:id="1488" w:name="_Toc106903129"/>
      <w:r w:rsidRPr="008215D4">
        <w:rPr>
          <w:lang w:val="en-US"/>
        </w:rPr>
        <w:t>9.2.3.3</w:t>
      </w:r>
      <w:r w:rsidRPr="008215D4">
        <w:rPr>
          <w:lang w:val="en-US"/>
        </w:rPr>
        <w:tab/>
      </w:r>
      <w:r w:rsidRPr="008215D4">
        <w:t>S6b Re-used Diameter AVPs</w:t>
      </w:r>
      <w:bookmarkEnd w:id="1485"/>
      <w:bookmarkEnd w:id="1486"/>
      <w:bookmarkEnd w:id="1487"/>
      <w:bookmarkEnd w:id="1488"/>
    </w:p>
    <w:p w14:paraId="69CA4C36" w14:textId="77777777" w:rsidR="00714063" w:rsidRPr="008215D4" w:rsidRDefault="00714063" w:rsidP="00714063">
      <w:pPr>
        <w:pStyle w:val="TH"/>
      </w:pPr>
      <w:r w:rsidRPr="008215D4">
        <w:t>Table 9.2.3.3/1: S6b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3685"/>
      </w:tblGrid>
      <w:tr w:rsidR="00714063" w:rsidRPr="008215D4" w14:paraId="69DAF57B" w14:textId="77777777" w:rsidTr="00F76B35">
        <w:trPr>
          <w:cantSplit/>
          <w:tblHeader/>
          <w:jc w:val="center"/>
        </w:trPr>
        <w:tc>
          <w:tcPr>
            <w:tcW w:w="2613" w:type="dxa"/>
            <w:vAlign w:val="center"/>
          </w:tcPr>
          <w:p w14:paraId="10DA92DB" w14:textId="77777777" w:rsidR="00714063" w:rsidRPr="008215D4" w:rsidRDefault="00714063" w:rsidP="00F76B35">
            <w:pPr>
              <w:pStyle w:val="TAH"/>
            </w:pPr>
            <w:r w:rsidRPr="008215D4">
              <w:t>Attribute Name</w:t>
            </w:r>
          </w:p>
        </w:tc>
        <w:tc>
          <w:tcPr>
            <w:tcW w:w="2121" w:type="dxa"/>
            <w:vAlign w:val="center"/>
          </w:tcPr>
          <w:p w14:paraId="2C4089DE" w14:textId="77777777" w:rsidR="00714063" w:rsidRPr="008215D4" w:rsidRDefault="00714063" w:rsidP="00F76B35">
            <w:pPr>
              <w:pStyle w:val="TAH"/>
            </w:pPr>
            <w:r w:rsidRPr="008215D4">
              <w:t>Reference</w:t>
            </w:r>
          </w:p>
        </w:tc>
        <w:tc>
          <w:tcPr>
            <w:tcW w:w="3685" w:type="dxa"/>
            <w:vAlign w:val="center"/>
          </w:tcPr>
          <w:p w14:paraId="42F5C6DD" w14:textId="77777777" w:rsidR="00714063" w:rsidRPr="008215D4" w:rsidRDefault="00714063" w:rsidP="00F76B35">
            <w:pPr>
              <w:pStyle w:val="TAH"/>
            </w:pPr>
            <w:r w:rsidRPr="008215D4">
              <w:t>Comments</w:t>
            </w:r>
          </w:p>
        </w:tc>
      </w:tr>
      <w:tr w:rsidR="00714063" w:rsidRPr="008215D4" w14:paraId="416D8578" w14:textId="77777777" w:rsidTr="00F76B35">
        <w:trPr>
          <w:cantSplit/>
          <w:jc w:val="center"/>
        </w:trPr>
        <w:tc>
          <w:tcPr>
            <w:tcW w:w="2613" w:type="dxa"/>
          </w:tcPr>
          <w:p w14:paraId="100870CA"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2121" w:type="dxa"/>
            <w:vAlign w:val="center"/>
          </w:tcPr>
          <w:p w14:paraId="2EDBA796" w14:textId="6F06F2F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3BB8F3CB" w14:textId="77777777" w:rsidR="00714063" w:rsidRPr="008215D4" w:rsidRDefault="00714063" w:rsidP="00F76B35">
            <w:pPr>
              <w:pStyle w:val="TAL"/>
            </w:pPr>
          </w:p>
        </w:tc>
      </w:tr>
      <w:tr w:rsidR="00714063" w:rsidRPr="008215D4" w14:paraId="1664832F" w14:textId="77777777" w:rsidTr="00F76B35">
        <w:trPr>
          <w:cantSplit/>
          <w:jc w:val="center"/>
        </w:trPr>
        <w:tc>
          <w:tcPr>
            <w:tcW w:w="2613" w:type="dxa"/>
          </w:tcPr>
          <w:p w14:paraId="21A61474" w14:textId="77777777" w:rsidR="00714063" w:rsidRPr="008215D4" w:rsidRDefault="00714063" w:rsidP="00F76B35">
            <w:pPr>
              <w:pStyle w:val="TAL"/>
              <w:rPr>
                <w:lang w:val="en-US"/>
              </w:rPr>
            </w:pPr>
            <w:r w:rsidRPr="008215D4">
              <w:rPr>
                <w:lang w:val="en-US"/>
              </w:rPr>
              <w:t>Feature-List-ID</w:t>
            </w:r>
          </w:p>
        </w:tc>
        <w:tc>
          <w:tcPr>
            <w:tcW w:w="2121" w:type="dxa"/>
            <w:vAlign w:val="center"/>
          </w:tcPr>
          <w:p w14:paraId="7B6B6108" w14:textId="588F5F06"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61766744" w14:textId="40582993" w:rsidR="00714063" w:rsidRPr="008215D4" w:rsidRDefault="00714063" w:rsidP="00F76B35">
            <w:pPr>
              <w:pStyle w:val="TAL"/>
            </w:pPr>
            <w:r w:rsidRPr="008215D4">
              <w:t xml:space="preserve">See </w:t>
            </w:r>
            <w:r w:rsidR="00A65E18">
              <w:t>clause </w:t>
            </w:r>
            <w:r w:rsidR="00A65E18" w:rsidRPr="008215D4">
              <w:t>9</w:t>
            </w:r>
            <w:r w:rsidRPr="008215D4">
              <w:t>.2.3.4</w:t>
            </w:r>
          </w:p>
        </w:tc>
      </w:tr>
      <w:tr w:rsidR="00714063" w:rsidRPr="008215D4" w14:paraId="08DC4F57" w14:textId="77777777" w:rsidTr="00F76B35">
        <w:trPr>
          <w:cantSplit/>
          <w:jc w:val="center"/>
        </w:trPr>
        <w:tc>
          <w:tcPr>
            <w:tcW w:w="2613" w:type="dxa"/>
          </w:tcPr>
          <w:p w14:paraId="29094FA2"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2121" w:type="dxa"/>
            <w:vAlign w:val="center"/>
          </w:tcPr>
          <w:p w14:paraId="6540BE1C" w14:textId="0032B72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7FCA2437" w14:textId="3898384C" w:rsidR="00714063" w:rsidRPr="008215D4" w:rsidRDefault="00714063" w:rsidP="00F76B35">
            <w:pPr>
              <w:pStyle w:val="TAL"/>
            </w:pPr>
            <w:r w:rsidRPr="008215D4">
              <w:t xml:space="preserve">See </w:t>
            </w:r>
            <w:r w:rsidR="00A65E18">
              <w:t>clause </w:t>
            </w:r>
            <w:r w:rsidR="00A65E18" w:rsidRPr="008215D4">
              <w:t>9</w:t>
            </w:r>
            <w:r w:rsidRPr="008215D4">
              <w:t>.2.3.5</w:t>
            </w:r>
          </w:p>
        </w:tc>
      </w:tr>
      <w:tr w:rsidR="00714063" w:rsidRPr="008215D4" w14:paraId="4E10A840" w14:textId="77777777" w:rsidTr="00F76B35">
        <w:trPr>
          <w:cantSplit/>
          <w:jc w:val="center"/>
        </w:trPr>
        <w:tc>
          <w:tcPr>
            <w:tcW w:w="2613" w:type="dxa"/>
          </w:tcPr>
          <w:p w14:paraId="06DC6BBD" w14:textId="77777777" w:rsidR="00714063" w:rsidRPr="008215D4" w:rsidRDefault="00714063" w:rsidP="00F76B35">
            <w:pPr>
              <w:pStyle w:val="TAL"/>
              <w:tabs>
                <w:tab w:val="right" w:pos="2557"/>
              </w:tabs>
              <w:rPr>
                <w:lang w:val="en-US" w:eastAsia="zh-CN"/>
              </w:rPr>
            </w:pPr>
            <w:r w:rsidRPr="008215D4">
              <w:rPr>
                <w:lang w:val="en-US"/>
              </w:rPr>
              <w:t>MIP-Careof-Address</w:t>
            </w:r>
          </w:p>
        </w:tc>
        <w:tc>
          <w:tcPr>
            <w:tcW w:w="2121" w:type="dxa"/>
            <w:vAlign w:val="center"/>
          </w:tcPr>
          <w:p w14:paraId="511DEECD" w14:textId="50AAB35F" w:rsidR="00714063" w:rsidRPr="008215D4" w:rsidRDefault="00714063" w:rsidP="00F76B35">
            <w:pPr>
              <w:pStyle w:val="TAL"/>
              <w:rPr>
                <w:lang w:eastAsia="zh-CN"/>
              </w:rPr>
            </w:pPr>
            <w:r w:rsidRPr="008215D4">
              <w:rPr>
                <w:rFonts w:hint="eastAsia"/>
                <w:lang w:eastAsia="zh-CN"/>
              </w:rPr>
              <w:t>IETF RFC 5778</w:t>
            </w:r>
            <w:r w:rsidR="00A65E18">
              <w:rPr>
                <w:lang w:eastAsia="zh-CN"/>
              </w:rPr>
              <w:t> </w:t>
            </w:r>
            <w:r w:rsidR="00A65E18" w:rsidRPr="008215D4">
              <w:rPr>
                <w:rFonts w:hint="eastAsia"/>
                <w:lang w:eastAsia="zh-CN"/>
              </w:rPr>
              <w:t>[</w:t>
            </w:r>
            <w:r w:rsidRPr="008215D4">
              <w:rPr>
                <w:rFonts w:hint="eastAsia"/>
                <w:lang w:eastAsia="zh-CN"/>
              </w:rPr>
              <w:t>11]</w:t>
            </w:r>
          </w:p>
        </w:tc>
        <w:tc>
          <w:tcPr>
            <w:tcW w:w="3685" w:type="dxa"/>
            <w:vAlign w:val="center"/>
          </w:tcPr>
          <w:p w14:paraId="045F10B5" w14:textId="77777777" w:rsidR="00714063" w:rsidRPr="008215D4" w:rsidRDefault="00714063" w:rsidP="00F76B35">
            <w:pPr>
              <w:pStyle w:val="TAL"/>
              <w:rPr>
                <w:lang w:eastAsia="zh-CN"/>
              </w:rPr>
            </w:pPr>
          </w:p>
        </w:tc>
      </w:tr>
      <w:tr w:rsidR="00714063" w:rsidRPr="008215D4" w14:paraId="568EAC96" w14:textId="77777777" w:rsidTr="00F76B35">
        <w:trPr>
          <w:cantSplit/>
          <w:jc w:val="center"/>
        </w:trPr>
        <w:tc>
          <w:tcPr>
            <w:tcW w:w="2613" w:type="dxa"/>
          </w:tcPr>
          <w:p w14:paraId="70137770" w14:textId="77777777" w:rsidR="00714063" w:rsidRPr="008215D4" w:rsidRDefault="00714063" w:rsidP="00F76B35">
            <w:pPr>
              <w:pStyle w:val="TAL"/>
              <w:tabs>
                <w:tab w:val="right" w:pos="2557"/>
              </w:tabs>
              <w:rPr>
                <w:lang w:val="en-US"/>
              </w:rPr>
            </w:pPr>
            <w:r w:rsidRPr="008215D4">
              <w:rPr>
                <w:lang w:val="en-US"/>
              </w:rPr>
              <w:t>UE-Local-IP-Address</w:t>
            </w:r>
          </w:p>
        </w:tc>
        <w:tc>
          <w:tcPr>
            <w:tcW w:w="2121" w:type="dxa"/>
            <w:shd w:val="clear" w:color="auto" w:fill="auto"/>
            <w:vAlign w:val="center"/>
          </w:tcPr>
          <w:p w14:paraId="35D9FBE0" w14:textId="111AC807" w:rsidR="00714063" w:rsidRPr="008215D4" w:rsidRDefault="00714063" w:rsidP="00F76B35">
            <w:pPr>
              <w:pStyle w:val="TAL"/>
              <w:rPr>
                <w:lang w:eastAsia="zh-CN"/>
              </w:rPr>
            </w:pPr>
            <w:r w:rsidRPr="008215D4">
              <w:rPr>
                <w:rFonts w:hint="eastAsia"/>
                <w:lang w:val="en-US" w:eastAsia="zh-CN"/>
              </w:rPr>
              <w:t xml:space="preserve">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9.212</w:t>
            </w:r>
            <w:r w:rsidR="00A65E18">
              <w:rPr>
                <w:lang w:val="en-US" w:eastAsia="zh-CN"/>
              </w:rPr>
              <w:t> </w:t>
            </w:r>
            <w:r w:rsidR="00A65E18" w:rsidRPr="008215D4">
              <w:rPr>
                <w:rFonts w:hint="eastAsia"/>
                <w:lang w:val="en-US" w:eastAsia="zh-CN"/>
              </w:rPr>
              <w:t>[</w:t>
            </w:r>
            <w:r w:rsidRPr="008215D4">
              <w:rPr>
                <w:rFonts w:hint="eastAsia"/>
                <w:lang w:val="en-US" w:eastAsia="zh-CN"/>
              </w:rPr>
              <w:t>23]</w:t>
            </w:r>
          </w:p>
        </w:tc>
        <w:tc>
          <w:tcPr>
            <w:tcW w:w="3685" w:type="dxa"/>
            <w:shd w:val="clear" w:color="auto" w:fill="auto"/>
            <w:vAlign w:val="center"/>
          </w:tcPr>
          <w:p w14:paraId="06A08157" w14:textId="77777777" w:rsidR="00714063" w:rsidRPr="008215D4" w:rsidRDefault="00714063" w:rsidP="00F76B35">
            <w:pPr>
              <w:pStyle w:val="TAL"/>
              <w:rPr>
                <w:lang w:eastAsia="zh-CN"/>
              </w:rPr>
            </w:pPr>
          </w:p>
        </w:tc>
      </w:tr>
      <w:tr w:rsidR="00714063" w:rsidRPr="008215D4" w14:paraId="550E58FC" w14:textId="77777777" w:rsidTr="00F76B35">
        <w:trPr>
          <w:cantSplit/>
          <w:jc w:val="center"/>
        </w:trPr>
        <w:tc>
          <w:tcPr>
            <w:tcW w:w="2613" w:type="dxa"/>
            <w:vAlign w:val="center"/>
          </w:tcPr>
          <w:p w14:paraId="3A7FE95C" w14:textId="77777777" w:rsidR="00714063" w:rsidRPr="008215D4" w:rsidRDefault="00714063" w:rsidP="00F76B35">
            <w:pPr>
              <w:pStyle w:val="TAL"/>
              <w:tabs>
                <w:tab w:val="right" w:pos="2557"/>
              </w:tabs>
              <w:rPr>
                <w:lang w:val="en-US"/>
              </w:rPr>
            </w:pPr>
            <w:r w:rsidRPr="008215D4">
              <w:t>OC-Supported-Features</w:t>
            </w:r>
          </w:p>
        </w:tc>
        <w:tc>
          <w:tcPr>
            <w:tcW w:w="2121" w:type="dxa"/>
            <w:shd w:val="clear" w:color="auto" w:fill="auto"/>
            <w:vAlign w:val="center"/>
          </w:tcPr>
          <w:p w14:paraId="5828335B" w14:textId="76686AAB"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19470819" w14:textId="2EFC6560" w:rsidR="00714063" w:rsidRPr="008215D4" w:rsidRDefault="00714063" w:rsidP="00F76B35">
            <w:pPr>
              <w:pStyle w:val="TAL"/>
              <w:rPr>
                <w:lang w:eastAsia="zh-CN"/>
              </w:rPr>
            </w:pPr>
            <w:r w:rsidRPr="008215D4">
              <w:t xml:space="preserve">See </w:t>
            </w:r>
            <w:r w:rsidR="00A65E18">
              <w:t>clause </w:t>
            </w:r>
            <w:r w:rsidR="00A65E18" w:rsidRPr="008215D4">
              <w:t>8</w:t>
            </w:r>
            <w:r w:rsidRPr="008215D4">
              <w:t>.2.3.22</w:t>
            </w:r>
          </w:p>
        </w:tc>
      </w:tr>
      <w:tr w:rsidR="00714063" w:rsidRPr="008215D4" w14:paraId="4DAA1BB2" w14:textId="77777777" w:rsidTr="00F76B35">
        <w:trPr>
          <w:cantSplit/>
          <w:jc w:val="center"/>
        </w:trPr>
        <w:tc>
          <w:tcPr>
            <w:tcW w:w="2613" w:type="dxa"/>
            <w:vAlign w:val="center"/>
          </w:tcPr>
          <w:p w14:paraId="22789457" w14:textId="77777777" w:rsidR="00714063" w:rsidRPr="008215D4" w:rsidRDefault="00714063" w:rsidP="00F76B35">
            <w:pPr>
              <w:pStyle w:val="TAL"/>
              <w:tabs>
                <w:tab w:val="right" w:pos="2557"/>
              </w:tabs>
              <w:rPr>
                <w:lang w:val="en-US"/>
              </w:rPr>
            </w:pPr>
            <w:r w:rsidRPr="008215D4">
              <w:t>OC-OLR</w:t>
            </w:r>
          </w:p>
        </w:tc>
        <w:tc>
          <w:tcPr>
            <w:tcW w:w="2121" w:type="dxa"/>
            <w:shd w:val="clear" w:color="auto" w:fill="auto"/>
            <w:vAlign w:val="center"/>
          </w:tcPr>
          <w:p w14:paraId="06DF8A73" w14:textId="65398C40"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48CF2423" w14:textId="38ED820B" w:rsidR="00714063" w:rsidRPr="008215D4" w:rsidRDefault="00714063" w:rsidP="00F76B35">
            <w:pPr>
              <w:pStyle w:val="TAL"/>
              <w:rPr>
                <w:lang w:eastAsia="zh-CN"/>
              </w:rPr>
            </w:pPr>
            <w:r w:rsidRPr="008215D4">
              <w:t xml:space="preserve">See </w:t>
            </w:r>
            <w:r w:rsidR="00A65E18">
              <w:t>clause </w:t>
            </w:r>
            <w:r w:rsidR="00A65E18" w:rsidRPr="008215D4">
              <w:t>8</w:t>
            </w:r>
            <w:r w:rsidRPr="008215D4">
              <w:t>.2.3.23</w:t>
            </w:r>
          </w:p>
        </w:tc>
      </w:tr>
      <w:tr w:rsidR="00714063" w:rsidRPr="008215D4" w14:paraId="5592869A" w14:textId="77777777" w:rsidTr="00F76B35">
        <w:trPr>
          <w:cantSplit/>
          <w:jc w:val="center"/>
        </w:trPr>
        <w:tc>
          <w:tcPr>
            <w:tcW w:w="2613" w:type="dxa"/>
            <w:vAlign w:val="center"/>
          </w:tcPr>
          <w:p w14:paraId="11F5525C" w14:textId="77777777" w:rsidR="00714063" w:rsidRPr="008215D4" w:rsidRDefault="00714063" w:rsidP="00F76B35">
            <w:pPr>
              <w:pStyle w:val="TAL"/>
              <w:tabs>
                <w:tab w:val="right" w:pos="2557"/>
              </w:tabs>
            </w:pPr>
            <w:r w:rsidRPr="008215D4">
              <w:t>DRMP</w:t>
            </w:r>
          </w:p>
        </w:tc>
        <w:tc>
          <w:tcPr>
            <w:tcW w:w="2121" w:type="dxa"/>
            <w:shd w:val="clear" w:color="auto" w:fill="auto"/>
            <w:vAlign w:val="center"/>
          </w:tcPr>
          <w:p w14:paraId="0B654CF8" w14:textId="05100D11"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685" w:type="dxa"/>
            <w:shd w:val="clear" w:color="auto" w:fill="auto"/>
            <w:vAlign w:val="center"/>
          </w:tcPr>
          <w:p w14:paraId="48468CC0" w14:textId="3244AD83" w:rsidR="00714063" w:rsidRPr="008215D4" w:rsidRDefault="00714063" w:rsidP="00F76B35">
            <w:pPr>
              <w:pStyle w:val="TAL"/>
            </w:pPr>
            <w:r w:rsidRPr="008215D4">
              <w:t xml:space="preserve">See </w:t>
            </w:r>
            <w:r w:rsidR="00A65E18">
              <w:t>clause </w:t>
            </w:r>
            <w:r w:rsidR="00A65E18" w:rsidRPr="008215D4">
              <w:t>8</w:t>
            </w:r>
            <w:r w:rsidRPr="008215D4">
              <w:t>.2.3.25</w:t>
            </w:r>
          </w:p>
        </w:tc>
      </w:tr>
      <w:tr w:rsidR="00714063" w:rsidRPr="008215D4" w14:paraId="2160A138" w14:textId="77777777" w:rsidTr="00F76B35">
        <w:trPr>
          <w:cantSplit/>
          <w:jc w:val="center"/>
        </w:trPr>
        <w:tc>
          <w:tcPr>
            <w:tcW w:w="2613" w:type="dxa"/>
            <w:vAlign w:val="center"/>
          </w:tcPr>
          <w:p w14:paraId="7142AE84" w14:textId="77777777" w:rsidR="00714063" w:rsidRPr="008215D4" w:rsidRDefault="00714063" w:rsidP="00F76B35">
            <w:pPr>
              <w:pStyle w:val="TAL"/>
              <w:tabs>
                <w:tab w:val="right" w:pos="2557"/>
              </w:tabs>
            </w:pPr>
            <w:r w:rsidRPr="008215D4">
              <w:t>Load</w:t>
            </w:r>
          </w:p>
        </w:tc>
        <w:tc>
          <w:tcPr>
            <w:tcW w:w="2121" w:type="dxa"/>
            <w:shd w:val="clear" w:color="auto" w:fill="auto"/>
            <w:vAlign w:val="center"/>
          </w:tcPr>
          <w:p w14:paraId="262DDF5D" w14:textId="77777777" w:rsidR="00714063" w:rsidRPr="008215D4" w:rsidRDefault="00714063" w:rsidP="00F76B35">
            <w:pPr>
              <w:pStyle w:val="TAL"/>
            </w:pPr>
            <w:r w:rsidRPr="008215D4">
              <w:t>IETF</w:t>
            </w:r>
            <w:r>
              <w:t> RFC 8583 </w:t>
            </w:r>
            <w:r w:rsidRPr="008215D4">
              <w:rPr>
                <w:lang w:eastAsia="zh-CN"/>
              </w:rPr>
              <w:t>[54]</w:t>
            </w:r>
          </w:p>
        </w:tc>
        <w:tc>
          <w:tcPr>
            <w:tcW w:w="3685" w:type="dxa"/>
            <w:shd w:val="clear" w:color="auto" w:fill="auto"/>
            <w:vAlign w:val="center"/>
          </w:tcPr>
          <w:p w14:paraId="48DEAB5B" w14:textId="46D4FAC5" w:rsidR="00714063" w:rsidRPr="008215D4" w:rsidRDefault="00714063" w:rsidP="00F76B35">
            <w:pPr>
              <w:pStyle w:val="TAL"/>
            </w:pPr>
            <w:r w:rsidRPr="008215D4">
              <w:t xml:space="preserve">See </w:t>
            </w:r>
            <w:r w:rsidR="00A65E18">
              <w:t>clause </w:t>
            </w:r>
            <w:r w:rsidR="00A65E18" w:rsidRPr="008215D4">
              <w:t>8</w:t>
            </w:r>
            <w:r w:rsidRPr="008215D4">
              <w:t>.2.3.26</w:t>
            </w:r>
          </w:p>
        </w:tc>
      </w:tr>
      <w:tr w:rsidR="00714063" w:rsidRPr="008215D4" w14:paraId="2798357E" w14:textId="77777777" w:rsidTr="00F76B35">
        <w:trPr>
          <w:cantSplit/>
          <w:jc w:val="center"/>
        </w:trPr>
        <w:tc>
          <w:tcPr>
            <w:tcW w:w="8419" w:type="dxa"/>
            <w:gridSpan w:val="3"/>
          </w:tcPr>
          <w:p w14:paraId="1315AF0C" w14:textId="77777777" w:rsidR="00714063" w:rsidRPr="008215D4" w:rsidRDefault="00714063" w:rsidP="00F76B35">
            <w:pPr>
              <w:pStyle w:val="TAN"/>
              <w:rPr>
                <w:lang w:eastAsia="zh-CN"/>
              </w:rPr>
            </w:pPr>
            <w:r w:rsidRPr="008215D4">
              <w:rPr>
                <w:lang w:eastAsia="zh-CN"/>
              </w:rPr>
              <w:t>NOTE 1:</w:t>
            </w:r>
            <w:r w:rsidRPr="008215D4">
              <w:rPr>
                <w:lang w:eastAsia="zh-CN"/>
              </w:rPr>
              <w:tab/>
              <w:t>The M-bit settings for re-used AVPs override those of the defining specifications that are referenced. Values include: "Must set", "Must not set". If the M-bit setting is blank, then the defining specification applies.</w:t>
            </w:r>
          </w:p>
          <w:p w14:paraId="41E920B2" w14:textId="77777777" w:rsidR="00714063" w:rsidRPr="008215D4" w:rsidRDefault="00714063" w:rsidP="00F76B35">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548DAAC" w14:textId="77777777" w:rsidR="00714063" w:rsidRPr="008215D4" w:rsidRDefault="00714063" w:rsidP="00714063">
      <w:pPr>
        <w:rPr>
          <w:noProof/>
        </w:rPr>
      </w:pPr>
    </w:p>
    <w:p w14:paraId="26F9BF4B" w14:textId="77777777" w:rsidR="00714063" w:rsidRPr="008215D4" w:rsidRDefault="00714063" w:rsidP="006528F8">
      <w:pPr>
        <w:pStyle w:val="Heading4"/>
        <w:rPr>
          <w:lang w:val="en-US" w:eastAsia="zh-CN"/>
        </w:rPr>
      </w:pPr>
      <w:bookmarkStart w:id="1489" w:name="_Toc20213557"/>
      <w:bookmarkStart w:id="1490" w:name="_Toc36044038"/>
      <w:bookmarkStart w:id="1491" w:name="_Toc44872414"/>
      <w:bookmarkStart w:id="1492" w:name="_Toc106903130"/>
      <w:r w:rsidRPr="008215D4">
        <w:rPr>
          <w:lang w:val="en-US" w:eastAsia="zh-CN"/>
        </w:rPr>
        <w:t>9.2.3.4</w:t>
      </w:r>
      <w:r w:rsidRPr="008215D4">
        <w:rPr>
          <w:lang w:val="en-US" w:eastAsia="zh-CN"/>
        </w:rPr>
        <w:tab/>
        <w:t>Feature-List-ID AVP</w:t>
      </w:r>
      <w:bookmarkEnd w:id="1489"/>
      <w:bookmarkEnd w:id="1490"/>
      <w:bookmarkEnd w:id="1491"/>
      <w:bookmarkEnd w:id="1492"/>
    </w:p>
    <w:p w14:paraId="562C6CAC" w14:textId="298F4B90"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S6b application.</w:t>
      </w:r>
    </w:p>
    <w:p w14:paraId="0151E6D1" w14:textId="77777777" w:rsidR="00714063" w:rsidRPr="008215D4" w:rsidRDefault="00714063" w:rsidP="006528F8">
      <w:pPr>
        <w:pStyle w:val="Heading4"/>
        <w:rPr>
          <w:lang w:val="en-US" w:eastAsia="zh-CN"/>
        </w:rPr>
      </w:pPr>
      <w:bookmarkStart w:id="1493" w:name="_Toc20213558"/>
      <w:bookmarkStart w:id="1494" w:name="_Toc36044039"/>
      <w:bookmarkStart w:id="1495" w:name="_Toc44872415"/>
      <w:bookmarkStart w:id="1496" w:name="_Toc106903131"/>
      <w:r w:rsidRPr="008215D4">
        <w:rPr>
          <w:lang w:val="en-US" w:eastAsia="zh-CN"/>
        </w:rPr>
        <w:t>9.2.3.5</w:t>
      </w:r>
      <w:r w:rsidRPr="008215D4">
        <w:rPr>
          <w:lang w:val="en-US" w:eastAsia="zh-CN"/>
        </w:rPr>
        <w:tab/>
        <w:t>Feature-List AVP</w:t>
      </w:r>
      <w:bookmarkEnd w:id="1493"/>
      <w:bookmarkEnd w:id="1494"/>
      <w:bookmarkEnd w:id="1495"/>
      <w:bookmarkEnd w:id="1496"/>
    </w:p>
    <w:p w14:paraId="3E109BB8" w14:textId="77777777" w:rsidR="00714063" w:rsidRPr="008215D4" w:rsidRDefault="00714063" w:rsidP="00714063">
      <w:pPr>
        <w:rPr>
          <w:noProof/>
        </w:rPr>
      </w:pPr>
      <w:r w:rsidRPr="008215D4">
        <w:rPr>
          <w:noProof/>
        </w:rPr>
        <w:t>The syntax of this AVP is defined in 3GPP TS 29.229 [24]. A null value indicates that there is no feature used by the S6b application. T</w:t>
      </w:r>
      <w:r w:rsidRPr="008215D4">
        <w:t xml:space="preserve">he meaning of the bits </w:t>
      </w:r>
      <w:r w:rsidRPr="008215D4">
        <w:rPr>
          <w:rFonts w:hint="eastAsia"/>
          <w:lang w:eastAsia="zh-CN"/>
        </w:rPr>
        <w:t xml:space="preserve">shall be as </w:t>
      </w:r>
      <w:r w:rsidRPr="008215D4">
        <w:t>defined in table 9.2.3.5/1.</w:t>
      </w:r>
    </w:p>
    <w:p w14:paraId="1E32B9BD" w14:textId="77777777" w:rsidR="00714063" w:rsidRPr="008215D4" w:rsidRDefault="00714063" w:rsidP="00714063">
      <w:pPr>
        <w:pStyle w:val="TH"/>
      </w:pPr>
      <w:r w:rsidRPr="008215D4">
        <w:lastRenderedPageBreak/>
        <w:t>Table 9.2.3.5/1: Features of Feature-List-ID 1 used in S6b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2FD825E8" w14:textId="77777777" w:rsidTr="00F76B35">
        <w:trPr>
          <w:cantSplit/>
          <w:jc w:val="center"/>
        </w:trPr>
        <w:tc>
          <w:tcPr>
            <w:tcW w:w="993" w:type="dxa"/>
          </w:tcPr>
          <w:p w14:paraId="1B0C4913" w14:textId="77777777" w:rsidR="00714063" w:rsidRPr="008215D4" w:rsidRDefault="00714063" w:rsidP="00F76B35">
            <w:pPr>
              <w:pStyle w:val="TAH"/>
            </w:pPr>
            <w:r w:rsidRPr="008215D4">
              <w:t>Feature bit</w:t>
            </w:r>
          </w:p>
        </w:tc>
        <w:tc>
          <w:tcPr>
            <w:tcW w:w="1203" w:type="dxa"/>
          </w:tcPr>
          <w:p w14:paraId="415C2755" w14:textId="77777777" w:rsidR="00714063" w:rsidRPr="008215D4" w:rsidRDefault="00714063" w:rsidP="00F76B35">
            <w:pPr>
              <w:pStyle w:val="TAH"/>
            </w:pPr>
            <w:r w:rsidRPr="008215D4">
              <w:t>Feature</w:t>
            </w:r>
          </w:p>
        </w:tc>
        <w:tc>
          <w:tcPr>
            <w:tcW w:w="616" w:type="dxa"/>
          </w:tcPr>
          <w:p w14:paraId="075DC205" w14:textId="77777777" w:rsidR="00714063" w:rsidRPr="008215D4" w:rsidRDefault="00714063" w:rsidP="00F76B35">
            <w:pPr>
              <w:pStyle w:val="TAH"/>
            </w:pPr>
            <w:r w:rsidRPr="008215D4">
              <w:t>M/O</w:t>
            </w:r>
          </w:p>
        </w:tc>
        <w:tc>
          <w:tcPr>
            <w:tcW w:w="6402" w:type="dxa"/>
          </w:tcPr>
          <w:p w14:paraId="32E90100" w14:textId="77777777" w:rsidR="00714063" w:rsidRPr="008215D4" w:rsidRDefault="00714063" w:rsidP="00F76B35">
            <w:pPr>
              <w:pStyle w:val="TAH"/>
            </w:pPr>
            <w:r w:rsidRPr="008215D4">
              <w:t>Description</w:t>
            </w:r>
          </w:p>
        </w:tc>
      </w:tr>
      <w:tr w:rsidR="00714063" w:rsidRPr="008215D4" w14:paraId="1EB34037" w14:textId="77777777" w:rsidTr="00F76B35">
        <w:trPr>
          <w:cantSplit/>
          <w:jc w:val="center"/>
        </w:trPr>
        <w:tc>
          <w:tcPr>
            <w:tcW w:w="993" w:type="dxa"/>
          </w:tcPr>
          <w:p w14:paraId="12330502" w14:textId="77777777" w:rsidR="00714063" w:rsidRPr="008215D4" w:rsidRDefault="00714063" w:rsidP="00F76B35">
            <w:pPr>
              <w:pStyle w:val="TAC"/>
            </w:pPr>
            <w:r w:rsidRPr="008215D4">
              <w:t>0</w:t>
            </w:r>
          </w:p>
        </w:tc>
        <w:tc>
          <w:tcPr>
            <w:tcW w:w="1203" w:type="dxa"/>
          </w:tcPr>
          <w:p w14:paraId="4A53DB64" w14:textId="77777777" w:rsidR="00714063" w:rsidRPr="008215D4" w:rsidRDefault="00714063" w:rsidP="00F76B35">
            <w:pPr>
              <w:pStyle w:val="TAL"/>
              <w:rPr>
                <w:color w:val="FF0000"/>
              </w:rPr>
            </w:pPr>
            <w:r w:rsidRPr="008215D4">
              <w:t>P-CSCF Restoration for WLAN</w:t>
            </w:r>
          </w:p>
        </w:tc>
        <w:tc>
          <w:tcPr>
            <w:tcW w:w="616" w:type="dxa"/>
          </w:tcPr>
          <w:p w14:paraId="0E1477FA" w14:textId="77777777" w:rsidR="00714063" w:rsidRPr="008215D4" w:rsidRDefault="00714063" w:rsidP="00F76B35">
            <w:pPr>
              <w:pStyle w:val="TAC"/>
              <w:rPr>
                <w:color w:val="FF0000"/>
              </w:rPr>
            </w:pPr>
            <w:r w:rsidRPr="008215D4">
              <w:t>O</w:t>
            </w:r>
          </w:p>
        </w:tc>
        <w:tc>
          <w:tcPr>
            <w:tcW w:w="6402" w:type="dxa"/>
          </w:tcPr>
          <w:p w14:paraId="424B73D5" w14:textId="77777777" w:rsidR="00714063" w:rsidRPr="008215D4" w:rsidRDefault="00714063" w:rsidP="00F76B35">
            <w:pPr>
              <w:pStyle w:val="TAC"/>
            </w:pPr>
            <w:r w:rsidRPr="008215D4">
              <w:t>Support of P-CSCF Restoration for WLAN</w:t>
            </w:r>
          </w:p>
          <w:p w14:paraId="63A78D31" w14:textId="77777777" w:rsidR="00714063" w:rsidRPr="008215D4" w:rsidRDefault="00714063" w:rsidP="00F76B35">
            <w:pPr>
              <w:pStyle w:val="TAL"/>
            </w:pPr>
          </w:p>
          <w:p w14:paraId="2DE07056" w14:textId="11AFA956" w:rsidR="00714063" w:rsidRPr="008215D4" w:rsidRDefault="00714063" w:rsidP="00F76B35">
            <w:pPr>
              <w:pStyle w:val="TAL"/>
            </w:pPr>
            <w:r w:rsidRPr="008215D4">
              <w:t xml:space="preserve">This feature is applicable to the AAR/AAA and RAR/RAA command pairs over the S6b interface, when the PDN GW supports the execution of the P-CSCF restoration procedures for WLAN for the related IMS PDN connection as described in 3GPP </w:t>
            </w:r>
            <w:r w:rsidR="00A65E18" w:rsidRPr="008215D4">
              <w:t>TS</w:t>
            </w:r>
            <w:r w:rsidR="00A65E18">
              <w:t> </w:t>
            </w:r>
            <w:r w:rsidR="00A65E18" w:rsidRPr="008215D4">
              <w:t>2</w:t>
            </w:r>
            <w:r w:rsidRPr="008215D4">
              <w:t>3.380</w:t>
            </w:r>
            <w:r w:rsidR="00A65E18">
              <w:t> </w:t>
            </w:r>
            <w:r w:rsidR="00A65E18" w:rsidRPr="008215D4">
              <w:t>[</w:t>
            </w:r>
            <w:r w:rsidRPr="008215D4">
              <w:t xml:space="preserve">52] </w:t>
            </w:r>
            <w:r w:rsidR="00A65E18">
              <w:t>clause </w:t>
            </w:r>
            <w:r w:rsidR="00A65E18" w:rsidRPr="008215D4">
              <w:t>5</w:t>
            </w:r>
            <w:r w:rsidRPr="008215D4">
              <w:t>.6.</w:t>
            </w:r>
          </w:p>
          <w:p w14:paraId="16425D6D" w14:textId="77777777" w:rsidR="00714063" w:rsidRPr="008215D4" w:rsidRDefault="00714063" w:rsidP="00F76B35">
            <w:pPr>
              <w:pStyle w:val="TAL"/>
            </w:pPr>
          </w:p>
          <w:p w14:paraId="0B06CB55" w14:textId="77777777" w:rsidR="00714063" w:rsidRPr="008215D4" w:rsidRDefault="00714063" w:rsidP="00F76B35">
            <w:pPr>
              <w:pStyle w:val="TAL"/>
            </w:pPr>
            <w:r w:rsidRPr="008215D4">
              <w:t>If the PDN-GW does not indicate support of this feature in a former AAR command, the 3GPP AAA Server shall not send a RAR command requesting the execution of the HSS-based P-CSCF restoration procedures for WLAN,</w:t>
            </w:r>
          </w:p>
        </w:tc>
      </w:tr>
      <w:tr w:rsidR="00714063" w:rsidRPr="008215D4" w14:paraId="4CC06E33" w14:textId="77777777" w:rsidTr="00F76B35">
        <w:trPr>
          <w:cantSplit/>
          <w:jc w:val="center"/>
        </w:trPr>
        <w:tc>
          <w:tcPr>
            <w:tcW w:w="9214" w:type="dxa"/>
            <w:gridSpan w:val="4"/>
          </w:tcPr>
          <w:p w14:paraId="5DB34AA1" w14:textId="77777777" w:rsidR="00714063" w:rsidRPr="008215D4" w:rsidRDefault="00714063" w:rsidP="00F76B35">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4242FBB9" w14:textId="77777777" w:rsidR="00714063" w:rsidRPr="008215D4" w:rsidRDefault="00714063" w:rsidP="00F76B35">
            <w:pPr>
              <w:pStyle w:val="TAL"/>
              <w:rPr>
                <w:bCs/>
              </w:rPr>
            </w:pPr>
            <w:r w:rsidRPr="008215D4">
              <w:rPr>
                <w:bCs/>
              </w:rPr>
              <w:t>Feature: A short name that can be used to refer to the bit and to the feature.</w:t>
            </w:r>
          </w:p>
          <w:p w14:paraId="1EBFBE01" w14:textId="77777777" w:rsidR="00714063" w:rsidRPr="008215D4" w:rsidRDefault="00714063" w:rsidP="00F76B35">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CE8DF04" w14:textId="77777777" w:rsidR="00714063" w:rsidRPr="008215D4" w:rsidRDefault="00714063" w:rsidP="00F76B35">
            <w:pPr>
              <w:pStyle w:val="TAL"/>
            </w:pPr>
            <w:r w:rsidRPr="008215D4">
              <w:t>Description: A clear textual description of the feature.</w:t>
            </w:r>
          </w:p>
        </w:tc>
      </w:tr>
    </w:tbl>
    <w:p w14:paraId="0D507AE3" w14:textId="77777777" w:rsidR="00714063" w:rsidRPr="008215D4" w:rsidRDefault="00714063" w:rsidP="00714063"/>
    <w:p w14:paraId="63872091" w14:textId="77777777" w:rsidR="00714063" w:rsidRPr="008215D4" w:rsidRDefault="00714063" w:rsidP="00714063">
      <w:r w:rsidRPr="008215D4">
        <w:t>Features that are not indicated in the Supported-Features AVPs within a given application message shall not be used to construct that message.</w:t>
      </w:r>
    </w:p>
    <w:p w14:paraId="51F94D2A" w14:textId="77777777" w:rsidR="00714063" w:rsidRPr="008215D4" w:rsidRDefault="00714063" w:rsidP="006528F8">
      <w:pPr>
        <w:pStyle w:val="Heading4"/>
      </w:pPr>
      <w:bookmarkStart w:id="1497" w:name="_Toc20213559"/>
      <w:bookmarkStart w:id="1498" w:name="_Toc36044040"/>
      <w:bookmarkStart w:id="1499" w:name="_Toc44872416"/>
      <w:bookmarkStart w:id="1500" w:name="_Toc106903132"/>
      <w:r w:rsidRPr="008215D4">
        <w:rPr>
          <w:lang w:val="en-US"/>
        </w:rPr>
        <w:t>9.2.3.6</w:t>
      </w:r>
      <w:r w:rsidRPr="008215D4">
        <w:rPr>
          <w:lang w:val="en-US"/>
        </w:rPr>
        <w:tab/>
      </w:r>
      <w:r w:rsidRPr="008215D4">
        <w:t>S6b MIPv4 FACoA procedures</w:t>
      </w:r>
      <w:bookmarkEnd w:id="1497"/>
      <w:bookmarkEnd w:id="1498"/>
      <w:bookmarkEnd w:id="1499"/>
      <w:bookmarkEnd w:id="1500"/>
    </w:p>
    <w:p w14:paraId="64123313" w14:textId="77777777" w:rsidR="00714063" w:rsidRPr="008215D4" w:rsidRDefault="00714063" w:rsidP="006528F8">
      <w:pPr>
        <w:pStyle w:val="Heading5"/>
        <w:rPr>
          <w:lang w:val="en-US"/>
        </w:rPr>
      </w:pPr>
      <w:bookmarkStart w:id="1501" w:name="_Toc20213560"/>
      <w:bookmarkStart w:id="1502" w:name="_Toc36044041"/>
      <w:bookmarkStart w:id="1503" w:name="_Toc44872417"/>
      <w:bookmarkStart w:id="1504" w:name="_Toc106903133"/>
      <w:r w:rsidRPr="008215D4">
        <w:t>9.2.3.6.1</w:t>
      </w:r>
      <w:r w:rsidRPr="008215D4">
        <w:tab/>
        <w:t>General</w:t>
      </w:r>
      <w:bookmarkEnd w:id="1501"/>
      <w:bookmarkEnd w:id="1502"/>
      <w:bookmarkEnd w:id="1503"/>
      <w:bookmarkEnd w:id="1504"/>
    </w:p>
    <w:p w14:paraId="293E528B" w14:textId="77777777" w:rsidR="00714063" w:rsidRPr="008215D4" w:rsidRDefault="00714063" w:rsidP="00714063">
      <w:pPr>
        <w:rPr>
          <w:lang w:val="en-US"/>
        </w:rPr>
      </w:pPr>
      <w:r w:rsidRPr="008215D4">
        <w:t>The following table describes the Diameter AVPs defined for the S6b interface protocol in MIPv4 mode, their AVP Code values, types, possible flag values and whether or not the AVP may be encrypted.</w:t>
      </w:r>
    </w:p>
    <w:p w14:paraId="56F174E3" w14:textId="77777777" w:rsidR="00714063" w:rsidRPr="008215D4" w:rsidRDefault="00714063" w:rsidP="00714063">
      <w:pPr>
        <w:pStyle w:val="TH"/>
      </w:pPr>
      <w:r w:rsidRPr="008215D4">
        <w:t>Table 9.2.3.6.1/1: Diameter S6b AVPs for MIPv4 FACoA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5"/>
        <w:gridCol w:w="1068"/>
        <w:gridCol w:w="1562"/>
        <w:gridCol w:w="1546"/>
        <w:gridCol w:w="723"/>
        <w:gridCol w:w="619"/>
        <w:gridCol w:w="1246"/>
        <w:gridCol w:w="958"/>
      </w:tblGrid>
      <w:tr w:rsidR="00714063" w:rsidRPr="008215D4" w14:paraId="4E135BF4" w14:textId="77777777" w:rsidTr="00F76B35">
        <w:trPr>
          <w:jc w:val="center"/>
        </w:trPr>
        <w:tc>
          <w:tcPr>
            <w:tcW w:w="0" w:type="auto"/>
            <w:gridSpan w:val="4"/>
            <w:tcBorders>
              <w:top w:val="nil"/>
              <w:left w:val="nil"/>
              <w:bottom w:val="single" w:sz="4" w:space="0" w:color="auto"/>
              <w:right w:val="single" w:sz="4" w:space="0" w:color="auto"/>
            </w:tcBorders>
          </w:tcPr>
          <w:p w14:paraId="081E12DE" w14:textId="77777777" w:rsidR="00714063" w:rsidRPr="008215D4" w:rsidRDefault="00714063" w:rsidP="00F76B35"/>
        </w:tc>
        <w:tc>
          <w:tcPr>
            <w:tcW w:w="0" w:type="auto"/>
            <w:gridSpan w:val="4"/>
            <w:tcBorders>
              <w:top w:val="single" w:sz="4" w:space="0" w:color="auto"/>
              <w:left w:val="single" w:sz="4" w:space="0" w:color="auto"/>
              <w:bottom w:val="single" w:sz="4" w:space="0" w:color="auto"/>
              <w:right w:val="single" w:sz="4" w:space="0" w:color="auto"/>
            </w:tcBorders>
          </w:tcPr>
          <w:p w14:paraId="04C67F6E" w14:textId="77777777" w:rsidR="00714063" w:rsidRPr="008215D4" w:rsidRDefault="00714063" w:rsidP="00F76B35">
            <w:pPr>
              <w:pStyle w:val="TAH"/>
            </w:pPr>
            <w:r w:rsidRPr="008215D4">
              <w:t>AVP Flag rules</w:t>
            </w:r>
          </w:p>
        </w:tc>
      </w:tr>
      <w:tr w:rsidR="00714063" w:rsidRPr="008215D4" w14:paraId="62A6D5F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7BB73EF"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D5B7EED"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4A21218A"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41083FF"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38A4B7D0"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222C68E0"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1CC029B3"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130C8714" w14:textId="77777777" w:rsidR="00714063" w:rsidRPr="008215D4" w:rsidRDefault="00714063" w:rsidP="00F76B35">
            <w:pPr>
              <w:pStyle w:val="TAH"/>
            </w:pPr>
            <w:r w:rsidRPr="008215D4">
              <w:t>Must not</w:t>
            </w:r>
          </w:p>
        </w:tc>
      </w:tr>
      <w:tr w:rsidR="00714063" w:rsidRPr="008215D4" w14:paraId="697076BE"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356A69ED"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4E6E67BD"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7C8E91CD" w14:textId="77777777" w:rsidR="00714063" w:rsidRPr="008215D4" w:rsidRDefault="00714063" w:rsidP="00F76B35">
            <w:pPr>
              <w:pStyle w:val="TAC"/>
            </w:pPr>
            <w:r w:rsidRPr="008215D4">
              <w:t>9.2.3.6.2</w:t>
            </w:r>
          </w:p>
        </w:tc>
        <w:tc>
          <w:tcPr>
            <w:tcW w:w="0" w:type="auto"/>
            <w:tcBorders>
              <w:top w:val="single" w:sz="4" w:space="0" w:color="auto"/>
              <w:left w:val="single" w:sz="4" w:space="0" w:color="auto"/>
              <w:bottom w:val="single" w:sz="4" w:space="0" w:color="auto"/>
              <w:right w:val="single" w:sz="4" w:space="0" w:color="auto"/>
            </w:tcBorders>
          </w:tcPr>
          <w:p w14:paraId="047C6501"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33B90D6"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0F30216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7F61E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5DCFA05" w14:textId="77777777" w:rsidR="00714063" w:rsidRPr="008215D4" w:rsidRDefault="00714063" w:rsidP="00790E97">
            <w:pPr>
              <w:pStyle w:val="TAC"/>
            </w:pPr>
            <w:r w:rsidRPr="00790E97">
              <w:t>V,P</w:t>
            </w:r>
          </w:p>
        </w:tc>
      </w:tr>
      <w:tr w:rsidR="00714063" w:rsidRPr="008215D4" w14:paraId="6B38DC1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1A884A91"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79A15398"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3D10F3E4" w14:textId="77777777" w:rsidR="00714063" w:rsidRPr="008215D4" w:rsidRDefault="00714063" w:rsidP="00F76B35">
            <w:pPr>
              <w:pStyle w:val="TAC"/>
            </w:pPr>
            <w:r w:rsidRPr="008215D4">
              <w:t>9.2.3.6.3</w:t>
            </w:r>
          </w:p>
        </w:tc>
        <w:tc>
          <w:tcPr>
            <w:tcW w:w="0" w:type="auto"/>
            <w:tcBorders>
              <w:top w:val="single" w:sz="4" w:space="0" w:color="auto"/>
              <w:left w:val="single" w:sz="4" w:space="0" w:color="auto"/>
              <w:bottom w:val="single" w:sz="4" w:space="0" w:color="auto"/>
              <w:right w:val="single" w:sz="4" w:space="0" w:color="auto"/>
            </w:tcBorders>
          </w:tcPr>
          <w:p w14:paraId="4E694D77"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38CDADB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458D2283"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271D2C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3B11328" w14:textId="77777777" w:rsidR="00714063" w:rsidRPr="008215D4" w:rsidRDefault="00714063" w:rsidP="00790E97">
            <w:pPr>
              <w:pStyle w:val="TAC"/>
            </w:pPr>
            <w:r w:rsidRPr="00790E97">
              <w:t>V,P</w:t>
            </w:r>
          </w:p>
        </w:tc>
      </w:tr>
      <w:tr w:rsidR="00714063" w:rsidRPr="008215D4" w14:paraId="3E7E50D2"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7F5F5FCC"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08EB1D6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3ED3E1D8" w14:textId="77777777" w:rsidR="00714063" w:rsidRPr="008215D4" w:rsidRDefault="00714063" w:rsidP="00F76B35">
            <w:pPr>
              <w:pStyle w:val="TAC"/>
            </w:pPr>
            <w:r w:rsidRPr="008215D4">
              <w:t>9.2.3.6.4</w:t>
            </w:r>
          </w:p>
        </w:tc>
        <w:tc>
          <w:tcPr>
            <w:tcW w:w="0" w:type="auto"/>
            <w:tcBorders>
              <w:top w:val="single" w:sz="4" w:space="0" w:color="auto"/>
              <w:left w:val="single" w:sz="4" w:space="0" w:color="auto"/>
              <w:bottom w:val="single" w:sz="4" w:space="0" w:color="auto"/>
              <w:right w:val="single" w:sz="4" w:space="0" w:color="auto"/>
            </w:tcBorders>
          </w:tcPr>
          <w:p w14:paraId="618BE4BF"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ED365F4"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EFB111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0CA815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3D070A6" w14:textId="77777777" w:rsidR="00714063" w:rsidRPr="008215D4" w:rsidRDefault="00714063" w:rsidP="005975E2">
            <w:pPr>
              <w:pStyle w:val="TAC"/>
            </w:pPr>
            <w:r w:rsidRPr="005975E2">
              <w:t>V,P</w:t>
            </w:r>
          </w:p>
        </w:tc>
      </w:tr>
      <w:tr w:rsidR="00714063" w:rsidRPr="008215D4" w14:paraId="52BA643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EEF4AD4"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0D1665E2"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F4F51CA" w14:textId="77777777" w:rsidR="00714063" w:rsidRPr="008215D4" w:rsidRDefault="00714063" w:rsidP="00F76B35">
            <w:pPr>
              <w:pStyle w:val="TAC"/>
            </w:pPr>
            <w:r w:rsidRPr="008215D4">
              <w:t>9.2.3.6.5</w:t>
            </w:r>
          </w:p>
        </w:tc>
        <w:tc>
          <w:tcPr>
            <w:tcW w:w="0" w:type="auto"/>
            <w:tcBorders>
              <w:top w:val="single" w:sz="4" w:space="0" w:color="auto"/>
              <w:left w:val="single" w:sz="4" w:space="0" w:color="auto"/>
              <w:bottom w:val="single" w:sz="4" w:space="0" w:color="auto"/>
              <w:right w:val="single" w:sz="4" w:space="0" w:color="auto"/>
            </w:tcBorders>
          </w:tcPr>
          <w:p w14:paraId="11017F30"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01790EE3"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1C3CC1A8"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1DDFD6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C506188" w14:textId="77777777" w:rsidR="00714063" w:rsidRPr="008215D4" w:rsidRDefault="00714063" w:rsidP="005975E2">
            <w:pPr>
              <w:pStyle w:val="TAC"/>
            </w:pPr>
            <w:r w:rsidRPr="005975E2">
              <w:t>V,P</w:t>
            </w:r>
          </w:p>
        </w:tc>
      </w:tr>
      <w:tr w:rsidR="00714063" w:rsidRPr="008215D4" w14:paraId="4547308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3A45D16" w14:textId="77777777" w:rsidR="00714063" w:rsidRPr="008215D4" w:rsidRDefault="00714063" w:rsidP="00F76B35">
            <w:pPr>
              <w:pStyle w:val="TAL"/>
            </w:pPr>
            <w:r w:rsidRPr="008215D4">
              <w:t>MIP-MN-HA-SPI</w:t>
            </w:r>
          </w:p>
        </w:tc>
        <w:tc>
          <w:tcPr>
            <w:tcW w:w="0" w:type="auto"/>
            <w:tcBorders>
              <w:top w:val="single" w:sz="4" w:space="0" w:color="auto"/>
              <w:left w:val="single" w:sz="4" w:space="0" w:color="auto"/>
              <w:bottom w:val="single" w:sz="4" w:space="0" w:color="auto"/>
              <w:right w:val="single" w:sz="4" w:space="0" w:color="auto"/>
            </w:tcBorders>
          </w:tcPr>
          <w:p w14:paraId="63940888" w14:textId="77777777" w:rsidR="00714063" w:rsidRPr="008215D4" w:rsidRDefault="00714063" w:rsidP="00F76B35">
            <w:pPr>
              <w:pStyle w:val="TAC"/>
            </w:pPr>
            <w:r w:rsidRPr="008215D4">
              <w:t>491</w:t>
            </w:r>
          </w:p>
        </w:tc>
        <w:tc>
          <w:tcPr>
            <w:tcW w:w="0" w:type="auto"/>
            <w:tcBorders>
              <w:top w:val="single" w:sz="4" w:space="0" w:color="auto"/>
              <w:left w:val="single" w:sz="4" w:space="0" w:color="auto"/>
              <w:bottom w:val="single" w:sz="4" w:space="0" w:color="auto"/>
              <w:right w:val="single" w:sz="4" w:space="0" w:color="auto"/>
            </w:tcBorders>
          </w:tcPr>
          <w:p w14:paraId="411826B1" w14:textId="77777777" w:rsidR="00714063" w:rsidRPr="008215D4" w:rsidRDefault="00714063" w:rsidP="00F76B35">
            <w:pPr>
              <w:pStyle w:val="TAC"/>
            </w:pPr>
            <w:r w:rsidRPr="008215D4">
              <w:t>9.2.3.6.6</w:t>
            </w:r>
          </w:p>
        </w:tc>
        <w:tc>
          <w:tcPr>
            <w:tcW w:w="0" w:type="auto"/>
            <w:tcBorders>
              <w:top w:val="single" w:sz="4" w:space="0" w:color="auto"/>
              <w:left w:val="single" w:sz="4" w:space="0" w:color="auto"/>
              <w:bottom w:val="single" w:sz="4" w:space="0" w:color="auto"/>
              <w:right w:val="single" w:sz="4" w:space="0" w:color="auto"/>
            </w:tcBorders>
          </w:tcPr>
          <w:p w14:paraId="5691339C" w14:textId="77777777" w:rsidR="00714063" w:rsidRPr="008215D4"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1B75C350"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0FD28D2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B7E211C"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0C8E006" w14:textId="77777777" w:rsidR="00714063" w:rsidRPr="008215D4" w:rsidRDefault="00714063" w:rsidP="005975E2">
            <w:pPr>
              <w:pStyle w:val="TAC"/>
            </w:pPr>
            <w:r w:rsidRPr="005975E2">
              <w:t>V,P</w:t>
            </w:r>
          </w:p>
        </w:tc>
      </w:tr>
      <w:tr w:rsidR="00714063" w:rsidRPr="008215D4" w14:paraId="0395B202"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71C9509" w14:textId="77777777" w:rsidR="00714063" w:rsidRPr="008215D4" w:rsidRDefault="00714063" w:rsidP="00F76B35">
            <w:pPr>
              <w:pStyle w:val="TAL"/>
            </w:pPr>
            <w:r w:rsidRPr="008215D4">
              <w:t>MIP-Session-Key</w:t>
            </w:r>
          </w:p>
        </w:tc>
        <w:tc>
          <w:tcPr>
            <w:tcW w:w="0" w:type="auto"/>
            <w:tcBorders>
              <w:top w:val="single" w:sz="4" w:space="0" w:color="auto"/>
              <w:left w:val="single" w:sz="4" w:space="0" w:color="auto"/>
              <w:bottom w:val="single" w:sz="4" w:space="0" w:color="auto"/>
              <w:right w:val="single" w:sz="4" w:space="0" w:color="auto"/>
            </w:tcBorders>
          </w:tcPr>
          <w:p w14:paraId="7E8E61BE" w14:textId="77777777" w:rsidR="00714063" w:rsidRPr="008215D4" w:rsidRDefault="00714063" w:rsidP="00F76B35">
            <w:pPr>
              <w:pStyle w:val="TAC"/>
            </w:pPr>
            <w:r w:rsidRPr="008215D4">
              <w:t>343</w:t>
            </w:r>
          </w:p>
        </w:tc>
        <w:tc>
          <w:tcPr>
            <w:tcW w:w="0" w:type="auto"/>
            <w:tcBorders>
              <w:top w:val="single" w:sz="4" w:space="0" w:color="auto"/>
              <w:left w:val="single" w:sz="4" w:space="0" w:color="auto"/>
              <w:bottom w:val="single" w:sz="4" w:space="0" w:color="auto"/>
              <w:right w:val="single" w:sz="4" w:space="0" w:color="auto"/>
            </w:tcBorders>
          </w:tcPr>
          <w:p w14:paraId="3748B04F" w14:textId="77777777" w:rsidR="00714063" w:rsidRPr="008215D4" w:rsidRDefault="00714063" w:rsidP="00F76B35">
            <w:pPr>
              <w:pStyle w:val="TAC"/>
            </w:pPr>
            <w:r w:rsidRPr="008215D4">
              <w:t>9.2.3.6.7</w:t>
            </w:r>
          </w:p>
        </w:tc>
        <w:tc>
          <w:tcPr>
            <w:tcW w:w="0" w:type="auto"/>
            <w:tcBorders>
              <w:top w:val="single" w:sz="4" w:space="0" w:color="auto"/>
              <w:left w:val="single" w:sz="4" w:space="0" w:color="auto"/>
              <w:bottom w:val="single" w:sz="4" w:space="0" w:color="auto"/>
              <w:right w:val="single" w:sz="4" w:space="0" w:color="auto"/>
            </w:tcBorders>
          </w:tcPr>
          <w:p w14:paraId="7AA08AF5"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7BFFC50C"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1E375AD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CA5B3B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BEC4EBF" w14:textId="77777777" w:rsidR="00714063" w:rsidRPr="008215D4" w:rsidRDefault="00714063" w:rsidP="005975E2">
            <w:pPr>
              <w:pStyle w:val="TAC"/>
            </w:pPr>
            <w:r w:rsidRPr="005975E2">
              <w:t>V,P</w:t>
            </w:r>
          </w:p>
        </w:tc>
      </w:tr>
      <w:tr w:rsidR="00714063" w:rsidRPr="008215D4" w14:paraId="7170836B"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0DAA82E"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F72C20D"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708B68A7"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2F3AB94B"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7AE33800"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79E85C5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2AAD9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A52B182" w14:textId="77777777" w:rsidR="00714063" w:rsidRPr="008215D4" w:rsidRDefault="00714063" w:rsidP="005975E2">
            <w:pPr>
              <w:pStyle w:val="TAC"/>
            </w:pPr>
            <w:r w:rsidRPr="005975E2">
              <w:t>V,P</w:t>
            </w:r>
          </w:p>
        </w:tc>
      </w:tr>
      <w:tr w:rsidR="00714063" w:rsidRPr="008215D4" w14:paraId="27176AE0" w14:textId="77777777" w:rsidTr="00F76B35">
        <w:trPr>
          <w:jc w:val="center"/>
        </w:trPr>
        <w:tc>
          <w:tcPr>
            <w:tcW w:w="0" w:type="auto"/>
            <w:gridSpan w:val="8"/>
            <w:tcBorders>
              <w:top w:val="single" w:sz="4" w:space="0" w:color="auto"/>
              <w:left w:val="single" w:sz="4" w:space="0" w:color="auto"/>
              <w:bottom w:val="single" w:sz="4" w:space="0" w:color="auto"/>
              <w:right w:val="single" w:sz="4" w:space="0" w:color="auto"/>
            </w:tcBorders>
          </w:tcPr>
          <w:p w14:paraId="6C03F809"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201A2C04" w14:textId="6F4F5D8A"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86BC98C" w14:textId="77777777" w:rsidR="00714063" w:rsidRPr="008215D4" w:rsidRDefault="00714063" w:rsidP="00714063">
      <w:pPr>
        <w:rPr>
          <w:lang w:val="en-US"/>
        </w:rPr>
      </w:pPr>
    </w:p>
    <w:p w14:paraId="6A1FE636" w14:textId="77777777" w:rsidR="00714063" w:rsidRPr="008215D4" w:rsidRDefault="00714063" w:rsidP="006528F8">
      <w:pPr>
        <w:pStyle w:val="Heading5"/>
        <w:rPr>
          <w:lang w:val="en-US"/>
        </w:rPr>
      </w:pPr>
      <w:bookmarkStart w:id="1505" w:name="_Toc20213561"/>
      <w:bookmarkStart w:id="1506" w:name="_Toc36044042"/>
      <w:bookmarkStart w:id="1507" w:name="_Toc44872418"/>
      <w:bookmarkStart w:id="1508" w:name="_Toc106903134"/>
      <w:r w:rsidRPr="008215D4">
        <w:rPr>
          <w:lang w:val="en-US"/>
        </w:rPr>
        <w:t>9.2.3.6.2</w:t>
      </w:r>
      <w:r w:rsidRPr="008215D4">
        <w:rPr>
          <w:lang w:val="en-US"/>
        </w:rPr>
        <w:tab/>
        <w:t>MIP6-Agent-Info</w:t>
      </w:r>
      <w:bookmarkEnd w:id="1505"/>
      <w:bookmarkEnd w:id="1506"/>
      <w:bookmarkEnd w:id="1507"/>
      <w:bookmarkEnd w:id="1508"/>
    </w:p>
    <w:p w14:paraId="64CF841A" w14:textId="60C79796" w:rsidR="00714063" w:rsidRPr="008215D4" w:rsidRDefault="00714063" w:rsidP="00714063">
      <w:pPr>
        <w:rPr>
          <w:lang w:val="en-US"/>
        </w:rPr>
      </w:pPr>
      <w:r w:rsidRPr="008215D4">
        <w:rPr>
          <w:lang w:val="en-US"/>
        </w:rPr>
        <w:t>The MIP6-Agent-Info AVP contains the PDN GW identity.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 The FA/3GPP </w:t>
      </w:r>
      <w:r w:rsidRPr="008215D4">
        <w:rPr>
          <w:rFonts w:hint="eastAsia"/>
          <w:lang w:eastAsia="zh-CN"/>
        </w:rPr>
        <w:t>AAA</w:t>
      </w:r>
      <w:r w:rsidRPr="008215D4">
        <w:rPr>
          <w:lang w:eastAsia="zh-CN"/>
        </w:rPr>
        <w:t xml:space="preserve"> Server</w:t>
      </w:r>
      <w:r w:rsidRPr="008215D4">
        <w:rPr>
          <w:rFonts w:hint="eastAsia"/>
          <w:lang w:eastAsia="zh-CN"/>
        </w:rPr>
        <w:t>/HSS</w:t>
      </w:r>
      <w:r w:rsidRPr="008215D4">
        <w:rPr>
          <w:lang w:eastAsia="zh-CN"/>
        </w:rPr>
        <w:t xml:space="preserve"> shall use </w:t>
      </w:r>
      <w:r w:rsidRPr="008215D4">
        <w:t>FQDN if known.</w:t>
      </w:r>
      <w:r w:rsidRPr="008215D4">
        <w:rPr>
          <w:lang w:val="en-US"/>
        </w:rPr>
        <w:t xml:space="preserve"> The grouped AVP has the following grammar:</w:t>
      </w:r>
    </w:p>
    <w:p w14:paraId="080BB529" w14:textId="77777777" w:rsidR="00714063" w:rsidRPr="008215D4" w:rsidRDefault="00714063" w:rsidP="00714063">
      <w:pPr>
        <w:spacing w:after="0"/>
        <w:ind w:left="1134" w:firstLine="284"/>
      </w:pPr>
      <w:bookmarkStart w:id="1509" w:name="_PERM_MCCTEMPBM_CRPT92000436___2"/>
      <w:r w:rsidRPr="008215D4">
        <w:t>MIP6-Agent-Info ::=</w:t>
      </w:r>
      <w:r w:rsidR="003F14A7">
        <w:tab/>
      </w:r>
      <w:r w:rsidRPr="008215D4">
        <w:t>&lt; AVP Header: 486 &gt;</w:t>
      </w:r>
    </w:p>
    <w:p w14:paraId="4431A5F5" w14:textId="77777777" w:rsidR="00714063" w:rsidRPr="008215D4" w:rsidRDefault="00714063" w:rsidP="00714063">
      <w:pPr>
        <w:spacing w:after="0"/>
        <w:ind w:left="3692" w:firstLine="284"/>
      </w:pPr>
      <w:bookmarkStart w:id="1510" w:name="_PERM_MCCTEMPBM_CRPT92000437___2"/>
      <w:bookmarkEnd w:id="1509"/>
      <w:r w:rsidRPr="008215D4">
        <w:t>*2[ MIP-Home-Agent-Address ]</w:t>
      </w:r>
    </w:p>
    <w:p w14:paraId="3FB88D75" w14:textId="77777777" w:rsidR="00714063" w:rsidRPr="008215D4" w:rsidRDefault="00714063" w:rsidP="00714063">
      <w:pPr>
        <w:spacing w:after="0"/>
        <w:ind w:left="3692" w:firstLine="284"/>
      </w:pPr>
      <w:r w:rsidRPr="008215D4">
        <w:t>[ MIP-Home-Agent-Host ]</w:t>
      </w:r>
    </w:p>
    <w:p w14:paraId="26179919" w14:textId="77777777" w:rsidR="00714063" w:rsidRPr="008215D4" w:rsidRDefault="00714063" w:rsidP="00714063">
      <w:pPr>
        <w:spacing w:after="0"/>
        <w:ind w:left="3692" w:firstLine="284"/>
      </w:pPr>
      <w:r w:rsidRPr="008215D4">
        <w:t>[ MIP6-Home-Link-Prefix ]</w:t>
      </w:r>
    </w:p>
    <w:p w14:paraId="72591485" w14:textId="77777777" w:rsidR="00714063" w:rsidRPr="008215D4" w:rsidRDefault="00714063" w:rsidP="00714063">
      <w:pPr>
        <w:spacing w:after="0"/>
        <w:ind w:left="3692" w:firstLine="284"/>
      </w:pPr>
      <w:r w:rsidRPr="008215D4">
        <w:t>*[ AVP ]</w:t>
      </w:r>
    </w:p>
    <w:bookmarkEnd w:id="1510"/>
    <w:p w14:paraId="5E75143F" w14:textId="77777777" w:rsidR="00714063" w:rsidRPr="008215D4" w:rsidRDefault="00714063" w:rsidP="00714063">
      <w:pPr>
        <w:pStyle w:val="NO"/>
        <w:rPr>
          <w:lang w:eastAsia="zh-CN"/>
        </w:rPr>
      </w:pPr>
      <w:r w:rsidRPr="008215D4">
        <w:rPr>
          <w:rFonts w:hint="eastAsia"/>
        </w:rPr>
        <w:lastRenderedPageBreak/>
        <w:t>NOTE:</w:t>
      </w:r>
      <w:r w:rsidRPr="008215D4">
        <w:tab/>
        <w:t>The AVP MIP6-Home-Link-Prefix is not used in S6</w:t>
      </w:r>
      <w:r w:rsidRPr="008215D4">
        <w:rPr>
          <w:rFonts w:hint="eastAsia"/>
        </w:rPr>
        <w:t>b</w:t>
      </w:r>
      <w:r w:rsidRPr="008215D4">
        <w:t>, but it is included here to reflect the complete IETF definition of the grouped AVP.</w:t>
      </w:r>
    </w:p>
    <w:p w14:paraId="4C969E4F" w14:textId="77777777" w:rsidR="00714063" w:rsidRPr="008215D4" w:rsidRDefault="00714063" w:rsidP="006528F8">
      <w:pPr>
        <w:pStyle w:val="Heading5"/>
        <w:rPr>
          <w:lang w:val="en-US"/>
        </w:rPr>
      </w:pPr>
      <w:bookmarkStart w:id="1511" w:name="_Toc20213562"/>
      <w:bookmarkStart w:id="1512" w:name="_Toc36044043"/>
      <w:bookmarkStart w:id="1513" w:name="_Toc44872419"/>
      <w:bookmarkStart w:id="1514" w:name="_Toc106903135"/>
      <w:r w:rsidRPr="008215D4">
        <w:rPr>
          <w:lang w:val="en-US"/>
        </w:rPr>
        <w:t>9.2.3.6.3</w:t>
      </w:r>
      <w:r w:rsidRPr="008215D4">
        <w:rPr>
          <w:lang w:val="en-US"/>
        </w:rPr>
        <w:tab/>
        <w:t>MIP6-Feature-Vector</w:t>
      </w:r>
      <w:bookmarkEnd w:id="1511"/>
      <w:bookmarkEnd w:id="1512"/>
      <w:bookmarkEnd w:id="1513"/>
      <w:bookmarkEnd w:id="1514"/>
    </w:p>
    <w:p w14:paraId="49442C58" w14:textId="3BB1B47E"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5765F82B" w14:textId="77777777" w:rsidR="00714063" w:rsidRPr="008215D4" w:rsidRDefault="00714063" w:rsidP="00714063">
      <w:pPr>
        <w:rPr>
          <w:lang w:val="en-US"/>
        </w:rPr>
      </w:pPr>
      <w:r w:rsidRPr="008215D4">
        <w:rPr>
          <w:lang w:val="en-US"/>
        </w:rPr>
        <w:t>Following capabilities are supported on S6b reference point in MIPv4 FACoA mode:</w:t>
      </w:r>
    </w:p>
    <w:p w14:paraId="7DEE7F68" w14:textId="77777777" w:rsidR="00714063" w:rsidRPr="008215D4" w:rsidRDefault="00714063" w:rsidP="00714063">
      <w:pPr>
        <w:pStyle w:val="B2"/>
      </w:pPr>
      <w:r w:rsidRPr="008215D4">
        <w:t>-</w:t>
      </w:r>
      <w:r w:rsidRPr="008215D4">
        <w:tab/>
        <w:t>MIP4_SUPPORTED</w:t>
      </w:r>
    </w:p>
    <w:p w14:paraId="419AA74D" w14:textId="77777777" w:rsidR="00714063" w:rsidRPr="008215D4" w:rsidRDefault="00714063" w:rsidP="006528F8">
      <w:pPr>
        <w:pStyle w:val="Heading5"/>
        <w:rPr>
          <w:lang w:val="en-US"/>
        </w:rPr>
      </w:pPr>
      <w:bookmarkStart w:id="1515" w:name="_Toc20213563"/>
      <w:bookmarkStart w:id="1516" w:name="_Toc36044044"/>
      <w:bookmarkStart w:id="1517" w:name="_Toc44872420"/>
      <w:bookmarkStart w:id="1518" w:name="_Toc106903136"/>
      <w:r w:rsidRPr="008215D4">
        <w:rPr>
          <w:lang w:val="en-US"/>
        </w:rPr>
        <w:t>9.2.3.6.4</w:t>
      </w:r>
      <w:r w:rsidRPr="008215D4">
        <w:rPr>
          <w:lang w:val="en-US"/>
        </w:rPr>
        <w:tab/>
        <w:t>QoS-Capability</w:t>
      </w:r>
      <w:bookmarkEnd w:id="1515"/>
      <w:bookmarkEnd w:id="1516"/>
      <w:bookmarkEnd w:id="1517"/>
      <w:bookmarkEnd w:id="1518"/>
    </w:p>
    <w:p w14:paraId="65110BD0" w14:textId="6E1E8DAB"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59FF1868" w14:textId="77777777" w:rsidR="00714063" w:rsidRPr="008215D4" w:rsidRDefault="00714063" w:rsidP="006528F8">
      <w:pPr>
        <w:pStyle w:val="Heading5"/>
        <w:rPr>
          <w:lang w:val="en-US"/>
        </w:rPr>
      </w:pPr>
      <w:bookmarkStart w:id="1519" w:name="_Toc20213564"/>
      <w:bookmarkStart w:id="1520" w:name="_Toc36044045"/>
      <w:bookmarkStart w:id="1521" w:name="_Toc44872421"/>
      <w:bookmarkStart w:id="1522" w:name="_Toc106903137"/>
      <w:r w:rsidRPr="008215D4">
        <w:rPr>
          <w:lang w:val="en-US"/>
        </w:rPr>
        <w:t>9.2.3.6.5</w:t>
      </w:r>
      <w:r w:rsidRPr="008215D4">
        <w:rPr>
          <w:lang w:val="en-US"/>
        </w:rPr>
        <w:tab/>
        <w:t>QoS-Resources</w:t>
      </w:r>
      <w:bookmarkEnd w:id="1519"/>
      <w:bookmarkEnd w:id="1520"/>
      <w:bookmarkEnd w:id="1521"/>
      <w:bookmarkEnd w:id="1522"/>
    </w:p>
    <w:p w14:paraId="2A583290" w14:textId="5ED4EDDC"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14987D8E" w14:textId="77777777" w:rsidR="00714063" w:rsidRPr="008215D4" w:rsidRDefault="00714063" w:rsidP="006528F8">
      <w:pPr>
        <w:pStyle w:val="Heading5"/>
        <w:rPr>
          <w:lang w:val="en-US"/>
        </w:rPr>
      </w:pPr>
      <w:bookmarkStart w:id="1523" w:name="_Toc20213565"/>
      <w:bookmarkStart w:id="1524" w:name="_Toc36044046"/>
      <w:bookmarkStart w:id="1525" w:name="_Toc44872422"/>
      <w:bookmarkStart w:id="1526" w:name="_Toc106903138"/>
      <w:r w:rsidRPr="008215D4">
        <w:rPr>
          <w:lang w:val="en-US"/>
        </w:rPr>
        <w:t>9.2.3.6.6</w:t>
      </w:r>
      <w:r w:rsidRPr="008215D4">
        <w:rPr>
          <w:lang w:val="en-US"/>
        </w:rPr>
        <w:tab/>
        <w:t>MIP-MN-HA-SPI</w:t>
      </w:r>
      <w:bookmarkEnd w:id="1523"/>
      <w:bookmarkEnd w:id="1524"/>
      <w:bookmarkEnd w:id="1525"/>
      <w:bookmarkEnd w:id="1526"/>
    </w:p>
    <w:p w14:paraId="39156FC0" w14:textId="4983E096" w:rsidR="00714063" w:rsidRPr="008215D4" w:rsidRDefault="00714063" w:rsidP="00714063">
      <w:pPr>
        <w:rPr>
          <w:lang w:val="en-US"/>
        </w:rPr>
      </w:pPr>
      <w:r w:rsidRPr="008215D4">
        <w:rPr>
          <w:lang w:val="en-US"/>
        </w:rPr>
        <w:t>The MIP-MN-HA-SPI AVP contains the index of the security association between the Mobile Node and the HA. This AVP is defined in IETF RFC 5778</w:t>
      </w:r>
      <w:r w:rsidR="00A65E18">
        <w:rPr>
          <w:lang w:val="en-US"/>
        </w:rPr>
        <w:t> </w:t>
      </w:r>
      <w:r w:rsidR="00A65E18" w:rsidRPr="008215D4">
        <w:rPr>
          <w:lang w:val="en-US"/>
        </w:rPr>
        <w:t>[</w:t>
      </w:r>
      <w:r w:rsidRPr="008215D4">
        <w:rPr>
          <w:lang w:val="en-US"/>
        </w:rPr>
        <w:t>11].</w:t>
      </w:r>
    </w:p>
    <w:p w14:paraId="066CF750" w14:textId="77777777" w:rsidR="00714063" w:rsidRPr="008215D4" w:rsidRDefault="00714063" w:rsidP="006528F8">
      <w:pPr>
        <w:pStyle w:val="Heading5"/>
        <w:rPr>
          <w:lang w:val="en-US"/>
        </w:rPr>
      </w:pPr>
      <w:bookmarkStart w:id="1527" w:name="_Toc20213566"/>
      <w:bookmarkStart w:id="1528" w:name="_Toc36044047"/>
      <w:bookmarkStart w:id="1529" w:name="_Toc44872423"/>
      <w:bookmarkStart w:id="1530" w:name="_Toc106903139"/>
      <w:r w:rsidRPr="008215D4">
        <w:rPr>
          <w:lang w:val="en-US"/>
        </w:rPr>
        <w:t>9.2.3.6.7</w:t>
      </w:r>
      <w:r w:rsidRPr="008215D4">
        <w:rPr>
          <w:lang w:val="en-US"/>
        </w:rPr>
        <w:tab/>
        <w:t>MIP-Session-Key</w:t>
      </w:r>
      <w:bookmarkEnd w:id="1527"/>
      <w:bookmarkEnd w:id="1528"/>
      <w:bookmarkEnd w:id="1529"/>
      <w:bookmarkEnd w:id="1530"/>
    </w:p>
    <w:p w14:paraId="1D587462" w14:textId="316DE3F4" w:rsidR="00714063" w:rsidRPr="008215D4" w:rsidRDefault="00714063" w:rsidP="00714063">
      <w:pPr>
        <w:rPr>
          <w:lang w:val="en-US"/>
        </w:rPr>
      </w:pPr>
      <w:r w:rsidRPr="008215D4">
        <w:rPr>
          <w:lang w:val="en-US"/>
        </w:rPr>
        <w:t>The MIP-Session-Key AVP contains the MN-HA shared key. This AVP is defined in IETF RFC 4004</w:t>
      </w:r>
      <w:r w:rsidR="00A65E18">
        <w:rPr>
          <w:lang w:val="en-US"/>
        </w:rPr>
        <w:t> </w:t>
      </w:r>
      <w:r w:rsidR="00A65E18" w:rsidRPr="008215D4">
        <w:rPr>
          <w:lang w:val="en-US"/>
        </w:rPr>
        <w:t>[</w:t>
      </w:r>
      <w:r w:rsidRPr="008215D4">
        <w:rPr>
          <w:lang w:val="en-US"/>
        </w:rPr>
        <w:t>18].</w:t>
      </w:r>
    </w:p>
    <w:p w14:paraId="65758F8B" w14:textId="77777777" w:rsidR="00714063" w:rsidRPr="008215D4" w:rsidRDefault="00714063" w:rsidP="009B6114">
      <w:pPr>
        <w:pStyle w:val="Heading4"/>
        <w:rPr>
          <w:lang w:val="en-US"/>
        </w:rPr>
      </w:pPr>
      <w:bookmarkStart w:id="1531" w:name="_Toc20213567"/>
      <w:bookmarkStart w:id="1532" w:name="_Toc36044048"/>
      <w:bookmarkStart w:id="1533" w:name="_Toc44872424"/>
      <w:bookmarkStart w:id="1534" w:name="_Toc106903140"/>
      <w:r w:rsidRPr="008215D4">
        <w:rPr>
          <w:rFonts w:hint="eastAsia"/>
          <w:lang w:val="en-US" w:eastAsia="zh-CN"/>
        </w:rPr>
        <w:t>9</w:t>
      </w:r>
      <w:r w:rsidRPr="008215D4">
        <w:rPr>
          <w:lang w:val="en-US"/>
        </w:rPr>
        <w:t>.2.3.</w:t>
      </w:r>
      <w:r w:rsidRPr="008215D4">
        <w:rPr>
          <w:lang w:val="en-US" w:eastAsia="zh-CN"/>
        </w:rPr>
        <w:t>7</w:t>
      </w:r>
      <w:r w:rsidRPr="008215D4">
        <w:rPr>
          <w:lang w:val="en-US"/>
        </w:rPr>
        <w:tab/>
        <w:t>DER-</w:t>
      </w:r>
      <w:r w:rsidRPr="008215D4">
        <w:rPr>
          <w:rFonts w:hint="eastAsia"/>
          <w:lang w:val="en-US" w:eastAsia="zh-CN"/>
        </w:rPr>
        <w:t>S6b-</w:t>
      </w:r>
      <w:r w:rsidRPr="008215D4">
        <w:rPr>
          <w:lang w:val="en-US"/>
        </w:rPr>
        <w:t>Flags</w:t>
      </w:r>
      <w:bookmarkEnd w:id="1531"/>
      <w:bookmarkEnd w:id="1532"/>
      <w:bookmarkEnd w:id="1533"/>
      <w:bookmarkEnd w:id="1534"/>
    </w:p>
    <w:p w14:paraId="6A10AD52" w14:textId="77777777" w:rsidR="00714063" w:rsidRPr="008215D4" w:rsidRDefault="00714063" w:rsidP="00714063">
      <w:r w:rsidRPr="008215D4">
        <w:t>The DER-</w:t>
      </w:r>
      <w:r w:rsidRPr="008215D4">
        <w:rPr>
          <w:rFonts w:hint="eastAsia"/>
          <w:lang w:eastAsia="zh-CN"/>
        </w:rPr>
        <w:t>S6b-</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t>defined in table</w:t>
      </w:r>
      <w:r w:rsidRPr="008215D4">
        <w:rPr>
          <w:rFonts w:hint="eastAsia"/>
          <w:lang w:val="en-US" w:eastAsia="zh-CN"/>
        </w:rPr>
        <w:t xml:space="preserve"> 9</w:t>
      </w:r>
      <w:r w:rsidRPr="008215D4">
        <w:rPr>
          <w:lang w:val="en-US"/>
        </w:rPr>
        <w:t>.2.3.</w:t>
      </w:r>
      <w:r w:rsidRPr="008215D4">
        <w:rPr>
          <w:lang w:val="en-US" w:eastAsia="zh-CN"/>
        </w:rPr>
        <w:t>7</w:t>
      </w:r>
      <w:r w:rsidRPr="008215D4">
        <w:t>/1:</w:t>
      </w:r>
    </w:p>
    <w:p w14:paraId="1CD61D39" w14:textId="77777777" w:rsidR="00714063" w:rsidRPr="008215D4" w:rsidRDefault="00714063" w:rsidP="00714063">
      <w:pPr>
        <w:pStyle w:val="TH"/>
        <w:outlineLvl w:val="0"/>
      </w:pPr>
      <w:r w:rsidRPr="008215D4">
        <w:t>Table</w:t>
      </w:r>
      <w:r w:rsidRPr="008215D4">
        <w:rPr>
          <w:rFonts w:hint="eastAsia"/>
          <w:lang w:eastAsia="zh-CN"/>
        </w:rPr>
        <w:t xml:space="preserve"> 9</w:t>
      </w:r>
      <w:r w:rsidRPr="008215D4">
        <w:rPr>
          <w:lang w:val="en-US"/>
        </w:rPr>
        <w:t>.2.3.</w:t>
      </w:r>
      <w:r w:rsidRPr="008215D4">
        <w:rPr>
          <w:lang w:val="en-US" w:eastAsia="zh-CN"/>
        </w:rPr>
        <w:t>7</w:t>
      </w:r>
      <w:r w:rsidRPr="008215D4">
        <w:t>/1: DER</w:t>
      </w:r>
      <w:r w:rsidRPr="008215D4">
        <w:rPr>
          <w:rFonts w:hint="eastAsia"/>
          <w:lang w:eastAsia="zh-CN"/>
        </w:rPr>
        <w:t>-S6b</w:t>
      </w:r>
      <w:r w:rsidRPr="008215D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39A4ABB" w14:textId="77777777" w:rsidTr="00F76B35">
        <w:trPr>
          <w:cantSplit/>
          <w:jc w:val="center"/>
        </w:trPr>
        <w:tc>
          <w:tcPr>
            <w:tcW w:w="993" w:type="dxa"/>
          </w:tcPr>
          <w:p w14:paraId="5D2BE5E7" w14:textId="77777777" w:rsidR="00714063" w:rsidRPr="008215D4" w:rsidRDefault="00714063" w:rsidP="00F76B35">
            <w:pPr>
              <w:pStyle w:val="TAH"/>
            </w:pPr>
            <w:r w:rsidRPr="008215D4">
              <w:t>Bit</w:t>
            </w:r>
          </w:p>
        </w:tc>
        <w:tc>
          <w:tcPr>
            <w:tcW w:w="1842" w:type="dxa"/>
          </w:tcPr>
          <w:p w14:paraId="781FB2B8" w14:textId="77777777" w:rsidR="00714063" w:rsidRPr="008215D4" w:rsidRDefault="00714063" w:rsidP="00F76B35">
            <w:pPr>
              <w:pStyle w:val="TAH"/>
            </w:pPr>
            <w:r w:rsidRPr="008215D4">
              <w:t>Name</w:t>
            </w:r>
          </w:p>
        </w:tc>
        <w:tc>
          <w:tcPr>
            <w:tcW w:w="5387" w:type="dxa"/>
          </w:tcPr>
          <w:p w14:paraId="73183AF2" w14:textId="77777777" w:rsidR="00714063" w:rsidRPr="008215D4" w:rsidRDefault="00714063" w:rsidP="00F76B35">
            <w:pPr>
              <w:pStyle w:val="TAH"/>
            </w:pPr>
            <w:r w:rsidRPr="008215D4">
              <w:t>Description</w:t>
            </w:r>
          </w:p>
        </w:tc>
      </w:tr>
      <w:tr w:rsidR="00714063" w:rsidRPr="008215D4" w14:paraId="60871F61" w14:textId="77777777" w:rsidTr="00F76B35">
        <w:trPr>
          <w:cantSplit/>
          <w:jc w:val="center"/>
        </w:trPr>
        <w:tc>
          <w:tcPr>
            <w:tcW w:w="993" w:type="dxa"/>
          </w:tcPr>
          <w:p w14:paraId="5131A24D" w14:textId="77777777" w:rsidR="00714063" w:rsidRPr="008215D4" w:rsidRDefault="00714063" w:rsidP="00F76B35">
            <w:pPr>
              <w:pStyle w:val="TAC"/>
            </w:pPr>
            <w:r w:rsidRPr="008215D4">
              <w:rPr>
                <w:lang w:eastAsia="zh-CN"/>
              </w:rPr>
              <w:t>0</w:t>
            </w:r>
          </w:p>
        </w:tc>
        <w:tc>
          <w:tcPr>
            <w:tcW w:w="1842" w:type="dxa"/>
          </w:tcPr>
          <w:p w14:paraId="782C50EA" w14:textId="77777777" w:rsidR="00714063" w:rsidRPr="008215D4" w:rsidRDefault="00714063" w:rsidP="00F76B35">
            <w:pPr>
              <w:pStyle w:val="TAL"/>
            </w:pPr>
            <w:r w:rsidRPr="008215D4">
              <w:rPr>
                <w:rFonts w:hint="eastAsia"/>
                <w:lang w:val="en-US" w:eastAsia="zh-CN"/>
              </w:rPr>
              <w:t>Initial-Attach-Indicator</w:t>
            </w:r>
          </w:p>
        </w:tc>
        <w:tc>
          <w:tcPr>
            <w:tcW w:w="5387" w:type="dxa"/>
          </w:tcPr>
          <w:p w14:paraId="57292541" w14:textId="77777777" w:rsidR="00714063" w:rsidRPr="008215D4" w:rsidRDefault="00714063" w:rsidP="00F76B35">
            <w:pPr>
              <w:pStyle w:val="TAL"/>
              <w:rPr>
                <w:lang w:val="en-US"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33CE667F" w14:textId="77777777" w:rsidTr="00F76B35">
        <w:trPr>
          <w:cantSplit/>
          <w:jc w:val="center"/>
        </w:trPr>
        <w:tc>
          <w:tcPr>
            <w:tcW w:w="8222" w:type="dxa"/>
            <w:gridSpan w:val="3"/>
          </w:tcPr>
          <w:p w14:paraId="3ACBB43D"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103EE3EA" w14:textId="77777777" w:rsidR="00714063" w:rsidRPr="008215D4" w:rsidRDefault="00714063" w:rsidP="00714063">
      <w:pPr>
        <w:rPr>
          <w:lang w:val="en-US"/>
        </w:rPr>
      </w:pPr>
    </w:p>
    <w:p w14:paraId="57BA5050" w14:textId="77777777" w:rsidR="00714063" w:rsidRPr="008215D4" w:rsidRDefault="00714063" w:rsidP="006528F8">
      <w:pPr>
        <w:pStyle w:val="Heading3"/>
      </w:pPr>
      <w:bookmarkStart w:id="1535" w:name="_Toc20213568"/>
      <w:bookmarkStart w:id="1536" w:name="_Toc36044049"/>
      <w:bookmarkStart w:id="1537" w:name="_Toc44872425"/>
      <w:bookmarkStart w:id="1538" w:name="_Toc106903141"/>
      <w:r w:rsidRPr="008215D4">
        <w:t>9.2.4</w:t>
      </w:r>
      <w:r w:rsidRPr="008215D4">
        <w:tab/>
        <w:t>Session Handling</w:t>
      </w:r>
      <w:bookmarkEnd w:id="1535"/>
      <w:bookmarkEnd w:id="1536"/>
      <w:bookmarkEnd w:id="1537"/>
      <w:bookmarkEnd w:id="1538"/>
    </w:p>
    <w:p w14:paraId="21A7F1C5" w14:textId="77777777" w:rsidR="00714063" w:rsidRPr="008215D4" w:rsidRDefault="00714063" w:rsidP="00714063">
      <w:r w:rsidRPr="008215D4">
        <w:t>The Diameter protocol between the PDN-GW and the 3GPP AAA Server or the 3GPP AAA Proxy shall always keep session state, and use the same Session-Id parameter for the lifetime of each Diameter session.</w:t>
      </w:r>
    </w:p>
    <w:p w14:paraId="42F2CAD6" w14:textId="77777777" w:rsidR="00714063" w:rsidRPr="008215D4" w:rsidRDefault="00714063" w:rsidP="00714063">
      <w:r w:rsidRPr="008215D4">
        <w:t>A Diameter session shall identify a PDN Connection for a given user and an APN, while the PDN Connection is kept alive in the non-3GPP access. When the PDN Connection is either disconnected on the non-3GPP access, or handed over to the 3GPP access, the diameter session shall be terminated. In order to indicate that the session state is to be maintained, the Diameter client and server shall not include the Auth-Session-State AVP, either in the request or in the response messages (see IETF RFC 6733 [58]).</w:t>
      </w:r>
    </w:p>
    <w:p w14:paraId="775C5D63" w14:textId="77777777" w:rsidR="00714063" w:rsidRPr="008215D4" w:rsidRDefault="00714063" w:rsidP="006528F8">
      <w:pPr>
        <w:pStyle w:val="Heading1"/>
        <w:rPr>
          <w:lang w:val="en-US"/>
        </w:rPr>
      </w:pPr>
      <w:bookmarkStart w:id="1539" w:name="_Toc20213569"/>
      <w:bookmarkStart w:id="1540" w:name="_Toc36044050"/>
      <w:bookmarkStart w:id="1541" w:name="_Toc44872426"/>
      <w:bookmarkStart w:id="1542" w:name="_Toc106903142"/>
      <w:r w:rsidRPr="008215D4">
        <w:rPr>
          <w:lang w:val="en-US"/>
        </w:rPr>
        <w:lastRenderedPageBreak/>
        <w:t>10</w:t>
      </w:r>
      <w:r w:rsidRPr="008215D4">
        <w:rPr>
          <w:lang w:val="en-US"/>
        </w:rPr>
        <w:tab/>
        <w:t>Result-Code and Experimental-Result Values</w:t>
      </w:r>
      <w:bookmarkEnd w:id="1539"/>
      <w:bookmarkEnd w:id="1540"/>
      <w:bookmarkEnd w:id="1541"/>
      <w:bookmarkEnd w:id="1542"/>
    </w:p>
    <w:p w14:paraId="2D77A384" w14:textId="77777777" w:rsidR="00714063" w:rsidRPr="008215D4" w:rsidRDefault="00714063" w:rsidP="006528F8">
      <w:pPr>
        <w:pStyle w:val="Heading2"/>
        <w:rPr>
          <w:lang w:val="en-US"/>
        </w:rPr>
      </w:pPr>
      <w:bookmarkStart w:id="1543" w:name="_Toc20213570"/>
      <w:bookmarkStart w:id="1544" w:name="_Toc36044051"/>
      <w:bookmarkStart w:id="1545" w:name="_Toc44872427"/>
      <w:bookmarkStart w:id="1546" w:name="_Toc106903143"/>
      <w:r w:rsidRPr="008215D4">
        <w:rPr>
          <w:lang w:val="en-US"/>
        </w:rPr>
        <w:t>10.1</w:t>
      </w:r>
      <w:r w:rsidRPr="008215D4">
        <w:rPr>
          <w:lang w:val="en-US"/>
        </w:rPr>
        <w:tab/>
        <w:t>General</w:t>
      </w:r>
      <w:bookmarkEnd w:id="1543"/>
      <w:bookmarkEnd w:id="1544"/>
      <w:bookmarkEnd w:id="1545"/>
      <w:bookmarkEnd w:id="1546"/>
    </w:p>
    <w:p w14:paraId="61C8BEDD" w14:textId="77777777" w:rsidR="00714063" w:rsidRPr="008215D4" w:rsidRDefault="00714063" w:rsidP="00714063">
      <w:pPr>
        <w:rPr>
          <w:lang w:val="en-US"/>
        </w:rPr>
      </w:pPr>
      <w:r w:rsidRPr="008215D4">
        <w:t xml:space="preserve">This </w:t>
      </w:r>
      <w:r>
        <w:t>clause</w:t>
      </w:r>
      <w:r w:rsidRPr="008215D4">
        <w:t xml:space="preserve"> defines result code values that shall be supported by all Diameter implementations that conform to this specification.</w:t>
      </w:r>
    </w:p>
    <w:p w14:paraId="6D4F222A" w14:textId="77777777" w:rsidR="00714063" w:rsidRPr="008215D4" w:rsidRDefault="00714063" w:rsidP="006528F8">
      <w:pPr>
        <w:pStyle w:val="Heading2"/>
      </w:pPr>
      <w:bookmarkStart w:id="1547" w:name="_Toc20213571"/>
      <w:bookmarkStart w:id="1548" w:name="_Toc36044052"/>
      <w:bookmarkStart w:id="1549" w:name="_Toc44872428"/>
      <w:bookmarkStart w:id="1550" w:name="_Toc106903144"/>
      <w:r w:rsidRPr="008215D4">
        <w:t>10.2</w:t>
      </w:r>
      <w:r w:rsidRPr="008215D4">
        <w:tab/>
        <w:t>Success</w:t>
      </w:r>
      <w:bookmarkEnd w:id="1547"/>
      <w:bookmarkEnd w:id="1548"/>
      <w:bookmarkEnd w:id="1549"/>
      <w:bookmarkEnd w:id="1550"/>
    </w:p>
    <w:p w14:paraId="0FDE8518" w14:textId="77777777" w:rsidR="00714063" w:rsidRPr="008215D4" w:rsidRDefault="00714063" w:rsidP="00714063">
      <w:pPr>
        <w:rPr>
          <w:lang w:val="en-US"/>
        </w:rPr>
      </w:pPr>
      <w:r w:rsidRPr="008215D4">
        <w:t xml:space="preserve">Result codes that fall within the Success category </w:t>
      </w:r>
      <w:r w:rsidRPr="008215D4">
        <w:rPr>
          <w:rFonts w:hint="eastAsia"/>
          <w:lang w:eastAsia="zh-CN"/>
        </w:rPr>
        <w:t>shall be</w:t>
      </w:r>
      <w:r w:rsidRPr="008215D4">
        <w:t xml:space="preserve"> used to inform a peer that a request has been successfully completed. </w:t>
      </w:r>
      <w:r w:rsidRPr="008215D4">
        <w:rPr>
          <w:lang w:val="en-US"/>
        </w:rPr>
        <w:t>The Result-Code AVP values defined in Diameter base protocol (</w:t>
      </w:r>
      <w:r w:rsidRPr="008215D4">
        <w:t xml:space="preserve">IETF RFC 6733 [58]) </w:t>
      </w:r>
      <w:r w:rsidRPr="008215D4">
        <w:rPr>
          <w:lang w:val="en-US"/>
        </w:rPr>
        <w:t>shall be applied.</w:t>
      </w:r>
    </w:p>
    <w:p w14:paraId="66A4A97B" w14:textId="77777777" w:rsidR="00714063" w:rsidRPr="008215D4" w:rsidRDefault="00714063" w:rsidP="006528F8">
      <w:pPr>
        <w:pStyle w:val="Heading2"/>
        <w:rPr>
          <w:lang w:eastAsia="zh-CN"/>
        </w:rPr>
      </w:pPr>
      <w:bookmarkStart w:id="1551" w:name="_Toc20213572"/>
      <w:bookmarkStart w:id="1552" w:name="_Toc36044053"/>
      <w:bookmarkStart w:id="1553" w:name="_Toc44872429"/>
      <w:bookmarkStart w:id="1554" w:name="_Toc106903145"/>
      <w:r w:rsidRPr="008215D4">
        <w:t>10.3</w:t>
      </w:r>
      <w:r w:rsidRPr="008215D4">
        <w:tab/>
      </w:r>
      <w:r w:rsidRPr="008215D4">
        <w:rPr>
          <w:lang w:eastAsia="zh-CN"/>
        </w:rPr>
        <w:t>Permanent Failures</w:t>
      </w:r>
      <w:bookmarkEnd w:id="1551"/>
      <w:bookmarkEnd w:id="1552"/>
      <w:bookmarkEnd w:id="1553"/>
      <w:bookmarkEnd w:id="1554"/>
    </w:p>
    <w:p w14:paraId="5606C3A0" w14:textId="77777777" w:rsidR="00714063" w:rsidRPr="008215D4" w:rsidRDefault="00714063" w:rsidP="006528F8">
      <w:pPr>
        <w:pStyle w:val="Heading3"/>
        <w:rPr>
          <w:lang w:eastAsia="zh-CN"/>
        </w:rPr>
      </w:pPr>
      <w:bookmarkStart w:id="1555" w:name="_Toc20213573"/>
      <w:bookmarkStart w:id="1556" w:name="_Toc36044054"/>
      <w:bookmarkStart w:id="1557" w:name="_Toc44872430"/>
      <w:bookmarkStart w:id="1558" w:name="_Toc106903146"/>
      <w:r w:rsidRPr="008215D4">
        <w:rPr>
          <w:lang w:eastAsia="zh-CN"/>
        </w:rPr>
        <w:t>10.3.1</w:t>
      </w:r>
      <w:r w:rsidRPr="008215D4">
        <w:rPr>
          <w:lang w:eastAsia="zh-CN"/>
        </w:rPr>
        <w:tab/>
        <w:t>General</w:t>
      </w:r>
      <w:bookmarkEnd w:id="1555"/>
      <w:bookmarkEnd w:id="1556"/>
      <w:bookmarkEnd w:id="1557"/>
      <w:bookmarkEnd w:id="1558"/>
    </w:p>
    <w:p w14:paraId="5C8BB933" w14:textId="77777777" w:rsidR="00714063" w:rsidRPr="008215D4" w:rsidRDefault="00714063" w:rsidP="00714063">
      <w:r w:rsidRPr="008215D4">
        <w:t xml:space="preserve">Errors that fall within the Permanent Failures category </w:t>
      </w:r>
      <w:r w:rsidRPr="008215D4">
        <w:rPr>
          <w:rFonts w:hint="eastAsia"/>
          <w:lang w:eastAsia="zh-CN"/>
        </w:rPr>
        <w:t>shall be</w:t>
      </w:r>
      <w:r w:rsidRPr="008215D4">
        <w:t xml:space="preserve"> used to inform the peer that the request has failed, and should not be attempted again. The </w:t>
      </w:r>
      <w:r w:rsidRPr="008215D4">
        <w:rPr>
          <w:lang w:val="en-US"/>
        </w:rPr>
        <w:t>Result-Code AVP values defined in Diameter base protocol (</w:t>
      </w:r>
      <w:r w:rsidRPr="008215D4">
        <w:t>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774CBED4" w14:textId="77777777" w:rsidR="00714063" w:rsidRPr="008215D4" w:rsidRDefault="00714063" w:rsidP="006528F8">
      <w:pPr>
        <w:pStyle w:val="Heading3"/>
      </w:pPr>
      <w:bookmarkStart w:id="1559" w:name="_Toc20213574"/>
      <w:bookmarkStart w:id="1560" w:name="_Toc36044055"/>
      <w:bookmarkStart w:id="1561" w:name="_Toc44872431"/>
      <w:bookmarkStart w:id="1562" w:name="_Toc106903147"/>
      <w:r w:rsidRPr="008215D4">
        <w:t>10.3.2</w:t>
      </w:r>
      <w:r w:rsidRPr="008215D4">
        <w:tab/>
        <w:t>DIAMETER_ERROR_USER_UNKNOWN (5001)</w:t>
      </w:r>
      <w:bookmarkEnd w:id="1559"/>
      <w:bookmarkEnd w:id="1560"/>
      <w:bookmarkEnd w:id="1561"/>
      <w:bookmarkEnd w:id="1562"/>
    </w:p>
    <w:p w14:paraId="5641BB08" w14:textId="02E36783"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user identified by the IMSI is unknown (see 3GPP </w:t>
      </w:r>
      <w:r w:rsidR="00A65E18" w:rsidRPr="008215D4">
        <w:t>TS</w:t>
      </w:r>
      <w:r w:rsidR="00A65E18">
        <w:t> </w:t>
      </w:r>
      <w:r w:rsidR="00A65E18" w:rsidRPr="008215D4">
        <w:t>2</w:t>
      </w:r>
      <w:r w:rsidRPr="008215D4">
        <w:t>9.229</w:t>
      </w:r>
      <w:r w:rsidR="00A65E18">
        <w:t> </w:t>
      </w:r>
      <w:r w:rsidR="00A65E18" w:rsidRPr="008215D4">
        <w:t>[</w:t>
      </w:r>
      <w:r w:rsidRPr="008215D4">
        <w:t>24]).</w:t>
      </w:r>
    </w:p>
    <w:p w14:paraId="32B11107" w14:textId="77777777" w:rsidR="00714063" w:rsidRPr="008215D4" w:rsidRDefault="00714063" w:rsidP="006528F8">
      <w:pPr>
        <w:pStyle w:val="Heading3"/>
      </w:pPr>
      <w:bookmarkStart w:id="1563" w:name="_Toc20213575"/>
      <w:bookmarkStart w:id="1564" w:name="_Toc36044056"/>
      <w:bookmarkStart w:id="1565" w:name="_Toc44872432"/>
      <w:bookmarkStart w:id="1566" w:name="_Toc106903148"/>
      <w:r w:rsidRPr="008215D4">
        <w:t>10.3.3</w:t>
      </w:r>
      <w:r w:rsidRPr="008215D4">
        <w:tab/>
        <w:t>DIAMETER_ERROR_IDENTITY_NOT_REGISTERED (5003)</w:t>
      </w:r>
      <w:bookmarkEnd w:id="1563"/>
      <w:bookmarkEnd w:id="1564"/>
      <w:bookmarkEnd w:id="1565"/>
      <w:bookmarkEnd w:id="1566"/>
    </w:p>
    <w:p w14:paraId="4DE6FB54" w14:textId="3A3265FA" w:rsidR="00714063" w:rsidRPr="008215D4" w:rsidRDefault="00714063" w:rsidP="00714063">
      <w:r w:rsidRPr="008215D4">
        <w:t xml:space="preserve">This result code shall be sent by the HSS to indicate that there is currently no 3GPP AAA Server registered for the user (see 3GPP </w:t>
      </w:r>
      <w:r w:rsidR="00A65E18" w:rsidRPr="008215D4">
        <w:t>TS</w:t>
      </w:r>
      <w:r w:rsidR="00A65E18">
        <w:t> </w:t>
      </w:r>
      <w:r w:rsidR="00A65E18" w:rsidRPr="008215D4">
        <w:t>2</w:t>
      </w:r>
      <w:r w:rsidRPr="008215D4">
        <w:t>9.229</w:t>
      </w:r>
      <w:r w:rsidR="00A65E18">
        <w:t> </w:t>
      </w:r>
      <w:r w:rsidR="00A65E18" w:rsidRPr="008215D4">
        <w:t>[</w:t>
      </w:r>
      <w:r w:rsidRPr="008215D4">
        <w:t>24]).</w:t>
      </w:r>
    </w:p>
    <w:p w14:paraId="3144B1CA" w14:textId="77777777" w:rsidR="00714063" w:rsidRPr="008215D4" w:rsidRDefault="00714063" w:rsidP="006528F8">
      <w:pPr>
        <w:pStyle w:val="Heading3"/>
      </w:pPr>
      <w:bookmarkStart w:id="1567" w:name="_Toc20213576"/>
      <w:bookmarkStart w:id="1568" w:name="_Toc36044057"/>
      <w:bookmarkStart w:id="1569" w:name="_Toc44872433"/>
      <w:bookmarkStart w:id="1570" w:name="_Toc106903149"/>
      <w:r w:rsidRPr="008215D4">
        <w:t>10.3.4</w:t>
      </w:r>
      <w:r w:rsidRPr="008215D4">
        <w:tab/>
        <w:t>DIAMETER_ERROR_ROAMING_NOT_ALLOWED (5004)</w:t>
      </w:r>
      <w:bookmarkEnd w:id="1567"/>
      <w:bookmarkEnd w:id="1568"/>
      <w:bookmarkEnd w:id="1569"/>
      <w:bookmarkEnd w:id="1570"/>
    </w:p>
    <w:p w14:paraId="336557EB" w14:textId="70BFBCF2"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subscriber is not allowed to roam in a certain non-3GPP V-PLMN (see 3GPP </w:t>
      </w:r>
      <w:r w:rsidR="00A65E18" w:rsidRPr="008215D4">
        <w:t>TS</w:t>
      </w:r>
      <w:r w:rsidR="00A65E18">
        <w:t> </w:t>
      </w:r>
      <w:r w:rsidR="00A65E18" w:rsidRPr="008215D4">
        <w:t>2</w:t>
      </w:r>
      <w:r w:rsidRPr="008215D4">
        <w:t>9.229</w:t>
      </w:r>
      <w:r w:rsidR="00A65E18">
        <w:t> </w:t>
      </w:r>
      <w:r w:rsidR="00A65E18" w:rsidRPr="008215D4">
        <w:t>[</w:t>
      </w:r>
      <w:r w:rsidRPr="008215D4">
        <w:t>24]).</w:t>
      </w:r>
    </w:p>
    <w:p w14:paraId="51EA9B6D" w14:textId="77777777" w:rsidR="00714063" w:rsidRPr="008215D4" w:rsidRDefault="00714063" w:rsidP="006528F8">
      <w:pPr>
        <w:pStyle w:val="Heading3"/>
      </w:pPr>
      <w:bookmarkStart w:id="1571" w:name="_Toc20213577"/>
      <w:bookmarkStart w:id="1572" w:name="_Toc36044058"/>
      <w:bookmarkStart w:id="1573" w:name="_Toc44872434"/>
      <w:bookmarkStart w:id="1574" w:name="_Toc106903150"/>
      <w:r w:rsidRPr="008215D4">
        <w:t>10.3.5</w:t>
      </w:r>
      <w:r w:rsidRPr="008215D4">
        <w:tab/>
        <w:t>DIAMETER_ERROR_IDENTITY_ALREADY_REGISTERED (5005)</w:t>
      </w:r>
      <w:bookmarkEnd w:id="1571"/>
      <w:bookmarkEnd w:id="1572"/>
      <w:bookmarkEnd w:id="1573"/>
      <w:bookmarkEnd w:id="1574"/>
    </w:p>
    <w:p w14:paraId="30598242" w14:textId="7B2415A3" w:rsidR="00714063" w:rsidRPr="008215D4" w:rsidRDefault="00714063" w:rsidP="00714063">
      <w:r w:rsidRPr="008215D4">
        <w:t xml:space="preserve">This result code shall be sent by the HSS to indicate that the node identity trying to be registered by a 3GPP AAA Server is already registered for a specific user (see 3GPP </w:t>
      </w:r>
      <w:r w:rsidR="00A65E18" w:rsidRPr="008215D4">
        <w:t>TS</w:t>
      </w:r>
      <w:r w:rsidR="00A65E18">
        <w:t> </w:t>
      </w:r>
      <w:r w:rsidR="00A65E18" w:rsidRPr="008215D4">
        <w:t>2</w:t>
      </w:r>
      <w:r w:rsidRPr="008215D4">
        <w:t>9.229</w:t>
      </w:r>
      <w:r w:rsidR="00A65E18">
        <w:t> </w:t>
      </w:r>
      <w:r w:rsidR="00A65E18" w:rsidRPr="008215D4">
        <w:t>[</w:t>
      </w:r>
      <w:r w:rsidRPr="008215D4">
        <w:t>24]).</w:t>
      </w:r>
    </w:p>
    <w:p w14:paraId="74E6F9C3" w14:textId="77777777" w:rsidR="00714063" w:rsidRPr="008215D4" w:rsidRDefault="00714063" w:rsidP="006528F8">
      <w:pPr>
        <w:pStyle w:val="Heading3"/>
      </w:pPr>
      <w:bookmarkStart w:id="1575" w:name="_Toc20213578"/>
      <w:bookmarkStart w:id="1576" w:name="_Toc36044059"/>
      <w:bookmarkStart w:id="1577" w:name="_Toc44872435"/>
      <w:bookmarkStart w:id="1578" w:name="_Toc106903151"/>
      <w:r w:rsidRPr="008215D4">
        <w:t>10.3.6</w:t>
      </w:r>
      <w:r w:rsidRPr="008215D4">
        <w:tab/>
        <w:t>DIAMETER_ERROR_USER_NO_NON_3GPP_SUBSCRIPTION (5450)</w:t>
      </w:r>
      <w:bookmarkEnd w:id="1575"/>
      <w:bookmarkEnd w:id="1576"/>
      <w:bookmarkEnd w:id="1577"/>
      <w:bookmarkEnd w:id="1578"/>
    </w:p>
    <w:p w14:paraId="5C089B3C"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no non-3GPP subscription is associated with the IMSI.</w:t>
      </w:r>
    </w:p>
    <w:p w14:paraId="51382E21" w14:textId="77777777" w:rsidR="00714063" w:rsidRPr="008215D4" w:rsidRDefault="00714063" w:rsidP="006528F8">
      <w:pPr>
        <w:pStyle w:val="Heading3"/>
        <w:rPr>
          <w:lang w:val="es-ES_tradnl"/>
        </w:rPr>
      </w:pPr>
      <w:bookmarkStart w:id="1579" w:name="_Toc20213579"/>
      <w:bookmarkStart w:id="1580" w:name="_Toc36044060"/>
      <w:bookmarkStart w:id="1581" w:name="_Toc44872436"/>
      <w:bookmarkStart w:id="1582" w:name="_Toc106903152"/>
      <w:r w:rsidRPr="008215D4">
        <w:rPr>
          <w:lang w:val="es-ES_tradnl"/>
        </w:rPr>
        <w:t>10.3.7</w:t>
      </w:r>
      <w:r w:rsidRPr="008215D4">
        <w:rPr>
          <w:lang w:val="es-ES_tradnl"/>
        </w:rPr>
        <w:tab/>
        <w:t>DIAMETER_ERROR_USER_NO_APN_SUBSCRIPTION (5451)</w:t>
      </w:r>
      <w:bookmarkEnd w:id="1579"/>
      <w:bookmarkEnd w:id="1580"/>
      <w:bookmarkEnd w:id="1581"/>
      <w:bookmarkEnd w:id="1582"/>
    </w:p>
    <w:p w14:paraId="734E7FF4" w14:textId="77777777" w:rsidR="00714063" w:rsidRPr="008215D4" w:rsidRDefault="00714063" w:rsidP="00714063">
      <w:pPr>
        <w:rPr>
          <w:lang w:val="en-US"/>
        </w:rPr>
      </w:pPr>
      <w:r w:rsidRPr="008215D4">
        <w:rPr>
          <w:lang w:val="en-US"/>
        </w:rPr>
        <w:t>This result code shall be sent by the 3GPP AAA Server to indicate that the requested APN is not included in the user</w:t>
      </w:r>
      <w:r w:rsidRPr="008215D4">
        <w:t>'</w:t>
      </w:r>
      <w:r w:rsidRPr="008215D4">
        <w:rPr>
          <w:lang w:val="en-US"/>
        </w:rPr>
        <w:t>s profile, and therefore is not authorized for that user.</w:t>
      </w:r>
    </w:p>
    <w:p w14:paraId="258F96EC" w14:textId="77777777" w:rsidR="00714063" w:rsidRPr="008215D4" w:rsidRDefault="00714063" w:rsidP="006528F8">
      <w:pPr>
        <w:pStyle w:val="Heading3"/>
      </w:pPr>
      <w:bookmarkStart w:id="1583" w:name="_Toc20213580"/>
      <w:bookmarkStart w:id="1584" w:name="_Toc36044061"/>
      <w:bookmarkStart w:id="1585" w:name="_Toc44872437"/>
      <w:bookmarkStart w:id="1586" w:name="_Toc106903153"/>
      <w:r w:rsidRPr="008215D4">
        <w:lastRenderedPageBreak/>
        <w:t>10.3.8</w:t>
      </w:r>
      <w:r w:rsidRPr="008215D4">
        <w:tab/>
        <w:t>DIAMETER_ERROR_RAT_TYPE_NOT_ALLOWED (5452)</w:t>
      </w:r>
      <w:bookmarkEnd w:id="1583"/>
      <w:bookmarkEnd w:id="1584"/>
      <w:bookmarkEnd w:id="1585"/>
      <w:bookmarkEnd w:id="1586"/>
    </w:p>
    <w:p w14:paraId="109DA923"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w:t>
      </w:r>
      <w:r w:rsidRPr="008215D4">
        <w:rPr>
          <w:rFonts w:hint="eastAsia"/>
          <w:lang w:eastAsia="zh-CN"/>
        </w:rPr>
        <w:t>the RAT type the UE is using</w:t>
      </w:r>
      <w:r w:rsidRPr="008215D4">
        <w:rPr>
          <w:lang w:eastAsia="zh-CN"/>
        </w:rPr>
        <w:t xml:space="preserve"> is</w:t>
      </w:r>
      <w:r w:rsidRPr="008215D4">
        <w:t xml:space="preserve"> not allowed for the IMSI.</w:t>
      </w:r>
    </w:p>
    <w:p w14:paraId="0B6E6F8C" w14:textId="77777777" w:rsidR="00714063" w:rsidRPr="008215D4" w:rsidRDefault="00714063" w:rsidP="006528F8">
      <w:pPr>
        <w:pStyle w:val="Heading3"/>
      </w:pPr>
      <w:bookmarkStart w:id="1587" w:name="_Toc20213581"/>
      <w:bookmarkStart w:id="1588" w:name="_Toc36044062"/>
      <w:bookmarkStart w:id="1589" w:name="_Toc44872438"/>
      <w:bookmarkStart w:id="1590" w:name="_Toc106903154"/>
      <w:r w:rsidRPr="008215D4">
        <w:t>10.3.9</w:t>
      </w:r>
      <w:r w:rsidRPr="008215D4">
        <w:tab/>
        <w:t>DIAMETER_ERROR_LATE_OVERLAPPING_REQUEST (5453)</w:t>
      </w:r>
      <w:bookmarkEnd w:id="1587"/>
      <w:bookmarkEnd w:id="1588"/>
      <w:bookmarkEnd w:id="1589"/>
      <w:bookmarkEnd w:id="1590"/>
    </w:p>
    <w:p w14:paraId="26B9FA72"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w:t>
      </w:r>
      <w:r w:rsidRPr="008215D4">
        <w:rPr>
          <w:lang w:eastAsia="zh-CN"/>
        </w:rPr>
        <w:t>the</w:t>
      </w:r>
      <w:r w:rsidRPr="008215D4">
        <w:rPr>
          <w:noProof/>
        </w:rPr>
        <w:t xml:space="preserve"> incoming request collides with an existing session which has a more recent time stamp than the time stamp of the new request</w:t>
      </w:r>
      <w:r w:rsidRPr="008215D4">
        <w:t>.</w:t>
      </w:r>
    </w:p>
    <w:p w14:paraId="47C99DD0" w14:textId="77777777" w:rsidR="00714063" w:rsidRPr="008215D4" w:rsidRDefault="00714063" w:rsidP="006528F8">
      <w:pPr>
        <w:pStyle w:val="Heading3"/>
      </w:pPr>
      <w:bookmarkStart w:id="1591" w:name="_Toc20213582"/>
      <w:bookmarkStart w:id="1592" w:name="_Toc36044063"/>
      <w:bookmarkStart w:id="1593" w:name="_Toc44872439"/>
      <w:bookmarkStart w:id="1594" w:name="_Toc106903155"/>
      <w:r w:rsidRPr="008215D4">
        <w:t>10.3.10</w:t>
      </w:r>
      <w:r w:rsidRPr="008215D4">
        <w:tab/>
        <w:t>DIAMETER_ERROR_TIMED_OUT_REQUEST (5454)</w:t>
      </w:r>
      <w:bookmarkEnd w:id="1591"/>
      <w:bookmarkEnd w:id="1592"/>
      <w:bookmarkEnd w:id="1593"/>
      <w:bookmarkEnd w:id="1594"/>
    </w:p>
    <w:p w14:paraId="1CB80975"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the incoming request is known to have already timed out at the originating entity.</w:t>
      </w:r>
    </w:p>
    <w:p w14:paraId="5B4F9FA0" w14:textId="77777777" w:rsidR="00714063" w:rsidRPr="008215D4" w:rsidRDefault="00714063" w:rsidP="006528F8">
      <w:pPr>
        <w:pStyle w:val="Heading3"/>
      </w:pPr>
      <w:bookmarkStart w:id="1595" w:name="_Toc20213583"/>
      <w:bookmarkStart w:id="1596" w:name="_Toc36044064"/>
      <w:bookmarkStart w:id="1597" w:name="_Toc44872440"/>
      <w:bookmarkStart w:id="1598" w:name="_Toc106903156"/>
      <w:r w:rsidRPr="008215D4">
        <w:t>10.3.11</w:t>
      </w:r>
      <w:r w:rsidRPr="008215D4">
        <w:tab/>
        <w:t>DIAMETER_ERROR_ILLEGAL_EQUIPMENT (5554)</w:t>
      </w:r>
      <w:bookmarkEnd w:id="1595"/>
      <w:bookmarkEnd w:id="1596"/>
      <w:bookmarkEnd w:id="1597"/>
      <w:bookmarkEnd w:id="1598"/>
    </w:p>
    <w:p w14:paraId="18AB99F7" w14:textId="651FF64F" w:rsidR="00714063" w:rsidRPr="008215D4" w:rsidRDefault="00A65E18" w:rsidP="00714063">
      <w:r w:rsidRPr="008215D4">
        <w:t xml:space="preserve">This result code </w:t>
      </w:r>
      <w:r w:rsidRPr="008215D4">
        <w:rPr>
          <w:lang w:eastAsia="zh-CN"/>
        </w:rPr>
        <w:t>shall be</w:t>
      </w:r>
      <w:r w:rsidRPr="008215D4">
        <w:t xml:space="preserve"> sent by the 3GPP AAA Server or 3GPP AAA Proxy to indicate that the Mobile Equipment used is not acceptable to the network </w:t>
      </w:r>
      <w:r>
        <w:t>(</w:t>
      </w:r>
      <w:r w:rsidRPr="008215D4">
        <w:t xml:space="preserve">e.g. </w:t>
      </w:r>
      <w:r>
        <w:t>the Mobile Equipment is on the prohibited list of the EIR)</w:t>
      </w:r>
      <w:r w:rsidRPr="008215D4">
        <w:t>.</w:t>
      </w:r>
    </w:p>
    <w:p w14:paraId="0A3E4E3C" w14:textId="77777777" w:rsidR="00714063" w:rsidRPr="008215D4" w:rsidRDefault="00714063" w:rsidP="006528F8">
      <w:pPr>
        <w:pStyle w:val="Heading2"/>
        <w:rPr>
          <w:lang w:eastAsia="zh-CN"/>
        </w:rPr>
      </w:pPr>
      <w:bookmarkStart w:id="1599" w:name="_Toc20213584"/>
      <w:bookmarkStart w:id="1600" w:name="_Toc36044065"/>
      <w:bookmarkStart w:id="1601" w:name="_Toc44872441"/>
      <w:bookmarkStart w:id="1602" w:name="_Toc106903157"/>
      <w:r w:rsidRPr="008215D4">
        <w:t>10.</w:t>
      </w:r>
      <w:r w:rsidRPr="008215D4">
        <w:rPr>
          <w:lang w:eastAsia="zh-CN"/>
        </w:rPr>
        <w:t>4</w:t>
      </w:r>
      <w:r w:rsidRPr="008215D4">
        <w:tab/>
      </w:r>
      <w:r w:rsidRPr="008215D4">
        <w:rPr>
          <w:rFonts w:hint="eastAsia"/>
          <w:lang w:eastAsia="zh-CN"/>
        </w:rPr>
        <w:t>Transient Failures</w:t>
      </w:r>
      <w:bookmarkEnd w:id="1599"/>
      <w:bookmarkEnd w:id="1600"/>
      <w:bookmarkEnd w:id="1601"/>
      <w:bookmarkEnd w:id="1602"/>
    </w:p>
    <w:p w14:paraId="134BFB70" w14:textId="77777777" w:rsidR="00714063" w:rsidRPr="008215D4" w:rsidRDefault="00714063" w:rsidP="006528F8">
      <w:pPr>
        <w:pStyle w:val="Heading3"/>
        <w:rPr>
          <w:lang w:eastAsia="zh-CN"/>
        </w:rPr>
      </w:pPr>
      <w:bookmarkStart w:id="1603" w:name="_Toc20213585"/>
      <w:bookmarkStart w:id="1604" w:name="_Toc36044066"/>
      <w:bookmarkStart w:id="1605" w:name="_Toc44872442"/>
      <w:bookmarkStart w:id="1606" w:name="_Toc106903158"/>
      <w:r w:rsidRPr="008215D4">
        <w:rPr>
          <w:lang w:eastAsia="zh-CN"/>
        </w:rPr>
        <w:t>10.4.1</w:t>
      </w:r>
      <w:r w:rsidRPr="008215D4">
        <w:rPr>
          <w:lang w:eastAsia="zh-CN"/>
        </w:rPr>
        <w:tab/>
        <w:t>General</w:t>
      </w:r>
      <w:bookmarkEnd w:id="1603"/>
      <w:bookmarkEnd w:id="1604"/>
      <w:bookmarkEnd w:id="1605"/>
      <w:bookmarkEnd w:id="1606"/>
    </w:p>
    <w:p w14:paraId="64F9AE88" w14:textId="77777777" w:rsidR="00714063" w:rsidRPr="008215D4" w:rsidRDefault="00714063" w:rsidP="00714063">
      <w:r w:rsidRPr="008215D4">
        <w:t xml:space="preserve">Result codes that fall within the </w:t>
      </w:r>
      <w:r w:rsidRPr="008215D4">
        <w:rPr>
          <w:rFonts w:hint="eastAsia"/>
          <w:lang w:eastAsia="zh-CN"/>
        </w:rPr>
        <w:t>transient failures</w:t>
      </w:r>
      <w:r w:rsidRPr="008215D4">
        <w:t xml:space="preserve"> category </w:t>
      </w:r>
      <w:r w:rsidRPr="008215D4">
        <w:rPr>
          <w:rFonts w:hint="eastAsia"/>
          <w:lang w:eastAsia="zh-CN"/>
        </w:rPr>
        <w:t>shall be</w:t>
      </w:r>
      <w:r w:rsidRPr="008215D4">
        <w:t xml:space="preserve"> used to inform a peer that the request could not be satisfied at the</w:t>
      </w:r>
      <w:r w:rsidRPr="008215D4">
        <w:rPr>
          <w:rFonts w:hint="eastAsia"/>
          <w:lang w:eastAsia="zh-CN"/>
        </w:rPr>
        <w:t xml:space="preserve"> </w:t>
      </w:r>
      <w:r w:rsidRPr="008215D4">
        <w:t xml:space="preserve">time it was received, but </w:t>
      </w:r>
      <w:r w:rsidRPr="008215D4">
        <w:rPr>
          <w:rFonts w:hint="eastAsia"/>
          <w:lang w:eastAsia="zh-CN"/>
        </w:rPr>
        <w:t>may</w:t>
      </w:r>
      <w:r w:rsidRPr="008215D4">
        <w:t xml:space="preserve"> be able to satisfy the request in the future. </w:t>
      </w:r>
      <w:r w:rsidRPr="008215D4">
        <w:rPr>
          <w:lang w:val="en-US"/>
        </w:rPr>
        <w:t>The Result-Code AVP values defined in Diameter base protocol (</w:t>
      </w:r>
      <w:r w:rsidRPr="008215D4">
        <w:t xml:space="preserve"> 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59A9961C" w14:textId="77777777" w:rsidR="00714063" w:rsidRPr="008215D4" w:rsidRDefault="00714063" w:rsidP="00714063">
      <w:r w:rsidRPr="008215D4">
        <w:t>There are no Transient Error codes defined in this specification.</w:t>
      </w:r>
      <w:bookmarkStart w:id="1607" w:name="_Hlt7774650"/>
      <w:bookmarkEnd w:id="1607"/>
    </w:p>
    <w:p w14:paraId="4719EECA" w14:textId="77777777" w:rsidR="00A65E18" w:rsidRPr="008215D4" w:rsidRDefault="00714063" w:rsidP="006528F8">
      <w:pPr>
        <w:pStyle w:val="Heading1"/>
      </w:pPr>
      <w:bookmarkStart w:id="1608" w:name="_Toc20213586"/>
      <w:bookmarkStart w:id="1609" w:name="_Toc36044067"/>
      <w:bookmarkStart w:id="1610" w:name="_Toc44872443"/>
      <w:bookmarkStart w:id="1611" w:name="_Toc106903159"/>
      <w:r w:rsidRPr="008215D4">
        <w:t>11</w:t>
      </w:r>
      <w:r w:rsidRPr="008215D4">
        <w:tab/>
        <w:t xml:space="preserve">3GPP AAA Server/Proxy – </w:t>
      </w:r>
      <w:r w:rsidRPr="008215D4">
        <w:rPr>
          <w:rFonts w:hint="eastAsia"/>
          <w:lang w:eastAsia="zh-CN"/>
        </w:rPr>
        <w:t>EIR</w:t>
      </w:r>
      <w:bookmarkStart w:id="1612" w:name="_Toc20213587"/>
      <w:bookmarkStart w:id="1613" w:name="_Toc36044068"/>
      <w:bookmarkStart w:id="1614" w:name="_Toc44872444"/>
      <w:bookmarkEnd w:id="1608"/>
      <w:bookmarkEnd w:id="1609"/>
      <w:bookmarkEnd w:id="1610"/>
      <w:bookmarkEnd w:id="1611"/>
    </w:p>
    <w:p w14:paraId="7CCE7C8B" w14:textId="48EA936C" w:rsidR="00714063" w:rsidRPr="008215D4" w:rsidRDefault="00714063" w:rsidP="00790E97">
      <w:pPr>
        <w:pStyle w:val="Heading2"/>
      </w:pPr>
      <w:bookmarkStart w:id="1615" w:name="_Toc106903160"/>
      <w:r w:rsidRPr="00790E97">
        <w:t>11.1</w:t>
      </w:r>
      <w:r w:rsidRPr="00790E97">
        <w:tab/>
        <w:t>Functionality</w:t>
      </w:r>
      <w:bookmarkEnd w:id="1612"/>
      <w:bookmarkEnd w:id="1613"/>
      <w:bookmarkEnd w:id="1614"/>
      <w:bookmarkEnd w:id="1615"/>
    </w:p>
    <w:p w14:paraId="188CCD98" w14:textId="77777777" w:rsidR="00714063" w:rsidRPr="008215D4" w:rsidRDefault="00714063" w:rsidP="006528F8">
      <w:pPr>
        <w:pStyle w:val="Heading3"/>
        <w:rPr>
          <w:noProof/>
          <w:lang w:val="en-US"/>
        </w:rPr>
      </w:pPr>
      <w:bookmarkStart w:id="1616" w:name="_Toc20213588"/>
      <w:bookmarkStart w:id="1617" w:name="_Toc36044069"/>
      <w:bookmarkStart w:id="1618" w:name="_Toc44872445"/>
      <w:bookmarkStart w:id="1619" w:name="_Toc106903161"/>
      <w:r w:rsidRPr="008215D4">
        <w:rPr>
          <w:noProof/>
          <w:lang w:val="en-US"/>
        </w:rPr>
        <w:t>11.1.1</w:t>
      </w:r>
      <w:r w:rsidRPr="008215D4">
        <w:rPr>
          <w:noProof/>
          <w:lang w:val="en-US"/>
        </w:rPr>
        <w:tab/>
        <w:t>General</w:t>
      </w:r>
      <w:bookmarkEnd w:id="1616"/>
      <w:bookmarkEnd w:id="1617"/>
      <w:bookmarkEnd w:id="1618"/>
      <w:bookmarkEnd w:id="1619"/>
    </w:p>
    <w:p w14:paraId="6CB805AD" w14:textId="42969A3C" w:rsidR="00714063" w:rsidRPr="008215D4" w:rsidRDefault="00714063" w:rsidP="00714063">
      <w:r w:rsidRPr="008215D4">
        <w:t xml:space="preserve">The definition of the reference point between the 3GPP AAA Server or 3GPP AAA Proxy and the EIR and its functionality is specified in </w:t>
      </w:r>
      <w:r>
        <w:t>clause</w:t>
      </w:r>
      <w:r w:rsidRPr="008215D4">
        <w:t xml:space="preserve">s 7.2 and 16.2 in 3GPP </w:t>
      </w:r>
      <w:r w:rsidR="00A65E18" w:rsidRPr="008215D4">
        <w:t>TS</w:t>
      </w:r>
      <w:r w:rsidR="00A65E18">
        <w:t> </w:t>
      </w:r>
      <w:r w:rsidR="00A65E18" w:rsidRPr="008215D4">
        <w:t>2</w:t>
      </w:r>
      <w:r w:rsidRPr="008215D4">
        <w:t>3.402</w:t>
      </w:r>
      <w:r w:rsidR="00A65E18">
        <w:t> </w:t>
      </w:r>
      <w:r w:rsidR="00A65E18" w:rsidRPr="008215D4">
        <w:t>[</w:t>
      </w:r>
      <w:r w:rsidRPr="008215D4">
        <w:t>3].</w:t>
      </w:r>
    </w:p>
    <w:p w14:paraId="6ABEA64C" w14:textId="77777777" w:rsidR="00714063" w:rsidRPr="008215D4" w:rsidRDefault="00714063" w:rsidP="00714063">
      <w:r w:rsidRPr="008215D4">
        <w:t>The 3GPP AAA Server/Proxy – EIR reference point is used to check the Mobile Equipment's identity status (e.g. to check that it has not been stolen, or, to verify that it does not have faults).</w:t>
      </w:r>
    </w:p>
    <w:p w14:paraId="2EFE938B" w14:textId="77777777" w:rsidR="00714063" w:rsidRPr="008215D4" w:rsidRDefault="00714063" w:rsidP="006528F8">
      <w:pPr>
        <w:pStyle w:val="Heading3"/>
        <w:rPr>
          <w:noProof/>
          <w:lang w:val="en-US"/>
        </w:rPr>
      </w:pPr>
      <w:bookmarkStart w:id="1620" w:name="_Toc20213589"/>
      <w:bookmarkStart w:id="1621" w:name="_Toc36044070"/>
      <w:bookmarkStart w:id="1622" w:name="_Toc44872446"/>
      <w:bookmarkStart w:id="1623" w:name="_Toc106903162"/>
      <w:r w:rsidRPr="008215D4">
        <w:rPr>
          <w:noProof/>
          <w:lang w:val="en-US"/>
        </w:rPr>
        <w:t>11.1.2</w:t>
      </w:r>
      <w:r w:rsidRPr="008215D4">
        <w:rPr>
          <w:noProof/>
          <w:lang w:val="en-US"/>
        </w:rPr>
        <w:tab/>
      </w:r>
      <w:r w:rsidRPr="008215D4">
        <w:rPr>
          <w:lang w:val="en-US"/>
        </w:rPr>
        <w:t>Procedures Description</w:t>
      </w:r>
      <w:bookmarkEnd w:id="1620"/>
      <w:bookmarkEnd w:id="1621"/>
      <w:bookmarkEnd w:id="1622"/>
      <w:bookmarkEnd w:id="1623"/>
    </w:p>
    <w:p w14:paraId="622A28D8" w14:textId="77777777" w:rsidR="00A65E18" w:rsidRPr="008215D4" w:rsidRDefault="00714063" w:rsidP="006528F8">
      <w:pPr>
        <w:pStyle w:val="Heading4"/>
        <w:rPr>
          <w:lang w:val="en-US"/>
        </w:rPr>
      </w:pPr>
      <w:bookmarkStart w:id="1624" w:name="_Toc20213590"/>
      <w:bookmarkStart w:id="1625" w:name="_Toc36044071"/>
      <w:bookmarkStart w:id="1626" w:name="_Toc44872447"/>
      <w:bookmarkStart w:id="1627" w:name="_Toc106903163"/>
      <w:r w:rsidRPr="008215D4">
        <w:rPr>
          <w:lang w:val="en-US"/>
        </w:rPr>
        <w:t>11.1.2.1</w:t>
      </w:r>
      <w:r w:rsidRPr="008215D4">
        <w:rPr>
          <w:lang w:val="en-US"/>
        </w:rPr>
        <w:tab/>
      </w:r>
      <w:r w:rsidRPr="008215D4">
        <w:rPr>
          <w:noProof/>
          <w:lang w:val="en-US"/>
        </w:rPr>
        <w:t>ME Identity Check</w:t>
      </w:r>
      <w:bookmarkStart w:id="1628" w:name="_Toc20213591"/>
      <w:bookmarkStart w:id="1629" w:name="_Toc36044072"/>
      <w:bookmarkStart w:id="1630" w:name="_Toc44872448"/>
      <w:bookmarkEnd w:id="1624"/>
      <w:bookmarkEnd w:id="1625"/>
      <w:bookmarkEnd w:id="1626"/>
      <w:bookmarkEnd w:id="1627"/>
    </w:p>
    <w:p w14:paraId="78259D5B" w14:textId="066DE062" w:rsidR="00714063" w:rsidRPr="008215D4" w:rsidRDefault="00714063" w:rsidP="006528F8">
      <w:pPr>
        <w:pStyle w:val="Heading5"/>
        <w:rPr>
          <w:lang w:val="en-US"/>
        </w:rPr>
      </w:pPr>
      <w:bookmarkStart w:id="1631" w:name="_Toc106903164"/>
      <w:r w:rsidRPr="008215D4">
        <w:rPr>
          <w:lang w:val="en-US"/>
        </w:rPr>
        <w:t>11.1.2.1.1</w:t>
      </w:r>
      <w:r w:rsidRPr="008215D4">
        <w:rPr>
          <w:lang w:val="en-US"/>
        </w:rPr>
        <w:tab/>
        <w:t>General</w:t>
      </w:r>
      <w:bookmarkEnd w:id="1628"/>
      <w:bookmarkEnd w:id="1629"/>
      <w:bookmarkEnd w:id="1630"/>
      <w:bookmarkEnd w:id="1631"/>
    </w:p>
    <w:p w14:paraId="6D42CBED" w14:textId="77777777" w:rsidR="00A65E18" w:rsidRPr="008215D4" w:rsidRDefault="00714063" w:rsidP="00714063">
      <w:pPr>
        <w:rPr>
          <w:lang w:eastAsia="zh-CN"/>
        </w:rPr>
      </w:pPr>
      <w:r w:rsidRPr="008215D4">
        <w:t>Th</w:t>
      </w:r>
      <w:r w:rsidRPr="008215D4">
        <w:rPr>
          <w:lang w:eastAsia="zh-CN"/>
        </w:rPr>
        <w:t>e</w:t>
      </w:r>
      <w:r w:rsidRPr="008215D4">
        <w:rPr>
          <w:rFonts w:hint="eastAsia"/>
          <w:lang w:eastAsia="zh-CN"/>
        </w:rPr>
        <w:t xml:space="preserve"> Mobile Equipment Identity Check </w:t>
      </w:r>
      <w:r w:rsidRPr="008215D4">
        <w:t xml:space="preserve">Procedure shall be used between </w:t>
      </w:r>
      <w:r w:rsidRPr="008215D4">
        <w:rPr>
          <w:rFonts w:hint="eastAsia"/>
          <w:lang w:eastAsia="zh-CN"/>
        </w:rPr>
        <w:t xml:space="preserve">the </w:t>
      </w:r>
      <w:r w:rsidRPr="008215D4">
        <w:t xml:space="preserve">3GPP AAA Server and </w:t>
      </w:r>
      <w:r w:rsidRPr="008215D4">
        <w:rPr>
          <w:rFonts w:hint="eastAsia"/>
          <w:lang w:eastAsia="zh-CN"/>
        </w:rPr>
        <w:t>the EIR</w:t>
      </w:r>
      <w:r w:rsidRPr="008215D4">
        <w:t xml:space="preserve"> if the TWAN or ePDG is in the HPLMN, or between the 3GPP AAA Proxy and the EIR if the TWAN or ePDG is in the VPLMN, to check the Mobile Equipment's identity status (e.g. to check that it has not been stolen, or, to verify that it does not have faults).</w:t>
      </w:r>
    </w:p>
    <w:p w14:paraId="23FD2862" w14:textId="36962A20" w:rsidR="00714063" w:rsidRPr="008215D4" w:rsidRDefault="00714063" w:rsidP="00714063">
      <w:r w:rsidRPr="008215D4">
        <w:rPr>
          <w:lang w:eastAsia="zh-CN"/>
        </w:rPr>
        <w:t>The Diameter Identity of the EIR is locally configured in the 3GPP AAA Server and 3GPP AAA Proxy.</w:t>
      </w:r>
    </w:p>
    <w:p w14:paraId="7A44D9DD" w14:textId="0396681B" w:rsidR="00A65E18" w:rsidRPr="008215D4" w:rsidRDefault="00714063" w:rsidP="00714063">
      <w:r w:rsidRPr="008215D4">
        <w:lastRenderedPageBreak/>
        <w:t xml:space="preserve">This procedure is mapped to the commands </w:t>
      </w:r>
      <w:r w:rsidRPr="008215D4">
        <w:rPr>
          <w:rFonts w:hint="eastAsia"/>
          <w:lang w:eastAsia="zh-CN"/>
        </w:rPr>
        <w:t>ME</w:t>
      </w:r>
      <w:r w:rsidRPr="008215D4">
        <w:t>-</w:t>
      </w:r>
      <w:r w:rsidRPr="008215D4">
        <w:rPr>
          <w:rFonts w:hint="eastAsia"/>
          <w:lang w:eastAsia="zh-CN"/>
        </w:rPr>
        <w:t>Identity-Check</w:t>
      </w:r>
      <w:r w:rsidRPr="008215D4">
        <w:t>-Request/Answer (</w:t>
      </w:r>
      <w:r w:rsidRPr="008215D4">
        <w:rPr>
          <w:rFonts w:hint="eastAsia"/>
          <w:lang w:eastAsia="zh-CN"/>
        </w:rPr>
        <w:t>EC</w:t>
      </w:r>
      <w:r w:rsidRPr="008215D4">
        <w:t>R/</w:t>
      </w:r>
      <w:r w:rsidRPr="008215D4">
        <w:rPr>
          <w:rFonts w:hint="eastAsia"/>
          <w:lang w:eastAsia="zh-CN"/>
        </w:rPr>
        <w:t>EC</w:t>
      </w:r>
      <w:r w:rsidRPr="008215D4">
        <w:t xml:space="preserve">A) in the Diameter application specified in </w:t>
      </w:r>
      <w:r w:rsidR="00A65E18" w:rsidRPr="008215D4">
        <w:t>clause</w:t>
      </w:r>
      <w:r w:rsidR="00A65E18">
        <w:t> </w:t>
      </w:r>
      <w:r w:rsidR="00A65E18" w:rsidRPr="008215D4">
        <w:t>7</w:t>
      </w:r>
      <w:r w:rsidRPr="008215D4">
        <w:t xml:space="preserve"> of 3GPP </w:t>
      </w:r>
      <w:r w:rsidR="00A65E18" w:rsidRPr="008215D4">
        <w:t>TS</w:t>
      </w:r>
      <w:r w:rsidR="00A65E18">
        <w:t> </w:t>
      </w:r>
      <w:r w:rsidR="00A65E18" w:rsidRPr="008215D4">
        <w:t>2</w:t>
      </w:r>
      <w:r w:rsidRPr="008215D4">
        <w:t>9.272</w:t>
      </w:r>
      <w:r w:rsidR="00A65E18">
        <w:t> </w:t>
      </w:r>
      <w:r w:rsidR="00A65E18" w:rsidRPr="008215D4">
        <w:t>[</w:t>
      </w:r>
      <w:r w:rsidRPr="008215D4">
        <w:t>29].</w:t>
      </w:r>
    </w:p>
    <w:p w14:paraId="090EE141" w14:textId="3E66DFC8"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.1/1 specifies the involved information elements for the request.</w:t>
      </w:r>
    </w:p>
    <w:p w14:paraId="1AE4361C" w14:textId="77777777"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.1/2 specifies the involved information elements for the answer.</w:t>
      </w:r>
    </w:p>
    <w:p w14:paraId="3FFC8C31" w14:textId="77777777" w:rsidR="00714063" w:rsidRPr="008215D4" w:rsidRDefault="00714063" w:rsidP="00714063">
      <w:pPr>
        <w:pStyle w:val="TH"/>
        <w:rPr>
          <w:lang w:val="en-AU"/>
        </w:rPr>
      </w:pPr>
      <w:r w:rsidRPr="008215D4">
        <w:rPr>
          <w:lang w:val="en-AU"/>
        </w:rPr>
        <w:t xml:space="preserve">Table </w:t>
      </w:r>
      <w:r w:rsidRPr="008215D4">
        <w:rPr>
          <w:lang w:eastAsia="zh-CN"/>
        </w:rPr>
        <w:t>11.1.</w:t>
      </w:r>
      <w:r w:rsidRPr="008215D4">
        <w:t>2.</w:t>
      </w:r>
      <w:r w:rsidRPr="008215D4">
        <w:rPr>
          <w:lang w:eastAsia="zh-CN"/>
        </w:rPr>
        <w:t>1</w:t>
      </w:r>
      <w:r w:rsidRPr="008215D4">
        <w:t>.1/1</w:t>
      </w:r>
      <w:r w:rsidRPr="008215D4">
        <w:rPr>
          <w:lang w:val="en-AU"/>
        </w:rPr>
        <w:t xml:space="preserve">: </w:t>
      </w:r>
      <w:r w:rsidRPr="008215D4">
        <w:rPr>
          <w:rFonts w:hint="eastAsia"/>
          <w:lang w:val="en-AU" w:eastAsia="zh-CN"/>
        </w:rPr>
        <w:t>ME</w:t>
      </w:r>
      <w:r w:rsidRPr="008215D4">
        <w:rPr>
          <w:lang w:val="en-AU"/>
        </w:rPr>
        <w:t xml:space="preserve"> </w:t>
      </w:r>
      <w:r w:rsidRPr="008215D4">
        <w:rPr>
          <w:rFonts w:hint="eastAsia"/>
          <w:lang w:val="en-AU" w:eastAsia="zh-CN"/>
        </w:rPr>
        <w:t xml:space="preserve">Identity Check </w:t>
      </w:r>
      <w:r w:rsidRPr="008215D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714063" w:rsidRPr="008215D4" w14:paraId="692D8904" w14:textId="77777777" w:rsidTr="00F76B35">
        <w:trPr>
          <w:jc w:val="center"/>
        </w:trPr>
        <w:tc>
          <w:tcPr>
            <w:tcW w:w="1418" w:type="dxa"/>
          </w:tcPr>
          <w:p w14:paraId="569AFA3B" w14:textId="77777777" w:rsidR="00714063" w:rsidRPr="008215D4" w:rsidRDefault="00714063" w:rsidP="00F76B35">
            <w:pPr>
              <w:pStyle w:val="TAH"/>
            </w:pPr>
            <w:r w:rsidRPr="008215D4">
              <w:t>Information element name</w:t>
            </w:r>
          </w:p>
        </w:tc>
        <w:tc>
          <w:tcPr>
            <w:tcW w:w="1416" w:type="dxa"/>
          </w:tcPr>
          <w:p w14:paraId="127E9FC0" w14:textId="77777777" w:rsidR="00714063" w:rsidRPr="008215D4" w:rsidRDefault="00714063" w:rsidP="00F76B35">
            <w:pPr>
              <w:pStyle w:val="TAH"/>
            </w:pPr>
            <w:r w:rsidRPr="008215D4">
              <w:t>Mapping to Diameter AVP</w:t>
            </w:r>
          </w:p>
        </w:tc>
        <w:tc>
          <w:tcPr>
            <w:tcW w:w="603" w:type="dxa"/>
          </w:tcPr>
          <w:p w14:paraId="1EC334F6" w14:textId="77777777" w:rsidR="00714063" w:rsidRPr="008215D4" w:rsidRDefault="00714063" w:rsidP="00F76B35">
            <w:pPr>
              <w:pStyle w:val="TAH"/>
              <w:rPr>
                <w:lang w:val="fr-FR"/>
              </w:rPr>
            </w:pPr>
            <w:r w:rsidRPr="008215D4">
              <w:rPr>
                <w:lang w:val="fr-FR"/>
              </w:rPr>
              <w:t>Cat.</w:t>
            </w:r>
          </w:p>
        </w:tc>
        <w:tc>
          <w:tcPr>
            <w:tcW w:w="6451" w:type="dxa"/>
          </w:tcPr>
          <w:p w14:paraId="41D37B49" w14:textId="77777777" w:rsidR="00714063" w:rsidRPr="008215D4" w:rsidRDefault="00714063" w:rsidP="00F76B35">
            <w:pPr>
              <w:pStyle w:val="TAH"/>
              <w:rPr>
                <w:lang w:val="fr-FR"/>
              </w:rPr>
            </w:pPr>
            <w:r w:rsidRPr="008215D4">
              <w:rPr>
                <w:lang w:val="fr-FR"/>
              </w:rPr>
              <w:t>Description</w:t>
            </w:r>
          </w:p>
        </w:tc>
      </w:tr>
      <w:tr w:rsidR="00714063" w:rsidRPr="008215D4" w14:paraId="3C9B8283" w14:textId="77777777" w:rsidTr="00F76B35">
        <w:trPr>
          <w:trHeight w:val="401"/>
          <w:jc w:val="center"/>
        </w:trPr>
        <w:tc>
          <w:tcPr>
            <w:tcW w:w="1418" w:type="dxa"/>
          </w:tcPr>
          <w:p w14:paraId="12EE5511" w14:textId="77777777" w:rsidR="00714063" w:rsidRPr="008215D4" w:rsidRDefault="00714063" w:rsidP="00F76B35">
            <w:pPr>
              <w:pStyle w:val="TAL"/>
            </w:pPr>
            <w:r w:rsidRPr="008215D4">
              <w:t xml:space="preserve">Terminal Information </w:t>
            </w:r>
          </w:p>
        </w:tc>
        <w:tc>
          <w:tcPr>
            <w:tcW w:w="1416" w:type="dxa"/>
          </w:tcPr>
          <w:p w14:paraId="5C423541" w14:textId="77777777" w:rsidR="00714063" w:rsidRPr="008215D4" w:rsidRDefault="00714063" w:rsidP="00F76B35">
            <w:pPr>
              <w:pStyle w:val="TAL"/>
              <w:rPr>
                <w:lang w:val="de-DE"/>
              </w:rPr>
            </w:pPr>
            <w:r w:rsidRPr="008215D4">
              <w:rPr>
                <w:lang w:val="de-DE"/>
              </w:rPr>
              <w:t>Terminal-Information</w:t>
            </w:r>
          </w:p>
        </w:tc>
        <w:tc>
          <w:tcPr>
            <w:tcW w:w="603" w:type="dxa"/>
          </w:tcPr>
          <w:p w14:paraId="7301F4C6" w14:textId="77777777" w:rsidR="00714063" w:rsidRPr="008215D4" w:rsidRDefault="00714063" w:rsidP="00F76B35">
            <w:pPr>
              <w:pStyle w:val="TAC"/>
              <w:rPr>
                <w:lang w:val="de-DE"/>
              </w:rPr>
            </w:pPr>
            <w:r w:rsidRPr="008215D4">
              <w:rPr>
                <w:rFonts w:hint="eastAsia"/>
                <w:lang w:val="de-DE" w:eastAsia="zh-CN"/>
              </w:rPr>
              <w:t>M</w:t>
            </w:r>
          </w:p>
        </w:tc>
        <w:tc>
          <w:tcPr>
            <w:tcW w:w="6451" w:type="dxa"/>
          </w:tcPr>
          <w:p w14:paraId="2D183AEE" w14:textId="77777777" w:rsidR="00714063" w:rsidRPr="008215D4" w:rsidRDefault="00714063" w:rsidP="00F76B35">
            <w:pPr>
              <w:pStyle w:val="TAL"/>
            </w:pPr>
            <w:r w:rsidRPr="008215D4">
              <w:t xml:space="preserve">This information element shall contain the information about the used </w:t>
            </w:r>
            <w:r w:rsidRPr="008215D4">
              <w:rPr>
                <w:rFonts w:hint="eastAsia"/>
                <w:lang w:eastAsia="zh-CN"/>
              </w:rPr>
              <w:t>mobile</w:t>
            </w:r>
            <w:r w:rsidRPr="008215D4">
              <w:t xml:space="preserve"> equipment i.e. the IMEI. Within this Information Element, only the IMEI and the Software-Version AVPs shall be used on the 3GPP AAA Server/Proxy – EIR interface.</w:t>
            </w:r>
          </w:p>
          <w:p w14:paraId="15997EA0" w14:textId="77777777" w:rsidR="00714063" w:rsidRPr="008215D4" w:rsidRDefault="00714063" w:rsidP="00F76B35">
            <w:pPr>
              <w:pStyle w:val="TAL"/>
              <w:rPr>
                <w:sz w:val="16"/>
                <w:szCs w:val="16"/>
              </w:rPr>
            </w:pPr>
          </w:p>
        </w:tc>
      </w:tr>
      <w:tr w:rsidR="00714063" w:rsidRPr="008215D4" w14:paraId="5911D118" w14:textId="77777777" w:rsidTr="00F76B35">
        <w:trPr>
          <w:trHeight w:val="401"/>
          <w:jc w:val="center"/>
        </w:trPr>
        <w:tc>
          <w:tcPr>
            <w:tcW w:w="1418" w:type="dxa"/>
          </w:tcPr>
          <w:p w14:paraId="34EAB2E2" w14:textId="77777777" w:rsidR="00714063" w:rsidRPr="008215D4" w:rsidRDefault="00714063" w:rsidP="00F76B35">
            <w:pPr>
              <w:pStyle w:val="TAL"/>
            </w:pPr>
            <w:r w:rsidRPr="008215D4">
              <w:t>IMSI</w:t>
            </w:r>
          </w:p>
          <w:p w14:paraId="2ADD5308" w14:textId="77777777" w:rsidR="00714063" w:rsidRPr="008215D4" w:rsidRDefault="00714063" w:rsidP="00F76B35">
            <w:pPr>
              <w:pStyle w:val="TAL"/>
            </w:pPr>
          </w:p>
        </w:tc>
        <w:tc>
          <w:tcPr>
            <w:tcW w:w="1416" w:type="dxa"/>
          </w:tcPr>
          <w:p w14:paraId="07C725F6" w14:textId="77777777" w:rsidR="00714063" w:rsidRPr="008215D4" w:rsidRDefault="00714063" w:rsidP="00F76B35">
            <w:pPr>
              <w:pStyle w:val="TAL"/>
            </w:pPr>
            <w:r w:rsidRPr="008215D4">
              <w:t>User-Name (See IETF RFC 6733 [58])</w:t>
            </w:r>
          </w:p>
        </w:tc>
        <w:tc>
          <w:tcPr>
            <w:tcW w:w="603" w:type="dxa"/>
          </w:tcPr>
          <w:p w14:paraId="7E080FDA" w14:textId="77777777" w:rsidR="00714063" w:rsidRPr="008215D4" w:rsidRDefault="00714063" w:rsidP="00F76B35">
            <w:pPr>
              <w:pStyle w:val="TAC"/>
              <w:rPr>
                <w:lang w:val="de-DE" w:eastAsia="zh-CN"/>
              </w:rPr>
            </w:pPr>
            <w:r w:rsidRPr="008215D4">
              <w:rPr>
                <w:rFonts w:hint="eastAsia"/>
                <w:lang w:eastAsia="zh-CN"/>
              </w:rPr>
              <w:t>O</w:t>
            </w:r>
          </w:p>
        </w:tc>
        <w:tc>
          <w:tcPr>
            <w:tcW w:w="6451" w:type="dxa"/>
          </w:tcPr>
          <w:p w14:paraId="165514F6" w14:textId="55DE479A" w:rsidR="00714063" w:rsidRPr="008215D4" w:rsidRDefault="00714063" w:rsidP="00F76B35">
            <w:pPr>
              <w:pStyle w:val="TAL"/>
              <w:rPr>
                <w:lang w:eastAsia="zh-CN"/>
              </w:rPr>
            </w:pPr>
            <w:r w:rsidRPr="008215D4">
              <w:t xml:space="preserve">This information element shall contain the user IMSI, formatted according to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00A65E18" w:rsidRPr="008215D4">
              <w:t>clause</w:t>
            </w:r>
            <w:r w:rsidR="00A65E18">
              <w:t> </w:t>
            </w:r>
            <w:r w:rsidR="00A65E18" w:rsidRPr="008215D4">
              <w:t>2</w:t>
            </w:r>
            <w:r w:rsidRPr="008215D4">
              <w:t>.2.</w:t>
            </w:r>
          </w:p>
        </w:tc>
      </w:tr>
    </w:tbl>
    <w:p w14:paraId="1B8F7A9C" w14:textId="77777777" w:rsidR="00714063" w:rsidRPr="008215D4" w:rsidRDefault="00714063" w:rsidP="00714063">
      <w:pPr>
        <w:rPr>
          <w:lang w:val="en-US"/>
        </w:rPr>
      </w:pPr>
    </w:p>
    <w:p w14:paraId="6A5F73EF" w14:textId="77777777" w:rsidR="00714063" w:rsidRPr="008215D4" w:rsidRDefault="00714063" w:rsidP="00714063">
      <w:pPr>
        <w:pStyle w:val="TH"/>
        <w:rPr>
          <w:lang w:val="en-US"/>
        </w:rPr>
      </w:pPr>
      <w:r w:rsidRPr="008215D4">
        <w:rPr>
          <w:lang w:val="en-US"/>
        </w:rPr>
        <w:t xml:space="preserve">Table </w:t>
      </w:r>
      <w:r w:rsidRPr="008215D4">
        <w:rPr>
          <w:lang w:eastAsia="zh-CN"/>
        </w:rPr>
        <w:t>11.</w:t>
      </w:r>
      <w:r w:rsidRPr="008215D4">
        <w:t>1.2.</w:t>
      </w:r>
      <w:r w:rsidRPr="008215D4">
        <w:rPr>
          <w:lang w:eastAsia="zh-CN"/>
        </w:rPr>
        <w:t>1</w:t>
      </w:r>
      <w:r w:rsidRPr="008215D4">
        <w:t>.1</w:t>
      </w:r>
      <w:r w:rsidRPr="008215D4">
        <w:rPr>
          <w:lang w:val="en-US"/>
        </w:rPr>
        <w:t xml:space="preserve">/2: </w:t>
      </w:r>
      <w:r w:rsidRPr="008215D4">
        <w:rPr>
          <w:rFonts w:hint="eastAsia"/>
          <w:lang w:val="en-AU" w:eastAsia="zh-CN"/>
        </w:rPr>
        <w:t>ME</w:t>
      </w:r>
      <w:r w:rsidRPr="008215D4">
        <w:rPr>
          <w:lang w:val="en-AU"/>
        </w:rPr>
        <w:t xml:space="preserve"> </w:t>
      </w:r>
      <w:r w:rsidRPr="008215D4">
        <w:rPr>
          <w:rFonts w:hint="eastAsia"/>
          <w:lang w:val="en-AU" w:eastAsia="zh-CN"/>
        </w:rPr>
        <w:t>Identity Check</w:t>
      </w:r>
      <w:r w:rsidRPr="008215D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14063" w:rsidRPr="008215D4" w14:paraId="724BFD3E" w14:textId="77777777" w:rsidTr="00F76B35">
        <w:tc>
          <w:tcPr>
            <w:tcW w:w="1418" w:type="dxa"/>
          </w:tcPr>
          <w:p w14:paraId="6AEF79AE" w14:textId="77777777" w:rsidR="00714063" w:rsidRPr="008215D4" w:rsidRDefault="00714063" w:rsidP="00F76B35">
            <w:pPr>
              <w:pStyle w:val="TAH"/>
            </w:pPr>
            <w:r w:rsidRPr="008215D4">
              <w:t>Information element name</w:t>
            </w:r>
          </w:p>
        </w:tc>
        <w:tc>
          <w:tcPr>
            <w:tcW w:w="1418" w:type="dxa"/>
          </w:tcPr>
          <w:p w14:paraId="001BEA99" w14:textId="77777777" w:rsidR="00714063" w:rsidRPr="008215D4" w:rsidRDefault="00714063" w:rsidP="00F76B35">
            <w:pPr>
              <w:pStyle w:val="TAH"/>
            </w:pPr>
            <w:r w:rsidRPr="008215D4">
              <w:t>Mapping to Diameter AVP</w:t>
            </w:r>
          </w:p>
        </w:tc>
        <w:tc>
          <w:tcPr>
            <w:tcW w:w="601" w:type="dxa"/>
          </w:tcPr>
          <w:p w14:paraId="4A038FBA" w14:textId="77777777" w:rsidR="00714063" w:rsidRPr="008215D4" w:rsidRDefault="00714063" w:rsidP="00F76B35">
            <w:pPr>
              <w:pStyle w:val="TAH"/>
            </w:pPr>
            <w:r w:rsidRPr="008215D4">
              <w:t>Cat.</w:t>
            </w:r>
          </w:p>
        </w:tc>
        <w:tc>
          <w:tcPr>
            <w:tcW w:w="6237" w:type="dxa"/>
          </w:tcPr>
          <w:p w14:paraId="05ADA97E" w14:textId="77777777" w:rsidR="00714063" w:rsidRPr="008215D4" w:rsidRDefault="00714063" w:rsidP="00F76B35">
            <w:pPr>
              <w:pStyle w:val="TAH"/>
            </w:pPr>
            <w:r w:rsidRPr="008215D4">
              <w:t>Description</w:t>
            </w:r>
          </w:p>
        </w:tc>
      </w:tr>
      <w:tr w:rsidR="00714063" w:rsidRPr="008215D4" w14:paraId="031762EF" w14:textId="77777777" w:rsidTr="00F76B35">
        <w:trPr>
          <w:cantSplit/>
          <w:trHeight w:val="401"/>
        </w:trPr>
        <w:tc>
          <w:tcPr>
            <w:tcW w:w="1418" w:type="dxa"/>
          </w:tcPr>
          <w:p w14:paraId="683F35BF" w14:textId="77777777" w:rsidR="00714063" w:rsidRPr="008215D4" w:rsidRDefault="00714063" w:rsidP="00F76B35">
            <w:pPr>
              <w:pStyle w:val="TAL"/>
              <w:rPr>
                <w:lang w:val="en-US"/>
              </w:rPr>
            </w:pPr>
            <w:r w:rsidRPr="008215D4">
              <w:rPr>
                <w:lang w:val="en-US"/>
              </w:rPr>
              <w:t>Result</w:t>
            </w:r>
          </w:p>
          <w:p w14:paraId="5BFDD4E6" w14:textId="77777777" w:rsidR="00714063" w:rsidRPr="008215D4" w:rsidRDefault="00714063" w:rsidP="00F76B35">
            <w:pPr>
              <w:pStyle w:val="TAL"/>
              <w:rPr>
                <w:lang w:val="en-US"/>
              </w:rPr>
            </w:pPr>
          </w:p>
        </w:tc>
        <w:tc>
          <w:tcPr>
            <w:tcW w:w="1418" w:type="dxa"/>
          </w:tcPr>
          <w:p w14:paraId="33DD66B4" w14:textId="77777777" w:rsidR="00714063" w:rsidRPr="008215D4" w:rsidRDefault="00714063" w:rsidP="00F76B35">
            <w:pPr>
              <w:pStyle w:val="TAL"/>
            </w:pPr>
            <w:r w:rsidRPr="008215D4">
              <w:t>Result-Code / Experimental-Result</w:t>
            </w:r>
          </w:p>
        </w:tc>
        <w:tc>
          <w:tcPr>
            <w:tcW w:w="601" w:type="dxa"/>
          </w:tcPr>
          <w:p w14:paraId="4FB9D77D" w14:textId="77777777" w:rsidR="00714063" w:rsidRPr="008215D4" w:rsidRDefault="00714063" w:rsidP="00F76B35">
            <w:pPr>
              <w:pStyle w:val="TAC"/>
              <w:rPr>
                <w:lang w:val="en-US"/>
              </w:rPr>
            </w:pPr>
            <w:r w:rsidRPr="008215D4">
              <w:rPr>
                <w:lang w:val="en-US"/>
              </w:rPr>
              <w:t>M</w:t>
            </w:r>
          </w:p>
        </w:tc>
        <w:tc>
          <w:tcPr>
            <w:tcW w:w="6237" w:type="dxa"/>
          </w:tcPr>
          <w:p w14:paraId="278CB6EB" w14:textId="77777777" w:rsidR="00714063" w:rsidRPr="008215D4" w:rsidRDefault="00714063" w:rsidP="00F76B35">
            <w:pPr>
              <w:pStyle w:val="TAL"/>
            </w:pPr>
            <w:r w:rsidRPr="008215D4">
              <w:t>This IE shall contain the result of the operation.</w:t>
            </w:r>
          </w:p>
          <w:p w14:paraId="5C522D69" w14:textId="77777777" w:rsidR="00714063" w:rsidRPr="008215D4" w:rsidRDefault="00714063" w:rsidP="00F76B35">
            <w:pPr>
              <w:pStyle w:val="TAL"/>
            </w:pPr>
            <w:r w:rsidRPr="008215D4">
              <w:t>The Result-Code AVP shall be used to indicate success / errors as defined in the Diameter base protocol (see IETF RFC 6733 [58]).</w:t>
            </w:r>
          </w:p>
          <w:p w14:paraId="57A4FF64" w14:textId="77777777" w:rsidR="00714063" w:rsidRPr="008215D4" w:rsidRDefault="00714063" w:rsidP="00F76B35">
            <w:pPr>
              <w:pStyle w:val="TAL"/>
            </w:pPr>
            <w:r w:rsidRPr="008215D4">
              <w:t>The Experimental-Result AVP shall be used for errors. This is a grouped AVP which shall contain the 3GPP Vendor ID in the Vendor-Id AVP, and the error code in the Experimental-Result-Code AVP.</w:t>
            </w:r>
          </w:p>
          <w:p w14:paraId="6FE68EE5" w14:textId="77777777" w:rsidR="00714063" w:rsidRPr="008215D4" w:rsidRDefault="00714063" w:rsidP="00F76B35">
            <w:pPr>
              <w:pStyle w:val="TAL"/>
            </w:pPr>
            <w:r w:rsidRPr="008215D4">
              <w:t>The following errors are applicable in this case:</w:t>
            </w:r>
          </w:p>
          <w:p w14:paraId="7B04D2C9" w14:textId="77777777" w:rsidR="00714063" w:rsidRPr="008215D4" w:rsidRDefault="00714063" w:rsidP="00F76B35">
            <w:pPr>
              <w:pStyle w:val="TAL"/>
            </w:pPr>
            <w:r w:rsidRPr="008215D4">
              <w:t>- Unknown equipment</w:t>
            </w:r>
          </w:p>
        </w:tc>
      </w:tr>
      <w:tr w:rsidR="00714063" w:rsidRPr="008215D4" w14:paraId="4CED1904" w14:textId="77777777" w:rsidTr="00F76B35">
        <w:trPr>
          <w:cantSplit/>
          <w:trHeight w:val="401"/>
        </w:trPr>
        <w:tc>
          <w:tcPr>
            <w:tcW w:w="1418" w:type="dxa"/>
          </w:tcPr>
          <w:p w14:paraId="333B0C51" w14:textId="77777777" w:rsidR="00714063" w:rsidRPr="008215D4" w:rsidRDefault="00714063" w:rsidP="00F76B35">
            <w:pPr>
              <w:pStyle w:val="TAL"/>
              <w:rPr>
                <w:lang w:val="en-US"/>
              </w:rPr>
            </w:pPr>
            <w:r w:rsidRPr="008215D4">
              <w:rPr>
                <w:lang w:val="en-US"/>
              </w:rPr>
              <w:t xml:space="preserve">Equipment </w:t>
            </w:r>
            <w:r w:rsidRPr="008215D4">
              <w:rPr>
                <w:rFonts w:hint="eastAsia"/>
                <w:lang w:val="en-US" w:eastAsia="zh-CN"/>
              </w:rPr>
              <w:t>S</w:t>
            </w:r>
            <w:r w:rsidRPr="008215D4">
              <w:rPr>
                <w:lang w:val="en-US"/>
              </w:rPr>
              <w:t>tatus</w:t>
            </w:r>
          </w:p>
          <w:p w14:paraId="7B5460AF" w14:textId="77777777" w:rsidR="00714063" w:rsidRPr="008215D4" w:rsidRDefault="00714063" w:rsidP="00F76B35">
            <w:pPr>
              <w:pStyle w:val="TAL"/>
              <w:rPr>
                <w:lang w:val="en-US"/>
              </w:rPr>
            </w:pPr>
          </w:p>
        </w:tc>
        <w:tc>
          <w:tcPr>
            <w:tcW w:w="1418" w:type="dxa"/>
          </w:tcPr>
          <w:p w14:paraId="6F0E0192" w14:textId="77777777" w:rsidR="00714063" w:rsidRPr="008215D4" w:rsidRDefault="00714063" w:rsidP="00F76B35">
            <w:pPr>
              <w:pStyle w:val="TAL"/>
            </w:pPr>
            <w:r w:rsidRPr="008215D4">
              <w:t>Equipment</w:t>
            </w:r>
            <w:r w:rsidRPr="008215D4">
              <w:rPr>
                <w:rFonts w:hint="eastAsia"/>
                <w:lang w:eastAsia="zh-CN"/>
              </w:rPr>
              <w:t>-S</w:t>
            </w:r>
            <w:r w:rsidRPr="008215D4">
              <w:t>tatus</w:t>
            </w:r>
          </w:p>
        </w:tc>
        <w:tc>
          <w:tcPr>
            <w:tcW w:w="601" w:type="dxa"/>
          </w:tcPr>
          <w:p w14:paraId="075F42BE" w14:textId="77777777" w:rsidR="00714063" w:rsidRPr="008215D4" w:rsidRDefault="00714063" w:rsidP="00F76B35">
            <w:pPr>
              <w:pStyle w:val="TAC"/>
              <w:rPr>
                <w:lang w:val="en-US"/>
              </w:rPr>
            </w:pPr>
            <w:r w:rsidRPr="008215D4">
              <w:rPr>
                <w:rFonts w:hint="eastAsia"/>
                <w:lang w:val="en-US" w:eastAsia="zh-CN"/>
              </w:rPr>
              <w:t>C</w:t>
            </w:r>
          </w:p>
        </w:tc>
        <w:tc>
          <w:tcPr>
            <w:tcW w:w="6237" w:type="dxa"/>
          </w:tcPr>
          <w:p w14:paraId="250A3FB7" w14:textId="14522B39" w:rsidR="00A65E18" w:rsidRPr="008215D4" w:rsidRDefault="00714063" w:rsidP="00F76B35">
            <w:pPr>
              <w:pStyle w:val="TAL"/>
              <w:rPr>
                <w:lang w:eastAsia="zh-CN"/>
              </w:rPr>
            </w:pPr>
            <w:r w:rsidRPr="008215D4">
              <w:t>This information element shall contain</w:t>
            </w:r>
            <w:r w:rsidRPr="008215D4">
              <w:rPr>
                <w:rFonts w:hint="eastAsia"/>
                <w:lang w:eastAsia="zh-CN"/>
              </w:rPr>
              <w:t xml:space="preserve"> the status of the requested mobile equipment </w:t>
            </w:r>
            <w:r w:rsidRPr="008215D4">
              <w:t xml:space="preserve">as defined in 3GPP </w:t>
            </w:r>
            <w:r w:rsidR="00A65E18" w:rsidRPr="008215D4">
              <w:t>TS</w:t>
            </w:r>
            <w:r w:rsidR="00A65E18">
              <w:t> </w:t>
            </w:r>
            <w:r w:rsidR="00A65E18" w:rsidRPr="008215D4">
              <w:t>2</w:t>
            </w:r>
            <w:r w:rsidRPr="008215D4">
              <w:t>2.016</w:t>
            </w:r>
            <w:r w:rsidR="00A65E18">
              <w:rPr>
                <w:lang w:eastAsia="zh-CN"/>
              </w:rPr>
              <w:t> </w:t>
            </w:r>
            <w:r w:rsidR="00A65E18" w:rsidRPr="008215D4">
              <w:rPr>
                <w:rFonts w:hint="eastAsia"/>
                <w:lang w:eastAsia="zh-CN"/>
              </w:rPr>
              <w:t>[</w:t>
            </w:r>
            <w:r w:rsidRPr="008215D4">
              <w:rPr>
                <w:lang w:eastAsia="zh-CN"/>
              </w:rPr>
              <w:t>13</w:t>
            </w:r>
            <w:r w:rsidRPr="008215D4">
              <w:rPr>
                <w:rFonts w:hint="eastAsia"/>
                <w:lang w:eastAsia="zh-CN"/>
              </w:rPr>
              <w:t>].</w:t>
            </w:r>
          </w:p>
          <w:p w14:paraId="6F55E2DD" w14:textId="153B20B5" w:rsidR="00714063" w:rsidRPr="008215D4" w:rsidRDefault="00714063" w:rsidP="00F76B35">
            <w:pPr>
              <w:pStyle w:val="TAL"/>
            </w:pPr>
            <w:r w:rsidRPr="008215D4">
              <w:rPr>
                <w:rFonts w:hint="eastAsia"/>
                <w:lang w:eastAsia="zh-CN"/>
              </w:rPr>
              <w:t>It shall be present if the result of the ME Identity Check is DIAMETER_SUCCESS.</w:t>
            </w:r>
          </w:p>
        </w:tc>
      </w:tr>
    </w:tbl>
    <w:p w14:paraId="3EE59B79" w14:textId="77777777" w:rsidR="00714063" w:rsidRPr="008215D4" w:rsidRDefault="00714063" w:rsidP="00714063"/>
    <w:p w14:paraId="098A55D0" w14:textId="77777777" w:rsidR="00714063" w:rsidRPr="008215D4" w:rsidRDefault="00714063" w:rsidP="006528F8">
      <w:pPr>
        <w:pStyle w:val="Heading5"/>
        <w:rPr>
          <w:lang w:val="en-US"/>
        </w:rPr>
      </w:pPr>
      <w:bookmarkStart w:id="1632" w:name="_Toc20213592"/>
      <w:bookmarkStart w:id="1633" w:name="_Toc36044073"/>
      <w:bookmarkStart w:id="1634" w:name="_Toc44872449"/>
      <w:bookmarkStart w:id="1635" w:name="_Toc106903165"/>
      <w:r w:rsidRPr="008215D4">
        <w:rPr>
          <w:lang w:val="en-US"/>
        </w:rPr>
        <w:t>11.1.2.1.2</w:t>
      </w:r>
      <w:r w:rsidRPr="008215D4">
        <w:rPr>
          <w:lang w:val="en-US"/>
        </w:rPr>
        <w:tab/>
        <w:t>3GPP AAA Server Detailed Behaviour</w:t>
      </w:r>
      <w:bookmarkEnd w:id="1632"/>
      <w:bookmarkEnd w:id="1633"/>
      <w:bookmarkEnd w:id="1634"/>
      <w:bookmarkEnd w:id="1635"/>
    </w:p>
    <w:p w14:paraId="63EB12E2" w14:textId="77777777" w:rsidR="00A65E18" w:rsidRPr="008215D4" w:rsidRDefault="00714063" w:rsidP="00714063">
      <w:pPr>
        <w:rPr>
          <w:lang w:eastAsia="zh-CN"/>
        </w:rPr>
      </w:pPr>
      <w:r w:rsidRPr="008215D4">
        <w:t xml:space="preserve">The 3GPP AAA Server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Server</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HPLMN</w:t>
      </w:r>
      <w:r w:rsidRPr="008215D4">
        <w:rPr>
          <w:rFonts w:hint="eastAsia"/>
          <w:lang w:eastAsia="zh-CN"/>
        </w:rPr>
        <w:t>.</w:t>
      </w:r>
    </w:p>
    <w:p w14:paraId="0944B0FA" w14:textId="4C404935" w:rsidR="00714063" w:rsidRPr="008215D4" w:rsidRDefault="00714063" w:rsidP="00714063">
      <w:pPr>
        <w:rPr>
          <w:lang w:eastAsia="zh-CN"/>
        </w:rPr>
      </w:pPr>
      <w:r w:rsidRPr="008215D4">
        <w:rPr>
          <w:lang w:eastAsia="zh-CN"/>
        </w:rPr>
        <w:t>Terminal-Information, when sent by the 3GPP AAA Server to the EIR, shall contain the IMEI AVP, and it may contain also the Software-Version AVP.</w:t>
      </w:r>
    </w:p>
    <w:p w14:paraId="2B461F65"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3C2F1E7D" w14:textId="0BE0EF02" w:rsidR="00714063" w:rsidRPr="008215D4" w:rsidRDefault="00714063" w:rsidP="00714063">
      <w:pPr>
        <w:rPr>
          <w:lang w:eastAsia="zh-CN"/>
        </w:rPr>
      </w:pPr>
      <w:r w:rsidRPr="008215D4">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Server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76B16F1C" w14:textId="77777777" w:rsidR="00714063" w:rsidRPr="008215D4" w:rsidRDefault="00714063" w:rsidP="006528F8">
      <w:pPr>
        <w:pStyle w:val="Heading5"/>
        <w:rPr>
          <w:lang w:val="en-US"/>
        </w:rPr>
      </w:pPr>
      <w:bookmarkStart w:id="1636" w:name="_Toc20213593"/>
      <w:bookmarkStart w:id="1637" w:name="_Toc36044074"/>
      <w:bookmarkStart w:id="1638" w:name="_Toc44872450"/>
      <w:bookmarkStart w:id="1639" w:name="_Toc106903166"/>
      <w:r w:rsidRPr="008215D4">
        <w:rPr>
          <w:lang w:val="en-US"/>
        </w:rPr>
        <w:t>11.1.2.1.3</w:t>
      </w:r>
      <w:r w:rsidRPr="008215D4">
        <w:rPr>
          <w:lang w:val="en-US"/>
        </w:rPr>
        <w:tab/>
        <w:t>3GPP AAA Proxy Detailed Behaviour</w:t>
      </w:r>
      <w:bookmarkEnd w:id="1636"/>
      <w:bookmarkEnd w:id="1637"/>
      <w:bookmarkEnd w:id="1638"/>
      <w:bookmarkEnd w:id="1639"/>
    </w:p>
    <w:p w14:paraId="6C8030F9" w14:textId="77777777" w:rsidR="00A65E18" w:rsidRPr="008215D4" w:rsidRDefault="00714063" w:rsidP="00714063">
      <w:pPr>
        <w:rPr>
          <w:lang w:eastAsia="zh-CN"/>
        </w:rPr>
      </w:pPr>
      <w:r w:rsidRPr="008215D4">
        <w:t xml:space="preserve">The 3GPP AAA Proxy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Proxy</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VPLMN</w:t>
      </w:r>
      <w:r w:rsidRPr="008215D4">
        <w:rPr>
          <w:rFonts w:hint="eastAsia"/>
          <w:lang w:eastAsia="zh-CN"/>
        </w:rPr>
        <w:t>.</w:t>
      </w:r>
    </w:p>
    <w:p w14:paraId="7B5D8FD5" w14:textId="0CE3B63F" w:rsidR="00714063" w:rsidRPr="008215D4" w:rsidRDefault="00714063" w:rsidP="00714063">
      <w:pPr>
        <w:rPr>
          <w:lang w:eastAsia="zh-CN"/>
        </w:rPr>
      </w:pPr>
      <w:r w:rsidRPr="008215D4">
        <w:rPr>
          <w:lang w:eastAsia="zh-CN"/>
        </w:rPr>
        <w:t>Terminal-Information, when sent by the 3GPP AAA Proxy to the EIR, shall contain the IMEI AVP, and it may contain also the Software-Version AVP.</w:t>
      </w:r>
    </w:p>
    <w:p w14:paraId="4F63E300"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46086452" w14:textId="271884E9" w:rsidR="00714063" w:rsidRPr="008215D4" w:rsidRDefault="00714063" w:rsidP="00714063">
      <w:pPr>
        <w:rPr>
          <w:lang w:eastAsia="zh-CN"/>
        </w:rPr>
      </w:pPr>
      <w:r w:rsidRPr="008215D4">
        <w:lastRenderedPageBreak/>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Proxy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4AFD7827" w14:textId="77777777" w:rsidR="00714063" w:rsidRPr="008215D4" w:rsidRDefault="00714063" w:rsidP="006528F8">
      <w:pPr>
        <w:pStyle w:val="Heading5"/>
        <w:rPr>
          <w:lang w:val="en-US"/>
        </w:rPr>
      </w:pPr>
      <w:bookmarkStart w:id="1640" w:name="_Toc20213594"/>
      <w:bookmarkStart w:id="1641" w:name="_Toc36044075"/>
      <w:bookmarkStart w:id="1642" w:name="_Toc44872451"/>
      <w:bookmarkStart w:id="1643" w:name="_Toc106903167"/>
      <w:r w:rsidRPr="008215D4">
        <w:rPr>
          <w:lang w:val="en-US"/>
        </w:rPr>
        <w:t>11.1.2.1.4</w:t>
      </w:r>
      <w:r w:rsidRPr="008215D4">
        <w:rPr>
          <w:lang w:val="en-US"/>
        </w:rPr>
        <w:tab/>
        <w:t>EIR Detailed Behaviour</w:t>
      </w:r>
      <w:bookmarkEnd w:id="1640"/>
      <w:bookmarkEnd w:id="1641"/>
      <w:bookmarkEnd w:id="1642"/>
      <w:bookmarkEnd w:id="1643"/>
    </w:p>
    <w:p w14:paraId="78F74C40" w14:textId="3C5A7E20" w:rsidR="00714063" w:rsidRPr="008215D4" w:rsidRDefault="00714063" w:rsidP="00714063">
      <w:pPr>
        <w:rPr>
          <w:lang w:val="en-US"/>
        </w:rPr>
      </w:pPr>
      <w:r w:rsidRPr="008215D4">
        <w:rPr>
          <w:lang w:val="en-US"/>
        </w:rPr>
        <w:t xml:space="preserve">See </w:t>
      </w:r>
      <w:r w:rsidR="00A65E18">
        <w:rPr>
          <w:lang w:val="en-US"/>
        </w:rPr>
        <w:t>clause </w:t>
      </w:r>
      <w:r w:rsidR="00A65E18" w:rsidRPr="008215D4">
        <w:rPr>
          <w:lang w:val="en-US"/>
        </w:rPr>
        <w:t>6</w:t>
      </w:r>
      <w:r w:rsidRPr="008215D4">
        <w:rPr>
          <w:lang w:val="en-US"/>
        </w:rPr>
        <w:t xml:space="preserve">.2.1.3 of 3GPP </w:t>
      </w:r>
      <w:r w:rsidR="00A65E18" w:rsidRPr="008215D4">
        <w:rPr>
          <w:lang w:val="en-US"/>
        </w:rPr>
        <w:t>TS</w:t>
      </w:r>
      <w:r w:rsidR="00A65E18">
        <w:rPr>
          <w:lang w:val="en-US"/>
        </w:rPr>
        <w:t> </w:t>
      </w:r>
      <w:r w:rsidR="00A65E18" w:rsidRPr="008215D4">
        <w:rPr>
          <w:lang w:val="en-US"/>
        </w:rPr>
        <w:t>2</w:t>
      </w:r>
      <w:r w:rsidRPr="008215D4">
        <w:rPr>
          <w:lang w:val="en-US"/>
        </w:rPr>
        <w:t>9.272</w:t>
      </w:r>
      <w:r w:rsidR="00A65E18">
        <w:rPr>
          <w:lang w:val="en-US"/>
        </w:rPr>
        <w:t> </w:t>
      </w:r>
      <w:r w:rsidR="00A65E18" w:rsidRPr="008215D4">
        <w:rPr>
          <w:lang w:val="en-US"/>
        </w:rPr>
        <w:t>[</w:t>
      </w:r>
      <w:r w:rsidRPr="008215D4">
        <w:rPr>
          <w:lang w:val="en-US"/>
        </w:rPr>
        <w:t>29].</w:t>
      </w:r>
    </w:p>
    <w:p w14:paraId="42353C85" w14:textId="77777777" w:rsidR="00714063" w:rsidRPr="008215D4" w:rsidRDefault="00714063" w:rsidP="00790E97">
      <w:pPr>
        <w:pStyle w:val="Heading2"/>
        <w:rPr>
          <w:lang w:val="en-US"/>
        </w:rPr>
      </w:pPr>
      <w:bookmarkStart w:id="1644" w:name="_Toc20213595"/>
      <w:bookmarkStart w:id="1645" w:name="_Toc36044076"/>
      <w:bookmarkStart w:id="1646" w:name="_Toc44872452"/>
      <w:bookmarkStart w:id="1647" w:name="_Toc106903168"/>
      <w:r w:rsidRPr="00790E97">
        <w:t>11.2</w:t>
      </w:r>
      <w:r w:rsidRPr="00790E97">
        <w:tab/>
        <w:t>Protocol Specification</w:t>
      </w:r>
      <w:bookmarkEnd w:id="1644"/>
      <w:bookmarkEnd w:id="1645"/>
      <w:bookmarkEnd w:id="1646"/>
      <w:bookmarkEnd w:id="1647"/>
    </w:p>
    <w:p w14:paraId="0F5F8B2B" w14:textId="77777777" w:rsidR="00714063" w:rsidRPr="008215D4" w:rsidRDefault="00714063" w:rsidP="006528F8">
      <w:pPr>
        <w:pStyle w:val="Heading3"/>
        <w:rPr>
          <w:noProof/>
          <w:lang w:val="en-US"/>
        </w:rPr>
      </w:pPr>
      <w:bookmarkStart w:id="1648" w:name="_Toc20213596"/>
      <w:bookmarkStart w:id="1649" w:name="_Toc36044077"/>
      <w:bookmarkStart w:id="1650" w:name="_Toc44872453"/>
      <w:bookmarkStart w:id="1651" w:name="_Toc106903169"/>
      <w:r w:rsidRPr="008215D4">
        <w:rPr>
          <w:noProof/>
          <w:lang w:val="en-US"/>
        </w:rPr>
        <w:t>11.2.1</w:t>
      </w:r>
      <w:r w:rsidRPr="008215D4">
        <w:rPr>
          <w:noProof/>
          <w:lang w:val="en-US"/>
        </w:rPr>
        <w:tab/>
      </w:r>
      <w:r w:rsidRPr="008215D4">
        <w:rPr>
          <w:lang w:val="en-US"/>
        </w:rPr>
        <w:t>General</w:t>
      </w:r>
      <w:bookmarkEnd w:id="1648"/>
      <w:bookmarkEnd w:id="1649"/>
      <w:bookmarkEnd w:id="1650"/>
      <w:bookmarkEnd w:id="1651"/>
    </w:p>
    <w:p w14:paraId="71FF7AB7" w14:textId="77777777" w:rsidR="00A65E18" w:rsidRPr="008215D4" w:rsidRDefault="00714063" w:rsidP="00714063">
      <w:pPr>
        <w:rPr>
          <w:lang w:eastAsia="zh-CN"/>
        </w:rPr>
      </w:pPr>
      <w:r w:rsidRPr="008215D4">
        <w:t>The 3GPP AAA Server/Proxy – EIR reference point shall be based on Diameter, as defined in IETF RFC 6733 [58]. It shall be defined as an IETF vendor specific Diameter application, where the vendor is 3GPP. The vendor identifier assigned by IANA to 3GPP (http://www.iana.org/assignments/enterprise-numbers) is 10415.</w:t>
      </w:r>
    </w:p>
    <w:p w14:paraId="1917C567" w14:textId="7113A761" w:rsidR="00714063" w:rsidRPr="008215D4" w:rsidRDefault="00714063" w:rsidP="00714063">
      <w:r w:rsidRPr="008215D4">
        <w:t>The Diameter application used over the 3GPP AAA Server/Proxy – EIR reference point is the S13/S13' Diameter application, and the application identifier is 16777252 (allocated by IANA).</w:t>
      </w:r>
    </w:p>
    <w:p w14:paraId="3FFCC80D" w14:textId="77777777" w:rsidR="00714063" w:rsidRPr="008215D4" w:rsidRDefault="00714063" w:rsidP="006528F8">
      <w:pPr>
        <w:pStyle w:val="Heading3"/>
        <w:rPr>
          <w:noProof/>
          <w:lang w:val="en-US"/>
        </w:rPr>
      </w:pPr>
      <w:bookmarkStart w:id="1652" w:name="_Toc20213597"/>
      <w:bookmarkStart w:id="1653" w:name="_Toc36044078"/>
      <w:bookmarkStart w:id="1654" w:name="_Toc44872454"/>
      <w:bookmarkStart w:id="1655" w:name="_Toc106903170"/>
      <w:r w:rsidRPr="008215D4">
        <w:rPr>
          <w:noProof/>
          <w:lang w:val="en-US"/>
        </w:rPr>
        <w:t>11.2.2</w:t>
      </w:r>
      <w:r w:rsidRPr="008215D4">
        <w:rPr>
          <w:noProof/>
          <w:lang w:val="en-US"/>
        </w:rPr>
        <w:tab/>
      </w:r>
      <w:r w:rsidRPr="008215D4">
        <w:rPr>
          <w:lang w:val="en-US"/>
        </w:rPr>
        <w:t>Commands</w:t>
      </w:r>
      <w:bookmarkEnd w:id="1652"/>
      <w:bookmarkEnd w:id="1653"/>
      <w:bookmarkEnd w:id="1654"/>
      <w:bookmarkEnd w:id="1655"/>
    </w:p>
    <w:p w14:paraId="5F936713" w14:textId="77777777" w:rsidR="00714063" w:rsidRPr="008215D4" w:rsidRDefault="00714063" w:rsidP="006528F8">
      <w:pPr>
        <w:pStyle w:val="Heading4"/>
        <w:rPr>
          <w:lang w:val="en-US"/>
        </w:rPr>
      </w:pPr>
      <w:bookmarkStart w:id="1656" w:name="_Toc20213598"/>
      <w:bookmarkStart w:id="1657" w:name="_Toc36044079"/>
      <w:bookmarkStart w:id="1658" w:name="_Toc44872455"/>
      <w:bookmarkStart w:id="1659" w:name="_Toc106903171"/>
      <w:r w:rsidRPr="008215D4">
        <w:rPr>
          <w:lang w:val="en-US"/>
        </w:rPr>
        <w:t>11.2.2.1</w:t>
      </w:r>
      <w:r w:rsidRPr="008215D4">
        <w:rPr>
          <w:lang w:val="en-US"/>
        </w:rPr>
        <w:tab/>
        <w:t>ME Identity Check</w:t>
      </w:r>
      <w:bookmarkEnd w:id="1656"/>
      <w:bookmarkEnd w:id="1657"/>
      <w:bookmarkEnd w:id="1658"/>
      <w:bookmarkEnd w:id="1659"/>
    </w:p>
    <w:p w14:paraId="34E62144" w14:textId="77777777" w:rsidR="00714063" w:rsidRPr="008215D4" w:rsidRDefault="00714063" w:rsidP="006528F8">
      <w:pPr>
        <w:pStyle w:val="Heading5"/>
        <w:rPr>
          <w:lang w:val="en-US"/>
        </w:rPr>
      </w:pPr>
      <w:bookmarkStart w:id="1660" w:name="_Toc20213599"/>
      <w:bookmarkStart w:id="1661" w:name="_Toc36044080"/>
      <w:bookmarkStart w:id="1662" w:name="_Toc44872456"/>
      <w:bookmarkStart w:id="1663" w:name="_Toc106903172"/>
      <w:r w:rsidRPr="008215D4">
        <w:rPr>
          <w:lang w:val="en-US"/>
        </w:rPr>
        <w:t>11.2.2.1.1</w:t>
      </w:r>
      <w:r w:rsidRPr="008215D4">
        <w:rPr>
          <w:lang w:val="en-US"/>
        </w:rPr>
        <w:tab/>
      </w:r>
      <w:r w:rsidRPr="008215D4">
        <w:rPr>
          <w:rFonts w:hint="eastAsia"/>
          <w:lang w:eastAsia="zh-CN"/>
        </w:rPr>
        <w:t>ME-Identity-Check</w:t>
      </w:r>
      <w:r w:rsidRPr="008215D4">
        <w:t>-Request</w:t>
      </w:r>
      <w:r w:rsidRPr="008215D4">
        <w:rPr>
          <w:lang w:val="en-US"/>
        </w:rPr>
        <w:t xml:space="preserve"> (</w:t>
      </w:r>
      <w:r w:rsidRPr="008215D4">
        <w:rPr>
          <w:rFonts w:hint="eastAsia"/>
          <w:lang w:val="en-US" w:eastAsia="zh-CN"/>
        </w:rPr>
        <w:t>EC</w:t>
      </w:r>
      <w:r w:rsidRPr="008215D4">
        <w:rPr>
          <w:lang w:val="en-US"/>
        </w:rPr>
        <w:t>R) Command</w:t>
      </w:r>
      <w:bookmarkEnd w:id="1660"/>
      <w:bookmarkEnd w:id="1661"/>
      <w:bookmarkEnd w:id="1662"/>
      <w:bookmarkEnd w:id="1663"/>
    </w:p>
    <w:p w14:paraId="7B96ED9D" w14:textId="5C9EBE02" w:rsidR="00714063" w:rsidRPr="008215D4" w:rsidRDefault="00714063" w:rsidP="00714063">
      <w:r w:rsidRPr="008215D4">
        <w:t xml:space="preserve">See </w:t>
      </w:r>
      <w:r w:rsidR="00A65E18">
        <w:t>clause </w:t>
      </w:r>
      <w:r w:rsidR="00A65E18" w:rsidRPr="008215D4">
        <w:t>7</w:t>
      </w:r>
      <w:r w:rsidRPr="008215D4">
        <w:t xml:space="preserve">.2.19 of 3GPP </w:t>
      </w:r>
      <w:r w:rsidR="00A65E18" w:rsidRPr="008215D4">
        <w:t>TS</w:t>
      </w:r>
      <w:r w:rsidR="00A65E18">
        <w:t> </w:t>
      </w:r>
      <w:r w:rsidR="00A65E18" w:rsidRPr="008215D4">
        <w:t>2</w:t>
      </w:r>
      <w:r w:rsidRPr="008215D4">
        <w:t>9.272</w:t>
      </w:r>
      <w:r w:rsidR="00A65E18">
        <w:t> </w:t>
      </w:r>
      <w:r w:rsidR="00A65E18" w:rsidRPr="008215D4">
        <w:t>[</w:t>
      </w:r>
      <w:r w:rsidRPr="008215D4">
        <w:t>29].</w:t>
      </w:r>
    </w:p>
    <w:p w14:paraId="68269DEA" w14:textId="77777777" w:rsidR="00714063" w:rsidRPr="008215D4" w:rsidRDefault="00714063" w:rsidP="006528F8">
      <w:pPr>
        <w:pStyle w:val="Heading5"/>
        <w:rPr>
          <w:lang w:val="en-US"/>
        </w:rPr>
      </w:pPr>
      <w:bookmarkStart w:id="1664" w:name="_Toc20213600"/>
      <w:bookmarkStart w:id="1665" w:name="_Toc36044081"/>
      <w:bookmarkStart w:id="1666" w:name="_Toc44872457"/>
      <w:bookmarkStart w:id="1667" w:name="_Toc106903173"/>
      <w:r w:rsidRPr="008215D4">
        <w:rPr>
          <w:lang w:val="en-US"/>
        </w:rPr>
        <w:t>11.2.2.1.2</w:t>
      </w:r>
      <w:r w:rsidRPr="008215D4">
        <w:rPr>
          <w:lang w:val="en-US"/>
        </w:rPr>
        <w:tab/>
      </w:r>
      <w:r w:rsidRPr="008215D4">
        <w:rPr>
          <w:rFonts w:hint="eastAsia"/>
          <w:lang w:eastAsia="zh-CN"/>
        </w:rPr>
        <w:t>ME-Identity-Check</w:t>
      </w:r>
      <w:r w:rsidRPr="008215D4">
        <w:t>-</w:t>
      </w:r>
      <w:r w:rsidRPr="008215D4">
        <w:rPr>
          <w:rFonts w:hint="eastAsia"/>
          <w:lang w:eastAsia="zh-CN"/>
        </w:rPr>
        <w:t>Answer</w:t>
      </w:r>
      <w:r w:rsidRPr="008215D4">
        <w:rPr>
          <w:lang w:val="en-US"/>
        </w:rPr>
        <w:t xml:space="preserve"> (</w:t>
      </w:r>
      <w:r w:rsidRPr="008215D4">
        <w:rPr>
          <w:rFonts w:hint="eastAsia"/>
          <w:lang w:val="en-US" w:eastAsia="zh-CN"/>
        </w:rPr>
        <w:t>ECA</w:t>
      </w:r>
      <w:r w:rsidRPr="008215D4">
        <w:rPr>
          <w:lang w:val="en-US"/>
        </w:rPr>
        <w:t xml:space="preserve">) </w:t>
      </w:r>
      <w:r w:rsidRPr="008215D4">
        <w:t>Command</w:t>
      </w:r>
      <w:bookmarkEnd w:id="1664"/>
      <w:bookmarkEnd w:id="1665"/>
      <w:bookmarkEnd w:id="1666"/>
      <w:bookmarkEnd w:id="1667"/>
    </w:p>
    <w:p w14:paraId="2C84F9D8" w14:textId="21F2362B" w:rsidR="00714063" w:rsidRPr="008215D4" w:rsidRDefault="00714063" w:rsidP="00714063">
      <w:r w:rsidRPr="008215D4">
        <w:t xml:space="preserve">See </w:t>
      </w:r>
      <w:r w:rsidR="00A65E18">
        <w:t>clause </w:t>
      </w:r>
      <w:r w:rsidR="00A65E18" w:rsidRPr="008215D4">
        <w:t>7</w:t>
      </w:r>
      <w:r w:rsidRPr="008215D4">
        <w:t xml:space="preserve">.2.20 of 3GPP </w:t>
      </w:r>
      <w:r w:rsidR="00A65E18" w:rsidRPr="008215D4">
        <w:t>TS</w:t>
      </w:r>
      <w:r w:rsidR="00A65E18">
        <w:t> </w:t>
      </w:r>
      <w:r w:rsidR="00A65E18" w:rsidRPr="008215D4">
        <w:t>2</w:t>
      </w:r>
      <w:r w:rsidRPr="008215D4">
        <w:t>9.272</w:t>
      </w:r>
      <w:r w:rsidR="00A65E18">
        <w:t> </w:t>
      </w:r>
      <w:r w:rsidR="00A65E18" w:rsidRPr="008215D4">
        <w:t>[</w:t>
      </w:r>
      <w:r w:rsidRPr="008215D4">
        <w:t>29].</w:t>
      </w:r>
    </w:p>
    <w:p w14:paraId="04719329" w14:textId="77777777" w:rsidR="00714063" w:rsidRPr="008215D4" w:rsidRDefault="00714063" w:rsidP="006528F8">
      <w:pPr>
        <w:pStyle w:val="Heading3"/>
        <w:rPr>
          <w:lang w:val="en-US"/>
        </w:rPr>
      </w:pPr>
      <w:bookmarkStart w:id="1668" w:name="_Toc20213601"/>
      <w:bookmarkStart w:id="1669" w:name="_Toc36044082"/>
      <w:bookmarkStart w:id="1670" w:name="_Toc44872458"/>
      <w:bookmarkStart w:id="1671" w:name="_Toc106903174"/>
      <w:r w:rsidRPr="008215D4">
        <w:rPr>
          <w:lang w:val="en-US"/>
        </w:rPr>
        <w:t>11.2.3</w:t>
      </w:r>
      <w:r w:rsidRPr="008215D4">
        <w:rPr>
          <w:lang w:val="en-US"/>
        </w:rPr>
        <w:tab/>
        <w:t>Information Elements</w:t>
      </w:r>
      <w:bookmarkEnd w:id="1668"/>
      <w:bookmarkEnd w:id="1669"/>
      <w:bookmarkEnd w:id="1670"/>
      <w:bookmarkEnd w:id="1671"/>
    </w:p>
    <w:p w14:paraId="14274E82" w14:textId="77777777" w:rsidR="00714063" w:rsidRPr="008215D4" w:rsidRDefault="00714063" w:rsidP="006528F8">
      <w:pPr>
        <w:pStyle w:val="Heading4"/>
      </w:pPr>
      <w:bookmarkStart w:id="1672" w:name="_Toc20213602"/>
      <w:bookmarkStart w:id="1673" w:name="_Toc36044083"/>
      <w:bookmarkStart w:id="1674" w:name="_Toc44872459"/>
      <w:bookmarkStart w:id="1675" w:name="_Toc106903175"/>
      <w:r w:rsidRPr="008215D4">
        <w:rPr>
          <w:lang w:val="en-US"/>
        </w:rPr>
        <w:t>11.2.3.1</w:t>
      </w:r>
      <w:r w:rsidRPr="008215D4">
        <w:rPr>
          <w:lang w:val="en-US"/>
        </w:rPr>
        <w:tab/>
      </w:r>
      <w:r w:rsidRPr="008215D4">
        <w:t>General</w:t>
      </w:r>
      <w:bookmarkEnd w:id="1672"/>
      <w:bookmarkEnd w:id="1673"/>
      <w:bookmarkEnd w:id="1674"/>
      <w:bookmarkEnd w:id="1675"/>
    </w:p>
    <w:p w14:paraId="55131DD4" w14:textId="77777777" w:rsidR="00A65E18" w:rsidRPr="008215D4" w:rsidRDefault="00714063" w:rsidP="00714063">
      <w:r w:rsidRPr="008215D4">
        <w:t>The following table specifies the Diameter AVPs re-used by the 3GPP AAA Server/Proxy - EIR interface protocol from existing Diameter Applications, including a reference to their respective specifications and when needed, a short description of their use for the 3GPP AAA Server/Proxy – EIR interface.</w:t>
      </w:r>
    </w:p>
    <w:p w14:paraId="48DEFF61" w14:textId="596C2AB3" w:rsidR="00714063" w:rsidRPr="008215D4" w:rsidRDefault="00714063" w:rsidP="00714063">
      <w:r w:rsidRPr="008215D4">
        <w:t xml:space="preserve">Any other AVPs from existing Diameter Applications, except for the AVPs from Diameter Base Protocol, do not need to be supported. The AVPs from Diameter base protocol specified in IETF RFC 6733 [58] are not included in table 11.2.3.1/1, but they </w:t>
      </w:r>
      <w:r w:rsidRPr="008215D4">
        <w:rPr>
          <w:rFonts w:hint="eastAsia"/>
          <w:lang w:eastAsia="zh-CN"/>
        </w:rPr>
        <w:t>may be</w:t>
      </w:r>
      <w:r w:rsidRPr="008215D4">
        <w:rPr>
          <w:lang w:eastAsia="zh-CN"/>
        </w:rPr>
        <w:t xml:space="preserve"> </w:t>
      </w:r>
      <w:r w:rsidRPr="008215D4">
        <w:t>re-used for the 3GPP AAA Server/Proxy - EIR</w:t>
      </w:r>
      <w:r w:rsidRPr="008215D4">
        <w:rPr>
          <w:rFonts w:hint="eastAsia"/>
          <w:lang w:eastAsia="zh-CN"/>
        </w:rPr>
        <w:t xml:space="preserve"> protocol</w:t>
      </w:r>
      <w:r w:rsidRPr="008215D4">
        <w:t>.</w:t>
      </w:r>
    </w:p>
    <w:p w14:paraId="2DF7F96A" w14:textId="77777777" w:rsidR="00714063" w:rsidRPr="008215D4" w:rsidRDefault="00714063" w:rsidP="00714063">
      <w:pPr>
        <w:pStyle w:val="TH"/>
      </w:pPr>
      <w:r w:rsidRPr="008215D4">
        <w:t>Table 11.2.3.1/1: Diameter AVPs re-used for the 3GPP AAA Server/Proxy – EIR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97"/>
        <w:gridCol w:w="1768"/>
        <w:gridCol w:w="6335"/>
        <w:gridCol w:w="597"/>
      </w:tblGrid>
      <w:tr w:rsidR="00714063" w:rsidRPr="008215D4" w14:paraId="7A861A54" w14:textId="77777777" w:rsidTr="00F76B35">
        <w:trPr>
          <w:cantSplit/>
          <w:tblHeader/>
          <w:jc w:val="center"/>
        </w:trPr>
        <w:tc>
          <w:tcPr>
            <w:tcW w:w="0" w:type="auto"/>
            <w:vAlign w:val="center"/>
          </w:tcPr>
          <w:p w14:paraId="1D2834CC" w14:textId="77777777" w:rsidR="00714063" w:rsidRPr="008215D4" w:rsidRDefault="00714063" w:rsidP="00F76B35">
            <w:pPr>
              <w:pStyle w:val="TAH"/>
            </w:pPr>
            <w:r w:rsidRPr="008215D4">
              <w:t>Attribute Name</w:t>
            </w:r>
          </w:p>
        </w:tc>
        <w:tc>
          <w:tcPr>
            <w:tcW w:w="76" w:type="dxa"/>
            <w:vAlign w:val="center"/>
          </w:tcPr>
          <w:p w14:paraId="2A7E2F0E" w14:textId="77777777" w:rsidR="00714063" w:rsidRPr="008215D4" w:rsidRDefault="00714063" w:rsidP="00F76B35">
            <w:pPr>
              <w:pStyle w:val="TAH"/>
            </w:pPr>
            <w:r w:rsidRPr="008215D4">
              <w:t>Reference</w:t>
            </w:r>
          </w:p>
        </w:tc>
        <w:tc>
          <w:tcPr>
            <w:tcW w:w="6321" w:type="dxa"/>
            <w:vAlign w:val="center"/>
          </w:tcPr>
          <w:p w14:paraId="45E007B9" w14:textId="77777777" w:rsidR="00714063" w:rsidRPr="008215D4" w:rsidRDefault="00714063" w:rsidP="00F76B35">
            <w:pPr>
              <w:pStyle w:val="TAH"/>
            </w:pPr>
            <w:r w:rsidRPr="008215D4">
              <w:t>Comments</w:t>
            </w:r>
          </w:p>
        </w:tc>
        <w:tc>
          <w:tcPr>
            <w:tcW w:w="597" w:type="dxa"/>
          </w:tcPr>
          <w:p w14:paraId="3E9523AB" w14:textId="77777777" w:rsidR="00714063" w:rsidRPr="008215D4" w:rsidRDefault="00714063" w:rsidP="00F76B35">
            <w:pPr>
              <w:pStyle w:val="TAH"/>
            </w:pPr>
            <w:r w:rsidRPr="008215D4">
              <w:t>M-bit</w:t>
            </w:r>
          </w:p>
        </w:tc>
      </w:tr>
      <w:tr w:rsidR="00714063" w:rsidRPr="008215D4" w14:paraId="2C1D0301" w14:textId="77777777" w:rsidTr="00F76B35">
        <w:trPr>
          <w:cantSplit/>
          <w:jc w:val="center"/>
        </w:trPr>
        <w:tc>
          <w:tcPr>
            <w:tcW w:w="0" w:type="auto"/>
            <w:vAlign w:val="center"/>
          </w:tcPr>
          <w:p w14:paraId="05AD0619" w14:textId="77777777" w:rsidR="00714063" w:rsidRPr="008215D4" w:rsidRDefault="00714063" w:rsidP="00F76B35">
            <w:pPr>
              <w:pStyle w:val="TAL"/>
            </w:pPr>
            <w:r w:rsidRPr="008215D4">
              <w:t>Terminal-Information</w:t>
            </w:r>
          </w:p>
        </w:tc>
        <w:tc>
          <w:tcPr>
            <w:tcW w:w="0" w:type="auto"/>
            <w:vAlign w:val="center"/>
          </w:tcPr>
          <w:p w14:paraId="59CFB10A" w14:textId="4AAD11F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6335" w:type="dxa"/>
            <w:vAlign w:val="center"/>
          </w:tcPr>
          <w:p w14:paraId="0FC7C32C" w14:textId="77777777" w:rsidR="00714063" w:rsidRPr="008215D4" w:rsidRDefault="00714063" w:rsidP="00F76B35">
            <w:pPr>
              <w:pStyle w:val="TAL"/>
            </w:pPr>
          </w:p>
        </w:tc>
        <w:tc>
          <w:tcPr>
            <w:tcW w:w="597" w:type="dxa"/>
          </w:tcPr>
          <w:p w14:paraId="7D973018" w14:textId="77777777" w:rsidR="00714063" w:rsidRPr="008215D4" w:rsidRDefault="00714063" w:rsidP="00F76B35">
            <w:pPr>
              <w:pStyle w:val="TAL"/>
            </w:pPr>
          </w:p>
        </w:tc>
      </w:tr>
      <w:tr w:rsidR="00714063" w:rsidRPr="008215D4" w14:paraId="0830B5AA" w14:textId="77777777" w:rsidTr="00F76B35">
        <w:trPr>
          <w:cantSplit/>
          <w:jc w:val="center"/>
        </w:trPr>
        <w:tc>
          <w:tcPr>
            <w:tcW w:w="0" w:type="auto"/>
            <w:vAlign w:val="center"/>
          </w:tcPr>
          <w:p w14:paraId="7009019F" w14:textId="77777777" w:rsidR="00714063" w:rsidRPr="008215D4" w:rsidRDefault="00714063" w:rsidP="00F76B35">
            <w:pPr>
              <w:pStyle w:val="TAL"/>
            </w:pPr>
            <w:r w:rsidRPr="008215D4">
              <w:t>User-Name</w:t>
            </w:r>
          </w:p>
        </w:tc>
        <w:tc>
          <w:tcPr>
            <w:tcW w:w="0" w:type="auto"/>
            <w:vAlign w:val="center"/>
          </w:tcPr>
          <w:p w14:paraId="24901CCF" w14:textId="77777777" w:rsidR="00714063" w:rsidRPr="008215D4" w:rsidRDefault="00714063" w:rsidP="00F76B35">
            <w:pPr>
              <w:pStyle w:val="TAL"/>
            </w:pPr>
            <w:r w:rsidRPr="008215D4">
              <w:t>IETF RFC 6733 [58]</w:t>
            </w:r>
          </w:p>
        </w:tc>
        <w:tc>
          <w:tcPr>
            <w:tcW w:w="6335" w:type="dxa"/>
            <w:vAlign w:val="center"/>
          </w:tcPr>
          <w:p w14:paraId="47AE0857" w14:textId="77777777" w:rsidR="00714063" w:rsidRPr="008215D4" w:rsidRDefault="00714063" w:rsidP="00F76B35">
            <w:pPr>
              <w:pStyle w:val="TAL"/>
            </w:pPr>
          </w:p>
        </w:tc>
        <w:tc>
          <w:tcPr>
            <w:tcW w:w="597" w:type="dxa"/>
          </w:tcPr>
          <w:p w14:paraId="7A82D4F5" w14:textId="77777777" w:rsidR="00714063" w:rsidRPr="008215D4" w:rsidRDefault="00714063" w:rsidP="00F76B35">
            <w:pPr>
              <w:pStyle w:val="TAL"/>
            </w:pPr>
          </w:p>
        </w:tc>
      </w:tr>
      <w:tr w:rsidR="00714063" w:rsidRPr="008215D4" w14:paraId="080BB15E" w14:textId="77777777" w:rsidTr="00F76B35">
        <w:trPr>
          <w:cantSplit/>
          <w:jc w:val="center"/>
        </w:trPr>
        <w:tc>
          <w:tcPr>
            <w:tcW w:w="0" w:type="auto"/>
            <w:vAlign w:val="center"/>
          </w:tcPr>
          <w:p w14:paraId="4FB5FB92" w14:textId="77777777" w:rsidR="00714063" w:rsidRPr="008215D4" w:rsidRDefault="00714063" w:rsidP="00F76B35">
            <w:pPr>
              <w:pStyle w:val="TAL"/>
            </w:pPr>
            <w:r w:rsidRPr="008215D4">
              <w:t>Equipment</w:t>
            </w:r>
            <w:r w:rsidRPr="008215D4">
              <w:rPr>
                <w:rFonts w:hint="eastAsia"/>
                <w:lang w:eastAsia="zh-CN"/>
              </w:rPr>
              <w:t>-S</w:t>
            </w:r>
            <w:r w:rsidRPr="008215D4">
              <w:t>tatus</w:t>
            </w:r>
          </w:p>
        </w:tc>
        <w:tc>
          <w:tcPr>
            <w:tcW w:w="0" w:type="auto"/>
            <w:vAlign w:val="center"/>
          </w:tcPr>
          <w:p w14:paraId="1380EE74" w14:textId="51EF4E0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6335" w:type="dxa"/>
            <w:vAlign w:val="center"/>
          </w:tcPr>
          <w:p w14:paraId="54488685" w14:textId="77777777" w:rsidR="00714063" w:rsidRPr="008215D4" w:rsidRDefault="00714063" w:rsidP="00F76B35">
            <w:pPr>
              <w:pStyle w:val="TAL"/>
            </w:pPr>
          </w:p>
        </w:tc>
        <w:tc>
          <w:tcPr>
            <w:tcW w:w="597" w:type="dxa"/>
          </w:tcPr>
          <w:p w14:paraId="7D5D86DC" w14:textId="77777777" w:rsidR="00714063" w:rsidRPr="008215D4" w:rsidRDefault="00714063" w:rsidP="00F76B35">
            <w:pPr>
              <w:pStyle w:val="TAL"/>
            </w:pPr>
          </w:p>
        </w:tc>
      </w:tr>
    </w:tbl>
    <w:p w14:paraId="43A017F9" w14:textId="77777777" w:rsidR="00714063" w:rsidRPr="008215D4" w:rsidRDefault="00714063" w:rsidP="00714063">
      <w:pPr>
        <w:rPr>
          <w:lang w:val="en-US"/>
        </w:rPr>
      </w:pPr>
    </w:p>
    <w:p w14:paraId="6FC48777" w14:textId="77777777" w:rsidR="00714063" w:rsidRPr="008215D4" w:rsidRDefault="00714063" w:rsidP="006528F8">
      <w:pPr>
        <w:pStyle w:val="Heading3"/>
      </w:pPr>
      <w:bookmarkStart w:id="1676" w:name="_Toc20213603"/>
      <w:bookmarkStart w:id="1677" w:name="_Toc36044084"/>
      <w:bookmarkStart w:id="1678" w:name="_Toc44872460"/>
      <w:bookmarkStart w:id="1679" w:name="_Toc106903176"/>
      <w:r w:rsidRPr="008215D4">
        <w:lastRenderedPageBreak/>
        <w:t>11.2.4</w:t>
      </w:r>
      <w:r w:rsidRPr="008215D4">
        <w:tab/>
        <w:t>Session Handling</w:t>
      </w:r>
      <w:bookmarkEnd w:id="1676"/>
      <w:bookmarkEnd w:id="1677"/>
      <w:bookmarkEnd w:id="1678"/>
      <w:bookmarkEnd w:id="1679"/>
    </w:p>
    <w:p w14:paraId="618DE287" w14:textId="3CD81385" w:rsidR="00714063" w:rsidRPr="008215D4" w:rsidRDefault="00714063" w:rsidP="00714063">
      <w:pPr>
        <w:rPr>
          <w:noProof/>
        </w:rPr>
      </w:pPr>
      <w:r w:rsidRPr="008215D4">
        <w:t xml:space="preserve">The Diameter sessions between the 3GPP AAA Server and the EIR, and between the 3GPP AAA Proxy and the EIR, shall be handled as specified for the Diameter sessions between the MME and the EIR in </w:t>
      </w:r>
      <w:r w:rsidR="00A65E18">
        <w:t>clause </w:t>
      </w:r>
      <w:r w:rsidR="00A65E18" w:rsidRPr="008215D4">
        <w:t>7</w:t>
      </w:r>
      <w:r w:rsidRPr="008215D4">
        <w:t xml:space="preserve">.1.4 of 3GPP </w:t>
      </w:r>
      <w:r w:rsidR="00A65E18" w:rsidRPr="008215D4">
        <w:t>TS</w:t>
      </w:r>
      <w:r w:rsidR="00A65E18">
        <w:t> </w:t>
      </w:r>
      <w:r w:rsidR="00A65E18" w:rsidRPr="008215D4">
        <w:t>2</w:t>
      </w:r>
      <w:r w:rsidRPr="008215D4">
        <w:t>9.272</w:t>
      </w:r>
      <w:r w:rsidR="00A65E18">
        <w:t> </w:t>
      </w:r>
      <w:r w:rsidR="00A65E18" w:rsidRPr="008215D4">
        <w:t>[</w:t>
      </w:r>
      <w:r w:rsidRPr="008215D4">
        <w:t>29].</w:t>
      </w:r>
    </w:p>
    <w:p w14:paraId="1B385074" w14:textId="340B8707" w:rsidR="00714063" w:rsidRPr="008215D4" w:rsidRDefault="00714063" w:rsidP="006528F8">
      <w:pPr>
        <w:pStyle w:val="Heading8"/>
      </w:pPr>
      <w:bookmarkStart w:id="1680" w:name="_Toc20213604"/>
      <w:bookmarkStart w:id="1681" w:name="_Toc36044085"/>
      <w:bookmarkStart w:id="1682" w:name="_Toc44872461"/>
      <w:bookmarkStart w:id="1683" w:name="_Toc106903177"/>
      <w:r w:rsidRPr="008215D4">
        <w:t>Annex A (informative):</w:t>
      </w:r>
      <w:r w:rsidR="009B6114">
        <w:br/>
      </w:r>
      <w:r w:rsidRPr="008215D4">
        <w:t>Trusted WLAN authentication and authorization procedure</w:t>
      </w:r>
      <w:bookmarkEnd w:id="1680"/>
      <w:bookmarkEnd w:id="1681"/>
      <w:bookmarkEnd w:id="1682"/>
      <w:bookmarkEnd w:id="1683"/>
    </w:p>
    <w:p w14:paraId="5A732BD6" w14:textId="77777777" w:rsidR="00714063" w:rsidRPr="008215D4" w:rsidRDefault="00714063" w:rsidP="00911BF5">
      <w:pPr>
        <w:pStyle w:val="Heading1"/>
        <w:rPr>
          <w:lang w:eastAsia="zh-CN"/>
        </w:rPr>
      </w:pPr>
      <w:bookmarkStart w:id="1684" w:name="_Toc20213605"/>
      <w:bookmarkStart w:id="1685" w:name="_Toc36044086"/>
      <w:bookmarkStart w:id="1686" w:name="_Toc44872462"/>
      <w:bookmarkStart w:id="1687" w:name="_Toc106903178"/>
      <w:r w:rsidRPr="008215D4">
        <w:rPr>
          <w:lang w:eastAsia="zh-CN"/>
        </w:rPr>
        <w:t>A</w:t>
      </w:r>
      <w:r w:rsidRPr="008215D4">
        <w:rPr>
          <w:rFonts w:hint="eastAsia"/>
          <w:lang w:eastAsia="zh-CN"/>
        </w:rPr>
        <w:t>.1</w:t>
      </w:r>
      <w:r w:rsidRPr="008215D4">
        <w:rPr>
          <w:rFonts w:hint="eastAsia"/>
          <w:lang w:eastAsia="zh-CN"/>
        </w:rPr>
        <w:tab/>
        <w:t>General</w:t>
      </w:r>
      <w:bookmarkEnd w:id="1684"/>
      <w:bookmarkEnd w:id="1685"/>
      <w:bookmarkEnd w:id="1686"/>
      <w:bookmarkEnd w:id="1687"/>
    </w:p>
    <w:p w14:paraId="0F658557"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Trusted WLAN authentication and authorization </w:t>
      </w:r>
      <w:r w:rsidRPr="008215D4">
        <w:rPr>
          <w:lang w:eastAsia="zh-CN"/>
        </w:rPr>
        <w:t>procedure</w:t>
      </w:r>
      <w:r w:rsidRPr="008215D4">
        <w:rPr>
          <w:rFonts w:hint="eastAsia"/>
          <w:lang w:eastAsia="zh-CN"/>
        </w:rPr>
        <w:t>.</w:t>
      </w:r>
    </w:p>
    <w:p w14:paraId="44B910DB" w14:textId="77777777" w:rsidR="00714063" w:rsidRPr="008215D4" w:rsidRDefault="00714063" w:rsidP="00714063">
      <w:pPr>
        <w:rPr>
          <w:lang w:eastAsia="zh-CN"/>
        </w:rPr>
      </w:pPr>
      <w:r w:rsidRPr="008215D4">
        <w:rPr>
          <w:lang w:eastAsia="zh-CN"/>
        </w:rPr>
        <w:t>Call flows for TSCM or SCM for Non-seamless WLAN Offload are not represented as they can be easily derived from the normative part of this specification.</w:t>
      </w:r>
    </w:p>
    <w:p w14:paraId="0AC86885" w14:textId="77777777"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455E6A51" w14:textId="77777777" w:rsidR="00714063" w:rsidRPr="008215D4" w:rsidRDefault="00714063" w:rsidP="00911BF5">
      <w:pPr>
        <w:pStyle w:val="Heading1"/>
        <w:rPr>
          <w:lang w:eastAsia="zh-CN"/>
        </w:rPr>
      </w:pPr>
      <w:bookmarkStart w:id="1688" w:name="_Toc20213606"/>
      <w:bookmarkStart w:id="1689" w:name="_Toc36044087"/>
      <w:bookmarkStart w:id="1690" w:name="_Toc44872463"/>
      <w:bookmarkStart w:id="1691" w:name="_Toc106903179"/>
      <w:r w:rsidRPr="008215D4">
        <w:rPr>
          <w:lang w:eastAsia="zh-CN"/>
        </w:rPr>
        <w:t>A</w:t>
      </w:r>
      <w:r w:rsidRPr="008215D4">
        <w:rPr>
          <w:rFonts w:hint="eastAsia"/>
          <w:lang w:eastAsia="zh-CN"/>
        </w:rPr>
        <w:t>.2</w:t>
      </w:r>
      <w:r w:rsidRPr="008215D4">
        <w:rPr>
          <w:rFonts w:hint="eastAsia"/>
          <w:lang w:eastAsia="zh-CN"/>
        </w:rPr>
        <w:tab/>
        <w:t>Call Flow</w:t>
      </w:r>
      <w:r w:rsidRPr="008215D4">
        <w:rPr>
          <w:lang w:eastAsia="zh-CN"/>
        </w:rPr>
        <w:t xml:space="preserve"> for SCM and EPC-routed access</w:t>
      </w:r>
      <w:bookmarkEnd w:id="1688"/>
      <w:bookmarkEnd w:id="1689"/>
      <w:bookmarkEnd w:id="1690"/>
      <w:bookmarkEnd w:id="1691"/>
    </w:p>
    <w:p w14:paraId="52218183" w14:textId="77777777" w:rsidR="00714063" w:rsidRPr="008215D4" w:rsidRDefault="00714063" w:rsidP="00911BF5">
      <w:pPr>
        <w:pStyle w:val="Heading2"/>
        <w:rPr>
          <w:lang w:eastAsia="zh-CN"/>
        </w:rPr>
      </w:pPr>
      <w:bookmarkStart w:id="1692" w:name="_Toc20213607"/>
      <w:bookmarkStart w:id="1693" w:name="_Toc36044088"/>
      <w:bookmarkStart w:id="1694" w:name="_Toc44872464"/>
      <w:bookmarkStart w:id="1695" w:name="_Toc106903180"/>
      <w:r w:rsidRPr="008215D4">
        <w:rPr>
          <w:lang w:eastAsia="zh-CN"/>
        </w:rPr>
        <w:t>A.2.1</w:t>
      </w:r>
      <w:r w:rsidRPr="008215D4">
        <w:rPr>
          <w:lang w:eastAsia="zh-CN"/>
        </w:rPr>
        <w:tab/>
        <w:t>Successful call flow</w:t>
      </w:r>
      <w:bookmarkEnd w:id="1692"/>
      <w:bookmarkEnd w:id="1693"/>
      <w:bookmarkEnd w:id="1694"/>
      <w:bookmarkEnd w:id="1695"/>
    </w:p>
    <w:p w14:paraId="6A72617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.2-1</w:t>
      </w:r>
      <w:r w:rsidRPr="008215D4">
        <w:rPr>
          <w:lang w:eastAsia="zh-CN"/>
        </w:rPr>
        <w:t xml:space="preserve"> describes a successful call flow for SCM and EPC-routed access, i.e. with S2a connectivity being granted to the UE.</w:t>
      </w:r>
    </w:p>
    <w:bookmarkStart w:id="1696" w:name="_MON_1492433144"/>
    <w:bookmarkEnd w:id="1696"/>
    <w:p w14:paraId="411315FC" w14:textId="77777777" w:rsidR="00714063" w:rsidRPr="008215D4" w:rsidRDefault="00714063" w:rsidP="00714063">
      <w:pPr>
        <w:pStyle w:val="TH"/>
        <w:rPr>
          <w:noProof/>
          <w:lang w:eastAsia="zh-CN"/>
        </w:rPr>
      </w:pPr>
      <w:r w:rsidRPr="008215D4">
        <w:object w:dxaOrig="10395" w:dyaOrig="9796" w14:anchorId="5D7F0080">
          <v:shape id="_x0000_i1027" type="#_x0000_t75" style="width:452.5pt;height:427.45pt" o:ole="">
            <v:imagedata r:id="rId11" o:title=""/>
          </v:shape>
          <o:OLEObject Type="Embed" ProgID="Word.Picture.8" ShapeID="_x0000_i1027" DrawAspect="Content" ObjectID="_1717516430" r:id="rId12"/>
        </w:object>
      </w:r>
    </w:p>
    <w:p w14:paraId="143F3E0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.2-1: TWAN Authentication and Authorization Procedure for SCM</w:t>
      </w:r>
      <w:r w:rsidRPr="008215D4">
        <w:rPr>
          <w:lang w:eastAsia="zh-CN"/>
        </w:rPr>
        <w:t xml:space="preserve"> and EPC routed access – successful case</w:t>
      </w:r>
    </w:p>
    <w:p w14:paraId="593ACE48"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rPr>
        <w:t>TWAN</w:t>
      </w:r>
      <w:r w:rsidRPr="008215D4">
        <w:t>, using a</w:t>
      </w:r>
      <w:r w:rsidRPr="008215D4">
        <w:rPr>
          <w:rFonts w:hint="eastAsia"/>
        </w:rPr>
        <w:t xml:space="preserve"> specific</w:t>
      </w:r>
      <w:r w:rsidRPr="008215D4">
        <w:t xml:space="preserve"> procedure </w:t>
      </w:r>
      <w:r w:rsidRPr="008215D4">
        <w:rPr>
          <w:rFonts w:hint="eastAsia"/>
        </w:rPr>
        <w:t>based on IEEE 802.11</w:t>
      </w:r>
      <w:r w:rsidRPr="008215D4">
        <w:t> </w:t>
      </w:r>
      <w:r w:rsidRPr="008215D4">
        <w:rPr>
          <w:rFonts w:hint="eastAsia"/>
        </w:rPr>
        <w:t>[40]</w:t>
      </w:r>
      <w:r w:rsidRPr="008215D4">
        <w:t>.</w:t>
      </w:r>
    </w:p>
    <w:p w14:paraId="40088E27"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23423A86"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3ECBDDAD"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2E041C20"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F420295"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1C9277EA" w14:textId="1269ED84"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3A0F0BC6" w14:textId="77777777" w:rsidR="00714063" w:rsidRPr="008215D4" w:rsidRDefault="00714063" w:rsidP="00714063">
      <w:pPr>
        <w:pStyle w:val="B1"/>
        <w:rPr>
          <w:lang w:eastAsia="zh-CN"/>
        </w:rPr>
      </w:pPr>
      <w:r w:rsidRPr="008215D4">
        <w:rPr>
          <w:rFonts w:hint="eastAsia"/>
          <w:lang w:eastAsia="zh-CN"/>
        </w:rPr>
        <w:lastRenderedPageBreak/>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If the UE requests SCM and </w:t>
      </w:r>
      <w:r w:rsidRPr="008215D4">
        <w:rPr>
          <w:lang w:eastAsia="zh-CN"/>
        </w:rPr>
        <w:t xml:space="preserve">an </w:t>
      </w:r>
      <w:r w:rsidRPr="008215D4">
        <w:rPr>
          <w:rFonts w:hint="eastAsia"/>
          <w:lang w:eastAsia="zh-CN"/>
        </w:rPr>
        <w:t>EPC-routed</w:t>
      </w:r>
      <w:r w:rsidRPr="008215D4">
        <w:rPr>
          <w:lang w:eastAsia="zh-CN"/>
        </w:rPr>
        <w:t xml:space="preserve"> access</w:t>
      </w:r>
      <w:r w:rsidRPr="008215D4">
        <w:rPr>
          <w:rFonts w:hint="eastAsia"/>
          <w:lang w:eastAsia="zh-CN"/>
        </w:rPr>
        <w:t xml:space="preserve">, the UE </w:t>
      </w:r>
      <w:r w:rsidRPr="008215D4">
        <w:rPr>
          <w:lang w:eastAsia="zh-CN"/>
        </w:rPr>
        <w:t>also</w:t>
      </w:r>
      <w:r w:rsidRPr="008215D4">
        <w:rPr>
          <w:rFonts w:hint="eastAsia"/>
          <w:lang w:eastAsia="zh-CN"/>
        </w:rPr>
        <w:t xml:space="preserve"> indicate</w:t>
      </w:r>
      <w:r w:rsidRPr="008215D4">
        <w:rPr>
          <w:lang w:eastAsia="zh-CN"/>
        </w:rPr>
        <w:t>s</w:t>
      </w:r>
      <w:r w:rsidRPr="008215D4">
        <w:rPr>
          <w:rFonts w:hint="eastAsia"/>
          <w:lang w:eastAsia="zh-CN"/>
        </w:rPr>
        <w:t xml:space="preserve"> the requested APN, PDN type, </w:t>
      </w:r>
      <w:r w:rsidRPr="008215D4">
        <w:rPr>
          <w:lang w:eastAsia="zh-CN"/>
        </w:rPr>
        <w:t>Initial Attach/</w:t>
      </w:r>
      <w:r w:rsidRPr="008215D4">
        <w:rPr>
          <w:rFonts w:hint="eastAsia"/>
          <w:lang w:eastAsia="zh-CN"/>
        </w:rPr>
        <w:t>Handover indication and/or PCO.</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E437482"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3GPP AAA Server</w:t>
      </w:r>
      <w:r w:rsidRPr="008215D4">
        <w:rPr>
          <w:rFonts w:hint="eastAsia"/>
          <w:lang w:eastAsia="zh-CN"/>
        </w:rPr>
        <w:t>.</w:t>
      </w:r>
    </w:p>
    <w:p w14:paraId="2CD9874E"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30287A5A"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If the 3GPP AAA Server authorizes the SCM for EPC access for the UE, the 3GPP AAA Server include</w:t>
      </w:r>
      <w:r w:rsidRPr="008215D4">
        <w:rPr>
          <w:lang w:eastAsia="zh-CN"/>
        </w:rPr>
        <w:t>s</w:t>
      </w:r>
      <w:r w:rsidRPr="008215D4">
        <w:rPr>
          <w:rFonts w:hint="eastAsia"/>
          <w:lang w:eastAsia="zh-CN"/>
        </w:rPr>
        <w:t xml:space="preserve"> the UE requested APN, PDN type, </w:t>
      </w:r>
      <w:r w:rsidRPr="008215D4">
        <w:rPr>
          <w:lang w:eastAsia="zh-CN"/>
        </w:rPr>
        <w:t>Initial Attach/</w:t>
      </w:r>
      <w:r w:rsidRPr="008215D4">
        <w:rPr>
          <w:rFonts w:hint="eastAsia"/>
          <w:lang w:eastAsia="zh-CN"/>
        </w:rPr>
        <w:t xml:space="preserve">Handover indication and/or PCO in the DEA message with the </w:t>
      </w:r>
      <w:r w:rsidRPr="008215D4">
        <w:rPr>
          <w:lang w:eastAsia="zh-CN"/>
        </w:rPr>
        <w:t xml:space="preserve">Result-Code AVP </w:t>
      </w:r>
      <w:r w:rsidRPr="008215D4">
        <w:rPr>
          <w:rFonts w:hint="eastAsia"/>
          <w:lang w:eastAsia="zh-CN"/>
        </w:rPr>
        <w:t xml:space="preserve">set </w:t>
      </w:r>
      <w:r w:rsidRPr="008215D4">
        <w:rPr>
          <w:lang w:eastAsia="zh-CN"/>
        </w:rPr>
        <w:t>to DIAMETER_MULTI_ROUND_AUTH</w:t>
      </w:r>
      <w:r w:rsidRPr="008215D4">
        <w:rPr>
          <w:rFonts w:hint="eastAsia"/>
          <w:lang w:eastAsia="zh-CN"/>
        </w:rPr>
        <w:t xml:space="preserve">. </w:t>
      </w:r>
      <w:r w:rsidRPr="008215D4">
        <w:rPr>
          <w:lang w:eastAsia="zh-CN"/>
        </w:rPr>
        <w:t>T</w:t>
      </w:r>
      <w:r w:rsidRPr="008215D4">
        <w:rPr>
          <w:rFonts w:hint="eastAsia"/>
          <w:lang w:eastAsia="zh-CN"/>
        </w:rPr>
        <w:t xml:space="preserve">he 3GPP </w:t>
      </w:r>
      <w:r w:rsidRPr="008215D4">
        <w:rPr>
          <w:lang w:eastAsia="zh-CN"/>
        </w:rPr>
        <w:t>AAA Server</w:t>
      </w:r>
      <w:r w:rsidRPr="008215D4">
        <w:rPr>
          <w:rFonts w:hint="eastAsia"/>
          <w:lang w:eastAsia="zh-CN"/>
        </w:rPr>
        <w:t xml:space="preserve"> </w:t>
      </w:r>
      <w:r w:rsidRPr="008215D4">
        <w:rPr>
          <w:lang w:eastAsia="zh-CN"/>
        </w:rPr>
        <w:t xml:space="preserve">also </w:t>
      </w:r>
      <w:r w:rsidRPr="008215D4">
        <w:rPr>
          <w:rFonts w:hint="eastAsia"/>
          <w:lang w:eastAsia="zh-CN"/>
        </w:rPr>
        <w:t>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DEA-Flags AVP</w:t>
      </w:r>
      <w:r w:rsidRPr="008215D4">
        <w:rPr>
          <w:rFonts w:hint="eastAsia"/>
          <w:lang w:eastAsia="zh-CN"/>
        </w:rPr>
        <w:t xml:space="preserve"> to </w:t>
      </w:r>
      <w:r w:rsidRPr="008215D4">
        <w:rPr>
          <w:lang w:eastAsia="zh-CN"/>
        </w:rPr>
        <w:t>request</w:t>
      </w:r>
      <w:r w:rsidRPr="008215D4">
        <w:rPr>
          <w:rFonts w:hint="eastAsia"/>
          <w:lang w:eastAsia="zh-CN"/>
        </w:rPr>
        <w:t xml:space="preserve"> the TWAN </w:t>
      </w:r>
      <w:r w:rsidRPr="008215D4">
        <w:rPr>
          <w:lang w:eastAsia="zh-CN"/>
        </w:rPr>
        <w:t xml:space="preserve">to proceed with the establishment of the S2a </w:t>
      </w:r>
      <w:r w:rsidRPr="008215D4">
        <w:rPr>
          <w:lang w:val="en-US" w:eastAsia="zh-CN"/>
        </w:rPr>
        <w:t>connectivity. The 3GPP AAA Server also includes the user's Mobile Equipment Identity, if available.</w:t>
      </w:r>
    </w:p>
    <w:p w14:paraId="1BEA9F52"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w:t>
      </w:r>
    </w:p>
    <w:p w14:paraId="12EED15A"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6EE224E3"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74AE0555"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The TWAN include</w:t>
      </w:r>
      <w:r w:rsidRPr="008215D4">
        <w:rPr>
          <w:lang w:eastAsia="zh-CN"/>
        </w:rPr>
        <w:t>s</w:t>
      </w:r>
      <w:r w:rsidRPr="008215D4">
        <w:rPr>
          <w:rFonts w:hint="eastAsia"/>
          <w:lang w:eastAsia="zh-CN"/>
        </w:rPr>
        <w:t xml:space="preserve"> the </w:t>
      </w:r>
      <w:r w:rsidRPr="008215D4">
        <w:rPr>
          <w:lang w:eastAsia="zh-CN"/>
        </w:rPr>
        <w:t>provided Connectivity Parameters</w:t>
      </w:r>
      <w:r w:rsidRPr="008215D4">
        <w:rPr>
          <w:rFonts w:hint="eastAsia"/>
          <w:lang w:eastAsia="zh-CN"/>
        </w:rPr>
        <w:t xml:space="preserve"> receiv</w:t>
      </w:r>
      <w:r w:rsidRPr="008215D4">
        <w:rPr>
          <w:lang w:eastAsia="zh-CN"/>
        </w:rPr>
        <w:t>ed</w:t>
      </w:r>
      <w:r w:rsidRPr="008215D4">
        <w:rPr>
          <w:rFonts w:hint="eastAsia"/>
          <w:lang w:eastAsia="zh-CN"/>
        </w:rPr>
        <w:t xml:space="preserve"> from the PDN GW and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530F8B3C"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3GPP AAA Server includes the PDN connectivity parameters 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34EFB273"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71BDB90E" w14:textId="77777777" w:rsidR="00A65E18" w:rsidRPr="008215D4" w:rsidRDefault="00714063" w:rsidP="00714063">
      <w:pPr>
        <w:pStyle w:val="B1"/>
        <w:rPr>
          <w:lang w:eastAsia="zh-CN"/>
        </w:rPr>
      </w:pPr>
      <w:r w:rsidRPr="008215D4">
        <w:rPr>
          <w:lang w:eastAsia="zh-CN"/>
        </w:rPr>
        <w:t xml:space="preserve">18-19.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to the 3GPP AAA Server.</w:t>
      </w:r>
    </w:p>
    <w:p w14:paraId="24BCEC33" w14:textId="1671546F" w:rsidR="00714063" w:rsidRPr="008215D4" w:rsidRDefault="00714063" w:rsidP="00714063">
      <w:pPr>
        <w:pStyle w:val="B1"/>
        <w:rPr>
          <w:lang w:eastAsia="zh-CN"/>
        </w:rPr>
      </w:pPr>
      <w:r w:rsidRPr="008215D4">
        <w:rPr>
          <w:lang w:eastAsia="zh-CN"/>
        </w:rPr>
        <w:t xml:space="preserve">20-21.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need not to be included in the DEA message (if not changed).</w:t>
      </w:r>
    </w:p>
    <w:p w14:paraId="7EBE1905" w14:textId="77777777" w:rsidR="00714063" w:rsidRPr="008215D4" w:rsidRDefault="00714063" w:rsidP="00911BF5">
      <w:pPr>
        <w:pStyle w:val="Heading2"/>
        <w:rPr>
          <w:lang w:eastAsia="zh-CN"/>
        </w:rPr>
      </w:pPr>
      <w:bookmarkStart w:id="1697" w:name="_Toc20213608"/>
      <w:bookmarkStart w:id="1698" w:name="_Toc36044089"/>
      <w:bookmarkStart w:id="1699" w:name="_Toc44872465"/>
      <w:bookmarkStart w:id="1700" w:name="_Toc106903181"/>
      <w:r w:rsidRPr="008215D4">
        <w:rPr>
          <w:lang w:eastAsia="zh-CN"/>
        </w:rPr>
        <w:t>A.2.2</w:t>
      </w:r>
      <w:r w:rsidRPr="008215D4">
        <w:rPr>
          <w:lang w:eastAsia="zh-CN"/>
        </w:rPr>
        <w:tab/>
        <w:t>Unsuccessful call flow</w:t>
      </w:r>
      <w:bookmarkEnd w:id="1697"/>
      <w:bookmarkEnd w:id="1698"/>
      <w:bookmarkEnd w:id="1699"/>
      <w:bookmarkEnd w:id="1700"/>
    </w:p>
    <w:p w14:paraId="5DD2D35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 describes an unsuccessful call flow for SCM and EPC-routed access, where S2a connectivity can not been granted to the UE due to an overload condition in the network for the APN requested by the UE.</w:t>
      </w:r>
    </w:p>
    <w:bookmarkStart w:id="1701" w:name="_MON_1492433413"/>
    <w:bookmarkEnd w:id="1701"/>
    <w:p w14:paraId="7C03B568" w14:textId="77777777" w:rsidR="00714063" w:rsidRPr="008215D4" w:rsidRDefault="00714063" w:rsidP="00714063">
      <w:pPr>
        <w:pStyle w:val="TH"/>
        <w:rPr>
          <w:noProof/>
          <w:lang w:eastAsia="zh-CN"/>
        </w:rPr>
      </w:pPr>
      <w:r w:rsidRPr="008215D4">
        <w:object w:dxaOrig="10395" w:dyaOrig="9796" w14:anchorId="6C43227D">
          <v:shape id="_x0000_i1028" type="#_x0000_t75" style="width:452.5pt;height:427.45pt" o:ole="">
            <v:imagedata r:id="rId13" o:title=""/>
          </v:shape>
          <o:OLEObject Type="Embed" ProgID="Word.Picture.8" ShapeID="_x0000_i1028" DrawAspect="Content" ObjectID="_1717516431" r:id="rId14"/>
        </w:object>
      </w:r>
    </w:p>
    <w:p w14:paraId="3553451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w:t>
      </w:r>
      <w:r w:rsidRPr="008215D4">
        <w:rPr>
          <w:rFonts w:hint="eastAsia"/>
          <w:lang w:eastAsia="zh-CN"/>
        </w:rPr>
        <w:t>: TWAN Authentication and Authorization Procedure for SCM</w:t>
      </w:r>
      <w:r w:rsidRPr="008215D4">
        <w:rPr>
          <w:lang w:eastAsia="zh-CN"/>
        </w:rPr>
        <w:t xml:space="preserve"> and EPC routed access – UE request rejected with a Session Management back-off timer.</w:t>
      </w:r>
    </w:p>
    <w:p w14:paraId="568DD220" w14:textId="77777777" w:rsidR="00714063" w:rsidRPr="008215D4" w:rsidRDefault="00714063" w:rsidP="00714063">
      <w:pPr>
        <w:pStyle w:val="B1"/>
      </w:pPr>
      <w:r w:rsidRPr="008215D4">
        <w:t>1. to 11.</w:t>
      </w:r>
      <w:r w:rsidRPr="008215D4">
        <w:tab/>
        <w:t>Same as Figure Annex A.2-1.</w:t>
      </w:r>
    </w:p>
    <w:p w14:paraId="19C308DE"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or skips this step and goes directly to step 14 if it is already aware of an overload condition for the requested APN and the UE request cannot be served by another PGW and if it decides to reject this UE request.</w:t>
      </w:r>
    </w:p>
    <w:p w14:paraId="6A37EE0F"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rejects the UE request, possibly including overload control information.</w:t>
      </w:r>
    </w:p>
    <w:p w14:paraId="7EB4A53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t xml:space="preserve">The TWAN </w:t>
      </w:r>
      <w:r w:rsidRPr="008215D4">
        <w:rPr>
          <w:lang w:eastAsia="zh-CN"/>
        </w:rPr>
        <w:t>rejects the request due to an overload condition for the APN requested by the UE. The TWAN returns the cause "insufficient resources" and provides a Session Management back-off timer to be sent to the UE. The TWAN also</w:t>
      </w:r>
      <w:r w:rsidRPr="008215D4">
        <w:rPr>
          <w:rFonts w:hint="eastAsia"/>
          <w:lang w:eastAsia="zh-CN"/>
        </w:rPr>
        <w:t xml:space="preserve">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733415A9"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 xml:space="preserve">The 3GPP AAA Server </w:t>
      </w:r>
      <w:r w:rsidRPr="008215D4">
        <w:rPr>
          <w:lang w:eastAsia="zh-CN"/>
        </w:rPr>
        <w:t>forwards</w:t>
      </w:r>
      <w:r w:rsidRPr="008215D4">
        <w:rPr>
          <w:rFonts w:hint="eastAsia"/>
          <w:lang w:eastAsia="zh-CN"/>
        </w:rPr>
        <w:t xml:space="preserve"> the </w:t>
      </w:r>
      <w:r w:rsidRPr="008215D4">
        <w:rPr>
          <w:lang w:eastAsia="zh-CN"/>
        </w:rPr>
        <w:t xml:space="preserve">Session Management back-off timer received from the TWAN encapsulated </w:t>
      </w:r>
      <w:r w:rsidRPr="008215D4">
        <w:rPr>
          <w:rFonts w:hint="eastAsia"/>
          <w:lang w:eastAsia="zh-CN"/>
        </w:rPr>
        <w:t xml:space="preserve">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743AD90" w14:textId="77777777" w:rsidR="00A65E18"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2D7E9354" w14:textId="77777777" w:rsidR="00A65E18" w:rsidRPr="008215D4" w:rsidRDefault="00714063" w:rsidP="00714063">
      <w:pPr>
        <w:pStyle w:val="B1"/>
        <w:rPr>
          <w:lang w:eastAsia="zh-CN"/>
        </w:rPr>
      </w:pPr>
      <w:r w:rsidRPr="008215D4">
        <w:rPr>
          <w:lang w:eastAsia="zh-CN"/>
        </w:rPr>
        <w:t xml:space="preserve">17-18.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 xml:space="preserve">s </w:t>
      </w:r>
      <w:r w:rsidRPr="008215D4">
        <w:rPr>
          <w:rFonts w:hint="eastAsia"/>
          <w:lang w:eastAsia="zh-CN"/>
        </w:rPr>
        <w:t>to the 3GPP AAA Server.</w:t>
      </w:r>
    </w:p>
    <w:p w14:paraId="3A03D8FD" w14:textId="6BE6B94E" w:rsidR="00714063" w:rsidRPr="008215D4" w:rsidRDefault="00714063" w:rsidP="00714063">
      <w:pPr>
        <w:pStyle w:val="B1"/>
        <w:rPr>
          <w:lang w:eastAsia="zh-CN"/>
        </w:rPr>
      </w:pPr>
      <w:r w:rsidRPr="008215D4">
        <w:rPr>
          <w:lang w:eastAsia="zh-CN"/>
        </w:rPr>
        <w:lastRenderedPageBreak/>
        <w:t xml:space="preserve">19-20. </w:t>
      </w:r>
      <w:r w:rsidRPr="008215D4">
        <w:rPr>
          <w:rFonts w:hint="eastAsia"/>
          <w:lang w:eastAsia="zh-CN"/>
        </w:rPr>
        <w:t xml:space="preserve">The 3GPP AAA Server </w:t>
      </w:r>
      <w:r w:rsidRPr="008215D4">
        <w:rPr>
          <w:lang w:eastAsia="zh-CN"/>
        </w:rPr>
        <w:t xml:space="preserve">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w:t>
      </w:r>
      <w:r w:rsidRPr="008215D4">
        <w:t>DIAMETER_UNABLE_TO_COMPLY</w:t>
      </w:r>
      <w:r w:rsidRPr="008215D4">
        <w:rPr>
          <w:lang w:eastAsia="zh-CN"/>
        </w:rPr>
        <w:t>.</w:t>
      </w:r>
    </w:p>
    <w:p w14:paraId="40A84231" w14:textId="77777777" w:rsidR="00714063" w:rsidRPr="008215D4" w:rsidRDefault="00714063" w:rsidP="00911BF5">
      <w:pPr>
        <w:pStyle w:val="Heading2"/>
        <w:rPr>
          <w:lang w:eastAsia="zh-CN"/>
        </w:rPr>
      </w:pPr>
      <w:bookmarkStart w:id="1702" w:name="_Toc20213609"/>
      <w:bookmarkStart w:id="1703" w:name="_Toc36044090"/>
      <w:bookmarkStart w:id="1704" w:name="_Toc44872466"/>
      <w:bookmarkStart w:id="1705" w:name="_Toc106903182"/>
      <w:r w:rsidRPr="008215D4">
        <w:rPr>
          <w:lang w:eastAsia="zh-CN"/>
        </w:rPr>
        <w:t>A.2.3</w:t>
      </w:r>
      <w:r w:rsidRPr="008215D4">
        <w:rPr>
          <w:lang w:eastAsia="zh-CN"/>
        </w:rPr>
        <w:tab/>
        <w:t>Call flow with IMEI check in VPLMN</w:t>
      </w:r>
      <w:bookmarkEnd w:id="1702"/>
      <w:bookmarkEnd w:id="1703"/>
      <w:bookmarkEnd w:id="1704"/>
      <w:bookmarkEnd w:id="1705"/>
    </w:p>
    <w:p w14:paraId="12003B4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2</w:t>
      </w:r>
      <w:r w:rsidRPr="008215D4">
        <w:rPr>
          <w:rFonts w:hint="eastAsia"/>
          <w:lang w:eastAsia="zh-CN"/>
        </w:rPr>
        <w:t>-</w:t>
      </w:r>
      <w:r w:rsidRPr="008215D4">
        <w:rPr>
          <w:lang w:eastAsia="zh-CN"/>
        </w:rPr>
        <w:t>3 describes a roaming call flow for SCM and EPC-routed access, with IMEI check performed in the VPLMN.</w:t>
      </w:r>
    </w:p>
    <w:bookmarkStart w:id="1706" w:name="_MON_1529759220"/>
    <w:bookmarkEnd w:id="1706"/>
    <w:p w14:paraId="2DEFC939" w14:textId="77777777" w:rsidR="00714063" w:rsidRPr="008215D4" w:rsidRDefault="00714063" w:rsidP="00714063">
      <w:pPr>
        <w:pStyle w:val="TH"/>
        <w:rPr>
          <w:noProof/>
          <w:lang w:eastAsia="zh-CN"/>
        </w:rPr>
      </w:pPr>
      <w:r w:rsidRPr="008215D4">
        <w:object w:dxaOrig="10395" w:dyaOrig="11355" w14:anchorId="668EF624">
          <v:shape id="_x0000_i1029" type="#_x0000_t75" style="width:452.5pt;height:495.8pt" o:ole="">
            <v:imagedata r:id="rId15" o:title=""/>
          </v:shape>
          <o:OLEObject Type="Embed" ProgID="Word.Picture.8" ShapeID="_x0000_i1029" DrawAspect="Content" ObjectID="_1717516432" r:id="rId16"/>
        </w:object>
      </w:r>
    </w:p>
    <w:p w14:paraId="630757C9"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3</w:t>
      </w:r>
      <w:r w:rsidRPr="008215D4">
        <w:rPr>
          <w:rFonts w:hint="eastAsia"/>
          <w:lang w:eastAsia="zh-CN"/>
        </w:rPr>
        <w:t>: TWAN Authentication and Authorization Procedure for SCM</w:t>
      </w:r>
      <w:r w:rsidRPr="008215D4">
        <w:rPr>
          <w:lang w:eastAsia="zh-CN"/>
        </w:rPr>
        <w:t xml:space="preserve"> and EPC routed access, with IMEI check performed in the VPLMN</w:t>
      </w:r>
    </w:p>
    <w:p w14:paraId="2BBFB02F" w14:textId="77777777" w:rsidR="00714063" w:rsidRPr="008215D4" w:rsidRDefault="00714063" w:rsidP="00714063">
      <w:pPr>
        <w:pStyle w:val="B1"/>
      </w:pPr>
    </w:p>
    <w:p w14:paraId="73D6BFB5" w14:textId="77777777" w:rsidR="00714063" w:rsidRPr="008215D4" w:rsidRDefault="00714063" w:rsidP="00714063">
      <w:pPr>
        <w:pStyle w:val="B1"/>
      </w:pPr>
      <w:r w:rsidRPr="008215D4">
        <w:t>1. to 3. Same as Figure A.2-1.</w:t>
      </w:r>
    </w:p>
    <w:p w14:paraId="10856B48"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6368C6F0" w14:textId="77777777" w:rsidR="00A65E18" w:rsidRPr="008215D4" w:rsidRDefault="00714063" w:rsidP="00714063">
      <w:pPr>
        <w:pStyle w:val="B1"/>
        <w:rPr>
          <w:lang w:eastAsia="zh-CN"/>
        </w:rPr>
      </w:pPr>
      <w:r w:rsidRPr="008215D4">
        <w:rPr>
          <w:lang w:eastAsia="zh-CN"/>
        </w:rPr>
        <w:lastRenderedPageBreak/>
        <w:t>5. to 9.</w:t>
      </w:r>
      <w:r w:rsidRPr="008215D4">
        <w:t xml:space="preserve"> Same as Figure A.2-1.</w:t>
      </w:r>
    </w:p>
    <w:p w14:paraId="3F3A6AA9" w14:textId="45A4CBEA"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3F1A9C34"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7AE74350"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150E5EC2" w14:textId="77777777"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21. Same as Figure A.2-1 if the IMEI check in VPLMN was successful. </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6355F458" w14:textId="77777777" w:rsidR="00714063" w:rsidRPr="008215D4" w:rsidRDefault="00714063" w:rsidP="00911BF5">
      <w:pPr>
        <w:pStyle w:val="Heading1"/>
        <w:rPr>
          <w:lang w:eastAsia="zh-CN"/>
        </w:rPr>
      </w:pPr>
      <w:bookmarkStart w:id="1707" w:name="_Toc20213610"/>
      <w:bookmarkStart w:id="1708" w:name="_Toc36044091"/>
      <w:bookmarkStart w:id="1709" w:name="_Toc44872467"/>
      <w:bookmarkStart w:id="1710" w:name="_Toc106903183"/>
      <w:r w:rsidRPr="008215D4">
        <w:rPr>
          <w:lang w:eastAsia="zh-CN"/>
        </w:rPr>
        <w:t>A</w:t>
      </w:r>
      <w:r w:rsidRPr="008215D4">
        <w:rPr>
          <w:rFonts w:hint="eastAsia"/>
          <w:lang w:eastAsia="zh-CN"/>
        </w:rPr>
        <w:t>.3</w:t>
      </w:r>
      <w:r w:rsidRPr="008215D4">
        <w:rPr>
          <w:rFonts w:hint="eastAsia"/>
          <w:lang w:eastAsia="zh-CN"/>
        </w:rPr>
        <w:tab/>
        <w:t>Call Flow</w:t>
      </w:r>
      <w:r w:rsidRPr="008215D4">
        <w:rPr>
          <w:lang w:eastAsia="zh-CN"/>
        </w:rPr>
        <w:t xml:space="preserve"> for MCM for EPC-routed access and/or NSWO</w:t>
      </w:r>
      <w:bookmarkEnd w:id="1707"/>
      <w:bookmarkEnd w:id="1708"/>
      <w:bookmarkEnd w:id="1709"/>
      <w:bookmarkEnd w:id="1710"/>
    </w:p>
    <w:p w14:paraId="738BB2D3" w14:textId="77777777" w:rsidR="00714063" w:rsidRPr="008215D4" w:rsidRDefault="00714063" w:rsidP="00911BF5">
      <w:pPr>
        <w:pStyle w:val="Heading2"/>
        <w:rPr>
          <w:lang w:eastAsia="zh-CN"/>
        </w:rPr>
      </w:pPr>
      <w:bookmarkStart w:id="1711" w:name="_Toc20213611"/>
      <w:bookmarkStart w:id="1712" w:name="_Toc36044092"/>
      <w:bookmarkStart w:id="1713" w:name="_Toc44872468"/>
      <w:bookmarkStart w:id="1714" w:name="_Toc106903184"/>
      <w:r w:rsidRPr="008215D4">
        <w:rPr>
          <w:lang w:eastAsia="zh-CN"/>
        </w:rPr>
        <w:t>A.3.1</w:t>
      </w:r>
      <w:r w:rsidRPr="008215D4">
        <w:rPr>
          <w:lang w:eastAsia="zh-CN"/>
        </w:rPr>
        <w:tab/>
        <w:t>Successful call flow</w:t>
      </w:r>
      <w:bookmarkEnd w:id="1711"/>
      <w:bookmarkEnd w:id="1712"/>
      <w:bookmarkEnd w:id="1713"/>
      <w:bookmarkEnd w:id="1714"/>
    </w:p>
    <w:p w14:paraId="51584735"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-1</w:t>
      </w:r>
      <w:r w:rsidRPr="008215D4">
        <w:rPr>
          <w:lang w:eastAsia="zh-CN"/>
        </w:rPr>
        <w:t xml:space="preserve"> describes a successful call flow for MCM, for EPC-routed access and/or Non-seamless WLAN offload.</w:t>
      </w:r>
    </w:p>
    <w:bookmarkStart w:id="1715" w:name="_MON_1492433499"/>
    <w:bookmarkEnd w:id="1715"/>
    <w:p w14:paraId="42B08E27" w14:textId="77777777" w:rsidR="00714063" w:rsidRPr="008215D4" w:rsidRDefault="00714063" w:rsidP="00714063">
      <w:pPr>
        <w:pStyle w:val="TH"/>
        <w:rPr>
          <w:noProof/>
          <w:lang w:eastAsia="zh-CN"/>
        </w:rPr>
      </w:pPr>
      <w:r w:rsidRPr="008215D4">
        <w:object w:dxaOrig="10395" w:dyaOrig="8095" w14:anchorId="1585B01A">
          <v:shape id="_x0000_i1030" type="#_x0000_t75" style="width:452.5pt;height:354.1pt" o:ole="">
            <v:imagedata r:id="rId17" o:title=""/>
          </v:shape>
          <o:OLEObject Type="Embed" ProgID="Word.Picture.8" ShapeID="_x0000_i1030" DrawAspect="Content" ObjectID="_1717516433" r:id="rId18"/>
        </w:object>
      </w:r>
    </w:p>
    <w:p w14:paraId="0A4A361A"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 xml:space="preserve">-1: TWAN Authentication and Authorization Procedure for </w:t>
      </w:r>
      <w:r w:rsidRPr="008215D4">
        <w:rPr>
          <w:lang w:eastAsia="zh-CN"/>
        </w:rPr>
        <w:t>MC</w:t>
      </w:r>
      <w:r w:rsidRPr="008215D4">
        <w:rPr>
          <w:rFonts w:hint="eastAsia"/>
          <w:lang w:eastAsia="zh-CN"/>
        </w:rPr>
        <w:t>M</w:t>
      </w:r>
      <w:r w:rsidRPr="008215D4">
        <w:rPr>
          <w:lang w:eastAsia="zh-CN"/>
        </w:rPr>
        <w:t xml:space="preserve"> – successful case</w:t>
      </w:r>
    </w:p>
    <w:p w14:paraId="5C0A454E" w14:textId="77777777" w:rsidR="00714063" w:rsidRPr="008215D4" w:rsidRDefault="00714063" w:rsidP="00714063">
      <w:pPr>
        <w:pStyle w:val="B1"/>
      </w:pPr>
      <w:r w:rsidRPr="008215D4">
        <w:lastRenderedPageBreak/>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1111B494"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6F49532D"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6B08D523"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For MCM, the TWAN also provides the TWAG's control plane IPv4 and/or IPv6 addresses to be used by the UE for WLCP if the MCM is selected. The routing path may include one or several 3GPP AAA proxies</w:t>
      </w:r>
      <w:r w:rsidRPr="008215D4">
        <w:rPr>
          <w:rFonts w:hint="eastAsia"/>
          <w:lang w:eastAsia="zh-CN"/>
        </w:rPr>
        <w:t xml:space="preserve"> for roaming case</w:t>
      </w:r>
      <w:r w:rsidRPr="008215D4">
        <w:rPr>
          <w:lang w:eastAsia="zh-CN"/>
        </w:rPr>
        <w:t>.</w:t>
      </w:r>
    </w:p>
    <w:p w14:paraId="4CE5A037"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65AD519C"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for MCM, the WLCP transport(s) supported by the TWAN (i.e. IPv4 and/or IPv6),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5DA122D1" w14:textId="4520C7E1"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9C19DE5" w14:textId="77777777" w:rsidR="00714063"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w:t>
      </w:r>
      <w:r w:rsidRPr="008215D4">
        <w:rPr>
          <w:lang w:eastAsia="zh-CN"/>
        </w:rPr>
        <w:t>In this example, t</w:t>
      </w:r>
      <w:r w:rsidRPr="008215D4">
        <w:rPr>
          <w:rFonts w:hint="eastAsia"/>
          <w:lang w:eastAsia="zh-CN"/>
        </w:rPr>
        <w:t xml:space="preserve">he UE requests </w:t>
      </w:r>
      <w:r w:rsidRPr="008215D4">
        <w:rPr>
          <w:lang w:eastAsia="zh-CN"/>
        </w:rPr>
        <w:t>the M</w:t>
      </w:r>
      <w:r w:rsidRPr="008215D4">
        <w:rPr>
          <w:rFonts w:hint="eastAsia"/>
          <w:lang w:eastAsia="zh-CN"/>
        </w:rPr>
        <w:t>CM</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3D3183B"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3455788F"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4DFED9B8" w14:textId="4381B64F" w:rsidR="00714063" w:rsidRPr="008215D4" w:rsidRDefault="00714063" w:rsidP="00714063">
      <w:pPr>
        <w:pStyle w:val="B1"/>
        <w:rPr>
          <w:lang w:eastAsia="zh-CN"/>
        </w:rPr>
      </w:pPr>
      <w:r w:rsidRPr="008215D4">
        <w:rPr>
          <w:rFonts w:hint="eastAsia"/>
          <w:lang w:eastAsia="zh-CN"/>
        </w:rPr>
        <w:t>1</w:t>
      </w:r>
      <w:r w:rsidRPr="008215D4">
        <w:rPr>
          <w:lang w:eastAsia="zh-CN"/>
        </w:rPr>
        <w:t>1</w:t>
      </w:r>
      <w:r w:rsidRPr="008215D4">
        <w:rPr>
          <w:rFonts w:hint="eastAsia"/>
          <w:lang w:eastAsia="zh-CN"/>
        </w:rPr>
        <w:t>.</w:t>
      </w:r>
      <w:r w:rsidRPr="008215D4">
        <w:rPr>
          <w:rFonts w:hint="eastAsia"/>
          <w:lang w:eastAsia="zh-CN"/>
        </w:rPr>
        <w:tab/>
        <w:t xml:space="preserve">The 3GPP AAA Server </w:t>
      </w:r>
      <w:r w:rsidRPr="008215D4">
        <w:rPr>
          <w:lang w:eastAsia="zh-CN"/>
        </w:rPr>
        <w:t xml:space="preserve">includes the information required for the MCM in the </w:t>
      </w:r>
      <w:r w:rsidRPr="008215D4">
        <w:t>AKA'-</w:t>
      </w:r>
      <w:r w:rsidRPr="008215D4">
        <w:rPr>
          <w:rFonts w:hint="eastAsia"/>
          <w:lang w:eastAsia="zh-CN"/>
        </w:rPr>
        <w:t>Notification</w:t>
      </w:r>
      <w:r w:rsidRPr="008215D4">
        <w:rPr>
          <w:lang w:eastAsia="zh-CN"/>
        </w:rPr>
        <w:t xml:space="preserv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4.302[26] (e.g. NSWO authorization, TWAG control plane address)</w:t>
      </w:r>
      <w:r w:rsidRPr="008215D4">
        <w:rPr>
          <w:rFonts w:hint="eastAsia"/>
          <w:lang w:eastAsia="zh-CN"/>
        </w:rPr>
        <w:t xml:space="preserve">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786F30C0" w14:textId="77777777" w:rsidR="00A65E18"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6E8990D2" w14:textId="77777777" w:rsidR="00A65E18" w:rsidRPr="008215D4" w:rsidRDefault="00714063" w:rsidP="00714063">
      <w:pPr>
        <w:pStyle w:val="B1"/>
        <w:rPr>
          <w:lang w:eastAsia="zh-CN"/>
        </w:rPr>
      </w:pPr>
      <w:r w:rsidRPr="008215D4">
        <w:rPr>
          <w:lang w:eastAsia="zh-CN"/>
        </w:rPr>
        <w:t xml:space="preserve">13-14.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to the 3GPP AAA Server.</w:t>
      </w:r>
    </w:p>
    <w:p w14:paraId="3B398B80" w14:textId="77777777" w:rsidR="00A65E18" w:rsidRPr="008215D4" w:rsidRDefault="00714063" w:rsidP="00714063">
      <w:pPr>
        <w:pStyle w:val="B1"/>
        <w:rPr>
          <w:lang w:eastAsia="zh-CN"/>
        </w:rPr>
      </w:pPr>
      <w:r w:rsidRPr="008215D4">
        <w:rPr>
          <w:lang w:eastAsia="zh-CN"/>
        </w:rPr>
        <w:t xml:space="preserve">15-16.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indicates to the TWAN the selected connected mode (MCM), the user's subscription information, whether the user is authorized for EPC and/or non-seamless WLAN offload, the WLCP key for WLCP signalling protection, and the</w:t>
      </w:r>
      <w:r w:rsidRPr="008215D4">
        <w:rPr>
          <w:lang w:val="en-US" w:eastAsia="zh-CN"/>
        </w:rPr>
        <w:t xml:space="preserve"> user's Mobile Equipment Identity if it is available</w:t>
      </w:r>
      <w:r w:rsidRPr="008215D4">
        <w:rPr>
          <w:lang w:eastAsia="zh-CN"/>
        </w:rPr>
        <w:t>.</w:t>
      </w:r>
      <w:r w:rsidRPr="008215D4">
        <w:rPr>
          <w:lang w:eastAsia="zh-CN"/>
        </w:rPr>
        <w:br/>
      </w:r>
      <w:r w:rsidRPr="008215D4">
        <w:rPr>
          <w:lang w:eastAsia="zh-CN"/>
        </w:rPr>
        <w:br/>
        <w:t xml:space="preserve">Dependent on the authorizations received from the 3GPP AAA server, the UE may subsequently </w:t>
      </w:r>
      <w:r w:rsidRPr="008215D4">
        <w:t>initiate the establishement of PDN connections to access the EPC and/or proceeed with non-seamless WLAN offload.</w:t>
      </w:r>
      <w:bookmarkStart w:id="1716" w:name="_Toc20213612"/>
      <w:bookmarkStart w:id="1717" w:name="_Toc36044093"/>
      <w:bookmarkStart w:id="1718" w:name="_Toc44872469"/>
    </w:p>
    <w:p w14:paraId="0ECF23BA" w14:textId="29A97A3A" w:rsidR="00714063" w:rsidRPr="008215D4" w:rsidRDefault="00714063" w:rsidP="00911BF5">
      <w:pPr>
        <w:pStyle w:val="Heading2"/>
        <w:rPr>
          <w:lang w:eastAsia="zh-CN"/>
        </w:rPr>
      </w:pPr>
      <w:bookmarkStart w:id="1719" w:name="_Toc106903185"/>
      <w:r w:rsidRPr="008215D4">
        <w:rPr>
          <w:lang w:eastAsia="zh-CN"/>
        </w:rPr>
        <w:t>A.3.2</w:t>
      </w:r>
      <w:r w:rsidRPr="008215D4">
        <w:rPr>
          <w:lang w:eastAsia="zh-CN"/>
        </w:rPr>
        <w:tab/>
        <w:t>Call flow with IMEI check in VPLMN</w:t>
      </w:r>
      <w:bookmarkEnd w:id="1716"/>
      <w:bookmarkEnd w:id="1717"/>
      <w:bookmarkEnd w:id="1718"/>
      <w:bookmarkEnd w:id="1719"/>
    </w:p>
    <w:p w14:paraId="3B9A4F97"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 describes a roaming call flow for MCM, for EPC-routed access and/or Non-seamless WLAN offload, with IMEI check performed in the VPLMN.</w:t>
      </w:r>
    </w:p>
    <w:bookmarkStart w:id="1720" w:name="_MON_1529757365"/>
    <w:bookmarkEnd w:id="1720"/>
    <w:p w14:paraId="29EC3676" w14:textId="77777777" w:rsidR="00714063" w:rsidRPr="008215D4" w:rsidRDefault="00714063" w:rsidP="00714063">
      <w:pPr>
        <w:pStyle w:val="TH"/>
        <w:rPr>
          <w:noProof/>
          <w:lang w:eastAsia="zh-CN"/>
        </w:rPr>
      </w:pPr>
      <w:r w:rsidRPr="008215D4">
        <w:object w:dxaOrig="10395" w:dyaOrig="8804" w14:anchorId="44C193EF">
          <v:shape id="_x0000_i1031" type="#_x0000_t75" style="width:452.5pt;height:382.35pt" o:ole="">
            <v:imagedata r:id="rId19" o:title=""/>
          </v:shape>
          <o:OLEObject Type="Embed" ProgID="Word.Picture.8" ShapeID="_x0000_i1031" DrawAspect="Content" ObjectID="_1717516434" r:id="rId20"/>
        </w:object>
      </w:r>
    </w:p>
    <w:p w14:paraId="77C304D0" w14:textId="77777777" w:rsidR="00A65E18"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w:t>
      </w:r>
      <w:r w:rsidRPr="008215D4">
        <w:rPr>
          <w:rFonts w:hint="eastAsia"/>
          <w:lang w:eastAsia="zh-CN"/>
        </w:rPr>
        <w:t xml:space="preserve">: TWAN Authentication and Authorization Procedure for </w:t>
      </w:r>
      <w:r w:rsidRPr="008215D4">
        <w:rPr>
          <w:lang w:eastAsia="zh-CN"/>
        </w:rPr>
        <w:t>MC</w:t>
      </w:r>
      <w:r w:rsidRPr="008215D4">
        <w:rPr>
          <w:rFonts w:hint="eastAsia"/>
          <w:lang w:eastAsia="zh-CN"/>
        </w:rPr>
        <w:t>M</w:t>
      </w:r>
      <w:r w:rsidRPr="008215D4">
        <w:rPr>
          <w:lang w:eastAsia="zh-CN"/>
        </w:rPr>
        <w:t>, with an IMEI check in the VPLMN</w:t>
      </w:r>
    </w:p>
    <w:p w14:paraId="15FD3CD8" w14:textId="0F9C943B" w:rsidR="00714063" w:rsidRPr="008215D4" w:rsidRDefault="00714063" w:rsidP="00714063">
      <w:pPr>
        <w:pStyle w:val="B1"/>
      </w:pPr>
      <w:r w:rsidRPr="008215D4">
        <w:t>1. to 3. Same as Figure A.3-1.</w:t>
      </w:r>
    </w:p>
    <w:p w14:paraId="2F13D7CD"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51F7A518" w14:textId="77777777" w:rsidR="00A65E18" w:rsidRPr="008215D4" w:rsidRDefault="00714063" w:rsidP="00714063">
      <w:pPr>
        <w:pStyle w:val="B1"/>
        <w:rPr>
          <w:lang w:eastAsia="zh-CN"/>
        </w:rPr>
      </w:pPr>
      <w:r w:rsidRPr="008215D4">
        <w:rPr>
          <w:lang w:eastAsia="zh-CN"/>
        </w:rPr>
        <w:t>5. to 9.</w:t>
      </w:r>
      <w:r w:rsidRPr="008215D4">
        <w:t xml:space="preserve"> Same as Figure A.3-1.</w:t>
      </w:r>
    </w:p>
    <w:p w14:paraId="76498ED8" w14:textId="24855B18"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7EF9F0B2"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5593E329"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257E7789" w14:textId="77777777"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16. Same as Figure A.3-1 if the IMEI check in VPLMN was successful. </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7FBC7BDD" w14:textId="77777777" w:rsidR="00714063" w:rsidRPr="008215D4" w:rsidRDefault="00714063" w:rsidP="00911BF5">
      <w:pPr>
        <w:pStyle w:val="Heading1"/>
        <w:rPr>
          <w:lang w:eastAsia="zh-CN"/>
        </w:rPr>
      </w:pPr>
      <w:bookmarkStart w:id="1721" w:name="_Toc20213613"/>
      <w:bookmarkStart w:id="1722" w:name="_Toc36044094"/>
      <w:bookmarkStart w:id="1723" w:name="_Toc44872470"/>
      <w:bookmarkStart w:id="1724" w:name="_Toc106903186"/>
      <w:r w:rsidRPr="008215D4">
        <w:rPr>
          <w:lang w:eastAsia="zh-CN"/>
        </w:rPr>
        <w:lastRenderedPageBreak/>
        <w:t>A</w:t>
      </w:r>
      <w:r w:rsidRPr="008215D4">
        <w:rPr>
          <w:rFonts w:hint="eastAsia"/>
          <w:lang w:eastAsia="zh-CN"/>
        </w:rPr>
        <w:t>.4</w:t>
      </w:r>
      <w:r w:rsidRPr="008215D4">
        <w:rPr>
          <w:rFonts w:hint="eastAsia"/>
          <w:lang w:eastAsia="zh-CN"/>
        </w:rPr>
        <w:tab/>
        <w:t>Call Flow</w:t>
      </w:r>
      <w:r w:rsidRPr="008215D4">
        <w:rPr>
          <w:lang w:eastAsia="zh-CN"/>
        </w:rPr>
        <w:t xml:space="preserve"> for TSCM and EPC-routed access</w:t>
      </w:r>
      <w:bookmarkEnd w:id="1721"/>
      <w:bookmarkEnd w:id="1722"/>
      <w:bookmarkEnd w:id="1723"/>
      <w:bookmarkEnd w:id="1724"/>
    </w:p>
    <w:p w14:paraId="10BD7E7C" w14:textId="77777777" w:rsidR="00A65E18"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-1</w:t>
      </w:r>
      <w:r w:rsidRPr="008215D4">
        <w:rPr>
          <w:lang w:eastAsia="zh-CN"/>
        </w:rPr>
        <w:t xml:space="preserve"> describes a successful call flow for TSCM for EPC-routed access, i.e with S2a connectivity being granted to the UE.</w:t>
      </w:r>
    </w:p>
    <w:bookmarkStart w:id="1725" w:name="_MON_1471272547"/>
    <w:bookmarkEnd w:id="1725"/>
    <w:p w14:paraId="06BBED38" w14:textId="50AA0EBF" w:rsidR="00714063" w:rsidRPr="008215D4" w:rsidRDefault="00714063" w:rsidP="00714063">
      <w:pPr>
        <w:pStyle w:val="TH"/>
        <w:rPr>
          <w:noProof/>
          <w:lang w:eastAsia="zh-CN"/>
        </w:rPr>
      </w:pPr>
      <w:r w:rsidRPr="008215D4">
        <w:object w:dxaOrig="10395" w:dyaOrig="8095" w14:anchorId="51552465">
          <v:shape id="_x0000_i1032" type="#_x0000_t75" style="width:452.5pt;height:354.1pt" o:ole="">
            <v:imagedata r:id="rId21" o:title=""/>
          </v:shape>
          <o:OLEObject Type="Embed" ProgID="Word.Picture.8" ShapeID="_x0000_i1032" DrawAspect="Content" ObjectID="_1717516435" r:id="rId22"/>
        </w:object>
      </w:r>
    </w:p>
    <w:p w14:paraId="728821FB"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 xml:space="preserve">-1: TWAN Authentication and Authorization Procedure for </w:t>
      </w:r>
      <w:r w:rsidRPr="008215D4">
        <w:rPr>
          <w:lang w:eastAsia="zh-CN"/>
        </w:rPr>
        <w:t>TSC</w:t>
      </w:r>
      <w:r w:rsidRPr="008215D4">
        <w:rPr>
          <w:rFonts w:hint="eastAsia"/>
          <w:lang w:eastAsia="zh-CN"/>
        </w:rPr>
        <w:t>M</w:t>
      </w:r>
      <w:r w:rsidRPr="008215D4">
        <w:rPr>
          <w:lang w:eastAsia="zh-CN"/>
        </w:rPr>
        <w:t xml:space="preserve"> – successful case</w:t>
      </w:r>
    </w:p>
    <w:p w14:paraId="6B8C9391"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0B060569"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010A37A2"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0004F4F5"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593609D6"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0F2F24D4"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B673CBB" w14:textId="1EA49A48"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FDA0F60" w14:textId="77777777" w:rsidR="00A65E18"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 xml:space="preserve">/AKA'-Challenge. In this example, the UE does not signal any </w:t>
      </w:r>
      <w:r w:rsidRPr="008215D4">
        <w:rPr>
          <w:rFonts w:hint="eastAsia"/>
          <w:lang w:eastAsia="zh-CN"/>
        </w:rPr>
        <w:t>requested connection mode</w:t>
      </w:r>
      <w:r w:rsidRPr="008215D4">
        <w:rPr>
          <w:lang w:eastAsia="zh-CN"/>
        </w:rPr>
        <w:t xml:space="preserve"> in that message, which indicates a request for TSCM</w:t>
      </w:r>
      <w:r w:rsidRPr="008215D4">
        <w:rPr>
          <w:rFonts w:hint="eastAsia"/>
          <w:lang w:eastAsia="zh-CN"/>
        </w:rPr>
        <w:t>.</w:t>
      </w:r>
    </w:p>
    <w:p w14:paraId="3CB0977C" w14:textId="3B8C7F76"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5DB04FF4" w14:textId="77777777" w:rsidR="00714063" w:rsidRPr="008215D4" w:rsidRDefault="00714063" w:rsidP="00714063">
      <w:pPr>
        <w:pStyle w:val="B1"/>
        <w:rPr>
          <w:lang w:eastAsia="zh-CN"/>
        </w:rPr>
      </w:pPr>
      <w:r w:rsidRPr="008215D4">
        <w:rPr>
          <w:rFonts w:hint="eastAsia"/>
          <w:lang w:eastAsia="zh-CN"/>
        </w:rPr>
        <w:lastRenderedPageBreak/>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050EDF99" w14:textId="77777777" w:rsidR="00A65E18" w:rsidRPr="008215D4" w:rsidRDefault="00714063" w:rsidP="00714063">
      <w:pPr>
        <w:pStyle w:val="B1"/>
        <w:rPr>
          <w:lang w:eastAsia="zh-CN"/>
        </w:rPr>
      </w:pPr>
      <w:r w:rsidRPr="008215D4">
        <w:rPr>
          <w:lang w:eastAsia="zh-CN"/>
        </w:rPr>
        <w:t xml:space="preserve">11.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in step 12 or 16</w:t>
      </w:r>
      <w:r w:rsidRPr="008215D4">
        <w:rPr>
          <w:rFonts w:hint="eastAsia"/>
          <w:lang w:eastAsia="zh-CN"/>
        </w:rPr>
        <w:t>.</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contains the user's subscription information, whether the user is authorized for EPC and/or non-seamless WLAN offload. The 3GPP AAA Server does not signal any selected TWAN connection mode in the DEA message, which indicates to the TWAN that TSCM is selected.</w:t>
      </w:r>
    </w:p>
    <w:p w14:paraId="7F6FA83F" w14:textId="26A49A78"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3 attach trigger</w:t>
      </w:r>
      <w:r w:rsidRPr="008215D4">
        <w:rPr>
          <w:lang w:eastAsia="zh-CN"/>
        </w:rPr>
        <w:t>.</w:t>
      </w:r>
    </w:p>
    <w:p w14:paraId="79966574"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xml:space="preserve"> (assuming EPC access has been authorized).</w:t>
      </w:r>
    </w:p>
    <w:p w14:paraId="19BF1AF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537B1B86"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34DBC5B0"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2 attach trigger</w:t>
      </w:r>
      <w:r w:rsidRPr="008215D4">
        <w:rPr>
          <w:lang w:eastAsia="zh-CN"/>
        </w:rPr>
        <w:t>.</w:t>
      </w:r>
    </w:p>
    <w:p w14:paraId="6E3BBAE4" w14:textId="77777777" w:rsidR="00714063" w:rsidRPr="008215D4" w:rsidRDefault="00714063" w:rsidP="006528F8">
      <w:pPr>
        <w:pStyle w:val="Heading8"/>
      </w:pPr>
      <w:bookmarkStart w:id="1726" w:name="_Toc20213614"/>
      <w:bookmarkStart w:id="1727" w:name="_Toc36044095"/>
      <w:bookmarkStart w:id="1728" w:name="_Toc44872471"/>
      <w:bookmarkStart w:id="1729" w:name="_Toc106903187"/>
      <w:r w:rsidRPr="008215D4">
        <w:rPr>
          <w:lang w:val="en-US"/>
        </w:rPr>
        <w:t>Annex B (normative):</w:t>
      </w:r>
      <w:r w:rsidRPr="008215D4">
        <w:br/>
        <w:t>Diameter overload control mechanism</w:t>
      </w:r>
      <w:bookmarkEnd w:id="1726"/>
      <w:bookmarkEnd w:id="1727"/>
      <w:bookmarkEnd w:id="1728"/>
      <w:bookmarkEnd w:id="1729"/>
    </w:p>
    <w:p w14:paraId="047DA163" w14:textId="77777777" w:rsidR="00714063" w:rsidRPr="008215D4" w:rsidRDefault="00714063" w:rsidP="00911BF5">
      <w:pPr>
        <w:pStyle w:val="Heading1"/>
      </w:pPr>
      <w:bookmarkStart w:id="1730" w:name="_Toc20213615"/>
      <w:bookmarkStart w:id="1731" w:name="_Toc36044096"/>
      <w:bookmarkStart w:id="1732" w:name="_Toc44872472"/>
      <w:bookmarkStart w:id="1733" w:name="_Toc106903188"/>
      <w:r w:rsidRPr="008215D4">
        <w:t>B.1</w:t>
      </w:r>
      <w:r w:rsidRPr="008215D4">
        <w:tab/>
        <w:t>General</w:t>
      </w:r>
      <w:bookmarkEnd w:id="1730"/>
      <w:bookmarkEnd w:id="1731"/>
      <w:bookmarkEnd w:id="1732"/>
      <w:bookmarkEnd w:id="1733"/>
    </w:p>
    <w:p w14:paraId="62A4FD73" w14:textId="29A2CB96" w:rsidR="00714063" w:rsidRDefault="00714063" w:rsidP="00714063">
      <w:r w:rsidRPr="008215D4">
        <w:t>IETF RFC 7683</w:t>
      </w:r>
      <w:r w:rsidR="00A65E18">
        <w:t> </w:t>
      </w:r>
      <w:r w:rsidR="00A65E18" w:rsidRPr="008215D4">
        <w:t>[</w:t>
      </w:r>
      <w:r w:rsidRPr="008215D4">
        <w:t>47] specifies a Diameter overload control mechanism which includes the definition and the transfer of related AVPs between Diameter nodes.</w:t>
      </w:r>
    </w:p>
    <w:p w14:paraId="65690385" w14:textId="4872C73C" w:rsidR="007715D9" w:rsidRPr="008215D4" w:rsidRDefault="007715D9" w:rsidP="00714063">
      <w:r w:rsidRPr="000D7CE7">
        <w:t xml:space="preserve">Depending on regional/national requirements and network operator policy, priority traffic (e.g., MPS) </w:t>
      </w:r>
      <w:r w:rsidRPr="00D1205D">
        <w:rPr>
          <w:lang w:eastAsia="zh-CN"/>
        </w:rPr>
        <w:t>shall be the last to be throttled</w:t>
      </w:r>
      <w:r>
        <w:rPr>
          <w:lang w:eastAsia="zh-CN"/>
        </w:rPr>
        <w:t xml:space="preserve"> and </w:t>
      </w:r>
      <w:r w:rsidRPr="000D7CE7">
        <w:t>shall be exempted from throttling due to Diameter overload control up to the point where requested traffic reduction cannot be achieved without throttling the priority traffic.</w:t>
      </w:r>
    </w:p>
    <w:p w14:paraId="6E9BFE3D" w14:textId="77777777" w:rsidR="00714063" w:rsidRPr="008215D4" w:rsidRDefault="00714063" w:rsidP="00911BF5">
      <w:pPr>
        <w:pStyle w:val="Heading1"/>
      </w:pPr>
      <w:bookmarkStart w:id="1734" w:name="_Toc20213616"/>
      <w:bookmarkStart w:id="1735" w:name="_Toc36044097"/>
      <w:bookmarkStart w:id="1736" w:name="_Toc44872473"/>
      <w:bookmarkStart w:id="1737" w:name="_Toc106903189"/>
      <w:r w:rsidRPr="008215D4">
        <w:t>B.2</w:t>
      </w:r>
      <w:r w:rsidRPr="008215D4">
        <w:tab/>
        <w:t>SWx interface</w:t>
      </w:r>
      <w:bookmarkEnd w:id="1734"/>
      <w:bookmarkEnd w:id="1735"/>
      <w:bookmarkEnd w:id="1736"/>
      <w:bookmarkEnd w:id="1737"/>
    </w:p>
    <w:p w14:paraId="717565B7" w14:textId="77777777" w:rsidR="00714063" w:rsidRPr="008215D4" w:rsidRDefault="00714063" w:rsidP="00911BF5">
      <w:pPr>
        <w:pStyle w:val="Heading2"/>
      </w:pPr>
      <w:bookmarkStart w:id="1738" w:name="_Toc20213617"/>
      <w:bookmarkStart w:id="1739" w:name="_Toc36044098"/>
      <w:bookmarkStart w:id="1740" w:name="_Toc44872474"/>
      <w:bookmarkStart w:id="1741" w:name="_Toc106903190"/>
      <w:r w:rsidRPr="008215D4">
        <w:t>B.2.1</w:t>
      </w:r>
      <w:r w:rsidRPr="008215D4">
        <w:tab/>
        <w:t>General</w:t>
      </w:r>
      <w:bookmarkEnd w:id="1738"/>
      <w:bookmarkEnd w:id="1739"/>
      <w:bookmarkEnd w:id="1740"/>
      <w:bookmarkEnd w:id="1741"/>
    </w:p>
    <w:p w14:paraId="3FCC0B8D" w14:textId="77777777" w:rsidR="00714063" w:rsidRPr="008215D4" w:rsidRDefault="00714063" w:rsidP="00714063">
      <w:r w:rsidRPr="008215D4">
        <w:t>The Diameter overload control mechanism is an optional feature over the SWx interface.</w:t>
      </w:r>
    </w:p>
    <w:p w14:paraId="11E3F39F" w14:textId="357A8A00" w:rsidR="00714063" w:rsidRPr="008215D4" w:rsidRDefault="00714063" w:rsidP="00714063">
      <w:r w:rsidRPr="008215D4">
        <w:t>It is recommended to make use of IETF RFC 7683</w:t>
      </w:r>
      <w:r w:rsidR="00A65E18">
        <w:t> </w:t>
      </w:r>
      <w:r w:rsidR="00A65E18" w:rsidRPr="008215D4">
        <w:t>[</w:t>
      </w:r>
      <w:r w:rsidRPr="008215D4">
        <w:t>47] on the SWx interface where, when applied, the 3GPP AAA server shall behave as a reacting node and the HSS as a reporting node.</w:t>
      </w:r>
    </w:p>
    <w:p w14:paraId="7105D49B" w14:textId="77777777" w:rsidR="00714063" w:rsidRPr="008215D4" w:rsidRDefault="00714063" w:rsidP="00911BF5">
      <w:pPr>
        <w:pStyle w:val="Heading2"/>
      </w:pPr>
      <w:bookmarkStart w:id="1742" w:name="_Toc20213618"/>
      <w:bookmarkStart w:id="1743" w:name="_Toc36044099"/>
      <w:bookmarkStart w:id="1744" w:name="_Toc44872475"/>
      <w:bookmarkStart w:id="1745" w:name="_Toc106903191"/>
      <w:r w:rsidRPr="008215D4">
        <w:t>B.2.2</w:t>
      </w:r>
      <w:r w:rsidRPr="008215D4">
        <w:tab/>
        <w:t>HSS behaviour</w:t>
      </w:r>
      <w:bookmarkEnd w:id="1742"/>
      <w:bookmarkEnd w:id="1743"/>
      <w:bookmarkEnd w:id="1744"/>
      <w:bookmarkEnd w:id="1745"/>
    </w:p>
    <w:p w14:paraId="07BA20D8" w14:textId="63BFDD82" w:rsidR="00714063" w:rsidRPr="008215D4" w:rsidRDefault="00714063" w:rsidP="00714063">
      <w:r w:rsidRPr="008215D4">
        <w:t>The HSS requests traffic reduction from the 3GPP AAA server when it is in an overload situation, by including OC-OLR AVP in answer commands as described in IETF RFC 7683</w:t>
      </w:r>
      <w:r w:rsidR="00A65E18">
        <w:t> </w:t>
      </w:r>
      <w:r w:rsidR="00A65E18" w:rsidRPr="008215D4">
        <w:t>[</w:t>
      </w:r>
      <w:r w:rsidRPr="008215D4">
        <w:t>47].</w:t>
      </w:r>
    </w:p>
    <w:p w14:paraId="0A8AAC8E" w14:textId="77777777" w:rsidR="00714063" w:rsidRPr="008215D4" w:rsidRDefault="00714063" w:rsidP="00714063">
      <w:r w:rsidRPr="008215D4">
        <w:t>The HSS identifies that it is in an overload situation by implementation specific means. For example, the HSS may take into account the traffic over the SWx interfaces or other interfaces, the level of usage of internal resources (CPU, memory), the access to external resources etc.</w:t>
      </w:r>
    </w:p>
    <w:p w14:paraId="050A6BE7" w14:textId="77777777" w:rsidR="00714063" w:rsidRPr="008215D4" w:rsidRDefault="00714063" w:rsidP="00714063">
      <w:r w:rsidRPr="008215D4">
        <w:t>The HSS determines the specific contents of the OC-OLR AVP in overload reports and the HSS decides when to send OC-OLR AVPs by implementation specific means.</w:t>
      </w:r>
    </w:p>
    <w:p w14:paraId="7BDA25C0" w14:textId="77777777" w:rsidR="00714063" w:rsidRPr="008215D4" w:rsidRDefault="00714063" w:rsidP="00911BF5">
      <w:pPr>
        <w:pStyle w:val="Heading2"/>
      </w:pPr>
      <w:bookmarkStart w:id="1746" w:name="_Toc20213619"/>
      <w:bookmarkStart w:id="1747" w:name="_Toc36044100"/>
      <w:bookmarkStart w:id="1748" w:name="_Toc44872476"/>
      <w:bookmarkStart w:id="1749" w:name="_Toc106903192"/>
      <w:r w:rsidRPr="008215D4">
        <w:lastRenderedPageBreak/>
        <w:t>B.2.3</w:t>
      </w:r>
      <w:r w:rsidRPr="008215D4">
        <w:tab/>
        <w:t>3GPP AAA server behaviour</w:t>
      </w:r>
      <w:bookmarkEnd w:id="1746"/>
      <w:bookmarkEnd w:id="1747"/>
      <w:bookmarkEnd w:id="1748"/>
      <w:bookmarkEnd w:id="1749"/>
    </w:p>
    <w:p w14:paraId="7AE736B9" w14:textId="040BEB54" w:rsidR="00714063" w:rsidRPr="008215D4" w:rsidRDefault="00714063" w:rsidP="00714063">
      <w:r w:rsidRPr="008215D4">
        <w:t>The 3GPP AAA server applies required traffic reduction received in answer commands to subsequent applicable requests, as per IETF RFC 7683</w:t>
      </w:r>
      <w:r w:rsidR="00A65E18">
        <w:t> </w:t>
      </w:r>
      <w:r w:rsidR="00A65E18" w:rsidRPr="008215D4">
        <w:t>[</w:t>
      </w:r>
      <w:r w:rsidRPr="008215D4">
        <w:t>47].</w:t>
      </w:r>
    </w:p>
    <w:p w14:paraId="132B60B4" w14:textId="77777777" w:rsidR="00714063" w:rsidRPr="008215D4" w:rsidRDefault="00714063" w:rsidP="00714063">
      <w:r w:rsidRPr="008215D4">
        <w:t>Requested traffic reduction is achieved by the 3GPP AAA server by implementation specific means. For example, it may implement message throttling with prioritization.</w:t>
      </w:r>
    </w:p>
    <w:p w14:paraId="7DC50DF0" w14:textId="77777777" w:rsidR="00A65E18" w:rsidRPr="008215D4" w:rsidRDefault="00714063" w:rsidP="00714063">
      <w:r w:rsidRPr="008215D4">
        <w:t>The 3GPP AAA server, when requested to apply traffic reduction over the SWx interface, may request traffic reduction over the interfaces (e.g STa, SWm, S6b) towards the access nodes if the Diameter overload control mechanism is supported on these interfaces.</w:t>
      </w:r>
    </w:p>
    <w:p w14:paraId="10D9DDA2" w14:textId="0BB498B7" w:rsidR="00714063" w:rsidRPr="008215D4" w:rsidRDefault="00714063" w:rsidP="00714063">
      <w:r w:rsidRPr="008215D4">
        <w:t>Annex C gives guidance on message prioritisation over the SWx interface.</w:t>
      </w:r>
    </w:p>
    <w:p w14:paraId="11183BB1" w14:textId="77777777" w:rsidR="00714063" w:rsidRPr="008215D4" w:rsidRDefault="00714063" w:rsidP="00911BF5">
      <w:pPr>
        <w:pStyle w:val="Heading1"/>
      </w:pPr>
      <w:bookmarkStart w:id="1750" w:name="_Toc20213620"/>
      <w:bookmarkStart w:id="1751" w:name="_Toc36044101"/>
      <w:bookmarkStart w:id="1752" w:name="_Toc44872477"/>
      <w:bookmarkStart w:id="1753" w:name="_Toc106903193"/>
      <w:r w:rsidRPr="008215D4">
        <w:t>B.3</w:t>
      </w:r>
      <w:r w:rsidRPr="008215D4">
        <w:tab/>
        <w:t>STa interface</w:t>
      </w:r>
      <w:bookmarkEnd w:id="1750"/>
      <w:bookmarkEnd w:id="1751"/>
      <w:bookmarkEnd w:id="1752"/>
      <w:bookmarkEnd w:id="1753"/>
    </w:p>
    <w:p w14:paraId="69B6A361" w14:textId="77777777" w:rsidR="00714063" w:rsidRPr="008215D4" w:rsidRDefault="00714063" w:rsidP="00911BF5">
      <w:pPr>
        <w:pStyle w:val="Heading2"/>
      </w:pPr>
      <w:bookmarkStart w:id="1754" w:name="_Toc20213621"/>
      <w:bookmarkStart w:id="1755" w:name="_Toc36044102"/>
      <w:bookmarkStart w:id="1756" w:name="_Toc44872478"/>
      <w:bookmarkStart w:id="1757" w:name="_Toc106903194"/>
      <w:r w:rsidRPr="008215D4">
        <w:t>B.3.1</w:t>
      </w:r>
      <w:r w:rsidRPr="008215D4">
        <w:tab/>
        <w:t>General</w:t>
      </w:r>
      <w:bookmarkEnd w:id="1754"/>
      <w:bookmarkEnd w:id="1755"/>
      <w:bookmarkEnd w:id="1756"/>
      <w:bookmarkEnd w:id="1757"/>
    </w:p>
    <w:p w14:paraId="1EA6B547" w14:textId="77777777" w:rsidR="00714063" w:rsidRPr="008215D4" w:rsidRDefault="00714063" w:rsidP="00714063">
      <w:r w:rsidRPr="008215D4">
        <w:t>The Diameter overload control mechanism is an optional feature over the STa interface.</w:t>
      </w:r>
    </w:p>
    <w:p w14:paraId="7C8533FD" w14:textId="4062D1D3" w:rsidR="00714063" w:rsidRPr="008215D4" w:rsidRDefault="00714063" w:rsidP="00714063">
      <w:r w:rsidRPr="008215D4">
        <w:t>It is recommended to make use of the IETF RFC 7683</w:t>
      </w:r>
      <w:r w:rsidR="00A65E18">
        <w:t> </w:t>
      </w:r>
      <w:r w:rsidR="00A65E18" w:rsidRPr="008215D4">
        <w:t>[</w:t>
      </w:r>
      <w:r w:rsidRPr="008215D4">
        <w:t>47] over the STa interface where, when applied, the trusted non 3GPP access network shall behave as a reacting node and the 3GPP AAA server as a reporting node.</w:t>
      </w:r>
    </w:p>
    <w:p w14:paraId="1D2870E4" w14:textId="77777777" w:rsidR="00714063" w:rsidRPr="008215D4" w:rsidRDefault="00714063" w:rsidP="00911BF5">
      <w:pPr>
        <w:pStyle w:val="Heading2"/>
      </w:pPr>
      <w:bookmarkStart w:id="1758" w:name="_Toc20213622"/>
      <w:bookmarkStart w:id="1759" w:name="_Toc36044103"/>
      <w:bookmarkStart w:id="1760" w:name="_Toc44872479"/>
      <w:bookmarkStart w:id="1761" w:name="_Toc106903195"/>
      <w:r w:rsidRPr="008215D4">
        <w:t>B.3.2</w:t>
      </w:r>
      <w:r w:rsidRPr="008215D4">
        <w:tab/>
        <w:t>3GPP AAA server behaviour</w:t>
      </w:r>
      <w:bookmarkEnd w:id="1758"/>
      <w:bookmarkEnd w:id="1759"/>
      <w:bookmarkEnd w:id="1760"/>
      <w:bookmarkEnd w:id="1761"/>
    </w:p>
    <w:p w14:paraId="337F9799" w14:textId="186CB5BA" w:rsidR="00714063" w:rsidRPr="008215D4" w:rsidRDefault="00714063" w:rsidP="00714063">
      <w:r w:rsidRPr="008215D4">
        <w:t>The 3GPP AAA server requests traffic reduction from the trusted non 3GPP access network when it is in an overload situation, by including OC-OLR AVP in answer commands as described in IETF RFC 7683</w:t>
      </w:r>
      <w:r w:rsidR="00A65E18">
        <w:t> </w:t>
      </w:r>
      <w:r w:rsidR="00A65E18" w:rsidRPr="008215D4">
        <w:t>[</w:t>
      </w:r>
      <w:r w:rsidRPr="008215D4">
        <w:t>47].</w:t>
      </w:r>
    </w:p>
    <w:p w14:paraId="40E787F9" w14:textId="77777777" w:rsidR="00714063" w:rsidRPr="008215D4" w:rsidRDefault="00714063" w:rsidP="00714063">
      <w:r w:rsidRPr="008215D4">
        <w:t>The 3GPP AAA server identifies that it is in an overload situation by implementation specific means. For example, the 3GPP AAA server may take into account the traffic over the STa interfaces or other interfaces, the level of usage of internal resources (CPU, memory), the access to external resources etc.</w:t>
      </w:r>
    </w:p>
    <w:p w14:paraId="0D582890" w14:textId="77777777" w:rsidR="00714063" w:rsidRPr="008215D4" w:rsidRDefault="00714063" w:rsidP="00714063">
      <w:r w:rsidRPr="008215D4">
        <w:t>The 3GPP AAA server determines the specific contents of the OC-OLR AVP in overload reports and the 3GPP AAA server decides when to send OC-OLR AVPs by implementation specific means.</w:t>
      </w:r>
    </w:p>
    <w:p w14:paraId="0A18CC45" w14:textId="77777777" w:rsidR="00714063" w:rsidRPr="008215D4" w:rsidRDefault="00714063" w:rsidP="00714063">
      <w:r w:rsidRPr="008215D4">
        <w:t>The 3GPP AAA server, when requested to apply traffic reduction over the SWx interface, may also request traffic reduction over the STa interfaces towards the trusted access networks nodes.</w:t>
      </w:r>
    </w:p>
    <w:p w14:paraId="74613021" w14:textId="77777777" w:rsidR="00714063" w:rsidRPr="008215D4" w:rsidRDefault="00714063" w:rsidP="00911BF5">
      <w:pPr>
        <w:pStyle w:val="Heading2"/>
      </w:pPr>
      <w:bookmarkStart w:id="1762" w:name="_Toc20213623"/>
      <w:bookmarkStart w:id="1763" w:name="_Toc36044104"/>
      <w:bookmarkStart w:id="1764" w:name="_Toc44872480"/>
      <w:bookmarkStart w:id="1765" w:name="_Toc106903196"/>
      <w:r w:rsidRPr="008215D4">
        <w:t>B.3.3</w:t>
      </w:r>
      <w:r w:rsidRPr="008215D4">
        <w:tab/>
        <w:t>Trusted non 3GPP access network behaviour</w:t>
      </w:r>
      <w:bookmarkEnd w:id="1762"/>
      <w:bookmarkEnd w:id="1763"/>
      <w:bookmarkEnd w:id="1764"/>
      <w:bookmarkEnd w:id="1765"/>
    </w:p>
    <w:p w14:paraId="4F80639D" w14:textId="3DEA6678" w:rsidR="00714063" w:rsidRPr="008215D4" w:rsidRDefault="00714063" w:rsidP="00714063">
      <w:r w:rsidRPr="008215D4">
        <w:t xml:space="preserve">The trusted non 3GPP access network applies required traffic reduction received in answer commands to subsequent applicable requests, as per </w:t>
      </w:r>
      <w:r w:rsidRPr="008215D4">
        <w:rPr>
          <w:rFonts w:hint="eastAsia"/>
        </w:rPr>
        <w:t>IETF RFC 7683</w:t>
      </w:r>
      <w:r w:rsidR="00A65E18">
        <w:t> </w:t>
      </w:r>
      <w:r w:rsidR="00A65E18" w:rsidRPr="008215D4">
        <w:rPr>
          <w:rFonts w:hint="eastAsia"/>
        </w:rPr>
        <w:t>[</w:t>
      </w:r>
      <w:r w:rsidRPr="008215D4">
        <w:rPr>
          <w:rFonts w:hint="eastAsia"/>
        </w:rPr>
        <w:t>47]</w:t>
      </w:r>
      <w:r w:rsidRPr="008215D4">
        <w:t>.</w:t>
      </w:r>
    </w:p>
    <w:p w14:paraId="0B7A612B" w14:textId="77777777" w:rsidR="00714063" w:rsidRPr="008215D4" w:rsidRDefault="00714063" w:rsidP="00714063">
      <w:r w:rsidRPr="008215D4">
        <w:t>Requested traffic reduction is achieved by the trusted non 3GPP access network by implementation specific means. For example, it may implement message throttling with prioritization.</w:t>
      </w:r>
    </w:p>
    <w:p w14:paraId="70EE6E02" w14:textId="77777777" w:rsidR="00714063" w:rsidRPr="008215D4" w:rsidRDefault="00714063" w:rsidP="00714063">
      <w:r w:rsidRPr="008215D4">
        <w:t>Annex C gives guidance on message prioritisation over the STa interface.</w:t>
      </w:r>
    </w:p>
    <w:p w14:paraId="05FF3632" w14:textId="77777777" w:rsidR="00714063" w:rsidRPr="008215D4" w:rsidRDefault="00714063" w:rsidP="00911BF5">
      <w:pPr>
        <w:pStyle w:val="Heading1"/>
      </w:pPr>
      <w:bookmarkStart w:id="1766" w:name="_Toc20213624"/>
      <w:bookmarkStart w:id="1767" w:name="_Toc36044105"/>
      <w:bookmarkStart w:id="1768" w:name="_Toc44872481"/>
      <w:bookmarkStart w:id="1769" w:name="_Toc106903197"/>
      <w:r w:rsidRPr="008215D4">
        <w:t>B.4</w:t>
      </w:r>
      <w:r w:rsidRPr="008215D4">
        <w:tab/>
        <w:t>S6b interface</w:t>
      </w:r>
      <w:bookmarkEnd w:id="1766"/>
      <w:bookmarkEnd w:id="1767"/>
      <w:bookmarkEnd w:id="1768"/>
      <w:bookmarkEnd w:id="1769"/>
    </w:p>
    <w:p w14:paraId="2ACECC32" w14:textId="77777777" w:rsidR="00714063" w:rsidRPr="008215D4" w:rsidRDefault="00714063" w:rsidP="00911BF5">
      <w:pPr>
        <w:pStyle w:val="Heading2"/>
      </w:pPr>
      <w:bookmarkStart w:id="1770" w:name="_Toc20213625"/>
      <w:bookmarkStart w:id="1771" w:name="_Toc36044106"/>
      <w:bookmarkStart w:id="1772" w:name="_Toc44872482"/>
      <w:bookmarkStart w:id="1773" w:name="_Toc106903198"/>
      <w:r w:rsidRPr="008215D4">
        <w:t>B.4.1</w:t>
      </w:r>
      <w:r w:rsidRPr="008215D4">
        <w:tab/>
        <w:t>General</w:t>
      </w:r>
      <w:bookmarkEnd w:id="1770"/>
      <w:bookmarkEnd w:id="1771"/>
      <w:bookmarkEnd w:id="1772"/>
      <w:bookmarkEnd w:id="1773"/>
    </w:p>
    <w:p w14:paraId="5A7C5E33" w14:textId="77777777" w:rsidR="00714063" w:rsidRPr="008215D4" w:rsidRDefault="00714063" w:rsidP="00714063">
      <w:r w:rsidRPr="008215D4">
        <w:t>The Diameter overload control mechanism is an optional feature over the S6b interface.</w:t>
      </w:r>
    </w:p>
    <w:p w14:paraId="7036A1AB" w14:textId="5EB60161" w:rsidR="00714063" w:rsidRPr="008215D4" w:rsidRDefault="00714063" w:rsidP="00714063">
      <w:r w:rsidRPr="008215D4">
        <w:t>It is recommended to make use of the IETF RFC 7683</w:t>
      </w:r>
      <w:r w:rsidR="00A65E18">
        <w:t> </w:t>
      </w:r>
      <w:r w:rsidR="00A65E18" w:rsidRPr="008215D4">
        <w:t>[</w:t>
      </w:r>
      <w:r w:rsidRPr="008215D4">
        <w:t>47] over the S6b interface where, when applied, the PDN-GW shall behave as a reacting node and the 3GPP AAA server as a reporting node.</w:t>
      </w:r>
    </w:p>
    <w:p w14:paraId="7AE50079" w14:textId="77777777" w:rsidR="00714063" w:rsidRPr="008215D4" w:rsidRDefault="00714063" w:rsidP="00911BF5">
      <w:pPr>
        <w:pStyle w:val="Heading2"/>
      </w:pPr>
      <w:bookmarkStart w:id="1774" w:name="_Toc20213626"/>
      <w:bookmarkStart w:id="1775" w:name="_Toc36044107"/>
      <w:bookmarkStart w:id="1776" w:name="_Toc44872483"/>
      <w:bookmarkStart w:id="1777" w:name="_Toc106903199"/>
      <w:r w:rsidRPr="008215D4">
        <w:lastRenderedPageBreak/>
        <w:t>B.4.2</w:t>
      </w:r>
      <w:r w:rsidRPr="008215D4">
        <w:tab/>
        <w:t>3GPP AAA server behaviour</w:t>
      </w:r>
      <w:bookmarkEnd w:id="1774"/>
      <w:bookmarkEnd w:id="1775"/>
      <w:bookmarkEnd w:id="1776"/>
      <w:bookmarkEnd w:id="1777"/>
    </w:p>
    <w:p w14:paraId="3E501CC4" w14:textId="78AA9730" w:rsidR="00714063" w:rsidRPr="008215D4" w:rsidRDefault="00714063" w:rsidP="00714063">
      <w:r w:rsidRPr="008215D4">
        <w:t>The 3GPP AAA server requests traffic reduction from the PDN-GW when it is in an overload situation, by including OC-OLR AVP in answer commands, as described in IETF RFC 7683</w:t>
      </w:r>
      <w:r w:rsidR="00A65E18">
        <w:t> </w:t>
      </w:r>
      <w:r w:rsidR="00A65E18" w:rsidRPr="008215D4">
        <w:t>[</w:t>
      </w:r>
      <w:r w:rsidRPr="008215D4">
        <w:t>47].</w:t>
      </w:r>
    </w:p>
    <w:p w14:paraId="226C59F4" w14:textId="77777777" w:rsidR="00714063" w:rsidRPr="008215D4" w:rsidRDefault="00714063" w:rsidP="00714063">
      <w:r w:rsidRPr="008215D4">
        <w:t>The 3GPP AAA server identifies that it is in an overload situation by implementation specific means. For example, the 3GPP AAA server may take into account the traffic over the S6b interfaces and other interfaces, the level of usage of internal resources (CPU, memory), the access to external resources etc.</w:t>
      </w:r>
    </w:p>
    <w:p w14:paraId="31C3BBCF" w14:textId="77777777" w:rsidR="00714063" w:rsidRPr="008215D4" w:rsidRDefault="00714063" w:rsidP="00714063">
      <w:r w:rsidRPr="008215D4">
        <w:t>The 3GPP AAA server determines the specific contents of the OC-OLR AVP in overload reports and when the 3GPP AAA server decides when to send OC-OLR AVPs by implementation specific means.</w:t>
      </w:r>
    </w:p>
    <w:p w14:paraId="3D08C9B1" w14:textId="77777777" w:rsidR="00714063" w:rsidRPr="008215D4" w:rsidRDefault="00714063" w:rsidP="00714063">
      <w:r w:rsidRPr="008215D4">
        <w:t>The 3GPP AAA server, when requested to apply traffic reduction over the SWx interface, may also request traffic reduction over the S6b interfaces towards the PDN-GWs.</w:t>
      </w:r>
    </w:p>
    <w:p w14:paraId="152E6ECF" w14:textId="77777777" w:rsidR="00714063" w:rsidRPr="008215D4" w:rsidRDefault="00714063" w:rsidP="00911BF5">
      <w:pPr>
        <w:pStyle w:val="Heading2"/>
      </w:pPr>
      <w:bookmarkStart w:id="1778" w:name="_Toc20213627"/>
      <w:bookmarkStart w:id="1779" w:name="_Toc36044108"/>
      <w:bookmarkStart w:id="1780" w:name="_Toc44872484"/>
      <w:bookmarkStart w:id="1781" w:name="_Toc106903200"/>
      <w:r w:rsidRPr="008215D4">
        <w:t>B.4.3</w:t>
      </w:r>
      <w:r w:rsidRPr="008215D4">
        <w:tab/>
        <w:t>PDN-GW behaviour</w:t>
      </w:r>
      <w:bookmarkEnd w:id="1778"/>
      <w:bookmarkEnd w:id="1779"/>
      <w:bookmarkEnd w:id="1780"/>
      <w:bookmarkEnd w:id="1781"/>
    </w:p>
    <w:p w14:paraId="315DB711" w14:textId="13F8E27D" w:rsidR="00714063" w:rsidRPr="008215D4" w:rsidRDefault="00714063" w:rsidP="00714063">
      <w:r w:rsidRPr="008215D4">
        <w:t>The PDN-GW applies required traffic reduction received in answer commands to subsequent applicable requests, as per</w:t>
      </w:r>
      <w:r w:rsidRPr="008215D4">
        <w:rPr>
          <w:rFonts w:hint="eastAsia"/>
        </w:rPr>
        <w:t xml:space="preserve"> IETF RFC 7683</w:t>
      </w:r>
      <w:r w:rsidR="00A65E18">
        <w:t> </w:t>
      </w:r>
      <w:r w:rsidR="00A65E18" w:rsidRPr="008215D4">
        <w:rPr>
          <w:rFonts w:hint="eastAsia"/>
        </w:rPr>
        <w:t>[</w:t>
      </w:r>
      <w:r w:rsidRPr="008215D4">
        <w:rPr>
          <w:rFonts w:hint="eastAsia"/>
        </w:rPr>
        <w:t>47]</w:t>
      </w:r>
      <w:r w:rsidRPr="008215D4">
        <w:t>.Requested traffic reduction is achieved by the PDN-GW by implementation specific means. For example, it may implement message throttling with prioritization.</w:t>
      </w:r>
    </w:p>
    <w:p w14:paraId="7344E608" w14:textId="77777777" w:rsidR="00714063" w:rsidRPr="008215D4" w:rsidRDefault="00714063" w:rsidP="00714063">
      <w:r w:rsidRPr="008215D4">
        <w:t>Annex C gives guidance on message prioritisation over the S6b interface.</w:t>
      </w:r>
    </w:p>
    <w:p w14:paraId="3539BF76" w14:textId="43E9EEE2" w:rsidR="00714063" w:rsidRPr="008215D4" w:rsidRDefault="00714063" w:rsidP="00911BF5">
      <w:pPr>
        <w:pStyle w:val="Heading1"/>
        <w:rPr>
          <w:noProof/>
        </w:rPr>
      </w:pPr>
      <w:bookmarkStart w:id="1782" w:name="_Toc20213628"/>
      <w:bookmarkStart w:id="1783" w:name="_Toc36044109"/>
      <w:bookmarkStart w:id="1784" w:name="_Toc44872485"/>
      <w:bookmarkStart w:id="1785" w:name="_Toc106903201"/>
      <w:r w:rsidRPr="008215D4">
        <w:rPr>
          <w:noProof/>
        </w:rPr>
        <w:t>B.5</w:t>
      </w:r>
      <w:r w:rsidRPr="008215D4">
        <w:rPr>
          <w:noProof/>
        </w:rPr>
        <w:tab/>
        <w:t>SWa Interface</w:t>
      </w:r>
      <w:bookmarkEnd w:id="1782"/>
      <w:bookmarkEnd w:id="1783"/>
      <w:bookmarkEnd w:id="1784"/>
      <w:bookmarkEnd w:id="1785"/>
    </w:p>
    <w:p w14:paraId="0372E3C5" w14:textId="77777777" w:rsidR="00714063" w:rsidRPr="008215D4" w:rsidRDefault="00714063" w:rsidP="00911BF5">
      <w:pPr>
        <w:pStyle w:val="Heading2"/>
      </w:pPr>
      <w:bookmarkStart w:id="1786" w:name="_Toc20213629"/>
      <w:bookmarkStart w:id="1787" w:name="_Toc36044110"/>
      <w:bookmarkStart w:id="1788" w:name="_Toc44872486"/>
      <w:bookmarkStart w:id="1789" w:name="_Toc106903202"/>
      <w:r w:rsidRPr="008215D4">
        <w:t>B.5.1</w:t>
      </w:r>
      <w:r w:rsidRPr="008215D4">
        <w:tab/>
        <w:t>General</w:t>
      </w:r>
      <w:bookmarkEnd w:id="1786"/>
      <w:bookmarkEnd w:id="1787"/>
      <w:bookmarkEnd w:id="1788"/>
      <w:bookmarkEnd w:id="1789"/>
    </w:p>
    <w:p w14:paraId="2902375F" w14:textId="77777777" w:rsidR="00A65E18" w:rsidRPr="008215D4" w:rsidRDefault="00714063" w:rsidP="00714063">
      <w:r w:rsidRPr="008215D4">
        <w:t>The Diameter overload control mechanism is an optional feature over the SWa interface.</w:t>
      </w:r>
    </w:p>
    <w:p w14:paraId="1EF76694" w14:textId="1570A171" w:rsidR="00714063" w:rsidRPr="008215D4" w:rsidRDefault="00714063" w:rsidP="00714063">
      <w:r w:rsidRPr="008215D4">
        <w:t>It is recommended to make use of the IETF RFC 7683</w:t>
      </w:r>
      <w:r w:rsidR="00A65E18">
        <w:t> </w:t>
      </w:r>
      <w:r w:rsidR="00A65E18" w:rsidRPr="008215D4">
        <w:t>[</w:t>
      </w:r>
      <w:r w:rsidRPr="008215D4">
        <w:t>47] over the SWa interface where, when applied, the untrusted non-3GPP access network shall behave as a reacting node and the 3GPP AAA server as a reporting node.</w:t>
      </w:r>
    </w:p>
    <w:p w14:paraId="142708A5" w14:textId="77777777" w:rsidR="00714063" w:rsidRPr="008215D4" w:rsidRDefault="00714063" w:rsidP="00911BF5">
      <w:pPr>
        <w:pStyle w:val="Heading2"/>
      </w:pPr>
      <w:bookmarkStart w:id="1790" w:name="_Toc20213630"/>
      <w:bookmarkStart w:id="1791" w:name="_Toc36044111"/>
      <w:bookmarkStart w:id="1792" w:name="_Toc44872487"/>
      <w:bookmarkStart w:id="1793" w:name="_Toc106903203"/>
      <w:r w:rsidRPr="008215D4">
        <w:t>B.5.2</w:t>
      </w:r>
      <w:r w:rsidRPr="008215D4">
        <w:tab/>
        <w:t>3GPP AAA server behaviour</w:t>
      </w:r>
      <w:bookmarkEnd w:id="1790"/>
      <w:bookmarkEnd w:id="1791"/>
      <w:bookmarkEnd w:id="1792"/>
      <w:bookmarkEnd w:id="1793"/>
    </w:p>
    <w:p w14:paraId="1BECCE11" w14:textId="77777777" w:rsidR="00A65E18" w:rsidRPr="008215D4" w:rsidRDefault="00714063" w:rsidP="00714063">
      <w:r w:rsidRPr="008215D4">
        <w:t xml:space="preserve">The 3GPP AAA server behaviour is the same as described in </w:t>
      </w:r>
      <w:r>
        <w:t>clause</w:t>
      </w:r>
      <w:r w:rsidRPr="008215D4">
        <w:t xml:space="preserve"> B.3.2 for STa by replacing:</w:t>
      </w:r>
    </w:p>
    <w:p w14:paraId="2387637E" w14:textId="66AA181F" w:rsidR="00714063" w:rsidRPr="008215D4" w:rsidRDefault="00714063" w:rsidP="00714063">
      <w:pPr>
        <w:pStyle w:val="B1"/>
      </w:pPr>
      <w:r w:rsidRPr="008215D4">
        <w:t>-</w:t>
      </w:r>
      <w:r w:rsidRPr="008215D4">
        <w:tab/>
        <w:t>trusted non 3GPP access network by untrusted non 3GPP access network;</w:t>
      </w:r>
    </w:p>
    <w:p w14:paraId="1C008C8D" w14:textId="77777777" w:rsidR="00714063" w:rsidRPr="008215D4" w:rsidRDefault="00714063" w:rsidP="00714063">
      <w:pPr>
        <w:pStyle w:val="B1"/>
      </w:pPr>
      <w:r w:rsidRPr="008215D4">
        <w:t>-</w:t>
      </w:r>
      <w:r w:rsidRPr="008215D4">
        <w:tab/>
        <w:t>STa by SWa.</w:t>
      </w:r>
    </w:p>
    <w:p w14:paraId="5C1CC467" w14:textId="77777777" w:rsidR="00714063" w:rsidRPr="008215D4" w:rsidRDefault="00714063" w:rsidP="00911BF5">
      <w:pPr>
        <w:pStyle w:val="Heading2"/>
      </w:pPr>
      <w:bookmarkStart w:id="1794" w:name="_Toc20213631"/>
      <w:bookmarkStart w:id="1795" w:name="_Toc36044112"/>
      <w:bookmarkStart w:id="1796" w:name="_Toc44872488"/>
      <w:bookmarkStart w:id="1797" w:name="_Toc106903204"/>
      <w:r w:rsidRPr="008215D4">
        <w:t>B.5.3</w:t>
      </w:r>
      <w:r w:rsidRPr="008215D4">
        <w:tab/>
        <w:t>untrusted non-3GPP access network behaviour</w:t>
      </w:r>
      <w:bookmarkEnd w:id="1794"/>
      <w:bookmarkEnd w:id="1795"/>
      <w:bookmarkEnd w:id="1796"/>
      <w:bookmarkEnd w:id="1797"/>
    </w:p>
    <w:p w14:paraId="51E5768D" w14:textId="77777777" w:rsidR="00A65E18" w:rsidRPr="008215D4" w:rsidRDefault="00714063" w:rsidP="00714063">
      <w:r w:rsidRPr="008215D4">
        <w:t xml:space="preserve">The untrusted non-3GPP access network behaviour is the same as described in </w:t>
      </w:r>
      <w:r>
        <w:t>clause</w:t>
      </w:r>
      <w:r w:rsidRPr="008215D4">
        <w:t xml:space="preserve"> B.3.3 for STa by replacing:</w:t>
      </w:r>
    </w:p>
    <w:p w14:paraId="75B339A9" w14:textId="6B01F036" w:rsidR="00714063" w:rsidRPr="008215D4" w:rsidRDefault="00714063" w:rsidP="00790E97">
      <w:pPr>
        <w:pStyle w:val="B1"/>
      </w:pPr>
      <w:r w:rsidRPr="00790E97">
        <w:t>-</w:t>
      </w:r>
      <w:r w:rsidRPr="00790E97">
        <w:tab/>
        <w:t>trusted non 3GPP access network by untrusted non 3GPP access network;</w:t>
      </w:r>
    </w:p>
    <w:p w14:paraId="77B7EC6C" w14:textId="77777777" w:rsidR="00714063" w:rsidRPr="008215D4" w:rsidRDefault="00714063" w:rsidP="00790E97">
      <w:pPr>
        <w:pStyle w:val="B1"/>
      </w:pPr>
      <w:r w:rsidRPr="00790E97">
        <w:t>-</w:t>
      </w:r>
      <w:r w:rsidRPr="00790E97">
        <w:tab/>
        <w:t>STa by SWa.</w:t>
      </w:r>
    </w:p>
    <w:p w14:paraId="65F5D7F4" w14:textId="77777777" w:rsidR="00714063" w:rsidRPr="008215D4" w:rsidRDefault="00714063" w:rsidP="00714063">
      <w:r w:rsidRPr="008215D4">
        <w:t>Annex C gives guidance on message prioritisation over the SWa interface.</w:t>
      </w:r>
    </w:p>
    <w:p w14:paraId="236A9B10" w14:textId="77777777" w:rsidR="00714063" w:rsidRPr="008215D4" w:rsidRDefault="00714063" w:rsidP="00911BF5">
      <w:pPr>
        <w:pStyle w:val="Heading1"/>
        <w:rPr>
          <w:noProof/>
        </w:rPr>
      </w:pPr>
      <w:bookmarkStart w:id="1798" w:name="_Toc20213632"/>
      <w:bookmarkStart w:id="1799" w:name="_Toc36044113"/>
      <w:bookmarkStart w:id="1800" w:name="_Toc44872489"/>
      <w:bookmarkStart w:id="1801" w:name="_Toc106903205"/>
      <w:r w:rsidRPr="008215D4">
        <w:rPr>
          <w:noProof/>
        </w:rPr>
        <w:t>B.6</w:t>
      </w:r>
      <w:r w:rsidRPr="008215D4">
        <w:rPr>
          <w:noProof/>
        </w:rPr>
        <w:tab/>
        <w:t>SWm Interface</w:t>
      </w:r>
      <w:bookmarkEnd w:id="1798"/>
      <w:bookmarkEnd w:id="1799"/>
      <w:bookmarkEnd w:id="1800"/>
      <w:bookmarkEnd w:id="1801"/>
    </w:p>
    <w:p w14:paraId="4BCB6C1C" w14:textId="77777777" w:rsidR="00714063" w:rsidRPr="008215D4" w:rsidRDefault="00714063" w:rsidP="00911BF5">
      <w:pPr>
        <w:pStyle w:val="Heading2"/>
      </w:pPr>
      <w:bookmarkStart w:id="1802" w:name="_Toc20213633"/>
      <w:bookmarkStart w:id="1803" w:name="_Toc36044114"/>
      <w:bookmarkStart w:id="1804" w:name="_Toc44872490"/>
      <w:bookmarkStart w:id="1805" w:name="_Toc106903206"/>
      <w:r w:rsidRPr="008215D4">
        <w:t>B.6.1</w:t>
      </w:r>
      <w:r w:rsidRPr="008215D4">
        <w:tab/>
        <w:t>General</w:t>
      </w:r>
      <w:bookmarkEnd w:id="1802"/>
      <w:bookmarkEnd w:id="1803"/>
      <w:bookmarkEnd w:id="1804"/>
      <w:bookmarkEnd w:id="1805"/>
    </w:p>
    <w:p w14:paraId="55FF49F5" w14:textId="77777777" w:rsidR="00714063" w:rsidRPr="008215D4" w:rsidRDefault="00714063" w:rsidP="00714063">
      <w:r w:rsidRPr="008215D4">
        <w:t>The Diameter overload control mechanism is an optional feature over the SWm interface.</w:t>
      </w:r>
    </w:p>
    <w:p w14:paraId="3DC52966" w14:textId="4FC33911" w:rsidR="00714063" w:rsidRPr="008215D4" w:rsidRDefault="00714063" w:rsidP="00714063">
      <w:r w:rsidRPr="008215D4">
        <w:lastRenderedPageBreak/>
        <w:t>It is recommended to make use of the IETF RFC 7683</w:t>
      </w:r>
      <w:r w:rsidR="00A65E18">
        <w:t> </w:t>
      </w:r>
      <w:r w:rsidR="00A65E18" w:rsidRPr="008215D4">
        <w:t>[</w:t>
      </w:r>
      <w:r w:rsidRPr="008215D4">
        <w:t>47] over the SWm interface where, when applied, the ePDG shall behave as a reacting node and the 3GPP AAA server as a reporting node.</w:t>
      </w:r>
    </w:p>
    <w:p w14:paraId="4FD20F63" w14:textId="77777777" w:rsidR="00714063" w:rsidRPr="008215D4" w:rsidRDefault="00714063" w:rsidP="00911BF5">
      <w:pPr>
        <w:pStyle w:val="Heading2"/>
      </w:pPr>
      <w:bookmarkStart w:id="1806" w:name="_Toc20213634"/>
      <w:bookmarkStart w:id="1807" w:name="_Toc36044115"/>
      <w:bookmarkStart w:id="1808" w:name="_Toc44872491"/>
      <w:bookmarkStart w:id="1809" w:name="_Toc106903207"/>
      <w:r w:rsidRPr="008215D4">
        <w:t>B.6.2</w:t>
      </w:r>
      <w:r w:rsidRPr="008215D4">
        <w:tab/>
        <w:t>3GPP AAA server behaviour</w:t>
      </w:r>
      <w:bookmarkEnd w:id="1806"/>
      <w:bookmarkEnd w:id="1807"/>
      <w:bookmarkEnd w:id="1808"/>
      <w:bookmarkEnd w:id="1809"/>
    </w:p>
    <w:p w14:paraId="021AA771" w14:textId="77777777" w:rsidR="00A65E18" w:rsidRPr="008215D4" w:rsidRDefault="00714063" w:rsidP="00714063">
      <w:r w:rsidRPr="008215D4">
        <w:t xml:space="preserve">The 3GPP AAA server behaviour is the same as described in </w:t>
      </w:r>
      <w:r>
        <w:t>clause</w:t>
      </w:r>
      <w:r w:rsidRPr="008215D4">
        <w:t xml:space="preserve"> B.3.2 for STa by replacing</w:t>
      </w:r>
    </w:p>
    <w:p w14:paraId="01ED2DBF" w14:textId="539653AB" w:rsidR="00714063" w:rsidRPr="008215D4" w:rsidRDefault="00714063" w:rsidP="00790E97">
      <w:pPr>
        <w:pStyle w:val="B1"/>
      </w:pPr>
      <w:r w:rsidRPr="00790E97">
        <w:t>-</w:t>
      </w:r>
      <w:r w:rsidRPr="00790E97">
        <w:tab/>
        <w:t>trusted non 3GPP access network by ePDG;</w:t>
      </w:r>
    </w:p>
    <w:p w14:paraId="30D76029" w14:textId="77777777" w:rsidR="00A65E18" w:rsidRPr="008215D4" w:rsidRDefault="00714063" w:rsidP="00790E97">
      <w:pPr>
        <w:pStyle w:val="B1"/>
      </w:pPr>
      <w:r w:rsidRPr="00790E97">
        <w:t>-</w:t>
      </w:r>
      <w:r w:rsidRPr="00790E97">
        <w:tab/>
        <w:t>STa by SWm.</w:t>
      </w:r>
      <w:bookmarkStart w:id="1810" w:name="_Toc20213635"/>
      <w:bookmarkStart w:id="1811" w:name="_Toc36044116"/>
      <w:bookmarkStart w:id="1812" w:name="_Toc44872492"/>
    </w:p>
    <w:p w14:paraId="49EE048E" w14:textId="5190E39A" w:rsidR="00714063" w:rsidRPr="008215D4" w:rsidRDefault="00714063" w:rsidP="00911BF5">
      <w:pPr>
        <w:pStyle w:val="Heading2"/>
      </w:pPr>
      <w:bookmarkStart w:id="1813" w:name="_Toc106903208"/>
      <w:r w:rsidRPr="008215D4">
        <w:t>B.6.3</w:t>
      </w:r>
      <w:r w:rsidRPr="008215D4">
        <w:tab/>
        <w:t>ePDG behaviour</w:t>
      </w:r>
      <w:bookmarkEnd w:id="1810"/>
      <w:bookmarkEnd w:id="1811"/>
      <w:bookmarkEnd w:id="1812"/>
      <w:bookmarkEnd w:id="1813"/>
    </w:p>
    <w:p w14:paraId="5758D273" w14:textId="77777777" w:rsidR="00A65E18" w:rsidRPr="008215D4" w:rsidRDefault="00714063" w:rsidP="00714063">
      <w:r w:rsidRPr="008215D4">
        <w:t xml:space="preserve">The ePDG behaviour is the same as described in </w:t>
      </w:r>
      <w:r>
        <w:t>clause</w:t>
      </w:r>
      <w:r w:rsidRPr="008215D4">
        <w:t xml:space="preserve"> B.3.3 for STa by replacing:</w:t>
      </w:r>
    </w:p>
    <w:p w14:paraId="4B463758" w14:textId="058E792C" w:rsidR="00714063" w:rsidRPr="008215D4" w:rsidRDefault="00714063" w:rsidP="00790E97">
      <w:pPr>
        <w:pStyle w:val="B1"/>
      </w:pPr>
      <w:r w:rsidRPr="00790E97">
        <w:t>-</w:t>
      </w:r>
      <w:r w:rsidRPr="00790E97">
        <w:tab/>
        <w:t>trusted non 3GPP access network by ePDG;</w:t>
      </w:r>
    </w:p>
    <w:p w14:paraId="5FC61657" w14:textId="77777777" w:rsidR="00714063" w:rsidRPr="008215D4" w:rsidRDefault="00714063" w:rsidP="00790E97">
      <w:pPr>
        <w:pStyle w:val="B1"/>
      </w:pPr>
      <w:r w:rsidRPr="00790E97">
        <w:t>-</w:t>
      </w:r>
      <w:r w:rsidRPr="00790E97">
        <w:tab/>
        <w:t>STa by SWm.</w:t>
      </w:r>
    </w:p>
    <w:p w14:paraId="4D53EC9C" w14:textId="77777777" w:rsidR="00714063" w:rsidRPr="008215D4" w:rsidRDefault="00714063" w:rsidP="00714063">
      <w:r w:rsidRPr="008215D4">
        <w:t>Annex C gives guidance on message prioritisation over the SWm interface.</w:t>
      </w:r>
    </w:p>
    <w:p w14:paraId="27A8F0D1" w14:textId="77777777" w:rsidR="00714063" w:rsidRPr="008215D4" w:rsidRDefault="00714063" w:rsidP="00714063"/>
    <w:p w14:paraId="172B5B18" w14:textId="77777777" w:rsidR="00714063" w:rsidRPr="008215D4" w:rsidRDefault="00714063" w:rsidP="006528F8">
      <w:pPr>
        <w:pStyle w:val="Heading8"/>
      </w:pPr>
      <w:bookmarkStart w:id="1814" w:name="_Toc20213636"/>
      <w:bookmarkStart w:id="1815" w:name="_Toc36044117"/>
      <w:bookmarkStart w:id="1816" w:name="_Toc44872493"/>
      <w:bookmarkStart w:id="1817" w:name="_Toc106903209"/>
      <w:r w:rsidRPr="008215D4">
        <w:rPr>
          <w:lang w:val="en-US"/>
        </w:rPr>
        <w:t>Annex C (Informative):</w:t>
      </w:r>
      <w:r w:rsidRPr="008215D4">
        <w:br/>
        <w:t>Diameter overload control node behaviour</w:t>
      </w:r>
      <w:bookmarkEnd w:id="1814"/>
      <w:bookmarkEnd w:id="1815"/>
      <w:bookmarkEnd w:id="1816"/>
      <w:bookmarkEnd w:id="1817"/>
    </w:p>
    <w:p w14:paraId="75526109" w14:textId="77777777" w:rsidR="00714063" w:rsidRPr="008215D4" w:rsidRDefault="00714063" w:rsidP="00911BF5">
      <w:pPr>
        <w:pStyle w:val="Heading1"/>
      </w:pPr>
      <w:bookmarkStart w:id="1818" w:name="_Toc20213637"/>
      <w:bookmarkStart w:id="1819" w:name="_Toc36044118"/>
      <w:bookmarkStart w:id="1820" w:name="_Toc44872494"/>
      <w:bookmarkStart w:id="1821" w:name="_Toc106903210"/>
      <w:r w:rsidRPr="008215D4">
        <w:t>C.1</w:t>
      </w:r>
      <w:r w:rsidRPr="008215D4">
        <w:tab/>
        <w:t>Introduction</w:t>
      </w:r>
      <w:bookmarkEnd w:id="1818"/>
      <w:bookmarkEnd w:id="1819"/>
      <w:bookmarkEnd w:id="1820"/>
      <w:bookmarkEnd w:id="1821"/>
    </w:p>
    <w:p w14:paraId="746194BF" w14:textId="77777777" w:rsidR="00714063" w:rsidRPr="008215D4" w:rsidRDefault="00714063" w:rsidP="00714063">
      <w:r w:rsidRPr="008215D4">
        <w:t>Annex C gives guidance on the Diameter overload control node behaviours regarding message prioritisation over non 3GPP access interfaces.</w:t>
      </w:r>
    </w:p>
    <w:p w14:paraId="5E94549A" w14:textId="77777777" w:rsidR="00714063" w:rsidRPr="008215D4" w:rsidRDefault="00714063" w:rsidP="00911BF5">
      <w:pPr>
        <w:pStyle w:val="Heading1"/>
      </w:pPr>
      <w:bookmarkStart w:id="1822" w:name="_Toc20213638"/>
      <w:bookmarkStart w:id="1823" w:name="_Toc36044119"/>
      <w:bookmarkStart w:id="1824" w:name="_Toc44872495"/>
      <w:bookmarkStart w:id="1825" w:name="_Toc106903211"/>
      <w:r w:rsidRPr="008215D4">
        <w:t>C.2</w:t>
      </w:r>
      <w:r w:rsidRPr="008215D4">
        <w:tab/>
        <w:t>Message prioritization over SWx</w:t>
      </w:r>
      <w:bookmarkEnd w:id="1822"/>
      <w:bookmarkEnd w:id="1823"/>
      <w:bookmarkEnd w:id="1824"/>
      <w:bookmarkEnd w:id="1825"/>
    </w:p>
    <w:p w14:paraId="7B7E8377" w14:textId="77777777" w:rsidR="00714063" w:rsidRPr="008215D4" w:rsidRDefault="00714063" w:rsidP="00714063">
      <w:r w:rsidRPr="008215D4">
        <w:t>This clause gives an analysis of possible behaviours of the 3GPP AAA server regarding message prioritisation as guidance and for an informative purpose.</w:t>
      </w:r>
    </w:p>
    <w:p w14:paraId="3F865F2C" w14:textId="77777777" w:rsidR="00714063" w:rsidRPr="008215D4" w:rsidRDefault="00714063" w:rsidP="00714063">
      <w:r w:rsidRPr="008215D4">
        <w:t>When the HSS is overloaded, the 3GPP AAA server will receive overload reports from the HSS requesting a reduction of the requests sent by the 3GPP AAA server. This will apply to MAR and SAR requests.</w:t>
      </w:r>
    </w:p>
    <w:p w14:paraId="20FDE70A" w14:textId="77777777" w:rsidR="00714063" w:rsidRPr="008215D4" w:rsidRDefault="00714063" w:rsidP="00714063">
      <w:r w:rsidRPr="008215D4">
        <w:t>The 3GPP AAA server can consider some messages with a lower or a higher priority; lower priority messages will be candidates for throttling before higher priority messages.</w:t>
      </w:r>
    </w:p>
    <w:p w14:paraId="47952C1F" w14:textId="77777777" w:rsidR="00714063" w:rsidRPr="008215D4" w:rsidRDefault="00714063" w:rsidP="00714063">
      <w:r w:rsidRPr="008215D4">
        <w:t>The 3GPP AAA server can take into account if it has already registered the user:</w:t>
      </w:r>
    </w:p>
    <w:p w14:paraId="40CA71A9"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3GPP AAA Server has to apply traffic reduction;</w:t>
      </w:r>
    </w:p>
    <w:p w14:paraId="3177366A" w14:textId="77777777" w:rsidR="00714063" w:rsidRPr="008215D4" w:rsidRDefault="00714063" w:rsidP="00714063">
      <w:pPr>
        <w:pStyle w:val="B1"/>
      </w:pPr>
      <w:r w:rsidRPr="008215D4">
        <w:t>-</w:t>
      </w:r>
      <w:r w:rsidRPr="008215D4">
        <w:tab/>
        <w:t>if the user is not already registered in the 3GPP AAA server and the user is not establishing a PDN connection for emergency services, the 3GPP AAA server gives a lower priority to the MAR command to be sent to the HSS. This will correspond to the following cases:</w:t>
      </w:r>
    </w:p>
    <w:p w14:paraId="456F4810" w14:textId="77777777" w:rsidR="00714063" w:rsidRPr="008215D4" w:rsidRDefault="00714063" w:rsidP="00714063">
      <w:pPr>
        <w:pStyle w:val="B2"/>
      </w:pPr>
      <w:r w:rsidRPr="008215D4">
        <w:t>-</w:t>
      </w:r>
      <w:r w:rsidRPr="008215D4">
        <w:tab/>
        <w:t>the user is not registered for non 3GPP access in the HSS and is doing an attach on a non 3GPP access;</w:t>
      </w:r>
    </w:p>
    <w:p w14:paraId="592C798F" w14:textId="77777777" w:rsidR="00714063" w:rsidRPr="008215D4" w:rsidRDefault="00714063" w:rsidP="00714063">
      <w:pPr>
        <w:pStyle w:val="B2"/>
      </w:pPr>
      <w:r w:rsidRPr="008215D4">
        <w:t>-</w:t>
      </w:r>
      <w:r w:rsidRPr="008215D4">
        <w:tab/>
        <w:t>the user is not registered for non 3GPP access in the HSS and is doing an handover from a 3GPP access; if the MAR command is throttled, the PDN connection will be then maintained in the 3GPP access;</w:t>
      </w:r>
    </w:p>
    <w:p w14:paraId="1A40446F" w14:textId="77777777" w:rsidR="00714063" w:rsidRPr="008215D4" w:rsidRDefault="00714063" w:rsidP="00714063">
      <w:pPr>
        <w:pStyle w:val="B2"/>
      </w:pPr>
      <w:r w:rsidRPr="008215D4">
        <w:lastRenderedPageBreak/>
        <w:t>-</w:t>
      </w:r>
      <w:r w:rsidRPr="008215D4">
        <w:tab/>
        <w:t>the user is registered in the HSS but with another 3GPP AAA server, apart a restoration case (see further), this relates to a new session. There is nevertheless a limitation for an inter RAT mobility between non 3GPP accesses when such a MAR is throttled, this is considered as acceptable;</w:t>
      </w:r>
    </w:p>
    <w:p w14:paraId="2E8E15DD" w14:textId="77777777" w:rsidR="00714063" w:rsidRPr="008215D4" w:rsidRDefault="00714063" w:rsidP="00714063">
      <w:pPr>
        <w:pStyle w:val="B2"/>
      </w:pPr>
      <w:r w:rsidRPr="008215D4">
        <w:t>-</w:t>
      </w:r>
      <w:r w:rsidRPr="008215D4">
        <w:tab/>
        <w:t>after a not throttled and successful MAR, the subsequent requests (SARs) have a higher priority, otherwise it would mean that the initial MAR command processed by the (overloaded) HSS has been useless. An example is the call flow described in Annex C;</w:t>
      </w:r>
    </w:p>
    <w:p w14:paraId="48895ED4" w14:textId="77777777" w:rsidR="00A65E18" w:rsidRPr="008215D4" w:rsidRDefault="00714063" w:rsidP="00714063">
      <w:pPr>
        <w:pStyle w:val="B2"/>
      </w:pPr>
      <w:r w:rsidRPr="008215D4">
        <w:t>-</w:t>
      </w:r>
      <w:r w:rsidRPr="008215D4">
        <w:tab/>
        <w:t>if the user is registered in the 3GPP AAA server, the 3GPP AAA server gives a higher priority to the MAR or SAR commands to be sent to the HSS as to maintain the service to the user;</w:t>
      </w:r>
      <w:r w:rsidRPr="008215D4">
        <w:tab/>
        <w:t>nevertheless, if a SAR indicates a PGW_UPDATE and is related to an additional Diameter session over S6b for the user, so to establish an additional PDN connection, a lower priority may be given to this SAR;</w:t>
      </w:r>
    </w:p>
    <w:p w14:paraId="57011E25" w14:textId="77777777" w:rsidR="00A65E18" w:rsidRPr="008215D4" w:rsidRDefault="00714063" w:rsidP="00714063">
      <w:pPr>
        <w:pStyle w:val="B1"/>
      </w:pPr>
      <w:r w:rsidRPr="008215D4">
        <w:t>-</w:t>
      </w:r>
      <w:r w:rsidRPr="008215D4">
        <w:tab/>
        <w:t>in a restoration procedure due to the failure of the old 3GPP AAA server, the new 3GPP AAA server is informed of such a restoration procedure by the presence of the AAA-Failure-Indication AVP in the request received from the access. As restoration procedures may be a source of a high signalling traffic and contribute to a HSS overload, the new 3GPP AAA server may give a lower priority to such MAR messages;</w:t>
      </w:r>
    </w:p>
    <w:p w14:paraId="7991053F" w14:textId="60EE4FED" w:rsidR="00714063" w:rsidRPr="008215D4" w:rsidRDefault="00714063" w:rsidP="00714063">
      <w:pPr>
        <w:pStyle w:val="B1"/>
      </w:pPr>
      <w:r w:rsidRPr="008215D4">
        <w:t>-</w:t>
      </w:r>
      <w:r w:rsidRPr="008215D4">
        <w:tab/>
        <w:t>the deregistration of the user by the 3GPP AAA server has a higher priority as releasing resources in the HSS.</w:t>
      </w:r>
    </w:p>
    <w:p w14:paraId="4B833C8B" w14:textId="77777777" w:rsidR="00714063" w:rsidRPr="008215D4" w:rsidRDefault="00714063" w:rsidP="00911BF5">
      <w:pPr>
        <w:pStyle w:val="Heading1"/>
      </w:pPr>
      <w:bookmarkStart w:id="1826" w:name="_Toc20213639"/>
      <w:bookmarkStart w:id="1827" w:name="_Toc36044120"/>
      <w:bookmarkStart w:id="1828" w:name="_Toc44872496"/>
      <w:bookmarkStart w:id="1829" w:name="_Toc106903212"/>
      <w:r w:rsidRPr="008215D4">
        <w:t>C.3</w:t>
      </w:r>
      <w:r w:rsidRPr="008215D4">
        <w:tab/>
        <w:t>Message prioritisation over STa, SWm and SWa</w:t>
      </w:r>
      <w:bookmarkEnd w:id="1826"/>
      <w:bookmarkEnd w:id="1827"/>
      <w:bookmarkEnd w:id="1828"/>
      <w:bookmarkEnd w:id="1829"/>
    </w:p>
    <w:p w14:paraId="04B687AD" w14:textId="77777777" w:rsidR="00714063" w:rsidRPr="008215D4" w:rsidRDefault="00714063" w:rsidP="00714063">
      <w:r w:rsidRPr="008215D4">
        <w:t>This clause gives an analysis of possible behaviours of the trusted non 3GPP access network over STa, of the untrusted non 3GPP access network over SWa and of the ePDG over SWm regarding message prioritisation as guidance and for an informative purpose.</w:t>
      </w:r>
    </w:p>
    <w:p w14:paraId="697FAFE4" w14:textId="77777777" w:rsidR="00714063" w:rsidRPr="008215D4" w:rsidRDefault="00714063" w:rsidP="00714063">
      <w:r w:rsidRPr="008215D4">
        <w:t xml:space="preserve">In the rest of the </w:t>
      </w:r>
      <w:r>
        <w:t>clause</w:t>
      </w:r>
      <w:r w:rsidRPr="008215D4">
        <w:t>, a reacting node identifies:</w:t>
      </w:r>
    </w:p>
    <w:p w14:paraId="628BB8EF" w14:textId="77777777" w:rsidR="00714063" w:rsidRPr="008215D4" w:rsidRDefault="00714063" w:rsidP="003F14A7">
      <w:pPr>
        <w:pStyle w:val="B1"/>
      </w:pPr>
      <w:r w:rsidRPr="008215D4">
        <w:t>-</w:t>
      </w:r>
      <w:r w:rsidRPr="008215D4">
        <w:tab/>
        <w:t>a trusted non 3GPP access network over STa;</w:t>
      </w:r>
    </w:p>
    <w:p w14:paraId="25429360" w14:textId="77777777" w:rsidR="00714063" w:rsidRPr="008215D4" w:rsidRDefault="00714063" w:rsidP="003F14A7">
      <w:pPr>
        <w:pStyle w:val="B1"/>
      </w:pPr>
      <w:r w:rsidRPr="008215D4">
        <w:t>-</w:t>
      </w:r>
      <w:r w:rsidRPr="008215D4">
        <w:tab/>
        <w:t>an untrusted non 3GPP access network over SWa;</w:t>
      </w:r>
    </w:p>
    <w:p w14:paraId="061C8898" w14:textId="77777777" w:rsidR="00714063" w:rsidRPr="008215D4" w:rsidRDefault="00714063" w:rsidP="003F14A7">
      <w:pPr>
        <w:pStyle w:val="B1"/>
      </w:pPr>
      <w:r w:rsidRPr="008215D4">
        <w:t>-</w:t>
      </w:r>
      <w:r w:rsidRPr="008215D4">
        <w:tab/>
        <w:t>an ePDG over SWm.</w:t>
      </w:r>
    </w:p>
    <w:p w14:paraId="0FB0E3F9" w14:textId="77777777" w:rsidR="00714063" w:rsidRPr="008215D4" w:rsidRDefault="00714063" w:rsidP="00714063">
      <w:r w:rsidRPr="008215D4">
        <w:t>As applying Diameter overload control over SWm and SWa may overlap, this is an operator policy to apply Diameter overload control either on SWm or on SWa or on both.</w:t>
      </w:r>
    </w:p>
    <w:p w14:paraId="10267624" w14:textId="77777777" w:rsidR="00714063" w:rsidRPr="008215D4" w:rsidRDefault="00714063" w:rsidP="00714063">
      <w:r w:rsidRPr="008215D4">
        <w:t>When the 3GPP AAA server is overloaded, the reacting node will receive overload reports from the 3GPP AAA server requesting a reduction of requests sent by the reacting node. This will apply to DER, STR (and also AAR for STa and SWm) commands.</w:t>
      </w:r>
    </w:p>
    <w:p w14:paraId="2E8EFCC6" w14:textId="77777777" w:rsidR="00714063" w:rsidRPr="008215D4" w:rsidRDefault="00714063" w:rsidP="00714063">
      <w:r w:rsidRPr="008215D4">
        <w:t>The reacting node can consider some messages with a lower or a higher priority; lower priority messages will be candidates for throttling before higher priority messages. The reacting node can take into account the following considerations:</w:t>
      </w:r>
    </w:p>
    <w:p w14:paraId="3E840C86"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reacting node has to apply traffic reduction;</w:t>
      </w:r>
    </w:p>
    <w:p w14:paraId="6AE14D4A" w14:textId="77777777" w:rsidR="00714063" w:rsidRPr="008215D4" w:rsidRDefault="00714063" w:rsidP="00714063">
      <w:pPr>
        <w:pStyle w:val="B1"/>
      </w:pPr>
      <w:r w:rsidRPr="008215D4">
        <w:t>-</w:t>
      </w:r>
      <w:r w:rsidRPr="008215D4">
        <w:tab/>
        <w:t>if the user has no existing context in the reacting node and the user is not establishing a PDN connection for emergency services, the reacting node gives a lower priority to authentication and authorisation procedures, so to DER commands. This avoids adding new users on the 3GPP AAA server. There is nevertheless a consequence in limiting an inter RAT mobility between non 3GPP accesses when such a DER is throttled, this is considered as acceptable;</w:t>
      </w:r>
    </w:p>
    <w:p w14:paraId="605EFD34" w14:textId="77777777" w:rsidR="00714063" w:rsidRPr="008215D4" w:rsidRDefault="00714063" w:rsidP="00714063">
      <w:pPr>
        <w:pStyle w:val="B1"/>
      </w:pPr>
      <w:r w:rsidRPr="008215D4">
        <w:t>-</w:t>
      </w:r>
      <w:r w:rsidRPr="008215D4">
        <w:tab/>
        <w:t>if the initial request was not throttled, the subsequent requests have a higher priority, otherwise it would mean that the initial request processed by the (overloaded) 3GPP AAA server has been useless. An example is the call flow described in Annex A.2 for STa;</w:t>
      </w:r>
    </w:p>
    <w:p w14:paraId="37248E54" w14:textId="77777777" w:rsidR="00714063" w:rsidRPr="008215D4" w:rsidRDefault="00714063" w:rsidP="00714063">
      <w:pPr>
        <w:pStyle w:val="B1"/>
      </w:pPr>
      <w:r w:rsidRPr="008215D4">
        <w:t>-</w:t>
      </w:r>
      <w:r w:rsidRPr="008215D4">
        <w:tab/>
        <w:t>If the user has an existing context in the reacting node, new requests have a higher priority so to maintain the service to the user;</w:t>
      </w:r>
    </w:p>
    <w:p w14:paraId="10750F93" w14:textId="77777777" w:rsidR="00714063" w:rsidRPr="008215D4" w:rsidRDefault="00714063" w:rsidP="00714063">
      <w:pPr>
        <w:pStyle w:val="B1"/>
      </w:pPr>
      <w:r w:rsidRPr="008215D4">
        <w:lastRenderedPageBreak/>
        <w:t>-</w:t>
      </w:r>
      <w:r w:rsidRPr="008215D4">
        <w:tab/>
        <w:t>DER Requests (and also AAR for STa) resulting from the reception of a re-authentication re-authorisation procedure (or also re-authorisation procedure over STa) from the 3GPP AAA server have a higher priority, so to maintain the service to the user;</w:t>
      </w:r>
    </w:p>
    <w:p w14:paraId="75E332D2" w14:textId="77777777" w:rsidR="00714063" w:rsidRPr="008215D4" w:rsidRDefault="00714063" w:rsidP="00714063">
      <w:pPr>
        <w:pStyle w:val="B1"/>
      </w:pPr>
      <w:r w:rsidRPr="008215D4">
        <w:t>-</w:t>
      </w:r>
      <w:r w:rsidRPr="008215D4">
        <w:tab/>
        <w:t>The trusted non 3GPP access network has the possibility (see 5.1.2.3.1</w:t>
      </w:r>
      <w:r>
        <w:t>clause</w:t>
      </w:r>
      <w:r w:rsidRPr="008215D4">
        <w:t>), at any time, to send a AAR command for check if there is any modification in the user authorization parameters previously provided by the 3GPP AAA Server. The trusted non 3GPP access network may defer such AAR requests to diminish the traffic without impacting the service to the user;</w:t>
      </w:r>
    </w:p>
    <w:p w14:paraId="282199E0" w14:textId="77777777" w:rsidR="00714063" w:rsidRPr="008215D4" w:rsidRDefault="00714063" w:rsidP="00714063">
      <w:pPr>
        <w:pStyle w:val="B2"/>
      </w:pPr>
      <w:r w:rsidRPr="008215D4">
        <w:t>-</w:t>
      </w:r>
      <w:r w:rsidRPr="008215D4">
        <w:tab/>
        <w:t>Session termination procedures initiated by the reacting node</w:t>
      </w:r>
      <w:r w:rsidRPr="008215D4" w:rsidDel="00E379BC">
        <w:t xml:space="preserve"> </w:t>
      </w:r>
      <w:r w:rsidRPr="008215D4">
        <w:t>may have a higher priority as releasing resources in the 3GPP AAA server.</w:t>
      </w:r>
    </w:p>
    <w:p w14:paraId="2C18FC52" w14:textId="77777777" w:rsidR="00714063" w:rsidRPr="008215D4" w:rsidRDefault="00714063" w:rsidP="00911BF5">
      <w:pPr>
        <w:pStyle w:val="Heading1"/>
      </w:pPr>
      <w:bookmarkStart w:id="1830" w:name="_Toc20213640"/>
      <w:bookmarkStart w:id="1831" w:name="_Toc36044121"/>
      <w:bookmarkStart w:id="1832" w:name="_Toc44872497"/>
      <w:bookmarkStart w:id="1833" w:name="_Toc106903213"/>
      <w:r w:rsidRPr="008215D4">
        <w:t>C.4</w:t>
      </w:r>
      <w:r w:rsidRPr="008215D4">
        <w:tab/>
        <w:t>Message prioritization over S6b</w:t>
      </w:r>
      <w:bookmarkEnd w:id="1830"/>
      <w:bookmarkEnd w:id="1831"/>
      <w:bookmarkEnd w:id="1832"/>
      <w:bookmarkEnd w:id="1833"/>
    </w:p>
    <w:p w14:paraId="1E786095" w14:textId="77777777" w:rsidR="00A65E18" w:rsidRPr="008215D4" w:rsidRDefault="00714063" w:rsidP="00714063">
      <w:r w:rsidRPr="008215D4">
        <w:t>This clause gives an analysis of possible behaviours of the PDN-GW regarding message prioritisation as guidance and for an informative purpose.</w:t>
      </w:r>
    </w:p>
    <w:p w14:paraId="4059D0BE" w14:textId="0B1DE55C" w:rsidR="00714063" w:rsidRPr="008215D4" w:rsidRDefault="00714063" w:rsidP="00714063">
      <w:r w:rsidRPr="008215D4">
        <w:t>When the 3GPP AAA server is overloaded, the PDN-GW will receive overload reports from the 3GPP AAA server requesting a reduction of requests sent by the PDN-GW. This will apply to AAR and STR commands.</w:t>
      </w:r>
    </w:p>
    <w:p w14:paraId="50A9EA21" w14:textId="77777777" w:rsidR="00714063" w:rsidRPr="008215D4" w:rsidRDefault="00714063" w:rsidP="00714063">
      <w:r w:rsidRPr="008215D4">
        <w:t>The PDN-GW can consider some messages with a lower or a higher priority; lower priority messages will be candidates for throttling before higher priority messages.</w:t>
      </w:r>
    </w:p>
    <w:p w14:paraId="2187DD6A" w14:textId="77777777" w:rsidR="00714063" w:rsidRPr="008215D4" w:rsidRDefault="00714063" w:rsidP="00714063">
      <w:r w:rsidRPr="008215D4">
        <w:t>Following considerations can be taken into account:</w:t>
      </w:r>
    </w:p>
    <w:p w14:paraId="7445F4C9" w14:textId="77777777" w:rsidR="00714063" w:rsidRPr="008215D4" w:rsidRDefault="00714063" w:rsidP="00714063">
      <w:pPr>
        <w:pStyle w:val="B1"/>
      </w:pPr>
      <w:r w:rsidRPr="008215D4">
        <w:t>-</w:t>
      </w:r>
      <w:r w:rsidRPr="008215D4">
        <w:tab/>
        <w:t>An important point to consider is that UEs accessing the PDN-GW via S2a or S2b have already been previously authorized to use the non 3GPP access (i.e. via STa or SWm or SWa). The AAR command over S6b following this initial authorisation has a higher priority, otherwise, if the AAR is throttled, it would mean that the initial authorisation procedure (and its process by the 3GPP AAA server) has been useless;</w:t>
      </w:r>
    </w:p>
    <w:p w14:paraId="3ACCB596" w14:textId="555DA58E" w:rsidR="00714063" w:rsidRPr="008215D4" w:rsidRDefault="00714063" w:rsidP="00714063">
      <w:pPr>
        <w:pStyle w:val="B1"/>
      </w:pPr>
      <w:r w:rsidRPr="008215D4">
        <w:t>-</w:t>
      </w:r>
      <w:r w:rsidRPr="008215D4">
        <w:tab/>
        <w:t xml:space="preserve">An exception is in the Multi Connection Mode (MCM) (described in 3GPP </w:t>
      </w:r>
      <w:r w:rsidR="00A65E18" w:rsidRPr="008215D4">
        <w:t>TS</w:t>
      </w:r>
      <w:r w:rsidR="00A65E18">
        <w:t> </w:t>
      </w:r>
      <w:r w:rsidR="00A65E18" w:rsidRPr="008215D4">
        <w:t>2</w:t>
      </w:r>
      <w:r w:rsidRPr="008215D4">
        <w:t>3.402</w:t>
      </w:r>
      <w:r w:rsidR="00A65E18">
        <w:t> </w:t>
      </w:r>
      <w:r w:rsidR="00A65E18" w:rsidRPr="008215D4">
        <w:t>[</w:t>
      </w:r>
      <w:r w:rsidRPr="008215D4">
        <w:t>3]), where after a first PDN connection being established, the UE requests the establishment of additional PDN connections. As the priority, when overload in the 3GPP AAA server, is to maintain the existing service in preference to setting up new services for the user, such AAR commands over S6b may have a lower priority;</w:t>
      </w:r>
    </w:p>
    <w:p w14:paraId="5A5F0AFD" w14:textId="77777777" w:rsidR="00714063" w:rsidRPr="008215D4" w:rsidRDefault="00714063" w:rsidP="00714063">
      <w:pPr>
        <w:pStyle w:val="B1"/>
      </w:pPr>
      <w:r w:rsidRPr="008215D4">
        <w:t>-</w:t>
      </w:r>
      <w:r w:rsidRPr="008215D4">
        <w:tab/>
        <w:t>Traffic reduction over the STa or SWm or SWa interfaces with the throttling of new authentication authorisation procedures, results in diminishing requests for new PDN connections to the PDN-GW and diminishing the traffic over S6b;</w:t>
      </w:r>
    </w:p>
    <w:p w14:paraId="0B358167" w14:textId="77777777" w:rsidR="00714063" w:rsidRPr="008215D4" w:rsidRDefault="00714063" w:rsidP="00714063">
      <w:pPr>
        <w:pStyle w:val="B1"/>
      </w:pPr>
      <w:r w:rsidRPr="008215D4">
        <w:t>-</w:t>
      </w:r>
      <w:r w:rsidRPr="008215D4">
        <w:tab/>
        <w:t>regarding the 3GGP AAA Server behaviour, it is better to request traffic reduction over the STa or SWm or SWa interfaces than over the S6b interface, so following the principle to request the traffic reduction as early and as close as possible to the traffic source (i.e. the UE);</w:t>
      </w:r>
    </w:p>
    <w:p w14:paraId="1EB1F8B4" w14:textId="77777777" w:rsidR="00714063" w:rsidRPr="008215D4" w:rsidRDefault="00714063" w:rsidP="00714063">
      <w:pPr>
        <w:pStyle w:val="B1"/>
      </w:pPr>
      <w:r w:rsidRPr="008215D4">
        <w:t>-</w:t>
      </w:r>
      <w:r w:rsidRPr="008215D4">
        <w:tab/>
        <w:t>AAR Requests resulting from the reception of a re-authorisation procedure from the 3GPP AAA server have a higher priority, so to maintain the service to the user;</w:t>
      </w:r>
    </w:p>
    <w:p w14:paraId="2C9ED248" w14:textId="77777777" w:rsidR="00714063" w:rsidRPr="008215D4" w:rsidRDefault="00714063" w:rsidP="00714063">
      <w:pPr>
        <w:pStyle w:val="B1"/>
      </w:pPr>
      <w:r w:rsidRPr="008215D4">
        <w:t>-</w:t>
      </w:r>
      <w:r w:rsidRPr="008215D4">
        <w:tab/>
        <w:t>the session termination procedures over S6b initiated by the PDN-GW resulting from a UE request may have a higher priority as releasing resources in the 3GPP AAA server.</w:t>
      </w:r>
    </w:p>
    <w:p w14:paraId="63F5D32B" w14:textId="77777777" w:rsidR="00714063" w:rsidRPr="008215D4" w:rsidRDefault="00714063" w:rsidP="006528F8">
      <w:pPr>
        <w:pStyle w:val="Heading8"/>
      </w:pPr>
      <w:r w:rsidRPr="008215D4">
        <w:br w:type="page"/>
      </w:r>
      <w:bookmarkStart w:id="1834" w:name="_Toc20213641"/>
      <w:bookmarkStart w:id="1835" w:name="_Toc36044122"/>
      <w:bookmarkStart w:id="1836" w:name="_Toc44872498"/>
      <w:bookmarkStart w:id="1837" w:name="_Toc106903214"/>
      <w:r w:rsidRPr="008215D4">
        <w:rPr>
          <w:lang w:val="en-US"/>
        </w:rPr>
        <w:lastRenderedPageBreak/>
        <w:t>Annex D (normative):</w:t>
      </w:r>
      <w:r w:rsidRPr="008215D4">
        <w:br/>
        <w:t>Diameter message priority mechanism</w:t>
      </w:r>
      <w:bookmarkEnd w:id="1834"/>
      <w:bookmarkEnd w:id="1835"/>
      <w:bookmarkEnd w:id="1836"/>
      <w:bookmarkEnd w:id="1837"/>
    </w:p>
    <w:p w14:paraId="68B30F9B" w14:textId="77777777" w:rsidR="00714063" w:rsidRPr="008215D4" w:rsidRDefault="00714063" w:rsidP="00911BF5">
      <w:pPr>
        <w:pStyle w:val="Heading1"/>
      </w:pPr>
      <w:bookmarkStart w:id="1838" w:name="_Toc20213642"/>
      <w:bookmarkStart w:id="1839" w:name="_Toc36044123"/>
      <w:bookmarkStart w:id="1840" w:name="_Toc44872499"/>
      <w:bookmarkStart w:id="1841" w:name="_Toc106903215"/>
      <w:r w:rsidRPr="008215D4">
        <w:t>D.1</w:t>
      </w:r>
      <w:r w:rsidRPr="008215D4">
        <w:tab/>
        <w:t>General</w:t>
      </w:r>
      <w:bookmarkEnd w:id="1838"/>
      <w:bookmarkEnd w:id="1839"/>
      <w:bookmarkEnd w:id="1840"/>
      <w:bookmarkEnd w:id="1841"/>
    </w:p>
    <w:p w14:paraId="386A983B" w14:textId="77777777" w:rsidR="00714063" w:rsidRPr="008215D4" w:rsidRDefault="00714063" w:rsidP="00714063">
      <w:r w:rsidRPr="008215D4">
        <w:t>IETF RFC 7944 [53]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C5EF0FD" w14:textId="77777777" w:rsidR="00714063" w:rsidRPr="008215D4" w:rsidRDefault="00714063" w:rsidP="00911BF5">
      <w:pPr>
        <w:pStyle w:val="Heading1"/>
      </w:pPr>
      <w:bookmarkStart w:id="1842" w:name="_Toc20213643"/>
      <w:bookmarkStart w:id="1843" w:name="_Toc36044124"/>
      <w:bookmarkStart w:id="1844" w:name="_Toc44872500"/>
      <w:bookmarkStart w:id="1845" w:name="_Toc106903216"/>
      <w:r w:rsidRPr="008215D4">
        <w:t>D.2</w:t>
      </w:r>
      <w:r w:rsidRPr="008215D4">
        <w:tab/>
        <w:t>SWa, STa, SWd, SWm, SWx, S6b interfaces</w:t>
      </w:r>
      <w:bookmarkEnd w:id="1842"/>
      <w:bookmarkEnd w:id="1843"/>
      <w:bookmarkEnd w:id="1844"/>
      <w:bookmarkEnd w:id="1845"/>
    </w:p>
    <w:p w14:paraId="115006C9" w14:textId="77777777" w:rsidR="00714063" w:rsidRPr="008215D4" w:rsidRDefault="00714063" w:rsidP="00714063">
      <w:r w:rsidRPr="008215D4">
        <w:t>The Diameter message priority mechanism is an optional feature which may apply on one or several of the SWa, STa, SWd, SWm, SWx, S6b interfaces.</w:t>
      </w:r>
    </w:p>
    <w:p w14:paraId="4620FDA6" w14:textId="77777777" w:rsidR="00714063" w:rsidRPr="008215D4" w:rsidRDefault="00714063" w:rsidP="00714063">
      <w:r w:rsidRPr="008215D4">
        <w:t>It is recommended to make use of IETF RFC 7944 [53] over the SWa, STa, SWd, SWm, SWx, S6b interfaces of an operator network when the overload control defined in Annex C is applied on these interfaces.</w:t>
      </w:r>
    </w:p>
    <w:p w14:paraId="3083738C" w14:textId="77777777" w:rsidR="00A65E18" w:rsidRPr="008215D4" w:rsidRDefault="00714063" w:rsidP="00714063">
      <w:r w:rsidRPr="008215D4">
        <w:t>A 3GPP functional entity supporting the Diameter message priority mechanism over an interface listed above shall comply with IETF RFC 7944 [53].</w:t>
      </w:r>
    </w:p>
    <w:p w14:paraId="5286BE6D" w14:textId="77777777" w:rsidR="00A65E18" w:rsidRPr="008215D4" w:rsidRDefault="00714063" w:rsidP="00714063">
      <w:r w:rsidRPr="008215D4">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64EBB6A3" w14:textId="77777777" w:rsidR="00A65E18" w:rsidRPr="008215D4" w:rsidRDefault="00714063" w:rsidP="00714063">
      <w:r w:rsidRPr="008215D4">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14:paraId="63FBB73A" w14:textId="41CA8A38" w:rsidR="00714063" w:rsidRPr="008215D4" w:rsidRDefault="00714063" w:rsidP="00714063">
      <w:r w:rsidRPr="008215D4">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AB12A06" w14:textId="77777777" w:rsidR="00714063" w:rsidRPr="008215D4" w:rsidRDefault="00714063" w:rsidP="00714063">
      <w:r w:rsidRPr="008215D4">
        <w:t>If:</w:t>
      </w:r>
    </w:p>
    <w:p w14:paraId="14798973" w14:textId="77777777" w:rsidR="00A65E18" w:rsidRPr="008215D4" w:rsidRDefault="00714063" w:rsidP="00714063">
      <w:pPr>
        <w:pStyle w:val="B1"/>
        <w:rPr>
          <w:lang w:val="x-none"/>
        </w:rPr>
      </w:pPr>
      <w:r w:rsidRPr="008215D4">
        <w:rPr>
          <w:lang w:val="x-none"/>
        </w:rPr>
        <w:t>-</w:t>
      </w:r>
      <w:r w:rsidRPr="008215D4">
        <w:rPr>
          <w:lang w:val="x-none"/>
        </w:rPr>
        <w:tab/>
      </w:r>
      <w:r w:rsidRPr="008215D4">
        <w:t>a 3GPP functional entity supports using the Diameter message priority mechanism for DSCP marking purposes,</w:t>
      </w:r>
    </w:p>
    <w:p w14:paraId="4299951D" w14:textId="159AB827" w:rsidR="00714063" w:rsidRPr="008215D4" w:rsidRDefault="00714063" w:rsidP="00714063">
      <w:pPr>
        <w:pStyle w:val="B1"/>
        <w:rPr>
          <w:lang w:val="x-none"/>
        </w:rPr>
      </w:pPr>
      <w:r w:rsidRPr="008215D4">
        <w:rPr>
          <w:lang w:val="x-none"/>
        </w:rPr>
        <w:t>-</w:t>
      </w:r>
      <w:r w:rsidRPr="008215D4">
        <w:rPr>
          <w:lang w:val="x-none"/>
        </w:rPr>
        <w:tab/>
      </w:r>
      <w:r w:rsidRPr="008215D4">
        <w:t>the transport network utilizes DSCP marking, and</w:t>
      </w:r>
    </w:p>
    <w:p w14:paraId="6818D37D" w14:textId="77777777" w:rsidR="00A65E18" w:rsidRPr="008215D4" w:rsidRDefault="00714063" w:rsidP="00714063">
      <w:pPr>
        <w:pStyle w:val="B1"/>
        <w:rPr>
          <w:lang w:val="x-none"/>
        </w:rPr>
      </w:pPr>
      <w:r w:rsidRPr="008215D4">
        <w:rPr>
          <w:lang w:val="x-none"/>
        </w:rPr>
        <w:t>-</w:t>
      </w:r>
      <w:r w:rsidRPr="008215D4">
        <w:rPr>
          <w:lang w:val="x-none"/>
        </w:rPr>
        <w:tab/>
      </w:r>
      <w:r w:rsidRPr="008215D4">
        <w:t>message-dependant DSCP marking is possible for the protocol stack transporting Diameter</w:t>
      </w:r>
      <w:r w:rsidRPr="008215D4">
        <w:rPr>
          <w:lang w:val="x-none"/>
        </w:rPr>
        <w:t>,</w:t>
      </w:r>
    </w:p>
    <w:p w14:paraId="58B060C6" w14:textId="1B763DD3" w:rsidR="00714063" w:rsidRPr="008215D4" w:rsidRDefault="00714063" w:rsidP="00714063">
      <w:r w:rsidRPr="008215D4">
        <w:t>then the 3GPP functional entity shall set the DSCP marking for transport of the request or response according to the required priority level.</w:t>
      </w:r>
    </w:p>
    <w:p w14:paraId="017D829F" w14:textId="77777777" w:rsidR="00714063" w:rsidRPr="008215D4" w:rsidRDefault="00714063" w:rsidP="00714063">
      <w:r w:rsidRPr="008215D4">
        <w:t>Diameter requests related to high priority traffic (e.g, MPS, emergency) shall contain a DRMP AVP with a high priority of which the level value is operator dependent.</w:t>
      </w:r>
    </w:p>
    <w:p w14:paraId="4708B673" w14:textId="77777777" w:rsidR="00714063" w:rsidRPr="008215D4" w:rsidRDefault="00714063" w:rsidP="00714063">
      <w:r w:rsidRPr="008215D4">
        <w:t>When not-explicitly requested, the inclusion and priority value of the DRMP AVP in Diameter messages are implementation specific.</w:t>
      </w:r>
    </w:p>
    <w:p w14:paraId="344C2575" w14:textId="721524CA" w:rsidR="00714063" w:rsidRPr="008215D4" w:rsidRDefault="00714063" w:rsidP="006528F8">
      <w:pPr>
        <w:pStyle w:val="Heading8"/>
        <w:rPr>
          <w:lang w:eastAsia="zh-CN"/>
        </w:rPr>
      </w:pPr>
      <w:bookmarkStart w:id="1846" w:name="_Toc20213644"/>
      <w:bookmarkStart w:id="1847" w:name="_Toc36044125"/>
      <w:bookmarkStart w:id="1848" w:name="_Toc44872501"/>
      <w:bookmarkStart w:id="1849" w:name="_Toc106903217"/>
      <w:r w:rsidRPr="008215D4">
        <w:lastRenderedPageBreak/>
        <w:t>Annex E (informative):</w:t>
      </w:r>
      <w:r w:rsidR="009B6114">
        <w:br/>
      </w:r>
      <w:r w:rsidRPr="008215D4">
        <w:t>Untrusted WLAN authentication and authorization procedure</w:t>
      </w:r>
      <w:bookmarkEnd w:id="1846"/>
      <w:bookmarkEnd w:id="1847"/>
      <w:bookmarkEnd w:id="1848"/>
      <w:bookmarkEnd w:id="1849"/>
    </w:p>
    <w:p w14:paraId="6845C9FA" w14:textId="77777777" w:rsidR="00714063" w:rsidRPr="008215D4" w:rsidRDefault="00714063" w:rsidP="00911BF5">
      <w:pPr>
        <w:pStyle w:val="Heading1"/>
        <w:rPr>
          <w:lang w:eastAsia="zh-CN"/>
        </w:rPr>
      </w:pPr>
      <w:bookmarkStart w:id="1850" w:name="_Toc20213645"/>
      <w:bookmarkStart w:id="1851" w:name="_Toc36044126"/>
      <w:bookmarkStart w:id="1852" w:name="_Toc44872502"/>
      <w:bookmarkStart w:id="1853" w:name="_Toc106903218"/>
      <w:r w:rsidRPr="008215D4">
        <w:rPr>
          <w:lang w:eastAsia="zh-CN"/>
        </w:rPr>
        <w:t>E.</w:t>
      </w:r>
      <w:r w:rsidRPr="008215D4">
        <w:rPr>
          <w:rFonts w:hint="eastAsia"/>
          <w:lang w:eastAsia="zh-CN"/>
        </w:rPr>
        <w:t>1</w:t>
      </w:r>
      <w:r w:rsidRPr="008215D4">
        <w:rPr>
          <w:rFonts w:hint="eastAsia"/>
          <w:lang w:eastAsia="zh-CN"/>
        </w:rPr>
        <w:tab/>
        <w:t>General</w:t>
      </w:r>
      <w:bookmarkEnd w:id="1850"/>
      <w:bookmarkEnd w:id="1851"/>
      <w:bookmarkEnd w:id="1852"/>
      <w:bookmarkEnd w:id="1853"/>
    </w:p>
    <w:p w14:paraId="586258CE"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w:t>
      </w:r>
      <w:r w:rsidRPr="008215D4">
        <w:rPr>
          <w:lang w:eastAsia="zh-CN"/>
        </w:rPr>
        <w:t>Unt</w:t>
      </w:r>
      <w:r w:rsidRPr="008215D4">
        <w:rPr>
          <w:rFonts w:hint="eastAsia"/>
          <w:lang w:eastAsia="zh-CN"/>
        </w:rPr>
        <w:t xml:space="preserve">rusted WLAN authentication and authorization </w:t>
      </w:r>
      <w:r w:rsidRPr="008215D4">
        <w:rPr>
          <w:lang w:eastAsia="zh-CN"/>
        </w:rPr>
        <w:t>procedure</w:t>
      </w:r>
      <w:r w:rsidRPr="008215D4">
        <w:rPr>
          <w:rFonts w:hint="eastAsia"/>
          <w:lang w:eastAsia="zh-CN"/>
        </w:rPr>
        <w:t>.</w:t>
      </w:r>
    </w:p>
    <w:p w14:paraId="4FF5C0A2" w14:textId="77777777"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21EBF2FA" w14:textId="4A066394" w:rsidR="00714063" w:rsidRPr="008215D4" w:rsidRDefault="00714063" w:rsidP="00714063">
      <w:pPr>
        <w:rPr>
          <w:lang w:eastAsia="zh-CN"/>
        </w:rPr>
      </w:pPr>
      <w:r w:rsidRPr="008215D4">
        <w:rPr>
          <w:lang w:eastAsia="zh-CN"/>
        </w:rPr>
        <w:t xml:space="preserve">See </w:t>
      </w:r>
      <w:r w:rsidR="00A65E18">
        <w:rPr>
          <w:lang w:eastAsia="zh-CN"/>
        </w:rPr>
        <w:t>clause </w:t>
      </w:r>
      <w:r w:rsidR="00A65E18" w:rsidRPr="008215D4">
        <w:rPr>
          <w:lang w:eastAsia="zh-CN"/>
        </w:rPr>
        <w:t>8</w:t>
      </w:r>
      <w:r w:rsidRPr="008215D4">
        <w:rPr>
          <w:lang w:eastAsia="zh-CN"/>
        </w:rPr>
        <w:t xml:space="preserve">.2.2 of 3GPP TS 33.402 [19] for details on the IKEv2 and EAP-AKA procedures. This </w:t>
      </w:r>
      <w:r>
        <w:rPr>
          <w:lang w:eastAsia="zh-CN"/>
        </w:rPr>
        <w:t>clause</w:t>
      </w:r>
      <w:r w:rsidRPr="008215D4">
        <w:rPr>
          <w:lang w:eastAsia="zh-CN"/>
        </w:rPr>
        <w:t xml:space="preserve"> focuses on the SWm, S6b and SWx signalling interactions.</w:t>
      </w:r>
    </w:p>
    <w:p w14:paraId="2C90FD1C" w14:textId="77777777" w:rsidR="00A65E18" w:rsidRPr="008215D4" w:rsidRDefault="00714063" w:rsidP="00911BF5">
      <w:pPr>
        <w:pStyle w:val="Heading1"/>
        <w:rPr>
          <w:lang w:eastAsia="zh-CN"/>
        </w:rPr>
      </w:pPr>
      <w:bookmarkStart w:id="1854" w:name="_Toc20213646"/>
      <w:bookmarkStart w:id="1855" w:name="_Toc36044127"/>
      <w:bookmarkStart w:id="1856" w:name="_Toc44872503"/>
      <w:bookmarkStart w:id="1857" w:name="_Toc106903219"/>
      <w:r w:rsidRPr="008215D4">
        <w:rPr>
          <w:lang w:eastAsia="zh-CN"/>
        </w:rPr>
        <w:t>E.</w:t>
      </w:r>
      <w:r w:rsidRPr="008215D4">
        <w:rPr>
          <w:rFonts w:hint="eastAsia"/>
          <w:lang w:eastAsia="zh-CN"/>
        </w:rPr>
        <w:t>2</w:t>
      </w:r>
      <w:r w:rsidRPr="008215D4">
        <w:rPr>
          <w:rFonts w:hint="eastAsia"/>
          <w:lang w:eastAsia="zh-CN"/>
        </w:rPr>
        <w:tab/>
      </w:r>
      <w:r w:rsidRPr="008215D4">
        <w:rPr>
          <w:lang w:eastAsia="zh-CN"/>
        </w:rPr>
        <w:t>Successful c</w:t>
      </w:r>
      <w:r w:rsidRPr="008215D4">
        <w:rPr>
          <w:rFonts w:hint="eastAsia"/>
          <w:lang w:eastAsia="zh-CN"/>
        </w:rPr>
        <w:t xml:space="preserve">all </w:t>
      </w:r>
      <w:r w:rsidRPr="008215D4">
        <w:rPr>
          <w:lang w:eastAsia="zh-CN"/>
        </w:rPr>
        <w:t>f</w:t>
      </w:r>
      <w:r w:rsidRPr="008215D4">
        <w:rPr>
          <w:rFonts w:hint="eastAsia"/>
          <w:lang w:eastAsia="zh-CN"/>
        </w:rPr>
        <w:t>low</w:t>
      </w:r>
      <w:bookmarkEnd w:id="1854"/>
      <w:bookmarkEnd w:id="1855"/>
      <w:bookmarkEnd w:id="1856"/>
      <w:bookmarkEnd w:id="1857"/>
    </w:p>
    <w:p w14:paraId="5116922B" w14:textId="514AE9C5"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w:t>
      </w:r>
      <w:r w:rsidRPr="008215D4">
        <w:rPr>
          <w:rFonts w:hint="eastAsia"/>
          <w:lang w:eastAsia="zh-CN"/>
        </w:rPr>
        <w:t>2-1</w:t>
      </w:r>
      <w:r w:rsidRPr="008215D4">
        <w:rPr>
          <w:lang w:eastAsia="zh-CN"/>
        </w:rPr>
        <w:t xml:space="preserve"> describes a successful Untrusted WLAN authentication and authorization call flow.</w:t>
      </w:r>
    </w:p>
    <w:p w14:paraId="69F2589B" w14:textId="77777777" w:rsidR="00714063" w:rsidRPr="008215D4" w:rsidRDefault="00714063" w:rsidP="00714063">
      <w:pPr>
        <w:pStyle w:val="TH"/>
        <w:rPr>
          <w:noProof/>
          <w:lang w:eastAsia="zh-CN"/>
        </w:rPr>
      </w:pPr>
      <w:r w:rsidRPr="008215D4">
        <w:object w:dxaOrig="10395" w:dyaOrig="9796" w14:anchorId="4A621819">
          <v:shape id="_x0000_i1033" type="#_x0000_t75" style="width:452.5pt;height:427.45pt" o:ole="">
            <v:imagedata r:id="rId23" o:title=""/>
          </v:shape>
          <o:OLEObject Type="Embed" ProgID="Word.Picture.8" ShapeID="_x0000_i1033" DrawAspect="Content" ObjectID="_1717516436" r:id="rId24"/>
        </w:object>
      </w:r>
    </w:p>
    <w:p w14:paraId="113E1C1C"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w:t>
      </w:r>
      <w:r w:rsidRPr="008215D4">
        <w:rPr>
          <w:rFonts w:hint="eastAsia"/>
          <w:lang w:eastAsia="zh-CN"/>
        </w:rPr>
        <w:t xml:space="preserve">2-1: </w:t>
      </w:r>
      <w:r w:rsidRPr="008215D4">
        <w:rPr>
          <w:lang w:eastAsia="zh-CN"/>
        </w:rPr>
        <w:t>Untrusted WLAN</w:t>
      </w:r>
      <w:r w:rsidRPr="008215D4">
        <w:rPr>
          <w:rFonts w:hint="eastAsia"/>
          <w:lang w:eastAsia="zh-CN"/>
        </w:rPr>
        <w:t xml:space="preserve"> Authentication and Authorization Procedure</w:t>
      </w:r>
      <w:r w:rsidRPr="008215D4">
        <w:rPr>
          <w:lang w:eastAsia="zh-CN"/>
        </w:rPr>
        <w:t xml:space="preserve"> – successful case</w:t>
      </w:r>
    </w:p>
    <w:p w14:paraId="22D05E3F" w14:textId="77777777" w:rsidR="00A65E18" w:rsidRPr="008215D4" w:rsidRDefault="00714063" w:rsidP="00714063">
      <w:pPr>
        <w:pStyle w:val="B1"/>
        <w:rPr>
          <w:lang w:eastAsia="zh-CN"/>
        </w:rPr>
      </w:pPr>
      <w:r w:rsidRPr="008215D4">
        <w:rPr>
          <w:lang w:eastAsia="zh-CN"/>
        </w:rPr>
        <w:lastRenderedPageBreak/>
        <w:t>3</w:t>
      </w:r>
      <w:r w:rsidRPr="008215D4">
        <w:rPr>
          <w:rFonts w:hint="eastAsia"/>
          <w:lang w:eastAsia="zh-CN"/>
        </w:rPr>
        <w:t>.</w:t>
      </w:r>
      <w:r w:rsidRPr="008215D4">
        <w:rPr>
          <w:rFonts w:hint="eastAsia"/>
          <w:lang w:eastAsia="zh-CN"/>
        </w:rPr>
        <w:tab/>
        <w:t xml:space="preserve">The </w:t>
      </w:r>
      <w:r w:rsidRPr="008215D4">
        <w:rPr>
          <w:lang w:eastAsia="zh-CN"/>
        </w:rPr>
        <w:t>ePDG sends</w:t>
      </w:r>
      <w:r w:rsidRPr="008215D4">
        <w:rPr>
          <w:rFonts w:hint="eastAsia"/>
          <w:lang w:eastAsia="zh-CN"/>
        </w:rPr>
        <w:t xml:space="preserve"> the EAP</w:t>
      </w:r>
      <w:r w:rsidRPr="008215D4">
        <w:rPr>
          <w:lang w:eastAsia="zh-CN"/>
        </w:rPr>
        <w:t>-RSP/Identity payload</w:t>
      </w:r>
      <w:r w:rsidRPr="008215D4">
        <w:rPr>
          <w:rFonts w:hint="eastAsia"/>
          <w:lang w:eastAsia="zh-CN"/>
        </w:rPr>
        <w:t xml:space="preserve"> </w:t>
      </w:r>
      <w:r w:rsidRPr="008215D4">
        <w:rPr>
          <w:lang w:eastAsia="zh-CN"/>
        </w:rPr>
        <w:t>t</w:t>
      </w:r>
      <w:r w:rsidRPr="008215D4">
        <w:rPr>
          <w:rFonts w:hint="eastAsia"/>
          <w:lang w:eastAsia="zh-CN"/>
        </w:rPr>
        <w:t>o the 3GPP AAA Server</w:t>
      </w:r>
      <w:r w:rsidRPr="008215D4">
        <w:rPr>
          <w:lang w:eastAsia="zh-CN"/>
        </w:rPr>
        <w:t xml:space="preserve"> and also indicates</w:t>
      </w:r>
      <w:r w:rsidRPr="008215D4">
        <w:rPr>
          <w:rFonts w:hint="eastAsia"/>
          <w:lang w:eastAsia="zh-CN"/>
        </w:rPr>
        <w:t xml:space="preserve"> the </w:t>
      </w:r>
      <w:r w:rsidRPr="008215D4">
        <w:rPr>
          <w:lang w:eastAsia="zh-CN"/>
        </w:rPr>
        <w:t>user identity and requested APN, if received from the UE.</w:t>
      </w:r>
    </w:p>
    <w:p w14:paraId="3D743F6C" w14:textId="2EBC59CD" w:rsidR="00714063" w:rsidRPr="008215D4" w:rsidRDefault="00714063" w:rsidP="00714063">
      <w:pPr>
        <w:pStyle w:val="B1"/>
        <w:rPr>
          <w:lang w:eastAsia="zh-CN"/>
        </w:rPr>
      </w:pPr>
      <w:r w:rsidRPr="008215D4">
        <w:rPr>
          <w:lang w:eastAsia="zh-CN"/>
        </w:rPr>
        <w:t>4</w:t>
      </w:r>
      <w:r w:rsidRPr="008215D4">
        <w:rPr>
          <w:rFonts w:hint="eastAsia"/>
          <w:lang w:eastAsia="zh-CN"/>
        </w:rPr>
        <w:t>.</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802E130" w14:textId="77777777" w:rsidR="00A65E18" w:rsidRPr="008215D4" w:rsidRDefault="00714063" w:rsidP="00714063">
      <w:pPr>
        <w:pStyle w:val="B1"/>
        <w:rPr>
          <w:lang w:eastAsia="zh-CN"/>
        </w:rPr>
      </w:pPr>
      <w:r w:rsidRPr="008215D4">
        <w:rPr>
          <w:lang w:eastAsia="zh-CN"/>
        </w:rPr>
        <w:t>5</w:t>
      </w:r>
      <w:r w:rsidRPr="008215D4">
        <w:rPr>
          <w:rFonts w:hint="eastAsia"/>
          <w:lang w:eastAsia="zh-CN"/>
        </w:rPr>
        <w:t>.</w:t>
      </w:r>
      <w:r w:rsidRPr="008215D4">
        <w:rPr>
          <w:rFonts w:hint="eastAsia"/>
          <w:lang w:eastAsia="zh-CN"/>
        </w:rPr>
        <w:tab/>
      </w:r>
      <w:r w:rsidRPr="008215D4">
        <w:t>The 3GPP AAA Server</w:t>
      </w:r>
      <w:r w:rsidRPr="008215D4">
        <w:rPr>
          <w:lang w:eastAsia="zh-CN"/>
        </w:rPr>
        <w:t xml:space="preserve"> sends an EAP Request/AKA-Challenge.</w:t>
      </w:r>
    </w:p>
    <w:p w14:paraId="44722032" w14:textId="77777777" w:rsidR="00A65E18" w:rsidRPr="008215D4" w:rsidRDefault="00714063" w:rsidP="00714063">
      <w:pPr>
        <w:pStyle w:val="B1"/>
        <w:rPr>
          <w:lang w:eastAsia="zh-CN"/>
        </w:rPr>
      </w:pPr>
      <w:r w:rsidRPr="008215D4">
        <w:rPr>
          <w:lang w:eastAsia="zh-CN"/>
        </w:rPr>
        <w:t>6.</w:t>
      </w:r>
      <w:r w:rsidRPr="008215D4">
        <w:rPr>
          <w:lang w:eastAsia="zh-CN"/>
        </w:rPr>
        <w:tab/>
        <w:t>The ePDG forwards the EAP payload to the UE and also requests the UE to provide its Mobile Equipment Identity if required</w:t>
      </w:r>
      <w:r w:rsidRPr="008215D4">
        <w:t>.</w:t>
      </w:r>
    </w:p>
    <w:p w14:paraId="09A2C743" w14:textId="6949EB44"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forwards the EAP payload</w:t>
      </w:r>
      <w:r w:rsidRPr="008215D4">
        <w:rPr>
          <w:rFonts w:hint="eastAsia"/>
          <w:lang w:eastAsia="zh-CN"/>
        </w:rPr>
        <w:t xml:space="preserve"> </w:t>
      </w:r>
      <w:r w:rsidRPr="008215D4">
        <w:rPr>
          <w:lang w:eastAsia="zh-CN"/>
        </w:rPr>
        <w:t xml:space="preserve">to the 3GPP AAA Server. The user's </w:t>
      </w:r>
      <w:r w:rsidRPr="008215D4">
        <w:rPr>
          <w:lang w:val="en-US" w:eastAsia="zh-CN"/>
        </w:rPr>
        <w:t>Mobile Equipment Identity is also included</w:t>
      </w:r>
      <w:r w:rsidRPr="008215D4">
        <w:rPr>
          <w:lang w:eastAsia="zh-CN"/>
        </w:rPr>
        <w:t>, if available.</w:t>
      </w:r>
    </w:p>
    <w:p w14:paraId="5A9AE26B" w14:textId="77777777" w:rsidR="00A65E18" w:rsidRPr="008215D4" w:rsidRDefault="00714063" w:rsidP="00714063">
      <w:pPr>
        <w:pStyle w:val="B1"/>
        <w:rPr>
          <w:lang w:eastAsia="zh-CN"/>
        </w:rPr>
      </w:pPr>
      <w:r w:rsidRPr="008215D4">
        <w:rPr>
          <w:rFonts w:hint="eastAsia"/>
          <w:lang w:eastAsia="zh-CN"/>
        </w:rPr>
        <w:t>9.</w:t>
      </w:r>
      <w:r w:rsidRPr="008215D4">
        <w:rPr>
          <w:rFonts w:hint="eastAsia"/>
          <w:lang w:eastAsia="zh-CN"/>
        </w:rPr>
        <w:tab/>
      </w:r>
      <w:r w:rsidRPr="008215D4">
        <w:rPr>
          <w:lang w:eastAsia="zh-CN"/>
        </w:rPr>
        <w:t>If dynamic IP mobility selection is executed, the selected mobility mode is sent to the UE in an AKA-Notification request.</w:t>
      </w:r>
    </w:p>
    <w:p w14:paraId="06D1C726" w14:textId="02ED18E3"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38D1AB43"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 xml:space="preserve">If the 3GPP AAA Server authorizes the access for the UE, the 3GPP AAA Server </w:t>
      </w:r>
      <w:r w:rsidRPr="008215D4">
        <w:rPr>
          <w:lang w:eastAsia="zh-CN"/>
        </w:rPr>
        <w:t xml:space="preserve">sends an EAP Success message that the ePDG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keying material and permanent user identity are also provided to the ePDG.</w:t>
      </w:r>
    </w:p>
    <w:p w14:paraId="5EA3F47E"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ePDG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w:t>
      </w:r>
      <w:r w:rsidRPr="008215D4">
        <w:rPr>
          <w:lang w:eastAsia="zh-CN"/>
        </w:rPr>
        <w:t>b</w:t>
      </w:r>
      <w:r w:rsidRPr="008215D4">
        <w:rPr>
          <w:rFonts w:hint="eastAsia"/>
          <w:lang w:eastAsia="zh-CN"/>
        </w:rPr>
        <w:t xml:space="preserve"> tunnel establishment</w:t>
      </w:r>
      <w:r w:rsidRPr="008215D4">
        <w:rPr>
          <w:lang w:eastAsia="zh-CN"/>
        </w:rPr>
        <w:t>.</w:t>
      </w:r>
    </w:p>
    <w:p w14:paraId="52E766BB"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125CEF6D"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ePDG, including the IP address(es) allocated for the UE.</w:t>
      </w:r>
    </w:p>
    <w:p w14:paraId="34543E66"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w:t>
      </w:r>
      <w:r w:rsidRPr="008215D4">
        <w:rPr>
          <w:lang w:eastAsia="zh-CN"/>
        </w:rPr>
        <w:t>IKEv2 negotiation completes. The ePDG provides the UE IP address to the UE</w:t>
      </w:r>
      <w:r w:rsidRPr="008215D4">
        <w:rPr>
          <w:rFonts w:hint="eastAsia"/>
          <w:lang w:eastAsia="zh-CN"/>
        </w:rPr>
        <w:t>.</w:t>
      </w:r>
      <w:bookmarkStart w:id="1858" w:name="_Toc20213647"/>
      <w:bookmarkStart w:id="1859" w:name="_Toc36044128"/>
      <w:bookmarkStart w:id="1860" w:name="_Toc44872504"/>
    </w:p>
    <w:p w14:paraId="1B1D84EF" w14:textId="1EEAA453" w:rsidR="00714063" w:rsidRPr="008215D4" w:rsidRDefault="00714063" w:rsidP="00911BF5">
      <w:pPr>
        <w:pStyle w:val="Heading1"/>
        <w:rPr>
          <w:lang w:eastAsia="zh-CN"/>
        </w:rPr>
      </w:pPr>
      <w:bookmarkStart w:id="1861" w:name="_Toc106903220"/>
      <w:r w:rsidRPr="008215D4">
        <w:rPr>
          <w:lang w:eastAsia="zh-CN"/>
        </w:rPr>
        <w:t>E.3</w:t>
      </w:r>
      <w:r w:rsidRPr="008215D4">
        <w:rPr>
          <w:lang w:eastAsia="zh-CN"/>
        </w:rPr>
        <w:tab/>
        <w:t>Call flow with IMEI check in VPLMN</w:t>
      </w:r>
      <w:bookmarkEnd w:id="1858"/>
      <w:bookmarkEnd w:id="1859"/>
      <w:bookmarkEnd w:id="1860"/>
      <w:bookmarkEnd w:id="1861"/>
    </w:p>
    <w:p w14:paraId="568174ED"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E.3</w:t>
      </w:r>
      <w:r w:rsidRPr="008215D4">
        <w:rPr>
          <w:rFonts w:hint="eastAsia"/>
          <w:lang w:eastAsia="zh-CN"/>
        </w:rPr>
        <w:t>-</w:t>
      </w:r>
      <w:r w:rsidRPr="008215D4">
        <w:rPr>
          <w:lang w:eastAsia="zh-CN"/>
        </w:rPr>
        <w:t>1 describes a roaming call flow, with IMEI check performed in the VPLMN.</w:t>
      </w:r>
    </w:p>
    <w:bookmarkStart w:id="1862" w:name="_MON_1537276088"/>
    <w:bookmarkEnd w:id="1862"/>
    <w:p w14:paraId="3F6F9977" w14:textId="77777777" w:rsidR="00714063" w:rsidRPr="008215D4" w:rsidRDefault="00714063" w:rsidP="00714063">
      <w:pPr>
        <w:pStyle w:val="TH"/>
        <w:rPr>
          <w:noProof/>
          <w:lang w:eastAsia="zh-CN"/>
        </w:rPr>
      </w:pPr>
      <w:r w:rsidRPr="008215D4">
        <w:object w:dxaOrig="10395" w:dyaOrig="9796" w14:anchorId="30435604">
          <v:shape id="_x0000_i1034" type="#_x0000_t75" style="width:452.5pt;height:427.45pt" o:ole="">
            <v:imagedata r:id="rId25" o:title=""/>
          </v:shape>
          <o:OLEObject Type="Embed" ProgID="Word.Picture.8" ShapeID="_x0000_i1034" DrawAspect="Content" ObjectID="_1717516437" r:id="rId26"/>
        </w:object>
      </w:r>
    </w:p>
    <w:p w14:paraId="375F3D40"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E.3</w:t>
      </w:r>
      <w:r w:rsidRPr="008215D4">
        <w:rPr>
          <w:rFonts w:hint="eastAsia"/>
          <w:lang w:eastAsia="zh-CN"/>
        </w:rPr>
        <w:t xml:space="preserve">-1: </w:t>
      </w:r>
      <w:r w:rsidRPr="008215D4">
        <w:rPr>
          <w:lang w:eastAsia="zh-CN"/>
        </w:rPr>
        <w:t>Untrusted WLAN</w:t>
      </w:r>
      <w:r w:rsidRPr="008215D4">
        <w:rPr>
          <w:rFonts w:hint="eastAsia"/>
          <w:lang w:eastAsia="zh-CN"/>
        </w:rPr>
        <w:t xml:space="preserve"> Authentication and Authorization Procedure</w:t>
      </w:r>
      <w:r w:rsidRPr="008215D4">
        <w:rPr>
          <w:lang w:eastAsia="zh-CN"/>
        </w:rPr>
        <w:t>, with IMEI check performed in the VPLMN</w:t>
      </w:r>
    </w:p>
    <w:p w14:paraId="5BBDA3FA" w14:textId="77777777" w:rsidR="00714063" w:rsidRPr="008215D4" w:rsidRDefault="00714063" w:rsidP="00714063">
      <w:pPr>
        <w:pStyle w:val="B1"/>
      </w:pPr>
      <w:r w:rsidRPr="008215D4">
        <w:t>1. to 5. Same as Figure E.2-1.</w:t>
      </w:r>
    </w:p>
    <w:p w14:paraId="6C4553B4" w14:textId="77777777" w:rsidR="00A65E18" w:rsidRPr="008215D4" w:rsidRDefault="00714063" w:rsidP="00714063">
      <w:pPr>
        <w:pStyle w:val="B1"/>
        <w:rPr>
          <w:lang w:eastAsia="zh-CN"/>
        </w:rPr>
      </w:pPr>
      <w:r w:rsidRPr="008215D4">
        <w:t>6.</w:t>
      </w:r>
      <w:r w:rsidRPr="008215D4">
        <w:tab/>
        <w:t xml:space="preserve">If IMEI check is required by operator policy, the </w:t>
      </w:r>
      <w:r w:rsidRPr="008215D4">
        <w:rPr>
          <w:lang w:eastAsia="zh-CN"/>
        </w:rPr>
        <w:t>ePDG requests the UE to provide its Mobile Equipment Identity</w:t>
      </w:r>
      <w:r w:rsidRPr="008215D4">
        <w:t>.</w:t>
      </w:r>
    </w:p>
    <w:p w14:paraId="1EED1D81" w14:textId="3AA90326" w:rsidR="00714063" w:rsidRPr="008215D4" w:rsidRDefault="00714063" w:rsidP="00714063">
      <w:pPr>
        <w:pStyle w:val="B1"/>
      </w:pPr>
      <w:r w:rsidRPr="008215D4">
        <w:t>7.</w:t>
      </w:r>
      <w:r w:rsidRPr="008215D4">
        <w:tab/>
        <w:t>Same as Figure E.2-1.</w:t>
      </w:r>
    </w:p>
    <w:p w14:paraId="099190D1" w14:textId="77777777"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includes the Terminal-Information AVP in the DER command</w:t>
      </w:r>
      <w:r w:rsidRPr="008215D4">
        <w:rPr>
          <w:lang w:val="en-US" w:eastAsia="zh-CN"/>
        </w:rPr>
        <w:t xml:space="preserve">. If IMEI check is required by operator policy, </w:t>
      </w:r>
      <w:r w:rsidRPr="008215D4">
        <w:rPr>
          <w:lang w:eastAsia="zh-CN"/>
        </w:rPr>
        <w:t>the 3GPP AAA Proxy performs the IMEI check in the VPLMN. If the IMEI check allows to continue the authentication and authorization procedure, the 3GPP AAA Proxy forwards the DER to the 3GPP AAA Server (as shown in this figure). Otherwise the 3GPP AAA Proxy responds to the ePDG with the Experimental-Result-Code DIAMETER_ERROR_ILLEGAL_EQUIPMENT and sends a SWm Session Termination Request towards the 3GPP AAA Server</w:t>
      </w:r>
      <w:r w:rsidRPr="008215D4">
        <w:t>.</w:t>
      </w:r>
    </w:p>
    <w:p w14:paraId="306D692F" w14:textId="77777777" w:rsidR="00714063" w:rsidRPr="008215D4" w:rsidRDefault="00714063" w:rsidP="00714063">
      <w:pPr>
        <w:pStyle w:val="B1"/>
        <w:rPr>
          <w:lang w:eastAsia="zh-CN"/>
        </w:rPr>
      </w:pPr>
      <w:r w:rsidRPr="008215D4">
        <w:rPr>
          <w:lang w:eastAsia="zh-CN"/>
        </w:rPr>
        <w:t xml:space="preserve">9 to 17. Same as Figure E.2-1 if the IMEI check in VPLMN was successful. </w:t>
      </w:r>
      <w:r w:rsidRPr="008215D4">
        <w:rPr>
          <w:lang w:eastAsia="zh-CN"/>
        </w:rPr>
        <w:br/>
      </w:r>
    </w:p>
    <w:p w14:paraId="7068FFF2" w14:textId="77777777" w:rsidR="00714063" w:rsidRPr="008215D4" w:rsidRDefault="00714063" w:rsidP="006528F8">
      <w:pPr>
        <w:pStyle w:val="Heading8"/>
      </w:pPr>
      <w:bookmarkStart w:id="1863" w:name="_Toc20213648"/>
      <w:bookmarkStart w:id="1864" w:name="_Toc36044129"/>
      <w:bookmarkStart w:id="1865" w:name="_Toc44872505"/>
      <w:bookmarkStart w:id="1866" w:name="_Toc106903221"/>
      <w:r w:rsidRPr="008215D4">
        <w:rPr>
          <w:lang w:val="en-US"/>
        </w:rPr>
        <w:lastRenderedPageBreak/>
        <w:t>Annex F (normative):</w:t>
      </w:r>
      <w:r w:rsidRPr="008215D4">
        <w:br/>
        <w:t>Diameter load control mechanism</w:t>
      </w:r>
      <w:bookmarkEnd w:id="1863"/>
      <w:bookmarkEnd w:id="1864"/>
      <w:bookmarkEnd w:id="1865"/>
      <w:bookmarkEnd w:id="1866"/>
    </w:p>
    <w:p w14:paraId="072FD8E2" w14:textId="77777777" w:rsidR="00714063" w:rsidRPr="008215D4" w:rsidRDefault="00714063" w:rsidP="00911BF5">
      <w:pPr>
        <w:pStyle w:val="Heading1"/>
      </w:pPr>
      <w:bookmarkStart w:id="1867" w:name="_Toc20213649"/>
      <w:bookmarkStart w:id="1868" w:name="_Toc36044130"/>
      <w:bookmarkStart w:id="1869" w:name="_Toc44872506"/>
      <w:bookmarkStart w:id="1870" w:name="_Toc106903222"/>
      <w:r w:rsidRPr="008215D4">
        <w:t>F.1</w:t>
      </w:r>
      <w:r w:rsidRPr="008215D4">
        <w:tab/>
        <w:t>General</w:t>
      </w:r>
      <w:bookmarkEnd w:id="1867"/>
      <w:bookmarkEnd w:id="1868"/>
      <w:bookmarkEnd w:id="1869"/>
      <w:bookmarkEnd w:id="1870"/>
    </w:p>
    <w:p w14:paraId="51A01437" w14:textId="77777777" w:rsidR="00714063" w:rsidRPr="008215D4" w:rsidRDefault="00714063" w:rsidP="00714063">
      <w:r w:rsidRPr="008215D4">
        <w:t>IETF </w:t>
      </w:r>
      <w:r>
        <w:t>RFC 8583</w:t>
      </w:r>
      <w:r w:rsidRPr="008215D4">
        <w:t> [54] specifies a Diameter overload control mechanism which includes the definition and the transfer of related AVPs between Diameter nodes.</w:t>
      </w:r>
    </w:p>
    <w:p w14:paraId="05347214" w14:textId="77777777" w:rsidR="00714063" w:rsidRPr="008215D4" w:rsidRDefault="00714063" w:rsidP="00911BF5">
      <w:pPr>
        <w:pStyle w:val="Heading1"/>
      </w:pPr>
      <w:bookmarkStart w:id="1871" w:name="_Toc20213650"/>
      <w:bookmarkStart w:id="1872" w:name="_Toc36044131"/>
      <w:bookmarkStart w:id="1873" w:name="_Toc44872507"/>
      <w:bookmarkStart w:id="1874" w:name="_Toc106903223"/>
      <w:r w:rsidRPr="008215D4">
        <w:t>F.2</w:t>
      </w:r>
      <w:r w:rsidRPr="008215D4">
        <w:tab/>
        <w:t>SWx interface</w:t>
      </w:r>
      <w:bookmarkEnd w:id="1871"/>
      <w:bookmarkEnd w:id="1872"/>
      <w:bookmarkEnd w:id="1873"/>
      <w:bookmarkEnd w:id="1874"/>
    </w:p>
    <w:p w14:paraId="4809128D" w14:textId="77777777" w:rsidR="00714063" w:rsidRPr="008215D4" w:rsidRDefault="00714063" w:rsidP="00911BF5">
      <w:pPr>
        <w:pStyle w:val="Heading2"/>
      </w:pPr>
      <w:bookmarkStart w:id="1875" w:name="_Toc20213651"/>
      <w:bookmarkStart w:id="1876" w:name="_Toc36044132"/>
      <w:bookmarkStart w:id="1877" w:name="_Toc44872508"/>
      <w:bookmarkStart w:id="1878" w:name="_Toc106903224"/>
      <w:r w:rsidRPr="008215D4">
        <w:t>F.2.1</w:t>
      </w:r>
      <w:r w:rsidRPr="008215D4">
        <w:tab/>
        <w:t>General</w:t>
      </w:r>
      <w:bookmarkEnd w:id="1875"/>
      <w:bookmarkEnd w:id="1876"/>
      <w:bookmarkEnd w:id="1877"/>
      <w:bookmarkEnd w:id="1878"/>
    </w:p>
    <w:p w14:paraId="1F198849" w14:textId="77777777" w:rsidR="00714063" w:rsidRPr="008215D4" w:rsidRDefault="00714063" w:rsidP="00714063">
      <w:r w:rsidRPr="008215D4">
        <w:t>The Diameter load control mechanism is an optional feature over the SWx interface.</w:t>
      </w:r>
    </w:p>
    <w:p w14:paraId="318E22ED" w14:textId="77777777" w:rsidR="00714063" w:rsidRPr="008215D4" w:rsidRDefault="00714063" w:rsidP="00714063">
      <w:r w:rsidRPr="008215D4">
        <w:t>It is recommended to make use of IETF </w:t>
      </w:r>
      <w:r>
        <w:t>RFC 8583</w:t>
      </w:r>
      <w:r w:rsidRPr="008215D4">
        <w:t> [54] on the SWx interface where, when applied, the 3GPP AAA server shall behave as a reacting node and the HSS as a reporting node.</w:t>
      </w:r>
    </w:p>
    <w:p w14:paraId="34DE9FBC" w14:textId="77777777" w:rsidR="00714063" w:rsidRPr="008215D4" w:rsidRDefault="00714063" w:rsidP="00911BF5">
      <w:pPr>
        <w:pStyle w:val="Heading2"/>
      </w:pPr>
      <w:bookmarkStart w:id="1879" w:name="_Toc20213652"/>
      <w:bookmarkStart w:id="1880" w:name="_Toc36044133"/>
      <w:bookmarkStart w:id="1881" w:name="_Toc44872509"/>
      <w:bookmarkStart w:id="1882" w:name="_Toc106903225"/>
      <w:r w:rsidRPr="008215D4">
        <w:t>F.2.2</w:t>
      </w:r>
      <w:r w:rsidRPr="008215D4">
        <w:tab/>
        <w:t>HSS behaviour</w:t>
      </w:r>
      <w:bookmarkEnd w:id="1879"/>
      <w:bookmarkEnd w:id="1880"/>
      <w:bookmarkEnd w:id="1881"/>
      <w:bookmarkEnd w:id="1882"/>
    </w:p>
    <w:p w14:paraId="669F52AA" w14:textId="77777777" w:rsidR="00A65E18" w:rsidRPr="008215D4" w:rsidRDefault="00714063" w:rsidP="00714063">
      <w:r w:rsidRPr="008215D4">
        <w:t>The HSS may report its current load by including a Load AVP of type HOST in answer commands as described in IETF </w:t>
      </w:r>
      <w:r>
        <w:t>RFC 8583</w:t>
      </w:r>
      <w:r w:rsidRPr="008215D4">
        <w:t> [54].</w:t>
      </w:r>
    </w:p>
    <w:p w14:paraId="3293BA6E" w14:textId="77777777" w:rsidR="00A65E18" w:rsidRPr="008215D4" w:rsidRDefault="00714063" w:rsidP="00714063">
      <w:r w:rsidRPr="008215D4">
        <w:t>The HSS calculates its current load by implementation specific means. For example, the HSS may take into account the traffic over the SWx interface or other interfaces, the level of usage of internal resources (e.g. CPU, memory), the access to external resources, etc.</w:t>
      </w:r>
    </w:p>
    <w:p w14:paraId="0FC121CC" w14:textId="6863CEC6" w:rsidR="00714063" w:rsidRPr="008215D4" w:rsidRDefault="00714063" w:rsidP="00714063">
      <w:r w:rsidRPr="008215D4">
        <w:t>The HSS determines when to send Load AVPs of type HOST by implementation specific means.</w:t>
      </w:r>
    </w:p>
    <w:p w14:paraId="7F3A4D72" w14:textId="77777777" w:rsidR="00714063" w:rsidRPr="008215D4" w:rsidRDefault="00714063" w:rsidP="00911BF5">
      <w:pPr>
        <w:pStyle w:val="Heading2"/>
      </w:pPr>
      <w:bookmarkStart w:id="1883" w:name="_Toc20213653"/>
      <w:bookmarkStart w:id="1884" w:name="_Toc36044134"/>
      <w:bookmarkStart w:id="1885" w:name="_Toc44872510"/>
      <w:bookmarkStart w:id="1886" w:name="_Toc106903226"/>
      <w:r w:rsidRPr="008215D4">
        <w:t>F.2.3</w:t>
      </w:r>
      <w:r w:rsidRPr="008215D4">
        <w:tab/>
        <w:t>3GPP AAA server behaviour</w:t>
      </w:r>
      <w:bookmarkEnd w:id="1883"/>
      <w:bookmarkEnd w:id="1884"/>
      <w:bookmarkEnd w:id="1885"/>
      <w:bookmarkEnd w:id="1886"/>
    </w:p>
    <w:p w14:paraId="7ABA1369" w14:textId="77777777" w:rsidR="00714063" w:rsidRPr="008215D4" w:rsidRDefault="00714063" w:rsidP="00714063">
      <w:r w:rsidRPr="008215D4">
        <w:t>When performing next hop Diameter Agent selection for requests that are routed based on realm, the 3GPP AAA server may take into account load values from Load AVPs of type PEER received from candidate next hop Diameter nodes, as per IETF </w:t>
      </w:r>
      <w:r>
        <w:t>RFC 8583</w:t>
      </w:r>
      <w:r w:rsidRPr="008215D4">
        <w:t> [54].</w:t>
      </w:r>
    </w:p>
    <w:p w14:paraId="4F878CDE" w14:textId="77777777" w:rsidR="00714063" w:rsidRPr="008215D4" w:rsidRDefault="00714063" w:rsidP="00911BF5">
      <w:pPr>
        <w:pStyle w:val="Heading1"/>
      </w:pPr>
      <w:bookmarkStart w:id="1887" w:name="_Toc20213654"/>
      <w:bookmarkStart w:id="1888" w:name="_Toc36044135"/>
      <w:bookmarkStart w:id="1889" w:name="_Toc44872511"/>
      <w:bookmarkStart w:id="1890" w:name="_Toc106903227"/>
      <w:r w:rsidRPr="008215D4">
        <w:t>F.3</w:t>
      </w:r>
      <w:r w:rsidRPr="008215D4">
        <w:tab/>
        <w:t>STa interface</w:t>
      </w:r>
      <w:bookmarkEnd w:id="1887"/>
      <w:bookmarkEnd w:id="1888"/>
      <w:bookmarkEnd w:id="1889"/>
      <w:bookmarkEnd w:id="1890"/>
    </w:p>
    <w:p w14:paraId="1E3405E1" w14:textId="77777777" w:rsidR="00714063" w:rsidRPr="008215D4" w:rsidRDefault="00714063" w:rsidP="00911BF5">
      <w:pPr>
        <w:pStyle w:val="Heading2"/>
      </w:pPr>
      <w:bookmarkStart w:id="1891" w:name="_Toc20213655"/>
      <w:bookmarkStart w:id="1892" w:name="_Toc36044136"/>
      <w:bookmarkStart w:id="1893" w:name="_Toc44872512"/>
      <w:bookmarkStart w:id="1894" w:name="_Toc106903228"/>
      <w:r w:rsidRPr="008215D4">
        <w:t>F.3.1</w:t>
      </w:r>
      <w:r w:rsidRPr="008215D4">
        <w:tab/>
        <w:t>General</w:t>
      </w:r>
      <w:bookmarkEnd w:id="1891"/>
      <w:bookmarkEnd w:id="1892"/>
      <w:bookmarkEnd w:id="1893"/>
      <w:bookmarkEnd w:id="1894"/>
    </w:p>
    <w:p w14:paraId="4CD24B6D" w14:textId="77777777" w:rsidR="00714063" w:rsidRPr="008215D4" w:rsidRDefault="00714063" w:rsidP="00714063">
      <w:r w:rsidRPr="008215D4">
        <w:t>The Diameter load control mechanism is an optional feature over the STa interface.</w:t>
      </w:r>
    </w:p>
    <w:p w14:paraId="3AA46166" w14:textId="77777777" w:rsidR="00714063" w:rsidRPr="008215D4" w:rsidRDefault="00714063" w:rsidP="00714063">
      <w:r w:rsidRPr="008215D4">
        <w:t>It is recommended to make use of the IETF </w:t>
      </w:r>
      <w:r>
        <w:t>RFC 8583</w:t>
      </w:r>
      <w:r w:rsidRPr="008215D4">
        <w:t> [54] over the STa interface where, when applied, the trusted non 3GPP access network shall behave as a reacting node and the 3GPP AAA server as a reporting node.</w:t>
      </w:r>
    </w:p>
    <w:p w14:paraId="4F3966DD" w14:textId="77777777" w:rsidR="00714063" w:rsidRPr="008215D4" w:rsidRDefault="00714063" w:rsidP="00911BF5">
      <w:pPr>
        <w:pStyle w:val="Heading2"/>
      </w:pPr>
      <w:bookmarkStart w:id="1895" w:name="_Toc20213656"/>
      <w:bookmarkStart w:id="1896" w:name="_Toc36044137"/>
      <w:bookmarkStart w:id="1897" w:name="_Toc44872513"/>
      <w:bookmarkStart w:id="1898" w:name="_Toc106903229"/>
      <w:r w:rsidRPr="008215D4">
        <w:t>F.3.2</w:t>
      </w:r>
      <w:r w:rsidRPr="008215D4">
        <w:tab/>
        <w:t>3GPP AAA server behaviour</w:t>
      </w:r>
      <w:bookmarkEnd w:id="1895"/>
      <w:bookmarkEnd w:id="1896"/>
      <w:bookmarkEnd w:id="1897"/>
      <w:bookmarkEnd w:id="1898"/>
    </w:p>
    <w:p w14:paraId="499F46E1"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[54].</w:t>
      </w:r>
    </w:p>
    <w:p w14:paraId="0BB6D7E9" w14:textId="77777777" w:rsidR="00A65E18" w:rsidRPr="008215D4" w:rsidRDefault="00714063" w:rsidP="00714063">
      <w:r w:rsidRPr="008215D4">
        <w:t>The 3GPP AAA server calculates its current load by implementation specific means. For example, the 3GPP AAA server may take into account the traffic over the STa interface or other interfaces, the level of usage of internal resources (e.g. CPU, memory), the access to external resources, etc.</w:t>
      </w:r>
    </w:p>
    <w:p w14:paraId="2DAF25EE" w14:textId="0085B3E1" w:rsidR="00714063" w:rsidRPr="008215D4" w:rsidRDefault="00714063" w:rsidP="00714063">
      <w:r w:rsidRPr="008215D4">
        <w:lastRenderedPageBreak/>
        <w:t>The 3GPP AAA server determines when to send Load AVPs of type HOST by implementation specific means.</w:t>
      </w:r>
    </w:p>
    <w:p w14:paraId="334EF90C" w14:textId="77777777" w:rsidR="00714063" w:rsidRPr="008215D4" w:rsidRDefault="00714063" w:rsidP="00911BF5">
      <w:pPr>
        <w:pStyle w:val="Heading2"/>
      </w:pPr>
      <w:bookmarkStart w:id="1899" w:name="_Toc20213657"/>
      <w:bookmarkStart w:id="1900" w:name="_Toc36044138"/>
      <w:bookmarkStart w:id="1901" w:name="_Toc44872514"/>
      <w:bookmarkStart w:id="1902" w:name="_Toc106903230"/>
      <w:r w:rsidRPr="008215D4">
        <w:t>F.3.3</w:t>
      </w:r>
      <w:r w:rsidRPr="008215D4">
        <w:tab/>
        <w:t>Trusted non 3GPP access network behaviour</w:t>
      </w:r>
      <w:bookmarkEnd w:id="1899"/>
      <w:bookmarkEnd w:id="1900"/>
      <w:bookmarkEnd w:id="1901"/>
      <w:bookmarkEnd w:id="1902"/>
    </w:p>
    <w:p w14:paraId="77B5162D" w14:textId="77777777" w:rsidR="00714063" w:rsidRPr="008215D4" w:rsidRDefault="00714063" w:rsidP="00714063">
      <w:r w:rsidRPr="008215D4">
        <w:t>When performing next hop Diameter Agent selection for requests that are routed based on realm, the Trusted non 3GPP access network may take into account load values from Load AVPs of type PEER received from candidate next hop Diameter nodes, as per IETF </w:t>
      </w:r>
      <w:r>
        <w:t>RFC 8583</w:t>
      </w:r>
      <w:r w:rsidRPr="008215D4">
        <w:t> [54].</w:t>
      </w:r>
    </w:p>
    <w:p w14:paraId="7920ADDC" w14:textId="77777777" w:rsidR="00714063" w:rsidRPr="008215D4" w:rsidRDefault="00714063" w:rsidP="00911BF5">
      <w:pPr>
        <w:pStyle w:val="Heading1"/>
      </w:pPr>
      <w:bookmarkStart w:id="1903" w:name="_Toc20213658"/>
      <w:bookmarkStart w:id="1904" w:name="_Toc36044139"/>
      <w:bookmarkStart w:id="1905" w:name="_Toc44872515"/>
      <w:bookmarkStart w:id="1906" w:name="_Toc106903231"/>
      <w:r w:rsidRPr="008215D4">
        <w:t>F.4</w:t>
      </w:r>
      <w:r w:rsidRPr="008215D4">
        <w:tab/>
        <w:t>S6b interface</w:t>
      </w:r>
      <w:bookmarkEnd w:id="1903"/>
      <w:bookmarkEnd w:id="1904"/>
      <w:bookmarkEnd w:id="1905"/>
      <w:bookmarkEnd w:id="1906"/>
    </w:p>
    <w:p w14:paraId="75BAD850" w14:textId="77777777" w:rsidR="00714063" w:rsidRPr="008215D4" w:rsidRDefault="00714063" w:rsidP="00911BF5">
      <w:pPr>
        <w:pStyle w:val="Heading2"/>
      </w:pPr>
      <w:bookmarkStart w:id="1907" w:name="_Toc20213659"/>
      <w:bookmarkStart w:id="1908" w:name="_Toc36044140"/>
      <w:bookmarkStart w:id="1909" w:name="_Toc44872516"/>
      <w:bookmarkStart w:id="1910" w:name="_Toc106903232"/>
      <w:r w:rsidRPr="008215D4">
        <w:t>F.4.1</w:t>
      </w:r>
      <w:r w:rsidRPr="008215D4">
        <w:tab/>
        <w:t>General</w:t>
      </w:r>
      <w:bookmarkEnd w:id="1907"/>
      <w:bookmarkEnd w:id="1908"/>
      <w:bookmarkEnd w:id="1909"/>
      <w:bookmarkEnd w:id="1910"/>
    </w:p>
    <w:p w14:paraId="1C097DF6" w14:textId="77777777" w:rsidR="00714063" w:rsidRPr="008215D4" w:rsidRDefault="00714063" w:rsidP="00714063">
      <w:r w:rsidRPr="008215D4">
        <w:t>The Diameter load control mechanism is an optional feature over the S6b interface.</w:t>
      </w:r>
    </w:p>
    <w:p w14:paraId="3331F473" w14:textId="77777777" w:rsidR="00714063" w:rsidRPr="008215D4" w:rsidRDefault="00714063" w:rsidP="00714063">
      <w:r w:rsidRPr="008215D4">
        <w:t>It is recommended to make use of the IETF </w:t>
      </w:r>
      <w:r>
        <w:t>RFC 8583</w:t>
      </w:r>
      <w:r w:rsidRPr="008215D4">
        <w:t> [54] over the S6b interface where, when applied, the PDN-GW shall behave as a reacting node and the 3GPP AAA server as a reporting node.</w:t>
      </w:r>
    </w:p>
    <w:p w14:paraId="1E7BAE74" w14:textId="77777777" w:rsidR="00714063" w:rsidRPr="008215D4" w:rsidRDefault="00714063" w:rsidP="00911BF5">
      <w:pPr>
        <w:pStyle w:val="Heading2"/>
      </w:pPr>
      <w:bookmarkStart w:id="1911" w:name="_Toc20213660"/>
      <w:bookmarkStart w:id="1912" w:name="_Toc36044141"/>
      <w:bookmarkStart w:id="1913" w:name="_Toc44872517"/>
      <w:bookmarkStart w:id="1914" w:name="_Toc106903233"/>
      <w:r w:rsidRPr="008215D4">
        <w:t>F.4.2</w:t>
      </w:r>
      <w:r w:rsidRPr="008215D4">
        <w:tab/>
        <w:t>3GPP AAA server behaviour</w:t>
      </w:r>
      <w:bookmarkEnd w:id="1911"/>
      <w:bookmarkEnd w:id="1912"/>
      <w:bookmarkEnd w:id="1913"/>
      <w:bookmarkEnd w:id="1914"/>
    </w:p>
    <w:p w14:paraId="73192E83"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[54].</w:t>
      </w:r>
    </w:p>
    <w:p w14:paraId="481A674F" w14:textId="77777777" w:rsidR="00A65E18" w:rsidRPr="008215D4" w:rsidRDefault="00714063" w:rsidP="00714063">
      <w:r w:rsidRPr="008215D4">
        <w:t>The 3GPP AAA server calculates its current load by implementation specific means. For example, the 3GPP AAA server may take into account the traffic over the S6b interface or other interfaces, the level of usage of internal resources (e.g. CPU, memory), the access to external resources, etc.</w:t>
      </w:r>
    </w:p>
    <w:p w14:paraId="116A9D7A" w14:textId="37FA1984" w:rsidR="00714063" w:rsidRPr="008215D4" w:rsidRDefault="00714063" w:rsidP="00714063">
      <w:r w:rsidRPr="008215D4">
        <w:t>The 3GPP AAA server determines when to send Load AVPs of type HOST by implementation specific means.</w:t>
      </w:r>
    </w:p>
    <w:p w14:paraId="422810B6" w14:textId="77777777" w:rsidR="00714063" w:rsidRPr="008215D4" w:rsidRDefault="00714063" w:rsidP="00911BF5">
      <w:pPr>
        <w:pStyle w:val="Heading2"/>
      </w:pPr>
      <w:bookmarkStart w:id="1915" w:name="_Toc20213661"/>
      <w:bookmarkStart w:id="1916" w:name="_Toc36044142"/>
      <w:bookmarkStart w:id="1917" w:name="_Toc44872518"/>
      <w:bookmarkStart w:id="1918" w:name="_Toc106903234"/>
      <w:r w:rsidRPr="008215D4">
        <w:t>F.4.3</w:t>
      </w:r>
      <w:r w:rsidRPr="008215D4">
        <w:tab/>
        <w:t>PDN-GW behaviour</w:t>
      </w:r>
      <w:bookmarkEnd w:id="1915"/>
      <w:bookmarkEnd w:id="1916"/>
      <w:bookmarkEnd w:id="1917"/>
      <w:bookmarkEnd w:id="1918"/>
    </w:p>
    <w:p w14:paraId="1615EEB9" w14:textId="77777777" w:rsidR="00714063" w:rsidRPr="008215D4" w:rsidRDefault="00714063" w:rsidP="00714063">
      <w:r w:rsidRPr="008215D4">
        <w:t>When performing next hop Diameter Agent selection for requests that are routed based on realm, the PDN-GW may take into account load values from Load AVPs of type PEER received from candidate next hop Diameter nodes, as per IETF </w:t>
      </w:r>
      <w:r>
        <w:t>RFC 8583</w:t>
      </w:r>
      <w:r w:rsidRPr="008215D4">
        <w:t> [54].</w:t>
      </w:r>
    </w:p>
    <w:p w14:paraId="6273EDD8" w14:textId="3CD6560A" w:rsidR="00714063" w:rsidRPr="008215D4" w:rsidRDefault="00714063" w:rsidP="00911BF5">
      <w:pPr>
        <w:pStyle w:val="Heading1"/>
        <w:rPr>
          <w:noProof/>
        </w:rPr>
      </w:pPr>
      <w:bookmarkStart w:id="1919" w:name="_Toc20213662"/>
      <w:bookmarkStart w:id="1920" w:name="_Toc36044143"/>
      <w:bookmarkStart w:id="1921" w:name="_Toc44872519"/>
      <w:bookmarkStart w:id="1922" w:name="_Toc106903235"/>
      <w:r w:rsidRPr="008215D4">
        <w:rPr>
          <w:noProof/>
        </w:rPr>
        <w:t>F.5</w:t>
      </w:r>
      <w:r w:rsidRPr="008215D4">
        <w:rPr>
          <w:noProof/>
        </w:rPr>
        <w:tab/>
        <w:t>SWa Interface</w:t>
      </w:r>
      <w:bookmarkEnd w:id="1919"/>
      <w:bookmarkEnd w:id="1920"/>
      <w:bookmarkEnd w:id="1921"/>
      <w:bookmarkEnd w:id="1922"/>
    </w:p>
    <w:p w14:paraId="147871FB" w14:textId="77777777" w:rsidR="00714063" w:rsidRPr="008215D4" w:rsidRDefault="00714063" w:rsidP="00911BF5">
      <w:pPr>
        <w:pStyle w:val="Heading2"/>
      </w:pPr>
      <w:bookmarkStart w:id="1923" w:name="_Toc20213663"/>
      <w:bookmarkStart w:id="1924" w:name="_Toc36044144"/>
      <w:bookmarkStart w:id="1925" w:name="_Toc44872520"/>
      <w:bookmarkStart w:id="1926" w:name="_Toc106903236"/>
      <w:r w:rsidRPr="008215D4">
        <w:t>F.5.1</w:t>
      </w:r>
      <w:r w:rsidRPr="008215D4">
        <w:tab/>
        <w:t>General</w:t>
      </w:r>
      <w:bookmarkEnd w:id="1923"/>
      <w:bookmarkEnd w:id="1924"/>
      <w:bookmarkEnd w:id="1925"/>
      <w:bookmarkEnd w:id="1926"/>
    </w:p>
    <w:p w14:paraId="25451FD3" w14:textId="77777777" w:rsidR="00A65E18" w:rsidRPr="008215D4" w:rsidRDefault="00714063" w:rsidP="00714063">
      <w:r w:rsidRPr="008215D4">
        <w:t>The Diameter load control mechanism is an optional feature over the SWa interface.</w:t>
      </w:r>
    </w:p>
    <w:p w14:paraId="41310F3B" w14:textId="67E29966" w:rsidR="00714063" w:rsidRPr="008215D4" w:rsidRDefault="00714063" w:rsidP="00714063">
      <w:r w:rsidRPr="008215D4">
        <w:t>It is recommended to make use of the IETF </w:t>
      </w:r>
      <w:r>
        <w:t>RFC 8583</w:t>
      </w:r>
      <w:r w:rsidRPr="008215D4">
        <w:t> [54] over the SWa interface where, when applied, the untrusted non-3GPP access network shall behave as a reacting node and the 3GPP AAA server as a reporting node.</w:t>
      </w:r>
    </w:p>
    <w:p w14:paraId="122222A1" w14:textId="77777777" w:rsidR="00714063" w:rsidRPr="008215D4" w:rsidRDefault="00714063" w:rsidP="00911BF5">
      <w:pPr>
        <w:pStyle w:val="Heading2"/>
      </w:pPr>
      <w:bookmarkStart w:id="1927" w:name="_Toc20213664"/>
      <w:bookmarkStart w:id="1928" w:name="_Toc36044145"/>
      <w:bookmarkStart w:id="1929" w:name="_Toc44872521"/>
      <w:bookmarkStart w:id="1930" w:name="_Toc106903237"/>
      <w:r w:rsidRPr="008215D4">
        <w:t>F.5.2</w:t>
      </w:r>
      <w:r w:rsidRPr="008215D4">
        <w:tab/>
        <w:t>3GPP AAA server behaviour</w:t>
      </w:r>
      <w:bookmarkEnd w:id="1927"/>
      <w:bookmarkEnd w:id="1928"/>
      <w:bookmarkEnd w:id="1929"/>
      <w:bookmarkEnd w:id="1930"/>
    </w:p>
    <w:p w14:paraId="144CC8F5" w14:textId="77777777" w:rsidR="00A65E18" w:rsidRPr="008215D4" w:rsidRDefault="00714063" w:rsidP="00714063">
      <w:r w:rsidRPr="008215D4">
        <w:t xml:space="preserve">The 3GPP AAA server behaviour is the same as described in </w:t>
      </w:r>
      <w:r>
        <w:t>clause</w:t>
      </w:r>
      <w:r w:rsidRPr="008215D4">
        <w:t xml:space="preserve"> F.3.2 for STa by replacing:</w:t>
      </w:r>
    </w:p>
    <w:p w14:paraId="3B979C3E" w14:textId="60C60969" w:rsidR="00714063" w:rsidRPr="008215D4" w:rsidRDefault="00714063" w:rsidP="00714063">
      <w:pPr>
        <w:pStyle w:val="B1"/>
      </w:pPr>
      <w:r w:rsidRPr="008215D4">
        <w:t>-</w:t>
      </w:r>
      <w:r w:rsidRPr="008215D4">
        <w:tab/>
        <w:t>trusted non 3GPP access network by untrusted non 3GPP access network;</w:t>
      </w:r>
    </w:p>
    <w:p w14:paraId="4251BC82" w14:textId="77777777" w:rsidR="00714063" w:rsidRPr="008215D4" w:rsidRDefault="00714063" w:rsidP="00714063">
      <w:pPr>
        <w:pStyle w:val="B1"/>
      </w:pPr>
      <w:r w:rsidRPr="008215D4">
        <w:t>-</w:t>
      </w:r>
      <w:r w:rsidRPr="008215D4">
        <w:tab/>
        <w:t>STa by SWa.</w:t>
      </w:r>
    </w:p>
    <w:p w14:paraId="54B993BA" w14:textId="77777777" w:rsidR="00714063" w:rsidRPr="008215D4" w:rsidRDefault="00714063" w:rsidP="00911BF5">
      <w:pPr>
        <w:pStyle w:val="Heading2"/>
      </w:pPr>
      <w:bookmarkStart w:id="1931" w:name="_Toc20213665"/>
      <w:bookmarkStart w:id="1932" w:name="_Toc36044146"/>
      <w:bookmarkStart w:id="1933" w:name="_Toc44872522"/>
      <w:bookmarkStart w:id="1934" w:name="_Toc106903238"/>
      <w:r w:rsidRPr="008215D4">
        <w:lastRenderedPageBreak/>
        <w:t>F.5.3</w:t>
      </w:r>
      <w:r w:rsidRPr="008215D4">
        <w:tab/>
        <w:t>untrusted non-3GPP access network behaviour</w:t>
      </w:r>
      <w:bookmarkEnd w:id="1931"/>
      <w:bookmarkEnd w:id="1932"/>
      <w:bookmarkEnd w:id="1933"/>
      <w:bookmarkEnd w:id="1934"/>
    </w:p>
    <w:p w14:paraId="68CAC777" w14:textId="77777777" w:rsidR="00A65E18" w:rsidRPr="008215D4" w:rsidRDefault="00714063" w:rsidP="00714063">
      <w:r w:rsidRPr="008215D4">
        <w:t xml:space="preserve">The untrusted non-3GPP access network behaviour is the same as described in </w:t>
      </w:r>
      <w:r>
        <w:t>clause</w:t>
      </w:r>
      <w:r w:rsidRPr="008215D4">
        <w:t xml:space="preserve"> F.3.3 for STa by replacing:</w:t>
      </w:r>
    </w:p>
    <w:p w14:paraId="3B36EFAF" w14:textId="46531678" w:rsidR="00714063" w:rsidRPr="008215D4" w:rsidRDefault="00714063" w:rsidP="00790E97">
      <w:pPr>
        <w:pStyle w:val="B1"/>
      </w:pPr>
      <w:r w:rsidRPr="00790E97">
        <w:t>-</w:t>
      </w:r>
      <w:r w:rsidRPr="00790E97">
        <w:tab/>
        <w:t>trusted non 3GPP access network by untrusted non 3GPP access network;</w:t>
      </w:r>
    </w:p>
    <w:p w14:paraId="4595E4EA" w14:textId="77777777" w:rsidR="00714063" w:rsidRPr="008215D4" w:rsidRDefault="00714063" w:rsidP="00790E97">
      <w:pPr>
        <w:pStyle w:val="B1"/>
      </w:pPr>
      <w:r w:rsidRPr="00790E97">
        <w:t>-</w:t>
      </w:r>
      <w:r w:rsidRPr="00790E97">
        <w:tab/>
        <w:t>STa by SWa.</w:t>
      </w:r>
    </w:p>
    <w:p w14:paraId="227BC4C5" w14:textId="77777777" w:rsidR="00714063" w:rsidRPr="008215D4" w:rsidRDefault="00714063" w:rsidP="00911BF5">
      <w:pPr>
        <w:pStyle w:val="Heading1"/>
        <w:rPr>
          <w:noProof/>
        </w:rPr>
      </w:pPr>
      <w:bookmarkStart w:id="1935" w:name="_Toc20213666"/>
      <w:bookmarkStart w:id="1936" w:name="_Toc36044147"/>
      <w:bookmarkStart w:id="1937" w:name="_Toc44872523"/>
      <w:bookmarkStart w:id="1938" w:name="_Toc106903239"/>
      <w:r w:rsidRPr="008215D4">
        <w:rPr>
          <w:noProof/>
        </w:rPr>
        <w:t>F.6</w:t>
      </w:r>
      <w:r w:rsidRPr="008215D4">
        <w:rPr>
          <w:noProof/>
        </w:rPr>
        <w:tab/>
        <w:t>SWm Interface</w:t>
      </w:r>
      <w:bookmarkEnd w:id="1935"/>
      <w:bookmarkEnd w:id="1936"/>
      <w:bookmarkEnd w:id="1937"/>
      <w:bookmarkEnd w:id="1938"/>
    </w:p>
    <w:p w14:paraId="0138724B" w14:textId="77777777" w:rsidR="00714063" w:rsidRPr="008215D4" w:rsidRDefault="00714063" w:rsidP="00911BF5">
      <w:pPr>
        <w:pStyle w:val="Heading2"/>
      </w:pPr>
      <w:bookmarkStart w:id="1939" w:name="_Toc20213667"/>
      <w:bookmarkStart w:id="1940" w:name="_Toc36044148"/>
      <w:bookmarkStart w:id="1941" w:name="_Toc44872524"/>
      <w:bookmarkStart w:id="1942" w:name="_Toc106903240"/>
      <w:r w:rsidRPr="008215D4">
        <w:t>F.6.1</w:t>
      </w:r>
      <w:r w:rsidRPr="008215D4">
        <w:tab/>
        <w:t>General</w:t>
      </w:r>
      <w:bookmarkEnd w:id="1939"/>
      <w:bookmarkEnd w:id="1940"/>
      <w:bookmarkEnd w:id="1941"/>
      <w:bookmarkEnd w:id="1942"/>
    </w:p>
    <w:p w14:paraId="6D85479D" w14:textId="77777777" w:rsidR="00714063" w:rsidRPr="008215D4" w:rsidRDefault="00714063" w:rsidP="00714063">
      <w:r w:rsidRPr="008215D4">
        <w:t>The Diameter load control mechanism is an optional feature over the SWm interface.</w:t>
      </w:r>
    </w:p>
    <w:p w14:paraId="2D193DDC" w14:textId="77777777" w:rsidR="00714063" w:rsidRPr="008215D4" w:rsidRDefault="00714063" w:rsidP="00714063">
      <w:r w:rsidRPr="008215D4">
        <w:t>It is recommended to make use of the IETF </w:t>
      </w:r>
      <w:r>
        <w:t>RFC 8583</w:t>
      </w:r>
      <w:r w:rsidRPr="008215D4">
        <w:t> [54] over the SWm interface where, when applied, the ePDG shall behave as a reacting node and the 3GPP AAA server as a reporting node.</w:t>
      </w:r>
    </w:p>
    <w:p w14:paraId="3C66EEA0" w14:textId="77777777" w:rsidR="00714063" w:rsidRPr="008215D4" w:rsidRDefault="00714063" w:rsidP="00911BF5">
      <w:pPr>
        <w:pStyle w:val="Heading2"/>
      </w:pPr>
      <w:bookmarkStart w:id="1943" w:name="_Toc20213668"/>
      <w:bookmarkStart w:id="1944" w:name="_Toc36044149"/>
      <w:bookmarkStart w:id="1945" w:name="_Toc44872525"/>
      <w:bookmarkStart w:id="1946" w:name="_Toc106903241"/>
      <w:r w:rsidRPr="008215D4">
        <w:t>F.6.2</w:t>
      </w:r>
      <w:r w:rsidRPr="008215D4">
        <w:tab/>
        <w:t>3GPP AAA server behaviour</w:t>
      </w:r>
      <w:bookmarkEnd w:id="1943"/>
      <w:bookmarkEnd w:id="1944"/>
      <w:bookmarkEnd w:id="1945"/>
      <w:bookmarkEnd w:id="1946"/>
    </w:p>
    <w:p w14:paraId="5FFAEACC" w14:textId="77777777" w:rsidR="00A65E18" w:rsidRPr="008215D4" w:rsidRDefault="00714063" w:rsidP="00714063">
      <w:r w:rsidRPr="008215D4">
        <w:t xml:space="preserve">The 3GPP AAA server behaviour is the same as described in </w:t>
      </w:r>
      <w:r>
        <w:t>clause</w:t>
      </w:r>
      <w:r w:rsidRPr="008215D4">
        <w:t xml:space="preserve"> F.3.2 for STa by replacing</w:t>
      </w:r>
    </w:p>
    <w:p w14:paraId="67BF64B1" w14:textId="380E8E51" w:rsidR="00714063" w:rsidRPr="008215D4" w:rsidRDefault="00714063" w:rsidP="00790E97">
      <w:pPr>
        <w:pStyle w:val="B1"/>
      </w:pPr>
      <w:r w:rsidRPr="00790E97">
        <w:t>-</w:t>
      </w:r>
      <w:r w:rsidRPr="00790E97">
        <w:tab/>
        <w:t>trusted non 3GPP access network by ePDG;</w:t>
      </w:r>
    </w:p>
    <w:p w14:paraId="486B90F1" w14:textId="77777777" w:rsidR="00A65E18" w:rsidRPr="008215D4" w:rsidRDefault="00714063" w:rsidP="00790E97">
      <w:pPr>
        <w:pStyle w:val="B1"/>
      </w:pPr>
      <w:r w:rsidRPr="00790E97">
        <w:t>-</w:t>
      </w:r>
      <w:r w:rsidRPr="00790E97">
        <w:tab/>
        <w:t>STa by SWm.</w:t>
      </w:r>
      <w:bookmarkStart w:id="1947" w:name="_Toc20213669"/>
      <w:bookmarkStart w:id="1948" w:name="_Toc36044150"/>
      <w:bookmarkStart w:id="1949" w:name="_Toc44872526"/>
    </w:p>
    <w:p w14:paraId="2F63331F" w14:textId="61A4467D" w:rsidR="00714063" w:rsidRPr="008215D4" w:rsidRDefault="00714063" w:rsidP="00911BF5">
      <w:pPr>
        <w:pStyle w:val="Heading2"/>
      </w:pPr>
      <w:bookmarkStart w:id="1950" w:name="_Toc106903242"/>
      <w:r w:rsidRPr="008215D4">
        <w:t>F.6.3</w:t>
      </w:r>
      <w:r w:rsidRPr="008215D4">
        <w:tab/>
        <w:t>ePDG behaviour</w:t>
      </w:r>
      <w:bookmarkEnd w:id="1947"/>
      <w:bookmarkEnd w:id="1948"/>
      <w:bookmarkEnd w:id="1949"/>
      <w:bookmarkEnd w:id="1950"/>
    </w:p>
    <w:p w14:paraId="7600FE31" w14:textId="77777777" w:rsidR="00A65E18" w:rsidRPr="008215D4" w:rsidRDefault="00714063" w:rsidP="00714063">
      <w:r w:rsidRPr="008215D4">
        <w:t xml:space="preserve">The ePDG behaviour is the same as described in </w:t>
      </w:r>
      <w:r>
        <w:t>clause</w:t>
      </w:r>
      <w:r w:rsidRPr="008215D4">
        <w:t xml:space="preserve"> F.3.3 for STa by replacing:</w:t>
      </w:r>
    </w:p>
    <w:p w14:paraId="05CD5C45" w14:textId="1F249AC9" w:rsidR="00714063" w:rsidRPr="008215D4" w:rsidRDefault="00714063" w:rsidP="00790E97">
      <w:pPr>
        <w:pStyle w:val="B1"/>
      </w:pPr>
      <w:r w:rsidRPr="00790E97">
        <w:t>-</w:t>
      </w:r>
      <w:r w:rsidRPr="00790E97">
        <w:tab/>
        <w:t>trusted non 3GPP access network by ePDG;</w:t>
      </w:r>
    </w:p>
    <w:p w14:paraId="32597EDC" w14:textId="77777777" w:rsidR="00714063" w:rsidRPr="008215D4" w:rsidRDefault="00714063" w:rsidP="00790E97">
      <w:pPr>
        <w:pStyle w:val="B1"/>
      </w:pPr>
      <w:r w:rsidRPr="00790E97">
        <w:t>-</w:t>
      </w:r>
      <w:r w:rsidRPr="00790E97">
        <w:tab/>
        <w:t>STa by SWm.</w:t>
      </w:r>
    </w:p>
    <w:p w14:paraId="2E6495D0" w14:textId="77777777" w:rsidR="00714063" w:rsidRPr="008215D4" w:rsidRDefault="00714063" w:rsidP="006528F8">
      <w:pPr>
        <w:pStyle w:val="Heading8"/>
      </w:pPr>
      <w:bookmarkStart w:id="1951" w:name="_Toc20213670"/>
      <w:bookmarkStart w:id="1952" w:name="_Toc36044151"/>
      <w:bookmarkStart w:id="1953" w:name="_Toc44872527"/>
      <w:bookmarkStart w:id="1954" w:name="_Toc106903243"/>
      <w:r w:rsidRPr="008215D4">
        <w:t>Annex G (informative):</w:t>
      </w:r>
      <w:r w:rsidRPr="008215D4">
        <w:br/>
        <w:t>Change history</w:t>
      </w:r>
      <w:bookmarkEnd w:id="1951"/>
      <w:bookmarkEnd w:id="1952"/>
      <w:bookmarkEnd w:id="1953"/>
      <w:bookmarkEnd w:id="1954"/>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84"/>
        <w:gridCol w:w="1101"/>
        <w:gridCol w:w="708"/>
        <w:gridCol w:w="284"/>
        <w:gridCol w:w="425"/>
        <w:gridCol w:w="4678"/>
        <w:gridCol w:w="850"/>
      </w:tblGrid>
      <w:tr w:rsidR="00064E4B" w:rsidRPr="008215D4" w14:paraId="61B94730" w14:textId="77777777" w:rsidTr="006528F8">
        <w:tc>
          <w:tcPr>
            <w:tcW w:w="817" w:type="dxa"/>
          </w:tcPr>
          <w:bookmarkEnd w:id="47"/>
          <w:p w14:paraId="63D428DF" w14:textId="77777777" w:rsidR="00064E4B" w:rsidRPr="008215D4" w:rsidRDefault="00064E4B" w:rsidP="00F76B35">
            <w:pPr>
              <w:pStyle w:val="TAL"/>
              <w:rPr>
                <w:b/>
                <w:sz w:val="16"/>
              </w:rPr>
            </w:pPr>
            <w:r w:rsidRPr="008215D4">
              <w:rPr>
                <w:b/>
                <w:sz w:val="16"/>
              </w:rPr>
              <w:t>Date</w:t>
            </w:r>
          </w:p>
        </w:tc>
        <w:tc>
          <w:tcPr>
            <w:tcW w:w="884" w:type="dxa"/>
          </w:tcPr>
          <w:p w14:paraId="5D30EAD2" w14:textId="77777777" w:rsidR="00064E4B" w:rsidRPr="008215D4" w:rsidRDefault="00064E4B" w:rsidP="00F76B35">
            <w:pPr>
              <w:pStyle w:val="TAL"/>
              <w:rPr>
                <w:b/>
                <w:sz w:val="16"/>
              </w:rPr>
            </w:pPr>
            <w:r w:rsidRPr="008215D4">
              <w:rPr>
                <w:b/>
                <w:sz w:val="16"/>
              </w:rPr>
              <w:t>TSG #</w:t>
            </w:r>
          </w:p>
        </w:tc>
        <w:tc>
          <w:tcPr>
            <w:tcW w:w="1101" w:type="dxa"/>
          </w:tcPr>
          <w:p w14:paraId="38AD6523" w14:textId="77777777" w:rsidR="00064E4B" w:rsidRPr="008215D4" w:rsidRDefault="00064E4B" w:rsidP="00F76B35">
            <w:pPr>
              <w:pStyle w:val="TAL"/>
              <w:rPr>
                <w:b/>
                <w:sz w:val="16"/>
              </w:rPr>
            </w:pPr>
            <w:r w:rsidRPr="008215D4">
              <w:rPr>
                <w:b/>
                <w:sz w:val="16"/>
              </w:rPr>
              <w:t>TSG Doc.</w:t>
            </w:r>
          </w:p>
        </w:tc>
        <w:tc>
          <w:tcPr>
            <w:tcW w:w="708" w:type="dxa"/>
          </w:tcPr>
          <w:p w14:paraId="6F0DCA4D" w14:textId="77777777" w:rsidR="00064E4B" w:rsidRPr="008215D4" w:rsidRDefault="00064E4B" w:rsidP="00F76B35">
            <w:pPr>
              <w:pStyle w:val="TAL"/>
              <w:rPr>
                <w:b/>
                <w:sz w:val="16"/>
              </w:rPr>
            </w:pPr>
            <w:r w:rsidRPr="008215D4">
              <w:rPr>
                <w:b/>
                <w:sz w:val="16"/>
              </w:rPr>
              <w:t>CR</w:t>
            </w:r>
          </w:p>
        </w:tc>
        <w:tc>
          <w:tcPr>
            <w:tcW w:w="284" w:type="dxa"/>
          </w:tcPr>
          <w:p w14:paraId="7F16DCF6" w14:textId="77777777" w:rsidR="00064E4B" w:rsidRPr="008215D4" w:rsidRDefault="00064E4B" w:rsidP="00F76B35">
            <w:pPr>
              <w:pStyle w:val="TAL"/>
              <w:rPr>
                <w:b/>
                <w:sz w:val="16"/>
              </w:rPr>
            </w:pPr>
            <w:r w:rsidRPr="008215D4">
              <w:rPr>
                <w:b/>
                <w:sz w:val="16"/>
              </w:rPr>
              <w:t>Rev</w:t>
            </w:r>
          </w:p>
        </w:tc>
        <w:tc>
          <w:tcPr>
            <w:tcW w:w="425" w:type="dxa"/>
          </w:tcPr>
          <w:p w14:paraId="282DBE1F" w14:textId="51E51F0E" w:rsidR="00064E4B" w:rsidRPr="008215D4" w:rsidRDefault="00064E4B" w:rsidP="00F76B35">
            <w:pPr>
              <w:pStyle w:val="TAL"/>
              <w:rPr>
                <w:b/>
                <w:sz w:val="16"/>
              </w:rPr>
            </w:pPr>
            <w:r>
              <w:rPr>
                <w:b/>
                <w:sz w:val="16"/>
              </w:rPr>
              <w:t>Cat</w:t>
            </w:r>
          </w:p>
        </w:tc>
        <w:tc>
          <w:tcPr>
            <w:tcW w:w="4678" w:type="dxa"/>
          </w:tcPr>
          <w:p w14:paraId="2B27C646" w14:textId="793CAFB5" w:rsidR="00064E4B" w:rsidRPr="008215D4" w:rsidRDefault="00064E4B" w:rsidP="00F76B35">
            <w:pPr>
              <w:pStyle w:val="TAL"/>
              <w:rPr>
                <w:b/>
                <w:sz w:val="16"/>
              </w:rPr>
            </w:pPr>
            <w:r w:rsidRPr="008215D4">
              <w:rPr>
                <w:b/>
                <w:sz w:val="16"/>
              </w:rPr>
              <w:t>Subject/Comment</w:t>
            </w:r>
          </w:p>
        </w:tc>
        <w:tc>
          <w:tcPr>
            <w:tcW w:w="850" w:type="dxa"/>
          </w:tcPr>
          <w:p w14:paraId="2FEE3D7A" w14:textId="77777777" w:rsidR="00064E4B" w:rsidRPr="008215D4" w:rsidRDefault="00064E4B" w:rsidP="00F76B35">
            <w:pPr>
              <w:pStyle w:val="TAL"/>
              <w:rPr>
                <w:b/>
                <w:sz w:val="16"/>
              </w:rPr>
            </w:pPr>
            <w:r w:rsidRPr="008215D4">
              <w:rPr>
                <w:b/>
                <w:sz w:val="16"/>
              </w:rPr>
              <w:t>New</w:t>
            </w:r>
          </w:p>
        </w:tc>
      </w:tr>
      <w:tr w:rsidR="00064E4B" w:rsidRPr="008215D4" w14:paraId="48030DED" w14:textId="77777777" w:rsidTr="006528F8">
        <w:tc>
          <w:tcPr>
            <w:tcW w:w="817" w:type="dxa"/>
          </w:tcPr>
          <w:p w14:paraId="1BECDC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2008-12</w:t>
            </w:r>
          </w:p>
        </w:tc>
        <w:tc>
          <w:tcPr>
            <w:tcW w:w="884" w:type="dxa"/>
          </w:tcPr>
          <w:p w14:paraId="68D0E8D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CT#42</w:t>
            </w:r>
          </w:p>
        </w:tc>
        <w:tc>
          <w:tcPr>
            <w:tcW w:w="1101" w:type="dxa"/>
          </w:tcPr>
          <w:p w14:paraId="318220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CP-080717</w:t>
            </w:r>
          </w:p>
        </w:tc>
        <w:tc>
          <w:tcPr>
            <w:tcW w:w="708" w:type="dxa"/>
          </w:tcPr>
          <w:p w14:paraId="682B939D" w14:textId="77777777" w:rsidR="00064E4B" w:rsidRPr="008215D4" w:rsidRDefault="00064E4B" w:rsidP="00F76B35">
            <w:pPr>
              <w:spacing w:after="0"/>
              <w:rPr>
                <w:rFonts w:ascii="Arial" w:hAnsi="Arial" w:cs="Arial"/>
                <w:sz w:val="16"/>
                <w:szCs w:val="16"/>
              </w:rPr>
            </w:pPr>
          </w:p>
        </w:tc>
        <w:tc>
          <w:tcPr>
            <w:tcW w:w="284" w:type="dxa"/>
          </w:tcPr>
          <w:p w14:paraId="6ACACBEB" w14:textId="77777777" w:rsidR="00064E4B" w:rsidRPr="008215D4" w:rsidRDefault="00064E4B" w:rsidP="00F76B35">
            <w:pPr>
              <w:spacing w:after="0"/>
              <w:jc w:val="both"/>
              <w:rPr>
                <w:rFonts w:ascii="Arial" w:hAnsi="Arial" w:cs="Arial"/>
                <w:sz w:val="16"/>
                <w:szCs w:val="16"/>
              </w:rPr>
            </w:pPr>
          </w:p>
        </w:tc>
        <w:tc>
          <w:tcPr>
            <w:tcW w:w="425" w:type="dxa"/>
          </w:tcPr>
          <w:p w14:paraId="1B9B91F3" w14:textId="77777777" w:rsidR="00064E4B" w:rsidRPr="008215D4" w:rsidRDefault="00064E4B" w:rsidP="00F76B35">
            <w:pPr>
              <w:spacing w:after="0"/>
              <w:rPr>
                <w:rFonts w:ascii="Arial" w:hAnsi="Arial" w:cs="Arial"/>
                <w:sz w:val="16"/>
                <w:szCs w:val="16"/>
              </w:rPr>
            </w:pPr>
          </w:p>
        </w:tc>
        <w:tc>
          <w:tcPr>
            <w:tcW w:w="4678" w:type="dxa"/>
          </w:tcPr>
          <w:p w14:paraId="00FDE711" w14:textId="7DE37F67" w:rsidR="00064E4B" w:rsidRPr="008215D4" w:rsidRDefault="00064E4B" w:rsidP="00F76B35">
            <w:pPr>
              <w:spacing w:after="0"/>
              <w:rPr>
                <w:rFonts w:ascii="Arial" w:hAnsi="Arial" w:cs="Arial"/>
                <w:sz w:val="16"/>
                <w:szCs w:val="16"/>
              </w:rPr>
            </w:pPr>
            <w:r w:rsidRPr="008215D4">
              <w:rPr>
                <w:rFonts w:ascii="Arial" w:hAnsi="Arial" w:cs="Arial"/>
                <w:sz w:val="16"/>
                <w:szCs w:val="16"/>
              </w:rPr>
              <w:t>V2.0.0 approved in CT#42</w:t>
            </w:r>
          </w:p>
        </w:tc>
        <w:tc>
          <w:tcPr>
            <w:tcW w:w="850" w:type="dxa"/>
          </w:tcPr>
          <w:p w14:paraId="27963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8.0.0</w:t>
            </w:r>
          </w:p>
        </w:tc>
      </w:tr>
      <w:tr w:rsidR="00064E4B" w:rsidRPr="008215D4" w14:paraId="1F0E8DA2" w14:textId="77777777" w:rsidTr="006528F8">
        <w:tc>
          <w:tcPr>
            <w:tcW w:w="817" w:type="dxa"/>
          </w:tcPr>
          <w:p w14:paraId="383A16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2009-03</w:t>
            </w:r>
          </w:p>
        </w:tc>
        <w:tc>
          <w:tcPr>
            <w:tcW w:w="884" w:type="dxa"/>
          </w:tcPr>
          <w:p w14:paraId="276AD8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sz w:val="16"/>
                <w:szCs w:val="16"/>
                <w:lang w:val="hr-HR"/>
              </w:rPr>
              <w:t>T</w:t>
            </w:r>
            <w:r w:rsidRPr="008215D4">
              <w:rPr>
                <w:rFonts w:ascii="Arial" w:hAnsi="Arial" w:cs="Arial"/>
                <w:sz w:val="16"/>
                <w:szCs w:val="16"/>
              </w:rPr>
              <w:t>#43</w:t>
            </w:r>
          </w:p>
        </w:tc>
        <w:tc>
          <w:tcPr>
            <w:tcW w:w="1101" w:type="dxa"/>
          </w:tcPr>
          <w:p w14:paraId="490103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6F478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0002</w:t>
            </w:r>
          </w:p>
        </w:tc>
        <w:tc>
          <w:tcPr>
            <w:tcW w:w="284" w:type="dxa"/>
          </w:tcPr>
          <w:p w14:paraId="2BC73CA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D671570" w14:textId="77777777" w:rsidR="00064E4B" w:rsidRPr="008215D4" w:rsidRDefault="00064E4B" w:rsidP="00F76B35">
            <w:pPr>
              <w:spacing w:after="0"/>
              <w:rPr>
                <w:rFonts w:ascii="Arial" w:hAnsi="Arial" w:cs="Arial"/>
                <w:sz w:val="16"/>
                <w:szCs w:val="16"/>
              </w:rPr>
            </w:pPr>
          </w:p>
        </w:tc>
        <w:tc>
          <w:tcPr>
            <w:tcW w:w="4678" w:type="dxa"/>
          </w:tcPr>
          <w:p w14:paraId="156D988D" w14:textId="3A3AD0BF"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QoS Resource on S6b</w:t>
            </w:r>
          </w:p>
        </w:tc>
        <w:tc>
          <w:tcPr>
            <w:tcW w:w="850" w:type="dxa"/>
          </w:tcPr>
          <w:p w14:paraId="2882053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8.1.0</w:t>
            </w:r>
          </w:p>
        </w:tc>
      </w:tr>
      <w:tr w:rsidR="00064E4B" w:rsidRPr="008215D4" w14:paraId="183DF08B" w14:textId="77777777" w:rsidTr="006528F8">
        <w:tc>
          <w:tcPr>
            <w:tcW w:w="817" w:type="dxa"/>
          </w:tcPr>
          <w:p w14:paraId="0C5C4F5B" w14:textId="77777777" w:rsidR="00064E4B" w:rsidRPr="008215D4" w:rsidRDefault="00064E4B" w:rsidP="00F76B35">
            <w:pPr>
              <w:spacing w:after="0"/>
              <w:rPr>
                <w:rFonts w:ascii="Arial" w:hAnsi="Arial" w:cs="Arial"/>
                <w:sz w:val="16"/>
                <w:szCs w:val="16"/>
              </w:rPr>
            </w:pPr>
          </w:p>
        </w:tc>
        <w:tc>
          <w:tcPr>
            <w:tcW w:w="884" w:type="dxa"/>
          </w:tcPr>
          <w:p w14:paraId="4C5CFED2" w14:textId="77777777" w:rsidR="00064E4B" w:rsidRPr="008215D4" w:rsidRDefault="00064E4B" w:rsidP="00F76B35">
            <w:pPr>
              <w:spacing w:after="0"/>
              <w:rPr>
                <w:rFonts w:ascii="Arial" w:hAnsi="Arial" w:cs="Arial"/>
                <w:sz w:val="16"/>
                <w:szCs w:val="16"/>
              </w:rPr>
            </w:pPr>
          </w:p>
        </w:tc>
        <w:tc>
          <w:tcPr>
            <w:tcW w:w="1101" w:type="dxa"/>
          </w:tcPr>
          <w:p w14:paraId="26A890F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BCD08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0003</w:t>
            </w:r>
          </w:p>
        </w:tc>
        <w:tc>
          <w:tcPr>
            <w:tcW w:w="284" w:type="dxa"/>
          </w:tcPr>
          <w:p w14:paraId="73BBA64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8A609AB" w14:textId="77777777" w:rsidR="00064E4B" w:rsidRPr="008215D4" w:rsidRDefault="00064E4B" w:rsidP="00F76B35">
            <w:pPr>
              <w:spacing w:after="0"/>
              <w:rPr>
                <w:rFonts w:ascii="Arial" w:hAnsi="Arial" w:cs="Arial"/>
                <w:sz w:val="16"/>
                <w:szCs w:val="16"/>
              </w:rPr>
            </w:pPr>
          </w:p>
        </w:tc>
        <w:tc>
          <w:tcPr>
            <w:tcW w:w="4678" w:type="dxa"/>
          </w:tcPr>
          <w:p w14:paraId="00E6E8C9" w14:textId="76AE52A9" w:rsidR="00064E4B" w:rsidRPr="008215D4" w:rsidRDefault="00064E4B" w:rsidP="00F76B35">
            <w:pPr>
              <w:spacing w:after="0"/>
              <w:rPr>
                <w:rFonts w:ascii="Arial" w:hAnsi="Arial" w:cs="Arial"/>
                <w:sz w:val="16"/>
                <w:szCs w:val="16"/>
              </w:rPr>
            </w:pPr>
            <w:r w:rsidRPr="008215D4">
              <w:rPr>
                <w:rFonts w:ascii="Arial" w:hAnsi="Arial" w:cs="Arial"/>
                <w:sz w:val="16"/>
                <w:szCs w:val="16"/>
              </w:rPr>
              <w:t>Context Identifier for Update or Removal of PDN GW</w:t>
            </w:r>
          </w:p>
        </w:tc>
        <w:tc>
          <w:tcPr>
            <w:tcW w:w="850" w:type="dxa"/>
          </w:tcPr>
          <w:p w14:paraId="357D0537" w14:textId="77777777" w:rsidR="00064E4B" w:rsidRPr="008215D4" w:rsidRDefault="00064E4B" w:rsidP="00F76B35">
            <w:pPr>
              <w:spacing w:after="0"/>
              <w:rPr>
                <w:rFonts w:ascii="Arial" w:hAnsi="Arial" w:cs="Arial"/>
                <w:sz w:val="16"/>
                <w:szCs w:val="16"/>
              </w:rPr>
            </w:pPr>
          </w:p>
        </w:tc>
      </w:tr>
      <w:tr w:rsidR="00064E4B" w:rsidRPr="008215D4" w14:paraId="722F0ED9" w14:textId="77777777" w:rsidTr="006528F8">
        <w:tc>
          <w:tcPr>
            <w:tcW w:w="817" w:type="dxa"/>
          </w:tcPr>
          <w:p w14:paraId="1B41B01B" w14:textId="77777777" w:rsidR="00064E4B" w:rsidRPr="008215D4" w:rsidRDefault="00064E4B" w:rsidP="00F76B35">
            <w:pPr>
              <w:spacing w:after="0"/>
              <w:rPr>
                <w:rFonts w:ascii="Arial" w:hAnsi="Arial" w:cs="Arial"/>
                <w:sz w:val="16"/>
                <w:szCs w:val="16"/>
              </w:rPr>
            </w:pPr>
          </w:p>
        </w:tc>
        <w:tc>
          <w:tcPr>
            <w:tcW w:w="884" w:type="dxa"/>
          </w:tcPr>
          <w:p w14:paraId="420DCAB5" w14:textId="77777777" w:rsidR="00064E4B" w:rsidRPr="008215D4" w:rsidRDefault="00064E4B" w:rsidP="00F76B35">
            <w:pPr>
              <w:spacing w:after="0"/>
              <w:rPr>
                <w:rFonts w:ascii="Arial" w:hAnsi="Arial" w:cs="Arial"/>
                <w:sz w:val="16"/>
                <w:szCs w:val="16"/>
              </w:rPr>
            </w:pPr>
          </w:p>
        </w:tc>
        <w:tc>
          <w:tcPr>
            <w:tcW w:w="1101" w:type="dxa"/>
          </w:tcPr>
          <w:p w14:paraId="262665D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A1E76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0007</w:t>
            </w:r>
          </w:p>
        </w:tc>
        <w:tc>
          <w:tcPr>
            <w:tcW w:w="284" w:type="dxa"/>
          </w:tcPr>
          <w:p w14:paraId="6DA85A3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11B97F5" w14:textId="77777777" w:rsidR="00064E4B" w:rsidRPr="008215D4" w:rsidRDefault="00064E4B" w:rsidP="00F76B35">
            <w:pPr>
              <w:spacing w:after="0"/>
              <w:rPr>
                <w:rFonts w:ascii="Arial" w:hAnsi="Arial" w:cs="Arial"/>
                <w:sz w:val="16"/>
                <w:szCs w:val="16"/>
              </w:rPr>
            </w:pPr>
          </w:p>
        </w:tc>
        <w:tc>
          <w:tcPr>
            <w:tcW w:w="4678" w:type="dxa"/>
          </w:tcPr>
          <w:p w14:paraId="6E9AB158" w14:textId="34CDAABB"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S6b Authorization Procedure for DSMIPv6</w:t>
            </w:r>
          </w:p>
        </w:tc>
        <w:tc>
          <w:tcPr>
            <w:tcW w:w="850" w:type="dxa"/>
          </w:tcPr>
          <w:p w14:paraId="3F927F6B" w14:textId="77777777" w:rsidR="00064E4B" w:rsidRPr="008215D4" w:rsidRDefault="00064E4B" w:rsidP="00F76B35">
            <w:pPr>
              <w:spacing w:after="0"/>
              <w:rPr>
                <w:rFonts w:ascii="Arial" w:hAnsi="Arial" w:cs="Arial"/>
                <w:sz w:val="16"/>
                <w:szCs w:val="16"/>
              </w:rPr>
            </w:pPr>
          </w:p>
        </w:tc>
      </w:tr>
      <w:tr w:rsidR="00064E4B" w:rsidRPr="008215D4" w14:paraId="0CFA6F39" w14:textId="77777777" w:rsidTr="006528F8">
        <w:tc>
          <w:tcPr>
            <w:tcW w:w="817" w:type="dxa"/>
          </w:tcPr>
          <w:p w14:paraId="12599904" w14:textId="77777777" w:rsidR="00064E4B" w:rsidRPr="008215D4" w:rsidRDefault="00064E4B" w:rsidP="00F76B35">
            <w:pPr>
              <w:spacing w:after="0"/>
              <w:rPr>
                <w:rFonts w:ascii="Arial" w:hAnsi="Arial" w:cs="Arial"/>
                <w:sz w:val="16"/>
                <w:szCs w:val="16"/>
              </w:rPr>
            </w:pPr>
          </w:p>
        </w:tc>
        <w:tc>
          <w:tcPr>
            <w:tcW w:w="884" w:type="dxa"/>
          </w:tcPr>
          <w:p w14:paraId="124FDD70" w14:textId="77777777" w:rsidR="00064E4B" w:rsidRPr="008215D4" w:rsidRDefault="00064E4B" w:rsidP="00F76B35">
            <w:pPr>
              <w:spacing w:after="0"/>
              <w:rPr>
                <w:rFonts w:ascii="Arial" w:hAnsi="Arial" w:cs="Arial"/>
                <w:sz w:val="16"/>
                <w:szCs w:val="16"/>
              </w:rPr>
            </w:pPr>
          </w:p>
        </w:tc>
        <w:tc>
          <w:tcPr>
            <w:tcW w:w="1101" w:type="dxa"/>
          </w:tcPr>
          <w:p w14:paraId="1CEEC0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E6AD5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0009</w:t>
            </w:r>
          </w:p>
        </w:tc>
        <w:tc>
          <w:tcPr>
            <w:tcW w:w="284" w:type="dxa"/>
          </w:tcPr>
          <w:p w14:paraId="3385C91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A78FA9" w14:textId="77777777" w:rsidR="00064E4B" w:rsidRPr="008215D4" w:rsidRDefault="00064E4B" w:rsidP="00F76B35">
            <w:pPr>
              <w:spacing w:after="0"/>
              <w:rPr>
                <w:rFonts w:ascii="Arial" w:hAnsi="Arial" w:cs="Arial"/>
                <w:sz w:val="16"/>
                <w:szCs w:val="16"/>
              </w:rPr>
            </w:pPr>
          </w:p>
        </w:tc>
        <w:tc>
          <w:tcPr>
            <w:tcW w:w="4678" w:type="dxa"/>
          </w:tcPr>
          <w:p w14:paraId="2E8009DD" w14:textId="2AA16B8B"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DHCPv6/IKEv2 based HA discovery</w:t>
            </w:r>
          </w:p>
        </w:tc>
        <w:tc>
          <w:tcPr>
            <w:tcW w:w="850" w:type="dxa"/>
          </w:tcPr>
          <w:p w14:paraId="010737F5" w14:textId="77777777" w:rsidR="00064E4B" w:rsidRPr="008215D4" w:rsidRDefault="00064E4B" w:rsidP="00F76B35">
            <w:pPr>
              <w:spacing w:after="0"/>
              <w:rPr>
                <w:rFonts w:ascii="Arial" w:hAnsi="Arial" w:cs="Arial"/>
                <w:sz w:val="16"/>
                <w:szCs w:val="16"/>
              </w:rPr>
            </w:pPr>
          </w:p>
        </w:tc>
      </w:tr>
      <w:tr w:rsidR="00064E4B" w:rsidRPr="008215D4" w14:paraId="1B3A9B98" w14:textId="77777777" w:rsidTr="006528F8">
        <w:tc>
          <w:tcPr>
            <w:tcW w:w="817" w:type="dxa"/>
          </w:tcPr>
          <w:p w14:paraId="7E89A08A" w14:textId="77777777" w:rsidR="00064E4B" w:rsidRPr="008215D4" w:rsidRDefault="00064E4B" w:rsidP="00F76B35">
            <w:pPr>
              <w:spacing w:after="0"/>
              <w:rPr>
                <w:rFonts w:ascii="Arial" w:hAnsi="Arial" w:cs="Arial"/>
                <w:sz w:val="16"/>
                <w:szCs w:val="16"/>
              </w:rPr>
            </w:pPr>
          </w:p>
        </w:tc>
        <w:tc>
          <w:tcPr>
            <w:tcW w:w="884" w:type="dxa"/>
          </w:tcPr>
          <w:p w14:paraId="00E0DABD" w14:textId="77777777" w:rsidR="00064E4B" w:rsidRPr="008215D4" w:rsidRDefault="00064E4B" w:rsidP="00F76B35">
            <w:pPr>
              <w:spacing w:after="0"/>
              <w:rPr>
                <w:rFonts w:ascii="Arial" w:hAnsi="Arial" w:cs="Arial"/>
                <w:sz w:val="16"/>
                <w:szCs w:val="16"/>
              </w:rPr>
            </w:pPr>
          </w:p>
        </w:tc>
        <w:tc>
          <w:tcPr>
            <w:tcW w:w="1101" w:type="dxa"/>
          </w:tcPr>
          <w:p w14:paraId="4D34459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95FD1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0010</w:t>
            </w:r>
          </w:p>
        </w:tc>
        <w:tc>
          <w:tcPr>
            <w:tcW w:w="284" w:type="dxa"/>
          </w:tcPr>
          <w:p w14:paraId="1BE5F7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D6BD602" w14:textId="77777777" w:rsidR="00064E4B" w:rsidRPr="008215D4" w:rsidRDefault="00064E4B" w:rsidP="00F76B35">
            <w:pPr>
              <w:spacing w:after="0"/>
              <w:rPr>
                <w:rFonts w:ascii="Arial" w:hAnsi="Arial" w:cs="Arial"/>
                <w:sz w:val="16"/>
                <w:szCs w:val="16"/>
              </w:rPr>
            </w:pPr>
          </w:p>
        </w:tc>
        <w:tc>
          <w:tcPr>
            <w:tcW w:w="4678" w:type="dxa"/>
          </w:tcPr>
          <w:p w14:paraId="6046DCFE" w14:textId="703F09E7"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AAA server authentication/authorization</w:t>
            </w:r>
          </w:p>
        </w:tc>
        <w:tc>
          <w:tcPr>
            <w:tcW w:w="850" w:type="dxa"/>
          </w:tcPr>
          <w:p w14:paraId="1998EFF7" w14:textId="77777777" w:rsidR="00064E4B" w:rsidRPr="008215D4" w:rsidRDefault="00064E4B" w:rsidP="00F76B35">
            <w:pPr>
              <w:spacing w:after="0"/>
              <w:rPr>
                <w:rFonts w:ascii="Arial" w:hAnsi="Arial" w:cs="Arial"/>
                <w:sz w:val="16"/>
                <w:szCs w:val="16"/>
              </w:rPr>
            </w:pPr>
          </w:p>
        </w:tc>
      </w:tr>
      <w:tr w:rsidR="00064E4B" w:rsidRPr="008215D4" w14:paraId="0161F922" w14:textId="77777777" w:rsidTr="006528F8">
        <w:tc>
          <w:tcPr>
            <w:tcW w:w="817" w:type="dxa"/>
          </w:tcPr>
          <w:p w14:paraId="326FC6EC" w14:textId="77777777" w:rsidR="00064E4B" w:rsidRPr="008215D4" w:rsidRDefault="00064E4B" w:rsidP="00F76B35">
            <w:pPr>
              <w:spacing w:after="0"/>
              <w:rPr>
                <w:rFonts w:ascii="Arial" w:hAnsi="Arial" w:cs="Arial"/>
                <w:sz w:val="16"/>
                <w:szCs w:val="16"/>
              </w:rPr>
            </w:pPr>
          </w:p>
        </w:tc>
        <w:tc>
          <w:tcPr>
            <w:tcW w:w="884" w:type="dxa"/>
          </w:tcPr>
          <w:p w14:paraId="052F2820" w14:textId="77777777" w:rsidR="00064E4B" w:rsidRPr="008215D4" w:rsidRDefault="00064E4B" w:rsidP="00F76B35">
            <w:pPr>
              <w:spacing w:after="0"/>
              <w:rPr>
                <w:rFonts w:ascii="Arial" w:hAnsi="Arial" w:cs="Arial"/>
                <w:sz w:val="16"/>
                <w:szCs w:val="16"/>
              </w:rPr>
            </w:pPr>
          </w:p>
        </w:tc>
        <w:tc>
          <w:tcPr>
            <w:tcW w:w="1101" w:type="dxa"/>
          </w:tcPr>
          <w:p w14:paraId="7D2305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39DA4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0011</w:t>
            </w:r>
          </w:p>
        </w:tc>
        <w:tc>
          <w:tcPr>
            <w:tcW w:w="284" w:type="dxa"/>
          </w:tcPr>
          <w:p w14:paraId="11BF76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3366059" w14:textId="77777777" w:rsidR="00064E4B" w:rsidRPr="008215D4" w:rsidRDefault="00064E4B" w:rsidP="00F76B35">
            <w:pPr>
              <w:spacing w:after="0"/>
              <w:rPr>
                <w:rFonts w:ascii="Arial" w:hAnsi="Arial" w:cs="Arial"/>
                <w:sz w:val="16"/>
                <w:szCs w:val="16"/>
              </w:rPr>
            </w:pPr>
          </w:p>
        </w:tc>
        <w:tc>
          <w:tcPr>
            <w:tcW w:w="4678" w:type="dxa"/>
          </w:tcPr>
          <w:p w14:paraId="792F9B1F" w14:textId="6CFDE490" w:rsidR="00064E4B" w:rsidRPr="008215D4" w:rsidRDefault="00064E4B" w:rsidP="00F76B35">
            <w:pPr>
              <w:spacing w:after="0"/>
              <w:rPr>
                <w:rFonts w:ascii="Arial" w:hAnsi="Arial" w:cs="Arial"/>
                <w:sz w:val="16"/>
                <w:szCs w:val="16"/>
              </w:rPr>
            </w:pPr>
            <w:r w:rsidRPr="008215D4">
              <w:rPr>
                <w:rFonts w:ascii="Arial" w:hAnsi="Arial" w:cs="Arial"/>
                <w:sz w:val="16"/>
                <w:szCs w:val="16"/>
              </w:rPr>
              <w:t>Difference of S6b and H2</w:t>
            </w:r>
          </w:p>
        </w:tc>
        <w:tc>
          <w:tcPr>
            <w:tcW w:w="850" w:type="dxa"/>
          </w:tcPr>
          <w:p w14:paraId="325EFECE" w14:textId="77777777" w:rsidR="00064E4B" w:rsidRPr="008215D4" w:rsidRDefault="00064E4B" w:rsidP="00F76B35">
            <w:pPr>
              <w:spacing w:after="0"/>
              <w:rPr>
                <w:rFonts w:ascii="Arial" w:hAnsi="Arial" w:cs="Arial"/>
                <w:sz w:val="16"/>
                <w:szCs w:val="16"/>
              </w:rPr>
            </w:pPr>
          </w:p>
        </w:tc>
      </w:tr>
      <w:tr w:rsidR="00064E4B" w:rsidRPr="008215D4" w14:paraId="53D92CA4" w14:textId="77777777" w:rsidTr="006528F8">
        <w:tc>
          <w:tcPr>
            <w:tcW w:w="817" w:type="dxa"/>
          </w:tcPr>
          <w:p w14:paraId="269F4E17" w14:textId="77777777" w:rsidR="00064E4B" w:rsidRPr="008215D4" w:rsidRDefault="00064E4B" w:rsidP="00F76B35">
            <w:pPr>
              <w:spacing w:after="0"/>
              <w:rPr>
                <w:rFonts w:ascii="Arial" w:hAnsi="Arial" w:cs="Arial"/>
                <w:sz w:val="16"/>
                <w:szCs w:val="16"/>
              </w:rPr>
            </w:pPr>
          </w:p>
        </w:tc>
        <w:tc>
          <w:tcPr>
            <w:tcW w:w="884" w:type="dxa"/>
          </w:tcPr>
          <w:p w14:paraId="48839FCC" w14:textId="77777777" w:rsidR="00064E4B" w:rsidRPr="008215D4" w:rsidRDefault="00064E4B" w:rsidP="00F76B35">
            <w:pPr>
              <w:spacing w:after="0"/>
              <w:rPr>
                <w:rFonts w:ascii="Arial" w:hAnsi="Arial" w:cs="Arial"/>
                <w:sz w:val="16"/>
                <w:szCs w:val="16"/>
              </w:rPr>
            </w:pPr>
          </w:p>
        </w:tc>
        <w:tc>
          <w:tcPr>
            <w:tcW w:w="1101" w:type="dxa"/>
          </w:tcPr>
          <w:p w14:paraId="7C96397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A27CF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0013</w:t>
            </w:r>
          </w:p>
        </w:tc>
        <w:tc>
          <w:tcPr>
            <w:tcW w:w="284" w:type="dxa"/>
          </w:tcPr>
          <w:p w14:paraId="54597E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13CBA2D" w14:textId="77777777" w:rsidR="00064E4B" w:rsidRPr="008215D4" w:rsidRDefault="00064E4B" w:rsidP="00F76B35">
            <w:pPr>
              <w:spacing w:after="0"/>
              <w:rPr>
                <w:rFonts w:ascii="Arial" w:hAnsi="Arial" w:cs="Arial"/>
                <w:sz w:val="16"/>
                <w:szCs w:val="16"/>
              </w:rPr>
            </w:pPr>
          </w:p>
        </w:tc>
        <w:tc>
          <w:tcPr>
            <w:tcW w:w="4678" w:type="dxa"/>
          </w:tcPr>
          <w:p w14:paraId="0851CDE5" w14:textId="381B0FDF" w:rsidR="00064E4B" w:rsidRPr="008215D4" w:rsidRDefault="00064E4B" w:rsidP="00F76B35">
            <w:pPr>
              <w:spacing w:after="0"/>
              <w:rPr>
                <w:rFonts w:ascii="Arial" w:hAnsi="Arial" w:cs="Arial"/>
                <w:sz w:val="16"/>
                <w:szCs w:val="16"/>
              </w:rPr>
            </w:pPr>
            <w:r w:rsidRPr="008215D4">
              <w:rPr>
                <w:rFonts w:ascii="Arial" w:hAnsi="Arial" w:cs="Arial"/>
                <w:sz w:val="16"/>
                <w:szCs w:val="16"/>
              </w:rPr>
              <w:t>STR on HSS/AAA initiated detach over STa</w:t>
            </w:r>
          </w:p>
        </w:tc>
        <w:tc>
          <w:tcPr>
            <w:tcW w:w="850" w:type="dxa"/>
          </w:tcPr>
          <w:p w14:paraId="45547354" w14:textId="77777777" w:rsidR="00064E4B" w:rsidRPr="008215D4" w:rsidRDefault="00064E4B" w:rsidP="00F76B35">
            <w:pPr>
              <w:spacing w:after="0"/>
              <w:rPr>
                <w:rFonts w:ascii="Arial" w:hAnsi="Arial" w:cs="Arial"/>
                <w:sz w:val="16"/>
                <w:szCs w:val="16"/>
              </w:rPr>
            </w:pPr>
          </w:p>
        </w:tc>
      </w:tr>
      <w:tr w:rsidR="00064E4B" w:rsidRPr="008215D4" w14:paraId="1819FF91" w14:textId="77777777" w:rsidTr="006528F8">
        <w:tc>
          <w:tcPr>
            <w:tcW w:w="817" w:type="dxa"/>
          </w:tcPr>
          <w:p w14:paraId="4D926239" w14:textId="77777777" w:rsidR="00064E4B" w:rsidRPr="008215D4" w:rsidRDefault="00064E4B" w:rsidP="00F76B35">
            <w:pPr>
              <w:spacing w:after="0"/>
              <w:rPr>
                <w:rFonts w:ascii="Arial" w:hAnsi="Arial" w:cs="Arial"/>
                <w:sz w:val="16"/>
                <w:szCs w:val="16"/>
              </w:rPr>
            </w:pPr>
          </w:p>
        </w:tc>
        <w:tc>
          <w:tcPr>
            <w:tcW w:w="884" w:type="dxa"/>
          </w:tcPr>
          <w:p w14:paraId="03CF0BF6" w14:textId="77777777" w:rsidR="00064E4B" w:rsidRPr="008215D4" w:rsidRDefault="00064E4B" w:rsidP="00F76B35">
            <w:pPr>
              <w:spacing w:after="0"/>
              <w:rPr>
                <w:rFonts w:ascii="Arial" w:hAnsi="Arial" w:cs="Arial"/>
                <w:sz w:val="16"/>
                <w:szCs w:val="16"/>
              </w:rPr>
            </w:pPr>
          </w:p>
        </w:tc>
        <w:tc>
          <w:tcPr>
            <w:tcW w:w="1101" w:type="dxa"/>
          </w:tcPr>
          <w:p w14:paraId="390A9B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6F7CF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0014</w:t>
            </w:r>
          </w:p>
        </w:tc>
        <w:tc>
          <w:tcPr>
            <w:tcW w:w="284" w:type="dxa"/>
          </w:tcPr>
          <w:p w14:paraId="4BD5A8A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A69ABA6" w14:textId="77777777" w:rsidR="00064E4B" w:rsidRPr="008215D4" w:rsidRDefault="00064E4B" w:rsidP="00F76B35">
            <w:pPr>
              <w:spacing w:after="0"/>
              <w:rPr>
                <w:rFonts w:ascii="Arial" w:hAnsi="Arial" w:cs="Arial"/>
                <w:sz w:val="16"/>
                <w:szCs w:val="16"/>
              </w:rPr>
            </w:pPr>
          </w:p>
        </w:tc>
        <w:tc>
          <w:tcPr>
            <w:tcW w:w="4678" w:type="dxa"/>
          </w:tcPr>
          <w:p w14:paraId="5EB30A0B" w14:textId="11BF13DC" w:rsidR="00064E4B" w:rsidRPr="008215D4" w:rsidRDefault="00064E4B" w:rsidP="00F76B35">
            <w:pPr>
              <w:spacing w:after="0"/>
              <w:rPr>
                <w:rFonts w:ascii="Arial" w:hAnsi="Arial" w:cs="Arial"/>
                <w:sz w:val="16"/>
                <w:szCs w:val="16"/>
              </w:rPr>
            </w:pPr>
            <w:r w:rsidRPr="008215D4">
              <w:rPr>
                <w:rFonts w:ascii="Arial" w:hAnsi="Arial" w:cs="Arial"/>
                <w:sz w:val="16"/>
                <w:szCs w:val="16"/>
              </w:rPr>
              <w:t>STR on 3GPP AAA Server initiated detach over SWm</w:t>
            </w:r>
          </w:p>
        </w:tc>
        <w:tc>
          <w:tcPr>
            <w:tcW w:w="850" w:type="dxa"/>
          </w:tcPr>
          <w:p w14:paraId="159534DF" w14:textId="77777777" w:rsidR="00064E4B" w:rsidRPr="008215D4" w:rsidRDefault="00064E4B" w:rsidP="00F76B35">
            <w:pPr>
              <w:spacing w:after="0"/>
              <w:rPr>
                <w:rFonts w:ascii="Arial" w:hAnsi="Arial" w:cs="Arial"/>
                <w:sz w:val="16"/>
                <w:szCs w:val="16"/>
              </w:rPr>
            </w:pPr>
          </w:p>
        </w:tc>
      </w:tr>
      <w:tr w:rsidR="00064E4B" w:rsidRPr="008215D4" w14:paraId="596EA24A" w14:textId="77777777" w:rsidTr="006528F8">
        <w:tc>
          <w:tcPr>
            <w:tcW w:w="817" w:type="dxa"/>
          </w:tcPr>
          <w:p w14:paraId="386E2C20" w14:textId="77777777" w:rsidR="00064E4B" w:rsidRPr="008215D4" w:rsidRDefault="00064E4B" w:rsidP="00F76B35">
            <w:pPr>
              <w:spacing w:after="0"/>
              <w:rPr>
                <w:rFonts w:ascii="Arial" w:hAnsi="Arial" w:cs="Arial"/>
                <w:sz w:val="16"/>
                <w:szCs w:val="16"/>
              </w:rPr>
            </w:pPr>
          </w:p>
        </w:tc>
        <w:tc>
          <w:tcPr>
            <w:tcW w:w="884" w:type="dxa"/>
          </w:tcPr>
          <w:p w14:paraId="759FA848" w14:textId="77777777" w:rsidR="00064E4B" w:rsidRPr="008215D4" w:rsidRDefault="00064E4B" w:rsidP="00F76B35">
            <w:pPr>
              <w:spacing w:after="0"/>
              <w:rPr>
                <w:rFonts w:ascii="Arial" w:hAnsi="Arial" w:cs="Arial"/>
                <w:sz w:val="16"/>
                <w:szCs w:val="16"/>
              </w:rPr>
            </w:pPr>
          </w:p>
        </w:tc>
        <w:tc>
          <w:tcPr>
            <w:tcW w:w="1101" w:type="dxa"/>
          </w:tcPr>
          <w:p w14:paraId="0907B8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82FD2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0015</w:t>
            </w:r>
          </w:p>
        </w:tc>
        <w:tc>
          <w:tcPr>
            <w:tcW w:w="284" w:type="dxa"/>
          </w:tcPr>
          <w:p w14:paraId="2DA8BD4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8526E4D" w14:textId="77777777" w:rsidR="00064E4B" w:rsidRPr="008215D4" w:rsidRDefault="00064E4B" w:rsidP="00F76B35">
            <w:pPr>
              <w:spacing w:after="0"/>
              <w:rPr>
                <w:rFonts w:ascii="Arial" w:hAnsi="Arial" w:cs="Arial"/>
                <w:sz w:val="16"/>
                <w:szCs w:val="16"/>
              </w:rPr>
            </w:pPr>
          </w:p>
        </w:tc>
        <w:tc>
          <w:tcPr>
            <w:tcW w:w="4678" w:type="dxa"/>
          </w:tcPr>
          <w:p w14:paraId="3D70FA52" w14:textId="72EAE4A4" w:rsidR="00064E4B" w:rsidRPr="008215D4" w:rsidRDefault="00064E4B" w:rsidP="00F76B35">
            <w:pPr>
              <w:spacing w:after="0"/>
              <w:rPr>
                <w:rFonts w:ascii="Arial" w:hAnsi="Arial" w:cs="Arial"/>
                <w:sz w:val="16"/>
                <w:szCs w:val="16"/>
              </w:rPr>
            </w:pPr>
            <w:r w:rsidRPr="008215D4">
              <w:rPr>
                <w:rFonts w:ascii="Arial" w:hAnsi="Arial" w:cs="Arial"/>
                <w:sz w:val="16"/>
                <w:szCs w:val="16"/>
              </w:rPr>
              <w:t>STR on 3GPP AAA Server initiated detach over S6b</w:t>
            </w:r>
          </w:p>
        </w:tc>
        <w:tc>
          <w:tcPr>
            <w:tcW w:w="850" w:type="dxa"/>
          </w:tcPr>
          <w:p w14:paraId="323FECDD" w14:textId="77777777" w:rsidR="00064E4B" w:rsidRPr="008215D4" w:rsidRDefault="00064E4B" w:rsidP="00F76B35">
            <w:pPr>
              <w:spacing w:after="0"/>
              <w:rPr>
                <w:rFonts w:ascii="Arial" w:hAnsi="Arial" w:cs="Arial"/>
                <w:sz w:val="16"/>
                <w:szCs w:val="16"/>
              </w:rPr>
            </w:pPr>
          </w:p>
        </w:tc>
      </w:tr>
      <w:tr w:rsidR="00064E4B" w:rsidRPr="008215D4" w14:paraId="70B3B8DE" w14:textId="77777777" w:rsidTr="006528F8">
        <w:tc>
          <w:tcPr>
            <w:tcW w:w="817" w:type="dxa"/>
          </w:tcPr>
          <w:p w14:paraId="0454E015" w14:textId="77777777" w:rsidR="00064E4B" w:rsidRPr="008215D4" w:rsidRDefault="00064E4B" w:rsidP="00F76B35">
            <w:pPr>
              <w:spacing w:after="0"/>
              <w:rPr>
                <w:rFonts w:ascii="Arial" w:hAnsi="Arial" w:cs="Arial"/>
                <w:sz w:val="16"/>
                <w:szCs w:val="16"/>
              </w:rPr>
            </w:pPr>
          </w:p>
        </w:tc>
        <w:tc>
          <w:tcPr>
            <w:tcW w:w="884" w:type="dxa"/>
          </w:tcPr>
          <w:p w14:paraId="47252805" w14:textId="77777777" w:rsidR="00064E4B" w:rsidRPr="008215D4" w:rsidRDefault="00064E4B" w:rsidP="00F76B35">
            <w:pPr>
              <w:spacing w:after="0"/>
              <w:rPr>
                <w:rFonts w:ascii="Arial" w:hAnsi="Arial" w:cs="Arial"/>
                <w:sz w:val="16"/>
                <w:szCs w:val="16"/>
              </w:rPr>
            </w:pPr>
          </w:p>
        </w:tc>
        <w:tc>
          <w:tcPr>
            <w:tcW w:w="1101" w:type="dxa"/>
          </w:tcPr>
          <w:p w14:paraId="777D2F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8A60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0016</w:t>
            </w:r>
          </w:p>
        </w:tc>
        <w:tc>
          <w:tcPr>
            <w:tcW w:w="284" w:type="dxa"/>
          </w:tcPr>
          <w:p w14:paraId="33CE02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5526D23" w14:textId="77777777" w:rsidR="00064E4B" w:rsidRPr="008215D4" w:rsidRDefault="00064E4B" w:rsidP="00F76B35">
            <w:pPr>
              <w:spacing w:after="0"/>
              <w:rPr>
                <w:rFonts w:ascii="Arial" w:hAnsi="Arial" w:cs="Arial"/>
                <w:sz w:val="16"/>
                <w:szCs w:val="16"/>
              </w:rPr>
            </w:pPr>
          </w:p>
        </w:tc>
        <w:tc>
          <w:tcPr>
            <w:tcW w:w="4678" w:type="dxa"/>
          </w:tcPr>
          <w:p w14:paraId="0154DA7C" w14:textId="4D5E4A3A" w:rsidR="00064E4B" w:rsidRPr="008215D4" w:rsidRDefault="00064E4B" w:rsidP="00F76B35">
            <w:pPr>
              <w:spacing w:after="0"/>
              <w:rPr>
                <w:rFonts w:ascii="Arial" w:hAnsi="Arial" w:cs="Arial"/>
                <w:sz w:val="16"/>
                <w:szCs w:val="16"/>
              </w:rPr>
            </w:pPr>
            <w:r w:rsidRPr="008215D4">
              <w:rPr>
                <w:rFonts w:ascii="Arial" w:hAnsi="Arial" w:cs="Arial"/>
                <w:sz w:val="16"/>
                <w:szCs w:val="16"/>
              </w:rPr>
              <w:t>Multiple 3GPP AAA identities</w:t>
            </w:r>
          </w:p>
        </w:tc>
        <w:tc>
          <w:tcPr>
            <w:tcW w:w="850" w:type="dxa"/>
          </w:tcPr>
          <w:p w14:paraId="2F4E7A39" w14:textId="77777777" w:rsidR="00064E4B" w:rsidRPr="008215D4" w:rsidRDefault="00064E4B" w:rsidP="00F76B35">
            <w:pPr>
              <w:spacing w:after="0"/>
              <w:rPr>
                <w:rFonts w:ascii="Arial" w:hAnsi="Arial" w:cs="Arial"/>
                <w:sz w:val="16"/>
                <w:szCs w:val="16"/>
              </w:rPr>
            </w:pPr>
          </w:p>
        </w:tc>
      </w:tr>
      <w:tr w:rsidR="00064E4B" w:rsidRPr="008215D4" w14:paraId="4CD42669" w14:textId="77777777" w:rsidTr="006528F8">
        <w:tc>
          <w:tcPr>
            <w:tcW w:w="817" w:type="dxa"/>
          </w:tcPr>
          <w:p w14:paraId="39C81206" w14:textId="77777777" w:rsidR="00064E4B" w:rsidRPr="008215D4" w:rsidRDefault="00064E4B" w:rsidP="00F76B35">
            <w:pPr>
              <w:spacing w:after="0"/>
              <w:rPr>
                <w:rFonts w:ascii="Arial" w:hAnsi="Arial" w:cs="Arial"/>
                <w:sz w:val="16"/>
                <w:szCs w:val="16"/>
              </w:rPr>
            </w:pPr>
          </w:p>
        </w:tc>
        <w:tc>
          <w:tcPr>
            <w:tcW w:w="884" w:type="dxa"/>
          </w:tcPr>
          <w:p w14:paraId="4B684BAB" w14:textId="77777777" w:rsidR="00064E4B" w:rsidRPr="008215D4" w:rsidRDefault="00064E4B" w:rsidP="00F76B35">
            <w:pPr>
              <w:spacing w:after="0"/>
              <w:rPr>
                <w:rFonts w:ascii="Arial" w:hAnsi="Arial" w:cs="Arial"/>
                <w:sz w:val="16"/>
                <w:szCs w:val="16"/>
              </w:rPr>
            </w:pPr>
          </w:p>
        </w:tc>
        <w:tc>
          <w:tcPr>
            <w:tcW w:w="1101" w:type="dxa"/>
          </w:tcPr>
          <w:p w14:paraId="7B2BB0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62475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0019</w:t>
            </w:r>
          </w:p>
        </w:tc>
        <w:tc>
          <w:tcPr>
            <w:tcW w:w="284" w:type="dxa"/>
          </w:tcPr>
          <w:p w14:paraId="4FB87A3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79E527D" w14:textId="77777777" w:rsidR="00064E4B" w:rsidRPr="008215D4" w:rsidRDefault="00064E4B" w:rsidP="00F76B35">
            <w:pPr>
              <w:spacing w:after="0"/>
              <w:rPr>
                <w:rFonts w:ascii="Arial" w:hAnsi="Arial" w:cs="Arial"/>
                <w:sz w:val="16"/>
                <w:szCs w:val="16"/>
              </w:rPr>
            </w:pPr>
          </w:p>
        </w:tc>
        <w:tc>
          <w:tcPr>
            <w:tcW w:w="4678" w:type="dxa"/>
          </w:tcPr>
          <w:p w14:paraId="733621C4" w14:textId="363197EE" w:rsidR="00064E4B" w:rsidRPr="008215D4" w:rsidRDefault="00064E4B" w:rsidP="00F76B35">
            <w:pPr>
              <w:spacing w:after="0"/>
              <w:rPr>
                <w:rFonts w:ascii="Arial" w:hAnsi="Arial" w:cs="Arial"/>
                <w:sz w:val="16"/>
                <w:szCs w:val="16"/>
              </w:rPr>
            </w:pPr>
            <w:r w:rsidRPr="008215D4">
              <w:rPr>
                <w:rFonts w:ascii="Arial" w:hAnsi="Arial" w:cs="Arial"/>
                <w:sz w:val="16"/>
                <w:szCs w:val="16"/>
              </w:rPr>
              <w:t>User-Name AVP contains only the IMSI</w:t>
            </w:r>
          </w:p>
        </w:tc>
        <w:tc>
          <w:tcPr>
            <w:tcW w:w="850" w:type="dxa"/>
          </w:tcPr>
          <w:p w14:paraId="7EBA5176" w14:textId="77777777" w:rsidR="00064E4B" w:rsidRPr="008215D4" w:rsidRDefault="00064E4B" w:rsidP="00F76B35">
            <w:pPr>
              <w:spacing w:after="0"/>
              <w:rPr>
                <w:rFonts w:ascii="Arial" w:hAnsi="Arial" w:cs="Arial"/>
                <w:sz w:val="16"/>
                <w:szCs w:val="16"/>
              </w:rPr>
            </w:pPr>
          </w:p>
        </w:tc>
      </w:tr>
      <w:tr w:rsidR="00064E4B" w:rsidRPr="008215D4" w14:paraId="0AD9E75A" w14:textId="77777777" w:rsidTr="006528F8">
        <w:tc>
          <w:tcPr>
            <w:tcW w:w="817" w:type="dxa"/>
          </w:tcPr>
          <w:p w14:paraId="01D25E71" w14:textId="77777777" w:rsidR="00064E4B" w:rsidRPr="008215D4" w:rsidRDefault="00064E4B" w:rsidP="00F76B35">
            <w:pPr>
              <w:spacing w:after="0"/>
              <w:rPr>
                <w:rFonts w:ascii="Arial" w:hAnsi="Arial" w:cs="Arial"/>
                <w:sz w:val="16"/>
                <w:szCs w:val="16"/>
              </w:rPr>
            </w:pPr>
          </w:p>
        </w:tc>
        <w:tc>
          <w:tcPr>
            <w:tcW w:w="884" w:type="dxa"/>
          </w:tcPr>
          <w:p w14:paraId="7E7DD5C9" w14:textId="77777777" w:rsidR="00064E4B" w:rsidRPr="008215D4" w:rsidRDefault="00064E4B" w:rsidP="00F76B35">
            <w:pPr>
              <w:spacing w:after="0"/>
              <w:rPr>
                <w:rFonts w:ascii="Arial" w:hAnsi="Arial" w:cs="Arial"/>
                <w:sz w:val="16"/>
                <w:szCs w:val="16"/>
              </w:rPr>
            </w:pPr>
          </w:p>
        </w:tc>
        <w:tc>
          <w:tcPr>
            <w:tcW w:w="1101" w:type="dxa"/>
          </w:tcPr>
          <w:p w14:paraId="3C7F7D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20AF78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0020</w:t>
            </w:r>
          </w:p>
        </w:tc>
        <w:tc>
          <w:tcPr>
            <w:tcW w:w="284" w:type="dxa"/>
          </w:tcPr>
          <w:p w14:paraId="79C68A6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FF37E07" w14:textId="77777777" w:rsidR="00064E4B" w:rsidRPr="008215D4" w:rsidRDefault="00064E4B" w:rsidP="00F76B35">
            <w:pPr>
              <w:spacing w:after="0"/>
              <w:rPr>
                <w:rFonts w:ascii="Arial" w:hAnsi="Arial" w:cs="Arial"/>
                <w:sz w:val="16"/>
                <w:szCs w:val="16"/>
              </w:rPr>
            </w:pPr>
          </w:p>
        </w:tc>
        <w:tc>
          <w:tcPr>
            <w:tcW w:w="4678" w:type="dxa"/>
          </w:tcPr>
          <w:p w14:paraId="50B93AA9" w14:textId="7FCF54C1"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APN-Barring-Type Reference</w:t>
            </w:r>
          </w:p>
        </w:tc>
        <w:tc>
          <w:tcPr>
            <w:tcW w:w="850" w:type="dxa"/>
          </w:tcPr>
          <w:p w14:paraId="6D0C45AD" w14:textId="77777777" w:rsidR="00064E4B" w:rsidRPr="008215D4" w:rsidRDefault="00064E4B" w:rsidP="00F76B35">
            <w:pPr>
              <w:spacing w:after="0"/>
              <w:rPr>
                <w:rFonts w:ascii="Arial" w:hAnsi="Arial" w:cs="Arial"/>
                <w:sz w:val="16"/>
                <w:szCs w:val="16"/>
              </w:rPr>
            </w:pPr>
          </w:p>
        </w:tc>
      </w:tr>
      <w:tr w:rsidR="00064E4B" w:rsidRPr="008215D4" w14:paraId="3F0F85DC" w14:textId="77777777" w:rsidTr="006528F8">
        <w:tc>
          <w:tcPr>
            <w:tcW w:w="817" w:type="dxa"/>
          </w:tcPr>
          <w:p w14:paraId="648D1194" w14:textId="77777777" w:rsidR="00064E4B" w:rsidRPr="008215D4" w:rsidRDefault="00064E4B" w:rsidP="00F76B35">
            <w:pPr>
              <w:spacing w:after="0"/>
              <w:rPr>
                <w:rFonts w:ascii="Arial" w:hAnsi="Arial" w:cs="Arial"/>
                <w:sz w:val="16"/>
                <w:szCs w:val="16"/>
              </w:rPr>
            </w:pPr>
          </w:p>
        </w:tc>
        <w:tc>
          <w:tcPr>
            <w:tcW w:w="884" w:type="dxa"/>
          </w:tcPr>
          <w:p w14:paraId="12E84937" w14:textId="77777777" w:rsidR="00064E4B" w:rsidRPr="008215D4" w:rsidRDefault="00064E4B" w:rsidP="00F76B35">
            <w:pPr>
              <w:spacing w:after="0"/>
              <w:rPr>
                <w:rFonts w:ascii="Arial" w:hAnsi="Arial" w:cs="Arial"/>
                <w:sz w:val="16"/>
                <w:szCs w:val="16"/>
              </w:rPr>
            </w:pPr>
          </w:p>
        </w:tc>
        <w:tc>
          <w:tcPr>
            <w:tcW w:w="1101" w:type="dxa"/>
          </w:tcPr>
          <w:p w14:paraId="744D6C6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94509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0021</w:t>
            </w:r>
          </w:p>
        </w:tc>
        <w:tc>
          <w:tcPr>
            <w:tcW w:w="284" w:type="dxa"/>
          </w:tcPr>
          <w:p w14:paraId="488A826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BADFB35" w14:textId="77777777" w:rsidR="00064E4B" w:rsidRPr="008215D4" w:rsidRDefault="00064E4B" w:rsidP="00F76B35">
            <w:pPr>
              <w:spacing w:after="0"/>
              <w:rPr>
                <w:rFonts w:ascii="Arial" w:hAnsi="Arial" w:cs="Arial"/>
                <w:sz w:val="16"/>
                <w:szCs w:val="16"/>
              </w:rPr>
            </w:pPr>
          </w:p>
        </w:tc>
        <w:tc>
          <w:tcPr>
            <w:tcW w:w="4678" w:type="dxa"/>
          </w:tcPr>
          <w:p w14:paraId="04B8F8B8" w14:textId="4B36AD95" w:rsidR="00064E4B" w:rsidRPr="008215D4" w:rsidRDefault="00064E4B" w:rsidP="00F76B35">
            <w:pPr>
              <w:spacing w:after="0"/>
              <w:rPr>
                <w:rFonts w:ascii="Arial" w:hAnsi="Arial" w:cs="Arial"/>
                <w:sz w:val="16"/>
                <w:szCs w:val="16"/>
              </w:rPr>
            </w:pPr>
            <w:r w:rsidRPr="008215D4">
              <w:rPr>
                <w:rFonts w:ascii="Arial" w:hAnsi="Arial" w:cs="Arial"/>
                <w:sz w:val="16"/>
                <w:szCs w:val="16"/>
              </w:rPr>
              <w:t>Charging AVPs</w:t>
            </w:r>
          </w:p>
        </w:tc>
        <w:tc>
          <w:tcPr>
            <w:tcW w:w="850" w:type="dxa"/>
          </w:tcPr>
          <w:p w14:paraId="472A5BC6" w14:textId="77777777" w:rsidR="00064E4B" w:rsidRPr="008215D4" w:rsidRDefault="00064E4B" w:rsidP="00F76B35">
            <w:pPr>
              <w:spacing w:after="0"/>
              <w:rPr>
                <w:rFonts w:ascii="Arial" w:hAnsi="Arial" w:cs="Arial"/>
                <w:sz w:val="16"/>
                <w:szCs w:val="16"/>
              </w:rPr>
            </w:pPr>
          </w:p>
        </w:tc>
      </w:tr>
      <w:tr w:rsidR="00064E4B" w:rsidRPr="008215D4" w14:paraId="6644C1EB" w14:textId="77777777" w:rsidTr="006528F8">
        <w:tc>
          <w:tcPr>
            <w:tcW w:w="817" w:type="dxa"/>
          </w:tcPr>
          <w:p w14:paraId="518F14F9" w14:textId="77777777" w:rsidR="00064E4B" w:rsidRPr="008215D4" w:rsidRDefault="00064E4B" w:rsidP="00F76B35">
            <w:pPr>
              <w:spacing w:after="0"/>
              <w:rPr>
                <w:rFonts w:ascii="Arial" w:hAnsi="Arial" w:cs="Arial"/>
                <w:sz w:val="16"/>
                <w:szCs w:val="16"/>
              </w:rPr>
            </w:pPr>
          </w:p>
        </w:tc>
        <w:tc>
          <w:tcPr>
            <w:tcW w:w="884" w:type="dxa"/>
          </w:tcPr>
          <w:p w14:paraId="79247C4E" w14:textId="77777777" w:rsidR="00064E4B" w:rsidRPr="008215D4" w:rsidRDefault="00064E4B" w:rsidP="00F76B35">
            <w:pPr>
              <w:spacing w:after="0"/>
              <w:rPr>
                <w:rFonts w:ascii="Arial" w:hAnsi="Arial" w:cs="Arial"/>
                <w:sz w:val="16"/>
                <w:szCs w:val="16"/>
              </w:rPr>
            </w:pPr>
          </w:p>
        </w:tc>
        <w:tc>
          <w:tcPr>
            <w:tcW w:w="1101" w:type="dxa"/>
          </w:tcPr>
          <w:p w14:paraId="07C1B3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D009C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0022</w:t>
            </w:r>
          </w:p>
        </w:tc>
        <w:tc>
          <w:tcPr>
            <w:tcW w:w="284" w:type="dxa"/>
          </w:tcPr>
          <w:p w14:paraId="0B7438E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762CC2" w14:textId="77777777" w:rsidR="00064E4B" w:rsidRPr="008215D4" w:rsidRDefault="00064E4B" w:rsidP="00F76B35">
            <w:pPr>
              <w:spacing w:after="0"/>
              <w:rPr>
                <w:rFonts w:ascii="Arial" w:hAnsi="Arial" w:cs="Arial"/>
                <w:sz w:val="16"/>
                <w:szCs w:val="16"/>
              </w:rPr>
            </w:pPr>
          </w:p>
        </w:tc>
        <w:tc>
          <w:tcPr>
            <w:tcW w:w="4678" w:type="dxa"/>
          </w:tcPr>
          <w:p w14:paraId="04B6AAA4" w14:textId="2C8ADE12"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 Definition and Usage</w:t>
            </w:r>
          </w:p>
        </w:tc>
        <w:tc>
          <w:tcPr>
            <w:tcW w:w="850" w:type="dxa"/>
          </w:tcPr>
          <w:p w14:paraId="6EBD1112" w14:textId="77777777" w:rsidR="00064E4B" w:rsidRPr="008215D4" w:rsidRDefault="00064E4B" w:rsidP="00F76B35">
            <w:pPr>
              <w:spacing w:after="0"/>
              <w:rPr>
                <w:rFonts w:ascii="Arial" w:hAnsi="Arial" w:cs="Arial"/>
                <w:sz w:val="16"/>
                <w:szCs w:val="16"/>
              </w:rPr>
            </w:pPr>
          </w:p>
        </w:tc>
      </w:tr>
      <w:tr w:rsidR="00064E4B" w:rsidRPr="008215D4" w14:paraId="11D4344F" w14:textId="77777777" w:rsidTr="006528F8">
        <w:tc>
          <w:tcPr>
            <w:tcW w:w="817" w:type="dxa"/>
          </w:tcPr>
          <w:p w14:paraId="76D0413D" w14:textId="77777777" w:rsidR="00064E4B" w:rsidRPr="008215D4" w:rsidRDefault="00064E4B" w:rsidP="00F76B35">
            <w:pPr>
              <w:spacing w:after="0"/>
              <w:rPr>
                <w:rFonts w:ascii="Arial" w:hAnsi="Arial" w:cs="Arial"/>
                <w:sz w:val="16"/>
                <w:szCs w:val="16"/>
              </w:rPr>
            </w:pPr>
          </w:p>
        </w:tc>
        <w:tc>
          <w:tcPr>
            <w:tcW w:w="884" w:type="dxa"/>
          </w:tcPr>
          <w:p w14:paraId="2E63BE71" w14:textId="77777777" w:rsidR="00064E4B" w:rsidRPr="008215D4" w:rsidRDefault="00064E4B" w:rsidP="00F76B35">
            <w:pPr>
              <w:spacing w:after="0"/>
              <w:rPr>
                <w:rFonts w:ascii="Arial" w:hAnsi="Arial" w:cs="Arial"/>
                <w:sz w:val="16"/>
                <w:szCs w:val="16"/>
              </w:rPr>
            </w:pPr>
          </w:p>
        </w:tc>
        <w:tc>
          <w:tcPr>
            <w:tcW w:w="1101" w:type="dxa"/>
          </w:tcPr>
          <w:p w14:paraId="438DC3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091E62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0023</w:t>
            </w:r>
          </w:p>
        </w:tc>
        <w:tc>
          <w:tcPr>
            <w:tcW w:w="284" w:type="dxa"/>
          </w:tcPr>
          <w:p w14:paraId="6837728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891B23C" w14:textId="77777777" w:rsidR="00064E4B" w:rsidRPr="008215D4" w:rsidRDefault="00064E4B" w:rsidP="00F76B35">
            <w:pPr>
              <w:spacing w:after="0"/>
              <w:rPr>
                <w:rFonts w:ascii="Arial" w:hAnsi="Arial" w:cs="Arial"/>
                <w:sz w:val="16"/>
                <w:szCs w:val="16"/>
              </w:rPr>
            </w:pPr>
          </w:p>
        </w:tc>
        <w:tc>
          <w:tcPr>
            <w:tcW w:w="4678" w:type="dxa"/>
          </w:tcPr>
          <w:p w14:paraId="3230C73C" w14:textId="5E9FEE9C" w:rsidR="00064E4B" w:rsidRPr="008215D4" w:rsidRDefault="00064E4B" w:rsidP="00F76B35">
            <w:pPr>
              <w:spacing w:after="0"/>
              <w:rPr>
                <w:rFonts w:ascii="Arial" w:hAnsi="Arial" w:cs="Arial"/>
                <w:sz w:val="16"/>
                <w:szCs w:val="16"/>
              </w:rPr>
            </w:pPr>
            <w:r w:rsidRPr="008215D4">
              <w:rPr>
                <w:rFonts w:ascii="Arial" w:hAnsi="Arial" w:cs="Arial"/>
                <w:sz w:val="16"/>
                <w:szCs w:val="16"/>
              </w:rPr>
              <w:t>REAUTHENTICATION_FAILURE Correction</w:t>
            </w:r>
          </w:p>
        </w:tc>
        <w:tc>
          <w:tcPr>
            <w:tcW w:w="850" w:type="dxa"/>
          </w:tcPr>
          <w:p w14:paraId="145812C1" w14:textId="77777777" w:rsidR="00064E4B" w:rsidRPr="008215D4" w:rsidRDefault="00064E4B" w:rsidP="00F76B35">
            <w:pPr>
              <w:spacing w:after="0"/>
              <w:rPr>
                <w:rFonts w:ascii="Arial" w:hAnsi="Arial" w:cs="Arial"/>
                <w:sz w:val="16"/>
                <w:szCs w:val="16"/>
              </w:rPr>
            </w:pPr>
          </w:p>
        </w:tc>
      </w:tr>
      <w:tr w:rsidR="00064E4B" w:rsidRPr="008215D4" w14:paraId="01F3B18F" w14:textId="77777777" w:rsidTr="006528F8">
        <w:tc>
          <w:tcPr>
            <w:tcW w:w="817" w:type="dxa"/>
          </w:tcPr>
          <w:p w14:paraId="14E76509" w14:textId="77777777" w:rsidR="00064E4B" w:rsidRPr="008215D4" w:rsidRDefault="00064E4B" w:rsidP="00F76B35">
            <w:pPr>
              <w:spacing w:after="0"/>
              <w:rPr>
                <w:rFonts w:ascii="Arial" w:hAnsi="Arial" w:cs="Arial"/>
                <w:sz w:val="16"/>
                <w:szCs w:val="16"/>
              </w:rPr>
            </w:pPr>
          </w:p>
        </w:tc>
        <w:tc>
          <w:tcPr>
            <w:tcW w:w="884" w:type="dxa"/>
          </w:tcPr>
          <w:p w14:paraId="0C1BD5CD" w14:textId="77777777" w:rsidR="00064E4B" w:rsidRPr="008215D4" w:rsidRDefault="00064E4B" w:rsidP="00F76B35">
            <w:pPr>
              <w:spacing w:after="0"/>
              <w:rPr>
                <w:rFonts w:ascii="Arial" w:hAnsi="Arial" w:cs="Arial"/>
                <w:sz w:val="16"/>
                <w:szCs w:val="16"/>
              </w:rPr>
            </w:pPr>
          </w:p>
        </w:tc>
        <w:tc>
          <w:tcPr>
            <w:tcW w:w="1101" w:type="dxa"/>
          </w:tcPr>
          <w:p w14:paraId="22E5D0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57E51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0025</w:t>
            </w:r>
          </w:p>
        </w:tc>
        <w:tc>
          <w:tcPr>
            <w:tcW w:w="284" w:type="dxa"/>
          </w:tcPr>
          <w:p w14:paraId="3A12B96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995E36" w14:textId="77777777" w:rsidR="00064E4B" w:rsidRPr="008215D4" w:rsidRDefault="00064E4B" w:rsidP="00F76B35">
            <w:pPr>
              <w:spacing w:after="0"/>
              <w:rPr>
                <w:rFonts w:ascii="Arial" w:hAnsi="Arial" w:cs="Arial"/>
                <w:sz w:val="16"/>
                <w:szCs w:val="16"/>
              </w:rPr>
            </w:pPr>
          </w:p>
        </w:tc>
        <w:tc>
          <w:tcPr>
            <w:tcW w:w="4678" w:type="dxa"/>
          </w:tcPr>
          <w:p w14:paraId="7B601E13" w14:textId="486F8049" w:rsidR="00064E4B" w:rsidRPr="008215D4" w:rsidRDefault="00064E4B" w:rsidP="00F76B35">
            <w:pPr>
              <w:spacing w:after="0"/>
              <w:rPr>
                <w:rFonts w:ascii="Arial" w:hAnsi="Arial" w:cs="Arial"/>
                <w:sz w:val="16"/>
                <w:szCs w:val="16"/>
              </w:rPr>
            </w:pPr>
            <w:r w:rsidRPr="008215D4">
              <w:rPr>
                <w:rFonts w:ascii="Arial" w:hAnsi="Arial" w:cs="Arial"/>
                <w:sz w:val="16"/>
                <w:szCs w:val="16"/>
              </w:rPr>
              <w:t>Definition of Server-Assignment-Type values</w:t>
            </w:r>
          </w:p>
        </w:tc>
        <w:tc>
          <w:tcPr>
            <w:tcW w:w="850" w:type="dxa"/>
          </w:tcPr>
          <w:p w14:paraId="316EC7CC" w14:textId="77777777" w:rsidR="00064E4B" w:rsidRPr="008215D4" w:rsidRDefault="00064E4B" w:rsidP="00F76B35">
            <w:pPr>
              <w:spacing w:after="0"/>
              <w:rPr>
                <w:rFonts w:ascii="Arial" w:hAnsi="Arial" w:cs="Arial"/>
                <w:sz w:val="16"/>
                <w:szCs w:val="16"/>
              </w:rPr>
            </w:pPr>
          </w:p>
        </w:tc>
      </w:tr>
      <w:tr w:rsidR="00064E4B" w:rsidRPr="008215D4" w14:paraId="4AAA7615" w14:textId="77777777" w:rsidTr="006528F8">
        <w:tc>
          <w:tcPr>
            <w:tcW w:w="817" w:type="dxa"/>
          </w:tcPr>
          <w:p w14:paraId="7CEF6342" w14:textId="77777777" w:rsidR="00064E4B" w:rsidRPr="008215D4" w:rsidRDefault="00064E4B" w:rsidP="00F76B35">
            <w:pPr>
              <w:spacing w:after="0"/>
              <w:rPr>
                <w:rFonts w:ascii="Arial" w:hAnsi="Arial" w:cs="Arial"/>
                <w:sz w:val="16"/>
                <w:szCs w:val="16"/>
              </w:rPr>
            </w:pPr>
          </w:p>
        </w:tc>
        <w:tc>
          <w:tcPr>
            <w:tcW w:w="884" w:type="dxa"/>
          </w:tcPr>
          <w:p w14:paraId="06BFD08C" w14:textId="77777777" w:rsidR="00064E4B" w:rsidRPr="008215D4" w:rsidRDefault="00064E4B" w:rsidP="00F76B35">
            <w:pPr>
              <w:spacing w:after="0"/>
              <w:rPr>
                <w:rFonts w:ascii="Arial" w:hAnsi="Arial" w:cs="Arial"/>
                <w:sz w:val="16"/>
                <w:szCs w:val="16"/>
              </w:rPr>
            </w:pPr>
          </w:p>
        </w:tc>
        <w:tc>
          <w:tcPr>
            <w:tcW w:w="1101" w:type="dxa"/>
          </w:tcPr>
          <w:p w14:paraId="07B02E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CFE55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0026</w:t>
            </w:r>
          </w:p>
        </w:tc>
        <w:tc>
          <w:tcPr>
            <w:tcW w:w="284" w:type="dxa"/>
          </w:tcPr>
          <w:p w14:paraId="142EF3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F9D7836" w14:textId="77777777" w:rsidR="00064E4B" w:rsidRPr="008215D4" w:rsidRDefault="00064E4B" w:rsidP="00F76B35">
            <w:pPr>
              <w:spacing w:after="0"/>
              <w:rPr>
                <w:rFonts w:ascii="Arial" w:hAnsi="Arial" w:cs="Arial"/>
                <w:sz w:val="16"/>
                <w:szCs w:val="16"/>
              </w:rPr>
            </w:pPr>
          </w:p>
        </w:tc>
        <w:tc>
          <w:tcPr>
            <w:tcW w:w="4678" w:type="dxa"/>
          </w:tcPr>
          <w:p w14:paraId="6832791A" w14:textId="2EC03AD3" w:rsidR="00064E4B" w:rsidRPr="008215D4" w:rsidRDefault="00064E4B" w:rsidP="00F76B35">
            <w:pPr>
              <w:spacing w:after="0"/>
              <w:rPr>
                <w:rFonts w:ascii="Arial" w:hAnsi="Arial" w:cs="Arial"/>
                <w:sz w:val="16"/>
                <w:szCs w:val="16"/>
              </w:rPr>
            </w:pPr>
            <w:r w:rsidRPr="008215D4">
              <w:rPr>
                <w:rFonts w:ascii="Arial" w:hAnsi="Arial" w:cs="Arial"/>
                <w:sz w:val="16"/>
                <w:szCs w:val="16"/>
              </w:rPr>
              <w:t>Multiple Occurrences of SIP-Auth-Data-Item AVP</w:t>
            </w:r>
          </w:p>
        </w:tc>
        <w:tc>
          <w:tcPr>
            <w:tcW w:w="850" w:type="dxa"/>
          </w:tcPr>
          <w:p w14:paraId="735CD028" w14:textId="77777777" w:rsidR="00064E4B" w:rsidRPr="008215D4" w:rsidRDefault="00064E4B" w:rsidP="00F76B35">
            <w:pPr>
              <w:spacing w:after="0"/>
              <w:rPr>
                <w:rFonts w:ascii="Arial" w:hAnsi="Arial" w:cs="Arial"/>
                <w:sz w:val="16"/>
                <w:szCs w:val="16"/>
              </w:rPr>
            </w:pPr>
          </w:p>
        </w:tc>
      </w:tr>
      <w:tr w:rsidR="00064E4B" w:rsidRPr="008215D4" w14:paraId="75DAEEC2" w14:textId="77777777" w:rsidTr="006528F8">
        <w:tc>
          <w:tcPr>
            <w:tcW w:w="817" w:type="dxa"/>
          </w:tcPr>
          <w:p w14:paraId="0880DEAC" w14:textId="77777777" w:rsidR="00064E4B" w:rsidRPr="008215D4" w:rsidRDefault="00064E4B" w:rsidP="00F76B35">
            <w:pPr>
              <w:spacing w:after="0"/>
              <w:rPr>
                <w:rFonts w:ascii="Arial" w:hAnsi="Arial" w:cs="Arial"/>
                <w:sz w:val="16"/>
                <w:szCs w:val="16"/>
              </w:rPr>
            </w:pPr>
          </w:p>
        </w:tc>
        <w:tc>
          <w:tcPr>
            <w:tcW w:w="884" w:type="dxa"/>
          </w:tcPr>
          <w:p w14:paraId="52EB1432" w14:textId="77777777" w:rsidR="00064E4B" w:rsidRPr="008215D4" w:rsidRDefault="00064E4B" w:rsidP="00F76B35">
            <w:pPr>
              <w:spacing w:after="0"/>
              <w:rPr>
                <w:rFonts w:ascii="Arial" w:hAnsi="Arial" w:cs="Arial"/>
                <w:sz w:val="16"/>
                <w:szCs w:val="16"/>
              </w:rPr>
            </w:pPr>
          </w:p>
        </w:tc>
        <w:tc>
          <w:tcPr>
            <w:tcW w:w="1101" w:type="dxa"/>
          </w:tcPr>
          <w:p w14:paraId="1F72A6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C6452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0028</w:t>
            </w:r>
          </w:p>
        </w:tc>
        <w:tc>
          <w:tcPr>
            <w:tcW w:w="284" w:type="dxa"/>
          </w:tcPr>
          <w:p w14:paraId="7FB1DB9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6AA627C" w14:textId="77777777" w:rsidR="00064E4B" w:rsidRPr="008215D4" w:rsidRDefault="00064E4B" w:rsidP="00F76B35">
            <w:pPr>
              <w:spacing w:after="0"/>
              <w:rPr>
                <w:rFonts w:ascii="Arial" w:hAnsi="Arial" w:cs="Arial"/>
                <w:sz w:val="16"/>
                <w:szCs w:val="16"/>
              </w:rPr>
            </w:pPr>
          </w:p>
        </w:tc>
        <w:tc>
          <w:tcPr>
            <w:tcW w:w="4678" w:type="dxa"/>
          </w:tcPr>
          <w:p w14:paraId="65414B99" w14:textId="771974FF" w:rsidR="00064E4B" w:rsidRPr="008215D4" w:rsidRDefault="00064E4B" w:rsidP="00F76B35">
            <w:pPr>
              <w:spacing w:after="0"/>
              <w:rPr>
                <w:rFonts w:ascii="Arial" w:hAnsi="Arial" w:cs="Arial"/>
                <w:sz w:val="16"/>
                <w:szCs w:val="16"/>
              </w:rPr>
            </w:pPr>
            <w:r w:rsidRPr="008215D4">
              <w:rPr>
                <w:rFonts w:ascii="Arial" w:hAnsi="Arial" w:cs="Arial"/>
                <w:sz w:val="16"/>
                <w:szCs w:val="16"/>
              </w:rPr>
              <w:t>Using MIP6-Agent-Info for SGW address</w:t>
            </w:r>
          </w:p>
        </w:tc>
        <w:tc>
          <w:tcPr>
            <w:tcW w:w="850" w:type="dxa"/>
          </w:tcPr>
          <w:p w14:paraId="14FE2B97" w14:textId="77777777" w:rsidR="00064E4B" w:rsidRPr="008215D4" w:rsidRDefault="00064E4B" w:rsidP="00F76B35">
            <w:pPr>
              <w:spacing w:after="0"/>
              <w:rPr>
                <w:rFonts w:ascii="Arial" w:hAnsi="Arial" w:cs="Arial"/>
                <w:sz w:val="16"/>
                <w:szCs w:val="16"/>
              </w:rPr>
            </w:pPr>
          </w:p>
        </w:tc>
      </w:tr>
      <w:tr w:rsidR="00064E4B" w:rsidRPr="008215D4" w14:paraId="2CDFEDD9" w14:textId="77777777" w:rsidTr="006528F8">
        <w:tc>
          <w:tcPr>
            <w:tcW w:w="817" w:type="dxa"/>
          </w:tcPr>
          <w:p w14:paraId="6B067D70" w14:textId="77777777" w:rsidR="00064E4B" w:rsidRPr="008215D4" w:rsidRDefault="00064E4B" w:rsidP="00F76B35">
            <w:pPr>
              <w:spacing w:after="0"/>
              <w:rPr>
                <w:rFonts w:ascii="Arial" w:hAnsi="Arial" w:cs="Arial"/>
                <w:sz w:val="16"/>
                <w:szCs w:val="16"/>
              </w:rPr>
            </w:pPr>
          </w:p>
        </w:tc>
        <w:tc>
          <w:tcPr>
            <w:tcW w:w="884" w:type="dxa"/>
          </w:tcPr>
          <w:p w14:paraId="7307205B" w14:textId="77777777" w:rsidR="00064E4B" w:rsidRPr="008215D4" w:rsidRDefault="00064E4B" w:rsidP="00F76B35">
            <w:pPr>
              <w:spacing w:after="0"/>
              <w:rPr>
                <w:rFonts w:ascii="Arial" w:hAnsi="Arial" w:cs="Arial"/>
                <w:sz w:val="16"/>
                <w:szCs w:val="16"/>
              </w:rPr>
            </w:pPr>
          </w:p>
        </w:tc>
        <w:tc>
          <w:tcPr>
            <w:tcW w:w="1101" w:type="dxa"/>
          </w:tcPr>
          <w:p w14:paraId="737127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71222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0029</w:t>
            </w:r>
          </w:p>
        </w:tc>
        <w:tc>
          <w:tcPr>
            <w:tcW w:w="284" w:type="dxa"/>
          </w:tcPr>
          <w:p w14:paraId="6DBF4F7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020AB66" w14:textId="77777777" w:rsidR="00064E4B" w:rsidRPr="008215D4" w:rsidRDefault="00064E4B" w:rsidP="00F76B35">
            <w:pPr>
              <w:spacing w:after="0"/>
              <w:rPr>
                <w:rFonts w:ascii="Arial" w:hAnsi="Arial" w:cs="Arial"/>
                <w:sz w:val="16"/>
                <w:szCs w:val="16"/>
              </w:rPr>
            </w:pPr>
          </w:p>
        </w:tc>
        <w:tc>
          <w:tcPr>
            <w:tcW w:w="4678" w:type="dxa"/>
          </w:tcPr>
          <w:p w14:paraId="5F578375" w14:textId="7190EEA9"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 corrections</w:t>
            </w:r>
          </w:p>
        </w:tc>
        <w:tc>
          <w:tcPr>
            <w:tcW w:w="850" w:type="dxa"/>
          </w:tcPr>
          <w:p w14:paraId="3B5AFE70" w14:textId="77777777" w:rsidR="00064E4B" w:rsidRPr="008215D4" w:rsidRDefault="00064E4B" w:rsidP="00F76B35">
            <w:pPr>
              <w:spacing w:after="0"/>
              <w:rPr>
                <w:rFonts w:ascii="Arial" w:hAnsi="Arial" w:cs="Arial"/>
                <w:sz w:val="16"/>
                <w:szCs w:val="16"/>
              </w:rPr>
            </w:pPr>
          </w:p>
        </w:tc>
      </w:tr>
      <w:tr w:rsidR="00064E4B" w:rsidRPr="008215D4" w14:paraId="04C0A50D" w14:textId="77777777" w:rsidTr="006528F8">
        <w:tc>
          <w:tcPr>
            <w:tcW w:w="817" w:type="dxa"/>
          </w:tcPr>
          <w:p w14:paraId="25B46B89" w14:textId="77777777" w:rsidR="00064E4B" w:rsidRPr="008215D4" w:rsidRDefault="00064E4B" w:rsidP="00F76B35">
            <w:pPr>
              <w:spacing w:after="0"/>
              <w:rPr>
                <w:rFonts w:ascii="Arial" w:hAnsi="Arial" w:cs="Arial"/>
                <w:sz w:val="16"/>
                <w:szCs w:val="16"/>
              </w:rPr>
            </w:pPr>
          </w:p>
        </w:tc>
        <w:tc>
          <w:tcPr>
            <w:tcW w:w="884" w:type="dxa"/>
          </w:tcPr>
          <w:p w14:paraId="158E281C" w14:textId="77777777" w:rsidR="00064E4B" w:rsidRPr="008215D4" w:rsidRDefault="00064E4B" w:rsidP="00F76B35">
            <w:pPr>
              <w:spacing w:after="0"/>
              <w:rPr>
                <w:rFonts w:ascii="Arial" w:hAnsi="Arial" w:cs="Arial"/>
                <w:sz w:val="16"/>
                <w:szCs w:val="16"/>
              </w:rPr>
            </w:pPr>
          </w:p>
        </w:tc>
        <w:tc>
          <w:tcPr>
            <w:tcW w:w="1101" w:type="dxa"/>
          </w:tcPr>
          <w:p w14:paraId="09A57CA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CAB31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0030</w:t>
            </w:r>
          </w:p>
        </w:tc>
        <w:tc>
          <w:tcPr>
            <w:tcW w:w="284" w:type="dxa"/>
          </w:tcPr>
          <w:p w14:paraId="3E87EC5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1B71911" w14:textId="77777777" w:rsidR="00064E4B" w:rsidRPr="008215D4" w:rsidRDefault="00064E4B" w:rsidP="00F76B35">
            <w:pPr>
              <w:spacing w:after="0"/>
              <w:rPr>
                <w:rFonts w:ascii="Arial" w:hAnsi="Arial" w:cs="Arial"/>
                <w:sz w:val="16"/>
                <w:szCs w:val="16"/>
              </w:rPr>
            </w:pPr>
          </w:p>
        </w:tc>
        <w:tc>
          <w:tcPr>
            <w:tcW w:w="4678" w:type="dxa"/>
          </w:tcPr>
          <w:p w14:paraId="7F82B864" w14:textId="605C585F" w:rsidR="00064E4B" w:rsidRPr="008215D4" w:rsidRDefault="00064E4B" w:rsidP="00F76B35">
            <w:pPr>
              <w:spacing w:after="0"/>
              <w:rPr>
                <w:rFonts w:ascii="Arial" w:hAnsi="Arial" w:cs="Arial"/>
                <w:sz w:val="16"/>
                <w:szCs w:val="16"/>
              </w:rPr>
            </w:pPr>
            <w:r w:rsidRPr="008215D4">
              <w:rPr>
                <w:rFonts w:ascii="Arial" w:hAnsi="Arial" w:cs="Arial"/>
                <w:sz w:val="16"/>
                <w:szCs w:val="16"/>
              </w:rPr>
              <w:t>Trace activation in PDN GW over the SWx and S6b interfaces</w:t>
            </w:r>
          </w:p>
        </w:tc>
        <w:tc>
          <w:tcPr>
            <w:tcW w:w="850" w:type="dxa"/>
          </w:tcPr>
          <w:p w14:paraId="54E8DF05" w14:textId="77777777" w:rsidR="00064E4B" w:rsidRPr="008215D4" w:rsidRDefault="00064E4B" w:rsidP="00F76B35">
            <w:pPr>
              <w:spacing w:after="0"/>
              <w:rPr>
                <w:rFonts w:ascii="Arial" w:hAnsi="Arial" w:cs="Arial"/>
                <w:sz w:val="16"/>
                <w:szCs w:val="16"/>
              </w:rPr>
            </w:pPr>
          </w:p>
        </w:tc>
      </w:tr>
      <w:tr w:rsidR="00064E4B" w:rsidRPr="008215D4" w14:paraId="2ED39616" w14:textId="77777777" w:rsidTr="006528F8">
        <w:tc>
          <w:tcPr>
            <w:tcW w:w="817" w:type="dxa"/>
          </w:tcPr>
          <w:p w14:paraId="6D889C37" w14:textId="77777777" w:rsidR="00064E4B" w:rsidRPr="008215D4" w:rsidRDefault="00064E4B" w:rsidP="00F76B35">
            <w:pPr>
              <w:spacing w:after="0"/>
              <w:rPr>
                <w:rFonts w:ascii="Arial" w:hAnsi="Arial" w:cs="Arial"/>
                <w:sz w:val="16"/>
                <w:szCs w:val="16"/>
              </w:rPr>
            </w:pPr>
          </w:p>
        </w:tc>
        <w:tc>
          <w:tcPr>
            <w:tcW w:w="884" w:type="dxa"/>
          </w:tcPr>
          <w:p w14:paraId="2CDDE889" w14:textId="77777777" w:rsidR="00064E4B" w:rsidRPr="008215D4" w:rsidRDefault="00064E4B" w:rsidP="00F76B35">
            <w:pPr>
              <w:spacing w:after="0"/>
              <w:rPr>
                <w:rFonts w:ascii="Arial" w:hAnsi="Arial" w:cs="Arial"/>
                <w:sz w:val="16"/>
                <w:szCs w:val="16"/>
              </w:rPr>
            </w:pPr>
          </w:p>
        </w:tc>
        <w:tc>
          <w:tcPr>
            <w:tcW w:w="1101" w:type="dxa"/>
          </w:tcPr>
          <w:p w14:paraId="582EA1A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FFCE50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0031</w:t>
            </w:r>
          </w:p>
        </w:tc>
        <w:tc>
          <w:tcPr>
            <w:tcW w:w="284" w:type="dxa"/>
          </w:tcPr>
          <w:p w14:paraId="73EC0BF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A269E7" w14:textId="77777777" w:rsidR="00064E4B" w:rsidRPr="008215D4" w:rsidRDefault="00064E4B" w:rsidP="00F76B35">
            <w:pPr>
              <w:spacing w:after="0"/>
              <w:rPr>
                <w:rFonts w:ascii="Arial" w:hAnsi="Arial" w:cs="Arial"/>
                <w:sz w:val="16"/>
                <w:szCs w:val="16"/>
              </w:rPr>
            </w:pPr>
          </w:p>
        </w:tc>
        <w:tc>
          <w:tcPr>
            <w:tcW w:w="4678" w:type="dxa"/>
          </w:tcPr>
          <w:p w14:paraId="41933627" w14:textId="784971DF" w:rsidR="00064E4B" w:rsidRPr="008215D4" w:rsidRDefault="00064E4B" w:rsidP="00F76B35">
            <w:pPr>
              <w:spacing w:after="0"/>
              <w:rPr>
                <w:rFonts w:ascii="Arial" w:hAnsi="Arial" w:cs="Arial"/>
                <w:sz w:val="16"/>
                <w:szCs w:val="16"/>
              </w:rPr>
            </w:pPr>
            <w:r w:rsidRPr="008215D4">
              <w:rPr>
                <w:rFonts w:ascii="Arial" w:hAnsi="Arial" w:cs="Arial"/>
                <w:sz w:val="16"/>
                <w:szCs w:val="16"/>
              </w:rPr>
              <w:t>Signalling VPLMN Trust of non-3GPP AN</w:t>
            </w:r>
          </w:p>
        </w:tc>
        <w:tc>
          <w:tcPr>
            <w:tcW w:w="850" w:type="dxa"/>
          </w:tcPr>
          <w:p w14:paraId="47915E18" w14:textId="77777777" w:rsidR="00064E4B" w:rsidRPr="008215D4" w:rsidRDefault="00064E4B" w:rsidP="00F76B35">
            <w:pPr>
              <w:spacing w:after="0"/>
              <w:rPr>
                <w:rFonts w:ascii="Arial" w:hAnsi="Arial" w:cs="Arial"/>
                <w:sz w:val="16"/>
                <w:szCs w:val="16"/>
              </w:rPr>
            </w:pPr>
          </w:p>
        </w:tc>
      </w:tr>
      <w:tr w:rsidR="00064E4B" w:rsidRPr="008215D4" w14:paraId="2093BF09" w14:textId="77777777" w:rsidTr="006528F8">
        <w:tc>
          <w:tcPr>
            <w:tcW w:w="817" w:type="dxa"/>
          </w:tcPr>
          <w:p w14:paraId="06319BE5" w14:textId="77777777" w:rsidR="00064E4B" w:rsidRPr="008215D4" w:rsidRDefault="00064E4B" w:rsidP="00F76B35">
            <w:pPr>
              <w:spacing w:after="0"/>
              <w:rPr>
                <w:rFonts w:ascii="Arial" w:hAnsi="Arial" w:cs="Arial"/>
                <w:sz w:val="16"/>
                <w:szCs w:val="16"/>
              </w:rPr>
            </w:pPr>
          </w:p>
        </w:tc>
        <w:tc>
          <w:tcPr>
            <w:tcW w:w="884" w:type="dxa"/>
          </w:tcPr>
          <w:p w14:paraId="383641C3" w14:textId="77777777" w:rsidR="00064E4B" w:rsidRPr="008215D4" w:rsidRDefault="00064E4B" w:rsidP="00F76B35">
            <w:pPr>
              <w:spacing w:after="0"/>
              <w:rPr>
                <w:rFonts w:ascii="Arial" w:hAnsi="Arial" w:cs="Arial"/>
                <w:sz w:val="16"/>
                <w:szCs w:val="16"/>
              </w:rPr>
            </w:pPr>
          </w:p>
        </w:tc>
        <w:tc>
          <w:tcPr>
            <w:tcW w:w="1101" w:type="dxa"/>
          </w:tcPr>
          <w:p w14:paraId="148597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419A1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0033</w:t>
            </w:r>
          </w:p>
        </w:tc>
        <w:tc>
          <w:tcPr>
            <w:tcW w:w="284" w:type="dxa"/>
          </w:tcPr>
          <w:p w14:paraId="464C957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9A589F2" w14:textId="77777777" w:rsidR="00064E4B" w:rsidRPr="008215D4" w:rsidRDefault="00064E4B" w:rsidP="00F76B35">
            <w:pPr>
              <w:spacing w:after="0"/>
              <w:rPr>
                <w:rFonts w:ascii="Arial" w:hAnsi="Arial" w:cs="Arial"/>
                <w:sz w:val="16"/>
                <w:szCs w:val="16"/>
              </w:rPr>
            </w:pPr>
          </w:p>
        </w:tc>
        <w:tc>
          <w:tcPr>
            <w:tcW w:w="4678" w:type="dxa"/>
          </w:tcPr>
          <w:p w14:paraId="030F591E" w14:textId="55C5A05A"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in Visited Network Identifier definitions</w:t>
            </w:r>
          </w:p>
        </w:tc>
        <w:tc>
          <w:tcPr>
            <w:tcW w:w="850" w:type="dxa"/>
          </w:tcPr>
          <w:p w14:paraId="7EDA87AC" w14:textId="77777777" w:rsidR="00064E4B" w:rsidRPr="008215D4" w:rsidRDefault="00064E4B" w:rsidP="00F76B35">
            <w:pPr>
              <w:spacing w:after="0"/>
              <w:rPr>
                <w:rFonts w:ascii="Arial" w:hAnsi="Arial" w:cs="Arial"/>
                <w:sz w:val="16"/>
                <w:szCs w:val="16"/>
              </w:rPr>
            </w:pPr>
          </w:p>
        </w:tc>
      </w:tr>
      <w:tr w:rsidR="00064E4B" w:rsidRPr="008215D4" w14:paraId="5EB3F60A" w14:textId="77777777" w:rsidTr="006528F8">
        <w:tc>
          <w:tcPr>
            <w:tcW w:w="817" w:type="dxa"/>
          </w:tcPr>
          <w:p w14:paraId="5F1475E3" w14:textId="77777777" w:rsidR="00064E4B" w:rsidRPr="008215D4" w:rsidRDefault="00064E4B" w:rsidP="00F76B35">
            <w:pPr>
              <w:spacing w:after="0"/>
              <w:rPr>
                <w:rFonts w:ascii="Arial" w:hAnsi="Arial" w:cs="Arial"/>
                <w:sz w:val="16"/>
                <w:szCs w:val="16"/>
              </w:rPr>
            </w:pPr>
          </w:p>
        </w:tc>
        <w:tc>
          <w:tcPr>
            <w:tcW w:w="884" w:type="dxa"/>
          </w:tcPr>
          <w:p w14:paraId="2EFB7975" w14:textId="77777777" w:rsidR="00064E4B" w:rsidRPr="008215D4" w:rsidRDefault="00064E4B" w:rsidP="00F76B35">
            <w:pPr>
              <w:spacing w:after="0"/>
              <w:rPr>
                <w:rFonts w:ascii="Arial" w:hAnsi="Arial" w:cs="Arial"/>
                <w:sz w:val="16"/>
                <w:szCs w:val="16"/>
              </w:rPr>
            </w:pPr>
          </w:p>
        </w:tc>
        <w:tc>
          <w:tcPr>
            <w:tcW w:w="1101" w:type="dxa"/>
          </w:tcPr>
          <w:p w14:paraId="006F37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5BF52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0034</w:t>
            </w:r>
          </w:p>
        </w:tc>
        <w:tc>
          <w:tcPr>
            <w:tcW w:w="284" w:type="dxa"/>
          </w:tcPr>
          <w:p w14:paraId="57DE5EE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FB5E51F" w14:textId="77777777" w:rsidR="00064E4B" w:rsidRPr="008215D4" w:rsidRDefault="00064E4B" w:rsidP="00F76B35">
            <w:pPr>
              <w:spacing w:after="0"/>
              <w:rPr>
                <w:rFonts w:ascii="Arial" w:hAnsi="Arial" w:cs="Arial"/>
                <w:sz w:val="16"/>
                <w:szCs w:val="16"/>
              </w:rPr>
            </w:pPr>
          </w:p>
        </w:tc>
        <w:tc>
          <w:tcPr>
            <w:tcW w:w="4678" w:type="dxa"/>
          </w:tcPr>
          <w:p w14:paraId="08EB26A0" w14:textId="7EA9B5F1" w:rsidR="00064E4B" w:rsidRPr="008215D4" w:rsidRDefault="00064E4B" w:rsidP="00F76B35">
            <w:pPr>
              <w:spacing w:after="0"/>
              <w:rPr>
                <w:rFonts w:ascii="Arial" w:hAnsi="Arial" w:cs="Arial"/>
                <w:sz w:val="16"/>
                <w:szCs w:val="16"/>
              </w:rPr>
            </w:pPr>
            <w:r w:rsidRPr="008215D4">
              <w:rPr>
                <w:rFonts w:ascii="Arial" w:hAnsi="Arial" w:cs="Arial"/>
                <w:sz w:val="16"/>
                <w:szCs w:val="16"/>
              </w:rPr>
              <w:t>Service Authorization Information update on S6b when using DSMIP</w:t>
            </w:r>
          </w:p>
        </w:tc>
        <w:tc>
          <w:tcPr>
            <w:tcW w:w="850" w:type="dxa"/>
          </w:tcPr>
          <w:p w14:paraId="40357AC7" w14:textId="77777777" w:rsidR="00064E4B" w:rsidRPr="008215D4" w:rsidRDefault="00064E4B" w:rsidP="00F76B35">
            <w:pPr>
              <w:spacing w:after="0"/>
              <w:rPr>
                <w:rFonts w:ascii="Arial" w:hAnsi="Arial" w:cs="Arial"/>
                <w:sz w:val="16"/>
                <w:szCs w:val="16"/>
              </w:rPr>
            </w:pPr>
          </w:p>
        </w:tc>
      </w:tr>
      <w:tr w:rsidR="00064E4B" w:rsidRPr="008215D4" w14:paraId="0F97A5D9" w14:textId="77777777" w:rsidTr="006528F8">
        <w:tc>
          <w:tcPr>
            <w:tcW w:w="817" w:type="dxa"/>
          </w:tcPr>
          <w:p w14:paraId="38F2BDFE" w14:textId="77777777" w:rsidR="00064E4B" w:rsidRPr="008215D4" w:rsidRDefault="00064E4B" w:rsidP="00F76B35">
            <w:pPr>
              <w:spacing w:after="0"/>
              <w:rPr>
                <w:rFonts w:ascii="Arial" w:hAnsi="Arial" w:cs="Arial"/>
                <w:sz w:val="16"/>
                <w:szCs w:val="16"/>
              </w:rPr>
            </w:pPr>
          </w:p>
        </w:tc>
        <w:tc>
          <w:tcPr>
            <w:tcW w:w="884" w:type="dxa"/>
          </w:tcPr>
          <w:p w14:paraId="536F8360" w14:textId="77777777" w:rsidR="00064E4B" w:rsidRPr="008215D4" w:rsidRDefault="00064E4B" w:rsidP="00F76B35">
            <w:pPr>
              <w:spacing w:after="0"/>
              <w:rPr>
                <w:rFonts w:ascii="Arial" w:hAnsi="Arial" w:cs="Arial"/>
                <w:sz w:val="16"/>
                <w:szCs w:val="16"/>
              </w:rPr>
            </w:pPr>
          </w:p>
        </w:tc>
        <w:tc>
          <w:tcPr>
            <w:tcW w:w="1101" w:type="dxa"/>
          </w:tcPr>
          <w:p w14:paraId="780FEC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5EB9A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0035</w:t>
            </w:r>
          </w:p>
        </w:tc>
        <w:tc>
          <w:tcPr>
            <w:tcW w:w="284" w:type="dxa"/>
          </w:tcPr>
          <w:p w14:paraId="0A96F8A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4575181E" w14:textId="77777777" w:rsidR="00064E4B" w:rsidRPr="008215D4" w:rsidRDefault="00064E4B" w:rsidP="00F76B35">
            <w:pPr>
              <w:spacing w:after="0"/>
              <w:rPr>
                <w:rFonts w:ascii="Arial" w:hAnsi="Arial" w:cs="Arial"/>
                <w:sz w:val="16"/>
                <w:szCs w:val="16"/>
              </w:rPr>
            </w:pPr>
          </w:p>
        </w:tc>
        <w:tc>
          <w:tcPr>
            <w:tcW w:w="4678" w:type="dxa"/>
          </w:tcPr>
          <w:p w14:paraId="5CCE48C1" w14:textId="1023B8CC" w:rsidR="00064E4B" w:rsidRPr="008215D4" w:rsidRDefault="00064E4B" w:rsidP="00F76B35">
            <w:pPr>
              <w:spacing w:after="0"/>
              <w:rPr>
                <w:rFonts w:ascii="Arial" w:hAnsi="Arial" w:cs="Arial"/>
                <w:sz w:val="16"/>
                <w:szCs w:val="16"/>
              </w:rPr>
            </w:pPr>
            <w:r w:rsidRPr="008215D4">
              <w:rPr>
                <w:rFonts w:ascii="Arial" w:hAnsi="Arial" w:cs="Arial"/>
                <w:sz w:val="16"/>
                <w:szCs w:val="16"/>
              </w:rPr>
              <w:t>STa/SWa clarifications</w:t>
            </w:r>
          </w:p>
        </w:tc>
        <w:tc>
          <w:tcPr>
            <w:tcW w:w="850" w:type="dxa"/>
          </w:tcPr>
          <w:p w14:paraId="70C9FA63" w14:textId="77777777" w:rsidR="00064E4B" w:rsidRPr="008215D4" w:rsidRDefault="00064E4B" w:rsidP="00F76B35">
            <w:pPr>
              <w:spacing w:after="0"/>
              <w:rPr>
                <w:rFonts w:ascii="Arial" w:hAnsi="Arial" w:cs="Arial"/>
                <w:sz w:val="16"/>
                <w:szCs w:val="16"/>
              </w:rPr>
            </w:pPr>
          </w:p>
        </w:tc>
      </w:tr>
      <w:tr w:rsidR="00064E4B" w:rsidRPr="008215D4" w14:paraId="71A3D31A" w14:textId="77777777" w:rsidTr="006528F8">
        <w:tc>
          <w:tcPr>
            <w:tcW w:w="817" w:type="dxa"/>
          </w:tcPr>
          <w:p w14:paraId="47C22F4D" w14:textId="77777777" w:rsidR="00064E4B" w:rsidRPr="008215D4" w:rsidRDefault="00064E4B" w:rsidP="00F76B35">
            <w:pPr>
              <w:spacing w:after="0"/>
              <w:rPr>
                <w:rFonts w:ascii="Arial" w:hAnsi="Arial" w:cs="Arial"/>
                <w:sz w:val="16"/>
                <w:szCs w:val="16"/>
              </w:rPr>
            </w:pPr>
          </w:p>
        </w:tc>
        <w:tc>
          <w:tcPr>
            <w:tcW w:w="884" w:type="dxa"/>
          </w:tcPr>
          <w:p w14:paraId="7F9D8305" w14:textId="77777777" w:rsidR="00064E4B" w:rsidRPr="008215D4" w:rsidRDefault="00064E4B" w:rsidP="00F76B35">
            <w:pPr>
              <w:spacing w:after="0"/>
              <w:rPr>
                <w:rFonts w:ascii="Arial" w:hAnsi="Arial" w:cs="Arial"/>
                <w:sz w:val="16"/>
                <w:szCs w:val="16"/>
              </w:rPr>
            </w:pPr>
          </w:p>
        </w:tc>
        <w:tc>
          <w:tcPr>
            <w:tcW w:w="1101" w:type="dxa"/>
          </w:tcPr>
          <w:p w14:paraId="58B866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533D2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0036</w:t>
            </w:r>
          </w:p>
        </w:tc>
        <w:tc>
          <w:tcPr>
            <w:tcW w:w="284" w:type="dxa"/>
          </w:tcPr>
          <w:p w14:paraId="201CFE9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47653A1" w14:textId="77777777" w:rsidR="00064E4B" w:rsidRPr="008215D4" w:rsidRDefault="00064E4B" w:rsidP="00F76B35">
            <w:pPr>
              <w:spacing w:after="0"/>
              <w:rPr>
                <w:rFonts w:ascii="Arial" w:hAnsi="Arial" w:cs="Arial"/>
                <w:sz w:val="16"/>
                <w:szCs w:val="16"/>
              </w:rPr>
            </w:pPr>
          </w:p>
        </w:tc>
        <w:tc>
          <w:tcPr>
            <w:tcW w:w="4678" w:type="dxa"/>
          </w:tcPr>
          <w:p w14:paraId="135F898D" w14:textId="382AFE9B" w:rsidR="00064E4B" w:rsidRPr="008215D4" w:rsidRDefault="00064E4B" w:rsidP="00F76B35">
            <w:pPr>
              <w:spacing w:after="0"/>
              <w:rPr>
                <w:rFonts w:ascii="Arial" w:hAnsi="Arial" w:cs="Arial"/>
                <w:sz w:val="16"/>
                <w:szCs w:val="16"/>
              </w:rPr>
            </w:pPr>
            <w:r w:rsidRPr="008215D4">
              <w:rPr>
                <w:rFonts w:ascii="Arial" w:hAnsi="Arial" w:cs="Arial"/>
                <w:sz w:val="16"/>
                <w:szCs w:val="16"/>
              </w:rPr>
              <w:t>IP address authorization corrections</w:t>
            </w:r>
          </w:p>
        </w:tc>
        <w:tc>
          <w:tcPr>
            <w:tcW w:w="850" w:type="dxa"/>
          </w:tcPr>
          <w:p w14:paraId="532C9D85" w14:textId="77777777" w:rsidR="00064E4B" w:rsidRPr="008215D4" w:rsidRDefault="00064E4B" w:rsidP="00F76B35">
            <w:pPr>
              <w:spacing w:after="0"/>
              <w:rPr>
                <w:rFonts w:ascii="Arial" w:hAnsi="Arial" w:cs="Arial"/>
                <w:sz w:val="16"/>
                <w:szCs w:val="16"/>
              </w:rPr>
            </w:pPr>
          </w:p>
        </w:tc>
      </w:tr>
      <w:tr w:rsidR="00064E4B" w:rsidRPr="008215D4" w14:paraId="26E26553" w14:textId="77777777" w:rsidTr="006528F8">
        <w:tc>
          <w:tcPr>
            <w:tcW w:w="817" w:type="dxa"/>
          </w:tcPr>
          <w:p w14:paraId="34E679D7" w14:textId="77777777" w:rsidR="00064E4B" w:rsidRPr="008215D4" w:rsidRDefault="00064E4B" w:rsidP="00F76B35">
            <w:pPr>
              <w:spacing w:after="0"/>
              <w:rPr>
                <w:rFonts w:ascii="Arial" w:hAnsi="Arial" w:cs="Arial"/>
                <w:sz w:val="16"/>
                <w:szCs w:val="16"/>
              </w:rPr>
            </w:pPr>
          </w:p>
        </w:tc>
        <w:tc>
          <w:tcPr>
            <w:tcW w:w="884" w:type="dxa"/>
          </w:tcPr>
          <w:p w14:paraId="08DD0E71" w14:textId="77777777" w:rsidR="00064E4B" w:rsidRPr="008215D4" w:rsidRDefault="00064E4B" w:rsidP="00F76B35">
            <w:pPr>
              <w:spacing w:after="0"/>
              <w:rPr>
                <w:rFonts w:ascii="Arial" w:hAnsi="Arial" w:cs="Arial"/>
                <w:sz w:val="16"/>
                <w:szCs w:val="16"/>
              </w:rPr>
            </w:pPr>
          </w:p>
        </w:tc>
        <w:tc>
          <w:tcPr>
            <w:tcW w:w="1101" w:type="dxa"/>
          </w:tcPr>
          <w:p w14:paraId="237FB6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758F07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0037</w:t>
            </w:r>
          </w:p>
        </w:tc>
        <w:tc>
          <w:tcPr>
            <w:tcW w:w="284" w:type="dxa"/>
          </w:tcPr>
          <w:p w14:paraId="0B30C29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1DBB6639" w14:textId="77777777" w:rsidR="00064E4B" w:rsidRPr="008215D4" w:rsidRDefault="00064E4B" w:rsidP="00F76B35">
            <w:pPr>
              <w:spacing w:after="0"/>
              <w:rPr>
                <w:rFonts w:ascii="Arial" w:hAnsi="Arial" w:cs="Arial"/>
                <w:sz w:val="16"/>
                <w:szCs w:val="16"/>
              </w:rPr>
            </w:pPr>
          </w:p>
        </w:tc>
        <w:tc>
          <w:tcPr>
            <w:tcW w:w="4678" w:type="dxa"/>
          </w:tcPr>
          <w:p w14:paraId="68A6792A" w14:textId="2A7320BB" w:rsidR="00064E4B" w:rsidRPr="008215D4" w:rsidRDefault="00064E4B" w:rsidP="00F76B35">
            <w:pPr>
              <w:spacing w:after="0"/>
              <w:rPr>
                <w:rFonts w:ascii="Arial" w:hAnsi="Arial" w:cs="Arial"/>
                <w:sz w:val="16"/>
                <w:szCs w:val="16"/>
              </w:rPr>
            </w:pPr>
            <w:r w:rsidRPr="008215D4">
              <w:rPr>
                <w:rFonts w:ascii="Arial" w:hAnsi="Arial" w:cs="Arial"/>
                <w:sz w:val="16"/>
                <w:szCs w:val="16"/>
              </w:rPr>
              <w:t>SWm Authentication Correction</w:t>
            </w:r>
          </w:p>
        </w:tc>
        <w:tc>
          <w:tcPr>
            <w:tcW w:w="850" w:type="dxa"/>
          </w:tcPr>
          <w:p w14:paraId="55833DB0" w14:textId="77777777" w:rsidR="00064E4B" w:rsidRPr="008215D4" w:rsidRDefault="00064E4B" w:rsidP="00F76B35">
            <w:pPr>
              <w:spacing w:after="0"/>
              <w:rPr>
                <w:rFonts w:ascii="Arial" w:hAnsi="Arial" w:cs="Arial"/>
                <w:sz w:val="16"/>
                <w:szCs w:val="16"/>
              </w:rPr>
            </w:pPr>
          </w:p>
        </w:tc>
      </w:tr>
      <w:tr w:rsidR="00064E4B" w:rsidRPr="008215D4" w14:paraId="124850B5" w14:textId="77777777" w:rsidTr="006528F8">
        <w:tc>
          <w:tcPr>
            <w:tcW w:w="817" w:type="dxa"/>
          </w:tcPr>
          <w:p w14:paraId="5655F991" w14:textId="77777777" w:rsidR="00064E4B" w:rsidRPr="008215D4" w:rsidRDefault="00064E4B" w:rsidP="00F76B35">
            <w:pPr>
              <w:spacing w:after="0"/>
              <w:rPr>
                <w:rFonts w:ascii="Arial" w:hAnsi="Arial" w:cs="Arial"/>
                <w:sz w:val="16"/>
                <w:szCs w:val="16"/>
              </w:rPr>
            </w:pPr>
          </w:p>
        </w:tc>
        <w:tc>
          <w:tcPr>
            <w:tcW w:w="884" w:type="dxa"/>
          </w:tcPr>
          <w:p w14:paraId="3B541667" w14:textId="77777777" w:rsidR="00064E4B" w:rsidRPr="008215D4" w:rsidRDefault="00064E4B" w:rsidP="00F76B35">
            <w:pPr>
              <w:spacing w:after="0"/>
              <w:rPr>
                <w:rFonts w:ascii="Arial" w:hAnsi="Arial" w:cs="Arial"/>
                <w:sz w:val="16"/>
                <w:szCs w:val="16"/>
              </w:rPr>
            </w:pPr>
          </w:p>
        </w:tc>
        <w:tc>
          <w:tcPr>
            <w:tcW w:w="1101" w:type="dxa"/>
          </w:tcPr>
          <w:p w14:paraId="23EC48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AA19E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0039</w:t>
            </w:r>
          </w:p>
        </w:tc>
        <w:tc>
          <w:tcPr>
            <w:tcW w:w="284" w:type="dxa"/>
          </w:tcPr>
          <w:p w14:paraId="65526E0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A50009E" w14:textId="77777777" w:rsidR="00064E4B" w:rsidRPr="008215D4" w:rsidRDefault="00064E4B" w:rsidP="00F76B35">
            <w:pPr>
              <w:spacing w:after="0"/>
              <w:rPr>
                <w:rFonts w:ascii="Arial" w:hAnsi="Arial" w:cs="Arial"/>
                <w:sz w:val="16"/>
                <w:szCs w:val="16"/>
              </w:rPr>
            </w:pPr>
          </w:p>
        </w:tc>
        <w:tc>
          <w:tcPr>
            <w:tcW w:w="4678" w:type="dxa"/>
          </w:tcPr>
          <w:p w14:paraId="2654E2EF" w14:textId="394D6CB4" w:rsidR="00064E4B" w:rsidRPr="008215D4" w:rsidRDefault="00064E4B" w:rsidP="00F76B35">
            <w:pPr>
              <w:spacing w:after="0"/>
              <w:rPr>
                <w:rFonts w:ascii="Arial" w:hAnsi="Arial" w:cs="Arial"/>
                <w:sz w:val="16"/>
                <w:szCs w:val="16"/>
              </w:rPr>
            </w:pPr>
            <w:r w:rsidRPr="008215D4">
              <w:rPr>
                <w:rFonts w:ascii="Arial" w:hAnsi="Arial" w:cs="Arial"/>
                <w:sz w:val="16"/>
                <w:szCs w:val="16"/>
              </w:rPr>
              <w:t>SWm corrections - others</w:t>
            </w:r>
          </w:p>
        </w:tc>
        <w:tc>
          <w:tcPr>
            <w:tcW w:w="850" w:type="dxa"/>
          </w:tcPr>
          <w:p w14:paraId="2192A81E" w14:textId="77777777" w:rsidR="00064E4B" w:rsidRPr="008215D4" w:rsidRDefault="00064E4B" w:rsidP="00F76B35">
            <w:pPr>
              <w:spacing w:after="0"/>
              <w:rPr>
                <w:rFonts w:ascii="Arial" w:hAnsi="Arial" w:cs="Arial"/>
                <w:sz w:val="16"/>
                <w:szCs w:val="16"/>
              </w:rPr>
            </w:pPr>
          </w:p>
        </w:tc>
      </w:tr>
      <w:tr w:rsidR="00064E4B" w:rsidRPr="008215D4" w14:paraId="6EA23D75" w14:textId="77777777" w:rsidTr="006528F8">
        <w:tc>
          <w:tcPr>
            <w:tcW w:w="817" w:type="dxa"/>
          </w:tcPr>
          <w:p w14:paraId="7B4CE001" w14:textId="77777777" w:rsidR="00064E4B" w:rsidRPr="008215D4" w:rsidRDefault="00064E4B" w:rsidP="00F76B35">
            <w:pPr>
              <w:spacing w:after="0"/>
              <w:rPr>
                <w:rFonts w:ascii="Arial" w:hAnsi="Arial" w:cs="Arial"/>
                <w:sz w:val="16"/>
                <w:szCs w:val="16"/>
              </w:rPr>
            </w:pPr>
          </w:p>
        </w:tc>
        <w:tc>
          <w:tcPr>
            <w:tcW w:w="884" w:type="dxa"/>
          </w:tcPr>
          <w:p w14:paraId="4F3A85AA" w14:textId="77777777" w:rsidR="00064E4B" w:rsidRPr="008215D4" w:rsidRDefault="00064E4B" w:rsidP="00F76B35">
            <w:pPr>
              <w:spacing w:after="0"/>
              <w:rPr>
                <w:rFonts w:ascii="Arial" w:hAnsi="Arial" w:cs="Arial"/>
                <w:sz w:val="16"/>
                <w:szCs w:val="16"/>
              </w:rPr>
            </w:pPr>
          </w:p>
        </w:tc>
        <w:tc>
          <w:tcPr>
            <w:tcW w:w="1101" w:type="dxa"/>
          </w:tcPr>
          <w:p w14:paraId="1326BB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0062A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0040</w:t>
            </w:r>
          </w:p>
        </w:tc>
        <w:tc>
          <w:tcPr>
            <w:tcW w:w="284" w:type="dxa"/>
          </w:tcPr>
          <w:p w14:paraId="17A8CBE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6E516884" w14:textId="77777777" w:rsidR="00064E4B" w:rsidRPr="008215D4" w:rsidRDefault="00064E4B" w:rsidP="00F76B35">
            <w:pPr>
              <w:spacing w:after="0"/>
              <w:rPr>
                <w:rFonts w:ascii="Arial" w:hAnsi="Arial" w:cs="Arial"/>
                <w:sz w:val="16"/>
                <w:szCs w:val="16"/>
              </w:rPr>
            </w:pPr>
          </w:p>
        </w:tc>
        <w:tc>
          <w:tcPr>
            <w:tcW w:w="4678" w:type="dxa"/>
          </w:tcPr>
          <w:p w14:paraId="41A2B9DA" w14:textId="1A349554" w:rsidR="00064E4B" w:rsidRPr="008215D4" w:rsidRDefault="00064E4B" w:rsidP="00F76B35">
            <w:pPr>
              <w:spacing w:after="0"/>
              <w:rPr>
                <w:rFonts w:ascii="Arial" w:hAnsi="Arial" w:cs="Arial"/>
                <w:sz w:val="16"/>
                <w:szCs w:val="16"/>
              </w:rPr>
            </w:pPr>
            <w:r w:rsidRPr="008215D4">
              <w:rPr>
                <w:rFonts w:ascii="Arial" w:hAnsi="Arial" w:cs="Arial"/>
                <w:sz w:val="16"/>
                <w:szCs w:val="16"/>
              </w:rPr>
              <w:t>SWm Service Authorization Information Update corrections</w:t>
            </w:r>
          </w:p>
        </w:tc>
        <w:tc>
          <w:tcPr>
            <w:tcW w:w="850" w:type="dxa"/>
          </w:tcPr>
          <w:p w14:paraId="1AC0B9BD" w14:textId="77777777" w:rsidR="00064E4B" w:rsidRPr="008215D4" w:rsidRDefault="00064E4B" w:rsidP="00F76B35">
            <w:pPr>
              <w:spacing w:after="0"/>
              <w:rPr>
                <w:rFonts w:ascii="Arial" w:hAnsi="Arial" w:cs="Arial"/>
                <w:sz w:val="16"/>
                <w:szCs w:val="16"/>
              </w:rPr>
            </w:pPr>
          </w:p>
        </w:tc>
      </w:tr>
      <w:tr w:rsidR="00064E4B" w:rsidRPr="008215D4" w14:paraId="1E771153" w14:textId="77777777" w:rsidTr="006528F8">
        <w:tc>
          <w:tcPr>
            <w:tcW w:w="817" w:type="dxa"/>
          </w:tcPr>
          <w:p w14:paraId="611C9B60" w14:textId="77777777" w:rsidR="00064E4B" w:rsidRPr="008215D4" w:rsidRDefault="00064E4B" w:rsidP="00F76B35">
            <w:pPr>
              <w:spacing w:after="0"/>
              <w:rPr>
                <w:rFonts w:ascii="Arial" w:hAnsi="Arial" w:cs="Arial"/>
                <w:sz w:val="16"/>
                <w:szCs w:val="16"/>
              </w:rPr>
            </w:pPr>
          </w:p>
        </w:tc>
        <w:tc>
          <w:tcPr>
            <w:tcW w:w="884" w:type="dxa"/>
          </w:tcPr>
          <w:p w14:paraId="2181A50B" w14:textId="77777777" w:rsidR="00064E4B" w:rsidRPr="008215D4" w:rsidRDefault="00064E4B" w:rsidP="00F76B35">
            <w:pPr>
              <w:spacing w:after="0"/>
              <w:rPr>
                <w:rFonts w:ascii="Arial" w:hAnsi="Arial" w:cs="Arial"/>
                <w:sz w:val="16"/>
                <w:szCs w:val="16"/>
              </w:rPr>
            </w:pPr>
          </w:p>
        </w:tc>
        <w:tc>
          <w:tcPr>
            <w:tcW w:w="1101" w:type="dxa"/>
          </w:tcPr>
          <w:p w14:paraId="05A551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23229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0041</w:t>
            </w:r>
          </w:p>
        </w:tc>
        <w:tc>
          <w:tcPr>
            <w:tcW w:w="284" w:type="dxa"/>
          </w:tcPr>
          <w:p w14:paraId="4972D2B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222D6DFD" w14:textId="77777777" w:rsidR="00064E4B" w:rsidRPr="008215D4" w:rsidRDefault="00064E4B" w:rsidP="00F76B35">
            <w:pPr>
              <w:spacing w:after="0"/>
              <w:rPr>
                <w:rFonts w:ascii="Arial" w:hAnsi="Arial" w:cs="Arial"/>
                <w:sz w:val="16"/>
                <w:szCs w:val="16"/>
              </w:rPr>
            </w:pPr>
          </w:p>
        </w:tc>
        <w:tc>
          <w:tcPr>
            <w:tcW w:w="4678" w:type="dxa"/>
          </w:tcPr>
          <w:p w14:paraId="550A5AD2" w14:textId="44238837" w:rsidR="00064E4B" w:rsidRPr="008215D4" w:rsidRDefault="00064E4B" w:rsidP="00F76B35">
            <w:pPr>
              <w:spacing w:after="0"/>
              <w:rPr>
                <w:rFonts w:ascii="Arial" w:hAnsi="Arial" w:cs="Arial"/>
                <w:sz w:val="16"/>
                <w:szCs w:val="16"/>
              </w:rPr>
            </w:pPr>
            <w:r w:rsidRPr="008215D4">
              <w:rPr>
                <w:rFonts w:ascii="Arial" w:hAnsi="Arial" w:cs="Arial"/>
                <w:sz w:val="16"/>
                <w:szCs w:val="16"/>
              </w:rPr>
              <w:t>Combined Authentication and authorization procedure on SWm</w:t>
            </w:r>
          </w:p>
        </w:tc>
        <w:tc>
          <w:tcPr>
            <w:tcW w:w="850" w:type="dxa"/>
          </w:tcPr>
          <w:p w14:paraId="094B07CE" w14:textId="77777777" w:rsidR="00064E4B" w:rsidRPr="008215D4" w:rsidRDefault="00064E4B" w:rsidP="00F76B35">
            <w:pPr>
              <w:spacing w:after="0"/>
              <w:rPr>
                <w:rFonts w:ascii="Arial" w:hAnsi="Arial" w:cs="Arial"/>
                <w:sz w:val="16"/>
                <w:szCs w:val="16"/>
              </w:rPr>
            </w:pPr>
          </w:p>
        </w:tc>
      </w:tr>
      <w:tr w:rsidR="00064E4B" w:rsidRPr="008215D4" w14:paraId="3E701416" w14:textId="77777777" w:rsidTr="006528F8">
        <w:tc>
          <w:tcPr>
            <w:tcW w:w="817" w:type="dxa"/>
          </w:tcPr>
          <w:p w14:paraId="58E06C6D" w14:textId="77777777" w:rsidR="00064E4B" w:rsidRPr="008215D4" w:rsidRDefault="00064E4B" w:rsidP="00F76B35">
            <w:pPr>
              <w:spacing w:after="0"/>
              <w:rPr>
                <w:rFonts w:ascii="Arial" w:hAnsi="Arial" w:cs="Arial"/>
                <w:sz w:val="16"/>
                <w:szCs w:val="16"/>
              </w:rPr>
            </w:pPr>
          </w:p>
        </w:tc>
        <w:tc>
          <w:tcPr>
            <w:tcW w:w="884" w:type="dxa"/>
          </w:tcPr>
          <w:p w14:paraId="34AC722E" w14:textId="77777777" w:rsidR="00064E4B" w:rsidRPr="008215D4" w:rsidRDefault="00064E4B" w:rsidP="00F76B35">
            <w:pPr>
              <w:spacing w:after="0"/>
              <w:rPr>
                <w:rFonts w:ascii="Arial" w:hAnsi="Arial" w:cs="Arial"/>
                <w:sz w:val="16"/>
                <w:szCs w:val="16"/>
              </w:rPr>
            </w:pPr>
          </w:p>
        </w:tc>
        <w:tc>
          <w:tcPr>
            <w:tcW w:w="1101" w:type="dxa"/>
          </w:tcPr>
          <w:p w14:paraId="56A52D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9D7D1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0042</w:t>
            </w:r>
          </w:p>
        </w:tc>
        <w:tc>
          <w:tcPr>
            <w:tcW w:w="284" w:type="dxa"/>
          </w:tcPr>
          <w:p w14:paraId="079F070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52380C8" w14:textId="77777777" w:rsidR="00064E4B" w:rsidRPr="008215D4" w:rsidRDefault="00064E4B" w:rsidP="00F76B35">
            <w:pPr>
              <w:spacing w:after="0"/>
              <w:rPr>
                <w:rFonts w:ascii="Arial" w:hAnsi="Arial" w:cs="Arial"/>
                <w:sz w:val="16"/>
                <w:szCs w:val="16"/>
              </w:rPr>
            </w:pPr>
          </w:p>
        </w:tc>
        <w:tc>
          <w:tcPr>
            <w:tcW w:w="4678" w:type="dxa"/>
          </w:tcPr>
          <w:p w14:paraId="7ADDCC57" w14:textId="43E14BBE" w:rsidR="00064E4B" w:rsidRPr="008215D4" w:rsidRDefault="00064E4B" w:rsidP="00F76B35">
            <w:pPr>
              <w:spacing w:after="0"/>
              <w:rPr>
                <w:rFonts w:ascii="Arial" w:hAnsi="Arial" w:cs="Arial"/>
                <w:sz w:val="16"/>
                <w:szCs w:val="16"/>
              </w:rPr>
            </w:pPr>
            <w:r w:rsidRPr="008215D4">
              <w:rPr>
                <w:rFonts w:ascii="Arial" w:hAnsi="Arial" w:cs="Arial"/>
                <w:sz w:val="16"/>
                <w:szCs w:val="16"/>
              </w:rPr>
              <w:t>S6b related corrections</w:t>
            </w:r>
          </w:p>
        </w:tc>
        <w:tc>
          <w:tcPr>
            <w:tcW w:w="850" w:type="dxa"/>
          </w:tcPr>
          <w:p w14:paraId="29F53146" w14:textId="77777777" w:rsidR="00064E4B" w:rsidRPr="008215D4" w:rsidRDefault="00064E4B" w:rsidP="00F76B35">
            <w:pPr>
              <w:spacing w:after="0"/>
              <w:rPr>
                <w:rFonts w:ascii="Arial" w:hAnsi="Arial" w:cs="Arial"/>
                <w:sz w:val="16"/>
                <w:szCs w:val="16"/>
              </w:rPr>
            </w:pPr>
          </w:p>
        </w:tc>
      </w:tr>
      <w:tr w:rsidR="00064E4B" w:rsidRPr="008215D4" w14:paraId="409E26D4" w14:textId="77777777" w:rsidTr="006528F8">
        <w:tc>
          <w:tcPr>
            <w:tcW w:w="817" w:type="dxa"/>
          </w:tcPr>
          <w:p w14:paraId="6CBF58AC" w14:textId="77777777" w:rsidR="00064E4B" w:rsidRPr="008215D4" w:rsidRDefault="00064E4B" w:rsidP="00F76B35">
            <w:pPr>
              <w:spacing w:after="0"/>
              <w:rPr>
                <w:rFonts w:ascii="Arial" w:hAnsi="Arial" w:cs="Arial"/>
                <w:sz w:val="16"/>
                <w:szCs w:val="16"/>
              </w:rPr>
            </w:pPr>
          </w:p>
        </w:tc>
        <w:tc>
          <w:tcPr>
            <w:tcW w:w="884" w:type="dxa"/>
          </w:tcPr>
          <w:p w14:paraId="03B99FAC" w14:textId="77777777" w:rsidR="00064E4B" w:rsidRPr="008215D4" w:rsidRDefault="00064E4B" w:rsidP="00F76B35">
            <w:pPr>
              <w:spacing w:after="0"/>
              <w:rPr>
                <w:rFonts w:ascii="Arial" w:hAnsi="Arial" w:cs="Arial"/>
                <w:sz w:val="16"/>
                <w:szCs w:val="16"/>
              </w:rPr>
            </w:pPr>
          </w:p>
        </w:tc>
        <w:tc>
          <w:tcPr>
            <w:tcW w:w="1101" w:type="dxa"/>
          </w:tcPr>
          <w:p w14:paraId="032F2D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3E6D6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0044</w:t>
            </w:r>
          </w:p>
        </w:tc>
        <w:tc>
          <w:tcPr>
            <w:tcW w:w="284" w:type="dxa"/>
          </w:tcPr>
          <w:p w14:paraId="09B42AF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F9EED53" w14:textId="77777777" w:rsidR="00064E4B" w:rsidRPr="008215D4" w:rsidRDefault="00064E4B" w:rsidP="00F76B35">
            <w:pPr>
              <w:spacing w:after="0"/>
              <w:rPr>
                <w:rFonts w:ascii="Arial" w:hAnsi="Arial" w:cs="Arial"/>
                <w:sz w:val="16"/>
                <w:szCs w:val="16"/>
              </w:rPr>
            </w:pPr>
          </w:p>
        </w:tc>
        <w:tc>
          <w:tcPr>
            <w:tcW w:w="4678" w:type="dxa"/>
          </w:tcPr>
          <w:p w14:paraId="5FE1E8D3" w14:textId="2E103A72"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Corrections to S6b/HA </w:t>
            </w:r>
            <w:r>
              <w:rPr>
                <w:rFonts w:ascii="Arial" w:hAnsi="Arial" w:cs="Arial"/>
                <w:sz w:val="16"/>
                <w:szCs w:val="16"/>
              </w:rPr>
              <w:t>clause</w:t>
            </w:r>
            <w:r w:rsidRPr="008215D4">
              <w:rPr>
                <w:rFonts w:ascii="Arial" w:hAnsi="Arial" w:cs="Arial"/>
                <w:sz w:val="16"/>
                <w:szCs w:val="16"/>
              </w:rPr>
              <w:t xml:space="preserve"> 9</w:t>
            </w:r>
          </w:p>
        </w:tc>
        <w:tc>
          <w:tcPr>
            <w:tcW w:w="850" w:type="dxa"/>
          </w:tcPr>
          <w:p w14:paraId="78ADDA57" w14:textId="77777777" w:rsidR="00064E4B" w:rsidRPr="008215D4" w:rsidRDefault="00064E4B" w:rsidP="00F76B35">
            <w:pPr>
              <w:spacing w:after="0"/>
              <w:rPr>
                <w:rFonts w:ascii="Arial" w:hAnsi="Arial" w:cs="Arial"/>
                <w:sz w:val="16"/>
                <w:szCs w:val="16"/>
              </w:rPr>
            </w:pPr>
          </w:p>
        </w:tc>
      </w:tr>
      <w:tr w:rsidR="00064E4B" w:rsidRPr="008215D4" w14:paraId="1C141662" w14:textId="77777777" w:rsidTr="006528F8">
        <w:tc>
          <w:tcPr>
            <w:tcW w:w="817" w:type="dxa"/>
          </w:tcPr>
          <w:p w14:paraId="0E446A29" w14:textId="77777777" w:rsidR="00064E4B" w:rsidRPr="008215D4" w:rsidRDefault="00064E4B" w:rsidP="00F76B35">
            <w:pPr>
              <w:spacing w:after="0"/>
              <w:rPr>
                <w:rFonts w:ascii="Arial" w:hAnsi="Arial" w:cs="Arial"/>
                <w:sz w:val="16"/>
                <w:szCs w:val="16"/>
              </w:rPr>
            </w:pPr>
          </w:p>
        </w:tc>
        <w:tc>
          <w:tcPr>
            <w:tcW w:w="884" w:type="dxa"/>
          </w:tcPr>
          <w:p w14:paraId="71A963E2" w14:textId="77777777" w:rsidR="00064E4B" w:rsidRPr="008215D4" w:rsidRDefault="00064E4B" w:rsidP="00F76B35">
            <w:pPr>
              <w:spacing w:after="0"/>
              <w:rPr>
                <w:rFonts w:ascii="Arial" w:hAnsi="Arial" w:cs="Arial"/>
                <w:sz w:val="16"/>
                <w:szCs w:val="16"/>
              </w:rPr>
            </w:pPr>
          </w:p>
        </w:tc>
        <w:tc>
          <w:tcPr>
            <w:tcW w:w="1101" w:type="dxa"/>
          </w:tcPr>
          <w:p w14:paraId="0A69CF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CP-090039</w:t>
            </w:r>
          </w:p>
        </w:tc>
        <w:tc>
          <w:tcPr>
            <w:tcW w:w="708" w:type="dxa"/>
          </w:tcPr>
          <w:p w14:paraId="18542C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0045</w:t>
            </w:r>
          </w:p>
        </w:tc>
        <w:tc>
          <w:tcPr>
            <w:tcW w:w="284" w:type="dxa"/>
          </w:tcPr>
          <w:p w14:paraId="7041E11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4CEE7EFE" w14:textId="77777777" w:rsidR="00064E4B" w:rsidRPr="008215D4" w:rsidRDefault="00064E4B" w:rsidP="00F76B35">
            <w:pPr>
              <w:spacing w:after="0"/>
              <w:rPr>
                <w:rFonts w:ascii="Arial" w:hAnsi="Arial" w:cs="Arial"/>
                <w:sz w:val="16"/>
                <w:szCs w:val="16"/>
              </w:rPr>
            </w:pPr>
          </w:p>
        </w:tc>
        <w:tc>
          <w:tcPr>
            <w:tcW w:w="4678" w:type="dxa"/>
          </w:tcPr>
          <w:p w14:paraId="2A649103" w14:textId="4F034EAF" w:rsidR="00064E4B" w:rsidRPr="008215D4" w:rsidRDefault="00064E4B" w:rsidP="00F76B35">
            <w:pPr>
              <w:spacing w:after="0"/>
              <w:rPr>
                <w:rFonts w:ascii="Arial" w:hAnsi="Arial" w:cs="Arial"/>
                <w:sz w:val="16"/>
                <w:szCs w:val="16"/>
              </w:rPr>
            </w:pPr>
            <w:r w:rsidRPr="008215D4">
              <w:rPr>
                <w:rFonts w:ascii="Arial" w:hAnsi="Arial" w:cs="Arial"/>
                <w:sz w:val="16"/>
                <w:szCs w:val="16"/>
              </w:rPr>
              <w:t>User to HSS resolution</w:t>
            </w:r>
          </w:p>
        </w:tc>
        <w:tc>
          <w:tcPr>
            <w:tcW w:w="850" w:type="dxa"/>
          </w:tcPr>
          <w:p w14:paraId="6F1BE459" w14:textId="77777777" w:rsidR="00064E4B" w:rsidRPr="008215D4" w:rsidRDefault="00064E4B" w:rsidP="00F76B35">
            <w:pPr>
              <w:spacing w:after="0"/>
              <w:rPr>
                <w:rFonts w:ascii="Arial" w:hAnsi="Arial" w:cs="Arial"/>
                <w:sz w:val="16"/>
                <w:szCs w:val="16"/>
              </w:rPr>
            </w:pPr>
          </w:p>
        </w:tc>
      </w:tr>
      <w:tr w:rsidR="00064E4B" w:rsidRPr="008215D4" w14:paraId="77BFFED0" w14:textId="77777777" w:rsidTr="006528F8">
        <w:tc>
          <w:tcPr>
            <w:tcW w:w="817" w:type="dxa"/>
          </w:tcPr>
          <w:p w14:paraId="49AB5E61" w14:textId="77777777" w:rsidR="00064E4B" w:rsidRPr="008215D4" w:rsidRDefault="00064E4B" w:rsidP="00F76B35">
            <w:pPr>
              <w:spacing w:after="0"/>
              <w:rPr>
                <w:rFonts w:ascii="Arial" w:hAnsi="Arial" w:cs="Arial"/>
                <w:sz w:val="16"/>
                <w:szCs w:val="16"/>
              </w:rPr>
            </w:pPr>
          </w:p>
        </w:tc>
        <w:tc>
          <w:tcPr>
            <w:tcW w:w="884" w:type="dxa"/>
          </w:tcPr>
          <w:p w14:paraId="4E509298" w14:textId="77777777" w:rsidR="00064E4B" w:rsidRPr="008215D4" w:rsidRDefault="00064E4B" w:rsidP="00F76B35">
            <w:pPr>
              <w:spacing w:after="0"/>
              <w:rPr>
                <w:rFonts w:ascii="Arial" w:hAnsi="Arial" w:cs="Arial"/>
                <w:sz w:val="16"/>
                <w:szCs w:val="16"/>
              </w:rPr>
            </w:pPr>
          </w:p>
        </w:tc>
        <w:tc>
          <w:tcPr>
            <w:tcW w:w="1101" w:type="dxa"/>
          </w:tcPr>
          <w:p w14:paraId="0414A5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71E79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0080</w:t>
            </w:r>
          </w:p>
        </w:tc>
        <w:tc>
          <w:tcPr>
            <w:tcW w:w="284" w:type="dxa"/>
          </w:tcPr>
          <w:p w14:paraId="572F52B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825B39D" w14:textId="77777777" w:rsidR="00064E4B" w:rsidRPr="008215D4" w:rsidRDefault="00064E4B" w:rsidP="00F76B35">
            <w:pPr>
              <w:spacing w:after="0"/>
              <w:rPr>
                <w:rFonts w:ascii="Arial" w:hAnsi="Arial" w:cs="Arial"/>
                <w:sz w:val="16"/>
                <w:szCs w:val="16"/>
              </w:rPr>
            </w:pPr>
          </w:p>
        </w:tc>
        <w:tc>
          <w:tcPr>
            <w:tcW w:w="4678" w:type="dxa"/>
          </w:tcPr>
          <w:p w14:paraId="4D861BE3" w14:textId="748AB3E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STR procedures for AAA_UNKNOWN_SESSION_ID</w:t>
            </w:r>
          </w:p>
        </w:tc>
        <w:tc>
          <w:tcPr>
            <w:tcW w:w="850" w:type="dxa"/>
          </w:tcPr>
          <w:p w14:paraId="2CE8BDA4" w14:textId="77777777" w:rsidR="00064E4B" w:rsidRPr="008215D4" w:rsidRDefault="00064E4B" w:rsidP="00F76B35">
            <w:pPr>
              <w:spacing w:after="0"/>
              <w:rPr>
                <w:rFonts w:ascii="Arial" w:hAnsi="Arial" w:cs="Arial"/>
                <w:sz w:val="16"/>
                <w:szCs w:val="16"/>
              </w:rPr>
            </w:pPr>
          </w:p>
        </w:tc>
      </w:tr>
      <w:tr w:rsidR="00064E4B" w:rsidRPr="008215D4" w14:paraId="11BC23B5" w14:textId="77777777" w:rsidTr="006528F8">
        <w:tc>
          <w:tcPr>
            <w:tcW w:w="817" w:type="dxa"/>
          </w:tcPr>
          <w:p w14:paraId="1B9F6148" w14:textId="77777777" w:rsidR="00064E4B" w:rsidRPr="008215D4" w:rsidRDefault="00064E4B" w:rsidP="00F76B35">
            <w:pPr>
              <w:spacing w:after="0"/>
              <w:rPr>
                <w:rFonts w:ascii="Arial" w:hAnsi="Arial" w:cs="Arial"/>
                <w:sz w:val="16"/>
                <w:szCs w:val="16"/>
              </w:rPr>
            </w:pPr>
          </w:p>
        </w:tc>
        <w:tc>
          <w:tcPr>
            <w:tcW w:w="884" w:type="dxa"/>
          </w:tcPr>
          <w:p w14:paraId="4C63DA67" w14:textId="77777777" w:rsidR="00064E4B" w:rsidRPr="008215D4" w:rsidRDefault="00064E4B" w:rsidP="00F76B35">
            <w:pPr>
              <w:spacing w:after="0"/>
              <w:rPr>
                <w:rFonts w:ascii="Arial" w:hAnsi="Arial" w:cs="Arial"/>
                <w:sz w:val="16"/>
                <w:szCs w:val="16"/>
              </w:rPr>
            </w:pPr>
          </w:p>
        </w:tc>
        <w:tc>
          <w:tcPr>
            <w:tcW w:w="1101" w:type="dxa"/>
          </w:tcPr>
          <w:p w14:paraId="2DBE73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7E6911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0081</w:t>
            </w:r>
          </w:p>
        </w:tc>
        <w:tc>
          <w:tcPr>
            <w:tcW w:w="284" w:type="dxa"/>
          </w:tcPr>
          <w:p w14:paraId="1FD946B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2972E61" w14:textId="77777777" w:rsidR="00064E4B" w:rsidRPr="008215D4" w:rsidRDefault="00064E4B" w:rsidP="00F76B35">
            <w:pPr>
              <w:spacing w:after="0"/>
              <w:rPr>
                <w:rFonts w:ascii="Arial" w:hAnsi="Arial" w:cs="Arial"/>
                <w:sz w:val="16"/>
                <w:szCs w:val="16"/>
              </w:rPr>
            </w:pPr>
          </w:p>
        </w:tc>
        <w:tc>
          <w:tcPr>
            <w:tcW w:w="4678" w:type="dxa"/>
          </w:tcPr>
          <w:p w14:paraId="6D7B8F68" w14:textId="29685525"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S6b STR procedures</w:t>
            </w:r>
          </w:p>
        </w:tc>
        <w:tc>
          <w:tcPr>
            <w:tcW w:w="850" w:type="dxa"/>
          </w:tcPr>
          <w:p w14:paraId="38398550" w14:textId="77777777" w:rsidR="00064E4B" w:rsidRPr="008215D4" w:rsidRDefault="00064E4B" w:rsidP="00F76B35">
            <w:pPr>
              <w:spacing w:after="0"/>
              <w:rPr>
                <w:rFonts w:ascii="Arial" w:hAnsi="Arial" w:cs="Arial"/>
                <w:sz w:val="16"/>
                <w:szCs w:val="16"/>
              </w:rPr>
            </w:pPr>
          </w:p>
        </w:tc>
      </w:tr>
      <w:tr w:rsidR="00064E4B" w:rsidRPr="008215D4" w14:paraId="11B42CD3" w14:textId="77777777" w:rsidTr="006528F8">
        <w:tc>
          <w:tcPr>
            <w:tcW w:w="817" w:type="dxa"/>
          </w:tcPr>
          <w:p w14:paraId="79B2A1D4" w14:textId="77777777" w:rsidR="00064E4B" w:rsidRPr="008215D4" w:rsidRDefault="00064E4B" w:rsidP="00F76B35">
            <w:pPr>
              <w:spacing w:after="0"/>
              <w:rPr>
                <w:rFonts w:ascii="Arial" w:hAnsi="Arial" w:cs="Arial"/>
                <w:sz w:val="16"/>
                <w:szCs w:val="16"/>
              </w:rPr>
            </w:pPr>
          </w:p>
        </w:tc>
        <w:tc>
          <w:tcPr>
            <w:tcW w:w="884" w:type="dxa"/>
          </w:tcPr>
          <w:p w14:paraId="54F7425E" w14:textId="77777777" w:rsidR="00064E4B" w:rsidRPr="008215D4" w:rsidRDefault="00064E4B" w:rsidP="00F76B35">
            <w:pPr>
              <w:spacing w:after="0"/>
              <w:rPr>
                <w:rFonts w:ascii="Arial" w:hAnsi="Arial" w:cs="Arial"/>
                <w:sz w:val="16"/>
                <w:szCs w:val="16"/>
              </w:rPr>
            </w:pPr>
          </w:p>
        </w:tc>
        <w:tc>
          <w:tcPr>
            <w:tcW w:w="1101" w:type="dxa"/>
          </w:tcPr>
          <w:p w14:paraId="2CB9EFD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CP-090236</w:t>
            </w:r>
          </w:p>
        </w:tc>
        <w:tc>
          <w:tcPr>
            <w:tcW w:w="708" w:type="dxa"/>
          </w:tcPr>
          <w:p w14:paraId="743296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0082</w:t>
            </w:r>
          </w:p>
        </w:tc>
        <w:tc>
          <w:tcPr>
            <w:tcW w:w="284" w:type="dxa"/>
          </w:tcPr>
          <w:p w14:paraId="53C450F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77F049" w14:textId="77777777" w:rsidR="00064E4B" w:rsidRPr="008215D4" w:rsidRDefault="00064E4B" w:rsidP="00F76B35">
            <w:pPr>
              <w:spacing w:after="0"/>
              <w:rPr>
                <w:rFonts w:ascii="Arial" w:hAnsi="Arial" w:cs="Arial"/>
                <w:sz w:val="16"/>
                <w:szCs w:val="16"/>
              </w:rPr>
            </w:pPr>
          </w:p>
        </w:tc>
        <w:tc>
          <w:tcPr>
            <w:tcW w:w="4678" w:type="dxa"/>
          </w:tcPr>
          <w:p w14:paraId="2D63E56F" w14:textId="1CDB1316" w:rsidR="00064E4B" w:rsidRPr="008215D4" w:rsidRDefault="00064E4B" w:rsidP="00F76B35">
            <w:pPr>
              <w:spacing w:after="0"/>
              <w:rPr>
                <w:rFonts w:ascii="Arial" w:hAnsi="Arial" w:cs="Arial"/>
                <w:sz w:val="16"/>
                <w:szCs w:val="16"/>
              </w:rPr>
            </w:pPr>
            <w:r w:rsidRPr="008215D4">
              <w:rPr>
                <w:rFonts w:ascii="Arial" w:hAnsi="Arial" w:cs="Arial"/>
                <w:sz w:val="16"/>
                <w:szCs w:val="16"/>
              </w:rPr>
              <w:t>PDN GW update for Wildcard APN</w:t>
            </w:r>
          </w:p>
        </w:tc>
        <w:tc>
          <w:tcPr>
            <w:tcW w:w="850" w:type="dxa"/>
          </w:tcPr>
          <w:p w14:paraId="6C659FE6" w14:textId="77777777" w:rsidR="00064E4B" w:rsidRPr="008215D4" w:rsidRDefault="00064E4B" w:rsidP="00F76B35">
            <w:pPr>
              <w:spacing w:after="0"/>
              <w:rPr>
                <w:rFonts w:ascii="Arial" w:hAnsi="Arial" w:cs="Arial"/>
                <w:sz w:val="16"/>
                <w:szCs w:val="16"/>
              </w:rPr>
            </w:pPr>
          </w:p>
        </w:tc>
      </w:tr>
      <w:tr w:rsidR="00064E4B" w:rsidRPr="008215D4" w14:paraId="24FA1EF6" w14:textId="77777777" w:rsidTr="006528F8">
        <w:tc>
          <w:tcPr>
            <w:tcW w:w="817" w:type="dxa"/>
          </w:tcPr>
          <w:p w14:paraId="48284E47" w14:textId="77777777" w:rsidR="00064E4B" w:rsidRPr="008215D4" w:rsidRDefault="00064E4B" w:rsidP="00F76B35">
            <w:pPr>
              <w:spacing w:after="0"/>
              <w:rPr>
                <w:rFonts w:ascii="Arial" w:hAnsi="Arial" w:cs="Arial"/>
                <w:sz w:val="16"/>
                <w:szCs w:val="16"/>
              </w:rPr>
            </w:pPr>
          </w:p>
        </w:tc>
        <w:tc>
          <w:tcPr>
            <w:tcW w:w="884" w:type="dxa"/>
          </w:tcPr>
          <w:p w14:paraId="4D4FD967" w14:textId="77777777" w:rsidR="00064E4B" w:rsidRPr="008215D4" w:rsidRDefault="00064E4B" w:rsidP="00F76B35">
            <w:pPr>
              <w:spacing w:after="0"/>
              <w:rPr>
                <w:rFonts w:ascii="Arial" w:hAnsi="Arial" w:cs="Arial"/>
                <w:sz w:val="16"/>
                <w:szCs w:val="16"/>
              </w:rPr>
            </w:pPr>
          </w:p>
        </w:tc>
        <w:tc>
          <w:tcPr>
            <w:tcW w:w="1101" w:type="dxa"/>
          </w:tcPr>
          <w:p w14:paraId="0B54159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3CC2AA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0083</w:t>
            </w:r>
          </w:p>
        </w:tc>
        <w:tc>
          <w:tcPr>
            <w:tcW w:w="284" w:type="dxa"/>
          </w:tcPr>
          <w:p w14:paraId="3A8D0D6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5AF48C5" w14:textId="77777777" w:rsidR="00064E4B" w:rsidRPr="008215D4" w:rsidRDefault="00064E4B" w:rsidP="00F76B35">
            <w:pPr>
              <w:spacing w:after="0"/>
              <w:rPr>
                <w:rFonts w:ascii="Arial" w:hAnsi="Arial" w:cs="Arial"/>
                <w:sz w:val="16"/>
                <w:szCs w:val="16"/>
              </w:rPr>
            </w:pPr>
          </w:p>
        </w:tc>
        <w:tc>
          <w:tcPr>
            <w:tcW w:w="4678" w:type="dxa"/>
          </w:tcPr>
          <w:p w14:paraId="50470B5E" w14:textId="6349EA52" w:rsidR="00064E4B" w:rsidRPr="008215D4" w:rsidRDefault="00064E4B" w:rsidP="00F76B35">
            <w:pPr>
              <w:spacing w:after="0"/>
              <w:rPr>
                <w:rFonts w:ascii="Arial" w:hAnsi="Arial" w:cs="Arial"/>
                <w:sz w:val="16"/>
                <w:szCs w:val="16"/>
              </w:rPr>
            </w:pPr>
            <w:r w:rsidRPr="008215D4">
              <w:rPr>
                <w:rFonts w:ascii="Arial" w:hAnsi="Arial" w:cs="Arial"/>
                <w:sz w:val="16"/>
                <w:szCs w:val="16"/>
              </w:rPr>
              <w:t>RFC 5447 References</w:t>
            </w:r>
          </w:p>
        </w:tc>
        <w:tc>
          <w:tcPr>
            <w:tcW w:w="850" w:type="dxa"/>
          </w:tcPr>
          <w:p w14:paraId="508BF9C7" w14:textId="77777777" w:rsidR="00064E4B" w:rsidRPr="008215D4" w:rsidRDefault="00064E4B" w:rsidP="00F76B35">
            <w:pPr>
              <w:spacing w:after="0"/>
              <w:rPr>
                <w:rFonts w:ascii="Arial" w:hAnsi="Arial" w:cs="Arial"/>
                <w:sz w:val="16"/>
                <w:szCs w:val="16"/>
              </w:rPr>
            </w:pPr>
          </w:p>
        </w:tc>
      </w:tr>
      <w:tr w:rsidR="00064E4B" w:rsidRPr="008215D4" w14:paraId="3B79A28B" w14:textId="77777777" w:rsidTr="006528F8">
        <w:tc>
          <w:tcPr>
            <w:tcW w:w="817" w:type="dxa"/>
          </w:tcPr>
          <w:p w14:paraId="2A828A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2009-06</w:t>
            </w:r>
          </w:p>
        </w:tc>
        <w:tc>
          <w:tcPr>
            <w:tcW w:w="884" w:type="dxa"/>
          </w:tcPr>
          <w:p w14:paraId="6D12AB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CT#44</w:t>
            </w:r>
          </w:p>
        </w:tc>
        <w:tc>
          <w:tcPr>
            <w:tcW w:w="1101" w:type="dxa"/>
          </w:tcPr>
          <w:p w14:paraId="00535B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8E5A3D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0084</w:t>
            </w:r>
          </w:p>
        </w:tc>
        <w:tc>
          <w:tcPr>
            <w:tcW w:w="284" w:type="dxa"/>
          </w:tcPr>
          <w:p w14:paraId="3CCAE51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A3FF400" w14:textId="77777777" w:rsidR="00064E4B" w:rsidRPr="008215D4" w:rsidRDefault="00064E4B" w:rsidP="00F76B35">
            <w:pPr>
              <w:spacing w:after="0"/>
              <w:rPr>
                <w:rFonts w:ascii="Arial" w:hAnsi="Arial" w:cs="Arial"/>
                <w:sz w:val="16"/>
                <w:szCs w:val="16"/>
              </w:rPr>
            </w:pPr>
          </w:p>
        </w:tc>
        <w:tc>
          <w:tcPr>
            <w:tcW w:w="4678" w:type="dxa"/>
          </w:tcPr>
          <w:p w14:paraId="4EC29858" w14:textId="50878681" w:rsidR="00064E4B" w:rsidRPr="008215D4" w:rsidRDefault="00064E4B" w:rsidP="00F76B35">
            <w:pPr>
              <w:spacing w:after="0"/>
              <w:rPr>
                <w:rFonts w:ascii="Arial" w:hAnsi="Arial" w:cs="Arial"/>
                <w:sz w:val="16"/>
                <w:szCs w:val="16"/>
              </w:rPr>
            </w:pPr>
            <w:r w:rsidRPr="008215D4">
              <w:rPr>
                <w:rFonts w:ascii="Arial" w:hAnsi="Arial" w:cs="Arial"/>
                <w:sz w:val="16"/>
                <w:szCs w:val="16"/>
              </w:rPr>
              <w:t>Use of Access-Restriction-Data AVP</w:t>
            </w:r>
          </w:p>
        </w:tc>
        <w:tc>
          <w:tcPr>
            <w:tcW w:w="850" w:type="dxa"/>
          </w:tcPr>
          <w:p w14:paraId="1A5B4B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8.2.0</w:t>
            </w:r>
          </w:p>
        </w:tc>
      </w:tr>
      <w:tr w:rsidR="00064E4B" w:rsidRPr="008215D4" w14:paraId="353BB038" w14:textId="77777777" w:rsidTr="006528F8">
        <w:tc>
          <w:tcPr>
            <w:tcW w:w="817" w:type="dxa"/>
          </w:tcPr>
          <w:p w14:paraId="445D78C0" w14:textId="77777777" w:rsidR="00064E4B" w:rsidRPr="008215D4" w:rsidRDefault="00064E4B" w:rsidP="00F76B35">
            <w:pPr>
              <w:spacing w:after="0"/>
              <w:rPr>
                <w:rFonts w:ascii="Arial" w:hAnsi="Arial" w:cs="Arial"/>
                <w:sz w:val="16"/>
                <w:szCs w:val="16"/>
              </w:rPr>
            </w:pPr>
          </w:p>
        </w:tc>
        <w:tc>
          <w:tcPr>
            <w:tcW w:w="884" w:type="dxa"/>
          </w:tcPr>
          <w:p w14:paraId="50EE37D0" w14:textId="77777777" w:rsidR="00064E4B" w:rsidRPr="008215D4" w:rsidRDefault="00064E4B" w:rsidP="00F76B35">
            <w:pPr>
              <w:spacing w:after="0"/>
              <w:rPr>
                <w:rFonts w:ascii="Arial" w:hAnsi="Arial" w:cs="Arial"/>
                <w:sz w:val="16"/>
                <w:szCs w:val="16"/>
              </w:rPr>
            </w:pPr>
          </w:p>
        </w:tc>
        <w:tc>
          <w:tcPr>
            <w:tcW w:w="1101" w:type="dxa"/>
          </w:tcPr>
          <w:p w14:paraId="5DE00D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764EB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0085</w:t>
            </w:r>
          </w:p>
        </w:tc>
        <w:tc>
          <w:tcPr>
            <w:tcW w:w="284" w:type="dxa"/>
          </w:tcPr>
          <w:p w14:paraId="759C3A2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DC05E47" w14:textId="77777777" w:rsidR="00064E4B" w:rsidRPr="008215D4" w:rsidRDefault="00064E4B" w:rsidP="00F76B35">
            <w:pPr>
              <w:spacing w:after="0"/>
              <w:rPr>
                <w:rFonts w:ascii="Arial" w:hAnsi="Arial" w:cs="Arial"/>
                <w:sz w:val="16"/>
                <w:szCs w:val="16"/>
              </w:rPr>
            </w:pPr>
          </w:p>
        </w:tc>
        <w:tc>
          <w:tcPr>
            <w:tcW w:w="4678" w:type="dxa"/>
          </w:tcPr>
          <w:p w14:paraId="056FF829" w14:textId="0280AED9" w:rsidR="00064E4B" w:rsidRPr="008215D4" w:rsidRDefault="00064E4B" w:rsidP="00F76B35">
            <w:pPr>
              <w:spacing w:after="0"/>
              <w:rPr>
                <w:rFonts w:ascii="Arial" w:hAnsi="Arial" w:cs="Arial"/>
                <w:sz w:val="16"/>
                <w:szCs w:val="16"/>
              </w:rPr>
            </w:pPr>
            <w:r w:rsidRPr="008215D4">
              <w:rPr>
                <w:rFonts w:ascii="Arial" w:hAnsi="Arial" w:cs="Arial"/>
                <w:sz w:val="16"/>
                <w:szCs w:val="16"/>
              </w:rPr>
              <w:t>Difference between S6b and H2</w:t>
            </w:r>
          </w:p>
        </w:tc>
        <w:tc>
          <w:tcPr>
            <w:tcW w:w="850" w:type="dxa"/>
          </w:tcPr>
          <w:p w14:paraId="338FF877" w14:textId="77777777" w:rsidR="00064E4B" w:rsidRPr="008215D4" w:rsidRDefault="00064E4B" w:rsidP="00F76B35">
            <w:pPr>
              <w:spacing w:after="0"/>
              <w:rPr>
                <w:rFonts w:ascii="Arial" w:hAnsi="Arial" w:cs="Arial"/>
                <w:sz w:val="16"/>
                <w:szCs w:val="16"/>
              </w:rPr>
            </w:pPr>
          </w:p>
        </w:tc>
      </w:tr>
      <w:tr w:rsidR="00064E4B" w:rsidRPr="008215D4" w14:paraId="352E5E68" w14:textId="77777777" w:rsidTr="006528F8">
        <w:tc>
          <w:tcPr>
            <w:tcW w:w="817" w:type="dxa"/>
          </w:tcPr>
          <w:p w14:paraId="4DE416A8" w14:textId="77777777" w:rsidR="00064E4B" w:rsidRPr="008215D4" w:rsidRDefault="00064E4B" w:rsidP="00F76B35">
            <w:pPr>
              <w:spacing w:after="0"/>
              <w:rPr>
                <w:rFonts w:ascii="Arial" w:hAnsi="Arial" w:cs="Arial"/>
                <w:sz w:val="16"/>
                <w:szCs w:val="16"/>
              </w:rPr>
            </w:pPr>
          </w:p>
        </w:tc>
        <w:tc>
          <w:tcPr>
            <w:tcW w:w="884" w:type="dxa"/>
          </w:tcPr>
          <w:p w14:paraId="4245FB5B" w14:textId="77777777" w:rsidR="00064E4B" w:rsidRPr="008215D4" w:rsidRDefault="00064E4B" w:rsidP="00F76B35">
            <w:pPr>
              <w:spacing w:after="0"/>
              <w:rPr>
                <w:rFonts w:ascii="Arial" w:hAnsi="Arial" w:cs="Arial"/>
                <w:sz w:val="16"/>
                <w:szCs w:val="16"/>
              </w:rPr>
            </w:pPr>
          </w:p>
        </w:tc>
        <w:tc>
          <w:tcPr>
            <w:tcW w:w="1101" w:type="dxa"/>
          </w:tcPr>
          <w:p w14:paraId="11C8A1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8D97A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0086</w:t>
            </w:r>
          </w:p>
        </w:tc>
        <w:tc>
          <w:tcPr>
            <w:tcW w:w="284" w:type="dxa"/>
          </w:tcPr>
          <w:p w14:paraId="2A4AC23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C700E4D" w14:textId="77777777" w:rsidR="00064E4B" w:rsidRPr="008215D4" w:rsidRDefault="00064E4B" w:rsidP="00F76B35">
            <w:pPr>
              <w:spacing w:after="0"/>
              <w:rPr>
                <w:rFonts w:ascii="Arial" w:hAnsi="Arial" w:cs="Arial"/>
                <w:sz w:val="16"/>
                <w:szCs w:val="16"/>
              </w:rPr>
            </w:pPr>
          </w:p>
        </w:tc>
        <w:tc>
          <w:tcPr>
            <w:tcW w:w="4678" w:type="dxa"/>
          </w:tcPr>
          <w:p w14:paraId="110929E6" w14:textId="77ED7A0C"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29.273</w:t>
            </w:r>
          </w:p>
        </w:tc>
        <w:tc>
          <w:tcPr>
            <w:tcW w:w="850" w:type="dxa"/>
          </w:tcPr>
          <w:p w14:paraId="27990A56" w14:textId="77777777" w:rsidR="00064E4B" w:rsidRPr="008215D4" w:rsidRDefault="00064E4B" w:rsidP="00F76B35">
            <w:pPr>
              <w:spacing w:after="0"/>
              <w:rPr>
                <w:rFonts w:ascii="Arial" w:hAnsi="Arial" w:cs="Arial"/>
                <w:sz w:val="16"/>
                <w:szCs w:val="16"/>
              </w:rPr>
            </w:pPr>
          </w:p>
        </w:tc>
      </w:tr>
      <w:tr w:rsidR="00064E4B" w:rsidRPr="008215D4" w14:paraId="3E773474" w14:textId="77777777" w:rsidTr="006528F8">
        <w:tc>
          <w:tcPr>
            <w:tcW w:w="817" w:type="dxa"/>
          </w:tcPr>
          <w:p w14:paraId="4EE89B77" w14:textId="77777777" w:rsidR="00064E4B" w:rsidRPr="008215D4" w:rsidRDefault="00064E4B" w:rsidP="00F76B35">
            <w:pPr>
              <w:spacing w:after="0"/>
              <w:rPr>
                <w:rFonts w:ascii="Arial" w:hAnsi="Arial" w:cs="Arial"/>
                <w:sz w:val="16"/>
                <w:szCs w:val="16"/>
              </w:rPr>
            </w:pPr>
          </w:p>
        </w:tc>
        <w:tc>
          <w:tcPr>
            <w:tcW w:w="884" w:type="dxa"/>
          </w:tcPr>
          <w:p w14:paraId="4CA0FC58" w14:textId="77777777" w:rsidR="00064E4B" w:rsidRPr="008215D4" w:rsidRDefault="00064E4B" w:rsidP="00F76B35">
            <w:pPr>
              <w:spacing w:after="0"/>
              <w:rPr>
                <w:rFonts w:ascii="Arial" w:hAnsi="Arial" w:cs="Arial"/>
                <w:sz w:val="16"/>
                <w:szCs w:val="16"/>
              </w:rPr>
            </w:pPr>
          </w:p>
        </w:tc>
        <w:tc>
          <w:tcPr>
            <w:tcW w:w="1101" w:type="dxa"/>
          </w:tcPr>
          <w:p w14:paraId="56FDAD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CE9CF8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0087</w:t>
            </w:r>
          </w:p>
        </w:tc>
        <w:tc>
          <w:tcPr>
            <w:tcW w:w="284" w:type="dxa"/>
          </w:tcPr>
          <w:p w14:paraId="10CB0D4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432D97A" w14:textId="77777777" w:rsidR="00064E4B" w:rsidRPr="008215D4" w:rsidRDefault="00064E4B" w:rsidP="00F76B35">
            <w:pPr>
              <w:spacing w:after="0"/>
              <w:rPr>
                <w:rFonts w:ascii="Arial" w:hAnsi="Arial" w:cs="Arial"/>
                <w:sz w:val="16"/>
                <w:szCs w:val="16"/>
              </w:rPr>
            </w:pPr>
          </w:p>
        </w:tc>
        <w:tc>
          <w:tcPr>
            <w:tcW w:w="4678" w:type="dxa"/>
          </w:tcPr>
          <w:p w14:paraId="58C99FE8" w14:textId="21E18833" w:rsidR="00064E4B" w:rsidRPr="008215D4" w:rsidRDefault="00064E4B" w:rsidP="00F76B35">
            <w:pPr>
              <w:spacing w:after="0"/>
              <w:rPr>
                <w:rFonts w:ascii="Arial" w:hAnsi="Arial" w:cs="Arial"/>
                <w:sz w:val="16"/>
                <w:szCs w:val="16"/>
              </w:rPr>
            </w:pPr>
            <w:r w:rsidRPr="008215D4">
              <w:rPr>
                <w:rFonts w:ascii="Arial" w:hAnsi="Arial" w:cs="Arial"/>
                <w:sz w:val="16"/>
                <w:szCs w:val="16"/>
              </w:rPr>
              <w:t>Inclusion of static IP address</w:t>
            </w:r>
          </w:p>
        </w:tc>
        <w:tc>
          <w:tcPr>
            <w:tcW w:w="850" w:type="dxa"/>
          </w:tcPr>
          <w:p w14:paraId="4A0860D2" w14:textId="77777777" w:rsidR="00064E4B" w:rsidRPr="008215D4" w:rsidRDefault="00064E4B" w:rsidP="00F76B35">
            <w:pPr>
              <w:spacing w:after="0"/>
              <w:rPr>
                <w:rFonts w:ascii="Arial" w:hAnsi="Arial" w:cs="Arial"/>
                <w:sz w:val="16"/>
                <w:szCs w:val="16"/>
              </w:rPr>
            </w:pPr>
          </w:p>
        </w:tc>
      </w:tr>
      <w:tr w:rsidR="00064E4B" w:rsidRPr="008215D4" w14:paraId="2FA4570F" w14:textId="77777777" w:rsidTr="006528F8">
        <w:tc>
          <w:tcPr>
            <w:tcW w:w="817" w:type="dxa"/>
          </w:tcPr>
          <w:p w14:paraId="7E2409A6" w14:textId="77777777" w:rsidR="00064E4B" w:rsidRPr="008215D4" w:rsidRDefault="00064E4B" w:rsidP="00F76B35">
            <w:pPr>
              <w:spacing w:after="0"/>
              <w:rPr>
                <w:rFonts w:ascii="Arial" w:hAnsi="Arial" w:cs="Arial"/>
                <w:sz w:val="16"/>
                <w:szCs w:val="16"/>
              </w:rPr>
            </w:pPr>
          </w:p>
        </w:tc>
        <w:tc>
          <w:tcPr>
            <w:tcW w:w="884" w:type="dxa"/>
          </w:tcPr>
          <w:p w14:paraId="47931865" w14:textId="77777777" w:rsidR="00064E4B" w:rsidRPr="008215D4" w:rsidRDefault="00064E4B" w:rsidP="00F76B35">
            <w:pPr>
              <w:spacing w:after="0"/>
              <w:rPr>
                <w:rFonts w:ascii="Arial" w:hAnsi="Arial" w:cs="Arial"/>
                <w:sz w:val="16"/>
                <w:szCs w:val="16"/>
              </w:rPr>
            </w:pPr>
          </w:p>
        </w:tc>
        <w:tc>
          <w:tcPr>
            <w:tcW w:w="1101" w:type="dxa"/>
          </w:tcPr>
          <w:p w14:paraId="711BB48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4EE997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0088</w:t>
            </w:r>
          </w:p>
        </w:tc>
        <w:tc>
          <w:tcPr>
            <w:tcW w:w="284" w:type="dxa"/>
          </w:tcPr>
          <w:p w14:paraId="7255B3C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B1AD7C" w14:textId="77777777" w:rsidR="00064E4B" w:rsidRPr="008215D4" w:rsidRDefault="00064E4B" w:rsidP="00F76B35">
            <w:pPr>
              <w:spacing w:after="0"/>
              <w:rPr>
                <w:rFonts w:ascii="Arial" w:hAnsi="Arial" w:cs="Arial"/>
                <w:sz w:val="16"/>
                <w:szCs w:val="16"/>
              </w:rPr>
            </w:pPr>
          </w:p>
        </w:tc>
        <w:tc>
          <w:tcPr>
            <w:tcW w:w="4678" w:type="dxa"/>
          </w:tcPr>
          <w:p w14:paraId="5CDFC1FF" w14:textId="0DCE0C11" w:rsidR="00064E4B" w:rsidRPr="008215D4" w:rsidRDefault="00064E4B" w:rsidP="00F76B35">
            <w:pPr>
              <w:spacing w:after="0"/>
              <w:rPr>
                <w:rFonts w:ascii="Arial" w:hAnsi="Arial" w:cs="Arial"/>
                <w:sz w:val="16"/>
                <w:szCs w:val="16"/>
              </w:rPr>
            </w:pPr>
            <w:r w:rsidRPr="008215D4">
              <w:rPr>
                <w:rFonts w:ascii="Arial" w:hAnsi="Arial" w:cs="Arial"/>
                <w:sz w:val="16"/>
                <w:szCs w:val="16"/>
              </w:rPr>
              <w:t>Home Agent discovery</w:t>
            </w:r>
          </w:p>
        </w:tc>
        <w:tc>
          <w:tcPr>
            <w:tcW w:w="850" w:type="dxa"/>
          </w:tcPr>
          <w:p w14:paraId="0F223DAA" w14:textId="77777777" w:rsidR="00064E4B" w:rsidRPr="008215D4" w:rsidRDefault="00064E4B" w:rsidP="00F76B35">
            <w:pPr>
              <w:spacing w:after="0"/>
              <w:rPr>
                <w:rFonts w:ascii="Arial" w:hAnsi="Arial" w:cs="Arial"/>
                <w:sz w:val="16"/>
                <w:szCs w:val="16"/>
              </w:rPr>
            </w:pPr>
          </w:p>
        </w:tc>
      </w:tr>
      <w:tr w:rsidR="00064E4B" w:rsidRPr="008215D4" w14:paraId="4647E9D3" w14:textId="77777777" w:rsidTr="006528F8">
        <w:tc>
          <w:tcPr>
            <w:tcW w:w="817" w:type="dxa"/>
          </w:tcPr>
          <w:p w14:paraId="4EACAC0C" w14:textId="77777777" w:rsidR="00064E4B" w:rsidRPr="008215D4" w:rsidRDefault="00064E4B" w:rsidP="00F76B35">
            <w:pPr>
              <w:spacing w:after="0"/>
              <w:rPr>
                <w:rFonts w:ascii="Arial" w:hAnsi="Arial" w:cs="Arial"/>
                <w:sz w:val="16"/>
                <w:szCs w:val="16"/>
              </w:rPr>
            </w:pPr>
          </w:p>
        </w:tc>
        <w:tc>
          <w:tcPr>
            <w:tcW w:w="884" w:type="dxa"/>
          </w:tcPr>
          <w:p w14:paraId="51511AC8" w14:textId="77777777" w:rsidR="00064E4B" w:rsidRPr="008215D4" w:rsidRDefault="00064E4B" w:rsidP="00F76B35">
            <w:pPr>
              <w:spacing w:after="0"/>
              <w:rPr>
                <w:rFonts w:ascii="Arial" w:hAnsi="Arial" w:cs="Arial"/>
                <w:sz w:val="16"/>
                <w:szCs w:val="16"/>
              </w:rPr>
            </w:pPr>
          </w:p>
        </w:tc>
        <w:tc>
          <w:tcPr>
            <w:tcW w:w="1101" w:type="dxa"/>
          </w:tcPr>
          <w:p w14:paraId="2F7D3D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29A1A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0090</w:t>
            </w:r>
          </w:p>
        </w:tc>
        <w:tc>
          <w:tcPr>
            <w:tcW w:w="284" w:type="dxa"/>
          </w:tcPr>
          <w:p w14:paraId="1D00BA8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F417FF9" w14:textId="77777777" w:rsidR="00064E4B" w:rsidRPr="008215D4" w:rsidRDefault="00064E4B" w:rsidP="00F76B35">
            <w:pPr>
              <w:spacing w:after="0"/>
              <w:rPr>
                <w:rFonts w:ascii="Arial" w:hAnsi="Arial" w:cs="Arial"/>
                <w:sz w:val="16"/>
                <w:szCs w:val="16"/>
              </w:rPr>
            </w:pPr>
          </w:p>
        </w:tc>
        <w:tc>
          <w:tcPr>
            <w:tcW w:w="4678" w:type="dxa"/>
          </w:tcPr>
          <w:p w14:paraId="400075E1" w14:textId="1F594890" w:rsidR="00064E4B" w:rsidRPr="008215D4" w:rsidRDefault="00064E4B" w:rsidP="00F76B35">
            <w:pPr>
              <w:spacing w:after="0"/>
              <w:rPr>
                <w:rFonts w:ascii="Arial" w:hAnsi="Arial" w:cs="Arial"/>
                <w:sz w:val="16"/>
                <w:szCs w:val="16"/>
              </w:rPr>
            </w:pPr>
            <w:r w:rsidRPr="008215D4">
              <w:rPr>
                <w:rFonts w:ascii="Arial" w:hAnsi="Arial" w:cs="Arial"/>
                <w:sz w:val="16"/>
                <w:szCs w:val="16"/>
              </w:rPr>
              <w:t>Incorrect command for user profile updates</w:t>
            </w:r>
          </w:p>
        </w:tc>
        <w:tc>
          <w:tcPr>
            <w:tcW w:w="850" w:type="dxa"/>
          </w:tcPr>
          <w:p w14:paraId="6CB7125A" w14:textId="77777777" w:rsidR="00064E4B" w:rsidRPr="008215D4" w:rsidRDefault="00064E4B" w:rsidP="00F76B35">
            <w:pPr>
              <w:spacing w:after="0"/>
              <w:rPr>
                <w:rFonts w:ascii="Arial" w:hAnsi="Arial" w:cs="Arial"/>
                <w:sz w:val="16"/>
                <w:szCs w:val="16"/>
              </w:rPr>
            </w:pPr>
          </w:p>
        </w:tc>
      </w:tr>
      <w:tr w:rsidR="00064E4B" w:rsidRPr="008215D4" w14:paraId="05628E71" w14:textId="77777777" w:rsidTr="006528F8">
        <w:tc>
          <w:tcPr>
            <w:tcW w:w="817" w:type="dxa"/>
          </w:tcPr>
          <w:p w14:paraId="4FE2297B" w14:textId="77777777" w:rsidR="00064E4B" w:rsidRPr="008215D4" w:rsidRDefault="00064E4B" w:rsidP="00F76B35">
            <w:pPr>
              <w:spacing w:after="0"/>
              <w:rPr>
                <w:rFonts w:ascii="Arial" w:hAnsi="Arial" w:cs="Arial"/>
                <w:sz w:val="16"/>
                <w:szCs w:val="16"/>
              </w:rPr>
            </w:pPr>
          </w:p>
        </w:tc>
        <w:tc>
          <w:tcPr>
            <w:tcW w:w="884" w:type="dxa"/>
          </w:tcPr>
          <w:p w14:paraId="325E27C1" w14:textId="77777777" w:rsidR="00064E4B" w:rsidRPr="008215D4" w:rsidRDefault="00064E4B" w:rsidP="00F76B35">
            <w:pPr>
              <w:spacing w:after="0"/>
              <w:rPr>
                <w:rFonts w:ascii="Arial" w:hAnsi="Arial" w:cs="Arial"/>
                <w:sz w:val="16"/>
                <w:szCs w:val="16"/>
              </w:rPr>
            </w:pPr>
          </w:p>
        </w:tc>
        <w:tc>
          <w:tcPr>
            <w:tcW w:w="1101" w:type="dxa"/>
          </w:tcPr>
          <w:p w14:paraId="6127E9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32E5F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0092</w:t>
            </w:r>
          </w:p>
        </w:tc>
        <w:tc>
          <w:tcPr>
            <w:tcW w:w="284" w:type="dxa"/>
          </w:tcPr>
          <w:p w14:paraId="3512AF9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DCCCDC" w14:textId="77777777" w:rsidR="00064E4B" w:rsidRPr="008215D4" w:rsidRDefault="00064E4B" w:rsidP="00F76B35">
            <w:pPr>
              <w:spacing w:after="0"/>
              <w:rPr>
                <w:rFonts w:ascii="Arial" w:hAnsi="Arial" w:cs="Arial"/>
                <w:sz w:val="16"/>
                <w:szCs w:val="16"/>
              </w:rPr>
            </w:pPr>
          </w:p>
        </w:tc>
        <w:tc>
          <w:tcPr>
            <w:tcW w:w="4678" w:type="dxa"/>
          </w:tcPr>
          <w:p w14:paraId="28E79BAF" w14:textId="4ED74E1F" w:rsidR="00064E4B" w:rsidRPr="008215D4" w:rsidRDefault="00064E4B" w:rsidP="00F76B35">
            <w:pPr>
              <w:spacing w:after="0"/>
              <w:rPr>
                <w:rFonts w:ascii="Arial" w:hAnsi="Arial" w:cs="Arial"/>
                <w:sz w:val="16"/>
                <w:szCs w:val="16"/>
              </w:rPr>
            </w:pPr>
            <w:r w:rsidRPr="008215D4">
              <w:rPr>
                <w:rFonts w:ascii="Arial" w:hAnsi="Arial" w:cs="Arial"/>
                <w:sz w:val="16"/>
                <w:szCs w:val="16"/>
              </w:rPr>
              <w:t>Home Agent discovery</w:t>
            </w:r>
          </w:p>
        </w:tc>
        <w:tc>
          <w:tcPr>
            <w:tcW w:w="850" w:type="dxa"/>
          </w:tcPr>
          <w:p w14:paraId="584C6243" w14:textId="77777777" w:rsidR="00064E4B" w:rsidRPr="008215D4" w:rsidRDefault="00064E4B" w:rsidP="00F76B35">
            <w:pPr>
              <w:spacing w:after="0"/>
              <w:rPr>
                <w:rFonts w:ascii="Arial" w:hAnsi="Arial" w:cs="Arial"/>
                <w:sz w:val="16"/>
                <w:szCs w:val="16"/>
              </w:rPr>
            </w:pPr>
          </w:p>
        </w:tc>
      </w:tr>
      <w:tr w:rsidR="00064E4B" w:rsidRPr="008215D4" w14:paraId="7079033E" w14:textId="77777777" w:rsidTr="006528F8">
        <w:tc>
          <w:tcPr>
            <w:tcW w:w="817" w:type="dxa"/>
          </w:tcPr>
          <w:p w14:paraId="30FF4052" w14:textId="77777777" w:rsidR="00064E4B" w:rsidRPr="008215D4" w:rsidRDefault="00064E4B" w:rsidP="00F76B35">
            <w:pPr>
              <w:spacing w:after="0"/>
              <w:rPr>
                <w:rFonts w:ascii="Arial" w:hAnsi="Arial" w:cs="Arial"/>
                <w:sz w:val="16"/>
                <w:szCs w:val="16"/>
              </w:rPr>
            </w:pPr>
          </w:p>
        </w:tc>
        <w:tc>
          <w:tcPr>
            <w:tcW w:w="884" w:type="dxa"/>
          </w:tcPr>
          <w:p w14:paraId="4B535744" w14:textId="77777777" w:rsidR="00064E4B" w:rsidRPr="008215D4" w:rsidRDefault="00064E4B" w:rsidP="00F76B35">
            <w:pPr>
              <w:spacing w:after="0"/>
              <w:rPr>
                <w:rFonts w:ascii="Arial" w:hAnsi="Arial" w:cs="Arial"/>
                <w:sz w:val="16"/>
                <w:szCs w:val="16"/>
              </w:rPr>
            </w:pPr>
          </w:p>
        </w:tc>
        <w:tc>
          <w:tcPr>
            <w:tcW w:w="1101" w:type="dxa"/>
          </w:tcPr>
          <w:p w14:paraId="57479E7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1986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0093</w:t>
            </w:r>
          </w:p>
        </w:tc>
        <w:tc>
          <w:tcPr>
            <w:tcW w:w="284" w:type="dxa"/>
          </w:tcPr>
          <w:p w14:paraId="7E2744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EB09050" w14:textId="77777777" w:rsidR="00064E4B" w:rsidRPr="008215D4" w:rsidRDefault="00064E4B" w:rsidP="00F76B35">
            <w:pPr>
              <w:spacing w:after="0"/>
              <w:rPr>
                <w:rFonts w:ascii="Arial" w:hAnsi="Arial" w:cs="Arial"/>
                <w:sz w:val="16"/>
                <w:szCs w:val="16"/>
              </w:rPr>
            </w:pPr>
          </w:p>
        </w:tc>
        <w:tc>
          <w:tcPr>
            <w:tcW w:w="4678" w:type="dxa"/>
          </w:tcPr>
          <w:p w14:paraId="43739C54" w14:textId="15ABE659" w:rsidR="00064E4B" w:rsidRPr="008215D4" w:rsidRDefault="00064E4B" w:rsidP="00F76B35">
            <w:pPr>
              <w:spacing w:after="0"/>
              <w:rPr>
                <w:rFonts w:ascii="Arial" w:hAnsi="Arial" w:cs="Arial"/>
                <w:sz w:val="16"/>
                <w:szCs w:val="16"/>
              </w:rPr>
            </w:pPr>
            <w:r w:rsidRPr="008215D4">
              <w:rPr>
                <w:rFonts w:ascii="Arial" w:hAnsi="Arial" w:cs="Arial"/>
                <w:sz w:val="16"/>
                <w:szCs w:val="16"/>
              </w:rPr>
              <w:t>Formatting of APN in Service-Selection AVP</w:t>
            </w:r>
          </w:p>
        </w:tc>
        <w:tc>
          <w:tcPr>
            <w:tcW w:w="850" w:type="dxa"/>
          </w:tcPr>
          <w:p w14:paraId="45412D70" w14:textId="77777777" w:rsidR="00064E4B" w:rsidRPr="008215D4" w:rsidRDefault="00064E4B" w:rsidP="00F76B35">
            <w:pPr>
              <w:spacing w:after="0"/>
              <w:rPr>
                <w:rFonts w:ascii="Arial" w:hAnsi="Arial" w:cs="Arial"/>
                <w:sz w:val="16"/>
                <w:szCs w:val="16"/>
              </w:rPr>
            </w:pPr>
          </w:p>
        </w:tc>
      </w:tr>
      <w:tr w:rsidR="00064E4B" w:rsidRPr="008215D4" w14:paraId="1A255491" w14:textId="77777777" w:rsidTr="006528F8">
        <w:tc>
          <w:tcPr>
            <w:tcW w:w="817" w:type="dxa"/>
          </w:tcPr>
          <w:p w14:paraId="6D7E4E64" w14:textId="77777777" w:rsidR="00064E4B" w:rsidRPr="008215D4" w:rsidRDefault="00064E4B" w:rsidP="00F76B35">
            <w:pPr>
              <w:spacing w:after="0"/>
              <w:rPr>
                <w:rFonts w:ascii="Arial" w:hAnsi="Arial" w:cs="Arial"/>
                <w:sz w:val="16"/>
                <w:szCs w:val="16"/>
              </w:rPr>
            </w:pPr>
          </w:p>
        </w:tc>
        <w:tc>
          <w:tcPr>
            <w:tcW w:w="884" w:type="dxa"/>
          </w:tcPr>
          <w:p w14:paraId="21924FAF" w14:textId="77777777" w:rsidR="00064E4B" w:rsidRPr="008215D4" w:rsidRDefault="00064E4B" w:rsidP="00F76B35">
            <w:pPr>
              <w:spacing w:after="0"/>
              <w:rPr>
                <w:rFonts w:ascii="Arial" w:hAnsi="Arial" w:cs="Arial"/>
                <w:sz w:val="16"/>
                <w:szCs w:val="16"/>
              </w:rPr>
            </w:pPr>
          </w:p>
        </w:tc>
        <w:tc>
          <w:tcPr>
            <w:tcW w:w="1101" w:type="dxa"/>
          </w:tcPr>
          <w:p w14:paraId="0507C2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5ACE9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0094</w:t>
            </w:r>
          </w:p>
        </w:tc>
        <w:tc>
          <w:tcPr>
            <w:tcW w:w="284" w:type="dxa"/>
          </w:tcPr>
          <w:p w14:paraId="258D9A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97F347C" w14:textId="77777777" w:rsidR="00064E4B" w:rsidRPr="008215D4" w:rsidRDefault="00064E4B" w:rsidP="00F76B35">
            <w:pPr>
              <w:spacing w:after="0"/>
              <w:rPr>
                <w:rFonts w:ascii="Arial" w:hAnsi="Arial" w:cs="Arial"/>
                <w:sz w:val="16"/>
                <w:szCs w:val="16"/>
              </w:rPr>
            </w:pPr>
          </w:p>
        </w:tc>
        <w:tc>
          <w:tcPr>
            <w:tcW w:w="4678" w:type="dxa"/>
          </w:tcPr>
          <w:p w14:paraId="446ABFE9" w14:textId="569D3ECD" w:rsidR="00064E4B" w:rsidRPr="008215D4" w:rsidRDefault="00064E4B" w:rsidP="00F76B35">
            <w:pPr>
              <w:spacing w:after="0"/>
              <w:rPr>
                <w:rFonts w:ascii="Arial" w:hAnsi="Arial" w:cs="Arial"/>
                <w:sz w:val="16"/>
                <w:szCs w:val="16"/>
              </w:rPr>
            </w:pPr>
            <w:r w:rsidRPr="008215D4">
              <w:rPr>
                <w:rFonts w:ascii="Arial" w:hAnsi="Arial" w:cs="Arial"/>
                <w:sz w:val="16"/>
                <w:szCs w:val="16"/>
              </w:rPr>
              <w:t>Update of AVP Codes</w:t>
            </w:r>
          </w:p>
        </w:tc>
        <w:tc>
          <w:tcPr>
            <w:tcW w:w="850" w:type="dxa"/>
          </w:tcPr>
          <w:p w14:paraId="4E5125D6" w14:textId="77777777" w:rsidR="00064E4B" w:rsidRPr="008215D4" w:rsidRDefault="00064E4B" w:rsidP="00F76B35">
            <w:pPr>
              <w:spacing w:after="0"/>
              <w:rPr>
                <w:rFonts w:ascii="Arial" w:hAnsi="Arial" w:cs="Arial"/>
                <w:sz w:val="16"/>
                <w:szCs w:val="16"/>
              </w:rPr>
            </w:pPr>
          </w:p>
        </w:tc>
      </w:tr>
      <w:tr w:rsidR="00064E4B" w:rsidRPr="008215D4" w14:paraId="71A0B560" w14:textId="77777777" w:rsidTr="006528F8">
        <w:tc>
          <w:tcPr>
            <w:tcW w:w="817" w:type="dxa"/>
          </w:tcPr>
          <w:p w14:paraId="2529FFA4" w14:textId="77777777" w:rsidR="00064E4B" w:rsidRPr="008215D4" w:rsidRDefault="00064E4B" w:rsidP="00F76B35">
            <w:pPr>
              <w:spacing w:after="0"/>
              <w:rPr>
                <w:rFonts w:ascii="Arial" w:hAnsi="Arial" w:cs="Arial"/>
                <w:sz w:val="16"/>
                <w:szCs w:val="16"/>
              </w:rPr>
            </w:pPr>
          </w:p>
        </w:tc>
        <w:tc>
          <w:tcPr>
            <w:tcW w:w="884" w:type="dxa"/>
          </w:tcPr>
          <w:p w14:paraId="5740FC8F" w14:textId="77777777" w:rsidR="00064E4B" w:rsidRPr="008215D4" w:rsidRDefault="00064E4B" w:rsidP="00F76B35">
            <w:pPr>
              <w:spacing w:after="0"/>
              <w:rPr>
                <w:rFonts w:ascii="Arial" w:hAnsi="Arial" w:cs="Arial"/>
                <w:sz w:val="16"/>
                <w:szCs w:val="16"/>
              </w:rPr>
            </w:pPr>
          </w:p>
        </w:tc>
        <w:tc>
          <w:tcPr>
            <w:tcW w:w="1101" w:type="dxa"/>
          </w:tcPr>
          <w:p w14:paraId="7325EC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0FAD2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0096</w:t>
            </w:r>
          </w:p>
        </w:tc>
        <w:tc>
          <w:tcPr>
            <w:tcW w:w="284" w:type="dxa"/>
          </w:tcPr>
          <w:p w14:paraId="01781FF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AAD3A94" w14:textId="77777777" w:rsidR="00064E4B" w:rsidRPr="008215D4" w:rsidRDefault="00064E4B" w:rsidP="00F76B35">
            <w:pPr>
              <w:spacing w:after="0"/>
              <w:rPr>
                <w:rFonts w:ascii="Arial" w:hAnsi="Arial" w:cs="Arial"/>
                <w:sz w:val="16"/>
                <w:szCs w:val="16"/>
              </w:rPr>
            </w:pPr>
          </w:p>
        </w:tc>
        <w:tc>
          <w:tcPr>
            <w:tcW w:w="4678" w:type="dxa"/>
          </w:tcPr>
          <w:p w14:paraId="786ED244" w14:textId="500D561B" w:rsidR="00064E4B" w:rsidRPr="008215D4" w:rsidRDefault="00064E4B" w:rsidP="00F76B35">
            <w:pPr>
              <w:spacing w:after="0"/>
              <w:rPr>
                <w:rFonts w:ascii="Arial" w:hAnsi="Arial" w:cs="Arial"/>
                <w:sz w:val="16"/>
                <w:szCs w:val="16"/>
              </w:rPr>
            </w:pPr>
            <w:r w:rsidRPr="008215D4">
              <w:rPr>
                <w:rFonts w:ascii="Arial" w:hAnsi="Arial" w:cs="Arial"/>
                <w:sz w:val="16"/>
                <w:szCs w:val="16"/>
              </w:rPr>
              <w:t>STa/SWa separation correction</w:t>
            </w:r>
          </w:p>
        </w:tc>
        <w:tc>
          <w:tcPr>
            <w:tcW w:w="850" w:type="dxa"/>
          </w:tcPr>
          <w:p w14:paraId="4E8579DB" w14:textId="77777777" w:rsidR="00064E4B" w:rsidRPr="008215D4" w:rsidRDefault="00064E4B" w:rsidP="00F76B35">
            <w:pPr>
              <w:spacing w:after="0"/>
              <w:rPr>
                <w:rFonts w:ascii="Arial" w:hAnsi="Arial" w:cs="Arial"/>
                <w:sz w:val="16"/>
                <w:szCs w:val="16"/>
              </w:rPr>
            </w:pPr>
          </w:p>
        </w:tc>
      </w:tr>
      <w:tr w:rsidR="00064E4B" w:rsidRPr="008215D4" w14:paraId="24A08C47" w14:textId="77777777" w:rsidTr="006528F8">
        <w:tc>
          <w:tcPr>
            <w:tcW w:w="817" w:type="dxa"/>
          </w:tcPr>
          <w:p w14:paraId="3D5B1684" w14:textId="77777777" w:rsidR="00064E4B" w:rsidRPr="008215D4" w:rsidRDefault="00064E4B" w:rsidP="00F76B35">
            <w:pPr>
              <w:spacing w:after="0"/>
              <w:rPr>
                <w:rFonts w:ascii="Arial" w:hAnsi="Arial" w:cs="Arial"/>
                <w:sz w:val="16"/>
                <w:szCs w:val="16"/>
              </w:rPr>
            </w:pPr>
          </w:p>
        </w:tc>
        <w:tc>
          <w:tcPr>
            <w:tcW w:w="884" w:type="dxa"/>
          </w:tcPr>
          <w:p w14:paraId="6A7B9C7E" w14:textId="77777777" w:rsidR="00064E4B" w:rsidRPr="008215D4" w:rsidRDefault="00064E4B" w:rsidP="00F76B35">
            <w:pPr>
              <w:spacing w:after="0"/>
              <w:rPr>
                <w:rFonts w:ascii="Arial" w:hAnsi="Arial" w:cs="Arial"/>
                <w:sz w:val="16"/>
                <w:szCs w:val="16"/>
              </w:rPr>
            </w:pPr>
          </w:p>
        </w:tc>
        <w:tc>
          <w:tcPr>
            <w:tcW w:w="1101" w:type="dxa"/>
          </w:tcPr>
          <w:p w14:paraId="232F86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138AF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0097</w:t>
            </w:r>
          </w:p>
        </w:tc>
        <w:tc>
          <w:tcPr>
            <w:tcW w:w="284" w:type="dxa"/>
          </w:tcPr>
          <w:p w14:paraId="26A129A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21BAAC0" w14:textId="77777777" w:rsidR="00064E4B" w:rsidRPr="008215D4" w:rsidRDefault="00064E4B" w:rsidP="00F76B35">
            <w:pPr>
              <w:spacing w:after="0"/>
              <w:rPr>
                <w:rFonts w:ascii="Arial" w:hAnsi="Arial" w:cs="Arial"/>
                <w:sz w:val="16"/>
                <w:szCs w:val="16"/>
              </w:rPr>
            </w:pPr>
          </w:p>
        </w:tc>
        <w:tc>
          <w:tcPr>
            <w:tcW w:w="4678" w:type="dxa"/>
          </w:tcPr>
          <w:p w14:paraId="0FC76C32" w14:textId="52AD0167" w:rsidR="00064E4B" w:rsidRPr="008215D4" w:rsidRDefault="00064E4B" w:rsidP="00F76B35">
            <w:pPr>
              <w:spacing w:after="0"/>
              <w:rPr>
                <w:rFonts w:ascii="Arial" w:hAnsi="Arial" w:cs="Arial"/>
                <w:sz w:val="16"/>
                <w:szCs w:val="16"/>
              </w:rPr>
            </w:pPr>
            <w:r w:rsidRPr="008215D4">
              <w:rPr>
                <w:rFonts w:ascii="Arial" w:hAnsi="Arial" w:cs="Arial"/>
                <w:sz w:val="16"/>
                <w:szCs w:val="16"/>
              </w:rPr>
              <w:t>SWa corrections</w:t>
            </w:r>
          </w:p>
        </w:tc>
        <w:tc>
          <w:tcPr>
            <w:tcW w:w="850" w:type="dxa"/>
          </w:tcPr>
          <w:p w14:paraId="708E780D" w14:textId="77777777" w:rsidR="00064E4B" w:rsidRPr="008215D4" w:rsidRDefault="00064E4B" w:rsidP="00F76B35">
            <w:pPr>
              <w:spacing w:after="0"/>
              <w:rPr>
                <w:rFonts w:ascii="Arial" w:hAnsi="Arial" w:cs="Arial"/>
                <w:sz w:val="16"/>
                <w:szCs w:val="16"/>
              </w:rPr>
            </w:pPr>
          </w:p>
        </w:tc>
      </w:tr>
      <w:tr w:rsidR="00064E4B" w:rsidRPr="008215D4" w14:paraId="6D36F0C2" w14:textId="77777777" w:rsidTr="006528F8">
        <w:tc>
          <w:tcPr>
            <w:tcW w:w="817" w:type="dxa"/>
          </w:tcPr>
          <w:p w14:paraId="3E323584" w14:textId="77777777" w:rsidR="00064E4B" w:rsidRPr="008215D4" w:rsidRDefault="00064E4B" w:rsidP="00F76B35">
            <w:pPr>
              <w:spacing w:after="0"/>
              <w:rPr>
                <w:rFonts w:ascii="Arial" w:hAnsi="Arial" w:cs="Arial"/>
                <w:sz w:val="16"/>
                <w:szCs w:val="16"/>
              </w:rPr>
            </w:pPr>
          </w:p>
        </w:tc>
        <w:tc>
          <w:tcPr>
            <w:tcW w:w="884" w:type="dxa"/>
          </w:tcPr>
          <w:p w14:paraId="273BEBDC" w14:textId="77777777" w:rsidR="00064E4B" w:rsidRPr="008215D4" w:rsidRDefault="00064E4B" w:rsidP="00F76B35">
            <w:pPr>
              <w:spacing w:after="0"/>
              <w:rPr>
                <w:rFonts w:ascii="Arial" w:hAnsi="Arial" w:cs="Arial"/>
                <w:sz w:val="16"/>
                <w:szCs w:val="16"/>
              </w:rPr>
            </w:pPr>
          </w:p>
        </w:tc>
        <w:tc>
          <w:tcPr>
            <w:tcW w:w="1101" w:type="dxa"/>
          </w:tcPr>
          <w:p w14:paraId="40D427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26068A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0098</w:t>
            </w:r>
          </w:p>
        </w:tc>
        <w:tc>
          <w:tcPr>
            <w:tcW w:w="284" w:type="dxa"/>
          </w:tcPr>
          <w:p w14:paraId="63EA2A1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507A222" w14:textId="77777777" w:rsidR="00064E4B" w:rsidRPr="008215D4" w:rsidRDefault="00064E4B" w:rsidP="00F76B35">
            <w:pPr>
              <w:spacing w:after="0"/>
              <w:rPr>
                <w:rFonts w:ascii="Arial" w:hAnsi="Arial" w:cs="Arial"/>
                <w:sz w:val="16"/>
                <w:szCs w:val="16"/>
              </w:rPr>
            </w:pPr>
          </w:p>
        </w:tc>
        <w:tc>
          <w:tcPr>
            <w:tcW w:w="4678" w:type="dxa"/>
          </w:tcPr>
          <w:p w14:paraId="295DEF14" w14:textId="0A727BE4" w:rsidR="00064E4B" w:rsidRPr="008215D4" w:rsidRDefault="00064E4B" w:rsidP="00F76B35">
            <w:pPr>
              <w:spacing w:after="0"/>
              <w:rPr>
                <w:rFonts w:ascii="Arial" w:hAnsi="Arial" w:cs="Arial"/>
                <w:sz w:val="16"/>
                <w:szCs w:val="16"/>
              </w:rPr>
            </w:pPr>
            <w:r w:rsidRPr="008215D4">
              <w:rPr>
                <w:rFonts w:ascii="Arial" w:hAnsi="Arial" w:cs="Arial"/>
                <w:sz w:val="16"/>
                <w:szCs w:val="16"/>
              </w:rPr>
              <w:t>STa re-authorization and re-authentication</w:t>
            </w:r>
          </w:p>
        </w:tc>
        <w:tc>
          <w:tcPr>
            <w:tcW w:w="850" w:type="dxa"/>
          </w:tcPr>
          <w:p w14:paraId="13A99E9F" w14:textId="77777777" w:rsidR="00064E4B" w:rsidRPr="008215D4" w:rsidRDefault="00064E4B" w:rsidP="00F76B35">
            <w:pPr>
              <w:spacing w:after="0"/>
              <w:rPr>
                <w:rFonts w:ascii="Arial" w:hAnsi="Arial" w:cs="Arial"/>
                <w:sz w:val="16"/>
                <w:szCs w:val="16"/>
              </w:rPr>
            </w:pPr>
          </w:p>
        </w:tc>
      </w:tr>
      <w:tr w:rsidR="00064E4B" w:rsidRPr="008215D4" w14:paraId="0F7FA36D" w14:textId="77777777" w:rsidTr="006528F8">
        <w:tc>
          <w:tcPr>
            <w:tcW w:w="817" w:type="dxa"/>
          </w:tcPr>
          <w:p w14:paraId="6FBF28C0" w14:textId="77777777" w:rsidR="00064E4B" w:rsidRPr="008215D4" w:rsidRDefault="00064E4B" w:rsidP="00F76B35">
            <w:pPr>
              <w:spacing w:after="0"/>
              <w:rPr>
                <w:rFonts w:ascii="Arial" w:hAnsi="Arial" w:cs="Arial"/>
                <w:sz w:val="16"/>
                <w:szCs w:val="16"/>
              </w:rPr>
            </w:pPr>
          </w:p>
        </w:tc>
        <w:tc>
          <w:tcPr>
            <w:tcW w:w="884" w:type="dxa"/>
          </w:tcPr>
          <w:p w14:paraId="138B4BB5" w14:textId="77777777" w:rsidR="00064E4B" w:rsidRPr="008215D4" w:rsidRDefault="00064E4B" w:rsidP="00F76B35">
            <w:pPr>
              <w:spacing w:after="0"/>
              <w:rPr>
                <w:rFonts w:ascii="Arial" w:hAnsi="Arial" w:cs="Arial"/>
                <w:sz w:val="16"/>
                <w:szCs w:val="16"/>
              </w:rPr>
            </w:pPr>
          </w:p>
        </w:tc>
        <w:tc>
          <w:tcPr>
            <w:tcW w:w="1101" w:type="dxa"/>
          </w:tcPr>
          <w:p w14:paraId="61E41F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07905C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0101</w:t>
            </w:r>
          </w:p>
        </w:tc>
        <w:tc>
          <w:tcPr>
            <w:tcW w:w="284" w:type="dxa"/>
          </w:tcPr>
          <w:p w14:paraId="483D652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FBE12B8" w14:textId="77777777" w:rsidR="00064E4B" w:rsidRPr="008215D4" w:rsidRDefault="00064E4B" w:rsidP="00F76B35">
            <w:pPr>
              <w:spacing w:after="0"/>
              <w:rPr>
                <w:rFonts w:ascii="Arial" w:hAnsi="Arial" w:cs="Arial"/>
                <w:sz w:val="16"/>
                <w:szCs w:val="16"/>
              </w:rPr>
            </w:pPr>
          </w:p>
        </w:tc>
        <w:tc>
          <w:tcPr>
            <w:tcW w:w="4678" w:type="dxa"/>
          </w:tcPr>
          <w:p w14:paraId="765F3208" w14:textId="70E3D70D" w:rsidR="00064E4B" w:rsidRPr="008215D4" w:rsidRDefault="00064E4B" w:rsidP="00F76B35">
            <w:pPr>
              <w:spacing w:after="0"/>
              <w:rPr>
                <w:rFonts w:ascii="Arial" w:hAnsi="Arial" w:cs="Arial"/>
                <w:sz w:val="16"/>
                <w:szCs w:val="16"/>
              </w:rPr>
            </w:pPr>
            <w:r w:rsidRPr="008215D4">
              <w:rPr>
                <w:rFonts w:ascii="Arial" w:hAnsi="Arial" w:cs="Arial"/>
                <w:sz w:val="16"/>
                <w:szCs w:val="16"/>
              </w:rPr>
              <w:t>SWa re-authentication</w:t>
            </w:r>
          </w:p>
        </w:tc>
        <w:tc>
          <w:tcPr>
            <w:tcW w:w="850" w:type="dxa"/>
          </w:tcPr>
          <w:p w14:paraId="3D0F5012" w14:textId="77777777" w:rsidR="00064E4B" w:rsidRPr="008215D4" w:rsidRDefault="00064E4B" w:rsidP="00F76B35">
            <w:pPr>
              <w:spacing w:after="0"/>
              <w:rPr>
                <w:rFonts w:ascii="Arial" w:hAnsi="Arial" w:cs="Arial"/>
                <w:sz w:val="16"/>
                <w:szCs w:val="16"/>
              </w:rPr>
            </w:pPr>
          </w:p>
        </w:tc>
      </w:tr>
      <w:tr w:rsidR="00064E4B" w:rsidRPr="008215D4" w14:paraId="6B5FA6A0" w14:textId="77777777" w:rsidTr="006528F8">
        <w:tc>
          <w:tcPr>
            <w:tcW w:w="817" w:type="dxa"/>
          </w:tcPr>
          <w:p w14:paraId="2EAD3AC1" w14:textId="77777777" w:rsidR="00064E4B" w:rsidRPr="008215D4" w:rsidRDefault="00064E4B" w:rsidP="00F76B35">
            <w:pPr>
              <w:spacing w:after="0"/>
              <w:rPr>
                <w:rFonts w:ascii="Arial" w:hAnsi="Arial" w:cs="Arial"/>
                <w:sz w:val="16"/>
                <w:szCs w:val="16"/>
              </w:rPr>
            </w:pPr>
          </w:p>
        </w:tc>
        <w:tc>
          <w:tcPr>
            <w:tcW w:w="884" w:type="dxa"/>
          </w:tcPr>
          <w:p w14:paraId="46B3D3C2" w14:textId="77777777" w:rsidR="00064E4B" w:rsidRPr="008215D4" w:rsidRDefault="00064E4B" w:rsidP="00F76B35">
            <w:pPr>
              <w:spacing w:after="0"/>
              <w:rPr>
                <w:rFonts w:ascii="Arial" w:hAnsi="Arial" w:cs="Arial"/>
                <w:sz w:val="16"/>
                <w:szCs w:val="16"/>
              </w:rPr>
            </w:pPr>
          </w:p>
        </w:tc>
        <w:tc>
          <w:tcPr>
            <w:tcW w:w="1101" w:type="dxa"/>
          </w:tcPr>
          <w:p w14:paraId="7BCF84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631D15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0102</w:t>
            </w:r>
          </w:p>
        </w:tc>
        <w:tc>
          <w:tcPr>
            <w:tcW w:w="284" w:type="dxa"/>
          </w:tcPr>
          <w:p w14:paraId="6DD1881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C5CDE7" w14:textId="77777777" w:rsidR="00064E4B" w:rsidRPr="008215D4" w:rsidRDefault="00064E4B" w:rsidP="00F76B35">
            <w:pPr>
              <w:spacing w:after="0"/>
              <w:rPr>
                <w:rFonts w:ascii="Arial" w:hAnsi="Arial" w:cs="Arial"/>
                <w:sz w:val="16"/>
                <w:szCs w:val="16"/>
              </w:rPr>
            </w:pPr>
          </w:p>
        </w:tc>
        <w:tc>
          <w:tcPr>
            <w:tcW w:w="4678" w:type="dxa"/>
          </w:tcPr>
          <w:p w14:paraId="1A5E8C1C" w14:textId="69E10691" w:rsidR="00064E4B" w:rsidRPr="008215D4" w:rsidRDefault="00064E4B" w:rsidP="00F76B35">
            <w:pPr>
              <w:spacing w:after="0"/>
              <w:rPr>
                <w:rFonts w:ascii="Arial" w:hAnsi="Arial" w:cs="Arial"/>
                <w:sz w:val="16"/>
                <w:szCs w:val="16"/>
              </w:rPr>
            </w:pPr>
            <w:r w:rsidRPr="008215D4">
              <w:rPr>
                <w:rFonts w:ascii="Arial" w:hAnsi="Arial" w:cs="Arial"/>
                <w:sz w:val="16"/>
                <w:szCs w:val="16"/>
              </w:rPr>
              <w:t>Adding APN-OI-Replacement</w:t>
            </w:r>
          </w:p>
        </w:tc>
        <w:tc>
          <w:tcPr>
            <w:tcW w:w="850" w:type="dxa"/>
          </w:tcPr>
          <w:p w14:paraId="3831D907" w14:textId="77777777" w:rsidR="00064E4B" w:rsidRPr="008215D4" w:rsidRDefault="00064E4B" w:rsidP="00F76B35">
            <w:pPr>
              <w:spacing w:after="0"/>
              <w:rPr>
                <w:rFonts w:ascii="Arial" w:hAnsi="Arial" w:cs="Arial"/>
                <w:sz w:val="16"/>
                <w:szCs w:val="16"/>
              </w:rPr>
            </w:pPr>
          </w:p>
        </w:tc>
      </w:tr>
      <w:tr w:rsidR="00064E4B" w:rsidRPr="008215D4" w14:paraId="5CFF4715" w14:textId="77777777" w:rsidTr="006528F8">
        <w:tc>
          <w:tcPr>
            <w:tcW w:w="817" w:type="dxa"/>
          </w:tcPr>
          <w:p w14:paraId="4F883419" w14:textId="77777777" w:rsidR="00064E4B" w:rsidRPr="008215D4" w:rsidRDefault="00064E4B" w:rsidP="00F76B35">
            <w:pPr>
              <w:spacing w:after="0"/>
              <w:rPr>
                <w:rFonts w:ascii="Arial" w:hAnsi="Arial" w:cs="Arial"/>
                <w:sz w:val="16"/>
                <w:szCs w:val="16"/>
              </w:rPr>
            </w:pPr>
          </w:p>
        </w:tc>
        <w:tc>
          <w:tcPr>
            <w:tcW w:w="884" w:type="dxa"/>
          </w:tcPr>
          <w:p w14:paraId="3743732E" w14:textId="77777777" w:rsidR="00064E4B" w:rsidRPr="008215D4" w:rsidRDefault="00064E4B" w:rsidP="00F76B35">
            <w:pPr>
              <w:spacing w:after="0"/>
              <w:rPr>
                <w:rFonts w:ascii="Arial" w:hAnsi="Arial" w:cs="Arial"/>
                <w:sz w:val="16"/>
                <w:szCs w:val="16"/>
              </w:rPr>
            </w:pPr>
          </w:p>
        </w:tc>
        <w:tc>
          <w:tcPr>
            <w:tcW w:w="1101" w:type="dxa"/>
          </w:tcPr>
          <w:p w14:paraId="31A68C3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D5E18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0103</w:t>
            </w:r>
          </w:p>
        </w:tc>
        <w:tc>
          <w:tcPr>
            <w:tcW w:w="284" w:type="dxa"/>
          </w:tcPr>
          <w:p w14:paraId="7DDA51D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8009A0B" w14:textId="77777777" w:rsidR="00064E4B" w:rsidRPr="008215D4" w:rsidRDefault="00064E4B" w:rsidP="00F76B35">
            <w:pPr>
              <w:spacing w:after="0"/>
              <w:rPr>
                <w:rFonts w:ascii="Arial" w:hAnsi="Arial" w:cs="Arial"/>
                <w:sz w:val="16"/>
                <w:szCs w:val="16"/>
              </w:rPr>
            </w:pPr>
          </w:p>
        </w:tc>
        <w:tc>
          <w:tcPr>
            <w:tcW w:w="4678" w:type="dxa"/>
          </w:tcPr>
          <w:p w14:paraId="3B82E167" w14:textId="5778FFF7" w:rsidR="00064E4B" w:rsidRPr="008215D4" w:rsidRDefault="00064E4B" w:rsidP="00F76B35">
            <w:pPr>
              <w:spacing w:after="0"/>
              <w:rPr>
                <w:rFonts w:ascii="Arial" w:hAnsi="Arial" w:cs="Arial"/>
                <w:sz w:val="16"/>
                <w:szCs w:val="16"/>
              </w:rPr>
            </w:pPr>
            <w:r w:rsidRPr="008215D4">
              <w:rPr>
                <w:rFonts w:ascii="Arial" w:hAnsi="Arial" w:cs="Arial"/>
                <w:sz w:val="16"/>
                <w:szCs w:val="16"/>
              </w:rPr>
              <w:t>HA reallocation clarification</w:t>
            </w:r>
          </w:p>
        </w:tc>
        <w:tc>
          <w:tcPr>
            <w:tcW w:w="850" w:type="dxa"/>
          </w:tcPr>
          <w:p w14:paraId="270DF1BA" w14:textId="77777777" w:rsidR="00064E4B" w:rsidRPr="008215D4" w:rsidRDefault="00064E4B" w:rsidP="00F76B35">
            <w:pPr>
              <w:spacing w:after="0"/>
              <w:rPr>
                <w:rFonts w:ascii="Arial" w:hAnsi="Arial" w:cs="Arial"/>
                <w:sz w:val="16"/>
                <w:szCs w:val="16"/>
              </w:rPr>
            </w:pPr>
          </w:p>
        </w:tc>
      </w:tr>
      <w:tr w:rsidR="00064E4B" w:rsidRPr="008215D4" w14:paraId="5AC97861" w14:textId="77777777" w:rsidTr="006528F8">
        <w:tc>
          <w:tcPr>
            <w:tcW w:w="817" w:type="dxa"/>
          </w:tcPr>
          <w:p w14:paraId="4856DAA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2009-09</w:t>
            </w:r>
          </w:p>
        </w:tc>
        <w:tc>
          <w:tcPr>
            <w:tcW w:w="884" w:type="dxa"/>
          </w:tcPr>
          <w:p w14:paraId="470F135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CT#45</w:t>
            </w:r>
          </w:p>
        </w:tc>
        <w:tc>
          <w:tcPr>
            <w:tcW w:w="1101" w:type="dxa"/>
          </w:tcPr>
          <w:p w14:paraId="286575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57589B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0105</w:t>
            </w:r>
          </w:p>
        </w:tc>
        <w:tc>
          <w:tcPr>
            <w:tcW w:w="284" w:type="dxa"/>
          </w:tcPr>
          <w:p w14:paraId="7D5B9A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0997EC56" w14:textId="77777777" w:rsidR="00064E4B" w:rsidRPr="008215D4" w:rsidRDefault="00064E4B" w:rsidP="00F76B35">
            <w:pPr>
              <w:spacing w:after="0"/>
              <w:rPr>
                <w:rFonts w:ascii="Arial" w:hAnsi="Arial" w:cs="Arial"/>
                <w:sz w:val="16"/>
                <w:szCs w:val="16"/>
              </w:rPr>
            </w:pPr>
          </w:p>
        </w:tc>
        <w:tc>
          <w:tcPr>
            <w:tcW w:w="4678" w:type="dxa"/>
          </w:tcPr>
          <w:p w14:paraId="3E3DF9E4" w14:textId="2A2286B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on APN-OI-Replacement</w:t>
            </w:r>
          </w:p>
        </w:tc>
        <w:tc>
          <w:tcPr>
            <w:tcW w:w="850" w:type="dxa"/>
          </w:tcPr>
          <w:p w14:paraId="6AA86F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8.3.0</w:t>
            </w:r>
          </w:p>
        </w:tc>
      </w:tr>
      <w:tr w:rsidR="00064E4B" w:rsidRPr="008215D4" w14:paraId="39BA0E68" w14:textId="77777777" w:rsidTr="006528F8">
        <w:tc>
          <w:tcPr>
            <w:tcW w:w="817" w:type="dxa"/>
          </w:tcPr>
          <w:p w14:paraId="7E1C1200" w14:textId="77777777" w:rsidR="00064E4B" w:rsidRPr="008215D4" w:rsidRDefault="00064E4B" w:rsidP="00F76B35">
            <w:pPr>
              <w:spacing w:after="0"/>
              <w:rPr>
                <w:rFonts w:ascii="Arial" w:hAnsi="Arial" w:cs="Arial"/>
                <w:sz w:val="16"/>
                <w:szCs w:val="16"/>
              </w:rPr>
            </w:pPr>
          </w:p>
        </w:tc>
        <w:tc>
          <w:tcPr>
            <w:tcW w:w="884" w:type="dxa"/>
          </w:tcPr>
          <w:p w14:paraId="15EB985E" w14:textId="77777777" w:rsidR="00064E4B" w:rsidRPr="008215D4" w:rsidRDefault="00064E4B" w:rsidP="00F76B35">
            <w:pPr>
              <w:spacing w:after="0"/>
              <w:rPr>
                <w:rFonts w:ascii="Arial" w:hAnsi="Arial" w:cs="Arial"/>
                <w:sz w:val="16"/>
                <w:szCs w:val="16"/>
              </w:rPr>
            </w:pPr>
          </w:p>
        </w:tc>
        <w:tc>
          <w:tcPr>
            <w:tcW w:w="1101" w:type="dxa"/>
          </w:tcPr>
          <w:p w14:paraId="0A4106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7B94A10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0106</w:t>
            </w:r>
          </w:p>
        </w:tc>
        <w:tc>
          <w:tcPr>
            <w:tcW w:w="284" w:type="dxa"/>
          </w:tcPr>
          <w:p w14:paraId="0FF2C4F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560D5B" w14:textId="77777777" w:rsidR="00064E4B" w:rsidRPr="008215D4" w:rsidRDefault="00064E4B" w:rsidP="00F76B35">
            <w:pPr>
              <w:spacing w:after="0"/>
              <w:rPr>
                <w:rFonts w:ascii="Arial" w:hAnsi="Arial" w:cs="Arial"/>
                <w:sz w:val="16"/>
                <w:szCs w:val="16"/>
              </w:rPr>
            </w:pPr>
          </w:p>
        </w:tc>
        <w:tc>
          <w:tcPr>
            <w:tcW w:w="4678" w:type="dxa"/>
          </w:tcPr>
          <w:p w14:paraId="6F7A0FF7" w14:textId="24525365"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on the Description of Mobility Features over S6b</w:t>
            </w:r>
          </w:p>
        </w:tc>
        <w:tc>
          <w:tcPr>
            <w:tcW w:w="850" w:type="dxa"/>
          </w:tcPr>
          <w:p w14:paraId="38C35C56" w14:textId="77777777" w:rsidR="00064E4B" w:rsidRPr="008215D4" w:rsidRDefault="00064E4B" w:rsidP="00F76B35">
            <w:pPr>
              <w:spacing w:after="0"/>
              <w:rPr>
                <w:rFonts w:ascii="Arial" w:hAnsi="Arial" w:cs="Arial"/>
                <w:sz w:val="16"/>
                <w:szCs w:val="16"/>
              </w:rPr>
            </w:pPr>
          </w:p>
        </w:tc>
      </w:tr>
      <w:tr w:rsidR="00064E4B" w:rsidRPr="008215D4" w14:paraId="40E5C29B" w14:textId="77777777" w:rsidTr="006528F8">
        <w:tc>
          <w:tcPr>
            <w:tcW w:w="817" w:type="dxa"/>
          </w:tcPr>
          <w:p w14:paraId="31C78A58" w14:textId="77777777" w:rsidR="00064E4B" w:rsidRPr="008215D4" w:rsidRDefault="00064E4B" w:rsidP="00F76B35">
            <w:pPr>
              <w:spacing w:after="0"/>
              <w:rPr>
                <w:rFonts w:ascii="Arial" w:hAnsi="Arial" w:cs="Arial"/>
                <w:sz w:val="16"/>
                <w:szCs w:val="16"/>
              </w:rPr>
            </w:pPr>
          </w:p>
        </w:tc>
        <w:tc>
          <w:tcPr>
            <w:tcW w:w="884" w:type="dxa"/>
          </w:tcPr>
          <w:p w14:paraId="4F130E49" w14:textId="77777777" w:rsidR="00064E4B" w:rsidRPr="008215D4" w:rsidRDefault="00064E4B" w:rsidP="00F76B35">
            <w:pPr>
              <w:spacing w:after="0"/>
              <w:rPr>
                <w:rFonts w:ascii="Arial" w:hAnsi="Arial" w:cs="Arial"/>
                <w:sz w:val="16"/>
                <w:szCs w:val="16"/>
              </w:rPr>
            </w:pPr>
          </w:p>
        </w:tc>
        <w:tc>
          <w:tcPr>
            <w:tcW w:w="1101" w:type="dxa"/>
          </w:tcPr>
          <w:p w14:paraId="2917E8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154BCC7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0111</w:t>
            </w:r>
          </w:p>
        </w:tc>
        <w:tc>
          <w:tcPr>
            <w:tcW w:w="284" w:type="dxa"/>
          </w:tcPr>
          <w:p w14:paraId="17F05EC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7BF6B05" w14:textId="77777777" w:rsidR="00064E4B" w:rsidRPr="008215D4" w:rsidRDefault="00064E4B" w:rsidP="00F76B35">
            <w:pPr>
              <w:spacing w:after="0"/>
              <w:rPr>
                <w:rFonts w:ascii="Arial" w:hAnsi="Arial" w:cs="Arial"/>
                <w:sz w:val="16"/>
                <w:szCs w:val="16"/>
              </w:rPr>
            </w:pPr>
          </w:p>
        </w:tc>
        <w:tc>
          <w:tcPr>
            <w:tcW w:w="4678" w:type="dxa"/>
          </w:tcPr>
          <w:p w14:paraId="7B6FE44E" w14:textId="514B105C" w:rsidR="00064E4B" w:rsidRPr="008215D4" w:rsidRDefault="00064E4B" w:rsidP="00F76B35">
            <w:pPr>
              <w:spacing w:after="0"/>
              <w:rPr>
                <w:rFonts w:ascii="Arial" w:hAnsi="Arial" w:cs="Arial"/>
                <w:sz w:val="16"/>
                <w:szCs w:val="16"/>
              </w:rPr>
            </w:pPr>
            <w:r w:rsidRPr="008215D4">
              <w:rPr>
                <w:rFonts w:ascii="Arial" w:hAnsi="Arial" w:cs="Arial"/>
                <w:sz w:val="16"/>
                <w:szCs w:val="16"/>
              </w:rPr>
              <w:t>EAP-AKA' IETF RFC Reference</w:t>
            </w:r>
          </w:p>
        </w:tc>
        <w:tc>
          <w:tcPr>
            <w:tcW w:w="850" w:type="dxa"/>
          </w:tcPr>
          <w:p w14:paraId="0E968E82" w14:textId="77777777" w:rsidR="00064E4B" w:rsidRPr="008215D4" w:rsidRDefault="00064E4B" w:rsidP="00F76B35">
            <w:pPr>
              <w:spacing w:after="0"/>
              <w:rPr>
                <w:rFonts w:ascii="Arial" w:hAnsi="Arial" w:cs="Arial"/>
                <w:sz w:val="16"/>
                <w:szCs w:val="16"/>
              </w:rPr>
            </w:pPr>
          </w:p>
        </w:tc>
      </w:tr>
      <w:tr w:rsidR="00064E4B" w:rsidRPr="008215D4" w14:paraId="20EE374A" w14:textId="77777777" w:rsidTr="006528F8">
        <w:tc>
          <w:tcPr>
            <w:tcW w:w="817" w:type="dxa"/>
          </w:tcPr>
          <w:p w14:paraId="496782AF" w14:textId="77777777" w:rsidR="00064E4B" w:rsidRPr="008215D4" w:rsidRDefault="00064E4B" w:rsidP="00F76B35">
            <w:pPr>
              <w:spacing w:after="0"/>
              <w:rPr>
                <w:rFonts w:ascii="Arial" w:hAnsi="Arial" w:cs="Arial"/>
                <w:sz w:val="16"/>
                <w:szCs w:val="16"/>
              </w:rPr>
            </w:pPr>
          </w:p>
        </w:tc>
        <w:tc>
          <w:tcPr>
            <w:tcW w:w="884" w:type="dxa"/>
          </w:tcPr>
          <w:p w14:paraId="230D4D44" w14:textId="77777777" w:rsidR="00064E4B" w:rsidRPr="008215D4" w:rsidRDefault="00064E4B" w:rsidP="00F76B35">
            <w:pPr>
              <w:spacing w:after="0"/>
              <w:rPr>
                <w:rFonts w:ascii="Arial" w:hAnsi="Arial" w:cs="Arial"/>
                <w:sz w:val="16"/>
                <w:szCs w:val="16"/>
              </w:rPr>
            </w:pPr>
          </w:p>
        </w:tc>
        <w:tc>
          <w:tcPr>
            <w:tcW w:w="1101" w:type="dxa"/>
          </w:tcPr>
          <w:p w14:paraId="5059ED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24F6C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0112</w:t>
            </w:r>
          </w:p>
        </w:tc>
        <w:tc>
          <w:tcPr>
            <w:tcW w:w="284" w:type="dxa"/>
          </w:tcPr>
          <w:p w14:paraId="29AFEE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EFA0381" w14:textId="77777777" w:rsidR="00064E4B" w:rsidRPr="008215D4" w:rsidRDefault="00064E4B" w:rsidP="00F76B35">
            <w:pPr>
              <w:spacing w:after="0"/>
              <w:rPr>
                <w:rFonts w:ascii="Arial" w:hAnsi="Arial" w:cs="Arial"/>
                <w:sz w:val="16"/>
                <w:szCs w:val="16"/>
              </w:rPr>
            </w:pPr>
          </w:p>
        </w:tc>
        <w:tc>
          <w:tcPr>
            <w:tcW w:w="4678" w:type="dxa"/>
          </w:tcPr>
          <w:p w14:paraId="5D54797F" w14:textId="1579713E"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Remaining Editor Notes</w:t>
            </w:r>
          </w:p>
        </w:tc>
        <w:tc>
          <w:tcPr>
            <w:tcW w:w="850" w:type="dxa"/>
          </w:tcPr>
          <w:p w14:paraId="0CC5F254" w14:textId="77777777" w:rsidR="00064E4B" w:rsidRPr="008215D4" w:rsidRDefault="00064E4B" w:rsidP="00F76B35">
            <w:pPr>
              <w:spacing w:after="0"/>
              <w:rPr>
                <w:rFonts w:ascii="Arial" w:hAnsi="Arial" w:cs="Arial"/>
                <w:sz w:val="16"/>
                <w:szCs w:val="16"/>
              </w:rPr>
            </w:pPr>
          </w:p>
        </w:tc>
      </w:tr>
      <w:tr w:rsidR="00064E4B" w:rsidRPr="008215D4" w14:paraId="6D6948EB" w14:textId="77777777" w:rsidTr="006528F8">
        <w:tc>
          <w:tcPr>
            <w:tcW w:w="817" w:type="dxa"/>
          </w:tcPr>
          <w:p w14:paraId="6DCBE341" w14:textId="77777777" w:rsidR="00064E4B" w:rsidRPr="008215D4" w:rsidRDefault="00064E4B" w:rsidP="00F76B35">
            <w:pPr>
              <w:spacing w:after="0"/>
              <w:rPr>
                <w:rFonts w:ascii="Arial" w:hAnsi="Arial" w:cs="Arial"/>
                <w:sz w:val="16"/>
                <w:szCs w:val="16"/>
              </w:rPr>
            </w:pPr>
          </w:p>
        </w:tc>
        <w:tc>
          <w:tcPr>
            <w:tcW w:w="884" w:type="dxa"/>
          </w:tcPr>
          <w:p w14:paraId="41DA187E" w14:textId="77777777" w:rsidR="00064E4B" w:rsidRPr="008215D4" w:rsidRDefault="00064E4B" w:rsidP="00F76B35">
            <w:pPr>
              <w:spacing w:after="0"/>
              <w:rPr>
                <w:rFonts w:ascii="Arial" w:hAnsi="Arial" w:cs="Arial"/>
                <w:sz w:val="16"/>
                <w:szCs w:val="16"/>
              </w:rPr>
            </w:pPr>
          </w:p>
        </w:tc>
        <w:tc>
          <w:tcPr>
            <w:tcW w:w="1101" w:type="dxa"/>
          </w:tcPr>
          <w:p w14:paraId="66EA78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4C1FD72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0113</w:t>
            </w:r>
          </w:p>
        </w:tc>
        <w:tc>
          <w:tcPr>
            <w:tcW w:w="284" w:type="dxa"/>
          </w:tcPr>
          <w:p w14:paraId="7C8E88E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3C4D2F5" w14:textId="77777777" w:rsidR="00064E4B" w:rsidRPr="008215D4" w:rsidRDefault="00064E4B" w:rsidP="00F76B35">
            <w:pPr>
              <w:spacing w:after="0"/>
              <w:rPr>
                <w:rFonts w:ascii="Arial" w:hAnsi="Arial" w:cs="Arial"/>
                <w:sz w:val="16"/>
                <w:szCs w:val="16"/>
              </w:rPr>
            </w:pPr>
          </w:p>
        </w:tc>
        <w:tc>
          <w:tcPr>
            <w:tcW w:w="4678" w:type="dxa"/>
          </w:tcPr>
          <w:p w14:paraId="0327D30E" w14:textId="08655D9C" w:rsidR="00064E4B" w:rsidRPr="008215D4" w:rsidRDefault="00064E4B" w:rsidP="00F76B35">
            <w:pPr>
              <w:spacing w:after="0"/>
              <w:rPr>
                <w:rFonts w:ascii="Arial" w:hAnsi="Arial" w:cs="Arial"/>
                <w:sz w:val="16"/>
                <w:szCs w:val="16"/>
              </w:rPr>
            </w:pPr>
            <w:r w:rsidRPr="008215D4">
              <w:rPr>
                <w:rFonts w:ascii="Arial" w:hAnsi="Arial" w:cs="Arial"/>
                <w:sz w:val="16"/>
                <w:szCs w:val="16"/>
              </w:rPr>
              <w:t>MIP6_SPLIT flag removal</w:t>
            </w:r>
          </w:p>
        </w:tc>
        <w:tc>
          <w:tcPr>
            <w:tcW w:w="850" w:type="dxa"/>
          </w:tcPr>
          <w:p w14:paraId="29D86361" w14:textId="77777777" w:rsidR="00064E4B" w:rsidRPr="008215D4" w:rsidRDefault="00064E4B" w:rsidP="00F76B35">
            <w:pPr>
              <w:spacing w:after="0"/>
              <w:rPr>
                <w:rFonts w:ascii="Arial" w:hAnsi="Arial" w:cs="Arial"/>
                <w:sz w:val="16"/>
                <w:szCs w:val="16"/>
              </w:rPr>
            </w:pPr>
          </w:p>
        </w:tc>
      </w:tr>
      <w:tr w:rsidR="00064E4B" w:rsidRPr="008215D4" w14:paraId="65FE14D6" w14:textId="77777777" w:rsidTr="006528F8">
        <w:tc>
          <w:tcPr>
            <w:tcW w:w="817" w:type="dxa"/>
          </w:tcPr>
          <w:p w14:paraId="7B1F578E" w14:textId="77777777" w:rsidR="00064E4B" w:rsidRPr="008215D4" w:rsidRDefault="00064E4B" w:rsidP="00F76B35">
            <w:pPr>
              <w:spacing w:after="0"/>
              <w:rPr>
                <w:rFonts w:ascii="Arial" w:hAnsi="Arial" w:cs="Arial"/>
                <w:sz w:val="16"/>
                <w:szCs w:val="16"/>
              </w:rPr>
            </w:pPr>
          </w:p>
        </w:tc>
        <w:tc>
          <w:tcPr>
            <w:tcW w:w="884" w:type="dxa"/>
          </w:tcPr>
          <w:p w14:paraId="7C6EC9E9" w14:textId="77777777" w:rsidR="00064E4B" w:rsidRPr="008215D4" w:rsidRDefault="00064E4B" w:rsidP="00F76B35">
            <w:pPr>
              <w:spacing w:after="0"/>
              <w:rPr>
                <w:rFonts w:ascii="Arial" w:hAnsi="Arial" w:cs="Arial"/>
                <w:sz w:val="16"/>
                <w:szCs w:val="16"/>
              </w:rPr>
            </w:pPr>
          </w:p>
        </w:tc>
        <w:tc>
          <w:tcPr>
            <w:tcW w:w="1101" w:type="dxa"/>
          </w:tcPr>
          <w:p w14:paraId="4144DC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9BB4BB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0108</w:t>
            </w:r>
          </w:p>
        </w:tc>
        <w:tc>
          <w:tcPr>
            <w:tcW w:w="284" w:type="dxa"/>
          </w:tcPr>
          <w:p w14:paraId="7154BFF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7A9CFC94" w14:textId="77777777" w:rsidR="00064E4B" w:rsidRPr="008215D4" w:rsidRDefault="00064E4B" w:rsidP="00F76B35">
            <w:pPr>
              <w:spacing w:after="0"/>
              <w:rPr>
                <w:rFonts w:ascii="Arial" w:hAnsi="Arial" w:cs="Arial"/>
                <w:sz w:val="16"/>
                <w:szCs w:val="16"/>
              </w:rPr>
            </w:pPr>
          </w:p>
        </w:tc>
        <w:tc>
          <w:tcPr>
            <w:tcW w:w="4678" w:type="dxa"/>
          </w:tcPr>
          <w:p w14:paraId="5B562733" w14:textId="20DDDE11" w:rsidR="00064E4B" w:rsidRPr="008215D4" w:rsidRDefault="00064E4B" w:rsidP="00F76B35">
            <w:pPr>
              <w:spacing w:after="0"/>
              <w:rPr>
                <w:rFonts w:ascii="Arial" w:hAnsi="Arial" w:cs="Arial"/>
                <w:sz w:val="16"/>
                <w:szCs w:val="16"/>
              </w:rPr>
            </w:pPr>
            <w:r w:rsidRPr="008215D4">
              <w:rPr>
                <w:rFonts w:ascii="Arial" w:hAnsi="Arial" w:cs="Arial"/>
                <w:sz w:val="16"/>
                <w:szCs w:val="16"/>
              </w:rPr>
              <w:t>Support of optimized idle mode mobility</w:t>
            </w:r>
          </w:p>
        </w:tc>
        <w:tc>
          <w:tcPr>
            <w:tcW w:w="850" w:type="dxa"/>
          </w:tcPr>
          <w:p w14:paraId="132AA4B9" w14:textId="77777777" w:rsidR="00064E4B" w:rsidRPr="008215D4" w:rsidRDefault="00064E4B" w:rsidP="00F76B35">
            <w:pPr>
              <w:spacing w:after="0"/>
              <w:rPr>
                <w:rFonts w:ascii="Arial" w:hAnsi="Arial" w:cs="Arial"/>
                <w:sz w:val="16"/>
                <w:szCs w:val="16"/>
              </w:rPr>
            </w:pPr>
          </w:p>
        </w:tc>
      </w:tr>
      <w:tr w:rsidR="00064E4B" w:rsidRPr="008215D4" w14:paraId="50E09A33" w14:textId="77777777" w:rsidTr="006528F8">
        <w:tc>
          <w:tcPr>
            <w:tcW w:w="817" w:type="dxa"/>
          </w:tcPr>
          <w:p w14:paraId="5F724875" w14:textId="77777777" w:rsidR="00064E4B" w:rsidRPr="008215D4" w:rsidRDefault="00064E4B" w:rsidP="00F76B35">
            <w:pPr>
              <w:spacing w:after="0"/>
              <w:rPr>
                <w:rFonts w:ascii="Arial" w:hAnsi="Arial" w:cs="Arial"/>
                <w:sz w:val="16"/>
                <w:szCs w:val="16"/>
              </w:rPr>
            </w:pPr>
          </w:p>
        </w:tc>
        <w:tc>
          <w:tcPr>
            <w:tcW w:w="884" w:type="dxa"/>
          </w:tcPr>
          <w:p w14:paraId="3E528DDD" w14:textId="77777777" w:rsidR="00064E4B" w:rsidRPr="008215D4" w:rsidRDefault="00064E4B" w:rsidP="00F76B35">
            <w:pPr>
              <w:spacing w:after="0"/>
              <w:rPr>
                <w:rFonts w:ascii="Arial" w:hAnsi="Arial" w:cs="Arial"/>
                <w:sz w:val="16"/>
                <w:szCs w:val="16"/>
              </w:rPr>
            </w:pPr>
          </w:p>
        </w:tc>
        <w:tc>
          <w:tcPr>
            <w:tcW w:w="1101" w:type="dxa"/>
          </w:tcPr>
          <w:p w14:paraId="00193D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635B94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0115</w:t>
            </w:r>
          </w:p>
        </w:tc>
        <w:tc>
          <w:tcPr>
            <w:tcW w:w="284" w:type="dxa"/>
          </w:tcPr>
          <w:p w14:paraId="4B6968D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B54BA89" w14:textId="77777777" w:rsidR="00064E4B" w:rsidRPr="008215D4" w:rsidRDefault="00064E4B" w:rsidP="00F76B35">
            <w:pPr>
              <w:spacing w:after="0"/>
              <w:rPr>
                <w:rFonts w:ascii="Arial" w:hAnsi="Arial" w:cs="Arial"/>
                <w:sz w:val="16"/>
                <w:szCs w:val="16"/>
              </w:rPr>
            </w:pPr>
          </w:p>
        </w:tc>
        <w:tc>
          <w:tcPr>
            <w:tcW w:w="4678" w:type="dxa"/>
          </w:tcPr>
          <w:p w14:paraId="25E84086" w14:textId="7392A1C3" w:rsidR="00064E4B" w:rsidRPr="008215D4" w:rsidRDefault="00064E4B" w:rsidP="00F76B35">
            <w:pPr>
              <w:spacing w:after="0"/>
              <w:rPr>
                <w:rFonts w:ascii="Arial" w:hAnsi="Arial" w:cs="Arial"/>
                <w:sz w:val="16"/>
                <w:szCs w:val="16"/>
              </w:rPr>
            </w:pPr>
            <w:r w:rsidRPr="008215D4">
              <w:rPr>
                <w:rFonts w:ascii="Arial" w:hAnsi="Arial" w:cs="Arial"/>
                <w:sz w:val="16"/>
                <w:szCs w:val="16"/>
              </w:rPr>
              <w:t>E-UTRAN - eHRPD Connectivity and Interworking Reference</w:t>
            </w:r>
          </w:p>
        </w:tc>
        <w:tc>
          <w:tcPr>
            <w:tcW w:w="850" w:type="dxa"/>
          </w:tcPr>
          <w:p w14:paraId="5A00198A" w14:textId="77777777" w:rsidR="00064E4B" w:rsidRPr="008215D4" w:rsidRDefault="00064E4B" w:rsidP="00F76B35">
            <w:pPr>
              <w:spacing w:after="0"/>
              <w:rPr>
                <w:rFonts w:ascii="Arial" w:hAnsi="Arial" w:cs="Arial"/>
                <w:sz w:val="16"/>
                <w:szCs w:val="16"/>
              </w:rPr>
            </w:pPr>
          </w:p>
        </w:tc>
      </w:tr>
      <w:tr w:rsidR="00064E4B" w:rsidRPr="008215D4" w14:paraId="0A7BFEE9" w14:textId="77777777" w:rsidTr="006528F8">
        <w:tc>
          <w:tcPr>
            <w:tcW w:w="817" w:type="dxa"/>
          </w:tcPr>
          <w:p w14:paraId="538872EA" w14:textId="77777777" w:rsidR="00064E4B" w:rsidRPr="008215D4" w:rsidRDefault="00064E4B" w:rsidP="00F76B35">
            <w:pPr>
              <w:spacing w:after="0"/>
              <w:rPr>
                <w:rFonts w:ascii="Arial" w:hAnsi="Arial" w:cs="Arial"/>
                <w:sz w:val="16"/>
                <w:szCs w:val="16"/>
              </w:rPr>
            </w:pPr>
          </w:p>
        </w:tc>
        <w:tc>
          <w:tcPr>
            <w:tcW w:w="884" w:type="dxa"/>
          </w:tcPr>
          <w:p w14:paraId="34AD536D" w14:textId="77777777" w:rsidR="00064E4B" w:rsidRPr="008215D4" w:rsidRDefault="00064E4B" w:rsidP="00F76B35">
            <w:pPr>
              <w:spacing w:after="0"/>
              <w:rPr>
                <w:rFonts w:ascii="Arial" w:hAnsi="Arial" w:cs="Arial"/>
                <w:sz w:val="16"/>
                <w:szCs w:val="16"/>
              </w:rPr>
            </w:pPr>
          </w:p>
        </w:tc>
        <w:tc>
          <w:tcPr>
            <w:tcW w:w="1101" w:type="dxa"/>
          </w:tcPr>
          <w:p w14:paraId="78663C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53D84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0116</w:t>
            </w:r>
          </w:p>
        </w:tc>
        <w:tc>
          <w:tcPr>
            <w:tcW w:w="284" w:type="dxa"/>
          </w:tcPr>
          <w:p w14:paraId="240A782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7764BD1" w14:textId="77777777" w:rsidR="00064E4B" w:rsidRPr="008215D4" w:rsidRDefault="00064E4B" w:rsidP="00F76B35">
            <w:pPr>
              <w:spacing w:after="0"/>
              <w:rPr>
                <w:rFonts w:ascii="Arial" w:hAnsi="Arial" w:cs="Arial"/>
                <w:sz w:val="16"/>
                <w:szCs w:val="16"/>
              </w:rPr>
            </w:pPr>
          </w:p>
        </w:tc>
        <w:tc>
          <w:tcPr>
            <w:tcW w:w="4678" w:type="dxa"/>
          </w:tcPr>
          <w:p w14:paraId="40AFA697" w14:textId="5C850DFB" w:rsidR="00064E4B" w:rsidRPr="008215D4" w:rsidRDefault="00064E4B" w:rsidP="00F76B35">
            <w:pPr>
              <w:spacing w:after="0"/>
              <w:rPr>
                <w:rFonts w:ascii="Arial" w:hAnsi="Arial" w:cs="Arial"/>
                <w:sz w:val="16"/>
                <w:szCs w:val="16"/>
              </w:rPr>
            </w:pPr>
            <w:r w:rsidRPr="008215D4">
              <w:rPr>
                <w:rFonts w:ascii="Arial" w:hAnsi="Arial" w:cs="Arial"/>
                <w:sz w:val="16"/>
                <w:szCs w:val="16"/>
              </w:rPr>
              <w:t>Detailed behaviour in error cases</w:t>
            </w:r>
          </w:p>
        </w:tc>
        <w:tc>
          <w:tcPr>
            <w:tcW w:w="850" w:type="dxa"/>
          </w:tcPr>
          <w:p w14:paraId="2D96BA76" w14:textId="77777777" w:rsidR="00064E4B" w:rsidRPr="008215D4" w:rsidRDefault="00064E4B" w:rsidP="00F76B35">
            <w:pPr>
              <w:spacing w:after="0"/>
              <w:rPr>
                <w:rFonts w:ascii="Arial" w:hAnsi="Arial" w:cs="Arial"/>
                <w:sz w:val="16"/>
                <w:szCs w:val="16"/>
              </w:rPr>
            </w:pPr>
          </w:p>
        </w:tc>
      </w:tr>
      <w:tr w:rsidR="00064E4B" w:rsidRPr="008215D4" w14:paraId="21EC4144" w14:textId="77777777" w:rsidTr="006528F8">
        <w:tc>
          <w:tcPr>
            <w:tcW w:w="817" w:type="dxa"/>
          </w:tcPr>
          <w:p w14:paraId="51EEF368" w14:textId="77777777" w:rsidR="00064E4B" w:rsidRPr="008215D4" w:rsidRDefault="00064E4B" w:rsidP="00F76B35">
            <w:pPr>
              <w:spacing w:after="0"/>
              <w:rPr>
                <w:rFonts w:ascii="Arial" w:hAnsi="Arial" w:cs="Arial"/>
                <w:sz w:val="16"/>
                <w:szCs w:val="16"/>
              </w:rPr>
            </w:pPr>
          </w:p>
        </w:tc>
        <w:tc>
          <w:tcPr>
            <w:tcW w:w="884" w:type="dxa"/>
          </w:tcPr>
          <w:p w14:paraId="56FCB08D" w14:textId="77777777" w:rsidR="00064E4B" w:rsidRPr="008215D4" w:rsidRDefault="00064E4B" w:rsidP="00F76B35">
            <w:pPr>
              <w:spacing w:after="0"/>
              <w:rPr>
                <w:rFonts w:ascii="Arial" w:hAnsi="Arial" w:cs="Arial"/>
                <w:sz w:val="16"/>
                <w:szCs w:val="16"/>
              </w:rPr>
            </w:pPr>
          </w:p>
        </w:tc>
        <w:tc>
          <w:tcPr>
            <w:tcW w:w="1101" w:type="dxa"/>
          </w:tcPr>
          <w:p w14:paraId="370DED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2C6CD19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0118</w:t>
            </w:r>
          </w:p>
        </w:tc>
        <w:tc>
          <w:tcPr>
            <w:tcW w:w="284" w:type="dxa"/>
          </w:tcPr>
          <w:p w14:paraId="65B0A44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59A2519" w14:textId="77777777" w:rsidR="00064E4B" w:rsidRPr="008215D4" w:rsidRDefault="00064E4B" w:rsidP="00F76B35">
            <w:pPr>
              <w:spacing w:after="0"/>
              <w:rPr>
                <w:rFonts w:ascii="Arial" w:hAnsi="Arial" w:cs="Arial"/>
                <w:sz w:val="16"/>
                <w:szCs w:val="16"/>
              </w:rPr>
            </w:pPr>
          </w:p>
        </w:tc>
        <w:tc>
          <w:tcPr>
            <w:tcW w:w="4678" w:type="dxa"/>
          </w:tcPr>
          <w:p w14:paraId="449B3A9E" w14:textId="104797E0" w:rsidR="00064E4B" w:rsidRPr="008215D4" w:rsidRDefault="00064E4B" w:rsidP="00F76B35">
            <w:pPr>
              <w:spacing w:after="0"/>
              <w:rPr>
                <w:rFonts w:ascii="Arial" w:hAnsi="Arial" w:cs="Arial"/>
                <w:sz w:val="16"/>
                <w:szCs w:val="16"/>
              </w:rPr>
            </w:pPr>
            <w:r w:rsidRPr="008215D4">
              <w:rPr>
                <w:rFonts w:ascii="Arial" w:hAnsi="Arial" w:cs="Arial"/>
                <w:sz w:val="16"/>
                <w:szCs w:val="16"/>
              </w:rPr>
              <w:t>Application IDs</w:t>
            </w:r>
          </w:p>
        </w:tc>
        <w:tc>
          <w:tcPr>
            <w:tcW w:w="850" w:type="dxa"/>
          </w:tcPr>
          <w:p w14:paraId="12249EC9" w14:textId="77777777" w:rsidR="00064E4B" w:rsidRPr="008215D4" w:rsidRDefault="00064E4B" w:rsidP="00F76B35">
            <w:pPr>
              <w:spacing w:after="0"/>
              <w:rPr>
                <w:rFonts w:ascii="Arial" w:hAnsi="Arial" w:cs="Arial"/>
                <w:sz w:val="16"/>
                <w:szCs w:val="16"/>
              </w:rPr>
            </w:pPr>
          </w:p>
        </w:tc>
      </w:tr>
      <w:tr w:rsidR="00064E4B" w:rsidRPr="008215D4" w14:paraId="4BAE0074" w14:textId="77777777" w:rsidTr="006528F8">
        <w:tc>
          <w:tcPr>
            <w:tcW w:w="817" w:type="dxa"/>
          </w:tcPr>
          <w:p w14:paraId="7F9082AD" w14:textId="77777777" w:rsidR="00064E4B" w:rsidRPr="008215D4" w:rsidRDefault="00064E4B" w:rsidP="00F76B35">
            <w:pPr>
              <w:spacing w:after="0"/>
              <w:rPr>
                <w:rFonts w:ascii="Arial" w:hAnsi="Arial" w:cs="Arial"/>
                <w:sz w:val="16"/>
                <w:szCs w:val="16"/>
              </w:rPr>
            </w:pPr>
          </w:p>
        </w:tc>
        <w:tc>
          <w:tcPr>
            <w:tcW w:w="884" w:type="dxa"/>
          </w:tcPr>
          <w:p w14:paraId="65F210CB" w14:textId="77777777" w:rsidR="00064E4B" w:rsidRPr="008215D4" w:rsidRDefault="00064E4B" w:rsidP="00F76B35">
            <w:pPr>
              <w:spacing w:after="0"/>
              <w:rPr>
                <w:rFonts w:ascii="Arial" w:hAnsi="Arial" w:cs="Arial"/>
                <w:sz w:val="16"/>
                <w:szCs w:val="16"/>
              </w:rPr>
            </w:pPr>
          </w:p>
        </w:tc>
        <w:tc>
          <w:tcPr>
            <w:tcW w:w="1101" w:type="dxa"/>
          </w:tcPr>
          <w:p w14:paraId="127B35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1BD1B5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0119</w:t>
            </w:r>
          </w:p>
        </w:tc>
        <w:tc>
          <w:tcPr>
            <w:tcW w:w="284" w:type="dxa"/>
          </w:tcPr>
          <w:p w14:paraId="5724EE6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2427562" w14:textId="77777777" w:rsidR="00064E4B" w:rsidRPr="008215D4" w:rsidRDefault="00064E4B" w:rsidP="00F76B35">
            <w:pPr>
              <w:spacing w:after="0"/>
              <w:rPr>
                <w:rFonts w:ascii="Arial" w:hAnsi="Arial" w:cs="Arial"/>
                <w:sz w:val="16"/>
                <w:szCs w:val="16"/>
              </w:rPr>
            </w:pPr>
          </w:p>
        </w:tc>
        <w:tc>
          <w:tcPr>
            <w:tcW w:w="4678" w:type="dxa"/>
          </w:tcPr>
          <w:p w14:paraId="3EDB2F20" w14:textId="258DF6D1" w:rsidR="00064E4B" w:rsidRPr="008215D4" w:rsidRDefault="00064E4B" w:rsidP="00F76B35">
            <w:pPr>
              <w:spacing w:after="0"/>
              <w:rPr>
                <w:rFonts w:ascii="Arial" w:hAnsi="Arial" w:cs="Arial"/>
                <w:sz w:val="16"/>
                <w:szCs w:val="16"/>
              </w:rPr>
            </w:pPr>
            <w:r w:rsidRPr="008215D4">
              <w:rPr>
                <w:rFonts w:ascii="Arial" w:hAnsi="Arial" w:cs="Arial"/>
                <w:sz w:val="16"/>
                <w:szCs w:val="16"/>
              </w:rPr>
              <w:t>Service-Selection AVP Code</w:t>
            </w:r>
          </w:p>
        </w:tc>
        <w:tc>
          <w:tcPr>
            <w:tcW w:w="850" w:type="dxa"/>
          </w:tcPr>
          <w:p w14:paraId="79ABB790" w14:textId="77777777" w:rsidR="00064E4B" w:rsidRPr="008215D4" w:rsidRDefault="00064E4B" w:rsidP="00F76B35">
            <w:pPr>
              <w:spacing w:after="0"/>
              <w:rPr>
                <w:rFonts w:ascii="Arial" w:hAnsi="Arial" w:cs="Arial"/>
                <w:sz w:val="16"/>
                <w:szCs w:val="16"/>
              </w:rPr>
            </w:pPr>
          </w:p>
        </w:tc>
      </w:tr>
      <w:tr w:rsidR="00064E4B" w:rsidRPr="008215D4" w14:paraId="4A7958BC" w14:textId="77777777" w:rsidTr="006528F8">
        <w:tc>
          <w:tcPr>
            <w:tcW w:w="817" w:type="dxa"/>
          </w:tcPr>
          <w:p w14:paraId="6D5446C4" w14:textId="77777777" w:rsidR="00064E4B" w:rsidRPr="008215D4" w:rsidRDefault="00064E4B" w:rsidP="00F76B35">
            <w:pPr>
              <w:spacing w:after="0"/>
              <w:rPr>
                <w:rFonts w:ascii="Arial" w:hAnsi="Arial" w:cs="Arial"/>
                <w:sz w:val="16"/>
                <w:szCs w:val="16"/>
              </w:rPr>
            </w:pPr>
          </w:p>
        </w:tc>
        <w:tc>
          <w:tcPr>
            <w:tcW w:w="884" w:type="dxa"/>
          </w:tcPr>
          <w:p w14:paraId="552BCB3B" w14:textId="77777777" w:rsidR="00064E4B" w:rsidRPr="008215D4" w:rsidRDefault="00064E4B" w:rsidP="00F76B35">
            <w:pPr>
              <w:spacing w:after="0"/>
              <w:rPr>
                <w:rFonts w:ascii="Arial" w:hAnsi="Arial" w:cs="Arial"/>
                <w:sz w:val="16"/>
                <w:szCs w:val="16"/>
              </w:rPr>
            </w:pPr>
          </w:p>
        </w:tc>
        <w:tc>
          <w:tcPr>
            <w:tcW w:w="1101" w:type="dxa"/>
          </w:tcPr>
          <w:p w14:paraId="0C2084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56825C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0120</w:t>
            </w:r>
          </w:p>
        </w:tc>
        <w:tc>
          <w:tcPr>
            <w:tcW w:w="284" w:type="dxa"/>
          </w:tcPr>
          <w:p w14:paraId="62213C8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7E33E980" w14:textId="77777777" w:rsidR="00064E4B" w:rsidRPr="008215D4" w:rsidRDefault="00064E4B" w:rsidP="00F76B35">
            <w:pPr>
              <w:spacing w:after="0"/>
              <w:rPr>
                <w:rFonts w:ascii="Arial" w:hAnsi="Arial" w:cs="Arial"/>
                <w:sz w:val="16"/>
                <w:szCs w:val="16"/>
              </w:rPr>
            </w:pPr>
          </w:p>
        </w:tc>
        <w:tc>
          <w:tcPr>
            <w:tcW w:w="4678" w:type="dxa"/>
          </w:tcPr>
          <w:p w14:paraId="301C134F" w14:textId="5A9E190D" w:rsidR="00064E4B" w:rsidRPr="008215D4" w:rsidRDefault="00064E4B" w:rsidP="00F76B35">
            <w:pPr>
              <w:spacing w:after="0"/>
              <w:rPr>
                <w:rFonts w:ascii="Arial" w:hAnsi="Arial" w:cs="Arial"/>
                <w:sz w:val="16"/>
                <w:szCs w:val="16"/>
              </w:rPr>
            </w:pPr>
            <w:r w:rsidRPr="008215D4">
              <w:rPr>
                <w:rFonts w:ascii="Arial" w:hAnsi="Arial" w:cs="Arial"/>
                <w:sz w:val="16"/>
                <w:szCs w:val="16"/>
              </w:rPr>
              <w:t>PDN-Type AVP</w:t>
            </w:r>
          </w:p>
        </w:tc>
        <w:tc>
          <w:tcPr>
            <w:tcW w:w="850" w:type="dxa"/>
          </w:tcPr>
          <w:p w14:paraId="401D98BD" w14:textId="77777777" w:rsidR="00064E4B" w:rsidRPr="008215D4" w:rsidRDefault="00064E4B" w:rsidP="00F76B35">
            <w:pPr>
              <w:spacing w:after="0"/>
              <w:rPr>
                <w:rFonts w:ascii="Arial" w:hAnsi="Arial" w:cs="Arial"/>
                <w:sz w:val="16"/>
                <w:szCs w:val="16"/>
              </w:rPr>
            </w:pPr>
          </w:p>
        </w:tc>
      </w:tr>
      <w:tr w:rsidR="00064E4B" w:rsidRPr="008215D4" w14:paraId="374EAB12" w14:textId="77777777" w:rsidTr="006528F8">
        <w:tc>
          <w:tcPr>
            <w:tcW w:w="817" w:type="dxa"/>
          </w:tcPr>
          <w:p w14:paraId="2C4E087A" w14:textId="77777777" w:rsidR="00064E4B" w:rsidRPr="008215D4" w:rsidRDefault="00064E4B" w:rsidP="00F76B35">
            <w:pPr>
              <w:spacing w:after="0"/>
              <w:rPr>
                <w:rFonts w:ascii="Arial" w:hAnsi="Arial" w:cs="Arial"/>
                <w:sz w:val="16"/>
                <w:szCs w:val="16"/>
              </w:rPr>
            </w:pPr>
          </w:p>
        </w:tc>
        <w:tc>
          <w:tcPr>
            <w:tcW w:w="884" w:type="dxa"/>
          </w:tcPr>
          <w:p w14:paraId="48A8048A" w14:textId="77777777" w:rsidR="00064E4B" w:rsidRPr="008215D4" w:rsidRDefault="00064E4B" w:rsidP="00F76B35">
            <w:pPr>
              <w:spacing w:after="0"/>
              <w:rPr>
                <w:rFonts w:ascii="Arial" w:hAnsi="Arial" w:cs="Arial"/>
                <w:sz w:val="16"/>
                <w:szCs w:val="16"/>
              </w:rPr>
            </w:pPr>
          </w:p>
        </w:tc>
        <w:tc>
          <w:tcPr>
            <w:tcW w:w="1101" w:type="dxa"/>
          </w:tcPr>
          <w:p w14:paraId="70C302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43AC6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0121</w:t>
            </w:r>
          </w:p>
        </w:tc>
        <w:tc>
          <w:tcPr>
            <w:tcW w:w="284" w:type="dxa"/>
          </w:tcPr>
          <w:p w14:paraId="5DD4F75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DAFCF58" w14:textId="77777777" w:rsidR="00064E4B" w:rsidRPr="008215D4" w:rsidRDefault="00064E4B" w:rsidP="00F76B35">
            <w:pPr>
              <w:spacing w:after="0"/>
              <w:rPr>
                <w:rFonts w:ascii="Arial" w:hAnsi="Arial" w:cs="Arial"/>
                <w:sz w:val="16"/>
                <w:szCs w:val="16"/>
              </w:rPr>
            </w:pPr>
          </w:p>
        </w:tc>
        <w:tc>
          <w:tcPr>
            <w:tcW w:w="4678" w:type="dxa"/>
          </w:tcPr>
          <w:p w14:paraId="4E21C03D" w14:textId="2891D547"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Clarifications on PGW Handling on S6b/H2</w:t>
            </w:r>
          </w:p>
        </w:tc>
        <w:tc>
          <w:tcPr>
            <w:tcW w:w="850" w:type="dxa"/>
          </w:tcPr>
          <w:p w14:paraId="7FD8B2C2" w14:textId="77777777" w:rsidR="00064E4B" w:rsidRPr="008215D4" w:rsidRDefault="00064E4B" w:rsidP="00F76B35">
            <w:pPr>
              <w:spacing w:after="0"/>
              <w:rPr>
                <w:rFonts w:ascii="Arial" w:hAnsi="Arial" w:cs="Arial"/>
                <w:sz w:val="16"/>
                <w:szCs w:val="16"/>
              </w:rPr>
            </w:pPr>
          </w:p>
        </w:tc>
      </w:tr>
      <w:tr w:rsidR="00064E4B" w:rsidRPr="008215D4" w14:paraId="72F94B5D" w14:textId="77777777" w:rsidTr="006528F8">
        <w:tc>
          <w:tcPr>
            <w:tcW w:w="817" w:type="dxa"/>
          </w:tcPr>
          <w:p w14:paraId="6005AF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2009-09</w:t>
            </w:r>
          </w:p>
        </w:tc>
        <w:tc>
          <w:tcPr>
            <w:tcW w:w="884" w:type="dxa"/>
          </w:tcPr>
          <w:p w14:paraId="5521F3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CT#45</w:t>
            </w:r>
          </w:p>
        </w:tc>
        <w:tc>
          <w:tcPr>
            <w:tcW w:w="1101" w:type="dxa"/>
          </w:tcPr>
          <w:p w14:paraId="127B3B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CP-090562</w:t>
            </w:r>
          </w:p>
        </w:tc>
        <w:tc>
          <w:tcPr>
            <w:tcW w:w="708" w:type="dxa"/>
          </w:tcPr>
          <w:p w14:paraId="1CA0A7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0117</w:t>
            </w:r>
          </w:p>
        </w:tc>
        <w:tc>
          <w:tcPr>
            <w:tcW w:w="284" w:type="dxa"/>
          </w:tcPr>
          <w:p w14:paraId="5A34FF1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1099286" w14:textId="77777777" w:rsidR="00064E4B" w:rsidRPr="008215D4" w:rsidRDefault="00064E4B" w:rsidP="00F76B35">
            <w:pPr>
              <w:spacing w:after="0"/>
              <w:rPr>
                <w:rFonts w:ascii="Arial" w:hAnsi="Arial" w:cs="Arial"/>
                <w:sz w:val="16"/>
                <w:szCs w:val="16"/>
              </w:rPr>
            </w:pPr>
          </w:p>
        </w:tc>
        <w:tc>
          <w:tcPr>
            <w:tcW w:w="4678" w:type="dxa"/>
          </w:tcPr>
          <w:p w14:paraId="3E2A70F1" w14:textId="5CB258E8"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Support in AAA interfaces</w:t>
            </w:r>
          </w:p>
        </w:tc>
        <w:tc>
          <w:tcPr>
            <w:tcW w:w="850" w:type="dxa"/>
          </w:tcPr>
          <w:p w14:paraId="7D3B9C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9.0.0</w:t>
            </w:r>
          </w:p>
        </w:tc>
      </w:tr>
      <w:tr w:rsidR="00064E4B" w:rsidRPr="008215D4" w14:paraId="5717C526" w14:textId="77777777" w:rsidTr="006528F8">
        <w:tc>
          <w:tcPr>
            <w:tcW w:w="817" w:type="dxa"/>
          </w:tcPr>
          <w:p w14:paraId="60CD11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2009-12</w:t>
            </w:r>
          </w:p>
        </w:tc>
        <w:tc>
          <w:tcPr>
            <w:tcW w:w="884" w:type="dxa"/>
          </w:tcPr>
          <w:p w14:paraId="363523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CT#46</w:t>
            </w:r>
          </w:p>
        </w:tc>
        <w:tc>
          <w:tcPr>
            <w:tcW w:w="1101" w:type="dxa"/>
          </w:tcPr>
          <w:p w14:paraId="2FAC9C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CP-090793</w:t>
            </w:r>
          </w:p>
        </w:tc>
        <w:tc>
          <w:tcPr>
            <w:tcW w:w="708" w:type="dxa"/>
          </w:tcPr>
          <w:p w14:paraId="0C08A9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0122</w:t>
            </w:r>
          </w:p>
        </w:tc>
        <w:tc>
          <w:tcPr>
            <w:tcW w:w="284" w:type="dxa"/>
          </w:tcPr>
          <w:p w14:paraId="43655B4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91D7376" w14:textId="77777777" w:rsidR="00064E4B" w:rsidRPr="008215D4" w:rsidRDefault="00064E4B" w:rsidP="00F76B35">
            <w:pPr>
              <w:spacing w:after="0"/>
              <w:rPr>
                <w:rFonts w:ascii="Arial" w:hAnsi="Arial" w:cs="Arial"/>
                <w:sz w:val="16"/>
                <w:szCs w:val="16"/>
              </w:rPr>
            </w:pPr>
          </w:p>
        </w:tc>
        <w:tc>
          <w:tcPr>
            <w:tcW w:w="4678" w:type="dxa"/>
          </w:tcPr>
          <w:p w14:paraId="226BB0E6" w14:textId="2746FB2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APN level APN-OI-Replacement</w:t>
            </w:r>
          </w:p>
        </w:tc>
        <w:tc>
          <w:tcPr>
            <w:tcW w:w="850" w:type="dxa"/>
          </w:tcPr>
          <w:p w14:paraId="186E35EF" w14:textId="77777777" w:rsidR="00064E4B" w:rsidRPr="008215D4" w:rsidRDefault="00064E4B" w:rsidP="00F76B35">
            <w:pPr>
              <w:spacing w:after="0"/>
              <w:rPr>
                <w:rFonts w:ascii="Arial" w:hAnsi="Arial" w:cs="Arial"/>
                <w:sz w:val="16"/>
                <w:szCs w:val="16"/>
              </w:rPr>
            </w:pPr>
          </w:p>
        </w:tc>
      </w:tr>
      <w:tr w:rsidR="00064E4B" w:rsidRPr="008215D4" w14:paraId="7C820640" w14:textId="77777777" w:rsidTr="006528F8">
        <w:tc>
          <w:tcPr>
            <w:tcW w:w="817" w:type="dxa"/>
          </w:tcPr>
          <w:p w14:paraId="45F32CE7" w14:textId="77777777" w:rsidR="00064E4B" w:rsidRPr="008215D4" w:rsidRDefault="00064E4B" w:rsidP="00F76B35">
            <w:pPr>
              <w:spacing w:after="0"/>
              <w:rPr>
                <w:rFonts w:ascii="Arial" w:hAnsi="Arial" w:cs="Arial"/>
                <w:sz w:val="16"/>
                <w:szCs w:val="16"/>
              </w:rPr>
            </w:pPr>
          </w:p>
        </w:tc>
        <w:tc>
          <w:tcPr>
            <w:tcW w:w="884" w:type="dxa"/>
          </w:tcPr>
          <w:p w14:paraId="1D0E7B8D" w14:textId="77777777" w:rsidR="00064E4B" w:rsidRPr="008215D4" w:rsidRDefault="00064E4B" w:rsidP="00F76B35">
            <w:pPr>
              <w:spacing w:after="0"/>
              <w:rPr>
                <w:rFonts w:ascii="Arial" w:hAnsi="Arial" w:cs="Arial"/>
                <w:sz w:val="16"/>
                <w:szCs w:val="16"/>
              </w:rPr>
            </w:pPr>
          </w:p>
        </w:tc>
        <w:tc>
          <w:tcPr>
            <w:tcW w:w="1101" w:type="dxa"/>
          </w:tcPr>
          <w:p w14:paraId="4FA69D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5FCAED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0126</w:t>
            </w:r>
          </w:p>
        </w:tc>
        <w:tc>
          <w:tcPr>
            <w:tcW w:w="284" w:type="dxa"/>
          </w:tcPr>
          <w:p w14:paraId="09CBA37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1C5F54C" w14:textId="77777777" w:rsidR="00064E4B" w:rsidRPr="008215D4" w:rsidRDefault="00064E4B" w:rsidP="00F76B35">
            <w:pPr>
              <w:spacing w:after="0"/>
              <w:rPr>
                <w:rFonts w:ascii="Arial" w:hAnsi="Arial" w:cs="Arial"/>
                <w:sz w:val="16"/>
                <w:szCs w:val="16"/>
              </w:rPr>
            </w:pPr>
          </w:p>
        </w:tc>
        <w:tc>
          <w:tcPr>
            <w:tcW w:w="4678" w:type="dxa"/>
          </w:tcPr>
          <w:p w14:paraId="644B5C74" w14:textId="29E35879"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Allowed PDN Types</w:t>
            </w:r>
          </w:p>
        </w:tc>
        <w:tc>
          <w:tcPr>
            <w:tcW w:w="850" w:type="dxa"/>
          </w:tcPr>
          <w:p w14:paraId="3A26C5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9.1.0</w:t>
            </w:r>
          </w:p>
        </w:tc>
      </w:tr>
      <w:tr w:rsidR="00064E4B" w:rsidRPr="008215D4" w14:paraId="696D5D31" w14:textId="77777777" w:rsidTr="006528F8">
        <w:tc>
          <w:tcPr>
            <w:tcW w:w="817" w:type="dxa"/>
          </w:tcPr>
          <w:p w14:paraId="2336CA53" w14:textId="77777777" w:rsidR="00064E4B" w:rsidRPr="008215D4" w:rsidRDefault="00064E4B" w:rsidP="00F76B35">
            <w:pPr>
              <w:spacing w:after="0"/>
              <w:rPr>
                <w:rFonts w:ascii="Arial" w:hAnsi="Arial" w:cs="Arial"/>
                <w:sz w:val="16"/>
                <w:szCs w:val="16"/>
              </w:rPr>
            </w:pPr>
          </w:p>
        </w:tc>
        <w:tc>
          <w:tcPr>
            <w:tcW w:w="884" w:type="dxa"/>
          </w:tcPr>
          <w:p w14:paraId="07FC9C69" w14:textId="77777777" w:rsidR="00064E4B" w:rsidRPr="008215D4" w:rsidRDefault="00064E4B" w:rsidP="00F76B35">
            <w:pPr>
              <w:spacing w:after="0"/>
              <w:rPr>
                <w:rFonts w:ascii="Arial" w:hAnsi="Arial" w:cs="Arial"/>
                <w:sz w:val="16"/>
                <w:szCs w:val="16"/>
              </w:rPr>
            </w:pPr>
          </w:p>
        </w:tc>
        <w:tc>
          <w:tcPr>
            <w:tcW w:w="1101" w:type="dxa"/>
          </w:tcPr>
          <w:p w14:paraId="01091B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557E14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0128</w:t>
            </w:r>
          </w:p>
        </w:tc>
        <w:tc>
          <w:tcPr>
            <w:tcW w:w="284" w:type="dxa"/>
          </w:tcPr>
          <w:p w14:paraId="60D3DD6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DF2D9DB" w14:textId="77777777" w:rsidR="00064E4B" w:rsidRPr="008215D4" w:rsidRDefault="00064E4B" w:rsidP="00F76B35">
            <w:pPr>
              <w:spacing w:after="0"/>
              <w:rPr>
                <w:rFonts w:ascii="Arial" w:hAnsi="Arial" w:cs="Arial"/>
                <w:sz w:val="16"/>
                <w:szCs w:val="16"/>
              </w:rPr>
            </w:pPr>
          </w:p>
        </w:tc>
        <w:tc>
          <w:tcPr>
            <w:tcW w:w="4678" w:type="dxa"/>
          </w:tcPr>
          <w:p w14:paraId="3AE0F9C7" w14:textId="72602831" w:rsidR="00064E4B" w:rsidRPr="008215D4" w:rsidRDefault="00064E4B" w:rsidP="00F76B35">
            <w:pPr>
              <w:spacing w:after="0"/>
              <w:rPr>
                <w:rFonts w:ascii="Arial" w:hAnsi="Arial" w:cs="Arial"/>
                <w:sz w:val="16"/>
                <w:szCs w:val="16"/>
              </w:rPr>
            </w:pPr>
            <w:r w:rsidRPr="008215D4">
              <w:rPr>
                <w:rFonts w:ascii="Arial" w:hAnsi="Arial" w:cs="Arial"/>
                <w:sz w:val="16"/>
                <w:szCs w:val="16"/>
              </w:rPr>
              <w:t>Incorrect HSS behaviour on deregistration</w:t>
            </w:r>
          </w:p>
        </w:tc>
        <w:tc>
          <w:tcPr>
            <w:tcW w:w="850" w:type="dxa"/>
          </w:tcPr>
          <w:p w14:paraId="63DB26D3" w14:textId="77777777" w:rsidR="00064E4B" w:rsidRPr="008215D4" w:rsidRDefault="00064E4B" w:rsidP="00F76B35">
            <w:pPr>
              <w:spacing w:after="0"/>
              <w:rPr>
                <w:rFonts w:ascii="Arial" w:hAnsi="Arial" w:cs="Arial"/>
                <w:sz w:val="16"/>
                <w:szCs w:val="16"/>
              </w:rPr>
            </w:pPr>
          </w:p>
        </w:tc>
      </w:tr>
      <w:tr w:rsidR="00064E4B" w:rsidRPr="008215D4" w14:paraId="0900667D" w14:textId="77777777" w:rsidTr="006528F8">
        <w:tc>
          <w:tcPr>
            <w:tcW w:w="817" w:type="dxa"/>
          </w:tcPr>
          <w:p w14:paraId="239D1A43" w14:textId="77777777" w:rsidR="00064E4B" w:rsidRPr="008215D4" w:rsidRDefault="00064E4B" w:rsidP="00F76B35">
            <w:pPr>
              <w:spacing w:after="0"/>
              <w:rPr>
                <w:rFonts w:ascii="Arial" w:hAnsi="Arial" w:cs="Arial"/>
                <w:sz w:val="16"/>
                <w:szCs w:val="16"/>
              </w:rPr>
            </w:pPr>
          </w:p>
        </w:tc>
        <w:tc>
          <w:tcPr>
            <w:tcW w:w="884" w:type="dxa"/>
          </w:tcPr>
          <w:p w14:paraId="5D0540AC" w14:textId="77777777" w:rsidR="00064E4B" w:rsidRPr="008215D4" w:rsidRDefault="00064E4B" w:rsidP="00F76B35">
            <w:pPr>
              <w:spacing w:after="0"/>
              <w:rPr>
                <w:rFonts w:ascii="Arial" w:hAnsi="Arial" w:cs="Arial"/>
                <w:sz w:val="16"/>
                <w:szCs w:val="16"/>
              </w:rPr>
            </w:pPr>
          </w:p>
        </w:tc>
        <w:tc>
          <w:tcPr>
            <w:tcW w:w="1101" w:type="dxa"/>
          </w:tcPr>
          <w:p w14:paraId="2D8EF9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10676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0130</w:t>
            </w:r>
          </w:p>
        </w:tc>
        <w:tc>
          <w:tcPr>
            <w:tcW w:w="284" w:type="dxa"/>
          </w:tcPr>
          <w:p w14:paraId="4FF7F04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C1B1F92" w14:textId="77777777" w:rsidR="00064E4B" w:rsidRPr="008215D4" w:rsidRDefault="00064E4B" w:rsidP="00F76B35">
            <w:pPr>
              <w:spacing w:after="0"/>
              <w:rPr>
                <w:rFonts w:ascii="Arial" w:hAnsi="Arial" w:cs="Arial"/>
                <w:sz w:val="16"/>
                <w:szCs w:val="16"/>
              </w:rPr>
            </w:pPr>
          </w:p>
        </w:tc>
        <w:tc>
          <w:tcPr>
            <w:tcW w:w="4678" w:type="dxa"/>
          </w:tcPr>
          <w:p w14:paraId="75CAB959" w14:textId="189CA2B8" w:rsidR="00064E4B" w:rsidRPr="008215D4" w:rsidRDefault="00064E4B" w:rsidP="00F76B35">
            <w:pPr>
              <w:spacing w:after="0"/>
              <w:rPr>
                <w:rFonts w:ascii="Arial" w:hAnsi="Arial" w:cs="Arial"/>
                <w:sz w:val="16"/>
                <w:szCs w:val="16"/>
              </w:rPr>
            </w:pPr>
            <w:r w:rsidRPr="008215D4">
              <w:rPr>
                <w:rFonts w:ascii="Arial" w:hAnsi="Arial" w:cs="Arial"/>
                <w:sz w:val="16"/>
                <w:szCs w:val="16"/>
              </w:rPr>
              <w:t>MIP6 Agent Info</w:t>
            </w:r>
          </w:p>
        </w:tc>
        <w:tc>
          <w:tcPr>
            <w:tcW w:w="850" w:type="dxa"/>
          </w:tcPr>
          <w:p w14:paraId="7D358370" w14:textId="77777777" w:rsidR="00064E4B" w:rsidRPr="008215D4" w:rsidRDefault="00064E4B" w:rsidP="00F76B35">
            <w:pPr>
              <w:spacing w:after="0"/>
              <w:rPr>
                <w:rFonts w:ascii="Arial" w:hAnsi="Arial" w:cs="Arial"/>
                <w:sz w:val="16"/>
                <w:szCs w:val="16"/>
              </w:rPr>
            </w:pPr>
          </w:p>
        </w:tc>
      </w:tr>
      <w:tr w:rsidR="00064E4B" w:rsidRPr="008215D4" w14:paraId="163EA3D6" w14:textId="77777777" w:rsidTr="006528F8">
        <w:tc>
          <w:tcPr>
            <w:tcW w:w="817" w:type="dxa"/>
          </w:tcPr>
          <w:p w14:paraId="6F687431" w14:textId="77777777" w:rsidR="00064E4B" w:rsidRPr="008215D4" w:rsidRDefault="00064E4B" w:rsidP="00F76B35">
            <w:pPr>
              <w:spacing w:after="0"/>
              <w:rPr>
                <w:rFonts w:ascii="Arial" w:hAnsi="Arial" w:cs="Arial"/>
                <w:sz w:val="16"/>
                <w:szCs w:val="16"/>
              </w:rPr>
            </w:pPr>
          </w:p>
        </w:tc>
        <w:tc>
          <w:tcPr>
            <w:tcW w:w="884" w:type="dxa"/>
          </w:tcPr>
          <w:p w14:paraId="153E7124" w14:textId="77777777" w:rsidR="00064E4B" w:rsidRPr="008215D4" w:rsidRDefault="00064E4B" w:rsidP="00F76B35">
            <w:pPr>
              <w:spacing w:after="0"/>
              <w:rPr>
                <w:rFonts w:ascii="Arial" w:hAnsi="Arial" w:cs="Arial"/>
                <w:sz w:val="16"/>
                <w:szCs w:val="16"/>
              </w:rPr>
            </w:pPr>
          </w:p>
        </w:tc>
        <w:tc>
          <w:tcPr>
            <w:tcW w:w="1101" w:type="dxa"/>
          </w:tcPr>
          <w:p w14:paraId="178736F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39536C4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0132</w:t>
            </w:r>
          </w:p>
        </w:tc>
        <w:tc>
          <w:tcPr>
            <w:tcW w:w="284" w:type="dxa"/>
          </w:tcPr>
          <w:p w14:paraId="506CD600" w14:textId="77777777" w:rsidR="00064E4B" w:rsidRPr="008215D4" w:rsidRDefault="00064E4B" w:rsidP="00F76B35">
            <w:pPr>
              <w:spacing w:after="0"/>
              <w:jc w:val="both"/>
              <w:rPr>
                <w:rFonts w:ascii="Arial" w:hAnsi="Arial" w:cs="Arial"/>
                <w:sz w:val="16"/>
                <w:szCs w:val="16"/>
              </w:rPr>
            </w:pPr>
          </w:p>
        </w:tc>
        <w:tc>
          <w:tcPr>
            <w:tcW w:w="425" w:type="dxa"/>
          </w:tcPr>
          <w:p w14:paraId="066B545B" w14:textId="77777777" w:rsidR="00064E4B" w:rsidRPr="008215D4" w:rsidRDefault="00064E4B" w:rsidP="00F76B35">
            <w:pPr>
              <w:spacing w:after="0"/>
              <w:rPr>
                <w:rFonts w:ascii="Arial" w:hAnsi="Arial" w:cs="Arial"/>
                <w:sz w:val="16"/>
                <w:szCs w:val="16"/>
              </w:rPr>
            </w:pPr>
          </w:p>
        </w:tc>
        <w:tc>
          <w:tcPr>
            <w:tcW w:w="4678" w:type="dxa"/>
          </w:tcPr>
          <w:p w14:paraId="7A5A966A" w14:textId="4796FCC1" w:rsidR="00064E4B" w:rsidRPr="008215D4" w:rsidRDefault="00064E4B" w:rsidP="00F76B35">
            <w:pPr>
              <w:spacing w:after="0"/>
              <w:rPr>
                <w:rFonts w:ascii="Arial" w:hAnsi="Arial" w:cs="Arial"/>
                <w:sz w:val="16"/>
                <w:szCs w:val="16"/>
              </w:rPr>
            </w:pPr>
            <w:r w:rsidRPr="008215D4">
              <w:rPr>
                <w:rFonts w:ascii="Arial" w:hAnsi="Arial" w:cs="Arial"/>
                <w:sz w:val="16"/>
                <w:szCs w:val="16"/>
              </w:rPr>
              <w:t>Nonce</w:t>
            </w:r>
          </w:p>
        </w:tc>
        <w:tc>
          <w:tcPr>
            <w:tcW w:w="850" w:type="dxa"/>
          </w:tcPr>
          <w:p w14:paraId="0049473D" w14:textId="77777777" w:rsidR="00064E4B" w:rsidRPr="008215D4" w:rsidRDefault="00064E4B" w:rsidP="00F76B35">
            <w:pPr>
              <w:spacing w:after="0"/>
              <w:rPr>
                <w:rFonts w:ascii="Arial" w:hAnsi="Arial" w:cs="Arial"/>
                <w:sz w:val="16"/>
                <w:szCs w:val="16"/>
              </w:rPr>
            </w:pPr>
          </w:p>
        </w:tc>
      </w:tr>
      <w:tr w:rsidR="00064E4B" w:rsidRPr="008215D4" w14:paraId="1BA7476B" w14:textId="77777777" w:rsidTr="006528F8">
        <w:tc>
          <w:tcPr>
            <w:tcW w:w="817" w:type="dxa"/>
          </w:tcPr>
          <w:p w14:paraId="7C2016D1" w14:textId="77777777" w:rsidR="00064E4B" w:rsidRPr="008215D4" w:rsidRDefault="00064E4B" w:rsidP="00F76B35">
            <w:pPr>
              <w:spacing w:after="0"/>
              <w:rPr>
                <w:rFonts w:ascii="Arial" w:hAnsi="Arial" w:cs="Arial"/>
                <w:sz w:val="16"/>
                <w:szCs w:val="16"/>
              </w:rPr>
            </w:pPr>
          </w:p>
        </w:tc>
        <w:tc>
          <w:tcPr>
            <w:tcW w:w="884" w:type="dxa"/>
          </w:tcPr>
          <w:p w14:paraId="76184278" w14:textId="77777777" w:rsidR="00064E4B" w:rsidRPr="008215D4" w:rsidRDefault="00064E4B" w:rsidP="00F76B35">
            <w:pPr>
              <w:spacing w:after="0"/>
              <w:rPr>
                <w:rFonts w:ascii="Arial" w:hAnsi="Arial" w:cs="Arial"/>
                <w:sz w:val="16"/>
                <w:szCs w:val="16"/>
              </w:rPr>
            </w:pPr>
          </w:p>
        </w:tc>
        <w:tc>
          <w:tcPr>
            <w:tcW w:w="1101" w:type="dxa"/>
          </w:tcPr>
          <w:p w14:paraId="1BBAF3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E12A9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0136</w:t>
            </w:r>
          </w:p>
        </w:tc>
        <w:tc>
          <w:tcPr>
            <w:tcW w:w="284" w:type="dxa"/>
          </w:tcPr>
          <w:p w14:paraId="5CF3F5A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D7245F4" w14:textId="77777777" w:rsidR="00064E4B" w:rsidRPr="008215D4" w:rsidRDefault="00064E4B" w:rsidP="00F76B35">
            <w:pPr>
              <w:spacing w:after="0"/>
              <w:rPr>
                <w:rFonts w:ascii="Arial" w:hAnsi="Arial" w:cs="Arial"/>
                <w:sz w:val="16"/>
                <w:szCs w:val="16"/>
              </w:rPr>
            </w:pPr>
          </w:p>
        </w:tc>
        <w:tc>
          <w:tcPr>
            <w:tcW w:w="4678" w:type="dxa"/>
          </w:tcPr>
          <w:p w14:paraId="16232B96" w14:textId="5E8FCB2C"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 detailed behaviour at HSS Initiated Update of User Profile</w:t>
            </w:r>
          </w:p>
        </w:tc>
        <w:tc>
          <w:tcPr>
            <w:tcW w:w="850" w:type="dxa"/>
          </w:tcPr>
          <w:p w14:paraId="5E4BC3E6" w14:textId="77777777" w:rsidR="00064E4B" w:rsidRPr="008215D4" w:rsidRDefault="00064E4B" w:rsidP="00F76B35">
            <w:pPr>
              <w:spacing w:after="0"/>
              <w:rPr>
                <w:rFonts w:ascii="Arial" w:hAnsi="Arial" w:cs="Arial"/>
                <w:sz w:val="16"/>
                <w:szCs w:val="16"/>
              </w:rPr>
            </w:pPr>
          </w:p>
        </w:tc>
      </w:tr>
      <w:tr w:rsidR="00064E4B" w:rsidRPr="008215D4" w14:paraId="50FF4727" w14:textId="77777777" w:rsidTr="006528F8">
        <w:tc>
          <w:tcPr>
            <w:tcW w:w="817" w:type="dxa"/>
          </w:tcPr>
          <w:p w14:paraId="7B6B86D2" w14:textId="77777777" w:rsidR="00064E4B" w:rsidRPr="008215D4" w:rsidRDefault="00064E4B" w:rsidP="00F76B35">
            <w:pPr>
              <w:spacing w:after="0"/>
              <w:rPr>
                <w:rFonts w:ascii="Arial" w:hAnsi="Arial" w:cs="Arial"/>
                <w:sz w:val="16"/>
                <w:szCs w:val="16"/>
              </w:rPr>
            </w:pPr>
          </w:p>
        </w:tc>
        <w:tc>
          <w:tcPr>
            <w:tcW w:w="884" w:type="dxa"/>
          </w:tcPr>
          <w:p w14:paraId="672013E8" w14:textId="77777777" w:rsidR="00064E4B" w:rsidRPr="008215D4" w:rsidRDefault="00064E4B" w:rsidP="00F76B35">
            <w:pPr>
              <w:spacing w:after="0"/>
              <w:rPr>
                <w:rFonts w:ascii="Arial" w:hAnsi="Arial" w:cs="Arial"/>
                <w:sz w:val="16"/>
                <w:szCs w:val="16"/>
              </w:rPr>
            </w:pPr>
          </w:p>
        </w:tc>
        <w:tc>
          <w:tcPr>
            <w:tcW w:w="1101" w:type="dxa"/>
          </w:tcPr>
          <w:p w14:paraId="54A8A19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44C16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0140</w:t>
            </w:r>
          </w:p>
        </w:tc>
        <w:tc>
          <w:tcPr>
            <w:tcW w:w="284" w:type="dxa"/>
          </w:tcPr>
          <w:p w14:paraId="561323A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8864EB5" w14:textId="77777777" w:rsidR="00064E4B" w:rsidRPr="008215D4" w:rsidRDefault="00064E4B" w:rsidP="00F76B35">
            <w:pPr>
              <w:spacing w:after="0"/>
              <w:rPr>
                <w:rFonts w:ascii="Arial" w:hAnsi="Arial" w:cs="Arial"/>
                <w:sz w:val="16"/>
                <w:szCs w:val="16"/>
              </w:rPr>
            </w:pPr>
          </w:p>
        </w:tc>
        <w:tc>
          <w:tcPr>
            <w:tcW w:w="4678" w:type="dxa"/>
          </w:tcPr>
          <w:p w14:paraId="374C1A42" w14:textId="33F27BD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w:t>
            </w:r>
            <w:r w:rsidRPr="008215D4">
              <w:rPr>
                <w:rFonts w:ascii="Arial" w:hAnsi="Arial" w:cs="Arial"/>
                <w:sz w:val="16"/>
                <w:szCs w:val="16"/>
              </w:rPr>
              <w:t>tatic PDN GW</w:t>
            </w:r>
          </w:p>
        </w:tc>
        <w:tc>
          <w:tcPr>
            <w:tcW w:w="850" w:type="dxa"/>
          </w:tcPr>
          <w:p w14:paraId="7D982639" w14:textId="77777777" w:rsidR="00064E4B" w:rsidRPr="008215D4" w:rsidRDefault="00064E4B" w:rsidP="00F76B35">
            <w:pPr>
              <w:spacing w:after="0"/>
              <w:rPr>
                <w:rFonts w:ascii="Arial" w:hAnsi="Arial" w:cs="Arial"/>
                <w:sz w:val="16"/>
                <w:szCs w:val="16"/>
              </w:rPr>
            </w:pPr>
          </w:p>
        </w:tc>
      </w:tr>
      <w:tr w:rsidR="00064E4B" w:rsidRPr="008215D4" w14:paraId="112B08F1" w14:textId="77777777" w:rsidTr="006528F8">
        <w:tc>
          <w:tcPr>
            <w:tcW w:w="817" w:type="dxa"/>
          </w:tcPr>
          <w:p w14:paraId="6C59731D" w14:textId="77777777" w:rsidR="00064E4B" w:rsidRPr="008215D4" w:rsidRDefault="00064E4B" w:rsidP="00F76B35">
            <w:pPr>
              <w:spacing w:after="0"/>
              <w:rPr>
                <w:rFonts w:ascii="Arial" w:hAnsi="Arial" w:cs="Arial"/>
                <w:sz w:val="16"/>
                <w:szCs w:val="16"/>
              </w:rPr>
            </w:pPr>
          </w:p>
        </w:tc>
        <w:tc>
          <w:tcPr>
            <w:tcW w:w="884" w:type="dxa"/>
          </w:tcPr>
          <w:p w14:paraId="3EA21878" w14:textId="77777777" w:rsidR="00064E4B" w:rsidRPr="008215D4" w:rsidRDefault="00064E4B" w:rsidP="00F76B35">
            <w:pPr>
              <w:spacing w:after="0"/>
              <w:rPr>
                <w:rFonts w:ascii="Arial" w:hAnsi="Arial" w:cs="Arial"/>
                <w:sz w:val="16"/>
                <w:szCs w:val="16"/>
              </w:rPr>
            </w:pPr>
          </w:p>
        </w:tc>
        <w:tc>
          <w:tcPr>
            <w:tcW w:w="1101" w:type="dxa"/>
          </w:tcPr>
          <w:p w14:paraId="6B9194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CP-090787</w:t>
            </w:r>
          </w:p>
        </w:tc>
        <w:tc>
          <w:tcPr>
            <w:tcW w:w="708" w:type="dxa"/>
          </w:tcPr>
          <w:p w14:paraId="4AE8A1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0141</w:t>
            </w:r>
          </w:p>
        </w:tc>
        <w:tc>
          <w:tcPr>
            <w:tcW w:w="284" w:type="dxa"/>
          </w:tcPr>
          <w:p w14:paraId="598CF28E" w14:textId="77777777" w:rsidR="00064E4B" w:rsidRPr="008215D4" w:rsidRDefault="00064E4B" w:rsidP="00F76B35">
            <w:pPr>
              <w:spacing w:after="0"/>
              <w:jc w:val="both"/>
              <w:rPr>
                <w:rFonts w:ascii="Arial" w:hAnsi="Arial" w:cs="Arial"/>
                <w:sz w:val="16"/>
                <w:szCs w:val="16"/>
              </w:rPr>
            </w:pPr>
          </w:p>
        </w:tc>
        <w:tc>
          <w:tcPr>
            <w:tcW w:w="425" w:type="dxa"/>
          </w:tcPr>
          <w:p w14:paraId="65404E2A" w14:textId="77777777" w:rsidR="00064E4B" w:rsidRPr="008215D4" w:rsidRDefault="00064E4B" w:rsidP="00F76B35">
            <w:pPr>
              <w:spacing w:after="0"/>
              <w:rPr>
                <w:rFonts w:ascii="Arial" w:hAnsi="Arial" w:cs="Arial"/>
                <w:sz w:val="16"/>
                <w:szCs w:val="16"/>
              </w:rPr>
            </w:pPr>
          </w:p>
        </w:tc>
        <w:tc>
          <w:tcPr>
            <w:tcW w:w="4678" w:type="dxa"/>
          </w:tcPr>
          <w:p w14:paraId="0F42085B" w14:textId="538660E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Removal of Definition of </w:t>
            </w:r>
            <w:r w:rsidRPr="008215D4">
              <w:rPr>
                <w:rFonts w:ascii="Arial" w:hAnsi="Arial" w:cs="Arial"/>
                <w:sz w:val="16"/>
                <w:szCs w:val="16"/>
              </w:rPr>
              <w:t>APN-Configuration</w:t>
            </w:r>
          </w:p>
        </w:tc>
        <w:tc>
          <w:tcPr>
            <w:tcW w:w="850" w:type="dxa"/>
          </w:tcPr>
          <w:p w14:paraId="73474B92" w14:textId="77777777" w:rsidR="00064E4B" w:rsidRPr="008215D4" w:rsidRDefault="00064E4B" w:rsidP="00F76B35">
            <w:pPr>
              <w:spacing w:after="0"/>
              <w:rPr>
                <w:rFonts w:ascii="Arial" w:hAnsi="Arial" w:cs="Arial"/>
                <w:sz w:val="16"/>
                <w:szCs w:val="16"/>
              </w:rPr>
            </w:pPr>
          </w:p>
        </w:tc>
      </w:tr>
      <w:tr w:rsidR="00064E4B" w:rsidRPr="008215D4" w14:paraId="42B207D0" w14:textId="77777777" w:rsidTr="006528F8">
        <w:tc>
          <w:tcPr>
            <w:tcW w:w="817" w:type="dxa"/>
          </w:tcPr>
          <w:p w14:paraId="3B02C46B" w14:textId="77777777" w:rsidR="00064E4B" w:rsidRPr="008215D4" w:rsidRDefault="00064E4B" w:rsidP="00F76B35">
            <w:pPr>
              <w:spacing w:after="0"/>
              <w:rPr>
                <w:rFonts w:ascii="Arial" w:hAnsi="Arial" w:cs="Arial"/>
                <w:sz w:val="16"/>
                <w:szCs w:val="16"/>
              </w:rPr>
            </w:pPr>
          </w:p>
        </w:tc>
        <w:tc>
          <w:tcPr>
            <w:tcW w:w="884" w:type="dxa"/>
          </w:tcPr>
          <w:p w14:paraId="7435FF8E" w14:textId="77777777" w:rsidR="00064E4B" w:rsidRPr="008215D4" w:rsidRDefault="00064E4B" w:rsidP="00F76B35">
            <w:pPr>
              <w:spacing w:after="0"/>
              <w:rPr>
                <w:rFonts w:ascii="Arial" w:hAnsi="Arial" w:cs="Arial"/>
                <w:sz w:val="16"/>
                <w:szCs w:val="16"/>
              </w:rPr>
            </w:pPr>
          </w:p>
        </w:tc>
        <w:tc>
          <w:tcPr>
            <w:tcW w:w="1101" w:type="dxa"/>
          </w:tcPr>
          <w:p w14:paraId="5699DD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7DCEF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0143</w:t>
            </w:r>
          </w:p>
        </w:tc>
        <w:tc>
          <w:tcPr>
            <w:tcW w:w="284" w:type="dxa"/>
          </w:tcPr>
          <w:p w14:paraId="21E1EE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6ACBC30" w14:textId="77777777" w:rsidR="00064E4B" w:rsidRPr="008215D4" w:rsidRDefault="00064E4B" w:rsidP="00F76B35">
            <w:pPr>
              <w:spacing w:after="0"/>
              <w:rPr>
                <w:rFonts w:ascii="Arial" w:hAnsi="Arial" w:cs="Arial"/>
                <w:sz w:val="16"/>
                <w:szCs w:val="16"/>
              </w:rPr>
            </w:pPr>
          </w:p>
        </w:tc>
        <w:tc>
          <w:tcPr>
            <w:tcW w:w="4678" w:type="dxa"/>
          </w:tcPr>
          <w:p w14:paraId="73828827" w14:textId="6F038FB3" w:rsidR="00064E4B" w:rsidRPr="008215D4" w:rsidRDefault="00064E4B" w:rsidP="00F76B35">
            <w:pPr>
              <w:spacing w:after="0"/>
              <w:rPr>
                <w:rFonts w:ascii="Arial" w:hAnsi="Arial" w:cs="Arial"/>
                <w:sz w:val="16"/>
                <w:szCs w:val="16"/>
              </w:rPr>
            </w:pPr>
            <w:r w:rsidRPr="008215D4">
              <w:rPr>
                <w:rFonts w:ascii="Arial" w:hAnsi="Arial" w:cs="Arial"/>
                <w:sz w:val="16"/>
                <w:szCs w:val="16"/>
              </w:rPr>
              <w:t>PGW deregistration via S6b</w:t>
            </w:r>
          </w:p>
        </w:tc>
        <w:tc>
          <w:tcPr>
            <w:tcW w:w="850" w:type="dxa"/>
          </w:tcPr>
          <w:p w14:paraId="71AE319B" w14:textId="77777777" w:rsidR="00064E4B" w:rsidRPr="008215D4" w:rsidRDefault="00064E4B" w:rsidP="00F76B35">
            <w:pPr>
              <w:spacing w:after="0"/>
              <w:rPr>
                <w:rFonts w:ascii="Arial" w:hAnsi="Arial" w:cs="Arial"/>
                <w:sz w:val="16"/>
                <w:szCs w:val="16"/>
              </w:rPr>
            </w:pPr>
          </w:p>
        </w:tc>
      </w:tr>
      <w:tr w:rsidR="00064E4B" w:rsidRPr="008215D4" w14:paraId="3C6649ED" w14:textId="77777777" w:rsidTr="006528F8">
        <w:tc>
          <w:tcPr>
            <w:tcW w:w="817" w:type="dxa"/>
          </w:tcPr>
          <w:p w14:paraId="42E27DD2" w14:textId="77777777" w:rsidR="00064E4B" w:rsidRPr="008215D4" w:rsidRDefault="00064E4B" w:rsidP="00F76B35">
            <w:pPr>
              <w:spacing w:after="0"/>
              <w:rPr>
                <w:rFonts w:ascii="Arial" w:hAnsi="Arial" w:cs="Arial"/>
                <w:sz w:val="16"/>
                <w:szCs w:val="16"/>
              </w:rPr>
            </w:pPr>
          </w:p>
        </w:tc>
        <w:tc>
          <w:tcPr>
            <w:tcW w:w="884" w:type="dxa"/>
          </w:tcPr>
          <w:p w14:paraId="0601B12B" w14:textId="77777777" w:rsidR="00064E4B" w:rsidRPr="008215D4" w:rsidRDefault="00064E4B" w:rsidP="00F76B35">
            <w:pPr>
              <w:spacing w:after="0"/>
              <w:rPr>
                <w:rFonts w:ascii="Arial" w:hAnsi="Arial" w:cs="Arial"/>
                <w:sz w:val="16"/>
                <w:szCs w:val="16"/>
              </w:rPr>
            </w:pPr>
          </w:p>
        </w:tc>
        <w:tc>
          <w:tcPr>
            <w:tcW w:w="1101" w:type="dxa"/>
          </w:tcPr>
          <w:p w14:paraId="09F663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C61D35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0145</w:t>
            </w:r>
          </w:p>
        </w:tc>
        <w:tc>
          <w:tcPr>
            <w:tcW w:w="284" w:type="dxa"/>
          </w:tcPr>
          <w:p w14:paraId="5FF5004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0232CB" w14:textId="77777777" w:rsidR="00064E4B" w:rsidRPr="008215D4" w:rsidRDefault="00064E4B" w:rsidP="00F76B35">
            <w:pPr>
              <w:spacing w:after="0"/>
              <w:rPr>
                <w:rFonts w:ascii="Arial" w:hAnsi="Arial" w:cs="Arial"/>
                <w:sz w:val="16"/>
                <w:szCs w:val="16"/>
              </w:rPr>
            </w:pPr>
          </w:p>
        </w:tc>
        <w:tc>
          <w:tcPr>
            <w:tcW w:w="4678" w:type="dxa"/>
          </w:tcPr>
          <w:p w14:paraId="55187790" w14:textId="5BBC6882"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STa/SWa</w:t>
            </w:r>
          </w:p>
        </w:tc>
        <w:tc>
          <w:tcPr>
            <w:tcW w:w="850" w:type="dxa"/>
          </w:tcPr>
          <w:p w14:paraId="26AFAC00" w14:textId="77777777" w:rsidR="00064E4B" w:rsidRPr="008215D4" w:rsidRDefault="00064E4B" w:rsidP="00F76B35">
            <w:pPr>
              <w:spacing w:after="0"/>
              <w:rPr>
                <w:rFonts w:ascii="Arial" w:hAnsi="Arial" w:cs="Arial"/>
                <w:sz w:val="16"/>
                <w:szCs w:val="16"/>
              </w:rPr>
            </w:pPr>
          </w:p>
        </w:tc>
      </w:tr>
      <w:tr w:rsidR="00064E4B" w:rsidRPr="008215D4" w14:paraId="01E06ECA" w14:textId="77777777" w:rsidTr="006528F8">
        <w:tc>
          <w:tcPr>
            <w:tcW w:w="817" w:type="dxa"/>
          </w:tcPr>
          <w:p w14:paraId="3B2EDF57" w14:textId="77777777" w:rsidR="00064E4B" w:rsidRPr="008215D4" w:rsidRDefault="00064E4B" w:rsidP="00F76B35">
            <w:pPr>
              <w:spacing w:after="0"/>
              <w:rPr>
                <w:rFonts w:ascii="Arial" w:hAnsi="Arial" w:cs="Arial"/>
                <w:sz w:val="16"/>
                <w:szCs w:val="16"/>
              </w:rPr>
            </w:pPr>
          </w:p>
        </w:tc>
        <w:tc>
          <w:tcPr>
            <w:tcW w:w="884" w:type="dxa"/>
          </w:tcPr>
          <w:p w14:paraId="103AE912" w14:textId="77777777" w:rsidR="00064E4B" w:rsidRPr="008215D4" w:rsidRDefault="00064E4B" w:rsidP="00F76B35">
            <w:pPr>
              <w:spacing w:after="0"/>
              <w:rPr>
                <w:rFonts w:ascii="Arial" w:hAnsi="Arial" w:cs="Arial"/>
                <w:sz w:val="16"/>
                <w:szCs w:val="16"/>
              </w:rPr>
            </w:pPr>
          </w:p>
        </w:tc>
        <w:tc>
          <w:tcPr>
            <w:tcW w:w="1101" w:type="dxa"/>
          </w:tcPr>
          <w:p w14:paraId="3F0C1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CE420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0147</w:t>
            </w:r>
          </w:p>
        </w:tc>
        <w:tc>
          <w:tcPr>
            <w:tcW w:w="284" w:type="dxa"/>
          </w:tcPr>
          <w:p w14:paraId="66C1C2E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D65E083" w14:textId="77777777" w:rsidR="00064E4B" w:rsidRPr="008215D4" w:rsidRDefault="00064E4B" w:rsidP="00F76B35">
            <w:pPr>
              <w:spacing w:after="0"/>
              <w:rPr>
                <w:rFonts w:ascii="Arial" w:hAnsi="Arial" w:cs="Arial"/>
                <w:sz w:val="16"/>
                <w:szCs w:val="16"/>
              </w:rPr>
            </w:pPr>
          </w:p>
        </w:tc>
        <w:tc>
          <w:tcPr>
            <w:tcW w:w="4678" w:type="dxa"/>
          </w:tcPr>
          <w:p w14:paraId="325FC1AF" w14:textId="7D638157"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SWm</w:t>
            </w:r>
          </w:p>
        </w:tc>
        <w:tc>
          <w:tcPr>
            <w:tcW w:w="850" w:type="dxa"/>
          </w:tcPr>
          <w:p w14:paraId="1E962A46" w14:textId="77777777" w:rsidR="00064E4B" w:rsidRPr="008215D4" w:rsidRDefault="00064E4B" w:rsidP="00F76B35">
            <w:pPr>
              <w:spacing w:after="0"/>
              <w:rPr>
                <w:rFonts w:ascii="Arial" w:hAnsi="Arial" w:cs="Arial"/>
                <w:sz w:val="16"/>
                <w:szCs w:val="16"/>
              </w:rPr>
            </w:pPr>
          </w:p>
        </w:tc>
      </w:tr>
      <w:tr w:rsidR="00064E4B" w:rsidRPr="008215D4" w14:paraId="1E7BA5BB" w14:textId="77777777" w:rsidTr="006528F8">
        <w:tc>
          <w:tcPr>
            <w:tcW w:w="817" w:type="dxa"/>
          </w:tcPr>
          <w:p w14:paraId="1A06E712" w14:textId="77777777" w:rsidR="00064E4B" w:rsidRPr="008215D4" w:rsidRDefault="00064E4B" w:rsidP="00F76B35">
            <w:pPr>
              <w:spacing w:after="0"/>
              <w:rPr>
                <w:rFonts w:ascii="Arial" w:hAnsi="Arial" w:cs="Arial"/>
                <w:sz w:val="16"/>
                <w:szCs w:val="16"/>
              </w:rPr>
            </w:pPr>
          </w:p>
        </w:tc>
        <w:tc>
          <w:tcPr>
            <w:tcW w:w="884" w:type="dxa"/>
          </w:tcPr>
          <w:p w14:paraId="15DB4D0D" w14:textId="77777777" w:rsidR="00064E4B" w:rsidRPr="008215D4" w:rsidRDefault="00064E4B" w:rsidP="00F76B35">
            <w:pPr>
              <w:spacing w:after="0"/>
              <w:rPr>
                <w:rFonts w:ascii="Arial" w:hAnsi="Arial" w:cs="Arial"/>
                <w:sz w:val="16"/>
                <w:szCs w:val="16"/>
              </w:rPr>
            </w:pPr>
          </w:p>
        </w:tc>
        <w:tc>
          <w:tcPr>
            <w:tcW w:w="1101" w:type="dxa"/>
          </w:tcPr>
          <w:p w14:paraId="192795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1EB1A9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0149</w:t>
            </w:r>
          </w:p>
        </w:tc>
        <w:tc>
          <w:tcPr>
            <w:tcW w:w="284" w:type="dxa"/>
          </w:tcPr>
          <w:p w14:paraId="20B152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696B989" w14:textId="77777777" w:rsidR="00064E4B" w:rsidRPr="008215D4" w:rsidRDefault="00064E4B" w:rsidP="00F76B35">
            <w:pPr>
              <w:spacing w:after="0"/>
              <w:rPr>
                <w:rFonts w:ascii="Arial" w:hAnsi="Arial" w:cs="Arial"/>
                <w:sz w:val="16"/>
                <w:szCs w:val="16"/>
              </w:rPr>
            </w:pPr>
          </w:p>
        </w:tc>
        <w:tc>
          <w:tcPr>
            <w:tcW w:w="4678" w:type="dxa"/>
          </w:tcPr>
          <w:p w14:paraId="4DB1A6A8" w14:textId="7862EFCE"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SWx</w:t>
            </w:r>
          </w:p>
        </w:tc>
        <w:tc>
          <w:tcPr>
            <w:tcW w:w="850" w:type="dxa"/>
          </w:tcPr>
          <w:p w14:paraId="335351F3" w14:textId="77777777" w:rsidR="00064E4B" w:rsidRPr="008215D4" w:rsidRDefault="00064E4B" w:rsidP="00F76B35">
            <w:pPr>
              <w:spacing w:after="0"/>
              <w:rPr>
                <w:rFonts w:ascii="Arial" w:hAnsi="Arial" w:cs="Arial"/>
                <w:sz w:val="16"/>
                <w:szCs w:val="16"/>
              </w:rPr>
            </w:pPr>
          </w:p>
        </w:tc>
      </w:tr>
      <w:tr w:rsidR="00064E4B" w:rsidRPr="008215D4" w14:paraId="38DE170B" w14:textId="77777777" w:rsidTr="006528F8">
        <w:tc>
          <w:tcPr>
            <w:tcW w:w="817" w:type="dxa"/>
          </w:tcPr>
          <w:p w14:paraId="0891B13B" w14:textId="77777777" w:rsidR="00064E4B" w:rsidRPr="008215D4" w:rsidRDefault="00064E4B" w:rsidP="00F76B35">
            <w:pPr>
              <w:spacing w:after="0"/>
              <w:rPr>
                <w:rFonts w:ascii="Arial" w:hAnsi="Arial" w:cs="Arial"/>
                <w:sz w:val="16"/>
                <w:szCs w:val="16"/>
              </w:rPr>
            </w:pPr>
          </w:p>
        </w:tc>
        <w:tc>
          <w:tcPr>
            <w:tcW w:w="884" w:type="dxa"/>
          </w:tcPr>
          <w:p w14:paraId="5848E40C" w14:textId="77777777" w:rsidR="00064E4B" w:rsidRPr="008215D4" w:rsidRDefault="00064E4B" w:rsidP="00F76B35">
            <w:pPr>
              <w:spacing w:after="0"/>
              <w:rPr>
                <w:rFonts w:ascii="Arial" w:hAnsi="Arial" w:cs="Arial"/>
                <w:sz w:val="16"/>
                <w:szCs w:val="16"/>
              </w:rPr>
            </w:pPr>
          </w:p>
        </w:tc>
        <w:tc>
          <w:tcPr>
            <w:tcW w:w="1101" w:type="dxa"/>
          </w:tcPr>
          <w:p w14:paraId="7F6182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5AD31A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0151</w:t>
            </w:r>
          </w:p>
        </w:tc>
        <w:tc>
          <w:tcPr>
            <w:tcW w:w="284" w:type="dxa"/>
          </w:tcPr>
          <w:p w14:paraId="6F9D3C1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E91F5A9" w14:textId="77777777" w:rsidR="00064E4B" w:rsidRPr="008215D4" w:rsidRDefault="00064E4B" w:rsidP="00F76B35">
            <w:pPr>
              <w:spacing w:after="0"/>
              <w:rPr>
                <w:rFonts w:ascii="Arial" w:hAnsi="Arial" w:cs="Arial"/>
                <w:sz w:val="16"/>
                <w:szCs w:val="16"/>
              </w:rPr>
            </w:pPr>
          </w:p>
        </w:tc>
        <w:tc>
          <w:tcPr>
            <w:tcW w:w="4678" w:type="dxa"/>
          </w:tcPr>
          <w:p w14:paraId="7E167C91" w14:textId="5F586E72"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S6b</w:t>
            </w:r>
          </w:p>
        </w:tc>
        <w:tc>
          <w:tcPr>
            <w:tcW w:w="850" w:type="dxa"/>
          </w:tcPr>
          <w:p w14:paraId="3FB5B499" w14:textId="77777777" w:rsidR="00064E4B" w:rsidRPr="008215D4" w:rsidRDefault="00064E4B" w:rsidP="00F76B35">
            <w:pPr>
              <w:spacing w:after="0"/>
              <w:rPr>
                <w:rFonts w:ascii="Arial" w:hAnsi="Arial" w:cs="Arial"/>
                <w:sz w:val="16"/>
                <w:szCs w:val="16"/>
              </w:rPr>
            </w:pPr>
          </w:p>
        </w:tc>
      </w:tr>
      <w:tr w:rsidR="00064E4B" w:rsidRPr="008215D4" w14:paraId="703F0A56" w14:textId="77777777" w:rsidTr="006528F8">
        <w:tc>
          <w:tcPr>
            <w:tcW w:w="817" w:type="dxa"/>
          </w:tcPr>
          <w:p w14:paraId="3B26C315" w14:textId="77777777" w:rsidR="00064E4B" w:rsidRPr="008215D4" w:rsidRDefault="00064E4B" w:rsidP="00F76B35">
            <w:pPr>
              <w:spacing w:after="0"/>
              <w:rPr>
                <w:rFonts w:ascii="Arial" w:hAnsi="Arial" w:cs="Arial"/>
                <w:sz w:val="16"/>
                <w:szCs w:val="16"/>
              </w:rPr>
            </w:pPr>
          </w:p>
        </w:tc>
        <w:tc>
          <w:tcPr>
            <w:tcW w:w="884" w:type="dxa"/>
          </w:tcPr>
          <w:p w14:paraId="5916DE69" w14:textId="77777777" w:rsidR="00064E4B" w:rsidRPr="008215D4" w:rsidRDefault="00064E4B" w:rsidP="00F76B35">
            <w:pPr>
              <w:spacing w:after="0"/>
              <w:rPr>
                <w:rFonts w:ascii="Arial" w:hAnsi="Arial" w:cs="Arial"/>
                <w:sz w:val="16"/>
                <w:szCs w:val="16"/>
              </w:rPr>
            </w:pPr>
          </w:p>
        </w:tc>
        <w:tc>
          <w:tcPr>
            <w:tcW w:w="1101" w:type="dxa"/>
          </w:tcPr>
          <w:p w14:paraId="5D5F3D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29C961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0153</w:t>
            </w:r>
          </w:p>
        </w:tc>
        <w:tc>
          <w:tcPr>
            <w:tcW w:w="284" w:type="dxa"/>
          </w:tcPr>
          <w:p w14:paraId="2DAE617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35E1FF6" w14:textId="77777777" w:rsidR="00064E4B" w:rsidRPr="008215D4" w:rsidRDefault="00064E4B" w:rsidP="00F76B35">
            <w:pPr>
              <w:spacing w:after="0"/>
              <w:rPr>
                <w:rFonts w:ascii="Arial" w:hAnsi="Arial" w:cs="Arial"/>
                <w:sz w:val="16"/>
                <w:szCs w:val="16"/>
              </w:rPr>
            </w:pPr>
          </w:p>
        </w:tc>
        <w:tc>
          <w:tcPr>
            <w:tcW w:w="4678" w:type="dxa"/>
          </w:tcPr>
          <w:p w14:paraId="15DCDBC8" w14:textId="208A43F7"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Application ID</w:t>
            </w:r>
          </w:p>
        </w:tc>
        <w:tc>
          <w:tcPr>
            <w:tcW w:w="850" w:type="dxa"/>
          </w:tcPr>
          <w:p w14:paraId="54E8562E" w14:textId="77777777" w:rsidR="00064E4B" w:rsidRPr="008215D4" w:rsidRDefault="00064E4B" w:rsidP="00F76B35">
            <w:pPr>
              <w:spacing w:after="0"/>
              <w:rPr>
                <w:rFonts w:ascii="Arial" w:hAnsi="Arial" w:cs="Arial"/>
                <w:sz w:val="16"/>
                <w:szCs w:val="16"/>
              </w:rPr>
            </w:pPr>
          </w:p>
        </w:tc>
      </w:tr>
      <w:tr w:rsidR="00064E4B" w:rsidRPr="008215D4" w14:paraId="03B23C37" w14:textId="77777777" w:rsidTr="006528F8">
        <w:tc>
          <w:tcPr>
            <w:tcW w:w="817" w:type="dxa"/>
          </w:tcPr>
          <w:p w14:paraId="3D7C6719" w14:textId="77777777" w:rsidR="00064E4B" w:rsidRPr="008215D4" w:rsidRDefault="00064E4B" w:rsidP="00F76B35">
            <w:pPr>
              <w:spacing w:after="0"/>
              <w:rPr>
                <w:rFonts w:ascii="Arial" w:hAnsi="Arial" w:cs="Arial"/>
                <w:sz w:val="16"/>
                <w:szCs w:val="16"/>
              </w:rPr>
            </w:pPr>
          </w:p>
        </w:tc>
        <w:tc>
          <w:tcPr>
            <w:tcW w:w="884" w:type="dxa"/>
          </w:tcPr>
          <w:p w14:paraId="688C0C9C" w14:textId="77777777" w:rsidR="00064E4B" w:rsidRPr="008215D4" w:rsidRDefault="00064E4B" w:rsidP="00F76B35">
            <w:pPr>
              <w:spacing w:after="0"/>
              <w:rPr>
                <w:rFonts w:ascii="Arial" w:hAnsi="Arial" w:cs="Arial"/>
                <w:sz w:val="16"/>
                <w:szCs w:val="16"/>
              </w:rPr>
            </w:pPr>
          </w:p>
        </w:tc>
        <w:tc>
          <w:tcPr>
            <w:tcW w:w="1101" w:type="dxa"/>
          </w:tcPr>
          <w:p w14:paraId="5FCCB7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BA4D87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0155</w:t>
            </w:r>
          </w:p>
        </w:tc>
        <w:tc>
          <w:tcPr>
            <w:tcW w:w="284" w:type="dxa"/>
          </w:tcPr>
          <w:p w14:paraId="0E1206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4E5DDA7" w14:textId="77777777" w:rsidR="00064E4B" w:rsidRPr="008215D4" w:rsidRDefault="00064E4B" w:rsidP="00F76B35">
            <w:pPr>
              <w:spacing w:after="0"/>
              <w:rPr>
                <w:rFonts w:ascii="Arial" w:hAnsi="Arial" w:cs="Arial"/>
                <w:sz w:val="16"/>
                <w:szCs w:val="16"/>
              </w:rPr>
            </w:pPr>
          </w:p>
        </w:tc>
        <w:tc>
          <w:tcPr>
            <w:tcW w:w="4678" w:type="dxa"/>
          </w:tcPr>
          <w:p w14:paraId="64990D2C" w14:textId="7CFD1A46" w:rsidR="00064E4B" w:rsidRPr="008215D4" w:rsidRDefault="00064E4B" w:rsidP="00F76B35">
            <w:pPr>
              <w:spacing w:after="0"/>
              <w:rPr>
                <w:rFonts w:ascii="Arial" w:hAnsi="Arial" w:cs="Arial"/>
                <w:sz w:val="16"/>
                <w:szCs w:val="16"/>
              </w:rPr>
            </w:pPr>
            <w:r w:rsidRPr="008215D4">
              <w:rPr>
                <w:rFonts w:ascii="Arial" w:hAnsi="Arial" w:cs="Arial"/>
                <w:sz w:val="16"/>
                <w:szCs w:val="16"/>
              </w:rPr>
              <w:t>Error Handling</w:t>
            </w:r>
          </w:p>
        </w:tc>
        <w:tc>
          <w:tcPr>
            <w:tcW w:w="850" w:type="dxa"/>
          </w:tcPr>
          <w:p w14:paraId="5E9B37A2" w14:textId="77777777" w:rsidR="00064E4B" w:rsidRPr="008215D4" w:rsidRDefault="00064E4B" w:rsidP="00F76B35">
            <w:pPr>
              <w:spacing w:after="0"/>
              <w:rPr>
                <w:rFonts w:ascii="Arial" w:hAnsi="Arial" w:cs="Arial"/>
                <w:sz w:val="16"/>
                <w:szCs w:val="16"/>
              </w:rPr>
            </w:pPr>
          </w:p>
        </w:tc>
      </w:tr>
      <w:tr w:rsidR="00064E4B" w:rsidRPr="008215D4" w14:paraId="65721AFF" w14:textId="77777777" w:rsidTr="006528F8">
        <w:tc>
          <w:tcPr>
            <w:tcW w:w="817" w:type="dxa"/>
          </w:tcPr>
          <w:p w14:paraId="67BCAED8" w14:textId="77777777" w:rsidR="00064E4B" w:rsidRPr="008215D4" w:rsidRDefault="00064E4B" w:rsidP="00F76B35">
            <w:pPr>
              <w:spacing w:after="0"/>
              <w:rPr>
                <w:rFonts w:ascii="Arial" w:hAnsi="Arial" w:cs="Arial"/>
                <w:sz w:val="16"/>
                <w:szCs w:val="16"/>
              </w:rPr>
            </w:pPr>
          </w:p>
        </w:tc>
        <w:tc>
          <w:tcPr>
            <w:tcW w:w="884" w:type="dxa"/>
          </w:tcPr>
          <w:p w14:paraId="4C8C7C65" w14:textId="77777777" w:rsidR="00064E4B" w:rsidRPr="008215D4" w:rsidRDefault="00064E4B" w:rsidP="00F76B35">
            <w:pPr>
              <w:spacing w:after="0"/>
              <w:rPr>
                <w:rFonts w:ascii="Arial" w:hAnsi="Arial" w:cs="Arial"/>
                <w:sz w:val="16"/>
                <w:szCs w:val="16"/>
              </w:rPr>
            </w:pPr>
          </w:p>
        </w:tc>
        <w:tc>
          <w:tcPr>
            <w:tcW w:w="1101" w:type="dxa"/>
          </w:tcPr>
          <w:p w14:paraId="448D06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712E3F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0157</w:t>
            </w:r>
          </w:p>
        </w:tc>
        <w:tc>
          <w:tcPr>
            <w:tcW w:w="284" w:type="dxa"/>
          </w:tcPr>
          <w:p w14:paraId="164101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225E72F" w14:textId="77777777" w:rsidR="00064E4B" w:rsidRPr="008215D4" w:rsidRDefault="00064E4B" w:rsidP="00F76B35">
            <w:pPr>
              <w:spacing w:after="0"/>
              <w:rPr>
                <w:rFonts w:ascii="Arial" w:hAnsi="Arial" w:cs="Arial"/>
                <w:sz w:val="16"/>
                <w:szCs w:val="16"/>
              </w:rPr>
            </w:pPr>
          </w:p>
        </w:tc>
        <w:tc>
          <w:tcPr>
            <w:tcW w:w="4678" w:type="dxa"/>
          </w:tcPr>
          <w:p w14:paraId="56DA4F90" w14:textId="51750AA3" w:rsidR="00064E4B" w:rsidRPr="008215D4" w:rsidRDefault="00064E4B" w:rsidP="00F76B35">
            <w:pPr>
              <w:spacing w:after="0"/>
              <w:rPr>
                <w:rFonts w:ascii="Arial" w:hAnsi="Arial" w:cs="Arial"/>
                <w:sz w:val="16"/>
                <w:szCs w:val="16"/>
              </w:rPr>
            </w:pPr>
            <w:r w:rsidRPr="008215D4">
              <w:rPr>
                <w:rFonts w:ascii="Arial" w:hAnsi="Arial" w:cs="Arial"/>
                <w:sz w:val="16"/>
                <w:szCs w:val="16"/>
              </w:rPr>
              <w:t>HSS/AAA-Initiated Disconnection</w:t>
            </w:r>
          </w:p>
        </w:tc>
        <w:tc>
          <w:tcPr>
            <w:tcW w:w="850" w:type="dxa"/>
          </w:tcPr>
          <w:p w14:paraId="102B3A8E" w14:textId="77777777" w:rsidR="00064E4B" w:rsidRPr="008215D4" w:rsidRDefault="00064E4B" w:rsidP="00F76B35">
            <w:pPr>
              <w:spacing w:after="0"/>
              <w:rPr>
                <w:rFonts w:ascii="Arial" w:hAnsi="Arial" w:cs="Arial"/>
                <w:sz w:val="16"/>
                <w:szCs w:val="16"/>
              </w:rPr>
            </w:pPr>
          </w:p>
        </w:tc>
      </w:tr>
      <w:tr w:rsidR="00064E4B" w:rsidRPr="008215D4" w14:paraId="23D971E3" w14:textId="77777777" w:rsidTr="006528F8">
        <w:tc>
          <w:tcPr>
            <w:tcW w:w="817" w:type="dxa"/>
          </w:tcPr>
          <w:p w14:paraId="658298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2010-03</w:t>
            </w:r>
          </w:p>
        </w:tc>
        <w:tc>
          <w:tcPr>
            <w:tcW w:w="884" w:type="dxa"/>
          </w:tcPr>
          <w:p w14:paraId="5E1E8E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CT#47</w:t>
            </w:r>
          </w:p>
        </w:tc>
        <w:tc>
          <w:tcPr>
            <w:tcW w:w="1101" w:type="dxa"/>
          </w:tcPr>
          <w:p w14:paraId="553E42A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08EE3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0163</w:t>
            </w:r>
          </w:p>
        </w:tc>
        <w:tc>
          <w:tcPr>
            <w:tcW w:w="284" w:type="dxa"/>
          </w:tcPr>
          <w:p w14:paraId="14B6696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5398799" w14:textId="77777777" w:rsidR="00064E4B" w:rsidRPr="008215D4" w:rsidRDefault="00064E4B" w:rsidP="00F76B35">
            <w:pPr>
              <w:spacing w:after="0"/>
              <w:rPr>
                <w:rFonts w:ascii="Arial" w:hAnsi="Arial" w:cs="Arial"/>
                <w:sz w:val="16"/>
                <w:szCs w:val="16"/>
              </w:rPr>
            </w:pPr>
          </w:p>
        </w:tc>
        <w:tc>
          <w:tcPr>
            <w:tcW w:w="4678" w:type="dxa"/>
          </w:tcPr>
          <w:p w14:paraId="34F6EB8A" w14:textId="5322B2FD"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in Subscription-ID</w:t>
            </w:r>
          </w:p>
        </w:tc>
        <w:tc>
          <w:tcPr>
            <w:tcW w:w="850" w:type="dxa"/>
          </w:tcPr>
          <w:p w14:paraId="7FB6D3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9.2.0</w:t>
            </w:r>
          </w:p>
        </w:tc>
      </w:tr>
      <w:tr w:rsidR="00064E4B" w:rsidRPr="008215D4" w14:paraId="77FC2919" w14:textId="77777777" w:rsidTr="006528F8">
        <w:tc>
          <w:tcPr>
            <w:tcW w:w="817" w:type="dxa"/>
          </w:tcPr>
          <w:p w14:paraId="67F2C5FD" w14:textId="77777777" w:rsidR="00064E4B" w:rsidRPr="008215D4" w:rsidRDefault="00064E4B" w:rsidP="00F76B35">
            <w:pPr>
              <w:spacing w:after="0"/>
              <w:rPr>
                <w:rFonts w:ascii="Arial" w:hAnsi="Arial" w:cs="Arial"/>
                <w:sz w:val="16"/>
                <w:szCs w:val="16"/>
              </w:rPr>
            </w:pPr>
          </w:p>
        </w:tc>
        <w:tc>
          <w:tcPr>
            <w:tcW w:w="884" w:type="dxa"/>
          </w:tcPr>
          <w:p w14:paraId="67A26169" w14:textId="77777777" w:rsidR="00064E4B" w:rsidRPr="008215D4" w:rsidRDefault="00064E4B" w:rsidP="00F76B35">
            <w:pPr>
              <w:spacing w:after="0"/>
              <w:rPr>
                <w:rFonts w:ascii="Arial" w:hAnsi="Arial" w:cs="Arial"/>
                <w:sz w:val="16"/>
                <w:szCs w:val="16"/>
              </w:rPr>
            </w:pPr>
          </w:p>
        </w:tc>
        <w:tc>
          <w:tcPr>
            <w:tcW w:w="1101" w:type="dxa"/>
          </w:tcPr>
          <w:p w14:paraId="5B7FE59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496BF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0165</w:t>
            </w:r>
          </w:p>
        </w:tc>
        <w:tc>
          <w:tcPr>
            <w:tcW w:w="284" w:type="dxa"/>
          </w:tcPr>
          <w:p w14:paraId="362FD59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172CFB" w14:textId="77777777" w:rsidR="00064E4B" w:rsidRPr="008215D4" w:rsidRDefault="00064E4B" w:rsidP="00F76B35">
            <w:pPr>
              <w:spacing w:after="0"/>
              <w:rPr>
                <w:rFonts w:ascii="Arial" w:hAnsi="Arial" w:cs="Arial"/>
                <w:sz w:val="16"/>
                <w:szCs w:val="16"/>
              </w:rPr>
            </w:pPr>
          </w:p>
        </w:tc>
        <w:tc>
          <w:tcPr>
            <w:tcW w:w="4678" w:type="dxa"/>
          </w:tcPr>
          <w:p w14:paraId="6422ECCE" w14:textId="3B13E3CE" w:rsidR="00064E4B" w:rsidRPr="008215D4" w:rsidRDefault="00064E4B" w:rsidP="00F76B35">
            <w:pPr>
              <w:spacing w:after="0"/>
              <w:rPr>
                <w:rFonts w:ascii="Arial" w:hAnsi="Arial" w:cs="Arial"/>
                <w:sz w:val="16"/>
                <w:szCs w:val="16"/>
              </w:rPr>
            </w:pPr>
            <w:r w:rsidRPr="008215D4">
              <w:rPr>
                <w:rFonts w:ascii="Arial" w:hAnsi="Arial" w:cs="Arial"/>
                <w:sz w:val="16"/>
                <w:szCs w:val="16"/>
              </w:rPr>
              <w:t>NAI decoration and realm-based routing clarifications</w:t>
            </w:r>
          </w:p>
        </w:tc>
        <w:tc>
          <w:tcPr>
            <w:tcW w:w="850" w:type="dxa"/>
          </w:tcPr>
          <w:p w14:paraId="2AE395F2" w14:textId="77777777" w:rsidR="00064E4B" w:rsidRPr="008215D4" w:rsidRDefault="00064E4B" w:rsidP="00F76B35">
            <w:pPr>
              <w:spacing w:after="0"/>
              <w:rPr>
                <w:rFonts w:ascii="Arial" w:hAnsi="Arial" w:cs="Arial"/>
                <w:sz w:val="16"/>
                <w:szCs w:val="16"/>
              </w:rPr>
            </w:pPr>
          </w:p>
        </w:tc>
      </w:tr>
      <w:tr w:rsidR="00064E4B" w:rsidRPr="008215D4" w14:paraId="62EF6862" w14:textId="77777777" w:rsidTr="006528F8">
        <w:tc>
          <w:tcPr>
            <w:tcW w:w="817" w:type="dxa"/>
          </w:tcPr>
          <w:p w14:paraId="1FC1892A" w14:textId="77777777" w:rsidR="00064E4B" w:rsidRPr="008215D4" w:rsidRDefault="00064E4B" w:rsidP="00F76B35">
            <w:pPr>
              <w:spacing w:after="0"/>
              <w:rPr>
                <w:rFonts w:ascii="Arial" w:hAnsi="Arial" w:cs="Arial"/>
                <w:sz w:val="16"/>
                <w:szCs w:val="16"/>
              </w:rPr>
            </w:pPr>
          </w:p>
        </w:tc>
        <w:tc>
          <w:tcPr>
            <w:tcW w:w="884" w:type="dxa"/>
          </w:tcPr>
          <w:p w14:paraId="5EB7C515" w14:textId="77777777" w:rsidR="00064E4B" w:rsidRPr="008215D4" w:rsidRDefault="00064E4B" w:rsidP="00F76B35">
            <w:pPr>
              <w:spacing w:after="0"/>
              <w:rPr>
                <w:rFonts w:ascii="Arial" w:hAnsi="Arial" w:cs="Arial"/>
                <w:sz w:val="16"/>
                <w:szCs w:val="16"/>
              </w:rPr>
            </w:pPr>
          </w:p>
        </w:tc>
        <w:tc>
          <w:tcPr>
            <w:tcW w:w="1101" w:type="dxa"/>
          </w:tcPr>
          <w:p w14:paraId="4B1092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5D679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0167</w:t>
            </w:r>
          </w:p>
        </w:tc>
        <w:tc>
          <w:tcPr>
            <w:tcW w:w="284" w:type="dxa"/>
          </w:tcPr>
          <w:p w14:paraId="200091E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467D0A4" w14:textId="77777777" w:rsidR="00064E4B" w:rsidRPr="008215D4" w:rsidRDefault="00064E4B" w:rsidP="00F76B35">
            <w:pPr>
              <w:spacing w:after="0"/>
              <w:rPr>
                <w:rFonts w:ascii="Arial" w:hAnsi="Arial" w:cs="Arial"/>
                <w:sz w:val="16"/>
                <w:szCs w:val="16"/>
              </w:rPr>
            </w:pPr>
          </w:p>
        </w:tc>
        <w:tc>
          <w:tcPr>
            <w:tcW w:w="4678" w:type="dxa"/>
          </w:tcPr>
          <w:p w14:paraId="50EAE3D3" w14:textId="6525562C" w:rsidR="00064E4B" w:rsidRPr="008215D4" w:rsidRDefault="00064E4B" w:rsidP="00F76B35">
            <w:pPr>
              <w:spacing w:after="0"/>
              <w:rPr>
                <w:rFonts w:ascii="Arial" w:hAnsi="Arial" w:cs="Arial"/>
                <w:sz w:val="16"/>
                <w:szCs w:val="16"/>
              </w:rPr>
            </w:pPr>
            <w:r w:rsidRPr="008215D4">
              <w:rPr>
                <w:rFonts w:ascii="Arial" w:hAnsi="Arial" w:cs="Arial"/>
                <w:sz w:val="16"/>
                <w:szCs w:val="16"/>
              </w:rPr>
              <w:t>IETF References update</w:t>
            </w:r>
          </w:p>
        </w:tc>
        <w:tc>
          <w:tcPr>
            <w:tcW w:w="850" w:type="dxa"/>
          </w:tcPr>
          <w:p w14:paraId="5E32EE5E" w14:textId="77777777" w:rsidR="00064E4B" w:rsidRPr="008215D4" w:rsidRDefault="00064E4B" w:rsidP="00F76B35">
            <w:pPr>
              <w:spacing w:after="0"/>
              <w:rPr>
                <w:rFonts w:ascii="Arial" w:hAnsi="Arial" w:cs="Arial"/>
                <w:sz w:val="16"/>
                <w:szCs w:val="16"/>
              </w:rPr>
            </w:pPr>
          </w:p>
        </w:tc>
      </w:tr>
      <w:tr w:rsidR="00064E4B" w:rsidRPr="008215D4" w14:paraId="4BAB925D" w14:textId="77777777" w:rsidTr="006528F8">
        <w:tc>
          <w:tcPr>
            <w:tcW w:w="817" w:type="dxa"/>
          </w:tcPr>
          <w:p w14:paraId="15846872" w14:textId="77777777" w:rsidR="00064E4B" w:rsidRPr="008215D4" w:rsidRDefault="00064E4B" w:rsidP="00F76B35">
            <w:pPr>
              <w:spacing w:after="0"/>
              <w:rPr>
                <w:rFonts w:ascii="Arial" w:hAnsi="Arial" w:cs="Arial"/>
                <w:sz w:val="16"/>
                <w:szCs w:val="16"/>
              </w:rPr>
            </w:pPr>
          </w:p>
        </w:tc>
        <w:tc>
          <w:tcPr>
            <w:tcW w:w="884" w:type="dxa"/>
          </w:tcPr>
          <w:p w14:paraId="13A7A606" w14:textId="77777777" w:rsidR="00064E4B" w:rsidRPr="008215D4" w:rsidRDefault="00064E4B" w:rsidP="00F76B35">
            <w:pPr>
              <w:spacing w:after="0"/>
              <w:rPr>
                <w:rFonts w:ascii="Arial" w:hAnsi="Arial" w:cs="Arial"/>
                <w:sz w:val="16"/>
                <w:szCs w:val="16"/>
              </w:rPr>
            </w:pPr>
          </w:p>
        </w:tc>
        <w:tc>
          <w:tcPr>
            <w:tcW w:w="1101" w:type="dxa"/>
          </w:tcPr>
          <w:p w14:paraId="2198E8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020A49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0169</w:t>
            </w:r>
          </w:p>
        </w:tc>
        <w:tc>
          <w:tcPr>
            <w:tcW w:w="284" w:type="dxa"/>
          </w:tcPr>
          <w:p w14:paraId="5FA189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1F28CA7" w14:textId="77777777" w:rsidR="00064E4B" w:rsidRPr="008215D4" w:rsidRDefault="00064E4B" w:rsidP="00F76B35">
            <w:pPr>
              <w:spacing w:after="0"/>
              <w:rPr>
                <w:rFonts w:ascii="Arial" w:hAnsi="Arial" w:cs="Arial"/>
                <w:sz w:val="16"/>
                <w:szCs w:val="16"/>
              </w:rPr>
            </w:pPr>
          </w:p>
        </w:tc>
        <w:tc>
          <w:tcPr>
            <w:tcW w:w="4678" w:type="dxa"/>
          </w:tcPr>
          <w:p w14:paraId="531A92E6" w14:textId="7DBC0AAD"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w:t>
            </w:r>
          </w:p>
        </w:tc>
        <w:tc>
          <w:tcPr>
            <w:tcW w:w="850" w:type="dxa"/>
          </w:tcPr>
          <w:p w14:paraId="3D8252B4" w14:textId="77777777" w:rsidR="00064E4B" w:rsidRPr="008215D4" w:rsidRDefault="00064E4B" w:rsidP="00F76B35">
            <w:pPr>
              <w:spacing w:after="0"/>
              <w:rPr>
                <w:rFonts w:ascii="Arial" w:hAnsi="Arial" w:cs="Arial"/>
                <w:sz w:val="16"/>
                <w:szCs w:val="16"/>
              </w:rPr>
            </w:pPr>
          </w:p>
        </w:tc>
      </w:tr>
      <w:tr w:rsidR="00064E4B" w:rsidRPr="008215D4" w14:paraId="36B4F0FF" w14:textId="77777777" w:rsidTr="006528F8">
        <w:tc>
          <w:tcPr>
            <w:tcW w:w="817" w:type="dxa"/>
          </w:tcPr>
          <w:p w14:paraId="101AE4DC" w14:textId="77777777" w:rsidR="00064E4B" w:rsidRPr="008215D4" w:rsidRDefault="00064E4B" w:rsidP="00F76B35">
            <w:pPr>
              <w:spacing w:after="0"/>
              <w:rPr>
                <w:rFonts w:ascii="Arial" w:hAnsi="Arial" w:cs="Arial"/>
                <w:sz w:val="16"/>
                <w:szCs w:val="16"/>
              </w:rPr>
            </w:pPr>
          </w:p>
        </w:tc>
        <w:tc>
          <w:tcPr>
            <w:tcW w:w="884" w:type="dxa"/>
          </w:tcPr>
          <w:p w14:paraId="72CA950D" w14:textId="77777777" w:rsidR="00064E4B" w:rsidRPr="008215D4" w:rsidRDefault="00064E4B" w:rsidP="00F76B35">
            <w:pPr>
              <w:spacing w:after="0"/>
              <w:rPr>
                <w:rFonts w:ascii="Arial" w:hAnsi="Arial" w:cs="Arial"/>
                <w:sz w:val="16"/>
                <w:szCs w:val="16"/>
              </w:rPr>
            </w:pPr>
          </w:p>
        </w:tc>
        <w:tc>
          <w:tcPr>
            <w:tcW w:w="1101" w:type="dxa"/>
          </w:tcPr>
          <w:p w14:paraId="60C4F8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7F786C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0171</w:t>
            </w:r>
          </w:p>
        </w:tc>
        <w:tc>
          <w:tcPr>
            <w:tcW w:w="284" w:type="dxa"/>
          </w:tcPr>
          <w:p w14:paraId="49E4D31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3CC1A73" w14:textId="77777777" w:rsidR="00064E4B" w:rsidRPr="008215D4" w:rsidRDefault="00064E4B" w:rsidP="00F76B35">
            <w:pPr>
              <w:spacing w:after="0"/>
              <w:rPr>
                <w:rFonts w:ascii="Arial" w:hAnsi="Arial" w:cs="Arial"/>
                <w:sz w:val="16"/>
                <w:szCs w:val="16"/>
              </w:rPr>
            </w:pPr>
          </w:p>
        </w:tc>
        <w:tc>
          <w:tcPr>
            <w:tcW w:w="4678" w:type="dxa"/>
          </w:tcPr>
          <w:p w14:paraId="6A81E6A6" w14:textId="410ABB9C" w:rsidR="00064E4B" w:rsidRPr="008215D4" w:rsidRDefault="00064E4B" w:rsidP="00F76B35">
            <w:pPr>
              <w:spacing w:after="0"/>
              <w:rPr>
                <w:rFonts w:ascii="Arial" w:hAnsi="Arial" w:cs="Arial"/>
                <w:sz w:val="16"/>
                <w:szCs w:val="16"/>
              </w:rPr>
            </w:pPr>
            <w:r w:rsidRPr="008215D4">
              <w:rPr>
                <w:rFonts w:ascii="Arial" w:hAnsi="Arial" w:cs="Arial"/>
                <w:sz w:val="16"/>
                <w:szCs w:val="16"/>
              </w:rPr>
              <w:t>Static PDN GW</w:t>
            </w:r>
          </w:p>
        </w:tc>
        <w:tc>
          <w:tcPr>
            <w:tcW w:w="850" w:type="dxa"/>
          </w:tcPr>
          <w:p w14:paraId="147A6658" w14:textId="77777777" w:rsidR="00064E4B" w:rsidRPr="008215D4" w:rsidRDefault="00064E4B" w:rsidP="00F76B35">
            <w:pPr>
              <w:spacing w:after="0"/>
              <w:rPr>
                <w:rFonts w:ascii="Arial" w:hAnsi="Arial" w:cs="Arial"/>
                <w:sz w:val="16"/>
                <w:szCs w:val="16"/>
              </w:rPr>
            </w:pPr>
          </w:p>
        </w:tc>
      </w:tr>
      <w:tr w:rsidR="00064E4B" w:rsidRPr="008215D4" w14:paraId="2E036A7C" w14:textId="77777777" w:rsidTr="006528F8">
        <w:tc>
          <w:tcPr>
            <w:tcW w:w="817" w:type="dxa"/>
          </w:tcPr>
          <w:p w14:paraId="568E34DC" w14:textId="77777777" w:rsidR="00064E4B" w:rsidRPr="008215D4" w:rsidRDefault="00064E4B" w:rsidP="00F76B35">
            <w:pPr>
              <w:spacing w:after="0"/>
              <w:rPr>
                <w:rFonts w:ascii="Arial" w:hAnsi="Arial" w:cs="Arial"/>
                <w:sz w:val="16"/>
                <w:szCs w:val="16"/>
              </w:rPr>
            </w:pPr>
          </w:p>
        </w:tc>
        <w:tc>
          <w:tcPr>
            <w:tcW w:w="884" w:type="dxa"/>
          </w:tcPr>
          <w:p w14:paraId="288ECE0A" w14:textId="77777777" w:rsidR="00064E4B" w:rsidRPr="008215D4" w:rsidRDefault="00064E4B" w:rsidP="00F76B35">
            <w:pPr>
              <w:spacing w:after="0"/>
              <w:rPr>
                <w:rFonts w:ascii="Arial" w:hAnsi="Arial" w:cs="Arial"/>
                <w:sz w:val="16"/>
                <w:szCs w:val="16"/>
              </w:rPr>
            </w:pPr>
          </w:p>
        </w:tc>
        <w:tc>
          <w:tcPr>
            <w:tcW w:w="1101" w:type="dxa"/>
          </w:tcPr>
          <w:p w14:paraId="098321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06AD3E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0173</w:t>
            </w:r>
          </w:p>
        </w:tc>
        <w:tc>
          <w:tcPr>
            <w:tcW w:w="284" w:type="dxa"/>
          </w:tcPr>
          <w:p w14:paraId="3F45A2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E3AB7B5" w14:textId="77777777" w:rsidR="00064E4B" w:rsidRPr="008215D4" w:rsidRDefault="00064E4B" w:rsidP="00F76B35">
            <w:pPr>
              <w:spacing w:after="0"/>
              <w:rPr>
                <w:rFonts w:ascii="Arial" w:hAnsi="Arial" w:cs="Arial"/>
                <w:sz w:val="16"/>
                <w:szCs w:val="16"/>
              </w:rPr>
            </w:pPr>
          </w:p>
        </w:tc>
        <w:tc>
          <w:tcPr>
            <w:tcW w:w="4678" w:type="dxa"/>
          </w:tcPr>
          <w:p w14:paraId="6D68BB73" w14:textId="581F9241" w:rsidR="00064E4B" w:rsidRPr="008215D4" w:rsidRDefault="00064E4B" w:rsidP="00F76B35">
            <w:pPr>
              <w:spacing w:after="0"/>
              <w:rPr>
                <w:rFonts w:ascii="Arial" w:hAnsi="Arial" w:cs="Arial"/>
                <w:sz w:val="16"/>
                <w:szCs w:val="16"/>
              </w:rPr>
            </w:pPr>
            <w:r w:rsidRPr="008215D4">
              <w:rPr>
                <w:rFonts w:ascii="Arial" w:hAnsi="Arial" w:cs="Arial"/>
                <w:sz w:val="16"/>
                <w:szCs w:val="16"/>
              </w:rPr>
              <w:t>QoS AVP Codes</w:t>
            </w:r>
          </w:p>
        </w:tc>
        <w:tc>
          <w:tcPr>
            <w:tcW w:w="850" w:type="dxa"/>
          </w:tcPr>
          <w:p w14:paraId="65EC1C38" w14:textId="77777777" w:rsidR="00064E4B" w:rsidRPr="008215D4" w:rsidRDefault="00064E4B" w:rsidP="00F76B35">
            <w:pPr>
              <w:spacing w:after="0"/>
              <w:rPr>
                <w:rFonts w:ascii="Arial" w:hAnsi="Arial" w:cs="Arial"/>
                <w:sz w:val="16"/>
                <w:szCs w:val="16"/>
              </w:rPr>
            </w:pPr>
          </w:p>
        </w:tc>
      </w:tr>
      <w:tr w:rsidR="00064E4B" w:rsidRPr="008215D4" w14:paraId="191F9F1C" w14:textId="77777777" w:rsidTr="006528F8">
        <w:tc>
          <w:tcPr>
            <w:tcW w:w="817" w:type="dxa"/>
          </w:tcPr>
          <w:p w14:paraId="5418DE3A" w14:textId="77777777" w:rsidR="00064E4B" w:rsidRPr="008215D4" w:rsidRDefault="00064E4B" w:rsidP="00F76B35">
            <w:pPr>
              <w:spacing w:after="0"/>
              <w:rPr>
                <w:rFonts w:ascii="Arial" w:hAnsi="Arial" w:cs="Arial"/>
                <w:sz w:val="16"/>
                <w:szCs w:val="16"/>
              </w:rPr>
            </w:pPr>
          </w:p>
        </w:tc>
        <w:tc>
          <w:tcPr>
            <w:tcW w:w="884" w:type="dxa"/>
          </w:tcPr>
          <w:p w14:paraId="59124656" w14:textId="77777777" w:rsidR="00064E4B" w:rsidRPr="008215D4" w:rsidRDefault="00064E4B" w:rsidP="00F76B35">
            <w:pPr>
              <w:spacing w:after="0"/>
              <w:rPr>
                <w:rFonts w:ascii="Arial" w:hAnsi="Arial" w:cs="Arial"/>
                <w:sz w:val="16"/>
                <w:szCs w:val="16"/>
              </w:rPr>
            </w:pPr>
          </w:p>
        </w:tc>
        <w:tc>
          <w:tcPr>
            <w:tcW w:w="1101" w:type="dxa"/>
          </w:tcPr>
          <w:p w14:paraId="2D21475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70BA45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0175</w:t>
            </w:r>
          </w:p>
        </w:tc>
        <w:tc>
          <w:tcPr>
            <w:tcW w:w="284" w:type="dxa"/>
          </w:tcPr>
          <w:p w14:paraId="350AD22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44CCE7B" w14:textId="77777777" w:rsidR="00064E4B" w:rsidRPr="008215D4" w:rsidRDefault="00064E4B" w:rsidP="00F76B35">
            <w:pPr>
              <w:spacing w:after="0"/>
              <w:rPr>
                <w:rFonts w:ascii="Arial" w:hAnsi="Arial" w:cs="Arial"/>
                <w:sz w:val="16"/>
                <w:szCs w:val="16"/>
              </w:rPr>
            </w:pPr>
          </w:p>
        </w:tc>
        <w:tc>
          <w:tcPr>
            <w:tcW w:w="4678" w:type="dxa"/>
          </w:tcPr>
          <w:p w14:paraId="7B2C979A" w14:textId="3DA66A67" w:rsidR="00064E4B" w:rsidRPr="008215D4" w:rsidRDefault="00064E4B" w:rsidP="00F76B35">
            <w:pPr>
              <w:spacing w:after="0"/>
              <w:rPr>
                <w:rFonts w:ascii="Arial" w:hAnsi="Arial" w:cs="Arial"/>
                <w:sz w:val="16"/>
                <w:szCs w:val="16"/>
              </w:rPr>
            </w:pPr>
            <w:r w:rsidRPr="008215D4">
              <w:rPr>
                <w:rFonts w:ascii="Arial" w:hAnsi="Arial" w:cs="Arial"/>
                <w:sz w:val="16"/>
                <w:szCs w:val="16"/>
              </w:rPr>
              <w:t>Indication of PLMN ID of the selected PGW</w:t>
            </w:r>
          </w:p>
        </w:tc>
        <w:tc>
          <w:tcPr>
            <w:tcW w:w="850" w:type="dxa"/>
          </w:tcPr>
          <w:p w14:paraId="78C0D7B1" w14:textId="77777777" w:rsidR="00064E4B" w:rsidRPr="008215D4" w:rsidRDefault="00064E4B" w:rsidP="00F76B35">
            <w:pPr>
              <w:spacing w:after="0"/>
              <w:rPr>
                <w:rFonts w:ascii="Arial" w:hAnsi="Arial" w:cs="Arial"/>
                <w:sz w:val="16"/>
                <w:szCs w:val="16"/>
              </w:rPr>
            </w:pPr>
          </w:p>
        </w:tc>
      </w:tr>
      <w:tr w:rsidR="00064E4B" w:rsidRPr="008215D4" w14:paraId="004CA7D6" w14:textId="77777777" w:rsidTr="006528F8">
        <w:tc>
          <w:tcPr>
            <w:tcW w:w="817" w:type="dxa"/>
          </w:tcPr>
          <w:p w14:paraId="6D27A7BF" w14:textId="77777777" w:rsidR="00064E4B" w:rsidRPr="008215D4" w:rsidRDefault="00064E4B" w:rsidP="00F76B35">
            <w:pPr>
              <w:spacing w:after="0"/>
              <w:rPr>
                <w:rFonts w:ascii="Arial" w:hAnsi="Arial" w:cs="Arial"/>
                <w:sz w:val="16"/>
                <w:szCs w:val="16"/>
              </w:rPr>
            </w:pPr>
          </w:p>
        </w:tc>
        <w:tc>
          <w:tcPr>
            <w:tcW w:w="884" w:type="dxa"/>
          </w:tcPr>
          <w:p w14:paraId="255B3B88" w14:textId="77777777" w:rsidR="00064E4B" w:rsidRPr="008215D4" w:rsidRDefault="00064E4B" w:rsidP="00F76B35">
            <w:pPr>
              <w:spacing w:after="0"/>
              <w:rPr>
                <w:rFonts w:ascii="Arial" w:hAnsi="Arial" w:cs="Arial"/>
                <w:sz w:val="16"/>
                <w:szCs w:val="16"/>
              </w:rPr>
            </w:pPr>
          </w:p>
        </w:tc>
        <w:tc>
          <w:tcPr>
            <w:tcW w:w="1101" w:type="dxa"/>
          </w:tcPr>
          <w:p w14:paraId="38078E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CP-10044</w:t>
            </w:r>
          </w:p>
        </w:tc>
        <w:tc>
          <w:tcPr>
            <w:tcW w:w="708" w:type="dxa"/>
          </w:tcPr>
          <w:p w14:paraId="14F934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0176</w:t>
            </w:r>
          </w:p>
        </w:tc>
        <w:tc>
          <w:tcPr>
            <w:tcW w:w="284" w:type="dxa"/>
          </w:tcPr>
          <w:p w14:paraId="3752839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E41A6FF" w14:textId="77777777" w:rsidR="00064E4B" w:rsidRPr="008215D4" w:rsidRDefault="00064E4B" w:rsidP="00F76B35">
            <w:pPr>
              <w:spacing w:after="0"/>
              <w:rPr>
                <w:rFonts w:ascii="Arial" w:hAnsi="Arial" w:cs="Arial"/>
                <w:sz w:val="16"/>
                <w:szCs w:val="16"/>
              </w:rPr>
            </w:pPr>
          </w:p>
        </w:tc>
        <w:tc>
          <w:tcPr>
            <w:tcW w:w="4678" w:type="dxa"/>
          </w:tcPr>
          <w:p w14:paraId="738E7C36" w14:textId="019A0F17" w:rsidR="00064E4B" w:rsidRPr="008215D4" w:rsidRDefault="00064E4B" w:rsidP="00F76B35">
            <w:pPr>
              <w:spacing w:after="0"/>
              <w:rPr>
                <w:rFonts w:ascii="Arial" w:hAnsi="Arial" w:cs="Arial"/>
                <w:sz w:val="16"/>
                <w:szCs w:val="16"/>
              </w:rPr>
            </w:pPr>
            <w:r w:rsidRPr="008215D4">
              <w:rPr>
                <w:rFonts w:ascii="Arial" w:hAnsi="Arial" w:cs="Arial"/>
                <w:sz w:val="16"/>
                <w:szCs w:val="16"/>
              </w:rPr>
              <w:t>Context-Identifier in Registration Request</w:t>
            </w:r>
          </w:p>
        </w:tc>
        <w:tc>
          <w:tcPr>
            <w:tcW w:w="850" w:type="dxa"/>
          </w:tcPr>
          <w:p w14:paraId="3C400D57" w14:textId="77777777" w:rsidR="00064E4B" w:rsidRPr="008215D4" w:rsidRDefault="00064E4B" w:rsidP="00F76B35">
            <w:pPr>
              <w:spacing w:after="0"/>
              <w:rPr>
                <w:rFonts w:ascii="Arial" w:hAnsi="Arial" w:cs="Arial"/>
                <w:sz w:val="16"/>
                <w:szCs w:val="16"/>
              </w:rPr>
            </w:pPr>
          </w:p>
        </w:tc>
      </w:tr>
      <w:tr w:rsidR="00064E4B" w:rsidRPr="008215D4" w14:paraId="09BBCB08" w14:textId="77777777" w:rsidTr="006528F8">
        <w:tc>
          <w:tcPr>
            <w:tcW w:w="817" w:type="dxa"/>
          </w:tcPr>
          <w:p w14:paraId="17CF7F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lastRenderedPageBreak/>
              <w:t>2010-06</w:t>
            </w:r>
          </w:p>
        </w:tc>
        <w:tc>
          <w:tcPr>
            <w:tcW w:w="884" w:type="dxa"/>
          </w:tcPr>
          <w:p w14:paraId="0E586B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CT#48</w:t>
            </w:r>
          </w:p>
        </w:tc>
        <w:tc>
          <w:tcPr>
            <w:tcW w:w="1101" w:type="dxa"/>
          </w:tcPr>
          <w:p w14:paraId="712B07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CP-100290</w:t>
            </w:r>
          </w:p>
        </w:tc>
        <w:tc>
          <w:tcPr>
            <w:tcW w:w="708" w:type="dxa"/>
          </w:tcPr>
          <w:p w14:paraId="1AB8F5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0179</w:t>
            </w:r>
          </w:p>
        </w:tc>
        <w:tc>
          <w:tcPr>
            <w:tcW w:w="284" w:type="dxa"/>
          </w:tcPr>
          <w:p w14:paraId="449E0CF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F1205F4" w14:textId="77777777" w:rsidR="00064E4B" w:rsidRPr="008215D4" w:rsidRDefault="00064E4B" w:rsidP="00F76B35">
            <w:pPr>
              <w:spacing w:after="0"/>
              <w:rPr>
                <w:rFonts w:ascii="Arial" w:hAnsi="Arial" w:cs="Arial"/>
                <w:sz w:val="16"/>
                <w:szCs w:val="16"/>
              </w:rPr>
            </w:pPr>
          </w:p>
        </w:tc>
        <w:tc>
          <w:tcPr>
            <w:tcW w:w="4678" w:type="dxa"/>
          </w:tcPr>
          <w:p w14:paraId="7E63B192" w14:textId="07B03C9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Corrections on Session Termination between the PGW and the AAA</w:t>
            </w:r>
          </w:p>
        </w:tc>
        <w:tc>
          <w:tcPr>
            <w:tcW w:w="850" w:type="dxa"/>
          </w:tcPr>
          <w:p w14:paraId="51A032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9.3.0</w:t>
            </w:r>
          </w:p>
        </w:tc>
      </w:tr>
      <w:tr w:rsidR="00064E4B" w:rsidRPr="008215D4" w14:paraId="0E683952" w14:textId="77777777" w:rsidTr="006528F8">
        <w:tc>
          <w:tcPr>
            <w:tcW w:w="817" w:type="dxa"/>
          </w:tcPr>
          <w:p w14:paraId="0468AB4E" w14:textId="77777777" w:rsidR="00064E4B" w:rsidRPr="008215D4" w:rsidRDefault="00064E4B" w:rsidP="00F76B35">
            <w:pPr>
              <w:spacing w:after="0"/>
              <w:rPr>
                <w:rFonts w:ascii="Arial" w:hAnsi="Arial" w:cs="Arial"/>
                <w:sz w:val="16"/>
                <w:szCs w:val="16"/>
              </w:rPr>
            </w:pPr>
          </w:p>
        </w:tc>
        <w:tc>
          <w:tcPr>
            <w:tcW w:w="884" w:type="dxa"/>
          </w:tcPr>
          <w:p w14:paraId="3E80880F" w14:textId="77777777" w:rsidR="00064E4B" w:rsidRPr="008215D4" w:rsidRDefault="00064E4B" w:rsidP="00F76B35">
            <w:pPr>
              <w:spacing w:after="0"/>
              <w:rPr>
                <w:rFonts w:ascii="Arial" w:hAnsi="Arial" w:cs="Arial"/>
                <w:sz w:val="16"/>
                <w:szCs w:val="16"/>
              </w:rPr>
            </w:pPr>
          </w:p>
        </w:tc>
        <w:tc>
          <w:tcPr>
            <w:tcW w:w="1101" w:type="dxa"/>
          </w:tcPr>
          <w:p w14:paraId="63F06E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CP-100277</w:t>
            </w:r>
          </w:p>
        </w:tc>
        <w:tc>
          <w:tcPr>
            <w:tcW w:w="708" w:type="dxa"/>
          </w:tcPr>
          <w:p w14:paraId="19BFC6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0180</w:t>
            </w:r>
          </w:p>
        </w:tc>
        <w:tc>
          <w:tcPr>
            <w:tcW w:w="284" w:type="dxa"/>
          </w:tcPr>
          <w:p w14:paraId="6D3037D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977468D" w14:textId="77777777" w:rsidR="00064E4B" w:rsidRPr="008215D4" w:rsidRDefault="00064E4B" w:rsidP="00F76B35">
            <w:pPr>
              <w:spacing w:after="0"/>
              <w:rPr>
                <w:rFonts w:ascii="Arial" w:hAnsi="Arial" w:cs="Arial"/>
                <w:sz w:val="16"/>
                <w:szCs w:val="16"/>
              </w:rPr>
            </w:pPr>
          </w:p>
        </w:tc>
        <w:tc>
          <w:tcPr>
            <w:tcW w:w="4678" w:type="dxa"/>
          </w:tcPr>
          <w:p w14:paraId="6DDBAE56" w14:textId="417B123B"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implementation of CR 128 and CR 175</w:t>
            </w:r>
          </w:p>
        </w:tc>
        <w:tc>
          <w:tcPr>
            <w:tcW w:w="850" w:type="dxa"/>
          </w:tcPr>
          <w:p w14:paraId="1FBC1B18" w14:textId="77777777" w:rsidR="00064E4B" w:rsidRPr="008215D4" w:rsidRDefault="00064E4B" w:rsidP="00F76B35">
            <w:pPr>
              <w:spacing w:after="0"/>
              <w:rPr>
                <w:rFonts w:ascii="Arial" w:hAnsi="Arial" w:cs="Arial"/>
                <w:sz w:val="16"/>
                <w:szCs w:val="16"/>
              </w:rPr>
            </w:pPr>
          </w:p>
        </w:tc>
      </w:tr>
      <w:tr w:rsidR="00064E4B" w:rsidRPr="008215D4" w14:paraId="25FA9856" w14:textId="77777777" w:rsidTr="006528F8">
        <w:tc>
          <w:tcPr>
            <w:tcW w:w="817" w:type="dxa"/>
          </w:tcPr>
          <w:p w14:paraId="4F6BAAD9" w14:textId="77777777" w:rsidR="00064E4B" w:rsidRPr="008215D4" w:rsidRDefault="00064E4B" w:rsidP="00F76B35">
            <w:pPr>
              <w:spacing w:after="0"/>
              <w:rPr>
                <w:rFonts w:ascii="Arial" w:hAnsi="Arial" w:cs="Arial"/>
                <w:sz w:val="16"/>
                <w:szCs w:val="16"/>
              </w:rPr>
            </w:pPr>
          </w:p>
        </w:tc>
        <w:tc>
          <w:tcPr>
            <w:tcW w:w="884" w:type="dxa"/>
          </w:tcPr>
          <w:p w14:paraId="7086192D" w14:textId="77777777" w:rsidR="00064E4B" w:rsidRPr="008215D4" w:rsidRDefault="00064E4B" w:rsidP="00F76B35">
            <w:pPr>
              <w:spacing w:after="0"/>
              <w:rPr>
                <w:rFonts w:ascii="Arial" w:hAnsi="Arial" w:cs="Arial"/>
                <w:sz w:val="16"/>
                <w:szCs w:val="16"/>
              </w:rPr>
            </w:pPr>
          </w:p>
        </w:tc>
        <w:tc>
          <w:tcPr>
            <w:tcW w:w="1101" w:type="dxa"/>
          </w:tcPr>
          <w:p w14:paraId="6380C5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CP-100277</w:t>
            </w:r>
          </w:p>
        </w:tc>
        <w:tc>
          <w:tcPr>
            <w:tcW w:w="708" w:type="dxa"/>
          </w:tcPr>
          <w:p w14:paraId="5E15D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0181</w:t>
            </w:r>
          </w:p>
        </w:tc>
        <w:tc>
          <w:tcPr>
            <w:tcW w:w="284" w:type="dxa"/>
          </w:tcPr>
          <w:p w14:paraId="064CAA6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6D29571" w14:textId="77777777" w:rsidR="00064E4B" w:rsidRPr="008215D4" w:rsidRDefault="00064E4B" w:rsidP="00F76B35">
            <w:pPr>
              <w:spacing w:after="0"/>
              <w:rPr>
                <w:rFonts w:ascii="Arial" w:hAnsi="Arial" w:cs="Arial"/>
                <w:sz w:val="16"/>
                <w:szCs w:val="16"/>
              </w:rPr>
            </w:pPr>
          </w:p>
        </w:tc>
        <w:tc>
          <w:tcPr>
            <w:tcW w:w="4678" w:type="dxa"/>
          </w:tcPr>
          <w:p w14:paraId="4632E200" w14:textId="5FDA5A99" w:rsidR="00064E4B" w:rsidRPr="008215D4" w:rsidRDefault="00064E4B" w:rsidP="00F76B35">
            <w:pPr>
              <w:spacing w:after="0"/>
              <w:rPr>
                <w:rFonts w:ascii="Arial" w:hAnsi="Arial" w:cs="Arial"/>
                <w:sz w:val="16"/>
                <w:szCs w:val="16"/>
              </w:rPr>
            </w:pPr>
            <w:r w:rsidRPr="008215D4">
              <w:rPr>
                <w:rFonts w:ascii="Arial" w:hAnsi="Arial" w:cs="Arial"/>
                <w:sz w:val="16"/>
                <w:szCs w:val="16"/>
              </w:rPr>
              <w:t>PGW Identity upon successful authorization on SWm</w:t>
            </w:r>
          </w:p>
        </w:tc>
        <w:tc>
          <w:tcPr>
            <w:tcW w:w="850" w:type="dxa"/>
          </w:tcPr>
          <w:p w14:paraId="29150201" w14:textId="77777777" w:rsidR="00064E4B" w:rsidRPr="008215D4" w:rsidRDefault="00064E4B" w:rsidP="00F76B35">
            <w:pPr>
              <w:spacing w:after="0"/>
              <w:rPr>
                <w:rFonts w:ascii="Arial" w:hAnsi="Arial" w:cs="Arial"/>
                <w:sz w:val="16"/>
                <w:szCs w:val="16"/>
              </w:rPr>
            </w:pPr>
          </w:p>
        </w:tc>
      </w:tr>
      <w:tr w:rsidR="00064E4B" w:rsidRPr="008215D4" w14:paraId="61E40282" w14:textId="77777777" w:rsidTr="006528F8">
        <w:tc>
          <w:tcPr>
            <w:tcW w:w="817" w:type="dxa"/>
          </w:tcPr>
          <w:p w14:paraId="19B2E9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2010-06</w:t>
            </w:r>
          </w:p>
        </w:tc>
        <w:tc>
          <w:tcPr>
            <w:tcW w:w="884" w:type="dxa"/>
          </w:tcPr>
          <w:p w14:paraId="7FA22D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CT#48</w:t>
            </w:r>
          </w:p>
        </w:tc>
        <w:tc>
          <w:tcPr>
            <w:tcW w:w="1101" w:type="dxa"/>
          </w:tcPr>
          <w:p w14:paraId="0BA9E2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CP-100443</w:t>
            </w:r>
          </w:p>
        </w:tc>
        <w:tc>
          <w:tcPr>
            <w:tcW w:w="708" w:type="dxa"/>
          </w:tcPr>
          <w:p w14:paraId="0F74FC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0184</w:t>
            </w:r>
          </w:p>
        </w:tc>
        <w:tc>
          <w:tcPr>
            <w:tcW w:w="284" w:type="dxa"/>
          </w:tcPr>
          <w:p w14:paraId="1602657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32D51C8" w14:textId="77777777" w:rsidR="00064E4B" w:rsidRPr="008215D4" w:rsidRDefault="00064E4B" w:rsidP="00F76B35">
            <w:pPr>
              <w:spacing w:after="0"/>
              <w:rPr>
                <w:rFonts w:ascii="Arial" w:hAnsi="Arial" w:cs="Arial"/>
                <w:sz w:val="16"/>
                <w:szCs w:val="16"/>
              </w:rPr>
            </w:pPr>
          </w:p>
        </w:tc>
        <w:tc>
          <w:tcPr>
            <w:tcW w:w="4678" w:type="dxa"/>
          </w:tcPr>
          <w:p w14:paraId="74FA3182" w14:textId="67BC0589" w:rsidR="00064E4B" w:rsidRPr="008215D4" w:rsidRDefault="00064E4B" w:rsidP="00F76B35">
            <w:pPr>
              <w:spacing w:after="0"/>
              <w:rPr>
                <w:rFonts w:ascii="Arial" w:hAnsi="Arial" w:cs="Arial"/>
                <w:sz w:val="16"/>
                <w:szCs w:val="16"/>
              </w:rPr>
            </w:pPr>
            <w:r w:rsidRPr="008215D4">
              <w:rPr>
                <w:rFonts w:ascii="Arial" w:hAnsi="Arial" w:cs="Arial"/>
                <w:sz w:val="16"/>
                <w:szCs w:val="16"/>
              </w:rPr>
              <w:t>Ambiguity of Presence Conditions of IEs and AVP ABNF</w:t>
            </w:r>
          </w:p>
        </w:tc>
        <w:tc>
          <w:tcPr>
            <w:tcW w:w="850" w:type="dxa"/>
          </w:tcPr>
          <w:p w14:paraId="3D4A2E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9.4.0</w:t>
            </w:r>
          </w:p>
        </w:tc>
      </w:tr>
      <w:tr w:rsidR="00064E4B" w:rsidRPr="008215D4" w14:paraId="0236D6F2" w14:textId="77777777" w:rsidTr="006528F8">
        <w:tc>
          <w:tcPr>
            <w:tcW w:w="817" w:type="dxa"/>
          </w:tcPr>
          <w:p w14:paraId="0341192F" w14:textId="77777777" w:rsidR="00064E4B" w:rsidRPr="008215D4" w:rsidRDefault="00064E4B" w:rsidP="00F76B35">
            <w:pPr>
              <w:spacing w:after="0"/>
              <w:rPr>
                <w:rFonts w:ascii="Arial" w:hAnsi="Arial" w:cs="Arial"/>
                <w:sz w:val="16"/>
                <w:szCs w:val="16"/>
              </w:rPr>
            </w:pPr>
          </w:p>
        </w:tc>
        <w:tc>
          <w:tcPr>
            <w:tcW w:w="884" w:type="dxa"/>
          </w:tcPr>
          <w:p w14:paraId="736FDF63" w14:textId="77777777" w:rsidR="00064E4B" w:rsidRPr="008215D4" w:rsidRDefault="00064E4B" w:rsidP="00F76B35">
            <w:pPr>
              <w:spacing w:after="0"/>
              <w:rPr>
                <w:rFonts w:ascii="Arial" w:hAnsi="Arial" w:cs="Arial"/>
                <w:sz w:val="16"/>
                <w:szCs w:val="16"/>
              </w:rPr>
            </w:pPr>
          </w:p>
        </w:tc>
        <w:tc>
          <w:tcPr>
            <w:tcW w:w="1101" w:type="dxa"/>
          </w:tcPr>
          <w:p w14:paraId="25D9C57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CP-100457</w:t>
            </w:r>
          </w:p>
        </w:tc>
        <w:tc>
          <w:tcPr>
            <w:tcW w:w="708" w:type="dxa"/>
          </w:tcPr>
          <w:p w14:paraId="2E7931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0188</w:t>
            </w:r>
          </w:p>
        </w:tc>
        <w:tc>
          <w:tcPr>
            <w:tcW w:w="284" w:type="dxa"/>
          </w:tcPr>
          <w:p w14:paraId="7A685D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37E87DF" w14:textId="77777777" w:rsidR="00064E4B" w:rsidRPr="008215D4" w:rsidRDefault="00064E4B" w:rsidP="00F76B35">
            <w:pPr>
              <w:spacing w:after="0"/>
              <w:rPr>
                <w:rFonts w:ascii="Arial" w:hAnsi="Arial" w:cs="Arial"/>
                <w:sz w:val="16"/>
                <w:szCs w:val="16"/>
              </w:rPr>
            </w:pPr>
          </w:p>
        </w:tc>
        <w:tc>
          <w:tcPr>
            <w:tcW w:w="4678" w:type="dxa"/>
          </w:tcPr>
          <w:p w14:paraId="10DA1271" w14:textId="6CA7268B" w:rsidR="00064E4B" w:rsidRPr="008215D4" w:rsidRDefault="00064E4B" w:rsidP="00F76B35">
            <w:pPr>
              <w:spacing w:after="0"/>
              <w:rPr>
                <w:rFonts w:ascii="Arial" w:hAnsi="Arial" w:cs="Arial"/>
                <w:sz w:val="16"/>
                <w:szCs w:val="16"/>
              </w:rPr>
            </w:pPr>
            <w:r w:rsidRPr="008215D4">
              <w:rPr>
                <w:rFonts w:ascii="Arial" w:hAnsi="Arial" w:cs="Arial"/>
                <w:sz w:val="16"/>
                <w:szCs w:val="16"/>
              </w:rPr>
              <w:t>IETF References</w:t>
            </w:r>
          </w:p>
        </w:tc>
        <w:tc>
          <w:tcPr>
            <w:tcW w:w="850" w:type="dxa"/>
          </w:tcPr>
          <w:p w14:paraId="1902244A" w14:textId="77777777" w:rsidR="00064E4B" w:rsidRPr="008215D4" w:rsidRDefault="00064E4B" w:rsidP="00F76B35">
            <w:pPr>
              <w:spacing w:after="0"/>
              <w:rPr>
                <w:rFonts w:ascii="Arial" w:hAnsi="Arial" w:cs="Arial"/>
                <w:sz w:val="16"/>
                <w:szCs w:val="16"/>
              </w:rPr>
            </w:pPr>
          </w:p>
        </w:tc>
      </w:tr>
      <w:tr w:rsidR="00064E4B" w:rsidRPr="008215D4" w14:paraId="2EA17D33" w14:textId="77777777" w:rsidTr="006528F8">
        <w:tc>
          <w:tcPr>
            <w:tcW w:w="817" w:type="dxa"/>
          </w:tcPr>
          <w:p w14:paraId="0CE0ADE7" w14:textId="77777777" w:rsidR="00064E4B" w:rsidRPr="008215D4" w:rsidRDefault="00064E4B" w:rsidP="00F76B35">
            <w:pPr>
              <w:spacing w:after="0"/>
              <w:rPr>
                <w:rFonts w:ascii="Arial" w:hAnsi="Arial" w:cs="Arial"/>
                <w:sz w:val="16"/>
                <w:szCs w:val="16"/>
              </w:rPr>
            </w:pPr>
          </w:p>
        </w:tc>
        <w:tc>
          <w:tcPr>
            <w:tcW w:w="884" w:type="dxa"/>
          </w:tcPr>
          <w:p w14:paraId="227C1BF0" w14:textId="77777777" w:rsidR="00064E4B" w:rsidRPr="008215D4" w:rsidRDefault="00064E4B" w:rsidP="00F76B35">
            <w:pPr>
              <w:spacing w:after="0"/>
              <w:rPr>
                <w:rFonts w:ascii="Arial" w:hAnsi="Arial" w:cs="Arial"/>
                <w:sz w:val="16"/>
                <w:szCs w:val="16"/>
              </w:rPr>
            </w:pPr>
          </w:p>
        </w:tc>
        <w:tc>
          <w:tcPr>
            <w:tcW w:w="1101" w:type="dxa"/>
          </w:tcPr>
          <w:p w14:paraId="0E4886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CP-100457</w:t>
            </w:r>
          </w:p>
        </w:tc>
        <w:tc>
          <w:tcPr>
            <w:tcW w:w="708" w:type="dxa"/>
          </w:tcPr>
          <w:p w14:paraId="0F55AE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0189</w:t>
            </w:r>
          </w:p>
        </w:tc>
        <w:tc>
          <w:tcPr>
            <w:tcW w:w="284" w:type="dxa"/>
          </w:tcPr>
          <w:p w14:paraId="65180B9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E783D6F" w14:textId="77777777" w:rsidR="00064E4B" w:rsidRPr="008215D4" w:rsidRDefault="00064E4B" w:rsidP="00F76B35">
            <w:pPr>
              <w:spacing w:after="0"/>
              <w:rPr>
                <w:rFonts w:ascii="Arial" w:hAnsi="Arial" w:cs="Arial"/>
                <w:sz w:val="16"/>
                <w:szCs w:val="16"/>
              </w:rPr>
            </w:pPr>
          </w:p>
        </w:tc>
        <w:tc>
          <w:tcPr>
            <w:tcW w:w="4678" w:type="dxa"/>
          </w:tcPr>
          <w:p w14:paraId="6682A166" w14:textId="082F6D14" w:rsidR="00064E4B" w:rsidRPr="008215D4" w:rsidRDefault="00064E4B" w:rsidP="00F76B35">
            <w:pPr>
              <w:spacing w:after="0"/>
              <w:rPr>
                <w:rFonts w:ascii="Arial" w:hAnsi="Arial" w:cs="Arial"/>
                <w:sz w:val="16"/>
                <w:szCs w:val="16"/>
              </w:rPr>
            </w:pPr>
            <w:r w:rsidRPr="008215D4">
              <w:rPr>
                <w:rFonts w:ascii="Arial" w:hAnsi="Arial" w:cs="Arial"/>
                <w:sz w:val="16"/>
                <w:szCs w:val="16"/>
              </w:rPr>
              <w:t>SWm missing AVPs</w:t>
            </w:r>
          </w:p>
        </w:tc>
        <w:tc>
          <w:tcPr>
            <w:tcW w:w="850" w:type="dxa"/>
          </w:tcPr>
          <w:p w14:paraId="3C76A4EA" w14:textId="77777777" w:rsidR="00064E4B" w:rsidRPr="008215D4" w:rsidRDefault="00064E4B" w:rsidP="00F76B35">
            <w:pPr>
              <w:spacing w:after="0"/>
              <w:rPr>
                <w:rFonts w:ascii="Arial" w:hAnsi="Arial" w:cs="Arial"/>
                <w:sz w:val="16"/>
                <w:szCs w:val="16"/>
              </w:rPr>
            </w:pPr>
          </w:p>
        </w:tc>
      </w:tr>
      <w:tr w:rsidR="00064E4B" w:rsidRPr="008215D4" w14:paraId="4D17E358" w14:textId="77777777" w:rsidTr="006528F8">
        <w:tc>
          <w:tcPr>
            <w:tcW w:w="817" w:type="dxa"/>
          </w:tcPr>
          <w:p w14:paraId="044CDF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2010-09</w:t>
            </w:r>
          </w:p>
        </w:tc>
        <w:tc>
          <w:tcPr>
            <w:tcW w:w="884" w:type="dxa"/>
          </w:tcPr>
          <w:p w14:paraId="142140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CT#49</w:t>
            </w:r>
          </w:p>
        </w:tc>
        <w:tc>
          <w:tcPr>
            <w:tcW w:w="1101" w:type="dxa"/>
          </w:tcPr>
          <w:p w14:paraId="5ABA596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CP-100603</w:t>
            </w:r>
          </w:p>
        </w:tc>
        <w:tc>
          <w:tcPr>
            <w:tcW w:w="708" w:type="dxa"/>
          </w:tcPr>
          <w:p w14:paraId="3A03AA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0187</w:t>
            </w:r>
          </w:p>
        </w:tc>
        <w:tc>
          <w:tcPr>
            <w:tcW w:w="284" w:type="dxa"/>
          </w:tcPr>
          <w:p w14:paraId="39B9FFF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46C49F1" w14:textId="77777777" w:rsidR="00064E4B" w:rsidRPr="008215D4" w:rsidRDefault="00064E4B" w:rsidP="00F76B35">
            <w:pPr>
              <w:spacing w:after="0"/>
              <w:rPr>
                <w:rFonts w:ascii="Arial" w:hAnsi="Arial" w:cs="Arial"/>
                <w:sz w:val="16"/>
                <w:szCs w:val="16"/>
              </w:rPr>
            </w:pPr>
          </w:p>
        </w:tc>
        <w:tc>
          <w:tcPr>
            <w:tcW w:w="4678" w:type="dxa"/>
          </w:tcPr>
          <w:p w14:paraId="2F9D380A" w14:textId="05D9826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Removal of Invalid Reference</w:t>
            </w:r>
          </w:p>
        </w:tc>
        <w:tc>
          <w:tcPr>
            <w:tcW w:w="850" w:type="dxa"/>
          </w:tcPr>
          <w:p w14:paraId="3D7BAF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10.0.0</w:t>
            </w:r>
          </w:p>
        </w:tc>
      </w:tr>
      <w:tr w:rsidR="00064E4B" w:rsidRPr="008215D4" w14:paraId="5FCF0EC6" w14:textId="77777777" w:rsidTr="006528F8">
        <w:tc>
          <w:tcPr>
            <w:tcW w:w="817" w:type="dxa"/>
          </w:tcPr>
          <w:p w14:paraId="28798A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2010-12</w:t>
            </w:r>
          </w:p>
        </w:tc>
        <w:tc>
          <w:tcPr>
            <w:tcW w:w="884" w:type="dxa"/>
          </w:tcPr>
          <w:p w14:paraId="59B6A6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CT#50</w:t>
            </w:r>
          </w:p>
        </w:tc>
        <w:tc>
          <w:tcPr>
            <w:tcW w:w="1101" w:type="dxa"/>
          </w:tcPr>
          <w:p w14:paraId="4F2636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CP-100679</w:t>
            </w:r>
          </w:p>
        </w:tc>
        <w:tc>
          <w:tcPr>
            <w:tcW w:w="708" w:type="dxa"/>
          </w:tcPr>
          <w:p w14:paraId="080EA0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0197</w:t>
            </w:r>
          </w:p>
        </w:tc>
        <w:tc>
          <w:tcPr>
            <w:tcW w:w="284" w:type="dxa"/>
          </w:tcPr>
          <w:p w14:paraId="3442E9D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C2E757" w14:textId="77777777" w:rsidR="00064E4B" w:rsidRPr="008215D4" w:rsidRDefault="00064E4B" w:rsidP="00F76B35">
            <w:pPr>
              <w:spacing w:after="0"/>
              <w:rPr>
                <w:rFonts w:ascii="Arial" w:hAnsi="Arial" w:cs="Arial"/>
                <w:sz w:val="16"/>
                <w:szCs w:val="16"/>
              </w:rPr>
            </w:pPr>
          </w:p>
        </w:tc>
        <w:tc>
          <w:tcPr>
            <w:tcW w:w="4678" w:type="dxa"/>
          </w:tcPr>
          <w:p w14:paraId="0610E3F3" w14:textId="495D4F95"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Correcting </w:t>
            </w:r>
            <w:r w:rsidRPr="008215D4">
              <w:rPr>
                <w:rFonts w:ascii="Arial" w:hAnsi="Arial" w:cs="Arial" w:hint="eastAsia"/>
                <w:sz w:val="16"/>
                <w:szCs w:val="16"/>
              </w:rPr>
              <w:t>PDN GW behaviour for S6b</w:t>
            </w:r>
          </w:p>
        </w:tc>
        <w:tc>
          <w:tcPr>
            <w:tcW w:w="850" w:type="dxa"/>
          </w:tcPr>
          <w:p w14:paraId="51059F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10.1.0</w:t>
            </w:r>
          </w:p>
        </w:tc>
      </w:tr>
      <w:tr w:rsidR="00064E4B" w:rsidRPr="008215D4" w14:paraId="136BF8CD" w14:textId="77777777" w:rsidTr="006528F8">
        <w:tc>
          <w:tcPr>
            <w:tcW w:w="817" w:type="dxa"/>
          </w:tcPr>
          <w:p w14:paraId="2576A357" w14:textId="77777777" w:rsidR="00064E4B" w:rsidRPr="008215D4" w:rsidRDefault="00064E4B" w:rsidP="00F76B35">
            <w:pPr>
              <w:spacing w:after="0"/>
              <w:rPr>
                <w:rFonts w:ascii="Arial" w:hAnsi="Arial" w:cs="Arial"/>
                <w:sz w:val="16"/>
                <w:szCs w:val="16"/>
              </w:rPr>
            </w:pPr>
          </w:p>
        </w:tc>
        <w:tc>
          <w:tcPr>
            <w:tcW w:w="884" w:type="dxa"/>
          </w:tcPr>
          <w:p w14:paraId="5364F92D" w14:textId="77777777" w:rsidR="00064E4B" w:rsidRPr="008215D4" w:rsidRDefault="00064E4B" w:rsidP="00F76B35">
            <w:pPr>
              <w:spacing w:after="0"/>
              <w:rPr>
                <w:rFonts w:ascii="Arial" w:hAnsi="Arial" w:cs="Arial"/>
                <w:sz w:val="16"/>
                <w:szCs w:val="16"/>
              </w:rPr>
            </w:pPr>
          </w:p>
        </w:tc>
        <w:tc>
          <w:tcPr>
            <w:tcW w:w="1101" w:type="dxa"/>
          </w:tcPr>
          <w:p w14:paraId="63B812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CP-100698</w:t>
            </w:r>
          </w:p>
        </w:tc>
        <w:tc>
          <w:tcPr>
            <w:tcW w:w="708" w:type="dxa"/>
          </w:tcPr>
          <w:p w14:paraId="27AAD2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0194</w:t>
            </w:r>
          </w:p>
        </w:tc>
        <w:tc>
          <w:tcPr>
            <w:tcW w:w="284" w:type="dxa"/>
          </w:tcPr>
          <w:p w14:paraId="5F6AB5C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057704C" w14:textId="77777777" w:rsidR="00064E4B" w:rsidRPr="008215D4" w:rsidRDefault="00064E4B" w:rsidP="00F76B35">
            <w:pPr>
              <w:spacing w:after="0"/>
              <w:rPr>
                <w:rFonts w:ascii="Arial" w:hAnsi="Arial" w:cs="Arial"/>
                <w:sz w:val="16"/>
                <w:szCs w:val="16"/>
              </w:rPr>
            </w:pPr>
          </w:p>
        </w:tc>
        <w:tc>
          <w:tcPr>
            <w:tcW w:w="4678" w:type="dxa"/>
          </w:tcPr>
          <w:p w14:paraId="1BCD3BF0" w14:textId="1F31B0C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Update APN and PDN GW in the 3GPP AAA Server on SWx</w:t>
            </w:r>
          </w:p>
        </w:tc>
        <w:tc>
          <w:tcPr>
            <w:tcW w:w="850" w:type="dxa"/>
          </w:tcPr>
          <w:p w14:paraId="2B811E16" w14:textId="77777777" w:rsidR="00064E4B" w:rsidRPr="008215D4" w:rsidRDefault="00064E4B" w:rsidP="00F76B35">
            <w:pPr>
              <w:spacing w:after="0"/>
              <w:rPr>
                <w:rFonts w:ascii="Arial" w:hAnsi="Arial" w:cs="Arial"/>
                <w:sz w:val="16"/>
                <w:szCs w:val="16"/>
              </w:rPr>
            </w:pPr>
          </w:p>
        </w:tc>
      </w:tr>
      <w:tr w:rsidR="00064E4B" w:rsidRPr="008215D4" w14:paraId="181F7B6B" w14:textId="77777777" w:rsidTr="006528F8">
        <w:tc>
          <w:tcPr>
            <w:tcW w:w="817" w:type="dxa"/>
          </w:tcPr>
          <w:p w14:paraId="30349CE7" w14:textId="77777777" w:rsidR="00064E4B" w:rsidRPr="008215D4" w:rsidRDefault="00064E4B" w:rsidP="00F76B35">
            <w:pPr>
              <w:spacing w:after="0"/>
              <w:rPr>
                <w:rFonts w:ascii="Arial" w:hAnsi="Arial" w:cs="Arial"/>
                <w:sz w:val="16"/>
                <w:szCs w:val="16"/>
              </w:rPr>
            </w:pPr>
          </w:p>
        </w:tc>
        <w:tc>
          <w:tcPr>
            <w:tcW w:w="884" w:type="dxa"/>
          </w:tcPr>
          <w:p w14:paraId="6D7407E2" w14:textId="77777777" w:rsidR="00064E4B" w:rsidRPr="008215D4" w:rsidRDefault="00064E4B" w:rsidP="00F76B35">
            <w:pPr>
              <w:spacing w:after="0"/>
              <w:rPr>
                <w:rFonts w:ascii="Arial" w:hAnsi="Arial" w:cs="Arial"/>
                <w:sz w:val="16"/>
                <w:szCs w:val="16"/>
              </w:rPr>
            </w:pPr>
          </w:p>
        </w:tc>
        <w:tc>
          <w:tcPr>
            <w:tcW w:w="1101" w:type="dxa"/>
          </w:tcPr>
          <w:p w14:paraId="175F4B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CP-100698</w:t>
            </w:r>
          </w:p>
        </w:tc>
        <w:tc>
          <w:tcPr>
            <w:tcW w:w="708" w:type="dxa"/>
          </w:tcPr>
          <w:p w14:paraId="3DD6FB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0195</w:t>
            </w:r>
          </w:p>
        </w:tc>
        <w:tc>
          <w:tcPr>
            <w:tcW w:w="284" w:type="dxa"/>
          </w:tcPr>
          <w:p w14:paraId="7B68B2B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1594388" w14:textId="77777777" w:rsidR="00064E4B" w:rsidRPr="008215D4" w:rsidRDefault="00064E4B" w:rsidP="00F76B35">
            <w:pPr>
              <w:spacing w:after="0"/>
              <w:rPr>
                <w:rFonts w:ascii="Arial" w:hAnsi="Arial" w:cs="Arial"/>
                <w:sz w:val="16"/>
                <w:szCs w:val="16"/>
              </w:rPr>
            </w:pPr>
          </w:p>
        </w:tc>
        <w:tc>
          <w:tcPr>
            <w:tcW w:w="4678" w:type="dxa"/>
          </w:tcPr>
          <w:p w14:paraId="7A9C6C98" w14:textId="457C01AE" w:rsidR="00064E4B" w:rsidRPr="008215D4" w:rsidRDefault="00064E4B" w:rsidP="00F76B35">
            <w:pPr>
              <w:spacing w:after="0"/>
              <w:rPr>
                <w:rFonts w:ascii="Arial" w:hAnsi="Arial" w:cs="Arial"/>
                <w:sz w:val="16"/>
                <w:szCs w:val="16"/>
              </w:rPr>
            </w:pPr>
            <w:r w:rsidRPr="008215D4">
              <w:rPr>
                <w:rFonts w:ascii="Arial" w:hAnsi="Arial" w:cs="Arial"/>
                <w:sz w:val="16"/>
                <w:szCs w:val="16"/>
              </w:rPr>
              <w:t>Update APN and PDN GW in Non-3GPP IP Access over the STa &amp; SWm interfaces</w:t>
            </w:r>
          </w:p>
        </w:tc>
        <w:tc>
          <w:tcPr>
            <w:tcW w:w="850" w:type="dxa"/>
          </w:tcPr>
          <w:p w14:paraId="5DFEEEE4" w14:textId="77777777" w:rsidR="00064E4B" w:rsidRPr="008215D4" w:rsidRDefault="00064E4B" w:rsidP="00F76B35">
            <w:pPr>
              <w:spacing w:after="0"/>
              <w:rPr>
                <w:rFonts w:ascii="Arial" w:hAnsi="Arial" w:cs="Arial"/>
                <w:sz w:val="16"/>
                <w:szCs w:val="16"/>
              </w:rPr>
            </w:pPr>
          </w:p>
        </w:tc>
      </w:tr>
      <w:tr w:rsidR="00064E4B" w:rsidRPr="008215D4" w14:paraId="776E0BD0" w14:textId="77777777" w:rsidTr="006528F8">
        <w:tc>
          <w:tcPr>
            <w:tcW w:w="817" w:type="dxa"/>
          </w:tcPr>
          <w:p w14:paraId="0ACE8281" w14:textId="77777777" w:rsidR="00064E4B" w:rsidRPr="008215D4" w:rsidRDefault="00064E4B" w:rsidP="00F76B35">
            <w:pPr>
              <w:spacing w:after="0"/>
              <w:rPr>
                <w:rFonts w:ascii="Arial" w:hAnsi="Arial" w:cs="Arial"/>
                <w:sz w:val="16"/>
                <w:szCs w:val="16"/>
              </w:rPr>
            </w:pPr>
          </w:p>
        </w:tc>
        <w:tc>
          <w:tcPr>
            <w:tcW w:w="884" w:type="dxa"/>
          </w:tcPr>
          <w:p w14:paraId="2F713F0B" w14:textId="77777777" w:rsidR="00064E4B" w:rsidRPr="008215D4" w:rsidRDefault="00064E4B" w:rsidP="00F76B35">
            <w:pPr>
              <w:spacing w:after="0"/>
              <w:rPr>
                <w:rFonts w:ascii="Arial" w:hAnsi="Arial" w:cs="Arial"/>
                <w:sz w:val="16"/>
                <w:szCs w:val="16"/>
              </w:rPr>
            </w:pPr>
          </w:p>
        </w:tc>
        <w:tc>
          <w:tcPr>
            <w:tcW w:w="1101" w:type="dxa"/>
          </w:tcPr>
          <w:p w14:paraId="268C5A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CP-100686</w:t>
            </w:r>
          </w:p>
        </w:tc>
        <w:tc>
          <w:tcPr>
            <w:tcW w:w="708" w:type="dxa"/>
          </w:tcPr>
          <w:p w14:paraId="718AAA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0196</w:t>
            </w:r>
          </w:p>
        </w:tc>
        <w:tc>
          <w:tcPr>
            <w:tcW w:w="284" w:type="dxa"/>
          </w:tcPr>
          <w:p w14:paraId="6FCEB66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7604D99" w14:textId="77777777" w:rsidR="00064E4B" w:rsidRPr="008215D4" w:rsidRDefault="00064E4B" w:rsidP="00F76B35">
            <w:pPr>
              <w:spacing w:after="0"/>
              <w:rPr>
                <w:rFonts w:ascii="Arial" w:hAnsi="Arial" w:cs="Arial"/>
                <w:sz w:val="16"/>
                <w:szCs w:val="16"/>
              </w:rPr>
            </w:pPr>
          </w:p>
        </w:tc>
        <w:tc>
          <w:tcPr>
            <w:tcW w:w="4678" w:type="dxa"/>
          </w:tcPr>
          <w:p w14:paraId="6837747D" w14:textId="188091A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SWm and S6b procedures for GTP based S2b</w:t>
            </w:r>
          </w:p>
        </w:tc>
        <w:tc>
          <w:tcPr>
            <w:tcW w:w="850" w:type="dxa"/>
          </w:tcPr>
          <w:p w14:paraId="327CC3BE" w14:textId="77777777" w:rsidR="00064E4B" w:rsidRPr="008215D4" w:rsidRDefault="00064E4B" w:rsidP="00F76B35">
            <w:pPr>
              <w:spacing w:after="0"/>
              <w:rPr>
                <w:rFonts w:ascii="Arial" w:hAnsi="Arial" w:cs="Arial"/>
                <w:sz w:val="16"/>
                <w:szCs w:val="16"/>
              </w:rPr>
            </w:pPr>
          </w:p>
        </w:tc>
      </w:tr>
      <w:tr w:rsidR="00064E4B" w:rsidRPr="008215D4" w14:paraId="2357B775" w14:textId="77777777" w:rsidTr="006528F8">
        <w:tc>
          <w:tcPr>
            <w:tcW w:w="817" w:type="dxa"/>
          </w:tcPr>
          <w:p w14:paraId="53C828D1" w14:textId="77777777" w:rsidR="00064E4B" w:rsidRPr="008215D4" w:rsidRDefault="00064E4B" w:rsidP="00F76B35">
            <w:pPr>
              <w:spacing w:after="0"/>
              <w:rPr>
                <w:rFonts w:ascii="Arial" w:hAnsi="Arial" w:cs="Arial"/>
                <w:sz w:val="16"/>
                <w:szCs w:val="16"/>
              </w:rPr>
            </w:pPr>
          </w:p>
        </w:tc>
        <w:tc>
          <w:tcPr>
            <w:tcW w:w="884" w:type="dxa"/>
          </w:tcPr>
          <w:p w14:paraId="40D2B650" w14:textId="77777777" w:rsidR="00064E4B" w:rsidRPr="008215D4" w:rsidRDefault="00064E4B" w:rsidP="00F76B35">
            <w:pPr>
              <w:spacing w:after="0"/>
              <w:rPr>
                <w:rFonts w:ascii="Arial" w:hAnsi="Arial" w:cs="Arial"/>
                <w:sz w:val="16"/>
                <w:szCs w:val="16"/>
              </w:rPr>
            </w:pPr>
          </w:p>
        </w:tc>
        <w:tc>
          <w:tcPr>
            <w:tcW w:w="1101" w:type="dxa"/>
          </w:tcPr>
          <w:p w14:paraId="6EA8F3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6291760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0200</w:t>
            </w:r>
          </w:p>
        </w:tc>
        <w:tc>
          <w:tcPr>
            <w:tcW w:w="284" w:type="dxa"/>
          </w:tcPr>
          <w:p w14:paraId="016A856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67BCD36" w14:textId="77777777" w:rsidR="00064E4B" w:rsidRPr="008215D4" w:rsidRDefault="00064E4B" w:rsidP="00F76B35">
            <w:pPr>
              <w:spacing w:after="0"/>
              <w:rPr>
                <w:rFonts w:ascii="Arial" w:hAnsi="Arial" w:cs="Arial"/>
                <w:sz w:val="16"/>
                <w:szCs w:val="16"/>
              </w:rPr>
            </w:pPr>
          </w:p>
        </w:tc>
        <w:tc>
          <w:tcPr>
            <w:tcW w:w="4678" w:type="dxa"/>
          </w:tcPr>
          <w:p w14:paraId="6E8C6821" w14:textId="648D9436" w:rsidR="00064E4B" w:rsidRPr="008215D4" w:rsidRDefault="00064E4B" w:rsidP="00F76B35">
            <w:pPr>
              <w:spacing w:after="0"/>
              <w:rPr>
                <w:rFonts w:ascii="Arial" w:hAnsi="Arial" w:cs="Arial"/>
                <w:sz w:val="16"/>
                <w:szCs w:val="16"/>
              </w:rPr>
            </w:pPr>
            <w:r w:rsidRPr="008215D4">
              <w:rPr>
                <w:rFonts w:ascii="Arial" w:hAnsi="Arial" w:cs="Arial"/>
                <w:sz w:val="16"/>
                <w:szCs w:val="16"/>
              </w:rPr>
              <w:t>MIP6 Feature Vector flags assignment</w:t>
            </w:r>
          </w:p>
        </w:tc>
        <w:tc>
          <w:tcPr>
            <w:tcW w:w="850" w:type="dxa"/>
          </w:tcPr>
          <w:p w14:paraId="1B839E2C" w14:textId="77777777" w:rsidR="00064E4B" w:rsidRPr="008215D4" w:rsidRDefault="00064E4B" w:rsidP="00F76B35">
            <w:pPr>
              <w:spacing w:after="0"/>
              <w:rPr>
                <w:rFonts w:ascii="Arial" w:hAnsi="Arial" w:cs="Arial"/>
                <w:sz w:val="16"/>
                <w:szCs w:val="16"/>
              </w:rPr>
            </w:pPr>
          </w:p>
        </w:tc>
      </w:tr>
      <w:tr w:rsidR="00064E4B" w:rsidRPr="008215D4" w14:paraId="0E01D9BE" w14:textId="77777777" w:rsidTr="006528F8">
        <w:tc>
          <w:tcPr>
            <w:tcW w:w="817" w:type="dxa"/>
          </w:tcPr>
          <w:p w14:paraId="7725C331" w14:textId="77777777" w:rsidR="00064E4B" w:rsidRPr="008215D4" w:rsidRDefault="00064E4B" w:rsidP="00F76B35">
            <w:pPr>
              <w:spacing w:after="0"/>
              <w:rPr>
                <w:rFonts w:ascii="Arial" w:hAnsi="Arial" w:cs="Arial"/>
                <w:sz w:val="16"/>
                <w:szCs w:val="16"/>
              </w:rPr>
            </w:pPr>
          </w:p>
        </w:tc>
        <w:tc>
          <w:tcPr>
            <w:tcW w:w="884" w:type="dxa"/>
          </w:tcPr>
          <w:p w14:paraId="7EBE17C6" w14:textId="77777777" w:rsidR="00064E4B" w:rsidRPr="008215D4" w:rsidRDefault="00064E4B" w:rsidP="00F76B35">
            <w:pPr>
              <w:spacing w:after="0"/>
              <w:rPr>
                <w:rFonts w:ascii="Arial" w:hAnsi="Arial" w:cs="Arial"/>
                <w:sz w:val="16"/>
                <w:szCs w:val="16"/>
              </w:rPr>
            </w:pPr>
          </w:p>
        </w:tc>
        <w:tc>
          <w:tcPr>
            <w:tcW w:w="1101" w:type="dxa"/>
          </w:tcPr>
          <w:p w14:paraId="5DA2F3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4F58D7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0203</w:t>
            </w:r>
          </w:p>
        </w:tc>
        <w:tc>
          <w:tcPr>
            <w:tcW w:w="284" w:type="dxa"/>
          </w:tcPr>
          <w:p w14:paraId="1E50198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A698614" w14:textId="77777777" w:rsidR="00064E4B" w:rsidRPr="008215D4" w:rsidRDefault="00064E4B" w:rsidP="00F76B35">
            <w:pPr>
              <w:spacing w:after="0"/>
              <w:rPr>
                <w:rFonts w:ascii="Arial" w:hAnsi="Arial" w:cs="Arial"/>
                <w:sz w:val="16"/>
                <w:szCs w:val="16"/>
              </w:rPr>
            </w:pPr>
          </w:p>
        </w:tc>
        <w:tc>
          <w:tcPr>
            <w:tcW w:w="4678" w:type="dxa"/>
          </w:tcPr>
          <w:p w14:paraId="01F00339" w14:textId="767C522D" w:rsidR="00064E4B" w:rsidRPr="008215D4" w:rsidRDefault="00064E4B" w:rsidP="00F76B35">
            <w:pPr>
              <w:spacing w:after="0"/>
              <w:rPr>
                <w:rFonts w:ascii="Arial" w:hAnsi="Arial" w:cs="Arial"/>
                <w:sz w:val="16"/>
                <w:szCs w:val="16"/>
              </w:rPr>
            </w:pPr>
            <w:r w:rsidRPr="008215D4">
              <w:rPr>
                <w:rFonts w:ascii="Arial" w:hAnsi="Arial" w:cs="Arial"/>
                <w:sz w:val="16"/>
                <w:szCs w:val="16"/>
              </w:rPr>
              <w:t>SWx AVP Bits Definition</w:t>
            </w:r>
          </w:p>
        </w:tc>
        <w:tc>
          <w:tcPr>
            <w:tcW w:w="850" w:type="dxa"/>
          </w:tcPr>
          <w:p w14:paraId="6FB85781" w14:textId="77777777" w:rsidR="00064E4B" w:rsidRPr="008215D4" w:rsidRDefault="00064E4B" w:rsidP="00F76B35">
            <w:pPr>
              <w:spacing w:after="0"/>
              <w:rPr>
                <w:rFonts w:ascii="Arial" w:hAnsi="Arial" w:cs="Arial"/>
                <w:sz w:val="16"/>
                <w:szCs w:val="16"/>
              </w:rPr>
            </w:pPr>
          </w:p>
        </w:tc>
      </w:tr>
      <w:tr w:rsidR="00064E4B" w:rsidRPr="008215D4" w14:paraId="1D2F7CA5" w14:textId="77777777" w:rsidTr="006528F8">
        <w:tc>
          <w:tcPr>
            <w:tcW w:w="817" w:type="dxa"/>
          </w:tcPr>
          <w:p w14:paraId="780B0B63" w14:textId="77777777" w:rsidR="00064E4B" w:rsidRPr="008215D4" w:rsidRDefault="00064E4B" w:rsidP="00F76B35">
            <w:pPr>
              <w:spacing w:after="0"/>
              <w:rPr>
                <w:rFonts w:ascii="Arial" w:hAnsi="Arial" w:cs="Arial"/>
                <w:sz w:val="16"/>
                <w:szCs w:val="16"/>
              </w:rPr>
            </w:pPr>
          </w:p>
        </w:tc>
        <w:tc>
          <w:tcPr>
            <w:tcW w:w="884" w:type="dxa"/>
          </w:tcPr>
          <w:p w14:paraId="5AC0CC19" w14:textId="77777777" w:rsidR="00064E4B" w:rsidRPr="008215D4" w:rsidRDefault="00064E4B" w:rsidP="00F76B35">
            <w:pPr>
              <w:spacing w:after="0"/>
              <w:rPr>
                <w:rFonts w:ascii="Arial" w:hAnsi="Arial" w:cs="Arial"/>
                <w:sz w:val="16"/>
                <w:szCs w:val="16"/>
              </w:rPr>
            </w:pPr>
          </w:p>
        </w:tc>
        <w:tc>
          <w:tcPr>
            <w:tcW w:w="1101" w:type="dxa"/>
          </w:tcPr>
          <w:p w14:paraId="3162D41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376F5D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0206</w:t>
            </w:r>
          </w:p>
        </w:tc>
        <w:tc>
          <w:tcPr>
            <w:tcW w:w="284" w:type="dxa"/>
          </w:tcPr>
          <w:p w14:paraId="4666E8B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7A5F5EE" w14:textId="77777777" w:rsidR="00064E4B" w:rsidRPr="008215D4" w:rsidRDefault="00064E4B" w:rsidP="00F76B35">
            <w:pPr>
              <w:spacing w:after="0"/>
              <w:rPr>
                <w:rFonts w:ascii="Arial" w:hAnsi="Arial" w:cs="Arial"/>
                <w:sz w:val="16"/>
                <w:szCs w:val="16"/>
              </w:rPr>
            </w:pPr>
          </w:p>
        </w:tc>
        <w:tc>
          <w:tcPr>
            <w:tcW w:w="4678" w:type="dxa"/>
          </w:tcPr>
          <w:p w14:paraId="74F9788F" w14:textId="5D497F50" w:rsidR="00064E4B" w:rsidRPr="008215D4" w:rsidRDefault="00064E4B" w:rsidP="00F76B35">
            <w:pPr>
              <w:spacing w:after="0"/>
              <w:rPr>
                <w:rFonts w:ascii="Arial" w:hAnsi="Arial" w:cs="Arial"/>
                <w:sz w:val="16"/>
                <w:szCs w:val="16"/>
              </w:rPr>
            </w:pPr>
            <w:r w:rsidRPr="008215D4">
              <w:rPr>
                <w:rFonts w:ascii="Arial" w:hAnsi="Arial" w:cs="Arial"/>
                <w:sz w:val="16"/>
                <w:szCs w:val="16"/>
              </w:rPr>
              <w:t>Visited-Network-Identifier Data Type</w:t>
            </w:r>
          </w:p>
        </w:tc>
        <w:tc>
          <w:tcPr>
            <w:tcW w:w="850" w:type="dxa"/>
          </w:tcPr>
          <w:p w14:paraId="2192F0E0" w14:textId="77777777" w:rsidR="00064E4B" w:rsidRPr="008215D4" w:rsidRDefault="00064E4B" w:rsidP="00F76B35">
            <w:pPr>
              <w:spacing w:after="0"/>
              <w:rPr>
                <w:rFonts w:ascii="Arial" w:hAnsi="Arial" w:cs="Arial"/>
                <w:sz w:val="16"/>
                <w:szCs w:val="16"/>
              </w:rPr>
            </w:pPr>
          </w:p>
        </w:tc>
      </w:tr>
      <w:tr w:rsidR="00064E4B" w:rsidRPr="008215D4" w14:paraId="3F056C60" w14:textId="77777777" w:rsidTr="006528F8">
        <w:tc>
          <w:tcPr>
            <w:tcW w:w="817" w:type="dxa"/>
          </w:tcPr>
          <w:p w14:paraId="41CD93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2011-03</w:t>
            </w:r>
          </w:p>
        </w:tc>
        <w:tc>
          <w:tcPr>
            <w:tcW w:w="884" w:type="dxa"/>
          </w:tcPr>
          <w:p w14:paraId="069D42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CT#51</w:t>
            </w:r>
          </w:p>
        </w:tc>
        <w:tc>
          <w:tcPr>
            <w:tcW w:w="1101" w:type="dxa"/>
          </w:tcPr>
          <w:p w14:paraId="5A1368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CP-110051</w:t>
            </w:r>
          </w:p>
        </w:tc>
        <w:tc>
          <w:tcPr>
            <w:tcW w:w="708" w:type="dxa"/>
          </w:tcPr>
          <w:p w14:paraId="35ADE9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0210</w:t>
            </w:r>
          </w:p>
        </w:tc>
        <w:tc>
          <w:tcPr>
            <w:tcW w:w="284" w:type="dxa"/>
          </w:tcPr>
          <w:p w14:paraId="6BD2691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26A620A" w14:textId="77777777" w:rsidR="00064E4B" w:rsidRPr="008215D4" w:rsidRDefault="00064E4B" w:rsidP="00F76B35">
            <w:pPr>
              <w:spacing w:after="0"/>
              <w:rPr>
                <w:rFonts w:ascii="Arial" w:hAnsi="Arial" w:cs="Arial"/>
                <w:sz w:val="16"/>
                <w:szCs w:val="16"/>
              </w:rPr>
            </w:pPr>
          </w:p>
        </w:tc>
        <w:tc>
          <w:tcPr>
            <w:tcW w:w="4678" w:type="dxa"/>
          </w:tcPr>
          <w:p w14:paraId="0216A19A" w14:textId="64D88B71" w:rsidR="00064E4B" w:rsidRPr="008215D4" w:rsidRDefault="00064E4B" w:rsidP="00F76B35">
            <w:pPr>
              <w:spacing w:after="0"/>
              <w:rPr>
                <w:rFonts w:ascii="Arial" w:hAnsi="Arial" w:cs="Arial"/>
                <w:sz w:val="16"/>
                <w:szCs w:val="16"/>
              </w:rPr>
            </w:pPr>
            <w:r w:rsidRPr="008215D4">
              <w:rPr>
                <w:rFonts w:ascii="Arial" w:hAnsi="Arial" w:cs="Arial"/>
                <w:sz w:val="16"/>
                <w:szCs w:val="16"/>
              </w:rPr>
              <w:t>Usage of Auth-Request-Type in response messages</w:t>
            </w:r>
          </w:p>
        </w:tc>
        <w:tc>
          <w:tcPr>
            <w:tcW w:w="850" w:type="dxa"/>
          </w:tcPr>
          <w:p w14:paraId="394249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10.2.0</w:t>
            </w:r>
          </w:p>
        </w:tc>
      </w:tr>
      <w:tr w:rsidR="00064E4B" w:rsidRPr="008215D4" w14:paraId="0C34F42F" w14:textId="77777777" w:rsidTr="006528F8">
        <w:tc>
          <w:tcPr>
            <w:tcW w:w="817" w:type="dxa"/>
          </w:tcPr>
          <w:p w14:paraId="4E1B6575" w14:textId="77777777" w:rsidR="00064E4B" w:rsidRPr="008215D4" w:rsidRDefault="00064E4B" w:rsidP="00F76B35">
            <w:pPr>
              <w:spacing w:after="0"/>
              <w:rPr>
                <w:rFonts w:ascii="Arial" w:hAnsi="Arial" w:cs="Arial"/>
                <w:sz w:val="16"/>
                <w:szCs w:val="16"/>
              </w:rPr>
            </w:pPr>
          </w:p>
        </w:tc>
        <w:tc>
          <w:tcPr>
            <w:tcW w:w="884" w:type="dxa"/>
          </w:tcPr>
          <w:p w14:paraId="0C101764" w14:textId="77777777" w:rsidR="00064E4B" w:rsidRPr="008215D4" w:rsidRDefault="00064E4B" w:rsidP="00F76B35">
            <w:pPr>
              <w:spacing w:after="0"/>
              <w:rPr>
                <w:rFonts w:ascii="Arial" w:hAnsi="Arial" w:cs="Arial"/>
                <w:sz w:val="16"/>
                <w:szCs w:val="16"/>
              </w:rPr>
            </w:pPr>
          </w:p>
        </w:tc>
        <w:tc>
          <w:tcPr>
            <w:tcW w:w="1101" w:type="dxa"/>
          </w:tcPr>
          <w:p w14:paraId="605E21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CP-110073</w:t>
            </w:r>
          </w:p>
        </w:tc>
        <w:tc>
          <w:tcPr>
            <w:tcW w:w="708" w:type="dxa"/>
          </w:tcPr>
          <w:p w14:paraId="163E0B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0208</w:t>
            </w:r>
          </w:p>
        </w:tc>
        <w:tc>
          <w:tcPr>
            <w:tcW w:w="284" w:type="dxa"/>
          </w:tcPr>
          <w:p w14:paraId="653B47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F74AEBA" w14:textId="77777777" w:rsidR="00064E4B" w:rsidRPr="008215D4" w:rsidRDefault="00064E4B" w:rsidP="00F76B35">
            <w:pPr>
              <w:spacing w:after="0"/>
              <w:rPr>
                <w:rFonts w:ascii="Arial" w:hAnsi="Arial" w:cs="Arial"/>
                <w:sz w:val="16"/>
                <w:szCs w:val="16"/>
              </w:rPr>
            </w:pPr>
          </w:p>
        </w:tc>
        <w:tc>
          <w:tcPr>
            <w:tcW w:w="4678" w:type="dxa"/>
          </w:tcPr>
          <w:p w14:paraId="2E29EF78" w14:textId="263FFA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Correction on </w:t>
            </w:r>
            <w:r w:rsidRPr="008215D4">
              <w:rPr>
                <w:rFonts w:ascii="Arial" w:hAnsi="Arial" w:cs="Arial"/>
                <w:sz w:val="16"/>
                <w:szCs w:val="16"/>
              </w:rPr>
              <w:t>PGW PLMN ID</w:t>
            </w:r>
          </w:p>
        </w:tc>
        <w:tc>
          <w:tcPr>
            <w:tcW w:w="850" w:type="dxa"/>
          </w:tcPr>
          <w:p w14:paraId="19D49A6D" w14:textId="77777777" w:rsidR="00064E4B" w:rsidRPr="008215D4" w:rsidRDefault="00064E4B" w:rsidP="00F76B35">
            <w:pPr>
              <w:spacing w:after="0"/>
              <w:rPr>
                <w:rFonts w:ascii="Arial" w:hAnsi="Arial" w:cs="Arial"/>
                <w:sz w:val="16"/>
                <w:szCs w:val="16"/>
              </w:rPr>
            </w:pPr>
          </w:p>
        </w:tc>
      </w:tr>
      <w:tr w:rsidR="00064E4B" w:rsidRPr="008215D4" w14:paraId="246D1DFA" w14:textId="77777777" w:rsidTr="006528F8">
        <w:tc>
          <w:tcPr>
            <w:tcW w:w="817" w:type="dxa"/>
          </w:tcPr>
          <w:p w14:paraId="668865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2011-06</w:t>
            </w:r>
          </w:p>
        </w:tc>
        <w:tc>
          <w:tcPr>
            <w:tcW w:w="884" w:type="dxa"/>
          </w:tcPr>
          <w:p w14:paraId="19A9A7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CT#52</w:t>
            </w:r>
          </w:p>
        </w:tc>
        <w:tc>
          <w:tcPr>
            <w:tcW w:w="1101" w:type="dxa"/>
          </w:tcPr>
          <w:p w14:paraId="1C9928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3AAC88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0214</w:t>
            </w:r>
          </w:p>
        </w:tc>
        <w:tc>
          <w:tcPr>
            <w:tcW w:w="284" w:type="dxa"/>
          </w:tcPr>
          <w:p w14:paraId="07F44E3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3CB57B2" w14:textId="77777777" w:rsidR="00064E4B" w:rsidRPr="008215D4" w:rsidRDefault="00064E4B" w:rsidP="00F76B35">
            <w:pPr>
              <w:spacing w:after="0"/>
              <w:rPr>
                <w:rFonts w:ascii="Arial" w:hAnsi="Arial" w:cs="Arial"/>
                <w:sz w:val="16"/>
                <w:szCs w:val="16"/>
              </w:rPr>
            </w:pPr>
          </w:p>
        </w:tc>
        <w:tc>
          <w:tcPr>
            <w:tcW w:w="4678" w:type="dxa"/>
          </w:tcPr>
          <w:p w14:paraId="4268EEE4" w14:textId="3A6019D2" w:rsidR="00064E4B" w:rsidRPr="008215D4" w:rsidRDefault="00064E4B" w:rsidP="00F76B35">
            <w:pPr>
              <w:spacing w:after="0"/>
              <w:rPr>
                <w:rFonts w:ascii="Arial" w:hAnsi="Arial" w:cs="Arial"/>
                <w:sz w:val="16"/>
                <w:szCs w:val="16"/>
              </w:rPr>
            </w:pPr>
            <w:r w:rsidRPr="008215D4">
              <w:rPr>
                <w:rFonts w:ascii="Arial" w:hAnsi="Arial" w:cs="Arial"/>
                <w:sz w:val="16"/>
                <w:szCs w:val="16"/>
              </w:rPr>
              <w:t>Trace-Depth-List correction</w:t>
            </w:r>
          </w:p>
        </w:tc>
        <w:tc>
          <w:tcPr>
            <w:tcW w:w="850" w:type="dxa"/>
          </w:tcPr>
          <w:p w14:paraId="4EA17E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10.3.0</w:t>
            </w:r>
          </w:p>
        </w:tc>
      </w:tr>
      <w:tr w:rsidR="00064E4B" w:rsidRPr="008215D4" w14:paraId="1A08B391" w14:textId="77777777" w:rsidTr="006528F8">
        <w:tc>
          <w:tcPr>
            <w:tcW w:w="817" w:type="dxa"/>
          </w:tcPr>
          <w:p w14:paraId="0923B938" w14:textId="77777777" w:rsidR="00064E4B" w:rsidRPr="008215D4" w:rsidRDefault="00064E4B" w:rsidP="00F76B35">
            <w:pPr>
              <w:spacing w:after="0"/>
              <w:rPr>
                <w:rFonts w:ascii="Arial" w:hAnsi="Arial" w:cs="Arial"/>
                <w:sz w:val="16"/>
                <w:szCs w:val="16"/>
              </w:rPr>
            </w:pPr>
          </w:p>
        </w:tc>
        <w:tc>
          <w:tcPr>
            <w:tcW w:w="884" w:type="dxa"/>
          </w:tcPr>
          <w:p w14:paraId="3A855211" w14:textId="77777777" w:rsidR="00064E4B" w:rsidRPr="008215D4" w:rsidRDefault="00064E4B" w:rsidP="00F76B35">
            <w:pPr>
              <w:spacing w:after="0"/>
              <w:rPr>
                <w:rFonts w:ascii="Arial" w:hAnsi="Arial" w:cs="Arial"/>
                <w:sz w:val="16"/>
                <w:szCs w:val="16"/>
              </w:rPr>
            </w:pPr>
          </w:p>
        </w:tc>
        <w:tc>
          <w:tcPr>
            <w:tcW w:w="1101" w:type="dxa"/>
          </w:tcPr>
          <w:p w14:paraId="27AA1C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4423DC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0217</w:t>
            </w:r>
          </w:p>
        </w:tc>
        <w:tc>
          <w:tcPr>
            <w:tcW w:w="284" w:type="dxa"/>
          </w:tcPr>
          <w:p w14:paraId="2EBFB9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5A1AD4E" w14:textId="77777777" w:rsidR="00064E4B" w:rsidRPr="008215D4" w:rsidRDefault="00064E4B" w:rsidP="00F76B35">
            <w:pPr>
              <w:spacing w:after="0"/>
              <w:rPr>
                <w:rFonts w:ascii="Arial" w:hAnsi="Arial" w:cs="Arial"/>
                <w:sz w:val="16"/>
                <w:szCs w:val="16"/>
              </w:rPr>
            </w:pPr>
          </w:p>
        </w:tc>
        <w:tc>
          <w:tcPr>
            <w:tcW w:w="4678" w:type="dxa"/>
          </w:tcPr>
          <w:p w14:paraId="0C4B67FA" w14:textId="7AF0094C" w:rsidR="00064E4B" w:rsidRPr="008215D4" w:rsidRDefault="00064E4B" w:rsidP="00F76B35">
            <w:pPr>
              <w:spacing w:after="0"/>
              <w:rPr>
                <w:rFonts w:ascii="Arial" w:hAnsi="Arial" w:cs="Arial"/>
                <w:sz w:val="16"/>
                <w:szCs w:val="16"/>
              </w:rPr>
            </w:pPr>
            <w:r w:rsidRPr="008215D4">
              <w:rPr>
                <w:rFonts w:ascii="Arial" w:hAnsi="Arial" w:cs="Arial"/>
                <w:sz w:val="16"/>
                <w:szCs w:val="16"/>
              </w:rPr>
              <w:t>MIPv4 security parameters on the STa and S6b interfaces</w:t>
            </w:r>
          </w:p>
        </w:tc>
        <w:tc>
          <w:tcPr>
            <w:tcW w:w="850" w:type="dxa"/>
          </w:tcPr>
          <w:p w14:paraId="43E096DF" w14:textId="77777777" w:rsidR="00064E4B" w:rsidRPr="008215D4" w:rsidRDefault="00064E4B" w:rsidP="00F76B35">
            <w:pPr>
              <w:spacing w:after="0"/>
              <w:rPr>
                <w:rFonts w:ascii="Arial" w:hAnsi="Arial" w:cs="Arial"/>
                <w:sz w:val="16"/>
                <w:szCs w:val="16"/>
              </w:rPr>
            </w:pPr>
          </w:p>
        </w:tc>
      </w:tr>
      <w:tr w:rsidR="00064E4B" w:rsidRPr="008215D4" w14:paraId="6459CF88" w14:textId="77777777" w:rsidTr="006528F8">
        <w:tc>
          <w:tcPr>
            <w:tcW w:w="817" w:type="dxa"/>
          </w:tcPr>
          <w:p w14:paraId="5ADD9140" w14:textId="77777777" w:rsidR="00064E4B" w:rsidRPr="008215D4" w:rsidRDefault="00064E4B" w:rsidP="00F76B35">
            <w:pPr>
              <w:spacing w:after="0"/>
              <w:rPr>
                <w:rFonts w:ascii="Arial" w:hAnsi="Arial" w:cs="Arial"/>
                <w:sz w:val="16"/>
                <w:szCs w:val="16"/>
              </w:rPr>
            </w:pPr>
          </w:p>
        </w:tc>
        <w:tc>
          <w:tcPr>
            <w:tcW w:w="884" w:type="dxa"/>
          </w:tcPr>
          <w:p w14:paraId="011A1A59" w14:textId="77777777" w:rsidR="00064E4B" w:rsidRPr="008215D4" w:rsidRDefault="00064E4B" w:rsidP="00F76B35">
            <w:pPr>
              <w:spacing w:after="0"/>
              <w:rPr>
                <w:rFonts w:ascii="Arial" w:hAnsi="Arial" w:cs="Arial"/>
                <w:sz w:val="16"/>
                <w:szCs w:val="16"/>
              </w:rPr>
            </w:pPr>
          </w:p>
        </w:tc>
        <w:tc>
          <w:tcPr>
            <w:tcW w:w="1101" w:type="dxa"/>
          </w:tcPr>
          <w:p w14:paraId="617170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57F579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0221</w:t>
            </w:r>
          </w:p>
        </w:tc>
        <w:tc>
          <w:tcPr>
            <w:tcW w:w="284" w:type="dxa"/>
          </w:tcPr>
          <w:p w14:paraId="7F3F2B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717597F" w14:textId="77777777" w:rsidR="00064E4B" w:rsidRPr="008215D4" w:rsidRDefault="00064E4B" w:rsidP="00F76B35">
            <w:pPr>
              <w:spacing w:after="0"/>
              <w:rPr>
                <w:rFonts w:ascii="Arial" w:hAnsi="Arial" w:cs="Arial"/>
                <w:sz w:val="16"/>
                <w:szCs w:val="16"/>
              </w:rPr>
            </w:pPr>
          </w:p>
        </w:tc>
        <w:tc>
          <w:tcPr>
            <w:tcW w:w="4678" w:type="dxa"/>
          </w:tcPr>
          <w:p w14:paraId="356FDC3D" w14:textId="06827D8E" w:rsidR="00064E4B" w:rsidRPr="008215D4" w:rsidRDefault="00064E4B" w:rsidP="00F76B35">
            <w:pPr>
              <w:spacing w:after="0"/>
              <w:rPr>
                <w:rFonts w:ascii="Arial" w:hAnsi="Arial" w:cs="Arial"/>
                <w:sz w:val="16"/>
                <w:szCs w:val="16"/>
              </w:rPr>
            </w:pPr>
            <w:r w:rsidRPr="008215D4">
              <w:rPr>
                <w:rFonts w:ascii="Arial" w:hAnsi="Arial" w:cs="Arial"/>
                <w:sz w:val="16"/>
                <w:szCs w:val="16"/>
              </w:rPr>
              <w:t>PGW Update</w:t>
            </w:r>
          </w:p>
        </w:tc>
        <w:tc>
          <w:tcPr>
            <w:tcW w:w="850" w:type="dxa"/>
          </w:tcPr>
          <w:p w14:paraId="1F60EC66" w14:textId="77777777" w:rsidR="00064E4B" w:rsidRPr="008215D4" w:rsidRDefault="00064E4B" w:rsidP="00F76B35">
            <w:pPr>
              <w:spacing w:after="0"/>
              <w:rPr>
                <w:rFonts w:ascii="Arial" w:hAnsi="Arial" w:cs="Arial"/>
                <w:sz w:val="16"/>
                <w:szCs w:val="16"/>
              </w:rPr>
            </w:pPr>
          </w:p>
        </w:tc>
      </w:tr>
      <w:tr w:rsidR="00064E4B" w:rsidRPr="008215D4" w14:paraId="1B7DDD22" w14:textId="77777777" w:rsidTr="006528F8">
        <w:tc>
          <w:tcPr>
            <w:tcW w:w="817" w:type="dxa"/>
          </w:tcPr>
          <w:p w14:paraId="647B8360" w14:textId="77777777" w:rsidR="00064E4B" w:rsidRPr="008215D4" w:rsidRDefault="00064E4B" w:rsidP="00F76B35">
            <w:pPr>
              <w:spacing w:after="0"/>
              <w:rPr>
                <w:rFonts w:ascii="Arial" w:hAnsi="Arial" w:cs="Arial"/>
                <w:sz w:val="16"/>
                <w:szCs w:val="16"/>
              </w:rPr>
            </w:pPr>
          </w:p>
        </w:tc>
        <w:tc>
          <w:tcPr>
            <w:tcW w:w="884" w:type="dxa"/>
          </w:tcPr>
          <w:p w14:paraId="716BD416" w14:textId="77777777" w:rsidR="00064E4B" w:rsidRPr="008215D4" w:rsidRDefault="00064E4B" w:rsidP="00F76B35">
            <w:pPr>
              <w:spacing w:after="0"/>
              <w:rPr>
                <w:rFonts w:ascii="Arial" w:hAnsi="Arial" w:cs="Arial"/>
                <w:sz w:val="16"/>
                <w:szCs w:val="16"/>
              </w:rPr>
            </w:pPr>
          </w:p>
        </w:tc>
        <w:tc>
          <w:tcPr>
            <w:tcW w:w="1101" w:type="dxa"/>
          </w:tcPr>
          <w:p w14:paraId="50B444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2EB4F4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0223</w:t>
            </w:r>
          </w:p>
        </w:tc>
        <w:tc>
          <w:tcPr>
            <w:tcW w:w="284" w:type="dxa"/>
          </w:tcPr>
          <w:p w14:paraId="6F04C7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7399ADB" w14:textId="77777777" w:rsidR="00064E4B" w:rsidRPr="008215D4" w:rsidRDefault="00064E4B" w:rsidP="00F76B35">
            <w:pPr>
              <w:spacing w:after="0"/>
              <w:rPr>
                <w:rFonts w:ascii="Arial" w:hAnsi="Arial" w:cs="Arial"/>
                <w:sz w:val="16"/>
                <w:szCs w:val="16"/>
              </w:rPr>
            </w:pPr>
          </w:p>
        </w:tc>
        <w:tc>
          <w:tcPr>
            <w:tcW w:w="4678" w:type="dxa"/>
          </w:tcPr>
          <w:p w14:paraId="255566D6" w14:textId="35D13DB8" w:rsidR="00064E4B" w:rsidRPr="008215D4" w:rsidRDefault="00064E4B" w:rsidP="00F76B35">
            <w:pPr>
              <w:spacing w:after="0"/>
              <w:rPr>
                <w:rFonts w:ascii="Arial" w:hAnsi="Arial" w:cs="Arial"/>
                <w:sz w:val="16"/>
                <w:szCs w:val="16"/>
              </w:rPr>
            </w:pPr>
            <w:r w:rsidRPr="008215D4">
              <w:rPr>
                <w:rFonts w:ascii="Arial" w:hAnsi="Arial" w:cs="Arial"/>
                <w:sz w:val="16"/>
                <w:szCs w:val="16"/>
              </w:rPr>
              <w:t>APN Configuration for SWx</w:t>
            </w:r>
          </w:p>
        </w:tc>
        <w:tc>
          <w:tcPr>
            <w:tcW w:w="850" w:type="dxa"/>
          </w:tcPr>
          <w:p w14:paraId="5856F83B" w14:textId="77777777" w:rsidR="00064E4B" w:rsidRPr="008215D4" w:rsidRDefault="00064E4B" w:rsidP="00F76B35">
            <w:pPr>
              <w:spacing w:after="0"/>
              <w:rPr>
                <w:rFonts w:ascii="Arial" w:hAnsi="Arial" w:cs="Arial"/>
                <w:sz w:val="16"/>
                <w:szCs w:val="16"/>
              </w:rPr>
            </w:pPr>
          </w:p>
        </w:tc>
      </w:tr>
      <w:tr w:rsidR="00064E4B" w:rsidRPr="008215D4" w14:paraId="0C1A213F" w14:textId="77777777" w:rsidTr="006528F8">
        <w:tc>
          <w:tcPr>
            <w:tcW w:w="817" w:type="dxa"/>
          </w:tcPr>
          <w:p w14:paraId="469911D5" w14:textId="77777777" w:rsidR="00064E4B" w:rsidRPr="008215D4" w:rsidRDefault="00064E4B" w:rsidP="00F76B35">
            <w:pPr>
              <w:spacing w:after="0"/>
              <w:rPr>
                <w:rFonts w:ascii="Arial" w:hAnsi="Arial" w:cs="Arial"/>
                <w:sz w:val="16"/>
                <w:szCs w:val="16"/>
              </w:rPr>
            </w:pPr>
          </w:p>
        </w:tc>
        <w:tc>
          <w:tcPr>
            <w:tcW w:w="884" w:type="dxa"/>
          </w:tcPr>
          <w:p w14:paraId="794DDFDB" w14:textId="77777777" w:rsidR="00064E4B" w:rsidRPr="008215D4" w:rsidRDefault="00064E4B" w:rsidP="00F76B35">
            <w:pPr>
              <w:spacing w:after="0"/>
              <w:rPr>
                <w:rFonts w:ascii="Arial" w:hAnsi="Arial" w:cs="Arial"/>
                <w:sz w:val="16"/>
                <w:szCs w:val="16"/>
              </w:rPr>
            </w:pPr>
          </w:p>
        </w:tc>
        <w:tc>
          <w:tcPr>
            <w:tcW w:w="1101" w:type="dxa"/>
          </w:tcPr>
          <w:p w14:paraId="3B91DF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CP-110360</w:t>
            </w:r>
          </w:p>
        </w:tc>
        <w:tc>
          <w:tcPr>
            <w:tcW w:w="708" w:type="dxa"/>
          </w:tcPr>
          <w:p w14:paraId="663FBB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0219</w:t>
            </w:r>
          </w:p>
        </w:tc>
        <w:tc>
          <w:tcPr>
            <w:tcW w:w="284" w:type="dxa"/>
          </w:tcPr>
          <w:p w14:paraId="3610D4E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718D0BC" w14:textId="77777777" w:rsidR="00064E4B" w:rsidRPr="008215D4" w:rsidRDefault="00064E4B" w:rsidP="00F76B35">
            <w:pPr>
              <w:spacing w:after="0"/>
              <w:rPr>
                <w:rFonts w:ascii="Arial" w:hAnsi="Arial" w:cs="Arial"/>
                <w:sz w:val="16"/>
                <w:szCs w:val="16"/>
              </w:rPr>
            </w:pPr>
          </w:p>
        </w:tc>
        <w:tc>
          <w:tcPr>
            <w:tcW w:w="4678" w:type="dxa"/>
          </w:tcPr>
          <w:p w14:paraId="3EC3E2E7" w14:textId="37F68353" w:rsidR="00064E4B" w:rsidRPr="008215D4" w:rsidRDefault="00064E4B" w:rsidP="00F76B35">
            <w:pPr>
              <w:spacing w:after="0"/>
              <w:rPr>
                <w:rFonts w:ascii="Arial" w:hAnsi="Arial" w:cs="Arial"/>
                <w:sz w:val="16"/>
                <w:szCs w:val="16"/>
              </w:rPr>
            </w:pPr>
            <w:r w:rsidRPr="008215D4">
              <w:rPr>
                <w:rFonts w:ascii="Arial" w:hAnsi="Arial" w:cs="Arial"/>
                <w:sz w:val="16"/>
                <w:szCs w:val="16"/>
              </w:rPr>
              <w:t>Authentication Timeout</w:t>
            </w:r>
          </w:p>
        </w:tc>
        <w:tc>
          <w:tcPr>
            <w:tcW w:w="850" w:type="dxa"/>
          </w:tcPr>
          <w:p w14:paraId="7BE49AF8" w14:textId="77777777" w:rsidR="00064E4B" w:rsidRPr="008215D4" w:rsidRDefault="00064E4B" w:rsidP="00F76B35">
            <w:pPr>
              <w:spacing w:after="0"/>
              <w:rPr>
                <w:rFonts w:ascii="Arial" w:hAnsi="Arial" w:cs="Arial"/>
                <w:sz w:val="16"/>
                <w:szCs w:val="16"/>
              </w:rPr>
            </w:pPr>
          </w:p>
        </w:tc>
      </w:tr>
      <w:tr w:rsidR="00064E4B" w:rsidRPr="008215D4" w14:paraId="2FC59BCD" w14:textId="77777777" w:rsidTr="006528F8">
        <w:tc>
          <w:tcPr>
            <w:tcW w:w="817" w:type="dxa"/>
          </w:tcPr>
          <w:p w14:paraId="617A18D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2011-12</w:t>
            </w:r>
          </w:p>
        </w:tc>
        <w:tc>
          <w:tcPr>
            <w:tcW w:w="884" w:type="dxa"/>
          </w:tcPr>
          <w:p w14:paraId="24170D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CT#54</w:t>
            </w:r>
          </w:p>
        </w:tc>
        <w:tc>
          <w:tcPr>
            <w:tcW w:w="1101" w:type="dxa"/>
          </w:tcPr>
          <w:p w14:paraId="236240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CP-110778</w:t>
            </w:r>
          </w:p>
        </w:tc>
        <w:tc>
          <w:tcPr>
            <w:tcW w:w="708" w:type="dxa"/>
          </w:tcPr>
          <w:p w14:paraId="0B4BD3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0227</w:t>
            </w:r>
          </w:p>
        </w:tc>
        <w:tc>
          <w:tcPr>
            <w:tcW w:w="284" w:type="dxa"/>
          </w:tcPr>
          <w:p w14:paraId="76F60E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04AF808" w14:textId="77777777" w:rsidR="00064E4B" w:rsidRPr="008215D4" w:rsidRDefault="00064E4B" w:rsidP="00F76B35">
            <w:pPr>
              <w:spacing w:after="0"/>
              <w:rPr>
                <w:rFonts w:ascii="Arial" w:hAnsi="Arial" w:cs="Arial"/>
                <w:sz w:val="16"/>
                <w:szCs w:val="16"/>
              </w:rPr>
            </w:pPr>
          </w:p>
        </w:tc>
        <w:tc>
          <w:tcPr>
            <w:tcW w:w="4678" w:type="dxa"/>
          </w:tcPr>
          <w:p w14:paraId="589958C4" w14:textId="5E0C7E02" w:rsidR="00064E4B" w:rsidRPr="008215D4" w:rsidRDefault="00064E4B" w:rsidP="00F76B35">
            <w:pPr>
              <w:spacing w:after="0"/>
              <w:rPr>
                <w:rFonts w:ascii="Arial" w:hAnsi="Arial" w:cs="Arial"/>
                <w:sz w:val="16"/>
                <w:szCs w:val="16"/>
              </w:rPr>
            </w:pPr>
            <w:r w:rsidRPr="008215D4">
              <w:rPr>
                <w:rFonts w:ascii="Arial" w:hAnsi="Arial" w:cs="Arial"/>
                <w:sz w:val="16"/>
                <w:szCs w:val="16"/>
              </w:rPr>
              <w:t>S6b session handling after handover to 3GPP access</w:t>
            </w:r>
          </w:p>
        </w:tc>
        <w:tc>
          <w:tcPr>
            <w:tcW w:w="850" w:type="dxa"/>
          </w:tcPr>
          <w:p w14:paraId="0DEF48B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10.4.0</w:t>
            </w:r>
          </w:p>
        </w:tc>
      </w:tr>
      <w:tr w:rsidR="00064E4B" w:rsidRPr="008215D4" w14:paraId="21B20CA6" w14:textId="77777777" w:rsidTr="006528F8">
        <w:tc>
          <w:tcPr>
            <w:tcW w:w="817" w:type="dxa"/>
          </w:tcPr>
          <w:p w14:paraId="4AF6E2F6" w14:textId="77777777" w:rsidR="00064E4B" w:rsidRPr="008215D4" w:rsidRDefault="00064E4B" w:rsidP="00F76B35">
            <w:pPr>
              <w:spacing w:after="0"/>
              <w:rPr>
                <w:rFonts w:ascii="Arial" w:hAnsi="Arial" w:cs="Arial"/>
                <w:sz w:val="16"/>
                <w:szCs w:val="16"/>
              </w:rPr>
            </w:pPr>
          </w:p>
        </w:tc>
        <w:tc>
          <w:tcPr>
            <w:tcW w:w="884" w:type="dxa"/>
          </w:tcPr>
          <w:p w14:paraId="7C6DC8E3" w14:textId="77777777" w:rsidR="00064E4B" w:rsidRPr="008215D4" w:rsidRDefault="00064E4B" w:rsidP="00F76B35">
            <w:pPr>
              <w:spacing w:after="0"/>
              <w:rPr>
                <w:rFonts w:ascii="Arial" w:hAnsi="Arial" w:cs="Arial"/>
                <w:sz w:val="16"/>
                <w:szCs w:val="16"/>
              </w:rPr>
            </w:pPr>
          </w:p>
        </w:tc>
        <w:tc>
          <w:tcPr>
            <w:tcW w:w="1101" w:type="dxa"/>
          </w:tcPr>
          <w:p w14:paraId="1AC09E4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CP-110778</w:t>
            </w:r>
          </w:p>
        </w:tc>
        <w:tc>
          <w:tcPr>
            <w:tcW w:w="708" w:type="dxa"/>
          </w:tcPr>
          <w:p w14:paraId="6A8506B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0235</w:t>
            </w:r>
          </w:p>
        </w:tc>
        <w:tc>
          <w:tcPr>
            <w:tcW w:w="284" w:type="dxa"/>
          </w:tcPr>
          <w:p w14:paraId="0C5ED30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E93A0FE" w14:textId="77777777" w:rsidR="00064E4B" w:rsidRPr="008215D4" w:rsidRDefault="00064E4B" w:rsidP="00F76B35">
            <w:pPr>
              <w:spacing w:after="0"/>
              <w:rPr>
                <w:rFonts w:ascii="Arial" w:hAnsi="Arial" w:cs="Arial"/>
                <w:sz w:val="16"/>
                <w:szCs w:val="16"/>
              </w:rPr>
            </w:pPr>
          </w:p>
        </w:tc>
        <w:tc>
          <w:tcPr>
            <w:tcW w:w="4678" w:type="dxa"/>
          </w:tcPr>
          <w:p w14:paraId="2CD175E7" w14:textId="771A148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w:t>
            </w:r>
            <w:r w:rsidRPr="008215D4">
              <w:rPr>
                <w:rFonts w:ascii="Arial" w:hAnsi="Arial" w:cs="Arial"/>
                <w:sz w:val="16"/>
                <w:szCs w:val="16"/>
              </w:rPr>
              <w:t>ncorrect access name on SWa</w:t>
            </w:r>
          </w:p>
        </w:tc>
        <w:tc>
          <w:tcPr>
            <w:tcW w:w="850" w:type="dxa"/>
          </w:tcPr>
          <w:p w14:paraId="7AA4DCA8" w14:textId="77777777" w:rsidR="00064E4B" w:rsidRPr="008215D4" w:rsidRDefault="00064E4B" w:rsidP="00F76B35">
            <w:pPr>
              <w:spacing w:after="0"/>
              <w:rPr>
                <w:rFonts w:ascii="Arial" w:hAnsi="Arial" w:cs="Arial"/>
                <w:sz w:val="16"/>
                <w:szCs w:val="16"/>
              </w:rPr>
            </w:pPr>
          </w:p>
        </w:tc>
      </w:tr>
      <w:tr w:rsidR="00064E4B" w:rsidRPr="008215D4" w14:paraId="7ABD1E7A" w14:textId="77777777" w:rsidTr="006528F8">
        <w:tc>
          <w:tcPr>
            <w:tcW w:w="817" w:type="dxa"/>
          </w:tcPr>
          <w:p w14:paraId="469BFA45" w14:textId="77777777" w:rsidR="00064E4B" w:rsidRPr="008215D4" w:rsidRDefault="00064E4B" w:rsidP="00F76B35">
            <w:pPr>
              <w:spacing w:after="0"/>
              <w:rPr>
                <w:rFonts w:ascii="Arial" w:hAnsi="Arial" w:cs="Arial"/>
                <w:sz w:val="16"/>
                <w:szCs w:val="16"/>
              </w:rPr>
            </w:pPr>
          </w:p>
        </w:tc>
        <w:tc>
          <w:tcPr>
            <w:tcW w:w="884" w:type="dxa"/>
          </w:tcPr>
          <w:p w14:paraId="68DD0B38" w14:textId="77777777" w:rsidR="00064E4B" w:rsidRPr="008215D4" w:rsidRDefault="00064E4B" w:rsidP="00F76B35">
            <w:pPr>
              <w:spacing w:after="0"/>
              <w:rPr>
                <w:rFonts w:ascii="Arial" w:hAnsi="Arial" w:cs="Arial"/>
                <w:sz w:val="16"/>
                <w:szCs w:val="16"/>
              </w:rPr>
            </w:pPr>
          </w:p>
        </w:tc>
        <w:tc>
          <w:tcPr>
            <w:tcW w:w="1101" w:type="dxa"/>
          </w:tcPr>
          <w:p w14:paraId="030461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CP-110793</w:t>
            </w:r>
          </w:p>
        </w:tc>
        <w:tc>
          <w:tcPr>
            <w:tcW w:w="708" w:type="dxa"/>
          </w:tcPr>
          <w:p w14:paraId="5A2106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0228</w:t>
            </w:r>
          </w:p>
        </w:tc>
        <w:tc>
          <w:tcPr>
            <w:tcW w:w="284" w:type="dxa"/>
          </w:tcPr>
          <w:p w14:paraId="401250A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0B743F47" w14:textId="77777777" w:rsidR="00064E4B" w:rsidRPr="008215D4" w:rsidRDefault="00064E4B" w:rsidP="00F76B35">
            <w:pPr>
              <w:spacing w:after="0"/>
              <w:rPr>
                <w:rFonts w:ascii="Arial" w:hAnsi="Arial" w:cs="Arial"/>
                <w:sz w:val="16"/>
                <w:szCs w:val="16"/>
              </w:rPr>
            </w:pPr>
          </w:p>
        </w:tc>
        <w:tc>
          <w:tcPr>
            <w:tcW w:w="4678" w:type="dxa"/>
          </w:tcPr>
          <w:p w14:paraId="19AC7F11" w14:textId="4094119B"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 </w:t>
            </w:r>
            <w:r w:rsidRPr="008215D4">
              <w:rPr>
                <w:rFonts w:ascii="Arial" w:hAnsi="Arial" w:cs="Arial" w:hint="eastAsia"/>
                <w:sz w:val="16"/>
                <w:szCs w:val="16"/>
              </w:rPr>
              <w:t>on Trust Relationship Indication</w:t>
            </w:r>
          </w:p>
        </w:tc>
        <w:tc>
          <w:tcPr>
            <w:tcW w:w="850" w:type="dxa"/>
          </w:tcPr>
          <w:p w14:paraId="099380B4" w14:textId="77777777" w:rsidR="00064E4B" w:rsidRPr="008215D4" w:rsidRDefault="00064E4B" w:rsidP="00F76B35">
            <w:pPr>
              <w:spacing w:after="0"/>
              <w:rPr>
                <w:rFonts w:ascii="Arial" w:hAnsi="Arial" w:cs="Arial"/>
                <w:sz w:val="16"/>
                <w:szCs w:val="16"/>
              </w:rPr>
            </w:pPr>
          </w:p>
        </w:tc>
      </w:tr>
      <w:tr w:rsidR="00064E4B" w:rsidRPr="008215D4" w14:paraId="7918891C" w14:textId="77777777" w:rsidTr="006528F8">
        <w:tc>
          <w:tcPr>
            <w:tcW w:w="817" w:type="dxa"/>
          </w:tcPr>
          <w:p w14:paraId="44472B27" w14:textId="77777777" w:rsidR="00064E4B" w:rsidRPr="008215D4" w:rsidRDefault="00064E4B" w:rsidP="00F76B35">
            <w:pPr>
              <w:spacing w:after="0"/>
              <w:rPr>
                <w:rFonts w:ascii="Arial" w:hAnsi="Arial" w:cs="Arial"/>
                <w:sz w:val="16"/>
                <w:szCs w:val="16"/>
              </w:rPr>
            </w:pPr>
          </w:p>
        </w:tc>
        <w:tc>
          <w:tcPr>
            <w:tcW w:w="884" w:type="dxa"/>
          </w:tcPr>
          <w:p w14:paraId="794F4251" w14:textId="77777777" w:rsidR="00064E4B" w:rsidRPr="008215D4" w:rsidRDefault="00064E4B" w:rsidP="00F76B35">
            <w:pPr>
              <w:spacing w:after="0"/>
              <w:rPr>
                <w:rFonts w:ascii="Arial" w:hAnsi="Arial" w:cs="Arial"/>
                <w:sz w:val="16"/>
                <w:szCs w:val="16"/>
              </w:rPr>
            </w:pPr>
          </w:p>
        </w:tc>
        <w:tc>
          <w:tcPr>
            <w:tcW w:w="1101" w:type="dxa"/>
          </w:tcPr>
          <w:p w14:paraId="70B02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CP-110793</w:t>
            </w:r>
          </w:p>
        </w:tc>
        <w:tc>
          <w:tcPr>
            <w:tcW w:w="708" w:type="dxa"/>
          </w:tcPr>
          <w:p w14:paraId="307E8F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0238</w:t>
            </w:r>
          </w:p>
        </w:tc>
        <w:tc>
          <w:tcPr>
            <w:tcW w:w="284" w:type="dxa"/>
          </w:tcPr>
          <w:p w14:paraId="0241B8B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CAE6A72" w14:textId="77777777" w:rsidR="00064E4B" w:rsidRPr="008215D4" w:rsidRDefault="00064E4B" w:rsidP="00F76B35">
            <w:pPr>
              <w:spacing w:after="0"/>
              <w:rPr>
                <w:rFonts w:ascii="Arial" w:hAnsi="Arial" w:cs="Arial"/>
                <w:sz w:val="16"/>
                <w:szCs w:val="16"/>
              </w:rPr>
            </w:pPr>
          </w:p>
        </w:tc>
        <w:tc>
          <w:tcPr>
            <w:tcW w:w="4678" w:type="dxa"/>
          </w:tcPr>
          <w:p w14:paraId="2E580EA9" w14:textId="05AC43B7" w:rsidR="00064E4B" w:rsidRPr="008215D4" w:rsidRDefault="00064E4B" w:rsidP="00F76B35">
            <w:pPr>
              <w:spacing w:after="0"/>
              <w:rPr>
                <w:rFonts w:ascii="Arial" w:hAnsi="Arial" w:cs="Arial"/>
                <w:sz w:val="16"/>
                <w:szCs w:val="16"/>
              </w:rPr>
            </w:pPr>
            <w:r w:rsidRPr="008215D4">
              <w:rPr>
                <w:rFonts w:ascii="Arial" w:hAnsi="Arial" w:cs="Arial"/>
                <w:sz w:val="16"/>
                <w:szCs w:val="16"/>
              </w:rPr>
              <w:t>Implementation Error of CR 196 R3</w:t>
            </w:r>
          </w:p>
        </w:tc>
        <w:tc>
          <w:tcPr>
            <w:tcW w:w="850" w:type="dxa"/>
          </w:tcPr>
          <w:p w14:paraId="03373C7F" w14:textId="77777777" w:rsidR="00064E4B" w:rsidRPr="008215D4" w:rsidRDefault="00064E4B" w:rsidP="00F76B35">
            <w:pPr>
              <w:spacing w:after="0"/>
              <w:rPr>
                <w:rFonts w:ascii="Arial" w:hAnsi="Arial" w:cs="Arial"/>
                <w:sz w:val="16"/>
                <w:szCs w:val="16"/>
              </w:rPr>
            </w:pPr>
          </w:p>
        </w:tc>
      </w:tr>
      <w:tr w:rsidR="00064E4B" w:rsidRPr="008215D4" w14:paraId="6DB2A9B1" w14:textId="77777777" w:rsidTr="006528F8">
        <w:tc>
          <w:tcPr>
            <w:tcW w:w="817" w:type="dxa"/>
          </w:tcPr>
          <w:p w14:paraId="3D50E1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2011-12</w:t>
            </w:r>
          </w:p>
        </w:tc>
        <w:tc>
          <w:tcPr>
            <w:tcW w:w="884" w:type="dxa"/>
          </w:tcPr>
          <w:p w14:paraId="62D94D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CT#54</w:t>
            </w:r>
          </w:p>
        </w:tc>
        <w:tc>
          <w:tcPr>
            <w:tcW w:w="1101" w:type="dxa"/>
          </w:tcPr>
          <w:p w14:paraId="456D25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CP-110812</w:t>
            </w:r>
          </w:p>
        </w:tc>
        <w:tc>
          <w:tcPr>
            <w:tcW w:w="708" w:type="dxa"/>
          </w:tcPr>
          <w:p w14:paraId="07536A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0225</w:t>
            </w:r>
          </w:p>
        </w:tc>
        <w:tc>
          <w:tcPr>
            <w:tcW w:w="284" w:type="dxa"/>
          </w:tcPr>
          <w:p w14:paraId="262C85E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627EC07F" w14:textId="77777777" w:rsidR="00064E4B" w:rsidRPr="008215D4" w:rsidRDefault="00064E4B" w:rsidP="00F76B35">
            <w:pPr>
              <w:spacing w:after="0"/>
              <w:rPr>
                <w:rFonts w:ascii="Arial" w:hAnsi="Arial" w:cs="Arial"/>
                <w:sz w:val="16"/>
                <w:szCs w:val="16"/>
              </w:rPr>
            </w:pPr>
          </w:p>
        </w:tc>
        <w:tc>
          <w:tcPr>
            <w:tcW w:w="4678" w:type="dxa"/>
          </w:tcPr>
          <w:p w14:paraId="151AF752" w14:textId="0A365C47" w:rsidR="00064E4B" w:rsidRPr="008215D4" w:rsidRDefault="00064E4B" w:rsidP="00F76B35">
            <w:pPr>
              <w:spacing w:after="0"/>
              <w:rPr>
                <w:rFonts w:ascii="Arial" w:hAnsi="Arial" w:cs="Arial"/>
                <w:sz w:val="16"/>
                <w:szCs w:val="16"/>
              </w:rPr>
            </w:pPr>
            <w:r w:rsidRPr="008215D4">
              <w:rPr>
                <w:rFonts w:ascii="Arial" w:hAnsi="Arial" w:cs="Arial"/>
                <w:sz w:val="16"/>
                <w:szCs w:val="16"/>
              </w:rPr>
              <w:t>SWx Restoration</w:t>
            </w:r>
          </w:p>
        </w:tc>
        <w:tc>
          <w:tcPr>
            <w:tcW w:w="850" w:type="dxa"/>
          </w:tcPr>
          <w:p w14:paraId="468EC1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11.0.0</w:t>
            </w:r>
          </w:p>
        </w:tc>
      </w:tr>
      <w:tr w:rsidR="00064E4B" w:rsidRPr="008215D4" w14:paraId="781831A9" w14:textId="77777777" w:rsidTr="006528F8">
        <w:tc>
          <w:tcPr>
            <w:tcW w:w="817" w:type="dxa"/>
          </w:tcPr>
          <w:p w14:paraId="7A24CA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2012-03</w:t>
            </w:r>
          </w:p>
        </w:tc>
        <w:tc>
          <w:tcPr>
            <w:tcW w:w="884" w:type="dxa"/>
          </w:tcPr>
          <w:p w14:paraId="706C5F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CT#55</w:t>
            </w:r>
          </w:p>
        </w:tc>
        <w:tc>
          <w:tcPr>
            <w:tcW w:w="1101" w:type="dxa"/>
          </w:tcPr>
          <w:p w14:paraId="088E60A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CP-120016</w:t>
            </w:r>
          </w:p>
        </w:tc>
        <w:tc>
          <w:tcPr>
            <w:tcW w:w="708" w:type="dxa"/>
          </w:tcPr>
          <w:p w14:paraId="591DE6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0257</w:t>
            </w:r>
          </w:p>
        </w:tc>
        <w:tc>
          <w:tcPr>
            <w:tcW w:w="284" w:type="dxa"/>
          </w:tcPr>
          <w:p w14:paraId="6B2504F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AD38118" w14:textId="77777777" w:rsidR="00064E4B" w:rsidRPr="008215D4" w:rsidRDefault="00064E4B" w:rsidP="00F76B35">
            <w:pPr>
              <w:spacing w:after="0"/>
              <w:rPr>
                <w:rFonts w:ascii="Arial" w:hAnsi="Arial" w:cs="Arial"/>
                <w:sz w:val="16"/>
                <w:szCs w:val="16"/>
              </w:rPr>
            </w:pPr>
          </w:p>
        </w:tc>
        <w:tc>
          <w:tcPr>
            <w:tcW w:w="4678" w:type="dxa"/>
          </w:tcPr>
          <w:p w14:paraId="063CD2E6" w14:textId="33ABA486" w:rsidR="00064E4B" w:rsidRPr="008215D4" w:rsidRDefault="00064E4B" w:rsidP="00F76B35">
            <w:pPr>
              <w:spacing w:after="0"/>
              <w:rPr>
                <w:rFonts w:ascii="Arial" w:hAnsi="Arial" w:cs="Arial"/>
                <w:sz w:val="16"/>
                <w:szCs w:val="16"/>
              </w:rPr>
            </w:pPr>
            <w:r w:rsidRPr="008215D4">
              <w:rPr>
                <w:rFonts w:ascii="Arial" w:hAnsi="Arial" w:cs="Arial"/>
                <w:sz w:val="16"/>
                <w:szCs w:val="16"/>
              </w:rPr>
              <w:t>Wrong Command Code in STa AA-Answer</w:t>
            </w:r>
          </w:p>
        </w:tc>
        <w:tc>
          <w:tcPr>
            <w:tcW w:w="850" w:type="dxa"/>
          </w:tcPr>
          <w:p w14:paraId="667380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11.1.0</w:t>
            </w:r>
          </w:p>
        </w:tc>
      </w:tr>
      <w:tr w:rsidR="00064E4B" w:rsidRPr="008215D4" w14:paraId="64A0FAF3" w14:textId="77777777" w:rsidTr="006528F8">
        <w:tc>
          <w:tcPr>
            <w:tcW w:w="817" w:type="dxa"/>
          </w:tcPr>
          <w:p w14:paraId="53360B51" w14:textId="77777777" w:rsidR="00064E4B" w:rsidRPr="008215D4" w:rsidRDefault="00064E4B" w:rsidP="00F76B35">
            <w:pPr>
              <w:spacing w:after="0"/>
              <w:rPr>
                <w:rFonts w:ascii="Arial" w:hAnsi="Arial" w:cs="Arial"/>
                <w:sz w:val="16"/>
                <w:szCs w:val="16"/>
              </w:rPr>
            </w:pPr>
          </w:p>
        </w:tc>
        <w:tc>
          <w:tcPr>
            <w:tcW w:w="884" w:type="dxa"/>
          </w:tcPr>
          <w:p w14:paraId="5B5D040E" w14:textId="77777777" w:rsidR="00064E4B" w:rsidRPr="008215D4" w:rsidRDefault="00064E4B" w:rsidP="00F76B35">
            <w:pPr>
              <w:spacing w:after="0"/>
              <w:rPr>
                <w:rFonts w:ascii="Arial" w:hAnsi="Arial" w:cs="Arial"/>
                <w:sz w:val="16"/>
                <w:szCs w:val="16"/>
              </w:rPr>
            </w:pPr>
          </w:p>
        </w:tc>
        <w:tc>
          <w:tcPr>
            <w:tcW w:w="1101" w:type="dxa"/>
          </w:tcPr>
          <w:p w14:paraId="1A7180E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CP-120020</w:t>
            </w:r>
          </w:p>
        </w:tc>
        <w:tc>
          <w:tcPr>
            <w:tcW w:w="708" w:type="dxa"/>
          </w:tcPr>
          <w:p w14:paraId="0F6BD6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0251</w:t>
            </w:r>
          </w:p>
        </w:tc>
        <w:tc>
          <w:tcPr>
            <w:tcW w:w="284" w:type="dxa"/>
          </w:tcPr>
          <w:p w14:paraId="371FDE0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18435C61" w14:textId="77777777" w:rsidR="00064E4B" w:rsidRPr="008215D4" w:rsidRDefault="00064E4B" w:rsidP="00F76B35">
            <w:pPr>
              <w:spacing w:after="0"/>
              <w:rPr>
                <w:rFonts w:ascii="Arial" w:hAnsi="Arial" w:cs="Arial"/>
                <w:sz w:val="16"/>
                <w:szCs w:val="16"/>
              </w:rPr>
            </w:pPr>
          </w:p>
        </w:tc>
        <w:tc>
          <w:tcPr>
            <w:tcW w:w="4678" w:type="dxa"/>
          </w:tcPr>
          <w:p w14:paraId="5C951C96" w14:textId="7F0C5C71"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uthorize the requested home address types</w:t>
            </w:r>
          </w:p>
        </w:tc>
        <w:tc>
          <w:tcPr>
            <w:tcW w:w="850" w:type="dxa"/>
          </w:tcPr>
          <w:p w14:paraId="5F769E3A" w14:textId="77777777" w:rsidR="00064E4B" w:rsidRPr="008215D4" w:rsidRDefault="00064E4B" w:rsidP="00F76B35">
            <w:pPr>
              <w:spacing w:after="0"/>
              <w:rPr>
                <w:rFonts w:ascii="Arial" w:hAnsi="Arial" w:cs="Arial"/>
                <w:sz w:val="16"/>
                <w:szCs w:val="16"/>
              </w:rPr>
            </w:pPr>
          </w:p>
        </w:tc>
      </w:tr>
      <w:tr w:rsidR="00064E4B" w:rsidRPr="008215D4" w14:paraId="3B2827DE" w14:textId="77777777" w:rsidTr="006528F8">
        <w:tc>
          <w:tcPr>
            <w:tcW w:w="817" w:type="dxa"/>
          </w:tcPr>
          <w:p w14:paraId="0EC81AFD" w14:textId="77777777" w:rsidR="00064E4B" w:rsidRPr="008215D4" w:rsidRDefault="00064E4B" w:rsidP="00F76B35">
            <w:pPr>
              <w:spacing w:after="0"/>
              <w:rPr>
                <w:rFonts w:ascii="Arial" w:hAnsi="Arial" w:cs="Arial"/>
                <w:sz w:val="16"/>
                <w:szCs w:val="16"/>
              </w:rPr>
            </w:pPr>
          </w:p>
        </w:tc>
        <w:tc>
          <w:tcPr>
            <w:tcW w:w="884" w:type="dxa"/>
          </w:tcPr>
          <w:p w14:paraId="2DC0262A" w14:textId="77777777" w:rsidR="00064E4B" w:rsidRPr="008215D4" w:rsidRDefault="00064E4B" w:rsidP="00F76B35">
            <w:pPr>
              <w:spacing w:after="0"/>
              <w:rPr>
                <w:rFonts w:ascii="Arial" w:hAnsi="Arial" w:cs="Arial"/>
                <w:sz w:val="16"/>
                <w:szCs w:val="16"/>
              </w:rPr>
            </w:pPr>
          </w:p>
        </w:tc>
        <w:tc>
          <w:tcPr>
            <w:tcW w:w="1101" w:type="dxa"/>
          </w:tcPr>
          <w:p w14:paraId="3F84F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CP-120020</w:t>
            </w:r>
          </w:p>
        </w:tc>
        <w:tc>
          <w:tcPr>
            <w:tcW w:w="708" w:type="dxa"/>
          </w:tcPr>
          <w:p w14:paraId="6A7777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0260</w:t>
            </w:r>
          </w:p>
        </w:tc>
        <w:tc>
          <w:tcPr>
            <w:tcW w:w="284" w:type="dxa"/>
          </w:tcPr>
          <w:p w14:paraId="042B1E2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DBB2402" w14:textId="77777777" w:rsidR="00064E4B" w:rsidRPr="008215D4" w:rsidRDefault="00064E4B" w:rsidP="00F76B35">
            <w:pPr>
              <w:spacing w:after="0"/>
              <w:rPr>
                <w:rFonts w:ascii="Arial" w:hAnsi="Arial" w:cs="Arial"/>
                <w:sz w:val="16"/>
                <w:szCs w:val="16"/>
              </w:rPr>
            </w:pPr>
          </w:p>
        </w:tc>
        <w:tc>
          <w:tcPr>
            <w:tcW w:w="4678" w:type="dxa"/>
          </w:tcPr>
          <w:p w14:paraId="053173B3" w14:textId="6B3BBC7E" w:rsidR="00064E4B" w:rsidRPr="008215D4" w:rsidRDefault="00064E4B" w:rsidP="00F76B35">
            <w:pPr>
              <w:spacing w:after="0"/>
              <w:rPr>
                <w:rFonts w:ascii="Arial" w:hAnsi="Arial" w:cs="Arial"/>
                <w:sz w:val="16"/>
                <w:szCs w:val="16"/>
              </w:rPr>
            </w:pPr>
            <w:r w:rsidRPr="008215D4">
              <w:rPr>
                <w:rFonts w:ascii="Arial" w:hAnsi="Arial" w:cs="Arial"/>
                <w:sz w:val="16"/>
                <w:szCs w:val="16"/>
              </w:rPr>
              <w:t>Content of Service-Selection AVP</w:t>
            </w:r>
          </w:p>
        </w:tc>
        <w:tc>
          <w:tcPr>
            <w:tcW w:w="850" w:type="dxa"/>
          </w:tcPr>
          <w:p w14:paraId="55305B37" w14:textId="77777777" w:rsidR="00064E4B" w:rsidRPr="008215D4" w:rsidRDefault="00064E4B" w:rsidP="00F76B35">
            <w:pPr>
              <w:spacing w:after="0"/>
              <w:rPr>
                <w:rFonts w:ascii="Arial" w:hAnsi="Arial" w:cs="Arial"/>
                <w:sz w:val="16"/>
                <w:szCs w:val="16"/>
              </w:rPr>
            </w:pPr>
          </w:p>
        </w:tc>
      </w:tr>
      <w:tr w:rsidR="00064E4B" w:rsidRPr="008215D4" w14:paraId="4522EFAA" w14:textId="77777777" w:rsidTr="006528F8">
        <w:tc>
          <w:tcPr>
            <w:tcW w:w="817" w:type="dxa"/>
          </w:tcPr>
          <w:p w14:paraId="0E8E5627" w14:textId="77777777" w:rsidR="00064E4B" w:rsidRPr="008215D4" w:rsidRDefault="00064E4B" w:rsidP="00F76B35">
            <w:pPr>
              <w:spacing w:after="0"/>
              <w:rPr>
                <w:rFonts w:ascii="Arial" w:hAnsi="Arial" w:cs="Arial"/>
                <w:sz w:val="16"/>
                <w:szCs w:val="16"/>
              </w:rPr>
            </w:pPr>
          </w:p>
        </w:tc>
        <w:tc>
          <w:tcPr>
            <w:tcW w:w="884" w:type="dxa"/>
          </w:tcPr>
          <w:p w14:paraId="058BDC3B" w14:textId="77777777" w:rsidR="00064E4B" w:rsidRPr="008215D4" w:rsidRDefault="00064E4B" w:rsidP="00F76B35">
            <w:pPr>
              <w:spacing w:after="0"/>
              <w:rPr>
                <w:rFonts w:ascii="Arial" w:hAnsi="Arial" w:cs="Arial"/>
                <w:sz w:val="16"/>
                <w:szCs w:val="16"/>
              </w:rPr>
            </w:pPr>
          </w:p>
        </w:tc>
        <w:tc>
          <w:tcPr>
            <w:tcW w:w="1101" w:type="dxa"/>
          </w:tcPr>
          <w:p w14:paraId="618C708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63C645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0245</w:t>
            </w:r>
          </w:p>
        </w:tc>
        <w:tc>
          <w:tcPr>
            <w:tcW w:w="284" w:type="dxa"/>
          </w:tcPr>
          <w:p w14:paraId="485DC61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3B3F486" w14:textId="77777777" w:rsidR="00064E4B" w:rsidRPr="008215D4" w:rsidRDefault="00064E4B" w:rsidP="00F76B35">
            <w:pPr>
              <w:spacing w:after="0"/>
              <w:rPr>
                <w:rFonts w:ascii="Arial" w:hAnsi="Arial" w:cs="Arial"/>
                <w:sz w:val="16"/>
                <w:szCs w:val="16"/>
              </w:rPr>
            </w:pPr>
          </w:p>
        </w:tc>
        <w:tc>
          <w:tcPr>
            <w:tcW w:w="4678" w:type="dxa"/>
          </w:tcPr>
          <w:p w14:paraId="5085F4EA" w14:textId="3F6152D8" w:rsidR="00064E4B" w:rsidRPr="008215D4" w:rsidRDefault="00064E4B" w:rsidP="00F76B35">
            <w:pPr>
              <w:spacing w:after="0"/>
              <w:rPr>
                <w:rFonts w:ascii="Arial" w:hAnsi="Arial" w:cs="Arial"/>
                <w:sz w:val="16"/>
                <w:szCs w:val="16"/>
              </w:rPr>
            </w:pPr>
            <w:r w:rsidRPr="008215D4">
              <w:rPr>
                <w:rFonts w:ascii="Arial" w:hAnsi="Arial" w:cs="Arial"/>
                <w:sz w:val="16"/>
                <w:szCs w:val="16"/>
              </w:rPr>
              <w:t>Wildcard APN in the user subscription</w:t>
            </w:r>
          </w:p>
        </w:tc>
        <w:tc>
          <w:tcPr>
            <w:tcW w:w="850" w:type="dxa"/>
          </w:tcPr>
          <w:p w14:paraId="3E119F8E" w14:textId="77777777" w:rsidR="00064E4B" w:rsidRPr="008215D4" w:rsidRDefault="00064E4B" w:rsidP="00F76B35">
            <w:pPr>
              <w:spacing w:after="0"/>
              <w:rPr>
                <w:rFonts w:ascii="Arial" w:hAnsi="Arial" w:cs="Arial"/>
                <w:sz w:val="16"/>
                <w:szCs w:val="16"/>
              </w:rPr>
            </w:pPr>
          </w:p>
        </w:tc>
      </w:tr>
      <w:tr w:rsidR="00064E4B" w:rsidRPr="008215D4" w14:paraId="3D0C0ACD" w14:textId="77777777" w:rsidTr="006528F8">
        <w:tc>
          <w:tcPr>
            <w:tcW w:w="817" w:type="dxa"/>
          </w:tcPr>
          <w:p w14:paraId="685127DE" w14:textId="77777777" w:rsidR="00064E4B" w:rsidRPr="008215D4" w:rsidRDefault="00064E4B" w:rsidP="00F76B35">
            <w:pPr>
              <w:spacing w:after="0"/>
              <w:rPr>
                <w:rFonts w:ascii="Arial" w:hAnsi="Arial" w:cs="Arial"/>
                <w:sz w:val="16"/>
                <w:szCs w:val="16"/>
              </w:rPr>
            </w:pPr>
          </w:p>
        </w:tc>
        <w:tc>
          <w:tcPr>
            <w:tcW w:w="884" w:type="dxa"/>
          </w:tcPr>
          <w:p w14:paraId="0C736B0F" w14:textId="77777777" w:rsidR="00064E4B" w:rsidRPr="008215D4" w:rsidRDefault="00064E4B" w:rsidP="00F76B35">
            <w:pPr>
              <w:spacing w:after="0"/>
              <w:rPr>
                <w:rFonts w:ascii="Arial" w:hAnsi="Arial" w:cs="Arial"/>
                <w:sz w:val="16"/>
                <w:szCs w:val="16"/>
              </w:rPr>
            </w:pPr>
          </w:p>
        </w:tc>
        <w:tc>
          <w:tcPr>
            <w:tcW w:w="1101" w:type="dxa"/>
          </w:tcPr>
          <w:p w14:paraId="42DED8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7A16D8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0253</w:t>
            </w:r>
          </w:p>
        </w:tc>
        <w:tc>
          <w:tcPr>
            <w:tcW w:w="284" w:type="dxa"/>
          </w:tcPr>
          <w:p w14:paraId="596AADE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5339405" w14:textId="77777777" w:rsidR="00064E4B" w:rsidRPr="008215D4" w:rsidRDefault="00064E4B" w:rsidP="00F76B35">
            <w:pPr>
              <w:spacing w:after="0"/>
              <w:rPr>
                <w:rFonts w:ascii="Arial" w:hAnsi="Arial" w:cs="Arial"/>
                <w:sz w:val="16"/>
                <w:szCs w:val="16"/>
              </w:rPr>
            </w:pPr>
          </w:p>
        </w:tc>
        <w:tc>
          <w:tcPr>
            <w:tcW w:w="4678" w:type="dxa"/>
          </w:tcPr>
          <w:p w14:paraId="6C9D7E0E" w14:textId="79B87A2A"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 in SWm Authentication and Authorization Answer</w:t>
            </w:r>
          </w:p>
        </w:tc>
        <w:tc>
          <w:tcPr>
            <w:tcW w:w="850" w:type="dxa"/>
          </w:tcPr>
          <w:p w14:paraId="70F9DFCF" w14:textId="77777777" w:rsidR="00064E4B" w:rsidRPr="008215D4" w:rsidRDefault="00064E4B" w:rsidP="00F76B35">
            <w:pPr>
              <w:spacing w:after="0"/>
              <w:rPr>
                <w:rFonts w:ascii="Arial" w:hAnsi="Arial" w:cs="Arial"/>
                <w:sz w:val="16"/>
                <w:szCs w:val="16"/>
              </w:rPr>
            </w:pPr>
          </w:p>
        </w:tc>
      </w:tr>
      <w:tr w:rsidR="00064E4B" w:rsidRPr="008215D4" w14:paraId="352E5BA8" w14:textId="77777777" w:rsidTr="006528F8">
        <w:tc>
          <w:tcPr>
            <w:tcW w:w="817" w:type="dxa"/>
          </w:tcPr>
          <w:p w14:paraId="12072508" w14:textId="77777777" w:rsidR="00064E4B" w:rsidRPr="008215D4" w:rsidRDefault="00064E4B" w:rsidP="00F76B35">
            <w:pPr>
              <w:spacing w:after="0"/>
              <w:rPr>
                <w:rFonts w:ascii="Arial" w:hAnsi="Arial" w:cs="Arial"/>
                <w:sz w:val="16"/>
                <w:szCs w:val="16"/>
              </w:rPr>
            </w:pPr>
          </w:p>
        </w:tc>
        <w:tc>
          <w:tcPr>
            <w:tcW w:w="884" w:type="dxa"/>
          </w:tcPr>
          <w:p w14:paraId="37244D1E" w14:textId="77777777" w:rsidR="00064E4B" w:rsidRPr="008215D4" w:rsidRDefault="00064E4B" w:rsidP="00F76B35">
            <w:pPr>
              <w:spacing w:after="0"/>
              <w:rPr>
                <w:rFonts w:ascii="Arial" w:hAnsi="Arial" w:cs="Arial"/>
                <w:sz w:val="16"/>
                <w:szCs w:val="16"/>
              </w:rPr>
            </w:pPr>
          </w:p>
        </w:tc>
        <w:tc>
          <w:tcPr>
            <w:tcW w:w="1101" w:type="dxa"/>
          </w:tcPr>
          <w:p w14:paraId="06AF4D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0E4FD7C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0255</w:t>
            </w:r>
          </w:p>
        </w:tc>
        <w:tc>
          <w:tcPr>
            <w:tcW w:w="284" w:type="dxa"/>
          </w:tcPr>
          <w:p w14:paraId="281694B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9000E2C" w14:textId="77777777" w:rsidR="00064E4B" w:rsidRPr="008215D4" w:rsidRDefault="00064E4B" w:rsidP="00F76B35">
            <w:pPr>
              <w:spacing w:after="0"/>
              <w:rPr>
                <w:rFonts w:ascii="Arial" w:hAnsi="Arial" w:cs="Arial"/>
                <w:sz w:val="16"/>
                <w:szCs w:val="16"/>
              </w:rPr>
            </w:pPr>
          </w:p>
        </w:tc>
        <w:tc>
          <w:tcPr>
            <w:tcW w:w="4678" w:type="dxa"/>
          </w:tcPr>
          <w:p w14:paraId="0554D228" w14:textId="16C259E9" w:rsidR="00064E4B" w:rsidRPr="008215D4" w:rsidRDefault="00064E4B" w:rsidP="00F76B35">
            <w:pPr>
              <w:spacing w:after="0"/>
              <w:rPr>
                <w:rFonts w:ascii="Arial" w:hAnsi="Arial" w:cs="Arial"/>
                <w:sz w:val="16"/>
                <w:szCs w:val="16"/>
              </w:rPr>
            </w:pPr>
            <w:r w:rsidRPr="008215D4">
              <w:rPr>
                <w:rFonts w:ascii="Arial" w:hAnsi="Arial" w:cs="Arial"/>
                <w:sz w:val="16"/>
                <w:szCs w:val="16"/>
              </w:rPr>
              <w:t>Encoding of Visited-Network-Identifier AVP</w:t>
            </w:r>
          </w:p>
        </w:tc>
        <w:tc>
          <w:tcPr>
            <w:tcW w:w="850" w:type="dxa"/>
          </w:tcPr>
          <w:p w14:paraId="220F048D" w14:textId="77777777" w:rsidR="00064E4B" w:rsidRPr="008215D4" w:rsidRDefault="00064E4B" w:rsidP="00F76B35">
            <w:pPr>
              <w:spacing w:after="0"/>
              <w:rPr>
                <w:rFonts w:ascii="Arial" w:hAnsi="Arial" w:cs="Arial"/>
                <w:sz w:val="16"/>
                <w:szCs w:val="16"/>
              </w:rPr>
            </w:pPr>
          </w:p>
        </w:tc>
      </w:tr>
      <w:tr w:rsidR="00064E4B" w:rsidRPr="008215D4" w14:paraId="7B28859A" w14:textId="77777777" w:rsidTr="006528F8">
        <w:tc>
          <w:tcPr>
            <w:tcW w:w="817" w:type="dxa"/>
          </w:tcPr>
          <w:p w14:paraId="4E7F0BFB" w14:textId="77777777" w:rsidR="00064E4B" w:rsidRPr="008215D4" w:rsidRDefault="00064E4B" w:rsidP="00F76B35">
            <w:pPr>
              <w:spacing w:after="0"/>
              <w:rPr>
                <w:rFonts w:ascii="Arial" w:hAnsi="Arial" w:cs="Arial"/>
                <w:sz w:val="16"/>
                <w:szCs w:val="16"/>
              </w:rPr>
            </w:pPr>
          </w:p>
        </w:tc>
        <w:tc>
          <w:tcPr>
            <w:tcW w:w="884" w:type="dxa"/>
          </w:tcPr>
          <w:p w14:paraId="7AFB6EC0" w14:textId="77777777" w:rsidR="00064E4B" w:rsidRPr="008215D4" w:rsidRDefault="00064E4B" w:rsidP="00F76B35">
            <w:pPr>
              <w:spacing w:after="0"/>
              <w:rPr>
                <w:rFonts w:ascii="Arial" w:hAnsi="Arial" w:cs="Arial"/>
                <w:sz w:val="16"/>
                <w:szCs w:val="16"/>
              </w:rPr>
            </w:pPr>
          </w:p>
        </w:tc>
        <w:tc>
          <w:tcPr>
            <w:tcW w:w="1101" w:type="dxa"/>
          </w:tcPr>
          <w:p w14:paraId="1AD4C2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6F3286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0256</w:t>
            </w:r>
          </w:p>
        </w:tc>
        <w:tc>
          <w:tcPr>
            <w:tcW w:w="284" w:type="dxa"/>
          </w:tcPr>
          <w:p w14:paraId="0055B5E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B4A5BF" w14:textId="77777777" w:rsidR="00064E4B" w:rsidRPr="008215D4" w:rsidRDefault="00064E4B" w:rsidP="00F76B35">
            <w:pPr>
              <w:spacing w:after="0"/>
              <w:rPr>
                <w:rFonts w:ascii="Arial" w:hAnsi="Arial" w:cs="Arial"/>
                <w:sz w:val="16"/>
                <w:szCs w:val="16"/>
              </w:rPr>
            </w:pPr>
          </w:p>
        </w:tc>
        <w:tc>
          <w:tcPr>
            <w:tcW w:w="4678" w:type="dxa"/>
          </w:tcPr>
          <w:p w14:paraId="7330E2B1" w14:textId="522C6F3F" w:rsidR="00064E4B" w:rsidRPr="008215D4" w:rsidRDefault="00064E4B" w:rsidP="00F76B35">
            <w:pPr>
              <w:spacing w:after="0"/>
              <w:rPr>
                <w:rFonts w:ascii="Arial" w:hAnsi="Arial" w:cs="Arial"/>
                <w:sz w:val="16"/>
                <w:szCs w:val="16"/>
              </w:rPr>
            </w:pPr>
            <w:r w:rsidRPr="008215D4">
              <w:rPr>
                <w:rFonts w:ascii="Arial" w:hAnsi="Arial" w:cs="Arial"/>
                <w:sz w:val="16"/>
                <w:szCs w:val="16"/>
              </w:rPr>
              <w:t>Re-Authorization Errors</w:t>
            </w:r>
          </w:p>
        </w:tc>
        <w:tc>
          <w:tcPr>
            <w:tcW w:w="850" w:type="dxa"/>
          </w:tcPr>
          <w:p w14:paraId="357596D7" w14:textId="77777777" w:rsidR="00064E4B" w:rsidRPr="008215D4" w:rsidRDefault="00064E4B" w:rsidP="00F76B35">
            <w:pPr>
              <w:spacing w:after="0"/>
              <w:rPr>
                <w:rFonts w:ascii="Arial" w:hAnsi="Arial" w:cs="Arial"/>
                <w:sz w:val="16"/>
                <w:szCs w:val="16"/>
              </w:rPr>
            </w:pPr>
          </w:p>
        </w:tc>
      </w:tr>
      <w:tr w:rsidR="00064E4B" w:rsidRPr="008215D4" w14:paraId="53127B77" w14:textId="77777777" w:rsidTr="006528F8">
        <w:tc>
          <w:tcPr>
            <w:tcW w:w="817" w:type="dxa"/>
          </w:tcPr>
          <w:p w14:paraId="5C9A5A6E" w14:textId="77777777" w:rsidR="00064E4B" w:rsidRPr="008215D4" w:rsidRDefault="00064E4B" w:rsidP="00F76B35">
            <w:pPr>
              <w:spacing w:after="0"/>
              <w:rPr>
                <w:rFonts w:ascii="Arial" w:hAnsi="Arial" w:cs="Arial"/>
                <w:sz w:val="16"/>
                <w:szCs w:val="16"/>
              </w:rPr>
            </w:pPr>
          </w:p>
        </w:tc>
        <w:tc>
          <w:tcPr>
            <w:tcW w:w="884" w:type="dxa"/>
          </w:tcPr>
          <w:p w14:paraId="288C26F9" w14:textId="77777777" w:rsidR="00064E4B" w:rsidRPr="008215D4" w:rsidRDefault="00064E4B" w:rsidP="00F76B35">
            <w:pPr>
              <w:spacing w:after="0"/>
              <w:rPr>
                <w:rFonts w:ascii="Arial" w:hAnsi="Arial" w:cs="Arial"/>
                <w:sz w:val="16"/>
                <w:szCs w:val="16"/>
              </w:rPr>
            </w:pPr>
          </w:p>
        </w:tc>
        <w:tc>
          <w:tcPr>
            <w:tcW w:w="1101" w:type="dxa"/>
          </w:tcPr>
          <w:p w14:paraId="23BFDF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CP-120042</w:t>
            </w:r>
          </w:p>
        </w:tc>
        <w:tc>
          <w:tcPr>
            <w:tcW w:w="708" w:type="dxa"/>
          </w:tcPr>
          <w:p w14:paraId="12E818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0254</w:t>
            </w:r>
          </w:p>
        </w:tc>
        <w:tc>
          <w:tcPr>
            <w:tcW w:w="284" w:type="dxa"/>
          </w:tcPr>
          <w:p w14:paraId="6CFADEF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84AF836" w14:textId="77777777" w:rsidR="00064E4B" w:rsidRPr="008215D4" w:rsidRDefault="00064E4B" w:rsidP="00F76B35">
            <w:pPr>
              <w:spacing w:after="0"/>
              <w:rPr>
                <w:rFonts w:ascii="Arial" w:hAnsi="Arial" w:cs="Arial"/>
                <w:sz w:val="16"/>
                <w:szCs w:val="16"/>
              </w:rPr>
            </w:pPr>
          </w:p>
        </w:tc>
        <w:tc>
          <w:tcPr>
            <w:tcW w:w="4678" w:type="dxa"/>
          </w:tcPr>
          <w:p w14:paraId="6F482190" w14:textId="66474C67"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 at SWa</w:t>
            </w:r>
          </w:p>
        </w:tc>
        <w:tc>
          <w:tcPr>
            <w:tcW w:w="850" w:type="dxa"/>
          </w:tcPr>
          <w:p w14:paraId="3D3C72F2" w14:textId="77777777" w:rsidR="00064E4B" w:rsidRPr="008215D4" w:rsidRDefault="00064E4B" w:rsidP="00F76B35">
            <w:pPr>
              <w:spacing w:after="0"/>
              <w:rPr>
                <w:rFonts w:ascii="Arial" w:hAnsi="Arial" w:cs="Arial"/>
                <w:sz w:val="16"/>
                <w:szCs w:val="16"/>
              </w:rPr>
            </w:pPr>
          </w:p>
        </w:tc>
      </w:tr>
      <w:tr w:rsidR="00064E4B" w:rsidRPr="008215D4" w14:paraId="44D2C5F6" w14:textId="77777777" w:rsidTr="006528F8">
        <w:tc>
          <w:tcPr>
            <w:tcW w:w="817" w:type="dxa"/>
          </w:tcPr>
          <w:p w14:paraId="07175E00" w14:textId="77777777" w:rsidR="00064E4B" w:rsidRPr="008215D4" w:rsidRDefault="00064E4B" w:rsidP="00F76B35">
            <w:pPr>
              <w:spacing w:after="0"/>
              <w:rPr>
                <w:rFonts w:ascii="Arial" w:hAnsi="Arial" w:cs="Arial"/>
                <w:sz w:val="16"/>
                <w:szCs w:val="16"/>
              </w:rPr>
            </w:pPr>
          </w:p>
        </w:tc>
        <w:tc>
          <w:tcPr>
            <w:tcW w:w="884" w:type="dxa"/>
          </w:tcPr>
          <w:p w14:paraId="267DCA58" w14:textId="77777777" w:rsidR="00064E4B" w:rsidRPr="008215D4" w:rsidRDefault="00064E4B" w:rsidP="00F76B35">
            <w:pPr>
              <w:spacing w:after="0"/>
              <w:rPr>
                <w:rFonts w:ascii="Arial" w:hAnsi="Arial" w:cs="Arial"/>
                <w:sz w:val="16"/>
                <w:szCs w:val="16"/>
              </w:rPr>
            </w:pPr>
          </w:p>
        </w:tc>
        <w:tc>
          <w:tcPr>
            <w:tcW w:w="1101" w:type="dxa"/>
          </w:tcPr>
          <w:p w14:paraId="42C849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CP-120044</w:t>
            </w:r>
          </w:p>
        </w:tc>
        <w:tc>
          <w:tcPr>
            <w:tcW w:w="708" w:type="dxa"/>
          </w:tcPr>
          <w:p w14:paraId="18A9D1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0240</w:t>
            </w:r>
          </w:p>
        </w:tc>
        <w:tc>
          <w:tcPr>
            <w:tcW w:w="284" w:type="dxa"/>
          </w:tcPr>
          <w:p w14:paraId="45E0820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5B8EE08" w14:textId="77777777" w:rsidR="00064E4B" w:rsidRPr="008215D4" w:rsidRDefault="00064E4B" w:rsidP="00F76B35">
            <w:pPr>
              <w:spacing w:after="0"/>
              <w:rPr>
                <w:rFonts w:ascii="Arial" w:hAnsi="Arial" w:cs="Arial"/>
                <w:sz w:val="16"/>
                <w:szCs w:val="16"/>
              </w:rPr>
            </w:pPr>
          </w:p>
        </w:tc>
        <w:tc>
          <w:tcPr>
            <w:tcW w:w="4678" w:type="dxa"/>
          </w:tcPr>
          <w:p w14:paraId="50E900C3" w14:textId="4F2125EE" w:rsidR="00064E4B" w:rsidRPr="008215D4" w:rsidRDefault="00064E4B" w:rsidP="00F76B35">
            <w:pPr>
              <w:spacing w:after="0"/>
              <w:rPr>
                <w:rFonts w:ascii="Arial" w:hAnsi="Arial" w:cs="Arial"/>
                <w:sz w:val="16"/>
                <w:szCs w:val="16"/>
              </w:rPr>
            </w:pPr>
            <w:r w:rsidRPr="008215D4">
              <w:rPr>
                <w:rFonts w:ascii="Arial" w:hAnsi="Arial" w:cs="Arial"/>
                <w:sz w:val="16"/>
                <w:szCs w:val="16"/>
              </w:rPr>
              <w:t>PDN GW reallocation based on UE's location</w:t>
            </w:r>
          </w:p>
        </w:tc>
        <w:tc>
          <w:tcPr>
            <w:tcW w:w="850" w:type="dxa"/>
          </w:tcPr>
          <w:p w14:paraId="15CF17DA" w14:textId="77777777" w:rsidR="00064E4B" w:rsidRPr="008215D4" w:rsidRDefault="00064E4B" w:rsidP="00F76B35">
            <w:pPr>
              <w:spacing w:after="0"/>
              <w:rPr>
                <w:rFonts w:ascii="Arial" w:hAnsi="Arial" w:cs="Arial"/>
                <w:sz w:val="16"/>
                <w:szCs w:val="16"/>
              </w:rPr>
            </w:pPr>
          </w:p>
        </w:tc>
      </w:tr>
      <w:tr w:rsidR="00064E4B" w:rsidRPr="008215D4" w14:paraId="7F89E070" w14:textId="77777777" w:rsidTr="006528F8">
        <w:tc>
          <w:tcPr>
            <w:tcW w:w="817" w:type="dxa"/>
          </w:tcPr>
          <w:p w14:paraId="650137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2012-06</w:t>
            </w:r>
          </w:p>
        </w:tc>
        <w:tc>
          <w:tcPr>
            <w:tcW w:w="884" w:type="dxa"/>
          </w:tcPr>
          <w:p w14:paraId="7ACC26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CT#56</w:t>
            </w:r>
          </w:p>
        </w:tc>
        <w:tc>
          <w:tcPr>
            <w:tcW w:w="1101" w:type="dxa"/>
          </w:tcPr>
          <w:p w14:paraId="05009D3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CP-120225</w:t>
            </w:r>
          </w:p>
        </w:tc>
        <w:tc>
          <w:tcPr>
            <w:tcW w:w="708" w:type="dxa"/>
          </w:tcPr>
          <w:p w14:paraId="039C10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0243</w:t>
            </w:r>
          </w:p>
        </w:tc>
        <w:tc>
          <w:tcPr>
            <w:tcW w:w="284" w:type="dxa"/>
          </w:tcPr>
          <w:p w14:paraId="153705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DEBDFEF" w14:textId="77777777" w:rsidR="00064E4B" w:rsidRPr="008215D4" w:rsidRDefault="00064E4B" w:rsidP="00F76B35">
            <w:pPr>
              <w:spacing w:after="0"/>
              <w:rPr>
                <w:rFonts w:ascii="Arial" w:hAnsi="Arial" w:cs="Arial"/>
                <w:sz w:val="16"/>
                <w:szCs w:val="16"/>
              </w:rPr>
            </w:pPr>
          </w:p>
        </w:tc>
        <w:tc>
          <w:tcPr>
            <w:tcW w:w="4678" w:type="dxa"/>
          </w:tcPr>
          <w:p w14:paraId="7AEA035F" w14:textId="6290893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Trust Relationship Indication</w:t>
            </w:r>
          </w:p>
        </w:tc>
        <w:tc>
          <w:tcPr>
            <w:tcW w:w="850" w:type="dxa"/>
          </w:tcPr>
          <w:p w14:paraId="7E9043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11.2.0</w:t>
            </w:r>
          </w:p>
        </w:tc>
      </w:tr>
      <w:tr w:rsidR="00064E4B" w:rsidRPr="008215D4" w14:paraId="15F1C0BE" w14:textId="77777777" w:rsidTr="006528F8">
        <w:tc>
          <w:tcPr>
            <w:tcW w:w="817" w:type="dxa"/>
          </w:tcPr>
          <w:p w14:paraId="67741BB3" w14:textId="77777777" w:rsidR="00064E4B" w:rsidRPr="008215D4" w:rsidRDefault="00064E4B" w:rsidP="00F76B35">
            <w:pPr>
              <w:spacing w:after="0"/>
              <w:rPr>
                <w:rFonts w:ascii="Arial" w:hAnsi="Arial" w:cs="Arial"/>
                <w:sz w:val="16"/>
                <w:szCs w:val="16"/>
              </w:rPr>
            </w:pPr>
          </w:p>
        </w:tc>
        <w:tc>
          <w:tcPr>
            <w:tcW w:w="884" w:type="dxa"/>
          </w:tcPr>
          <w:p w14:paraId="6C579B55" w14:textId="77777777" w:rsidR="00064E4B" w:rsidRPr="008215D4" w:rsidRDefault="00064E4B" w:rsidP="00F76B35">
            <w:pPr>
              <w:spacing w:after="0"/>
              <w:rPr>
                <w:rFonts w:ascii="Arial" w:hAnsi="Arial" w:cs="Arial"/>
                <w:sz w:val="16"/>
                <w:szCs w:val="16"/>
              </w:rPr>
            </w:pPr>
          </w:p>
        </w:tc>
        <w:tc>
          <w:tcPr>
            <w:tcW w:w="1101" w:type="dxa"/>
          </w:tcPr>
          <w:p w14:paraId="77EF0F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291F6E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0264</w:t>
            </w:r>
          </w:p>
        </w:tc>
        <w:tc>
          <w:tcPr>
            <w:tcW w:w="284" w:type="dxa"/>
          </w:tcPr>
          <w:p w14:paraId="35DB6BE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7C34F2C4" w14:textId="77777777" w:rsidR="00064E4B" w:rsidRPr="008215D4" w:rsidRDefault="00064E4B" w:rsidP="00F76B35">
            <w:pPr>
              <w:spacing w:after="0"/>
              <w:rPr>
                <w:rFonts w:ascii="Arial" w:hAnsi="Arial" w:cs="Arial"/>
                <w:sz w:val="16"/>
                <w:szCs w:val="16"/>
              </w:rPr>
            </w:pPr>
          </w:p>
        </w:tc>
        <w:tc>
          <w:tcPr>
            <w:tcW w:w="4678" w:type="dxa"/>
          </w:tcPr>
          <w:p w14:paraId="3DC7CB92" w14:textId="3CFACA7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S6b procedures for GTP based S2a</w:t>
            </w:r>
          </w:p>
        </w:tc>
        <w:tc>
          <w:tcPr>
            <w:tcW w:w="850" w:type="dxa"/>
          </w:tcPr>
          <w:p w14:paraId="34D97888" w14:textId="77777777" w:rsidR="00064E4B" w:rsidRPr="008215D4" w:rsidRDefault="00064E4B" w:rsidP="00F76B35">
            <w:pPr>
              <w:spacing w:after="0"/>
              <w:rPr>
                <w:rFonts w:ascii="Arial" w:hAnsi="Arial" w:cs="Arial"/>
                <w:sz w:val="16"/>
                <w:szCs w:val="16"/>
              </w:rPr>
            </w:pPr>
          </w:p>
        </w:tc>
      </w:tr>
      <w:tr w:rsidR="00064E4B" w:rsidRPr="008215D4" w14:paraId="666F94CB" w14:textId="77777777" w:rsidTr="006528F8">
        <w:tc>
          <w:tcPr>
            <w:tcW w:w="817" w:type="dxa"/>
          </w:tcPr>
          <w:p w14:paraId="767BE980" w14:textId="77777777" w:rsidR="00064E4B" w:rsidRPr="008215D4" w:rsidRDefault="00064E4B" w:rsidP="00F76B35">
            <w:pPr>
              <w:spacing w:after="0"/>
              <w:rPr>
                <w:rFonts w:ascii="Arial" w:hAnsi="Arial" w:cs="Arial"/>
                <w:sz w:val="16"/>
                <w:szCs w:val="16"/>
              </w:rPr>
            </w:pPr>
          </w:p>
        </w:tc>
        <w:tc>
          <w:tcPr>
            <w:tcW w:w="884" w:type="dxa"/>
          </w:tcPr>
          <w:p w14:paraId="0AB9C159" w14:textId="77777777" w:rsidR="00064E4B" w:rsidRPr="008215D4" w:rsidRDefault="00064E4B" w:rsidP="00F76B35">
            <w:pPr>
              <w:spacing w:after="0"/>
              <w:rPr>
                <w:rFonts w:ascii="Arial" w:hAnsi="Arial" w:cs="Arial"/>
                <w:sz w:val="16"/>
                <w:szCs w:val="16"/>
              </w:rPr>
            </w:pPr>
          </w:p>
        </w:tc>
        <w:tc>
          <w:tcPr>
            <w:tcW w:w="1101" w:type="dxa"/>
          </w:tcPr>
          <w:p w14:paraId="133B31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60F611B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0265</w:t>
            </w:r>
          </w:p>
        </w:tc>
        <w:tc>
          <w:tcPr>
            <w:tcW w:w="284" w:type="dxa"/>
          </w:tcPr>
          <w:p w14:paraId="5B13103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C55BDDB" w14:textId="77777777" w:rsidR="00064E4B" w:rsidRPr="008215D4" w:rsidRDefault="00064E4B" w:rsidP="00F76B35">
            <w:pPr>
              <w:spacing w:after="0"/>
              <w:rPr>
                <w:rFonts w:ascii="Arial" w:hAnsi="Arial" w:cs="Arial"/>
                <w:sz w:val="16"/>
                <w:szCs w:val="16"/>
              </w:rPr>
            </w:pPr>
          </w:p>
        </w:tc>
        <w:tc>
          <w:tcPr>
            <w:tcW w:w="4678" w:type="dxa"/>
          </w:tcPr>
          <w:p w14:paraId="056213A8" w14:textId="16523F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Missing IE in TS 29.273</w:t>
            </w:r>
          </w:p>
        </w:tc>
        <w:tc>
          <w:tcPr>
            <w:tcW w:w="850" w:type="dxa"/>
          </w:tcPr>
          <w:p w14:paraId="1E98C94F" w14:textId="77777777" w:rsidR="00064E4B" w:rsidRPr="008215D4" w:rsidRDefault="00064E4B" w:rsidP="00F76B35">
            <w:pPr>
              <w:spacing w:after="0"/>
              <w:rPr>
                <w:rFonts w:ascii="Arial" w:hAnsi="Arial" w:cs="Arial"/>
                <w:sz w:val="16"/>
                <w:szCs w:val="16"/>
              </w:rPr>
            </w:pPr>
          </w:p>
        </w:tc>
      </w:tr>
      <w:tr w:rsidR="00064E4B" w:rsidRPr="008215D4" w14:paraId="57DE1A90" w14:textId="77777777" w:rsidTr="006528F8">
        <w:tc>
          <w:tcPr>
            <w:tcW w:w="817" w:type="dxa"/>
          </w:tcPr>
          <w:p w14:paraId="61AC1951" w14:textId="77777777" w:rsidR="00064E4B" w:rsidRPr="008215D4" w:rsidRDefault="00064E4B" w:rsidP="00F76B35">
            <w:pPr>
              <w:spacing w:after="0"/>
              <w:rPr>
                <w:rFonts w:ascii="Arial" w:hAnsi="Arial" w:cs="Arial"/>
                <w:sz w:val="16"/>
                <w:szCs w:val="16"/>
              </w:rPr>
            </w:pPr>
          </w:p>
        </w:tc>
        <w:tc>
          <w:tcPr>
            <w:tcW w:w="884" w:type="dxa"/>
          </w:tcPr>
          <w:p w14:paraId="22543602" w14:textId="77777777" w:rsidR="00064E4B" w:rsidRPr="008215D4" w:rsidRDefault="00064E4B" w:rsidP="00F76B35">
            <w:pPr>
              <w:spacing w:after="0"/>
              <w:rPr>
                <w:rFonts w:ascii="Arial" w:hAnsi="Arial" w:cs="Arial"/>
                <w:sz w:val="16"/>
                <w:szCs w:val="16"/>
              </w:rPr>
            </w:pPr>
          </w:p>
        </w:tc>
        <w:tc>
          <w:tcPr>
            <w:tcW w:w="1101" w:type="dxa"/>
          </w:tcPr>
          <w:p w14:paraId="13A8AE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494266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0266</w:t>
            </w:r>
          </w:p>
        </w:tc>
        <w:tc>
          <w:tcPr>
            <w:tcW w:w="284" w:type="dxa"/>
          </w:tcPr>
          <w:p w14:paraId="135427A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42E595A" w14:textId="77777777" w:rsidR="00064E4B" w:rsidRPr="008215D4" w:rsidRDefault="00064E4B" w:rsidP="00F76B35">
            <w:pPr>
              <w:spacing w:after="0"/>
              <w:rPr>
                <w:rFonts w:ascii="Arial" w:hAnsi="Arial" w:cs="Arial"/>
                <w:sz w:val="16"/>
                <w:szCs w:val="16"/>
                <w:lang w:val="it-IT"/>
              </w:rPr>
            </w:pPr>
          </w:p>
        </w:tc>
        <w:tc>
          <w:tcPr>
            <w:tcW w:w="4678" w:type="dxa"/>
          </w:tcPr>
          <w:p w14:paraId="1E81DF3A" w14:textId="30616A0E" w:rsidR="00064E4B" w:rsidRPr="008215D4" w:rsidRDefault="00064E4B" w:rsidP="00F76B35">
            <w:pPr>
              <w:spacing w:after="0"/>
              <w:rPr>
                <w:rFonts w:ascii="Arial" w:hAnsi="Arial" w:cs="Arial"/>
                <w:sz w:val="16"/>
                <w:szCs w:val="16"/>
                <w:lang w:val="it-IT"/>
              </w:rPr>
            </w:pPr>
            <w:r w:rsidRPr="008215D4">
              <w:rPr>
                <w:rFonts w:ascii="Arial" w:hAnsi="Arial" w:cs="Arial" w:hint="eastAsia"/>
                <w:sz w:val="16"/>
                <w:szCs w:val="16"/>
                <w:lang w:val="it-IT"/>
              </w:rPr>
              <w:t>Emergency scenario for STa interface</w:t>
            </w:r>
          </w:p>
        </w:tc>
        <w:tc>
          <w:tcPr>
            <w:tcW w:w="850" w:type="dxa"/>
          </w:tcPr>
          <w:p w14:paraId="775D7854" w14:textId="77777777" w:rsidR="00064E4B" w:rsidRPr="008215D4" w:rsidRDefault="00064E4B" w:rsidP="00F76B35">
            <w:pPr>
              <w:spacing w:after="0"/>
              <w:rPr>
                <w:rFonts w:ascii="Arial" w:hAnsi="Arial" w:cs="Arial"/>
                <w:sz w:val="16"/>
                <w:szCs w:val="16"/>
                <w:lang w:val="it-IT"/>
              </w:rPr>
            </w:pPr>
          </w:p>
        </w:tc>
      </w:tr>
      <w:tr w:rsidR="00064E4B" w:rsidRPr="008215D4" w14:paraId="4218A58E" w14:textId="77777777" w:rsidTr="006528F8">
        <w:tc>
          <w:tcPr>
            <w:tcW w:w="817" w:type="dxa"/>
          </w:tcPr>
          <w:p w14:paraId="7EADDD73" w14:textId="77777777" w:rsidR="00064E4B" w:rsidRPr="008215D4" w:rsidRDefault="00064E4B" w:rsidP="00F76B35">
            <w:pPr>
              <w:spacing w:after="0"/>
              <w:rPr>
                <w:rFonts w:ascii="Arial" w:hAnsi="Arial" w:cs="Arial"/>
                <w:sz w:val="16"/>
                <w:szCs w:val="16"/>
                <w:lang w:val="it-IT"/>
              </w:rPr>
            </w:pPr>
          </w:p>
        </w:tc>
        <w:tc>
          <w:tcPr>
            <w:tcW w:w="884" w:type="dxa"/>
          </w:tcPr>
          <w:p w14:paraId="6F158E7E" w14:textId="77777777" w:rsidR="00064E4B" w:rsidRPr="008215D4" w:rsidRDefault="00064E4B" w:rsidP="00F76B35">
            <w:pPr>
              <w:spacing w:after="0"/>
              <w:rPr>
                <w:rFonts w:ascii="Arial" w:hAnsi="Arial" w:cs="Arial"/>
                <w:sz w:val="16"/>
                <w:szCs w:val="16"/>
                <w:lang w:val="it-IT"/>
              </w:rPr>
            </w:pPr>
          </w:p>
        </w:tc>
        <w:tc>
          <w:tcPr>
            <w:tcW w:w="1101" w:type="dxa"/>
          </w:tcPr>
          <w:p w14:paraId="290872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44208C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0267</w:t>
            </w:r>
          </w:p>
        </w:tc>
        <w:tc>
          <w:tcPr>
            <w:tcW w:w="284" w:type="dxa"/>
          </w:tcPr>
          <w:p w14:paraId="2FC969E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33C1C31" w14:textId="77777777" w:rsidR="00064E4B" w:rsidRPr="008215D4" w:rsidRDefault="00064E4B" w:rsidP="00F76B35">
            <w:pPr>
              <w:spacing w:after="0"/>
              <w:rPr>
                <w:rFonts w:ascii="Arial" w:hAnsi="Arial" w:cs="Arial"/>
                <w:sz w:val="16"/>
                <w:szCs w:val="16"/>
              </w:rPr>
            </w:pPr>
          </w:p>
        </w:tc>
        <w:tc>
          <w:tcPr>
            <w:tcW w:w="4678" w:type="dxa"/>
          </w:tcPr>
          <w:p w14:paraId="5CF0BEC6" w14:textId="2126A95D" w:rsidR="00064E4B" w:rsidRPr="008215D4" w:rsidRDefault="00064E4B" w:rsidP="00F76B35">
            <w:pPr>
              <w:spacing w:after="0"/>
              <w:rPr>
                <w:rFonts w:ascii="Arial" w:hAnsi="Arial" w:cs="Arial"/>
                <w:sz w:val="16"/>
                <w:szCs w:val="16"/>
              </w:rPr>
            </w:pPr>
            <w:r w:rsidRPr="008215D4">
              <w:rPr>
                <w:rFonts w:ascii="Arial" w:hAnsi="Arial" w:cs="Arial"/>
                <w:sz w:val="16"/>
                <w:szCs w:val="16"/>
              </w:rPr>
              <w:t>Visited</w:t>
            </w:r>
            <w:r w:rsidRPr="008215D4">
              <w:rPr>
                <w:rFonts w:ascii="Arial" w:hAnsi="Arial" w:cs="Arial" w:hint="eastAsia"/>
                <w:sz w:val="16"/>
                <w:szCs w:val="16"/>
              </w:rPr>
              <w:t xml:space="preserve"> </w:t>
            </w:r>
            <w:r w:rsidRPr="008215D4">
              <w:rPr>
                <w:rFonts w:ascii="Arial" w:hAnsi="Arial" w:cs="Arial"/>
                <w:sz w:val="16"/>
                <w:szCs w:val="16"/>
              </w:rPr>
              <w:t>Networ</w:t>
            </w:r>
            <w:r w:rsidRPr="008215D4">
              <w:rPr>
                <w:rFonts w:ascii="Arial" w:hAnsi="Arial" w:cs="Arial" w:hint="eastAsia"/>
                <w:sz w:val="16"/>
                <w:szCs w:val="16"/>
              </w:rPr>
              <w:t xml:space="preserve">k </w:t>
            </w:r>
            <w:r w:rsidRPr="008215D4">
              <w:rPr>
                <w:rFonts w:ascii="Arial" w:hAnsi="Arial" w:cs="Arial"/>
                <w:sz w:val="16"/>
                <w:szCs w:val="16"/>
              </w:rPr>
              <w:t>Identifier</w:t>
            </w:r>
          </w:p>
        </w:tc>
        <w:tc>
          <w:tcPr>
            <w:tcW w:w="850" w:type="dxa"/>
          </w:tcPr>
          <w:p w14:paraId="1AD39570" w14:textId="77777777" w:rsidR="00064E4B" w:rsidRPr="008215D4" w:rsidRDefault="00064E4B" w:rsidP="00F76B35">
            <w:pPr>
              <w:spacing w:after="0"/>
              <w:rPr>
                <w:rFonts w:ascii="Arial" w:hAnsi="Arial" w:cs="Arial"/>
                <w:sz w:val="16"/>
                <w:szCs w:val="16"/>
              </w:rPr>
            </w:pPr>
          </w:p>
        </w:tc>
      </w:tr>
      <w:tr w:rsidR="00064E4B" w:rsidRPr="008215D4" w14:paraId="265F9532" w14:textId="77777777" w:rsidTr="006528F8">
        <w:tc>
          <w:tcPr>
            <w:tcW w:w="817" w:type="dxa"/>
          </w:tcPr>
          <w:p w14:paraId="46941772" w14:textId="77777777" w:rsidR="00064E4B" w:rsidRPr="008215D4" w:rsidRDefault="00064E4B" w:rsidP="00F76B35">
            <w:pPr>
              <w:spacing w:after="0"/>
              <w:rPr>
                <w:rFonts w:ascii="Arial" w:hAnsi="Arial" w:cs="Arial"/>
                <w:sz w:val="16"/>
                <w:szCs w:val="16"/>
              </w:rPr>
            </w:pPr>
          </w:p>
        </w:tc>
        <w:tc>
          <w:tcPr>
            <w:tcW w:w="884" w:type="dxa"/>
          </w:tcPr>
          <w:p w14:paraId="3A54489B" w14:textId="77777777" w:rsidR="00064E4B" w:rsidRPr="008215D4" w:rsidRDefault="00064E4B" w:rsidP="00F76B35">
            <w:pPr>
              <w:spacing w:after="0"/>
              <w:rPr>
                <w:rFonts w:ascii="Arial" w:hAnsi="Arial" w:cs="Arial"/>
                <w:sz w:val="16"/>
                <w:szCs w:val="16"/>
              </w:rPr>
            </w:pPr>
          </w:p>
        </w:tc>
        <w:tc>
          <w:tcPr>
            <w:tcW w:w="1101" w:type="dxa"/>
          </w:tcPr>
          <w:p w14:paraId="4E7234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0E46BD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0278</w:t>
            </w:r>
          </w:p>
        </w:tc>
        <w:tc>
          <w:tcPr>
            <w:tcW w:w="284" w:type="dxa"/>
          </w:tcPr>
          <w:p w14:paraId="4AD9926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0378766" w14:textId="77777777" w:rsidR="00064E4B" w:rsidRPr="008215D4" w:rsidRDefault="00064E4B" w:rsidP="00F76B35">
            <w:pPr>
              <w:spacing w:after="0"/>
              <w:rPr>
                <w:rFonts w:ascii="Arial" w:hAnsi="Arial" w:cs="Arial"/>
                <w:sz w:val="16"/>
                <w:szCs w:val="16"/>
              </w:rPr>
            </w:pPr>
          </w:p>
        </w:tc>
        <w:tc>
          <w:tcPr>
            <w:tcW w:w="4678" w:type="dxa"/>
          </w:tcPr>
          <w:p w14:paraId="17D292A6" w14:textId="1412619D" w:rsidR="00064E4B" w:rsidRPr="008215D4" w:rsidRDefault="00064E4B" w:rsidP="00F76B35">
            <w:pPr>
              <w:spacing w:after="0"/>
              <w:rPr>
                <w:rFonts w:ascii="Arial" w:hAnsi="Arial" w:cs="Arial"/>
                <w:sz w:val="16"/>
                <w:szCs w:val="16"/>
              </w:rPr>
            </w:pPr>
            <w:r w:rsidRPr="008215D4">
              <w:rPr>
                <w:rFonts w:ascii="Arial" w:hAnsi="Arial" w:cs="Arial"/>
                <w:sz w:val="16"/>
                <w:szCs w:val="16"/>
              </w:rPr>
              <w:t>Network Name</w:t>
            </w:r>
          </w:p>
        </w:tc>
        <w:tc>
          <w:tcPr>
            <w:tcW w:w="850" w:type="dxa"/>
          </w:tcPr>
          <w:p w14:paraId="0450AF3E" w14:textId="77777777" w:rsidR="00064E4B" w:rsidRPr="008215D4" w:rsidRDefault="00064E4B" w:rsidP="00F76B35">
            <w:pPr>
              <w:spacing w:after="0"/>
              <w:rPr>
                <w:rFonts w:ascii="Arial" w:hAnsi="Arial" w:cs="Arial"/>
                <w:sz w:val="16"/>
                <w:szCs w:val="16"/>
              </w:rPr>
            </w:pPr>
          </w:p>
        </w:tc>
      </w:tr>
      <w:tr w:rsidR="00064E4B" w:rsidRPr="008215D4" w14:paraId="6164D411" w14:textId="77777777" w:rsidTr="006528F8">
        <w:tc>
          <w:tcPr>
            <w:tcW w:w="817" w:type="dxa"/>
          </w:tcPr>
          <w:p w14:paraId="3BEB776E" w14:textId="77777777" w:rsidR="00064E4B" w:rsidRPr="008215D4" w:rsidRDefault="00064E4B" w:rsidP="00F76B35">
            <w:pPr>
              <w:spacing w:after="0"/>
              <w:rPr>
                <w:rFonts w:ascii="Arial" w:hAnsi="Arial" w:cs="Arial"/>
                <w:sz w:val="16"/>
                <w:szCs w:val="16"/>
              </w:rPr>
            </w:pPr>
          </w:p>
        </w:tc>
        <w:tc>
          <w:tcPr>
            <w:tcW w:w="884" w:type="dxa"/>
          </w:tcPr>
          <w:p w14:paraId="53518FC0" w14:textId="77777777" w:rsidR="00064E4B" w:rsidRPr="008215D4" w:rsidRDefault="00064E4B" w:rsidP="00F76B35">
            <w:pPr>
              <w:spacing w:after="0"/>
              <w:rPr>
                <w:rFonts w:ascii="Arial" w:hAnsi="Arial" w:cs="Arial"/>
                <w:sz w:val="16"/>
                <w:szCs w:val="16"/>
              </w:rPr>
            </w:pPr>
          </w:p>
        </w:tc>
        <w:tc>
          <w:tcPr>
            <w:tcW w:w="1101" w:type="dxa"/>
          </w:tcPr>
          <w:p w14:paraId="7B049BF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7ADFCC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0268</w:t>
            </w:r>
          </w:p>
        </w:tc>
        <w:tc>
          <w:tcPr>
            <w:tcW w:w="284" w:type="dxa"/>
          </w:tcPr>
          <w:p w14:paraId="76AFD4D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6</w:t>
            </w:r>
          </w:p>
        </w:tc>
        <w:tc>
          <w:tcPr>
            <w:tcW w:w="425" w:type="dxa"/>
          </w:tcPr>
          <w:p w14:paraId="20A9CA8D" w14:textId="77777777" w:rsidR="00064E4B" w:rsidRPr="008215D4" w:rsidRDefault="00064E4B" w:rsidP="00F76B35">
            <w:pPr>
              <w:spacing w:after="0"/>
              <w:rPr>
                <w:rFonts w:ascii="Arial" w:hAnsi="Arial" w:cs="Arial"/>
                <w:sz w:val="16"/>
                <w:szCs w:val="16"/>
              </w:rPr>
            </w:pPr>
          </w:p>
        </w:tc>
        <w:tc>
          <w:tcPr>
            <w:tcW w:w="4678" w:type="dxa"/>
          </w:tcPr>
          <w:p w14:paraId="528519D7" w14:textId="0D5212D9" w:rsidR="00064E4B" w:rsidRPr="008215D4" w:rsidRDefault="00064E4B" w:rsidP="00F76B35">
            <w:pPr>
              <w:spacing w:after="0"/>
              <w:rPr>
                <w:rFonts w:ascii="Arial" w:hAnsi="Arial" w:cs="Arial"/>
                <w:sz w:val="16"/>
                <w:szCs w:val="16"/>
              </w:rPr>
            </w:pPr>
            <w:r w:rsidRPr="008215D4">
              <w:rPr>
                <w:rFonts w:ascii="Arial" w:hAnsi="Arial" w:cs="Arial"/>
                <w:sz w:val="16"/>
                <w:szCs w:val="16"/>
              </w:rPr>
              <w:t>STa &amp; SWd procedures for GTP S2a &amp; Trusted WLAN access</w:t>
            </w:r>
          </w:p>
        </w:tc>
        <w:tc>
          <w:tcPr>
            <w:tcW w:w="850" w:type="dxa"/>
          </w:tcPr>
          <w:p w14:paraId="573D2FEF" w14:textId="77777777" w:rsidR="00064E4B" w:rsidRPr="008215D4" w:rsidRDefault="00064E4B" w:rsidP="00F76B35">
            <w:pPr>
              <w:spacing w:after="0"/>
              <w:rPr>
                <w:rFonts w:ascii="Arial" w:hAnsi="Arial" w:cs="Arial"/>
                <w:sz w:val="16"/>
                <w:szCs w:val="16"/>
              </w:rPr>
            </w:pPr>
          </w:p>
        </w:tc>
      </w:tr>
      <w:tr w:rsidR="00064E4B" w:rsidRPr="008215D4" w14:paraId="2907E1E4" w14:textId="77777777" w:rsidTr="006528F8">
        <w:tc>
          <w:tcPr>
            <w:tcW w:w="817" w:type="dxa"/>
          </w:tcPr>
          <w:p w14:paraId="74286DC2" w14:textId="77777777" w:rsidR="00064E4B" w:rsidRPr="008215D4" w:rsidRDefault="00064E4B" w:rsidP="00F76B35">
            <w:pPr>
              <w:spacing w:after="0"/>
              <w:rPr>
                <w:rFonts w:ascii="Arial" w:hAnsi="Arial" w:cs="Arial"/>
                <w:sz w:val="16"/>
                <w:szCs w:val="16"/>
              </w:rPr>
            </w:pPr>
          </w:p>
        </w:tc>
        <w:tc>
          <w:tcPr>
            <w:tcW w:w="884" w:type="dxa"/>
          </w:tcPr>
          <w:p w14:paraId="4E07A6A8" w14:textId="77777777" w:rsidR="00064E4B" w:rsidRPr="008215D4" w:rsidRDefault="00064E4B" w:rsidP="00F76B35">
            <w:pPr>
              <w:spacing w:after="0"/>
              <w:rPr>
                <w:rFonts w:ascii="Arial" w:hAnsi="Arial" w:cs="Arial"/>
                <w:sz w:val="16"/>
                <w:szCs w:val="16"/>
              </w:rPr>
            </w:pPr>
          </w:p>
        </w:tc>
        <w:tc>
          <w:tcPr>
            <w:tcW w:w="1101" w:type="dxa"/>
          </w:tcPr>
          <w:p w14:paraId="16916C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3FE17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0269</w:t>
            </w:r>
          </w:p>
        </w:tc>
        <w:tc>
          <w:tcPr>
            <w:tcW w:w="284" w:type="dxa"/>
          </w:tcPr>
          <w:p w14:paraId="25E4886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5C4EFE0" w14:textId="77777777" w:rsidR="00064E4B" w:rsidRPr="008215D4" w:rsidRDefault="00064E4B" w:rsidP="00F76B35">
            <w:pPr>
              <w:spacing w:after="0"/>
              <w:rPr>
                <w:rFonts w:ascii="Arial" w:hAnsi="Arial" w:cs="Arial"/>
                <w:sz w:val="16"/>
                <w:szCs w:val="16"/>
              </w:rPr>
            </w:pPr>
          </w:p>
        </w:tc>
        <w:tc>
          <w:tcPr>
            <w:tcW w:w="4678" w:type="dxa"/>
          </w:tcPr>
          <w:p w14:paraId="4B521C08" w14:textId="2CCC5426" w:rsidR="00064E4B" w:rsidRPr="008215D4" w:rsidRDefault="00064E4B" w:rsidP="00F76B35">
            <w:pPr>
              <w:spacing w:after="0"/>
              <w:rPr>
                <w:rFonts w:ascii="Arial" w:hAnsi="Arial" w:cs="Arial"/>
                <w:sz w:val="16"/>
                <w:szCs w:val="16"/>
              </w:rPr>
            </w:pPr>
            <w:r w:rsidRPr="008215D4">
              <w:rPr>
                <w:rFonts w:ascii="Arial" w:hAnsi="Arial" w:cs="Arial"/>
                <w:sz w:val="16"/>
                <w:szCs w:val="16"/>
              </w:rPr>
              <w:t>Default APN  for 'Trusted WLAN access'</w:t>
            </w:r>
          </w:p>
        </w:tc>
        <w:tc>
          <w:tcPr>
            <w:tcW w:w="850" w:type="dxa"/>
          </w:tcPr>
          <w:p w14:paraId="280A2A5C" w14:textId="77777777" w:rsidR="00064E4B" w:rsidRPr="008215D4" w:rsidRDefault="00064E4B" w:rsidP="00F76B35">
            <w:pPr>
              <w:spacing w:after="0"/>
              <w:rPr>
                <w:rFonts w:ascii="Arial" w:hAnsi="Arial" w:cs="Arial"/>
                <w:sz w:val="16"/>
                <w:szCs w:val="16"/>
              </w:rPr>
            </w:pPr>
          </w:p>
        </w:tc>
      </w:tr>
      <w:tr w:rsidR="00064E4B" w:rsidRPr="008215D4" w14:paraId="6E6916BB" w14:textId="77777777" w:rsidTr="006528F8">
        <w:tc>
          <w:tcPr>
            <w:tcW w:w="817" w:type="dxa"/>
          </w:tcPr>
          <w:p w14:paraId="2E71B2D5" w14:textId="77777777" w:rsidR="00064E4B" w:rsidRPr="008215D4" w:rsidRDefault="00064E4B" w:rsidP="00F76B35">
            <w:pPr>
              <w:spacing w:after="0"/>
              <w:rPr>
                <w:rFonts w:ascii="Arial" w:hAnsi="Arial" w:cs="Arial"/>
                <w:sz w:val="16"/>
                <w:szCs w:val="16"/>
              </w:rPr>
            </w:pPr>
          </w:p>
        </w:tc>
        <w:tc>
          <w:tcPr>
            <w:tcW w:w="884" w:type="dxa"/>
          </w:tcPr>
          <w:p w14:paraId="5AE66866" w14:textId="77777777" w:rsidR="00064E4B" w:rsidRPr="008215D4" w:rsidRDefault="00064E4B" w:rsidP="00F76B35">
            <w:pPr>
              <w:spacing w:after="0"/>
              <w:rPr>
                <w:rFonts w:ascii="Arial" w:hAnsi="Arial" w:cs="Arial"/>
                <w:sz w:val="16"/>
                <w:szCs w:val="16"/>
              </w:rPr>
            </w:pPr>
          </w:p>
        </w:tc>
        <w:tc>
          <w:tcPr>
            <w:tcW w:w="1101" w:type="dxa"/>
          </w:tcPr>
          <w:p w14:paraId="543FF4C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349E93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0270</w:t>
            </w:r>
          </w:p>
        </w:tc>
        <w:tc>
          <w:tcPr>
            <w:tcW w:w="284" w:type="dxa"/>
          </w:tcPr>
          <w:p w14:paraId="4298A53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4A9644C8" w14:textId="77777777" w:rsidR="00064E4B" w:rsidRPr="008215D4" w:rsidRDefault="00064E4B" w:rsidP="00F76B35">
            <w:pPr>
              <w:spacing w:after="0"/>
              <w:rPr>
                <w:rFonts w:ascii="Arial" w:hAnsi="Arial" w:cs="Arial"/>
                <w:sz w:val="16"/>
                <w:szCs w:val="16"/>
              </w:rPr>
            </w:pPr>
          </w:p>
        </w:tc>
        <w:tc>
          <w:tcPr>
            <w:tcW w:w="4678" w:type="dxa"/>
          </w:tcPr>
          <w:p w14:paraId="750814D6" w14:textId="5F333572" w:rsidR="00064E4B" w:rsidRPr="008215D4" w:rsidRDefault="00064E4B" w:rsidP="00F76B35">
            <w:pPr>
              <w:spacing w:after="0"/>
              <w:rPr>
                <w:rFonts w:ascii="Arial" w:hAnsi="Arial" w:cs="Arial"/>
                <w:sz w:val="16"/>
                <w:szCs w:val="16"/>
              </w:rPr>
            </w:pPr>
            <w:r w:rsidRPr="008215D4">
              <w:rPr>
                <w:rFonts w:ascii="Arial" w:hAnsi="Arial" w:cs="Arial"/>
                <w:sz w:val="16"/>
                <w:szCs w:val="16"/>
              </w:rPr>
              <w:t>Informing Serving SSID to the AAA Server</w:t>
            </w:r>
          </w:p>
        </w:tc>
        <w:tc>
          <w:tcPr>
            <w:tcW w:w="850" w:type="dxa"/>
          </w:tcPr>
          <w:p w14:paraId="5214435D" w14:textId="77777777" w:rsidR="00064E4B" w:rsidRPr="008215D4" w:rsidRDefault="00064E4B" w:rsidP="00F76B35">
            <w:pPr>
              <w:spacing w:after="0"/>
              <w:rPr>
                <w:rFonts w:ascii="Arial" w:hAnsi="Arial" w:cs="Arial"/>
                <w:sz w:val="16"/>
                <w:szCs w:val="16"/>
              </w:rPr>
            </w:pPr>
          </w:p>
        </w:tc>
      </w:tr>
      <w:tr w:rsidR="00064E4B" w:rsidRPr="008215D4" w14:paraId="2F924C0C" w14:textId="77777777" w:rsidTr="006528F8">
        <w:tc>
          <w:tcPr>
            <w:tcW w:w="817" w:type="dxa"/>
          </w:tcPr>
          <w:p w14:paraId="5099FCDE" w14:textId="77777777" w:rsidR="00064E4B" w:rsidRPr="008215D4" w:rsidRDefault="00064E4B" w:rsidP="00F76B35">
            <w:pPr>
              <w:spacing w:after="0"/>
              <w:rPr>
                <w:rFonts w:ascii="Arial" w:hAnsi="Arial" w:cs="Arial"/>
                <w:sz w:val="16"/>
                <w:szCs w:val="16"/>
              </w:rPr>
            </w:pPr>
          </w:p>
        </w:tc>
        <w:tc>
          <w:tcPr>
            <w:tcW w:w="884" w:type="dxa"/>
          </w:tcPr>
          <w:p w14:paraId="3E86B115" w14:textId="77777777" w:rsidR="00064E4B" w:rsidRPr="008215D4" w:rsidRDefault="00064E4B" w:rsidP="00F76B35">
            <w:pPr>
              <w:spacing w:after="0"/>
              <w:rPr>
                <w:rFonts w:ascii="Arial" w:hAnsi="Arial" w:cs="Arial"/>
                <w:sz w:val="16"/>
                <w:szCs w:val="16"/>
              </w:rPr>
            </w:pPr>
          </w:p>
        </w:tc>
        <w:tc>
          <w:tcPr>
            <w:tcW w:w="1101" w:type="dxa"/>
          </w:tcPr>
          <w:p w14:paraId="504443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5E618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0271</w:t>
            </w:r>
          </w:p>
        </w:tc>
        <w:tc>
          <w:tcPr>
            <w:tcW w:w="284" w:type="dxa"/>
          </w:tcPr>
          <w:p w14:paraId="4742C9E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43CC2F4" w14:textId="77777777" w:rsidR="00064E4B" w:rsidRPr="008215D4" w:rsidRDefault="00064E4B" w:rsidP="00F76B35">
            <w:pPr>
              <w:spacing w:after="0"/>
              <w:rPr>
                <w:rFonts w:ascii="Arial" w:hAnsi="Arial" w:cs="Arial"/>
                <w:sz w:val="16"/>
                <w:szCs w:val="16"/>
              </w:rPr>
            </w:pPr>
          </w:p>
        </w:tc>
        <w:tc>
          <w:tcPr>
            <w:tcW w:w="4678" w:type="dxa"/>
          </w:tcPr>
          <w:p w14:paraId="6847D238" w14:textId="01D99BDB" w:rsidR="00064E4B" w:rsidRPr="008215D4" w:rsidRDefault="00064E4B" w:rsidP="00F76B35">
            <w:pPr>
              <w:spacing w:after="0"/>
              <w:rPr>
                <w:rFonts w:ascii="Arial" w:hAnsi="Arial" w:cs="Arial"/>
                <w:sz w:val="16"/>
                <w:szCs w:val="16"/>
              </w:rPr>
            </w:pPr>
            <w:r w:rsidRPr="008215D4">
              <w:rPr>
                <w:rFonts w:ascii="Arial" w:hAnsi="Arial" w:cs="Arial"/>
                <w:sz w:val="16"/>
                <w:szCs w:val="16"/>
              </w:rPr>
              <w:t>Avoiding registration of PDN-GW identity for TWAN</w:t>
            </w:r>
          </w:p>
        </w:tc>
        <w:tc>
          <w:tcPr>
            <w:tcW w:w="850" w:type="dxa"/>
          </w:tcPr>
          <w:p w14:paraId="2658967F" w14:textId="77777777" w:rsidR="00064E4B" w:rsidRPr="008215D4" w:rsidRDefault="00064E4B" w:rsidP="00F76B35">
            <w:pPr>
              <w:spacing w:after="0"/>
              <w:rPr>
                <w:rFonts w:ascii="Arial" w:hAnsi="Arial" w:cs="Arial"/>
                <w:sz w:val="16"/>
                <w:szCs w:val="16"/>
              </w:rPr>
            </w:pPr>
          </w:p>
        </w:tc>
      </w:tr>
      <w:tr w:rsidR="00064E4B" w:rsidRPr="008215D4" w14:paraId="2D774A94" w14:textId="77777777" w:rsidTr="006528F8">
        <w:tc>
          <w:tcPr>
            <w:tcW w:w="817" w:type="dxa"/>
          </w:tcPr>
          <w:p w14:paraId="1A7C2DE5" w14:textId="77777777" w:rsidR="00064E4B" w:rsidRPr="008215D4" w:rsidRDefault="00064E4B" w:rsidP="00F76B35">
            <w:pPr>
              <w:spacing w:after="0"/>
              <w:rPr>
                <w:rFonts w:ascii="Arial" w:hAnsi="Arial" w:cs="Arial"/>
                <w:sz w:val="16"/>
                <w:szCs w:val="16"/>
              </w:rPr>
            </w:pPr>
          </w:p>
        </w:tc>
        <w:tc>
          <w:tcPr>
            <w:tcW w:w="884" w:type="dxa"/>
          </w:tcPr>
          <w:p w14:paraId="28F97340" w14:textId="77777777" w:rsidR="00064E4B" w:rsidRPr="008215D4" w:rsidRDefault="00064E4B" w:rsidP="00F76B35">
            <w:pPr>
              <w:spacing w:after="0"/>
              <w:rPr>
                <w:rFonts w:ascii="Arial" w:hAnsi="Arial" w:cs="Arial"/>
                <w:sz w:val="16"/>
                <w:szCs w:val="16"/>
              </w:rPr>
            </w:pPr>
          </w:p>
        </w:tc>
        <w:tc>
          <w:tcPr>
            <w:tcW w:w="1101" w:type="dxa"/>
          </w:tcPr>
          <w:p w14:paraId="04C715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49277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0275</w:t>
            </w:r>
          </w:p>
        </w:tc>
        <w:tc>
          <w:tcPr>
            <w:tcW w:w="284" w:type="dxa"/>
          </w:tcPr>
          <w:p w14:paraId="6204E25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B2274DF" w14:textId="77777777" w:rsidR="00064E4B" w:rsidRPr="008215D4" w:rsidRDefault="00064E4B" w:rsidP="00F76B35">
            <w:pPr>
              <w:spacing w:after="0"/>
              <w:rPr>
                <w:rFonts w:ascii="Arial" w:hAnsi="Arial" w:cs="Arial"/>
                <w:sz w:val="16"/>
                <w:szCs w:val="16"/>
              </w:rPr>
            </w:pPr>
          </w:p>
        </w:tc>
        <w:tc>
          <w:tcPr>
            <w:tcW w:w="4678" w:type="dxa"/>
          </w:tcPr>
          <w:p w14:paraId="706BDE92" w14:textId="7A0FCC6D"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larifications on TWAN behaviour</w:t>
            </w:r>
          </w:p>
        </w:tc>
        <w:tc>
          <w:tcPr>
            <w:tcW w:w="850" w:type="dxa"/>
          </w:tcPr>
          <w:p w14:paraId="7546855E" w14:textId="77777777" w:rsidR="00064E4B" w:rsidRPr="008215D4" w:rsidRDefault="00064E4B" w:rsidP="00F76B35">
            <w:pPr>
              <w:spacing w:after="0"/>
              <w:rPr>
                <w:rFonts w:ascii="Arial" w:hAnsi="Arial" w:cs="Arial"/>
                <w:sz w:val="16"/>
                <w:szCs w:val="16"/>
              </w:rPr>
            </w:pPr>
          </w:p>
        </w:tc>
      </w:tr>
      <w:tr w:rsidR="00064E4B" w:rsidRPr="008215D4" w14:paraId="5957AE95" w14:textId="77777777" w:rsidTr="006528F8">
        <w:tc>
          <w:tcPr>
            <w:tcW w:w="817" w:type="dxa"/>
          </w:tcPr>
          <w:p w14:paraId="5474EB1A" w14:textId="77777777" w:rsidR="00064E4B" w:rsidRPr="008215D4" w:rsidRDefault="00064E4B" w:rsidP="00F76B35">
            <w:pPr>
              <w:spacing w:after="0"/>
              <w:rPr>
                <w:rFonts w:ascii="Arial" w:hAnsi="Arial" w:cs="Arial"/>
                <w:sz w:val="16"/>
                <w:szCs w:val="16"/>
              </w:rPr>
            </w:pPr>
          </w:p>
        </w:tc>
        <w:tc>
          <w:tcPr>
            <w:tcW w:w="884" w:type="dxa"/>
          </w:tcPr>
          <w:p w14:paraId="246C2E65" w14:textId="77777777" w:rsidR="00064E4B" w:rsidRPr="008215D4" w:rsidRDefault="00064E4B" w:rsidP="00F76B35">
            <w:pPr>
              <w:spacing w:after="0"/>
              <w:rPr>
                <w:rFonts w:ascii="Arial" w:hAnsi="Arial" w:cs="Arial"/>
                <w:sz w:val="16"/>
                <w:szCs w:val="16"/>
              </w:rPr>
            </w:pPr>
          </w:p>
        </w:tc>
        <w:tc>
          <w:tcPr>
            <w:tcW w:w="1101" w:type="dxa"/>
          </w:tcPr>
          <w:p w14:paraId="653CAC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CP-120237</w:t>
            </w:r>
          </w:p>
        </w:tc>
        <w:tc>
          <w:tcPr>
            <w:tcW w:w="708" w:type="dxa"/>
          </w:tcPr>
          <w:p w14:paraId="63AE27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0273</w:t>
            </w:r>
          </w:p>
        </w:tc>
        <w:tc>
          <w:tcPr>
            <w:tcW w:w="284" w:type="dxa"/>
          </w:tcPr>
          <w:p w14:paraId="2B35369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41E3559" w14:textId="77777777" w:rsidR="00064E4B" w:rsidRPr="008215D4" w:rsidRDefault="00064E4B" w:rsidP="00F76B35">
            <w:pPr>
              <w:spacing w:after="0"/>
              <w:rPr>
                <w:rFonts w:ascii="Arial" w:hAnsi="Arial" w:cs="Arial"/>
                <w:sz w:val="16"/>
                <w:szCs w:val="16"/>
              </w:rPr>
            </w:pPr>
          </w:p>
        </w:tc>
        <w:tc>
          <w:tcPr>
            <w:tcW w:w="4678" w:type="dxa"/>
          </w:tcPr>
          <w:p w14:paraId="337D47A1" w14:textId="03EA71D9" w:rsidR="00064E4B" w:rsidRPr="008215D4" w:rsidRDefault="00064E4B" w:rsidP="00F76B35">
            <w:pPr>
              <w:spacing w:after="0"/>
              <w:rPr>
                <w:rFonts w:ascii="Arial" w:hAnsi="Arial" w:cs="Arial"/>
                <w:sz w:val="16"/>
                <w:szCs w:val="16"/>
              </w:rPr>
            </w:pPr>
            <w:r w:rsidRPr="008215D4">
              <w:rPr>
                <w:rFonts w:ascii="Arial" w:hAnsi="Arial" w:cs="Arial"/>
                <w:sz w:val="16"/>
                <w:szCs w:val="16"/>
              </w:rPr>
              <w:t>PDN GW selection for S2c during tunnel establishment</w:t>
            </w:r>
          </w:p>
        </w:tc>
        <w:tc>
          <w:tcPr>
            <w:tcW w:w="850" w:type="dxa"/>
          </w:tcPr>
          <w:p w14:paraId="6831CB78" w14:textId="77777777" w:rsidR="00064E4B" w:rsidRPr="008215D4" w:rsidRDefault="00064E4B" w:rsidP="00F76B35">
            <w:pPr>
              <w:spacing w:after="0"/>
              <w:rPr>
                <w:rFonts w:ascii="Arial" w:hAnsi="Arial" w:cs="Arial"/>
                <w:sz w:val="16"/>
                <w:szCs w:val="16"/>
              </w:rPr>
            </w:pPr>
          </w:p>
        </w:tc>
      </w:tr>
      <w:tr w:rsidR="00064E4B" w:rsidRPr="008215D4" w14:paraId="45990DC0" w14:textId="77777777" w:rsidTr="006528F8">
        <w:tc>
          <w:tcPr>
            <w:tcW w:w="817" w:type="dxa"/>
          </w:tcPr>
          <w:p w14:paraId="13D16A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2012-09</w:t>
            </w:r>
          </w:p>
        </w:tc>
        <w:tc>
          <w:tcPr>
            <w:tcW w:w="884" w:type="dxa"/>
          </w:tcPr>
          <w:p w14:paraId="63FD66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CT#57</w:t>
            </w:r>
          </w:p>
        </w:tc>
        <w:tc>
          <w:tcPr>
            <w:tcW w:w="1101" w:type="dxa"/>
          </w:tcPr>
          <w:p w14:paraId="0B60308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CP-120441</w:t>
            </w:r>
          </w:p>
        </w:tc>
        <w:tc>
          <w:tcPr>
            <w:tcW w:w="708" w:type="dxa"/>
          </w:tcPr>
          <w:p w14:paraId="0432C2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0285</w:t>
            </w:r>
          </w:p>
        </w:tc>
        <w:tc>
          <w:tcPr>
            <w:tcW w:w="284" w:type="dxa"/>
          </w:tcPr>
          <w:p w14:paraId="2A4D1A1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B1F3031" w14:textId="77777777" w:rsidR="00064E4B" w:rsidRPr="008215D4" w:rsidRDefault="00064E4B" w:rsidP="00F76B35">
            <w:pPr>
              <w:spacing w:after="0"/>
              <w:rPr>
                <w:rFonts w:ascii="Arial" w:hAnsi="Arial" w:cs="Arial"/>
                <w:sz w:val="16"/>
                <w:szCs w:val="16"/>
              </w:rPr>
            </w:pPr>
          </w:p>
        </w:tc>
        <w:tc>
          <w:tcPr>
            <w:tcW w:w="4678" w:type="dxa"/>
          </w:tcPr>
          <w:p w14:paraId="6AEFACFD" w14:textId="25F174EB" w:rsidR="00064E4B" w:rsidRPr="008215D4" w:rsidRDefault="00064E4B" w:rsidP="00F76B35">
            <w:pPr>
              <w:spacing w:after="0"/>
              <w:rPr>
                <w:rFonts w:ascii="Arial" w:hAnsi="Arial" w:cs="Arial"/>
                <w:sz w:val="16"/>
                <w:szCs w:val="16"/>
              </w:rPr>
            </w:pPr>
            <w:r w:rsidRPr="008215D4">
              <w:rPr>
                <w:rFonts w:ascii="Arial" w:hAnsi="Arial" w:cs="Arial"/>
                <w:sz w:val="16"/>
                <w:szCs w:val="16"/>
              </w:rPr>
              <w:t>Update of IETF draft status to RFC</w:t>
            </w:r>
          </w:p>
        </w:tc>
        <w:tc>
          <w:tcPr>
            <w:tcW w:w="850" w:type="dxa"/>
          </w:tcPr>
          <w:p w14:paraId="07CC59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11.3.0</w:t>
            </w:r>
          </w:p>
        </w:tc>
      </w:tr>
      <w:tr w:rsidR="00064E4B" w:rsidRPr="008215D4" w14:paraId="2FF0B6BC" w14:textId="77777777" w:rsidTr="006528F8">
        <w:tc>
          <w:tcPr>
            <w:tcW w:w="817" w:type="dxa"/>
          </w:tcPr>
          <w:p w14:paraId="1BB158AB" w14:textId="77777777" w:rsidR="00064E4B" w:rsidRPr="008215D4" w:rsidRDefault="00064E4B" w:rsidP="00F76B35">
            <w:pPr>
              <w:spacing w:after="0"/>
              <w:rPr>
                <w:rFonts w:ascii="Arial" w:hAnsi="Arial" w:cs="Arial"/>
                <w:sz w:val="16"/>
                <w:szCs w:val="16"/>
              </w:rPr>
            </w:pPr>
          </w:p>
        </w:tc>
        <w:tc>
          <w:tcPr>
            <w:tcW w:w="884" w:type="dxa"/>
          </w:tcPr>
          <w:p w14:paraId="7DA34A65" w14:textId="77777777" w:rsidR="00064E4B" w:rsidRPr="008215D4" w:rsidRDefault="00064E4B" w:rsidP="00F76B35">
            <w:pPr>
              <w:spacing w:after="0"/>
              <w:rPr>
                <w:rFonts w:ascii="Arial" w:hAnsi="Arial" w:cs="Arial"/>
                <w:sz w:val="16"/>
                <w:szCs w:val="16"/>
              </w:rPr>
            </w:pPr>
          </w:p>
        </w:tc>
        <w:tc>
          <w:tcPr>
            <w:tcW w:w="1101" w:type="dxa"/>
          </w:tcPr>
          <w:p w14:paraId="7C6A00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CP-120447</w:t>
            </w:r>
          </w:p>
        </w:tc>
        <w:tc>
          <w:tcPr>
            <w:tcW w:w="708" w:type="dxa"/>
          </w:tcPr>
          <w:p w14:paraId="099B3E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0287</w:t>
            </w:r>
          </w:p>
        </w:tc>
        <w:tc>
          <w:tcPr>
            <w:tcW w:w="284" w:type="dxa"/>
          </w:tcPr>
          <w:p w14:paraId="23C8FA2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07A7B99" w14:textId="77777777" w:rsidR="00064E4B" w:rsidRPr="008215D4" w:rsidRDefault="00064E4B" w:rsidP="00F76B35">
            <w:pPr>
              <w:spacing w:after="0"/>
              <w:rPr>
                <w:rFonts w:ascii="Arial" w:hAnsi="Arial" w:cs="Arial"/>
                <w:sz w:val="16"/>
                <w:szCs w:val="16"/>
              </w:rPr>
            </w:pPr>
          </w:p>
        </w:tc>
        <w:tc>
          <w:tcPr>
            <w:tcW w:w="4678" w:type="dxa"/>
          </w:tcPr>
          <w:p w14:paraId="7031D35A" w14:textId="368892F4"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PGW selection in eHRPD for SIPTO</w:t>
            </w:r>
          </w:p>
        </w:tc>
        <w:tc>
          <w:tcPr>
            <w:tcW w:w="850" w:type="dxa"/>
          </w:tcPr>
          <w:p w14:paraId="42862971" w14:textId="77777777" w:rsidR="00064E4B" w:rsidRPr="008215D4" w:rsidRDefault="00064E4B" w:rsidP="00F76B35">
            <w:pPr>
              <w:spacing w:after="0"/>
              <w:rPr>
                <w:rFonts w:ascii="Arial" w:hAnsi="Arial" w:cs="Arial"/>
                <w:sz w:val="16"/>
                <w:szCs w:val="16"/>
              </w:rPr>
            </w:pPr>
          </w:p>
        </w:tc>
      </w:tr>
      <w:tr w:rsidR="00064E4B" w:rsidRPr="008215D4" w14:paraId="72394CD4" w14:textId="77777777" w:rsidTr="006528F8">
        <w:tc>
          <w:tcPr>
            <w:tcW w:w="817" w:type="dxa"/>
          </w:tcPr>
          <w:p w14:paraId="409F063D" w14:textId="77777777" w:rsidR="00064E4B" w:rsidRPr="008215D4" w:rsidRDefault="00064E4B" w:rsidP="00F76B35">
            <w:pPr>
              <w:spacing w:after="0"/>
              <w:rPr>
                <w:rFonts w:ascii="Arial" w:hAnsi="Arial" w:cs="Arial"/>
                <w:sz w:val="16"/>
                <w:szCs w:val="16"/>
              </w:rPr>
            </w:pPr>
          </w:p>
        </w:tc>
        <w:tc>
          <w:tcPr>
            <w:tcW w:w="884" w:type="dxa"/>
          </w:tcPr>
          <w:p w14:paraId="2FBF37FD" w14:textId="77777777" w:rsidR="00064E4B" w:rsidRPr="008215D4" w:rsidRDefault="00064E4B" w:rsidP="00F76B35">
            <w:pPr>
              <w:spacing w:after="0"/>
              <w:rPr>
                <w:rFonts w:ascii="Arial" w:hAnsi="Arial" w:cs="Arial"/>
                <w:sz w:val="16"/>
                <w:szCs w:val="16"/>
              </w:rPr>
            </w:pPr>
          </w:p>
        </w:tc>
        <w:tc>
          <w:tcPr>
            <w:tcW w:w="1101" w:type="dxa"/>
          </w:tcPr>
          <w:p w14:paraId="55D3B8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CP-120461</w:t>
            </w:r>
          </w:p>
        </w:tc>
        <w:tc>
          <w:tcPr>
            <w:tcW w:w="708" w:type="dxa"/>
          </w:tcPr>
          <w:p w14:paraId="366C47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0272</w:t>
            </w:r>
          </w:p>
        </w:tc>
        <w:tc>
          <w:tcPr>
            <w:tcW w:w="284" w:type="dxa"/>
          </w:tcPr>
          <w:p w14:paraId="72FB380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8DF1C11" w14:textId="77777777" w:rsidR="00064E4B" w:rsidRPr="008215D4" w:rsidRDefault="00064E4B" w:rsidP="00F76B35">
            <w:pPr>
              <w:spacing w:after="0"/>
              <w:rPr>
                <w:rFonts w:ascii="Arial" w:hAnsi="Arial" w:cs="Arial"/>
                <w:sz w:val="16"/>
                <w:szCs w:val="16"/>
              </w:rPr>
            </w:pPr>
          </w:p>
        </w:tc>
        <w:tc>
          <w:tcPr>
            <w:tcW w:w="4678" w:type="dxa"/>
          </w:tcPr>
          <w:p w14:paraId="2AA1D5BD" w14:textId="65E47811" w:rsidR="00064E4B" w:rsidRPr="008215D4" w:rsidRDefault="00064E4B" w:rsidP="00F76B35">
            <w:pPr>
              <w:spacing w:after="0"/>
              <w:rPr>
                <w:rFonts w:ascii="Arial" w:hAnsi="Arial" w:cs="Arial"/>
                <w:sz w:val="16"/>
                <w:szCs w:val="16"/>
              </w:rPr>
            </w:pPr>
            <w:r w:rsidRPr="008215D4">
              <w:rPr>
                <w:rFonts w:ascii="Arial" w:hAnsi="Arial" w:cs="Arial"/>
                <w:sz w:val="16"/>
                <w:szCs w:val="16"/>
              </w:rPr>
              <w:t>Recovering from AAA Server failure</w:t>
            </w:r>
          </w:p>
        </w:tc>
        <w:tc>
          <w:tcPr>
            <w:tcW w:w="850" w:type="dxa"/>
          </w:tcPr>
          <w:p w14:paraId="1D91821D" w14:textId="77777777" w:rsidR="00064E4B" w:rsidRPr="008215D4" w:rsidRDefault="00064E4B" w:rsidP="00F76B35">
            <w:pPr>
              <w:spacing w:after="0"/>
              <w:rPr>
                <w:rFonts w:ascii="Arial" w:hAnsi="Arial" w:cs="Arial"/>
                <w:sz w:val="16"/>
                <w:szCs w:val="16"/>
              </w:rPr>
            </w:pPr>
          </w:p>
        </w:tc>
      </w:tr>
      <w:tr w:rsidR="00064E4B" w:rsidRPr="008215D4" w14:paraId="6F47C411" w14:textId="77777777" w:rsidTr="006528F8">
        <w:tc>
          <w:tcPr>
            <w:tcW w:w="817" w:type="dxa"/>
          </w:tcPr>
          <w:p w14:paraId="1B4546FF" w14:textId="77777777" w:rsidR="00064E4B" w:rsidRPr="008215D4" w:rsidRDefault="00064E4B" w:rsidP="00F76B35">
            <w:pPr>
              <w:spacing w:after="0"/>
              <w:rPr>
                <w:rFonts w:ascii="Arial" w:hAnsi="Arial" w:cs="Arial"/>
                <w:sz w:val="16"/>
                <w:szCs w:val="16"/>
              </w:rPr>
            </w:pPr>
          </w:p>
        </w:tc>
        <w:tc>
          <w:tcPr>
            <w:tcW w:w="884" w:type="dxa"/>
          </w:tcPr>
          <w:p w14:paraId="4BC1605B" w14:textId="77777777" w:rsidR="00064E4B" w:rsidRPr="008215D4" w:rsidRDefault="00064E4B" w:rsidP="00F76B35">
            <w:pPr>
              <w:spacing w:after="0"/>
              <w:rPr>
                <w:rFonts w:ascii="Arial" w:hAnsi="Arial" w:cs="Arial"/>
                <w:sz w:val="16"/>
                <w:szCs w:val="16"/>
              </w:rPr>
            </w:pPr>
          </w:p>
        </w:tc>
        <w:tc>
          <w:tcPr>
            <w:tcW w:w="1101" w:type="dxa"/>
          </w:tcPr>
          <w:p w14:paraId="549A53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CP-120474</w:t>
            </w:r>
          </w:p>
        </w:tc>
        <w:tc>
          <w:tcPr>
            <w:tcW w:w="708" w:type="dxa"/>
          </w:tcPr>
          <w:p w14:paraId="3F94A4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0279</w:t>
            </w:r>
          </w:p>
        </w:tc>
        <w:tc>
          <w:tcPr>
            <w:tcW w:w="284" w:type="dxa"/>
          </w:tcPr>
          <w:p w14:paraId="447C127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3BAD02C" w14:textId="77777777" w:rsidR="00064E4B" w:rsidRPr="008215D4" w:rsidRDefault="00064E4B" w:rsidP="00F76B35">
            <w:pPr>
              <w:spacing w:after="0"/>
              <w:rPr>
                <w:rFonts w:ascii="Arial" w:hAnsi="Arial" w:cs="Arial"/>
                <w:sz w:val="16"/>
                <w:szCs w:val="16"/>
              </w:rPr>
            </w:pPr>
          </w:p>
        </w:tc>
        <w:tc>
          <w:tcPr>
            <w:tcW w:w="4678" w:type="dxa"/>
          </w:tcPr>
          <w:p w14:paraId="66DD73F6" w14:textId="72445D43" w:rsidR="00064E4B" w:rsidRPr="008215D4" w:rsidRDefault="00064E4B" w:rsidP="00F76B35">
            <w:pPr>
              <w:spacing w:after="0"/>
              <w:rPr>
                <w:rFonts w:ascii="Arial" w:hAnsi="Arial" w:cs="Arial"/>
                <w:sz w:val="16"/>
                <w:szCs w:val="16"/>
              </w:rPr>
            </w:pPr>
            <w:r w:rsidRPr="008215D4">
              <w:rPr>
                <w:rFonts w:ascii="Arial" w:hAnsi="Arial" w:cs="Arial"/>
                <w:sz w:val="16"/>
                <w:szCs w:val="16"/>
              </w:rPr>
              <w:t>Transport Access Type AVP for BBAI</w:t>
            </w:r>
          </w:p>
        </w:tc>
        <w:tc>
          <w:tcPr>
            <w:tcW w:w="850" w:type="dxa"/>
          </w:tcPr>
          <w:p w14:paraId="58B6938F" w14:textId="77777777" w:rsidR="00064E4B" w:rsidRPr="008215D4" w:rsidRDefault="00064E4B" w:rsidP="00F76B35">
            <w:pPr>
              <w:spacing w:after="0"/>
              <w:rPr>
                <w:rFonts w:ascii="Arial" w:hAnsi="Arial" w:cs="Arial"/>
                <w:sz w:val="16"/>
                <w:szCs w:val="16"/>
              </w:rPr>
            </w:pPr>
          </w:p>
        </w:tc>
      </w:tr>
      <w:tr w:rsidR="00064E4B" w:rsidRPr="008215D4" w14:paraId="1D0F703B" w14:textId="77777777" w:rsidTr="006528F8">
        <w:tc>
          <w:tcPr>
            <w:tcW w:w="817" w:type="dxa"/>
          </w:tcPr>
          <w:p w14:paraId="2F39A854" w14:textId="77777777" w:rsidR="00064E4B" w:rsidRPr="008215D4" w:rsidRDefault="00064E4B" w:rsidP="00F76B35">
            <w:pPr>
              <w:spacing w:after="0"/>
              <w:rPr>
                <w:rFonts w:ascii="Arial" w:hAnsi="Arial" w:cs="Arial"/>
                <w:sz w:val="16"/>
                <w:szCs w:val="16"/>
              </w:rPr>
            </w:pPr>
          </w:p>
        </w:tc>
        <w:tc>
          <w:tcPr>
            <w:tcW w:w="884" w:type="dxa"/>
          </w:tcPr>
          <w:p w14:paraId="51FB6493" w14:textId="77777777" w:rsidR="00064E4B" w:rsidRPr="008215D4" w:rsidRDefault="00064E4B" w:rsidP="00F76B35">
            <w:pPr>
              <w:spacing w:after="0"/>
              <w:rPr>
                <w:rFonts w:ascii="Arial" w:hAnsi="Arial" w:cs="Arial"/>
                <w:sz w:val="16"/>
                <w:szCs w:val="16"/>
              </w:rPr>
            </w:pPr>
          </w:p>
        </w:tc>
        <w:tc>
          <w:tcPr>
            <w:tcW w:w="1101" w:type="dxa"/>
          </w:tcPr>
          <w:p w14:paraId="344E2E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CP-120477</w:t>
            </w:r>
          </w:p>
        </w:tc>
        <w:tc>
          <w:tcPr>
            <w:tcW w:w="708" w:type="dxa"/>
          </w:tcPr>
          <w:p w14:paraId="3669083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0280</w:t>
            </w:r>
          </w:p>
        </w:tc>
        <w:tc>
          <w:tcPr>
            <w:tcW w:w="284" w:type="dxa"/>
          </w:tcPr>
          <w:p w14:paraId="766BF7D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0C66AD" w14:textId="77777777" w:rsidR="00064E4B" w:rsidRPr="008215D4" w:rsidRDefault="00064E4B" w:rsidP="00F76B35">
            <w:pPr>
              <w:spacing w:after="0"/>
              <w:rPr>
                <w:rFonts w:ascii="Arial" w:hAnsi="Arial" w:cs="Arial"/>
                <w:sz w:val="16"/>
                <w:szCs w:val="16"/>
              </w:rPr>
            </w:pPr>
          </w:p>
        </w:tc>
        <w:tc>
          <w:tcPr>
            <w:tcW w:w="4678" w:type="dxa"/>
          </w:tcPr>
          <w:p w14:paraId="27101494" w14:textId="70D0F323" w:rsidR="00064E4B" w:rsidRPr="008215D4" w:rsidRDefault="00064E4B" w:rsidP="00F76B35">
            <w:pPr>
              <w:spacing w:after="0"/>
              <w:rPr>
                <w:rFonts w:ascii="Arial" w:hAnsi="Arial" w:cs="Arial"/>
                <w:sz w:val="16"/>
                <w:szCs w:val="16"/>
              </w:rPr>
            </w:pPr>
            <w:r w:rsidRPr="008215D4">
              <w:rPr>
                <w:rFonts w:ascii="Arial" w:hAnsi="Arial" w:cs="Arial"/>
                <w:sz w:val="16"/>
                <w:szCs w:val="16"/>
              </w:rPr>
              <w:t>NSWO-Capability &amp; NSWO-Authorization AVPs</w:t>
            </w:r>
          </w:p>
        </w:tc>
        <w:tc>
          <w:tcPr>
            <w:tcW w:w="850" w:type="dxa"/>
          </w:tcPr>
          <w:p w14:paraId="2EF23607" w14:textId="77777777" w:rsidR="00064E4B" w:rsidRPr="008215D4" w:rsidRDefault="00064E4B" w:rsidP="00F76B35">
            <w:pPr>
              <w:spacing w:after="0"/>
              <w:rPr>
                <w:rFonts w:ascii="Arial" w:hAnsi="Arial" w:cs="Arial"/>
                <w:sz w:val="16"/>
                <w:szCs w:val="16"/>
              </w:rPr>
            </w:pPr>
          </w:p>
        </w:tc>
      </w:tr>
      <w:tr w:rsidR="00064E4B" w:rsidRPr="008215D4" w14:paraId="1D97F5AF" w14:textId="77777777" w:rsidTr="006528F8">
        <w:tc>
          <w:tcPr>
            <w:tcW w:w="817" w:type="dxa"/>
          </w:tcPr>
          <w:p w14:paraId="7451380F" w14:textId="77777777" w:rsidR="00064E4B" w:rsidRPr="008215D4" w:rsidRDefault="00064E4B" w:rsidP="00F76B35">
            <w:pPr>
              <w:spacing w:after="0"/>
              <w:rPr>
                <w:rFonts w:ascii="Arial" w:hAnsi="Arial" w:cs="Arial"/>
                <w:sz w:val="16"/>
                <w:szCs w:val="16"/>
              </w:rPr>
            </w:pPr>
          </w:p>
        </w:tc>
        <w:tc>
          <w:tcPr>
            <w:tcW w:w="884" w:type="dxa"/>
          </w:tcPr>
          <w:p w14:paraId="6AE0933A" w14:textId="77777777" w:rsidR="00064E4B" w:rsidRPr="008215D4" w:rsidRDefault="00064E4B" w:rsidP="00F76B35">
            <w:pPr>
              <w:spacing w:after="0"/>
              <w:rPr>
                <w:rFonts w:ascii="Arial" w:hAnsi="Arial" w:cs="Arial"/>
                <w:sz w:val="16"/>
                <w:szCs w:val="16"/>
              </w:rPr>
            </w:pPr>
          </w:p>
        </w:tc>
        <w:tc>
          <w:tcPr>
            <w:tcW w:w="1101" w:type="dxa"/>
          </w:tcPr>
          <w:p w14:paraId="447D1A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CP-120477</w:t>
            </w:r>
          </w:p>
        </w:tc>
        <w:tc>
          <w:tcPr>
            <w:tcW w:w="708" w:type="dxa"/>
          </w:tcPr>
          <w:p w14:paraId="0E80828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0281</w:t>
            </w:r>
          </w:p>
        </w:tc>
        <w:tc>
          <w:tcPr>
            <w:tcW w:w="284" w:type="dxa"/>
          </w:tcPr>
          <w:p w14:paraId="731C0DC4" w14:textId="77777777" w:rsidR="00064E4B" w:rsidRPr="008215D4" w:rsidRDefault="00064E4B" w:rsidP="00F76B35">
            <w:pPr>
              <w:spacing w:after="0"/>
              <w:jc w:val="both"/>
              <w:rPr>
                <w:rFonts w:ascii="Arial" w:hAnsi="Arial" w:cs="Arial"/>
                <w:sz w:val="16"/>
                <w:szCs w:val="16"/>
              </w:rPr>
            </w:pPr>
          </w:p>
        </w:tc>
        <w:tc>
          <w:tcPr>
            <w:tcW w:w="425" w:type="dxa"/>
          </w:tcPr>
          <w:p w14:paraId="323074B9" w14:textId="77777777" w:rsidR="00064E4B" w:rsidRPr="008215D4" w:rsidRDefault="00064E4B" w:rsidP="00F76B35">
            <w:pPr>
              <w:spacing w:after="0"/>
              <w:rPr>
                <w:rFonts w:ascii="Arial" w:hAnsi="Arial" w:cs="Arial"/>
                <w:sz w:val="16"/>
                <w:szCs w:val="16"/>
              </w:rPr>
            </w:pPr>
          </w:p>
        </w:tc>
        <w:tc>
          <w:tcPr>
            <w:tcW w:w="4678" w:type="dxa"/>
          </w:tcPr>
          <w:p w14:paraId="16491629" w14:textId="45CBB01F" w:rsidR="00064E4B" w:rsidRPr="008215D4" w:rsidRDefault="00064E4B" w:rsidP="00F76B35">
            <w:pPr>
              <w:spacing w:after="0"/>
              <w:rPr>
                <w:rFonts w:ascii="Arial" w:hAnsi="Arial" w:cs="Arial"/>
                <w:sz w:val="16"/>
                <w:szCs w:val="16"/>
              </w:rPr>
            </w:pPr>
            <w:r w:rsidRPr="008215D4">
              <w:rPr>
                <w:rFonts w:ascii="Arial" w:hAnsi="Arial" w:cs="Arial"/>
                <w:sz w:val="16"/>
                <w:szCs w:val="16"/>
              </w:rPr>
              <w:t>Access Type for TWAN access</w:t>
            </w:r>
          </w:p>
        </w:tc>
        <w:tc>
          <w:tcPr>
            <w:tcW w:w="850" w:type="dxa"/>
          </w:tcPr>
          <w:p w14:paraId="0CE3E369" w14:textId="77777777" w:rsidR="00064E4B" w:rsidRPr="008215D4" w:rsidRDefault="00064E4B" w:rsidP="00F76B35">
            <w:pPr>
              <w:spacing w:after="0"/>
              <w:rPr>
                <w:rFonts w:ascii="Arial" w:hAnsi="Arial" w:cs="Arial"/>
                <w:sz w:val="16"/>
                <w:szCs w:val="16"/>
              </w:rPr>
            </w:pPr>
          </w:p>
        </w:tc>
      </w:tr>
      <w:tr w:rsidR="00064E4B" w:rsidRPr="008215D4" w14:paraId="4B013B27" w14:textId="77777777" w:rsidTr="006528F8">
        <w:tc>
          <w:tcPr>
            <w:tcW w:w="817" w:type="dxa"/>
          </w:tcPr>
          <w:p w14:paraId="69B8F970" w14:textId="77777777" w:rsidR="00064E4B" w:rsidRPr="008215D4" w:rsidRDefault="00064E4B" w:rsidP="00F76B35">
            <w:pPr>
              <w:spacing w:after="0"/>
              <w:rPr>
                <w:rFonts w:ascii="Arial" w:hAnsi="Arial" w:cs="Arial"/>
                <w:sz w:val="16"/>
                <w:szCs w:val="16"/>
              </w:rPr>
            </w:pPr>
          </w:p>
        </w:tc>
        <w:tc>
          <w:tcPr>
            <w:tcW w:w="884" w:type="dxa"/>
          </w:tcPr>
          <w:p w14:paraId="784626BC" w14:textId="77777777" w:rsidR="00064E4B" w:rsidRPr="008215D4" w:rsidRDefault="00064E4B" w:rsidP="00F76B35">
            <w:pPr>
              <w:spacing w:after="0"/>
              <w:rPr>
                <w:rFonts w:ascii="Arial" w:hAnsi="Arial" w:cs="Arial"/>
                <w:sz w:val="16"/>
                <w:szCs w:val="16"/>
              </w:rPr>
            </w:pPr>
          </w:p>
        </w:tc>
        <w:tc>
          <w:tcPr>
            <w:tcW w:w="1101" w:type="dxa"/>
          </w:tcPr>
          <w:p w14:paraId="3648ED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CP-120656</w:t>
            </w:r>
          </w:p>
        </w:tc>
        <w:tc>
          <w:tcPr>
            <w:tcW w:w="708" w:type="dxa"/>
          </w:tcPr>
          <w:p w14:paraId="26CAA8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0292</w:t>
            </w:r>
          </w:p>
        </w:tc>
        <w:tc>
          <w:tcPr>
            <w:tcW w:w="284" w:type="dxa"/>
          </w:tcPr>
          <w:p w14:paraId="47B8A24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E90017" w14:textId="77777777" w:rsidR="00064E4B" w:rsidRPr="008215D4" w:rsidRDefault="00064E4B" w:rsidP="00F76B35">
            <w:pPr>
              <w:spacing w:after="0"/>
              <w:rPr>
                <w:rFonts w:ascii="Arial" w:hAnsi="Arial" w:cs="Arial"/>
                <w:sz w:val="16"/>
                <w:szCs w:val="16"/>
              </w:rPr>
            </w:pPr>
          </w:p>
        </w:tc>
        <w:tc>
          <w:tcPr>
            <w:tcW w:w="4678" w:type="dxa"/>
          </w:tcPr>
          <w:p w14:paraId="113606B6" w14:textId="07FAA06C" w:rsidR="00064E4B" w:rsidRPr="008215D4" w:rsidRDefault="00064E4B" w:rsidP="00F76B35">
            <w:pPr>
              <w:spacing w:after="0"/>
              <w:rPr>
                <w:rFonts w:ascii="Arial" w:hAnsi="Arial" w:cs="Arial"/>
                <w:sz w:val="16"/>
                <w:szCs w:val="16"/>
              </w:rPr>
            </w:pPr>
            <w:r w:rsidRPr="008215D4">
              <w:rPr>
                <w:rFonts w:ascii="Arial" w:hAnsi="Arial" w:cs="Arial"/>
                <w:sz w:val="16"/>
                <w:szCs w:val="16"/>
              </w:rPr>
              <w:t>Reference list correction to align with the corrected TS 29.212 title</w:t>
            </w:r>
          </w:p>
        </w:tc>
        <w:tc>
          <w:tcPr>
            <w:tcW w:w="850" w:type="dxa"/>
          </w:tcPr>
          <w:p w14:paraId="60AC3F32" w14:textId="77777777" w:rsidR="00064E4B" w:rsidRPr="008215D4" w:rsidRDefault="00064E4B" w:rsidP="00F76B35">
            <w:pPr>
              <w:spacing w:after="0"/>
              <w:rPr>
                <w:rFonts w:ascii="Arial" w:hAnsi="Arial" w:cs="Arial"/>
                <w:sz w:val="16"/>
                <w:szCs w:val="16"/>
              </w:rPr>
            </w:pPr>
          </w:p>
        </w:tc>
      </w:tr>
      <w:tr w:rsidR="00064E4B" w:rsidRPr="008215D4" w14:paraId="79F8D3D9" w14:textId="77777777" w:rsidTr="006528F8">
        <w:tc>
          <w:tcPr>
            <w:tcW w:w="817" w:type="dxa"/>
          </w:tcPr>
          <w:p w14:paraId="094726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2012-12</w:t>
            </w:r>
          </w:p>
        </w:tc>
        <w:tc>
          <w:tcPr>
            <w:tcW w:w="884" w:type="dxa"/>
          </w:tcPr>
          <w:p w14:paraId="09A771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CT#58</w:t>
            </w:r>
          </w:p>
        </w:tc>
        <w:tc>
          <w:tcPr>
            <w:tcW w:w="1101" w:type="dxa"/>
          </w:tcPr>
          <w:p w14:paraId="77B7CB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CP-120711</w:t>
            </w:r>
          </w:p>
        </w:tc>
        <w:tc>
          <w:tcPr>
            <w:tcW w:w="708" w:type="dxa"/>
          </w:tcPr>
          <w:p w14:paraId="60F490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0307</w:t>
            </w:r>
          </w:p>
        </w:tc>
        <w:tc>
          <w:tcPr>
            <w:tcW w:w="284" w:type="dxa"/>
          </w:tcPr>
          <w:p w14:paraId="214ED6D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7F19199" w14:textId="77777777" w:rsidR="00064E4B" w:rsidRPr="008215D4" w:rsidRDefault="00064E4B" w:rsidP="00F76B35">
            <w:pPr>
              <w:spacing w:after="0"/>
              <w:rPr>
                <w:rFonts w:ascii="Arial" w:hAnsi="Arial" w:cs="Arial"/>
                <w:sz w:val="16"/>
                <w:szCs w:val="16"/>
              </w:rPr>
            </w:pPr>
          </w:p>
        </w:tc>
        <w:tc>
          <w:tcPr>
            <w:tcW w:w="4678" w:type="dxa"/>
          </w:tcPr>
          <w:p w14:paraId="6893FB85" w14:textId="69B53650"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AVP Encryption</w:t>
            </w:r>
          </w:p>
        </w:tc>
        <w:tc>
          <w:tcPr>
            <w:tcW w:w="850" w:type="dxa"/>
          </w:tcPr>
          <w:p w14:paraId="102517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11.4.0</w:t>
            </w:r>
          </w:p>
        </w:tc>
      </w:tr>
      <w:tr w:rsidR="00064E4B" w:rsidRPr="008215D4" w14:paraId="597DAF0A" w14:textId="77777777" w:rsidTr="006528F8">
        <w:tc>
          <w:tcPr>
            <w:tcW w:w="817" w:type="dxa"/>
          </w:tcPr>
          <w:p w14:paraId="59E42C7C" w14:textId="77777777" w:rsidR="00064E4B" w:rsidRPr="008215D4" w:rsidRDefault="00064E4B" w:rsidP="00F76B35">
            <w:pPr>
              <w:spacing w:after="0"/>
              <w:rPr>
                <w:rFonts w:ascii="Arial" w:hAnsi="Arial" w:cs="Arial"/>
                <w:sz w:val="16"/>
                <w:szCs w:val="16"/>
              </w:rPr>
            </w:pPr>
          </w:p>
        </w:tc>
        <w:tc>
          <w:tcPr>
            <w:tcW w:w="884" w:type="dxa"/>
          </w:tcPr>
          <w:p w14:paraId="218B663E" w14:textId="77777777" w:rsidR="00064E4B" w:rsidRPr="008215D4" w:rsidRDefault="00064E4B" w:rsidP="00F76B35">
            <w:pPr>
              <w:spacing w:after="0"/>
              <w:rPr>
                <w:rFonts w:ascii="Arial" w:hAnsi="Arial" w:cs="Arial"/>
                <w:sz w:val="16"/>
                <w:szCs w:val="16"/>
              </w:rPr>
            </w:pPr>
          </w:p>
        </w:tc>
        <w:tc>
          <w:tcPr>
            <w:tcW w:w="1101" w:type="dxa"/>
          </w:tcPr>
          <w:p w14:paraId="7BDE20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13846AE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0293</w:t>
            </w:r>
          </w:p>
        </w:tc>
        <w:tc>
          <w:tcPr>
            <w:tcW w:w="284" w:type="dxa"/>
          </w:tcPr>
          <w:p w14:paraId="5A053D8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C694D5E" w14:textId="77777777" w:rsidR="00064E4B" w:rsidRPr="008215D4" w:rsidRDefault="00064E4B" w:rsidP="00F76B35">
            <w:pPr>
              <w:spacing w:after="0"/>
              <w:rPr>
                <w:rFonts w:ascii="Arial" w:hAnsi="Arial" w:cs="Arial"/>
                <w:sz w:val="16"/>
                <w:szCs w:val="16"/>
              </w:rPr>
            </w:pPr>
          </w:p>
        </w:tc>
        <w:tc>
          <w:tcPr>
            <w:tcW w:w="4678" w:type="dxa"/>
          </w:tcPr>
          <w:p w14:paraId="16169E05" w14:textId="396B820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Repeat information for </w:t>
            </w:r>
            <w:r w:rsidRPr="008215D4">
              <w:rPr>
                <w:rFonts w:ascii="Arial" w:hAnsi="Arial" w:cs="Arial"/>
                <w:sz w:val="16"/>
                <w:szCs w:val="16"/>
              </w:rPr>
              <w:t xml:space="preserve">Trusted non-3GPP </w:t>
            </w:r>
            <w:r w:rsidRPr="008215D4">
              <w:rPr>
                <w:rFonts w:ascii="Arial" w:hAnsi="Arial" w:cs="Arial" w:hint="eastAsia"/>
                <w:sz w:val="16"/>
                <w:szCs w:val="16"/>
              </w:rPr>
              <w:t>access network</w:t>
            </w:r>
          </w:p>
        </w:tc>
        <w:tc>
          <w:tcPr>
            <w:tcW w:w="850" w:type="dxa"/>
          </w:tcPr>
          <w:p w14:paraId="7CB8D2D8" w14:textId="77777777" w:rsidR="00064E4B" w:rsidRPr="008215D4" w:rsidRDefault="00064E4B" w:rsidP="00F76B35">
            <w:pPr>
              <w:spacing w:after="0"/>
              <w:rPr>
                <w:rFonts w:ascii="Arial" w:hAnsi="Arial" w:cs="Arial"/>
                <w:sz w:val="16"/>
                <w:szCs w:val="16"/>
              </w:rPr>
            </w:pPr>
          </w:p>
        </w:tc>
      </w:tr>
      <w:tr w:rsidR="00064E4B" w:rsidRPr="008215D4" w14:paraId="394DAF4E" w14:textId="77777777" w:rsidTr="006528F8">
        <w:tc>
          <w:tcPr>
            <w:tcW w:w="817" w:type="dxa"/>
          </w:tcPr>
          <w:p w14:paraId="45B0F52A" w14:textId="77777777" w:rsidR="00064E4B" w:rsidRPr="008215D4" w:rsidRDefault="00064E4B" w:rsidP="00F76B35">
            <w:pPr>
              <w:spacing w:after="0"/>
              <w:rPr>
                <w:rFonts w:ascii="Arial" w:hAnsi="Arial" w:cs="Arial"/>
                <w:sz w:val="16"/>
                <w:szCs w:val="16"/>
              </w:rPr>
            </w:pPr>
          </w:p>
        </w:tc>
        <w:tc>
          <w:tcPr>
            <w:tcW w:w="884" w:type="dxa"/>
          </w:tcPr>
          <w:p w14:paraId="30BA20A1" w14:textId="77777777" w:rsidR="00064E4B" w:rsidRPr="008215D4" w:rsidRDefault="00064E4B" w:rsidP="00F76B35">
            <w:pPr>
              <w:spacing w:after="0"/>
              <w:rPr>
                <w:rFonts w:ascii="Arial" w:hAnsi="Arial" w:cs="Arial"/>
                <w:sz w:val="16"/>
                <w:szCs w:val="16"/>
              </w:rPr>
            </w:pPr>
          </w:p>
        </w:tc>
        <w:tc>
          <w:tcPr>
            <w:tcW w:w="1101" w:type="dxa"/>
          </w:tcPr>
          <w:p w14:paraId="6F8288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7DAFB97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0300</w:t>
            </w:r>
          </w:p>
        </w:tc>
        <w:tc>
          <w:tcPr>
            <w:tcW w:w="284" w:type="dxa"/>
          </w:tcPr>
          <w:p w14:paraId="596BA3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457FE6B0" w14:textId="77777777" w:rsidR="00064E4B" w:rsidRPr="008215D4" w:rsidRDefault="00064E4B" w:rsidP="00F76B35">
            <w:pPr>
              <w:spacing w:after="0"/>
              <w:rPr>
                <w:rFonts w:ascii="Arial" w:hAnsi="Arial" w:cs="Arial"/>
                <w:sz w:val="16"/>
                <w:szCs w:val="16"/>
              </w:rPr>
            </w:pPr>
          </w:p>
        </w:tc>
        <w:tc>
          <w:tcPr>
            <w:tcW w:w="4678" w:type="dxa"/>
          </w:tcPr>
          <w:p w14:paraId="11640E40" w14:textId="1EC9F9C6" w:rsidR="00064E4B" w:rsidRPr="008215D4" w:rsidRDefault="00064E4B" w:rsidP="00F76B35">
            <w:pPr>
              <w:spacing w:after="0"/>
              <w:rPr>
                <w:rFonts w:ascii="Arial" w:hAnsi="Arial" w:cs="Arial"/>
                <w:sz w:val="16"/>
                <w:szCs w:val="16"/>
              </w:rPr>
            </w:pPr>
            <w:r w:rsidRPr="008215D4">
              <w:rPr>
                <w:rFonts w:ascii="Arial" w:hAnsi="Arial" w:cs="Arial"/>
                <w:sz w:val="16"/>
                <w:szCs w:val="16"/>
              </w:rPr>
              <w:t>Matching WLAN-ID between Selected WLAN ID and TWAN Access Info</w:t>
            </w:r>
          </w:p>
        </w:tc>
        <w:tc>
          <w:tcPr>
            <w:tcW w:w="850" w:type="dxa"/>
          </w:tcPr>
          <w:p w14:paraId="468361D9" w14:textId="77777777" w:rsidR="00064E4B" w:rsidRPr="008215D4" w:rsidRDefault="00064E4B" w:rsidP="00F76B35">
            <w:pPr>
              <w:spacing w:after="0"/>
              <w:rPr>
                <w:rFonts w:ascii="Arial" w:hAnsi="Arial" w:cs="Arial"/>
                <w:sz w:val="16"/>
                <w:szCs w:val="16"/>
              </w:rPr>
            </w:pPr>
          </w:p>
        </w:tc>
      </w:tr>
      <w:tr w:rsidR="00064E4B" w:rsidRPr="008215D4" w14:paraId="241914E8" w14:textId="77777777" w:rsidTr="006528F8">
        <w:tc>
          <w:tcPr>
            <w:tcW w:w="817" w:type="dxa"/>
          </w:tcPr>
          <w:p w14:paraId="744B0545" w14:textId="77777777" w:rsidR="00064E4B" w:rsidRPr="008215D4" w:rsidRDefault="00064E4B" w:rsidP="00F76B35">
            <w:pPr>
              <w:spacing w:after="0"/>
              <w:rPr>
                <w:rFonts w:ascii="Arial" w:hAnsi="Arial" w:cs="Arial"/>
                <w:sz w:val="16"/>
                <w:szCs w:val="16"/>
              </w:rPr>
            </w:pPr>
          </w:p>
        </w:tc>
        <w:tc>
          <w:tcPr>
            <w:tcW w:w="884" w:type="dxa"/>
          </w:tcPr>
          <w:p w14:paraId="7D162245" w14:textId="77777777" w:rsidR="00064E4B" w:rsidRPr="008215D4" w:rsidRDefault="00064E4B" w:rsidP="00F76B35">
            <w:pPr>
              <w:spacing w:after="0"/>
              <w:rPr>
                <w:rFonts w:ascii="Arial" w:hAnsi="Arial" w:cs="Arial"/>
                <w:sz w:val="16"/>
                <w:szCs w:val="16"/>
              </w:rPr>
            </w:pPr>
          </w:p>
        </w:tc>
        <w:tc>
          <w:tcPr>
            <w:tcW w:w="1101" w:type="dxa"/>
          </w:tcPr>
          <w:p w14:paraId="552DBB2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5671E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0301</w:t>
            </w:r>
          </w:p>
        </w:tc>
        <w:tc>
          <w:tcPr>
            <w:tcW w:w="284" w:type="dxa"/>
          </w:tcPr>
          <w:p w14:paraId="6A61267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3B807DA" w14:textId="77777777" w:rsidR="00064E4B" w:rsidRPr="008215D4" w:rsidRDefault="00064E4B" w:rsidP="00F76B35">
            <w:pPr>
              <w:spacing w:after="0"/>
              <w:rPr>
                <w:rFonts w:ascii="Arial" w:hAnsi="Arial" w:cs="Arial"/>
                <w:sz w:val="16"/>
                <w:szCs w:val="16"/>
              </w:rPr>
            </w:pPr>
          </w:p>
        </w:tc>
        <w:tc>
          <w:tcPr>
            <w:tcW w:w="4678" w:type="dxa"/>
          </w:tcPr>
          <w:p w14:paraId="2C0E5E9B" w14:textId="56C1CBE6" w:rsidR="00064E4B" w:rsidRPr="008215D4" w:rsidRDefault="00064E4B" w:rsidP="00F76B35">
            <w:pPr>
              <w:spacing w:after="0"/>
              <w:rPr>
                <w:rFonts w:ascii="Arial" w:hAnsi="Arial" w:cs="Arial"/>
                <w:sz w:val="16"/>
                <w:szCs w:val="16"/>
              </w:rPr>
            </w:pPr>
            <w:r w:rsidRPr="008215D4">
              <w:rPr>
                <w:rFonts w:ascii="Arial" w:hAnsi="Arial" w:cs="Arial"/>
                <w:sz w:val="16"/>
                <w:szCs w:val="16"/>
              </w:rPr>
              <w:t>Update of draft-ietf-radext-ieee802ext reference</w:t>
            </w:r>
          </w:p>
        </w:tc>
        <w:tc>
          <w:tcPr>
            <w:tcW w:w="850" w:type="dxa"/>
          </w:tcPr>
          <w:p w14:paraId="3E5027F1" w14:textId="77777777" w:rsidR="00064E4B" w:rsidRPr="008215D4" w:rsidRDefault="00064E4B" w:rsidP="00F76B35">
            <w:pPr>
              <w:spacing w:after="0"/>
              <w:rPr>
                <w:rFonts w:ascii="Arial" w:hAnsi="Arial" w:cs="Arial"/>
                <w:sz w:val="16"/>
                <w:szCs w:val="16"/>
              </w:rPr>
            </w:pPr>
          </w:p>
        </w:tc>
      </w:tr>
      <w:tr w:rsidR="00064E4B" w:rsidRPr="008215D4" w14:paraId="7CFCDE80" w14:textId="77777777" w:rsidTr="006528F8">
        <w:tc>
          <w:tcPr>
            <w:tcW w:w="817" w:type="dxa"/>
          </w:tcPr>
          <w:p w14:paraId="7143BF47" w14:textId="77777777" w:rsidR="00064E4B" w:rsidRPr="008215D4" w:rsidRDefault="00064E4B" w:rsidP="00F76B35">
            <w:pPr>
              <w:spacing w:after="0"/>
              <w:rPr>
                <w:rFonts w:ascii="Arial" w:hAnsi="Arial" w:cs="Arial"/>
                <w:sz w:val="16"/>
                <w:szCs w:val="16"/>
              </w:rPr>
            </w:pPr>
          </w:p>
        </w:tc>
        <w:tc>
          <w:tcPr>
            <w:tcW w:w="884" w:type="dxa"/>
          </w:tcPr>
          <w:p w14:paraId="4F0DED12" w14:textId="77777777" w:rsidR="00064E4B" w:rsidRPr="008215D4" w:rsidRDefault="00064E4B" w:rsidP="00F76B35">
            <w:pPr>
              <w:spacing w:after="0"/>
              <w:rPr>
                <w:rFonts w:ascii="Arial" w:hAnsi="Arial" w:cs="Arial"/>
                <w:sz w:val="16"/>
                <w:szCs w:val="16"/>
              </w:rPr>
            </w:pPr>
          </w:p>
        </w:tc>
        <w:tc>
          <w:tcPr>
            <w:tcW w:w="1101" w:type="dxa"/>
          </w:tcPr>
          <w:p w14:paraId="644CA3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CP-120747</w:t>
            </w:r>
          </w:p>
        </w:tc>
        <w:tc>
          <w:tcPr>
            <w:tcW w:w="708" w:type="dxa"/>
          </w:tcPr>
          <w:p w14:paraId="6B1B0F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0294</w:t>
            </w:r>
          </w:p>
        </w:tc>
        <w:tc>
          <w:tcPr>
            <w:tcW w:w="284" w:type="dxa"/>
          </w:tcPr>
          <w:p w14:paraId="08399A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E73D5A4" w14:textId="77777777" w:rsidR="00064E4B" w:rsidRPr="008215D4" w:rsidRDefault="00064E4B" w:rsidP="00F76B35">
            <w:pPr>
              <w:spacing w:after="0"/>
              <w:rPr>
                <w:rFonts w:ascii="Arial" w:hAnsi="Arial" w:cs="Arial"/>
                <w:sz w:val="16"/>
                <w:szCs w:val="16"/>
              </w:rPr>
            </w:pPr>
          </w:p>
        </w:tc>
        <w:tc>
          <w:tcPr>
            <w:tcW w:w="4678" w:type="dxa"/>
          </w:tcPr>
          <w:p w14:paraId="24E1D87D" w14:textId="2612131C"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 xml:space="preserve">orrection on </w:t>
            </w:r>
            <w:r w:rsidRPr="008215D4">
              <w:rPr>
                <w:rFonts w:ascii="Arial" w:hAnsi="Arial" w:cs="Arial"/>
                <w:sz w:val="16"/>
                <w:szCs w:val="16"/>
              </w:rPr>
              <w:t>Auth</w:t>
            </w:r>
            <w:r w:rsidRPr="008215D4">
              <w:rPr>
                <w:rFonts w:ascii="Arial" w:hAnsi="Arial" w:cs="Arial" w:hint="eastAsia"/>
                <w:sz w:val="16"/>
                <w:szCs w:val="16"/>
              </w:rPr>
              <w:t>-</w:t>
            </w:r>
            <w:r w:rsidRPr="008215D4">
              <w:rPr>
                <w:rFonts w:ascii="Arial" w:hAnsi="Arial" w:cs="Arial"/>
                <w:sz w:val="16"/>
                <w:szCs w:val="16"/>
              </w:rPr>
              <w:t>Request</w:t>
            </w:r>
            <w:r w:rsidRPr="008215D4">
              <w:rPr>
                <w:rFonts w:ascii="Arial" w:hAnsi="Arial" w:cs="Arial" w:hint="eastAsia"/>
                <w:sz w:val="16"/>
                <w:szCs w:val="16"/>
              </w:rPr>
              <w:t>-</w:t>
            </w:r>
            <w:r w:rsidRPr="008215D4">
              <w:rPr>
                <w:rFonts w:ascii="Arial" w:hAnsi="Arial" w:cs="Arial"/>
                <w:sz w:val="16"/>
                <w:szCs w:val="16"/>
              </w:rPr>
              <w:t>Type</w:t>
            </w:r>
          </w:p>
        </w:tc>
        <w:tc>
          <w:tcPr>
            <w:tcW w:w="850" w:type="dxa"/>
          </w:tcPr>
          <w:p w14:paraId="073AFCB2" w14:textId="77777777" w:rsidR="00064E4B" w:rsidRPr="008215D4" w:rsidRDefault="00064E4B" w:rsidP="00F76B35">
            <w:pPr>
              <w:spacing w:after="0"/>
              <w:rPr>
                <w:rFonts w:ascii="Arial" w:hAnsi="Arial" w:cs="Arial"/>
                <w:sz w:val="16"/>
                <w:szCs w:val="16"/>
              </w:rPr>
            </w:pPr>
          </w:p>
        </w:tc>
      </w:tr>
      <w:tr w:rsidR="00064E4B" w:rsidRPr="008215D4" w14:paraId="12D527BC" w14:textId="77777777" w:rsidTr="006528F8">
        <w:tc>
          <w:tcPr>
            <w:tcW w:w="817" w:type="dxa"/>
          </w:tcPr>
          <w:p w14:paraId="0BF0CA4A" w14:textId="77777777" w:rsidR="00064E4B" w:rsidRPr="008215D4" w:rsidRDefault="00064E4B" w:rsidP="00F76B35">
            <w:pPr>
              <w:spacing w:after="0"/>
              <w:rPr>
                <w:rFonts w:ascii="Arial" w:hAnsi="Arial" w:cs="Arial"/>
                <w:sz w:val="16"/>
                <w:szCs w:val="16"/>
              </w:rPr>
            </w:pPr>
          </w:p>
        </w:tc>
        <w:tc>
          <w:tcPr>
            <w:tcW w:w="884" w:type="dxa"/>
          </w:tcPr>
          <w:p w14:paraId="2F8D410A" w14:textId="77777777" w:rsidR="00064E4B" w:rsidRPr="008215D4" w:rsidRDefault="00064E4B" w:rsidP="00F76B35">
            <w:pPr>
              <w:spacing w:after="0"/>
              <w:rPr>
                <w:rFonts w:ascii="Arial" w:hAnsi="Arial" w:cs="Arial"/>
                <w:sz w:val="16"/>
                <w:szCs w:val="16"/>
              </w:rPr>
            </w:pPr>
          </w:p>
        </w:tc>
        <w:tc>
          <w:tcPr>
            <w:tcW w:w="1101" w:type="dxa"/>
          </w:tcPr>
          <w:p w14:paraId="5904F3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CP-120747</w:t>
            </w:r>
          </w:p>
        </w:tc>
        <w:tc>
          <w:tcPr>
            <w:tcW w:w="708" w:type="dxa"/>
          </w:tcPr>
          <w:p w14:paraId="2DFA76E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0295</w:t>
            </w:r>
          </w:p>
        </w:tc>
        <w:tc>
          <w:tcPr>
            <w:tcW w:w="284" w:type="dxa"/>
          </w:tcPr>
          <w:p w14:paraId="7CB1715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BB26C17" w14:textId="77777777" w:rsidR="00064E4B" w:rsidRPr="008215D4" w:rsidRDefault="00064E4B" w:rsidP="00F76B35">
            <w:pPr>
              <w:spacing w:after="0"/>
              <w:rPr>
                <w:rFonts w:ascii="Arial" w:hAnsi="Arial" w:cs="Arial"/>
                <w:sz w:val="16"/>
                <w:szCs w:val="16"/>
              </w:rPr>
            </w:pPr>
          </w:p>
        </w:tc>
        <w:tc>
          <w:tcPr>
            <w:tcW w:w="4678" w:type="dxa"/>
          </w:tcPr>
          <w:p w14:paraId="3E56BBA7" w14:textId="5CD7BE7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Description of Result IE</w:t>
            </w:r>
          </w:p>
        </w:tc>
        <w:tc>
          <w:tcPr>
            <w:tcW w:w="850" w:type="dxa"/>
          </w:tcPr>
          <w:p w14:paraId="2069B86E" w14:textId="77777777" w:rsidR="00064E4B" w:rsidRPr="008215D4" w:rsidRDefault="00064E4B" w:rsidP="00F76B35">
            <w:pPr>
              <w:spacing w:after="0"/>
              <w:rPr>
                <w:rFonts w:ascii="Arial" w:hAnsi="Arial" w:cs="Arial"/>
                <w:sz w:val="16"/>
                <w:szCs w:val="16"/>
              </w:rPr>
            </w:pPr>
          </w:p>
        </w:tc>
      </w:tr>
      <w:tr w:rsidR="00064E4B" w:rsidRPr="008215D4" w14:paraId="2EA1D4CD" w14:textId="77777777" w:rsidTr="006528F8">
        <w:tc>
          <w:tcPr>
            <w:tcW w:w="817" w:type="dxa"/>
          </w:tcPr>
          <w:p w14:paraId="16620D9F" w14:textId="77777777" w:rsidR="00064E4B" w:rsidRPr="008215D4" w:rsidRDefault="00064E4B" w:rsidP="00F76B35">
            <w:pPr>
              <w:spacing w:after="0"/>
              <w:rPr>
                <w:rFonts w:ascii="Arial" w:hAnsi="Arial" w:cs="Arial"/>
                <w:sz w:val="16"/>
                <w:szCs w:val="16"/>
              </w:rPr>
            </w:pPr>
          </w:p>
        </w:tc>
        <w:tc>
          <w:tcPr>
            <w:tcW w:w="884" w:type="dxa"/>
          </w:tcPr>
          <w:p w14:paraId="4AB15AB0" w14:textId="77777777" w:rsidR="00064E4B" w:rsidRPr="008215D4" w:rsidRDefault="00064E4B" w:rsidP="00F76B35">
            <w:pPr>
              <w:spacing w:after="0"/>
              <w:rPr>
                <w:rFonts w:ascii="Arial" w:hAnsi="Arial" w:cs="Arial"/>
                <w:sz w:val="16"/>
                <w:szCs w:val="16"/>
              </w:rPr>
            </w:pPr>
          </w:p>
        </w:tc>
        <w:tc>
          <w:tcPr>
            <w:tcW w:w="1101" w:type="dxa"/>
          </w:tcPr>
          <w:p w14:paraId="10F0E8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CP-120728</w:t>
            </w:r>
          </w:p>
        </w:tc>
        <w:tc>
          <w:tcPr>
            <w:tcW w:w="708" w:type="dxa"/>
          </w:tcPr>
          <w:p w14:paraId="050809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0297</w:t>
            </w:r>
          </w:p>
        </w:tc>
        <w:tc>
          <w:tcPr>
            <w:tcW w:w="284" w:type="dxa"/>
          </w:tcPr>
          <w:p w14:paraId="2054BC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275A2081" w14:textId="77777777" w:rsidR="00064E4B" w:rsidRPr="008215D4" w:rsidRDefault="00064E4B" w:rsidP="00F76B35">
            <w:pPr>
              <w:spacing w:after="0"/>
              <w:rPr>
                <w:rFonts w:ascii="Arial" w:hAnsi="Arial" w:cs="Arial"/>
                <w:sz w:val="16"/>
                <w:szCs w:val="16"/>
              </w:rPr>
            </w:pPr>
          </w:p>
        </w:tc>
        <w:tc>
          <w:tcPr>
            <w:tcW w:w="4678" w:type="dxa"/>
          </w:tcPr>
          <w:p w14:paraId="6DCB44C0" w14:textId="66E9832C" w:rsidR="00064E4B" w:rsidRPr="008215D4" w:rsidRDefault="00064E4B" w:rsidP="00F76B35">
            <w:pPr>
              <w:spacing w:after="0"/>
              <w:rPr>
                <w:rFonts w:ascii="Arial" w:hAnsi="Arial" w:cs="Arial"/>
                <w:sz w:val="16"/>
                <w:szCs w:val="16"/>
              </w:rPr>
            </w:pPr>
            <w:r w:rsidRPr="008215D4">
              <w:rPr>
                <w:rFonts w:ascii="Arial" w:hAnsi="Arial" w:cs="Arial"/>
                <w:sz w:val="16"/>
                <w:szCs w:val="16"/>
              </w:rPr>
              <w:t>Information Elements</w:t>
            </w:r>
            <w:r w:rsidRPr="008215D4">
              <w:rPr>
                <w:rFonts w:ascii="Arial" w:hAnsi="Arial" w:cs="Arial" w:hint="eastAsia"/>
                <w:sz w:val="16"/>
                <w:szCs w:val="16"/>
              </w:rPr>
              <w:t xml:space="preserve"> for SWa interface</w:t>
            </w:r>
          </w:p>
        </w:tc>
        <w:tc>
          <w:tcPr>
            <w:tcW w:w="850" w:type="dxa"/>
          </w:tcPr>
          <w:p w14:paraId="2A197B74" w14:textId="77777777" w:rsidR="00064E4B" w:rsidRPr="008215D4" w:rsidRDefault="00064E4B" w:rsidP="00F76B35">
            <w:pPr>
              <w:spacing w:after="0"/>
              <w:rPr>
                <w:rFonts w:ascii="Arial" w:hAnsi="Arial" w:cs="Arial"/>
                <w:sz w:val="16"/>
                <w:szCs w:val="16"/>
              </w:rPr>
            </w:pPr>
          </w:p>
        </w:tc>
      </w:tr>
      <w:tr w:rsidR="00064E4B" w:rsidRPr="008215D4" w14:paraId="4AFCA01F" w14:textId="77777777" w:rsidTr="006528F8">
        <w:tc>
          <w:tcPr>
            <w:tcW w:w="817" w:type="dxa"/>
          </w:tcPr>
          <w:p w14:paraId="116D9724" w14:textId="77777777" w:rsidR="00064E4B" w:rsidRPr="008215D4" w:rsidRDefault="00064E4B" w:rsidP="00F76B35">
            <w:pPr>
              <w:spacing w:after="0"/>
              <w:rPr>
                <w:rFonts w:ascii="Arial" w:hAnsi="Arial" w:cs="Arial"/>
                <w:sz w:val="16"/>
                <w:szCs w:val="16"/>
              </w:rPr>
            </w:pPr>
          </w:p>
        </w:tc>
        <w:tc>
          <w:tcPr>
            <w:tcW w:w="884" w:type="dxa"/>
          </w:tcPr>
          <w:p w14:paraId="344BEB50" w14:textId="77777777" w:rsidR="00064E4B" w:rsidRPr="008215D4" w:rsidRDefault="00064E4B" w:rsidP="00F76B35">
            <w:pPr>
              <w:spacing w:after="0"/>
              <w:rPr>
                <w:rFonts w:ascii="Arial" w:hAnsi="Arial" w:cs="Arial"/>
                <w:sz w:val="16"/>
                <w:szCs w:val="16"/>
              </w:rPr>
            </w:pPr>
          </w:p>
        </w:tc>
        <w:tc>
          <w:tcPr>
            <w:tcW w:w="1101" w:type="dxa"/>
          </w:tcPr>
          <w:p w14:paraId="5F8F2E7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CP-120728</w:t>
            </w:r>
          </w:p>
        </w:tc>
        <w:tc>
          <w:tcPr>
            <w:tcW w:w="708" w:type="dxa"/>
          </w:tcPr>
          <w:p w14:paraId="12F71D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0299</w:t>
            </w:r>
          </w:p>
        </w:tc>
        <w:tc>
          <w:tcPr>
            <w:tcW w:w="284" w:type="dxa"/>
          </w:tcPr>
          <w:p w14:paraId="2D2F771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60F6FF" w14:textId="77777777" w:rsidR="00064E4B" w:rsidRPr="008215D4" w:rsidRDefault="00064E4B" w:rsidP="00F76B35">
            <w:pPr>
              <w:spacing w:after="0"/>
              <w:rPr>
                <w:rFonts w:ascii="Arial" w:hAnsi="Arial" w:cs="Arial"/>
                <w:sz w:val="16"/>
                <w:szCs w:val="16"/>
              </w:rPr>
            </w:pPr>
          </w:p>
        </w:tc>
        <w:tc>
          <w:tcPr>
            <w:tcW w:w="4678" w:type="dxa"/>
          </w:tcPr>
          <w:p w14:paraId="10F7BD0B" w14:textId="479DAF7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Session ID in the SWm </w:t>
            </w:r>
            <w:r w:rsidRPr="008215D4">
              <w:rPr>
                <w:rFonts w:ascii="Arial" w:hAnsi="Arial" w:cs="Arial"/>
                <w:sz w:val="16"/>
                <w:szCs w:val="16"/>
              </w:rPr>
              <w:t>Authorization</w:t>
            </w:r>
            <w:r w:rsidRPr="008215D4">
              <w:rPr>
                <w:rFonts w:ascii="Arial" w:hAnsi="Arial" w:cs="Arial" w:hint="eastAsia"/>
                <w:sz w:val="16"/>
                <w:szCs w:val="16"/>
              </w:rPr>
              <w:t xml:space="preserve"> procedure</w:t>
            </w:r>
          </w:p>
        </w:tc>
        <w:tc>
          <w:tcPr>
            <w:tcW w:w="850" w:type="dxa"/>
          </w:tcPr>
          <w:p w14:paraId="0B1BF7C3" w14:textId="77777777" w:rsidR="00064E4B" w:rsidRPr="008215D4" w:rsidRDefault="00064E4B" w:rsidP="00F76B35">
            <w:pPr>
              <w:spacing w:after="0"/>
              <w:rPr>
                <w:rFonts w:ascii="Arial" w:hAnsi="Arial" w:cs="Arial"/>
                <w:sz w:val="16"/>
                <w:szCs w:val="16"/>
              </w:rPr>
            </w:pPr>
          </w:p>
        </w:tc>
      </w:tr>
      <w:tr w:rsidR="00064E4B" w:rsidRPr="008215D4" w14:paraId="1B7209A6" w14:textId="77777777" w:rsidTr="006528F8">
        <w:tc>
          <w:tcPr>
            <w:tcW w:w="817" w:type="dxa"/>
          </w:tcPr>
          <w:p w14:paraId="5897AC83" w14:textId="77777777" w:rsidR="00064E4B" w:rsidRPr="008215D4" w:rsidRDefault="00064E4B" w:rsidP="00F76B35">
            <w:pPr>
              <w:spacing w:after="0"/>
              <w:rPr>
                <w:rFonts w:ascii="Arial" w:hAnsi="Arial" w:cs="Arial"/>
                <w:sz w:val="16"/>
                <w:szCs w:val="16"/>
              </w:rPr>
            </w:pPr>
          </w:p>
        </w:tc>
        <w:tc>
          <w:tcPr>
            <w:tcW w:w="884" w:type="dxa"/>
          </w:tcPr>
          <w:p w14:paraId="4DC202F8" w14:textId="77777777" w:rsidR="00064E4B" w:rsidRPr="008215D4" w:rsidRDefault="00064E4B" w:rsidP="00F76B35">
            <w:pPr>
              <w:spacing w:after="0"/>
              <w:rPr>
                <w:rFonts w:ascii="Arial" w:hAnsi="Arial" w:cs="Arial"/>
                <w:sz w:val="16"/>
                <w:szCs w:val="16"/>
              </w:rPr>
            </w:pPr>
          </w:p>
        </w:tc>
        <w:tc>
          <w:tcPr>
            <w:tcW w:w="1101" w:type="dxa"/>
          </w:tcPr>
          <w:p w14:paraId="26F8B4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CP-120750</w:t>
            </w:r>
          </w:p>
        </w:tc>
        <w:tc>
          <w:tcPr>
            <w:tcW w:w="708" w:type="dxa"/>
          </w:tcPr>
          <w:p w14:paraId="2E39BB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0302</w:t>
            </w:r>
          </w:p>
        </w:tc>
        <w:tc>
          <w:tcPr>
            <w:tcW w:w="284" w:type="dxa"/>
          </w:tcPr>
          <w:p w14:paraId="77D73F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4CC408F" w14:textId="77777777" w:rsidR="00064E4B" w:rsidRPr="008215D4" w:rsidRDefault="00064E4B" w:rsidP="00F76B35">
            <w:pPr>
              <w:spacing w:after="0"/>
              <w:rPr>
                <w:rFonts w:ascii="Arial" w:hAnsi="Arial" w:cs="Arial"/>
                <w:sz w:val="16"/>
                <w:szCs w:val="16"/>
              </w:rPr>
            </w:pPr>
          </w:p>
        </w:tc>
        <w:tc>
          <w:tcPr>
            <w:tcW w:w="4678" w:type="dxa"/>
          </w:tcPr>
          <w:p w14:paraId="17BE2055" w14:textId="2DF03FC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Trace Info for PGW</w:t>
            </w:r>
          </w:p>
        </w:tc>
        <w:tc>
          <w:tcPr>
            <w:tcW w:w="850" w:type="dxa"/>
          </w:tcPr>
          <w:p w14:paraId="73EB0D81" w14:textId="77777777" w:rsidR="00064E4B" w:rsidRPr="008215D4" w:rsidRDefault="00064E4B" w:rsidP="00F76B35">
            <w:pPr>
              <w:spacing w:after="0"/>
              <w:rPr>
                <w:rFonts w:ascii="Arial" w:hAnsi="Arial" w:cs="Arial"/>
                <w:sz w:val="16"/>
                <w:szCs w:val="16"/>
              </w:rPr>
            </w:pPr>
          </w:p>
        </w:tc>
      </w:tr>
      <w:tr w:rsidR="00064E4B" w:rsidRPr="008215D4" w14:paraId="060B03BF" w14:textId="77777777" w:rsidTr="006528F8">
        <w:tc>
          <w:tcPr>
            <w:tcW w:w="817" w:type="dxa"/>
          </w:tcPr>
          <w:p w14:paraId="00E8DB7B" w14:textId="77777777" w:rsidR="00064E4B" w:rsidRPr="008215D4" w:rsidRDefault="00064E4B" w:rsidP="00F76B35">
            <w:pPr>
              <w:spacing w:after="0"/>
              <w:rPr>
                <w:rFonts w:ascii="Arial" w:hAnsi="Arial" w:cs="Arial"/>
                <w:sz w:val="16"/>
                <w:szCs w:val="16"/>
              </w:rPr>
            </w:pPr>
          </w:p>
        </w:tc>
        <w:tc>
          <w:tcPr>
            <w:tcW w:w="884" w:type="dxa"/>
          </w:tcPr>
          <w:p w14:paraId="0038BDAD" w14:textId="77777777" w:rsidR="00064E4B" w:rsidRPr="008215D4" w:rsidRDefault="00064E4B" w:rsidP="00F76B35">
            <w:pPr>
              <w:spacing w:after="0"/>
              <w:rPr>
                <w:rFonts w:ascii="Arial" w:hAnsi="Arial" w:cs="Arial"/>
                <w:sz w:val="16"/>
                <w:szCs w:val="16"/>
              </w:rPr>
            </w:pPr>
          </w:p>
        </w:tc>
        <w:tc>
          <w:tcPr>
            <w:tcW w:w="1101" w:type="dxa"/>
          </w:tcPr>
          <w:p w14:paraId="1BD14D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CP-120750</w:t>
            </w:r>
          </w:p>
        </w:tc>
        <w:tc>
          <w:tcPr>
            <w:tcW w:w="708" w:type="dxa"/>
          </w:tcPr>
          <w:p w14:paraId="47A90A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0303</w:t>
            </w:r>
          </w:p>
        </w:tc>
        <w:tc>
          <w:tcPr>
            <w:tcW w:w="284" w:type="dxa"/>
          </w:tcPr>
          <w:p w14:paraId="3AFD334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20585CF" w14:textId="77777777" w:rsidR="00064E4B" w:rsidRPr="008215D4" w:rsidRDefault="00064E4B" w:rsidP="00F76B35">
            <w:pPr>
              <w:spacing w:after="0"/>
              <w:rPr>
                <w:rFonts w:ascii="Arial" w:hAnsi="Arial" w:cs="Arial"/>
                <w:sz w:val="16"/>
                <w:szCs w:val="16"/>
              </w:rPr>
            </w:pPr>
          </w:p>
        </w:tc>
        <w:tc>
          <w:tcPr>
            <w:tcW w:w="4678" w:type="dxa"/>
          </w:tcPr>
          <w:p w14:paraId="1EA59FBC" w14:textId="5AD5AAC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Add the definition of trace-reference</w:t>
            </w:r>
          </w:p>
        </w:tc>
        <w:tc>
          <w:tcPr>
            <w:tcW w:w="850" w:type="dxa"/>
          </w:tcPr>
          <w:p w14:paraId="52EDC0D1" w14:textId="77777777" w:rsidR="00064E4B" w:rsidRPr="008215D4" w:rsidRDefault="00064E4B" w:rsidP="00F76B35">
            <w:pPr>
              <w:spacing w:after="0"/>
              <w:rPr>
                <w:rFonts w:ascii="Arial" w:hAnsi="Arial" w:cs="Arial"/>
                <w:sz w:val="16"/>
                <w:szCs w:val="16"/>
              </w:rPr>
            </w:pPr>
          </w:p>
        </w:tc>
      </w:tr>
      <w:tr w:rsidR="00064E4B" w:rsidRPr="008215D4" w14:paraId="4FC936AA" w14:textId="77777777" w:rsidTr="006528F8">
        <w:tc>
          <w:tcPr>
            <w:tcW w:w="817" w:type="dxa"/>
          </w:tcPr>
          <w:p w14:paraId="6F9B667D" w14:textId="77777777" w:rsidR="00064E4B" w:rsidRPr="008215D4" w:rsidRDefault="00064E4B" w:rsidP="00F76B35">
            <w:pPr>
              <w:spacing w:after="0"/>
              <w:rPr>
                <w:rFonts w:ascii="Arial" w:hAnsi="Arial" w:cs="Arial"/>
                <w:sz w:val="16"/>
                <w:szCs w:val="16"/>
              </w:rPr>
            </w:pPr>
          </w:p>
        </w:tc>
        <w:tc>
          <w:tcPr>
            <w:tcW w:w="884" w:type="dxa"/>
          </w:tcPr>
          <w:p w14:paraId="37B7BAC7" w14:textId="77777777" w:rsidR="00064E4B" w:rsidRPr="008215D4" w:rsidRDefault="00064E4B" w:rsidP="00F76B35">
            <w:pPr>
              <w:spacing w:after="0"/>
              <w:rPr>
                <w:rFonts w:ascii="Arial" w:hAnsi="Arial" w:cs="Arial"/>
                <w:sz w:val="16"/>
                <w:szCs w:val="16"/>
              </w:rPr>
            </w:pPr>
          </w:p>
        </w:tc>
        <w:tc>
          <w:tcPr>
            <w:tcW w:w="1101" w:type="dxa"/>
          </w:tcPr>
          <w:p w14:paraId="1E85376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CP-120741</w:t>
            </w:r>
          </w:p>
        </w:tc>
        <w:tc>
          <w:tcPr>
            <w:tcW w:w="708" w:type="dxa"/>
          </w:tcPr>
          <w:p w14:paraId="77AABB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0309</w:t>
            </w:r>
          </w:p>
        </w:tc>
        <w:tc>
          <w:tcPr>
            <w:tcW w:w="284" w:type="dxa"/>
          </w:tcPr>
          <w:p w14:paraId="6BEE356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2AFD505" w14:textId="77777777" w:rsidR="00064E4B" w:rsidRPr="008215D4" w:rsidRDefault="00064E4B" w:rsidP="00F76B35">
            <w:pPr>
              <w:spacing w:after="0"/>
              <w:rPr>
                <w:rFonts w:ascii="Arial" w:hAnsi="Arial" w:cs="Arial"/>
                <w:sz w:val="16"/>
                <w:szCs w:val="16"/>
              </w:rPr>
            </w:pPr>
          </w:p>
        </w:tc>
        <w:tc>
          <w:tcPr>
            <w:tcW w:w="4678" w:type="dxa"/>
          </w:tcPr>
          <w:p w14:paraId="2C83D017" w14:textId="38EB3728" w:rsidR="00064E4B" w:rsidRPr="008215D4" w:rsidRDefault="00064E4B" w:rsidP="00F76B35">
            <w:pPr>
              <w:spacing w:after="0"/>
              <w:rPr>
                <w:rFonts w:ascii="Arial" w:hAnsi="Arial" w:cs="Arial"/>
                <w:sz w:val="16"/>
                <w:szCs w:val="16"/>
              </w:rPr>
            </w:pPr>
            <w:r w:rsidRPr="008215D4">
              <w:rPr>
                <w:rFonts w:ascii="Arial" w:hAnsi="Arial" w:cs="Arial"/>
                <w:sz w:val="16"/>
                <w:szCs w:val="16"/>
              </w:rPr>
              <w:t>Use of Flag instead of Enumerated AVPs</w:t>
            </w:r>
          </w:p>
        </w:tc>
        <w:tc>
          <w:tcPr>
            <w:tcW w:w="850" w:type="dxa"/>
          </w:tcPr>
          <w:p w14:paraId="57D2DF31" w14:textId="77777777" w:rsidR="00064E4B" w:rsidRPr="008215D4" w:rsidRDefault="00064E4B" w:rsidP="00F76B35">
            <w:pPr>
              <w:spacing w:after="0"/>
              <w:rPr>
                <w:rFonts w:ascii="Arial" w:hAnsi="Arial" w:cs="Arial"/>
                <w:sz w:val="16"/>
                <w:szCs w:val="16"/>
              </w:rPr>
            </w:pPr>
          </w:p>
        </w:tc>
      </w:tr>
      <w:tr w:rsidR="00064E4B" w:rsidRPr="008215D4" w14:paraId="594078B0" w14:textId="77777777" w:rsidTr="006528F8">
        <w:tc>
          <w:tcPr>
            <w:tcW w:w="817" w:type="dxa"/>
          </w:tcPr>
          <w:p w14:paraId="7542E5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2013-03</w:t>
            </w:r>
          </w:p>
        </w:tc>
        <w:tc>
          <w:tcPr>
            <w:tcW w:w="884" w:type="dxa"/>
          </w:tcPr>
          <w:p w14:paraId="227520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CT#59</w:t>
            </w:r>
          </w:p>
        </w:tc>
        <w:tc>
          <w:tcPr>
            <w:tcW w:w="1101" w:type="dxa"/>
          </w:tcPr>
          <w:p w14:paraId="0273D84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313CFB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0314</w:t>
            </w:r>
          </w:p>
        </w:tc>
        <w:tc>
          <w:tcPr>
            <w:tcW w:w="284" w:type="dxa"/>
          </w:tcPr>
          <w:p w14:paraId="0B8B2F5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9DCBF0E" w14:textId="77777777" w:rsidR="00064E4B" w:rsidRPr="008215D4" w:rsidRDefault="00064E4B" w:rsidP="00F76B35">
            <w:pPr>
              <w:spacing w:after="0"/>
              <w:rPr>
                <w:rFonts w:ascii="Arial" w:hAnsi="Arial" w:cs="Arial"/>
                <w:sz w:val="16"/>
                <w:szCs w:val="16"/>
              </w:rPr>
            </w:pPr>
          </w:p>
        </w:tc>
        <w:tc>
          <w:tcPr>
            <w:tcW w:w="4678" w:type="dxa"/>
          </w:tcPr>
          <w:p w14:paraId="75A2C76E" w14:textId="1E8BF257" w:rsidR="00064E4B" w:rsidRPr="008215D4" w:rsidRDefault="00064E4B" w:rsidP="00F76B35">
            <w:pPr>
              <w:spacing w:after="0"/>
              <w:rPr>
                <w:rFonts w:ascii="Arial" w:hAnsi="Arial" w:cs="Arial"/>
                <w:sz w:val="16"/>
                <w:szCs w:val="16"/>
              </w:rPr>
            </w:pPr>
            <w:r w:rsidRPr="008215D4">
              <w:rPr>
                <w:rFonts w:ascii="Arial" w:hAnsi="Arial" w:cs="Arial"/>
                <w:sz w:val="16"/>
                <w:szCs w:val="16"/>
              </w:rPr>
              <w:t>About EAP-AKA' challenge message</w:t>
            </w:r>
          </w:p>
        </w:tc>
        <w:tc>
          <w:tcPr>
            <w:tcW w:w="850" w:type="dxa"/>
          </w:tcPr>
          <w:p w14:paraId="00C9D0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11.5.0</w:t>
            </w:r>
          </w:p>
        </w:tc>
      </w:tr>
      <w:tr w:rsidR="00064E4B" w:rsidRPr="008215D4" w14:paraId="78971C53" w14:textId="77777777" w:rsidTr="006528F8">
        <w:tc>
          <w:tcPr>
            <w:tcW w:w="817" w:type="dxa"/>
          </w:tcPr>
          <w:p w14:paraId="1962E796" w14:textId="77777777" w:rsidR="00064E4B" w:rsidRPr="008215D4" w:rsidRDefault="00064E4B" w:rsidP="00F76B35">
            <w:pPr>
              <w:spacing w:after="0"/>
              <w:rPr>
                <w:rFonts w:ascii="Arial" w:hAnsi="Arial" w:cs="Arial"/>
                <w:sz w:val="16"/>
                <w:szCs w:val="16"/>
              </w:rPr>
            </w:pPr>
          </w:p>
        </w:tc>
        <w:tc>
          <w:tcPr>
            <w:tcW w:w="884" w:type="dxa"/>
          </w:tcPr>
          <w:p w14:paraId="025B16CD" w14:textId="77777777" w:rsidR="00064E4B" w:rsidRPr="008215D4" w:rsidRDefault="00064E4B" w:rsidP="00F76B35">
            <w:pPr>
              <w:spacing w:after="0"/>
              <w:rPr>
                <w:rFonts w:ascii="Arial" w:hAnsi="Arial" w:cs="Arial"/>
                <w:sz w:val="16"/>
                <w:szCs w:val="16"/>
              </w:rPr>
            </w:pPr>
          </w:p>
        </w:tc>
        <w:tc>
          <w:tcPr>
            <w:tcW w:w="1101" w:type="dxa"/>
          </w:tcPr>
          <w:p w14:paraId="7B86578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6BD840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0315</w:t>
            </w:r>
          </w:p>
        </w:tc>
        <w:tc>
          <w:tcPr>
            <w:tcW w:w="284" w:type="dxa"/>
          </w:tcPr>
          <w:p w14:paraId="623979A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51D9A86" w14:textId="77777777" w:rsidR="00064E4B" w:rsidRPr="008215D4" w:rsidRDefault="00064E4B" w:rsidP="00F76B35">
            <w:pPr>
              <w:spacing w:after="0"/>
              <w:rPr>
                <w:rFonts w:ascii="Arial" w:hAnsi="Arial" w:cs="Arial"/>
                <w:sz w:val="16"/>
                <w:szCs w:val="16"/>
              </w:rPr>
            </w:pPr>
          </w:p>
        </w:tc>
        <w:tc>
          <w:tcPr>
            <w:tcW w:w="4678" w:type="dxa"/>
          </w:tcPr>
          <w:p w14:paraId="51FC6BB5" w14:textId="249A78EB" w:rsidR="00064E4B" w:rsidRPr="008215D4" w:rsidRDefault="00064E4B" w:rsidP="00F76B35">
            <w:pPr>
              <w:spacing w:after="0"/>
              <w:rPr>
                <w:rFonts w:ascii="Arial" w:hAnsi="Arial" w:cs="Arial"/>
                <w:sz w:val="16"/>
                <w:szCs w:val="16"/>
              </w:rPr>
            </w:pPr>
            <w:r w:rsidRPr="008215D4">
              <w:rPr>
                <w:rFonts w:ascii="Arial" w:hAnsi="Arial" w:cs="Arial"/>
                <w:sz w:val="16"/>
                <w:szCs w:val="16"/>
              </w:rPr>
              <w:t>TWAN Authorization when HE-SSID is not provided</w:t>
            </w:r>
          </w:p>
        </w:tc>
        <w:tc>
          <w:tcPr>
            <w:tcW w:w="850" w:type="dxa"/>
          </w:tcPr>
          <w:p w14:paraId="5BBCE481" w14:textId="77777777" w:rsidR="00064E4B" w:rsidRPr="008215D4" w:rsidRDefault="00064E4B" w:rsidP="00F76B35">
            <w:pPr>
              <w:spacing w:after="0"/>
              <w:rPr>
                <w:rFonts w:ascii="Arial" w:hAnsi="Arial" w:cs="Arial"/>
                <w:sz w:val="16"/>
                <w:szCs w:val="16"/>
              </w:rPr>
            </w:pPr>
          </w:p>
        </w:tc>
      </w:tr>
      <w:tr w:rsidR="00064E4B" w:rsidRPr="008215D4" w14:paraId="77FA567B" w14:textId="77777777" w:rsidTr="006528F8">
        <w:tc>
          <w:tcPr>
            <w:tcW w:w="817" w:type="dxa"/>
          </w:tcPr>
          <w:p w14:paraId="582698D5" w14:textId="77777777" w:rsidR="00064E4B" w:rsidRPr="008215D4" w:rsidRDefault="00064E4B" w:rsidP="00F76B35">
            <w:pPr>
              <w:spacing w:after="0"/>
              <w:rPr>
                <w:rFonts w:ascii="Arial" w:hAnsi="Arial" w:cs="Arial"/>
                <w:sz w:val="16"/>
                <w:szCs w:val="16"/>
              </w:rPr>
            </w:pPr>
          </w:p>
        </w:tc>
        <w:tc>
          <w:tcPr>
            <w:tcW w:w="884" w:type="dxa"/>
          </w:tcPr>
          <w:p w14:paraId="5BC206CF" w14:textId="77777777" w:rsidR="00064E4B" w:rsidRPr="008215D4" w:rsidRDefault="00064E4B" w:rsidP="00F76B35">
            <w:pPr>
              <w:spacing w:after="0"/>
              <w:rPr>
                <w:rFonts w:ascii="Arial" w:hAnsi="Arial" w:cs="Arial"/>
                <w:sz w:val="16"/>
                <w:szCs w:val="16"/>
              </w:rPr>
            </w:pPr>
          </w:p>
        </w:tc>
        <w:tc>
          <w:tcPr>
            <w:tcW w:w="1101" w:type="dxa"/>
          </w:tcPr>
          <w:p w14:paraId="3D8C0E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4113A7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0317</w:t>
            </w:r>
          </w:p>
        </w:tc>
        <w:tc>
          <w:tcPr>
            <w:tcW w:w="284" w:type="dxa"/>
          </w:tcPr>
          <w:p w14:paraId="2A1B07A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F6C33B3" w14:textId="77777777" w:rsidR="00064E4B" w:rsidRPr="008215D4" w:rsidRDefault="00064E4B" w:rsidP="00F76B35">
            <w:pPr>
              <w:spacing w:after="0"/>
              <w:rPr>
                <w:rFonts w:ascii="Arial" w:hAnsi="Arial" w:cs="Arial"/>
                <w:sz w:val="16"/>
                <w:szCs w:val="16"/>
              </w:rPr>
            </w:pPr>
          </w:p>
        </w:tc>
        <w:tc>
          <w:tcPr>
            <w:tcW w:w="4678" w:type="dxa"/>
          </w:tcPr>
          <w:p w14:paraId="6A0140A5" w14:textId="6BBDE7A2" w:rsidR="00064E4B" w:rsidRPr="008215D4" w:rsidRDefault="00064E4B" w:rsidP="00F76B35">
            <w:pPr>
              <w:spacing w:after="0"/>
              <w:rPr>
                <w:rFonts w:ascii="Arial" w:hAnsi="Arial" w:cs="Arial"/>
                <w:sz w:val="16"/>
                <w:szCs w:val="16"/>
              </w:rPr>
            </w:pPr>
            <w:r w:rsidRPr="008215D4">
              <w:rPr>
                <w:rFonts w:ascii="Arial" w:hAnsi="Arial" w:cs="Arial"/>
                <w:sz w:val="16"/>
                <w:szCs w:val="16"/>
              </w:rPr>
              <w:t>Missing P-Bit settings in Information Element tables</w:t>
            </w:r>
          </w:p>
        </w:tc>
        <w:tc>
          <w:tcPr>
            <w:tcW w:w="850" w:type="dxa"/>
          </w:tcPr>
          <w:p w14:paraId="4D19F5DF" w14:textId="77777777" w:rsidR="00064E4B" w:rsidRPr="008215D4" w:rsidRDefault="00064E4B" w:rsidP="00F76B35">
            <w:pPr>
              <w:spacing w:after="0"/>
              <w:rPr>
                <w:rFonts w:ascii="Arial" w:hAnsi="Arial" w:cs="Arial"/>
                <w:sz w:val="16"/>
                <w:szCs w:val="16"/>
              </w:rPr>
            </w:pPr>
          </w:p>
        </w:tc>
      </w:tr>
      <w:tr w:rsidR="00064E4B" w:rsidRPr="008215D4" w14:paraId="5CB9E9CB" w14:textId="77777777" w:rsidTr="006528F8">
        <w:tc>
          <w:tcPr>
            <w:tcW w:w="817" w:type="dxa"/>
          </w:tcPr>
          <w:p w14:paraId="59D4B128" w14:textId="77777777" w:rsidR="00064E4B" w:rsidRPr="008215D4" w:rsidRDefault="00064E4B" w:rsidP="00F76B35">
            <w:pPr>
              <w:spacing w:after="0"/>
              <w:rPr>
                <w:rFonts w:ascii="Arial" w:hAnsi="Arial" w:cs="Arial"/>
                <w:sz w:val="16"/>
                <w:szCs w:val="16"/>
              </w:rPr>
            </w:pPr>
          </w:p>
        </w:tc>
        <w:tc>
          <w:tcPr>
            <w:tcW w:w="884" w:type="dxa"/>
          </w:tcPr>
          <w:p w14:paraId="4F9D2AC4" w14:textId="77777777" w:rsidR="00064E4B" w:rsidRPr="008215D4" w:rsidRDefault="00064E4B" w:rsidP="00F76B35">
            <w:pPr>
              <w:spacing w:after="0"/>
              <w:rPr>
                <w:rFonts w:ascii="Arial" w:hAnsi="Arial" w:cs="Arial"/>
                <w:sz w:val="16"/>
                <w:szCs w:val="16"/>
              </w:rPr>
            </w:pPr>
          </w:p>
        </w:tc>
        <w:tc>
          <w:tcPr>
            <w:tcW w:w="1101" w:type="dxa"/>
          </w:tcPr>
          <w:p w14:paraId="5B7E75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1D7CCF9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0316</w:t>
            </w:r>
          </w:p>
        </w:tc>
        <w:tc>
          <w:tcPr>
            <w:tcW w:w="284" w:type="dxa"/>
          </w:tcPr>
          <w:p w14:paraId="5834BD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B3E2968" w14:textId="77777777" w:rsidR="00064E4B" w:rsidRPr="008215D4" w:rsidRDefault="00064E4B" w:rsidP="00F76B35">
            <w:pPr>
              <w:spacing w:after="0"/>
              <w:rPr>
                <w:rFonts w:ascii="Arial" w:hAnsi="Arial" w:cs="Arial"/>
                <w:sz w:val="16"/>
                <w:szCs w:val="16"/>
              </w:rPr>
            </w:pPr>
          </w:p>
        </w:tc>
        <w:tc>
          <w:tcPr>
            <w:tcW w:w="4678" w:type="dxa"/>
          </w:tcPr>
          <w:p w14:paraId="7A459CD2" w14:textId="250851FD" w:rsidR="00064E4B" w:rsidRPr="008215D4" w:rsidRDefault="00064E4B" w:rsidP="00F76B35">
            <w:pPr>
              <w:spacing w:after="0"/>
              <w:rPr>
                <w:rFonts w:ascii="Arial" w:hAnsi="Arial" w:cs="Arial"/>
                <w:sz w:val="16"/>
                <w:szCs w:val="16"/>
              </w:rPr>
            </w:pPr>
            <w:r w:rsidRPr="008215D4">
              <w:rPr>
                <w:rFonts w:ascii="Arial" w:hAnsi="Arial" w:cs="Arial"/>
                <w:sz w:val="16"/>
                <w:szCs w:val="16"/>
              </w:rPr>
              <w:t>Presence condition of PGW-ID AVP in S6b AAR command</w:t>
            </w:r>
          </w:p>
        </w:tc>
        <w:tc>
          <w:tcPr>
            <w:tcW w:w="850" w:type="dxa"/>
          </w:tcPr>
          <w:p w14:paraId="5B9E2337" w14:textId="77777777" w:rsidR="00064E4B" w:rsidRPr="008215D4" w:rsidRDefault="00064E4B" w:rsidP="00F76B35">
            <w:pPr>
              <w:spacing w:after="0"/>
              <w:rPr>
                <w:rFonts w:ascii="Arial" w:hAnsi="Arial" w:cs="Arial"/>
                <w:sz w:val="16"/>
                <w:szCs w:val="16"/>
              </w:rPr>
            </w:pPr>
          </w:p>
        </w:tc>
      </w:tr>
      <w:tr w:rsidR="00064E4B" w:rsidRPr="008215D4" w14:paraId="1D0C2DB7" w14:textId="77777777" w:rsidTr="006528F8">
        <w:tc>
          <w:tcPr>
            <w:tcW w:w="817" w:type="dxa"/>
          </w:tcPr>
          <w:p w14:paraId="634AF1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2013-06</w:t>
            </w:r>
          </w:p>
        </w:tc>
        <w:tc>
          <w:tcPr>
            <w:tcW w:w="884" w:type="dxa"/>
          </w:tcPr>
          <w:p w14:paraId="4D1BE2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CT#60</w:t>
            </w:r>
          </w:p>
        </w:tc>
        <w:tc>
          <w:tcPr>
            <w:tcW w:w="1101" w:type="dxa"/>
          </w:tcPr>
          <w:p w14:paraId="41C91E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5BAB82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0313</w:t>
            </w:r>
          </w:p>
        </w:tc>
        <w:tc>
          <w:tcPr>
            <w:tcW w:w="284" w:type="dxa"/>
          </w:tcPr>
          <w:p w14:paraId="5DCCBB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BF20A57" w14:textId="77777777" w:rsidR="00064E4B" w:rsidRPr="008215D4" w:rsidRDefault="00064E4B" w:rsidP="00F76B35">
            <w:pPr>
              <w:spacing w:after="0"/>
              <w:rPr>
                <w:rFonts w:ascii="Arial" w:hAnsi="Arial" w:cs="Arial"/>
                <w:sz w:val="16"/>
                <w:szCs w:val="16"/>
              </w:rPr>
            </w:pPr>
          </w:p>
        </w:tc>
        <w:tc>
          <w:tcPr>
            <w:tcW w:w="4678" w:type="dxa"/>
          </w:tcPr>
          <w:p w14:paraId="124B125C" w14:textId="2AC7541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New DER-S6b-flags on S6b interface</w:t>
            </w:r>
          </w:p>
        </w:tc>
        <w:tc>
          <w:tcPr>
            <w:tcW w:w="850" w:type="dxa"/>
          </w:tcPr>
          <w:p w14:paraId="650C1EF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11.6.0</w:t>
            </w:r>
          </w:p>
        </w:tc>
      </w:tr>
      <w:tr w:rsidR="00064E4B" w:rsidRPr="008215D4" w14:paraId="167FAA3D" w14:textId="77777777" w:rsidTr="006528F8">
        <w:tc>
          <w:tcPr>
            <w:tcW w:w="817" w:type="dxa"/>
          </w:tcPr>
          <w:p w14:paraId="77428C5C" w14:textId="77777777" w:rsidR="00064E4B" w:rsidRPr="008215D4" w:rsidRDefault="00064E4B" w:rsidP="00F76B35">
            <w:pPr>
              <w:spacing w:after="0"/>
              <w:rPr>
                <w:rFonts w:ascii="Arial" w:hAnsi="Arial" w:cs="Arial"/>
                <w:sz w:val="16"/>
                <w:szCs w:val="16"/>
              </w:rPr>
            </w:pPr>
          </w:p>
        </w:tc>
        <w:tc>
          <w:tcPr>
            <w:tcW w:w="884" w:type="dxa"/>
          </w:tcPr>
          <w:p w14:paraId="4F0F9F2E" w14:textId="77777777" w:rsidR="00064E4B" w:rsidRPr="008215D4" w:rsidRDefault="00064E4B" w:rsidP="00F76B35">
            <w:pPr>
              <w:spacing w:after="0"/>
              <w:rPr>
                <w:rFonts w:ascii="Arial" w:hAnsi="Arial" w:cs="Arial"/>
                <w:sz w:val="16"/>
                <w:szCs w:val="16"/>
              </w:rPr>
            </w:pPr>
          </w:p>
        </w:tc>
        <w:tc>
          <w:tcPr>
            <w:tcW w:w="1101" w:type="dxa"/>
          </w:tcPr>
          <w:p w14:paraId="255A87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1D2004C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0325</w:t>
            </w:r>
          </w:p>
        </w:tc>
        <w:tc>
          <w:tcPr>
            <w:tcW w:w="284" w:type="dxa"/>
          </w:tcPr>
          <w:p w14:paraId="7063F02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224E94A" w14:textId="77777777" w:rsidR="00064E4B" w:rsidRPr="008215D4" w:rsidRDefault="00064E4B" w:rsidP="00F76B35">
            <w:pPr>
              <w:spacing w:after="0"/>
              <w:rPr>
                <w:rFonts w:ascii="Arial" w:hAnsi="Arial" w:cs="Arial"/>
                <w:sz w:val="16"/>
                <w:szCs w:val="16"/>
              </w:rPr>
            </w:pPr>
          </w:p>
        </w:tc>
        <w:tc>
          <w:tcPr>
            <w:tcW w:w="4678" w:type="dxa"/>
          </w:tcPr>
          <w:p w14:paraId="4501DCCB" w14:textId="4F837B7A" w:rsidR="00064E4B" w:rsidRPr="008215D4" w:rsidRDefault="00064E4B" w:rsidP="00F76B35">
            <w:pPr>
              <w:spacing w:after="0"/>
              <w:rPr>
                <w:rFonts w:ascii="Arial" w:hAnsi="Arial" w:cs="Arial"/>
                <w:sz w:val="16"/>
                <w:szCs w:val="16"/>
              </w:rPr>
            </w:pPr>
            <w:r w:rsidRPr="008215D4">
              <w:rPr>
                <w:rFonts w:ascii="Arial" w:hAnsi="Arial" w:cs="Arial"/>
                <w:sz w:val="16"/>
                <w:szCs w:val="16"/>
              </w:rPr>
              <w:t>MIP</w:t>
            </w:r>
            <w:r w:rsidRPr="008215D4">
              <w:rPr>
                <w:rFonts w:ascii="Arial" w:hAnsi="Arial" w:cs="Arial" w:hint="eastAsia"/>
                <w:sz w:val="16"/>
                <w:szCs w:val="16"/>
              </w:rPr>
              <w:t>4 supported flag</w:t>
            </w:r>
          </w:p>
        </w:tc>
        <w:tc>
          <w:tcPr>
            <w:tcW w:w="850" w:type="dxa"/>
          </w:tcPr>
          <w:p w14:paraId="738027B1" w14:textId="77777777" w:rsidR="00064E4B" w:rsidRPr="008215D4" w:rsidRDefault="00064E4B" w:rsidP="00F76B35">
            <w:pPr>
              <w:spacing w:after="0"/>
              <w:rPr>
                <w:rFonts w:ascii="Arial" w:hAnsi="Arial" w:cs="Arial"/>
                <w:sz w:val="16"/>
                <w:szCs w:val="16"/>
              </w:rPr>
            </w:pPr>
          </w:p>
        </w:tc>
      </w:tr>
      <w:tr w:rsidR="00064E4B" w:rsidRPr="008215D4" w14:paraId="7A19F76A" w14:textId="77777777" w:rsidTr="006528F8">
        <w:tc>
          <w:tcPr>
            <w:tcW w:w="817" w:type="dxa"/>
          </w:tcPr>
          <w:p w14:paraId="3AB2A03B" w14:textId="77777777" w:rsidR="00064E4B" w:rsidRPr="008215D4" w:rsidRDefault="00064E4B" w:rsidP="00F76B35">
            <w:pPr>
              <w:spacing w:after="0"/>
              <w:rPr>
                <w:rFonts w:ascii="Arial" w:hAnsi="Arial" w:cs="Arial"/>
                <w:sz w:val="16"/>
                <w:szCs w:val="16"/>
              </w:rPr>
            </w:pPr>
          </w:p>
        </w:tc>
        <w:tc>
          <w:tcPr>
            <w:tcW w:w="884" w:type="dxa"/>
          </w:tcPr>
          <w:p w14:paraId="71B9C881" w14:textId="77777777" w:rsidR="00064E4B" w:rsidRPr="008215D4" w:rsidRDefault="00064E4B" w:rsidP="00F76B35">
            <w:pPr>
              <w:spacing w:after="0"/>
              <w:rPr>
                <w:rFonts w:ascii="Arial" w:hAnsi="Arial" w:cs="Arial"/>
                <w:sz w:val="16"/>
                <w:szCs w:val="16"/>
              </w:rPr>
            </w:pPr>
          </w:p>
        </w:tc>
        <w:tc>
          <w:tcPr>
            <w:tcW w:w="1101" w:type="dxa"/>
          </w:tcPr>
          <w:p w14:paraId="7F4DEB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6B4625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0323</w:t>
            </w:r>
          </w:p>
        </w:tc>
        <w:tc>
          <w:tcPr>
            <w:tcW w:w="284" w:type="dxa"/>
          </w:tcPr>
          <w:p w14:paraId="7D213A3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2503BDC" w14:textId="77777777" w:rsidR="00064E4B" w:rsidRPr="008215D4" w:rsidRDefault="00064E4B" w:rsidP="00F76B35">
            <w:pPr>
              <w:spacing w:after="0"/>
              <w:rPr>
                <w:rFonts w:ascii="Arial" w:hAnsi="Arial" w:cs="Arial"/>
                <w:sz w:val="16"/>
                <w:szCs w:val="16"/>
              </w:rPr>
            </w:pPr>
          </w:p>
        </w:tc>
        <w:tc>
          <w:tcPr>
            <w:tcW w:w="4678" w:type="dxa"/>
          </w:tcPr>
          <w:p w14:paraId="7EC22E82" w14:textId="5D1679EC" w:rsidR="00064E4B" w:rsidRPr="008215D4" w:rsidRDefault="00064E4B" w:rsidP="00F76B35">
            <w:pPr>
              <w:spacing w:after="0"/>
              <w:rPr>
                <w:rFonts w:ascii="Arial" w:hAnsi="Arial" w:cs="Arial"/>
                <w:sz w:val="16"/>
                <w:szCs w:val="16"/>
              </w:rPr>
            </w:pPr>
            <w:r w:rsidRPr="008215D4">
              <w:rPr>
                <w:rFonts w:ascii="Arial" w:hAnsi="Arial" w:cs="Arial"/>
                <w:sz w:val="16"/>
                <w:szCs w:val="16"/>
              </w:rPr>
              <w:t>3GPP AAA Proxy</w:t>
            </w:r>
            <w:r w:rsidRPr="008215D4">
              <w:rPr>
                <w:rFonts w:ascii="Arial" w:hAnsi="Arial" w:cs="Arial" w:hint="eastAsia"/>
                <w:sz w:val="16"/>
                <w:szCs w:val="16"/>
              </w:rPr>
              <w:t xml:space="preserve"> behavior</w:t>
            </w:r>
          </w:p>
        </w:tc>
        <w:tc>
          <w:tcPr>
            <w:tcW w:w="850" w:type="dxa"/>
          </w:tcPr>
          <w:p w14:paraId="7A7F20CB" w14:textId="77777777" w:rsidR="00064E4B" w:rsidRPr="008215D4" w:rsidRDefault="00064E4B" w:rsidP="00F76B35">
            <w:pPr>
              <w:spacing w:after="0"/>
              <w:rPr>
                <w:rFonts w:ascii="Arial" w:hAnsi="Arial" w:cs="Arial"/>
                <w:sz w:val="16"/>
                <w:szCs w:val="16"/>
              </w:rPr>
            </w:pPr>
          </w:p>
        </w:tc>
      </w:tr>
      <w:tr w:rsidR="00064E4B" w:rsidRPr="008215D4" w14:paraId="79B2C8B8" w14:textId="77777777" w:rsidTr="006528F8">
        <w:tc>
          <w:tcPr>
            <w:tcW w:w="817" w:type="dxa"/>
          </w:tcPr>
          <w:p w14:paraId="51359E75" w14:textId="77777777" w:rsidR="00064E4B" w:rsidRPr="008215D4" w:rsidRDefault="00064E4B" w:rsidP="00F76B35">
            <w:pPr>
              <w:spacing w:after="0"/>
              <w:rPr>
                <w:rFonts w:ascii="Arial" w:hAnsi="Arial" w:cs="Arial"/>
                <w:sz w:val="16"/>
                <w:szCs w:val="16"/>
              </w:rPr>
            </w:pPr>
          </w:p>
        </w:tc>
        <w:tc>
          <w:tcPr>
            <w:tcW w:w="884" w:type="dxa"/>
          </w:tcPr>
          <w:p w14:paraId="110CDF93" w14:textId="77777777" w:rsidR="00064E4B" w:rsidRPr="008215D4" w:rsidRDefault="00064E4B" w:rsidP="00F76B35">
            <w:pPr>
              <w:spacing w:after="0"/>
              <w:rPr>
                <w:rFonts w:ascii="Arial" w:hAnsi="Arial" w:cs="Arial"/>
                <w:sz w:val="16"/>
                <w:szCs w:val="16"/>
              </w:rPr>
            </w:pPr>
          </w:p>
        </w:tc>
        <w:tc>
          <w:tcPr>
            <w:tcW w:w="1101" w:type="dxa"/>
          </w:tcPr>
          <w:p w14:paraId="35E9C1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63B30C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0321</w:t>
            </w:r>
          </w:p>
        </w:tc>
        <w:tc>
          <w:tcPr>
            <w:tcW w:w="284" w:type="dxa"/>
          </w:tcPr>
          <w:p w14:paraId="66E3042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EBED49" w14:textId="77777777" w:rsidR="00064E4B" w:rsidRPr="008215D4" w:rsidRDefault="00064E4B" w:rsidP="00F76B35">
            <w:pPr>
              <w:spacing w:after="0"/>
              <w:rPr>
                <w:rFonts w:ascii="Arial" w:hAnsi="Arial" w:cs="Arial"/>
                <w:sz w:val="16"/>
                <w:szCs w:val="16"/>
              </w:rPr>
            </w:pPr>
          </w:p>
        </w:tc>
        <w:tc>
          <w:tcPr>
            <w:tcW w:w="4678" w:type="dxa"/>
          </w:tcPr>
          <w:p w14:paraId="2E2412EE" w14:textId="1B1551B3"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Definition of </w:t>
            </w:r>
            <w:r w:rsidRPr="008215D4">
              <w:rPr>
                <w:rFonts w:ascii="Arial" w:hAnsi="Arial" w:cs="Arial"/>
                <w:sz w:val="16"/>
                <w:szCs w:val="16"/>
              </w:rPr>
              <w:t>HA-APN</w:t>
            </w:r>
          </w:p>
        </w:tc>
        <w:tc>
          <w:tcPr>
            <w:tcW w:w="850" w:type="dxa"/>
          </w:tcPr>
          <w:p w14:paraId="38F71379" w14:textId="77777777" w:rsidR="00064E4B" w:rsidRPr="008215D4" w:rsidRDefault="00064E4B" w:rsidP="00F76B35">
            <w:pPr>
              <w:spacing w:after="0"/>
              <w:rPr>
                <w:rFonts w:ascii="Arial" w:hAnsi="Arial" w:cs="Arial"/>
                <w:sz w:val="16"/>
                <w:szCs w:val="16"/>
              </w:rPr>
            </w:pPr>
          </w:p>
        </w:tc>
      </w:tr>
      <w:tr w:rsidR="00064E4B" w:rsidRPr="008215D4" w14:paraId="4F00F596" w14:textId="77777777" w:rsidTr="006528F8">
        <w:tc>
          <w:tcPr>
            <w:tcW w:w="817" w:type="dxa"/>
          </w:tcPr>
          <w:p w14:paraId="5ACB2AC9" w14:textId="77777777" w:rsidR="00064E4B" w:rsidRPr="008215D4" w:rsidRDefault="00064E4B" w:rsidP="00F76B35">
            <w:pPr>
              <w:spacing w:after="0"/>
              <w:rPr>
                <w:rFonts w:ascii="Arial" w:hAnsi="Arial" w:cs="Arial"/>
                <w:sz w:val="16"/>
                <w:szCs w:val="16"/>
              </w:rPr>
            </w:pPr>
          </w:p>
        </w:tc>
        <w:tc>
          <w:tcPr>
            <w:tcW w:w="884" w:type="dxa"/>
          </w:tcPr>
          <w:p w14:paraId="3F35493F" w14:textId="77777777" w:rsidR="00064E4B" w:rsidRPr="008215D4" w:rsidRDefault="00064E4B" w:rsidP="00F76B35">
            <w:pPr>
              <w:spacing w:after="0"/>
              <w:rPr>
                <w:rFonts w:ascii="Arial" w:hAnsi="Arial" w:cs="Arial"/>
                <w:sz w:val="16"/>
                <w:szCs w:val="16"/>
              </w:rPr>
            </w:pPr>
          </w:p>
        </w:tc>
        <w:tc>
          <w:tcPr>
            <w:tcW w:w="1101" w:type="dxa"/>
          </w:tcPr>
          <w:p w14:paraId="7A47C2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2E079A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0320</w:t>
            </w:r>
          </w:p>
        </w:tc>
        <w:tc>
          <w:tcPr>
            <w:tcW w:w="284" w:type="dxa"/>
          </w:tcPr>
          <w:p w14:paraId="74C368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647A53B" w14:textId="77777777" w:rsidR="00064E4B" w:rsidRPr="008215D4" w:rsidRDefault="00064E4B" w:rsidP="00F76B35">
            <w:pPr>
              <w:spacing w:after="0"/>
              <w:rPr>
                <w:rFonts w:ascii="Arial" w:hAnsi="Arial" w:cs="Arial"/>
                <w:sz w:val="16"/>
                <w:szCs w:val="16"/>
              </w:rPr>
            </w:pPr>
          </w:p>
        </w:tc>
        <w:tc>
          <w:tcPr>
            <w:tcW w:w="4678" w:type="dxa"/>
          </w:tcPr>
          <w:p w14:paraId="079C4707" w14:textId="44FAD84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w:t>
            </w:r>
            <w:r w:rsidRPr="008215D4">
              <w:rPr>
                <w:rFonts w:ascii="Arial" w:hAnsi="Arial" w:cs="Arial"/>
                <w:sz w:val="16"/>
                <w:szCs w:val="16"/>
              </w:rPr>
              <w:t>rust relationship</w:t>
            </w:r>
            <w:r w:rsidRPr="008215D4">
              <w:rPr>
                <w:rFonts w:ascii="Arial" w:hAnsi="Arial" w:cs="Arial" w:hint="eastAsia"/>
                <w:sz w:val="16"/>
                <w:szCs w:val="16"/>
              </w:rPr>
              <w:t xml:space="preserve"> for PGW</w:t>
            </w:r>
          </w:p>
        </w:tc>
        <w:tc>
          <w:tcPr>
            <w:tcW w:w="850" w:type="dxa"/>
          </w:tcPr>
          <w:p w14:paraId="115D9A9B" w14:textId="77777777" w:rsidR="00064E4B" w:rsidRPr="008215D4" w:rsidRDefault="00064E4B" w:rsidP="00F76B35">
            <w:pPr>
              <w:spacing w:after="0"/>
              <w:rPr>
                <w:rFonts w:ascii="Arial" w:hAnsi="Arial" w:cs="Arial"/>
                <w:sz w:val="16"/>
                <w:szCs w:val="16"/>
              </w:rPr>
            </w:pPr>
          </w:p>
        </w:tc>
      </w:tr>
      <w:tr w:rsidR="00064E4B" w:rsidRPr="008215D4" w14:paraId="2FE35114" w14:textId="77777777" w:rsidTr="006528F8">
        <w:tc>
          <w:tcPr>
            <w:tcW w:w="817" w:type="dxa"/>
          </w:tcPr>
          <w:p w14:paraId="72DA6E0E" w14:textId="77777777" w:rsidR="00064E4B" w:rsidRPr="008215D4" w:rsidRDefault="00064E4B" w:rsidP="00F76B35">
            <w:pPr>
              <w:spacing w:after="0"/>
              <w:rPr>
                <w:rFonts w:ascii="Arial" w:hAnsi="Arial" w:cs="Arial"/>
                <w:sz w:val="16"/>
                <w:szCs w:val="16"/>
              </w:rPr>
            </w:pPr>
          </w:p>
        </w:tc>
        <w:tc>
          <w:tcPr>
            <w:tcW w:w="884" w:type="dxa"/>
          </w:tcPr>
          <w:p w14:paraId="40BD04E0" w14:textId="77777777" w:rsidR="00064E4B" w:rsidRPr="008215D4" w:rsidRDefault="00064E4B" w:rsidP="00F76B35">
            <w:pPr>
              <w:spacing w:after="0"/>
              <w:rPr>
                <w:rFonts w:ascii="Arial" w:hAnsi="Arial" w:cs="Arial"/>
                <w:sz w:val="16"/>
                <w:szCs w:val="16"/>
              </w:rPr>
            </w:pPr>
          </w:p>
        </w:tc>
        <w:tc>
          <w:tcPr>
            <w:tcW w:w="1101" w:type="dxa"/>
          </w:tcPr>
          <w:p w14:paraId="2E70CD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CP-130293</w:t>
            </w:r>
          </w:p>
        </w:tc>
        <w:tc>
          <w:tcPr>
            <w:tcW w:w="708" w:type="dxa"/>
          </w:tcPr>
          <w:p w14:paraId="3889B1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0318</w:t>
            </w:r>
          </w:p>
        </w:tc>
        <w:tc>
          <w:tcPr>
            <w:tcW w:w="284" w:type="dxa"/>
          </w:tcPr>
          <w:p w14:paraId="155ECBD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D692E62" w14:textId="77777777" w:rsidR="00064E4B" w:rsidRPr="008215D4" w:rsidRDefault="00064E4B" w:rsidP="00F76B35">
            <w:pPr>
              <w:spacing w:after="0"/>
              <w:rPr>
                <w:rFonts w:ascii="Arial" w:hAnsi="Arial" w:cs="Arial"/>
                <w:sz w:val="16"/>
                <w:szCs w:val="16"/>
              </w:rPr>
            </w:pPr>
          </w:p>
        </w:tc>
        <w:tc>
          <w:tcPr>
            <w:tcW w:w="4678" w:type="dxa"/>
          </w:tcPr>
          <w:p w14:paraId="70BF9FD2" w14:textId="659AC44A"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UE local IP address for SWm or S6b</w:t>
            </w:r>
          </w:p>
        </w:tc>
        <w:tc>
          <w:tcPr>
            <w:tcW w:w="850" w:type="dxa"/>
          </w:tcPr>
          <w:p w14:paraId="02632085" w14:textId="77777777" w:rsidR="00064E4B" w:rsidRPr="008215D4" w:rsidRDefault="00064E4B" w:rsidP="00F76B35">
            <w:pPr>
              <w:spacing w:after="0"/>
              <w:rPr>
                <w:rFonts w:ascii="Arial" w:hAnsi="Arial" w:cs="Arial"/>
                <w:sz w:val="16"/>
                <w:szCs w:val="16"/>
              </w:rPr>
            </w:pPr>
          </w:p>
        </w:tc>
      </w:tr>
      <w:tr w:rsidR="00064E4B" w:rsidRPr="008215D4" w14:paraId="43F708FB" w14:textId="77777777" w:rsidTr="006528F8">
        <w:tc>
          <w:tcPr>
            <w:tcW w:w="817" w:type="dxa"/>
          </w:tcPr>
          <w:p w14:paraId="3EAA40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2013-06</w:t>
            </w:r>
          </w:p>
        </w:tc>
        <w:tc>
          <w:tcPr>
            <w:tcW w:w="884" w:type="dxa"/>
          </w:tcPr>
          <w:p w14:paraId="24678C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CT#60</w:t>
            </w:r>
          </w:p>
        </w:tc>
        <w:tc>
          <w:tcPr>
            <w:tcW w:w="1101" w:type="dxa"/>
          </w:tcPr>
          <w:p w14:paraId="33977E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CP-130381</w:t>
            </w:r>
          </w:p>
        </w:tc>
        <w:tc>
          <w:tcPr>
            <w:tcW w:w="708" w:type="dxa"/>
          </w:tcPr>
          <w:p w14:paraId="55D24E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0326</w:t>
            </w:r>
          </w:p>
        </w:tc>
        <w:tc>
          <w:tcPr>
            <w:tcW w:w="284" w:type="dxa"/>
          </w:tcPr>
          <w:p w14:paraId="000C71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201531A" w14:textId="77777777" w:rsidR="00064E4B" w:rsidRPr="008215D4" w:rsidRDefault="00064E4B" w:rsidP="00F76B35">
            <w:pPr>
              <w:spacing w:after="0"/>
              <w:rPr>
                <w:rFonts w:ascii="Arial" w:hAnsi="Arial" w:cs="Arial"/>
                <w:sz w:val="16"/>
                <w:szCs w:val="16"/>
              </w:rPr>
            </w:pPr>
          </w:p>
        </w:tc>
        <w:tc>
          <w:tcPr>
            <w:tcW w:w="4678" w:type="dxa"/>
          </w:tcPr>
          <w:p w14:paraId="785BCADC" w14:textId="47256E32" w:rsidR="00064E4B" w:rsidRPr="008215D4" w:rsidRDefault="00064E4B" w:rsidP="00F76B35">
            <w:pPr>
              <w:spacing w:after="0"/>
              <w:rPr>
                <w:rFonts w:ascii="Arial" w:hAnsi="Arial" w:cs="Arial"/>
                <w:sz w:val="16"/>
                <w:szCs w:val="16"/>
              </w:rPr>
            </w:pPr>
            <w:r w:rsidRPr="008215D4">
              <w:rPr>
                <w:rFonts w:ascii="Arial" w:hAnsi="Arial" w:cs="Arial"/>
                <w:sz w:val="16"/>
                <w:szCs w:val="16"/>
              </w:rPr>
              <w:t>EAP-AKA clarification</w:t>
            </w:r>
          </w:p>
        </w:tc>
        <w:tc>
          <w:tcPr>
            <w:tcW w:w="850" w:type="dxa"/>
          </w:tcPr>
          <w:p w14:paraId="748240A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12.0.0</w:t>
            </w:r>
          </w:p>
        </w:tc>
      </w:tr>
      <w:tr w:rsidR="00064E4B" w:rsidRPr="008215D4" w14:paraId="68D5D3A3" w14:textId="77777777" w:rsidTr="006528F8">
        <w:tc>
          <w:tcPr>
            <w:tcW w:w="817" w:type="dxa"/>
          </w:tcPr>
          <w:p w14:paraId="77205594" w14:textId="77777777" w:rsidR="00064E4B" w:rsidRPr="008215D4" w:rsidRDefault="00064E4B" w:rsidP="00F76B35">
            <w:pPr>
              <w:spacing w:after="0"/>
              <w:rPr>
                <w:rFonts w:ascii="Arial" w:hAnsi="Arial" w:cs="Arial"/>
                <w:sz w:val="16"/>
                <w:szCs w:val="16"/>
              </w:rPr>
            </w:pPr>
          </w:p>
        </w:tc>
        <w:tc>
          <w:tcPr>
            <w:tcW w:w="884" w:type="dxa"/>
          </w:tcPr>
          <w:p w14:paraId="2E800B26" w14:textId="77777777" w:rsidR="00064E4B" w:rsidRPr="008215D4" w:rsidRDefault="00064E4B" w:rsidP="00F76B35">
            <w:pPr>
              <w:spacing w:after="0"/>
              <w:rPr>
                <w:rFonts w:ascii="Arial" w:hAnsi="Arial" w:cs="Arial"/>
                <w:sz w:val="16"/>
                <w:szCs w:val="16"/>
              </w:rPr>
            </w:pPr>
          </w:p>
        </w:tc>
        <w:tc>
          <w:tcPr>
            <w:tcW w:w="1101" w:type="dxa"/>
          </w:tcPr>
          <w:p w14:paraId="013878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CP-130381</w:t>
            </w:r>
          </w:p>
        </w:tc>
        <w:tc>
          <w:tcPr>
            <w:tcW w:w="708" w:type="dxa"/>
          </w:tcPr>
          <w:p w14:paraId="6E6E4D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0319</w:t>
            </w:r>
          </w:p>
        </w:tc>
        <w:tc>
          <w:tcPr>
            <w:tcW w:w="284" w:type="dxa"/>
          </w:tcPr>
          <w:p w14:paraId="18934C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1E4A93A" w14:textId="77777777" w:rsidR="00064E4B" w:rsidRPr="008215D4" w:rsidRDefault="00064E4B" w:rsidP="00F76B35">
            <w:pPr>
              <w:spacing w:after="0"/>
              <w:rPr>
                <w:rFonts w:ascii="Arial" w:hAnsi="Arial" w:cs="Arial"/>
                <w:sz w:val="16"/>
                <w:szCs w:val="16"/>
              </w:rPr>
            </w:pPr>
          </w:p>
        </w:tc>
        <w:tc>
          <w:tcPr>
            <w:tcW w:w="4678" w:type="dxa"/>
          </w:tcPr>
          <w:p w14:paraId="65DB72F6" w14:textId="07DDC53F"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 for Routing Policies</w:t>
            </w:r>
          </w:p>
        </w:tc>
        <w:tc>
          <w:tcPr>
            <w:tcW w:w="850" w:type="dxa"/>
          </w:tcPr>
          <w:p w14:paraId="2ED62853" w14:textId="77777777" w:rsidR="00064E4B" w:rsidRPr="008215D4" w:rsidRDefault="00064E4B" w:rsidP="00F76B35">
            <w:pPr>
              <w:spacing w:after="0"/>
              <w:rPr>
                <w:rFonts w:ascii="Arial" w:hAnsi="Arial" w:cs="Arial"/>
                <w:sz w:val="16"/>
                <w:szCs w:val="16"/>
              </w:rPr>
            </w:pPr>
          </w:p>
        </w:tc>
      </w:tr>
      <w:tr w:rsidR="00064E4B" w:rsidRPr="008215D4" w14:paraId="6962279F" w14:textId="77777777" w:rsidTr="006528F8">
        <w:tc>
          <w:tcPr>
            <w:tcW w:w="817" w:type="dxa"/>
          </w:tcPr>
          <w:p w14:paraId="6E250C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2013-09</w:t>
            </w:r>
          </w:p>
        </w:tc>
        <w:tc>
          <w:tcPr>
            <w:tcW w:w="884" w:type="dxa"/>
          </w:tcPr>
          <w:p w14:paraId="1E4E0C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CT#61</w:t>
            </w:r>
          </w:p>
        </w:tc>
        <w:tc>
          <w:tcPr>
            <w:tcW w:w="1101" w:type="dxa"/>
          </w:tcPr>
          <w:p w14:paraId="3351AA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CP-130459</w:t>
            </w:r>
          </w:p>
        </w:tc>
        <w:tc>
          <w:tcPr>
            <w:tcW w:w="708" w:type="dxa"/>
          </w:tcPr>
          <w:p w14:paraId="5EF753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0333</w:t>
            </w:r>
          </w:p>
        </w:tc>
        <w:tc>
          <w:tcPr>
            <w:tcW w:w="284" w:type="dxa"/>
          </w:tcPr>
          <w:p w14:paraId="513A0EF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892B5E4" w14:textId="77777777" w:rsidR="00064E4B" w:rsidRPr="008215D4" w:rsidRDefault="00064E4B" w:rsidP="00F76B35">
            <w:pPr>
              <w:spacing w:after="0"/>
              <w:rPr>
                <w:rFonts w:ascii="Arial" w:hAnsi="Arial" w:cs="Arial"/>
                <w:sz w:val="16"/>
                <w:szCs w:val="16"/>
              </w:rPr>
            </w:pPr>
          </w:p>
        </w:tc>
        <w:tc>
          <w:tcPr>
            <w:tcW w:w="4678" w:type="dxa"/>
          </w:tcPr>
          <w:p w14:paraId="3B5DBDA7" w14:textId="1C3CEE67" w:rsidR="00064E4B" w:rsidRPr="008215D4" w:rsidRDefault="00064E4B" w:rsidP="00F76B35">
            <w:pPr>
              <w:spacing w:after="0"/>
              <w:rPr>
                <w:rFonts w:ascii="Arial" w:hAnsi="Arial" w:cs="Arial"/>
                <w:sz w:val="16"/>
                <w:szCs w:val="16"/>
              </w:rPr>
            </w:pPr>
            <w:r w:rsidRPr="008215D4">
              <w:rPr>
                <w:rFonts w:ascii="Arial" w:hAnsi="Arial" w:cs="Arial"/>
                <w:sz w:val="16"/>
                <w:szCs w:val="16"/>
              </w:rPr>
              <w:t>Category of Authentication Data Information Element in SWx/MAR command</w:t>
            </w:r>
          </w:p>
        </w:tc>
        <w:tc>
          <w:tcPr>
            <w:tcW w:w="850" w:type="dxa"/>
          </w:tcPr>
          <w:p w14:paraId="16417C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12.1.0</w:t>
            </w:r>
          </w:p>
        </w:tc>
      </w:tr>
      <w:tr w:rsidR="00064E4B" w:rsidRPr="008215D4" w14:paraId="703419B0" w14:textId="77777777" w:rsidTr="006528F8">
        <w:tc>
          <w:tcPr>
            <w:tcW w:w="817" w:type="dxa"/>
          </w:tcPr>
          <w:p w14:paraId="7597004F" w14:textId="77777777" w:rsidR="00064E4B" w:rsidRPr="008215D4" w:rsidRDefault="00064E4B" w:rsidP="00F76B35">
            <w:pPr>
              <w:spacing w:after="0"/>
              <w:rPr>
                <w:rFonts w:ascii="Arial" w:hAnsi="Arial" w:cs="Arial"/>
                <w:sz w:val="16"/>
                <w:szCs w:val="16"/>
              </w:rPr>
            </w:pPr>
          </w:p>
        </w:tc>
        <w:tc>
          <w:tcPr>
            <w:tcW w:w="884" w:type="dxa"/>
          </w:tcPr>
          <w:p w14:paraId="3CF3D913" w14:textId="77777777" w:rsidR="00064E4B" w:rsidRPr="008215D4" w:rsidRDefault="00064E4B" w:rsidP="00F76B35">
            <w:pPr>
              <w:spacing w:after="0"/>
              <w:rPr>
                <w:rFonts w:ascii="Arial" w:hAnsi="Arial" w:cs="Arial"/>
                <w:sz w:val="16"/>
                <w:szCs w:val="16"/>
              </w:rPr>
            </w:pPr>
          </w:p>
        </w:tc>
        <w:tc>
          <w:tcPr>
            <w:tcW w:w="1101" w:type="dxa"/>
          </w:tcPr>
          <w:p w14:paraId="71DB89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CP-130472</w:t>
            </w:r>
          </w:p>
        </w:tc>
        <w:tc>
          <w:tcPr>
            <w:tcW w:w="708" w:type="dxa"/>
          </w:tcPr>
          <w:p w14:paraId="0E43D2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0329</w:t>
            </w:r>
          </w:p>
        </w:tc>
        <w:tc>
          <w:tcPr>
            <w:tcW w:w="284" w:type="dxa"/>
          </w:tcPr>
          <w:p w14:paraId="5ADEFC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C1CBD5C" w14:textId="77777777" w:rsidR="00064E4B" w:rsidRPr="008215D4" w:rsidRDefault="00064E4B" w:rsidP="00F76B35">
            <w:pPr>
              <w:spacing w:after="0"/>
              <w:rPr>
                <w:rFonts w:ascii="Arial" w:hAnsi="Arial" w:cs="Arial"/>
                <w:sz w:val="16"/>
                <w:szCs w:val="16"/>
              </w:rPr>
            </w:pPr>
          </w:p>
        </w:tc>
        <w:tc>
          <w:tcPr>
            <w:tcW w:w="4678" w:type="dxa"/>
          </w:tcPr>
          <w:p w14:paraId="377BD7BB" w14:textId="5F58C8D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Add </w:t>
            </w:r>
            <w:r w:rsidRPr="008215D4">
              <w:rPr>
                <w:rFonts w:ascii="Arial" w:hAnsi="Arial" w:cs="Arial"/>
                <w:sz w:val="16"/>
                <w:szCs w:val="16"/>
              </w:rPr>
              <w:t xml:space="preserve">3GPP AAA Proxy </w:t>
            </w:r>
            <w:r w:rsidRPr="008215D4">
              <w:rPr>
                <w:rFonts w:ascii="Arial" w:hAnsi="Arial" w:cs="Arial" w:hint="eastAsia"/>
                <w:sz w:val="16"/>
                <w:szCs w:val="16"/>
              </w:rPr>
              <w:t xml:space="preserve">detailed </w:t>
            </w:r>
            <w:r w:rsidRPr="008215D4">
              <w:rPr>
                <w:rFonts w:ascii="Arial" w:hAnsi="Arial" w:cs="Arial"/>
                <w:sz w:val="16"/>
                <w:szCs w:val="16"/>
              </w:rPr>
              <w:t>Behaviour</w:t>
            </w:r>
            <w:r w:rsidRPr="008215D4">
              <w:rPr>
                <w:rFonts w:ascii="Arial" w:hAnsi="Arial" w:cs="Arial" w:hint="eastAsia"/>
                <w:sz w:val="16"/>
                <w:szCs w:val="16"/>
              </w:rPr>
              <w:t xml:space="preserve"> on SWa</w:t>
            </w:r>
          </w:p>
        </w:tc>
        <w:tc>
          <w:tcPr>
            <w:tcW w:w="850" w:type="dxa"/>
          </w:tcPr>
          <w:p w14:paraId="250FF4EE" w14:textId="77777777" w:rsidR="00064E4B" w:rsidRPr="008215D4" w:rsidRDefault="00064E4B" w:rsidP="00F76B35">
            <w:pPr>
              <w:spacing w:after="0"/>
              <w:rPr>
                <w:rFonts w:ascii="Arial" w:hAnsi="Arial" w:cs="Arial"/>
                <w:sz w:val="16"/>
                <w:szCs w:val="16"/>
              </w:rPr>
            </w:pPr>
          </w:p>
        </w:tc>
      </w:tr>
      <w:tr w:rsidR="00064E4B" w:rsidRPr="008215D4" w14:paraId="44A796A4" w14:textId="77777777" w:rsidTr="006528F8">
        <w:tc>
          <w:tcPr>
            <w:tcW w:w="817" w:type="dxa"/>
          </w:tcPr>
          <w:p w14:paraId="19CA5CDE" w14:textId="77777777" w:rsidR="00064E4B" w:rsidRPr="008215D4" w:rsidRDefault="00064E4B" w:rsidP="00F76B35">
            <w:pPr>
              <w:spacing w:after="0"/>
              <w:rPr>
                <w:rFonts w:ascii="Arial" w:hAnsi="Arial" w:cs="Arial"/>
                <w:sz w:val="16"/>
                <w:szCs w:val="16"/>
              </w:rPr>
            </w:pPr>
          </w:p>
        </w:tc>
        <w:tc>
          <w:tcPr>
            <w:tcW w:w="884" w:type="dxa"/>
          </w:tcPr>
          <w:p w14:paraId="035961BB" w14:textId="77777777" w:rsidR="00064E4B" w:rsidRPr="008215D4" w:rsidRDefault="00064E4B" w:rsidP="00F76B35">
            <w:pPr>
              <w:spacing w:after="0"/>
              <w:rPr>
                <w:rFonts w:ascii="Arial" w:hAnsi="Arial" w:cs="Arial"/>
                <w:sz w:val="16"/>
                <w:szCs w:val="16"/>
              </w:rPr>
            </w:pPr>
          </w:p>
        </w:tc>
        <w:tc>
          <w:tcPr>
            <w:tcW w:w="1101" w:type="dxa"/>
          </w:tcPr>
          <w:p w14:paraId="1706F5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CP-130472</w:t>
            </w:r>
          </w:p>
        </w:tc>
        <w:tc>
          <w:tcPr>
            <w:tcW w:w="708" w:type="dxa"/>
          </w:tcPr>
          <w:p w14:paraId="01028D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0331</w:t>
            </w:r>
          </w:p>
        </w:tc>
        <w:tc>
          <w:tcPr>
            <w:tcW w:w="284" w:type="dxa"/>
          </w:tcPr>
          <w:p w14:paraId="59FB29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CCD889" w14:textId="77777777" w:rsidR="00064E4B" w:rsidRPr="008215D4" w:rsidRDefault="00064E4B" w:rsidP="00F76B35">
            <w:pPr>
              <w:spacing w:after="0"/>
              <w:rPr>
                <w:rFonts w:ascii="Arial" w:hAnsi="Arial" w:cs="Arial"/>
                <w:sz w:val="16"/>
                <w:szCs w:val="16"/>
              </w:rPr>
            </w:pPr>
          </w:p>
        </w:tc>
        <w:tc>
          <w:tcPr>
            <w:tcW w:w="4678" w:type="dxa"/>
          </w:tcPr>
          <w:p w14:paraId="137D0105" w14:textId="25995E8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Correction on IP </w:t>
            </w:r>
            <w:r w:rsidRPr="008215D4">
              <w:rPr>
                <w:rFonts w:ascii="Arial" w:hAnsi="Arial" w:cs="Arial"/>
                <w:sz w:val="16"/>
                <w:szCs w:val="16"/>
              </w:rPr>
              <w:t>Mobility Mode Selection</w:t>
            </w:r>
            <w:r w:rsidRPr="008215D4">
              <w:rPr>
                <w:rFonts w:ascii="Arial" w:hAnsi="Arial" w:cs="Arial" w:hint="eastAsia"/>
                <w:sz w:val="16"/>
                <w:szCs w:val="16"/>
              </w:rPr>
              <w:t xml:space="preserve"> function</w:t>
            </w:r>
          </w:p>
        </w:tc>
        <w:tc>
          <w:tcPr>
            <w:tcW w:w="850" w:type="dxa"/>
          </w:tcPr>
          <w:p w14:paraId="3D9CD517" w14:textId="77777777" w:rsidR="00064E4B" w:rsidRPr="008215D4" w:rsidRDefault="00064E4B" w:rsidP="00F76B35">
            <w:pPr>
              <w:spacing w:after="0"/>
              <w:rPr>
                <w:rFonts w:ascii="Arial" w:hAnsi="Arial" w:cs="Arial"/>
                <w:sz w:val="16"/>
                <w:szCs w:val="16"/>
              </w:rPr>
            </w:pPr>
          </w:p>
        </w:tc>
      </w:tr>
      <w:tr w:rsidR="00064E4B" w:rsidRPr="008215D4" w14:paraId="34C8AFB9" w14:textId="77777777" w:rsidTr="006528F8">
        <w:tc>
          <w:tcPr>
            <w:tcW w:w="817" w:type="dxa"/>
          </w:tcPr>
          <w:p w14:paraId="6C4AEFC3" w14:textId="77777777" w:rsidR="00064E4B" w:rsidRPr="008215D4" w:rsidRDefault="00064E4B" w:rsidP="00F76B35">
            <w:pPr>
              <w:spacing w:after="0"/>
              <w:rPr>
                <w:rFonts w:ascii="Arial" w:hAnsi="Arial" w:cs="Arial"/>
                <w:sz w:val="16"/>
                <w:szCs w:val="16"/>
              </w:rPr>
            </w:pPr>
          </w:p>
        </w:tc>
        <w:tc>
          <w:tcPr>
            <w:tcW w:w="884" w:type="dxa"/>
          </w:tcPr>
          <w:p w14:paraId="11DCF20C" w14:textId="77777777" w:rsidR="00064E4B" w:rsidRPr="008215D4" w:rsidRDefault="00064E4B" w:rsidP="00F76B35">
            <w:pPr>
              <w:spacing w:after="0"/>
              <w:rPr>
                <w:rFonts w:ascii="Arial" w:hAnsi="Arial" w:cs="Arial"/>
                <w:sz w:val="16"/>
                <w:szCs w:val="16"/>
              </w:rPr>
            </w:pPr>
          </w:p>
        </w:tc>
        <w:tc>
          <w:tcPr>
            <w:tcW w:w="1101" w:type="dxa"/>
          </w:tcPr>
          <w:p w14:paraId="643E60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CP-130461</w:t>
            </w:r>
          </w:p>
        </w:tc>
        <w:tc>
          <w:tcPr>
            <w:tcW w:w="708" w:type="dxa"/>
          </w:tcPr>
          <w:p w14:paraId="480A987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0327</w:t>
            </w:r>
          </w:p>
        </w:tc>
        <w:tc>
          <w:tcPr>
            <w:tcW w:w="284" w:type="dxa"/>
          </w:tcPr>
          <w:p w14:paraId="5987597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7FBEC46" w14:textId="77777777" w:rsidR="00064E4B" w:rsidRPr="008215D4" w:rsidRDefault="00064E4B" w:rsidP="00F76B35">
            <w:pPr>
              <w:spacing w:after="0"/>
              <w:rPr>
                <w:rFonts w:ascii="Arial" w:hAnsi="Arial" w:cs="Arial"/>
                <w:sz w:val="16"/>
                <w:szCs w:val="16"/>
              </w:rPr>
            </w:pPr>
          </w:p>
        </w:tc>
        <w:tc>
          <w:tcPr>
            <w:tcW w:w="4678" w:type="dxa"/>
          </w:tcPr>
          <w:p w14:paraId="387FA3A3" w14:textId="589BB1A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Clarification on provision of HA information for DHCP-based HA discovery on STa</w:t>
            </w:r>
          </w:p>
        </w:tc>
        <w:tc>
          <w:tcPr>
            <w:tcW w:w="850" w:type="dxa"/>
          </w:tcPr>
          <w:p w14:paraId="13B57EA8" w14:textId="77777777" w:rsidR="00064E4B" w:rsidRPr="008215D4" w:rsidRDefault="00064E4B" w:rsidP="00F76B35">
            <w:pPr>
              <w:spacing w:after="0"/>
              <w:rPr>
                <w:rFonts w:ascii="Arial" w:hAnsi="Arial" w:cs="Arial"/>
                <w:sz w:val="16"/>
                <w:szCs w:val="16"/>
              </w:rPr>
            </w:pPr>
          </w:p>
        </w:tc>
      </w:tr>
      <w:tr w:rsidR="00064E4B" w:rsidRPr="008215D4" w14:paraId="428D9551" w14:textId="77777777" w:rsidTr="006528F8">
        <w:tc>
          <w:tcPr>
            <w:tcW w:w="817" w:type="dxa"/>
          </w:tcPr>
          <w:p w14:paraId="120A2AFF" w14:textId="77777777" w:rsidR="00064E4B" w:rsidRPr="008215D4" w:rsidRDefault="00064E4B" w:rsidP="00F76B35">
            <w:pPr>
              <w:spacing w:after="0"/>
              <w:rPr>
                <w:rFonts w:ascii="Arial" w:hAnsi="Arial" w:cs="Arial"/>
                <w:sz w:val="16"/>
                <w:szCs w:val="16"/>
              </w:rPr>
            </w:pPr>
          </w:p>
        </w:tc>
        <w:tc>
          <w:tcPr>
            <w:tcW w:w="884" w:type="dxa"/>
          </w:tcPr>
          <w:p w14:paraId="2B20237F" w14:textId="77777777" w:rsidR="00064E4B" w:rsidRPr="008215D4" w:rsidRDefault="00064E4B" w:rsidP="00F76B35">
            <w:pPr>
              <w:spacing w:after="0"/>
              <w:rPr>
                <w:rFonts w:ascii="Arial" w:hAnsi="Arial" w:cs="Arial"/>
                <w:sz w:val="16"/>
                <w:szCs w:val="16"/>
              </w:rPr>
            </w:pPr>
          </w:p>
        </w:tc>
        <w:tc>
          <w:tcPr>
            <w:tcW w:w="1101" w:type="dxa"/>
          </w:tcPr>
          <w:p w14:paraId="0AFE9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CP-130461</w:t>
            </w:r>
          </w:p>
        </w:tc>
        <w:tc>
          <w:tcPr>
            <w:tcW w:w="708" w:type="dxa"/>
          </w:tcPr>
          <w:p w14:paraId="63AA073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0332</w:t>
            </w:r>
          </w:p>
        </w:tc>
        <w:tc>
          <w:tcPr>
            <w:tcW w:w="284" w:type="dxa"/>
          </w:tcPr>
          <w:p w14:paraId="0CE3B8D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0EB5F93" w14:textId="77777777" w:rsidR="00064E4B" w:rsidRPr="008215D4" w:rsidRDefault="00064E4B" w:rsidP="00F76B35">
            <w:pPr>
              <w:spacing w:after="0"/>
              <w:rPr>
                <w:rFonts w:ascii="Arial" w:hAnsi="Arial" w:cs="Arial"/>
                <w:sz w:val="16"/>
                <w:szCs w:val="16"/>
              </w:rPr>
            </w:pPr>
          </w:p>
        </w:tc>
        <w:tc>
          <w:tcPr>
            <w:tcW w:w="4678" w:type="dxa"/>
          </w:tcPr>
          <w:p w14:paraId="17373DF1" w14:textId="46A41CA2" w:rsidR="00064E4B" w:rsidRPr="008215D4" w:rsidRDefault="00064E4B" w:rsidP="00F76B35">
            <w:pPr>
              <w:spacing w:after="0"/>
              <w:rPr>
                <w:rFonts w:ascii="Arial" w:hAnsi="Arial" w:cs="Arial"/>
                <w:sz w:val="16"/>
                <w:szCs w:val="16"/>
              </w:rPr>
            </w:pPr>
            <w:r w:rsidRPr="008215D4">
              <w:rPr>
                <w:rFonts w:ascii="Arial" w:hAnsi="Arial" w:cs="Arial"/>
                <w:sz w:val="16"/>
                <w:szCs w:val="16"/>
              </w:rPr>
              <w:t>Applicability of IP Filters and Routing Policies functionality on EPC</w:t>
            </w:r>
          </w:p>
        </w:tc>
        <w:tc>
          <w:tcPr>
            <w:tcW w:w="850" w:type="dxa"/>
          </w:tcPr>
          <w:p w14:paraId="3D50099D" w14:textId="77777777" w:rsidR="00064E4B" w:rsidRPr="008215D4" w:rsidRDefault="00064E4B" w:rsidP="00F76B35">
            <w:pPr>
              <w:spacing w:after="0"/>
              <w:rPr>
                <w:rFonts w:ascii="Arial" w:hAnsi="Arial" w:cs="Arial"/>
                <w:sz w:val="16"/>
                <w:szCs w:val="16"/>
              </w:rPr>
            </w:pPr>
          </w:p>
        </w:tc>
      </w:tr>
      <w:tr w:rsidR="00064E4B" w:rsidRPr="008215D4" w14:paraId="0FC2B4FB" w14:textId="77777777" w:rsidTr="006528F8">
        <w:tc>
          <w:tcPr>
            <w:tcW w:w="817" w:type="dxa"/>
          </w:tcPr>
          <w:p w14:paraId="4CA610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2013-12</w:t>
            </w:r>
          </w:p>
        </w:tc>
        <w:tc>
          <w:tcPr>
            <w:tcW w:w="884" w:type="dxa"/>
          </w:tcPr>
          <w:p w14:paraId="19D8BF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CT#62</w:t>
            </w:r>
          </w:p>
        </w:tc>
        <w:tc>
          <w:tcPr>
            <w:tcW w:w="1101" w:type="dxa"/>
          </w:tcPr>
          <w:p w14:paraId="2B473C2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CP-130602</w:t>
            </w:r>
          </w:p>
        </w:tc>
        <w:tc>
          <w:tcPr>
            <w:tcW w:w="708" w:type="dxa"/>
          </w:tcPr>
          <w:p w14:paraId="66DBEE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0351</w:t>
            </w:r>
          </w:p>
        </w:tc>
        <w:tc>
          <w:tcPr>
            <w:tcW w:w="284" w:type="dxa"/>
          </w:tcPr>
          <w:p w14:paraId="1E47430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091AD4C" w14:textId="77777777" w:rsidR="00064E4B" w:rsidRPr="008215D4" w:rsidRDefault="00064E4B" w:rsidP="00F76B35">
            <w:pPr>
              <w:spacing w:after="0"/>
              <w:rPr>
                <w:rFonts w:ascii="Arial" w:hAnsi="Arial" w:cs="Arial"/>
                <w:sz w:val="16"/>
                <w:szCs w:val="16"/>
              </w:rPr>
            </w:pPr>
          </w:p>
        </w:tc>
        <w:tc>
          <w:tcPr>
            <w:tcW w:w="4678" w:type="dxa"/>
          </w:tcPr>
          <w:p w14:paraId="2EE458FD" w14:textId="00BE5363" w:rsidR="00064E4B" w:rsidRPr="008215D4" w:rsidRDefault="00064E4B" w:rsidP="00F76B35">
            <w:pPr>
              <w:spacing w:after="0"/>
              <w:rPr>
                <w:rFonts w:ascii="Arial" w:hAnsi="Arial" w:cs="Arial"/>
                <w:sz w:val="16"/>
                <w:szCs w:val="16"/>
              </w:rPr>
            </w:pPr>
            <w:r w:rsidRPr="008215D4">
              <w:rPr>
                <w:rFonts w:ascii="Arial" w:hAnsi="Arial" w:cs="Arial"/>
                <w:sz w:val="16"/>
                <w:szCs w:val="16"/>
              </w:rPr>
              <w:t>EAP Payload</w:t>
            </w:r>
          </w:p>
        </w:tc>
        <w:tc>
          <w:tcPr>
            <w:tcW w:w="850" w:type="dxa"/>
          </w:tcPr>
          <w:p w14:paraId="0936A0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12.2.0</w:t>
            </w:r>
          </w:p>
        </w:tc>
      </w:tr>
      <w:tr w:rsidR="00064E4B" w:rsidRPr="008215D4" w14:paraId="617A84A5" w14:textId="77777777" w:rsidTr="006528F8">
        <w:tc>
          <w:tcPr>
            <w:tcW w:w="817" w:type="dxa"/>
          </w:tcPr>
          <w:p w14:paraId="3BA5CDFC" w14:textId="77777777" w:rsidR="00064E4B" w:rsidRPr="008215D4" w:rsidRDefault="00064E4B" w:rsidP="00F76B35">
            <w:pPr>
              <w:spacing w:after="0"/>
              <w:rPr>
                <w:rFonts w:ascii="Arial" w:hAnsi="Arial" w:cs="Arial"/>
                <w:sz w:val="16"/>
                <w:szCs w:val="16"/>
              </w:rPr>
            </w:pPr>
          </w:p>
        </w:tc>
        <w:tc>
          <w:tcPr>
            <w:tcW w:w="884" w:type="dxa"/>
          </w:tcPr>
          <w:p w14:paraId="62DC1D5A" w14:textId="77777777" w:rsidR="00064E4B" w:rsidRPr="008215D4" w:rsidRDefault="00064E4B" w:rsidP="00F76B35">
            <w:pPr>
              <w:spacing w:after="0"/>
              <w:rPr>
                <w:rFonts w:ascii="Arial" w:hAnsi="Arial" w:cs="Arial"/>
                <w:sz w:val="16"/>
                <w:szCs w:val="16"/>
              </w:rPr>
            </w:pPr>
          </w:p>
        </w:tc>
        <w:tc>
          <w:tcPr>
            <w:tcW w:w="1101" w:type="dxa"/>
          </w:tcPr>
          <w:p w14:paraId="315EF9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239AAF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0338</w:t>
            </w:r>
          </w:p>
        </w:tc>
        <w:tc>
          <w:tcPr>
            <w:tcW w:w="284" w:type="dxa"/>
          </w:tcPr>
          <w:p w14:paraId="0049266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93D2EB1" w14:textId="77777777" w:rsidR="00064E4B" w:rsidRPr="008215D4" w:rsidRDefault="00064E4B" w:rsidP="00F76B35">
            <w:pPr>
              <w:spacing w:after="0"/>
              <w:rPr>
                <w:rFonts w:ascii="Arial" w:hAnsi="Arial" w:cs="Arial"/>
                <w:sz w:val="16"/>
                <w:szCs w:val="16"/>
              </w:rPr>
            </w:pPr>
          </w:p>
        </w:tc>
        <w:tc>
          <w:tcPr>
            <w:tcW w:w="4678" w:type="dxa"/>
          </w:tcPr>
          <w:p w14:paraId="1152A7D8" w14:textId="0FB1F62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Clarification on </w:t>
            </w:r>
            <w:r w:rsidRPr="008215D4">
              <w:rPr>
                <w:rFonts w:ascii="Arial" w:hAnsi="Arial" w:cs="Arial"/>
                <w:sz w:val="16"/>
                <w:szCs w:val="16"/>
              </w:rPr>
              <w:t>Trust Relationship Indicator</w:t>
            </w:r>
          </w:p>
        </w:tc>
        <w:tc>
          <w:tcPr>
            <w:tcW w:w="850" w:type="dxa"/>
          </w:tcPr>
          <w:p w14:paraId="2AFDB0F6" w14:textId="77777777" w:rsidR="00064E4B" w:rsidRPr="008215D4" w:rsidRDefault="00064E4B" w:rsidP="00F76B35">
            <w:pPr>
              <w:spacing w:after="0"/>
              <w:rPr>
                <w:rFonts w:ascii="Arial" w:hAnsi="Arial" w:cs="Arial"/>
                <w:sz w:val="16"/>
                <w:szCs w:val="16"/>
              </w:rPr>
            </w:pPr>
          </w:p>
        </w:tc>
      </w:tr>
      <w:tr w:rsidR="00064E4B" w:rsidRPr="008215D4" w14:paraId="6F9F5985" w14:textId="77777777" w:rsidTr="006528F8">
        <w:tc>
          <w:tcPr>
            <w:tcW w:w="817" w:type="dxa"/>
          </w:tcPr>
          <w:p w14:paraId="343F9199" w14:textId="77777777" w:rsidR="00064E4B" w:rsidRPr="008215D4" w:rsidRDefault="00064E4B" w:rsidP="00F76B35">
            <w:pPr>
              <w:spacing w:after="0"/>
              <w:rPr>
                <w:rFonts w:ascii="Arial" w:hAnsi="Arial" w:cs="Arial"/>
                <w:sz w:val="16"/>
                <w:szCs w:val="16"/>
              </w:rPr>
            </w:pPr>
          </w:p>
        </w:tc>
        <w:tc>
          <w:tcPr>
            <w:tcW w:w="884" w:type="dxa"/>
          </w:tcPr>
          <w:p w14:paraId="05C16464" w14:textId="77777777" w:rsidR="00064E4B" w:rsidRPr="008215D4" w:rsidRDefault="00064E4B" w:rsidP="00F76B35">
            <w:pPr>
              <w:spacing w:after="0"/>
              <w:rPr>
                <w:rFonts w:ascii="Arial" w:hAnsi="Arial" w:cs="Arial"/>
                <w:sz w:val="16"/>
                <w:szCs w:val="16"/>
              </w:rPr>
            </w:pPr>
          </w:p>
        </w:tc>
        <w:tc>
          <w:tcPr>
            <w:tcW w:w="1101" w:type="dxa"/>
          </w:tcPr>
          <w:p w14:paraId="6735009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77642D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0339</w:t>
            </w:r>
          </w:p>
        </w:tc>
        <w:tc>
          <w:tcPr>
            <w:tcW w:w="284" w:type="dxa"/>
          </w:tcPr>
          <w:p w14:paraId="5921D6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CB7FAA2" w14:textId="77777777" w:rsidR="00064E4B" w:rsidRPr="008215D4" w:rsidRDefault="00064E4B" w:rsidP="00F76B35">
            <w:pPr>
              <w:spacing w:after="0"/>
              <w:rPr>
                <w:rFonts w:ascii="Arial" w:hAnsi="Arial" w:cs="Arial"/>
                <w:sz w:val="16"/>
                <w:szCs w:val="16"/>
              </w:rPr>
            </w:pPr>
          </w:p>
        </w:tc>
        <w:tc>
          <w:tcPr>
            <w:tcW w:w="4678" w:type="dxa"/>
          </w:tcPr>
          <w:p w14:paraId="0227C60F" w14:textId="7B350970"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w:t>
            </w:r>
            <w:r w:rsidRPr="008215D4">
              <w:rPr>
                <w:rFonts w:ascii="Arial" w:hAnsi="Arial" w:cs="Arial" w:hint="eastAsia"/>
                <w:sz w:val="16"/>
                <w:szCs w:val="16"/>
              </w:rPr>
              <w:t xml:space="preserve"> over the S6b interface</w:t>
            </w:r>
          </w:p>
        </w:tc>
        <w:tc>
          <w:tcPr>
            <w:tcW w:w="850" w:type="dxa"/>
          </w:tcPr>
          <w:p w14:paraId="4AE5DEC0" w14:textId="77777777" w:rsidR="00064E4B" w:rsidRPr="008215D4" w:rsidRDefault="00064E4B" w:rsidP="00F76B35">
            <w:pPr>
              <w:spacing w:after="0"/>
              <w:rPr>
                <w:rFonts w:ascii="Arial" w:hAnsi="Arial" w:cs="Arial"/>
                <w:sz w:val="16"/>
                <w:szCs w:val="16"/>
              </w:rPr>
            </w:pPr>
          </w:p>
        </w:tc>
      </w:tr>
      <w:tr w:rsidR="00064E4B" w:rsidRPr="008215D4" w14:paraId="4DD6B607" w14:textId="77777777" w:rsidTr="006528F8">
        <w:tc>
          <w:tcPr>
            <w:tcW w:w="817" w:type="dxa"/>
          </w:tcPr>
          <w:p w14:paraId="4F3A3821" w14:textId="77777777" w:rsidR="00064E4B" w:rsidRPr="008215D4" w:rsidRDefault="00064E4B" w:rsidP="00F76B35">
            <w:pPr>
              <w:spacing w:after="0"/>
              <w:rPr>
                <w:rFonts w:ascii="Arial" w:hAnsi="Arial" w:cs="Arial"/>
                <w:sz w:val="16"/>
                <w:szCs w:val="16"/>
              </w:rPr>
            </w:pPr>
          </w:p>
        </w:tc>
        <w:tc>
          <w:tcPr>
            <w:tcW w:w="884" w:type="dxa"/>
          </w:tcPr>
          <w:p w14:paraId="07882AB9" w14:textId="77777777" w:rsidR="00064E4B" w:rsidRPr="008215D4" w:rsidRDefault="00064E4B" w:rsidP="00F76B35">
            <w:pPr>
              <w:spacing w:after="0"/>
              <w:rPr>
                <w:rFonts w:ascii="Arial" w:hAnsi="Arial" w:cs="Arial"/>
                <w:sz w:val="16"/>
                <w:szCs w:val="16"/>
              </w:rPr>
            </w:pPr>
          </w:p>
        </w:tc>
        <w:tc>
          <w:tcPr>
            <w:tcW w:w="1101" w:type="dxa"/>
          </w:tcPr>
          <w:p w14:paraId="0DDBC1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42A640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0346</w:t>
            </w:r>
          </w:p>
        </w:tc>
        <w:tc>
          <w:tcPr>
            <w:tcW w:w="284" w:type="dxa"/>
          </w:tcPr>
          <w:p w14:paraId="7EFC616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10A3ABC" w14:textId="77777777" w:rsidR="00064E4B" w:rsidRPr="008215D4" w:rsidRDefault="00064E4B" w:rsidP="00F76B35">
            <w:pPr>
              <w:spacing w:after="0"/>
              <w:rPr>
                <w:rFonts w:ascii="Arial" w:hAnsi="Arial" w:cs="Arial"/>
                <w:sz w:val="16"/>
                <w:szCs w:val="16"/>
              </w:rPr>
            </w:pPr>
          </w:p>
        </w:tc>
        <w:tc>
          <w:tcPr>
            <w:tcW w:w="4678" w:type="dxa"/>
          </w:tcPr>
          <w:p w14:paraId="333140BA" w14:textId="7916F6E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of M-bit handling</w:t>
            </w:r>
          </w:p>
        </w:tc>
        <w:tc>
          <w:tcPr>
            <w:tcW w:w="850" w:type="dxa"/>
          </w:tcPr>
          <w:p w14:paraId="038CDBBE" w14:textId="77777777" w:rsidR="00064E4B" w:rsidRPr="008215D4" w:rsidRDefault="00064E4B" w:rsidP="00F76B35">
            <w:pPr>
              <w:spacing w:after="0"/>
              <w:rPr>
                <w:rFonts w:ascii="Arial" w:hAnsi="Arial" w:cs="Arial"/>
                <w:sz w:val="16"/>
                <w:szCs w:val="16"/>
              </w:rPr>
            </w:pPr>
          </w:p>
        </w:tc>
      </w:tr>
      <w:tr w:rsidR="00064E4B" w:rsidRPr="008215D4" w14:paraId="53EE000D" w14:textId="77777777" w:rsidTr="006528F8">
        <w:tc>
          <w:tcPr>
            <w:tcW w:w="817" w:type="dxa"/>
          </w:tcPr>
          <w:p w14:paraId="4112189D" w14:textId="77777777" w:rsidR="00064E4B" w:rsidRPr="008215D4" w:rsidRDefault="00064E4B" w:rsidP="00F76B35">
            <w:pPr>
              <w:spacing w:after="0"/>
              <w:rPr>
                <w:rFonts w:ascii="Arial" w:hAnsi="Arial" w:cs="Arial"/>
                <w:sz w:val="16"/>
                <w:szCs w:val="16"/>
              </w:rPr>
            </w:pPr>
          </w:p>
        </w:tc>
        <w:tc>
          <w:tcPr>
            <w:tcW w:w="884" w:type="dxa"/>
          </w:tcPr>
          <w:p w14:paraId="6E47125A" w14:textId="77777777" w:rsidR="00064E4B" w:rsidRPr="008215D4" w:rsidRDefault="00064E4B" w:rsidP="00F76B35">
            <w:pPr>
              <w:spacing w:after="0"/>
              <w:rPr>
                <w:rFonts w:ascii="Arial" w:hAnsi="Arial" w:cs="Arial"/>
                <w:sz w:val="16"/>
                <w:szCs w:val="16"/>
              </w:rPr>
            </w:pPr>
          </w:p>
        </w:tc>
        <w:tc>
          <w:tcPr>
            <w:tcW w:w="1101" w:type="dxa"/>
          </w:tcPr>
          <w:p w14:paraId="3798064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5E3678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0354</w:t>
            </w:r>
          </w:p>
        </w:tc>
        <w:tc>
          <w:tcPr>
            <w:tcW w:w="284" w:type="dxa"/>
          </w:tcPr>
          <w:p w14:paraId="6AB3563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DD48C28" w14:textId="77777777" w:rsidR="00064E4B" w:rsidRPr="008215D4" w:rsidRDefault="00064E4B" w:rsidP="00F76B35">
            <w:pPr>
              <w:spacing w:after="0"/>
              <w:rPr>
                <w:rFonts w:ascii="Arial" w:hAnsi="Arial" w:cs="Arial"/>
                <w:sz w:val="16"/>
                <w:szCs w:val="16"/>
              </w:rPr>
            </w:pPr>
          </w:p>
        </w:tc>
        <w:tc>
          <w:tcPr>
            <w:tcW w:w="4678" w:type="dxa"/>
          </w:tcPr>
          <w:p w14:paraId="7CFEF65C" w14:textId="007BF0E1"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Reflective QoS for BBF convergence</w:t>
            </w:r>
          </w:p>
        </w:tc>
        <w:tc>
          <w:tcPr>
            <w:tcW w:w="850" w:type="dxa"/>
          </w:tcPr>
          <w:p w14:paraId="5C3E0FB8" w14:textId="77777777" w:rsidR="00064E4B" w:rsidRPr="008215D4" w:rsidRDefault="00064E4B" w:rsidP="00F76B35">
            <w:pPr>
              <w:spacing w:after="0"/>
              <w:rPr>
                <w:rFonts w:ascii="Arial" w:hAnsi="Arial" w:cs="Arial"/>
                <w:sz w:val="16"/>
                <w:szCs w:val="16"/>
              </w:rPr>
            </w:pPr>
          </w:p>
        </w:tc>
      </w:tr>
      <w:tr w:rsidR="00064E4B" w:rsidRPr="008215D4" w14:paraId="4561250D" w14:textId="77777777" w:rsidTr="006528F8">
        <w:tc>
          <w:tcPr>
            <w:tcW w:w="817" w:type="dxa"/>
          </w:tcPr>
          <w:p w14:paraId="6C84D660" w14:textId="77777777" w:rsidR="00064E4B" w:rsidRPr="008215D4" w:rsidRDefault="00064E4B" w:rsidP="00F76B35">
            <w:pPr>
              <w:spacing w:after="0"/>
              <w:rPr>
                <w:rFonts w:ascii="Arial" w:hAnsi="Arial" w:cs="Arial"/>
                <w:sz w:val="16"/>
                <w:szCs w:val="16"/>
              </w:rPr>
            </w:pPr>
          </w:p>
        </w:tc>
        <w:tc>
          <w:tcPr>
            <w:tcW w:w="884" w:type="dxa"/>
          </w:tcPr>
          <w:p w14:paraId="3F21110B" w14:textId="77777777" w:rsidR="00064E4B" w:rsidRPr="008215D4" w:rsidRDefault="00064E4B" w:rsidP="00F76B35">
            <w:pPr>
              <w:spacing w:after="0"/>
              <w:rPr>
                <w:rFonts w:ascii="Arial" w:hAnsi="Arial" w:cs="Arial"/>
                <w:sz w:val="16"/>
                <w:szCs w:val="16"/>
              </w:rPr>
            </w:pPr>
          </w:p>
        </w:tc>
        <w:tc>
          <w:tcPr>
            <w:tcW w:w="1101" w:type="dxa"/>
          </w:tcPr>
          <w:p w14:paraId="7297A9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CP-130606</w:t>
            </w:r>
          </w:p>
        </w:tc>
        <w:tc>
          <w:tcPr>
            <w:tcW w:w="708" w:type="dxa"/>
          </w:tcPr>
          <w:p w14:paraId="3F55A4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0341</w:t>
            </w:r>
          </w:p>
        </w:tc>
        <w:tc>
          <w:tcPr>
            <w:tcW w:w="284" w:type="dxa"/>
          </w:tcPr>
          <w:p w14:paraId="53A1DF7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5D3072F" w14:textId="77777777" w:rsidR="00064E4B" w:rsidRPr="008215D4" w:rsidRDefault="00064E4B" w:rsidP="00F76B35">
            <w:pPr>
              <w:spacing w:after="0"/>
              <w:rPr>
                <w:rFonts w:ascii="Arial" w:hAnsi="Arial" w:cs="Arial"/>
                <w:sz w:val="16"/>
                <w:szCs w:val="16"/>
              </w:rPr>
            </w:pPr>
          </w:p>
        </w:tc>
        <w:tc>
          <w:tcPr>
            <w:tcW w:w="4678" w:type="dxa"/>
          </w:tcPr>
          <w:p w14:paraId="0407A345" w14:textId="4E11A42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IMSI for BBF in trusted S2c case</w:t>
            </w:r>
          </w:p>
        </w:tc>
        <w:tc>
          <w:tcPr>
            <w:tcW w:w="850" w:type="dxa"/>
          </w:tcPr>
          <w:p w14:paraId="340F2DE9" w14:textId="77777777" w:rsidR="00064E4B" w:rsidRPr="008215D4" w:rsidRDefault="00064E4B" w:rsidP="00F76B35">
            <w:pPr>
              <w:spacing w:after="0"/>
              <w:rPr>
                <w:rFonts w:ascii="Arial" w:hAnsi="Arial" w:cs="Arial"/>
                <w:sz w:val="16"/>
                <w:szCs w:val="16"/>
              </w:rPr>
            </w:pPr>
          </w:p>
        </w:tc>
      </w:tr>
      <w:tr w:rsidR="00064E4B" w:rsidRPr="008215D4" w14:paraId="6F20FF76" w14:textId="77777777" w:rsidTr="006528F8">
        <w:tc>
          <w:tcPr>
            <w:tcW w:w="817" w:type="dxa"/>
          </w:tcPr>
          <w:p w14:paraId="3AD742A8" w14:textId="77777777" w:rsidR="00064E4B" w:rsidRPr="008215D4" w:rsidRDefault="00064E4B" w:rsidP="00F76B35">
            <w:pPr>
              <w:spacing w:after="0"/>
              <w:rPr>
                <w:rFonts w:ascii="Arial" w:hAnsi="Arial" w:cs="Arial"/>
                <w:sz w:val="16"/>
                <w:szCs w:val="16"/>
              </w:rPr>
            </w:pPr>
          </w:p>
        </w:tc>
        <w:tc>
          <w:tcPr>
            <w:tcW w:w="884" w:type="dxa"/>
          </w:tcPr>
          <w:p w14:paraId="6F250630" w14:textId="77777777" w:rsidR="00064E4B" w:rsidRPr="008215D4" w:rsidRDefault="00064E4B" w:rsidP="00F76B35">
            <w:pPr>
              <w:spacing w:after="0"/>
              <w:rPr>
                <w:rFonts w:ascii="Arial" w:hAnsi="Arial" w:cs="Arial"/>
                <w:sz w:val="16"/>
                <w:szCs w:val="16"/>
              </w:rPr>
            </w:pPr>
          </w:p>
        </w:tc>
        <w:tc>
          <w:tcPr>
            <w:tcW w:w="1101" w:type="dxa"/>
          </w:tcPr>
          <w:p w14:paraId="7A6B53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026F3D4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0343</w:t>
            </w:r>
          </w:p>
        </w:tc>
        <w:tc>
          <w:tcPr>
            <w:tcW w:w="284" w:type="dxa"/>
          </w:tcPr>
          <w:p w14:paraId="008E964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07439910" w14:textId="77777777" w:rsidR="00064E4B" w:rsidRPr="008215D4" w:rsidRDefault="00064E4B" w:rsidP="00F76B35">
            <w:pPr>
              <w:spacing w:after="0"/>
              <w:rPr>
                <w:rFonts w:ascii="Arial" w:hAnsi="Arial" w:cs="Arial"/>
                <w:sz w:val="16"/>
                <w:szCs w:val="16"/>
              </w:rPr>
            </w:pPr>
          </w:p>
        </w:tc>
        <w:tc>
          <w:tcPr>
            <w:tcW w:w="4678" w:type="dxa"/>
          </w:tcPr>
          <w:p w14:paraId="7928C2B7" w14:textId="5BC748E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NSWO </w:t>
            </w:r>
            <w:r w:rsidRPr="008215D4">
              <w:rPr>
                <w:rFonts w:ascii="Arial" w:hAnsi="Arial" w:cs="Arial"/>
                <w:sz w:val="16"/>
                <w:szCs w:val="16"/>
              </w:rPr>
              <w:t xml:space="preserve">via the </w:t>
            </w:r>
            <w:r w:rsidRPr="008215D4">
              <w:rPr>
                <w:rFonts w:ascii="Arial" w:hAnsi="Arial" w:cs="Arial" w:hint="eastAsia"/>
                <w:sz w:val="16"/>
                <w:szCs w:val="16"/>
              </w:rPr>
              <w:t xml:space="preserve">trusted </w:t>
            </w:r>
            <w:r w:rsidRPr="008215D4">
              <w:rPr>
                <w:rFonts w:ascii="Arial" w:hAnsi="Arial" w:cs="Arial"/>
                <w:sz w:val="16"/>
                <w:szCs w:val="16"/>
              </w:rPr>
              <w:t>WLAN</w:t>
            </w:r>
          </w:p>
        </w:tc>
        <w:tc>
          <w:tcPr>
            <w:tcW w:w="850" w:type="dxa"/>
          </w:tcPr>
          <w:p w14:paraId="2BC2E6E7" w14:textId="77777777" w:rsidR="00064E4B" w:rsidRPr="008215D4" w:rsidRDefault="00064E4B" w:rsidP="00F76B35">
            <w:pPr>
              <w:spacing w:after="0"/>
              <w:rPr>
                <w:rFonts w:ascii="Arial" w:hAnsi="Arial" w:cs="Arial"/>
                <w:sz w:val="16"/>
                <w:szCs w:val="16"/>
              </w:rPr>
            </w:pPr>
          </w:p>
        </w:tc>
      </w:tr>
      <w:tr w:rsidR="00064E4B" w:rsidRPr="008215D4" w14:paraId="24CE0C99" w14:textId="77777777" w:rsidTr="006528F8">
        <w:tc>
          <w:tcPr>
            <w:tcW w:w="817" w:type="dxa"/>
          </w:tcPr>
          <w:p w14:paraId="5FF54003" w14:textId="77777777" w:rsidR="00064E4B" w:rsidRPr="008215D4" w:rsidRDefault="00064E4B" w:rsidP="00F76B35">
            <w:pPr>
              <w:spacing w:after="0"/>
              <w:rPr>
                <w:rFonts w:ascii="Arial" w:hAnsi="Arial" w:cs="Arial"/>
                <w:sz w:val="16"/>
                <w:szCs w:val="16"/>
              </w:rPr>
            </w:pPr>
          </w:p>
        </w:tc>
        <w:tc>
          <w:tcPr>
            <w:tcW w:w="884" w:type="dxa"/>
          </w:tcPr>
          <w:p w14:paraId="5EA58D87" w14:textId="77777777" w:rsidR="00064E4B" w:rsidRPr="008215D4" w:rsidRDefault="00064E4B" w:rsidP="00F76B35">
            <w:pPr>
              <w:spacing w:after="0"/>
              <w:rPr>
                <w:rFonts w:ascii="Arial" w:hAnsi="Arial" w:cs="Arial"/>
                <w:sz w:val="16"/>
                <w:szCs w:val="16"/>
              </w:rPr>
            </w:pPr>
          </w:p>
        </w:tc>
        <w:tc>
          <w:tcPr>
            <w:tcW w:w="1101" w:type="dxa"/>
          </w:tcPr>
          <w:p w14:paraId="103357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1CA138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0345</w:t>
            </w:r>
          </w:p>
        </w:tc>
        <w:tc>
          <w:tcPr>
            <w:tcW w:w="284" w:type="dxa"/>
          </w:tcPr>
          <w:p w14:paraId="700F6DD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0100187" w14:textId="77777777" w:rsidR="00064E4B" w:rsidRPr="008215D4" w:rsidRDefault="00064E4B" w:rsidP="00F76B35">
            <w:pPr>
              <w:spacing w:after="0"/>
              <w:rPr>
                <w:rFonts w:ascii="Arial" w:hAnsi="Arial" w:cs="Arial"/>
                <w:sz w:val="16"/>
                <w:szCs w:val="16"/>
              </w:rPr>
            </w:pPr>
          </w:p>
        </w:tc>
        <w:tc>
          <w:tcPr>
            <w:tcW w:w="4678" w:type="dxa"/>
          </w:tcPr>
          <w:p w14:paraId="1AF6D9F5" w14:textId="4753AC91" w:rsidR="00064E4B" w:rsidRPr="008215D4" w:rsidRDefault="00064E4B" w:rsidP="00F76B35">
            <w:pPr>
              <w:spacing w:after="0"/>
              <w:rPr>
                <w:rFonts w:ascii="Arial" w:hAnsi="Arial" w:cs="Arial"/>
                <w:sz w:val="16"/>
                <w:szCs w:val="16"/>
              </w:rPr>
            </w:pPr>
            <w:r w:rsidRPr="008215D4">
              <w:rPr>
                <w:rFonts w:ascii="Arial" w:hAnsi="Arial" w:cs="Arial"/>
                <w:sz w:val="16"/>
                <w:szCs w:val="16"/>
              </w:rPr>
              <w:t>VPLMN trust relationship indicator</w:t>
            </w:r>
          </w:p>
        </w:tc>
        <w:tc>
          <w:tcPr>
            <w:tcW w:w="850" w:type="dxa"/>
          </w:tcPr>
          <w:p w14:paraId="0B144CAC" w14:textId="77777777" w:rsidR="00064E4B" w:rsidRPr="008215D4" w:rsidRDefault="00064E4B" w:rsidP="00F76B35">
            <w:pPr>
              <w:spacing w:after="0"/>
              <w:rPr>
                <w:rFonts w:ascii="Arial" w:hAnsi="Arial" w:cs="Arial"/>
                <w:sz w:val="16"/>
                <w:szCs w:val="16"/>
              </w:rPr>
            </w:pPr>
          </w:p>
        </w:tc>
      </w:tr>
      <w:tr w:rsidR="00064E4B" w:rsidRPr="008215D4" w14:paraId="7D57EF67" w14:textId="77777777" w:rsidTr="006528F8">
        <w:tc>
          <w:tcPr>
            <w:tcW w:w="817" w:type="dxa"/>
          </w:tcPr>
          <w:p w14:paraId="0FC60035" w14:textId="77777777" w:rsidR="00064E4B" w:rsidRPr="008215D4" w:rsidRDefault="00064E4B" w:rsidP="00F76B35">
            <w:pPr>
              <w:spacing w:after="0"/>
              <w:rPr>
                <w:rFonts w:ascii="Arial" w:hAnsi="Arial" w:cs="Arial"/>
                <w:sz w:val="16"/>
                <w:szCs w:val="16"/>
              </w:rPr>
            </w:pPr>
          </w:p>
        </w:tc>
        <w:tc>
          <w:tcPr>
            <w:tcW w:w="884" w:type="dxa"/>
          </w:tcPr>
          <w:p w14:paraId="3A02B4B1" w14:textId="77777777" w:rsidR="00064E4B" w:rsidRPr="008215D4" w:rsidRDefault="00064E4B" w:rsidP="00F76B35">
            <w:pPr>
              <w:spacing w:after="0"/>
              <w:rPr>
                <w:rFonts w:ascii="Arial" w:hAnsi="Arial" w:cs="Arial"/>
                <w:sz w:val="16"/>
                <w:szCs w:val="16"/>
              </w:rPr>
            </w:pPr>
          </w:p>
        </w:tc>
        <w:tc>
          <w:tcPr>
            <w:tcW w:w="1101" w:type="dxa"/>
          </w:tcPr>
          <w:p w14:paraId="14DAB0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24A10D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0356</w:t>
            </w:r>
          </w:p>
        </w:tc>
        <w:tc>
          <w:tcPr>
            <w:tcW w:w="284" w:type="dxa"/>
          </w:tcPr>
          <w:p w14:paraId="518C467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E1C3E87" w14:textId="77777777" w:rsidR="00064E4B" w:rsidRPr="008215D4" w:rsidRDefault="00064E4B" w:rsidP="00F76B35">
            <w:pPr>
              <w:spacing w:after="0"/>
              <w:rPr>
                <w:rFonts w:ascii="Arial" w:hAnsi="Arial" w:cs="Arial"/>
                <w:sz w:val="16"/>
                <w:szCs w:val="16"/>
              </w:rPr>
            </w:pPr>
          </w:p>
        </w:tc>
        <w:tc>
          <w:tcPr>
            <w:tcW w:w="4678" w:type="dxa"/>
          </w:tcPr>
          <w:p w14:paraId="0D7739F7" w14:textId="3117837E" w:rsidR="00064E4B" w:rsidRPr="008215D4" w:rsidRDefault="00064E4B" w:rsidP="00F76B35">
            <w:pPr>
              <w:spacing w:after="0"/>
              <w:rPr>
                <w:rFonts w:ascii="Arial" w:hAnsi="Arial" w:cs="Arial"/>
                <w:sz w:val="16"/>
                <w:szCs w:val="16"/>
              </w:rPr>
            </w:pPr>
            <w:r w:rsidRPr="008215D4">
              <w:rPr>
                <w:rFonts w:ascii="Arial" w:hAnsi="Arial" w:cs="Arial"/>
                <w:sz w:val="16"/>
                <w:szCs w:val="16"/>
              </w:rPr>
              <w:t>EPC</w:t>
            </w:r>
            <w:r w:rsidRPr="008215D4">
              <w:rPr>
                <w:rFonts w:ascii="Arial" w:hAnsi="Arial" w:cs="Arial" w:hint="eastAsia"/>
                <w:sz w:val="16"/>
                <w:szCs w:val="16"/>
              </w:rPr>
              <w:t xml:space="preserve"> </w:t>
            </w:r>
            <w:r w:rsidRPr="008215D4">
              <w:rPr>
                <w:rFonts w:ascii="Arial" w:hAnsi="Arial" w:cs="Arial"/>
                <w:sz w:val="16"/>
                <w:szCs w:val="16"/>
              </w:rPr>
              <w:t>Access</w:t>
            </w:r>
            <w:r w:rsidRPr="008215D4">
              <w:rPr>
                <w:rFonts w:ascii="Arial" w:hAnsi="Arial" w:cs="Arial" w:hint="eastAsia"/>
                <w:sz w:val="16"/>
                <w:szCs w:val="16"/>
              </w:rPr>
              <w:t xml:space="preserve"> </w:t>
            </w:r>
            <w:r w:rsidRPr="008215D4">
              <w:rPr>
                <w:rFonts w:ascii="Arial" w:hAnsi="Arial" w:cs="Arial"/>
                <w:sz w:val="16"/>
                <w:szCs w:val="16"/>
              </w:rPr>
              <w:t>Authorization</w:t>
            </w:r>
          </w:p>
        </w:tc>
        <w:tc>
          <w:tcPr>
            <w:tcW w:w="850" w:type="dxa"/>
          </w:tcPr>
          <w:p w14:paraId="31F77533" w14:textId="77777777" w:rsidR="00064E4B" w:rsidRPr="008215D4" w:rsidRDefault="00064E4B" w:rsidP="00F76B35">
            <w:pPr>
              <w:spacing w:after="0"/>
              <w:rPr>
                <w:rFonts w:ascii="Arial" w:hAnsi="Arial" w:cs="Arial"/>
                <w:sz w:val="16"/>
                <w:szCs w:val="16"/>
              </w:rPr>
            </w:pPr>
          </w:p>
        </w:tc>
      </w:tr>
      <w:tr w:rsidR="00064E4B" w:rsidRPr="008215D4" w14:paraId="61513BC2" w14:textId="77777777" w:rsidTr="006528F8">
        <w:tc>
          <w:tcPr>
            <w:tcW w:w="817" w:type="dxa"/>
          </w:tcPr>
          <w:p w14:paraId="3188465E" w14:textId="77777777" w:rsidR="00064E4B" w:rsidRPr="008215D4" w:rsidRDefault="00064E4B" w:rsidP="00F76B35">
            <w:pPr>
              <w:spacing w:after="0"/>
              <w:rPr>
                <w:rFonts w:ascii="Arial" w:hAnsi="Arial" w:cs="Arial"/>
                <w:sz w:val="16"/>
                <w:szCs w:val="16"/>
              </w:rPr>
            </w:pPr>
          </w:p>
        </w:tc>
        <w:tc>
          <w:tcPr>
            <w:tcW w:w="884" w:type="dxa"/>
          </w:tcPr>
          <w:p w14:paraId="5400590B" w14:textId="77777777" w:rsidR="00064E4B" w:rsidRPr="008215D4" w:rsidRDefault="00064E4B" w:rsidP="00F76B35">
            <w:pPr>
              <w:spacing w:after="0"/>
              <w:rPr>
                <w:rFonts w:ascii="Arial" w:hAnsi="Arial" w:cs="Arial"/>
                <w:sz w:val="16"/>
                <w:szCs w:val="16"/>
              </w:rPr>
            </w:pPr>
          </w:p>
        </w:tc>
        <w:tc>
          <w:tcPr>
            <w:tcW w:w="1101" w:type="dxa"/>
          </w:tcPr>
          <w:p w14:paraId="2C64CD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CP-130633</w:t>
            </w:r>
          </w:p>
        </w:tc>
        <w:tc>
          <w:tcPr>
            <w:tcW w:w="708" w:type="dxa"/>
          </w:tcPr>
          <w:p w14:paraId="321DD4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0353</w:t>
            </w:r>
          </w:p>
        </w:tc>
        <w:tc>
          <w:tcPr>
            <w:tcW w:w="284" w:type="dxa"/>
          </w:tcPr>
          <w:p w14:paraId="3D770C2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57B7898" w14:textId="77777777" w:rsidR="00064E4B" w:rsidRPr="008215D4" w:rsidRDefault="00064E4B" w:rsidP="00F76B35">
            <w:pPr>
              <w:spacing w:after="0"/>
              <w:rPr>
                <w:rFonts w:ascii="Arial" w:hAnsi="Arial" w:cs="Arial"/>
                <w:sz w:val="16"/>
                <w:szCs w:val="16"/>
              </w:rPr>
            </w:pPr>
          </w:p>
        </w:tc>
        <w:tc>
          <w:tcPr>
            <w:tcW w:w="4678" w:type="dxa"/>
          </w:tcPr>
          <w:p w14:paraId="1B1A4EE6" w14:textId="4C97C5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PGW update on SWx</w:t>
            </w:r>
          </w:p>
        </w:tc>
        <w:tc>
          <w:tcPr>
            <w:tcW w:w="850" w:type="dxa"/>
          </w:tcPr>
          <w:p w14:paraId="5B518467" w14:textId="77777777" w:rsidR="00064E4B" w:rsidRPr="008215D4" w:rsidRDefault="00064E4B" w:rsidP="00F76B35">
            <w:pPr>
              <w:spacing w:after="0"/>
              <w:rPr>
                <w:rFonts w:ascii="Arial" w:hAnsi="Arial" w:cs="Arial"/>
                <w:sz w:val="16"/>
                <w:szCs w:val="16"/>
              </w:rPr>
            </w:pPr>
          </w:p>
        </w:tc>
      </w:tr>
      <w:tr w:rsidR="00064E4B" w:rsidRPr="008215D4" w14:paraId="108206FB" w14:textId="77777777" w:rsidTr="006528F8">
        <w:tc>
          <w:tcPr>
            <w:tcW w:w="817" w:type="dxa"/>
          </w:tcPr>
          <w:p w14:paraId="046E61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2014-03</w:t>
            </w:r>
          </w:p>
        </w:tc>
        <w:tc>
          <w:tcPr>
            <w:tcW w:w="884" w:type="dxa"/>
          </w:tcPr>
          <w:p w14:paraId="199519E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CT#63</w:t>
            </w:r>
          </w:p>
        </w:tc>
        <w:tc>
          <w:tcPr>
            <w:tcW w:w="1101" w:type="dxa"/>
          </w:tcPr>
          <w:p w14:paraId="080EB9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CP-140023</w:t>
            </w:r>
          </w:p>
        </w:tc>
        <w:tc>
          <w:tcPr>
            <w:tcW w:w="708" w:type="dxa"/>
          </w:tcPr>
          <w:p w14:paraId="37FC0C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0366</w:t>
            </w:r>
          </w:p>
        </w:tc>
        <w:tc>
          <w:tcPr>
            <w:tcW w:w="284" w:type="dxa"/>
          </w:tcPr>
          <w:p w14:paraId="5B6CE8F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0FC48EA" w14:textId="77777777" w:rsidR="00064E4B" w:rsidRPr="008215D4" w:rsidRDefault="00064E4B" w:rsidP="00F76B35">
            <w:pPr>
              <w:spacing w:after="0"/>
              <w:rPr>
                <w:rFonts w:ascii="Arial" w:hAnsi="Arial" w:cs="Arial"/>
                <w:sz w:val="16"/>
                <w:szCs w:val="16"/>
              </w:rPr>
            </w:pPr>
          </w:p>
        </w:tc>
        <w:tc>
          <w:tcPr>
            <w:tcW w:w="4678" w:type="dxa"/>
          </w:tcPr>
          <w:p w14:paraId="7C32A099" w14:textId="1CCE4A12" w:rsidR="00064E4B" w:rsidRPr="008215D4" w:rsidRDefault="00064E4B" w:rsidP="00F76B35">
            <w:pPr>
              <w:spacing w:after="0"/>
              <w:rPr>
                <w:rFonts w:ascii="Arial" w:hAnsi="Arial" w:cs="Arial"/>
                <w:sz w:val="16"/>
                <w:szCs w:val="16"/>
              </w:rPr>
            </w:pPr>
            <w:r w:rsidRPr="008215D4">
              <w:rPr>
                <w:rFonts w:ascii="Arial" w:hAnsi="Arial" w:cs="Arial"/>
                <w:sz w:val="16"/>
                <w:szCs w:val="16"/>
              </w:rPr>
              <w:t>Replacement of IETF WLAN AVPs</w:t>
            </w:r>
          </w:p>
        </w:tc>
        <w:tc>
          <w:tcPr>
            <w:tcW w:w="850" w:type="dxa"/>
          </w:tcPr>
          <w:p w14:paraId="3D480F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12.3.0</w:t>
            </w:r>
          </w:p>
        </w:tc>
      </w:tr>
      <w:tr w:rsidR="00064E4B" w:rsidRPr="008215D4" w14:paraId="02E72DCF" w14:textId="77777777" w:rsidTr="006528F8">
        <w:tc>
          <w:tcPr>
            <w:tcW w:w="817" w:type="dxa"/>
          </w:tcPr>
          <w:p w14:paraId="67527464" w14:textId="77777777" w:rsidR="00064E4B" w:rsidRPr="008215D4" w:rsidRDefault="00064E4B" w:rsidP="00F76B35">
            <w:pPr>
              <w:spacing w:after="0"/>
              <w:rPr>
                <w:rFonts w:ascii="Arial" w:hAnsi="Arial" w:cs="Arial"/>
                <w:sz w:val="16"/>
                <w:szCs w:val="16"/>
              </w:rPr>
            </w:pPr>
          </w:p>
        </w:tc>
        <w:tc>
          <w:tcPr>
            <w:tcW w:w="884" w:type="dxa"/>
          </w:tcPr>
          <w:p w14:paraId="61481CC8" w14:textId="77777777" w:rsidR="00064E4B" w:rsidRPr="008215D4" w:rsidRDefault="00064E4B" w:rsidP="00F76B35">
            <w:pPr>
              <w:spacing w:after="0"/>
              <w:rPr>
                <w:rFonts w:ascii="Arial" w:hAnsi="Arial" w:cs="Arial"/>
                <w:sz w:val="16"/>
                <w:szCs w:val="16"/>
              </w:rPr>
            </w:pPr>
          </w:p>
        </w:tc>
        <w:tc>
          <w:tcPr>
            <w:tcW w:w="1101" w:type="dxa"/>
          </w:tcPr>
          <w:p w14:paraId="268519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5B31D11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0361</w:t>
            </w:r>
          </w:p>
        </w:tc>
        <w:tc>
          <w:tcPr>
            <w:tcW w:w="284" w:type="dxa"/>
          </w:tcPr>
          <w:p w14:paraId="2130741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75D02B5" w14:textId="77777777" w:rsidR="00064E4B" w:rsidRPr="008215D4" w:rsidRDefault="00064E4B" w:rsidP="00F76B35">
            <w:pPr>
              <w:spacing w:after="0"/>
              <w:rPr>
                <w:rFonts w:ascii="Arial" w:hAnsi="Arial" w:cs="Arial"/>
                <w:sz w:val="16"/>
                <w:szCs w:val="16"/>
              </w:rPr>
            </w:pPr>
          </w:p>
        </w:tc>
        <w:tc>
          <w:tcPr>
            <w:tcW w:w="4678" w:type="dxa"/>
          </w:tcPr>
          <w:p w14:paraId="5AE38547" w14:textId="59861192"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Incorrect </w:t>
            </w:r>
            <w:r w:rsidRPr="008215D4">
              <w:rPr>
                <w:rFonts w:ascii="Arial" w:hAnsi="Arial" w:cs="Arial"/>
                <w:sz w:val="16"/>
                <w:szCs w:val="16"/>
              </w:rPr>
              <w:t>Diameter command</w:t>
            </w:r>
            <w:r w:rsidRPr="008215D4">
              <w:rPr>
                <w:rFonts w:ascii="Arial" w:hAnsi="Arial" w:cs="Arial" w:hint="eastAsia"/>
                <w:sz w:val="16"/>
                <w:szCs w:val="16"/>
              </w:rPr>
              <w:t>s</w:t>
            </w:r>
          </w:p>
        </w:tc>
        <w:tc>
          <w:tcPr>
            <w:tcW w:w="850" w:type="dxa"/>
          </w:tcPr>
          <w:p w14:paraId="657CE196" w14:textId="77777777" w:rsidR="00064E4B" w:rsidRPr="008215D4" w:rsidRDefault="00064E4B" w:rsidP="00F76B35">
            <w:pPr>
              <w:spacing w:after="0"/>
              <w:rPr>
                <w:rFonts w:ascii="Arial" w:hAnsi="Arial" w:cs="Arial"/>
                <w:sz w:val="16"/>
                <w:szCs w:val="16"/>
              </w:rPr>
            </w:pPr>
          </w:p>
        </w:tc>
      </w:tr>
      <w:tr w:rsidR="00064E4B" w:rsidRPr="008215D4" w14:paraId="0CB191B5" w14:textId="77777777" w:rsidTr="006528F8">
        <w:tc>
          <w:tcPr>
            <w:tcW w:w="817" w:type="dxa"/>
          </w:tcPr>
          <w:p w14:paraId="79D50A67" w14:textId="77777777" w:rsidR="00064E4B" w:rsidRPr="008215D4" w:rsidRDefault="00064E4B" w:rsidP="00F76B35">
            <w:pPr>
              <w:spacing w:after="0"/>
              <w:rPr>
                <w:rFonts w:ascii="Arial" w:hAnsi="Arial" w:cs="Arial"/>
                <w:sz w:val="16"/>
                <w:szCs w:val="16"/>
              </w:rPr>
            </w:pPr>
          </w:p>
        </w:tc>
        <w:tc>
          <w:tcPr>
            <w:tcW w:w="884" w:type="dxa"/>
          </w:tcPr>
          <w:p w14:paraId="7CFD1810" w14:textId="77777777" w:rsidR="00064E4B" w:rsidRPr="008215D4" w:rsidRDefault="00064E4B" w:rsidP="00F76B35">
            <w:pPr>
              <w:spacing w:after="0"/>
              <w:rPr>
                <w:rFonts w:ascii="Arial" w:hAnsi="Arial" w:cs="Arial"/>
                <w:sz w:val="16"/>
                <w:szCs w:val="16"/>
              </w:rPr>
            </w:pPr>
          </w:p>
        </w:tc>
        <w:tc>
          <w:tcPr>
            <w:tcW w:w="1101" w:type="dxa"/>
          </w:tcPr>
          <w:p w14:paraId="14911E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1E44D0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0363</w:t>
            </w:r>
          </w:p>
        </w:tc>
        <w:tc>
          <w:tcPr>
            <w:tcW w:w="284" w:type="dxa"/>
          </w:tcPr>
          <w:p w14:paraId="510699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14ECE64" w14:textId="77777777" w:rsidR="00064E4B" w:rsidRPr="008215D4" w:rsidRDefault="00064E4B" w:rsidP="00F76B35">
            <w:pPr>
              <w:spacing w:after="0"/>
              <w:rPr>
                <w:rFonts w:ascii="Arial" w:hAnsi="Arial" w:cs="Arial"/>
                <w:sz w:val="16"/>
                <w:szCs w:val="16"/>
              </w:rPr>
            </w:pPr>
          </w:p>
        </w:tc>
        <w:tc>
          <w:tcPr>
            <w:tcW w:w="4678" w:type="dxa"/>
          </w:tcPr>
          <w:p w14:paraId="05399C62" w14:textId="163D861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Condition for sending APN Information</w:t>
            </w:r>
          </w:p>
        </w:tc>
        <w:tc>
          <w:tcPr>
            <w:tcW w:w="850" w:type="dxa"/>
          </w:tcPr>
          <w:p w14:paraId="0E3119A5" w14:textId="77777777" w:rsidR="00064E4B" w:rsidRPr="008215D4" w:rsidRDefault="00064E4B" w:rsidP="00F76B35">
            <w:pPr>
              <w:spacing w:after="0"/>
              <w:rPr>
                <w:rFonts w:ascii="Arial" w:hAnsi="Arial" w:cs="Arial"/>
                <w:sz w:val="16"/>
                <w:szCs w:val="16"/>
              </w:rPr>
            </w:pPr>
          </w:p>
        </w:tc>
      </w:tr>
      <w:tr w:rsidR="00064E4B" w:rsidRPr="008215D4" w14:paraId="65F51058" w14:textId="77777777" w:rsidTr="006528F8">
        <w:tc>
          <w:tcPr>
            <w:tcW w:w="817" w:type="dxa"/>
          </w:tcPr>
          <w:p w14:paraId="132F7A2A" w14:textId="77777777" w:rsidR="00064E4B" w:rsidRPr="008215D4" w:rsidRDefault="00064E4B" w:rsidP="00F76B35">
            <w:pPr>
              <w:spacing w:after="0"/>
              <w:rPr>
                <w:rFonts w:ascii="Arial" w:hAnsi="Arial" w:cs="Arial"/>
                <w:sz w:val="16"/>
                <w:szCs w:val="16"/>
              </w:rPr>
            </w:pPr>
          </w:p>
        </w:tc>
        <w:tc>
          <w:tcPr>
            <w:tcW w:w="884" w:type="dxa"/>
          </w:tcPr>
          <w:p w14:paraId="1F6E5395" w14:textId="77777777" w:rsidR="00064E4B" w:rsidRPr="008215D4" w:rsidRDefault="00064E4B" w:rsidP="00F76B35">
            <w:pPr>
              <w:spacing w:after="0"/>
              <w:rPr>
                <w:rFonts w:ascii="Arial" w:hAnsi="Arial" w:cs="Arial"/>
                <w:sz w:val="16"/>
                <w:szCs w:val="16"/>
              </w:rPr>
            </w:pPr>
          </w:p>
        </w:tc>
        <w:tc>
          <w:tcPr>
            <w:tcW w:w="1101" w:type="dxa"/>
          </w:tcPr>
          <w:p w14:paraId="668949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CP-140030</w:t>
            </w:r>
          </w:p>
        </w:tc>
        <w:tc>
          <w:tcPr>
            <w:tcW w:w="708" w:type="dxa"/>
          </w:tcPr>
          <w:p w14:paraId="3BC474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0364</w:t>
            </w:r>
          </w:p>
        </w:tc>
        <w:tc>
          <w:tcPr>
            <w:tcW w:w="284" w:type="dxa"/>
          </w:tcPr>
          <w:p w14:paraId="7AAF96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E06527D" w14:textId="77777777" w:rsidR="00064E4B" w:rsidRPr="008215D4" w:rsidRDefault="00064E4B" w:rsidP="00F76B35">
            <w:pPr>
              <w:spacing w:after="0"/>
              <w:rPr>
                <w:rFonts w:ascii="Arial" w:hAnsi="Arial" w:cs="Arial"/>
                <w:sz w:val="16"/>
                <w:szCs w:val="16"/>
              </w:rPr>
            </w:pPr>
          </w:p>
        </w:tc>
        <w:tc>
          <w:tcPr>
            <w:tcW w:w="4678" w:type="dxa"/>
          </w:tcPr>
          <w:p w14:paraId="3D3FD434" w14:textId="5750B395" w:rsidR="00064E4B" w:rsidRPr="008215D4" w:rsidRDefault="00064E4B" w:rsidP="00F76B35">
            <w:pPr>
              <w:spacing w:after="0"/>
              <w:rPr>
                <w:rFonts w:ascii="Arial" w:hAnsi="Arial" w:cs="Arial"/>
                <w:sz w:val="16"/>
                <w:szCs w:val="16"/>
              </w:rPr>
            </w:pPr>
            <w:r w:rsidRPr="008215D4">
              <w:rPr>
                <w:rFonts w:ascii="Arial" w:hAnsi="Arial" w:cs="Arial"/>
                <w:sz w:val="16"/>
                <w:szCs w:val="16"/>
              </w:rPr>
              <w:t>Retrieval of Network Provided Location Information via HSS</w:t>
            </w:r>
          </w:p>
        </w:tc>
        <w:tc>
          <w:tcPr>
            <w:tcW w:w="850" w:type="dxa"/>
          </w:tcPr>
          <w:p w14:paraId="54BCB192" w14:textId="77777777" w:rsidR="00064E4B" w:rsidRPr="008215D4" w:rsidRDefault="00064E4B" w:rsidP="00F76B35">
            <w:pPr>
              <w:spacing w:after="0"/>
              <w:rPr>
                <w:rFonts w:ascii="Arial" w:hAnsi="Arial" w:cs="Arial"/>
                <w:sz w:val="16"/>
                <w:szCs w:val="16"/>
              </w:rPr>
            </w:pPr>
          </w:p>
        </w:tc>
      </w:tr>
      <w:tr w:rsidR="00064E4B" w:rsidRPr="008215D4" w14:paraId="09050029" w14:textId="77777777" w:rsidTr="006528F8">
        <w:tc>
          <w:tcPr>
            <w:tcW w:w="817" w:type="dxa"/>
          </w:tcPr>
          <w:p w14:paraId="0580E5CD" w14:textId="77777777" w:rsidR="00064E4B" w:rsidRPr="008215D4" w:rsidRDefault="00064E4B" w:rsidP="00F76B35">
            <w:pPr>
              <w:spacing w:after="0"/>
              <w:rPr>
                <w:rFonts w:ascii="Arial" w:hAnsi="Arial" w:cs="Arial"/>
                <w:sz w:val="16"/>
                <w:szCs w:val="16"/>
              </w:rPr>
            </w:pPr>
          </w:p>
        </w:tc>
        <w:tc>
          <w:tcPr>
            <w:tcW w:w="884" w:type="dxa"/>
          </w:tcPr>
          <w:p w14:paraId="3CFC972E" w14:textId="77777777" w:rsidR="00064E4B" w:rsidRPr="008215D4" w:rsidRDefault="00064E4B" w:rsidP="00F76B35">
            <w:pPr>
              <w:spacing w:after="0"/>
              <w:rPr>
                <w:rFonts w:ascii="Arial" w:hAnsi="Arial" w:cs="Arial"/>
                <w:sz w:val="16"/>
                <w:szCs w:val="16"/>
              </w:rPr>
            </w:pPr>
          </w:p>
        </w:tc>
        <w:tc>
          <w:tcPr>
            <w:tcW w:w="1101" w:type="dxa"/>
          </w:tcPr>
          <w:p w14:paraId="414091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652A5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0367</w:t>
            </w:r>
          </w:p>
        </w:tc>
        <w:tc>
          <w:tcPr>
            <w:tcW w:w="284" w:type="dxa"/>
          </w:tcPr>
          <w:p w14:paraId="240F04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3363484" w14:textId="77777777" w:rsidR="00064E4B" w:rsidRPr="008215D4" w:rsidRDefault="00064E4B" w:rsidP="00F76B35">
            <w:pPr>
              <w:spacing w:after="0"/>
              <w:rPr>
                <w:rFonts w:ascii="Arial" w:hAnsi="Arial" w:cs="Arial"/>
                <w:sz w:val="16"/>
                <w:szCs w:val="16"/>
              </w:rPr>
            </w:pPr>
          </w:p>
        </w:tc>
        <w:tc>
          <w:tcPr>
            <w:tcW w:w="4678" w:type="dxa"/>
          </w:tcPr>
          <w:p w14:paraId="6F356EAB" w14:textId="63976CCF" w:rsidR="00064E4B" w:rsidRPr="008215D4" w:rsidRDefault="00064E4B" w:rsidP="00F76B35">
            <w:pPr>
              <w:spacing w:after="0"/>
              <w:rPr>
                <w:rFonts w:ascii="Arial" w:hAnsi="Arial" w:cs="Arial"/>
                <w:sz w:val="16"/>
                <w:szCs w:val="16"/>
              </w:rPr>
            </w:pPr>
            <w:r w:rsidRPr="008215D4">
              <w:rPr>
                <w:rFonts w:ascii="Arial" w:hAnsi="Arial" w:cs="Arial"/>
                <w:sz w:val="16"/>
                <w:szCs w:val="16"/>
              </w:rPr>
              <w:t>RAT Type correction</w:t>
            </w:r>
          </w:p>
        </w:tc>
        <w:tc>
          <w:tcPr>
            <w:tcW w:w="850" w:type="dxa"/>
          </w:tcPr>
          <w:p w14:paraId="6FE3962C" w14:textId="77777777" w:rsidR="00064E4B" w:rsidRPr="008215D4" w:rsidRDefault="00064E4B" w:rsidP="00F76B35">
            <w:pPr>
              <w:spacing w:after="0"/>
              <w:rPr>
                <w:rFonts w:ascii="Arial" w:hAnsi="Arial" w:cs="Arial"/>
                <w:sz w:val="16"/>
                <w:szCs w:val="16"/>
              </w:rPr>
            </w:pPr>
          </w:p>
        </w:tc>
      </w:tr>
      <w:tr w:rsidR="00064E4B" w:rsidRPr="008215D4" w14:paraId="3C05FCF9" w14:textId="77777777" w:rsidTr="006528F8">
        <w:tc>
          <w:tcPr>
            <w:tcW w:w="817" w:type="dxa"/>
          </w:tcPr>
          <w:p w14:paraId="1FE3E73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2014-06</w:t>
            </w:r>
          </w:p>
        </w:tc>
        <w:tc>
          <w:tcPr>
            <w:tcW w:w="884" w:type="dxa"/>
          </w:tcPr>
          <w:p w14:paraId="0529AC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CT#64</w:t>
            </w:r>
          </w:p>
        </w:tc>
        <w:tc>
          <w:tcPr>
            <w:tcW w:w="1101" w:type="dxa"/>
          </w:tcPr>
          <w:p w14:paraId="2ACE78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CP-140247</w:t>
            </w:r>
          </w:p>
        </w:tc>
        <w:tc>
          <w:tcPr>
            <w:tcW w:w="708" w:type="dxa"/>
          </w:tcPr>
          <w:p w14:paraId="4DFDB5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0368</w:t>
            </w:r>
          </w:p>
        </w:tc>
        <w:tc>
          <w:tcPr>
            <w:tcW w:w="284" w:type="dxa"/>
          </w:tcPr>
          <w:p w14:paraId="192CC05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140CC8D" w14:textId="77777777" w:rsidR="00064E4B" w:rsidRPr="008215D4" w:rsidRDefault="00064E4B" w:rsidP="00F76B35">
            <w:pPr>
              <w:spacing w:after="0"/>
              <w:rPr>
                <w:rFonts w:ascii="Arial" w:hAnsi="Arial" w:cs="Arial"/>
                <w:sz w:val="16"/>
                <w:szCs w:val="16"/>
              </w:rPr>
            </w:pPr>
          </w:p>
        </w:tc>
        <w:tc>
          <w:tcPr>
            <w:tcW w:w="4678" w:type="dxa"/>
          </w:tcPr>
          <w:p w14:paraId="64DAC86D" w14:textId="11897456" w:rsidR="00064E4B" w:rsidRPr="008215D4" w:rsidRDefault="00064E4B" w:rsidP="00F76B35">
            <w:pPr>
              <w:spacing w:after="0"/>
              <w:rPr>
                <w:rFonts w:ascii="Arial" w:hAnsi="Arial" w:cs="Arial"/>
                <w:sz w:val="16"/>
                <w:szCs w:val="16"/>
              </w:rPr>
            </w:pPr>
            <w:r w:rsidRPr="008215D4">
              <w:rPr>
                <w:rFonts w:ascii="Arial" w:hAnsi="Arial" w:cs="Arial"/>
                <w:sz w:val="16"/>
                <w:szCs w:val="16"/>
              </w:rPr>
              <w:t>STa Authentication for Trusted WLAN access</w:t>
            </w:r>
          </w:p>
        </w:tc>
        <w:tc>
          <w:tcPr>
            <w:tcW w:w="850" w:type="dxa"/>
          </w:tcPr>
          <w:p w14:paraId="3847F8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12.4.0</w:t>
            </w:r>
          </w:p>
        </w:tc>
      </w:tr>
      <w:tr w:rsidR="00064E4B" w:rsidRPr="008215D4" w14:paraId="2FE61D03" w14:textId="77777777" w:rsidTr="006528F8">
        <w:tc>
          <w:tcPr>
            <w:tcW w:w="817" w:type="dxa"/>
          </w:tcPr>
          <w:p w14:paraId="4CC6BC24" w14:textId="77777777" w:rsidR="00064E4B" w:rsidRPr="008215D4" w:rsidRDefault="00064E4B" w:rsidP="00F76B35">
            <w:pPr>
              <w:spacing w:after="0"/>
              <w:rPr>
                <w:rFonts w:ascii="Arial" w:hAnsi="Arial" w:cs="Arial"/>
                <w:sz w:val="16"/>
                <w:szCs w:val="16"/>
              </w:rPr>
            </w:pPr>
          </w:p>
        </w:tc>
        <w:tc>
          <w:tcPr>
            <w:tcW w:w="884" w:type="dxa"/>
          </w:tcPr>
          <w:p w14:paraId="7F2C8931" w14:textId="77777777" w:rsidR="00064E4B" w:rsidRPr="008215D4" w:rsidRDefault="00064E4B" w:rsidP="00F76B35">
            <w:pPr>
              <w:spacing w:after="0"/>
              <w:rPr>
                <w:rFonts w:ascii="Arial" w:hAnsi="Arial" w:cs="Arial"/>
                <w:sz w:val="16"/>
                <w:szCs w:val="16"/>
              </w:rPr>
            </w:pPr>
          </w:p>
        </w:tc>
        <w:tc>
          <w:tcPr>
            <w:tcW w:w="1101" w:type="dxa"/>
          </w:tcPr>
          <w:p w14:paraId="6A980E0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CP-140253</w:t>
            </w:r>
          </w:p>
        </w:tc>
        <w:tc>
          <w:tcPr>
            <w:tcW w:w="708" w:type="dxa"/>
          </w:tcPr>
          <w:p w14:paraId="665E9A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0369</w:t>
            </w:r>
          </w:p>
        </w:tc>
        <w:tc>
          <w:tcPr>
            <w:tcW w:w="284" w:type="dxa"/>
          </w:tcPr>
          <w:p w14:paraId="566C356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683F7151" w14:textId="77777777" w:rsidR="00064E4B" w:rsidRPr="008215D4" w:rsidRDefault="00064E4B" w:rsidP="00F76B35">
            <w:pPr>
              <w:spacing w:after="0"/>
              <w:rPr>
                <w:rFonts w:ascii="Arial" w:hAnsi="Arial" w:cs="Arial"/>
                <w:sz w:val="16"/>
                <w:szCs w:val="16"/>
              </w:rPr>
            </w:pPr>
          </w:p>
        </w:tc>
        <w:tc>
          <w:tcPr>
            <w:tcW w:w="4678" w:type="dxa"/>
          </w:tcPr>
          <w:p w14:paraId="104955F6" w14:textId="0DF417B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IMSI for BBF convergence</w:t>
            </w:r>
          </w:p>
        </w:tc>
        <w:tc>
          <w:tcPr>
            <w:tcW w:w="850" w:type="dxa"/>
          </w:tcPr>
          <w:p w14:paraId="687371EA" w14:textId="77777777" w:rsidR="00064E4B" w:rsidRPr="008215D4" w:rsidRDefault="00064E4B" w:rsidP="00F76B35">
            <w:pPr>
              <w:spacing w:after="0"/>
              <w:rPr>
                <w:rFonts w:ascii="Arial" w:hAnsi="Arial" w:cs="Arial"/>
                <w:sz w:val="16"/>
                <w:szCs w:val="16"/>
              </w:rPr>
            </w:pPr>
          </w:p>
        </w:tc>
      </w:tr>
      <w:tr w:rsidR="00064E4B" w:rsidRPr="008215D4" w14:paraId="3C3BD77E" w14:textId="77777777" w:rsidTr="006528F8">
        <w:tc>
          <w:tcPr>
            <w:tcW w:w="817" w:type="dxa"/>
          </w:tcPr>
          <w:p w14:paraId="29F3D15C" w14:textId="77777777" w:rsidR="00064E4B" w:rsidRPr="008215D4" w:rsidRDefault="00064E4B" w:rsidP="00F76B35">
            <w:pPr>
              <w:spacing w:after="0"/>
              <w:rPr>
                <w:rFonts w:ascii="Arial" w:hAnsi="Arial" w:cs="Arial"/>
                <w:sz w:val="16"/>
                <w:szCs w:val="16"/>
              </w:rPr>
            </w:pPr>
          </w:p>
        </w:tc>
        <w:tc>
          <w:tcPr>
            <w:tcW w:w="884" w:type="dxa"/>
          </w:tcPr>
          <w:p w14:paraId="09B38506" w14:textId="77777777" w:rsidR="00064E4B" w:rsidRPr="008215D4" w:rsidRDefault="00064E4B" w:rsidP="00F76B35">
            <w:pPr>
              <w:spacing w:after="0"/>
              <w:rPr>
                <w:rFonts w:ascii="Arial" w:hAnsi="Arial" w:cs="Arial"/>
                <w:sz w:val="16"/>
                <w:szCs w:val="16"/>
              </w:rPr>
            </w:pPr>
          </w:p>
        </w:tc>
        <w:tc>
          <w:tcPr>
            <w:tcW w:w="1101" w:type="dxa"/>
          </w:tcPr>
          <w:p w14:paraId="4702FF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CP-140253</w:t>
            </w:r>
          </w:p>
        </w:tc>
        <w:tc>
          <w:tcPr>
            <w:tcW w:w="708" w:type="dxa"/>
          </w:tcPr>
          <w:p w14:paraId="590D3C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0370</w:t>
            </w:r>
          </w:p>
        </w:tc>
        <w:tc>
          <w:tcPr>
            <w:tcW w:w="284" w:type="dxa"/>
          </w:tcPr>
          <w:p w14:paraId="6BE5667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DD500BD" w14:textId="77777777" w:rsidR="00064E4B" w:rsidRPr="008215D4" w:rsidRDefault="00064E4B" w:rsidP="00F76B35">
            <w:pPr>
              <w:spacing w:after="0"/>
              <w:rPr>
                <w:rFonts w:ascii="Arial" w:hAnsi="Arial" w:cs="Arial"/>
                <w:sz w:val="16"/>
                <w:szCs w:val="16"/>
              </w:rPr>
            </w:pPr>
          </w:p>
        </w:tc>
        <w:tc>
          <w:tcPr>
            <w:tcW w:w="4678" w:type="dxa"/>
          </w:tcPr>
          <w:p w14:paraId="5A99D90C" w14:textId="64EB3173" w:rsidR="00064E4B" w:rsidRPr="008215D4" w:rsidRDefault="00064E4B" w:rsidP="00F76B35">
            <w:pPr>
              <w:spacing w:after="0"/>
              <w:rPr>
                <w:rFonts w:ascii="Arial" w:hAnsi="Arial" w:cs="Arial"/>
                <w:sz w:val="16"/>
                <w:szCs w:val="16"/>
              </w:rPr>
            </w:pPr>
            <w:r w:rsidRPr="008215D4">
              <w:rPr>
                <w:rFonts w:ascii="Arial" w:hAnsi="Arial" w:cs="Arial"/>
                <w:sz w:val="16"/>
                <w:szCs w:val="16"/>
              </w:rPr>
              <w:t>R</w:t>
            </w:r>
            <w:r w:rsidRPr="008215D4">
              <w:rPr>
                <w:rFonts w:ascii="Arial" w:hAnsi="Arial" w:cs="Arial" w:hint="eastAsia"/>
                <w:sz w:val="16"/>
                <w:szCs w:val="16"/>
              </w:rPr>
              <w:t>eflective QoS in BBF architecture</w:t>
            </w:r>
          </w:p>
        </w:tc>
        <w:tc>
          <w:tcPr>
            <w:tcW w:w="850" w:type="dxa"/>
          </w:tcPr>
          <w:p w14:paraId="5B288324" w14:textId="77777777" w:rsidR="00064E4B" w:rsidRPr="008215D4" w:rsidRDefault="00064E4B" w:rsidP="00F76B35">
            <w:pPr>
              <w:spacing w:after="0"/>
              <w:rPr>
                <w:rFonts w:ascii="Arial" w:hAnsi="Arial" w:cs="Arial"/>
                <w:sz w:val="16"/>
                <w:szCs w:val="16"/>
              </w:rPr>
            </w:pPr>
          </w:p>
        </w:tc>
      </w:tr>
      <w:tr w:rsidR="00064E4B" w:rsidRPr="008215D4" w14:paraId="1F7C6EF9" w14:textId="77777777" w:rsidTr="006528F8">
        <w:tc>
          <w:tcPr>
            <w:tcW w:w="817" w:type="dxa"/>
          </w:tcPr>
          <w:p w14:paraId="5EC6C753" w14:textId="77777777" w:rsidR="00064E4B" w:rsidRPr="008215D4" w:rsidRDefault="00064E4B" w:rsidP="00F76B35">
            <w:pPr>
              <w:spacing w:after="0"/>
              <w:rPr>
                <w:rFonts w:ascii="Arial" w:hAnsi="Arial" w:cs="Arial"/>
                <w:sz w:val="16"/>
                <w:szCs w:val="16"/>
              </w:rPr>
            </w:pPr>
          </w:p>
        </w:tc>
        <w:tc>
          <w:tcPr>
            <w:tcW w:w="884" w:type="dxa"/>
          </w:tcPr>
          <w:p w14:paraId="0AD9B118" w14:textId="77777777" w:rsidR="00064E4B" w:rsidRPr="008215D4" w:rsidRDefault="00064E4B" w:rsidP="00F76B35">
            <w:pPr>
              <w:spacing w:after="0"/>
              <w:rPr>
                <w:rFonts w:ascii="Arial" w:hAnsi="Arial" w:cs="Arial"/>
                <w:sz w:val="16"/>
                <w:szCs w:val="16"/>
              </w:rPr>
            </w:pPr>
          </w:p>
        </w:tc>
        <w:tc>
          <w:tcPr>
            <w:tcW w:w="1101" w:type="dxa"/>
          </w:tcPr>
          <w:p w14:paraId="5C6B95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CP-140252</w:t>
            </w:r>
          </w:p>
        </w:tc>
        <w:tc>
          <w:tcPr>
            <w:tcW w:w="708" w:type="dxa"/>
          </w:tcPr>
          <w:p w14:paraId="26512B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0373</w:t>
            </w:r>
          </w:p>
        </w:tc>
        <w:tc>
          <w:tcPr>
            <w:tcW w:w="284" w:type="dxa"/>
          </w:tcPr>
          <w:p w14:paraId="12F7109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1BD68F9" w14:textId="77777777" w:rsidR="00064E4B" w:rsidRPr="008215D4" w:rsidRDefault="00064E4B" w:rsidP="00F76B35">
            <w:pPr>
              <w:spacing w:after="0"/>
              <w:rPr>
                <w:rFonts w:ascii="Arial" w:hAnsi="Arial" w:cs="Arial"/>
                <w:sz w:val="16"/>
                <w:szCs w:val="16"/>
              </w:rPr>
            </w:pPr>
          </w:p>
        </w:tc>
        <w:tc>
          <w:tcPr>
            <w:tcW w:w="4678" w:type="dxa"/>
          </w:tcPr>
          <w:p w14:paraId="2B449F71" w14:textId="5F8A2514" w:rsidR="00064E4B" w:rsidRPr="008215D4" w:rsidRDefault="00064E4B" w:rsidP="00F76B35">
            <w:pPr>
              <w:spacing w:after="0"/>
              <w:rPr>
                <w:rFonts w:ascii="Arial" w:hAnsi="Arial" w:cs="Arial"/>
                <w:sz w:val="16"/>
                <w:szCs w:val="16"/>
              </w:rPr>
            </w:pPr>
            <w:r w:rsidRPr="008215D4">
              <w:rPr>
                <w:rFonts w:ascii="Arial" w:hAnsi="Arial" w:cs="Arial"/>
                <w:sz w:val="16"/>
                <w:szCs w:val="16"/>
              </w:rPr>
              <w:t>Civic Address Encoding</w:t>
            </w:r>
          </w:p>
        </w:tc>
        <w:tc>
          <w:tcPr>
            <w:tcW w:w="850" w:type="dxa"/>
          </w:tcPr>
          <w:p w14:paraId="02A56E13" w14:textId="77777777" w:rsidR="00064E4B" w:rsidRPr="008215D4" w:rsidRDefault="00064E4B" w:rsidP="00F76B35">
            <w:pPr>
              <w:spacing w:after="0"/>
              <w:rPr>
                <w:rFonts w:ascii="Arial" w:hAnsi="Arial" w:cs="Arial"/>
                <w:sz w:val="16"/>
                <w:szCs w:val="16"/>
              </w:rPr>
            </w:pPr>
          </w:p>
        </w:tc>
      </w:tr>
      <w:tr w:rsidR="00064E4B" w:rsidRPr="008215D4" w14:paraId="4FF98D35" w14:textId="77777777" w:rsidTr="006528F8">
        <w:tc>
          <w:tcPr>
            <w:tcW w:w="817" w:type="dxa"/>
          </w:tcPr>
          <w:p w14:paraId="03BA1669" w14:textId="77777777" w:rsidR="00064E4B" w:rsidRPr="008215D4" w:rsidRDefault="00064E4B" w:rsidP="00F76B35">
            <w:pPr>
              <w:spacing w:after="0"/>
              <w:rPr>
                <w:rFonts w:ascii="Arial" w:hAnsi="Arial" w:cs="Arial"/>
                <w:sz w:val="16"/>
                <w:szCs w:val="16"/>
              </w:rPr>
            </w:pPr>
          </w:p>
        </w:tc>
        <w:tc>
          <w:tcPr>
            <w:tcW w:w="884" w:type="dxa"/>
          </w:tcPr>
          <w:p w14:paraId="14FA7D5C" w14:textId="77777777" w:rsidR="00064E4B" w:rsidRPr="008215D4" w:rsidRDefault="00064E4B" w:rsidP="00F76B35">
            <w:pPr>
              <w:spacing w:after="0"/>
              <w:rPr>
                <w:rFonts w:ascii="Arial" w:hAnsi="Arial" w:cs="Arial"/>
                <w:sz w:val="16"/>
                <w:szCs w:val="16"/>
              </w:rPr>
            </w:pPr>
          </w:p>
        </w:tc>
        <w:tc>
          <w:tcPr>
            <w:tcW w:w="1101" w:type="dxa"/>
          </w:tcPr>
          <w:p w14:paraId="68A7E3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CP-140252</w:t>
            </w:r>
          </w:p>
        </w:tc>
        <w:tc>
          <w:tcPr>
            <w:tcW w:w="708" w:type="dxa"/>
          </w:tcPr>
          <w:p w14:paraId="0BC6DEC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0377</w:t>
            </w:r>
          </w:p>
        </w:tc>
        <w:tc>
          <w:tcPr>
            <w:tcW w:w="284" w:type="dxa"/>
          </w:tcPr>
          <w:p w14:paraId="675C62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A11608" w14:textId="77777777" w:rsidR="00064E4B" w:rsidRPr="008215D4" w:rsidRDefault="00064E4B" w:rsidP="00F76B35">
            <w:pPr>
              <w:spacing w:after="0"/>
              <w:rPr>
                <w:rFonts w:ascii="Arial" w:hAnsi="Arial" w:cs="Arial"/>
                <w:sz w:val="16"/>
                <w:szCs w:val="16"/>
              </w:rPr>
            </w:pPr>
          </w:p>
        </w:tc>
        <w:tc>
          <w:tcPr>
            <w:tcW w:w="4678" w:type="dxa"/>
          </w:tcPr>
          <w:p w14:paraId="5E3371FE" w14:textId="6A710A32" w:rsidR="00064E4B" w:rsidRPr="008215D4" w:rsidRDefault="00064E4B" w:rsidP="00F76B35">
            <w:pPr>
              <w:spacing w:after="0"/>
              <w:rPr>
                <w:rFonts w:ascii="Arial" w:hAnsi="Arial" w:cs="Arial"/>
                <w:sz w:val="16"/>
                <w:szCs w:val="16"/>
              </w:rPr>
            </w:pPr>
            <w:r w:rsidRPr="008215D4">
              <w:rPr>
                <w:rFonts w:ascii="Arial" w:hAnsi="Arial" w:cs="Arial"/>
                <w:sz w:val="16"/>
                <w:szCs w:val="16"/>
              </w:rPr>
              <w:t>TWAN-BSSID AVP re-naming</w:t>
            </w:r>
          </w:p>
        </w:tc>
        <w:tc>
          <w:tcPr>
            <w:tcW w:w="850" w:type="dxa"/>
          </w:tcPr>
          <w:p w14:paraId="76A9178E" w14:textId="77777777" w:rsidR="00064E4B" w:rsidRPr="008215D4" w:rsidRDefault="00064E4B" w:rsidP="00F76B35">
            <w:pPr>
              <w:spacing w:after="0"/>
              <w:rPr>
                <w:rFonts w:ascii="Arial" w:hAnsi="Arial" w:cs="Arial"/>
                <w:sz w:val="16"/>
                <w:szCs w:val="16"/>
              </w:rPr>
            </w:pPr>
          </w:p>
        </w:tc>
      </w:tr>
      <w:tr w:rsidR="00064E4B" w:rsidRPr="008215D4" w14:paraId="4C2BBC9D" w14:textId="77777777" w:rsidTr="006528F8">
        <w:tc>
          <w:tcPr>
            <w:tcW w:w="817" w:type="dxa"/>
          </w:tcPr>
          <w:p w14:paraId="33AB1660" w14:textId="77777777" w:rsidR="00064E4B" w:rsidRPr="008215D4" w:rsidRDefault="00064E4B" w:rsidP="00F76B35">
            <w:pPr>
              <w:spacing w:after="0"/>
              <w:rPr>
                <w:rFonts w:ascii="Arial" w:hAnsi="Arial" w:cs="Arial"/>
                <w:sz w:val="16"/>
                <w:szCs w:val="16"/>
              </w:rPr>
            </w:pPr>
          </w:p>
        </w:tc>
        <w:tc>
          <w:tcPr>
            <w:tcW w:w="884" w:type="dxa"/>
          </w:tcPr>
          <w:p w14:paraId="45863ED6" w14:textId="77777777" w:rsidR="00064E4B" w:rsidRPr="008215D4" w:rsidRDefault="00064E4B" w:rsidP="00F76B35">
            <w:pPr>
              <w:spacing w:after="0"/>
              <w:rPr>
                <w:rFonts w:ascii="Arial" w:hAnsi="Arial" w:cs="Arial"/>
                <w:sz w:val="16"/>
                <w:szCs w:val="16"/>
              </w:rPr>
            </w:pPr>
          </w:p>
        </w:tc>
        <w:tc>
          <w:tcPr>
            <w:tcW w:w="1101" w:type="dxa"/>
          </w:tcPr>
          <w:p w14:paraId="4A2569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CP-140243</w:t>
            </w:r>
          </w:p>
        </w:tc>
        <w:tc>
          <w:tcPr>
            <w:tcW w:w="708" w:type="dxa"/>
          </w:tcPr>
          <w:p w14:paraId="183B81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0374</w:t>
            </w:r>
          </w:p>
        </w:tc>
        <w:tc>
          <w:tcPr>
            <w:tcW w:w="284" w:type="dxa"/>
          </w:tcPr>
          <w:p w14:paraId="3DE5945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86947C5" w14:textId="77777777" w:rsidR="00064E4B" w:rsidRPr="008215D4" w:rsidRDefault="00064E4B" w:rsidP="00F76B35">
            <w:pPr>
              <w:spacing w:after="0"/>
              <w:rPr>
                <w:rFonts w:ascii="Arial" w:hAnsi="Arial" w:cs="Arial"/>
                <w:sz w:val="16"/>
                <w:szCs w:val="16"/>
              </w:rPr>
            </w:pPr>
          </w:p>
        </w:tc>
        <w:tc>
          <w:tcPr>
            <w:tcW w:w="4678" w:type="dxa"/>
          </w:tcPr>
          <w:p w14:paraId="2B782466" w14:textId="77D6D9AA"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SWx</w:t>
            </w:r>
          </w:p>
        </w:tc>
        <w:tc>
          <w:tcPr>
            <w:tcW w:w="850" w:type="dxa"/>
          </w:tcPr>
          <w:p w14:paraId="3B191447" w14:textId="77777777" w:rsidR="00064E4B" w:rsidRPr="008215D4" w:rsidRDefault="00064E4B" w:rsidP="00F76B35">
            <w:pPr>
              <w:spacing w:after="0"/>
              <w:rPr>
                <w:rFonts w:ascii="Arial" w:hAnsi="Arial" w:cs="Arial"/>
                <w:sz w:val="16"/>
                <w:szCs w:val="16"/>
              </w:rPr>
            </w:pPr>
          </w:p>
        </w:tc>
      </w:tr>
      <w:tr w:rsidR="00064E4B" w:rsidRPr="008215D4" w14:paraId="4FF216DA" w14:textId="77777777" w:rsidTr="006528F8">
        <w:tc>
          <w:tcPr>
            <w:tcW w:w="817" w:type="dxa"/>
          </w:tcPr>
          <w:p w14:paraId="44EF9E30" w14:textId="77777777" w:rsidR="00064E4B" w:rsidRPr="008215D4" w:rsidRDefault="00064E4B" w:rsidP="00F76B35">
            <w:pPr>
              <w:spacing w:after="0"/>
              <w:rPr>
                <w:rFonts w:ascii="Arial" w:hAnsi="Arial" w:cs="Arial"/>
                <w:sz w:val="16"/>
                <w:szCs w:val="16"/>
              </w:rPr>
            </w:pPr>
          </w:p>
        </w:tc>
        <w:tc>
          <w:tcPr>
            <w:tcW w:w="884" w:type="dxa"/>
          </w:tcPr>
          <w:p w14:paraId="37947865" w14:textId="77777777" w:rsidR="00064E4B" w:rsidRPr="008215D4" w:rsidRDefault="00064E4B" w:rsidP="00F76B35">
            <w:pPr>
              <w:spacing w:after="0"/>
              <w:rPr>
                <w:rFonts w:ascii="Arial" w:hAnsi="Arial" w:cs="Arial"/>
                <w:sz w:val="16"/>
                <w:szCs w:val="16"/>
              </w:rPr>
            </w:pPr>
          </w:p>
        </w:tc>
        <w:tc>
          <w:tcPr>
            <w:tcW w:w="1101" w:type="dxa"/>
          </w:tcPr>
          <w:p w14:paraId="55DB96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CP-140243</w:t>
            </w:r>
          </w:p>
        </w:tc>
        <w:tc>
          <w:tcPr>
            <w:tcW w:w="708" w:type="dxa"/>
          </w:tcPr>
          <w:p w14:paraId="641D34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0375</w:t>
            </w:r>
          </w:p>
        </w:tc>
        <w:tc>
          <w:tcPr>
            <w:tcW w:w="284" w:type="dxa"/>
          </w:tcPr>
          <w:p w14:paraId="4F69AD4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CF45465" w14:textId="77777777" w:rsidR="00064E4B" w:rsidRPr="008215D4" w:rsidRDefault="00064E4B" w:rsidP="00F76B35">
            <w:pPr>
              <w:spacing w:after="0"/>
              <w:rPr>
                <w:rFonts w:ascii="Arial" w:hAnsi="Arial" w:cs="Arial"/>
                <w:sz w:val="16"/>
                <w:szCs w:val="16"/>
              </w:rPr>
            </w:pPr>
          </w:p>
        </w:tc>
        <w:tc>
          <w:tcPr>
            <w:tcW w:w="4678" w:type="dxa"/>
          </w:tcPr>
          <w:p w14:paraId="242846B8" w14:textId="49F31187"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STa and S6b</w:t>
            </w:r>
          </w:p>
        </w:tc>
        <w:tc>
          <w:tcPr>
            <w:tcW w:w="850" w:type="dxa"/>
          </w:tcPr>
          <w:p w14:paraId="382DCBD9" w14:textId="77777777" w:rsidR="00064E4B" w:rsidRPr="008215D4" w:rsidRDefault="00064E4B" w:rsidP="00F76B35">
            <w:pPr>
              <w:spacing w:after="0"/>
              <w:rPr>
                <w:rFonts w:ascii="Arial" w:hAnsi="Arial" w:cs="Arial"/>
                <w:sz w:val="16"/>
                <w:szCs w:val="16"/>
              </w:rPr>
            </w:pPr>
          </w:p>
        </w:tc>
      </w:tr>
      <w:tr w:rsidR="00064E4B" w:rsidRPr="008215D4" w14:paraId="7A1EDE11" w14:textId="77777777" w:rsidTr="006528F8">
        <w:tc>
          <w:tcPr>
            <w:tcW w:w="817" w:type="dxa"/>
          </w:tcPr>
          <w:p w14:paraId="15638C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2014-09</w:t>
            </w:r>
          </w:p>
        </w:tc>
        <w:tc>
          <w:tcPr>
            <w:tcW w:w="884" w:type="dxa"/>
          </w:tcPr>
          <w:p w14:paraId="272230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CT#65</w:t>
            </w:r>
          </w:p>
        </w:tc>
        <w:tc>
          <w:tcPr>
            <w:tcW w:w="1101" w:type="dxa"/>
          </w:tcPr>
          <w:p w14:paraId="65B9AD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CP-140510</w:t>
            </w:r>
          </w:p>
        </w:tc>
        <w:tc>
          <w:tcPr>
            <w:tcW w:w="708" w:type="dxa"/>
          </w:tcPr>
          <w:p w14:paraId="1F422D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0379</w:t>
            </w:r>
          </w:p>
        </w:tc>
        <w:tc>
          <w:tcPr>
            <w:tcW w:w="284" w:type="dxa"/>
          </w:tcPr>
          <w:p w14:paraId="48D9F4C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DCE4C50" w14:textId="77777777" w:rsidR="00064E4B" w:rsidRPr="008215D4" w:rsidRDefault="00064E4B" w:rsidP="00F76B35">
            <w:pPr>
              <w:spacing w:after="0"/>
              <w:rPr>
                <w:rFonts w:ascii="Arial" w:hAnsi="Arial" w:cs="Arial"/>
                <w:sz w:val="16"/>
                <w:szCs w:val="16"/>
              </w:rPr>
            </w:pPr>
          </w:p>
        </w:tc>
        <w:tc>
          <w:tcPr>
            <w:tcW w:w="4678" w:type="dxa"/>
          </w:tcPr>
          <w:p w14:paraId="6C8F5FFC" w14:textId="14564CD5" w:rsidR="00064E4B" w:rsidRPr="008215D4" w:rsidRDefault="00064E4B" w:rsidP="00F76B35">
            <w:pPr>
              <w:spacing w:after="0"/>
              <w:rPr>
                <w:rFonts w:ascii="Arial" w:hAnsi="Arial" w:cs="Arial"/>
                <w:sz w:val="16"/>
                <w:szCs w:val="16"/>
              </w:rPr>
            </w:pPr>
            <w:r w:rsidRPr="008215D4">
              <w:rPr>
                <w:rFonts w:ascii="Arial" w:hAnsi="Arial" w:cs="Arial"/>
                <w:sz w:val="16"/>
                <w:szCs w:val="16"/>
              </w:rPr>
              <w:t>Session Management back-off timer for UE in Single-Connection mode</w:t>
            </w:r>
          </w:p>
        </w:tc>
        <w:tc>
          <w:tcPr>
            <w:tcW w:w="850" w:type="dxa"/>
          </w:tcPr>
          <w:p w14:paraId="5362388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12.5.0</w:t>
            </w:r>
          </w:p>
        </w:tc>
      </w:tr>
      <w:tr w:rsidR="00064E4B" w:rsidRPr="008215D4" w14:paraId="149803E6" w14:textId="77777777" w:rsidTr="006528F8">
        <w:tc>
          <w:tcPr>
            <w:tcW w:w="817" w:type="dxa"/>
          </w:tcPr>
          <w:p w14:paraId="0D3A2246" w14:textId="77777777" w:rsidR="00064E4B" w:rsidRPr="008215D4" w:rsidRDefault="00064E4B" w:rsidP="00F76B35">
            <w:pPr>
              <w:spacing w:after="0"/>
              <w:rPr>
                <w:rFonts w:ascii="Arial" w:hAnsi="Arial" w:cs="Arial"/>
                <w:sz w:val="16"/>
                <w:szCs w:val="16"/>
              </w:rPr>
            </w:pPr>
          </w:p>
        </w:tc>
        <w:tc>
          <w:tcPr>
            <w:tcW w:w="884" w:type="dxa"/>
          </w:tcPr>
          <w:p w14:paraId="0A4180B8" w14:textId="77777777" w:rsidR="00064E4B" w:rsidRPr="008215D4" w:rsidRDefault="00064E4B" w:rsidP="00F76B35">
            <w:pPr>
              <w:spacing w:after="0"/>
              <w:rPr>
                <w:rFonts w:ascii="Arial" w:hAnsi="Arial" w:cs="Arial"/>
                <w:sz w:val="16"/>
                <w:szCs w:val="16"/>
              </w:rPr>
            </w:pPr>
          </w:p>
        </w:tc>
        <w:tc>
          <w:tcPr>
            <w:tcW w:w="1101" w:type="dxa"/>
          </w:tcPr>
          <w:p w14:paraId="0DF3C9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CP-140516</w:t>
            </w:r>
          </w:p>
        </w:tc>
        <w:tc>
          <w:tcPr>
            <w:tcW w:w="708" w:type="dxa"/>
          </w:tcPr>
          <w:p w14:paraId="5C87A3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0381</w:t>
            </w:r>
          </w:p>
        </w:tc>
        <w:tc>
          <w:tcPr>
            <w:tcW w:w="284" w:type="dxa"/>
          </w:tcPr>
          <w:p w14:paraId="5AA796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CAFD259" w14:textId="77777777" w:rsidR="00064E4B" w:rsidRPr="008215D4" w:rsidRDefault="00064E4B" w:rsidP="00F76B35">
            <w:pPr>
              <w:spacing w:after="0"/>
              <w:rPr>
                <w:rFonts w:ascii="Arial" w:hAnsi="Arial" w:cs="Arial"/>
                <w:sz w:val="16"/>
                <w:szCs w:val="16"/>
              </w:rPr>
            </w:pPr>
          </w:p>
        </w:tc>
        <w:tc>
          <w:tcPr>
            <w:tcW w:w="4678" w:type="dxa"/>
          </w:tcPr>
          <w:p w14:paraId="6A47A3EB" w14:textId="7E527718"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TS 23.234 from TS 29.273</w:t>
            </w:r>
          </w:p>
        </w:tc>
        <w:tc>
          <w:tcPr>
            <w:tcW w:w="850" w:type="dxa"/>
          </w:tcPr>
          <w:p w14:paraId="59686282" w14:textId="77777777" w:rsidR="00064E4B" w:rsidRPr="008215D4" w:rsidRDefault="00064E4B" w:rsidP="00F76B35">
            <w:pPr>
              <w:spacing w:after="0"/>
              <w:rPr>
                <w:rFonts w:ascii="Arial" w:hAnsi="Arial" w:cs="Arial"/>
                <w:sz w:val="16"/>
                <w:szCs w:val="16"/>
              </w:rPr>
            </w:pPr>
          </w:p>
        </w:tc>
      </w:tr>
      <w:tr w:rsidR="00064E4B" w:rsidRPr="008215D4" w14:paraId="341BE1C9" w14:textId="77777777" w:rsidTr="006528F8">
        <w:tc>
          <w:tcPr>
            <w:tcW w:w="817" w:type="dxa"/>
          </w:tcPr>
          <w:p w14:paraId="26DA4CE6" w14:textId="77777777" w:rsidR="00064E4B" w:rsidRPr="008215D4" w:rsidRDefault="00064E4B" w:rsidP="00F76B35">
            <w:pPr>
              <w:spacing w:after="0"/>
              <w:rPr>
                <w:rFonts w:ascii="Arial" w:hAnsi="Arial" w:cs="Arial"/>
                <w:sz w:val="16"/>
                <w:szCs w:val="16"/>
              </w:rPr>
            </w:pPr>
          </w:p>
        </w:tc>
        <w:tc>
          <w:tcPr>
            <w:tcW w:w="884" w:type="dxa"/>
          </w:tcPr>
          <w:p w14:paraId="1FC4CBD4" w14:textId="77777777" w:rsidR="00064E4B" w:rsidRPr="008215D4" w:rsidRDefault="00064E4B" w:rsidP="00F76B35">
            <w:pPr>
              <w:spacing w:after="0"/>
              <w:rPr>
                <w:rFonts w:ascii="Arial" w:hAnsi="Arial" w:cs="Arial"/>
                <w:sz w:val="16"/>
                <w:szCs w:val="16"/>
              </w:rPr>
            </w:pPr>
          </w:p>
        </w:tc>
        <w:tc>
          <w:tcPr>
            <w:tcW w:w="1101" w:type="dxa"/>
          </w:tcPr>
          <w:p w14:paraId="5BCC474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CP-140516</w:t>
            </w:r>
          </w:p>
        </w:tc>
        <w:tc>
          <w:tcPr>
            <w:tcW w:w="708" w:type="dxa"/>
          </w:tcPr>
          <w:p w14:paraId="46D833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0382</w:t>
            </w:r>
          </w:p>
        </w:tc>
        <w:tc>
          <w:tcPr>
            <w:tcW w:w="284" w:type="dxa"/>
          </w:tcPr>
          <w:p w14:paraId="6F2F6BB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AA3D34" w14:textId="77777777" w:rsidR="00064E4B" w:rsidRPr="008215D4" w:rsidRDefault="00064E4B" w:rsidP="00F76B35">
            <w:pPr>
              <w:spacing w:after="0"/>
              <w:rPr>
                <w:rFonts w:ascii="Arial" w:hAnsi="Arial" w:cs="Arial"/>
                <w:sz w:val="16"/>
                <w:szCs w:val="16"/>
              </w:rPr>
            </w:pPr>
          </w:p>
        </w:tc>
        <w:tc>
          <w:tcPr>
            <w:tcW w:w="4678" w:type="dxa"/>
          </w:tcPr>
          <w:p w14:paraId="0944DBD9" w14:textId="4025794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TS</w:t>
            </w:r>
            <w:r w:rsidRPr="008215D4">
              <w:rPr>
                <w:rFonts w:ascii="Arial" w:hAnsi="Arial" w:cs="Arial"/>
                <w:sz w:val="16"/>
                <w:szCs w:val="16"/>
              </w:rPr>
              <w:t xml:space="preserve"> </w:t>
            </w:r>
            <w:r w:rsidRPr="008215D4">
              <w:rPr>
                <w:rFonts w:ascii="Arial" w:hAnsi="Arial" w:cs="Arial" w:hint="eastAsia"/>
                <w:sz w:val="16"/>
                <w:szCs w:val="16"/>
              </w:rPr>
              <w:t>29.234 from TS 29.273</w:t>
            </w:r>
          </w:p>
        </w:tc>
        <w:tc>
          <w:tcPr>
            <w:tcW w:w="850" w:type="dxa"/>
          </w:tcPr>
          <w:p w14:paraId="31B2D180" w14:textId="77777777" w:rsidR="00064E4B" w:rsidRPr="008215D4" w:rsidRDefault="00064E4B" w:rsidP="00F76B35">
            <w:pPr>
              <w:spacing w:after="0"/>
              <w:rPr>
                <w:rFonts w:ascii="Arial" w:hAnsi="Arial" w:cs="Arial"/>
                <w:sz w:val="16"/>
                <w:szCs w:val="16"/>
              </w:rPr>
            </w:pPr>
          </w:p>
        </w:tc>
      </w:tr>
      <w:tr w:rsidR="00064E4B" w:rsidRPr="008215D4" w14:paraId="482A2EE8" w14:textId="77777777" w:rsidTr="006528F8">
        <w:tc>
          <w:tcPr>
            <w:tcW w:w="817" w:type="dxa"/>
          </w:tcPr>
          <w:p w14:paraId="2CB19E08" w14:textId="77777777" w:rsidR="00064E4B" w:rsidRPr="008215D4" w:rsidRDefault="00064E4B" w:rsidP="00F76B35">
            <w:pPr>
              <w:spacing w:after="0"/>
              <w:rPr>
                <w:rFonts w:ascii="Arial" w:hAnsi="Arial" w:cs="Arial"/>
                <w:sz w:val="16"/>
                <w:szCs w:val="16"/>
              </w:rPr>
            </w:pPr>
          </w:p>
        </w:tc>
        <w:tc>
          <w:tcPr>
            <w:tcW w:w="884" w:type="dxa"/>
          </w:tcPr>
          <w:p w14:paraId="350873B8" w14:textId="77777777" w:rsidR="00064E4B" w:rsidRPr="008215D4" w:rsidRDefault="00064E4B" w:rsidP="00F76B35">
            <w:pPr>
              <w:spacing w:after="0"/>
              <w:rPr>
                <w:rFonts w:ascii="Arial" w:hAnsi="Arial" w:cs="Arial"/>
                <w:sz w:val="16"/>
                <w:szCs w:val="16"/>
              </w:rPr>
            </w:pPr>
          </w:p>
        </w:tc>
        <w:tc>
          <w:tcPr>
            <w:tcW w:w="1101" w:type="dxa"/>
          </w:tcPr>
          <w:p w14:paraId="204C39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CP-140519</w:t>
            </w:r>
          </w:p>
        </w:tc>
        <w:tc>
          <w:tcPr>
            <w:tcW w:w="708" w:type="dxa"/>
          </w:tcPr>
          <w:p w14:paraId="274208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0383</w:t>
            </w:r>
          </w:p>
        </w:tc>
        <w:tc>
          <w:tcPr>
            <w:tcW w:w="284" w:type="dxa"/>
          </w:tcPr>
          <w:p w14:paraId="2B49C3F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90B3C19" w14:textId="77777777" w:rsidR="00064E4B" w:rsidRPr="008215D4" w:rsidRDefault="00064E4B" w:rsidP="00F76B35">
            <w:pPr>
              <w:spacing w:after="0"/>
              <w:rPr>
                <w:rFonts w:ascii="Arial" w:hAnsi="Arial" w:cs="Arial"/>
                <w:sz w:val="16"/>
                <w:szCs w:val="16"/>
              </w:rPr>
            </w:pPr>
          </w:p>
        </w:tc>
        <w:tc>
          <w:tcPr>
            <w:tcW w:w="4678" w:type="dxa"/>
          </w:tcPr>
          <w:p w14:paraId="47EFC56E" w14:textId="35FAFEBC" w:rsidR="00064E4B" w:rsidRPr="008215D4" w:rsidRDefault="00064E4B" w:rsidP="00F76B35">
            <w:pPr>
              <w:spacing w:after="0"/>
              <w:rPr>
                <w:rFonts w:ascii="Arial" w:hAnsi="Arial" w:cs="Arial"/>
                <w:sz w:val="16"/>
                <w:szCs w:val="16"/>
              </w:rPr>
            </w:pPr>
            <w:r w:rsidRPr="008215D4">
              <w:rPr>
                <w:rFonts w:ascii="Arial" w:hAnsi="Arial" w:cs="Arial"/>
                <w:sz w:val="16"/>
                <w:szCs w:val="16"/>
              </w:rPr>
              <w:t>Circuit ID in NetLoc-TWLAN</w:t>
            </w:r>
          </w:p>
        </w:tc>
        <w:tc>
          <w:tcPr>
            <w:tcW w:w="850" w:type="dxa"/>
          </w:tcPr>
          <w:p w14:paraId="5475D99D" w14:textId="77777777" w:rsidR="00064E4B" w:rsidRPr="008215D4" w:rsidRDefault="00064E4B" w:rsidP="00F76B35">
            <w:pPr>
              <w:spacing w:after="0"/>
              <w:rPr>
                <w:rFonts w:ascii="Arial" w:hAnsi="Arial" w:cs="Arial"/>
                <w:sz w:val="16"/>
                <w:szCs w:val="16"/>
              </w:rPr>
            </w:pPr>
          </w:p>
        </w:tc>
      </w:tr>
      <w:tr w:rsidR="00064E4B" w:rsidRPr="008215D4" w14:paraId="75C4CB81" w14:textId="77777777" w:rsidTr="006528F8">
        <w:tc>
          <w:tcPr>
            <w:tcW w:w="817" w:type="dxa"/>
          </w:tcPr>
          <w:p w14:paraId="155650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2014-12</w:t>
            </w:r>
          </w:p>
        </w:tc>
        <w:tc>
          <w:tcPr>
            <w:tcW w:w="884" w:type="dxa"/>
          </w:tcPr>
          <w:p w14:paraId="2B4AC1E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CT#66</w:t>
            </w:r>
          </w:p>
        </w:tc>
        <w:tc>
          <w:tcPr>
            <w:tcW w:w="1101" w:type="dxa"/>
          </w:tcPr>
          <w:p w14:paraId="6DFE26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CP-140771</w:t>
            </w:r>
          </w:p>
        </w:tc>
        <w:tc>
          <w:tcPr>
            <w:tcW w:w="708" w:type="dxa"/>
          </w:tcPr>
          <w:p w14:paraId="4A092D4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0385</w:t>
            </w:r>
          </w:p>
        </w:tc>
        <w:tc>
          <w:tcPr>
            <w:tcW w:w="284" w:type="dxa"/>
          </w:tcPr>
          <w:p w14:paraId="5D1A07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29A6C2" w14:textId="77777777" w:rsidR="00064E4B" w:rsidRPr="008215D4" w:rsidRDefault="00064E4B" w:rsidP="00F76B35">
            <w:pPr>
              <w:spacing w:after="0"/>
              <w:rPr>
                <w:rFonts w:ascii="Arial" w:hAnsi="Arial" w:cs="Arial"/>
                <w:sz w:val="16"/>
                <w:szCs w:val="16"/>
              </w:rPr>
            </w:pPr>
          </w:p>
        </w:tc>
        <w:tc>
          <w:tcPr>
            <w:tcW w:w="4678" w:type="dxa"/>
          </w:tcPr>
          <w:p w14:paraId="4A943C7F" w14:textId="3F0D8810" w:rsidR="00064E4B" w:rsidRPr="008215D4" w:rsidRDefault="00064E4B" w:rsidP="00F76B35">
            <w:pPr>
              <w:spacing w:after="0"/>
              <w:rPr>
                <w:rFonts w:ascii="Arial" w:hAnsi="Arial" w:cs="Arial"/>
                <w:sz w:val="16"/>
                <w:szCs w:val="16"/>
              </w:rPr>
            </w:pPr>
            <w:r w:rsidRPr="008215D4">
              <w:rPr>
                <w:rFonts w:ascii="Arial" w:hAnsi="Arial" w:cs="Arial"/>
                <w:sz w:val="16"/>
                <w:szCs w:val="16"/>
              </w:rPr>
              <w:t>Correct wrong references to 3GPP specifications that define Diameter experimental result codes 5001 to 5005</w:t>
            </w:r>
          </w:p>
        </w:tc>
        <w:tc>
          <w:tcPr>
            <w:tcW w:w="850" w:type="dxa"/>
          </w:tcPr>
          <w:p w14:paraId="33E1BAB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12.6.0</w:t>
            </w:r>
          </w:p>
        </w:tc>
      </w:tr>
      <w:tr w:rsidR="00064E4B" w:rsidRPr="008215D4" w14:paraId="7A29CF54" w14:textId="77777777" w:rsidTr="006528F8">
        <w:tc>
          <w:tcPr>
            <w:tcW w:w="817" w:type="dxa"/>
          </w:tcPr>
          <w:p w14:paraId="19C00994" w14:textId="77777777" w:rsidR="00064E4B" w:rsidRPr="008215D4" w:rsidRDefault="00064E4B" w:rsidP="00F76B35">
            <w:pPr>
              <w:spacing w:after="0"/>
              <w:rPr>
                <w:rFonts w:ascii="Arial" w:hAnsi="Arial" w:cs="Arial"/>
                <w:sz w:val="16"/>
                <w:szCs w:val="16"/>
              </w:rPr>
            </w:pPr>
          </w:p>
        </w:tc>
        <w:tc>
          <w:tcPr>
            <w:tcW w:w="884" w:type="dxa"/>
          </w:tcPr>
          <w:p w14:paraId="773C3406" w14:textId="77777777" w:rsidR="00064E4B" w:rsidRPr="008215D4" w:rsidRDefault="00064E4B" w:rsidP="00F76B35">
            <w:pPr>
              <w:spacing w:after="0"/>
              <w:rPr>
                <w:rFonts w:ascii="Arial" w:hAnsi="Arial" w:cs="Arial"/>
                <w:sz w:val="16"/>
                <w:szCs w:val="16"/>
              </w:rPr>
            </w:pPr>
          </w:p>
        </w:tc>
        <w:tc>
          <w:tcPr>
            <w:tcW w:w="1101" w:type="dxa"/>
          </w:tcPr>
          <w:p w14:paraId="5BA4D2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CP-140771</w:t>
            </w:r>
          </w:p>
        </w:tc>
        <w:tc>
          <w:tcPr>
            <w:tcW w:w="708" w:type="dxa"/>
          </w:tcPr>
          <w:p w14:paraId="5D2875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0397</w:t>
            </w:r>
          </w:p>
        </w:tc>
        <w:tc>
          <w:tcPr>
            <w:tcW w:w="284" w:type="dxa"/>
          </w:tcPr>
          <w:p w14:paraId="7433CFD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19B834E" w14:textId="77777777" w:rsidR="00064E4B" w:rsidRPr="008215D4" w:rsidRDefault="00064E4B" w:rsidP="00F76B35">
            <w:pPr>
              <w:spacing w:after="0"/>
              <w:rPr>
                <w:rFonts w:ascii="Arial" w:hAnsi="Arial" w:cs="Arial"/>
                <w:sz w:val="16"/>
                <w:szCs w:val="16"/>
              </w:rPr>
            </w:pPr>
          </w:p>
        </w:tc>
        <w:tc>
          <w:tcPr>
            <w:tcW w:w="4678" w:type="dxa"/>
          </w:tcPr>
          <w:p w14:paraId="02BA18FF" w14:textId="29EF04E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Restricted </w:t>
            </w:r>
            <w:r w:rsidRPr="008215D4">
              <w:rPr>
                <w:rFonts w:ascii="Arial" w:hAnsi="Arial" w:cs="Arial"/>
                <w:sz w:val="16"/>
                <w:szCs w:val="16"/>
              </w:rPr>
              <w:t>RAT Type</w:t>
            </w:r>
            <w:r w:rsidRPr="008215D4">
              <w:rPr>
                <w:rFonts w:ascii="Arial" w:hAnsi="Arial" w:cs="Arial" w:hint="eastAsia"/>
                <w:sz w:val="16"/>
                <w:szCs w:val="16"/>
              </w:rPr>
              <w:t>s</w:t>
            </w:r>
          </w:p>
        </w:tc>
        <w:tc>
          <w:tcPr>
            <w:tcW w:w="850" w:type="dxa"/>
          </w:tcPr>
          <w:p w14:paraId="385D9BAB" w14:textId="77777777" w:rsidR="00064E4B" w:rsidRPr="008215D4" w:rsidRDefault="00064E4B" w:rsidP="00F76B35">
            <w:pPr>
              <w:spacing w:after="0"/>
              <w:rPr>
                <w:rFonts w:ascii="Arial" w:hAnsi="Arial" w:cs="Arial"/>
                <w:sz w:val="16"/>
                <w:szCs w:val="16"/>
              </w:rPr>
            </w:pPr>
          </w:p>
        </w:tc>
      </w:tr>
      <w:tr w:rsidR="00064E4B" w:rsidRPr="008215D4" w14:paraId="49779264" w14:textId="77777777" w:rsidTr="006528F8">
        <w:tc>
          <w:tcPr>
            <w:tcW w:w="817" w:type="dxa"/>
          </w:tcPr>
          <w:p w14:paraId="3103C30D" w14:textId="77777777" w:rsidR="00064E4B" w:rsidRPr="008215D4" w:rsidRDefault="00064E4B" w:rsidP="00F76B35">
            <w:pPr>
              <w:spacing w:after="0"/>
              <w:rPr>
                <w:rFonts w:ascii="Arial" w:hAnsi="Arial" w:cs="Arial"/>
                <w:sz w:val="16"/>
                <w:szCs w:val="16"/>
              </w:rPr>
            </w:pPr>
          </w:p>
        </w:tc>
        <w:tc>
          <w:tcPr>
            <w:tcW w:w="884" w:type="dxa"/>
          </w:tcPr>
          <w:p w14:paraId="785E952C" w14:textId="77777777" w:rsidR="00064E4B" w:rsidRPr="008215D4" w:rsidRDefault="00064E4B" w:rsidP="00F76B35">
            <w:pPr>
              <w:spacing w:after="0"/>
              <w:rPr>
                <w:rFonts w:ascii="Arial" w:hAnsi="Arial" w:cs="Arial"/>
                <w:sz w:val="16"/>
                <w:szCs w:val="16"/>
              </w:rPr>
            </w:pPr>
          </w:p>
        </w:tc>
        <w:tc>
          <w:tcPr>
            <w:tcW w:w="1101" w:type="dxa"/>
          </w:tcPr>
          <w:p w14:paraId="5F8DB5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5A84DE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0386</w:t>
            </w:r>
          </w:p>
        </w:tc>
        <w:tc>
          <w:tcPr>
            <w:tcW w:w="284" w:type="dxa"/>
          </w:tcPr>
          <w:p w14:paraId="3648863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AA0469C" w14:textId="77777777" w:rsidR="00064E4B" w:rsidRPr="008215D4" w:rsidRDefault="00064E4B" w:rsidP="00F76B35">
            <w:pPr>
              <w:spacing w:after="0"/>
              <w:rPr>
                <w:rFonts w:ascii="Arial" w:hAnsi="Arial" w:cs="Arial"/>
                <w:sz w:val="16"/>
                <w:szCs w:val="16"/>
              </w:rPr>
            </w:pPr>
          </w:p>
        </w:tc>
        <w:tc>
          <w:tcPr>
            <w:tcW w:w="4678" w:type="dxa"/>
          </w:tcPr>
          <w:p w14:paraId="17521433" w14:textId="5609376D" w:rsidR="00064E4B" w:rsidRPr="008215D4" w:rsidRDefault="00064E4B" w:rsidP="00F76B35">
            <w:pPr>
              <w:spacing w:after="0"/>
              <w:rPr>
                <w:rFonts w:ascii="Arial" w:hAnsi="Arial" w:cs="Arial"/>
                <w:sz w:val="16"/>
                <w:szCs w:val="16"/>
              </w:rPr>
            </w:pPr>
            <w:r w:rsidRPr="008215D4">
              <w:rPr>
                <w:rFonts w:ascii="Arial" w:hAnsi="Arial" w:cs="Arial"/>
                <w:sz w:val="16"/>
                <w:szCs w:val="16"/>
              </w:rPr>
              <w:t>WLCP key for WLCP signalling protection</w:t>
            </w:r>
          </w:p>
        </w:tc>
        <w:tc>
          <w:tcPr>
            <w:tcW w:w="850" w:type="dxa"/>
          </w:tcPr>
          <w:p w14:paraId="42DD93B0" w14:textId="77777777" w:rsidR="00064E4B" w:rsidRPr="008215D4" w:rsidRDefault="00064E4B" w:rsidP="00F76B35">
            <w:pPr>
              <w:spacing w:after="0"/>
              <w:rPr>
                <w:rFonts w:ascii="Arial" w:hAnsi="Arial" w:cs="Arial"/>
                <w:sz w:val="16"/>
                <w:szCs w:val="16"/>
              </w:rPr>
            </w:pPr>
          </w:p>
        </w:tc>
      </w:tr>
      <w:tr w:rsidR="00064E4B" w:rsidRPr="008215D4" w14:paraId="4A717065" w14:textId="77777777" w:rsidTr="006528F8">
        <w:tc>
          <w:tcPr>
            <w:tcW w:w="817" w:type="dxa"/>
          </w:tcPr>
          <w:p w14:paraId="0B37DCCD" w14:textId="77777777" w:rsidR="00064E4B" w:rsidRPr="008215D4" w:rsidRDefault="00064E4B" w:rsidP="00F76B35">
            <w:pPr>
              <w:spacing w:after="0"/>
              <w:rPr>
                <w:rFonts w:ascii="Arial" w:hAnsi="Arial" w:cs="Arial"/>
                <w:sz w:val="16"/>
                <w:szCs w:val="16"/>
              </w:rPr>
            </w:pPr>
          </w:p>
        </w:tc>
        <w:tc>
          <w:tcPr>
            <w:tcW w:w="884" w:type="dxa"/>
          </w:tcPr>
          <w:p w14:paraId="791E491C" w14:textId="77777777" w:rsidR="00064E4B" w:rsidRPr="008215D4" w:rsidRDefault="00064E4B" w:rsidP="00F76B35">
            <w:pPr>
              <w:spacing w:after="0"/>
              <w:rPr>
                <w:rFonts w:ascii="Arial" w:hAnsi="Arial" w:cs="Arial"/>
                <w:sz w:val="16"/>
                <w:szCs w:val="16"/>
              </w:rPr>
            </w:pPr>
          </w:p>
        </w:tc>
        <w:tc>
          <w:tcPr>
            <w:tcW w:w="1101" w:type="dxa"/>
          </w:tcPr>
          <w:p w14:paraId="19E7B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686D1B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0387</w:t>
            </w:r>
          </w:p>
        </w:tc>
        <w:tc>
          <w:tcPr>
            <w:tcW w:w="284" w:type="dxa"/>
          </w:tcPr>
          <w:p w14:paraId="3CBDC33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DE615B3" w14:textId="77777777" w:rsidR="00064E4B" w:rsidRPr="008215D4" w:rsidRDefault="00064E4B" w:rsidP="00F76B35">
            <w:pPr>
              <w:spacing w:after="0"/>
              <w:rPr>
                <w:rFonts w:ascii="Arial" w:hAnsi="Arial" w:cs="Arial"/>
                <w:sz w:val="16"/>
                <w:szCs w:val="16"/>
              </w:rPr>
            </w:pPr>
          </w:p>
        </w:tc>
        <w:tc>
          <w:tcPr>
            <w:tcW w:w="4678" w:type="dxa"/>
          </w:tcPr>
          <w:p w14:paraId="56F64E06" w14:textId="31C1ABBC" w:rsidR="00064E4B" w:rsidRPr="008215D4" w:rsidRDefault="00064E4B" w:rsidP="00F76B35">
            <w:pPr>
              <w:spacing w:after="0"/>
              <w:rPr>
                <w:rFonts w:ascii="Arial" w:hAnsi="Arial" w:cs="Arial"/>
                <w:sz w:val="16"/>
                <w:szCs w:val="16"/>
              </w:rPr>
            </w:pPr>
            <w:r w:rsidRPr="008215D4">
              <w:rPr>
                <w:rFonts w:ascii="Arial" w:hAnsi="Arial" w:cs="Arial"/>
                <w:sz w:val="16"/>
                <w:szCs w:val="16"/>
              </w:rPr>
              <w:t>TWAN authentication and authorization call flows for MCM and TSCM</w:t>
            </w:r>
          </w:p>
        </w:tc>
        <w:tc>
          <w:tcPr>
            <w:tcW w:w="850" w:type="dxa"/>
          </w:tcPr>
          <w:p w14:paraId="421C157F" w14:textId="77777777" w:rsidR="00064E4B" w:rsidRPr="008215D4" w:rsidRDefault="00064E4B" w:rsidP="00F76B35">
            <w:pPr>
              <w:spacing w:after="0"/>
              <w:rPr>
                <w:rFonts w:ascii="Arial" w:hAnsi="Arial" w:cs="Arial"/>
                <w:sz w:val="16"/>
                <w:szCs w:val="16"/>
              </w:rPr>
            </w:pPr>
          </w:p>
        </w:tc>
      </w:tr>
      <w:tr w:rsidR="00064E4B" w:rsidRPr="008215D4" w14:paraId="718C0274" w14:textId="77777777" w:rsidTr="006528F8">
        <w:tc>
          <w:tcPr>
            <w:tcW w:w="817" w:type="dxa"/>
          </w:tcPr>
          <w:p w14:paraId="7CF1A290" w14:textId="77777777" w:rsidR="00064E4B" w:rsidRPr="008215D4" w:rsidRDefault="00064E4B" w:rsidP="00F76B35">
            <w:pPr>
              <w:spacing w:after="0"/>
              <w:rPr>
                <w:rFonts w:ascii="Arial" w:hAnsi="Arial" w:cs="Arial"/>
                <w:sz w:val="16"/>
                <w:szCs w:val="16"/>
              </w:rPr>
            </w:pPr>
          </w:p>
        </w:tc>
        <w:tc>
          <w:tcPr>
            <w:tcW w:w="884" w:type="dxa"/>
          </w:tcPr>
          <w:p w14:paraId="5CF66047" w14:textId="77777777" w:rsidR="00064E4B" w:rsidRPr="008215D4" w:rsidRDefault="00064E4B" w:rsidP="00F76B35">
            <w:pPr>
              <w:spacing w:after="0"/>
              <w:rPr>
                <w:rFonts w:ascii="Arial" w:hAnsi="Arial" w:cs="Arial"/>
                <w:sz w:val="16"/>
                <w:szCs w:val="16"/>
              </w:rPr>
            </w:pPr>
          </w:p>
        </w:tc>
        <w:tc>
          <w:tcPr>
            <w:tcW w:w="1101" w:type="dxa"/>
          </w:tcPr>
          <w:p w14:paraId="72D868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73250F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0398</w:t>
            </w:r>
          </w:p>
        </w:tc>
        <w:tc>
          <w:tcPr>
            <w:tcW w:w="284" w:type="dxa"/>
          </w:tcPr>
          <w:p w14:paraId="6FC3678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06656E1" w14:textId="77777777" w:rsidR="00064E4B" w:rsidRPr="008215D4" w:rsidRDefault="00064E4B" w:rsidP="00F76B35">
            <w:pPr>
              <w:spacing w:after="0"/>
              <w:rPr>
                <w:rFonts w:ascii="Arial" w:hAnsi="Arial" w:cs="Arial"/>
                <w:sz w:val="16"/>
                <w:szCs w:val="16"/>
              </w:rPr>
            </w:pPr>
          </w:p>
        </w:tc>
        <w:tc>
          <w:tcPr>
            <w:tcW w:w="4678" w:type="dxa"/>
          </w:tcPr>
          <w:p w14:paraId="36681CA2" w14:textId="2EDB5C0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B</w:t>
            </w:r>
            <w:r w:rsidRPr="008215D4">
              <w:rPr>
                <w:rFonts w:ascii="Arial" w:hAnsi="Arial" w:cs="Arial"/>
                <w:sz w:val="16"/>
                <w:szCs w:val="16"/>
              </w:rPr>
              <w:t xml:space="preserve">ack-off timer </w:t>
            </w:r>
            <w:r w:rsidRPr="008215D4">
              <w:rPr>
                <w:rFonts w:ascii="Arial" w:hAnsi="Arial" w:cs="Arial" w:hint="eastAsia"/>
                <w:sz w:val="16"/>
                <w:szCs w:val="16"/>
              </w:rPr>
              <w:t>refers to Tw1</w:t>
            </w:r>
          </w:p>
        </w:tc>
        <w:tc>
          <w:tcPr>
            <w:tcW w:w="850" w:type="dxa"/>
          </w:tcPr>
          <w:p w14:paraId="531F444C" w14:textId="77777777" w:rsidR="00064E4B" w:rsidRPr="008215D4" w:rsidRDefault="00064E4B" w:rsidP="00F76B35">
            <w:pPr>
              <w:spacing w:after="0"/>
              <w:rPr>
                <w:rFonts w:ascii="Arial" w:hAnsi="Arial" w:cs="Arial"/>
                <w:sz w:val="16"/>
                <w:szCs w:val="16"/>
              </w:rPr>
            </w:pPr>
          </w:p>
        </w:tc>
      </w:tr>
      <w:tr w:rsidR="00064E4B" w:rsidRPr="008215D4" w14:paraId="5E362A02" w14:textId="77777777" w:rsidTr="006528F8">
        <w:tc>
          <w:tcPr>
            <w:tcW w:w="817" w:type="dxa"/>
          </w:tcPr>
          <w:p w14:paraId="23471D18" w14:textId="77777777" w:rsidR="00064E4B" w:rsidRPr="008215D4" w:rsidRDefault="00064E4B" w:rsidP="00F76B35">
            <w:pPr>
              <w:spacing w:after="0"/>
              <w:rPr>
                <w:rFonts w:ascii="Arial" w:hAnsi="Arial" w:cs="Arial"/>
                <w:sz w:val="16"/>
                <w:szCs w:val="16"/>
              </w:rPr>
            </w:pPr>
          </w:p>
        </w:tc>
        <w:tc>
          <w:tcPr>
            <w:tcW w:w="884" w:type="dxa"/>
          </w:tcPr>
          <w:p w14:paraId="7A33EC6B" w14:textId="77777777" w:rsidR="00064E4B" w:rsidRPr="008215D4" w:rsidRDefault="00064E4B" w:rsidP="00F76B35">
            <w:pPr>
              <w:spacing w:after="0"/>
              <w:rPr>
                <w:rFonts w:ascii="Arial" w:hAnsi="Arial" w:cs="Arial"/>
                <w:sz w:val="16"/>
                <w:szCs w:val="16"/>
              </w:rPr>
            </w:pPr>
          </w:p>
        </w:tc>
        <w:tc>
          <w:tcPr>
            <w:tcW w:w="1101" w:type="dxa"/>
          </w:tcPr>
          <w:p w14:paraId="3501C8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CP-140790</w:t>
            </w:r>
          </w:p>
        </w:tc>
        <w:tc>
          <w:tcPr>
            <w:tcW w:w="708" w:type="dxa"/>
          </w:tcPr>
          <w:p w14:paraId="207F15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0389</w:t>
            </w:r>
          </w:p>
        </w:tc>
        <w:tc>
          <w:tcPr>
            <w:tcW w:w="284" w:type="dxa"/>
          </w:tcPr>
          <w:p w14:paraId="465E946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A9C6743" w14:textId="77777777" w:rsidR="00064E4B" w:rsidRPr="008215D4" w:rsidRDefault="00064E4B" w:rsidP="00F76B35">
            <w:pPr>
              <w:spacing w:after="0"/>
              <w:rPr>
                <w:rFonts w:ascii="Arial" w:hAnsi="Arial" w:cs="Arial"/>
                <w:sz w:val="16"/>
                <w:szCs w:val="16"/>
              </w:rPr>
            </w:pPr>
          </w:p>
        </w:tc>
        <w:tc>
          <w:tcPr>
            <w:tcW w:w="4678" w:type="dxa"/>
          </w:tcPr>
          <w:p w14:paraId="357146E8" w14:textId="611FC383"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SWm and SWa</w:t>
            </w:r>
          </w:p>
        </w:tc>
        <w:tc>
          <w:tcPr>
            <w:tcW w:w="850" w:type="dxa"/>
          </w:tcPr>
          <w:p w14:paraId="55BA114A" w14:textId="77777777" w:rsidR="00064E4B" w:rsidRPr="008215D4" w:rsidRDefault="00064E4B" w:rsidP="00F76B35">
            <w:pPr>
              <w:spacing w:after="0"/>
              <w:rPr>
                <w:rFonts w:ascii="Arial" w:hAnsi="Arial" w:cs="Arial"/>
                <w:sz w:val="16"/>
                <w:szCs w:val="16"/>
              </w:rPr>
            </w:pPr>
          </w:p>
        </w:tc>
      </w:tr>
      <w:tr w:rsidR="00064E4B" w:rsidRPr="008215D4" w14:paraId="0B889867" w14:textId="77777777" w:rsidTr="006528F8">
        <w:tc>
          <w:tcPr>
            <w:tcW w:w="817" w:type="dxa"/>
          </w:tcPr>
          <w:p w14:paraId="5EF67EAB" w14:textId="77777777" w:rsidR="00064E4B" w:rsidRPr="008215D4" w:rsidRDefault="00064E4B" w:rsidP="00F76B35">
            <w:pPr>
              <w:spacing w:after="0"/>
              <w:rPr>
                <w:rFonts w:ascii="Arial" w:hAnsi="Arial" w:cs="Arial"/>
                <w:sz w:val="16"/>
                <w:szCs w:val="16"/>
              </w:rPr>
            </w:pPr>
          </w:p>
        </w:tc>
        <w:tc>
          <w:tcPr>
            <w:tcW w:w="884" w:type="dxa"/>
          </w:tcPr>
          <w:p w14:paraId="31664E33" w14:textId="77777777" w:rsidR="00064E4B" w:rsidRPr="008215D4" w:rsidRDefault="00064E4B" w:rsidP="00F76B35">
            <w:pPr>
              <w:spacing w:after="0"/>
              <w:rPr>
                <w:rFonts w:ascii="Arial" w:hAnsi="Arial" w:cs="Arial"/>
                <w:sz w:val="16"/>
                <w:szCs w:val="16"/>
              </w:rPr>
            </w:pPr>
          </w:p>
        </w:tc>
        <w:tc>
          <w:tcPr>
            <w:tcW w:w="1101" w:type="dxa"/>
          </w:tcPr>
          <w:p w14:paraId="3CD2B9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CP-140754</w:t>
            </w:r>
          </w:p>
        </w:tc>
        <w:tc>
          <w:tcPr>
            <w:tcW w:w="708" w:type="dxa"/>
          </w:tcPr>
          <w:p w14:paraId="7B21FA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0394</w:t>
            </w:r>
          </w:p>
        </w:tc>
        <w:tc>
          <w:tcPr>
            <w:tcW w:w="284" w:type="dxa"/>
          </w:tcPr>
          <w:p w14:paraId="618A31E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09F578D9" w14:textId="77777777" w:rsidR="00064E4B" w:rsidRPr="008215D4" w:rsidRDefault="00064E4B" w:rsidP="00F76B35">
            <w:pPr>
              <w:spacing w:after="0"/>
              <w:rPr>
                <w:rFonts w:ascii="Arial" w:hAnsi="Arial" w:cs="Arial"/>
                <w:sz w:val="16"/>
                <w:szCs w:val="16"/>
              </w:rPr>
            </w:pPr>
          </w:p>
        </w:tc>
        <w:tc>
          <w:tcPr>
            <w:tcW w:w="4678" w:type="dxa"/>
          </w:tcPr>
          <w:p w14:paraId="0DAA58CC" w14:textId="7D3233AD" w:rsidR="00064E4B" w:rsidRPr="008215D4" w:rsidRDefault="00064E4B" w:rsidP="00F76B35">
            <w:pPr>
              <w:spacing w:after="0"/>
              <w:rPr>
                <w:rFonts w:ascii="Arial" w:hAnsi="Arial" w:cs="Arial"/>
                <w:sz w:val="16"/>
                <w:szCs w:val="16"/>
              </w:rPr>
            </w:pPr>
            <w:r w:rsidRPr="008215D4">
              <w:rPr>
                <w:rFonts w:ascii="Arial" w:hAnsi="Arial" w:cs="Arial"/>
                <w:sz w:val="16"/>
                <w:szCs w:val="16"/>
              </w:rPr>
              <w:t>Leading Digit of User-Name AVP</w:t>
            </w:r>
          </w:p>
        </w:tc>
        <w:tc>
          <w:tcPr>
            <w:tcW w:w="850" w:type="dxa"/>
          </w:tcPr>
          <w:p w14:paraId="5B1D3BB6" w14:textId="77777777" w:rsidR="00064E4B" w:rsidRPr="008215D4" w:rsidRDefault="00064E4B" w:rsidP="00F76B35">
            <w:pPr>
              <w:spacing w:after="0"/>
              <w:rPr>
                <w:rFonts w:ascii="Arial" w:hAnsi="Arial" w:cs="Arial"/>
                <w:sz w:val="16"/>
                <w:szCs w:val="16"/>
              </w:rPr>
            </w:pPr>
          </w:p>
        </w:tc>
      </w:tr>
      <w:tr w:rsidR="00064E4B" w:rsidRPr="008215D4" w14:paraId="50B32DC5" w14:textId="77777777" w:rsidTr="006528F8">
        <w:tc>
          <w:tcPr>
            <w:tcW w:w="817" w:type="dxa"/>
          </w:tcPr>
          <w:p w14:paraId="124B4E62" w14:textId="77777777" w:rsidR="00064E4B" w:rsidRPr="008215D4" w:rsidRDefault="00064E4B" w:rsidP="00F76B35">
            <w:pPr>
              <w:spacing w:after="0"/>
              <w:rPr>
                <w:rFonts w:ascii="Arial" w:hAnsi="Arial" w:cs="Arial"/>
                <w:sz w:val="16"/>
                <w:szCs w:val="16"/>
              </w:rPr>
            </w:pPr>
          </w:p>
        </w:tc>
        <w:tc>
          <w:tcPr>
            <w:tcW w:w="884" w:type="dxa"/>
          </w:tcPr>
          <w:p w14:paraId="6E0ACA75" w14:textId="77777777" w:rsidR="00064E4B" w:rsidRPr="008215D4" w:rsidRDefault="00064E4B" w:rsidP="00F76B35">
            <w:pPr>
              <w:spacing w:after="0"/>
              <w:rPr>
                <w:rFonts w:ascii="Arial" w:hAnsi="Arial" w:cs="Arial"/>
                <w:sz w:val="16"/>
                <w:szCs w:val="16"/>
              </w:rPr>
            </w:pPr>
          </w:p>
        </w:tc>
        <w:tc>
          <w:tcPr>
            <w:tcW w:w="1101" w:type="dxa"/>
          </w:tcPr>
          <w:p w14:paraId="2F05E7E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CP-140757</w:t>
            </w:r>
          </w:p>
        </w:tc>
        <w:tc>
          <w:tcPr>
            <w:tcW w:w="708" w:type="dxa"/>
          </w:tcPr>
          <w:p w14:paraId="109F98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0396</w:t>
            </w:r>
          </w:p>
        </w:tc>
        <w:tc>
          <w:tcPr>
            <w:tcW w:w="284" w:type="dxa"/>
          </w:tcPr>
          <w:p w14:paraId="55A4E7C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68A9CF4" w14:textId="77777777" w:rsidR="00064E4B" w:rsidRPr="008215D4" w:rsidRDefault="00064E4B" w:rsidP="00F76B35">
            <w:pPr>
              <w:spacing w:after="0"/>
              <w:rPr>
                <w:rFonts w:ascii="Arial" w:hAnsi="Arial" w:cs="Arial"/>
                <w:sz w:val="16"/>
                <w:szCs w:val="16"/>
              </w:rPr>
            </w:pPr>
          </w:p>
        </w:tc>
        <w:tc>
          <w:tcPr>
            <w:tcW w:w="4678" w:type="dxa"/>
          </w:tcPr>
          <w:p w14:paraId="325C756A" w14:textId="2929E032" w:rsidR="00064E4B" w:rsidRPr="008215D4" w:rsidRDefault="00064E4B" w:rsidP="00F76B35">
            <w:pPr>
              <w:spacing w:after="0"/>
              <w:rPr>
                <w:rFonts w:ascii="Arial" w:hAnsi="Arial" w:cs="Arial"/>
                <w:sz w:val="16"/>
                <w:szCs w:val="16"/>
              </w:rPr>
            </w:pPr>
            <w:r w:rsidRPr="008215D4">
              <w:rPr>
                <w:rFonts w:ascii="Arial" w:hAnsi="Arial" w:cs="Arial"/>
                <w:sz w:val="16"/>
                <w:szCs w:val="16"/>
              </w:rPr>
              <w:t>Incorrect implementation of CR on EAP-Payload</w:t>
            </w:r>
          </w:p>
        </w:tc>
        <w:tc>
          <w:tcPr>
            <w:tcW w:w="850" w:type="dxa"/>
          </w:tcPr>
          <w:p w14:paraId="20113F39" w14:textId="77777777" w:rsidR="00064E4B" w:rsidRPr="008215D4" w:rsidRDefault="00064E4B" w:rsidP="00F76B35">
            <w:pPr>
              <w:spacing w:after="0"/>
              <w:rPr>
                <w:rFonts w:ascii="Arial" w:hAnsi="Arial" w:cs="Arial"/>
                <w:sz w:val="16"/>
                <w:szCs w:val="16"/>
              </w:rPr>
            </w:pPr>
          </w:p>
        </w:tc>
      </w:tr>
      <w:tr w:rsidR="00064E4B" w:rsidRPr="008215D4" w14:paraId="0A001906" w14:textId="77777777" w:rsidTr="006528F8">
        <w:tc>
          <w:tcPr>
            <w:tcW w:w="817" w:type="dxa"/>
          </w:tcPr>
          <w:p w14:paraId="04EFC4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2015-03</w:t>
            </w:r>
          </w:p>
        </w:tc>
        <w:tc>
          <w:tcPr>
            <w:tcW w:w="884" w:type="dxa"/>
          </w:tcPr>
          <w:p w14:paraId="7D3FCB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CT#67</w:t>
            </w:r>
          </w:p>
        </w:tc>
        <w:tc>
          <w:tcPr>
            <w:tcW w:w="1101" w:type="dxa"/>
          </w:tcPr>
          <w:p w14:paraId="136B3B9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CP-150021</w:t>
            </w:r>
          </w:p>
        </w:tc>
        <w:tc>
          <w:tcPr>
            <w:tcW w:w="708" w:type="dxa"/>
          </w:tcPr>
          <w:p w14:paraId="13D9A5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0401</w:t>
            </w:r>
          </w:p>
        </w:tc>
        <w:tc>
          <w:tcPr>
            <w:tcW w:w="284" w:type="dxa"/>
          </w:tcPr>
          <w:p w14:paraId="1F9E19C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F0B7021" w14:textId="77777777" w:rsidR="00064E4B" w:rsidRPr="008215D4" w:rsidRDefault="00064E4B" w:rsidP="00F76B35">
            <w:pPr>
              <w:spacing w:after="0"/>
              <w:rPr>
                <w:rFonts w:ascii="Arial" w:hAnsi="Arial" w:cs="Arial"/>
                <w:sz w:val="16"/>
                <w:szCs w:val="16"/>
              </w:rPr>
            </w:pPr>
          </w:p>
        </w:tc>
        <w:tc>
          <w:tcPr>
            <w:tcW w:w="4678" w:type="dxa"/>
          </w:tcPr>
          <w:p w14:paraId="0F508FCA" w14:textId="4EB41EB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Usage of decorated NAI</w:t>
            </w:r>
          </w:p>
        </w:tc>
        <w:tc>
          <w:tcPr>
            <w:tcW w:w="850" w:type="dxa"/>
          </w:tcPr>
          <w:p w14:paraId="20A8E2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12.7.0</w:t>
            </w:r>
          </w:p>
        </w:tc>
      </w:tr>
      <w:tr w:rsidR="00064E4B" w:rsidRPr="008215D4" w14:paraId="0E22F7FF" w14:textId="77777777" w:rsidTr="006528F8">
        <w:tc>
          <w:tcPr>
            <w:tcW w:w="817" w:type="dxa"/>
          </w:tcPr>
          <w:p w14:paraId="40CCA07F" w14:textId="77777777" w:rsidR="00064E4B" w:rsidRPr="008215D4" w:rsidRDefault="00064E4B" w:rsidP="00F76B35">
            <w:pPr>
              <w:spacing w:after="0"/>
              <w:rPr>
                <w:rFonts w:ascii="Arial" w:hAnsi="Arial" w:cs="Arial"/>
                <w:sz w:val="16"/>
                <w:szCs w:val="16"/>
              </w:rPr>
            </w:pPr>
          </w:p>
        </w:tc>
        <w:tc>
          <w:tcPr>
            <w:tcW w:w="884" w:type="dxa"/>
          </w:tcPr>
          <w:p w14:paraId="0535ED26" w14:textId="77777777" w:rsidR="00064E4B" w:rsidRPr="008215D4" w:rsidRDefault="00064E4B" w:rsidP="00F76B35">
            <w:pPr>
              <w:spacing w:after="0"/>
              <w:rPr>
                <w:rFonts w:ascii="Arial" w:hAnsi="Arial" w:cs="Arial"/>
                <w:sz w:val="16"/>
                <w:szCs w:val="16"/>
              </w:rPr>
            </w:pPr>
          </w:p>
        </w:tc>
        <w:tc>
          <w:tcPr>
            <w:tcW w:w="1101" w:type="dxa"/>
          </w:tcPr>
          <w:p w14:paraId="00D7897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CP-150021</w:t>
            </w:r>
          </w:p>
        </w:tc>
        <w:tc>
          <w:tcPr>
            <w:tcW w:w="708" w:type="dxa"/>
          </w:tcPr>
          <w:p w14:paraId="67C0AE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0404</w:t>
            </w:r>
          </w:p>
        </w:tc>
        <w:tc>
          <w:tcPr>
            <w:tcW w:w="284" w:type="dxa"/>
          </w:tcPr>
          <w:p w14:paraId="65F57D1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76D3A62" w14:textId="77777777" w:rsidR="00064E4B" w:rsidRPr="008215D4" w:rsidRDefault="00064E4B" w:rsidP="00F76B35">
            <w:pPr>
              <w:spacing w:after="0"/>
              <w:rPr>
                <w:rFonts w:ascii="Arial" w:hAnsi="Arial" w:cs="Arial"/>
                <w:sz w:val="16"/>
                <w:szCs w:val="16"/>
              </w:rPr>
            </w:pPr>
          </w:p>
        </w:tc>
        <w:tc>
          <w:tcPr>
            <w:tcW w:w="4678" w:type="dxa"/>
          </w:tcPr>
          <w:p w14:paraId="15CDACAF" w14:textId="24D9826C"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of user de-registration</w:t>
            </w:r>
          </w:p>
        </w:tc>
        <w:tc>
          <w:tcPr>
            <w:tcW w:w="850" w:type="dxa"/>
          </w:tcPr>
          <w:p w14:paraId="0E6685AD" w14:textId="77777777" w:rsidR="00064E4B" w:rsidRPr="008215D4" w:rsidRDefault="00064E4B" w:rsidP="00F76B35">
            <w:pPr>
              <w:spacing w:after="0"/>
              <w:rPr>
                <w:rFonts w:ascii="Arial" w:hAnsi="Arial" w:cs="Arial"/>
                <w:sz w:val="16"/>
                <w:szCs w:val="16"/>
              </w:rPr>
            </w:pPr>
          </w:p>
        </w:tc>
      </w:tr>
      <w:tr w:rsidR="00064E4B" w:rsidRPr="008215D4" w14:paraId="4995FB71" w14:textId="77777777" w:rsidTr="006528F8">
        <w:tc>
          <w:tcPr>
            <w:tcW w:w="817" w:type="dxa"/>
          </w:tcPr>
          <w:p w14:paraId="6E90A3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3DD61E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CT#68</w:t>
            </w:r>
          </w:p>
        </w:tc>
        <w:tc>
          <w:tcPr>
            <w:tcW w:w="1101" w:type="dxa"/>
          </w:tcPr>
          <w:p w14:paraId="5A55AC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CP-150276</w:t>
            </w:r>
          </w:p>
        </w:tc>
        <w:tc>
          <w:tcPr>
            <w:tcW w:w="708" w:type="dxa"/>
          </w:tcPr>
          <w:p w14:paraId="23C458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0416</w:t>
            </w:r>
          </w:p>
        </w:tc>
        <w:tc>
          <w:tcPr>
            <w:tcW w:w="284" w:type="dxa"/>
          </w:tcPr>
          <w:p w14:paraId="3E72694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68427B" w14:textId="77777777" w:rsidR="00064E4B" w:rsidRPr="008215D4" w:rsidRDefault="00064E4B" w:rsidP="00F76B35">
            <w:pPr>
              <w:spacing w:after="0"/>
              <w:rPr>
                <w:rFonts w:ascii="Arial" w:hAnsi="Arial" w:cs="Arial"/>
                <w:sz w:val="16"/>
                <w:szCs w:val="16"/>
              </w:rPr>
            </w:pPr>
          </w:p>
        </w:tc>
        <w:tc>
          <w:tcPr>
            <w:tcW w:w="4678" w:type="dxa"/>
          </w:tcPr>
          <w:p w14:paraId="463E7781" w14:textId="44659093"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the type of the Redirect-Host AVP</w:t>
            </w:r>
          </w:p>
        </w:tc>
        <w:tc>
          <w:tcPr>
            <w:tcW w:w="850" w:type="dxa"/>
          </w:tcPr>
          <w:p w14:paraId="657B63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12.8.0</w:t>
            </w:r>
          </w:p>
        </w:tc>
      </w:tr>
      <w:tr w:rsidR="00064E4B" w:rsidRPr="008215D4" w14:paraId="145187BC" w14:textId="77777777" w:rsidTr="006528F8">
        <w:tc>
          <w:tcPr>
            <w:tcW w:w="817" w:type="dxa"/>
          </w:tcPr>
          <w:p w14:paraId="19DC08D4" w14:textId="77777777" w:rsidR="00064E4B" w:rsidRPr="008215D4" w:rsidRDefault="00064E4B" w:rsidP="00F76B35">
            <w:pPr>
              <w:spacing w:after="0"/>
              <w:rPr>
                <w:rFonts w:ascii="Arial" w:hAnsi="Arial" w:cs="Arial"/>
                <w:sz w:val="16"/>
                <w:szCs w:val="16"/>
              </w:rPr>
            </w:pPr>
          </w:p>
        </w:tc>
        <w:tc>
          <w:tcPr>
            <w:tcW w:w="884" w:type="dxa"/>
          </w:tcPr>
          <w:p w14:paraId="294B5A46" w14:textId="77777777" w:rsidR="00064E4B" w:rsidRPr="008215D4" w:rsidRDefault="00064E4B" w:rsidP="00F76B35">
            <w:pPr>
              <w:spacing w:after="0"/>
              <w:rPr>
                <w:rFonts w:ascii="Arial" w:hAnsi="Arial" w:cs="Arial"/>
                <w:sz w:val="16"/>
                <w:szCs w:val="16"/>
              </w:rPr>
            </w:pPr>
          </w:p>
        </w:tc>
        <w:tc>
          <w:tcPr>
            <w:tcW w:w="1101" w:type="dxa"/>
          </w:tcPr>
          <w:p w14:paraId="4AD2FE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CP-150250</w:t>
            </w:r>
          </w:p>
        </w:tc>
        <w:tc>
          <w:tcPr>
            <w:tcW w:w="708" w:type="dxa"/>
          </w:tcPr>
          <w:p w14:paraId="1B6E00E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0407</w:t>
            </w:r>
          </w:p>
        </w:tc>
        <w:tc>
          <w:tcPr>
            <w:tcW w:w="284" w:type="dxa"/>
          </w:tcPr>
          <w:p w14:paraId="66248D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9831F69" w14:textId="77777777" w:rsidR="00064E4B" w:rsidRPr="008215D4" w:rsidRDefault="00064E4B" w:rsidP="00F76B35">
            <w:pPr>
              <w:spacing w:after="0"/>
              <w:rPr>
                <w:rFonts w:ascii="Arial" w:hAnsi="Arial" w:cs="Arial"/>
                <w:sz w:val="16"/>
                <w:szCs w:val="16"/>
              </w:rPr>
            </w:pPr>
          </w:p>
        </w:tc>
        <w:tc>
          <w:tcPr>
            <w:tcW w:w="4678" w:type="dxa"/>
          </w:tcPr>
          <w:p w14:paraId="234AF3F1" w14:textId="45CB0B73" w:rsidR="00064E4B" w:rsidRPr="008215D4" w:rsidRDefault="00064E4B" w:rsidP="00F76B35">
            <w:pPr>
              <w:spacing w:after="0"/>
              <w:rPr>
                <w:rFonts w:ascii="Arial" w:hAnsi="Arial" w:cs="Arial"/>
                <w:sz w:val="16"/>
                <w:szCs w:val="16"/>
              </w:rPr>
            </w:pPr>
            <w:r w:rsidRPr="008215D4">
              <w:rPr>
                <w:rFonts w:ascii="Arial" w:hAnsi="Arial" w:cs="Arial"/>
                <w:sz w:val="16"/>
                <w:szCs w:val="16"/>
              </w:rPr>
              <w:t>Repeated SWm session for default APN</w:t>
            </w:r>
          </w:p>
        </w:tc>
        <w:tc>
          <w:tcPr>
            <w:tcW w:w="850" w:type="dxa"/>
          </w:tcPr>
          <w:p w14:paraId="0D7D206C" w14:textId="77777777" w:rsidR="00064E4B" w:rsidRPr="008215D4" w:rsidRDefault="00064E4B" w:rsidP="00F76B35">
            <w:pPr>
              <w:spacing w:after="0"/>
              <w:rPr>
                <w:rFonts w:ascii="Arial" w:hAnsi="Arial" w:cs="Arial"/>
                <w:sz w:val="16"/>
                <w:szCs w:val="16"/>
              </w:rPr>
            </w:pPr>
          </w:p>
        </w:tc>
      </w:tr>
      <w:tr w:rsidR="00064E4B" w:rsidRPr="008215D4" w14:paraId="59553886" w14:textId="77777777" w:rsidTr="006528F8">
        <w:tc>
          <w:tcPr>
            <w:tcW w:w="817" w:type="dxa"/>
          </w:tcPr>
          <w:p w14:paraId="16D0E9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678C4272" w14:textId="77777777" w:rsidR="00064E4B" w:rsidRPr="008215D4" w:rsidRDefault="00064E4B" w:rsidP="00F76B35">
            <w:pPr>
              <w:spacing w:after="0"/>
              <w:rPr>
                <w:rFonts w:ascii="Arial" w:hAnsi="Arial" w:cs="Arial"/>
                <w:sz w:val="16"/>
                <w:szCs w:val="16"/>
              </w:rPr>
            </w:pPr>
          </w:p>
        </w:tc>
        <w:tc>
          <w:tcPr>
            <w:tcW w:w="1101" w:type="dxa"/>
          </w:tcPr>
          <w:p w14:paraId="0ADDF6BE" w14:textId="77777777" w:rsidR="00064E4B" w:rsidRPr="008215D4" w:rsidRDefault="00064E4B" w:rsidP="00F76B35">
            <w:pPr>
              <w:spacing w:after="0"/>
              <w:rPr>
                <w:rFonts w:ascii="Arial" w:hAnsi="Arial" w:cs="Arial"/>
                <w:sz w:val="16"/>
                <w:szCs w:val="16"/>
              </w:rPr>
            </w:pPr>
          </w:p>
        </w:tc>
        <w:tc>
          <w:tcPr>
            <w:tcW w:w="708" w:type="dxa"/>
          </w:tcPr>
          <w:p w14:paraId="004F9D03" w14:textId="77777777" w:rsidR="00064E4B" w:rsidRPr="008215D4" w:rsidRDefault="00064E4B" w:rsidP="00F76B35">
            <w:pPr>
              <w:spacing w:after="0"/>
              <w:rPr>
                <w:rFonts w:ascii="Arial" w:hAnsi="Arial" w:cs="Arial"/>
                <w:sz w:val="16"/>
                <w:szCs w:val="16"/>
              </w:rPr>
            </w:pPr>
          </w:p>
        </w:tc>
        <w:tc>
          <w:tcPr>
            <w:tcW w:w="284" w:type="dxa"/>
          </w:tcPr>
          <w:p w14:paraId="0947223B" w14:textId="77777777" w:rsidR="00064E4B" w:rsidRPr="008215D4" w:rsidRDefault="00064E4B" w:rsidP="00F76B35">
            <w:pPr>
              <w:spacing w:after="0"/>
              <w:jc w:val="both"/>
              <w:rPr>
                <w:rFonts w:ascii="Arial" w:hAnsi="Arial" w:cs="Arial"/>
                <w:sz w:val="16"/>
                <w:szCs w:val="16"/>
              </w:rPr>
            </w:pPr>
          </w:p>
        </w:tc>
        <w:tc>
          <w:tcPr>
            <w:tcW w:w="425" w:type="dxa"/>
          </w:tcPr>
          <w:p w14:paraId="2375F330" w14:textId="77777777" w:rsidR="00064E4B" w:rsidRPr="008215D4" w:rsidRDefault="00064E4B" w:rsidP="00F76B35">
            <w:pPr>
              <w:spacing w:after="0"/>
              <w:rPr>
                <w:rFonts w:ascii="Arial" w:hAnsi="Arial" w:cs="Arial"/>
                <w:sz w:val="16"/>
                <w:szCs w:val="16"/>
              </w:rPr>
            </w:pPr>
          </w:p>
        </w:tc>
        <w:tc>
          <w:tcPr>
            <w:tcW w:w="4678" w:type="dxa"/>
          </w:tcPr>
          <w:p w14:paraId="08F8F65F" w14:textId="5658B072" w:rsidR="00064E4B" w:rsidRPr="008215D4" w:rsidRDefault="00064E4B" w:rsidP="00F76B35">
            <w:pPr>
              <w:spacing w:after="0"/>
              <w:rPr>
                <w:rFonts w:ascii="Arial" w:hAnsi="Arial" w:cs="Arial"/>
                <w:sz w:val="16"/>
                <w:szCs w:val="16"/>
              </w:rPr>
            </w:pPr>
            <w:r w:rsidRPr="008215D4">
              <w:rPr>
                <w:rFonts w:ascii="Arial" w:hAnsi="Arial" w:cs="Arial"/>
                <w:sz w:val="16"/>
                <w:szCs w:val="16"/>
              </w:rPr>
              <w:t>Implemented Rel-13 CRs removed (0410r1, 0417r1, 0418r1, 0405r1)</w:t>
            </w:r>
          </w:p>
        </w:tc>
        <w:tc>
          <w:tcPr>
            <w:tcW w:w="850" w:type="dxa"/>
          </w:tcPr>
          <w:p w14:paraId="52106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12.8.1</w:t>
            </w:r>
          </w:p>
        </w:tc>
      </w:tr>
      <w:tr w:rsidR="00064E4B" w:rsidRPr="008215D4" w14:paraId="5CD6332B" w14:textId="77777777" w:rsidTr="006528F8">
        <w:tc>
          <w:tcPr>
            <w:tcW w:w="817" w:type="dxa"/>
          </w:tcPr>
          <w:p w14:paraId="356659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3277ED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CT#68</w:t>
            </w:r>
          </w:p>
        </w:tc>
        <w:tc>
          <w:tcPr>
            <w:tcW w:w="1101" w:type="dxa"/>
          </w:tcPr>
          <w:p w14:paraId="3DEA1B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591D86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0410</w:t>
            </w:r>
          </w:p>
        </w:tc>
        <w:tc>
          <w:tcPr>
            <w:tcW w:w="284" w:type="dxa"/>
          </w:tcPr>
          <w:p w14:paraId="5CC4DF2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EDCDAD4" w14:textId="77777777" w:rsidR="00064E4B" w:rsidRPr="008215D4" w:rsidRDefault="00064E4B" w:rsidP="00F76B35">
            <w:pPr>
              <w:spacing w:after="0"/>
              <w:rPr>
                <w:rFonts w:ascii="Arial" w:hAnsi="Arial" w:cs="Arial"/>
                <w:sz w:val="16"/>
                <w:szCs w:val="16"/>
              </w:rPr>
            </w:pPr>
          </w:p>
        </w:tc>
        <w:tc>
          <w:tcPr>
            <w:tcW w:w="4678" w:type="dxa"/>
          </w:tcPr>
          <w:p w14:paraId="07B1FDD7" w14:textId="7EFF2FE2" w:rsidR="00064E4B" w:rsidRPr="008215D4" w:rsidRDefault="00064E4B" w:rsidP="00F76B35">
            <w:pPr>
              <w:spacing w:after="0"/>
              <w:rPr>
                <w:rFonts w:ascii="Arial" w:hAnsi="Arial" w:cs="Arial"/>
                <w:sz w:val="16"/>
                <w:szCs w:val="16"/>
              </w:rPr>
            </w:pPr>
            <w:r w:rsidRPr="008215D4">
              <w:rPr>
                <w:rFonts w:ascii="Arial" w:hAnsi="Arial" w:cs="Arial"/>
                <w:sz w:val="16"/>
                <w:szCs w:val="16"/>
              </w:rPr>
              <w:t>The value of SM-Back-Off-Timer</w:t>
            </w:r>
          </w:p>
        </w:tc>
        <w:tc>
          <w:tcPr>
            <w:tcW w:w="850" w:type="dxa"/>
          </w:tcPr>
          <w:p w14:paraId="5263E1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13.0.0</w:t>
            </w:r>
          </w:p>
        </w:tc>
      </w:tr>
      <w:tr w:rsidR="00064E4B" w:rsidRPr="008215D4" w14:paraId="74C9B0D4" w14:textId="77777777" w:rsidTr="006528F8">
        <w:tc>
          <w:tcPr>
            <w:tcW w:w="817" w:type="dxa"/>
          </w:tcPr>
          <w:p w14:paraId="2075D9BB" w14:textId="77777777" w:rsidR="00064E4B" w:rsidRPr="008215D4" w:rsidRDefault="00064E4B" w:rsidP="00F76B35">
            <w:pPr>
              <w:spacing w:after="0"/>
              <w:rPr>
                <w:rFonts w:ascii="Arial" w:hAnsi="Arial" w:cs="Arial"/>
                <w:sz w:val="16"/>
                <w:szCs w:val="16"/>
              </w:rPr>
            </w:pPr>
          </w:p>
        </w:tc>
        <w:tc>
          <w:tcPr>
            <w:tcW w:w="884" w:type="dxa"/>
          </w:tcPr>
          <w:p w14:paraId="642E9DFE" w14:textId="77777777" w:rsidR="00064E4B" w:rsidRPr="008215D4" w:rsidRDefault="00064E4B" w:rsidP="00F76B35">
            <w:pPr>
              <w:spacing w:after="0"/>
              <w:rPr>
                <w:rFonts w:ascii="Arial" w:hAnsi="Arial" w:cs="Arial"/>
                <w:sz w:val="16"/>
                <w:szCs w:val="16"/>
              </w:rPr>
            </w:pPr>
          </w:p>
        </w:tc>
        <w:tc>
          <w:tcPr>
            <w:tcW w:w="1101" w:type="dxa"/>
          </w:tcPr>
          <w:p w14:paraId="6B7008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4412EB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0417</w:t>
            </w:r>
          </w:p>
        </w:tc>
        <w:tc>
          <w:tcPr>
            <w:tcW w:w="284" w:type="dxa"/>
          </w:tcPr>
          <w:p w14:paraId="24E435E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42561CB" w14:textId="77777777" w:rsidR="00064E4B" w:rsidRPr="008215D4" w:rsidRDefault="00064E4B" w:rsidP="00F76B35">
            <w:pPr>
              <w:spacing w:after="0"/>
              <w:rPr>
                <w:rFonts w:ascii="Arial" w:hAnsi="Arial" w:cs="Arial"/>
                <w:sz w:val="16"/>
                <w:szCs w:val="16"/>
              </w:rPr>
            </w:pPr>
          </w:p>
        </w:tc>
        <w:tc>
          <w:tcPr>
            <w:tcW w:w="4678" w:type="dxa"/>
          </w:tcPr>
          <w:p w14:paraId="61F4AE0A" w14:textId="19C3B5E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S6b Service Authorization Information Update procedure for DSMIPv6</w:t>
            </w:r>
          </w:p>
        </w:tc>
        <w:tc>
          <w:tcPr>
            <w:tcW w:w="850" w:type="dxa"/>
          </w:tcPr>
          <w:p w14:paraId="02C5AEA5" w14:textId="77777777" w:rsidR="00064E4B" w:rsidRPr="008215D4" w:rsidRDefault="00064E4B" w:rsidP="00F76B35">
            <w:pPr>
              <w:spacing w:after="0"/>
              <w:rPr>
                <w:rFonts w:ascii="Arial" w:hAnsi="Arial" w:cs="Arial"/>
                <w:sz w:val="16"/>
                <w:szCs w:val="16"/>
              </w:rPr>
            </w:pPr>
          </w:p>
        </w:tc>
      </w:tr>
      <w:tr w:rsidR="00064E4B" w:rsidRPr="008215D4" w14:paraId="332D32DB" w14:textId="77777777" w:rsidTr="006528F8">
        <w:tc>
          <w:tcPr>
            <w:tcW w:w="817" w:type="dxa"/>
          </w:tcPr>
          <w:p w14:paraId="78919A65" w14:textId="77777777" w:rsidR="00064E4B" w:rsidRPr="008215D4" w:rsidRDefault="00064E4B" w:rsidP="00F76B35">
            <w:pPr>
              <w:spacing w:after="0"/>
              <w:rPr>
                <w:rFonts w:ascii="Arial" w:hAnsi="Arial" w:cs="Arial"/>
                <w:sz w:val="16"/>
                <w:szCs w:val="16"/>
              </w:rPr>
            </w:pPr>
          </w:p>
        </w:tc>
        <w:tc>
          <w:tcPr>
            <w:tcW w:w="884" w:type="dxa"/>
          </w:tcPr>
          <w:p w14:paraId="04DCFC52" w14:textId="77777777" w:rsidR="00064E4B" w:rsidRPr="008215D4" w:rsidRDefault="00064E4B" w:rsidP="00F76B35">
            <w:pPr>
              <w:spacing w:after="0"/>
              <w:rPr>
                <w:rFonts w:ascii="Arial" w:hAnsi="Arial" w:cs="Arial"/>
                <w:sz w:val="16"/>
                <w:szCs w:val="16"/>
              </w:rPr>
            </w:pPr>
          </w:p>
        </w:tc>
        <w:tc>
          <w:tcPr>
            <w:tcW w:w="1101" w:type="dxa"/>
          </w:tcPr>
          <w:p w14:paraId="2CC891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257D39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0418</w:t>
            </w:r>
          </w:p>
        </w:tc>
        <w:tc>
          <w:tcPr>
            <w:tcW w:w="284" w:type="dxa"/>
          </w:tcPr>
          <w:p w14:paraId="5010337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75B9EE2" w14:textId="77777777" w:rsidR="00064E4B" w:rsidRPr="008215D4" w:rsidRDefault="00064E4B" w:rsidP="00F76B35">
            <w:pPr>
              <w:spacing w:after="0"/>
              <w:rPr>
                <w:rFonts w:ascii="Arial" w:hAnsi="Arial" w:cs="Arial"/>
                <w:sz w:val="16"/>
                <w:szCs w:val="16"/>
              </w:rPr>
            </w:pPr>
          </w:p>
        </w:tc>
        <w:tc>
          <w:tcPr>
            <w:tcW w:w="4678" w:type="dxa"/>
          </w:tcPr>
          <w:p w14:paraId="1892DFD4" w14:textId="29254F30" w:rsidR="00064E4B" w:rsidRPr="008215D4" w:rsidRDefault="00064E4B" w:rsidP="00F76B35">
            <w:pPr>
              <w:spacing w:after="0"/>
              <w:rPr>
                <w:rFonts w:ascii="Arial" w:hAnsi="Arial" w:cs="Arial"/>
                <w:sz w:val="16"/>
                <w:szCs w:val="16"/>
              </w:rPr>
            </w:pPr>
            <w:r w:rsidRPr="008215D4">
              <w:rPr>
                <w:rFonts w:ascii="Arial" w:hAnsi="Arial" w:cs="Arial"/>
                <w:sz w:val="16"/>
                <w:szCs w:val="16"/>
              </w:rPr>
              <w:t>Removing EPC before Root NAI</w:t>
            </w:r>
          </w:p>
        </w:tc>
        <w:tc>
          <w:tcPr>
            <w:tcW w:w="850" w:type="dxa"/>
          </w:tcPr>
          <w:p w14:paraId="55A19710" w14:textId="77777777" w:rsidR="00064E4B" w:rsidRPr="008215D4" w:rsidRDefault="00064E4B" w:rsidP="00F76B35">
            <w:pPr>
              <w:spacing w:after="0"/>
              <w:rPr>
                <w:rFonts w:ascii="Arial" w:hAnsi="Arial" w:cs="Arial"/>
                <w:sz w:val="16"/>
                <w:szCs w:val="16"/>
              </w:rPr>
            </w:pPr>
          </w:p>
        </w:tc>
      </w:tr>
      <w:tr w:rsidR="00064E4B" w:rsidRPr="008215D4" w14:paraId="662A6026" w14:textId="77777777" w:rsidTr="006528F8">
        <w:tc>
          <w:tcPr>
            <w:tcW w:w="817" w:type="dxa"/>
          </w:tcPr>
          <w:p w14:paraId="6804C091" w14:textId="77777777" w:rsidR="00064E4B" w:rsidRPr="008215D4" w:rsidRDefault="00064E4B" w:rsidP="00F76B35">
            <w:pPr>
              <w:spacing w:after="0"/>
              <w:rPr>
                <w:rFonts w:ascii="Arial" w:hAnsi="Arial" w:cs="Arial"/>
                <w:sz w:val="16"/>
                <w:szCs w:val="16"/>
              </w:rPr>
            </w:pPr>
          </w:p>
        </w:tc>
        <w:tc>
          <w:tcPr>
            <w:tcW w:w="884" w:type="dxa"/>
          </w:tcPr>
          <w:p w14:paraId="195C5FAF" w14:textId="77777777" w:rsidR="00064E4B" w:rsidRPr="008215D4" w:rsidRDefault="00064E4B" w:rsidP="00F76B35">
            <w:pPr>
              <w:spacing w:after="0"/>
              <w:rPr>
                <w:rFonts w:ascii="Arial" w:hAnsi="Arial" w:cs="Arial"/>
                <w:sz w:val="16"/>
                <w:szCs w:val="16"/>
              </w:rPr>
            </w:pPr>
          </w:p>
        </w:tc>
        <w:tc>
          <w:tcPr>
            <w:tcW w:w="1101" w:type="dxa"/>
          </w:tcPr>
          <w:p w14:paraId="07CF6A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3B2FFE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0405</w:t>
            </w:r>
          </w:p>
        </w:tc>
        <w:tc>
          <w:tcPr>
            <w:tcW w:w="284" w:type="dxa"/>
          </w:tcPr>
          <w:p w14:paraId="3B38B06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5110D6F" w14:textId="77777777" w:rsidR="00064E4B" w:rsidRPr="008215D4" w:rsidRDefault="00064E4B" w:rsidP="00F76B35">
            <w:pPr>
              <w:spacing w:after="0"/>
              <w:rPr>
                <w:rFonts w:ascii="Arial" w:hAnsi="Arial" w:cs="Arial"/>
                <w:sz w:val="16"/>
                <w:szCs w:val="16"/>
              </w:rPr>
            </w:pPr>
          </w:p>
        </w:tc>
        <w:tc>
          <w:tcPr>
            <w:tcW w:w="4678" w:type="dxa"/>
          </w:tcPr>
          <w:p w14:paraId="08D3C473" w14:textId="30EB11A7" w:rsidR="00064E4B" w:rsidRPr="008215D4" w:rsidRDefault="00064E4B" w:rsidP="00F76B35">
            <w:pPr>
              <w:spacing w:after="0"/>
              <w:rPr>
                <w:rFonts w:ascii="Arial" w:hAnsi="Arial" w:cs="Arial"/>
                <w:sz w:val="16"/>
                <w:szCs w:val="16"/>
              </w:rPr>
            </w:pPr>
            <w:r w:rsidRPr="008215D4">
              <w:rPr>
                <w:rFonts w:ascii="Arial" w:hAnsi="Arial" w:cs="Arial"/>
                <w:sz w:val="16"/>
                <w:szCs w:val="16"/>
              </w:rPr>
              <w:t>PDN GW Identity</w:t>
            </w:r>
          </w:p>
        </w:tc>
        <w:tc>
          <w:tcPr>
            <w:tcW w:w="850" w:type="dxa"/>
          </w:tcPr>
          <w:p w14:paraId="3F241445" w14:textId="77777777" w:rsidR="00064E4B" w:rsidRPr="008215D4" w:rsidRDefault="00064E4B" w:rsidP="00F76B35">
            <w:pPr>
              <w:spacing w:after="0"/>
              <w:rPr>
                <w:rFonts w:ascii="Arial" w:hAnsi="Arial" w:cs="Arial"/>
                <w:sz w:val="16"/>
                <w:szCs w:val="16"/>
              </w:rPr>
            </w:pPr>
          </w:p>
        </w:tc>
      </w:tr>
      <w:tr w:rsidR="00064E4B" w:rsidRPr="008215D4" w14:paraId="5467AA9D" w14:textId="77777777" w:rsidTr="006528F8">
        <w:tc>
          <w:tcPr>
            <w:tcW w:w="817" w:type="dxa"/>
          </w:tcPr>
          <w:p w14:paraId="02B77D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2015-09</w:t>
            </w:r>
          </w:p>
        </w:tc>
        <w:tc>
          <w:tcPr>
            <w:tcW w:w="884" w:type="dxa"/>
          </w:tcPr>
          <w:p w14:paraId="54610B51" w14:textId="77777777" w:rsidR="00064E4B" w:rsidRPr="008215D4" w:rsidRDefault="00064E4B" w:rsidP="00F76B35">
            <w:pPr>
              <w:spacing w:after="0"/>
              <w:rPr>
                <w:rFonts w:ascii="Arial" w:hAnsi="Arial" w:cs="Arial"/>
                <w:sz w:val="16"/>
                <w:szCs w:val="16"/>
                <w:lang w:val="fi-FI"/>
              </w:rPr>
            </w:pPr>
            <w:r w:rsidRPr="008215D4">
              <w:rPr>
                <w:rFonts w:ascii="Arial" w:hAnsi="Arial" w:cs="Arial"/>
                <w:sz w:val="16"/>
                <w:szCs w:val="16"/>
              </w:rPr>
              <w:t>CT</w:t>
            </w:r>
            <w:r w:rsidRPr="008215D4">
              <w:rPr>
                <w:rFonts w:ascii="Arial" w:hAnsi="Arial" w:cs="Arial"/>
                <w:sz w:val="16"/>
                <w:szCs w:val="16"/>
                <w:lang w:val="fi-FI"/>
              </w:rPr>
              <w:t>#68</w:t>
            </w:r>
          </w:p>
        </w:tc>
        <w:tc>
          <w:tcPr>
            <w:tcW w:w="1101" w:type="dxa"/>
          </w:tcPr>
          <w:p w14:paraId="29FBFB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42FE25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0422</w:t>
            </w:r>
          </w:p>
        </w:tc>
        <w:tc>
          <w:tcPr>
            <w:tcW w:w="284" w:type="dxa"/>
          </w:tcPr>
          <w:p w14:paraId="2B00A30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6E8B80D" w14:textId="77777777" w:rsidR="00064E4B" w:rsidRPr="008215D4" w:rsidRDefault="00064E4B" w:rsidP="00F76B35">
            <w:pPr>
              <w:spacing w:after="0"/>
              <w:rPr>
                <w:rFonts w:ascii="Arial" w:hAnsi="Arial" w:cs="Arial"/>
                <w:sz w:val="16"/>
                <w:szCs w:val="16"/>
              </w:rPr>
            </w:pPr>
          </w:p>
        </w:tc>
        <w:tc>
          <w:tcPr>
            <w:tcW w:w="4678" w:type="dxa"/>
          </w:tcPr>
          <w:p w14:paraId="527A048D" w14:textId="3A3D2607"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for untrusted WLAN access</w:t>
            </w:r>
          </w:p>
        </w:tc>
        <w:tc>
          <w:tcPr>
            <w:tcW w:w="850" w:type="dxa"/>
          </w:tcPr>
          <w:p w14:paraId="2E0D6EF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13.1.0</w:t>
            </w:r>
          </w:p>
        </w:tc>
      </w:tr>
      <w:tr w:rsidR="00064E4B" w:rsidRPr="008215D4" w14:paraId="5456B479" w14:textId="77777777" w:rsidTr="006528F8">
        <w:tc>
          <w:tcPr>
            <w:tcW w:w="817" w:type="dxa"/>
          </w:tcPr>
          <w:p w14:paraId="2809268C" w14:textId="77777777" w:rsidR="00064E4B" w:rsidRPr="008215D4" w:rsidRDefault="00064E4B" w:rsidP="00F76B35">
            <w:pPr>
              <w:spacing w:after="0"/>
              <w:rPr>
                <w:rFonts w:ascii="Arial" w:hAnsi="Arial" w:cs="Arial"/>
                <w:sz w:val="16"/>
                <w:szCs w:val="16"/>
              </w:rPr>
            </w:pPr>
          </w:p>
        </w:tc>
        <w:tc>
          <w:tcPr>
            <w:tcW w:w="884" w:type="dxa"/>
          </w:tcPr>
          <w:p w14:paraId="021896B7" w14:textId="77777777" w:rsidR="00064E4B" w:rsidRPr="008215D4" w:rsidRDefault="00064E4B" w:rsidP="00F76B35">
            <w:pPr>
              <w:spacing w:after="0"/>
              <w:rPr>
                <w:rFonts w:ascii="Arial" w:hAnsi="Arial" w:cs="Arial"/>
                <w:sz w:val="16"/>
                <w:szCs w:val="16"/>
              </w:rPr>
            </w:pPr>
          </w:p>
        </w:tc>
        <w:tc>
          <w:tcPr>
            <w:tcW w:w="1101" w:type="dxa"/>
          </w:tcPr>
          <w:p w14:paraId="045A93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21D543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0423</w:t>
            </w:r>
          </w:p>
        </w:tc>
        <w:tc>
          <w:tcPr>
            <w:tcW w:w="284" w:type="dxa"/>
          </w:tcPr>
          <w:p w14:paraId="0D9B37A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A4ECC75" w14:textId="77777777" w:rsidR="00064E4B" w:rsidRPr="008215D4" w:rsidRDefault="00064E4B" w:rsidP="00F76B35">
            <w:pPr>
              <w:spacing w:after="0"/>
              <w:rPr>
                <w:rFonts w:ascii="Arial" w:hAnsi="Arial" w:cs="Arial"/>
                <w:sz w:val="16"/>
                <w:szCs w:val="16"/>
              </w:rPr>
            </w:pPr>
          </w:p>
        </w:tc>
        <w:tc>
          <w:tcPr>
            <w:tcW w:w="4678" w:type="dxa"/>
          </w:tcPr>
          <w:p w14:paraId="16B2A91F" w14:textId="38E9BEF0"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for trusted WLAN access</w:t>
            </w:r>
          </w:p>
        </w:tc>
        <w:tc>
          <w:tcPr>
            <w:tcW w:w="850" w:type="dxa"/>
          </w:tcPr>
          <w:p w14:paraId="5F0EC2DE" w14:textId="77777777" w:rsidR="00064E4B" w:rsidRPr="008215D4" w:rsidRDefault="00064E4B" w:rsidP="00F76B35">
            <w:pPr>
              <w:spacing w:after="0"/>
              <w:rPr>
                <w:rFonts w:ascii="Arial" w:hAnsi="Arial" w:cs="Arial"/>
                <w:sz w:val="16"/>
                <w:szCs w:val="16"/>
              </w:rPr>
            </w:pPr>
          </w:p>
        </w:tc>
      </w:tr>
      <w:tr w:rsidR="00064E4B" w:rsidRPr="008215D4" w14:paraId="23FC8F31" w14:textId="77777777" w:rsidTr="006528F8">
        <w:tc>
          <w:tcPr>
            <w:tcW w:w="817" w:type="dxa"/>
          </w:tcPr>
          <w:p w14:paraId="1D5664D2" w14:textId="77777777" w:rsidR="00064E4B" w:rsidRPr="008215D4" w:rsidRDefault="00064E4B" w:rsidP="00F76B35">
            <w:pPr>
              <w:spacing w:after="0"/>
              <w:rPr>
                <w:rFonts w:ascii="Arial" w:hAnsi="Arial" w:cs="Arial"/>
                <w:sz w:val="16"/>
                <w:szCs w:val="16"/>
              </w:rPr>
            </w:pPr>
          </w:p>
        </w:tc>
        <w:tc>
          <w:tcPr>
            <w:tcW w:w="884" w:type="dxa"/>
          </w:tcPr>
          <w:p w14:paraId="16667E1F" w14:textId="77777777" w:rsidR="00064E4B" w:rsidRPr="008215D4" w:rsidRDefault="00064E4B" w:rsidP="00F76B35">
            <w:pPr>
              <w:spacing w:after="0"/>
              <w:rPr>
                <w:rFonts w:ascii="Arial" w:hAnsi="Arial" w:cs="Arial"/>
                <w:sz w:val="16"/>
                <w:szCs w:val="16"/>
              </w:rPr>
            </w:pPr>
          </w:p>
        </w:tc>
        <w:tc>
          <w:tcPr>
            <w:tcW w:w="1101" w:type="dxa"/>
          </w:tcPr>
          <w:p w14:paraId="750116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45D178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0424</w:t>
            </w:r>
          </w:p>
        </w:tc>
        <w:tc>
          <w:tcPr>
            <w:tcW w:w="284" w:type="dxa"/>
          </w:tcPr>
          <w:p w14:paraId="0FFBF60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EC39DC" w14:textId="77777777" w:rsidR="00064E4B" w:rsidRPr="008215D4" w:rsidRDefault="00064E4B" w:rsidP="00F76B35">
            <w:pPr>
              <w:spacing w:after="0"/>
              <w:rPr>
                <w:rFonts w:ascii="Arial" w:hAnsi="Arial" w:cs="Arial"/>
                <w:sz w:val="16"/>
                <w:szCs w:val="16"/>
              </w:rPr>
            </w:pPr>
          </w:p>
        </w:tc>
        <w:tc>
          <w:tcPr>
            <w:tcW w:w="4678" w:type="dxa"/>
          </w:tcPr>
          <w:p w14:paraId="501AD777" w14:textId="3C06AB73"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during Non-3GPP IP Access Registration</w:t>
            </w:r>
          </w:p>
        </w:tc>
        <w:tc>
          <w:tcPr>
            <w:tcW w:w="850" w:type="dxa"/>
          </w:tcPr>
          <w:p w14:paraId="30C8D768" w14:textId="77777777" w:rsidR="00064E4B" w:rsidRPr="008215D4" w:rsidRDefault="00064E4B" w:rsidP="00F76B35">
            <w:pPr>
              <w:spacing w:after="0"/>
              <w:rPr>
                <w:rFonts w:ascii="Arial" w:hAnsi="Arial" w:cs="Arial"/>
                <w:sz w:val="16"/>
                <w:szCs w:val="16"/>
              </w:rPr>
            </w:pPr>
          </w:p>
        </w:tc>
      </w:tr>
      <w:tr w:rsidR="00064E4B" w:rsidRPr="008215D4" w14:paraId="65439BE7" w14:textId="77777777" w:rsidTr="006528F8">
        <w:tc>
          <w:tcPr>
            <w:tcW w:w="817" w:type="dxa"/>
          </w:tcPr>
          <w:p w14:paraId="2B0E1F8C" w14:textId="77777777" w:rsidR="00064E4B" w:rsidRPr="008215D4" w:rsidRDefault="00064E4B" w:rsidP="00F76B35">
            <w:pPr>
              <w:spacing w:after="0"/>
              <w:rPr>
                <w:rFonts w:ascii="Arial" w:hAnsi="Arial" w:cs="Arial"/>
                <w:sz w:val="16"/>
                <w:szCs w:val="16"/>
              </w:rPr>
            </w:pPr>
          </w:p>
        </w:tc>
        <w:tc>
          <w:tcPr>
            <w:tcW w:w="884" w:type="dxa"/>
          </w:tcPr>
          <w:p w14:paraId="57DD020B" w14:textId="77777777" w:rsidR="00064E4B" w:rsidRPr="008215D4" w:rsidRDefault="00064E4B" w:rsidP="00F76B35">
            <w:pPr>
              <w:spacing w:after="0"/>
              <w:rPr>
                <w:rFonts w:ascii="Arial" w:hAnsi="Arial" w:cs="Arial"/>
                <w:sz w:val="16"/>
                <w:szCs w:val="16"/>
              </w:rPr>
            </w:pPr>
          </w:p>
        </w:tc>
        <w:tc>
          <w:tcPr>
            <w:tcW w:w="1101" w:type="dxa"/>
          </w:tcPr>
          <w:p w14:paraId="54A445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CP-150442</w:t>
            </w:r>
          </w:p>
        </w:tc>
        <w:tc>
          <w:tcPr>
            <w:tcW w:w="708" w:type="dxa"/>
          </w:tcPr>
          <w:p w14:paraId="3CFAC50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0425</w:t>
            </w:r>
          </w:p>
        </w:tc>
        <w:tc>
          <w:tcPr>
            <w:tcW w:w="284" w:type="dxa"/>
          </w:tcPr>
          <w:p w14:paraId="7B64FF7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457747" w14:textId="77777777" w:rsidR="00064E4B" w:rsidRPr="008215D4" w:rsidRDefault="00064E4B" w:rsidP="00F76B35">
            <w:pPr>
              <w:spacing w:after="0"/>
              <w:rPr>
                <w:rFonts w:ascii="Arial" w:hAnsi="Arial" w:cs="Arial"/>
                <w:sz w:val="16"/>
                <w:szCs w:val="16"/>
              </w:rPr>
            </w:pPr>
          </w:p>
        </w:tc>
        <w:tc>
          <w:tcPr>
            <w:tcW w:w="4678" w:type="dxa"/>
          </w:tcPr>
          <w:p w14:paraId="6CAA8B31" w14:textId="0F749A05"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 sends an ASR command to clean up possible hanging resources</w:t>
            </w:r>
          </w:p>
        </w:tc>
        <w:tc>
          <w:tcPr>
            <w:tcW w:w="850" w:type="dxa"/>
          </w:tcPr>
          <w:p w14:paraId="65AAD1E8" w14:textId="77777777" w:rsidR="00064E4B" w:rsidRPr="008215D4" w:rsidRDefault="00064E4B" w:rsidP="00F76B35">
            <w:pPr>
              <w:spacing w:after="0"/>
              <w:rPr>
                <w:rFonts w:ascii="Arial" w:hAnsi="Arial" w:cs="Arial"/>
                <w:sz w:val="16"/>
                <w:szCs w:val="16"/>
              </w:rPr>
            </w:pPr>
          </w:p>
        </w:tc>
      </w:tr>
      <w:tr w:rsidR="00064E4B" w:rsidRPr="008215D4" w14:paraId="53638048" w14:textId="77777777" w:rsidTr="006528F8">
        <w:tc>
          <w:tcPr>
            <w:tcW w:w="817" w:type="dxa"/>
          </w:tcPr>
          <w:p w14:paraId="6DC0D8F6" w14:textId="77777777" w:rsidR="00064E4B" w:rsidRPr="008215D4" w:rsidRDefault="00064E4B" w:rsidP="00F76B35">
            <w:pPr>
              <w:spacing w:after="0"/>
              <w:rPr>
                <w:rFonts w:ascii="Arial" w:hAnsi="Arial" w:cs="Arial"/>
                <w:sz w:val="16"/>
                <w:szCs w:val="16"/>
              </w:rPr>
            </w:pPr>
          </w:p>
        </w:tc>
        <w:tc>
          <w:tcPr>
            <w:tcW w:w="884" w:type="dxa"/>
          </w:tcPr>
          <w:p w14:paraId="1A5052BA" w14:textId="77777777" w:rsidR="00064E4B" w:rsidRPr="008215D4" w:rsidRDefault="00064E4B" w:rsidP="00F76B35">
            <w:pPr>
              <w:spacing w:after="0"/>
              <w:rPr>
                <w:rFonts w:ascii="Arial" w:hAnsi="Arial" w:cs="Arial"/>
                <w:sz w:val="16"/>
                <w:szCs w:val="16"/>
              </w:rPr>
            </w:pPr>
          </w:p>
        </w:tc>
        <w:tc>
          <w:tcPr>
            <w:tcW w:w="1101" w:type="dxa"/>
          </w:tcPr>
          <w:p w14:paraId="168258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CP-150442</w:t>
            </w:r>
          </w:p>
        </w:tc>
        <w:tc>
          <w:tcPr>
            <w:tcW w:w="708" w:type="dxa"/>
          </w:tcPr>
          <w:p w14:paraId="2191AE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0426</w:t>
            </w:r>
          </w:p>
        </w:tc>
        <w:tc>
          <w:tcPr>
            <w:tcW w:w="284" w:type="dxa"/>
          </w:tcPr>
          <w:p w14:paraId="6CE179A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311B985" w14:textId="77777777" w:rsidR="00064E4B" w:rsidRPr="008215D4" w:rsidRDefault="00064E4B" w:rsidP="00F76B35">
            <w:pPr>
              <w:spacing w:after="0"/>
              <w:rPr>
                <w:rFonts w:ascii="Arial" w:hAnsi="Arial" w:cs="Arial"/>
                <w:sz w:val="16"/>
                <w:szCs w:val="16"/>
              </w:rPr>
            </w:pPr>
          </w:p>
        </w:tc>
        <w:tc>
          <w:tcPr>
            <w:tcW w:w="4678" w:type="dxa"/>
          </w:tcPr>
          <w:p w14:paraId="21044114" w14:textId="0EFDA0E2" w:rsidR="00064E4B" w:rsidRPr="008215D4" w:rsidRDefault="00064E4B" w:rsidP="00F76B35">
            <w:pPr>
              <w:spacing w:after="0"/>
              <w:rPr>
                <w:rFonts w:ascii="Arial" w:hAnsi="Arial" w:cs="Arial"/>
                <w:sz w:val="16"/>
                <w:szCs w:val="16"/>
              </w:rPr>
            </w:pPr>
            <w:r w:rsidRPr="008215D4">
              <w:rPr>
                <w:rFonts w:ascii="Arial" w:hAnsi="Arial" w:cs="Arial"/>
                <w:sz w:val="16"/>
                <w:szCs w:val="16"/>
              </w:rPr>
              <w:t>Overlapping transaction over S6b</w:t>
            </w:r>
          </w:p>
        </w:tc>
        <w:tc>
          <w:tcPr>
            <w:tcW w:w="850" w:type="dxa"/>
          </w:tcPr>
          <w:p w14:paraId="3B414E3E" w14:textId="77777777" w:rsidR="00064E4B" w:rsidRPr="008215D4" w:rsidRDefault="00064E4B" w:rsidP="00F76B35">
            <w:pPr>
              <w:spacing w:after="0"/>
              <w:rPr>
                <w:rFonts w:ascii="Arial" w:hAnsi="Arial" w:cs="Arial"/>
                <w:sz w:val="16"/>
                <w:szCs w:val="16"/>
              </w:rPr>
            </w:pPr>
          </w:p>
        </w:tc>
      </w:tr>
      <w:tr w:rsidR="00064E4B" w:rsidRPr="008215D4" w14:paraId="0F1F84D6" w14:textId="77777777" w:rsidTr="006528F8">
        <w:tc>
          <w:tcPr>
            <w:tcW w:w="817" w:type="dxa"/>
          </w:tcPr>
          <w:p w14:paraId="2B3D293E" w14:textId="77777777" w:rsidR="00064E4B" w:rsidRPr="008215D4" w:rsidRDefault="00064E4B" w:rsidP="00F76B35">
            <w:pPr>
              <w:spacing w:after="0"/>
              <w:rPr>
                <w:rFonts w:ascii="Arial" w:hAnsi="Arial" w:cs="Arial"/>
                <w:sz w:val="16"/>
                <w:szCs w:val="16"/>
              </w:rPr>
            </w:pPr>
          </w:p>
        </w:tc>
        <w:tc>
          <w:tcPr>
            <w:tcW w:w="884" w:type="dxa"/>
          </w:tcPr>
          <w:p w14:paraId="6463F641" w14:textId="77777777" w:rsidR="00064E4B" w:rsidRPr="008215D4" w:rsidRDefault="00064E4B" w:rsidP="00F76B35">
            <w:pPr>
              <w:spacing w:after="0"/>
              <w:rPr>
                <w:rFonts w:ascii="Arial" w:hAnsi="Arial" w:cs="Arial"/>
                <w:sz w:val="16"/>
                <w:szCs w:val="16"/>
              </w:rPr>
            </w:pPr>
          </w:p>
        </w:tc>
        <w:tc>
          <w:tcPr>
            <w:tcW w:w="1101" w:type="dxa"/>
          </w:tcPr>
          <w:p w14:paraId="69EB07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CP-150451</w:t>
            </w:r>
          </w:p>
        </w:tc>
        <w:tc>
          <w:tcPr>
            <w:tcW w:w="708" w:type="dxa"/>
          </w:tcPr>
          <w:p w14:paraId="788915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0427</w:t>
            </w:r>
          </w:p>
        </w:tc>
        <w:tc>
          <w:tcPr>
            <w:tcW w:w="284" w:type="dxa"/>
          </w:tcPr>
          <w:p w14:paraId="3E152EB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967167E" w14:textId="77777777" w:rsidR="00064E4B" w:rsidRPr="008215D4" w:rsidRDefault="00064E4B" w:rsidP="00F76B35">
            <w:pPr>
              <w:spacing w:after="0"/>
              <w:rPr>
                <w:rFonts w:ascii="Arial" w:hAnsi="Arial" w:cs="Arial"/>
                <w:sz w:val="16"/>
                <w:szCs w:val="16"/>
              </w:rPr>
            </w:pPr>
          </w:p>
        </w:tc>
        <w:tc>
          <w:tcPr>
            <w:tcW w:w="4678" w:type="dxa"/>
          </w:tcPr>
          <w:p w14:paraId="4DADD79B" w14:textId="4A06FEB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Default access type for SCM</w:t>
            </w:r>
          </w:p>
        </w:tc>
        <w:tc>
          <w:tcPr>
            <w:tcW w:w="850" w:type="dxa"/>
          </w:tcPr>
          <w:p w14:paraId="213526D5" w14:textId="77777777" w:rsidR="00064E4B" w:rsidRPr="008215D4" w:rsidRDefault="00064E4B" w:rsidP="00F76B35">
            <w:pPr>
              <w:spacing w:after="0"/>
              <w:rPr>
                <w:rFonts w:ascii="Arial" w:hAnsi="Arial" w:cs="Arial"/>
                <w:sz w:val="16"/>
                <w:szCs w:val="16"/>
              </w:rPr>
            </w:pPr>
          </w:p>
        </w:tc>
      </w:tr>
      <w:tr w:rsidR="00064E4B" w:rsidRPr="008215D4" w14:paraId="2276153E" w14:textId="77777777" w:rsidTr="006528F8">
        <w:tc>
          <w:tcPr>
            <w:tcW w:w="817" w:type="dxa"/>
          </w:tcPr>
          <w:p w14:paraId="4737B5D9" w14:textId="77777777" w:rsidR="00064E4B" w:rsidRPr="008215D4" w:rsidRDefault="00064E4B" w:rsidP="00F76B35">
            <w:pPr>
              <w:spacing w:after="0"/>
              <w:rPr>
                <w:rFonts w:ascii="Arial" w:hAnsi="Arial" w:cs="Arial"/>
                <w:sz w:val="16"/>
                <w:szCs w:val="16"/>
              </w:rPr>
            </w:pPr>
          </w:p>
        </w:tc>
        <w:tc>
          <w:tcPr>
            <w:tcW w:w="884" w:type="dxa"/>
          </w:tcPr>
          <w:p w14:paraId="3F4810D6" w14:textId="77777777" w:rsidR="00064E4B" w:rsidRPr="008215D4" w:rsidRDefault="00064E4B" w:rsidP="00F76B35">
            <w:pPr>
              <w:spacing w:after="0"/>
              <w:rPr>
                <w:rFonts w:ascii="Arial" w:hAnsi="Arial" w:cs="Arial"/>
                <w:sz w:val="16"/>
                <w:szCs w:val="16"/>
              </w:rPr>
            </w:pPr>
          </w:p>
        </w:tc>
        <w:tc>
          <w:tcPr>
            <w:tcW w:w="1101" w:type="dxa"/>
          </w:tcPr>
          <w:p w14:paraId="4ABAB4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CP-150447</w:t>
            </w:r>
          </w:p>
        </w:tc>
        <w:tc>
          <w:tcPr>
            <w:tcW w:w="708" w:type="dxa"/>
          </w:tcPr>
          <w:p w14:paraId="77B580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0428</w:t>
            </w:r>
          </w:p>
        </w:tc>
        <w:tc>
          <w:tcPr>
            <w:tcW w:w="284" w:type="dxa"/>
          </w:tcPr>
          <w:p w14:paraId="091231D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B5201A5" w14:textId="77777777" w:rsidR="00064E4B" w:rsidRPr="008215D4" w:rsidRDefault="00064E4B" w:rsidP="00F76B35">
            <w:pPr>
              <w:spacing w:after="0"/>
              <w:rPr>
                <w:rFonts w:ascii="Arial" w:hAnsi="Arial" w:cs="Arial"/>
                <w:sz w:val="16"/>
                <w:szCs w:val="16"/>
              </w:rPr>
            </w:pPr>
          </w:p>
        </w:tc>
        <w:tc>
          <w:tcPr>
            <w:tcW w:w="4678" w:type="dxa"/>
          </w:tcPr>
          <w:p w14:paraId="1A0DCB36" w14:textId="52D688FC"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Reference to a wrong </w:t>
            </w:r>
            <w:r>
              <w:rPr>
                <w:rFonts w:ascii="Arial" w:hAnsi="Arial" w:cs="Arial"/>
                <w:sz w:val="16"/>
                <w:szCs w:val="16"/>
              </w:rPr>
              <w:t>clause</w:t>
            </w:r>
            <w:r w:rsidRPr="008215D4">
              <w:rPr>
                <w:rFonts w:ascii="Arial" w:hAnsi="Arial" w:cs="Arial"/>
                <w:sz w:val="16"/>
                <w:szCs w:val="16"/>
              </w:rPr>
              <w:t xml:space="preserve"> in TS 23.008</w:t>
            </w:r>
          </w:p>
        </w:tc>
        <w:tc>
          <w:tcPr>
            <w:tcW w:w="850" w:type="dxa"/>
          </w:tcPr>
          <w:p w14:paraId="1E399782" w14:textId="77777777" w:rsidR="00064E4B" w:rsidRPr="008215D4" w:rsidRDefault="00064E4B" w:rsidP="00F76B35">
            <w:pPr>
              <w:spacing w:after="0"/>
              <w:rPr>
                <w:rFonts w:ascii="Arial" w:hAnsi="Arial" w:cs="Arial"/>
                <w:sz w:val="16"/>
                <w:szCs w:val="16"/>
              </w:rPr>
            </w:pPr>
          </w:p>
        </w:tc>
      </w:tr>
      <w:tr w:rsidR="00064E4B" w:rsidRPr="008215D4" w14:paraId="05ECFBA6" w14:textId="77777777" w:rsidTr="006528F8">
        <w:tc>
          <w:tcPr>
            <w:tcW w:w="817" w:type="dxa"/>
          </w:tcPr>
          <w:p w14:paraId="2719BC2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2015-12</w:t>
            </w:r>
          </w:p>
        </w:tc>
        <w:tc>
          <w:tcPr>
            <w:tcW w:w="884" w:type="dxa"/>
          </w:tcPr>
          <w:p w14:paraId="2153C2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CT#70</w:t>
            </w:r>
          </w:p>
        </w:tc>
        <w:tc>
          <w:tcPr>
            <w:tcW w:w="1101" w:type="dxa"/>
          </w:tcPr>
          <w:p w14:paraId="25544B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CP-150770</w:t>
            </w:r>
          </w:p>
        </w:tc>
        <w:tc>
          <w:tcPr>
            <w:tcW w:w="708" w:type="dxa"/>
          </w:tcPr>
          <w:p w14:paraId="2DDB35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0429</w:t>
            </w:r>
          </w:p>
        </w:tc>
        <w:tc>
          <w:tcPr>
            <w:tcW w:w="284" w:type="dxa"/>
          </w:tcPr>
          <w:p w14:paraId="4D9F603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31513013" w14:textId="77777777" w:rsidR="00064E4B" w:rsidRPr="008215D4" w:rsidRDefault="00064E4B" w:rsidP="00F76B35">
            <w:pPr>
              <w:spacing w:after="0"/>
              <w:rPr>
                <w:rFonts w:ascii="Arial" w:hAnsi="Arial" w:cs="Arial"/>
                <w:sz w:val="16"/>
                <w:szCs w:val="16"/>
              </w:rPr>
            </w:pPr>
          </w:p>
        </w:tc>
        <w:tc>
          <w:tcPr>
            <w:tcW w:w="4678" w:type="dxa"/>
          </w:tcPr>
          <w:p w14:paraId="763BD29B" w14:textId="6415BF1A" w:rsidR="00064E4B" w:rsidRPr="008215D4" w:rsidRDefault="00064E4B" w:rsidP="00F76B35">
            <w:pPr>
              <w:spacing w:after="0"/>
              <w:rPr>
                <w:rFonts w:ascii="Arial" w:hAnsi="Arial" w:cs="Arial"/>
                <w:sz w:val="16"/>
                <w:szCs w:val="16"/>
              </w:rPr>
            </w:pPr>
            <w:r w:rsidRPr="008215D4">
              <w:rPr>
                <w:rFonts w:ascii="Arial" w:hAnsi="Arial" w:cs="Arial"/>
                <w:sz w:val="16"/>
                <w:szCs w:val="16"/>
              </w:rPr>
              <w:t>Emergency PDN connection over untrusted WLAN access</w:t>
            </w:r>
          </w:p>
        </w:tc>
        <w:tc>
          <w:tcPr>
            <w:tcW w:w="850" w:type="dxa"/>
          </w:tcPr>
          <w:p w14:paraId="700B8B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13.2.0</w:t>
            </w:r>
          </w:p>
        </w:tc>
      </w:tr>
      <w:tr w:rsidR="00064E4B" w:rsidRPr="008215D4" w14:paraId="45047E3C" w14:textId="77777777" w:rsidTr="006528F8">
        <w:tc>
          <w:tcPr>
            <w:tcW w:w="817" w:type="dxa"/>
          </w:tcPr>
          <w:p w14:paraId="6F7EB298" w14:textId="77777777" w:rsidR="00064E4B" w:rsidRPr="008215D4" w:rsidRDefault="00064E4B" w:rsidP="00F76B35">
            <w:pPr>
              <w:spacing w:after="0"/>
              <w:rPr>
                <w:rFonts w:ascii="Arial" w:hAnsi="Arial" w:cs="Arial"/>
                <w:sz w:val="16"/>
                <w:szCs w:val="16"/>
              </w:rPr>
            </w:pPr>
          </w:p>
        </w:tc>
        <w:tc>
          <w:tcPr>
            <w:tcW w:w="884" w:type="dxa"/>
          </w:tcPr>
          <w:p w14:paraId="6A966043" w14:textId="77777777" w:rsidR="00064E4B" w:rsidRPr="008215D4" w:rsidRDefault="00064E4B" w:rsidP="00F76B35">
            <w:pPr>
              <w:spacing w:after="0"/>
              <w:rPr>
                <w:rFonts w:ascii="Arial" w:hAnsi="Arial" w:cs="Arial"/>
                <w:sz w:val="16"/>
                <w:szCs w:val="16"/>
              </w:rPr>
            </w:pPr>
          </w:p>
        </w:tc>
        <w:tc>
          <w:tcPr>
            <w:tcW w:w="1101" w:type="dxa"/>
          </w:tcPr>
          <w:p w14:paraId="25F7CB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CP-150770</w:t>
            </w:r>
          </w:p>
        </w:tc>
        <w:tc>
          <w:tcPr>
            <w:tcW w:w="708" w:type="dxa"/>
          </w:tcPr>
          <w:p w14:paraId="2E4D5D7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0430</w:t>
            </w:r>
          </w:p>
        </w:tc>
        <w:tc>
          <w:tcPr>
            <w:tcW w:w="284" w:type="dxa"/>
          </w:tcPr>
          <w:p w14:paraId="6906E8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8EB7913" w14:textId="77777777" w:rsidR="00064E4B" w:rsidRPr="008215D4" w:rsidRDefault="00064E4B" w:rsidP="00F76B35">
            <w:pPr>
              <w:spacing w:after="0"/>
              <w:rPr>
                <w:rFonts w:ascii="Arial" w:hAnsi="Arial" w:cs="Arial"/>
                <w:sz w:val="16"/>
                <w:szCs w:val="16"/>
              </w:rPr>
            </w:pPr>
          </w:p>
        </w:tc>
        <w:tc>
          <w:tcPr>
            <w:tcW w:w="4678" w:type="dxa"/>
          </w:tcPr>
          <w:p w14:paraId="490154C6" w14:textId="12AE0466" w:rsidR="00064E4B" w:rsidRPr="008215D4" w:rsidRDefault="00064E4B" w:rsidP="00F76B35">
            <w:pPr>
              <w:spacing w:after="0"/>
              <w:rPr>
                <w:rFonts w:ascii="Arial" w:hAnsi="Arial" w:cs="Arial"/>
                <w:sz w:val="16"/>
                <w:szCs w:val="16"/>
              </w:rPr>
            </w:pPr>
            <w:r w:rsidRPr="008215D4">
              <w:rPr>
                <w:rFonts w:ascii="Arial" w:hAnsi="Arial" w:cs="Arial"/>
                <w:sz w:val="16"/>
                <w:szCs w:val="16"/>
              </w:rPr>
              <w:t>Network provided WLAN Location Information for PDN connection establishment over S2b</w:t>
            </w:r>
          </w:p>
        </w:tc>
        <w:tc>
          <w:tcPr>
            <w:tcW w:w="850" w:type="dxa"/>
          </w:tcPr>
          <w:p w14:paraId="531E1B27" w14:textId="77777777" w:rsidR="00064E4B" w:rsidRPr="008215D4" w:rsidRDefault="00064E4B" w:rsidP="00F76B35">
            <w:pPr>
              <w:spacing w:after="0"/>
              <w:rPr>
                <w:rFonts w:ascii="Arial" w:hAnsi="Arial" w:cs="Arial"/>
                <w:sz w:val="16"/>
                <w:szCs w:val="16"/>
              </w:rPr>
            </w:pPr>
          </w:p>
        </w:tc>
      </w:tr>
      <w:tr w:rsidR="00064E4B" w:rsidRPr="008215D4" w14:paraId="34FE602A" w14:textId="77777777" w:rsidTr="006528F8">
        <w:tc>
          <w:tcPr>
            <w:tcW w:w="817" w:type="dxa"/>
          </w:tcPr>
          <w:p w14:paraId="586BA02F" w14:textId="77777777" w:rsidR="00064E4B" w:rsidRPr="008215D4" w:rsidRDefault="00064E4B" w:rsidP="00F76B35">
            <w:pPr>
              <w:spacing w:after="0"/>
              <w:rPr>
                <w:rFonts w:ascii="Arial" w:hAnsi="Arial" w:cs="Arial"/>
                <w:sz w:val="16"/>
                <w:szCs w:val="16"/>
              </w:rPr>
            </w:pPr>
          </w:p>
        </w:tc>
        <w:tc>
          <w:tcPr>
            <w:tcW w:w="884" w:type="dxa"/>
          </w:tcPr>
          <w:p w14:paraId="33ED037E" w14:textId="77777777" w:rsidR="00064E4B" w:rsidRPr="008215D4" w:rsidRDefault="00064E4B" w:rsidP="00F76B35">
            <w:pPr>
              <w:spacing w:after="0"/>
              <w:rPr>
                <w:rFonts w:ascii="Arial" w:hAnsi="Arial" w:cs="Arial"/>
                <w:sz w:val="16"/>
                <w:szCs w:val="16"/>
              </w:rPr>
            </w:pPr>
          </w:p>
        </w:tc>
        <w:tc>
          <w:tcPr>
            <w:tcW w:w="1101" w:type="dxa"/>
          </w:tcPr>
          <w:p w14:paraId="26ABB9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CP-150764</w:t>
            </w:r>
          </w:p>
        </w:tc>
        <w:tc>
          <w:tcPr>
            <w:tcW w:w="708" w:type="dxa"/>
          </w:tcPr>
          <w:p w14:paraId="24EA4E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0431</w:t>
            </w:r>
          </w:p>
        </w:tc>
        <w:tc>
          <w:tcPr>
            <w:tcW w:w="284" w:type="dxa"/>
          </w:tcPr>
          <w:p w14:paraId="4BD930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1977732" w14:textId="77777777" w:rsidR="00064E4B" w:rsidRPr="008215D4" w:rsidRDefault="00064E4B" w:rsidP="00F76B35">
            <w:pPr>
              <w:spacing w:after="0"/>
              <w:rPr>
                <w:rFonts w:ascii="Arial" w:hAnsi="Arial" w:cs="Arial"/>
                <w:sz w:val="16"/>
                <w:szCs w:val="16"/>
              </w:rPr>
            </w:pPr>
          </w:p>
        </w:tc>
        <w:tc>
          <w:tcPr>
            <w:tcW w:w="4678" w:type="dxa"/>
          </w:tcPr>
          <w:p w14:paraId="661F7BB9" w14:textId="3C909456" w:rsidR="00064E4B" w:rsidRPr="008215D4" w:rsidRDefault="00064E4B" w:rsidP="00F76B35">
            <w:pPr>
              <w:spacing w:after="0"/>
              <w:rPr>
                <w:rFonts w:ascii="Arial" w:hAnsi="Arial" w:cs="Arial"/>
                <w:sz w:val="16"/>
                <w:szCs w:val="16"/>
              </w:rPr>
            </w:pPr>
            <w:r w:rsidRPr="008215D4">
              <w:rPr>
                <w:rFonts w:ascii="Arial" w:hAnsi="Arial" w:cs="Arial"/>
                <w:sz w:val="16"/>
                <w:szCs w:val="16"/>
              </w:rPr>
              <w:t>UE local IP address in Authentication and Authorization Request over SWm</w:t>
            </w:r>
          </w:p>
        </w:tc>
        <w:tc>
          <w:tcPr>
            <w:tcW w:w="850" w:type="dxa"/>
          </w:tcPr>
          <w:p w14:paraId="60DA626A" w14:textId="77777777" w:rsidR="00064E4B" w:rsidRPr="008215D4" w:rsidRDefault="00064E4B" w:rsidP="00F76B35">
            <w:pPr>
              <w:spacing w:after="0"/>
              <w:rPr>
                <w:rFonts w:ascii="Arial" w:hAnsi="Arial" w:cs="Arial"/>
                <w:sz w:val="16"/>
                <w:szCs w:val="16"/>
              </w:rPr>
            </w:pPr>
          </w:p>
        </w:tc>
      </w:tr>
      <w:tr w:rsidR="00064E4B" w:rsidRPr="008215D4" w14:paraId="0C9B2BCE" w14:textId="77777777" w:rsidTr="006528F8">
        <w:tc>
          <w:tcPr>
            <w:tcW w:w="817" w:type="dxa"/>
          </w:tcPr>
          <w:p w14:paraId="1DBBF511" w14:textId="77777777" w:rsidR="00064E4B" w:rsidRPr="008215D4" w:rsidRDefault="00064E4B" w:rsidP="00F76B35">
            <w:pPr>
              <w:spacing w:after="0"/>
              <w:rPr>
                <w:rFonts w:ascii="Arial" w:hAnsi="Arial" w:cs="Arial"/>
                <w:sz w:val="16"/>
                <w:szCs w:val="16"/>
              </w:rPr>
            </w:pPr>
          </w:p>
        </w:tc>
        <w:tc>
          <w:tcPr>
            <w:tcW w:w="884" w:type="dxa"/>
          </w:tcPr>
          <w:p w14:paraId="4EB53D6E" w14:textId="77777777" w:rsidR="00064E4B" w:rsidRPr="008215D4" w:rsidRDefault="00064E4B" w:rsidP="00F76B35">
            <w:pPr>
              <w:spacing w:after="0"/>
              <w:rPr>
                <w:rFonts w:ascii="Arial" w:hAnsi="Arial" w:cs="Arial"/>
                <w:sz w:val="16"/>
                <w:szCs w:val="16"/>
              </w:rPr>
            </w:pPr>
          </w:p>
        </w:tc>
        <w:tc>
          <w:tcPr>
            <w:tcW w:w="1101" w:type="dxa"/>
          </w:tcPr>
          <w:p w14:paraId="1A027D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CP-150780</w:t>
            </w:r>
          </w:p>
        </w:tc>
        <w:tc>
          <w:tcPr>
            <w:tcW w:w="708" w:type="dxa"/>
          </w:tcPr>
          <w:p w14:paraId="6CA4D1B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0433</w:t>
            </w:r>
          </w:p>
        </w:tc>
        <w:tc>
          <w:tcPr>
            <w:tcW w:w="284" w:type="dxa"/>
          </w:tcPr>
          <w:p w14:paraId="0A0D7E2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B71CDCB" w14:textId="77777777" w:rsidR="00064E4B" w:rsidRPr="008215D4" w:rsidRDefault="00064E4B" w:rsidP="00F76B35">
            <w:pPr>
              <w:spacing w:after="0"/>
              <w:rPr>
                <w:rFonts w:ascii="Arial" w:hAnsi="Arial" w:cs="Arial"/>
                <w:sz w:val="16"/>
                <w:szCs w:val="16"/>
              </w:rPr>
            </w:pPr>
          </w:p>
        </w:tc>
        <w:tc>
          <w:tcPr>
            <w:tcW w:w="4678" w:type="dxa"/>
          </w:tcPr>
          <w:p w14:paraId="42AD1B3F" w14:textId="7AC4655E" w:rsidR="00064E4B" w:rsidRPr="008215D4" w:rsidRDefault="00064E4B" w:rsidP="00F76B35">
            <w:pPr>
              <w:spacing w:after="0"/>
              <w:rPr>
                <w:rFonts w:ascii="Arial" w:hAnsi="Arial" w:cs="Arial"/>
                <w:sz w:val="16"/>
                <w:szCs w:val="16"/>
              </w:rPr>
            </w:pPr>
            <w:r w:rsidRPr="008215D4">
              <w:rPr>
                <w:rFonts w:ascii="Arial" w:hAnsi="Arial" w:cs="Arial"/>
                <w:sz w:val="16"/>
                <w:szCs w:val="16"/>
              </w:rPr>
              <w:t>P-CSCF Restoration for WLAN over SWx</w:t>
            </w:r>
          </w:p>
        </w:tc>
        <w:tc>
          <w:tcPr>
            <w:tcW w:w="850" w:type="dxa"/>
          </w:tcPr>
          <w:p w14:paraId="05FB1682" w14:textId="77777777" w:rsidR="00064E4B" w:rsidRPr="008215D4" w:rsidRDefault="00064E4B" w:rsidP="00F76B35">
            <w:pPr>
              <w:spacing w:after="0"/>
              <w:rPr>
                <w:rFonts w:ascii="Arial" w:hAnsi="Arial" w:cs="Arial"/>
                <w:sz w:val="16"/>
                <w:szCs w:val="16"/>
              </w:rPr>
            </w:pPr>
          </w:p>
        </w:tc>
      </w:tr>
      <w:tr w:rsidR="00064E4B" w:rsidRPr="008215D4" w14:paraId="7EDF4C41" w14:textId="77777777" w:rsidTr="006528F8">
        <w:tc>
          <w:tcPr>
            <w:tcW w:w="817" w:type="dxa"/>
          </w:tcPr>
          <w:p w14:paraId="37EC489D" w14:textId="77777777" w:rsidR="00064E4B" w:rsidRPr="008215D4" w:rsidRDefault="00064E4B" w:rsidP="00F76B35">
            <w:pPr>
              <w:spacing w:after="0"/>
              <w:rPr>
                <w:rFonts w:ascii="Arial" w:hAnsi="Arial" w:cs="Arial"/>
                <w:sz w:val="16"/>
                <w:szCs w:val="16"/>
              </w:rPr>
            </w:pPr>
          </w:p>
        </w:tc>
        <w:tc>
          <w:tcPr>
            <w:tcW w:w="884" w:type="dxa"/>
          </w:tcPr>
          <w:p w14:paraId="7EAA9383" w14:textId="77777777" w:rsidR="00064E4B" w:rsidRPr="008215D4" w:rsidRDefault="00064E4B" w:rsidP="00F76B35">
            <w:pPr>
              <w:spacing w:after="0"/>
              <w:rPr>
                <w:rFonts w:ascii="Arial" w:hAnsi="Arial" w:cs="Arial"/>
                <w:sz w:val="16"/>
                <w:szCs w:val="16"/>
              </w:rPr>
            </w:pPr>
          </w:p>
        </w:tc>
        <w:tc>
          <w:tcPr>
            <w:tcW w:w="1101" w:type="dxa"/>
          </w:tcPr>
          <w:p w14:paraId="70E9F8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CP-150780</w:t>
            </w:r>
          </w:p>
        </w:tc>
        <w:tc>
          <w:tcPr>
            <w:tcW w:w="708" w:type="dxa"/>
          </w:tcPr>
          <w:p w14:paraId="5AF621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0434</w:t>
            </w:r>
          </w:p>
        </w:tc>
        <w:tc>
          <w:tcPr>
            <w:tcW w:w="284" w:type="dxa"/>
          </w:tcPr>
          <w:p w14:paraId="2F6564D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2C27F702" w14:textId="77777777" w:rsidR="00064E4B" w:rsidRPr="008215D4" w:rsidRDefault="00064E4B" w:rsidP="00F76B35">
            <w:pPr>
              <w:spacing w:after="0"/>
              <w:rPr>
                <w:rFonts w:ascii="Arial" w:hAnsi="Arial" w:cs="Arial"/>
                <w:sz w:val="16"/>
                <w:szCs w:val="16"/>
              </w:rPr>
            </w:pPr>
          </w:p>
        </w:tc>
        <w:tc>
          <w:tcPr>
            <w:tcW w:w="4678" w:type="dxa"/>
          </w:tcPr>
          <w:p w14:paraId="5FDA83D7" w14:textId="37F0CE52" w:rsidR="00064E4B" w:rsidRPr="008215D4" w:rsidRDefault="00064E4B" w:rsidP="00F76B35">
            <w:pPr>
              <w:spacing w:after="0"/>
              <w:rPr>
                <w:rFonts w:ascii="Arial" w:hAnsi="Arial" w:cs="Arial"/>
                <w:sz w:val="16"/>
                <w:szCs w:val="16"/>
              </w:rPr>
            </w:pPr>
            <w:r w:rsidRPr="008215D4">
              <w:rPr>
                <w:rFonts w:ascii="Arial" w:hAnsi="Arial" w:cs="Arial"/>
                <w:sz w:val="16"/>
                <w:szCs w:val="16"/>
              </w:rPr>
              <w:t>Authorisation procedure with the extended P-CSCF restoration mechanism for WLAN</w:t>
            </w:r>
          </w:p>
        </w:tc>
        <w:tc>
          <w:tcPr>
            <w:tcW w:w="850" w:type="dxa"/>
          </w:tcPr>
          <w:p w14:paraId="5D00B2FC" w14:textId="77777777" w:rsidR="00064E4B" w:rsidRPr="008215D4" w:rsidRDefault="00064E4B" w:rsidP="00F76B35">
            <w:pPr>
              <w:spacing w:after="0"/>
              <w:rPr>
                <w:rFonts w:ascii="Arial" w:hAnsi="Arial" w:cs="Arial"/>
                <w:sz w:val="16"/>
                <w:szCs w:val="16"/>
              </w:rPr>
            </w:pPr>
          </w:p>
        </w:tc>
      </w:tr>
      <w:tr w:rsidR="00064E4B" w:rsidRPr="008215D4" w14:paraId="2309F970" w14:textId="77777777" w:rsidTr="006528F8">
        <w:tc>
          <w:tcPr>
            <w:tcW w:w="817" w:type="dxa"/>
          </w:tcPr>
          <w:p w14:paraId="577D4A3B" w14:textId="77777777" w:rsidR="00064E4B" w:rsidRPr="008215D4" w:rsidRDefault="00064E4B" w:rsidP="00F76B35">
            <w:pPr>
              <w:spacing w:after="0"/>
              <w:rPr>
                <w:rFonts w:ascii="Arial" w:hAnsi="Arial" w:cs="Arial"/>
                <w:sz w:val="16"/>
                <w:szCs w:val="16"/>
              </w:rPr>
            </w:pPr>
          </w:p>
        </w:tc>
        <w:tc>
          <w:tcPr>
            <w:tcW w:w="884" w:type="dxa"/>
          </w:tcPr>
          <w:p w14:paraId="7C959392" w14:textId="77777777" w:rsidR="00064E4B" w:rsidRPr="008215D4" w:rsidRDefault="00064E4B" w:rsidP="00F76B35">
            <w:pPr>
              <w:spacing w:after="0"/>
              <w:rPr>
                <w:rFonts w:ascii="Arial" w:hAnsi="Arial" w:cs="Arial"/>
                <w:sz w:val="16"/>
                <w:szCs w:val="16"/>
              </w:rPr>
            </w:pPr>
          </w:p>
        </w:tc>
        <w:tc>
          <w:tcPr>
            <w:tcW w:w="1101" w:type="dxa"/>
          </w:tcPr>
          <w:p w14:paraId="114B359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CP-150787</w:t>
            </w:r>
          </w:p>
        </w:tc>
        <w:tc>
          <w:tcPr>
            <w:tcW w:w="708" w:type="dxa"/>
          </w:tcPr>
          <w:p w14:paraId="0D5384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0435</w:t>
            </w:r>
          </w:p>
        </w:tc>
        <w:tc>
          <w:tcPr>
            <w:tcW w:w="284" w:type="dxa"/>
          </w:tcPr>
          <w:p w14:paraId="5810CC8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501EF1C" w14:textId="77777777" w:rsidR="00064E4B" w:rsidRPr="008215D4" w:rsidRDefault="00064E4B" w:rsidP="00F76B35">
            <w:pPr>
              <w:spacing w:after="0"/>
              <w:rPr>
                <w:rFonts w:ascii="Arial" w:hAnsi="Arial" w:cs="Arial"/>
                <w:sz w:val="16"/>
                <w:szCs w:val="16"/>
              </w:rPr>
            </w:pPr>
          </w:p>
        </w:tc>
        <w:tc>
          <w:tcPr>
            <w:tcW w:w="4678" w:type="dxa"/>
          </w:tcPr>
          <w:p w14:paraId="1782E61B" w14:textId="143BCBB1" w:rsidR="00064E4B" w:rsidRPr="008215D4" w:rsidRDefault="00064E4B" w:rsidP="00F76B35">
            <w:pPr>
              <w:spacing w:after="0"/>
              <w:rPr>
                <w:rFonts w:ascii="Arial" w:hAnsi="Arial" w:cs="Arial"/>
                <w:sz w:val="16"/>
                <w:szCs w:val="16"/>
              </w:rPr>
            </w:pPr>
            <w:r w:rsidRPr="008215D4">
              <w:rPr>
                <w:rFonts w:ascii="Arial" w:hAnsi="Arial" w:cs="Arial"/>
                <w:sz w:val="16"/>
                <w:szCs w:val="16"/>
              </w:rPr>
              <w:t>Transfer of IMEI from 3GPP AAA Server to HSS over SWx</w:t>
            </w:r>
          </w:p>
        </w:tc>
        <w:tc>
          <w:tcPr>
            <w:tcW w:w="850" w:type="dxa"/>
          </w:tcPr>
          <w:p w14:paraId="13C260D8" w14:textId="77777777" w:rsidR="00064E4B" w:rsidRPr="008215D4" w:rsidRDefault="00064E4B" w:rsidP="00F76B35">
            <w:pPr>
              <w:spacing w:after="0"/>
              <w:rPr>
                <w:rFonts w:ascii="Arial" w:hAnsi="Arial" w:cs="Arial"/>
                <w:sz w:val="16"/>
                <w:szCs w:val="16"/>
              </w:rPr>
            </w:pPr>
          </w:p>
        </w:tc>
      </w:tr>
      <w:tr w:rsidR="00064E4B" w:rsidRPr="008215D4" w14:paraId="4377D06D" w14:textId="77777777" w:rsidTr="006528F8">
        <w:tc>
          <w:tcPr>
            <w:tcW w:w="817" w:type="dxa"/>
          </w:tcPr>
          <w:p w14:paraId="50B315A7" w14:textId="77777777" w:rsidR="00064E4B" w:rsidRPr="008215D4" w:rsidRDefault="00064E4B" w:rsidP="00F76B35">
            <w:pPr>
              <w:spacing w:after="0"/>
              <w:rPr>
                <w:rFonts w:ascii="Arial" w:hAnsi="Arial" w:cs="Arial"/>
                <w:sz w:val="16"/>
                <w:szCs w:val="16"/>
              </w:rPr>
            </w:pPr>
          </w:p>
        </w:tc>
        <w:tc>
          <w:tcPr>
            <w:tcW w:w="884" w:type="dxa"/>
          </w:tcPr>
          <w:p w14:paraId="01528AF4" w14:textId="77777777" w:rsidR="00064E4B" w:rsidRPr="008215D4" w:rsidRDefault="00064E4B" w:rsidP="00F76B35">
            <w:pPr>
              <w:spacing w:after="0"/>
              <w:rPr>
                <w:rFonts w:ascii="Arial" w:hAnsi="Arial" w:cs="Arial"/>
                <w:sz w:val="16"/>
                <w:szCs w:val="16"/>
              </w:rPr>
            </w:pPr>
          </w:p>
        </w:tc>
        <w:tc>
          <w:tcPr>
            <w:tcW w:w="1101" w:type="dxa"/>
          </w:tcPr>
          <w:p w14:paraId="56A959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CP-150773</w:t>
            </w:r>
          </w:p>
        </w:tc>
        <w:tc>
          <w:tcPr>
            <w:tcW w:w="708" w:type="dxa"/>
          </w:tcPr>
          <w:p w14:paraId="39DF54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0436</w:t>
            </w:r>
          </w:p>
        </w:tc>
        <w:tc>
          <w:tcPr>
            <w:tcW w:w="284" w:type="dxa"/>
          </w:tcPr>
          <w:p w14:paraId="47ACD82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77097039" w14:textId="77777777" w:rsidR="00064E4B" w:rsidRPr="008215D4" w:rsidRDefault="00064E4B" w:rsidP="00F76B35">
            <w:pPr>
              <w:spacing w:after="0"/>
              <w:rPr>
                <w:rFonts w:ascii="Arial" w:hAnsi="Arial" w:cs="Arial"/>
                <w:sz w:val="16"/>
                <w:szCs w:val="16"/>
              </w:rPr>
            </w:pPr>
          </w:p>
        </w:tc>
        <w:tc>
          <w:tcPr>
            <w:tcW w:w="4678" w:type="dxa"/>
          </w:tcPr>
          <w:p w14:paraId="4CED2489" w14:textId="463EECA6" w:rsidR="00064E4B" w:rsidRPr="008215D4" w:rsidRDefault="00064E4B" w:rsidP="00F76B35">
            <w:pPr>
              <w:spacing w:after="0"/>
              <w:rPr>
                <w:rFonts w:ascii="Arial" w:hAnsi="Arial" w:cs="Arial"/>
                <w:sz w:val="16"/>
                <w:szCs w:val="16"/>
              </w:rPr>
            </w:pPr>
            <w:r w:rsidRPr="008215D4">
              <w:rPr>
                <w:rFonts w:ascii="Arial" w:hAnsi="Arial" w:cs="Arial"/>
                <w:sz w:val="16"/>
                <w:szCs w:val="16"/>
              </w:rPr>
              <w:t>Multiple accesses to a PDN connection not allowed</w:t>
            </w:r>
            <w:r w:rsidRPr="008215D4">
              <w:rPr>
                <w:rFonts w:ascii="Arial" w:hAnsi="Arial" w:cs="Arial" w:hint="eastAsia"/>
                <w:sz w:val="16"/>
                <w:szCs w:val="16"/>
              </w:rPr>
              <w:t xml:space="preserve"> for SCM</w:t>
            </w:r>
          </w:p>
        </w:tc>
        <w:tc>
          <w:tcPr>
            <w:tcW w:w="850" w:type="dxa"/>
          </w:tcPr>
          <w:p w14:paraId="409F89D7" w14:textId="77777777" w:rsidR="00064E4B" w:rsidRPr="008215D4" w:rsidRDefault="00064E4B" w:rsidP="00F76B35">
            <w:pPr>
              <w:spacing w:after="0"/>
              <w:rPr>
                <w:rFonts w:ascii="Arial" w:hAnsi="Arial" w:cs="Arial"/>
                <w:sz w:val="16"/>
                <w:szCs w:val="16"/>
              </w:rPr>
            </w:pPr>
          </w:p>
        </w:tc>
      </w:tr>
      <w:tr w:rsidR="00064E4B" w:rsidRPr="008215D4" w14:paraId="3A550A36" w14:textId="77777777" w:rsidTr="006528F8">
        <w:tc>
          <w:tcPr>
            <w:tcW w:w="817" w:type="dxa"/>
          </w:tcPr>
          <w:p w14:paraId="6683BED6" w14:textId="77777777" w:rsidR="00064E4B" w:rsidRPr="008215D4" w:rsidRDefault="00064E4B" w:rsidP="00F76B35">
            <w:pPr>
              <w:spacing w:after="0"/>
              <w:rPr>
                <w:rFonts w:ascii="Arial" w:hAnsi="Arial" w:cs="Arial"/>
                <w:sz w:val="16"/>
                <w:szCs w:val="16"/>
              </w:rPr>
            </w:pPr>
          </w:p>
        </w:tc>
        <w:tc>
          <w:tcPr>
            <w:tcW w:w="884" w:type="dxa"/>
          </w:tcPr>
          <w:p w14:paraId="673CFE64" w14:textId="77777777" w:rsidR="00064E4B" w:rsidRPr="008215D4" w:rsidRDefault="00064E4B" w:rsidP="00F76B35">
            <w:pPr>
              <w:spacing w:after="0"/>
              <w:rPr>
                <w:rFonts w:ascii="Arial" w:hAnsi="Arial" w:cs="Arial"/>
                <w:sz w:val="16"/>
                <w:szCs w:val="16"/>
              </w:rPr>
            </w:pPr>
          </w:p>
        </w:tc>
        <w:tc>
          <w:tcPr>
            <w:tcW w:w="1101" w:type="dxa"/>
          </w:tcPr>
          <w:p w14:paraId="29F83CB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CP-150748</w:t>
            </w:r>
          </w:p>
        </w:tc>
        <w:tc>
          <w:tcPr>
            <w:tcW w:w="708" w:type="dxa"/>
          </w:tcPr>
          <w:p w14:paraId="333CF7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0438</w:t>
            </w:r>
          </w:p>
        </w:tc>
        <w:tc>
          <w:tcPr>
            <w:tcW w:w="284" w:type="dxa"/>
          </w:tcPr>
          <w:p w14:paraId="44E2EE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1F5BF3A4" w14:textId="77777777" w:rsidR="00064E4B" w:rsidRPr="008215D4" w:rsidRDefault="00064E4B" w:rsidP="00F76B35">
            <w:pPr>
              <w:spacing w:after="0"/>
              <w:rPr>
                <w:rFonts w:ascii="Arial" w:hAnsi="Arial" w:cs="Arial"/>
                <w:sz w:val="16"/>
                <w:szCs w:val="16"/>
              </w:rPr>
            </w:pPr>
          </w:p>
        </w:tc>
        <w:tc>
          <w:tcPr>
            <w:tcW w:w="4678" w:type="dxa"/>
          </w:tcPr>
          <w:p w14:paraId="50D85871" w14:textId="40232555" w:rsidR="00064E4B" w:rsidRPr="008215D4" w:rsidRDefault="00064E4B" w:rsidP="00F76B35">
            <w:pPr>
              <w:spacing w:after="0"/>
              <w:rPr>
                <w:rFonts w:ascii="Arial" w:hAnsi="Arial" w:cs="Arial"/>
                <w:sz w:val="16"/>
                <w:szCs w:val="16"/>
              </w:rPr>
            </w:pPr>
            <w:r w:rsidRPr="008215D4">
              <w:rPr>
                <w:rFonts w:ascii="Arial" w:hAnsi="Arial" w:cs="Arial"/>
                <w:sz w:val="16"/>
                <w:szCs w:val="16"/>
              </w:rPr>
              <w:t>Visited-Network-Identifier</w:t>
            </w:r>
            <w:r w:rsidRPr="008215D4">
              <w:rPr>
                <w:rFonts w:ascii="Arial" w:hAnsi="Arial" w:cs="Arial" w:hint="eastAsia"/>
                <w:sz w:val="16"/>
                <w:szCs w:val="16"/>
              </w:rPr>
              <w:t xml:space="preserve"> for untrusted WLAN</w:t>
            </w:r>
          </w:p>
        </w:tc>
        <w:tc>
          <w:tcPr>
            <w:tcW w:w="850" w:type="dxa"/>
          </w:tcPr>
          <w:p w14:paraId="16C5B8F3" w14:textId="77777777" w:rsidR="00064E4B" w:rsidRPr="008215D4" w:rsidRDefault="00064E4B" w:rsidP="00F76B35">
            <w:pPr>
              <w:spacing w:after="0"/>
              <w:rPr>
                <w:rFonts w:ascii="Arial" w:hAnsi="Arial" w:cs="Arial"/>
                <w:sz w:val="16"/>
                <w:szCs w:val="16"/>
              </w:rPr>
            </w:pPr>
          </w:p>
        </w:tc>
      </w:tr>
      <w:tr w:rsidR="00064E4B" w:rsidRPr="008215D4" w14:paraId="2E635FD5" w14:textId="77777777" w:rsidTr="006528F8">
        <w:tc>
          <w:tcPr>
            <w:tcW w:w="817" w:type="dxa"/>
          </w:tcPr>
          <w:p w14:paraId="6B757B7A" w14:textId="77777777" w:rsidR="00064E4B" w:rsidRPr="008215D4" w:rsidRDefault="00064E4B" w:rsidP="00F76B35">
            <w:pPr>
              <w:spacing w:after="0"/>
              <w:rPr>
                <w:rFonts w:ascii="Arial" w:hAnsi="Arial" w:cs="Arial"/>
                <w:sz w:val="16"/>
                <w:szCs w:val="16"/>
              </w:rPr>
            </w:pPr>
          </w:p>
        </w:tc>
        <w:tc>
          <w:tcPr>
            <w:tcW w:w="884" w:type="dxa"/>
          </w:tcPr>
          <w:p w14:paraId="150EEA90" w14:textId="77777777" w:rsidR="00064E4B" w:rsidRPr="008215D4" w:rsidRDefault="00064E4B" w:rsidP="00F76B35">
            <w:pPr>
              <w:spacing w:after="0"/>
              <w:rPr>
                <w:rFonts w:ascii="Arial" w:hAnsi="Arial" w:cs="Arial"/>
                <w:sz w:val="16"/>
                <w:szCs w:val="16"/>
              </w:rPr>
            </w:pPr>
          </w:p>
        </w:tc>
        <w:tc>
          <w:tcPr>
            <w:tcW w:w="1101" w:type="dxa"/>
          </w:tcPr>
          <w:p w14:paraId="784957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CP-150748</w:t>
            </w:r>
          </w:p>
        </w:tc>
        <w:tc>
          <w:tcPr>
            <w:tcW w:w="708" w:type="dxa"/>
          </w:tcPr>
          <w:p w14:paraId="30BD03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0443</w:t>
            </w:r>
          </w:p>
        </w:tc>
        <w:tc>
          <w:tcPr>
            <w:tcW w:w="284" w:type="dxa"/>
          </w:tcPr>
          <w:p w14:paraId="5E4562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4F5A99A5" w14:textId="77777777" w:rsidR="00064E4B" w:rsidRPr="008215D4" w:rsidRDefault="00064E4B" w:rsidP="00F76B35">
            <w:pPr>
              <w:spacing w:after="0"/>
              <w:rPr>
                <w:rFonts w:ascii="Arial" w:hAnsi="Arial" w:cs="Arial"/>
                <w:sz w:val="16"/>
                <w:szCs w:val="16"/>
              </w:rPr>
            </w:pPr>
          </w:p>
        </w:tc>
        <w:tc>
          <w:tcPr>
            <w:tcW w:w="4678" w:type="dxa"/>
          </w:tcPr>
          <w:p w14:paraId="26D02269" w14:textId="259E922D" w:rsidR="00064E4B" w:rsidRPr="008215D4" w:rsidRDefault="00064E4B" w:rsidP="00F76B35">
            <w:pPr>
              <w:spacing w:after="0"/>
              <w:rPr>
                <w:rFonts w:ascii="Arial" w:hAnsi="Arial" w:cs="Arial"/>
                <w:sz w:val="16"/>
                <w:szCs w:val="16"/>
              </w:rPr>
            </w:pPr>
            <w:r w:rsidRPr="008215D4">
              <w:rPr>
                <w:rFonts w:ascii="Arial" w:hAnsi="Arial" w:cs="Arial"/>
                <w:sz w:val="16"/>
                <w:szCs w:val="16"/>
              </w:rPr>
              <w:t>Blocking TWAN access to EPC</w:t>
            </w:r>
          </w:p>
        </w:tc>
        <w:tc>
          <w:tcPr>
            <w:tcW w:w="850" w:type="dxa"/>
          </w:tcPr>
          <w:p w14:paraId="19C4CFC4" w14:textId="77777777" w:rsidR="00064E4B" w:rsidRPr="008215D4" w:rsidRDefault="00064E4B" w:rsidP="00F76B35">
            <w:pPr>
              <w:spacing w:after="0"/>
              <w:rPr>
                <w:rFonts w:ascii="Arial" w:hAnsi="Arial" w:cs="Arial"/>
                <w:sz w:val="16"/>
                <w:szCs w:val="16"/>
              </w:rPr>
            </w:pPr>
          </w:p>
        </w:tc>
      </w:tr>
      <w:tr w:rsidR="00064E4B" w:rsidRPr="008215D4" w14:paraId="5F6D6E0A" w14:textId="77777777" w:rsidTr="006528F8">
        <w:tc>
          <w:tcPr>
            <w:tcW w:w="817" w:type="dxa"/>
          </w:tcPr>
          <w:p w14:paraId="356028C0" w14:textId="77777777" w:rsidR="00064E4B" w:rsidRPr="008215D4" w:rsidRDefault="00064E4B" w:rsidP="00F76B35">
            <w:pPr>
              <w:spacing w:after="0"/>
              <w:rPr>
                <w:rFonts w:ascii="Arial" w:hAnsi="Arial" w:cs="Arial"/>
                <w:sz w:val="16"/>
                <w:szCs w:val="16"/>
              </w:rPr>
            </w:pPr>
          </w:p>
        </w:tc>
        <w:tc>
          <w:tcPr>
            <w:tcW w:w="884" w:type="dxa"/>
          </w:tcPr>
          <w:p w14:paraId="45081455" w14:textId="77777777" w:rsidR="00064E4B" w:rsidRPr="008215D4" w:rsidRDefault="00064E4B" w:rsidP="00F76B35">
            <w:pPr>
              <w:spacing w:after="0"/>
              <w:rPr>
                <w:rFonts w:ascii="Arial" w:hAnsi="Arial" w:cs="Arial"/>
                <w:sz w:val="16"/>
                <w:szCs w:val="16"/>
              </w:rPr>
            </w:pPr>
          </w:p>
        </w:tc>
        <w:tc>
          <w:tcPr>
            <w:tcW w:w="1101" w:type="dxa"/>
          </w:tcPr>
          <w:p w14:paraId="6200DE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CP-150782</w:t>
            </w:r>
          </w:p>
        </w:tc>
        <w:tc>
          <w:tcPr>
            <w:tcW w:w="708" w:type="dxa"/>
          </w:tcPr>
          <w:p w14:paraId="566ECF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0439</w:t>
            </w:r>
          </w:p>
        </w:tc>
        <w:tc>
          <w:tcPr>
            <w:tcW w:w="284" w:type="dxa"/>
          </w:tcPr>
          <w:p w14:paraId="741C75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64302D06" w14:textId="77777777" w:rsidR="00064E4B" w:rsidRPr="008215D4" w:rsidRDefault="00064E4B" w:rsidP="00F76B35">
            <w:pPr>
              <w:spacing w:after="0"/>
              <w:rPr>
                <w:rFonts w:ascii="Arial" w:hAnsi="Arial" w:cs="Arial"/>
                <w:sz w:val="16"/>
                <w:szCs w:val="16"/>
              </w:rPr>
            </w:pPr>
          </w:p>
        </w:tc>
        <w:tc>
          <w:tcPr>
            <w:tcW w:w="4678" w:type="dxa"/>
          </w:tcPr>
          <w:p w14:paraId="02D22C26" w14:textId="61C52BDA"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S6b Authorization Request without Origination Timestamp</w:t>
            </w:r>
          </w:p>
        </w:tc>
        <w:tc>
          <w:tcPr>
            <w:tcW w:w="850" w:type="dxa"/>
          </w:tcPr>
          <w:p w14:paraId="53F454FE" w14:textId="77777777" w:rsidR="00064E4B" w:rsidRPr="008215D4" w:rsidRDefault="00064E4B" w:rsidP="00F76B35">
            <w:pPr>
              <w:spacing w:after="0"/>
              <w:rPr>
                <w:rFonts w:ascii="Arial" w:hAnsi="Arial" w:cs="Arial"/>
                <w:sz w:val="16"/>
                <w:szCs w:val="16"/>
              </w:rPr>
            </w:pPr>
          </w:p>
        </w:tc>
      </w:tr>
      <w:tr w:rsidR="00064E4B" w:rsidRPr="008215D4" w14:paraId="7D4CD620" w14:textId="77777777" w:rsidTr="006528F8">
        <w:tc>
          <w:tcPr>
            <w:tcW w:w="817" w:type="dxa"/>
          </w:tcPr>
          <w:p w14:paraId="04235758" w14:textId="77777777" w:rsidR="00064E4B" w:rsidRPr="008215D4" w:rsidRDefault="00064E4B" w:rsidP="00F76B35">
            <w:pPr>
              <w:spacing w:after="0"/>
              <w:rPr>
                <w:rFonts w:ascii="Arial" w:hAnsi="Arial" w:cs="Arial"/>
                <w:sz w:val="16"/>
                <w:szCs w:val="16"/>
              </w:rPr>
            </w:pPr>
          </w:p>
        </w:tc>
        <w:tc>
          <w:tcPr>
            <w:tcW w:w="884" w:type="dxa"/>
          </w:tcPr>
          <w:p w14:paraId="5ADA790C" w14:textId="77777777" w:rsidR="00064E4B" w:rsidRPr="008215D4" w:rsidRDefault="00064E4B" w:rsidP="00F76B35">
            <w:pPr>
              <w:spacing w:after="0"/>
              <w:rPr>
                <w:rFonts w:ascii="Arial" w:hAnsi="Arial" w:cs="Arial"/>
                <w:sz w:val="16"/>
                <w:szCs w:val="16"/>
              </w:rPr>
            </w:pPr>
          </w:p>
        </w:tc>
        <w:tc>
          <w:tcPr>
            <w:tcW w:w="1101" w:type="dxa"/>
          </w:tcPr>
          <w:p w14:paraId="0A62B6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CP-150846</w:t>
            </w:r>
          </w:p>
        </w:tc>
        <w:tc>
          <w:tcPr>
            <w:tcW w:w="708" w:type="dxa"/>
          </w:tcPr>
          <w:p w14:paraId="07FC364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0440</w:t>
            </w:r>
          </w:p>
        </w:tc>
        <w:tc>
          <w:tcPr>
            <w:tcW w:w="284" w:type="dxa"/>
          </w:tcPr>
          <w:p w14:paraId="71BA35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4</w:t>
            </w:r>
          </w:p>
        </w:tc>
        <w:tc>
          <w:tcPr>
            <w:tcW w:w="425" w:type="dxa"/>
          </w:tcPr>
          <w:p w14:paraId="4AF41FD2" w14:textId="77777777" w:rsidR="00064E4B" w:rsidRPr="008215D4" w:rsidRDefault="00064E4B" w:rsidP="00F76B35">
            <w:pPr>
              <w:spacing w:after="0"/>
              <w:rPr>
                <w:rFonts w:ascii="Arial" w:hAnsi="Arial" w:cs="Arial"/>
                <w:sz w:val="16"/>
                <w:szCs w:val="16"/>
              </w:rPr>
            </w:pPr>
          </w:p>
        </w:tc>
        <w:tc>
          <w:tcPr>
            <w:tcW w:w="4678" w:type="dxa"/>
          </w:tcPr>
          <w:p w14:paraId="0F98D534" w14:textId="273C2F6D" w:rsidR="00064E4B" w:rsidRPr="008215D4" w:rsidRDefault="00064E4B" w:rsidP="00F76B35">
            <w:pPr>
              <w:spacing w:after="0"/>
              <w:rPr>
                <w:rFonts w:ascii="Arial" w:hAnsi="Arial" w:cs="Arial"/>
                <w:sz w:val="16"/>
                <w:szCs w:val="16"/>
              </w:rPr>
            </w:pPr>
            <w:r w:rsidRPr="008215D4">
              <w:rPr>
                <w:rFonts w:ascii="Arial" w:hAnsi="Arial" w:cs="Arial"/>
                <w:sz w:val="16"/>
                <w:szCs w:val="16"/>
              </w:rPr>
              <w:fldChar w:fldCharType="begin"/>
            </w:r>
            <w:r w:rsidRPr="008215D4">
              <w:rPr>
                <w:rFonts w:ascii="Arial" w:hAnsi="Arial" w:cs="Arial"/>
                <w:sz w:val="16"/>
                <w:szCs w:val="16"/>
              </w:rPr>
              <w:instrText xml:space="preserve"> DOCPROPERTY  CrTitle  \* MERGEFORMAT </w:instrText>
            </w:r>
            <w:r w:rsidRPr="008215D4">
              <w:rPr>
                <w:rFonts w:ascii="Arial" w:hAnsi="Arial" w:cs="Arial"/>
                <w:sz w:val="16"/>
                <w:szCs w:val="16"/>
              </w:rPr>
              <w:fldChar w:fldCharType="separate"/>
            </w:r>
            <w:r w:rsidRPr="008215D4">
              <w:rPr>
                <w:rFonts w:ascii="Arial" w:hAnsi="Arial" w:cs="Arial"/>
                <w:sz w:val="16"/>
                <w:szCs w:val="16"/>
              </w:rPr>
              <w:t>Diameter message priority over non 3GPP access</w:t>
            </w:r>
            <w:r w:rsidRPr="008215D4">
              <w:rPr>
                <w:rFonts w:ascii="Arial" w:hAnsi="Arial" w:cs="Arial"/>
                <w:sz w:val="16"/>
                <w:szCs w:val="16"/>
              </w:rPr>
              <w:fldChar w:fldCharType="end"/>
            </w:r>
          </w:p>
        </w:tc>
        <w:tc>
          <w:tcPr>
            <w:tcW w:w="850" w:type="dxa"/>
          </w:tcPr>
          <w:p w14:paraId="7537EB5A" w14:textId="77777777" w:rsidR="00064E4B" w:rsidRPr="008215D4" w:rsidRDefault="00064E4B" w:rsidP="00F76B35">
            <w:pPr>
              <w:spacing w:after="0"/>
              <w:rPr>
                <w:rFonts w:ascii="Arial" w:hAnsi="Arial" w:cs="Arial"/>
                <w:sz w:val="16"/>
                <w:szCs w:val="16"/>
              </w:rPr>
            </w:pPr>
          </w:p>
        </w:tc>
      </w:tr>
      <w:tr w:rsidR="00064E4B" w:rsidRPr="008215D4" w14:paraId="1F26FB97" w14:textId="77777777" w:rsidTr="006528F8">
        <w:tc>
          <w:tcPr>
            <w:tcW w:w="817" w:type="dxa"/>
          </w:tcPr>
          <w:p w14:paraId="07BF8257" w14:textId="77777777" w:rsidR="00064E4B" w:rsidRPr="008215D4" w:rsidRDefault="00064E4B" w:rsidP="00F76B35">
            <w:pPr>
              <w:spacing w:after="0"/>
              <w:rPr>
                <w:rFonts w:ascii="Arial" w:hAnsi="Arial" w:cs="Arial"/>
                <w:sz w:val="16"/>
                <w:szCs w:val="16"/>
              </w:rPr>
            </w:pPr>
          </w:p>
        </w:tc>
        <w:tc>
          <w:tcPr>
            <w:tcW w:w="884" w:type="dxa"/>
          </w:tcPr>
          <w:p w14:paraId="58F7E8B2" w14:textId="77777777" w:rsidR="00064E4B" w:rsidRPr="008215D4" w:rsidRDefault="00064E4B" w:rsidP="00F76B35">
            <w:pPr>
              <w:spacing w:after="0"/>
              <w:rPr>
                <w:rFonts w:ascii="Arial" w:hAnsi="Arial" w:cs="Arial"/>
                <w:sz w:val="16"/>
                <w:szCs w:val="16"/>
              </w:rPr>
            </w:pPr>
          </w:p>
        </w:tc>
        <w:tc>
          <w:tcPr>
            <w:tcW w:w="1101" w:type="dxa"/>
          </w:tcPr>
          <w:p w14:paraId="39A6CB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CP-150759</w:t>
            </w:r>
          </w:p>
        </w:tc>
        <w:tc>
          <w:tcPr>
            <w:tcW w:w="708" w:type="dxa"/>
          </w:tcPr>
          <w:p w14:paraId="4ECBA2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0444</w:t>
            </w:r>
          </w:p>
        </w:tc>
        <w:tc>
          <w:tcPr>
            <w:tcW w:w="284" w:type="dxa"/>
          </w:tcPr>
          <w:p w14:paraId="752050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3264D53" w14:textId="77777777" w:rsidR="00064E4B" w:rsidRPr="008215D4" w:rsidRDefault="00064E4B" w:rsidP="00F76B35">
            <w:pPr>
              <w:spacing w:after="0"/>
              <w:rPr>
                <w:rFonts w:ascii="Arial" w:hAnsi="Arial" w:cs="Arial"/>
                <w:sz w:val="16"/>
                <w:szCs w:val="16"/>
              </w:rPr>
            </w:pPr>
          </w:p>
        </w:tc>
        <w:tc>
          <w:tcPr>
            <w:tcW w:w="4678" w:type="dxa"/>
          </w:tcPr>
          <w:p w14:paraId="73ACF2FE" w14:textId="1275901C" w:rsidR="00064E4B" w:rsidRPr="008215D4" w:rsidRDefault="00064E4B" w:rsidP="00F76B35">
            <w:pPr>
              <w:spacing w:after="0"/>
              <w:rPr>
                <w:rFonts w:ascii="Arial" w:hAnsi="Arial" w:cs="Arial"/>
                <w:sz w:val="16"/>
                <w:szCs w:val="16"/>
              </w:rPr>
            </w:pPr>
            <w:r w:rsidRPr="008215D4">
              <w:rPr>
                <w:rFonts w:ascii="Arial" w:hAnsi="Arial" w:cs="Arial"/>
                <w:sz w:val="16"/>
                <w:szCs w:val="16"/>
              </w:rPr>
              <w:t>Reference to DOIC updated  with  IETF RFC 7683</w:t>
            </w:r>
          </w:p>
        </w:tc>
        <w:tc>
          <w:tcPr>
            <w:tcW w:w="850" w:type="dxa"/>
          </w:tcPr>
          <w:p w14:paraId="4CF2F17C" w14:textId="77777777" w:rsidR="00064E4B" w:rsidRPr="008215D4" w:rsidRDefault="00064E4B" w:rsidP="00F76B35">
            <w:pPr>
              <w:spacing w:after="0"/>
              <w:rPr>
                <w:rFonts w:ascii="Arial" w:hAnsi="Arial" w:cs="Arial"/>
                <w:sz w:val="16"/>
                <w:szCs w:val="16"/>
              </w:rPr>
            </w:pPr>
          </w:p>
        </w:tc>
      </w:tr>
      <w:tr w:rsidR="00064E4B" w:rsidRPr="008215D4" w14:paraId="178E1EFF" w14:textId="77777777" w:rsidTr="006528F8">
        <w:tc>
          <w:tcPr>
            <w:tcW w:w="817" w:type="dxa"/>
          </w:tcPr>
          <w:p w14:paraId="358E85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2016-03</w:t>
            </w:r>
          </w:p>
        </w:tc>
        <w:tc>
          <w:tcPr>
            <w:tcW w:w="884" w:type="dxa"/>
          </w:tcPr>
          <w:p w14:paraId="37AA41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CT#71</w:t>
            </w:r>
          </w:p>
        </w:tc>
        <w:tc>
          <w:tcPr>
            <w:tcW w:w="1101" w:type="dxa"/>
          </w:tcPr>
          <w:p w14:paraId="19A13E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CP-160035</w:t>
            </w:r>
          </w:p>
        </w:tc>
        <w:tc>
          <w:tcPr>
            <w:tcW w:w="708" w:type="dxa"/>
          </w:tcPr>
          <w:p w14:paraId="59DCEA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0446</w:t>
            </w:r>
          </w:p>
        </w:tc>
        <w:tc>
          <w:tcPr>
            <w:tcW w:w="284" w:type="dxa"/>
          </w:tcPr>
          <w:p w14:paraId="0B1ECE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2834EFA9" w14:textId="77777777" w:rsidR="00064E4B" w:rsidRPr="008215D4" w:rsidRDefault="00064E4B" w:rsidP="00F76B35">
            <w:pPr>
              <w:spacing w:after="0"/>
              <w:rPr>
                <w:rFonts w:ascii="Arial" w:hAnsi="Arial" w:cs="Arial"/>
                <w:sz w:val="16"/>
                <w:szCs w:val="16"/>
              </w:rPr>
            </w:pPr>
          </w:p>
        </w:tc>
        <w:tc>
          <w:tcPr>
            <w:tcW w:w="4678" w:type="dxa"/>
          </w:tcPr>
          <w:p w14:paraId="37E610CC" w14:textId="2F714A1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the default access AVP</w:t>
            </w:r>
          </w:p>
        </w:tc>
        <w:tc>
          <w:tcPr>
            <w:tcW w:w="850" w:type="dxa"/>
          </w:tcPr>
          <w:p w14:paraId="101F30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13.3.0</w:t>
            </w:r>
          </w:p>
        </w:tc>
      </w:tr>
      <w:tr w:rsidR="00064E4B" w:rsidRPr="008215D4" w14:paraId="079314A5" w14:textId="77777777" w:rsidTr="006528F8">
        <w:tc>
          <w:tcPr>
            <w:tcW w:w="817" w:type="dxa"/>
          </w:tcPr>
          <w:p w14:paraId="4247E89D" w14:textId="77777777" w:rsidR="00064E4B" w:rsidRPr="008215D4" w:rsidRDefault="00064E4B" w:rsidP="00F76B35">
            <w:pPr>
              <w:spacing w:after="0"/>
              <w:rPr>
                <w:rFonts w:ascii="Arial" w:hAnsi="Arial" w:cs="Arial"/>
                <w:sz w:val="16"/>
                <w:szCs w:val="16"/>
              </w:rPr>
            </w:pPr>
          </w:p>
        </w:tc>
        <w:tc>
          <w:tcPr>
            <w:tcW w:w="884" w:type="dxa"/>
          </w:tcPr>
          <w:p w14:paraId="5BB3AFEB" w14:textId="77777777" w:rsidR="00064E4B" w:rsidRPr="008215D4" w:rsidRDefault="00064E4B" w:rsidP="00F76B35">
            <w:pPr>
              <w:spacing w:after="0"/>
              <w:rPr>
                <w:rFonts w:ascii="Arial" w:hAnsi="Arial" w:cs="Arial"/>
                <w:sz w:val="16"/>
                <w:szCs w:val="16"/>
              </w:rPr>
            </w:pPr>
          </w:p>
        </w:tc>
        <w:tc>
          <w:tcPr>
            <w:tcW w:w="1101" w:type="dxa"/>
          </w:tcPr>
          <w:p w14:paraId="17709E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CP-160042</w:t>
            </w:r>
          </w:p>
        </w:tc>
        <w:tc>
          <w:tcPr>
            <w:tcW w:w="708" w:type="dxa"/>
          </w:tcPr>
          <w:p w14:paraId="568C66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0447</w:t>
            </w:r>
          </w:p>
        </w:tc>
        <w:tc>
          <w:tcPr>
            <w:tcW w:w="284" w:type="dxa"/>
          </w:tcPr>
          <w:p w14:paraId="6343FB0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1865BDD4" w14:textId="77777777" w:rsidR="00064E4B" w:rsidRPr="008215D4" w:rsidRDefault="00064E4B" w:rsidP="00F76B35">
            <w:pPr>
              <w:spacing w:after="0"/>
              <w:rPr>
                <w:rFonts w:ascii="Arial" w:hAnsi="Arial" w:cs="Arial"/>
                <w:sz w:val="16"/>
                <w:szCs w:val="16"/>
              </w:rPr>
            </w:pPr>
          </w:p>
        </w:tc>
        <w:tc>
          <w:tcPr>
            <w:tcW w:w="4678" w:type="dxa"/>
          </w:tcPr>
          <w:p w14:paraId="42026242" w14:textId="11DAF7E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Extension on TWAN-S2a-Failure-Cause</w:t>
            </w:r>
          </w:p>
        </w:tc>
        <w:tc>
          <w:tcPr>
            <w:tcW w:w="850" w:type="dxa"/>
          </w:tcPr>
          <w:p w14:paraId="70805D95" w14:textId="77777777" w:rsidR="00064E4B" w:rsidRPr="008215D4" w:rsidRDefault="00064E4B" w:rsidP="00F76B35">
            <w:pPr>
              <w:spacing w:after="0"/>
              <w:rPr>
                <w:rFonts w:ascii="Arial" w:hAnsi="Arial" w:cs="Arial"/>
                <w:sz w:val="16"/>
                <w:szCs w:val="16"/>
              </w:rPr>
            </w:pPr>
          </w:p>
        </w:tc>
      </w:tr>
      <w:tr w:rsidR="00064E4B" w:rsidRPr="008215D4" w14:paraId="177552A1" w14:textId="77777777" w:rsidTr="006528F8">
        <w:tc>
          <w:tcPr>
            <w:tcW w:w="817" w:type="dxa"/>
          </w:tcPr>
          <w:p w14:paraId="308BA6A1" w14:textId="77777777" w:rsidR="00064E4B" w:rsidRPr="008215D4" w:rsidRDefault="00064E4B" w:rsidP="00F76B35">
            <w:pPr>
              <w:spacing w:after="0"/>
              <w:rPr>
                <w:rFonts w:ascii="Arial" w:hAnsi="Arial" w:cs="Arial"/>
                <w:sz w:val="16"/>
                <w:szCs w:val="16"/>
              </w:rPr>
            </w:pPr>
          </w:p>
        </w:tc>
        <w:tc>
          <w:tcPr>
            <w:tcW w:w="884" w:type="dxa"/>
          </w:tcPr>
          <w:p w14:paraId="78843A2A" w14:textId="77777777" w:rsidR="00064E4B" w:rsidRPr="008215D4" w:rsidRDefault="00064E4B" w:rsidP="00F76B35">
            <w:pPr>
              <w:spacing w:after="0"/>
              <w:rPr>
                <w:rFonts w:ascii="Arial" w:hAnsi="Arial" w:cs="Arial"/>
                <w:sz w:val="16"/>
                <w:szCs w:val="16"/>
              </w:rPr>
            </w:pPr>
          </w:p>
        </w:tc>
        <w:tc>
          <w:tcPr>
            <w:tcW w:w="1101" w:type="dxa"/>
          </w:tcPr>
          <w:p w14:paraId="03B848A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CP-160042</w:t>
            </w:r>
          </w:p>
        </w:tc>
        <w:tc>
          <w:tcPr>
            <w:tcW w:w="708" w:type="dxa"/>
          </w:tcPr>
          <w:p w14:paraId="4FC72D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0448</w:t>
            </w:r>
          </w:p>
        </w:tc>
        <w:tc>
          <w:tcPr>
            <w:tcW w:w="284" w:type="dxa"/>
          </w:tcPr>
          <w:p w14:paraId="272BEE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B005643" w14:textId="77777777" w:rsidR="00064E4B" w:rsidRPr="008215D4" w:rsidRDefault="00064E4B" w:rsidP="00F76B35">
            <w:pPr>
              <w:spacing w:after="0"/>
              <w:rPr>
                <w:rFonts w:ascii="Arial" w:hAnsi="Arial" w:cs="Arial"/>
                <w:sz w:val="16"/>
                <w:szCs w:val="16"/>
              </w:rPr>
            </w:pPr>
          </w:p>
        </w:tc>
        <w:tc>
          <w:tcPr>
            <w:tcW w:w="4678" w:type="dxa"/>
          </w:tcPr>
          <w:p w14:paraId="5B74906D" w14:textId="12301E1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 xml:space="preserve">uthorize </w:t>
            </w:r>
            <w:r w:rsidRPr="008215D4">
              <w:rPr>
                <w:rFonts w:ascii="Arial" w:hAnsi="Arial" w:cs="Arial" w:hint="eastAsia"/>
                <w:sz w:val="16"/>
                <w:szCs w:val="16"/>
              </w:rPr>
              <w:t>the UE requested APN</w:t>
            </w:r>
          </w:p>
        </w:tc>
        <w:tc>
          <w:tcPr>
            <w:tcW w:w="850" w:type="dxa"/>
          </w:tcPr>
          <w:p w14:paraId="21D585A8" w14:textId="77777777" w:rsidR="00064E4B" w:rsidRPr="008215D4" w:rsidRDefault="00064E4B" w:rsidP="00F76B35">
            <w:pPr>
              <w:spacing w:after="0"/>
              <w:rPr>
                <w:rFonts w:ascii="Arial" w:hAnsi="Arial" w:cs="Arial"/>
                <w:sz w:val="16"/>
                <w:szCs w:val="16"/>
              </w:rPr>
            </w:pPr>
          </w:p>
        </w:tc>
      </w:tr>
      <w:tr w:rsidR="00064E4B" w:rsidRPr="008215D4" w14:paraId="1A1F763E" w14:textId="77777777" w:rsidTr="006528F8">
        <w:tc>
          <w:tcPr>
            <w:tcW w:w="817" w:type="dxa"/>
          </w:tcPr>
          <w:p w14:paraId="0AEFA0BD" w14:textId="77777777" w:rsidR="00064E4B" w:rsidRPr="008215D4" w:rsidRDefault="00064E4B" w:rsidP="00F76B35">
            <w:pPr>
              <w:spacing w:after="0"/>
              <w:rPr>
                <w:rFonts w:ascii="Arial" w:hAnsi="Arial" w:cs="Arial"/>
                <w:sz w:val="16"/>
                <w:szCs w:val="16"/>
              </w:rPr>
            </w:pPr>
          </w:p>
        </w:tc>
        <w:tc>
          <w:tcPr>
            <w:tcW w:w="884" w:type="dxa"/>
          </w:tcPr>
          <w:p w14:paraId="25F6399F" w14:textId="77777777" w:rsidR="00064E4B" w:rsidRPr="008215D4" w:rsidRDefault="00064E4B" w:rsidP="00F76B35">
            <w:pPr>
              <w:spacing w:after="0"/>
              <w:rPr>
                <w:rFonts w:ascii="Arial" w:hAnsi="Arial" w:cs="Arial"/>
                <w:sz w:val="16"/>
                <w:szCs w:val="16"/>
              </w:rPr>
            </w:pPr>
          </w:p>
        </w:tc>
        <w:tc>
          <w:tcPr>
            <w:tcW w:w="1101" w:type="dxa"/>
          </w:tcPr>
          <w:p w14:paraId="720D3CC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CP-160037</w:t>
            </w:r>
          </w:p>
        </w:tc>
        <w:tc>
          <w:tcPr>
            <w:tcW w:w="708" w:type="dxa"/>
          </w:tcPr>
          <w:p w14:paraId="00E0E0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0449</w:t>
            </w:r>
          </w:p>
        </w:tc>
        <w:tc>
          <w:tcPr>
            <w:tcW w:w="284" w:type="dxa"/>
          </w:tcPr>
          <w:p w14:paraId="4E21C7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39B839F0" w14:textId="77777777" w:rsidR="00064E4B" w:rsidRPr="008215D4" w:rsidRDefault="00064E4B" w:rsidP="00F76B35">
            <w:pPr>
              <w:spacing w:after="0"/>
              <w:rPr>
                <w:rFonts w:ascii="Arial" w:hAnsi="Arial" w:cs="Arial"/>
                <w:sz w:val="16"/>
                <w:szCs w:val="16"/>
              </w:rPr>
            </w:pPr>
          </w:p>
        </w:tc>
        <w:tc>
          <w:tcPr>
            <w:tcW w:w="4678" w:type="dxa"/>
          </w:tcPr>
          <w:p w14:paraId="00DF2216" w14:textId="36FA41B9"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CR implementation on Emergency PDN connection over untrusted WLAN access</w:t>
            </w:r>
          </w:p>
        </w:tc>
        <w:tc>
          <w:tcPr>
            <w:tcW w:w="850" w:type="dxa"/>
          </w:tcPr>
          <w:p w14:paraId="0B2B6071" w14:textId="77777777" w:rsidR="00064E4B" w:rsidRPr="008215D4" w:rsidRDefault="00064E4B" w:rsidP="00F76B35">
            <w:pPr>
              <w:spacing w:after="0"/>
              <w:rPr>
                <w:rFonts w:ascii="Arial" w:hAnsi="Arial" w:cs="Arial"/>
                <w:sz w:val="16"/>
                <w:szCs w:val="16"/>
              </w:rPr>
            </w:pPr>
          </w:p>
        </w:tc>
      </w:tr>
      <w:tr w:rsidR="00064E4B" w:rsidRPr="008215D4" w14:paraId="03C76C3F" w14:textId="77777777" w:rsidTr="006528F8">
        <w:tc>
          <w:tcPr>
            <w:tcW w:w="817" w:type="dxa"/>
          </w:tcPr>
          <w:p w14:paraId="4407E76D" w14:textId="77777777" w:rsidR="00064E4B" w:rsidRPr="008215D4" w:rsidRDefault="00064E4B" w:rsidP="00F76B35">
            <w:pPr>
              <w:spacing w:after="0"/>
              <w:rPr>
                <w:rFonts w:ascii="Arial" w:hAnsi="Arial" w:cs="Arial"/>
                <w:sz w:val="16"/>
                <w:szCs w:val="16"/>
              </w:rPr>
            </w:pPr>
          </w:p>
        </w:tc>
        <w:tc>
          <w:tcPr>
            <w:tcW w:w="884" w:type="dxa"/>
          </w:tcPr>
          <w:p w14:paraId="7E4619F2" w14:textId="77777777" w:rsidR="00064E4B" w:rsidRPr="008215D4" w:rsidRDefault="00064E4B" w:rsidP="00F76B35">
            <w:pPr>
              <w:spacing w:after="0"/>
              <w:rPr>
                <w:rFonts w:ascii="Arial" w:hAnsi="Arial" w:cs="Arial"/>
                <w:sz w:val="16"/>
                <w:szCs w:val="16"/>
              </w:rPr>
            </w:pPr>
          </w:p>
        </w:tc>
        <w:tc>
          <w:tcPr>
            <w:tcW w:w="1101" w:type="dxa"/>
          </w:tcPr>
          <w:p w14:paraId="625E5D3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CP-160037</w:t>
            </w:r>
          </w:p>
        </w:tc>
        <w:tc>
          <w:tcPr>
            <w:tcW w:w="708" w:type="dxa"/>
          </w:tcPr>
          <w:p w14:paraId="592BBE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0450</w:t>
            </w:r>
          </w:p>
        </w:tc>
        <w:tc>
          <w:tcPr>
            <w:tcW w:w="284" w:type="dxa"/>
          </w:tcPr>
          <w:p w14:paraId="7E3C2B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42DBBDE" w14:textId="77777777" w:rsidR="00064E4B" w:rsidRPr="008215D4" w:rsidRDefault="00064E4B" w:rsidP="00F76B35">
            <w:pPr>
              <w:spacing w:after="0"/>
              <w:rPr>
                <w:rFonts w:ascii="Arial" w:hAnsi="Arial" w:cs="Arial"/>
                <w:sz w:val="16"/>
                <w:szCs w:val="16"/>
              </w:rPr>
            </w:pPr>
          </w:p>
        </w:tc>
        <w:tc>
          <w:tcPr>
            <w:tcW w:w="4678" w:type="dxa"/>
          </w:tcPr>
          <w:p w14:paraId="6550781E" w14:textId="6B937CF5" w:rsidR="00064E4B" w:rsidRPr="008215D4" w:rsidRDefault="00064E4B" w:rsidP="00F76B35">
            <w:pPr>
              <w:spacing w:after="0"/>
              <w:rPr>
                <w:rFonts w:ascii="Arial" w:hAnsi="Arial" w:cs="Arial"/>
                <w:sz w:val="16"/>
                <w:szCs w:val="16"/>
              </w:rPr>
            </w:pPr>
            <w:r w:rsidRPr="008215D4">
              <w:rPr>
                <w:rFonts w:ascii="Arial" w:hAnsi="Arial" w:cs="Arial"/>
                <w:sz w:val="16"/>
                <w:szCs w:val="16"/>
              </w:rPr>
              <w:t>ePDG retrieval of WLAN Location Information</w:t>
            </w:r>
          </w:p>
        </w:tc>
        <w:tc>
          <w:tcPr>
            <w:tcW w:w="850" w:type="dxa"/>
          </w:tcPr>
          <w:p w14:paraId="5B1D07F7" w14:textId="77777777" w:rsidR="00064E4B" w:rsidRPr="008215D4" w:rsidRDefault="00064E4B" w:rsidP="00F76B35">
            <w:pPr>
              <w:spacing w:after="0"/>
              <w:rPr>
                <w:rFonts w:ascii="Arial" w:hAnsi="Arial" w:cs="Arial"/>
                <w:sz w:val="16"/>
                <w:szCs w:val="16"/>
              </w:rPr>
            </w:pPr>
          </w:p>
        </w:tc>
      </w:tr>
      <w:tr w:rsidR="00064E4B" w:rsidRPr="008215D4" w14:paraId="235EA9DA" w14:textId="77777777" w:rsidTr="006528F8">
        <w:tc>
          <w:tcPr>
            <w:tcW w:w="817" w:type="dxa"/>
          </w:tcPr>
          <w:p w14:paraId="14905460" w14:textId="77777777" w:rsidR="00064E4B" w:rsidRPr="008215D4" w:rsidRDefault="00064E4B" w:rsidP="00F76B35">
            <w:pPr>
              <w:spacing w:after="0"/>
              <w:rPr>
                <w:rFonts w:ascii="Arial" w:hAnsi="Arial" w:cs="Arial"/>
                <w:sz w:val="16"/>
                <w:szCs w:val="16"/>
              </w:rPr>
            </w:pPr>
          </w:p>
        </w:tc>
        <w:tc>
          <w:tcPr>
            <w:tcW w:w="884" w:type="dxa"/>
          </w:tcPr>
          <w:p w14:paraId="0001B627" w14:textId="77777777" w:rsidR="00064E4B" w:rsidRPr="008215D4" w:rsidRDefault="00064E4B" w:rsidP="00F76B35">
            <w:pPr>
              <w:spacing w:after="0"/>
              <w:rPr>
                <w:rFonts w:ascii="Arial" w:hAnsi="Arial" w:cs="Arial"/>
                <w:sz w:val="16"/>
                <w:szCs w:val="16"/>
              </w:rPr>
            </w:pPr>
          </w:p>
        </w:tc>
        <w:tc>
          <w:tcPr>
            <w:tcW w:w="1101" w:type="dxa"/>
          </w:tcPr>
          <w:p w14:paraId="5CB5B0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CP-160153</w:t>
            </w:r>
          </w:p>
        </w:tc>
        <w:tc>
          <w:tcPr>
            <w:tcW w:w="708" w:type="dxa"/>
          </w:tcPr>
          <w:p w14:paraId="413CA4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0452</w:t>
            </w:r>
          </w:p>
        </w:tc>
        <w:tc>
          <w:tcPr>
            <w:tcW w:w="284" w:type="dxa"/>
          </w:tcPr>
          <w:p w14:paraId="4E91D8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6D7A4912" w14:textId="77777777" w:rsidR="00064E4B" w:rsidRPr="008215D4" w:rsidRDefault="00064E4B" w:rsidP="00F76B35">
            <w:pPr>
              <w:spacing w:after="0"/>
              <w:rPr>
                <w:rFonts w:ascii="Arial" w:hAnsi="Arial" w:cs="Arial"/>
                <w:sz w:val="16"/>
                <w:szCs w:val="16"/>
              </w:rPr>
            </w:pPr>
          </w:p>
        </w:tc>
        <w:tc>
          <w:tcPr>
            <w:tcW w:w="4678" w:type="dxa"/>
          </w:tcPr>
          <w:p w14:paraId="4C296E25" w14:textId="398CE6AD" w:rsidR="00064E4B" w:rsidRPr="008215D4" w:rsidRDefault="00064E4B" w:rsidP="00F76B35">
            <w:pPr>
              <w:spacing w:after="0"/>
              <w:rPr>
                <w:rFonts w:ascii="Arial" w:hAnsi="Arial" w:cs="Arial"/>
                <w:sz w:val="16"/>
                <w:szCs w:val="16"/>
              </w:rPr>
            </w:pPr>
            <w:r w:rsidRPr="008215D4">
              <w:rPr>
                <w:rFonts w:ascii="Arial" w:hAnsi="Arial" w:cs="Arial"/>
                <w:sz w:val="16"/>
                <w:szCs w:val="16"/>
              </w:rPr>
              <w:t>Result-Codes for P-CSCF Restoration</w:t>
            </w:r>
          </w:p>
        </w:tc>
        <w:tc>
          <w:tcPr>
            <w:tcW w:w="850" w:type="dxa"/>
          </w:tcPr>
          <w:p w14:paraId="6C736E62" w14:textId="77777777" w:rsidR="00064E4B" w:rsidRPr="008215D4" w:rsidRDefault="00064E4B" w:rsidP="00F76B35">
            <w:pPr>
              <w:spacing w:after="0"/>
              <w:rPr>
                <w:rFonts w:ascii="Arial" w:hAnsi="Arial" w:cs="Arial"/>
                <w:sz w:val="16"/>
                <w:szCs w:val="16"/>
              </w:rPr>
            </w:pPr>
          </w:p>
        </w:tc>
      </w:tr>
      <w:tr w:rsidR="00064E4B" w:rsidRPr="008215D4" w14:paraId="1122470E" w14:textId="77777777" w:rsidTr="006528F8">
        <w:tc>
          <w:tcPr>
            <w:tcW w:w="817" w:type="dxa"/>
          </w:tcPr>
          <w:p w14:paraId="01A6DA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791D079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69B8BD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6F4957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0453</w:t>
            </w:r>
          </w:p>
        </w:tc>
        <w:tc>
          <w:tcPr>
            <w:tcW w:w="284" w:type="dxa"/>
          </w:tcPr>
          <w:p w14:paraId="6BB33C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614DE15" w14:textId="77777777" w:rsidR="00064E4B" w:rsidRPr="008215D4" w:rsidRDefault="00064E4B" w:rsidP="00F76B35">
            <w:pPr>
              <w:spacing w:after="0"/>
              <w:rPr>
                <w:rFonts w:ascii="Arial" w:hAnsi="Arial" w:cs="Arial"/>
                <w:sz w:val="16"/>
                <w:szCs w:val="16"/>
              </w:rPr>
            </w:pPr>
          </w:p>
        </w:tc>
        <w:tc>
          <w:tcPr>
            <w:tcW w:w="4678" w:type="dxa"/>
          </w:tcPr>
          <w:p w14:paraId="563781A9" w14:textId="075229A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RAT type not allowed</w:t>
            </w:r>
          </w:p>
        </w:tc>
        <w:tc>
          <w:tcPr>
            <w:tcW w:w="850" w:type="dxa"/>
          </w:tcPr>
          <w:p w14:paraId="2A7622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6B06EFE8" w14:textId="77777777" w:rsidTr="006528F8">
        <w:tc>
          <w:tcPr>
            <w:tcW w:w="817" w:type="dxa"/>
          </w:tcPr>
          <w:p w14:paraId="6B0C8E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5BB5114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4C64BE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4FF537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0454</w:t>
            </w:r>
          </w:p>
        </w:tc>
        <w:tc>
          <w:tcPr>
            <w:tcW w:w="284" w:type="dxa"/>
          </w:tcPr>
          <w:p w14:paraId="0D6CFA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22A463C" w14:textId="77777777" w:rsidR="00064E4B" w:rsidRPr="008215D4" w:rsidRDefault="00064E4B" w:rsidP="00F76B35">
            <w:pPr>
              <w:spacing w:after="0"/>
              <w:rPr>
                <w:rFonts w:ascii="Arial" w:hAnsi="Arial" w:cs="Arial"/>
                <w:sz w:val="16"/>
                <w:szCs w:val="16"/>
              </w:rPr>
            </w:pPr>
          </w:p>
        </w:tc>
        <w:tc>
          <w:tcPr>
            <w:tcW w:w="4678" w:type="dxa"/>
          </w:tcPr>
          <w:p w14:paraId="28DD171B" w14:textId="1998B37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Wildcard APN for SWx and S6b</w:t>
            </w:r>
          </w:p>
        </w:tc>
        <w:tc>
          <w:tcPr>
            <w:tcW w:w="850" w:type="dxa"/>
          </w:tcPr>
          <w:p w14:paraId="44CC4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7EB2DD5C" w14:textId="77777777" w:rsidTr="006528F8">
        <w:tc>
          <w:tcPr>
            <w:tcW w:w="817" w:type="dxa"/>
          </w:tcPr>
          <w:p w14:paraId="042E7B7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0643322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5AE835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196C4F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0455</w:t>
            </w:r>
          </w:p>
        </w:tc>
        <w:tc>
          <w:tcPr>
            <w:tcW w:w="284" w:type="dxa"/>
          </w:tcPr>
          <w:p w14:paraId="6B228B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EA1A0A4" w14:textId="77777777" w:rsidR="00064E4B" w:rsidRPr="008215D4" w:rsidRDefault="00064E4B" w:rsidP="00F76B35">
            <w:pPr>
              <w:spacing w:after="0"/>
              <w:rPr>
                <w:rFonts w:ascii="Arial" w:hAnsi="Arial" w:cs="Arial"/>
                <w:sz w:val="16"/>
                <w:szCs w:val="16"/>
              </w:rPr>
            </w:pPr>
          </w:p>
        </w:tc>
        <w:tc>
          <w:tcPr>
            <w:tcW w:w="4678" w:type="dxa"/>
          </w:tcPr>
          <w:p w14:paraId="27405B2A" w14:textId="7AD5296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use of SAR message when AAA has no profile</w:t>
            </w:r>
          </w:p>
        </w:tc>
        <w:tc>
          <w:tcPr>
            <w:tcW w:w="850" w:type="dxa"/>
          </w:tcPr>
          <w:p w14:paraId="6AF61C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77938FC1" w14:textId="77777777" w:rsidTr="006528F8">
        <w:tc>
          <w:tcPr>
            <w:tcW w:w="817" w:type="dxa"/>
          </w:tcPr>
          <w:p w14:paraId="2EE307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56B068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48A59C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1462E5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0456</w:t>
            </w:r>
          </w:p>
        </w:tc>
        <w:tc>
          <w:tcPr>
            <w:tcW w:w="284" w:type="dxa"/>
          </w:tcPr>
          <w:p w14:paraId="31080E6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8B8B337" w14:textId="77777777" w:rsidR="00064E4B" w:rsidRPr="008215D4" w:rsidRDefault="00064E4B" w:rsidP="00F76B35">
            <w:pPr>
              <w:spacing w:after="0"/>
              <w:rPr>
                <w:rFonts w:ascii="Arial" w:hAnsi="Arial" w:cs="Arial"/>
                <w:sz w:val="16"/>
                <w:szCs w:val="16"/>
              </w:rPr>
            </w:pPr>
          </w:p>
        </w:tc>
        <w:tc>
          <w:tcPr>
            <w:tcW w:w="4678" w:type="dxa"/>
          </w:tcPr>
          <w:p w14:paraId="1D1CE7F9" w14:textId="799CA025" w:rsidR="00064E4B" w:rsidRPr="008215D4" w:rsidRDefault="00064E4B" w:rsidP="00F76B35">
            <w:pPr>
              <w:spacing w:after="0"/>
              <w:rPr>
                <w:rFonts w:ascii="Arial" w:hAnsi="Arial" w:cs="Arial"/>
                <w:sz w:val="16"/>
                <w:szCs w:val="16"/>
              </w:rPr>
            </w:pPr>
            <w:r w:rsidRPr="008215D4">
              <w:rPr>
                <w:rFonts w:ascii="Arial" w:hAnsi="Arial" w:cs="Arial"/>
                <w:sz w:val="16"/>
                <w:szCs w:val="16"/>
              </w:rPr>
              <w:t>Wildcard authorized APN in TWAN</w:t>
            </w:r>
          </w:p>
        </w:tc>
        <w:tc>
          <w:tcPr>
            <w:tcW w:w="850" w:type="dxa"/>
          </w:tcPr>
          <w:p w14:paraId="78FC06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21CA9B28" w14:textId="77777777" w:rsidTr="006528F8">
        <w:tc>
          <w:tcPr>
            <w:tcW w:w="817" w:type="dxa"/>
          </w:tcPr>
          <w:p w14:paraId="72FEE5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37AA2E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16B6D3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7EEB99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0457</w:t>
            </w:r>
          </w:p>
        </w:tc>
        <w:tc>
          <w:tcPr>
            <w:tcW w:w="284" w:type="dxa"/>
          </w:tcPr>
          <w:p w14:paraId="2F768F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06EE962" w14:textId="77777777" w:rsidR="00064E4B" w:rsidRPr="008215D4" w:rsidRDefault="00064E4B" w:rsidP="00F76B35">
            <w:pPr>
              <w:spacing w:after="0"/>
              <w:rPr>
                <w:rFonts w:ascii="Arial" w:hAnsi="Arial" w:cs="Arial"/>
                <w:sz w:val="16"/>
                <w:szCs w:val="16"/>
              </w:rPr>
            </w:pPr>
          </w:p>
        </w:tc>
        <w:tc>
          <w:tcPr>
            <w:tcW w:w="4678" w:type="dxa"/>
          </w:tcPr>
          <w:p w14:paraId="7273B957" w14:textId="30BFFD8D" w:rsidR="00064E4B" w:rsidRPr="008215D4" w:rsidRDefault="00064E4B" w:rsidP="00F76B35">
            <w:pPr>
              <w:spacing w:after="0"/>
              <w:rPr>
                <w:rFonts w:ascii="Arial" w:hAnsi="Arial" w:cs="Arial"/>
                <w:sz w:val="16"/>
                <w:szCs w:val="16"/>
              </w:rPr>
            </w:pPr>
            <w:r w:rsidRPr="008215D4">
              <w:rPr>
                <w:rFonts w:ascii="Arial" w:hAnsi="Arial" w:cs="Arial"/>
                <w:sz w:val="16"/>
                <w:szCs w:val="16"/>
              </w:rPr>
              <w:t>APN information over S6b</w:t>
            </w:r>
          </w:p>
        </w:tc>
        <w:tc>
          <w:tcPr>
            <w:tcW w:w="850" w:type="dxa"/>
          </w:tcPr>
          <w:p w14:paraId="5C9A2D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3FDF030E" w14:textId="77777777" w:rsidTr="006528F8">
        <w:tc>
          <w:tcPr>
            <w:tcW w:w="817" w:type="dxa"/>
          </w:tcPr>
          <w:p w14:paraId="74AF0F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7AF702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711B7A3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CP-160231</w:t>
            </w:r>
          </w:p>
        </w:tc>
        <w:tc>
          <w:tcPr>
            <w:tcW w:w="708" w:type="dxa"/>
          </w:tcPr>
          <w:p w14:paraId="462BC8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0458</w:t>
            </w:r>
          </w:p>
        </w:tc>
        <w:tc>
          <w:tcPr>
            <w:tcW w:w="284" w:type="dxa"/>
          </w:tcPr>
          <w:p w14:paraId="18A946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8BCCBAC" w14:textId="77777777" w:rsidR="00064E4B" w:rsidRPr="008215D4" w:rsidRDefault="00064E4B" w:rsidP="00F76B35">
            <w:pPr>
              <w:spacing w:after="0"/>
              <w:rPr>
                <w:rFonts w:ascii="Arial" w:hAnsi="Arial" w:cs="Arial"/>
                <w:sz w:val="16"/>
                <w:szCs w:val="16"/>
              </w:rPr>
            </w:pPr>
          </w:p>
        </w:tc>
        <w:tc>
          <w:tcPr>
            <w:tcW w:w="4678" w:type="dxa"/>
          </w:tcPr>
          <w:p w14:paraId="30F3EC94" w14:textId="49FC224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Removal of NBIFOM reference</w:t>
            </w:r>
          </w:p>
        </w:tc>
        <w:tc>
          <w:tcPr>
            <w:tcW w:w="850" w:type="dxa"/>
          </w:tcPr>
          <w:p w14:paraId="18C7B1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45C7C988" w14:textId="77777777" w:rsidTr="006528F8">
        <w:tc>
          <w:tcPr>
            <w:tcW w:w="817" w:type="dxa"/>
          </w:tcPr>
          <w:p w14:paraId="6984FBB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2DB873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182DB9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CP-160223</w:t>
            </w:r>
          </w:p>
        </w:tc>
        <w:tc>
          <w:tcPr>
            <w:tcW w:w="708" w:type="dxa"/>
          </w:tcPr>
          <w:p w14:paraId="2D3B0E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0459</w:t>
            </w:r>
          </w:p>
        </w:tc>
        <w:tc>
          <w:tcPr>
            <w:tcW w:w="284" w:type="dxa"/>
          </w:tcPr>
          <w:p w14:paraId="4DAFEC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493AAAF5" w14:textId="77777777" w:rsidR="00064E4B" w:rsidRPr="008215D4" w:rsidRDefault="00064E4B" w:rsidP="00F76B35">
            <w:pPr>
              <w:spacing w:after="0"/>
              <w:rPr>
                <w:rFonts w:ascii="Arial" w:hAnsi="Arial" w:cs="Arial"/>
                <w:sz w:val="16"/>
                <w:szCs w:val="16"/>
              </w:rPr>
            </w:pPr>
          </w:p>
        </w:tc>
        <w:tc>
          <w:tcPr>
            <w:tcW w:w="4678" w:type="dxa"/>
          </w:tcPr>
          <w:p w14:paraId="71008930" w14:textId="2DDE6E4F" w:rsidR="00064E4B" w:rsidRPr="008215D4" w:rsidRDefault="00064E4B" w:rsidP="00F76B35">
            <w:pPr>
              <w:spacing w:after="0"/>
              <w:rPr>
                <w:rFonts w:ascii="Arial" w:hAnsi="Arial" w:cs="Arial"/>
                <w:sz w:val="16"/>
                <w:szCs w:val="16"/>
              </w:rPr>
            </w:pPr>
            <w:r w:rsidRPr="008215D4">
              <w:rPr>
                <w:rFonts w:ascii="Arial" w:hAnsi="Arial" w:cs="Arial"/>
                <w:sz w:val="16"/>
                <w:szCs w:val="16"/>
              </w:rPr>
              <w:t>Incorrect usage of term "Untrusted WLAN" when RAT type is not known</w:t>
            </w:r>
          </w:p>
        </w:tc>
        <w:tc>
          <w:tcPr>
            <w:tcW w:w="850" w:type="dxa"/>
          </w:tcPr>
          <w:p w14:paraId="3C9BF3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57E9B1BB" w14:textId="77777777" w:rsidTr="006528F8">
        <w:tc>
          <w:tcPr>
            <w:tcW w:w="817" w:type="dxa"/>
          </w:tcPr>
          <w:p w14:paraId="1C8B4C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270C8C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27889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CP-160418</w:t>
            </w:r>
          </w:p>
        </w:tc>
        <w:tc>
          <w:tcPr>
            <w:tcW w:w="708" w:type="dxa"/>
          </w:tcPr>
          <w:p w14:paraId="3DCC06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0463</w:t>
            </w:r>
          </w:p>
        </w:tc>
        <w:tc>
          <w:tcPr>
            <w:tcW w:w="284" w:type="dxa"/>
          </w:tcPr>
          <w:p w14:paraId="572999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7F0598C5" w14:textId="77777777" w:rsidR="00064E4B" w:rsidRPr="008215D4" w:rsidRDefault="00064E4B" w:rsidP="00F76B35">
            <w:pPr>
              <w:spacing w:after="0"/>
              <w:rPr>
                <w:rFonts w:ascii="Arial" w:hAnsi="Arial" w:cs="Arial"/>
                <w:sz w:val="16"/>
                <w:szCs w:val="16"/>
              </w:rPr>
            </w:pPr>
          </w:p>
        </w:tc>
        <w:tc>
          <w:tcPr>
            <w:tcW w:w="4678" w:type="dxa"/>
          </w:tcPr>
          <w:p w14:paraId="71FC58B4" w14:textId="6ABD662C" w:rsidR="00064E4B" w:rsidRPr="008215D4" w:rsidRDefault="00064E4B" w:rsidP="00F76B35">
            <w:pPr>
              <w:spacing w:after="0"/>
              <w:rPr>
                <w:rFonts w:ascii="Arial" w:hAnsi="Arial" w:cs="Arial"/>
                <w:sz w:val="16"/>
                <w:szCs w:val="16"/>
              </w:rPr>
            </w:pPr>
            <w:r w:rsidRPr="008215D4">
              <w:rPr>
                <w:rFonts w:ascii="Arial" w:hAnsi="Arial" w:cs="Arial"/>
                <w:sz w:val="16"/>
                <w:szCs w:val="16"/>
              </w:rPr>
              <w:t>APN subscription check in the STa authentication and authorization procedure</w:t>
            </w:r>
          </w:p>
        </w:tc>
        <w:tc>
          <w:tcPr>
            <w:tcW w:w="850" w:type="dxa"/>
          </w:tcPr>
          <w:p w14:paraId="78E3D83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13.5.0</w:t>
            </w:r>
          </w:p>
        </w:tc>
      </w:tr>
      <w:tr w:rsidR="00064E4B" w:rsidRPr="008215D4" w14:paraId="476573A7" w14:textId="77777777" w:rsidTr="006528F8">
        <w:tc>
          <w:tcPr>
            <w:tcW w:w="817" w:type="dxa"/>
          </w:tcPr>
          <w:p w14:paraId="3B543C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299C5E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6EE9EB9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CP-160418</w:t>
            </w:r>
          </w:p>
        </w:tc>
        <w:tc>
          <w:tcPr>
            <w:tcW w:w="708" w:type="dxa"/>
          </w:tcPr>
          <w:p w14:paraId="1EFFF5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0465</w:t>
            </w:r>
          </w:p>
        </w:tc>
        <w:tc>
          <w:tcPr>
            <w:tcW w:w="284" w:type="dxa"/>
          </w:tcPr>
          <w:p w14:paraId="5C7F83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F896E36" w14:textId="77777777" w:rsidR="00064E4B" w:rsidRPr="008215D4" w:rsidRDefault="00064E4B" w:rsidP="00F76B35">
            <w:pPr>
              <w:spacing w:after="0"/>
              <w:rPr>
                <w:rFonts w:ascii="Arial" w:hAnsi="Arial" w:cs="Arial"/>
                <w:sz w:val="16"/>
                <w:szCs w:val="16"/>
              </w:rPr>
            </w:pPr>
          </w:p>
        </w:tc>
        <w:tc>
          <w:tcPr>
            <w:tcW w:w="4678" w:type="dxa"/>
          </w:tcPr>
          <w:p w14:paraId="22D52CDA" w14:textId="14C2C843" w:rsidR="00064E4B" w:rsidRPr="008215D4" w:rsidRDefault="00064E4B" w:rsidP="00F76B35">
            <w:pPr>
              <w:spacing w:after="0"/>
              <w:rPr>
                <w:rFonts w:ascii="Arial" w:hAnsi="Arial" w:cs="Arial"/>
                <w:sz w:val="16"/>
                <w:szCs w:val="16"/>
              </w:rPr>
            </w:pPr>
            <w:r w:rsidRPr="008215D4">
              <w:rPr>
                <w:rFonts w:ascii="Arial" w:hAnsi="Arial" w:cs="Arial"/>
                <w:sz w:val="16"/>
                <w:szCs w:val="16"/>
              </w:rPr>
              <w:t>Transferring AAA identifier from the ePDG/TWAN to the PGW</w:t>
            </w:r>
          </w:p>
        </w:tc>
        <w:tc>
          <w:tcPr>
            <w:tcW w:w="850" w:type="dxa"/>
          </w:tcPr>
          <w:p w14:paraId="672667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13.5.0</w:t>
            </w:r>
          </w:p>
        </w:tc>
      </w:tr>
      <w:tr w:rsidR="00064E4B" w:rsidRPr="008215D4" w14:paraId="6377B561" w14:textId="77777777" w:rsidTr="006528F8">
        <w:tc>
          <w:tcPr>
            <w:tcW w:w="817" w:type="dxa"/>
          </w:tcPr>
          <w:p w14:paraId="1A12B2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5A65E4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11F1EB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CP-160436</w:t>
            </w:r>
          </w:p>
        </w:tc>
        <w:tc>
          <w:tcPr>
            <w:tcW w:w="708" w:type="dxa"/>
          </w:tcPr>
          <w:p w14:paraId="08DDAF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0461</w:t>
            </w:r>
          </w:p>
        </w:tc>
        <w:tc>
          <w:tcPr>
            <w:tcW w:w="284" w:type="dxa"/>
          </w:tcPr>
          <w:p w14:paraId="3BB43DE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39E1EBA" w14:textId="77777777" w:rsidR="00064E4B" w:rsidRPr="008215D4" w:rsidRDefault="00064E4B" w:rsidP="00F76B35">
            <w:pPr>
              <w:spacing w:after="0"/>
              <w:rPr>
                <w:rFonts w:ascii="Arial" w:hAnsi="Arial" w:cs="Arial"/>
                <w:sz w:val="16"/>
                <w:szCs w:val="16"/>
              </w:rPr>
            </w:pPr>
          </w:p>
        </w:tc>
        <w:tc>
          <w:tcPr>
            <w:tcW w:w="4678" w:type="dxa"/>
          </w:tcPr>
          <w:p w14:paraId="0CB83A23" w14:textId="2655C61D"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Server/Proxy – EIR reference point</w:t>
            </w:r>
          </w:p>
        </w:tc>
        <w:tc>
          <w:tcPr>
            <w:tcW w:w="850" w:type="dxa"/>
          </w:tcPr>
          <w:p w14:paraId="129B1B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14.0.0</w:t>
            </w:r>
          </w:p>
        </w:tc>
      </w:tr>
      <w:tr w:rsidR="00064E4B" w:rsidRPr="008215D4" w14:paraId="1A6EF178" w14:textId="77777777" w:rsidTr="006528F8">
        <w:tc>
          <w:tcPr>
            <w:tcW w:w="817" w:type="dxa"/>
          </w:tcPr>
          <w:p w14:paraId="02763E7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0D46B7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6CF73E1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CP-160436</w:t>
            </w:r>
          </w:p>
        </w:tc>
        <w:tc>
          <w:tcPr>
            <w:tcW w:w="708" w:type="dxa"/>
          </w:tcPr>
          <w:p w14:paraId="6415EE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0462</w:t>
            </w:r>
          </w:p>
        </w:tc>
        <w:tc>
          <w:tcPr>
            <w:tcW w:w="284" w:type="dxa"/>
          </w:tcPr>
          <w:p w14:paraId="38660D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3875BEA8" w14:textId="77777777" w:rsidR="00064E4B" w:rsidRPr="008215D4" w:rsidRDefault="00064E4B" w:rsidP="00F76B35">
            <w:pPr>
              <w:spacing w:after="0"/>
              <w:rPr>
                <w:rFonts w:ascii="Arial" w:hAnsi="Arial" w:cs="Arial"/>
                <w:sz w:val="16"/>
                <w:szCs w:val="16"/>
              </w:rPr>
            </w:pPr>
          </w:p>
        </w:tc>
        <w:tc>
          <w:tcPr>
            <w:tcW w:w="4678" w:type="dxa"/>
          </w:tcPr>
          <w:p w14:paraId="3E1805B4" w14:textId="240D9765" w:rsidR="00064E4B" w:rsidRPr="008215D4" w:rsidRDefault="00064E4B" w:rsidP="00F76B35">
            <w:pPr>
              <w:spacing w:after="0"/>
              <w:rPr>
                <w:rFonts w:ascii="Arial" w:hAnsi="Arial" w:cs="Arial"/>
                <w:sz w:val="16"/>
                <w:szCs w:val="16"/>
              </w:rPr>
            </w:pPr>
            <w:r w:rsidRPr="008215D4">
              <w:rPr>
                <w:rFonts w:ascii="Arial" w:hAnsi="Arial" w:cs="Arial"/>
                <w:sz w:val="16"/>
                <w:szCs w:val="16"/>
              </w:rPr>
              <w:t>STa and SWm extensions for IMEI check</w:t>
            </w:r>
          </w:p>
        </w:tc>
        <w:tc>
          <w:tcPr>
            <w:tcW w:w="850" w:type="dxa"/>
          </w:tcPr>
          <w:p w14:paraId="3A9FAA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14.0.0</w:t>
            </w:r>
          </w:p>
        </w:tc>
      </w:tr>
      <w:tr w:rsidR="00064E4B" w:rsidRPr="008215D4" w14:paraId="174447A5" w14:textId="77777777" w:rsidTr="006528F8">
        <w:tc>
          <w:tcPr>
            <w:tcW w:w="817" w:type="dxa"/>
          </w:tcPr>
          <w:p w14:paraId="2D3248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D0EBB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3928D7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6ECFD94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0466</w:t>
            </w:r>
          </w:p>
        </w:tc>
        <w:tc>
          <w:tcPr>
            <w:tcW w:w="284" w:type="dxa"/>
          </w:tcPr>
          <w:p w14:paraId="36CF6F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1DA0DAF5" w14:textId="77777777" w:rsidR="00064E4B" w:rsidRPr="008215D4" w:rsidRDefault="00064E4B" w:rsidP="00F76B35">
            <w:pPr>
              <w:spacing w:after="0"/>
              <w:rPr>
                <w:rFonts w:ascii="Arial" w:hAnsi="Arial" w:cs="Arial"/>
                <w:sz w:val="16"/>
                <w:szCs w:val="16"/>
              </w:rPr>
            </w:pPr>
          </w:p>
        </w:tc>
        <w:tc>
          <w:tcPr>
            <w:tcW w:w="4678" w:type="dxa"/>
          </w:tcPr>
          <w:p w14:paraId="4F001037" w14:textId="181FF904"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Destination-Host correction on STa &amp; SWm</w:t>
            </w:r>
          </w:p>
        </w:tc>
        <w:tc>
          <w:tcPr>
            <w:tcW w:w="850" w:type="dxa"/>
          </w:tcPr>
          <w:p w14:paraId="507AEF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76BB7B2E" w14:textId="77777777" w:rsidTr="006528F8">
        <w:tc>
          <w:tcPr>
            <w:tcW w:w="817" w:type="dxa"/>
          </w:tcPr>
          <w:p w14:paraId="317D357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B7A179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5E7B6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2543B5C9" w14:textId="77777777" w:rsidR="00064E4B" w:rsidRPr="008215D4" w:rsidRDefault="00064E4B" w:rsidP="00F76B35">
            <w:pPr>
              <w:spacing w:after="0"/>
              <w:rPr>
                <w:rFonts w:ascii="Arial" w:hAnsi="Arial" w:cs="Arial"/>
                <w:sz w:val="16"/>
                <w:szCs w:val="16"/>
              </w:rPr>
            </w:pPr>
          </w:p>
        </w:tc>
        <w:tc>
          <w:tcPr>
            <w:tcW w:w="284" w:type="dxa"/>
          </w:tcPr>
          <w:p w14:paraId="31A19BAA" w14:textId="77777777" w:rsidR="00064E4B" w:rsidRPr="008215D4" w:rsidRDefault="00064E4B" w:rsidP="00F76B35">
            <w:pPr>
              <w:spacing w:after="0"/>
              <w:rPr>
                <w:rFonts w:ascii="Arial" w:hAnsi="Arial" w:cs="Arial"/>
                <w:sz w:val="16"/>
                <w:szCs w:val="16"/>
              </w:rPr>
            </w:pPr>
          </w:p>
        </w:tc>
        <w:tc>
          <w:tcPr>
            <w:tcW w:w="425" w:type="dxa"/>
          </w:tcPr>
          <w:p w14:paraId="7EA9AE38" w14:textId="77777777" w:rsidR="00064E4B" w:rsidRPr="008215D4" w:rsidRDefault="00064E4B" w:rsidP="00F76B35">
            <w:pPr>
              <w:spacing w:after="0"/>
              <w:rPr>
                <w:rFonts w:ascii="Arial" w:hAnsi="Arial" w:cs="Arial"/>
                <w:sz w:val="16"/>
                <w:szCs w:val="16"/>
              </w:rPr>
            </w:pPr>
          </w:p>
        </w:tc>
        <w:tc>
          <w:tcPr>
            <w:tcW w:w="4678" w:type="dxa"/>
          </w:tcPr>
          <w:p w14:paraId="1FDD92B7" w14:textId="3EFCADF0"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3GPP AAA Server </w:t>
            </w:r>
            <w:r w:rsidRPr="008215D4">
              <w:rPr>
                <w:rFonts w:ascii="Arial" w:hAnsi="Arial" w:cs="Arial" w:hint="eastAsia"/>
                <w:sz w:val="16"/>
                <w:szCs w:val="16"/>
              </w:rPr>
              <w:t>behaviour in the user profile updated procedure</w:t>
            </w:r>
          </w:p>
        </w:tc>
        <w:tc>
          <w:tcPr>
            <w:tcW w:w="850" w:type="dxa"/>
          </w:tcPr>
          <w:p w14:paraId="125234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3348CC1" w14:textId="77777777" w:rsidTr="006528F8">
        <w:tc>
          <w:tcPr>
            <w:tcW w:w="817" w:type="dxa"/>
          </w:tcPr>
          <w:p w14:paraId="117185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B1F42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942707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54E218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0489</w:t>
            </w:r>
          </w:p>
        </w:tc>
        <w:tc>
          <w:tcPr>
            <w:tcW w:w="284" w:type="dxa"/>
          </w:tcPr>
          <w:p w14:paraId="00D087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9326166" w14:textId="77777777" w:rsidR="00064E4B" w:rsidRPr="008215D4" w:rsidRDefault="00064E4B" w:rsidP="00F76B35">
            <w:pPr>
              <w:spacing w:after="0"/>
              <w:rPr>
                <w:rFonts w:ascii="Arial" w:hAnsi="Arial" w:cs="Arial"/>
                <w:sz w:val="16"/>
                <w:szCs w:val="16"/>
              </w:rPr>
            </w:pPr>
          </w:p>
        </w:tc>
        <w:tc>
          <w:tcPr>
            <w:tcW w:w="4678" w:type="dxa"/>
          </w:tcPr>
          <w:p w14:paraId="5AE1D182" w14:textId="4E8D98F9"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Undefined bit in DER-Flags</w:t>
            </w:r>
          </w:p>
        </w:tc>
        <w:tc>
          <w:tcPr>
            <w:tcW w:w="850" w:type="dxa"/>
          </w:tcPr>
          <w:p w14:paraId="242F3C9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6ABEB756" w14:textId="77777777" w:rsidTr="006528F8">
        <w:tc>
          <w:tcPr>
            <w:tcW w:w="817" w:type="dxa"/>
          </w:tcPr>
          <w:p w14:paraId="5208936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E0C38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25DC9AA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1B263E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0468</w:t>
            </w:r>
          </w:p>
        </w:tc>
        <w:tc>
          <w:tcPr>
            <w:tcW w:w="284" w:type="dxa"/>
          </w:tcPr>
          <w:p w14:paraId="25267D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4</w:t>
            </w:r>
          </w:p>
        </w:tc>
        <w:tc>
          <w:tcPr>
            <w:tcW w:w="425" w:type="dxa"/>
          </w:tcPr>
          <w:p w14:paraId="085CDFDD" w14:textId="77777777" w:rsidR="00064E4B" w:rsidRPr="008215D4" w:rsidRDefault="00064E4B" w:rsidP="00F76B35">
            <w:pPr>
              <w:spacing w:after="0"/>
              <w:rPr>
                <w:rFonts w:ascii="Arial" w:hAnsi="Arial" w:cs="Arial"/>
                <w:sz w:val="16"/>
                <w:szCs w:val="16"/>
              </w:rPr>
            </w:pPr>
          </w:p>
        </w:tc>
        <w:tc>
          <w:tcPr>
            <w:tcW w:w="4678" w:type="dxa"/>
          </w:tcPr>
          <w:p w14:paraId="50A2600C" w14:textId="0CCF50D6" w:rsidR="00064E4B" w:rsidRPr="008215D4" w:rsidRDefault="00064E4B" w:rsidP="00F76B35">
            <w:pPr>
              <w:spacing w:after="0"/>
              <w:rPr>
                <w:rFonts w:ascii="Arial" w:hAnsi="Arial" w:cs="Arial"/>
                <w:sz w:val="16"/>
                <w:szCs w:val="16"/>
              </w:rPr>
            </w:pPr>
            <w:r w:rsidRPr="008215D4">
              <w:rPr>
                <w:rFonts w:ascii="Arial" w:hAnsi="Arial" w:cs="Arial"/>
                <w:sz w:val="16"/>
                <w:szCs w:val="16"/>
              </w:rPr>
              <w:t>Handover of Emergency PDN Connections</w:t>
            </w:r>
          </w:p>
        </w:tc>
        <w:tc>
          <w:tcPr>
            <w:tcW w:w="850" w:type="dxa"/>
          </w:tcPr>
          <w:p w14:paraId="004B7B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B3CE23F" w14:textId="77777777" w:rsidTr="006528F8">
        <w:tc>
          <w:tcPr>
            <w:tcW w:w="817" w:type="dxa"/>
          </w:tcPr>
          <w:p w14:paraId="318C5A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06962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1606C7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1D2F63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0471</w:t>
            </w:r>
          </w:p>
        </w:tc>
        <w:tc>
          <w:tcPr>
            <w:tcW w:w="284" w:type="dxa"/>
          </w:tcPr>
          <w:p w14:paraId="3DFB83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7F90A51" w14:textId="77777777" w:rsidR="00064E4B" w:rsidRPr="008215D4" w:rsidRDefault="00064E4B" w:rsidP="00F76B35">
            <w:pPr>
              <w:spacing w:after="0"/>
              <w:rPr>
                <w:rFonts w:ascii="Arial" w:hAnsi="Arial" w:cs="Arial"/>
                <w:sz w:val="16"/>
                <w:szCs w:val="16"/>
              </w:rPr>
            </w:pPr>
          </w:p>
        </w:tc>
        <w:tc>
          <w:tcPr>
            <w:tcW w:w="4678" w:type="dxa"/>
          </w:tcPr>
          <w:p w14:paraId="74E3E4B4" w14:textId="6E04C4A6" w:rsidR="00064E4B" w:rsidRPr="008215D4" w:rsidRDefault="00064E4B" w:rsidP="00F76B35">
            <w:pPr>
              <w:spacing w:after="0"/>
              <w:rPr>
                <w:rFonts w:ascii="Arial" w:hAnsi="Arial" w:cs="Arial"/>
                <w:sz w:val="16"/>
                <w:szCs w:val="16"/>
              </w:rPr>
            </w:pPr>
            <w:r w:rsidRPr="008215D4">
              <w:rPr>
                <w:rFonts w:ascii="Arial" w:hAnsi="Arial" w:cs="Arial"/>
                <w:sz w:val="16"/>
                <w:szCs w:val="16"/>
              </w:rPr>
              <w:t>IMEI check for Emergency Attach over WLAN</w:t>
            </w:r>
          </w:p>
        </w:tc>
        <w:tc>
          <w:tcPr>
            <w:tcW w:w="850" w:type="dxa"/>
          </w:tcPr>
          <w:p w14:paraId="65C9D6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6259D6C" w14:textId="77777777" w:rsidTr="006528F8">
        <w:tc>
          <w:tcPr>
            <w:tcW w:w="817" w:type="dxa"/>
          </w:tcPr>
          <w:p w14:paraId="39C03DF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1F16E8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4CD31B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59D08A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0473</w:t>
            </w:r>
          </w:p>
        </w:tc>
        <w:tc>
          <w:tcPr>
            <w:tcW w:w="284" w:type="dxa"/>
          </w:tcPr>
          <w:p w14:paraId="305A6E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E223FAE" w14:textId="77777777" w:rsidR="00064E4B" w:rsidRPr="008215D4" w:rsidRDefault="00064E4B" w:rsidP="00F76B35">
            <w:pPr>
              <w:spacing w:after="0"/>
              <w:rPr>
                <w:rFonts w:ascii="Arial" w:hAnsi="Arial" w:cs="Arial"/>
                <w:sz w:val="16"/>
                <w:szCs w:val="16"/>
              </w:rPr>
            </w:pPr>
          </w:p>
        </w:tc>
        <w:tc>
          <w:tcPr>
            <w:tcW w:w="4678" w:type="dxa"/>
          </w:tcPr>
          <w:p w14:paraId="1858AE93" w14:textId="380DA290"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services over untrusted WLAN for unauthenticated or unauthorized UEs</w:t>
            </w:r>
          </w:p>
        </w:tc>
        <w:tc>
          <w:tcPr>
            <w:tcW w:w="850" w:type="dxa"/>
          </w:tcPr>
          <w:p w14:paraId="1D2DEE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766E214" w14:textId="77777777" w:rsidTr="006528F8">
        <w:tc>
          <w:tcPr>
            <w:tcW w:w="817" w:type="dxa"/>
          </w:tcPr>
          <w:p w14:paraId="6C14F7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B7801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45E669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3357F7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0474</w:t>
            </w:r>
          </w:p>
        </w:tc>
        <w:tc>
          <w:tcPr>
            <w:tcW w:w="284" w:type="dxa"/>
          </w:tcPr>
          <w:p w14:paraId="50B163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190840ED" w14:textId="77777777" w:rsidR="00064E4B" w:rsidRPr="008215D4" w:rsidRDefault="00064E4B" w:rsidP="00F76B35">
            <w:pPr>
              <w:spacing w:after="0"/>
              <w:rPr>
                <w:rFonts w:ascii="Arial" w:hAnsi="Arial" w:cs="Arial"/>
                <w:sz w:val="16"/>
                <w:szCs w:val="16"/>
              </w:rPr>
            </w:pPr>
          </w:p>
        </w:tc>
        <w:tc>
          <w:tcPr>
            <w:tcW w:w="4678" w:type="dxa"/>
          </w:tcPr>
          <w:p w14:paraId="40372857" w14:textId="02F20075" w:rsidR="00064E4B" w:rsidRPr="008215D4" w:rsidRDefault="00064E4B" w:rsidP="00F76B35">
            <w:pPr>
              <w:spacing w:after="0"/>
              <w:rPr>
                <w:rFonts w:ascii="Arial" w:hAnsi="Arial" w:cs="Arial"/>
                <w:sz w:val="16"/>
                <w:szCs w:val="16"/>
              </w:rPr>
            </w:pPr>
            <w:r w:rsidRPr="008215D4">
              <w:rPr>
                <w:rFonts w:ascii="Arial" w:hAnsi="Arial" w:cs="Arial"/>
                <w:sz w:val="16"/>
                <w:szCs w:val="16"/>
              </w:rPr>
              <w:t>Support of Emergency sessions over Trusted WLAN</w:t>
            </w:r>
          </w:p>
        </w:tc>
        <w:tc>
          <w:tcPr>
            <w:tcW w:w="850" w:type="dxa"/>
          </w:tcPr>
          <w:p w14:paraId="1F136D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52B58E5B" w14:textId="77777777" w:rsidTr="006528F8">
        <w:tc>
          <w:tcPr>
            <w:tcW w:w="817" w:type="dxa"/>
          </w:tcPr>
          <w:p w14:paraId="50FBE5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6AB31B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7423F9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CP-160682</w:t>
            </w:r>
          </w:p>
        </w:tc>
        <w:tc>
          <w:tcPr>
            <w:tcW w:w="708" w:type="dxa"/>
          </w:tcPr>
          <w:p w14:paraId="231C3F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0469</w:t>
            </w:r>
          </w:p>
        </w:tc>
        <w:tc>
          <w:tcPr>
            <w:tcW w:w="284" w:type="dxa"/>
          </w:tcPr>
          <w:p w14:paraId="0DC26B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70057BD" w14:textId="77777777" w:rsidR="00064E4B" w:rsidRPr="008215D4" w:rsidRDefault="00064E4B" w:rsidP="00F76B35">
            <w:pPr>
              <w:spacing w:after="0"/>
              <w:rPr>
                <w:rFonts w:ascii="Arial" w:hAnsi="Arial" w:cs="Arial"/>
                <w:sz w:val="16"/>
                <w:szCs w:val="16"/>
              </w:rPr>
            </w:pPr>
          </w:p>
        </w:tc>
        <w:tc>
          <w:tcPr>
            <w:tcW w:w="4678" w:type="dxa"/>
          </w:tcPr>
          <w:p w14:paraId="7698FC3E" w14:textId="6CAF9552" w:rsidR="00064E4B" w:rsidRPr="008215D4" w:rsidRDefault="00064E4B" w:rsidP="00F76B35">
            <w:pPr>
              <w:spacing w:after="0"/>
              <w:rPr>
                <w:rFonts w:ascii="Arial" w:hAnsi="Arial" w:cs="Arial"/>
                <w:sz w:val="16"/>
                <w:szCs w:val="16"/>
              </w:rPr>
            </w:pPr>
            <w:r w:rsidRPr="008215D4">
              <w:rPr>
                <w:rFonts w:ascii="Arial" w:hAnsi="Arial" w:cs="Arial"/>
                <w:sz w:val="16"/>
                <w:szCs w:val="16"/>
              </w:rPr>
              <w:t>Missing IMEI-Check-In-VPLMN-Result AVP</w:t>
            </w:r>
          </w:p>
        </w:tc>
        <w:tc>
          <w:tcPr>
            <w:tcW w:w="850" w:type="dxa"/>
          </w:tcPr>
          <w:p w14:paraId="6611C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61DD132" w14:textId="77777777" w:rsidTr="006528F8">
        <w:tc>
          <w:tcPr>
            <w:tcW w:w="817" w:type="dxa"/>
          </w:tcPr>
          <w:p w14:paraId="1A23110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E50F6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130BDA3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CP-160682</w:t>
            </w:r>
          </w:p>
        </w:tc>
        <w:tc>
          <w:tcPr>
            <w:tcW w:w="708" w:type="dxa"/>
          </w:tcPr>
          <w:p w14:paraId="48BE75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0477</w:t>
            </w:r>
          </w:p>
        </w:tc>
        <w:tc>
          <w:tcPr>
            <w:tcW w:w="284" w:type="dxa"/>
          </w:tcPr>
          <w:p w14:paraId="4D9C3E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8FD8625" w14:textId="77777777" w:rsidR="00064E4B" w:rsidRPr="008215D4" w:rsidRDefault="00064E4B" w:rsidP="00F76B35">
            <w:pPr>
              <w:spacing w:after="0"/>
              <w:rPr>
                <w:rFonts w:ascii="Arial" w:hAnsi="Arial" w:cs="Arial"/>
                <w:sz w:val="16"/>
                <w:szCs w:val="16"/>
              </w:rPr>
            </w:pPr>
          </w:p>
        </w:tc>
        <w:tc>
          <w:tcPr>
            <w:tcW w:w="4678" w:type="dxa"/>
          </w:tcPr>
          <w:p w14:paraId="7E0CD345" w14:textId="5332A555" w:rsidR="00064E4B" w:rsidRPr="008215D4" w:rsidRDefault="00064E4B" w:rsidP="00F76B35">
            <w:pPr>
              <w:spacing w:after="0"/>
              <w:rPr>
                <w:rFonts w:ascii="Arial" w:hAnsi="Arial" w:cs="Arial"/>
                <w:sz w:val="16"/>
                <w:szCs w:val="16"/>
              </w:rPr>
            </w:pPr>
            <w:r w:rsidRPr="008215D4">
              <w:rPr>
                <w:rFonts w:ascii="Arial" w:hAnsi="Arial" w:cs="Arial"/>
                <w:sz w:val="16"/>
                <w:szCs w:val="16"/>
              </w:rPr>
              <w:t>IMEI check call flow for untrusted WLAN</w:t>
            </w:r>
          </w:p>
        </w:tc>
        <w:tc>
          <w:tcPr>
            <w:tcW w:w="850" w:type="dxa"/>
          </w:tcPr>
          <w:p w14:paraId="4D11FCD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5008D629" w14:textId="77777777" w:rsidTr="006528F8">
        <w:tc>
          <w:tcPr>
            <w:tcW w:w="817" w:type="dxa"/>
          </w:tcPr>
          <w:p w14:paraId="00EF46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662271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2E82AC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CP-160657</w:t>
            </w:r>
          </w:p>
        </w:tc>
        <w:tc>
          <w:tcPr>
            <w:tcW w:w="708" w:type="dxa"/>
          </w:tcPr>
          <w:p w14:paraId="660E1B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0476</w:t>
            </w:r>
          </w:p>
        </w:tc>
        <w:tc>
          <w:tcPr>
            <w:tcW w:w="284" w:type="dxa"/>
          </w:tcPr>
          <w:p w14:paraId="463656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09844A4" w14:textId="77777777" w:rsidR="00064E4B" w:rsidRPr="008215D4" w:rsidRDefault="00064E4B" w:rsidP="00F76B35">
            <w:pPr>
              <w:spacing w:after="0"/>
              <w:rPr>
                <w:rFonts w:ascii="Arial" w:hAnsi="Arial" w:cs="Arial"/>
                <w:sz w:val="16"/>
                <w:szCs w:val="16"/>
              </w:rPr>
            </w:pPr>
          </w:p>
        </w:tc>
        <w:tc>
          <w:tcPr>
            <w:tcW w:w="4678" w:type="dxa"/>
          </w:tcPr>
          <w:p w14:paraId="2D9331B1" w14:textId="1110123C" w:rsidR="00064E4B" w:rsidRPr="008215D4" w:rsidRDefault="00064E4B" w:rsidP="00F76B35">
            <w:pPr>
              <w:spacing w:after="0"/>
              <w:rPr>
                <w:rFonts w:ascii="Arial" w:hAnsi="Arial" w:cs="Arial"/>
                <w:sz w:val="16"/>
                <w:szCs w:val="16"/>
              </w:rPr>
            </w:pPr>
            <w:r w:rsidRPr="008215D4">
              <w:rPr>
                <w:rFonts w:ascii="Arial" w:hAnsi="Arial" w:cs="Arial"/>
                <w:sz w:val="16"/>
                <w:szCs w:val="16"/>
              </w:rPr>
              <w:t>APN-Configuration AVP format for Non-3GPP accesses</w:t>
            </w:r>
          </w:p>
        </w:tc>
        <w:tc>
          <w:tcPr>
            <w:tcW w:w="850" w:type="dxa"/>
          </w:tcPr>
          <w:p w14:paraId="02E616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238A7B4A" w14:textId="77777777" w:rsidTr="006528F8">
        <w:tc>
          <w:tcPr>
            <w:tcW w:w="817" w:type="dxa"/>
          </w:tcPr>
          <w:p w14:paraId="7E0CB8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91348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3C140F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CP-160681</w:t>
            </w:r>
          </w:p>
        </w:tc>
        <w:tc>
          <w:tcPr>
            <w:tcW w:w="708" w:type="dxa"/>
          </w:tcPr>
          <w:p w14:paraId="27E54C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0484</w:t>
            </w:r>
          </w:p>
        </w:tc>
        <w:tc>
          <w:tcPr>
            <w:tcW w:w="284" w:type="dxa"/>
          </w:tcPr>
          <w:p w14:paraId="22ACC4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0B9792B" w14:textId="77777777" w:rsidR="00064E4B" w:rsidRPr="008215D4" w:rsidRDefault="00064E4B" w:rsidP="00F76B35">
            <w:pPr>
              <w:spacing w:after="0"/>
              <w:rPr>
                <w:rFonts w:ascii="Arial" w:hAnsi="Arial" w:cs="Arial"/>
                <w:sz w:val="16"/>
                <w:szCs w:val="16"/>
              </w:rPr>
            </w:pPr>
          </w:p>
        </w:tc>
        <w:tc>
          <w:tcPr>
            <w:tcW w:w="4678" w:type="dxa"/>
          </w:tcPr>
          <w:p w14:paraId="590B45E2" w14:textId="5C8E0DEF" w:rsidR="00064E4B" w:rsidRPr="008215D4" w:rsidRDefault="00064E4B" w:rsidP="00F76B35">
            <w:pPr>
              <w:spacing w:after="0"/>
              <w:rPr>
                <w:rFonts w:ascii="Arial" w:hAnsi="Arial" w:cs="Arial"/>
                <w:sz w:val="16"/>
                <w:szCs w:val="16"/>
              </w:rPr>
            </w:pPr>
            <w:r w:rsidRPr="008215D4">
              <w:rPr>
                <w:rFonts w:ascii="Arial" w:hAnsi="Arial" w:cs="Arial"/>
                <w:sz w:val="16"/>
                <w:szCs w:val="16"/>
              </w:rPr>
              <w:t>Load Control</w:t>
            </w:r>
          </w:p>
        </w:tc>
        <w:tc>
          <w:tcPr>
            <w:tcW w:w="850" w:type="dxa"/>
          </w:tcPr>
          <w:p w14:paraId="2084D9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27D3110B" w14:textId="77777777" w:rsidTr="006528F8">
        <w:tc>
          <w:tcPr>
            <w:tcW w:w="817" w:type="dxa"/>
          </w:tcPr>
          <w:p w14:paraId="12A8977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68C81C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FEB0A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CP-160653</w:t>
            </w:r>
          </w:p>
        </w:tc>
        <w:tc>
          <w:tcPr>
            <w:tcW w:w="708" w:type="dxa"/>
          </w:tcPr>
          <w:p w14:paraId="56F16B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0486</w:t>
            </w:r>
          </w:p>
        </w:tc>
        <w:tc>
          <w:tcPr>
            <w:tcW w:w="284" w:type="dxa"/>
          </w:tcPr>
          <w:p w14:paraId="06C5992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4BF05F8" w14:textId="77777777" w:rsidR="00064E4B" w:rsidRPr="008215D4" w:rsidRDefault="00064E4B" w:rsidP="00F76B35">
            <w:pPr>
              <w:spacing w:after="0"/>
              <w:rPr>
                <w:rFonts w:ascii="Arial" w:hAnsi="Arial" w:cs="Arial"/>
                <w:sz w:val="16"/>
                <w:szCs w:val="16"/>
              </w:rPr>
            </w:pPr>
          </w:p>
        </w:tc>
        <w:tc>
          <w:tcPr>
            <w:tcW w:w="4678" w:type="dxa"/>
          </w:tcPr>
          <w:p w14:paraId="6590EF90" w14:textId="766A3D4F" w:rsidR="00064E4B" w:rsidRPr="008215D4" w:rsidRDefault="00064E4B" w:rsidP="00F76B35">
            <w:pPr>
              <w:spacing w:after="0"/>
              <w:rPr>
                <w:rFonts w:ascii="Arial" w:hAnsi="Arial" w:cs="Arial"/>
                <w:sz w:val="16"/>
                <w:szCs w:val="16"/>
              </w:rPr>
            </w:pPr>
            <w:r w:rsidRPr="008215D4">
              <w:rPr>
                <w:rFonts w:ascii="Arial" w:hAnsi="Arial" w:cs="Arial"/>
                <w:sz w:val="16"/>
                <w:szCs w:val="16"/>
              </w:rPr>
              <w:t>Renaming of Emergency-Indication AVP</w:t>
            </w:r>
          </w:p>
        </w:tc>
        <w:tc>
          <w:tcPr>
            <w:tcW w:w="850" w:type="dxa"/>
          </w:tcPr>
          <w:p w14:paraId="0443605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FBD927D" w14:textId="77777777" w:rsidTr="006528F8">
        <w:tc>
          <w:tcPr>
            <w:tcW w:w="817" w:type="dxa"/>
          </w:tcPr>
          <w:p w14:paraId="6741920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598B4D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0312A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CP-160664</w:t>
            </w:r>
          </w:p>
        </w:tc>
        <w:tc>
          <w:tcPr>
            <w:tcW w:w="708" w:type="dxa"/>
          </w:tcPr>
          <w:p w14:paraId="0926A3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0491</w:t>
            </w:r>
          </w:p>
        </w:tc>
        <w:tc>
          <w:tcPr>
            <w:tcW w:w="284" w:type="dxa"/>
          </w:tcPr>
          <w:p w14:paraId="2A4F55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47598563" w14:textId="77777777" w:rsidR="00064E4B" w:rsidRPr="008215D4" w:rsidRDefault="00064E4B" w:rsidP="00F76B35">
            <w:pPr>
              <w:spacing w:after="0"/>
              <w:rPr>
                <w:rFonts w:ascii="Arial" w:hAnsi="Arial" w:cs="Arial"/>
                <w:sz w:val="16"/>
                <w:szCs w:val="16"/>
              </w:rPr>
            </w:pPr>
          </w:p>
        </w:tc>
        <w:tc>
          <w:tcPr>
            <w:tcW w:w="4678" w:type="dxa"/>
          </w:tcPr>
          <w:p w14:paraId="40888E9E" w14:textId="0F54E81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to change IETF drmp draft version to official RFC 7944</w:t>
            </w:r>
          </w:p>
        </w:tc>
        <w:tc>
          <w:tcPr>
            <w:tcW w:w="850" w:type="dxa"/>
          </w:tcPr>
          <w:p w14:paraId="51D41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DEA6B34" w14:textId="77777777" w:rsidTr="006528F8">
        <w:tc>
          <w:tcPr>
            <w:tcW w:w="817" w:type="dxa"/>
          </w:tcPr>
          <w:p w14:paraId="36A9AB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620D6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4E3D8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CP-160651</w:t>
            </w:r>
          </w:p>
        </w:tc>
        <w:tc>
          <w:tcPr>
            <w:tcW w:w="708" w:type="dxa"/>
          </w:tcPr>
          <w:p w14:paraId="43F218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0492</w:t>
            </w:r>
          </w:p>
        </w:tc>
        <w:tc>
          <w:tcPr>
            <w:tcW w:w="284" w:type="dxa"/>
          </w:tcPr>
          <w:p w14:paraId="39AA5BB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A7D502D" w14:textId="77777777" w:rsidR="00064E4B" w:rsidRPr="008215D4" w:rsidRDefault="00064E4B" w:rsidP="00F76B35">
            <w:pPr>
              <w:spacing w:after="0"/>
              <w:rPr>
                <w:rFonts w:ascii="Arial" w:hAnsi="Arial" w:cs="Arial"/>
                <w:sz w:val="16"/>
                <w:szCs w:val="16"/>
              </w:rPr>
            </w:pPr>
          </w:p>
        </w:tc>
        <w:tc>
          <w:tcPr>
            <w:tcW w:w="4678" w:type="dxa"/>
          </w:tcPr>
          <w:p w14:paraId="578DBA19" w14:textId="505F1389" w:rsidR="00064E4B" w:rsidRPr="008215D4" w:rsidRDefault="00064E4B" w:rsidP="00F76B35">
            <w:pPr>
              <w:spacing w:after="0"/>
              <w:rPr>
                <w:rFonts w:ascii="Arial" w:hAnsi="Arial" w:cs="Arial"/>
                <w:sz w:val="16"/>
                <w:szCs w:val="16"/>
              </w:rPr>
            </w:pPr>
            <w:r w:rsidRPr="008215D4">
              <w:rPr>
                <w:rFonts w:ascii="Arial" w:hAnsi="Arial" w:cs="Arial"/>
                <w:sz w:val="16"/>
                <w:szCs w:val="16"/>
              </w:rPr>
              <w:t>Discontinuation of the I-WLAN feature</w:t>
            </w:r>
          </w:p>
        </w:tc>
        <w:tc>
          <w:tcPr>
            <w:tcW w:w="850" w:type="dxa"/>
          </w:tcPr>
          <w:p w14:paraId="73292E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FFAA077" w14:textId="77777777" w:rsidTr="006528F8">
        <w:tc>
          <w:tcPr>
            <w:tcW w:w="817" w:type="dxa"/>
          </w:tcPr>
          <w:p w14:paraId="751F57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4E5C3B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436A83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CP-170050</w:t>
            </w:r>
          </w:p>
        </w:tc>
        <w:tc>
          <w:tcPr>
            <w:tcW w:w="708" w:type="dxa"/>
          </w:tcPr>
          <w:p w14:paraId="6830ED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0493</w:t>
            </w:r>
          </w:p>
        </w:tc>
        <w:tc>
          <w:tcPr>
            <w:tcW w:w="284" w:type="dxa"/>
          </w:tcPr>
          <w:p w14:paraId="380683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AF98251" w14:textId="77777777" w:rsidR="00064E4B" w:rsidRPr="008215D4" w:rsidRDefault="00064E4B" w:rsidP="00F76B35">
            <w:pPr>
              <w:spacing w:after="0"/>
              <w:rPr>
                <w:rFonts w:ascii="Arial" w:hAnsi="Arial" w:cs="Arial"/>
                <w:sz w:val="16"/>
                <w:szCs w:val="16"/>
              </w:rPr>
            </w:pPr>
          </w:p>
        </w:tc>
        <w:tc>
          <w:tcPr>
            <w:tcW w:w="4678" w:type="dxa"/>
          </w:tcPr>
          <w:p w14:paraId="6CE5194A" w14:textId="6479AD48" w:rsidR="00064E4B" w:rsidRPr="008215D4" w:rsidRDefault="00064E4B" w:rsidP="00F76B35">
            <w:pPr>
              <w:spacing w:after="0"/>
              <w:rPr>
                <w:rFonts w:ascii="Arial" w:hAnsi="Arial" w:cs="Arial"/>
                <w:sz w:val="16"/>
                <w:szCs w:val="16"/>
              </w:rPr>
            </w:pPr>
            <w:r w:rsidRPr="008215D4">
              <w:rPr>
                <w:rFonts w:ascii="Arial" w:hAnsi="Arial" w:cs="Arial"/>
                <w:sz w:val="16"/>
                <w:szCs w:val="16"/>
              </w:rPr>
              <w:t>DIAMETER_ERROR_ILLEGAL_EQUIPMENT code</w:t>
            </w:r>
          </w:p>
        </w:tc>
        <w:tc>
          <w:tcPr>
            <w:tcW w:w="850" w:type="dxa"/>
          </w:tcPr>
          <w:p w14:paraId="2C0828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359A2FAA" w14:textId="77777777" w:rsidTr="006528F8">
        <w:tc>
          <w:tcPr>
            <w:tcW w:w="817" w:type="dxa"/>
          </w:tcPr>
          <w:p w14:paraId="5CEAC5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35AF67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251DB7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CP-170044</w:t>
            </w:r>
          </w:p>
        </w:tc>
        <w:tc>
          <w:tcPr>
            <w:tcW w:w="708" w:type="dxa"/>
          </w:tcPr>
          <w:p w14:paraId="001C2D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0494</w:t>
            </w:r>
          </w:p>
        </w:tc>
        <w:tc>
          <w:tcPr>
            <w:tcW w:w="284" w:type="dxa"/>
          </w:tcPr>
          <w:p w14:paraId="540E71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7C85254" w14:textId="77777777" w:rsidR="00064E4B" w:rsidRPr="008215D4" w:rsidRDefault="00064E4B" w:rsidP="00F76B35">
            <w:pPr>
              <w:spacing w:after="0"/>
              <w:rPr>
                <w:rFonts w:ascii="Arial" w:hAnsi="Arial" w:cs="Arial"/>
                <w:sz w:val="16"/>
                <w:szCs w:val="16"/>
              </w:rPr>
            </w:pPr>
          </w:p>
        </w:tc>
        <w:tc>
          <w:tcPr>
            <w:tcW w:w="4678" w:type="dxa"/>
          </w:tcPr>
          <w:p w14:paraId="491C355D" w14:textId="41092B20" w:rsidR="00064E4B" w:rsidRPr="008215D4" w:rsidRDefault="00064E4B" w:rsidP="00F76B35">
            <w:pPr>
              <w:spacing w:after="0"/>
              <w:rPr>
                <w:rFonts w:ascii="Arial" w:hAnsi="Arial" w:cs="Arial"/>
                <w:sz w:val="16"/>
                <w:szCs w:val="16"/>
              </w:rPr>
            </w:pPr>
            <w:r w:rsidRPr="008215D4">
              <w:rPr>
                <w:rFonts w:ascii="Arial" w:hAnsi="Arial" w:cs="Arial"/>
                <w:sz w:val="16"/>
                <w:szCs w:val="16"/>
              </w:rPr>
              <w:t>Emergency-Info AVP in Non-3GPP IP Access Registration response</w:t>
            </w:r>
          </w:p>
        </w:tc>
        <w:tc>
          <w:tcPr>
            <w:tcW w:w="850" w:type="dxa"/>
          </w:tcPr>
          <w:p w14:paraId="5A381C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2360B9E" w14:textId="77777777" w:rsidTr="006528F8">
        <w:tc>
          <w:tcPr>
            <w:tcW w:w="817" w:type="dxa"/>
          </w:tcPr>
          <w:p w14:paraId="772365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23E76F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00BF60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CP-170049</w:t>
            </w:r>
          </w:p>
        </w:tc>
        <w:tc>
          <w:tcPr>
            <w:tcW w:w="708" w:type="dxa"/>
          </w:tcPr>
          <w:p w14:paraId="48E110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0495</w:t>
            </w:r>
          </w:p>
        </w:tc>
        <w:tc>
          <w:tcPr>
            <w:tcW w:w="284" w:type="dxa"/>
          </w:tcPr>
          <w:p w14:paraId="7D375F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549AF14" w14:textId="77777777" w:rsidR="00064E4B" w:rsidRPr="008215D4" w:rsidRDefault="00064E4B" w:rsidP="00F76B35">
            <w:pPr>
              <w:spacing w:after="0"/>
              <w:rPr>
                <w:rFonts w:ascii="Arial" w:hAnsi="Arial" w:cs="Arial"/>
                <w:sz w:val="16"/>
                <w:szCs w:val="16"/>
              </w:rPr>
            </w:pPr>
          </w:p>
        </w:tc>
        <w:tc>
          <w:tcPr>
            <w:tcW w:w="4678" w:type="dxa"/>
          </w:tcPr>
          <w:p w14:paraId="50612B48" w14:textId="7B0B22F9" w:rsidR="00064E4B" w:rsidRPr="008215D4" w:rsidRDefault="00064E4B" w:rsidP="00F76B35">
            <w:pPr>
              <w:spacing w:after="0"/>
              <w:rPr>
                <w:rFonts w:ascii="Arial" w:hAnsi="Arial" w:cs="Arial"/>
                <w:sz w:val="16"/>
                <w:szCs w:val="16"/>
              </w:rPr>
            </w:pPr>
            <w:r w:rsidRPr="008215D4">
              <w:rPr>
                <w:rFonts w:ascii="Arial" w:hAnsi="Arial" w:cs="Arial"/>
                <w:sz w:val="16"/>
                <w:szCs w:val="16"/>
              </w:rPr>
              <w:t>Addition of ERP support for TWAN Interworking</w:t>
            </w:r>
          </w:p>
        </w:tc>
        <w:tc>
          <w:tcPr>
            <w:tcW w:w="850" w:type="dxa"/>
          </w:tcPr>
          <w:p w14:paraId="3AC63D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A17F0F5" w14:textId="77777777" w:rsidTr="006528F8">
        <w:tc>
          <w:tcPr>
            <w:tcW w:w="817" w:type="dxa"/>
          </w:tcPr>
          <w:p w14:paraId="4E68A1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1F1A33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4B4907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4BAA6D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0496</w:t>
            </w:r>
          </w:p>
        </w:tc>
        <w:tc>
          <w:tcPr>
            <w:tcW w:w="284" w:type="dxa"/>
          </w:tcPr>
          <w:p w14:paraId="6443B8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B0177EE" w14:textId="77777777" w:rsidR="00064E4B" w:rsidRPr="008215D4" w:rsidRDefault="00064E4B" w:rsidP="00F76B35">
            <w:pPr>
              <w:spacing w:after="0"/>
              <w:rPr>
                <w:rFonts w:ascii="Arial" w:hAnsi="Arial" w:cs="Arial"/>
                <w:sz w:val="16"/>
                <w:szCs w:val="16"/>
              </w:rPr>
            </w:pPr>
          </w:p>
        </w:tc>
        <w:tc>
          <w:tcPr>
            <w:tcW w:w="4678" w:type="dxa"/>
          </w:tcPr>
          <w:p w14:paraId="14F7BADD" w14:textId="26CE7F96" w:rsidR="00064E4B" w:rsidRPr="008215D4" w:rsidRDefault="00064E4B" w:rsidP="00F76B35">
            <w:pPr>
              <w:spacing w:after="0"/>
              <w:rPr>
                <w:rFonts w:ascii="Arial" w:hAnsi="Arial" w:cs="Arial"/>
                <w:sz w:val="16"/>
                <w:szCs w:val="16"/>
              </w:rPr>
            </w:pPr>
            <w:r w:rsidRPr="008215D4">
              <w:rPr>
                <w:rFonts w:ascii="Arial" w:hAnsi="Arial" w:cs="Arial"/>
                <w:sz w:val="16"/>
                <w:szCs w:val="16"/>
              </w:rPr>
              <w:t>Bit ordering in Diameter AVPs used as bit-masks</w:t>
            </w:r>
          </w:p>
        </w:tc>
        <w:tc>
          <w:tcPr>
            <w:tcW w:w="850" w:type="dxa"/>
          </w:tcPr>
          <w:p w14:paraId="7EC86D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0A1FD37C" w14:textId="77777777" w:rsidTr="006528F8">
        <w:tc>
          <w:tcPr>
            <w:tcW w:w="817" w:type="dxa"/>
          </w:tcPr>
          <w:p w14:paraId="3383CA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61EE60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10E9B8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716798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0497</w:t>
            </w:r>
          </w:p>
        </w:tc>
        <w:tc>
          <w:tcPr>
            <w:tcW w:w="284" w:type="dxa"/>
          </w:tcPr>
          <w:p w14:paraId="2E63F8C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2B34EBE" w14:textId="77777777" w:rsidR="00064E4B" w:rsidRPr="008215D4" w:rsidRDefault="00064E4B" w:rsidP="00F76B35">
            <w:pPr>
              <w:spacing w:after="0"/>
              <w:rPr>
                <w:rFonts w:ascii="Arial" w:hAnsi="Arial" w:cs="Arial"/>
                <w:sz w:val="16"/>
                <w:szCs w:val="16"/>
              </w:rPr>
            </w:pPr>
          </w:p>
        </w:tc>
        <w:tc>
          <w:tcPr>
            <w:tcW w:w="4678" w:type="dxa"/>
          </w:tcPr>
          <w:p w14:paraId="4C4C8572" w14:textId="6262C884"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AAA Failure Indication over SWa</w:t>
            </w:r>
          </w:p>
        </w:tc>
        <w:tc>
          <w:tcPr>
            <w:tcW w:w="850" w:type="dxa"/>
          </w:tcPr>
          <w:p w14:paraId="2EA850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0160426" w14:textId="77777777" w:rsidTr="006528F8">
        <w:tc>
          <w:tcPr>
            <w:tcW w:w="817" w:type="dxa"/>
          </w:tcPr>
          <w:p w14:paraId="0200EB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7853A0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3B3FCB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195F75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0498</w:t>
            </w:r>
          </w:p>
        </w:tc>
        <w:tc>
          <w:tcPr>
            <w:tcW w:w="284" w:type="dxa"/>
          </w:tcPr>
          <w:p w14:paraId="7E1DD7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5B0A90C" w14:textId="77777777" w:rsidR="00064E4B" w:rsidRPr="008215D4" w:rsidRDefault="00064E4B" w:rsidP="00F76B35">
            <w:pPr>
              <w:spacing w:after="0"/>
              <w:rPr>
                <w:rFonts w:ascii="Arial" w:hAnsi="Arial" w:cs="Arial"/>
                <w:sz w:val="16"/>
                <w:szCs w:val="16"/>
              </w:rPr>
            </w:pPr>
          </w:p>
        </w:tc>
        <w:tc>
          <w:tcPr>
            <w:tcW w:w="4678" w:type="dxa"/>
          </w:tcPr>
          <w:p w14:paraId="59F32287" w14:textId="33E079E2" w:rsidR="00064E4B" w:rsidRPr="008215D4" w:rsidRDefault="00064E4B" w:rsidP="00F76B35">
            <w:pPr>
              <w:spacing w:after="0"/>
              <w:rPr>
                <w:rFonts w:ascii="Arial" w:hAnsi="Arial" w:cs="Arial"/>
                <w:sz w:val="16"/>
                <w:szCs w:val="16"/>
              </w:rPr>
            </w:pPr>
            <w:r w:rsidRPr="008215D4">
              <w:rPr>
                <w:rFonts w:ascii="Arial" w:hAnsi="Arial" w:cs="Arial"/>
                <w:sz w:val="16"/>
                <w:szCs w:val="16"/>
              </w:rPr>
              <w:t>SWm Behaviour after Failed Re-Authorization</w:t>
            </w:r>
          </w:p>
        </w:tc>
        <w:tc>
          <w:tcPr>
            <w:tcW w:w="850" w:type="dxa"/>
          </w:tcPr>
          <w:p w14:paraId="5F8082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42B4F50A" w14:textId="77777777" w:rsidTr="006528F8">
        <w:tc>
          <w:tcPr>
            <w:tcW w:w="817" w:type="dxa"/>
          </w:tcPr>
          <w:p w14:paraId="47AA01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60176AB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7D667F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CP-170048</w:t>
            </w:r>
          </w:p>
        </w:tc>
        <w:tc>
          <w:tcPr>
            <w:tcW w:w="708" w:type="dxa"/>
          </w:tcPr>
          <w:p w14:paraId="602887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0499</w:t>
            </w:r>
          </w:p>
        </w:tc>
        <w:tc>
          <w:tcPr>
            <w:tcW w:w="284" w:type="dxa"/>
          </w:tcPr>
          <w:p w14:paraId="0DF2A4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72E3914" w14:textId="77777777" w:rsidR="00064E4B" w:rsidRPr="008215D4" w:rsidRDefault="00064E4B" w:rsidP="00F76B35">
            <w:pPr>
              <w:spacing w:after="0"/>
              <w:rPr>
                <w:rFonts w:ascii="Arial" w:hAnsi="Arial" w:cs="Arial"/>
                <w:sz w:val="16"/>
                <w:szCs w:val="16"/>
              </w:rPr>
            </w:pPr>
          </w:p>
        </w:tc>
        <w:tc>
          <w:tcPr>
            <w:tcW w:w="4678" w:type="dxa"/>
          </w:tcPr>
          <w:p w14:paraId="30A263B2" w14:textId="255208F4" w:rsidR="00064E4B" w:rsidRPr="008215D4" w:rsidRDefault="00064E4B" w:rsidP="00F76B35">
            <w:pPr>
              <w:spacing w:after="0"/>
              <w:rPr>
                <w:rFonts w:ascii="Arial" w:hAnsi="Arial" w:cs="Arial"/>
                <w:sz w:val="16"/>
                <w:szCs w:val="16"/>
              </w:rPr>
            </w:pPr>
            <w:r w:rsidRPr="008215D4">
              <w:rPr>
                <w:rFonts w:ascii="Arial" w:hAnsi="Arial" w:cs="Arial"/>
                <w:sz w:val="16"/>
                <w:szCs w:val="16"/>
              </w:rPr>
              <w:t>Update of reference for the Diameter base protocol</w:t>
            </w:r>
          </w:p>
        </w:tc>
        <w:tc>
          <w:tcPr>
            <w:tcW w:w="850" w:type="dxa"/>
          </w:tcPr>
          <w:p w14:paraId="60D767C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092892CC" w14:textId="77777777" w:rsidTr="006528F8">
        <w:tc>
          <w:tcPr>
            <w:tcW w:w="817" w:type="dxa"/>
          </w:tcPr>
          <w:p w14:paraId="33295F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554F9C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6A2CB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CP-170048</w:t>
            </w:r>
          </w:p>
        </w:tc>
        <w:tc>
          <w:tcPr>
            <w:tcW w:w="708" w:type="dxa"/>
          </w:tcPr>
          <w:p w14:paraId="4FDC169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0500</w:t>
            </w:r>
          </w:p>
        </w:tc>
        <w:tc>
          <w:tcPr>
            <w:tcW w:w="284" w:type="dxa"/>
          </w:tcPr>
          <w:p w14:paraId="495A6D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659EE583" w14:textId="77777777" w:rsidR="00064E4B" w:rsidRPr="008215D4" w:rsidRDefault="00064E4B" w:rsidP="00F76B35">
            <w:pPr>
              <w:spacing w:after="0"/>
              <w:rPr>
                <w:rFonts w:ascii="Arial" w:hAnsi="Arial" w:cs="Arial"/>
                <w:sz w:val="16"/>
                <w:szCs w:val="16"/>
              </w:rPr>
            </w:pPr>
          </w:p>
        </w:tc>
        <w:tc>
          <w:tcPr>
            <w:tcW w:w="4678" w:type="dxa"/>
          </w:tcPr>
          <w:p w14:paraId="2D16644A" w14:textId="23509633"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the Vendor-Specific-Application-Id</w:t>
            </w:r>
          </w:p>
        </w:tc>
        <w:tc>
          <w:tcPr>
            <w:tcW w:w="850" w:type="dxa"/>
          </w:tcPr>
          <w:p w14:paraId="4F1239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57BF16FA" w14:textId="77777777" w:rsidTr="006528F8">
        <w:tc>
          <w:tcPr>
            <w:tcW w:w="817" w:type="dxa"/>
          </w:tcPr>
          <w:p w14:paraId="749463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7BCBDB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56C34A0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CP-171033</w:t>
            </w:r>
          </w:p>
        </w:tc>
        <w:tc>
          <w:tcPr>
            <w:tcW w:w="708" w:type="dxa"/>
          </w:tcPr>
          <w:p w14:paraId="1CFCF0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0466</w:t>
            </w:r>
          </w:p>
        </w:tc>
        <w:tc>
          <w:tcPr>
            <w:tcW w:w="284" w:type="dxa"/>
          </w:tcPr>
          <w:p w14:paraId="2EA32A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E37F007" w14:textId="77777777" w:rsidR="00064E4B" w:rsidRPr="008215D4" w:rsidRDefault="00064E4B" w:rsidP="00F76B35">
            <w:pPr>
              <w:spacing w:after="0"/>
              <w:rPr>
                <w:rFonts w:ascii="Arial" w:hAnsi="Arial" w:cs="Arial"/>
                <w:sz w:val="16"/>
                <w:szCs w:val="16"/>
              </w:rPr>
            </w:pPr>
          </w:p>
        </w:tc>
        <w:tc>
          <w:tcPr>
            <w:tcW w:w="4678" w:type="dxa"/>
          </w:tcPr>
          <w:p w14:paraId="4495EBB8" w14:textId="1BD7BB44" w:rsidR="00064E4B" w:rsidRPr="008215D4" w:rsidRDefault="00064E4B" w:rsidP="00F76B35">
            <w:pPr>
              <w:spacing w:after="0"/>
              <w:rPr>
                <w:rFonts w:ascii="Arial" w:hAnsi="Arial" w:cs="Arial"/>
                <w:sz w:val="16"/>
                <w:szCs w:val="16"/>
              </w:rPr>
            </w:pPr>
            <w:r w:rsidRPr="008215D4">
              <w:rPr>
                <w:rFonts w:ascii="Arial" w:hAnsi="Arial" w:cs="Arial"/>
                <w:sz w:val="16"/>
                <w:szCs w:val="16"/>
              </w:rPr>
              <w:t>NAI for emergency services over WLAN access to EPC</w:t>
            </w:r>
          </w:p>
        </w:tc>
        <w:tc>
          <w:tcPr>
            <w:tcW w:w="850" w:type="dxa"/>
          </w:tcPr>
          <w:p w14:paraId="4680D6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6DA4B3F5" w14:textId="77777777" w:rsidTr="006528F8">
        <w:tc>
          <w:tcPr>
            <w:tcW w:w="817" w:type="dxa"/>
          </w:tcPr>
          <w:p w14:paraId="58E14D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56799C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126B5B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CP-171018</w:t>
            </w:r>
          </w:p>
        </w:tc>
        <w:tc>
          <w:tcPr>
            <w:tcW w:w="708" w:type="dxa"/>
          </w:tcPr>
          <w:p w14:paraId="3BA3FB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0503</w:t>
            </w:r>
          </w:p>
        </w:tc>
        <w:tc>
          <w:tcPr>
            <w:tcW w:w="284" w:type="dxa"/>
          </w:tcPr>
          <w:p w14:paraId="1CE3F3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3C991E6" w14:textId="77777777" w:rsidR="00064E4B" w:rsidRPr="008215D4" w:rsidRDefault="00064E4B" w:rsidP="00F76B35">
            <w:pPr>
              <w:spacing w:after="0"/>
              <w:rPr>
                <w:rFonts w:ascii="Arial" w:hAnsi="Arial" w:cs="Arial"/>
                <w:sz w:val="16"/>
                <w:szCs w:val="16"/>
              </w:rPr>
            </w:pPr>
          </w:p>
        </w:tc>
        <w:tc>
          <w:tcPr>
            <w:tcW w:w="4678" w:type="dxa"/>
          </w:tcPr>
          <w:p w14:paraId="6FFB894D" w14:textId="03000B99" w:rsidR="00064E4B" w:rsidRPr="008215D4" w:rsidRDefault="00064E4B" w:rsidP="00F76B35">
            <w:pPr>
              <w:spacing w:after="0"/>
              <w:rPr>
                <w:rFonts w:ascii="Arial" w:hAnsi="Arial" w:cs="Arial"/>
                <w:sz w:val="16"/>
                <w:szCs w:val="16"/>
              </w:rPr>
            </w:pPr>
            <w:r w:rsidRPr="008215D4">
              <w:rPr>
                <w:rFonts w:ascii="Arial" w:hAnsi="Arial" w:cs="Arial"/>
                <w:sz w:val="16"/>
                <w:szCs w:val="16"/>
              </w:rPr>
              <w:t>Support for signaling transport level packet marking</w:t>
            </w:r>
          </w:p>
        </w:tc>
        <w:tc>
          <w:tcPr>
            <w:tcW w:w="850" w:type="dxa"/>
          </w:tcPr>
          <w:p w14:paraId="1FCF45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7B993AE" w14:textId="77777777" w:rsidTr="006528F8">
        <w:tc>
          <w:tcPr>
            <w:tcW w:w="817" w:type="dxa"/>
          </w:tcPr>
          <w:p w14:paraId="6298C08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191EE5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514697D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CP-171035</w:t>
            </w:r>
          </w:p>
        </w:tc>
        <w:tc>
          <w:tcPr>
            <w:tcW w:w="708" w:type="dxa"/>
          </w:tcPr>
          <w:p w14:paraId="1C3BE4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0505</w:t>
            </w:r>
          </w:p>
        </w:tc>
        <w:tc>
          <w:tcPr>
            <w:tcW w:w="284" w:type="dxa"/>
          </w:tcPr>
          <w:p w14:paraId="40C19F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6833552" w14:textId="77777777" w:rsidR="00064E4B" w:rsidRPr="008215D4" w:rsidRDefault="00064E4B" w:rsidP="00F76B35">
            <w:pPr>
              <w:spacing w:after="0"/>
              <w:rPr>
                <w:rFonts w:ascii="Arial" w:hAnsi="Arial" w:cs="Arial"/>
                <w:sz w:val="16"/>
                <w:szCs w:val="16"/>
              </w:rPr>
            </w:pPr>
          </w:p>
        </w:tc>
        <w:tc>
          <w:tcPr>
            <w:tcW w:w="4678" w:type="dxa"/>
          </w:tcPr>
          <w:p w14:paraId="5F1CC0E8" w14:textId="56EEE991" w:rsidR="00064E4B" w:rsidRPr="008215D4" w:rsidRDefault="00064E4B" w:rsidP="00F76B35">
            <w:pPr>
              <w:spacing w:after="0"/>
              <w:rPr>
                <w:rFonts w:ascii="Arial" w:hAnsi="Arial" w:cs="Arial"/>
                <w:sz w:val="16"/>
                <w:szCs w:val="16"/>
              </w:rPr>
            </w:pPr>
            <w:r w:rsidRPr="008215D4">
              <w:rPr>
                <w:rFonts w:ascii="Arial" w:hAnsi="Arial" w:cs="Arial"/>
                <w:sz w:val="16"/>
                <w:szCs w:val="16"/>
              </w:rPr>
              <w:t>Only ERP Implicit Bootstrapping mode is supported in Rel-14</w:t>
            </w:r>
          </w:p>
        </w:tc>
        <w:tc>
          <w:tcPr>
            <w:tcW w:w="850" w:type="dxa"/>
          </w:tcPr>
          <w:p w14:paraId="6D2176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91D743B" w14:textId="77777777" w:rsidTr="006528F8">
        <w:tc>
          <w:tcPr>
            <w:tcW w:w="817" w:type="dxa"/>
          </w:tcPr>
          <w:p w14:paraId="656349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2D041A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118367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CP-171042</w:t>
            </w:r>
          </w:p>
        </w:tc>
        <w:tc>
          <w:tcPr>
            <w:tcW w:w="708" w:type="dxa"/>
          </w:tcPr>
          <w:p w14:paraId="792A8B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0507</w:t>
            </w:r>
          </w:p>
        </w:tc>
        <w:tc>
          <w:tcPr>
            <w:tcW w:w="284" w:type="dxa"/>
          </w:tcPr>
          <w:p w14:paraId="7025B1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5267FFA3" w14:textId="77777777" w:rsidR="00064E4B" w:rsidRPr="008215D4" w:rsidRDefault="00064E4B" w:rsidP="00F76B35">
            <w:pPr>
              <w:spacing w:after="0"/>
              <w:rPr>
                <w:rFonts w:ascii="Arial" w:hAnsi="Arial" w:cs="Arial"/>
                <w:sz w:val="16"/>
                <w:szCs w:val="16"/>
              </w:rPr>
            </w:pPr>
          </w:p>
        </w:tc>
        <w:tc>
          <w:tcPr>
            <w:tcW w:w="4678" w:type="dxa"/>
          </w:tcPr>
          <w:p w14:paraId="71273466" w14:textId="12A155DF" w:rsidR="00064E4B" w:rsidRPr="008215D4" w:rsidRDefault="00064E4B" w:rsidP="00F76B35">
            <w:pPr>
              <w:spacing w:after="0"/>
              <w:rPr>
                <w:rFonts w:ascii="Arial" w:hAnsi="Arial" w:cs="Arial"/>
                <w:sz w:val="16"/>
                <w:szCs w:val="16"/>
              </w:rPr>
            </w:pPr>
            <w:r w:rsidRPr="008215D4">
              <w:rPr>
                <w:rFonts w:ascii="Arial" w:hAnsi="Arial" w:cs="Arial"/>
                <w:sz w:val="16"/>
                <w:szCs w:val="16"/>
              </w:rPr>
              <w:t>Definition of Origination-Time-Stamp AVP</w:t>
            </w:r>
          </w:p>
        </w:tc>
        <w:tc>
          <w:tcPr>
            <w:tcW w:w="850" w:type="dxa"/>
          </w:tcPr>
          <w:p w14:paraId="081217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703DE44" w14:textId="77777777" w:rsidTr="006528F8">
        <w:tc>
          <w:tcPr>
            <w:tcW w:w="817" w:type="dxa"/>
          </w:tcPr>
          <w:p w14:paraId="3A00BB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491D3C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01B926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CP-172019</w:t>
            </w:r>
          </w:p>
        </w:tc>
        <w:tc>
          <w:tcPr>
            <w:tcW w:w="708" w:type="dxa"/>
          </w:tcPr>
          <w:p w14:paraId="37115F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0509</w:t>
            </w:r>
          </w:p>
        </w:tc>
        <w:tc>
          <w:tcPr>
            <w:tcW w:w="284" w:type="dxa"/>
          </w:tcPr>
          <w:p w14:paraId="308DA9C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CEB42CD" w14:textId="77777777" w:rsidR="00064E4B" w:rsidRPr="008215D4" w:rsidRDefault="00064E4B" w:rsidP="00F76B35">
            <w:pPr>
              <w:spacing w:after="0"/>
              <w:rPr>
                <w:rFonts w:ascii="Arial" w:hAnsi="Arial" w:cs="Arial"/>
                <w:sz w:val="16"/>
                <w:szCs w:val="16"/>
              </w:rPr>
            </w:pPr>
          </w:p>
        </w:tc>
        <w:tc>
          <w:tcPr>
            <w:tcW w:w="4678" w:type="dxa"/>
          </w:tcPr>
          <w:p w14:paraId="45B83547" w14:textId="7AC6EFD2"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sessions over untrusted WLAN with an unauthenticated IMSI</w:t>
            </w:r>
          </w:p>
        </w:tc>
        <w:tc>
          <w:tcPr>
            <w:tcW w:w="850" w:type="dxa"/>
          </w:tcPr>
          <w:p w14:paraId="46E0BE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3F3932BB" w14:textId="77777777" w:rsidTr="006528F8">
        <w:tc>
          <w:tcPr>
            <w:tcW w:w="817" w:type="dxa"/>
          </w:tcPr>
          <w:p w14:paraId="2A72A7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0B9E252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4D04CD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CP-172015</w:t>
            </w:r>
          </w:p>
        </w:tc>
        <w:tc>
          <w:tcPr>
            <w:tcW w:w="708" w:type="dxa"/>
          </w:tcPr>
          <w:p w14:paraId="4C53EE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0511</w:t>
            </w:r>
          </w:p>
        </w:tc>
        <w:tc>
          <w:tcPr>
            <w:tcW w:w="284" w:type="dxa"/>
          </w:tcPr>
          <w:p w14:paraId="4AFCC66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326BBD5C" w14:textId="77777777" w:rsidR="00064E4B" w:rsidRPr="008215D4" w:rsidRDefault="00064E4B" w:rsidP="00F76B35">
            <w:pPr>
              <w:spacing w:after="0"/>
              <w:rPr>
                <w:rFonts w:ascii="Arial" w:hAnsi="Arial" w:cs="Arial"/>
                <w:sz w:val="16"/>
                <w:szCs w:val="16"/>
              </w:rPr>
            </w:pPr>
          </w:p>
        </w:tc>
        <w:tc>
          <w:tcPr>
            <w:tcW w:w="4678" w:type="dxa"/>
          </w:tcPr>
          <w:p w14:paraId="5E53288A" w14:textId="286E8186" w:rsidR="00064E4B" w:rsidRPr="008215D4" w:rsidRDefault="00064E4B" w:rsidP="00F76B35">
            <w:pPr>
              <w:spacing w:after="0"/>
              <w:rPr>
                <w:rFonts w:ascii="Arial" w:hAnsi="Arial" w:cs="Arial"/>
                <w:sz w:val="16"/>
                <w:szCs w:val="16"/>
              </w:rPr>
            </w:pPr>
            <w:r w:rsidRPr="008215D4">
              <w:rPr>
                <w:rFonts w:ascii="Arial" w:hAnsi="Arial" w:cs="Arial"/>
                <w:sz w:val="16"/>
                <w:szCs w:val="16"/>
              </w:rPr>
              <w:t>PGW selection for WLAN with deployed DCNs</w:t>
            </w:r>
          </w:p>
        </w:tc>
        <w:tc>
          <w:tcPr>
            <w:tcW w:w="850" w:type="dxa"/>
          </w:tcPr>
          <w:p w14:paraId="374723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3B226FB8" w14:textId="77777777" w:rsidTr="006528F8">
        <w:tc>
          <w:tcPr>
            <w:tcW w:w="817" w:type="dxa"/>
          </w:tcPr>
          <w:p w14:paraId="105BF3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329169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0F8550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CP-172013</w:t>
            </w:r>
          </w:p>
        </w:tc>
        <w:tc>
          <w:tcPr>
            <w:tcW w:w="708" w:type="dxa"/>
          </w:tcPr>
          <w:p w14:paraId="08601F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0514</w:t>
            </w:r>
          </w:p>
        </w:tc>
        <w:tc>
          <w:tcPr>
            <w:tcW w:w="284" w:type="dxa"/>
          </w:tcPr>
          <w:p w14:paraId="6AAA90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08F75BF8" w14:textId="77777777" w:rsidR="00064E4B" w:rsidRPr="008215D4" w:rsidRDefault="00064E4B" w:rsidP="00F76B35">
            <w:pPr>
              <w:spacing w:after="0"/>
              <w:rPr>
                <w:rFonts w:ascii="Arial" w:hAnsi="Arial" w:cs="Arial"/>
                <w:sz w:val="16"/>
                <w:szCs w:val="16"/>
              </w:rPr>
            </w:pPr>
          </w:p>
        </w:tc>
        <w:tc>
          <w:tcPr>
            <w:tcW w:w="4678" w:type="dxa"/>
          </w:tcPr>
          <w:p w14:paraId="2C7C0161" w14:textId="6A4C376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DRMP Procedures</w:t>
            </w:r>
          </w:p>
        </w:tc>
        <w:tc>
          <w:tcPr>
            <w:tcW w:w="850" w:type="dxa"/>
          </w:tcPr>
          <w:p w14:paraId="2C4DAE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67AAA51C" w14:textId="77777777" w:rsidTr="006528F8">
        <w:tc>
          <w:tcPr>
            <w:tcW w:w="817" w:type="dxa"/>
          </w:tcPr>
          <w:p w14:paraId="3324AE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214B0B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570DF1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CP-172023</w:t>
            </w:r>
          </w:p>
        </w:tc>
        <w:tc>
          <w:tcPr>
            <w:tcW w:w="708" w:type="dxa"/>
          </w:tcPr>
          <w:p w14:paraId="4CEB43C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0508</w:t>
            </w:r>
          </w:p>
        </w:tc>
        <w:tc>
          <w:tcPr>
            <w:tcW w:w="284" w:type="dxa"/>
          </w:tcPr>
          <w:p w14:paraId="789465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F98F889" w14:textId="77777777" w:rsidR="00064E4B" w:rsidRPr="008215D4" w:rsidRDefault="00064E4B" w:rsidP="00F76B35">
            <w:pPr>
              <w:spacing w:after="0"/>
              <w:rPr>
                <w:rFonts w:ascii="Arial" w:hAnsi="Arial" w:cs="Arial"/>
                <w:sz w:val="16"/>
                <w:szCs w:val="16"/>
              </w:rPr>
            </w:pPr>
          </w:p>
        </w:tc>
        <w:tc>
          <w:tcPr>
            <w:tcW w:w="4678" w:type="dxa"/>
          </w:tcPr>
          <w:p w14:paraId="70045758" w14:textId="148FE6E1" w:rsidR="00064E4B" w:rsidRPr="008215D4" w:rsidRDefault="00064E4B" w:rsidP="00F76B35">
            <w:pPr>
              <w:spacing w:after="0"/>
              <w:rPr>
                <w:rFonts w:ascii="Arial" w:hAnsi="Arial" w:cs="Arial"/>
                <w:sz w:val="16"/>
                <w:szCs w:val="16"/>
              </w:rPr>
            </w:pPr>
            <w:r w:rsidRPr="008215D4">
              <w:rPr>
                <w:rFonts w:ascii="Arial" w:hAnsi="Arial" w:cs="Arial"/>
                <w:sz w:val="16"/>
                <w:szCs w:val="16"/>
              </w:rPr>
              <w:t>MIP6-Feature-Vector over SWx</w:t>
            </w:r>
          </w:p>
        </w:tc>
        <w:tc>
          <w:tcPr>
            <w:tcW w:w="850" w:type="dxa"/>
          </w:tcPr>
          <w:p w14:paraId="7197CD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15.0.0</w:t>
            </w:r>
          </w:p>
        </w:tc>
      </w:tr>
      <w:tr w:rsidR="00064E4B" w:rsidRPr="008215D4" w14:paraId="03DD5070" w14:textId="77777777" w:rsidTr="006528F8">
        <w:tc>
          <w:tcPr>
            <w:tcW w:w="817" w:type="dxa"/>
          </w:tcPr>
          <w:p w14:paraId="188D03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74C4A2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36AA2A0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CP-172023</w:t>
            </w:r>
          </w:p>
        </w:tc>
        <w:tc>
          <w:tcPr>
            <w:tcW w:w="708" w:type="dxa"/>
          </w:tcPr>
          <w:p w14:paraId="391BD5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0512</w:t>
            </w:r>
          </w:p>
        </w:tc>
        <w:tc>
          <w:tcPr>
            <w:tcW w:w="284" w:type="dxa"/>
          </w:tcPr>
          <w:p w14:paraId="7BE49E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3</w:t>
            </w:r>
          </w:p>
        </w:tc>
        <w:tc>
          <w:tcPr>
            <w:tcW w:w="425" w:type="dxa"/>
          </w:tcPr>
          <w:p w14:paraId="077D1B1F" w14:textId="77777777" w:rsidR="00064E4B" w:rsidRPr="008215D4" w:rsidRDefault="00064E4B" w:rsidP="00F76B35">
            <w:pPr>
              <w:spacing w:after="0"/>
              <w:rPr>
                <w:rFonts w:ascii="Arial" w:hAnsi="Arial" w:cs="Arial"/>
                <w:sz w:val="16"/>
                <w:szCs w:val="16"/>
              </w:rPr>
            </w:pPr>
          </w:p>
        </w:tc>
        <w:tc>
          <w:tcPr>
            <w:tcW w:w="4678" w:type="dxa"/>
          </w:tcPr>
          <w:p w14:paraId="0C8EC2D1" w14:textId="5A83A5D1" w:rsidR="00064E4B" w:rsidRPr="008215D4" w:rsidRDefault="00064E4B" w:rsidP="00F76B35">
            <w:pPr>
              <w:spacing w:after="0"/>
              <w:rPr>
                <w:rFonts w:ascii="Arial" w:hAnsi="Arial" w:cs="Arial"/>
                <w:sz w:val="16"/>
                <w:szCs w:val="16"/>
              </w:rPr>
            </w:pPr>
            <w:r w:rsidRPr="008215D4">
              <w:rPr>
                <w:rFonts w:ascii="Arial" w:hAnsi="Arial" w:cs="Arial"/>
                <w:sz w:val="16"/>
                <w:szCs w:val="16"/>
              </w:rPr>
              <w:t>External-ID in non-3GPP subscription profile</w:t>
            </w:r>
          </w:p>
        </w:tc>
        <w:tc>
          <w:tcPr>
            <w:tcW w:w="850" w:type="dxa"/>
          </w:tcPr>
          <w:p w14:paraId="5BD48A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15.0.0</w:t>
            </w:r>
          </w:p>
        </w:tc>
      </w:tr>
      <w:tr w:rsidR="00064E4B" w:rsidRPr="008215D4" w14:paraId="7754F199" w14:textId="77777777" w:rsidTr="006528F8">
        <w:tc>
          <w:tcPr>
            <w:tcW w:w="817" w:type="dxa"/>
          </w:tcPr>
          <w:p w14:paraId="5C637F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2017-12</w:t>
            </w:r>
          </w:p>
        </w:tc>
        <w:tc>
          <w:tcPr>
            <w:tcW w:w="884" w:type="dxa"/>
          </w:tcPr>
          <w:p w14:paraId="7010CF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CT#78</w:t>
            </w:r>
          </w:p>
        </w:tc>
        <w:tc>
          <w:tcPr>
            <w:tcW w:w="1101" w:type="dxa"/>
          </w:tcPr>
          <w:p w14:paraId="4FF2A2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CP-173026</w:t>
            </w:r>
          </w:p>
        </w:tc>
        <w:tc>
          <w:tcPr>
            <w:tcW w:w="708" w:type="dxa"/>
          </w:tcPr>
          <w:p w14:paraId="2A5F453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0515</w:t>
            </w:r>
          </w:p>
        </w:tc>
        <w:tc>
          <w:tcPr>
            <w:tcW w:w="284" w:type="dxa"/>
          </w:tcPr>
          <w:p w14:paraId="23EF20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57BBD2B" w14:textId="77777777" w:rsidR="00064E4B" w:rsidRPr="008215D4" w:rsidRDefault="00064E4B" w:rsidP="00F76B35">
            <w:pPr>
              <w:spacing w:after="0"/>
              <w:rPr>
                <w:rFonts w:ascii="Arial" w:hAnsi="Arial" w:cs="Arial"/>
                <w:sz w:val="16"/>
                <w:szCs w:val="16"/>
              </w:rPr>
            </w:pPr>
          </w:p>
        </w:tc>
        <w:tc>
          <w:tcPr>
            <w:tcW w:w="4678" w:type="dxa"/>
          </w:tcPr>
          <w:p w14:paraId="27C4800F" w14:textId="65861FB8" w:rsidR="00064E4B" w:rsidRPr="008215D4" w:rsidRDefault="00064E4B" w:rsidP="00F76B35">
            <w:pPr>
              <w:spacing w:after="0"/>
              <w:rPr>
                <w:rFonts w:ascii="Arial" w:hAnsi="Arial" w:cs="Arial"/>
                <w:sz w:val="16"/>
                <w:szCs w:val="16"/>
              </w:rPr>
            </w:pPr>
            <w:r w:rsidRPr="008215D4">
              <w:rPr>
                <w:rFonts w:ascii="Arial" w:hAnsi="Arial" w:cs="Arial"/>
                <w:sz w:val="16"/>
                <w:szCs w:val="16"/>
              </w:rPr>
              <w:t>Authorization procedure initiated by ePDG</w:t>
            </w:r>
          </w:p>
        </w:tc>
        <w:tc>
          <w:tcPr>
            <w:tcW w:w="850" w:type="dxa"/>
          </w:tcPr>
          <w:p w14:paraId="38718D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15.1.0</w:t>
            </w:r>
          </w:p>
        </w:tc>
      </w:tr>
      <w:tr w:rsidR="00064E4B" w:rsidRPr="008215D4" w14:paraId="329EE78E" w14:textId="77777777" w:rsidTr="006528F8">
        <w:tc>
          <w:tcPr>
            <w:tcW w:w="817" w:type="dxa"/>
          </w:tcPr>
          <w:p w14:paraId="10C56CE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2018-06</w:t>
            </w:r>
          </w:p>
        </w:tc>
        <w:tc>
          <w:tcPr>
            <w:tcW w:w="884" w:type="dxa"/>
          </w:tcPr>
          <w:p w14:paraId="00F07A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CT#80</w:t>
            </w:r>
          </w:p>
        </w:tc>
        <w:tc>
          <w:tcPr>
            <w:tcW w:w="1101" w:type="dxa"/>
          </w:tcPr>
          <w:p w14:paraId="24A293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CP-181123</w:t>
            </w:r>
          </w:p>
        </w:tc>
        <w:tc>
          <w:tcPr>
            <w:tcW w:w="708" w:type="dxa"/>
          </w:tcPr>
          <w:p w14:paraId="0C0787C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0518</w:t>
            </w:r>
          </w:p>
        </w:tc>
        <w:tc>
          <w:tcPr>
            <w:tcW w:w="284" w:type="dxa"/>
          </w:tcPr>
          <w:p w14:paraId="17F174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5CB92498" w14:textId="77777777" w:rsidR="00064E4B" w:rsidRPr="008215D4" w:rsidRDefault="00064E4B" w:rsidP="00F76B35">
            <w:pPr>
              <w:spacing w:after="0"/>
              <w:rPr>
                <w:rFonts w:ascii="Arial" w:hAnsi="Arial" w:cs="Arial"/>
                <w:sz w:val="16"/>
                <w:szCs w:val="16"/>
              </w:rPr>
            </w:pPr>
          </w:p>
        </w:tc>
        <w:tc>
          <w:tcPr>
            <w:tcW w:w="4678" w:type="dxa"/>
          </w:tcPr>
          <w:p w14:paraId="250CCE49" w14:textId="571506F7" w:rsidR="00064E4B" w:rsidRPr="008215D4" w:rsidRDefault="00064E4B" w:rsidP="00F76B35">
            <w:pPr>
              <w:spacing w:after="0"/>
              <w:rPr>
                <w:rFonts w:ascii="Arial" w:hAnsi="Arial" w:cs="Arial"/>
                <w:sz w:val="16"/>
                <w:szCs w:val="16"/>
              </w:rPr>
            </w:pPr>
            <w:r w:rsidRPr="008215D4">
              <w:rPr>
                <w:rFonts w:ascii="Arial" w:hAnsi="Arial" w:cs="Arial"/>
                <w:sz w:val="16"/>
                <w:szCs w:val="16"/>
              </w:rPr>
              <w:t>Full-Network-Name and Short-Network-Name AVPs</w:t>
            </w:r>
          </w:p>
        </w:tc>
        <w:tc>
          <w:tcPr>
            <w:tcW w:w="850" w:type="dxa"/>
          </w:tcPr>
          <w:p w14:paraId="77527D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15.2.0</w:t>
            </w:r>
          </w:p>
        </w:tc>
      </w:tr>
      <w:tr w:rsidR="00064E4B" w:rsidRPr="008215D4" w14:paraId="20F5B419" w14:textId="77777777" w:rsidTr="006528F8">
        <w:tc>
          <w:tcPr>
            <w:tcW w:w="817" w:type="dxa"/>
          </w:tcPr>
          <w:p w14:paraId="1526015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lastRenderedPageBreak/>
              <w:t>2019-03</w:t>
            </w:r>
          </w:p>
        </w:tc>
        <w:tc>
          <w:tcPr>
            <w:tcW w:w="884" w:type="dxa"/>
          </w:tcPr>
          <w:p w14:paraId="6E0E16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CT#83</w:t>
            </w:r>
          </w:p>
        </w:tc>
        <w:tc>
          <w:tcPr>
            <w:tcW w:w="1101" w:type="dxa"/>
          </w:tcPr>
          <w:p w14:paraId="2D7E8F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CP-190032</w:t>
            </w:r>
          </w:p>
        </w:tc>
        <w:tc>
          <w:tcPr>
            <w:tcW w:w="708" w:type="dxa"/>
          </w:tcPr>
          <w:p w14:paraId="6B5943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0519</w:t>
            </w:r>
          </w:p>
        </w:tc>
        <w:tc>
          <w:tcPr>
            <w:tcW w:w="284" w:type="dxa"/>
          </w:tcPr>
          <w:p w14:paraId="5A8AAB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C7593FE" w14:textId="77777777" w:rsidR="00064E4B" w:rsidRPr="008215D4" w:rsidRDefault="00064E4B" w:rsidP="00F76B35">
            <w:pPr>
              <w:spacing w:after="0"/>
              <w:rPr>
                <w:rFonts w:ascii="Arial" w:hAnsi="Arial" w:cs="Arial"/>
                <w:sz w:val="16"/>
                <w:szCs w:val="16"/>
              </w:rPr>
            </w:pPr>
          </w:p>
        </w:tc>
        <w:tc>
          <w:tcPr>
            <w:tcW w:w="4678" w:type="dxa"/>
          </w:tcPr>
          <w:p w14:paraId="14F33DA8" w14:textId="45BDC684" w:rsidR="00064E4B" w:rsidRPr="008215D4" w:rsidRDefault="00064E4B" w:rsidP="00F76B35">
            <w:pPr>
              <w:spacing w:after="0"/>
              <w:rPr>
                <w:rFonts w:ascii="Arial" w:hAnsi="Arial" w:cs="Arial"/>
                <w:sz w:val="16"/>
                <w:szCs w:val="16"/>
              </w:rPr>
            </w:pPr>
            <w:r w:rsidRPr="008215D4">
              <w:rPr>
                <w:rFonts w:ascii="Arial" w:hAnsi="Arial" w:cs="Arial"/>
                <w:sz w:val="16"/>
                <w:szCs w:val="16"/>
              </w:rPr>
              <w:t>Mobility between EPC/ePDG and 5GS</w:t>
            </w:r>
          </w:p>
        </w:tc>
        <w:tc>
          <w:tcPr>
            <w:tcW w:w="850" w:type="dxa"/>
          </w:tcPr>
          <w:p w14:paraId="529108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15.3.0</w:t>
            </w:r>
          </w:p>
        </w:tc>
      </w:tr>
      <w:tr w:rsidR="00064E4B" w:rsidRPr="008215D4" w14:paraId="20E3F776" w14:textId="77777777" w:rsidTr="006528F8">
        <w:tc>
          <w:tcPr>
            <w:tcW w:w="817" w:type="dxa"/>
          </w:tcPr>
          <w:p w14:paraId="0D0AF5CE" w14:textId="77777777" w:rsidR="00064E4B" w:rsidRPr="008215D4" w:rsidRDefault="00064E4B" w:rsidP="00F76B35">
            <w:pPr>
              <w:spacing w:after="0"/>
              <w:rPr>
                <w:rFonts w:ascii="Arial" w:hAnsi="Arial" w:cs="Arial"/>
                <w:sz w:val="16"/>
                <w:szCs w:val="16"/>
              </w:rPr>
            </w:pPr>
            <w:r>
              <w:rPr>
                <w:rFonts w:ascii="Arial" w:hAnsi="Arial" w:cs="Arial"/>
                <w:sz w:val="16"/>
                <w:szCs w:val="16"/>
              </w:rPr>
              <w:t>2019-09</w:t>
            </w:r>
          </w:p>
        </w:tc>
        <w:tc>
          <w:tcPr>
            <w:tcW w:w="884" w:type="dxa"/>
          </w:tcPr>
          <w:p w14:paraId="7884A7B0" w14:textId="77777777" w:rsidR="00064E4B" w:rsidRPr="008215D4" w:rsidRDefault="00064E4B" w:rsidP="00F76B35">
            <w:pPr>
              <w:spacing w:after="0"/>
              <w:rPr>
                <w:rFonts w:ascii="Arial" w:hAnsi="Arial" w:cs="Arial"/>
                <w:sz w:val="16"/>
                <w:szCs w:val="16"/>
              </w:rPr>
            </w:pPr>
            <w:r>
              <w:rPr>
                <w:rFonts w:ascii="Arial" w:hAnsi="Arial" w:cs="Arial"/>
                <w:sz w:val="16"/>
                <w:szCs w:val="16"/>
              </w:rPr>
              <w:t>CT#85</w:t>
            </w:r>
          </w:p>
        </w:tc>
        <w:tc>
          <w:tcPr>
            <w:tcW w:w="1101" w:type="dxa"/>
          </w:tcPr>
          <w:p w14:paraId="14221290" w14:textId="77777777" w:rsidR="00064E4B" w:rsidRPr="008215D4" w:rsidRDefault="00064E4B" w:rsidP="00F76B35">
            <w:pPr>
              <w:spacing w:after="0"/>
              <w:rPr>
                <w:rFonts w:ascii="Arial" w:hAnsi="Arial" w:cs="Arial"/>
                <w:sz w:val="16"/>
                <w:szCs w:val="16"/>
              </w:rPr>
            </w:pPr>
            <w:r>
              <w:rPr>
                <w:rFonts w:ascii="Arial" w:hAnsi="Arial" w:cs="Arial"/>
                <w:sz w:val="16"/>
                <w:szCs w:val="16"/>
              </w:rPr>
              <w:t>CP-192094</w:t>
            </w:r>
          </w:p>
        </w:tc>
        <w:tc>
          <w:tcPr>
            <w:tcW w:w="708" w:type="dxa"/>
          </w:tcPr>
          <w:p w14:paraId="7A2EC918" w14:textId="77777777" w:rsidR="00064E4B" w:rsidRPr="008215D4" w:rsidRDefault="00064E4B" w:rsidP="00F76B35">
            <w:pPr>
              <w:spacing w:after="0"/>
              <w:rPr>
                <w:rFonts w:ascii="Arial" w:hAnsi="Arial" w:cs="Arial"/>
                <w:sz w:val="16"/>
                <w:szCs w:val="16"/>
              </w:rPr>
            </w:pPr>
            <w:r>
              <w:rPr>
                <w:rFonts w:ascii="Arial" w:hAnsi="Arial" w:cs="Arial"/>
                <w:sz w:val="16"/>
                <w:szCs w:val="16"/>
              </w:rPr>
              <w:t>0521</w:t>
            </w:r>
          </w:p>
        </w:tc>
        <w:tc>
          <w:tcPr>
            <w:tcW w:w="284" w:type="dxa"/>
          </w:tcPr>
          <w:p w14:paraId="6FE5930E" w14:textId="77777777" w:rsidR="00064E4B" w:rsidRPr="008215D4" w:rsidRDefault="00064E4B" w:rsidP="00F76B35">
            <w:pPr>
              <w:spacing w:after="0"/>
              <w:rPr>
                <w:rFonts w:ascii="Arial" w:hAnsi="Arial" w:cs="Arial"/>
                <w:sz w:val="16"/>
                <w:szCs w:val="16"/>
              </w:rPr>
            </w:pPr>
            <w:r>
              <w:rPr>
                <w:rFonts w:ascii="Arial" w:hAnsi="Arial" w:cs="Arial"/>
                <w:sz w:val="16"/>
                <w:szCs w:val="16"/>
              </w:rPr>
              <w:t>2</w:t>
            </w:r>
          </w:p>
        </w:tc>
        <w:tc>
          <w:tcPr>
            <w:tcW w:w="425" w:type="dxa"/>
          </w:tcPr>
          <w:p w14:paraId="58277C23" w14:textId="77777777" w:rsidR="00064E4B" w:rsidRPr="00C76282" w:rsidRDefault="00064E4B" w:rsidP="00F76B35">
            <w:pPr>
              <w:spacing w:after="0"/>
              <w:rPr>
                <w:rFonts w:ascii="Arial" w:hAnsi="Arial" w:cs="Arial"/>
                <w:sz w:val="16"/>
                <w:szCs w:val="16"/>
              </w:rPr>
            </w:pPr>
          </w:p>
        </w:tc>
        <w:tc>
          <w:tcPr>
            <w:tcW w:w="4678" w:type="dxa"/>
          </w:tcPr>
          <w:p w14:paraId="55476B4F" w14:textId="65BB292C" w:rsidR="00064E4B" w:rsidRPr="008215D4" w:rsidRDefault="00064E4B" w:rsidP="00F76B35">
            <w:pPr>
              <w:spacing w:after="0"/>
              <w:rPr>
                <w:rFonts w:ascii="Arial" w:hAnsi="Arial" w:cs="Arial"/>
                <w:sz w:val="16"/>
                <w:szCs w:val="16"/>
              </w:rPr>
            </w:pPr>
            <w:r w:rsidRPr="00C76282">
              <w:rPr>
                <w:rFonts w:ascii="Arial" w:hAnsi="Arial" w:cs="Arial"/>
                <w:sz w:val="16"/>
                <w:szCs w:val="16"/>
              </w:rPr>
              <w:t>draft-ietf-dime-load published as RFC 8583</w:t>
            </w:r>
          </w:p>
        </w:tc>
        <w:tc>
          <w:tcPr>
            <w:tcW w:w="850" w:type="dxa"/>
          </w:tcPr>
          <w:p w14:paraId="2FEC8CD8" w14:textId="77777777" w:rsidR="00064E4B" w:rsidRPr="008215D4" w:rsidRDefault="00064E4B" w:rsidP="00F76B35">
            <w:pPr>
              <w:spacing w:after="0"/>
              <w:rPr>
                <w:rFonts w:ascii="Arial" w:hAnsi="Arial" w:cs="Arial"/>
                <w:sz w:val="16"/>
                <w:szCs w:val="16"/>
              </w:rPr>
            </w:pPr>
            <w:r>
              <w:rPr>
                <w:rFonts w:ascii="Arial" w:hAnsi="Arial" w:cs="Arial"/>
                <w:sz w:val="16"/>
                <w:szCs w:val="16"/>
              </w:rPr>
              <w:t>15.4.0</w:t>
            </w:r>
          </w:p>
        </w:tc>
      </w:tr>
      <w:tr w:rsidR="00064E4B" w:rsidRPr="008215D4" w14:paraId="0B5F99F3" w14:textId="77777777" w:rsidTr="006528F8">
        <w:tc>
          <w:tcPr>
            <w:tcW w:w="817" w:type="dxa"/>
          </w:tcPr>
          <w:p w14:paraId="64993E29" w14:textId="77777777" w:rsidR="00064E4B" w:rsidRDefault="00064E4B" w:rsidP="00F76B35">
            <w:pPr>
              <w:spacing w:after="0"/>
              <w:rPr>
                <w:rFonts w:ascii="Arial" w:hAnsi="Arial" w:cs="Arial"/>
                <w:sz w:val="16"/>
                <w:szCs w:val="16"/>
              </w:rPr>
            </w:pPr>
            <w:r>
              <w:rPr>
                <w:rFonts w:ascii="Arial" w:hAnsi="Arial" w:cs="Arial"/>
                <w:sz w:val="16"/>
                <w:szCs w:val="16"/>
              </w:rPr>
              <w:t>2020-03</w:t>
            </w:r>
          </w:p>
        </w:tc>
        <w:tc>
          <w:tcPr>
            <w:tcW w:w="884" w:type="dxa"/>
          </w:tcPr>
          <w:p w14:paraId="65F291FE" w14:textId="77777777" w:rsidR="00064E4B" w:rsidRDefault="00064E4B" w:rsidP="00F76B35">
            <w:pPr>
              <w:spacing w:after="0"/>
              <w:rPr>
                <w:rFonts w:ascii="Arial" w:hAnsi="Arial" w:cs="Arial"/>
                <w:sz w:val="16"/>
                <w:szCs w:val="16"/>
              </w:rPr>
            </w:pPr>
            <w:r>
              <w:rPr>
                <w:rFonts w:ascii="Arial" w:hAnsi="Arial" w:cs="Arial"/>
                <w:sz w:val="16"/>
                <w:szCs w:val="16"/>
              </w:rPr>
              <w:t>CT#87e</w:t>
            </w:r>
          </w:p>
        </w:tc>
        <w:tc>
          <w:tcPr>
            <w:tcW w:w="1101" w:type="dxa"/>
          </w:tcPr>
          <w:p w14:paraId="25D7BB14" w14:textId="77777777" w:rsidR="00064E4B" w:rsidRDefault="00064E4B" w:rsidP="00F76B35">
            <w:pPr>
              <w:spacing w:after="0"/>
              <w:rPr>
                <w:rFonts w:ascii="Arial" w:hAnsi="Arial" w:cs="Arial"/>
                <w:sz w:val="16"/>
                <w:szCs w:val="16"/>
              </w:rPr>
            </w:pPr>
            <w:r>
              <w:rPr>
                <w:rFonts w:ascii="Arial" w:hAnsi="Arial" w:cs="Arial"/>
                <w:sz w:val="16"/>
                <w:szCs w:val="16"/>
              </w:rPr>
              <w:t>CP-200047</w:t>
            </w:r>
          </w:p>
        </w:tc>
        <w:tc>
          <w:tcPr>
            <w:tcW w:w="708" w:type="dxa"/>
          </w:tcPr>
          <w:p w14:paraId="6030C721" w14:textId="77777777" w:rsidR="00064E4B" w:rsidRDefault="00064E4B" w:rsidP="00F76B35">
            <w:pPr>
              <w:spacing w:after="0"/>
              <w:rPr>
                <w:rFonts w:ascii="Arial" w:hAnsi="Arial" w:cs="Arial"/>
                <w:sz w:val="16"/>
                <w:szCs w:val="16"/>
              </w:rPr>
            </w:pPr>
            <w:r>
              <w:rPr>
                <w:rFonts w:ascii="Arial" w:hAnsi="Arial" w:cs="Arial"/>
                <w:sz w:val="16"/>
                <w:szCs w:val="16"/>
              </w:rPr>
              <w:t>0522</w:t>
            </w:r>
          </w:p>
        </w:tc>
        <w:tc>
          <w:tcPr>
            <w:tcW w:w="284" w:type="dxa"/>
          </w:tcPr>
          <w:p w14:paraId="4A542729" w14:textId="77777777" w:rsidR="00064E4B" w:rsidRDefault="00064E4B" w:rsidP="00F76B35">
            <w:pPr>
              <w:spacing w:after="0"/>
              <w:rPr>
                <w:rFonts w:ascii="Arial" w:hAnsi="Arial" w:cs="Arial"/>
                <w:sz w:val="16"/>
                <w:szCs w:val="16"/>
              </w:rPr>
            </w:pPr>
            <w:r>
              <w:rPr>
                <w:rFonts w:ascii="Arial" w:hAnsi="Arial" w:cs="Arial"/>
                <w:sz w:val="16"/>
                <w:szCs w:val="16"/>
              </w:rPr>
              <w:t>-</w:t>
            </w:r>
          </w:p>
        </w:tc>
        <w:tc>
          <w:tcPr>
            <w:tcW w:w="425" w:type="dxa"/>
          </w:tcPr>
          <w:p w14:paraId="03387D19" w14:textId="77777777" w:rsidR="00064E4B" w:rsidRPr="00AF5724" w:rsidRDefault="00064E4B" w:rsidP="00F76B35">
            <w:pPr>
              <w:spacing w:after="0"/>
              <w:rPr>
                <w:rFonts w:ascii="Arial" w:hAnsi="Arial" w:cs="Arial"/>
                <w:sz w:val="16"/>
                <w:szCs w:val="16"/>
              </w:rPr>
            </w:pPr>
          </w:p>
        </w:tc>
        <w:tc>
          <w:tcPr>
            <w:tcW w:w="4678" w:type="dxa"/>
          </w:tcPr>
          <w:p w14:paraId="196F387F" w14:textId="7DD22DEB" w:rsidR="00064E4B" w:rsidRPr="00C76282" w:rsidRDefault="00064E4B" w:rsidP="00F76B35">
            <w:pPr>
              <w:spacing w:after="0"/>
              <w:rPr>
                <w:rFonts w:ascii="Arial" w:hAnsi="Arial" w:cs="Arial"/>
                <w:sz w:val="16"/>
                <w:szCs w:val="16"/>
              </w:rPr>
            </w:pPr>
            <w:r w:rsidRPr="00AF5724">
              <w:rPr>
                <w:rFonts w:ascii="Arial" w:hAnsi="Arial" w:cs="Arial"/>
                <w:sz w:val="16"/>
                <w:szCs w:val="16"/>
              </w:rPr>
              <w:t>APN-OI-Replacement not applicable for Emergency services</w:t>
            </w:r>
          </w:p>
        </w:tc>
        <w:tc>
          <w:tcPr>
            <w:tcW w:w="850" w:type="dxa"/>
          </w:tcPr>
          <w:p w14:paraId="5AD7297D" w14:textId="77777777" w:rsidR="00064E4B" w:rsidRDefault="00064E4B" w:rsidP="00F76B35">
            <w:pPr>
              <w:spacing w:after="0"/>
              <w:rPr>
                <w:rFonts w:ascii="Arial" w:hAnsi="Arial" w:cs="Arial"/>
                <w:sz w:val="16"/>
                <w:szCs w:val="16"/>
              </w:rPr>
            </w:pPr>
            <w:r>
              <w:rPr>
                <w:rFonts w:ascii="Arial" w:hAnsi="Arial" w:cs="Arial"/>
                <w:sz w:val="16"/>
                <w:szCs w:val="16"/>
              </w:rPr>
              <w:t>16.0.0</w:t>
            </w:r>
          </w:p>
        </w:tc>
      </w:tr>
      <w:tr w:rsidR="00064E4B" w:rsidRPr="008215D4" w14:paraId="2CA01266" w14:textId="77777777" w:rsidTr="006528F8">
        <w:tc>
          <w:tcPr>
            <w:tcW w:w="817" w:type="dxa"/>
          </w:tcPr>
          <w:p w14:paraId="6DA1A437" w14:textId="77777777" w:rsidR="00064E4B" w:rsidRDefault="00064E4B" w:rsidP="00F76B35">
            <w:pPr>
              <w:spacing w:after="0"/>
              <w:rPr>
                <w:rFonts w:ascii="Arial" w:hAnsi="Arial" w:cs="Arial"/>
                <w:sz w:val="16"/>
                <w:szCs w:val="16"/>
              </w:rPr>
            </w:pPr>
            <w:r>
              <w:rPr>
                <w:rFonts w:ascii="Arial" w:hAnsi="Arial" w:cs="Arial"/>
                <w:sz w:val="16"/>
                <w:szCs w:val="16"/>
              </w:rPr>
              <w:t>2020-06</w:t>
            </w:r>
          </w:p>
        </w:tc>
        <w:tc>
          <w:tcPr>
            <w:tcW w:w="884" w:type="dxa"/>
          </w:tcPr>
          <w:p w14:paraId="6D25C0DF" w14:textId="77777777" w:rsidR="00064E4B" w:rsidRDefault="00064E4B" w:rsidP="00F76B35">
            <w:pPr>
              <w:spacing w:after="0"/>
              <w:rPr>
                <w:rFonts w:ascii="Arial" w:hAnsi="Arial" w:cs="Arial"/>
                <w:sz w:val="16"/>
                <w:szCs w:val="16"/>
              </w:rPr>
            </w:pPr>
            <w:r>
              <w:rPr>
                <w:rFonts w:ascii="Arial" w:hAnsi="Arial" w:cs="Arial"/>
                <w:sz w:val="16"/>
                <w:szCs w:val="16"/>
              </w:rPr>
              <w:t>CT#88e</w:t>
            </w:r>
          </w:p>
        </w:tc>
        <w:tc>
          <w:tcPr>
            <w:tcW w:w="1101" w:type="dxa"/>
          </w:tcPr>
          <w:p w14:paraId="5C65249E" w14:textId="77777777" w:rsidR="00064E4B" w:rsidRDefault="00064E4B" w:rsidP="00F76B35">
            <w:pPr>
              <w:spacing w:after="0"/>
              <w:rPr>
                <w:rFonts w:ascii="Arial" w:hAnsi="Arial" w:cs="Arial"/>
                <w:sz w:val="16"/>
                <w:szCs w:val="16"/>
              </w:rPr>
            </w:pPr>
            <w:r>
              <w:rPr>
                <w:rFonts w:ascii="Arial" w:hAnsi="Arial" w:cs="Arial"/>
                <w:sz w:val="16"/>
                <w:szCs w:val="16"/>
              </w:rPr>
              <w:t>CP-201053</w:t>
            </w:r>
          </w:p>
        </w:tc>
        <w:tc>
          <w:tcPr>
            <w:tcW w:w="708" w:type="dxa"/>
          </w:tcPr>
          <w:p w14:paraId="2F3ABA1C" w14:textId="77777777" w:rsidR="00064E4B" w:rsidRDefault="00064E4B" w:rsidP="00F76B35">
            <w:pPr>
              <w:spacing w:after="0"/>
              <w:rPr>
                <w:rFonts w:ascii="Arial" w:hAnsi="Arial" w:cs="Arial"/>
                <w:sz w:val="16"/>
                <w:szCs w:val="16"/>
              </w:rPr>
            </w:pPr>
            <w:r>
              <w:rPr>
                <w:rFonts w:ascii="Arial" w:hAnsi="Arial" w:cs="Arial"/>
                <w:sz w:val="16"/>
                <w:szCs w:val="16"/>
              </w:rPr>
              <w:t>0523</w:t>
            </w:r>
          </w:p>
        </w:tc>
        <w:tc>
          <w:tcPr>
            <w:tcW w:w="284" w:type="dxa"/>
          </w:tcPr>
          <w:p w14:paraId="7B028F8C" w14:textId="77777777" w:rsidR="00064E4B" w:rsidRDefault="00064E4B" w:rsidP="00F76B35">
            <w:pPr>
              <w:spacing w:after="0"/>
              <w:rPr>
                <w:rFonts w:ascii="Arial" w:hAnsi="Arial" w:cs="Arial"/>
                <w:sz w:val="16"/>
                <w:szCs w:val="16"/>
              </w:rPr>
            </w:pPr>
            <w:r>
              <w:rPr>
                <w:rFonts w:ascii="Arial" w:hAnsi="Arial" w:cs="Arial"/>
                <w:sz w:val="16"/>
                <w:szCs w:val="16"/>
              </w:rPr>
              <w:t>-</w:t>
            </w:r>
          </w:p>
        </w:tc>
        <w:tc>
          <w:tcPr>
            <w:tcW w:w="425" w:type="dxa"/>
          </w:tcPr>
          <w:p w14:paraId="5D26EB97" w14:textId="77777777" w:rsidR="00064E4B" w:rsidRPr="00107E26" w:rsidRDefault="00064E4B" w:rsidP="00F76B35">
            <w:pPr>
              <w:spacing w:after="0"/>
              <w:rPr>
                <w:rFonts w:ascii="Arial" w:hAnsi="Arial" w:cs="Arial"/>
                <w:sz w:val="16"/>
                <w:szCs w:val="16"/>
              </w:rPr>
            </w:pPr>
          </w:p>
        </w:tc>
        <w:tc>
          <w:tcPr>
            <w:tcW w:w="4678" w:type="dxa"/>
          </w:tcPr>
          <w:p w14:paraId="2C49E3B9" w14:textId="2923CAC7" w:rsidR="00064E4B" w:rsidRPr="00AF5724" w:rsidRDefault="00064E4B" w:rsidP="00F76B35">
            <w:pPr>
              <w:spacing w:after="0"/>
              <w:rPr>
                <w:rFonts w:ascii="Arial" w:hAnsi="Arial" w:cs="Arial"/>
                <w:sz w:val="16"/>
                <w:szCs w:val="16"/>
              </w:rPr>
            </w:pPr>
            <w:r w:rsidRPr="00107E26">
              <w:rPr>
                <w:rFonts w:ascii="Arial" w:hAnsi="Arial" w:cs="Arial"/>
                <w:sz w:val="16"/>
                <w:szCs w:val="16"/>
              </w:rPr>
              <w:t>APN-OI-Replacement</w:t>
            </w:r>
          </w:p>
        </w:tc>
        <w:tc>
          <w:tcPr>
            <w:tcW w:w="850" w:type="dxa"/>
          </w:tcPr>
          <w:p w14:paraId="29B1FF68" w14:textId="77777777" w:rsidR="00064E4B" w:rsidRDefault="00064E4B" w:rsidP="00F76B35">
            <w:pPr>
              <w:spacing w:after="0"/>
              <w:rPr>
                <w:rFonts w:ascii="Arial" w:hAnsi="Arial" w:cs="Arial"/>
                <w:sz w:val="16"/>
                <w:szCs w:val="16"/>
              </w:rPr>
            </w:pPr>
            <w:r>
              <w:rPr>
                <w:rFonts w:ascii="Arial" w:hAnsi="Arial" w:cs="Arial"/>
                <w:sz w:val="16"/>
                <w:szCs w:val="16"/>
              </w:rPr>
              <w:t>16.1.0</w:t>
            </w:r>
          </w:p>
        </w:tc>
      </w:tr>
      <w:tr w:rsidR="00064E4B" w:rsidRPr="008215D4" w14:paraId="6DE35AEA" w14:textId="77777777" w:rsidTr="006528F8">
        <w:tc>
          <w:tcPr>
            <w:tcW w:w="817" w:type="dxa"/>
          </w:tcPr>
          <w:p w14:paraId="13EE8FD3" w14:textId="77777777" w:rsidR="00064E4B" w:rsidRDefault="00064E4B" w:rsidP="00F76B35">
            <w:pPr>
              <w:spacing w:after="0"/>
              <w:rPr>
                <w:rFonts w:ascii="Arial" w:hAnsi="Arial" w:cs="Arial"/>
                <w:sz w:val="16"/>
                <w:szCs w:val="16"/>
              </w:rPr>
            </w:pPr>
            <w:r>
              <w:rPr>
                <w:rFonts w:ascii="Arial" w:hAnsi="Arial" w:cs="Arial"/>
                <w:sz w:val="16"/>
                <w:szCs w:val="16"/>
              </w:rPr>
              <w:t>2020-09</w:t>
            </w:r>
          </w:p>
        </w:tc>
        <w:tc>
          <w:tcPr>
            <w:tcW w:w="884" w:type="dxa"/>
          </w:tcPr>
          <w:p w14:paraId="4210510B" w14:textId="77777777" w:rsidR="00064E4B" w:rsidRDefault="00064E4B" w:rsidP="00F76B35">
            <w:pPr>
              <w:spacing w:after="0"/>
              <w:rPr>
                <w:rFonts w:ascii="Arial" w:hAnsi="Arial" w:cs="Arial"/>
                <w:sz w:val="16"/>
                <w:szCs w:val="16"/>
              </w:rPr>
            </w:pPr>
            <w:r>
              <w:rPr>
                <w:rFonts w:ascii="Arial" w:hAnsi="Arial" w:cs="Arial"/>
                <w:sz w:val="16"/>
                <w:szCs w:val="16"/>
              </w:rPr>
              <w:t>CT#89e</w:t>
            </w:r>
          </w:p>
        </w:tc>
        <w:tc>
          <w:tcPr>
            <w:tcW w:w="1101" w:type="dxa"/>
          </w:tcPr>
          <w:p w14:paraId="0701E01A" w14:textId="77777777" w:rsidR="00064E4B" w:rsidRDefault="00064E4B" w:rsidP="00F76B35">
            <w:pPr>
              <w:spacing w:after="0"/>
              <w:rPr>
                <w:rFonts w:ascii="Arial" w:hAnsi="Arial" w:cs="Arial"/>
                <w:sz w:val="16"/>
                <w:szCs w:val="16"/>
              </w:rPr>
            </w:pPr>
            <w:r>
              <w:rPr>
                <w:rFonts w:ascii="Arial" w:hAnsi="Arial" w:cs="Arial"/>
                <w:sz w:val="16"/>
                <w:szCs w:val="16"/>
              </w:rPr>
              <w:t>CP-202043</w:t>
            </w:r>
          </w:p>
        </w:tc>
        <w:tc>
          <w:tcPr>
            <w:tcW w:w="708" w:type="dxa"/>
          </w:tcPr>
          <w:p w14:paraId="6DFEF566" w14:textId="77777777" w:rsidR="00064E4B" w:rsidRDefault="00064E4B" w:rsidP="00F76B35">
            <w:pPr>
              <w:spacing w:after="0"/>
              <w:rPr>
                <w:rFonts w:ascii="Arial" w:hAnsi="Arial" w:cs="Arial"/>
                <w:sz w:val="16"/>
                <w:szCs w:val="16"/>
              </w:rPr>
            </w:pPr>
            <w:r>
              <w:rPr>
                <w:rFonts w:ascii="Arial" w:hAnsi="Arial" w:cs="Arial"/>
                <w:sz w:val="16"/>
                <w:szCs w:val="16"/>
              </w:rPr>
              <w:t>0525</w:t>
            </w:r>
          </w:p>
        </w:tc>
        <w:tc>
          <w:tcPr>
            <w:tcW w:w="284" w:type="dxa"/>
          </w:tcPr>
          <w:p w14:paraId="69192D7B" w14:textId="77777777"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72F18845" w14:textId="77777777" w:rsidR="00064E4B" w:rsidRPr="00107E26" w:rsidRDefault="00064E4B" w:rsidP="00F76B35">
            <w:pPr>
              <w:spacing w:after="0"/>
              <w:rPr>
                <w:rFonts w:ascii="Arial" w:hAnsi="Arial" w:cs="Arial"/>
                <w:sz w:val="16"/>
                <w:szCs w:val="16"/>
              </w:rPr>
            </w:pPr>
          </w:p>
        </w:tc>
        <w:tc>
          <w:tcPr>
            <w:tcW w:w="4678" w:type="dxa"/>
          </w:tcPr>
          <w:p w14:paraId="05F2C963" w14:textId="3928F2A5" w:rsidR="00064E4B" w:rsidRPr="00107E26" w:rsidRDefault="00064E4B" w:rsidP="00F76B35">
            <w:pPr>
              <w:spacing w:after="0"/>
              <w:rPr>
                <w:rFonts w:ascii="Arial" w:hAnsi="Arial" w:cs="Arial"/>
                <w:sz w:val="16"/>
                <w:szCs w:val="16"/>
              </w:rPr>
            </w:pPr>
            <w:r w:rsidRPr="00107E26">
              <w:rPr>
                <w:rFonts w:ascii="Arial" w:hAnsi="Arial" w:cs="Arial"/>
                <w:sz w:val="16"/>
                <w:szCs w:val="16"/>
              </w:rPr>
              <w:t>AAA Deregistration</w:t>
            </w:r>
          </w:p>
        </w:tc>
        <w:tc>
          <w:tcPr>
            <w:tcW w:w="850" w:type="dxa"/>
          </w:tcPr>
          <w:p w14:paraId="4E249E8D" w14:textId="77777777" w:rsidR="00064E4B" w:rsidRDefault="00064E4B" w:rsidP="00F76B35">
            <w:pPr>
              <w:spacing w:after="0"/>
              <w:rPr>
                <w:rFonts w:ascii="Arial" w:hAnsi="Arial" w:cs="Arial"/>
                <w:sz w:val="16"/>
                <w:szCs w:val="16"/>
              </w:rPr>
            </w:pPr>
            <w:r>
              <w:rPr>
                <w:rFonts w:ascii="Arial" w:hAnsi="Arial" w:cs="Arial"/>
                <w:sz w:val="16"/>
                <w:szCs w:val="16"/>
              </w:rPr>
              <w:t>16.2.0</w:t>
            </w:r>
          </w:p>
        </w:tc>
      </w:tr>
      <w:tr w:rsidR="00064E4B" w:rsidRPr="008215D4" w14:paraId="2F54B466" w14:textId="77777777" w:rsidTr="006528F8">
        <w:tc>
          <w:tcPr>
            <w:tcW w:w="817" w:type="dxa"/>
          </w:tcPr>
          <w:p w14:paraId="35C8BAE2" w14:textId="462082E4" w:rsidR="00064E4B" w:rsidRDefault="00064E4B" w:rsidP="00F76B35">
            <w:pPr>
              <w:spacing w:after="0"/>
              <w:rPr>
                <w:rFonts w:ascii="Arial" w:hAnsi="Arial" w:cs="Arial"/>
                <w:sz w:val="16"/>
                <w:szCs w:val="16"/>
              </w:rPr>
            </w:pPr>
            <w:r>
              <w:rPr>
                <w:rFonts w:ascii="Arial" w:hAnsi="Arial" w:cs="Arial"/>
                <w:sz w:val="16"/>
                <w:szCs w:val="16"/>
              </w:rPr>
              <w:t>2021-03</w:t>
            </w:r>
          </w:p>
        </w:tc>
        <w:tc>
          <w:tcPr>
            <w:tcW w:w="884" w:type="dxa"/>
          </w:tcPr>
          <w:p w14:paraId="70B6448B" w14:textId="3A62F1D8" w:rsidR="00064E4B" w:rsidRDefault="00064E4B" w:rsidP="00F76B35">
            <w:pPr>
              <w:spacing w:after="0"/>
              <w:rPr>
                <w:rFonts w:ascii="Arial" w:hAnsi="Arial" w:cs="Arial"/>
                <w:sz w:val="16"/>
                <w:szCs w:val="16"/>
              </w:rPr>
            </w:pPr>
            <w:r>
              <w:rPr>
                <w:rFonts w:ascii="Arial" w:hAnsi="Arial" w:cs="Arial"/>
                <w:sz w:val="16"/>
                <w:szCs w:val="16"/>
              </w:rPr>
              <w:t>CT#91e</w:t>
            </w:r>
          </w:p>
        </w:tc>
        <w:tc>
          <w:tcPr>
            <w:tcW w:w="1101" w:type="dxa"/>
          </w:tcPr>
          <w:p w14:paraId="1B707D89" w14:textId="67E1C19F" w:rsidR="00064E4B" w:rsidRDefault="00064E4B" w:rsidP="00F76B35">
            <w:pPr>
              <w:spacing w:after="0"/>
              <w:rPr>
                <w:rFonts w:ascii="Arial" w:hAnsi="Arial" w:cs="Arial"/>
                <w:sz w:val="16"/>
                <w:szCs w:val="16"/>
              </w:rPr>
            </w:pPr>
            <w:r>
              <w:rPr>
                <w:rFonts w:ascii="Arial" w:hAnsi="Arial" w:cs="Arial"/>
                <w:sz w:val="16"/>
                <w:szCs w:val="16"/>
              </w:rPr>
              <w:t>CP-210027</w:t>
            </w:r>
          </w:p>
        </w:tc>
        <w:tc>
          <w:tcPr>
            <w:tcW w:w="708" w:type="dxa"/>
          </w:tcPr>
          <w:p w14:paraId="458CC01E" w14:textId="085046AE" w:rsidR="00064E4B" w:rsidRDefault="00064E4B" w:rsidP="00F76B35">
            <w:pPr>
              <w:spacing w:after="0"/>
              <w:rPr>
                <w:rFonts w:ascii="Arial" w:hAnsi="Arial" w:cs="Arial"/>
                <w:sz w:val="16"/>
                <w:szCs w:val="16"/>
              </w:rPr>
            </w:pPr>
            <w:r>
              <w:rPr>
                <w:rFonts w:ascii="Arial" w:hAnsi="Arial" w:cs="Arial"/>
                <w:sz w:val="16"/>
                <w:szCs w:val="16"/>
              </w:rPr>
              <w:t>0526</w:t>
            </w:r>
          </w:p>
        </w:tc>
        <w:tc>
          <w:tcPr>
            <w:tcW w:w="284" w:type="dxa"/>
          </w:tcPr>
          <w:p w14:paraId="43B32673" w14:textId="7F65BE5D"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6E06DFBF" w14:textId="77777777" w:rsidR="00064E4B" w:rsidRPr="00A65E18" w:rsidRDefault="00064E4B" w:rsidP="00F76B35">
            <w:pPr>
              <w:spacing w:after="0"/>
              <w:rPr>
                <w:rFonts w:ascii="Arial" w:hAnsi="Arial" w:cs="Arial"/>
                <w:sz w:val="16"/>
                <w:szCs w:val="16"/>
              </w:rPr>
            </w:pPr>
          </w:p>
        </w:tc>
        <w:tc>
          <w:tcPr>
            <w:tcW w:w="4678" w:type="dxa"/>
          </w:tcPr>
          <w:p w14:paraId="4AD6E4AA" w14:textId="3705A139" w:rsidR="00064E4B" w:rsidRPr="00107E26" w:rsidRDefault="00064E4B" w:rsidP="00F76B35">
            <w:pPr>
              <w:spacing w:after="0"/>
              <w:rPr>
                <w:rFonts w:ascii="Arial" w:hAnsi="Arial" w:cs="Arial"/>
                <w:sz w:val="16"/>
                <w:szCs w:val="16"/>
              </w:rPr>
            </w:pPr>
            <w:r w:rsidRPr="00A65E18">
              <w:rPr>
                <w:rFonts w:ascii="Arial" w:hAnsi="Arial" w:cs="Arial"/>
                <w:sz w:val="16"/>
                <w:szCs w:val="16"/>
              </w:rPr>
              <w:t>Use of Inclusive Language</w:t>
            </w:r>
          </w:p>
        </w:tc>
        <w:tc>
          <w:tcPr>
            <w:tcW w:w="850" w:type="dxa"/>
          </w:tcPr>
          <w:p w14:paraId="310F3443" w14:textId="34C1BEE7" w:rsidR="00064E4B" w:rsidRDefault="00064E4B" w:rsidP="00F76B35">
            <w:pPr>
              <w:spacing w:after="0"/>
              <w:rPr>
                <w:rFonts w:ascii="Arial" w:hAnsi="Arial" w:cs="Arial"/>
                <w:sz w:val="16"/>
                <w:szCs w:val="16"/>
              </w:rPr>
            </w:pPr>
            <w:r>
              <w:rPr>
                <w:rFonts w:ascii="Arial" w:hAnsi="Arial" w:cs="Arial"/>
                <w:sz w:val="16"/>
                <w:szCs w:val="16"/>
              </w:rPr>
              <w:t>17.0.0</w:t>
            </w:r>
          </w:p>
        </w:tc>
      </w:tr>
      <w:tr w:rsidR="00064E4B" w:rsidRPr="008215D4" w14:paraId="6C38C000" w14:textId="77777777" w:rsidTr="006528F8">
        <w:tc>
          <w:tcPr>
            <w:tcW w:w="817" w:type="dxa"/>
          </w:tcPr>
          <w:p w14:paraId="1463FAFE" w14:textId="7AE0C0B7" w:rsidR="00064E4B" w:rsidRDefault="00064E4B" w:rsidP="00F76B35">
            <w:pPr>
              <w:spacing w:after="0"/>
              <w:rPr>
                <w:rFonts w:ascii="Arial" w:hAnsi="Arial" w:cs="Arial"/>
                <w:sz w:val="16"/>
                <w:szCs w:val="16"/>
              </w:rPr>
            </w:pPr>
            <w:r>
              <w:rPr>
                <w:rFonts w:ascii="Arial" w:hAnsi="Arial" w:cs="Arial"/>
                <w:sz w:val="16"/>
                <w:szCs w:val="16"/>
              </w:rPr>
              <w:t>2021-09</w:t>
            </w:r>
          </w:p>
        </w:tc>
        <w:tc>
          <w:tcPr>
            <w:tcW w:w="884" w:type="dxa"/>
          </w:tcPr>
          <w:p w14:paraId="5AA09BBE" w14:textId="22C433ED" w:rsidR="00064E4B" w:rsidRDefault="00064E4B" w:rsidP="00F76B35">
            <w:pPr>
              <w:spacing w:after="0"/>
              <w:rPr>
                <w:rFonts w:ascii="Arial" w:hAnsi="Arial" w:cs="Arial"/>
                <w:sz w:val="16"/>
                <w:szCs w:val="16"/>
              </w:rPr>
            </w:pPr>
            <w:r>
              <w:rPr>
                <w:rFonts w:ascii="Arial" w:hAnsi="Arial" w:cs="Arial"/>
                <w:sz w:val="16"/>
                <w:szCs w:val="16"/>
              </w:rPr>
              <w:t>CT#93e</w:t>
            </w:r>
          </w:p>
        </w:tc>
        <w:tc>
          <w:tcPr>
            <w:tcW w:w="1101" w:type="dxa"/>
          </w:tcPr>
          <w:p w14:paraId="5E83AE13" w14:textId="5FFF43F4" w:rsidR="00064E4B" w:rsidRDefault="00064E4B" w:rsidP="00F76B35">
            <w:pPr>
              <w:spacing w:after="0"/>
              <w:rPr>
                <w:rFonts w:ascii="Arial" w:hAnsi="Arial" w:cs="Arial"/>
                <w:sz w:val="16"/>
                <w:szCs w:val="16"/>
              </w:rPr>
            </w:pPr>
            <w:r>
              <w:rPr>
                <w:rFonts w:ascii="Arial" w:hAnsi="Arial" w:cs="Arial"/>
                <w:sz w:val="16"/>
                <w:szCs w:val="16"/>
              </w:rPr>
              <w:t>CP-212053</w:t>
            </w:r>
          </w:p>
        </w:tc>
        <w:tc>
          <w:tcPr>
            <w:tcW w:w="708" w:type="dxa"/>
          </w:tcPr>
          <w:p w14:paraId="7CB9F7E0" w14:textId="46938297" w:rsidR="00064E4B" w:rsidRDefault="00064E4B" w:rsidP="00F76B35">
            <w:pPr>
              <w:spacing w:after="0"/>
              <w:rPr>
                <w:rFonts w:ascii="Arial" w:hAnsi="Arial" w:cs="Arial"/>
                <w:sz w:val="16"/>
                <w:szCs w:val="16"/>
              </w:rPr>
            </w:pPr>
            <w:r>
              <w:rPr>
                <w:rFonts w:ascii="Arial" w:hAnsi="Arial" w:cs="Arial"/>
                <w:sz w:val="16"/>
                <w:szCs w:val="16"/>
              </w:rPr>
              <w:t>0528</w:t>
            </w:r>
          </w:p>
        </w:tc>
        <w:tc>
          <w:tcPr>
            <w:tcW w:w="284" w:type="dxa"/>
          </w:tcPr>
          <w:p w14:paraId="05673893" w14:textId="08C6EFCA"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63F21DF7" w14:textId="52E9D200" w:rsidR="00064E4B" w:rsidRPr="00A65E18" w:rsidRDefault="00064E4B" w:rsidP="00F76B35">
            <w:pPr>
              <w:spacing w:after="0"/>
              <w:rPr>
                <w:rFonts w:ascii="Arial" w:hAnsi="Arial" w:cs="Arial"/>
                <w:sz w:val="16"/>
                <w:szCs w:val="16"/>
              </w:rPr>
            </w:pPr>
            <w:r>
              <w:rPr>
                <w:rFonts w:ascii="Arial" w:hAnsi="Arial" w:cs="Arial"/>
                <w:sz w:val="16"/>
                <w:szCs w:val="16"/>
              </w:rPr>
              <w:t>D</w:t>
            </w:r>
          </w:p>
        </w:tc>
        <w:tc>
          <w:tcPr>
            <w:tcW w:w="4678" w:type="dxa"/>
          </w:tcPr>
          <w:p w14:paraId="5A748045" w14:textId="4298F3A5" w:rsidR="00064E4B" w:rsidRPr="00A65E18" w:rsidRDefault="00064E4B" w:rsidP="00F76B35">
            <w:pPr>
              <w:spacing w:after="0"/>
              <w:rPr>
                <w:rFonts w:ascii="Arial" w:hAnsi="Arial" w:cs="Arial"/>
                <w:sz w:val="16"/>
                <w:szCs w:val="16"/>
              </w:rPr>
            </w:pPr>
            <w:r>
              <w:rPr>
                <w:rFonts w:ascii="Arial" w:hAnsi="Arial" w:cs="Arial"/>
                <w:sz w:val="16"/>
                <w:szCs w:val="16"/>
              </w:rPr>
              <w:t>Editorial correction on WLAN Location Information AVP name</w:t>
            </w:r>
          </w:p>
        </w:tc>
        <w:tc>
          <w:tcPr>
            <w:tcW w:w="850" w:type="dxa"/>
          </w:tcPr>
          <w:p w14:paraId="4269B45A" w14:textId="56D73B53" w:rsidR="00064E4B" w:rsidRDefault="00064E4B" w:rsidP="00F76B35">
            <w:pPr>
              <w:spacing w:after="0"/>
              <w:rPr>
                <w:rFonts w:ascii="Arial" w:hAnsi="Arial" w:cs="Arial"/>
                <w:sz w:val="16"/>
                <w:szCs w:val="16"/>
              </w:rPr>
            </w:pPr>
            <w:r>
              <w:rPr>
                <w:rFonts w:ascii="Arial" w:hAnsi="Arial" w:cs="Arial"/>
                <w:sz w:val="16"/>
                <w:szCs w:val="16"/>
              </w:rPr>
              <w:t>17.1.0</w:t>
            </w:r>
          </w:p>
        </w:tc>
      </w:tr>
      <w:tr w:rsidR="006528F8" w:rsidRPr="008215D4" w14:paraId="21D35D90" w14:textId="77777777" w:rsidTr="006528F8">
        <w:tc>
          <w:tcPr>
            <w:tcW w:w="817" w:type="dxa"/>
          </w:tcPr>
          <w:p w14:paraId="7FC8A4C5" w14:textId="60E06B3D" w:rsidR="007715D9" w:rsidRDefault="007715D9" w:rsidP="00F76B35">
            <w:pPr>
              <w:spacing w:after="0"/>
              <w:rPr>
                <w:rFonts w:ascii="Arial" w:hAnsi="Arial" w:cs="Arial"/>
                <w:sz w:val="16"/>
                <w:szCs w:val="16"/>
              </w:rPr>
            </w:pPr>
            <w:r>
              <w:rPr>
                <w:rFonts w:ascii="Arial" w:hAnsi="Arial" w:cs="Arial"/>
                <w:sz w:val="16"/>
                <w:szCs w:val="16"/>
              </w:rPr>
              <w:t>2022-03</w:t>
            </w:r>
          </w:p>
        </w:tc>
        <w:tc>
          <w:tcPr>
            <w:tcW w:w="884" w:type="dxa"/>
          </w:tcPr>
          <w:p w14:paraId="4F660B28" w14:textId="4DFBEC1D" w:rsidR="007715D9" w:rsidRDefault="007715D9" w:rsidP="00F76B35">
            <w:pPr>
              <w:spacing w:after="0"/>
              <w:rPr>
                <w:rFonts w:ascii="Arial" w:hAnsi="Arial" w:cs="Arial"/>
                <w:sz w:val="16"/>
                <w:szCs w:val="16"/>
              </w:rPr>
            </w:pPr>
            <w:r>
              <w:rPr>
                <w:rFonts w:ascii="Arial" w:hAnsi="Arial" w:cs="Arial"/>
                <w:sz w:val="16"/>
                <w:szCs w:val="16"/>
              </w:rPr>
              <w:t>CT#95e</w:t>
            </w:r>
          </w:p>
        </w:tc>
        <w:tc>
          <w:tcPr>
            <w:tcW w:w="1101" w:type="dxa"/>
          </w:tcPr>
          <w:p w14:paraId="18C6E576" w14:textId="49859AE9" w:rsidR="007715D9" w:rsidRDefault="007715D9" w:rsidP="00F76B35">
            <w:pPr>
              <w:spacing w:after="0"/>
              <w:rPr>
                <w:rFonts w:ascii="Arial" w:hAnsi="Arial" w:cs="Arial"/>
                <w:sz w:val="16"/>
                <w:szCs w:val="16"/>
              </w:rPr>
            </w:pPr>
            <w:r>
              <w:rPr>
                <w:rFonts w:ascii="Arial" w:hAnsi="Arial" w:cs="Arial"/>
                <w:sz w:val="16"/>
                <w:szCs w:val="16"/>
              </w:rPr>
              <w:t>CP-220040</w:t>
            </w:r>
          </w:p>
        </w:tc>
        <w:tc>
          <w:tcPr>
            <w:tcW w:w="708" w:type="dxa"/>
          </w:tcPr>
          <w:p w14:paraId="215D90DF" w14:textId="46ED3734" w:rsidR="007715D9" w:rsidRDefault="007715D9" w:rsidP="00F76B35">
            <w:pPr>
              <w:spacing w:after="0"/>
              <w:rPr>
                <w:rFonts w:ascii="Arial" w:hAnsi="Arial" w:cs="Arial"/>
                <w:sz w:val="16"/>
                <w:szCs w:val="16"/>
              </w:rPr>
            </w:pPr>
            <w:r>
              <w:rPr>
                <w:rFonts w:ascii="Arial" w:hAnsi="Arial" w:cs="Arial"/>
                <w:sz w:val="16"/>
                <w:szCs w:val="16"/>
              </w:rPr>
              <w:t>0529</w:t>
            </w:r>
          </w:p>
        </w:tc>
        <w:tc>
          <w:tcPr>
            <w:tcW w:w="284" w:type="dxa"/>
          </w:tcPr>
          <w:p w14:paraId="1D8B8CE9" w14:textId="5EA1C62C" w:rsidR="007715D9" w:rsidRDefault="007715D9" w:rsidP="00F76B35">
            <w:pPr>
              <w:spacing w:after="0"/>
              <w:rPr>
                <w:rFonts w:ascii="Arial" w:hAnsi="Arial" w:cs="Arial"/>
                <w:sz w:val="16"/>
                <w:szCs w:val="16"/>
              </w:rPr>
            </w:pPr>
            <w:r>
              <w:rPr>
                <w:rFonts w:ascii="Arial" w:hAnsi="Arial" w:cs="Arial"/>
                <w:sz w:val="16"/>
                <w:szCs w:val="16"/>
              </w:rPr>
              <w:t>1</w:t>
            </w:r>
          </w:p>
        </w:tc>
        <w:tc>
          <w:tcPr>
            <w:tcW w:w="425" w:type="dxa"/>
          </w:tcPr>
          <w:p w14:paraId="0DA98E94" w14:textId="4A4BF24A" w:rsidR="007715D9" w:rsidRDefault="007715D9" w:rsidP="00F76B35">
            <w:pPr>
              <w:spacing w:after="0"/>
              <w:rPr>
                <w:rFonts w:ascii="Arial" w:hAnsi="Arial" w:cs="Arial"/>
                <w:sz w:val="16"/>
                <w:szCs w:val="16"/>
              </w:rPr>
            </w:pPr>
            <w:r>
              <w:rPr>
                <w:rFonts w:ascii="Arial" w:hAnsi="Arial" w:cs="Arial"/>
                <w:sz w:val="16"/>
                <w:szCs w:val="16"/>
              </w:rPr>
              <w:t>F</w:t>
            </w:r>
          </w:p>
        </w:tc>
        <w:tc>
          <w:tcPr>
            <w:tcW w:w="4678" w:type="dxa"/>
          </w:tcPr>
          <w:p w14:paraId="3CCF85A1" w14:textId="76893415" w:rsidR="007715D9" w:rsidRDefault="007715D9" w:rsidP="00F76B35">
            <w:pPr>
              <w:spacing w:after="0"/>
              <w:rPr>
                <w:rFonts w:ascii="Arial" w:hAnsi="Arial" w:cs="Arial"/>
                <w:sz w:val="16"/>
                <w:szCs w:val="16"/>
              </w:rPr>
            </w:pPr>
            <w:r>
              <w:rPr>
                <w:rFonts w:ascii="Arial" w:hAnsi="Arial" w:cs="Arial"/>
                <w:sz w:val="16"/>
                <w:szCs w:val="16"/>
              </w:rPr>
              <w:t>29.273 Addition of MPS statement to Annex B</w:t>
            </w:r>
          </w:p>
        </w:tc>
        <w:tc>
          <w:tcPr>
            <w:tcW w:w="850" w:type="dxa"/>
          </w:tcPr>
          <w:p w14:paraId="00463E5E" w14:textId="535AB98A" w:rsidR="007715D9" w:rsidRDefault="007715D9" w:rsidP="00F76B35">
            <w:pPr>
              <w:spacing w:after="0"/>
              <w:rPr>
                <w:rFonts w:ascii="Arial" w:hAnsi="Arial" w:cs="Arial"/>
                <w:sz w:val="16"/>
                <w:szCs w:val="16"/>
              </w:rPr>
            </w:pPr>
            <w:r>
              <w:rPr>
                <w:rFonts w:ascii="Arial" w:hAnsi="Arial" w:cs="Arial"/>
                <w:sz w:val="16"/>
                <w:szCs w:val="16"/>
              </w:rPr>
              <w:t>17.2.0</w:t>
            </w:r>
          </w:p>
        </w:tc>
      </w:tr>
      <w:tr w:rsidR="006528F8" w:rsidRPr="008215D4" w14:paraId="6F2FA7D5" w14:textId="77777777" w:rsidTr="006528F8">
        <w:tc>
          <w:tcPr>
            <w:tcW w:w="817" w:type="dxa"/>
          </w:tcPr>
          <w:p w14:paraId="075D4D4B" w14:textId="12467BFC" w:rsidR="007715D9" w:rsidRDefault="007715D9" w:rsidP="006528F8">
            <w:pPr>
              <w:spacing w:after="0"/>
              <w:rPr>
                <w:rFonts w:ascii="Arial" w:hAnsi="Arial" w:cs="Arial"/>
                <w:sz w:val="16"/>
                <w:szCs w:val="16"/>
              </w:rPr>
            </w:pPr>
            <w:r>
              <w:rPr>
                <w:rFonts w:ascii="Arial" w:hAnsi="Arial" w:cs="Arial"/>
                <w:sz w:val="16"/>
                <w:szCs w:val="16"/>
              </w:rPr>
              <w:t>2022-03</w:t>
            </w:r>
          </w:p>
        </w:tc>
        <w:tc>
          <w:tcPr>
            <w:tcW w:w="884" w:type="dxa"/>
          </w:tcPr>
          <w:p w14:paraId="216AF318" w14:textId="350F3D40" w:rsidR="007715D9" w:rsidRDefault="007715D9" w:rsidP="006528F8">
            <w:pPr>
              <w:spacing w:after="0"/>
              <w:rPr>
                <w:rFonts w:ascii="Arial" w:hAnsi="Arial" w:cs="Arial"/>
                <w:sz w:val="16"/>
                <w:szCs w:val="16"/>
              </w:rPr>
            </w:pPr>
            <w:r>
              <w:rPr>
                <w:rFonts w:ascii="Arial" w:hAnsi="Arial" w:cs="Arial"/>
                <w:sz w:val="16"/>
                <w:szCs w:val="16"/>
              </w:rPr>
              <w:t>CT#95e</w:t>
            </w:r>
          </w:p>
        </w:tc>
        <w:tc>
          <w:tcPr>
            <w:tcW w:w="1101" w:type="dxa"/>
          </w:tcPr>
          <w:p w14:paraId="1EFC96B6" w14:textId="3FF70108" w:rsidR="007715D9" w:rsidRDefault="007715D9" w:rsidP="006528F8">
            <w:pPr>
              <w:spacing w:after="0"/>
              <w:rPr>
                <w:rFonts w:ascii="Arial" w:hAnsi="Arial" w:cs="Arial"/>
                <w:sz w:val="16"/>
                <w:szCs w:val="16"/>
              </w:rPr>
            </w:pPr>
            <w:r>
              <w:rPr>
                <w:rFonts w:ascii="Arial" w:hAnsi="Arial" w:cs="Arial"/>
                <w:sz w:val="16"/>
                <w:szCs w:val="16"/>
              </w:rPr>
              <w:t>CP-220053</w:t>
            </w:r>
          </w:p>
        </w:tc>
        <w:tc>
          <w:tcPr>
            <w:tcW w:w="708" w:type="dxa"/>
          </w:tcPr>
          <w:p w14:paraId="5B2E74C8" w14:textId="3EE58C0F" w:rsidR="007715D9" w:rsidRDefault="007715D9" w:rsidP="006528F8">
            <w:pPr>
              <w:spacing w:after="0"/>
              <w:rPr>
                <w:rFonts w:ascii="Arial" w:hAnsi="Arial" w:cs="Arial"/>
                <w:sz w:val="16"/>
                <w:szCs w:val="16"/>
              </w:rPr>
            </w:pPr>
            <w:r>
              <w:rPr>
                <w:rFonts w:ascii="Arial" w:hAnsi="Arial" w:cs="Arial"/>
                <w:sz w:val="16"/>
                <w:szCs w:val="16"/>
              </w:rPr>
              <w:t>0530</w:t>
            </w:r>
          </w:p>
        </w:tc>
        <w:tc>
          <w:tcPr>
            <w:tcW w:w="284" w:type="dxa"/>
          </w:tcPr>
          <w:p w14:paraId="204308BE" w14:textId="7E0310FB" w:rsidR="007715D9" w:rsidRDefault="007715D9" w:rsidP="006528F8">
            <w:pPr>
              <w:spacing w:after="0"/>
              <w:rPr>
                <w:rFonts w:ascii="Arial" w:hAnsi="Arial" w:cs="Arial"/>
                <w:sz w:val="16"/>
                <w:szCs w:val="16"/>
              </w:rPr>
            </w:pPr>
            <w:r>
              <w:rPr>
                <w:rFonts w:ascii="Arial" w:hAnsi="Arial" w:cs="Arial"/>
                <w:sz w:val="16"/>
                <w:szCs w:val="16"/>
              </w:rPr>
              <w:t>-</w:t>
            </w:r>
          </w:p>
        </w:tc>
        <w:tc>
          <w:tcPr>
            <w:tcW w:w="425" w:type="dxa"/>
          </w:tcPr>
          <w:p w14:paraId="46B3285B" w14:textId="20975CA6" w:rsidR="007715D9" w:rsidRDefault="007715D9" w:rsidP="006528F8">
            <w:pPr>
              <w:spacing w:after="0"/>
              <w:rPr>
                <w:rFonts w:ascii="Arial" w:hAnsi="Arial" w:cs="Arial"/>
                <w:sz w:val="16"/>
                <w:szCs w:val="16"/>
              </w:rPr>
            </w:pPr>
            <w:r>
              <w:rPr>
                <w:rFonts w:ascii="Arial" w:hAnsi="Arial" w:cs="Arial"/>
                <w:sz w:val="16"/>
                <w:szCs w:val="16"/>
              </w:rPr>
              <w:t>B</w:t>
            </w:r>
          </w:p>
        </w:tc>
        <w:tc>
          <w:tcPr>
            <w:tcW w:w="4678" w:type="dxa"/>
          </w:tcPr>
          <w:p w14:paraId="622001E6" w14:textId="078B74A1" w:rsidR="007715D9" w:rsidRDefault="007715D9" w:rsidP="006528F8">
            <w:pPr>
              <w:spacing w:after="0"/>
              <w:rPr>
                <w:rFonts w:ascii="Arial" w:hAnsi="Arial" w:cs="Arial"/>
                <w:sz w:val="16"/>
                <w:szCs w:val="16"/>
              </w:rPr>
            </w:pPr>
            <w:r>
              <w:rPr>
                <w:rFonts w:ascii="Arial" w:hAnsi="Arial" w:cs="Arial"/>
                <w:sz w:val="16"/>
                <w:szCs w:val="16"/>
              </w:rPr>
              <w:t xml:space="preserve">Non-Seamless WLAN offload in 5GS </w:t>
            </w:r>
          </w:p>
        </w:tc>
        <w:tc>
          <w:tcPr>
            <w:tcW w:w="850" w:type="dxa"/>
          </w:tcPr>
          <w:p w14:paraId="00F5C267" w14:textId="2637958F" w:rsidR="007715D9" w:rsidRDefault="007715D9" w:rsidP="006528F8">
            <w:pPr>
              <w:spacing w:after="0"/>
              <w:rPr>
                <w:rFonts w:ascii="Arial" w:hAnsi="Arial" w:cs="Arial"/>
                <w:sz w:val="16"/>
                <w:szCs w:val="16"/>
              </w:rPr>
            </w:pPr>
            <w:r>
              <w:rPr>
                <w:rFonts w:ascii="Arial" w:hAnsi="Arial" w:cs="Arial"/>
                <w:sz w:val="16"/>
                <w:szCs w:val="16"/>
              </w:rPr>
              <w:t>17.2.0</w:t>
            </w:r>
          </w:p>
        </w:tc>
      </w:tr>
      <w:tr w:rsidR="00911BF5" w:rsidRPr="008215D4" w14:paraId="19259406" w14:textId="77777777" w:rsidTr="006528F8">
        <w:tc>
          <w:tcPr>
            <w:tcW w:w="817" w:type="dxa"/>
          </w:tcPr>
          <w:p w14:paraId="27A1E260" w14:textId="43D602F6" w:rsidR="00911BF5" w:rsidRDefault="00911BF5" w:rsidP="006528F8">
            <w:pPr>
              <w:spacing w:after="0"/>
              <w:rPr>
                <w:rFonts w:ascii="Arial" w:hAnsi="Arial" w:cs="Arial"/>
                <w:sz w:val="16"/>
                <w:szCs w:val="16"/>
              </w:rPr>
            </w:pPr>
            <w:r>
              <w:rPr>
                <w:rFonts w:ascii="Arial" w:hAnsi="Arial" w:cs="Arial"/>
                <w:sz w:val="16"/>
                <w:szCs w:val="16"/>
              </w:rPr>
              <w:t>2022-06</w:t>
            </w:r>
          </w:p>
        </w:tc>
        <w:tc>
          <w:tcPr>
            <w:tcW w:w="884" w:type="dxa"/>
          </w:tcPr>
          <w:p w14:paraId="087635F9" w14:textId="42F21E82" w:rsidR="00911BF5" w:rsidRDefault="00911BF5" w:rsidP="006528F8">
            <w:pPr>
              <w:spacing w:after="0"/>
              <w:rPr>
                <w:rFonts w:ascii="Arial" w:hAnsi="Arial" w:cs="Arial"/>
                <w:sz w:val="16"/>
                <w:szCs w:val="16"/>
              </w:rPr>
            </w:pPr>
            <w:r>
              <w:rPr>
                <w:rFonts w:ascii="Arial" w:hAnsi="Arial" w:cs="Arial"/>
                <w:sz w:val="16"/>
                <w:szCs w:val="16"/>
              </w:rPr>
              <w:t>CT#96</w:t>
            </w:r>
          </w:p>
        </w:tc>
        <w:tc>
          <w:tcPr>
            <w:tcW w:w="1101" w:type="dxa"/>
          </w:tcPr>
          <w:p w14:paraId="3A0154AB" w14:textId="36469E4E" w:rsidR="00911BF5" w:rsidRDefault="00911BF5" w:rsidP="006528F8">
            <w:pPr>
              <w:spacing w:after="0"/>
              <w:rPr>
                <w:rFonts w:ascii="Arial" w:hAnsi="Arial" w:cs="Arial"/>
                <w:sz w:val="16"/>
                <w:szCs w:val="16"/>
              </w:rPr>
            </w:pPr>
            <w:r>
              <w:rPr>
                <w:rFonts w:ascii="Arial" w:hAnsi="Arial" w:cs="Arial"/>
                <w:sz w:val="16"/>
                <w:szCs w:val="16"/>
              </w:rPr>
              <w:t>CP-221030</w:t>
            </w:r>
          </w:p>
        </w:tc>
        <w:tc>
          <w:tcPr>
            <w:tcW w:w="708" w:type="dxa"/>
          </w:tcPr>
          <w:p w14:paraId="6019FB56" w14:textId="5A6A71C0" w:rsidR="00911BF5" w:rsidRDefault="00911BF5" w:rsidP="006528F8">
            <w:pPr>
              <w:spacing w:after="0"/>
              <w:rPr>
                <w:rFonts w:ascii="Arial" w:hAnsi="Arial" w:cs="Arial"/>
                <w:sz w:val="16"/>
                <w:szCs w:val="16"/>
              </w:rPr>
            </w:pPr>
            <w:r>
              <w:rPr>
                <w:rFonts w:ascii="Arial" w:hAnsi="Arial" w:cs="Arial"/>
                <w:sz w:val="16"/>
                <w:szCs w:val="16"/>
              </w:rPr>
              <w:t>0531</w:t>
            </w:r>
          </w:p>
        </w:tc>
        <w:tc>
          <w:tcPr>
            <w:tcW w:w="284" w:type="dxa"/>
          </w:tcPr>
          <w:p w14:paraId="5FCBFC90" w14:textId="09ED023F" w:rsidR="00911BF5" w:rsidRDefault="00911BF5" w:rsidP="006528F8">
            <w:pPr>
              <w:spacing w:after="0"/>
              <w:rPr>
                <w:rFonts w:ascii="Arial" w:hAnsi="Arial" w:cs="Arial"/>
                <w:sz w:val="16"/>
                <w:szCs w:val="16"/>
              </w:rPr>
            </w:pPr>
            <w:r>
              <w:rPr>
                <w:rFonts w:ascii="Arial" w:hAnsi="Arial" w:cs="Arial"/>
                <w:sz w:val="16"/>
                <w:szCs w:val="16"/>
              </w:rPr>
              <w:t>1</w:t>
            </w:r>
          </w:p>
        </w:tc>
        <w:tc>
          <w:tcPr>
            <w:tcW w:w="425" w:type="dxa"/>
          </w:tcPr>
          <w:p w14:paraId="2FA516DA" w14:textId="7DCF55CF" w:rsidR="00911BF5" w:rsidRDefault="00911BF5" w:rsidP="006528F8">
            <w:pPr>
              <w:spacing w:after="0"/>
              <w:rPr>
                <w:rFonts w:ascii="Arial" w:hAnsi="Arial" w:cs="Arial"/>
                <w:sz w:val="16"/>
                <w:szCs w:val="16"/>
              </w:rPr>
            </w:pPr>
            <w:r>
              <w:rPr>
                <w:rFonts w:ascii="Arial" w:hAnsi="Arial" w:cs="Arial"/>
                <w:sz w:val="16"/>
                <w:szCs w:val="16"/>
              </w:rPr>
              <w:t>F</w:t>
            </w:r>
          </w:p>
        </w:tc>
        <w:tc>
          <w:tcPr>
            <w:tcW w:w="4678" w:type="dxa"/>
          </w:tcPr>
          <w:p w14:paraId="6B6A6A4E" w14:textId="46E1750F" w:rsidR="00911BF5" w:rsidRDefault="00911BF5" w:rsidP="006528F8">
            <w:pPr>
              <w:spacing w:after="0"/>
              <w:rPr>
                <w:rFonts w:ascii="Arial" w:hAnsi="Arial" w:cs="Arial"/>
                <w:sz w:val="16"/>
                <w:szCs w:val="16"/>
              </w:rPr>
            </w:pPr>
            <w:r>
              <w:rPr>
                <w:rFonts w:ascii="Arial" w:hAnsi="Arial" w:cs="Arial"/>
                <w:sz w:val="16"/>
                <w:szCs w:val="16"/>
              </w:rPr>
              <w:t>NSWO in 5GS</w:t>
            </w:r>
          </w:p>
        </w:tc>
        <w:tc>
          <w:tcPr>
            <w:tcW w:w="850" w:type="dxa"/>
          </w:tcPr>
          <w:p w14:paraId="6C7D2C9E" w14:textId="3E6FADFA" w:rsidR="00911BF5" w:rsidRDefault="00911BF5" w:rsidP="006528F8">
            <w:pPr>
              <w:spacing w:after="0"/>
              <w:rPr>
                <w:rFonts w:ascii="Arial" w:hAnsi="Arial" w:cs="Arial"/>
                <w:sz w:val="16"/>
                <w:szCs w:val="16"/>
              </w:rPr>
            </w:pPr>
            <w:r>
              <w:rPr>
                <w:rFonts w:ascii="Arial" w:hAnsi="Arial" w:cs="Arial"/>
                <w:sz w:val="16"/>
                <w:szCs w:val="16"/>
              </w:rPr>
              <w:t>17.</w:t>
            </w:r>
            <w:r w:rsidR="009B6114">
              <w:rPr>
                <w:rFonts w:ascii="Arial" w:hAnsi="Arial" w:cs="Arial"/>
                <w:sz w:val="16"/>
                <w:szCs w:val="16"/>
              </w:rPr>
              <w:t>3</w:t>
            </w:r>
            <w:r>
              <w:rPr>
                <w:rFonts w:ascii="Arial" w:hAnsi="Arial" w:cs="Arial"/>
                <w:sz w:val="16"/>
                <w:szCs w:val="16"/>
              </w:rPr>
              <w:t>.0</w:t>
            </w:r>
          </w:p>
        </w:tc>
      </w:tr>
    </w:tbl>
    <w:p w14:paraId="4623BF17" w14:textId="77777777" w:rsidR="00080512" w:rsidRDefault="00080512" w:rsidP="00714063"/>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76502" w14:textId="77777777" w:rsidR="00FC6F62" w:rsidRDefault="00FC6F62">
      <w:r>
        <w:separator/>
      </w:r>
    </w:p>
  </w:endnote>
  <w:endnote w:type="continuationSeparator" w:id="0">
    <w:p w14:paraId="4D1BD3F3" w14:textId="77777777" w:rsidR="00FC6F62" w:rsidRDefault="00FC6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A48E3" w14:textId="77777777" w:rsidR="00F76B35" w:rsidRDefault="00F76B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5D4D2" w14:textId="77777777" w:rsidR="00FC6F62" w:rsidRDefault="00FC6F62">
      <w:r>
        <w:separator/>
      </w:r>
    </w:p>
  </w:footnote>
  <w:footnote w:type="continuationSeparator" w:id="0">
    <w:p w14:paraId="4BD709F0" w14:textId="77777777" w:rsidR="00FC6F62" w:rsidRDefault="00FC6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FEF6E" w14:textId="0A6C69B2" w:rsidR="00F76B35" w:rsidRDefault="00F76B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6114">
      <w:rPr>
        <w:rFonts w:ascii="Arial" w:hAnsi="Arial" w:cs="Arial"/>
        <w:b/>
        <w:noProof/>
        <w:sz w:val="18"/>
        <w:szCs w:val="18"/>
      </w:rPr>
      <w:t>3GPP TS 29.273 V17.3.0 (2022-06)</w:t>
    </w:r>
    <w:r>
      <w:rPr>
        <w:rFonts w:ascii="Arial" w:hAnsi="Arial" w:cs="Arial"/>
        <w:b/>
        <w:sz w:val="18"/>
        <w:szCs w:val="18"/>
      </w:rPr>
      <w:fldChar w:fldCharType="end"/>
    </w:r>
  </w:p>
  <w:p w14:paraId="7A21123E" w14:textId="77777777" w:rsidR="00F76B35" w:rsidRDefault="00F76B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C5D912" w14:textId="63572450" w:rsidR="00F76B35" w:rsidRDefault="00F76B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6114">
      <w:rPr>
        <w:rFonts w:ascii="Arial" w:hAnsi="Arial" w:cs="Arial"/>
        <w:b/>
        <w:noProof/>
        <w:sz w:val="18"/>
        <w:szCs w:val="18"/>
      </w:rPr>
      <w:t>Release 17</w:t>
    </w:r>
    <w:r>
      <w:rPr>
        <w:rFonts w:ascii="Arial" w:hAnsi="Arial" w:cs="Arial"/>
        <w:b/>
        <w:sz w:val="18"/>
        <w:szCs w:val="18"/>
      </w:rPr>
      <w:fldChar w:fldCharType="end"/>
    </w:r>
  </w:p>
  <w:p w14:paraId="7E256DD0" w14:textId="77777777" w:rsidR="00F76B35" w:rsidRDefault="00F76B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A4DB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EC61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8D4A2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1643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5B804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245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0690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AA448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7276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CEEE9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B0A75"/>
    <w:multiLevelType w:val="hybridMultilevel"/>
    <w:tmpl w:val="95D0BE8E"/>
    <w:lvl w:ilvl="0" w:tplc="7122C43A">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0631267B"/>
    <w:multiLevelType w:val="hybridMultilevel"/>
    <w:tmpl w:val="F79A74BC"/>
    <w:lvl w:ilvl="0" w:tplc="4B52DE20">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371D2B"/>
    <w:multiLevelType w:val="hybridMultilevel"/>
    <w:tmpl w:val="B73C2D1A"/>
    <w:lvl w:ilvl="0" w:tplc="7F80CFEE">
      <w:start w:val="6"/>
      <w:numFmt w:val="bullet"/>
      <w:lvlText w:val="-"/>
      <w:lvlJc w:val="left"/>
      <w:pPr>
        <w:tabs>
          <w:tab w:val="num" w:pos="644"/>
        </w:tabs>
        <w:ind w:left="644" w:hanging="360"/>
      </w:pPr>
      <w:rPr>
        <w:rFonts w:ascii="Times New Roman" w:eastAsia="Times New Roman" w:hAnsi="Times New Roman" w:cs="Times New Roman" w:hint="default"/>
      </w:rPr>
    </w:lvl>
    <w:lvl w:ilvl="1" w:tplc="78280320">
      <w:start w:val="1"/>
      <w:numFmt w:val="decimal"/>
      <w:lvlText w:val="%2."/>
      <w:lvlJc w:val="left"/>
      <w:pPr>
        <w:tabs>
          <w:tab w:val="num" w:pos="1440"/>
        </w:tabs>
        <w:ind w:left="1440" w:hanging="360"/>
      </w:pPr>
    </w:lvl>
    <w:lvl w:ilvl="2" w:tplc="29B450FC">
      <w:start w:val="1"/>
      <w:numFmt w:val="decimal"/>
      <w:lvlText w:val="%3."/>
      <w:lvlJc w:val="left"/>
      <w:pPr>
        <w:tabs>
          <w:tab w:val="num" w:pos="2160"/>
        </w:tabs>
        <w:ind w:left="2160" w:hanging="360"/>
      </w:pPr>
    </w:lvl>
    <w:lvl w:ilvl="3" w:tplc="62F6CB88">
      <w:start w:val="1"/>
      <w:numFmt w:val="decimal"/>
      <w:lvlText w:val="%4."/>
      <w:lvlJc w:val="left"/>
      <w:pPr>
        <w:tabs>
          <w:tab w:val="num" w:pos="2880"/>
        </w:tabs>
        <w:ind w:left="2880" w:hanging="360"/>
      </w:pPr>
    </w:lvl>
    <w:lvl w:ilvl="4" w:tplc="9D2070E4">
      <w:start w:val="1"/>
      <w:numFmt w:val="decimal"/>
      <w:lvlText w:val="%5."/>
      <w:lvlJc w:val="left"/>
      <w:pPr>
        <w:tabs>
          <w:tab w:val="num" w:pos="3600"/>
        </w:tabs>
        <w:ind w:left="3600" w:hanging="360"/>
      </w:pPr>
    </w:lvl>
    <w:lvl w:ilvl="5" w:tplc="5290DB08">
      <w:start w:val="1"/>
      <w:numFmt w:val="decimal"/>
      <w:lvlText w:val="%6."/>
      <w:lvlJc w:val="left"/>
      <w:pPr>
        <w:tabs>
          <w:tab w:val="num" w:pos="4320"/>
        </w:tabs>
        <w:ind w:left="4320" w:hanging="360"/>
      </w:pPr>
    </w:lvl>
    <w:lvl w:ilvl="6" w:tplc="7978645C">
      <w:start w:val="1"/>
      <w:numFmt w:val="decimal"/>
      <w:lvlText w:val="%7."/>
      <w:lvlJc w:val="left"/>
      <w:pPr>
        <w:tabs>
          <w:tab w:val="num" w:pos="5040"/>
        </w:tabs>
        <w:ind w:left="5040" w:hanging="360"/>
      </w:pPr>
    </w:lvl>
    <w:lvl w:ilvl="7" w:tplc="B3FEA67C">
      <w:start w:val="1"/>
      <w:numFmt w:val="decimal"/>
      <w:lvlText w:val="%8."/>
      <w:lvlJc w:val="left"/>
      <w:pPr>
        <w:tabs>
          <w:tab w:val="num" w:pos="5760"/>
        </w:tabs>
        <w:ind w:left="5760" w:hanging="360"/>
      </w:pPr>
    </w:lvl>
    <w:lvl w:ilvl="8" w:tplc="9732CE88">
      <w:start w:val="1"/>
      <w:numFmt w:val="decimal"/>
      <w:lvlText w:val="%9."/>
      <w:lvlJc w:val="left"/>
      <w:pPr>
        <w:tabs>
          <w:tab w:val="num" w:pos="6480"/>
        </w:tabs>
        <w:ind w:left="6480" w:hanging="360"/>
      </w:pPr>
    </w:lvl>
  </w:abstractNum>
  <w:abstractNum w:abstractNumId="15" w15:restartNumberingAfterBreak="0">
    <w:nsid w:val="0E76017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0A84062"/>
    <w:multiLevelType w:val="multilevel"/>
    <w:tmpl w:val="6C627058"/>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2B01C91"/>
    <w:multiLevelType w:val="multilevel"/>
    <w:tmpl w:val="489E2460"/>
    <w:lvl w:ilvl="0">
      <w:start w:val="5"/>
      <w:numFmt w:val="decimal"/>
      <w:lvlText w:val="%1"/>
      <w:lvlJc w:val="left"/>
      <w:pPr>
        <w:tabs>
          <w:tab w:val="num" w:pos="1695"/>
        </w:tabs>
        <w:ind w:left="1695" w:hanging="1695"/>
      </w:pPr>
    </w:lvl>
    <w:lvl w:ilvl="1">
      <w:start w:val="1"/>
      <w:numFmt w:val="decimal"/>
      <w:lvlText w:val="%1.%2"/>
      <w:lvlJc w:val="left"/>
      <w:pPr>
        <w:tabs>
          <w:tab w:val="num" w:pos="1695"/>
        </w:tabs>
        <w:ind w:left="1695" w:hanging="1695"/>
      </w:pPr>
    </w:lvl>
    <w:lvl w:ilvl="2">
      <w:start w:val="2"/>
      <w:numFmt w:val="decimal"/>
      <w:lvlText w:val="%1.%2.%3"/>
      <w:lvlJc w:val="left"/>
      <w:pPr>
        <w:tabs>
          <w:tab w:val="num" w:pos="1695"/>
        </w:tabs>
        <w:ind w:left="1695" w:hanging="1695"/>
      </w:pPr>
    </w:lvl>
    <w:lvl w:ilvl="3">
      <w:start w:val="1"/>
      <w:numFmt w:val="decimal"/>
      <w:lvlText w:val="%1.%2.%3.%4"/>
      <w:lvlJc w:val="left"/>
      <w:pPr>
        <w:tabs>
          <w:tab w:val="num" w:pos="1695"/>
        </w:tabs>
        <w:ind w:left="1695" w:hanging="1695"/>
      </w:pPr>
    </w:lvl>
    <w:lvl w:ilvl="4">
      <w:start w:val="2"/>
      <w:numFmt w:val="decimal"/>
      <w:lvlText w:val="%1.%2.%3.%4.%5"/>
      <w:lvlJc w:val="left"/>
      <w:pPr>
        <w:tabs>
          <w:tab w:val="num" w:pos="1695"/>
        </w:tabs>
        <w:ind w:left="1695" w:hanging="1695"/>
      </w:pPr>
    </w:lvl>
    <w:lvl w:ilvl="5">
      <w:start w:val="1"/>
      <w:numFmt w:val="decimal"/>
      <w:lvlText w:val="%1.%2.%3.%4.%5.%6"/>
      <w:lvlJc w:val="left"/>
      <w:pPr>
        <w:tabs>
          <w:tab w:val="num" w:pos="1695"/>
        </w:tabs>
        <w:ind w:left="1695" w:hanging="1695"/>
      </w:pPr>
    </w:lvl>
    <w:lvl w:ilvl="6">
      <w:start w:val="1"/>
      <w:numFmt w:val="decimal"/>
      <w:lvlText w:val="%1.%2.%3.%4.%5.%6.%7"/>
      <w:lvlJc w:val="left"/>
      <w:pPr>
        <w:tabs>
          <w:tab w:val="num" w:pos="1695"/>
        </w:tabs>
        <w:ind w:left="1695" w:hanging="1695"/>
      </w:pPr>
    </w:lvl>
    <w:lvl w:ilvl="7">
      <w:start w:val="1"/>
      <w:numFmt w:val="decimal"/>
      <w:lvlText w:val="%1.%2.%3.%4.%5.%6.%7.%8"/>
      <w:lvlJc w:val="left"/>
      <w:pPr>
        <w:tabs>
          <w:tab w:val="num" w:pos="1695"/>
        </w:tabs>
        <w:ind w:left="1695" w:hanging="1695"/>
      </w:pPr>
    </w:lvl>
    <w:lvl w:ilvl="8">
      <w:start w:val="1"/>
      <w:numFmt w:val="decimal"/>
      <w:lvlText w:val="%1.%2.%3.%4.%5.%6.%7.%8.%9"/>
      <w:lvlJc w:val="left"/>
      <w:pPr>
        <w:tabs>
          <w:tab w:val="num" w:pos="1695"/>
        </w:tabs>
        <w:ind w:left="1695" w:hanging="1695"/>
      </w:pPr>
    </w:lvl>
  </w:abstractNum>
  <w:abstractNum w:abstractNumId="18"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9ED4F22"/>
    <w:multiLevelType w:val="hybridMultilevel"/>
    <w:tmpl w:val="FE8022F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1BC34242"/>
    <w:multiLevelType w:val="hybridMultilevel"/>
    <w:tmpl w:val="56C42DE8"/>
    <w:lvl w:ilvl="0" w:tplc="78A4898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C343C0D"/>
    <w:multiLevelType w:val="hybridMultilevel"/>
    <w:tmpl w:val="6E1A388E"/>
    <w:lvl w:ilvl="0" w:tplc="5456EB3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1E2A6517"/>
    <w:multiLevelType w:val="hybridMultilevel"/>
    <w:tmpl w:val="A4304DE2"/>
    <w:lvl w:ilvl="0" w:tplc="7D32606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4CB43CD"/>
    <w:multiLevelType w:val="hybridMultilevel"/>
    <w:tmpl w:val="09E4CAB6"/>
    <w:lvl w:ilvl="0" w:tplc="19426AA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2526637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26CB78DA"/>
    <w:multiLevelType w:val="hybridMultilevel"/>
    <w:tmpl w:val="59E04828"/>
    <w:lvl w:ilvl="0" w:tplc="0548FD5C">
      <w:start w:val="1"/>
      <w:numFmt w:val="decimal"/>
      <w:lvlText w:val="%1)"/>
      <w:lvlJc w:val="left"/>
      <w:pPr>
        <w:tabs>
          <w:tab w:val="num" w:pos="644"/>
        </w:tabs>
        <w:ind w:left="644"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6" w15:restartNumberingAfterBreak="0">
    <w:nsid w:val="27441640"/>
    <w:multiLevelType w:val="hybridMultilevel"/>
    <w:tmpl w:val="8910ADCE"/>
    <w:lvl w:ilvl="0" w:tplc="040B0001">
      <w:start w:val="1"/>
      <w:numFmt w:val="bullet"/>
      <w:lvlText w:val=""/>
      <w:lvlJc w:val="left"/>
      <w:pPr>
        <w:tabs>
          <w:tab w:val="num" w:pos="1004"/>
        </w:tabs>
        <w:ind w:left="1004" w:hanging="360"/>
      </w:pPr>
      <w:rPr>
        <w:rFonts w:ascii="Symbol" w:hAnsi="Symbol"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27" w15:restartNumberingAfterBreak="0">
    <w:nsid w:val="32D54D42"/>
    <w:multiLevelType w:val="hybridMultilevel"/>
    <w:tmpl w:val="04FA24B8"/>
    <w:lvl w:ilvl="0" w:tplc="737CCC24">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242E01"/>
    <w:multiLevelType w:val="multilevel"/>
    <w:tmpl w:val="3D36A85A"/>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9BD1CEE"/>
    <w:multiLevelType w:val="hybridMultilevel"/>
    <w:tmpl w:val="F52C2E6C"/>
    <w:lvl w:ilvl="0" w:tplc="E4984B82">
      <w:start w:val="4"/>
      <w:numFmt w:val="bullet"/>
      <w:lvlText w:val="-"/>
      <w:lvlJc w:val="left"/>
      <w:pPr>
        <w:tabs>
          <w:tab w:val="num" w:pos="760"/>
        </w:tabs>
        <w:ind w:left="760" w:hanging="360"/>
      </w:pPr>
      <w:rPr>
        <w:rFonts w:ascii="Times New Roman" w:eastAsia="SimSu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0" w15:restartNumberingAfterBreak="0">
    <w:nsid w:val="4C1B5F7C"/>
    <w:multiLevelType w:val="hybridMultilevel"/>
    <w:tmpl w:val="BCC0A212"/>
    <w:lvl w:ilvl="0" w:tplc="4E8488A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2C60E9"/>
    <w:multiLevelType w:val="hybridMultilevel"/>
    <w:tmpl w:val="1D2A1AB8"/>
    <w:lvl w:ilvl="0" w:tplc="161A2DA8">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600279BB"/>
    <w:multiLevelType w:val="hybridMultilevel"/>
    <w:tmpl w:val="313AE302"/>
    <w:lvl w:ilvl="0" w:tplc="86BC4B40">
      <w:start w:val="4"/>
      <w:numFmt w:val="bullet"/>
      <w:lvlText w:val="-"/>
      <w:lvlJc w:val="left"/>
      <w:pPr>
        <w:tabs>
          <w:tab w:val="num" w:pos="644"/>
        </w:tabs>
        <w:ind w:left="644" w:hanging="360"/>
      </w:pPr>
      <w:rPr>
        <w:rFonts w:ascii="Times New Roman" w:eastAsia="Times New Roman" w:hAnsi="Times New Roman" w:cs="Times New Roman" w:hint="default"/>
      </w:rPr>
    </w:lvl>
    <w:lvl w:ilvl="1" w:tplc="040B0003" w:tentative="1">
      <w:start w:val="1"/>
      <w:numFmt w:val="bullet"/>
      <w:lvlText w:val="o"/>
      <w:lvlJc w:val="left"/>
      <w:pPr>
        <w:tabs>
          <w:tab w:val="num" w:pos="1364"/>
        </w:tabs>
        <w:ind w:left="1364" w:hanging="360"/>
      </w:pPr>
      <w:rPr>
        <w:rFonts w:ascii="Courier New" w:hAnsi="Courier New" w:cs="Courier New" w:hint="default"/>
      </w:rPr>
    </w:lvl>
    <w:lvl w:ilvl="2" w:tplc="040B0005" w:tentative="1">
      <w:start w:val="1"/>
      <w:numFmt w:val="bullet"/>
      <w:lvlText w:val=""/>
      <w:lvlJc w:val="left"/>
      <w:pPr>
        <w:tabs>
          <w:tab w:val="num" w:pos="2084"/>
        </w:tabs>
        <w:ind w:left="2084" w:hanging="360"/>
      </w:pPr>
      <w:rPr>
        <w:rFonts w:ascii="Wingdings" w:hAnsi="Wingdings" w:hint="default"/>
      </w:rPr>
    </w:lvl>
    <w:lvl w:ilvl="3" w:tplc="040B0001" w:tentative="1">
      <w:start w:val="1"/>
      <w:numFmt w:val="bullet"/>
      <w:lvlText w:val=""/>
      <w:lvlJc w:val="left"/>
      <w:pPr>
        <w:tabs>
          <w:tab w:val="num" w:pos="2804"/>
        </w:tabs>
        <w:ind w:left="2804" w:hanging="360"/>
      </w:pPr>
      <w:rPr>
        <w:rFonts w:ascii="Symbol" w:hAnsi="Symbol" w:hint="default"/>
      </w:rPr>
    </w:lvl>
    <w:lvl w:ilvl="4" w:tplc="040B0003" w:tentative="1">
      <w:start w:val="1"/>
      <w:numFmt w:val="bullet"/>
      <w:lvlText w:val="o"/>
      <w:lvlJc w:val="left"/>
      <w:pPr>
        <w:tabs>
          <w:tab w:val="num" w:pos="3524"/>
        </w:tabs>
        <w:ind w:left="3524" w:hanging="360"/>
      </w:pPr>
      <w:rPr>
        <w:rFonts w:ascii="Courier New" w:hAnsi="Courier New" w:cs="Courier New" w:hint="default"/>
      </w:rPr>
    </w:lvl>
    <w:lvl w:ilvl="5" w:tplc="040B0005" w:tentative="1">
      <w:start w:val="1"/>
      <w:numFmt w:val="bullet"/>
      <w:lvlText w:val=""/>
      <w:lvlJc w:val="left"/>
      <w:pPr>
        <w:tabs>
          <w:tab w:val="num" w:pos="4244"/>
        </w:tabs>
        <w:ind w:left="4244" w:hanging="360"/>
      </w:pPr>
      <w:rPr>
        <w:rFonts w:ascii="Wingdings" w:hAnsi="Wingdings" w:hint="default"/>
      </w:rPr>
    </w:lvl>
    <w:lvl w:ilvl="6" w:tplc="040B0001" w:tentative="1">
      <w:start w:val="1"/>
      <w:numFmt w:val="bullet"/>
      <w:lvlText w:val=""/>
      <w:lvlJc w:val="left"/>
      <w:pPr>
        <w:tabs>
          <w:tab w:val="num" w:pos="4964"/>
        </w:tabs>
        <w:ind w:left="4964" w:hanging="360"/>
      </w:pPr>
      <w:rPr>
        <w:rFonts w:ascii="Symbol" w:hAnsi="Symbol" w:hint="default"/>
      </w:rPr>
    </w:lvl>
    <w:lvl w:ilvl="7" w:tplc="040B0003" w:tentative="1">
      <w:start w:val="1"/>
      <w:numFmt w:val="bullet"/>
      <w:lvlText w:val="o"/>
      <w:lvlJc w:val="left"/>
      <w:pPr>
        <w:tabs>
          <w:tab w:val="num" w:pos="5684"/>
        </w:tabs>
        <w:ind w:left="5684" w:hanging="360"/>
      </w:pPr>
      <w:rPr>
        <w:rFonts w:ascii="Courier New" w:hAnsi="Courier New" w:cs="Courier New" w:hint="default"/>
      </w:rPr>
    </w:lvl>
    <w:lvl w:ilvl="8" w:tplc="040B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403173D"/>
    <w:multiLevelType w:val="hybridMultilevel"/>
    <w:tmpl w:val="55F85E64"/>
    <w:lvl w:ilvl="0" w:tplc="C1520EE2">
      <w:start w:val="4"/>
      <w:numFmt w:val="bullet"/>
      <w:lvlText w:val="-"/>
      <w:lvlJc w:val="left"/>
      <w:pPr>
        <w:tabs>
          <w:tab w:val="num" w:pos="720"/>
        </w:tabs>
        <w:ind w:left="720" w:hanging="360"/>
      </w:pPr>
      <w:rPr>
        <w:rFonts w:ascii="Times New Roman" w:eastAsia="Times New Roman" w:hAnsi="Times New Roman" w:cs="Times New Roman"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34" w15:restartNumberingAfterBreak="0">
    <w:nsid w:val="6570368A"/>
    <w:multiLevelType w:val="hybridMultilevel"/>
    <w:tmpl w:val="C194CF9A"/>
    <w:lvl w:ilvl="0" w:tplc="C776A830">
      <w:start w:val="4"/>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5" w15:restartNumberingAfterBreak="0">
    <w:nsid w:val="66924205"/>
    <w:multiLevelType w:val="hybridMultilevel"/>
    <w:tmpl w:val="0BC87BAA"/>
    <w:lvl w:ilvl="0" w:tplc="AC70D8C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9C0070"/>
    <w:multiLevelType w:val="hybridMultilevel"/>
    <w:tmpl w:val="A5320DDE"/>
    <w:lvl w:ilvl="0" w:tplc="D3C818E0">
      <w:start w:val="2012"/>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38" w15:restartNumberingAfterBreak="0">
    <w:nsid w:val="7C6C1EAA"/>
    <w:multiLevelType w:val="hybridMultilevel"/>
    <w:tmpl w:val="3D96EED6"/>
    <w:lvl w:ilvl="0" w:tplc="E41213F0">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6"/>
  </w:num>
  <w:num w:numId="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5"/>
    </w:lvlOverride>
    <w:lvlOverride w:ilvl="1">
      <w:startOverride w:val="1"/>
    </w:lvlOverride>
    <w:lvlOverride w:ilvl="2">
      <w:startOverride w:val="2"/>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8"/>
  </w:num>
  <w:num w:numId="1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3"/>
  </w:num>
  <w:num w:numId="21">
    <w:abstractNumId w:val="16"/>
  </w:num>
  <w:num w:numId="22">
    <w:abstractNumId w:val="20"/>
  </w:num>
  <w:num w:numId="23">
    <w:abstractNumId w:val="27"/>
  </w:num>
  <w:num w:numId="24">
    <w:abstractNumId w:val="37"/>
  </w:num>
  <w:num w:numId="25">
    <w:abstractNumId w:val="22"/>
  </w:num>
  <w:num w:numId="26">
    <w:abstractNumId w:val="18"/>
  </w:num>
  <w:num w:numId="27">
    <w:abstractNumId w:val="30"/>
  </w:num>
  <w:num w:numId="28">
    <w:abstractNumId w:val="23"/>
  </w:num>
  <w:num w:numId="29">
    <w:abstractNumId w:val="12"/>
  </w:num>
  <w:num w:numId="30">
    <w:abstractNumId w:val="9"/>
  </w:num>
  <w:num w:numId="31">
    <w:abstractNumId w:val="2"/>
  </w:num>
  <w:num w:numId="32">
    <w:abstractNumId w:val="1"/>
  </w:num>
  <w:num w:numId="33">
    <w:abstractNumId w:val="0"/>
  </w:num>
  <w:num w:numId="34">
    <w:abstractNumId w:val="15"/>
  </w:num>
  <w:num w:numId="35">
    <w:abstractNumId w:val="24"/>
  </w:num>
  <w:num w:numId="36">
    <w:abstractNumId w:val="7"/>
  </w:num>
  <w:num w:numId="37">
    <w:abstractNumId w:val="6"/>
  </w:num>
  <w:num w:numId="38">
    <w:abstractNumId w:val="5"/>
  </w:num>
  <w:num w:numId="39">
    <w:abstractNumId w:val="4"/>
  </w:num>
  <w:num w:numId="40">
    <w:abstractNumId w:val="8"/>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4E4B"/>
    <w:rsid w:val="000655A6"/>
    <w:rsid w:val="00080512"/>
    <w:rsid w:val="000C47C3"/>
    <w:rsid w:val="000D58AB"/>
    <w:rsid w:val="00107E26"/>
    <w:rsid w:val="00133525"/>
    <w:rsid w:val="001A4C42"/>
    <w:rsid w:val="001A7420"/>
    <w:rsid w:val="001B6637"/>
    <w:rsid w:val="001C21C3"/>
    <w:rsid w:val="001D02C2"/>
    <w:rsid w:val="001F0C1D"/>
    <w:rsid w:val="001F1132"/>
    <w:rsid w:val="001F168B"/>
    <w:rsid w:val="002347A2"/>
    <w:rsid w:val="002675F0"/>
    <w:rsid w:val="002B6339"/>
    <w:rsid w:val="002C7A85"/>
    <w:rsid w:val="002E00EE"/>
    <w:rsid w:val="003172DC"/>
    <w:rsid w:val="003510A9"/>
    <w:rsid w:val="0035462D"/>
    <w:rsid w:val="003765B8"/>
    <w:rsid w:val="003C3971"/>
    <w:rsid w:val="003E22E4"/>
    <w:rsid w:val="003F14A7"/>
    <w:rsid w:val="00423334"/>
    <w:rsid w:val="004345EC"/>
    <w:rsid w:val="00445421"/>
    <w:rsid w:val="00465515"/>
    <w:rsid w:val="004D3578"/>
    <w:rsid w:val="004E213A"/>
    <w:rsid w:val="004F0988"/>
    <w:rsid w:val="004F3340"/>
    <w:rsid w:val="0053388B"/>
    <w:rsid w:val="00535773"/>
    <w:rsid w:val="00543E6C"/>
    <w:rsid w:val="00565087"/>
    <w:rsid w:val="005975E2"/>
    <w:rsid w:val="00597B11"/>
    <w:rsid w:val="005D2E01"/>
    <w:rsid w:val="005D7526"/>
    <w:rsid w:val="005E4BB2"/>
    <w:rsid w:val="00602AEA"/>
    <w:rsid w:val="00614FDF"/>
    <w:rsid w:val="0063543D"/>
    <w:rsid w:val="00647114"/>
    <w:rsid w:val="006528F8"/>
    <w:rsid w:val="006A323F"/>
    <w:rsid w:val="006B30D0"/>
    <w:rsid w:val="006C3D95"/>
    <w:rsid w:val="006E5C86"/>
    <w:rsid w:val="00701116"/>
    <w:rsid w:val="00713C44"/>
    <w:rsid w:val="00714063"/>
    <w:rsid w:val="00734A5B"/>
    <w:rsid w:val="0074026F"/>
    <w:rsid w:val="007429F6"/>
    <w:rsid w:val="00744E76"/>
    <w:rsid w:val="007715D9"/>
    <w:rsid w:val="00774DA4"/>
    <w:rsid w:val="00781F0F"/>
    <w:rsid w:val="00790E97"/>
    <w:rsid w:val="007B600E"/>
    <w:rsid w:val="007E1AD8"/>
    <w:rsid w:val="007F0495"/>
    <w:rsid w:val="007F0F4A"/>
    <w:rsid w:val="008028A4"/>
    <w:rsid w:val="00830747"/>
    <w:rsid w:val="008768CA"/>
    <w:rsid w:val="008C384C"/>
    <w:rsid w:val="0090271F"/>
    <w:rsid w:val="00902E23"/>
    <w:rsid w:val="009114D7"/>
    <w:rsid w:val="00911BF5"/>
    <w:rsid w:val="0091348E"/>
    <w:rsid w:val="00917CCB"/>
    <w:rsid w:val="00942EC2"/>
    <w:rsid w:val="009B6114"/>
    <w:rsid w:val="009F37B7"/>
    <w:rsid w:val="00A10F02"/>
    <w:rsid w:val="00A164B4"/>
    <w:rsid w:val="00A26956"/>
    <w:rsid w:val="00A27486"/>
    <w:rsid w:val="00A53724"/>
    <w:rsid w:val="00A56066"/>
    <w:rsid w:val="00A65E18"/>
    <w:rsid w:val="00A73129"/>
    <w:rsid w:val="00A82346"/>
    <w:rsid w:val="00A86EC7"/>
    <w:rsid w:val="00A92BA1"/>
    <w:rsid w:val="00AC6BC6"/>
    <w:rsid w:val="00AE65E2"/>
    <w:rsid w:val="00B15449"/>
    <w:rsid w:val="00B53DB8"/>
    <w:rsid w:val="00B93086"/>
    <w:rsid w:val="00BA19ED"/>
    <w:rsid w:val="00BA4B8D"/>
    <w:rsid w:val="00BC0F7D"/>
    <w:rsid w:val="00BD7D31"/>
    <w:rsid w:val="00BE3255"/>
    <w:rsid w:val="00BF0EF1"/>
    <w:rsid w:val="00BF128E"/>
    <w:rsid w:val="00C074DD"/>
    <w:rsid w:val="00C1496A"/>
    <w:rsid w:val="00C33079"/>
    <w:rsid w:val="00C45231"/>
    <w:rsid w:val="00C72833"/>
    <w:rsid w:val="00C80F1D"/>
    <w:rsid w:val="00C93F40"/>
    <w:rsid w:val="00C94457"/>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3D2A"/>
    <w:rsid w:val="00F04712"/>
    <w:rsid w:val="00F13360"/>
    <w:rsid w:val="00F22EC7"/>
    <w:rsid w:val="00F325C8"/>
    <w:rsid w:val="00F653B8"/>
    <w:rsid w:val="00F76B35"/>
    <w:rsid w:val="00F9008D"/>
    <w:rsid w:val="00FA1266"/>
    <w:rsid w:val="00FC1192"/>
    <w:rsid w:val="00FC6F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12C40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8F8"/>
    <w:pPr>
      <w:overflowPunct w:val="0"/>
      <w:autoSpaceDE w:val="0"/>
      <w:autoSpaceDN w:val="0"/>
      <w:adjustRightInd w:val="0"/>
      <w:spacing w:after="180"/>
      <w:textAlignment w:val="baseline"/>
    </w:pPr>
  </w:style>
  <w:style w:type="paragraph" w:styleId="Heading1">
    <w:name w:val="heading 1"/>
    <w:next w:val="Normal"/>
    <w:qFormat/>
    <w:rsid w:val="006528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528F8"/>
    <w:pPr>
      <w:pBdr>
        <w:top w:val="none" w:sz="0" w:space="0" w:color="auto"/>
      </w:pBdr>
      <w:spacing w:before="180"/>
      <w:outlineLvl w:val="1"/>
    </w:pPr>
    <w:rPr>
      <w:sz w:val="32"/>
    </w:rPr>
  </w:style>
  <w:style w:type="paragraph" w:styleId="Heading3">
    <w:name w:val="heading 3"/>
    <w:basedOn w:val="Heading2"/>
    <w:next w:val="Normal"/>
    <w:link w:val="Heading3Char"/>
    <w:qFormat/>
    <w:rsid w:val="006528F8"/>
    <w:pPr>
      <w:spacing w:before="120"/>
      <w:outlineLvl w:val="2"/>
    </w:pPr>
    <w:rPr>
      <w:sz w:val="28"/>
    </w:rPr>
  </w:style>
  <w:style w:type="paragraph" w:styleId="Heading4">
    <w:name w:val="heading 4"/>
    <w:basedOn w:val="Heading3"/>
    <w:next w:val="Normal"/>
    <w:link w:val="Heading4Char"/>
    <w:qFormat/>
    <w:rsid w:val="006528F8"/>
    <w:pPr>
      <w:ind w:left="1418" w:hanging="1418"/>
      <w:outlineLvl w:val="3"/>
    </w:pPr>
    <w:rPr>
      <w:sz w:val="24"/>
    </w:rPr>
  </w:style>
  <w:style w:type="paragraph" w:styleId="Heading5">
    <w:name w:val="heading 5"/>
    <w:basedOn w:val="Heading4"/>
    <w:next w:val="Normal"/>
    <w:link w:val="Heading5Char"/>
    <w:qFormat/>
    <w:rsid w:val="006528F8"/>
    <w:pPr>
      <w:ind w:left="1701" w:hanging="1701"/>
      <w:outlineLvl w:val="4"/>
    </w:pPr>
    <w:rPr>
      <w:sz w:val="22"/>
    </w:rPr>
  </w:style>
  <w:style w:type="paragraph" w:styleId="Heading6">
    <w:name w:val="heading 6"/>
    <w:next w:val="Normal"/>
    <w:qFormat/>
    <w:pPr>
      <w:numPr>
        <w:ilvl w:val="5"/>
        <w:numId w:val="35"/>
      </w:numPr>
      <w:outlineLvl w:val="5"/>
    </w:pPr>
    <w:rPr>
      <w:rFonts w:ascii="Arial" w:hAnsi="Arial"/>
    </w:rPr>
  </w:style>
  <w:style w:type="paragraph" w:styleId="Heading7">
    <w:name w:val="heading 7"/>
    <w:next w:val="Normal"/>
    <w:qFormat/>
    <w:pPr>
      <w:numPr>
        <w:ilvl w:val="6"/>
        <w:numId w:val="35"/>
      </w:numPr>
      <w:outlineLvl w:val="6"/>
    </w:pPr>
    <w:rPr>
      <w:rFonts w:ascii="Arial" w:hAnsi="Arial"/>
    </w:rPr>
  </w:style>
  <w:style w:type="paragraph" w:styleId="Heading8">
    <w:name w:val="heading 8"/>
    <w:basedOn w:val="Heading1"/>
    <w:next w:val="Normal"/>
    <w:qFormat/>
    <w:rsid w:val="006528F8"/>
    <w:pPr>
      <w:ind w:left="0" w:firstLine="0"/>
      <w:outlineLvl w:val="7"/>
    </w:pPr>
  </w:style>
  <w:style w:type="paragraph" w:styleId="Heading9">
    <w:name w:val="heading 9"/>
    <w:basedOn w:val="Heading8"/>
    <w:next w:val="Normal"/>
    <w:qFormat/>
    <w:rsid w:val="006528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528F8"/>
    <w:pPr>
      <w:ind w:left="1985" w:hanging="1985"/>
      <w:outlineLvl w:val="9"/>
    </w:pPr>
    <w:rPr>
      <w:sz w:val="20"/>
    </w:rPr>
  </w:style>
  <w:style w:type="paragraph" w:styleId="BodyText">
    <w:name w:val="Body Text"/>
    <w:basedOn w:val="Normal"/>
    <w:link w:val="BodyTextChar1"/>
    <w:rsid w:val="006528F8"/>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6528F8"/>
    <w:pPr>
      <w:keepLines/>
      <w:tabs>
        <w:tab w:val="center" w:pos="4536"/>
        <w:tab w:val="right" w:pos="9072"/>
      </w:tabs>
    </w:pPr>
  </w:style>
  <w:style w:type="character" w:customStyle="1" w:styleId="ZGSM">
    <w:name w:val="ZGSM"/>
    <w:rsid w:val="006528F8"/>
  </w:style>
  <w:style w:type="character" w:customStyle="1" w:styleId="BodyText2Char">
    <w:name w:val="Body Text 2 Char"/>
    <w:rsid w:val="006528F8"/>
    <w:rPr>
      <w:lang w:eastAsia="en-US"/>
    </w:rPr>
  </w:style>
  <w:style w:type="paragraph" w:styleId="List">
    <w:name w:val="List"/>
    <w:basedOn w:val="Normal"/>
    <w:rsid w:val="006528F8"/>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next w:val="Normal"/>
    <w:rsid w:val="006528F8"/>
    <w:pPr>
      <w:ind w:left="200" w:hanging="200"/>
    </w:pPr>
  </w:style>
  <w:style w:type="paragraph" w:customStyle="1" w:styleId="TT">
    <w:name w:val="TT"/>
    <w:basedOn w:val="Heading1"/>
    <w:next w:val="Normal"/>
    <w:rsid w:val="006528F8"/>
    <w:pPr>
      <w:outlineLvl w:val="9"/>
    </w:pPr>
  </w:style>
  <w:style w:type="table" w:styleId="PlainTable1">
    <w:name w:val="Plain Table 1"/>
    <w:basedOn w:val="TableNormal"/>
    <w:uiPriority w:val="41"/>
    <w:rsid w:val="006528F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6528F8"/>
    <w:pPr>
      <w:keepLines/>
      <w:ind w:left="1135" w:hanging="851"/>
    </w:pPr>
  </w:style>
  <w:style w:type="paragraph" w:customStyle="1" w:styleId="PL">
    <w:name w:val="PL"/>
    <w:rsid w:val="00652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2">
    <w:name w:val="List 2"/>
    <w:basedOn w:val="Normal"/>
    <w:rsid w:val="006528F8"/>
    <w:pPr>
      <w:ind w:left="566" w:hanging="283"/>
      <w:contextualSpacing/>
    </w:pPr>
  </w:style>
  <w:style w:type="paragraph" w:customStyle="1" w:styleId="TAL">
    <w:name w:val="TAL"/>
    <w:basedOn w:val="Normal"/>
    <w:link w:val="TALChar"/>
    <w:rsid w:val="006528F8"/>
    <w:pPr>
      <w:keepNext/>
      <w:keepLines/>
      <w:spacing w:after="0"/>
    </w:pPr>
    <w:rPr>
      <w:rFonts w:ascii="Arial" w:hAnsi="Arial"/>
      <w:sz w:val="18"/>
    </w:rPr>
  </w:style>
  <w:style w:type="paragraph" w:customStyle="1" w:styleId="TAH">
    <w:name w:val="TAH"/>
    <w:basedOn w:val="TAC"/>
    <w:link w:val="TAHChar"/>
    <w:rsid w:val="006528F8"/>
    <w:rPr>
      <w:b/>
    </w:rPr>
  </w:style>
  <w:style w:type="paragraph" w:customStyle="1" w:styleId="TAC">
    <w:name w:val="TAC"/>
    <w:basedOn w:val="TAL"/>
    <w:link w:val="TACChar"/>
    <w:rsid w:val="006528F8"/>
    <w:pPr>
      <w:jc w:val="center"/>
    </w:pPr>
  </w:style>
  <w:style w:type="paragraph" w:customStyle="1" w:styleId="LD">
    <w:name w:val="LD"/>
    <w:rsid w:val="006528F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528F8"/>
    <w:pPr>
      <w:keepLines/>
      <w:ind w:left="1702" w:hanging="1418"/>
    </w:pPr>
  </w:style>
  <w:style w:type="paragraph" w:customStyle="1" w:styleId="FP">
    <w:name w:val="FP"/>
    <w:basedOn w:val="Normal"/>
    <w:rsid w:val="006528F8"/>
    <w:pPr>
      <w:spacing w:after="0"/>
    </w:pPr>
  </w:style>
  <w:style w:type="table" w:styleId="PlainTable2">
    <w:name w:val="Plain Table 2"/>
    <w:basedOn w:val="TableNormal"/>
    <w:uiPriority w:val="42"/>
    <w:rsid w:val="006528F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528F8"/>
    <w:pPr>
      <w:spacing w:after="0"/>
    </w:pPr>
  </w:style>
  <w:style w:type="paragraph" w:customStyle="1" w:styleId="B1">
    <w:name w:val="B1"/>
    <w:basedOn w:val="List"/>
    <w:link w:val="B1Char"/>
    <w:qFormat/>
    <w:rsid w:val="006528F8"/>
    <w:pPr>
      <w:ind w:left="568" w:hanging="284"/>
      <w:contextualSpacing w:val="0"/>
    </w:pPr>
  </w:style>
  <w:style w:type="paragraph" w:styleId="TOC6">
    <w:name w:val="toc 6"/>
    <w:basedOn w:val="TOC5"/>
    <w:next w:val="Normal"/>
    <w:uiPriority w:val="39"/>
    <w:pPr>
      <w:ind w:left="1985" w:hanging="1985"/>
    </w:pPr>
  </w:style>
  <w:style w:type="character" w:customStyle="1" w:styleId="BodyText3Char">
    <w:name w:val="Body Text 3 Char"/>
    <w:rsid w:val="006528F8"/>
    <w:rPr>
      <w:sz w:val="16"/>
      <w:szCs w:val="16"/>
      <w:lang w:eastAsia="en-US"/>
    </w:rPr>
  </w:style>
  <w:style w:type="paragraph" w:customStyle="1" w:styleId="EditorsNote">
    <w:name w:val="Editor's Note"/>
    <w:basedOn w:val="NO"/>
    <w:link w:val="EditorsNoteChar"/>
    <w:rsid w:val="006528F8"/>
    <w:rPr>
      <w:color w:val="FF0000"/>
    </w:rPr>
  </w:style>
  <w:style w:type="paragraph" w:customStyle="1" w:styleId="TH">
    <w:name w:val="TH"/>
    <w:basedOn w:val="Normal"/>
    <w:link w:val="THChar"/>
    <w:rsid w:val="006528F8"/>
    <w:pPr>
      <w:keepNext/>
      <w:keepLines/>
      <w:spacing w:before="60"/>
      <w:jc w:val="center"/>
    </w:pPr>
    <w:rPr>
      <w:rFonts w:ascii="Arial" w:hAnsi="Arial"/>
      <w:b/>
    </w:rPr>
  </w:style>
  <w:style w:type="paragraph" w:customStyle="1" w:styleId="ZA">
    <w:name w:val="ZA"/>
    <w:rsid w:val="006528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28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528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528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528F8"/>
    <w:pPr>
      <w:ind w:left="851" w:hanging="851"/>
    </w:pPr>
  </w:style>
  <w:style w:type="paragraph" w:styleId="List3">
    <w:name w:val="List 3"/>
    <w:basedOn w:val="Normal"/>
    <w:rsid w:val="006528F8"/>
    <w:pPr>
      <w:ind w:left="849" w:hanging="283"/>
      <w:contextualSpacing/>
    </w:pPr>
  </w:style>
  <w:style w:type="paragraph" w:customStyle="1" w:styleId="TF">
    <w:name w:val="TF"/>
    <w:basedOn w:val="TH"/>
    <w:rsid w:val="006528F8"/>
    <w:pPr>
      <w:keepNext w:val="0"/>
      <w:spacing w:before="0" w:after="240"/>
    </w:pPr>
  </w:style>
  <w:style w:type="paragraph" w:customStyle="1" w:styleId="B4">
    <w:name w:val="B4"/>
    <w:basedOn w:val="List4"/>
    <w:rsid w:val="006528F8"/>
    <w:pPr>
      <w:ind w:left="1418" w:hanging="284"/>
      <w:contextualSpacing w:val="0"/>
    </w:pPr>
  </w:style>
  <w:style w:type="paragraph" w:customStyle="1" w:styleId="B2">
    <w:name w:val="B2"/>
    <w:basedOn w:val="List2"/>
    <w:link w:val="B2Char"/>
    <w:rsid w:val="006528F8"/>
    <w:pPr>
      <w:ind w:left="851" w:hanging="284"/>
      <w:contextualSpacing w:val="0"/>
    </w:pPr>
  </w:style>
  <w:style w:type="paragraph" w:customStyle="1" w:styleId="B3">
    <w:name w:val="B3"/>
    <w:basedOn w:val="List3"/>
    <w:rsid w:val="006528F8"/>
    <w:pPr>
      <w:ind w:left="1135" w:hanging="284"/>
      <w:contextualSpacing w:val="0"/>
    </w:pPr>
  </w:style>
  <w:style w:type="character" w:customStyle="1" w:styleId="BodyTextChar1">
    <w:name w:val="Body Text Char1"/>
    <w:link w:val="BodyText"/>
    <w:rsid w:val="006528F8"/>
  </w:style>
  <w:style w:type="table" w:styleId="ColorfulGrid">
    <w:name w:val="Colorful Grid"/>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4">
    <w:name w:val="List 4"/>
    <w:basedOn w:val="Normal"/>
    <w:rsid w:val="006528F8"/>
    <w:pPr>
      <w:ind w:left="1132" w:hanging="283"/>
      <w:contextualSpacing/>
    </w:pPr>
  </w:style>
  <w:style w:type="paragraph" w:customStyle="1" w:styleId="ZV">
    <w:name w:val="ZV"/>
    <w:basedOn w:val="ZU"/>
    <w:rsid w:val="006528F8"/>
    <w:pPr>
      <w:framePr w:wrap="notBeside" w:y="16161"/>
    </w:pPr>
  </w:style>
  <w:style w:type="paragraph" w:customStyle="1" w:styleId="B5">
    <w:name w:val="B5"/>
    <w:basedOn w:val="List5"/>
    <w:rsid w:val="006528F8"/>
    <w:pPr>
      <w:ind w:left="1702" w:hanging="284"/>
      <w:contextualSpacing w:val="0"/>
    </w:pPr>
  </w:style>
  <w:style w:type="paragraph" w:customStyle="1" w:styleId="Guidance">
    <w:name w:val="Guidance"/>
    <w:basedOn w:val="Normal"/>
    <w:rPr>
      <w:i/>
      <w:color w:val="0000FF"/>
    </w:rPr>
  </w:style>
  <w:style w:type="character" w:customStyle="1" w:styleId="BodyTextFirstIndentChar">
    <w:name w:val="Body Text First Indent Char"/>
    <w:rsid w:val="006528F8"/>
    <w:rPr>
      <w:lang w:eastAsia="en-US"/>
    </w:rPr>
  </w:style>
  <w:style w:type="character" w:customStyle="1" w:styleId="BalloonTextChar">
    <w:name w:val="Balloon Text Char"/>
    <w:rsid w:val="004F0988"/>
    <w:rPr>
      <w:rFonts w:ascii="Segoe UI" w:hAnsi="Segoe UI" w:cs="Segoe UI"/>
      <w:sz w:val="18"/>
      <w:szCs w:val="18"/>
      <w:lang w:eastAsia="en-US"/>
    </w:rPr>
  </w:style>
  <w:style w:type="character" w:customStyle="1" w:styleId="BodyTextIndentChar">
    <w:name w:val="Body Text Indent Char"/>
    <w:rsid w:val="006528F8"/>
    <w:rPr>
      <w:lang w:eastAsia="en-US"/>
    </w:rPr>
  </w:style>
  <w:style w:type="table" w:styleId="LightGrid">
    <w:name w:val="Light Grid"/>
    <w:basedOn w:val="TableNormal"/>
    <w:uiPriority w:val="62"/>
    <w:semiHidden/>
    <w:unhideWhenUsed/>
    <w:rsid w:val="006528F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BodyTextIndent2Char">
    <w:name w:val="Body Text Indent 2 Char"/>
    <w:rsid w:val="006528F8"/>
    <w:rPr>
      <w:lang w:eastAsia="en-US"/>
    </w:rPr>
  </w:style>
  <w:style w:type="table" w:styleId="MediumGrid1">
    <w:name w:val="Medium Grid 1"/>
    <w:basedOn w:val="TableNormal"/>
    <w:uiPriority w:val="67"/>
    <w:semiHidden/>
    <w:unhideWhenUsed/>
    <w:rsid w:val="006528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B1Char">
    <w:name w:val="B1 Char"/>
    <w:link w:val="B1"/>
    <w:qFormat/>
    <w:locked/>
    <w:rsid w:val="00714063"/>
  </w:style>
  <w:style w:type="character" w:customStyle="1" w:styleId="NoteHeadingChar1">
    <w:name w:val="Note Heading Char1"/>
    <w:rsid w:val="006528F8"/>
    <w:rPr>
      <w:lang w:eastAsia="en-US"/>
    </w:rPr>
  </w:style>
  <w:style w:type="table" w:styleId="PlainTable3">
    <w:name w:val="Plain Table 3"/>
    <w:basedOn w:val="TableNormal"/>
    <w:uiPriority w:val="43"/>
    <w:rsid w:val="006528F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6528F8"/>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6528F8"/>
    <w:rPr>
      <w:lang w:eastAsia="en-US"/>
    </w:rPr>
  </w:style>
  <w:style w:type="table" w:styleId="GridTable1Light">
    <w:name w:val="Grid Table 1 Light"/>
    <w:basedOn w:val="TableNormal"/>
    <w:uiPriority w:val="46"/>
    <w:rsid w:val="006528F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ubtitleChar1">
    <w:name w:val="Subtitle Char1"/>
    <w:rsid w:val="006528F8"/>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6528F8"/>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6528F8"/>
    <w:rPr>
      <w:lang w:eastAsia="en-US"/>
    </w:rPr>
  </w:style>
  <w:style w:type="character" w:customStyle="1" w:styleId="BodyTextIndent3Char">
    <w:name w:val="Body Text Indent 3 Char"/>
    <w:rsid w:val="006528F8"/>
    <w:rPr>
      <w:sz w:val="16"/>
      <w:szCs w:val="16"/>
      <w:lang w:eastAsia="en-US"/>
    </w:rPr>
  </w:style>
  <w:style w:type="character" w:customStyle="1" w:styleId="ClosingChar">
    <w:name w:val="Closing Char"/>
    <w:rsid w:val="006528F8"/>
    <w:rPr>
      <w:lang w:eastAsia="en-US"/>
    </w:rPr>
  </w:style>
  <w:style w:type="table" w:styleId="ColorfulGrid-Accent1">
    <w:name w:val="Colorful Grid Accent 1"/>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528F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528F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528F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528F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528F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528F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528F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528F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528F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528F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GridTable1Light-Accent1">
    <w:name w:val="Grid Table 1 Light Accent 1"/>
    <w:basedOn w:val="TableNormal"/>
    <w:uiPriority w:val="46"/>
    <w:rsid w:val="006528F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DocumentMapChar">
    <w:name w:val="Document Map Char"/>
    <w:rsid w:val="00714063"/>
    <w:rPr>
      <w:rFonts w:ascii="Tahoma" w:hAnsi="Tahoma"/>
      <w:shd w:val="clear" w:color="auto" w:fill="000080"/>
      <w:lang w:eastAsia="en-US"/>
    </w:rPr>
  </w:style>
  <w:style w:type="table" w:styleId="ColorfulShading-Accent3">
    <w:name w:val="Colorful Shading Accent 3"/>
    <w:basedOn w:val="TableNormal"/>
    <w:uiPriority w:val="71"/>
    <w:semiHidden/>
    <w:unhideWhenUsed/>
    <w:rsid w:val="006528F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SalutationChar1">
    <w:name w:val="Salutation Char1"/>
    <w:rsid w:val="006528F8"/>
    <w:rPr>
      <w:lang w:eastAsia="en-US"/>
    </w:rPr>
  </w:style>
  <w:style w:type="table" w:styleId="ColorfulShading-Accent4">
    <w:name w:val="Colorful Shading Accent 4"/>
    <w:basedOn w:val="TableNormal"/>
    <w:uiPriority w:val="71"/>
    <w:semiHidden/>
    <w:unhideWhenUsed/>
    <w:rsid w:val="006528F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BodyTextChar">
    <w:name w:val="Body Text Char"/>
    <w:rsid w:val="00714063"/>
    <w:rPr>
      <w:lang w:eastAsia="en-US"/>
    </w:rPr>
  </w:style>
  <w:style w:type="character" w:styleId="CommentReference">
    <w:name w:val="annotation reference"/>
    <w:rsid w:val="00714063"/>
    <w:rPr>
      <w:sz w:val="16"/>
    </w:rPr>
  </w:style>
  <w:style w:type="table" w:styleId="DarkList">
    <w:name w:val="Dark List"/>
    <w:basedOn w:val="TableNormal"/>
    <w:uiPriority w:val="70"/>
    <w:semiHidden/>
    <w:unhideWhenUsed/>
    <w:rsid w:val="006528F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714063"/>
    <w:rPr>
      <w:lang w:eastAsia="en-US"/>
    </w:rPr>
  </w:style>
  <w:style w:type="character" w:customStyle="1" w:styleId="EditorsNoteChar">
    <w:name w:val="Editor's Note Char"/>
    <w:aliases w:val="EN Char"/>
    <w:link w:val="EditorsNote"/>
    <w:locked/>
    <w:rsid w:val="00714063"/>
    <w:rPr>
      <w:color w:val="FF0000"/>
    </w:rPr>
  </w:style>
  <w:style w:type="character" w:customStyle="1" w:styleId="Heading4Char">
    <w:name w:val="Heading 4 Char"/>
    <w:link w:val="Heading4"/>
    <w:locked/>
    <w:rsid w:val="00714063"/>
    <w:rPr>
      <w:rFonts w:ascii="Arial" w:hAnsi="Arial"/>
      <w:sz w:val="24"/>
    </w:rPr>
  </w:style>
  <w:style w:type="paragraph" w:styleId="HTMLPreformatted">
    <w:name w:val="HTML Preformatted"/>
    <w:basedOn w:val="Normal"/>
    <w:link w:val="HTMLPreformattedChar"/>
    <w:rsid w:val="00714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eastAsia="ko-KR"/>
    </w:rPr>
  </w:style>
  <w:style w:type="character" w:customStyle="1" w:styleId="HTMLPreformattedChar">
    <w:name w:val="HTML Preformatted Char"/>
    <w:link w:val="HTMLPreformatted"/>
    <w:rsid w:val="00714063"/>
    <w:rPr>
      <w:rFonts w:ascii="Courier New" w:eastAsia="Batang" w:hAnsi="Courier New" w:cs="Courier New"/>
      <w:lang w:eastAsia="ko-KR"/>
    </w:rPr>
  </w:style>
  <w:style w:type="character" w:customStyle="1" w:styleId="NOChar">
    <w:name w:val="NO Char"/>
    <w:link w:val="NO"/>
    <w:locked/>
    <w:rsid w:val="00714063"/>
  </w:style>
  <w:style w:type="character" w:customStyle="1" w:styleId="TALChar">
    <w:name w:val="TAL Char"/>
    <w:link w:val="TAL"/>
    <w:locked/>
    <w:rsid w:val="00714063"/>
    <w:rPr>
      <w:rFonts w:ascii="Arial" w:hAnsi="Arial"/>
      <w:sz w:val="18"/>
    </w:rPr>
  </w:style>
  <w:style w:type="character" w:customStyle="1" w:styleId="TACChar">
    <w:name w:val="TAC Char"/>
    <w:link w:val="TAC"/>
    <w:locked/>
    <w:rsid w:val="00714063"/>
    <w:rPr>
      <w:rFonts w:ascii="Arial" w:hAnsi="Arial"/>
      <w:sz w:val="18"/>
    </w:rPr>
  </w:style>
  <w:style w:type="character" w:customStyle="1" w:styleId="THChar">
    <w:name w:val="TH Char"/>
    <w:link w:val="TH"/>
    <w:locked/>
    <w:rsid w:val="00714063"/>
    <w:rPr>
      <w:rFonts w:ascii="Arial" w:hAnsi="Arial"/>
      <w:b/>
    </w:rPr>
  </w:style>
  <w:style w:type="character" w:customStyle="1" w:styleId="TAHChar">
    <w:name w:val="TAH Char"/>
    <w:link w:val="TAH"/>
    <w:locked/>
    <w:rsid w:val="00714063"/>
    <w:rPr>
      <w:rFonts w:ascii="Arial" w:hAnsi="Arial"/>
      <w:b/>
      <w:sz w:val="18"/>
    </w:rPr>
  </w:style>
  <w:style w:type="character" w:customStyle="1" w:styleId="FooterChar">
    <w:name w:val="Footer Char"/>
    <w:rsid w:val="006528F8"/>
    <w:rPr>
      <w:lang w:eastAsia="en-US"/>
    </w:rPr>
  </w:style>
  <w:style w:type="table" w:styleId="ColorfulShading-Accent5">
    <w:name w:val="Colorful Shading Accent 5"/>
    <w:basedOn w:val="TableNormal"/>
    <w:uiPriority w:val="71"/>
    <w:semiHidden/>
    <w:unhideWhenUsed/>
    <w:rsid w:val="006528F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528F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EXCar">
    <w:name w:val="EX Car"/>
    <w:link w:val="EX"/>
    <w:rsid w:val="00714063"/>
  </w:style>
  <w:style w:type="table" w:styleId="DarkList-Accent1">
    <w:name w:val="Dark List Accent 1"/>
    <w:basedOn w:val="TableNormal"/>
    <w:uiPriority w:val="70"/>
    <w:semiHidden/>
    <w:unhideWhenUsed/>
    <w:rsid w:val="006528F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6528F8"/>
    <w:rPr>
      <w:b/>
      <w:bCs/>
      <w:lang w:eastAsia="en-US"/>
    </w:rPr>
  </w:style>
  <w:style w:type="table" w:styleId="DarkList-Accent2">
    <w:name w:val="Dark List Accent 2"/>
    <w:basedOn w:val="TableNormal"/>
    <w:uiPriority w:val="70"/>
    <w:semiHidden/>
    <w:unhideWhenUsed/>
    <w:rsid w:val="006528F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Heading3Char">
    <w:name w:val="Heading 3 Char"/>
    <w:link w:val="Heading3"/>
    <w:rsid w:val="00714063"/>
    <w:rPr>
      <w:rFonts w:ascii="Arial" w:hAnsi="Arial"/>
      <w:sz w:val="28"/>
    </w:rPr>
  </w:style>
  <w:style w:type="character" w:customStyle="1" w:styleId="Heading5Char">
    <w:name w:val="Heading 5 Char"/>
    <w:link w:val="Heading5"/>
    <w:rsid w:val="00714063"/>
    <w:rPr>
      <w:rFonts w:ascii="Arial" w:hAnsi="Arial"/>
      <w:sz w:val="22"/>
    </w:rPr>
  </w:style>
  <w:style w:type="character" w:customStyle="1" w:styleId="B2Char">
    <w:name w:val="B2 Char"/>
    <w:link w:val="B2"/>
    <w:qFormat/>
    <w:rsid w:val="00714063"/>
  </w:style>
  <w:style w:type="table" w:styleId="DarkList-Accent3">
    <w:name w:val="Dark List Accent 3"/>
    <w:basedOn w:val="TableNormal"/>
    <w:uiPriority w:val="70"/>
    <w:semiHidden/>
    <w:unhideWhenUsed/>
    <w:rsid w:val="006528F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528F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528F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528F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6528F8"/>
    <w:rPr>
      <w:lang w:eastAsia="en-US"/>
    </w:rPr>
  </w:style>
  <w:style w:type="character" w:customStyle="1" w:styleId="DateChar">
    <w:name w:val="Date Char"/>
    <w:rsid w:val="006528F8"/>
    <w:rPr>
      <w:lang w:eastAsia="en-US"/>
    </w:rPr>
  </w:style>
  <w:style w:type="character" w:customStyle="1" w:styleId="EndnoteTextChar1">
    <w:name w:val="Endnote Text Char1"/>
    <w:rsid w:val="006528F8"/>
    <w:rPr>
      <w:lang w:eastAsia="en-US"/>
    </w:rPr>
  </w:style>
  <w:style w:type="character" w:customStyle="1" w:styleId="FootnoteTextChar1">
    <w:name w:val="Footnote Text Char1"/>
    <w:rsid w:val="006528F8"/>
    <w:rPr>
      <w:lang w:eastAsia="en-US"/>
    </w:rPr>
  </w:style>
  <w:style w:type="table" w:styleId="GridTable1Light-Accent2">
    <w:name w:val="Grid Table 1 Light Accent 2"/>
    <w:basedOn w:val="TableNormal"/>
    <w:uiPriority w:val="46"/>
    <w:rsid w:val="006528F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528F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528F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528F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528F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528F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6528F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6528F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528F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528F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528F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528F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528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6528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6528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528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528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528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528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528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528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528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528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528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528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528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6528F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eaderChar">
    <w:name w:val="Header Char"/>
    <w:rsid w:val="006528F8"/>
    <w:rPr>
      <w:lang w:eastAsia="en-US"/>
    </w:rPr>
  </w:style>
  <w:style w:type="character" w:customStyle="1" w:styleId="HTMLAddressChar1">
    <w:name w:val="HTML Address Char1"/>
    <w:rsid w:val="006528F8"/>
    <w:rPr>
      <w:i/>
      <w:iCs/>
      <w:lang w:eastAsia="en-US"/>
    </w:rPr>
  </w:style>
  <w:style w:type="character" w:customStyle="1" w:styleId="IntenseQuoteChar1">
    <w:name w:val="Intense Quote Char1"/>
    <w:uiPriority w:val="30"/>
    <w:rsid w:val="006528F8"/>
    <w:rPr>
      <w:i/>
      <w:iCs/>
      <w:color w:val="4472C4"/>
      <w:lang w:eastAsia="en-US"/>
    </w:rPr>
  </w:style>
  <w:style w:type="table" w:styleId="LightGrid-Accent2">
    <w:name w:val="Light Grid Accent 2"/>
    <w:basedOn w:val="TableNormal"/>
    <w:uiPriority w:val="62"/>
    <w:semiHidden/>
    <w:unhideWhenUsed/>
    <w:rsid w:val="006528F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528F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6528F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6528F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6528F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6528F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528F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528F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528F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528F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528F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528F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528F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528F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528F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528F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528F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528F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528F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6528F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528F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528F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528F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528F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528F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528F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528F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528F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528F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528F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528F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6528F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528F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528F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528F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528F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528F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528F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528F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528F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528F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528F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528F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528F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528F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528F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528F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528F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528F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528F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528F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528F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528F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528F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528F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528F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528F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528F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528F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528F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528F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6528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6528F8"/>
    <w:rPr>
      <w:rFonts w:ascii="Courier New" w:hAnsi="Courier New" w:cs="Courier New"/>
      <w:lang w:eastAsia="en-US"/>
    </w:rPr>
  </w:style>
  <w:style w:type="table" w:styleId="MediumGrid1-Accent2">
    <w:name w:val="Medium Grid 1 Accent 2"/>
    <w:basedOn w:val="TableNormal"/>
    <w:uiPriority w:val="67"/>
    <w:semiHidden/>
    <w:unhideWhenUsed/>
    <w:rsid w:val="006528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528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528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528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528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528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528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528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528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528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528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528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528F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528F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528F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528F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528F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528F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528F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528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528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528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528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528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528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528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528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528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528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528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528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528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528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6528F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6528F8"/>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6528F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6528F8"/>
    <w:rPr>
      <w:i/>
      <w:iCs/>
      <w:color w:val="404040"/>
      <w:lang w:eastAsia="en-US"/>
    </w:rPr>
  </w:style>
  <w:style w:type="character" w:customStyle="1" w:styleId="PlainTextChar1">
    <w:name w:val="Plain Text Char1"/>
    <w:rsid w:val="006528F8"/>
    <w:rPr>
      <w:rFonts w:ascii="Courier New" w:hAnsi="Courier New" w:cs="Courier New"/>
      <w:lang w:eastAsia="en-US"/>
    </w:rPr>
  </w:style>
  <w:style w:type="table" w:styleId="Table3Deffects3">
    <w:name w:val="Table 3D effects 3"/>
    <w:basedOn w:val="TableNormal"/>
    <w:semiHidden/>
    <w:unhideWhenUsed/>
    <w:rsid w:val="006528F8"/>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528F8"/>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528F8"/>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528F8"/>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528F8"/>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528F8"/>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528F8"/>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528F8"/>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528F8"/>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528F8"/>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528F8"/>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528F8"/>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528F8"/>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528F8"/>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528F8"/>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652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528F8"/>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528F8"/>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528F8"/>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528F8"/>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528F8"/>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528F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528F8"/>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528F8"/>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528F8"/>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528F8"/>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528F8"/>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528F8"/>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528F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528F8"/>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528F8"/>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528F8"/>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528F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528F8"/>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528F8"/>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528F8"/>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6528F8"/>
    <w:rPr>
      <w:rFonts w:ascii="Calibri Light" w:eastAsia="Times New Roman" w:hAnsi="Calibri Light" w:cs="Times New Roman"/>
      <w:b/>
      <w:bCs/>
      <w:kern w:val="28"/>
      <w:sz w:val="32"/>
      <w:szCs w:val="32"/>
      <w:lang w:eastAsia="en-US"/>
    </w:rPr>
  </w:style>
  <w:style w:type="paragraph" w:styleId="List5">
    <w:name w:val="List 5"/>
    <w:basedOn w:val="Normal"/>
    <w:rsid w:val="006528F8"/>
    <w:pPr>
      <w:ind w:left="1415" w:hanging="283"/>
      <w:contextualSpacing/>
    </w:pPr>
  </w:style>
  <w:style w:type="paragraph" w:customStyle="1" w:styleId="NF">
    <w:name w:val="NF"/>
    <w:basedOn w:val="NO"/>
    <w:rsid w:val="006528F8"/>
    <w:pPr>
      <w:keepNext/>
      <w:spacing w:after="0"/>
    </w:pPr>
    <w:rPr>
      <w:rFonts w:ascii="Arial" w:hAnsi="Arial"/>
      <w:sz w:val="18"/>
    </w:rPr>
  </w:style>
  <w:style w:type="paragraph" w:customStyle="1" w:styleId="NW">
    <w:name w:val="NW"/>
    <w:basedOn w:val="NO"/>
    <w:rsid w:val="006528F8"/>
    <w:pPr>
      <w:spacing w:after="0"/>
    </w:pPr>
  </w:style>
  <w:style w:type="paragraph" w:customStyle="1" w:styleId="TAR">
    <w:name w:val="TAR"/>
    <w:basedOn w:val="TAL"/>
    <w:rsid w:val="006528F8"/>
    <w:pPr>
      <w:jc w:val="right"/>
    </w:pPr>
  </w:style>
  <w:style w:type="paragraph" w:styleId="TOC7">
    <w:name w:val="toc 7"/>
    <w:basedOn w:val="Normal"/>
    <w:next w:val="Normal"/>
    <w:uiPriority w:val="39"/>
    <w:unhideWhenUsed/>
    <w:rsid w:val="00A86EC7"/>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A86EC7"/>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1"/>
    <w:rsid w:val="00A86EC7"/>
    <w:pPr>
      <w:tabs>
        <w:tab w:val="center" w:pos="4513"/>
        <w:tab w:val="right" w:pos="9026"/>
      </w:tabs>
    </w:pPr>
  </w:style>
  <w:style w:type="character" w:customStyle="1" w:styleId="HeaderChar1">
    <w:name w:val="Header Char1"/>
    <w:basedOn w:val="DefaultParagraphFont"/>
    <w:link w:val="Header"/>
    <w:rsid w:val="00A86EC7"/>
  </w:style>
  <w:style w:type="paragraph" w:styleId="Footer">
    <w:name w:val="footer"/>
    <w:basedOn w:val="Normal"/>
    <w:link w:val="FooterChar1"/>
    <w:rsid w:val="00A86EC7"/>
    <w:pPr>
      <w:tabs>
        <w:tab w:val="center" w:pos="4513"/>
        <w:tab w:val="right" w:pos="9026"/>
      </w:tabs>
    </w:pPr>
  </w:style>
  <w:style w:type="character" w:customStyle="1" w:styleId="FooterChar1">
    <w:name w:val="Footer Char1"/>
    <w:basedOn w:val="DefaultParagraphFont"/>
    <w:link w:val="Footer"/>
    <w:rsid w:val="00A86EC7"/>
  </w:style>
  <w:style w:type="paragraph" w:styleId="BalloonText">
    <w:name w:val="Balloon Text"/>
    <w:basedOn w:val="Normal"/>
    <w:link w:val="BalloonTextChar1"/>
    <w:semiHidden/>
    <w:unhideWhenUsed/>
    <w:rsid w:val="00911BF5"/>
    <w:pPr>
      <w:spacing w:after="0"/>
    </w:pPr>
    <w:rPr>
      <w:rFonts w:ascii="Segoe UI" w:hAnsi="Segoe UI" w:cs="Segoe UI"/>
      <w:sz w:val="18"/>
      <w:szCs w:val="18"/>
    </w:rPr>
  </w:style>
  <w:style w:type="character" w:customStyle="1" w:styleId="BalloonTextChar1">
    <w:name w:val="Balloon Text Char1"/>
    <w:link w:val="BalloonText"/>
    <w:semiHidden/>
    <w:rsid w:val="00911BF5"/>
    <w:rPr>
      <w:rFonts w:ascii="Segoe UI" w:hAnsi="Segoe UI" w:cs="Segoe UI"/>
      <w:sz w:val="18"/>
      <w:szCs w:val="18"/>
    </w:rPr>
  </w:style>
  <w:style w:type="paragraph" w:styleId="Bibliography">
    <w:name w:val="Bibliography"/>
    <w:basedOn w:val="Normal"/>
    <w:next w:val="Normal"/>
    <w:uiPriority w:val="37"/>
    <w:semiHidden/>
    <w:unhideWhenUsed/>
    <w:rsid w:val="00911BF5"/>
  </w:style>
  <w:style w:type="paragraph" w:styleId="BlockText">
    <w:name w:val="Block Text"/>
    <w:basedOn w:val="Normal"/>
    <w:rsid w:val="00911BF5"/>
    <w:pPr>
      <w:spacing w:after="120"/>
      <w:ind w:left="1440" w:right="1440"/>
    </w:pPr>
  </w:style>
  <w:style w:type="paragraph" w:styleId="BodyText2">
    <w:name w:val="Body Text 2"/>
    <w:basedOn w:val="Normal"/>
    <w:link w:val="BodyText2Char1"/>
    <w:rsid w:val="00911BF5"/>
    <w:pPr>
      <w:spacing w:after="120" w:line="480" w:lineRule="auto"/>
    </w:pPr>
  </w:style>
  <w:style w:type="character" w:customStyle="1" w:styleId="BodyText2Char1">
    <w:name w:val="Body Text 2 Char1"/>
    <w:basedOn w:val="DefaultParagraphFont"/>
    <w:link w:val="BodyText2"/>
    <w:rsid w:val="00911BF5"/>
  </w:style>
  <w:style w:type="paragraph" w:styleId="BodyText3">
    <w:name w:val="Body Text 3"/>
    <w:basedOn w:val="Normal"/>
    <w:link w:val="BodyText3Char1"/>
    <w:rsid w:val="00911BF5"/>
    <w:pPr>
      <w:spacing w:after="120"/>
    </w:pPr>
    <w:rPr>
      <w:sz w:val="16"/>
      <w:szCs w:val="16"/>
    </w:rPr>
  </w:style>
  <w:style w:type="character" w:customStyle="1" w:styleId="BodyText3Char1">
    <w:name w:val="Body Text 3 Char1"/>
    <w:link w:val="BodyText3"/>
    <w:rsid w:val="00911BF5"/>
    <w:rPr>
      <w:sz w:val="16"/>
      <w:szCs w:val="16"/>
    </w:rPr>
  </w:style>
  <w:style w:type="paragraph" w:styleId="BodyTextFirstIndent">
    <w:name w:val="Body Text First Indent"/>
    <w:basedOn w:val="BodyText"/>
    <w:link w:val="BodyTextFirstIndentChar1"/>
    <w:rsid w:val="00911BF5"/>
    <w:pPr>
      <w:ind w:firstLine="210"/>
    </w:pPr>
  </w:style>
  <w:style w:type="character" w:customStyle="1" w:styleId="BodyTextFirstIndentChar1">
    <w:name w:val="Body Text First Indent Char1"/>
    <w:basedOn w:val="BodyTextChar1"/>
    <w:link w:val="BodyTextFirstIndent"/>
    <w:rsid w:val="00911BF5"/>
  </w:style>
  <w:style w:type="paragraph" w:styleId="BodyTextIndent">
    <w:name w:val="Body Text Indent"/>
    <w:basedOn w:val="Normal"/>
    <w:link w:val="BodyTextIndentChar1"/>
    <w:rsid w:val="00911BF5"/>
    <w:pPr>
      <w:spacing w:after="120"/>
      <w:ind w:left="283"/>
    </w:pPr>
  </w:style>
  <w:style w:type="character" w:customStyle="1" w:styleId="BodyTextIndentChar1">
    <w:name w:val="Body Text Indent Char1"/>
    <w:basedOn w:val="DefaultParagraphFont"/>
    <w:link w:val="BodyTextIndent"/>
    <w:rsid w:val="00911BF5"/>
  </w:style>
  <w:style w:type="paragraph" w:styleId="BodyTextFirstIndent2">
    <w:name w:val="Body Text First Indent 2"/>
    <w:basedOn w:val="BodyTextIndent"/>
    <w:link w:val="BodyTextFirstIndent2Char1"/>
    <w:rsid w:val="00911BF5"/>
    <w:pPr>
      <w:ind w:firstLine="210"/>
    </w:pPr>
  </w:style>
  <w:style w:type="character" w:customStyle="1" w:styleId="BodyTextFirstIndent2Char1">
    <w:name w:val="Body Text First Indent 2 Char1"/>
    <w:basedOn w:val="BodyTextIndentChar1"/>
    <w:link w:val="BodyTextFirstIndent2"/>
    <w:rsid w:val="00911BF5"/>
  </w:style>
  <w:style w:type="paragraph" w:styleId="BodyTextIndent2">
    <w:name w:val="Body Text Indent 2"/>
    <w:basedOn w:val="Normal"/>
    <w:link w:val="BodyTextIndent2Char1"/>
    <w:rsid w:val="00911BF5"/>
    <w:pPr>
      <w:spacing w:after="120" w:line="480" w:lineRule="auto"/>
      <w:ind w:left="283"/>
    </w:pPr>
  </w:style>
  <w:style w:type="character" w:customStyle="1" w:styleId="BodyTextIndent2Char1">
    <w:name w:val="Body Text Indent 2 Char1"/>
    <w:basedOn w:val="DefaultParagraphFont"/>
    <w:link w:val="BodyTextIndent2"/>
    <w:rsid w:val="00911BF5"/>
  </w:style>
  <w:style w:type="paragraph" w:styleId="BodyTextIndent3">
    <w:name w:val="Body Text Indent 3"/>
    <w:basedOn w:val="Normal"/>
    <w:link w:val="BodyTextIndent3Char1"/>
    <w:rsid w:val="00911BF5"/>
    <w:pPr>
      <w:spacing w:after="120"/>
      <w:ind w:left="283"/>
    </w:pPr>
    <w:rPr>
      <w:sz w:val="16"/>
      <w:szCs w:val="16"/>
    </w:rPr>
  </w:style>
  <w:style w:type="character" w:customStyle="1" w:styleId="BodyTextIndent3Char1">
    <w:name w:val="Body Text Indent 3 Char1"/>
    <w:link w:val="BodyTextIndent3"/>
    <w:rsid w:val="00911BF5"/>
    <w:rPr>
      <w:sz w:val="16"/>
      <w:szCs w:val="16"/>
    </w:rPr>
  </w:style>
  <w:style w:type="paragraph" w:styleId="Caption">
    <w:name w:val="caption"/>
    <w:basedOn w:val="Normal"/>
    <w:next w:val="Normal"/>
    <w:semiHidden/>
    <w:unhideWhenUsed/>
    <w:qFormat/>
    <w:rsid w:val="00911BF5"/>
    <w:rPr>
      <w:b/>
      <w:bCs/>
    </w:rPr>
  </w:style>
  <w:style w:type="paragraph" w:styleId="Closing">
    <w:name w:val="Closing"/>
    <w:basedOn w:val="Normal"/>
    <w:link w:val="ClosingChar1"/>
    <w:rsid w:val="00911BF5"/>
    <w:pPr>
      <w:ind w:left="4252"/>
    </w:pPr>
  </w:style>
  <w:style w:type="character" w:customStyle="1" w:styleId="ClosingChar1">
    <w:name w:val="Closing Char1"/>
    <w:basedOn w:val="DefaultParagraphFont"/>
    <w:link w:val="Closing"/>
    <w:rsid w:val="00911BF5"/>
  </w:style>
  <w:style w:type="paragraph" w:styleId="CommentText">
    <w:name w:val="annotation text"/>
    <w:basedOn w:val="Normal"/>
    <w:link w:val="CommentTextChar1"/>
    <w:rsid w:val="00911BF5"/>
  </w:style>
  <w:style w:type="character" w:customStyle="1" w:styleId="CommentTextChar1">
    <w:name w:val="Comment Text Char1"/>
    <w:basedOn w:val="DefaultParagraphFont"/>
    <w:link w:val="CommentText"/>
    <w:rsid w:val="00911BF5"/>
  </w:style>
  <w:style w:type="paragraph" w:styleId="CommentSubject">
    <w:name w:val="annotation subject"/>
    <w:basedOn w:val="CommentText"/>
    <w:next w:val="CommentText"/>
    <w:link w:val="CommentSubjectChar1"/>
    <w:rsid w:val="00911BF5"/>
    <w:rPr>
      <w:b/>
      <w:bCs/>
    </w:rPr>
  </w:style>
  <w:style w:type="character" w:customStyle="1" w:styleId="CommentSubjectChar1">
    <w:name w:val="Comment Subject Char1"/>
    <w:link w:val="CommentSubject"/>
    <w:rsid w:val="00911BF5"/>
    <w:rPr>
      <w:b/>
      <w:bCs/>
    </w:rPr>
  </w:style>
  <w:style w:type="paragraph" w:styleId="Date">
    <w:name w:val="Date"/>
    <w:basedOn w:val="Normal"/>
    <w:next w:val="Normal"/>
    <w:link w:val="DateChar1"/>
    <w:rsid w:val="00911BF5"/>
  </w:style>
  <w:style w:type="character" w:customStyle="1" w:styleId="DateChar1">
    <w:name w:val="Date Char1"/>
    <w:basedOn w:val="DefaultParagraphFont"/>
    <w:link w:val="Date"/>
    <w:rsid w:val="00911BF5"/>
  </w:style>
  <w:style w:type="paragraph" w:styleId="DocumentMap">
    <w:name w:val="Document Map"/>
    <w:basedOn w:val="Normal"/>
    <w:link w:val="DocumentMapChar1"/>
    <w:rsid w:val="00911BF5"/>
    <w:rPr>
      <w:rFonts w:ascii="Segoe UI" w:hAnsi="Segoe UI" w:cs="Segoe UI"/>
      <w:sz w:val="16"/>
      <w:szCs w:val="16"/>
    </w:rPr>
  </w:style>
  <w:style w:type="character" w:customStyle="1" w:styleId="DocumentMapChar1">
    <w:name w:val="Document Map Char1"/>
    <w:link w:val="DocumentMap"/>
    <w:rsid w:val="00911BF5"/>
    <w:rPr>
      <w:rFonts w:ascii="Segoe UI" w:hAnsi="Segoe UI" w:cs="Segoe UI"/>
      <w:sz w:val="16"/>
      <w:szCs w:val="16"/>
    </w:rPr>
  </w:style>
  <w:style w:type="paragraph" w:styleId="E-mailSignature">
    <w:name w:val="E-mail Signature"/>
    <w:basedOn w:val="Normal"/>
    <w:link w:val="E-mailSignatureChar1"/>
    <w:rsid w:val="00911BF5"/>
  </w:style>
  <w:style w:type="character" w:customStyle="1" w:styleId="E-mailSignatureChar1">
    <w:name w:val="E-mail Signature Char1"/>
    <w:basedOn w:val="DefaultParagraphFont"/>
    <w:link w:val="E-mailSignature"/>
    <w:rsid w:val="00911BF5"/>
  </w:style>
  <w:style w:type="paragraph" w:styleId="EndnoteText">
    <w:name w:val="endnote text"/>
    <w:basedOn w:val="Normal"/>
    <w:link w:val="EndnoteTextChar"/>
    <w:rsid w:val="00911BF5"/>
  </w:style>
  <w:style w:type="character" w:customStyle="1" w:styleId="EndnoteTextChar">
    <w:name w:val="Endnote Text Char"/>
    <w:basedOn w:val="DefaultParagraphFont"/>
    <w:link w:val="EndnoteText"/>
    <w:rsid w:val="00911BF5"/>
  </w:style>
  <w:style w:type="paragraph" w:styleId="EnvelopeAddress">
    <w:name w:val="envelope address"/>
    <w:basedOn w:val="Normal"/>
    <w:rsid w:val="00911B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11BF5"/>
    <w:rPr>
      <w:rFonts w:ascii="Calibri Light" w:hAnsi="Calibri Light"/>
    </w:rPr>
  </w:style>
  <w:style w:type="paragraph" w:styleId="FootnoteText">
    <w:name w:val="footnote text"/>
    <w:basedOn w:val="Normal"/>
    <w:link w:val="FootnoteTextChar"/>
    <w:rsid w:val="00911BF5"/>
  </w:style>
  <w:style w:type="character" w:customStyle="1" w:styleId="FootnoteTextChar">
    <w:name w:val="Footnote Text Char"/>
    <w:basedOn w:val="DefaultParagraphFont"/>
    <w:link w:val="FootnoteText"/>
    <w:rsid w:val="00911BF5"/>
  </w:style>
  <w:style w:type="paragraph" w:styleId="HTMLAddress">
    <w:name w:val="HTML Address"/>
    <w:basedOn w:val="Normal"/>
    <w:link w:val="HTMLAddressChar"/>
    <w:rsid w:val="00911BF5"/>
    <w:rPr>
      <w:i/>
      <w:iCs/>
    </w:rPr>
  </w:style>
  <w:style w:type="character" w:customStyle="1" w:styleId="HTMLAddressChar">
    <w:name w:val="HTML Address Char"/>
    <w:link w:val="HTMLAddress"/>
    <w:rsid w:val="00911BF5"/>
    <w:rPr>
      <w:i/>
      <w:iCs/>
    </w:rPr>
  </w:style>
  <w:style w:type="paragraph" w:styleId="Index2">
    <w:name w:val="index 2"/>
    <w:basedOn w:val="Normal"/>
    <w:next w:val="Normal"/>
    <w:rsid w:val="00911BF5"/>
    <w:pPr>
      <w:ind w:left="400" w:hanging="200"/>
    </w:pPr>
  </w:style>
  <w:style w:type="paragraph" w:styleId="Index3">
    <w:name w:val="index 3"/>
    <w:basedOn w:val="Normal"/>
    <w:next w:val="Normal"/>
    <w:rsid w:val="00911BF5"/>
    <w:pPr>
      <w:ind w:left="600" w:hanging="200"/>
    </w:pPr>
  </w:style>
  <w:style w:type="paragraph" w:styleId="Index4">
    <w:name w:val="index 4"/>
    <w:basedOn w:val="Normal"/>
    <w:next w:val="Normal"/>
    <w:rsid w:val="00911BF5"/>
    <w:pPr>
      <w:ind w:left="800" w:hanging="200"/>
    </w:pPr>
  </w:style>
  <w:style w:type="paragraph" w:styleId="Index5">
    <w:name w:val="index 5"/>
    <w:basedOn w:val="Normal"/>
    <w:next w:val="Normal"/>
    <w:rsid w:val="00911BF5"/>
    <w:pPr>
      <w:ind w:left="1000" w:hanging="200"/>
    </w:pPr>
  </w:style>
  <w:style w:type="paragraph" w:styleId="Index6">
    <w:name w:val="index 6"/>
    <w:basedOn w:val="Normal"/>
    <w:next w:val="Normal"/>
    <w:rsid w:val="00911BF5"/>
    <w:pPr>
      <w:ind w:left="1200" w:hanging="200"/>
    </w:pPr>
  </w:style>
  <w:style w:type="paragraph" w:styleId="Index7">
    <w:name w:val="index 7"/>
    <w:basedOn w:val="Normal"/>
    <w:next w:val="Normal"/>
    <w:rsid w:val="00911BF5"/>
    <w:pPr>
      <w:ind w:left="1400" w:hanging="200"/>
    </w:pPr>
  </w:style>
  <w:style w:type="paragraph" w:styleId="Index8">
    <w:name w:val="index 8"/>
    <w:basedOn w:val="Normal"/>
    <w:next w:val="Normal"/>
    <w:rsid w:val="00911BF5"/>
    <w:pPr>
      <w:ind w:left="1600" w:hanging="200"/>
    </w:pPr>
  </w:style>
  <w:style w:type="paragraph" w:styleId="Index9">
    <w:name w:val="index 9"/>
    <w:basedOn w:val="Normal"/>
    <w:next w:val="Normal"/>
    <w:rsid w:val="00911BF5"/>
    <w:pPr>
      <w:ind w:left="1800" w:hanging="200"/>
    </w:pPr>
  </w:style>
  <w:style w:type="paragraph" w:styleId="IndexHeading">
    <w:name w:val="index heading"/>
    <w:basedOn w:val="Normal"/>
    <w:next w:val="Index1"/>
    <w:rsid w:val="00911BF5"/>
    <w:rPr>
      <w:rFonts w:ascii="Calibri Light" w:hAnsi="Calibri Light"/>
      <w:b/>
      <w:bCs/>
    </w:rPr>
  </w:style>
  <w:style w:type="paragraph" w:styleId="IntenseQuote">
    <w:name w:val="Intense Quote"/>
    <w:basedOn w:val="Normal"/>
    <w:next w:val="Normal"/>
    <w:link w:val="IntenseQuoteChar"/>
    <w:uiPriority w:val="30"/>
    <w:qFormat/>
    <w:rsid w:val="00911B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11BF5"/>
    <w:rPr>
      <w:i/>
      <w:iCs/>
      <w:color w:val="4472C4"/>
    </w:rPr>
  </w:style>
  <w:style w:type="paragraph" w:styleId="ListBullet">
    <w:name w:val="List Bullet"/>
    <w:basedOn w:val="Normal"/>
    <w:rsid w:val="00911BF5"/>
    <w:pPr>
      <w:numPr>
        <w:numId w:val="30"/>
      </w:numPr>
      <w:contextualSpacing/>
    </w:pPr>
  </w:style>
  <w:style w:type="paragraph" w:styleId="ListBullet2">
    <w:name w:val="List Bullet 2"/>
    <w:basedOn w:val="Normal"/>
    <w:rsid w:val="00911BF5"/>
    <w:pPr>
      <w:numPr>
        <w:numId w:val="36"/>
      </w:numPr>
      <w:contextualSpacing/>
    </w:pPr>
  </w:style>
  <w:style w:type="paragraph" w:styleId="ListBullet3">
    <w:name w:val="List Bullet 3"/>
    <w:basedOn w:val="Normal"/>
    <w:rsid w:val="00911BF5"/>
    <w:pPr>
      <w:numPr>
        <w:numId w:val="37"/>
      </w:numPr>
      <w:contextualSpacing/>
    </w:pPr>
  </w:style>
  <w:style w:type="paragraph" w:styleId="ListBullet4">
    <w:name w:val="List Bullet 4"/>
    <w:basedOn w:val="Normal"/>
    <w:rsid w:val="00911BF5"/>
    <w:pPr>
      <w:numPr>
        <w:numId w:val="38"/>
      </w:numPr>
      <w:contextualSpacing/>
    </w:pPr>
  </w:style>
  <w:style w:type="paragraph" w:styleId="ListBullet5">
    <w:name w:val="List Bullet 5"/>
    <w:basedOn w:val="Normal"/>
    <w:rsid w:val="00911BF5"/>
    <w:pPr>
      <w:numPr>
        <w:numId w:val="39"/>
      </w:numPr>
      <w:contextualSpacing/>
    </w:pPr>
  </w:style>
  <w:style w:type="paragraph" w:styleId="ListContinue">
    <w:name w:val="List Continue"/>
    <w:basedOn w:val="Normal"/>
    <w:rsid w:val="00911BF5"/>
    <w:pPr>
      <w:spacing w:after="120"/>
      <w:ind w:left="283"/>
      <w:contextualSpacing/>
    </w:pPr>
  </w:style>
  <w:style w:type="paragraph" w:styleId="ListContinue2">
    <w:name w:val="List Continue 2"/>
    <w:basedOn w:val="Normal"/>
    <w:rsid w:val="00911BF5"/>
    <w:pPr>
      <w:spacing w:after="120"/>
      <w:ind w:left="566"/>
      <w:contextualSpacing/>
    </w:pPr>
  </w:style>
  <w:style w:type="paragraph" w:styleId="ListContinue3">
    <w:name w:val="List Continue 3"/>
    <w:basedOn w:val="Normal"/>
    <w:rsid w:val="00911BF5"/>
    <w:pPr>
      <w:spacing w:after="120"/>
      <w:ind w:left="849"/>
      <w:contextualSpacing/>
    </w:pPr>
  </w:style>
  <w:style w:type="paragraph" w:styleId="ListContinue4">
    <w:name w:val="List Continue 4"/>
    <w:basedOn w:val="Normal"/>
    <w:rsid w:val="00911BF5"/>
    <w:pPr>
      <w:spacing w:after="120"/>
      <w:ind w:left="1132"/>
      <w:contextualSpacing/>
    </w:pPr>
  </w:style>
  <w:style w:type="paragraph" w:styleId="ListContinue5">
    <w:name w:val="List Continue 5"/>
    <w:basedOn w:val="Normal"/>
    <w:rsid w:val="00911BF5"/>
    <w:pPr>
      <w:spacing w:after="120"/>
      <w:ind w:left="1415"/>
      <w:contextualSpacing/>
    </w:pPr>
  </w:style>
  <w:style w:type="paragraph" w:styleId="ListNumber">
    <w:name w:val="List Number"/>
    <w:basedOn w:val="Normal"/>
    <w:rsid w:val="00911BF5"/>
    <w:pPr>
      <w:numPr>
        <w:numId w:val="40"/>
      </w:numPr>
      <w:contextualSpacing/>
    </w:pPr>
  </w:style>
  <w:style w:type="paragraph" w:styleId="ListNumber2">
    <w:name w:val="List Number 2"/>
    <w:basedOn w:val="Normal"/>
    <w:rsid w:val="00911BF5"/>
    <w:pPr>
      <w:numPr>
        <w:numId w:val="41"/>
      </w:numPr>
      <w:contextualSpacing/>
    </w:pPr>
  </w:style>
  <w:style w:type="paragraph" w:styleId="ListNumber3">
    <w:name w:val="List Number 3"/>
    <w:basedOn w:val="Normal"/>
    <w:rsid w:val="00911BF5"/>
    <w:pPr>
      <w:numPr>
        <w:numId w:val="31"/>
      </w:numPr>
      <w:contextualSpacing/>
    </w:pPr>
  </w:style>
  <w:style w:type="paragraph" w:styleId="ListNumber4">
    <w:name w:val="List Number 4"/>
    <w:basedOn w:val="Normal"/>
    <w:rsid w:val="00911BF5"/>
    <w:pPr>
      <w:numPr>
        <w:numId w:val="32"/>
      </w:numPr>
      <w:contextualSpacing/>
    </w:pPr>
  </w:style>
  <w:style w:type="paragraph" w:styleId="ListNumber5">
    <w:name w:val="List Number 5"/>
    <w:basedOn w:val="Normal"/>
    <w:rsid w:val="00911BF5"/>
    <w:pPr>
      <w:numPr>
        <w:numId w:val="33"/>
      </w:numPr>
      <w:contextualSpacing/>
    </w:pPr>
  </w:style>
  <w:style w:type="paragraph" w:styleId="ListParagraph">
    <w:name w:val="List Paragraph"/>
    <w:basedOn w:val="Normal"/>
    <w:uiPriority w:val="34"/>
    <w:qFormat/>
    <w:rsid w:val="00911BF5"/>
    <w:pPr>
      <w:ind w:left="720"/>
    </w:pPr>
  </w:style>
  <w:style w:type="paragraph" w:styleId="MacroText">
    <w:name w:val="macro"/>
    <w:link w:val="MacroTextChar"/>
    <w:rsid w:val="00911B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11BF5"/>
    <w:rPr>
      <w:rFonts w:ascii="Courier New" w:hAnsi="Courier New" w:cs="Courier New"/>
    </w:rPr>
  </w:style>
  <w:style w:type="paragraph" w:styleId="MessageHeader">
    <w:name w:val="Message Header"/>
    <w:basedOn w:val="Normal"/>
    <w:link w:val="MessageHeaderChar"/>
    <w:rsid w:val="00911B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11BF5"/>
    <w:rPr>
      <w:rFonts w:ascii="Calibri Light" w:eastAsia="Times New Roman" w:hAnsi="Calibri Light" w:cs="Times New Roman"/>
      <w:sz w:val="24"/>
      <w:szCs w:val="24"/>
      <w:shd w:val="pct20" w:color="auto" w:fill="auto"/>
    </w:rPr>
  </w:style>
  <w:style w:type="paragraph" w:styleId="NoSpacing">
    <w:name w:val="No Spacing"/>
    <w:uiPriority w:val="1"/>
    <w:qFormat/>
    <w:rsid w:val="00911BF5"/>
    <w:pPr>
      <w:overflowPunct w:val="0"/>
      <w:autoSpaceDE w:val="0"/>
      <w:autoSpaceDN w:val="0"/>
      <w:adjustRightInd w:val="0"/>
      <w:textAlignment w:val="baseline"/>
    </w:pPr>
  </w:style>
  <w:style w:type="paragraph" w:styleId="NormalWeb">
    <w:name w:val="Normal (Web)"/>
    <w:basedOn w:val="Normal"/>
    <w:rsid w:val="00911BF5"/>
    <w:rPr>
      <w:sz w:val="24"/>
      <w:szCs w:val="24"/>
    </w:rPr>
  </w:style>
  <w:style w:type="paragraph" w:styleId="NormalIndent">
    <w:name w:val="Normal Indent"/>
    <w:basedOn w:val="Normal"/>
    <w:rsid w:val="00911BF5"/>
    <w:pPr>
      <w:ind w:left="720"/>
    </w:pPr>
  </w:style>
  <w:style w:type="paragraph" w:styleId="NoteHeading">
    <w:name w:val="Note Heading"/>
    <w:basedOn w:val="Normal"/>
    <w:next w:val="Normal"/>
    <w:link w:val="NoteHeadingChar"/>
    <w:rsid w:val="00911BF5"/>
  </w:style>
  <w:style w:type="character" w:customStyle="1" w:styleId="NoteHeadingChar">
    <w:name w:val="Note Heading Char"/>
    <w:basedOn w:val="DefaultParagraphFont"/>
    <w:link w:val="NoteHeading"/>
    <w:rsid w:val="00911BF5"/>
  </w:style>
  <w:style w:type="paragraph" w:styleId="PlainText">
    <w:name w:val="Plain Text"/>
    <w:basedOn w:val="Normal"/>
    <w:link w:val="PlainTextChar"/>
    <w:rsid w:val="00911BF5"/>
    <w:rPr>
      <w:rFonts w:ascii="Courier New" w:hAnsi="Courier New" w:cs="Courier New"/>
    </w:rPr>
  </w:style>
  <w:style w:type="character" w:customStyle="1" w:styleId="PlainTextChar">
    <w:name w:val="Plain Text Char"/>
    <w:link w:val="PlainText"/>
    <w:rsid w:val="00911BF5"/>
    <w:rPr>
      <w:rFonts w:ascii="Courier New" w:hAnsi="Courier New" w:cs="Courier New"/>
    </w:rPr>
  </w:style>
  <w:style w:type="paragraph" w:styleId="Quote">
    <w:name w:val="Quote"/>
    <w:basedOn w:val="Normal"/>
    <w:next w:val="Normal"/>
    <w:link w:val="QuoteChar"/>
    <w:uiPriority w:val="29"/>
    <w:qFormat/>
    <w:rsid w:val="00911BF5"/>
    <w:pPr>
      <w:spacing w:before="200" w:after="160"/>
      <w:ind w:left="864" w:right="864"/>
      <w:jc w:val="center"/>
    </w:pPr>
    <w:rPr>
      <w:i/>
      <w:iCs/>
      <w:color w:val="404040"/>
    </w:rPr>
  </w:style>
  <w:style w:type="character" w:customStyle="1" w:styleId="QuoteChar">
    <w:name w:val="Quote Char"/>
    <w:link w:val="Quote"/>
    <w:uiPriority w:val="29"/>
    <w:rsid w:val="00911BF5"/>
    <w:rPr>
      <w:i/>
      <w:iCs/>
      <w:color w:val="404040"/>
    </w:rPr>
  </w:style>
  <w:style w:type="paragraph" w:styleId="Salutation">
    <w:name w:val="Salutation"/>
    <w:basedOn w:val="Normal"/>
    <w:next w:val="Normal"/>
    <w:link w:val="SalutationChar"/>
    <w:rsid w:val="00911BF5"/>
  </w:style>
  <w:style w:type="character" w:customStyle="1" w:styleId="SalutationChar">
    <w:name w:val="Salutation Char"/>
    <w:basedOn w:val="DefaultParagraphFont"/>
    <w:link w:val="Salutation"/>
    <w:rsid w:val="00911BF5"/>
  </w:style>
  <w:style w:type="paragraph" w:styleId="Signature">
    <w:name w:val="Signature"/>
    <w:basedOn w:val="Normal"/>
    <w:link w:val="SignatureChar"/>
    <w:rsid w:val="00911BF5"/>
    <w:pPr>
      <w:ind w:left="4252"/>
    </w:pPr>
  </w:style>
  <w:style w:type="character" w:customStyle="1" w:styleId="SignatureChar">
    <w:name w:val="Signature Char"/>
    <w:basedOn w:val="DefaultParagraphFont"/>
    <w:link w:val="Signature"/>
    <w:rsid w:val="00911BF5"/>
  </w:style>
  <w:style w:type="paragraph" w:styleId="Subtitle">
    <w:name w:val="Subtitle"/>
    <w:basedOn w:val="Normal"/>
    <w:next w:val="Normal"/>
    <w:link w:val="SubtitleChar"/>
    <w:qFormat/>
    <w:rsid w:val="00911BF5"/>
    <w:pPr>
      <w:spacing w:after="60"/>
      <w:jc w:val="center"/>
      <w:outlineLvl w:val="1"/>
    </w:pPr>
    <w:rPr>
      <w:rFonts w:ascii="Calibri Light" w:hAnsi="Calibri Light"/>
      <w:sz w:val="24"/>
      <w:szCs w:val="24"/>
    </w:rPr>
  </w:style>
  <w:style w:type="character" w:customStyle="1" w:styleId="SubtitleChar">
    <w:name w:val="Subtitle Char"/>
    <w:link w:val="Subtitle"/>
    <w:rsid w:val="00911BF5"/>
    <w:rPr>
      <w:rFonts w:ascii="Calibri Light" w:eastAsia="Times New Roman" w:hAnsi="Calibri Light" w:cs="Times New Roman"/>
      <w:sz w:val="24"/>
      <w:szCs w:val="24"/>
    </w:rPr>
  </w:style>
  <w:style w:type="paragraph" w:styleId="TableofAuthorities">
    <w:name w:val="table of authorities"/>
    <w:basedOn w:val="Normal"/>
    <w:next w:val="Normal"/>
    <w:rsid w:val="00911BF5"/>
    <w:pPr>
      <w:ind w:left="200" w:hanging="200"/>
    </w:pPr>
  </w:style>
  <w:style w:type="paragraph" w:styleId="TableofFigures">
    <w:name w:val="table of figures"/>
    <w:basedOn w:val="Normal"/>
    <w:next w:val="Normal"/>
    <w:rsid w:val="00911BF5"/>
  </w:style>
  <w:style w:type="paragraph" w:styleId="Title">
    <w:name w:val="Title"/>
    <w:basedOn w:val="Normal"/>
    <w:next w:val="Normal"/>
    <w:link w:val="TitleChar"/>
    <w:qFormat/>
    <w:rsid w:val="00911B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11BF5"/>
    <w:rPr>
      <w:rFonts w:ascii="Calibri Light" w:eastAsia="Times New Roman" w:hAnsi="Calibri Light" w:cs="Times New Roman"/>
      <w:b/>
      <w:bCs/>
      <w:kern w:val="28"/>
      <w:sz w:val="32"/>
      <w:szCs w:val="32"/>
    </w:rPr>
  </w:style>
  <w:style w:type="paragraph" w:styleId="TOAHeading">
    <w:name w:val="toa heading"/>
    <w:basedOn w:val="Normal"/>
    <w:next w:val="Normal"/>
    <w:rsid w:val="00911B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11BF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Zchn">
    <w:name w:val="NO Zchn"/>
    <w:rsid w:val="00911B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13446-DCC0-410B-819F-6959ADE99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Pages>
  <Words>85218</Words>
  <Characters>485749</Characters>
  <Application>Microsoft Office Word</Application>
  <DocSecurity>0</DocSecurity>
  <Lines>4047</Lines>
  <Paragraphs>1139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569828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29.273_CR0531R1_(Rel-17)_NSWO_5G</cp:lastModifiedBy>
  <cp:revision>21</cp:revision>
  <cp:lastPrinted>2019-02-25T14:05:00Z</cp:lastPrinted>
  <dcterms:created xsi:type="dcterms:W3CDTF">2020-03-25T14:47:00Z</dcterms:created>
  <dcterms:modified xsi:type="dcterms:W3CDTF">2022-06-23T17:06:00Z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29.273%Rel-17%V2.0.0 approved in CT#42%29.273%Rel-17%Clarification on QoS Resource on S6b%29.273%Rel-17%Context Identifier for Update or Removal of PDN GW%29.273%Rel-17%Clarification on the S6b Authorization Procedure for DSMIPv6%29.273%Rel-17%Clarificati</vt:lpwstr>
  </property>
  <property fmtid="{D5CDD505-2E9C-101B-9397-08002B2CF9AE}" pid="3" name="MCCCRsImpl1">
    <vt:lpwstr>on on DHCPv6/IKEv2 based HA discovery%29.273%Rel-17%Clarification on AAA server authentication/authorization%29.273%Rel-17%Difference of S6b and H2%29.273%Rel-17%STR on HSS/AAA initiated detach over STa%29.273%Rel-17%STR on 3GPP AAA Server initiated detac</vt:lpwstr>
  </property>
  <property fmtid="{D5CDD505-2E9C-101B-9397-08002B2CF9AE}" pid="4" name="MCCCRsImpl2">
    <vt:lpwstr>h over SWm%29.273%Rel-17%STR on 3GPP AAA Server initiated detach over S6b%29.273%Rel-17%Multiple 3GPP AAA identities%29.273%Rel-17%User-Name AVP contains only the IMSI%29.273%Rel-17%Removal of APN-Barring-Type Reference%29.273%Rel-17%Charging AVPs%29.273%</vt:lpwstr>
  </property>
  <property fmtid="{D5CDD505-2E9C-101B-9397-08002B2CF9AE}" pid="5" name="MCCCRsImpl3">
    <vt:lpwstr>Rel-17%MIP6-Agent-Info Definition and Usage%29.273%Rel-17%REAUTHENTICATION_FAILURE Correction%29.273%Rel-17%Definition of Server-Assignment-Type values%29.273%Rel-17%Multiple Occurrences of SIP-Auth-Data-Item AVP%29.273%Rel-17%Using MIP6-Agent-Info for SG</vt:lpwstr>
  </property>
  <property fmtid="{D5CDD505-2E9C-101B-9397-08002B2CF9AE}" pid="6" name="MCCCRsImpl4">
    <vt:lpwstr>W address%29.273%Rel-17%MIP6-Agent-Info corrections%29.273%Rel-17%Trace activation in PDN GW over the SWx and S6b interfaces%29.273%Rel-17%Signalling VPLMN Trust of non-3GPP AN%29.273%Rel-17%Corrections in Visited Network Identifier definitions%29.273%Rel</vt:lpwstr>
  </property>
  <property fmtid="{D5CDD505-2E9C-101B-9397-08002B2CF9AE}" pid="7" name="MCCCRsImpl5">
    <vt:lpwstr>-17%Service Authorization Information update on S6b when using DSMIP%29.273%Rel-17%STa/SWa clarifications%29.273%Rel-17%IP address authorization corrections%29.273%Rel-17%SWm Authentication Correction%29.273%Rel-17%SWm corrections - others%29.273%Rel-17%S</vt:lpwstr>
  </property>
  <property fmtid="{D5CDD505-2E9C-101B-9397-08002B2CF9AE}" pid="8" name="MCCCRsImpl6">
    <vt:lpwstr>Wm Service Authorization Information Update corrections%29.273%Rel-17%Combined Authentication and authorization procedure on SWm%29.273%Rel-17%S6b related corrections%29.273%Rel-17%Corrections to S6b/HA clause 9%29.273%Rel-17%User to HSS resolution%29.273</vt:lpwstr>
  </property>
  <property fmtid="{D5CDD505-2E9C-101B-9397-08002B2CF9AE}" pid="9" name="MCCCRsImpl7">
    <vt:lpwstr>%Rel-17%Corrections to STR procedures for AAA_UNKNOWN_SESSION_ID%29.273%Rel-17%Corrections to S6b STR procedures%29.273%Rel-17%PDN GW update for Wildcard APN%29.273%Rel-17%RFC 5447 References%29.273%Rel-17%Use of Access-Restriction-Data AVP%29.273%Rel-17%</vt:lpwstr>
  </property>
  <property fmtid="{D5CDD505-2E9C-101B-9397-08002B2CF9AE}" pid="10" name="MCCCRsImpl8">
    <vt:lpwstr>Difference between S6b and H2%29.273%Rel-17%Corrections to 29.273%29.273%Rel-17%Inclusion of static IP address%29.273%Rel-17%Home Agent discovery%29.273%Rel-17%Incorrect command for user profile updates%29.273%Rel-17%Home Agent discovery%29.273%Rel-17%For</vt:lpwstr>
  </property>
  <property fmtid="{D5CDD505-2E9C-101B-9397-08002B2CF9AE}" pid="11" name="MCCCRsImpl9">
    <vt:lpwstr>matting of APN in Service-Selection AVP%29.273%Rel-17%Update of AVP Codes%29.273%Rel-17%STa/SWa separation correction%29.273%Rel-17%SWa corrections%29.273%Rel-17%STa re-authorization and re-authentication%29.273%Rel-17%SWa re-authentication%29.273%Rel-17%</vt:lpwstr>
  </property>
  <property fmtid="{D5CDD505-2E9C-101B-9397-08002B2CF9AE}" pid="12" name="MCCCRsImpl10">
    <vt:lpwstr>Adding APN-OI-Replacement%29.273%Rel-17%HA reallocation clarification%29.273%Rel-17%Correction on APN-OI-Replacement%29.273%Rel-17%Correction on the Description of Mobility Features over S6b%29.273%Rel-17%EAP-AKA' IETF RFC Reference%29.273%Rel-17%Removal </vt:lpwstr>
  </property>
  <property fmtid="{D5CDD505-2E9C-101B-9397-08002B2CF9AE}" pid="13" name="MCCCRsImpl11">
    <vt:lpwstr>of Remaining Editor Notes%29.273%Rel-17%MIP6_SPLIT flag removal%29.273%Rel-17%Support of optimized idle mode mobility%29.273%Rel-17%E-UTRAN - eHRPD Connectivity and Interworking Reference%29.273%Rel-17%Detailed behaviour in error cases%29.273%Rel-17%Appli</vt:lpwstr>
  </property>
  <property fmtid="{D5CDD505-2E9C-101B-9397-08002B2CF9AE}" pid="14" name="MCCCRsImpl12">
    <vt:lpwstr>cation IDs%29.273%Rel-17%Service-Selection AVP Code%29.273%Rel-17%PDN-Type AVP%29.273%Rel-17%Clarifications on PGW Handling on S6b/H2%29.273%Rel-17%Emergency Support in AAA interfaces%29.273%Rel-17%APN level APN-OI-Replacement%29.273%Rel-17%Correction of </vt:lpwstr>
  </property>
  <property fmtid="{D5CDD505-2E9C-101B-9397-08002B2CF9AE}" pid="15" name="MCCCRsImpl13">
    <vt:lpwstr>Allowed PDN Types%29.273%Rel-17%Incorrect HSS behaviour on deregistration%29.273%Rel-17%MIP6 Agent Info%29.273%Rel-17%Nonce%29.273%Rel-17%3GPP AAA Server detailed behaviour at HSS Initiated Update of User Profile%29.273%Rel-17%Static PDN GW%29.273%Rel-17%</vt:lpwstr>
  </property>
  <property fmtid="{D5CDD505-2E9C-101B-9397-08002B2CF9AE}" pid="16" name="MCCCRsImpl14">
    <vt:lpwstr>Removal of Definition of APN-Configuration%29.273%Rel-17%PGW deregistration via S6b%29.273%Rel-17%Add Supported-Features AVP to STa/SWa%29.273%Rel-17%Add Supported-Features AVP to SWm%29.273%Rel-17%Add Supported-Features AVP to SWx%29.273%Rel-17%Add Suppo</vt:lpwstr>
  </property>
  <property fmtid="{D5CDD505-2E9C-101B-9397-08002B2CF9AE}" pid="17" name="MCCCRsImpl15">
    <vt:lpwstr>rted-Features AVP to S6b%29.273%Rel-17%Correction of Application ID%29.273%Rel-17%Error Handling%29.273%Rel-17%HSS/AAA-Initiated Disconnection%29.273%Rel-17%Correction in Subscription-ID%29.273%Rel-17%NAI decoration and realm-based routing clarifications%</vt:lpwstr>
  </property>
  <property fmtid="{D5CDD505-2E9C-101B-9397-08002B2CF9AE}" pid="18" name="MCCCRsImpl16">
    <vt:lpwstr>29.273%Rel-17%IETF References update%29.273%Rel-17%Permanent User Identity%29.273%Rel-17%Static PDN GW%29.273%Rel-17%QoS AVP Codes%29.273%Rel-17%Indication of PLMN ID of the selected PGW%29.273%Rel-17%Context-Identifier in Registration Request%29.273%Rel-</vt:lpwstr>
  </property>
  <property fmtid="{D5CDD505-2E9C-101B-9397-08002B2CF9AE}" pid="19" name="MCCCRsImpl17">
    <vt:lpwstr>17%Corrections on Session Termination between the PGW and the AAA%29.273%Rel-17%Corrections to implementation of CR 128 and CR 175%29.273%Rel-17%PGW Identity upon successful authorization on SWm%29.273%Rel-17%Ambiguity of Presence Conditions of IEs and AV</vt:lpwstr>
  </property>
  <property fmtid="{D5CDD505-2E9C-101B-9397-08002B2CF9AE}" pid="20" name="MCCCRsImpl18">
    <vt:lpwstr>P ABNF%29.273%Rel-17%IETF References%29.273%Rel-17%SWm missing AVPs%29.273%Rel-17%Removal of Invalid Reference%29.273%Rel-17%Correcting PDN GW behaviour for S6b%29.273%Rel-17%Update APN and PDN GW in the 3GPP AAA Server on SWx%29.273%Rel-17%Update APN and</vt:lpwstr>
  </property>
  <property fmtid="{D5CDD505-2E9C-101B-9397-08002B2CF9AE}" pid="21" name="MCCCRsImpl19">
    <vt:lpwstr> PDN GW in Non-3GPP IP Access over the STa &amp; SWm interfaces%29.273%Rel-17%SWm and S6b procedures for GTP based S2b%29.273%Rel-17%MIP6 Feature Vector flags assignment%29.273%Rel-17%SWx AVP Bits Definition%29.273%Rel-17%Visited-Network-Identifier Data Type%</vt:lpwstr>
  </property>
  <property fmtid="{D5CDD505-2E9C-101B-9397-08002B2CF9AE}" pid="22" name="MCCCRsImpl20">
    <vt:lpwstr>29.273%Rel-17%Usage of Auth-Request-Type in response messages%29.273%Rel-17%Correction on PGW PLMN ID%29.273%Rel-17%Trace-Depth-List correction%29.273%Rel-17%MIPv4 security parameters on the STa and S6b interfaces%29.273%Rel-17%PGW Update%29.273%Rel-17%AP</vt:lpwstr>
  </property>
  <property fmtid="{D5CDD505-2E9C-101B-9397-08002B2CF9AE}" pid="23" name="MCCCRsImpl21">
    <vt:lpwstr>N Configuration for SWx%29.273%Rel-17%Authentication Timeout%29.273%Rel-17%S6b session handling after handover to 3GPP access%29.273%Rel-17%Incorrect access name on SWa%29.273%Rel-17%Correction on Trust Relationship Indication%29.273%Rel-17%Implementation</vt:lpwstr>
  </property>
  <property fmtid="{D5CDD505-2E9C-101B-9397-08002B2CF9AE}" pid="24" name="MCCCRsImpl22">
    <vt:lpwstr> Error of CR 196 R3%29.273%Rel-17%SWx Restoration%29.273%Rel-17%Wrong Command Code in STa AA-Answer%29.273%Rel-17%Authorize the requested home address types%29.273%Rel-17%Content of Service-Selection AVP%29.273%Rel-17%Wildcard APN in the user subscription</vt:lpwstr>
  </property>
  <property fmtid="{D5CDD505-2E9C-101B-9397-08002B2CF9AE}" pid="25" name="MCCCRsImpl23">
    <vt:lpwstr>%29.273%Rel-17%Permanent User Identity in SWm Authentication and Authorization Answer%29.273%Rel-17%Encoding of Visited-Network-Identifier AVP%29.273%Rel-17%Re-Authorization Errors%29.273%Rel-17%Permanent User Identity at SWa%29.273%Rel-17%PDN GW realloca</vt:lpwstr>
  </property>
  <property fmtid="{D5CDD505-2E9C-101B-9397-08002B2CF9AE}" pid="26" name="MCCCRsImpl24">
    <vt:lpwstr>tion based on UE's location%29.273%Rel-17%Trust Relationship Indication%29.273%Rel-17%S6b procedures for GTP based S2a%29.273%Rel-17%Missing IE in TS 29.273%29.273%Rel-17%Emergency scenario for STa interface%29.273%Rel-17%Visited Network Identifier%29.273</vt:lpwstr>
  </property>
  <property fmtid="{D5CDD505-2E9C-101B-9397-08002B2CF9AE}" pid="27" name="MCCCRsImpl25">
    <vt:lpwstr>%Rel-17%Network Name%29.273%Rel-17%STa &amp; SWd procedures for GTP S2a &amp; Trusted WLAN access%29.273%Rel-17%Default APN  for 'Trusted WLAN access'%29.273%Rel-17%Informing Serving SSID to the AAA Server%29.273%Rel-17%Avoiding registration of PDN-GW identity fo</vt:lpwstr>
  </property>
  <property fmtid="{D5CDD505-2E9C-101B-9397-08002B2CF9AE}" pid="28" name="MCCCRsImpl26">
    <vt:lpwstr>r TWAN%29.273%Rel-17%Clarifications on TWAN behaviour%29.273%Rel-17%PDN GW selection for S2c during tunnel establishment%29.273%Rel-17%Update of IETF draft status to RFC%29.273%Rel-17%PGW selection in eHRPD for SIPTO%29.273%Rel-17%Recovering from AAA Serv</vt:lpwstr>
  </property>
  <property fmtid="{D5CDD505-2E9C-101B-9397-08002B2CF9AE}" pid="29" name="MCCCRsImpl27">
    <vt:lpwstr>er failure%29.273%Rel-17%Transport Access Type AVP for BBAI%29.273%Rel-17%NSWO-Capability &amp; NSWO-Authorization AVPs%29.273%Rel-17%Access Type for TWAN access%29.273%Rel-17%Reference list correction to align with the corrected TS 29.212 title%29.273%Rel-17</vt:lpwstr>
  </property>
  <property fmtid="{D5CDD505-2E9C-101B-9397-08002B2CF9AE}" pid="30" name="MCCCRsImpl28">
    <vt:lpwstr>%Removal of AVP Encryption%29.273%Rel-17%Repeat information for Trusted non-3GPP access network%29.273%Rel-17%Matching WLAN-ID between Selected WLAN ID and TWAN Access Info%29.273%Rel-17%Update of draft-ietf-radext-ieee802ext reference%29.273%Rel-17%Corre</vt:lpwstr>
  </property>
  <property fmtid="{D5CDD505-2E9C-101B-9397-08002B2CF9AE}" pid="31" name="MCCCRsImpl29">
    <vt:lpwstr>ction on Auth-Request-Type%29.273%Rel-17%Description of Result IE%29.273%Rel-17%Information Elements for SWa interface%29.273%Rel-17%Session ID in the SWm Authorization procedure%29.273%Rel-17%Trace Info for PGW%29.273%Rel-17%Add the definition of trace-r</vt:lpwstr>
  </property>
  <property fmtid="{D5CDD505-2E9C-101B-9397-08002B2CF9AE}" pid="32" name="MCCCRsImpl30">
    <vt:lpwstr>eference%29.273%Rel-17%Use of Flag instead of Enumerated AVPs%29.273%Rel-17%About EAP-AKA' challenge message%29.273%Rel-17%TWAN Authorization when HE-SSID is not provided%29.273%Rel-17%Missing P-Bit settings in Information Element tables%29.273%Rel-17%Pre</vt:lpwstr>
  </property>
  <property fmtid="{D5CDD505-2E9C-101B-9397-08002B2CF9AE}" pid="33" name="MCCCRsImpl31">
    <vt:lpwstr>sence condition of PGW-ID AVP in S6b AAR command%29.273%Rel-17%New DER-S6b-flags on S6b interface%29.273%Rel-17%MIP4 supported flag%29.273%Rel-17%3GPP AAA Proxy behavior%29.273%Rel-17%Definition of HA-APN%29.273%Rel-17%Trust relationship for PGW%29.273%Re</vt:lpwstr>
  </property>
  <property fmtid="{D5CDD505-2E9C-101B-9397-08002B2CF9AE}" pid="34" name="MCCCRsImpl32">
    <vt:lpwstr>l-17%UE local IP address for SWm or S6b%29.273%Rel-17%EAP-AKA clarification%29.273%Rel-17%Clarification for Routing Policies%29.273%Rel-17%Category of Authentication Data Information Element in SWx/MAR command%29.273%Rel-17%Add 3GPP AAA Proxy detailed Beh</vt:lpwstr>
  </property>
  <property fmtid="{D5CDD505-2E9C-101B-9397-08002B2CF9AE}" pid="35" name="MCCCRsImpl33">
    <vt:lpwstr>aviour on SWa%29.273%Rel-17%Correction on IP Mobility Mode Selection function%29.273%Rel-17%Clarification on provision of HA information for DHCP-based HA discovery on STa%29.273%Rel-17%Applicability of IP Filters and Routing Policies functionality on EPC</vt:lpwstr>
  </property>
  <property fmtid="{D5CDD505-2E9C-101B-9397-08002B2CF9AE}" pid="36" name="MCCCRsImpl34">
    <vt:lpwstr>%29.273%Rel-17%EAP Payload%29.273%Rel-17%Clarification on Trust Relationship Indicator%29.273%Rel-17%MIP6-Agent-Info over the S6b interface%29.273%Rel-17%Clarification of M-bit handling%29.273%Rel-17%Reflective QoS for BBF convergence%29.273%Rel-17%IMSI f</vt:lpwstr>
  </property>
  <property fmtid="{D5CDD505-2E9C-101B-9397-08002B2CF9AE}" pid="37" name="MCCCRsImpl35">
    <vt:lpwstr>or BBF in trusted S2c case%29.273%Rel-17%NSWO via the trusted WLAN%29.273%Rel-17%VPLMN trust relationship indicator%29.273%Rel-17%EPC Access Authorization%29.273%Rel-17%PGW update on SWx%29.273%Rel-17%Replacement of IETF WLAN AVPs%29.273%Rel-17%Incorrect </vt:lpwstr>
  </property>
  <property fmtid="{D5CDD505-2E9C-101B-9397-08002B2CF9AE}" pid="38" name="MCCCRsImpl36">
    <vt:lpwstr>Diameter commands%29.273%Rel-17%Condition for sending APN Information%29.273%Rel-17%Retrieval of Network Provided Location Information via HSS%29.273%Rel-17%RAT Type correction%29.273%Rel-17%STa Authentication for Trusted WLAN access%29.273%Rel-17%IMSI fo</vt:lpwstr>
  </property>
  <property fmtid="{D5CDD505-2E9C-101B-9397-08002B2CF9AE}" pid="39" name="MCCCRsImpl37">
    <vt:lpwstr>r BBF convergence%29.273%Rel-17%Reflective QoS in BBF architecture%29.273%Rel-17%Civic Address Encoding%29.273%Rel-17%TWAN-BSSID AVP re-naming%29.273%Rel-17%Diameter overload over SWx%29.273%Rel-17%Diameter overload  over STa and S6b%29.273%Rel-17%Session</vt:lpwstr>
  </property>
  <property fmtid="{D5CDD505-2E9C-101B-9397-08002B2CF9AE}" pid="40" name="MCCCRsImpl38">
    <vt:lpwstr> Management back-off timer for UE in Single-Connection mode%29.273%Rel-17%Remove TS 23.234 from TS 29.273%29.273%Rel-17%Remove TS 29.234 from TS 29.273%29.273%Rel-17%Circuit ID in NetLoc-TWLAN%29.273%Rel-17%Correct wrong references to 3GPP specifications </vt:lpwstr>
  </property>
  <property fmtid="{D5CDD505-2E9C-101B-9397-08002B2CF9AE}" pid="41" name="MCCCRsImpl39">
    <vt:lpwstr>that define Diameter experimental result codes 5001 to 5005%29.273%Rel-17%Restricted RAT Types%29.273%Rel-17%WLCP key for WLCP signalling protection%29.273%Rel-17%TWAN authentication and authorization call flows for MCM and TSCM%29.273%Rel-17%Back-off tim</vt:lpwstr>
  </property>
  <property fmtid="{D5CDD505-2E9C-101B-9397-08002B2CF9AE}" pid="42" name="MCCCRsImpl40">
    <vt:lpwstr>er refers to Tw1%29.273%Rel-17%Diameter Overload over SWm and SWa%29.273%Rel-17%Leading Digit of User-Name AVP%29.273%Rel-17%Incorrect implementation of CR on EAP-Payload%29.273%Rel-17%Usage of decorated NAI%29.273%Rel-17%Clarification of user de-registra</vt:lpwstr>
  </property>
  <property fmtid="{D5CDD505-2E9C-101B-9397-08002B2CF9AE}" pid="43" name="MCCCRsImpl41">
    <vt:lpwstr>tion%29.273%Rel-17%Correction of the type of the Redirect-Host AVP%29.273%Rel-17%Repeated SWm session for default APN%29.273%Rel-17%Implemented Rel-13 CRs removed (0410r1, 0417r1, 0418r1, 0405r1)%29.273%Rel-17%The value of SM-Back-Off-Timer%29.273%Rel-17%</vt:lpwstr>
  </property>
  <property fmtid="{D5CDD505-2E9C-101B-9397-08002B2CF9AE}" pid="44" name="MCCCRsImpl42">
    <vt:lpwstr>Clarification on the S6b Service Authorization Information Update procedure for DSMIPv6%29.273%Rel-17%Removing EPC before Root NAI%29.273%Rel-17%PDN GW Identity%29.273%Rel-17%IMEI(SV) signalling for untrusted WLAN access%29.273%Rel-17%IMEI(SV) signalling </vt:lpwstr>
  </property>
  <property fmtid="{D5CDD505-2E9C-101B-9397-08002B2CF9AE}" pid="45" name="MCCCRsImpl43">
    <vt:lpwstr>for trusted WLAN access%29.273%Rel-17%IMEI(SV) signalling during Non-3GPP IP Access Registration%29.273%Rel-17%3GPP AAA Server sends an ASR command to clean up possible hanging resources%29.273%Rel-17%Overlapping transaction over S6b%29.273%Rel-17%Default</vt:lpwstr>
  </property>
  <property fmtid="{D5CDD505-2E9C-101B-9397-08002B2CF9AE}" pid="46" name="MCCCRsImpl44">
    <vt:lpwstr> access type for SCM%29.273%Rel-17%Reference to a wrong clause in TS 23.008%29.273%Rel-17%Emergency PDN connection over untrusted WLAN access%29.273%Rel-17%Network provided WLAN Location Information for PDN connection establishment over S2b%29.273%Rel-17%</vt:lpwstr>
  </property>
  <property fmtid="{D5CDD505-2E9C-101B-9397-08002B2CF9AE}" pid="47" name="MCCCRsImpl45">
    <vt:lpwstr>UE local IP address in Authentication and Authorization Request over SWm%29.273%Rel-17%P-CSCF Restoration for WLAN over SWx%29.273%Rel-17%Authorisation procedure with the extended P-CSCF restoration mechanism for WLAN%29.273%Rel-17%Transfer of IMEI from 3</vt:lpwstr>
  </property>
  <property fmtid="{D5CDD505-2E9C-101B-9397-08002B2CF9AE}" pid="48" name="MCCCRsImpl46">
    <vt:lpwstr>GPP AAA Server to HSS over SWx%29.273%Rel-17%Multiple accesses to a PDN connection not allowed for SCM%29.273%Rel-17%Visited-Network-Identifier for untrusted WLAN%29.273%Rel-17%Blocking TWAN access to EPC%29.273%Rel-17%Handling of S6b Authorization Reques</vt:lpwstr>
  </property>
  <property fmtid="{D5CDD505-2E9C-101B-9397-08002B2CF9AE}" pid="49" name="MCCCRsImpl47">
    <vt:lpwstr>t without Origination Timestamp%29.273%Rel-17%Diameter message priority over non 3GPP access%29.273%Rel-17%Reference to DOIC updated  with  IETF RFC 7683%29.273%Rel-17%Remove the default access AVP%29.273%Rel-17%Extension on TWAN-S2a-Failure-Cause%29.273%</vt:lpwstr>
  </property>
  <property fmtid="{D5CDD505-2E9C-101B-9397-08002B2CF9AE}" pid="50" name="MCCCRsImpl48">
    <vt:lpwstr>Rel-17%Authorize the UE requested APN%29.273%Rel-17%Correction of CR implementation on Emergency PDN connection over untrusted WLAN access%29.273%Rel-17%ePDG retrieval of WLAN Location Information%29.273%Rel-17%Result-Codes for P-CSCF Restoration%29.273%R</vt:lpwstr>
  </property>
  <property fmtid="{D5CDD505-2E9C-101B-9397-08002B2CF9AE}" pid="51" name="MCCCRsImpl49">
    <vt:lpwstr>el-17%RAT type not allowed%29.273%Rel-17%Wildcard APN for SWx and S6b%29.273%Rel-17%Clarification on the use of SAR message when AAA has no profile%29.273%Rel-17%Wildcard authorized APN in TWAN%29.273%Rel-17%APN information over S6b%29.273%Rel-17%Removal </vt:lpwstr>
  </property>
  <property fmtid="{D5CDD505-2E9C-101B-9397-08002B2CF9AE}" pid="52" name="MCCCRsImpl50">
    <vt:lpwstr>of NBIFOM reference%29.273%Rel-17%Incorrect usage of term "Untrusted WLAN" when RAT type is not known%29.273%Rel-17%APN subscription check in the STa authentication and authorization procedure%29.273%Rel-17%Transferring AAA identifier from the ePDG/TWAN t</vt:lpwstr>
  </property>
  <property fmtid="{D5CDD505-2E9C-101B-9397-08002B2CF9AE}" pid="53" name="MCCCRsImpl51">
    <vt:lpwstr>o the PGW%29.273%Rel-17%3GPP AAA Server/Proxy – EIR reference point%29.273%Rel-17%STa and SWm extensions for IMEI check%29.273%Rel-17%Destination-Host correction on STa &amp; SWm%29.273%Rel-17%3GPP AAA Server behaviour in the user profile updated procedure%29</vt:lpwstr>
  </property>
  <property fmtid="{D5CDD505-2E9C-101B-9397-08002B2CF9AE}" pid="54" name="MCCCRsImpl52">
    <vt:lpwstr>.273%Rel-17%Handling of Undefined bit in DER-Flags%29.273%Rel-17%Handover of Emergency PDN Connections%29.273%Rel-17%IMEI check for Emergency Attach over WLAN%29.273%Rel-17%Emergency services over untrusted WLAN for unauthenticated or unauthorized UEs%29.</vt:lpwstr>
  </property>
  <property fmtid="{D5CDD505-2E9C-101B-9397-08002B2CF9AE}" pid="55" name="MCCCRsImpl53">
    <vt:lpwstr>273%Rel-17%Support of Emergency sessions over Trusted WLAN%29.273%Rel-17%Missing IMEI-Check-In-VPLMN-Result AVP%29.273%Rel-17%IMEI check call flow for untrusted WLAN%29.273%Rel-17%APN-Configuration AVP format for Non-3GPP accesses%29.273%Rel-17%Load Contr</vt:lpwstr>
  </property>
  <property fmtid="{D5CDD505-2E9C-101B-9397-08002B2CF9AE}" pid="56" name="MCCCRsImpl54">
    <vt:lpwstr>ol%29.273%Rel-17%Renaming of Emergency-Indication AVP%29.273%Rel-17%Correction to change IETF drmp draft version to official RFC 7944%29.273%Rel-17%Discontinuation of the I-WLAN feature%29.273%Rel-17%DIAMETER_ERROR_ILLEGAL_EQUIPMENT code%29.273%Rel-17%Eme</vt:lpwstr>
  </property>
  <property fmtid="{D5CDD505-2E9C-101B-9397-08002B2CF9AE}" pid="57" name="MCCCRsImpl55">
    <vt:lpwstr>rgency-Info AVP in Non-3GPP IP Access Registration response%29.273%Rel-17%Addition of ERP support for TWAN Interworking%29.273%Rel-17%Bit ordering in Diameter AVPs used as bit-masks%29.273%Rel-17%Handling of AAA Failure Indication over SWa%29.273%Rel-17%S</vt:lpwstr>
  </property>
  <property fmtid="{D5CDD505-2E9C-101B-9397-08002B2CF9AE}" pid="58" name="MCCCRsImpl56">
    <vt:lpwstr>Wm Behaviour after Failed Re-Authorization%29.273%Rel-17%Update of reference for the Diameter base protocol%29.273%Rel-17%Handling of the Vendor-Specific-Application-Id%29.273%Rel-17%NAI for emergency services over WLAN access to EPC%29.273%Rel-17%Support</vt:lpwstr>
  </property>
  <property fmtid="{D5CDD505-2E9C-101B-9397-08002B2CF9AE}" pid="59" name="MCCCRsImpl57">
    <vt:lpwstr> for signaling transport level packet marking%29.273%Rel-17%Only ERP Implicit Bootstrapping mode is supported in Rel-14%29.273%Rel-17%Definition of Origination-Time-Stamp AVP%29.273%Rel-17%Emergency sessions over untrusted WLAN with an unauthenticated IMS</vt:lpwstr>
  </property>
  <property fmtid="{D5CDD505-2E9C-101B-9397-08002B2CF9AE}" pid="60" name="MCCCRsImpl58">
    <vt:lpwstr>I%29.273%Rel-17%PGW selection for WLAN with deployed DCNs%29.273%Rel-17%Correction of DRMP Procedures%29.273%Rel-17%MIP6-Feature-Vector over SWx%29.273%Rel-17%External-ID in non-3GPP subscription profile%29.273%Rel-17%Authorization procedure initiated by </vt:lpwstr>
  </property>
  <property fmtid="{D5CDD505-2E9C-101B-9397-08002B2CF9AE}" pid="61" name="MCCCRsImpl59">
    <vt:lpwstr>APN-OI-Replacement%29.273%Rel-17%AAA Deregistration%29.273%Rel-17%Use of Inclusive Language%29.273%Rel-17%0528%29.273%Rel-17%0529%29.273%Rel-17%0530%</vt:lpwstr>
  </property>
</Properties>
</file>