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5D6196">
        <w:tc>
          <w:tcPr>
            <w:tcW w:w="10423" w:type="dxa"/>
            <w:gridSpan w:val="2"/>
            <w:shd w:val="clear" w:color="auto" w:fill="auto"/>
          </w:tcPr>
          <w:p w14:paraId="3FDEDF14" w14:textId="340F06B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B3FA8">
              <w:rPr>
                <w:sz w:val="64"/>
              </w:rPr>
              <w:t>TR</w:t>
            </w:r>
            <w:bookmarkEnd w:id="1"/>
            <w:r w:rsidRPr="004B3FA8">
              <w:rPr>
                <w:sz w:val="64"/>
              </w:rPr>
              <w:t xml:space="preserve"> </w:t>
            </w:r>
            <w:bookmarkStart w:id="2" w:name="specNumber"/>
            <w:r w:rsidR="00CD0960" w:rsidRPr="004B3FA8">
              <w:rPr>
                <w:sz w:val="64"/>
              </w:rPr>
              <w:t>28</w:t>
            </w:r>
            <w:r w:rsidRPr="004B3FA8">
              <w:rPr>
                <w:sz w:val="64"/>
              </w:rPr>
              <w:t>.</w:t>
            </w:r>
            <w:bookmarkEnd w:id="2"/>
            <w:r w:rsidR="004B3FA8">
              <w:rPr>
                <w:sz w:val="64"/>
              </w:rPr>
              <w:t>869</w:t>
            </w:r>
            <w:r w:rsidRPr="00133525">
              <w:rPr>
                <w:sz w:val="64"/>
              </w:rPr>
              <w:t xml:space="preserve"> </w:t>
            </w:r>
            <w:r w:rsidRPr="0015469B">
              <w:t>V</w:t>
            </w:r>
            <w:bookmarkStart w:id="3" w:name="specVersion"/>
            <w:r w:rsidR="001B0976" w:rsidRPr="0015469B">
              <w:t>0</w:t>
            </w:r>
            <w:r w:rsidRPr="0015469B">
              <w:t>.</w:t>
            </w:r>
            <w:r w:rsidR="001B0976" w:rsidRPr="0015469B">
              <w:t>0</w:t>
            </w:r>
            <w:r w:rsidRPr="0015469B">
              <w:t>.</w:t>
            </w:r>
            <w:bookmarkEnd w:id="3"/>
            <w:r w:rsidR="001B0976" w:rsidRPr="0015469B">
              <w:t>0</w:t>
            </w:r>
            <w:r w:rsidRPr="0015469B">
              <w:t xml:space="preserve"> </w:t>
            </w:r>
            <w:r w:rsidRPr="0015469B">
              <w:rPr>
                <w:sz w:val="32"/>
              </w:rPr>
              <w:t>(</w:t>
            </w:r>
            <w:bookmarkStart w:id="4" w:name="issueDate"/>
            <w:r w:rsidR="00890E03" w:rsidRPr="0015469B">
              <w:rPr>
                <w:sz w:val="32"/>
              </w:rPr>
              <w:t>2024</w:t>
            </w:r>
            <w:r w:rsidRPr="0015469B">
              <w:rPr>
                <w:sz w:val="32"/>
              </w:rPr>
              <w:t>-</w:t>
            </w:r>
            <w:bookmarkEnd w:id="4"/>
            <w:r w:rsidR="00890E03" w:rsidRPr="0015469B">
              <w:rPr>
                <w:sz w:val="32"/>
              </w:rPr>
              <w:t>01</w:t>
            </w:r>
            <w:r w:rsidRPr="00133525">
              <w:rPr>
                <w:sz w:val="32"/>
              </w:rPr>
              <w:t>)</w:t>
            </w:r>
          </w:p>
        </w:tc>
      </w:tr>
      <w:tr w:rsidR="004F0988" w14:paraId="0FFD4F19" w14:textId="77777777" w:rsidTr="005D6196">
        <w:trPr>
          <w:trHeight w:hRule="exact" w:val="1134"/>
        </w:trPr>
        <w:tc>
          <w:tcPr>
            <w:tcW w:w="10423" w:type="dxa"/>
            <w:gridSpan w:val="2"/>
            <w:shd w:val="clear" w:color="auto" w:fill="auto"/>
          </w:tcPr>
          <w:p w14:paraId="5AB75458" w14:textId="60E4505B" w:rsidR="004F0988" w:rsidRDefault="004F0988" w:rsidP="00133525">
            <w:pPr>
              <w:pStyle w:val="ZB"/>
              <w:framePr w:w="0" w:hRule="auto" w:wrap="auto" w:vAnchor="margin" w:hAnchor="text" w:yAlign="inline"/>
            </w:pPr>
            <w:r w:rsidRPr="004D3578">
              <w:t xml:space="preserve">Technical </w:t>
            </w:r>
            <w:bookmarkStart w:id="5" w:name="spectype2"/>
            <w:r w:rsidR="00D57972" w:rsidRPr="004B3FA8">
              <w:t>Report</w:t>
            </w:r>
            <w:bookmarkEnd w:id="5"/>
          </w:p>
          <w:p w14:paraId="462B8E42" w14:textId="1A93F786" w:rsidR="00BA4B8D" w:rsidRDefault="00BA4B8D" w:rsidP="00BA4B8D">
            <w:pPr>
              <w:pStyle w:val="Guidance"/>
            </w:pPr>
            <w:r>
              <w:br/>
            </w:r>
            <w:r>
              <w:br/>
            </w:r>
          </w:p>
        </w:tc>
      </w:tr>
      <w:tr w:rsidR="004F0988" w14:paraId="717C4EBE" w14:textId="77777777" w:rsidTr="005D6196">
        <w:trPr>
          <w:trHeight w:hRule="exact" w:val="3686"/>
        </w:trPr>
        <w:tc>
          <w:tcPr>
            <w:tcW w:w="10423" w:type="dxa"/>
            <w:gridSpan w:val="2"/>
            <w:shd w:val="clear" w:color="auto" w:fill="auto"/>
          </w:tcPr>
          <w:p w14:paraId="03D032C0" w14:textId="77777777" w:rsidR="004F0988" w:rsidRPr="00295C93" w:rsidRDefault="004F0988" w:rsidP="00133525">
            <w:pPr>
              <w:pStyle w:val="ZT"/>
              <w:framePr w:wrap="auto" w:hAnchor="text" w:yAlign="inline"/>
            </w:pPr>
            <w:r w:rsidRPr="00295C93">
              <w:t>3rd Generation Partnership Project;</w:t>
            </w:r>
          </w:p>
          <w:p w14:paraId="653799DC" w14:textId="716B6D3D" w:rsidR="004F0988" w:rsidRPr="00295C93" w:rsidRDefault="004F0988" w:rsidP="00133525">
            <w:pPr>
              <w:pStyle w:val="ZT"/>
              <w:framePr w:wrap="auto" w:hAnchor="text" w:yAlign="inline"/>
            </w:pPr>
            <w:r w:rsidRPr="00295C93">
              <w:t>Technical Specification Group</w:t>
            </w:r>
            <w:r w:rsidR="0047506B" w:rsidRPr="00295C93">
              <w:t xml:space="preserve"> Services and System Aspects</w:t>
            </w:r>
            <w:bookmarkStart w:id="6" w:name="specTitle"/>
            <w:r w:rsidRPr="00295C93">
              <w:t>;</w:t>
            </w:r>
          </w:p>
          <w:p w14:paraId="73E9D314" w14:textId="41DBD716" w:rsidR="00062023" w:rsidRPr="00295C93" w:rsidRDefault="00384097" w:rsidP="00133525">
            <w:pPr>
              <w:pStyle w:val="ZT"/>
              <w:framePr w:wrap="auto" w:hAnchor="text" w:yAlign="inline"/>
            </w:pPr>
            <w:r w:rsidRPr="00295C93">
              <w:t xml:space="preserve">Study on </w:t>
            </w:r>
            <w:r w:rsidR="00B32C3A">
              <w:t>c</w:t>
            </w:r>
            <w:r w:rsidRPr="00295C93">
              <w:t xml:space="preserve">loud </w:t>
            </w:r>
            <w:r w:rsidR="00B32C3A">
              <w:t>a</w:t>
            </w:r>
            <w:r w:rsidRPr="00295C93">
              <w:t xml:space="preserve">spects of </w:t>
            </w:r>
            <w:r w:rsidR="00B32C3A">
              <w:t>m</w:t>
            </w:r>
            <w:r w:rsidRPr="00295C93">
              <w:t xml:space="preserve">anagement and </w:t>
            </w:r>
            <w:r w:rsidR="00B32C3A">
              <w:t>o</w:t>
            </w:r>
            <w:r w:rsidRPr="00295C93">
              <w:t>rchestration</w:t>
            </w:r>
          </w:p>
          <w:bookmarkEnd w:id="6"/>
          <w:p w14:paraId="04CAC1E0" w14:textId="3D2929BA" w:rsidR="004F0988" w:rsidRPr="00295C93" w:rsidRDefault="004F0988" w:rsidP="00133525">
            <w:pPr>
              <w:pStyle w:val="ZT"/>
              <w:framePr w:wrap="auto" w:hAnchor="text" w:yAlign="inline"/>
              <w:rPr>
                <w:i/>
                <w:sz w:val="28"/>
              </w:rPr>
            </w:pPr>
            <w:r w:rsidRPr="00295C93">
              <w:t>(</w:t>
            </w:r>
            <w:r w:rsidRPr="00295C93">
              <w:rPr>
                <w:rStyle w:val="ZGSM"/>
              </w:rPr>
              <w:t xml:space="preserve">Release </w:t>
            </w:r>
            <w:bookmarkStart w:id="7" w:name="specRelease"/>
            <w:r w:rsidR="00F2365D" w:rsidRPr="00295C93">
              <w:rPr>
                <w:rStyle w:val="ZGSM"/>
              </w:rPr>
              <w:t>19</w:t>
            </w:r>
            <w:bookmarkEnd w:id="7"/>
            <w:r w:rsidRPr="00295C93">
              <w:t>)</w:t>
            </w:r>
          </w:p>
        </w:tc>
      </w:tr>
      <w:tr w:rsidR="00BF128E" w14:paraId="303DD8FF" w14:textId="77777777" w:rsidTr="005D6196">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D6196">
        <w:trPr>
          <w:trHeight w:hRule="exact" w:val="1531"/>
        </w:trPr>
        <w:tc>
          <w:tcPr>
            <w:tcW w:w="4883" w:type="dxa"/>
            <w:shd w:val="clear" w:color="auto" w:fill="auto"/>
          </w:tcPr>
          <w:p w14:paraId="4743C82D" w14:textId="1B999BA8" w:rsidR="00D82E6F" w:rsidRDefault="00EB3192" w:rsidP="00D82E6F">
            <w:pPr>
              <w:rPr>
                <w:i/>
              </w:rPr>
            </w:pPr>
            <w:r>
              <w:rPr>
                <w:i/>
                <w:noProof/>
              </w:rPr>
              <w:drawing>
                <wp:inline distT="0" distB="0" distL="0" distR="0" wp14:anchorId="6E429F5D" wp14:editId="5B6A6460">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17C40672" w:rsidR="00D82E6F" w:rsidRDefault="00EB3192" w:rsidP="00D82E6F">
            <w:pPr>
              <w:jc w:val="right"/>
            </w:pPr>
            <w:r>
              <w:rPr>
                <w:noProof/>
              </w:rPr>
              <w:drawing>
                <wp:inline distT="0" distB="0" distL="0" distR="0" wp14:anchorId="6B8977E6" wp14:editId="0CFB1792">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D6196">
        <w:trPr>
          <w:trHeight w:hRule="exact" w:val="5783"/>
        </w:trPr>
        <w:tc>
          <w:tcPr>
            <w:tcW w:w="10423" w:type="dxa"/>
            <w:gridSpan w:val="2"/>
            <w:shd w:val="clear" w:color="auto" w:fill="auto"/>
          </w:tcPr>
          <w:p w14:paraId="56990EEF" w14:textId="4E78A617" w:rsidR="00D82E6F" w:rsidRPr="005D6196" w:rsidRDefault="00D82E6F" w:rsidP="00D82E6F">
            <w:pPr>
              <w:pStyle w:val="Guidance"/>
            </w:pPr>
          </w:p>
        </w:tc>
      </w:tr>
      <w:tr w:rsidR="00D82E6F" w14:paraId="4C89EF09" w14:textId="77777777" w:rsidTr="005D6196">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3018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C02AB39" w14:textId="1C9515DD" w:rsidR="00596B5A" w:rsidRDefault="004D3578">
      <w:pPr>
        <w:pStyle w:val="TOC1"/>
        <w:rPr>
          <w:rFonts w:ascii="Calibri" w:hAnsi="Calibri"/>
          <w:noProof/>
          <w:kern w:val="2"/>
          <w:sz w:val="24"/>
          <w:szCs w:val="24"/>
          <w:lang w:val="en-US"/>
        </w:rPr>
      </w:pPr>
      <w:r w:rsidRPr="004D3578">
        <w:fldChar w:fldCharType="begin"/>
      </w:r>
      <w:r w:rsidRPr="004D3578">
        <w:instrText xml:space="preserve"> TOC \o "1-9" </w:instrText>
      </w:r>
      <w:r w:rsidRPr="004D3578">
        <w:fldChar w:fldCharType="separate"/>
      </w:r>
      <w:r w:rsidR="00596B5A">
        <w:rPr>
          <w:noProof/>
        </w:rPr>
        <w:t>Foreword</w:t>
      </w:r>
      <w:r w:rsidR="00596B5A">
        <w:rPr>
          <w:noProof/>
        </w:rPr>
        <w:tab/>
      </w:r>
      <w:r w:rsidR="00596B5A">
        <w:rPr>
          <w:noProof/>
        </w:rPr>
        <w:fldChar w:fldCharType="begin"/>
      </w:r>
      <w:r w:rsidR="00596B5A">
        <w:rPr>
          <w:noProof/>
        </w:rPr>
        <w:instrText xml:space="preserve"> PAGEREF _Toc156317718 \h </w:instrText>
      </w:r>
      <w:r w:rsidR="00596B5A">
        <w:rPr>
          <w:noProof/>
        </w:rPr>
      </w:r>
      <w:r w:rsidR="00596B5A">
        <w:rPr>
          <w:noProof/>
        </w:rPr>
        <w:fldChar w:fldCharType="separate"/>
      </w:r>
      <w:r w:rsidR="00596B5A">
        <w:rPr>
          <w:noProof/>
        </w:rPr>
        <w:t>4</w:t>
      </w:r>
      <w:r w:rsidR="00596B5A">
        <w:rPr>
          <w:noProof/>
        </w:rPr>
        <w:fldChar w:fldCharType="end"/>
      </w:r>
    </w:p>
    <w:p w14:paraId="3D6F893E" w14:textId="11FF5910" w:rsidR="00596B5A" w:rsidRDefault="00596B5A">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_Toc156317719 \h </w:instrText>
      </w:r>
      <w:r>
        <w:rPr>
          <w:noProof/>
        </w:rPr>
      </w:r>
      <w:r>
        <w:rPr>
          <w:noProof/>
        </w:rPr>
        <w:fldChar w:fldCharType="separate"/>
      </w:r>
      <w:r>
        <w:rPr>
          <w:noProof/>
        </w:rPr>
        <w:t>6</w:t>
      </w:r>
      <w:r>
        <w:rPr>
          <w:noProof/>
        </w:rPr>
        <w:fldChar w:fldCharType="end"/>
      </w:r>
    </w:p>
    <w:p w14:paraId="7AF0D9C6" w14:textId="4D079621" w:rsidR="00596B5A" w:rsidRDefault="00596B5A">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_Toc156317720 \h </w:instrText>
      </w:r>
      <w:r>
        <w:rPr>
          <w:noProof/>
        </w:rPr>
      </w:r>
      <w:r>
        <w:rPr>
          <w:noProof/>
        </w:rPr>
        <w:fldChar w:fldCharType="separate"/>
      </w:r>
      <w:r>
        <w:rPr>
          <w:noProof/>
        </w:rPr>
        <w:t>6</w:t>
      </w:r>
      <w:r>
        <w:rPr>
          <w:noProof/>
        </w:rPr>
        <w:fldChar w:fldCharType="end"/>
      </w:r>
    </w:p>
    <w:p w14:paraId="04DF815C" w14:textId="19B5BF0F" w:rsidR="00596B5A" w:rsidRDefault="00596B5A">
      <w:pPr>
        <w:pStyle w:val="TOC1"/>
        <w:rPr>
          <w:rFonts w:ascii="Calibri" w:hAnsi="Calibri"/>
          <w:noProof/>
          <w:kern w:val="2"/>
          <w:sz w:val="24"/>
          <w:szCs w:val="24"/>
          <w:lang w:val="en-US"/>
        </w:rPr>
      </w:pPr>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_Toc156317721 \h </w:instrText>
      </w:r>
      <w:r>
        <w:rPr>
          <w:noProof/>
        </w:rPr>
      </w:r>
      <w:r>
        <w:rPr>
          <w:noProof/>
        </w:rPr>
        <w:fldChar w:fldCharType="separate"/>
      </w:r>
      <w:r>
        <w:rPr>
          <w:noProof/>
        </w:rPr>
        <w:t>6</w:t>
      </w:r>
      <w:r>
        <w:rPr>
          <w:noProof/>
        </w:rPr>
        <w:fldChar w:fldCharType="end"/>
      </w:r>
    </w:p>
    <w:p w14:paraId="0D7266CA" w14:textId="351D01BC" w:rsidR="00596B5A" w:rsidRDefault="00596B5A">
      <w:pPr>
        <w:pStyle w:val="TOC2"/>
        <w:rPr>
          <w:rFonts w:ascii="Calibri" w:hAnsi="Calibri"/>
          <w:noProof/>
          <w:kern w:val="2"/>
          <w:sz w:val="24"/>
          <w:szCs w:val="24"/>
          <w:lang w:val="en-US"/>
        </w:rPr>
      </w:pPr>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_Toc156317722 \h </w:instrText>
      </w:r>
      <w:r>
        <w:rPr>
          <w:noProof/>
        </w:rPr>
      </w:r>
      <w:r>
        <w:rPr>
          <w:noProof/>
        </w:rPr>
        <w:fldChar w:fldCharType="separate"/>
      </w:r>
      <w:r>
        <w:rPr>
          <w:noProof/>
        </w:rPr>
        <w:t>6</w:t>
      </w:r>
      <w:r>
        <w:rPr>
          <w:noProof/>
        </w:rPr>
        <w:fldChar w:fldCharType="end"/>
      </w:r>
    </w:p>
    <w:p w14:paraId="78DE07FB" w14:textId="07C25C18" w:rsidR="00596B5A" w:rsidRDefault="00596B5A">
      <w:pPr>
        <w:pStyle w:val="TOC2"/>
        <w:rPr>
          <w:rFonts w:ascii="Calibri" w:hAnsi="Calibri"/>
          <w:noProof/>
          <w:kern w:val="2"/>
          <w:sz w:val="24"/>
          <w:szCs w:val="24"/>
          <w:lang w:val="en-US"/>
        </w:rPr>
      </w:pPr>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_Toc156317723 \h </w:instrText>
      </w:r>
      <w:r>
        <w:rPr>
          <w:noProof/>
        </w:rPr>
      </w:r>
      <w:r>
        <w:rPr>
          <w:noProof/>
        </w:rPr>
        <w:fldChar w:fldCharType="separate"/>
      </w:r>
      <w:r>
        <w:rPr>
          <w:noProof/>
        </w:rPr>
        <w:t>6</w:t>
      </w:r>
      <w:r>
        <w:rPr>
          <w:noProof/>
        </w:rPr>
        <w:fldChar w:fldCharType="end"/>
      </w:r>
    </w:p>
    <w:p w14:paraId="78E515A7" w14:textId="7EDBA1C1" w:rsidR="00596B5A" w:rsidRDefault="00596B5A">
      <w:pPr>
        <w:pStyle w:val="TOC2"/>
        <w:rPr>
          <w:rFonts w:ascii="Calibri" w:hAnsi="Calibri"/>
          <w:noProof/>
          <w:kern w:val="2"/>
          <w:sz w:val="24"/>
          <w:szCs w:val="24"/>
          <w:lang w:val="en-US"/>
        </w:rPr>
      </w:pPr>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_Toc156317724 \h </w:instrText>
      </w:r>
      <w:r>
        <w:rPr>
          <w:noProof/>
        </w:rPr>
      </w:r>
      <w:r>
        <w:rPr>
          <w:noProof/>
        </w:rPr>
        <w:fldChar w:fldCharType="separate"/>
      </w:r>
      <w:r>
        <w:rPr>
          <w:noProof/>
        </w:rPr>
        <w:t>6</w:t>
      </w:r>
      <w:r>
        <w:rPr>
          <w:noProof/>
        </w:rPr>
        <w:fldChar w:fldCharType="end"/>
      </w:r>
    </w:p>
    <w:p w14:paraId="077C900C" w14:textId="2818A78E" w:rsidR="00596B5A" w:rsidRDefault="00596B5A">
      <w:pPr>
        <w:pStyle w:val="TOC9"/>
        <w:rPr>
          <w:rFonts w:ascii="Calibri" w:hAnsi="Calibri"/>
          <w:b w:val="0"/>
          <w:noProof/>
          <w:kern w:val="2"/>
          <w:sz w:val="24"/>
          <w:szCs w:val="24"/>
          <w:lang w:val="en-US"/>
        </w:rPr>
      </w:pPr>
      <w:r>
        <w:rPr>
          <w:noProof/>
        </w:rPr>
        <w:t>Annex &lt;X&gt;: Change history</w:t>
      </w:r>
      <w:r>
        <w:rPr>
          <w:noProof/>
        </w:rPr>
        <w:tab/>
      </w:r>
      <w:r>
        <w:rPr>
          <w:noProof/>
        </w:rPr>
        <w:fldChar w:fldCharType="begin"/>
      </w:r>
      <w:r>
        <w:rPr>
          <w:noProof/>
        </w:rPr>
        <w:instrText xml:space="preserve"> PAGEREF _Toc156317725 \h </w:instrText>
      </w:r>
      <w:r>
        <w:rPr>
          <w:noProof/>
        </w:rPr>
      </w:r>
      <w:r>
        <w:rPr>
          <w:noProof/>
        </w:rPr>
        <w:fldChar w:fldCharType="separate"/>
      </w:r>
      <w:r>
        <w:rPr>
          <w:noProof/>
        </w:rPr>
        <w:t>7</w:t>
      </w:r>
      <w:r>
        <w:rPr>
          <w:noProof/>
        </w:rPr>
        <w:fldChar w:fldCharType="end"/>
      </w:r>
    </w:p>
    <w:p w14:paraId="0B9E3498" w14:textId="50AED0E2" w:rsidR="00080512" w:rsidRPr="004D3578" w:rsidRDefault="004D3578">
      <w:r w:rsidRPr="004D3578">
        <w:rPr>
          <w:noProof/>
          <w:sz w:val="22"/>
        </w:rPr>
        <w:fldChar w:fldCharType="end"/>
      </w:r>
    </w:p>
    <w:p w14:paraId="03993004" w14:textId="085F3B4D" w:rsidR="00080512" w:rsidRDefault="0060780A">
      <w:pPr>
        <w:pStyle w:val="Heading1"/>
      </w:pPr>
      <w:bookmarkStart w:id="15" w:name="foreword"/>
      <w:bookmarkEnd w:id="15"/>
      <w:r>
        <w:br w:type="page"/>
      </w:r>
      <w:bookmarkStart w:id="16" w:name="_Toc156317718"/>
      <w:r w:rsidR="00080512" w:rsidRPr="004D3578">
        <w:lastRenderedPageBreak/>
        <w:t>Foreword</w:t>
      </w:r>
      <w:bookmarkEnd w:id="16"/>
    </w:p>
    <w:p w14:paraId="2511FBFA" w14:textId="4DA169CF" w:rsidR="00080512" w:rsidRPr="004D3578" w:rsidRDefault="00080512">
      <w:r w:rsidRPr="004D3578">
        <w:t xml:space="preserve">This Technical </w:t>
      </w:r>
      <w:bookmarkStart w:id="17" w:name="spectype3"/>
      <w:r w:rsidR="00602AEA" w:rsidRPr="005E646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F2DCB58" w:rsidR="00465515" w:rsidRDefault="00080512" w:rsidP="001F1F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56317719"/>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5631772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15631772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631772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56317723"/>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56317724"/>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9B97B8C" w14:textId="77777777" w:rsidR="003D755F" w:rsidRDefault="003D755F" w:rsidP="003D755F">
      <w:bookmarkStart w:id="28" w:name="clause4"/>
      <w:bookmarkEnd w:id="28"/>
    </w:p>
    <w:p w14:paraId="2E1618B7" w14:textId="77777777" w:rsidR="003D755F" w:rsidRDefault="003D755F" w:rsidP="003D755F"/>
    <w:p w14:paraId="06FAD520" w14:textId="6EF281BF" w:rsidR="00054A22" w:rsidRPr="00235394" w:rsidRDefault="00080512" w:rsidP="00D53C92">
      <w:pPr>
        <w:pStyle w:val="Heading9"/>
      </w:pPr>
      <w:r w:rsidRPr="004D3578">
        <w:br w:type="page"/>
      </w:r>
      <w:bookmarkStart w:id="29" w:name="_Toc156317725"/>
      <w:r w:rsidRPr="004D3578">
        <w:lastRenderedPageBreak/>
        <w:t>Annex &lt;X&gt;:</w:t>
      </w:r>
      <w:r w:rsidRPr="004D3578">
        <w:br/>
        <w:t>Change history</w:t>
      </w:r>
      <w:bookmarkStart w:id="30" w:name="historyclause"/>
      <w:bookmarkEnd w:id="29"/>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DEA0062" w:rsidR="003C3971" w:rsidRPr="006B0D02" w:rsidRDefault="00145B9E" w:rsidP="00C72833">
            <w:pPr>
              <w:pStyle w:val="TAC"/>
              <w:rPr>
                <w:sz w:val="16"/>
                <w:szCs w:val="16"/>
              </w:rPr>
            </w:pPr>
            <w:r>
              <w:rPr>
                <w:sz w:val="16"/>
                <w:szCs w:val="16"/>
              </w:rPr>
              <w:t>2024-01</w:t>
            </w:r>
          </w:p>
        </w:tc>
        <w:tc>
          <w:tcPr>
            <w:tcW w:w="800" w:type="dxa"/>
            <w:shd w:val="solid" w:color="FFFFFF" w:fill="auto"/>
          </w:tcPr>
          <w:p w14:paraId="55C8CC01" w14:textId="691AA0A2" w:rsidR="003C3971" w:rsidRPr="006B0D02" w:rsidRDefault="00145B9E" w:rsidP="00C72833">
            <w:pPr>
              <w:pStyle w:val="TAC"/>
              <w:rPr>
                <w:sz w:val="16"/>
                <w:szCs w:val="16"/>
              </w:rPr>
            </w:pPr>
            <w:r>
              <w:rPr>
                <w:sz w:val="16"/>
                <w:szCs w:val="16"/>
              </w:rPr>
              <w:t>SA5#153</w:t>
            </w:r>
          </w:p>
        </w:tc>
        <w:tc>
          <w:tcPr>
            <w:tcW w:w="1094" w:type="dxa"/>
            <w:shd w:val="solid" w:color="FFFFFF" w:fill="auto"/>
          </w:tcPr>
          <w:p w14:paraId="134723C6" w14:textId="0A3CF13C" w:rsidR="003C3971" w:rsidRPr="006B0D02" w:rsidRDefault="00145B9E" w:rsidP="00C72833">
            <w:pPr>
              <w:pStyle w:val="TAC"/>
              <w:rPr>
                <w:sz w:val="16"/>
                <w:szCs w:val="16"/>
              </w:rPr>
            </w:pPr>
            <w:r>
              <w:rPr>
                <w:sz w:val="16"/>
                <w:szCs w:val="16"/>
              </w:rPr>
              <w:t>S5-24</w:t>
            </w:r>
            <w:r w:rsidR="00DF3AD1">
              <w:rPr>
                <w:sz w:val="16"/>
                <w:szCs w:val="16"/>
              </w:rPr>
              <w:t>1</w:t>
            </w:r>
            <w:r w:rsidR="002C42DF">
              <w:rPr>
                <w:sz w:val="16"/>
                <w:szCs w:val="16"/>
              </w:rPr>
              <w:t>053</w:t>
            </w:r>
          </w:p>
        </w:tc>
        <w:tc>
          <w:tcPr>
            <w:tcW w:w="425" w:type="dxa"/>
            <w:shd w:val="solid" w:color="FFFFFF" w:fill="auto"/>
          </w:tcPr>
          <w:p w14:paraId="2B341B81" w14:textId="2BF57817" w:rsidR="003C3971" w:rsidRPr="006B0D02" w:rsidRDefault="00145B9E" w:rsidP="00C72833">
            <w:pPr>
              <w:pStyle w:val="TAL"/>
              <w:rPr>
                <w:sz w:val="16"/>
                <w:szCs w:val="16"/>
              </w:rPr>
            </w:pPr>
            <w:r>
              <w:rPr>
                <w:sz w:val="16"/>
                <w:szCs w:val="16"/>
              </w:rPr>
              <w:t>-</w:t>
            </w:r>
          </w:p>
        </w:tc>
        <w:tc>
          <w:tcPr>
            <w:tcW w:w="425" w:type="dxa"/>
            <w:shd w:val="solid" w:color="FFFFFF" w:fill="auto"/>
          </w:tcPr>
          <w:p w14:paraId="090FDCAA" w14:textId="078EF1A6" w:rsidR="003C3971" w:rsidRPr="006B0D02" w:rsidRDefault="003C3971" w:rsidP="00C72833">
            <w:pPr>
              <w:pStyle w:val="TAR"/>
              <w:rPr>
                <w:sz w:val="16"/>
                <w:szCs w:val="16"/>
              </w:rPr>
            </w:pPr>
          </w:p>
        </w:tc>
        <w:tc>
          <w:tcPr>
            <w:tcW w:w="425" w:type="dxa"/>
            <w:shd w:val="solid" w:color="FFFFFF" w:fill="auto"/>
          </w:tcPr>
          <w:p w14:paraId="40910D18" w14:textId="503A5ABE" w:rsidR="003C3971" w:rsidRPr="006B0D02" w:rsidRDefault="00145B9E" w:rsidP="00C72833">
            <w:pPr>
              <w:pStyle w:val="TAC"/>
              <w:rPr>
                <w:sz w:val="16"/>
                <w:szCs w:val="16"/>
              </w:rPr>
            </w:pPr>
            <w:r>
              <w:rPr>
                <w:sz w:val="16"/>
                <w:szCs w:val="16"/>
              </w:rPr>
              <w:t>-</w:t>
            </w:r>
          </w:p>
        </w:tc>
        <w:tc>
          <w:tcPr>
            <w:tcW w:w="4962" w:type="dxa"/>
            <w:shd w:val="solid" w:color="FFFFFF" w:fill="auto"/>
          </w:tcPr>
          <w:p w14:paraId="17B0396C" w14:textId="5C84EB84" w:rsidR="003C3971" w:rsidRPr="006B0D02" w:rsidRDefault="00613BF3" w:rsidP="00C72833">
            <w:pPr>
              <w:pStyle w:val="TAL"/>
              <w:rPr>
                <w:sz w:val="16"/>
                <w:szCs w:val="16"/>
              </w:rPr>
            </w:pPr>
            <w:r>
              <w:rPr>
                <w:sz w:val="16"/>
                <w:szCs w:val="16"/>
              </w:rPr>
              <w:t>Initial</w:t>
            </w:r>
            <w:r w:rsidR="00F421A4">
              <w:rPr>
                <w:sz w:val="16"/>
                <w:szCs w:val="16"/>
              </w:rPr>
              <w:t xml:space="preserve"> skeleto</w:t>
            </w:r>
            <w:r>
              <w:rPr>
                <w:sz w:val="16"/>
                <w:szCs w:val="16"/>
              </w:rPr>
              <w:t>n</w:t>
            </w:r>
          </w:p>
        </w:tc>
        <w:tc>
          <w:tcPr>
            <w:tcW w:w="708" w:type="dxa"/>
            <w:shd w:val="solid" w:color="FFFFFF" w:fill="auto"/>
          </w:tcPr>
          <w:p w14:paraId="5E97A6B2" w14:textId="42AF3E94" w:rsidR="003C3971" w:rsidRPr="007D6048" w:rsidRDefault="00F7364C" w:rsidP="00C72833">
            <w:pPr>
              <w:pStyle w:val="TAC"/>
              <w:rPr>
                <w:sz w:val="16"/>
                <w:szCs w:val="16"/>
              </w:rPr>
            </w:pPr>
            <w:r>
              <w:rPr>
                <w:sz w:val="16"/>
                <w:szCs w:val="16"/>
              </w:rPr>
              <w:t>0.0.0</w:t>
            </w:r>
          </w:p>
        </w:tc>
      </w:tr>
    </w:tbl>
    <w:p w14:paraId="6BA8C2E7" w14:textId="77777777" w:rsidR="003C3971" w:rsidRPr="00235394" w:rsidRDefault="003C3971" w:rsidP="003C3971"/>
    <w:p w14:paraId="3A6FB7AB" w14:textId="763ADBEF"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96D22" w14:textId="77777777" w:rsidR="009E7D30" w:rsidRDefault="009E7D30">
      <w:r>
        <w:separator/>
      </w:r>
    </w:p>
  </w:endnote>
  <w:endnote w:type="continuationSeparator" w:id="0">
    <w:p w14:paraId="464707B7" w14:textId="77777777" w:rsidR="009E7D30" w:rsidRDefault="009E7D30">
      <w:r>
        <w:continuationSeparator/>
      </w:r>
    </w:p>
  </w:endnote>
  <w:endnote w:type="continuationNotice" w:id="1">
    <w:p w14:paraId="47480867" w14:textId="77777777" w:rsidR="009E7D30" w:rsidRDefault="009E7D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344FE" w14:textId="77777777" w:rsidR="009E7D30" w:rsidRDefault="009E7D30">
      <w:r>
        <w:separator/>
      </w:r>
    </w:p>
  </w:footnote>
  <w:footnote w:type="continuationSeparator" w:id="0">
    <w:p w14:paraId="2A5EFA0A" w14:textId="77777777" w:rsidR="009E7D30" w:rsidRDefault="009E7D30">
      <w:r>
        <w:continuationSeparator/>
      </w:r>
    </w:p>
  </w:footnote>
  <w:footnote w:type="continuationNotice" w:id="1">
    <w:p w14:paraId="77EC46EE" w14:textId="77777777" w:rsidR="009E7D30" w:rsidRDefault="009E7D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5053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3192">
      <w:rPr>
        <w:rFonts w:ascii="Arial" w:hAnsi="Arial" w:cs="Arial"/>
        <w:b/>
        <w:noProof/>
        <w:sz w:val="18"/>
        <w:szCs w:val="18"/>
      </w:rPr>
      <w:t>3GPP TR 28.869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29D1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319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E7D30"/>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77645"/>
    <w:rsid w:val="00EA15B0"/>
    <w:rsid w:val="00EA5EA7"/>
    <w:rsid w:val="00EB3192"/>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2024-02-20T09:00:00Z</dcterms:created>
  <dcterms:modified xsi:type="dcterms:W3CDTF">2024-02-20T09:00:00Z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