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1CDD5E" w14:textId="565F6AF4" w:rsidR="00080512" w:rsidRPr="009514A7" w:rsidRDefault="00080512">
      <w:pPr>
        <w:pStyle w:val="ZA"/>
        <w:framePr w:wrap="notBeside"/>
        <w:rPr>
          <w:noProof w:val="0"/>
        </w:rPr>
      </w:pPr>
      <w:bookmarkStart w:id="0" w:name="page1"/>
      <w:r w:rsidRPr="009514A7">
        <w:rPr>
          <w:noProof w:val="0"/>
          <w:sz w:val="64"/>
        </w:rPr>
        <w:t xml:space="preserve">3GPP TS </w:t>
      </w:r>
      <w:r w:rsidR="00FB0319" w:rsidRPr="009514A7">
        <w:rPr>
          <w:noProof w:val="0"/>
          <w:sz w:val="64"/>
        </w:rPr>
        <w:t>32</w:t>
      </w:r>
      <w:r w:rsidRPr="009514A7">
        <w:rPr>
          <w:noProof w:val="0"/>
          <w:sz w:val="64"/>
        </w:rPr>
        <w:t>.</w:t>
      </w:r>
      <w:r w:rsidR="00FB0319" w:rsidRPr="009514A7">
        <w:rPr>
          <w:noProof w:val="0"/>
          <w:sz w:val="64"/>
        </w:rPr>
        <w:t>254</w:t>
      </w:r>
      <w:r w:rsidRPr="009514A7">
        <w:rPr>
          <w:noProof w:val="0"/>
          <w:sz w:val="64"/>
        </w:rPr>
        <w:t xml:space="preserve"> </w:t>
      </w:r>
      <w:r w:rsidR="00871B95" w:rsidRPr="009514A7">
        <w:rPr>
          <w:noProof w:val="0"/>
        </w:rPr>
        <w:t>V</w:t>
      </w:r>
      <w:r w:rsidR="00871B95">
        <w:rPr>
          <w:noProof w:val="0"/>
        </w:rPr>
        <w:t>19</w:t>
      </w:r>
      <w:r w:rsidR="00C46A8F">
        <w:rPr>
          <w:noProof w:val="0"/>
        </w:rPr>
        <w:t>.</w:t>
      </w:r>
      <w:r w:rsidR="00871B95">
        <w:rPr>
          <w:noProof w:val="0"/>
        </w:rPr>
        <w:t>0</w:t>
      </w:r>
      <w:r w:rsidR="00C46A8F">
        <w:rPr>
          <w:noProof w:val="0"/>
        </w:rPr>
        <w:t>.0</w:t>
      </w:r>
      <w:r w:rsidRPr="009514A7">
        <w:rPr>
          <w:noProof w:val="0"/>
        </w:rPr>
        <w:t xml:space="preserve"> </w:t>
      </w:r>
      <w:r w:rsidRPr="009514A7">
        <w:rPr>
          <w:noProof w:val="0"/>
          <w:sz w:val="32"/>
        </w:rPr>
        <w:t>(</w:t>
      </w:r>
      <w:r w:rsidR="00FA3EAF">
        <w:rPr>
          <w:noProof w:val="0"/>
          <w:sz w:val="32"/>
        </w:rPr>
        <w:t>2024</w:t>
      </w:r>
      <w:r w:rsidR="00C46A8F">
        <w:rPr>
          <w:noProof w:val="0"/>
          <w:sz w:val="32"/>
        </w:rPr>
        <w:t>-</w:t>
      </w:r>
      <w:r w:rsidR="001F05D6">
        <w:rPr>
          <w:noProof w:val="0"/>
          <w:sz w:val="32"/>
        </w:rPr>
        <w:t>12</w:t>
      </w:r>
      <w:r w:rsidRPr="009514A7">
        <w:rPr>
          <w:noProof w:val="0"/>
          <w:sz w:val="32"/>
        </w:rPr>
        <w:t>)</w:t>
      </w:r>
    </w:p>
    <w:p w14:paraId="13654BA6" w14:textId="77777777" w:rsidR="00080512" w:rsidRPr="009514A7" w:rsidRDefault="00080512">
      <w:pPr>
        <w:pStyle w:val="ZB"/>
        <w:framePr w:wrap="notBeside"/>
        <w:rPr>
          <w:noProof w:val="0"/>
        </w:rPr>
      </w:pPr>
      <w:r w:rsidRPr="009514A7">
        <w:rPr>
          <w:noProof w:val="0"/>
        </w:rPr>
        <w:t>Technical Specification</w:t>
      </w:r>
    </w:p>
    <w:p w14:paraId="3013D362" w14:textId="77777777" w:rsidR="00080512" w:rsidRPr="009514A7" w:rsidRDefault="00080512">
      <w:pPr>
        <w:pStyle w:val="ZT"/>
        <w:framePr w:wrap="notBeside"/>
      </w:pPr>
      <w:r w:rsidRPr="009514A7">
        <w:t>3</w:t>
      </w:r>
      <w:r w:rsidRPr="009514A7">
        <w:rPr>
          <w:vertAlign w:val="superscript"/>
        </w:rPr>
        <w:t>rd</w:t>
      </w:r>
      <w:r w:rsidRPr="009514A7">
        <w:t xml:space="preserve"> Generation Partnership Project;</w:t>
      </w:r>
    </w:p>
    <w:p w14:paraId="03A1134C" w14:textId="77777777" w:rsidR="00EA6D45" w:rsidRPr="009514A7" w:rsidRDefault="00080512">
      <w:pPr>
        <w:pStyle w:val="ZT"/>
        <w:framePr w:wrap="notBeside"/>
      </w:pPr>
      <w:r w:rsidRPr="009514A7">
        <w:t xml:space="preserve">Technical Specification Group </w:t>
      </w:r>
      <w:r w:rsidR="00EA6D45" w:rsidRPr="009514A7">
        <w:rPr>
          <w:lang w:bidi="ar-IQ"/>
        </w:rPr>
        <w:t>Services and System Aspects</w:t>
      </w:r>
      <w:r w:rsidR="00EA6D45" w:rsidRPr="009514A7">
        <w:t xml:space="preserve">; </w:t>
      </w:r>
      <w:r w:rsidR="006500A5">
        <w:t>Telecommunication management;</w:t>
      </w:r>
    </w:p>
    <w:p w14:paraId="556E0308" w14:textId="77777777" w:rsidR="00EA6D45" w:rsidRPr="009514A7" w:rsidRDefault="006500A5">
      <w:pPr>
        <w:pStyle w:val="ZT"/>
        <w:framePr w:wrap="notBeside"/>
      </w:pPr>
      <w:r>
        <w:t>Charging management;</w:t>
      </w:r>
    </w:p>
    <w:p w14:paraId="78771B20" w14:textId="77777777" w:rsidR="00DC5F42" w:rsidRPr="009514A7" w:rsidRDefault="00B20805">
      <w:pPr>
        <w:pStyle w:val="ZT"/>
        <w:framePr w:wrap="notBeside"/>
      </w:pPr>
      <w:r w:rsidRPr="009514A7">
        <w:t xml:space="preserve">Exposure function </w:t>
      </w:r>
      <w:r w:rsidR="006500A5">
        <w:t>northbound</w:t>
      </w:r>
    </w:p>
    <w:p w14:paraId="0C5896EF" w14:textId="77777777" w:rsidR="006500A5" w:rsidRDefault="00B20805">
      <w:pPr>
        <w:pStyle w:val="ZT"/>
        <w:framePr w:wrap="notBeside"/>
      </w:pPr>
      <w:r w:rsidRPr="009514A7">
        <w:t>Application Program Interfaces (APIs) charging</w:t>
      </w:r>
    </w:p>
    <w:p w14:paraId="3DA30F7D" w14:textId="77777777" w:rsidR="00080512" w:rsidRPr="009514A7" w:rsidRDefault="00FC1192">
      <w:pPr>
        <w:pStyle w:val="ZT"/>
        <w:framePr w:wrap="notBeside"/>
        <w:rPr>
          <w:i/>
          <w:sz w:val="28"/>
        </w:rPr>
      </w:pPr>
      <w:r w:rsidRPr="009514A7">
        <w:t>(</w:t>
      </w:r>
      <w:r w:rsidRPr="009514A7">
        <w:rPr>
          <w:rStyle w:val="ZGSM"/>
        </w:rPr>
        <w:t xml:space="preserve">Release </w:t>
      </w:r>
      <w:r w:rsidR="00941D35" w:rsidRPr="009514A7">
        <w:rPr>
          <w:rStyle w:val="ZGSM"/>
        </w:rPr>
        <w:t>1</w:t>
      </w:r>
      <w:r w:rsidR="00941D35">
        <w:rPr>
          <w:rStyle w:val="ZGSM"/>
        </w:rPr>
        <w:t>8</w:t>
      </w:r>
      <w:r w:rsidRPr="009514A7">
        <w:t>)</w:t>
      </w:r>
    </w:p>
    <w:bookmarkEnd w:id="0"/>
    <w:p w14:paraId="3395FEE2" w14:textId="77777777" w:rsidR="00FC1192" w:rsidRPr="009514A7" w:rsidRDefault="00FC1192" w:rsidP="00FC1192">
      <w:pPr>
        <w:pStyle w:val="ZU"/>
        <w:framePr w:h="4929" w:hRule="exact" w:wrap="notBeside"/>
        <w:tabs>
          <w:tab w:val="right" w:pos="10206"/>
        </w:tabs>
        <w:jc w:val="left"/>
        <w:rPr>
          <w:noProof w:val="0"/>
          <w:color w:val="0000FF"/>
        </w:rPr>
      </w:pPr>
    </w:p>
    <w:p w14:paraId="1C600117" w14:textId="77777777" w:rsidR="00FC1192" w:rsidRPr="009514A7" w:rsidRDefault="00FC1192" w:rsidP="00FC1192">
      <w:pPr>
        <w:pStyle w:val="ZU"/>
        <w:framePr w:h="4929" w:hRule="exact" w:wrap="notBeside"/>
        <w:tabs>
          <w:tab w:val="right" w:pos="10206"/>
        </w:tabs>
        <w:jc w:val="left"/>
        <w:rPr>
          <w:noProof w:val="0"/>
          <w:color w:val="0000FF"/>
        </w:rPr>
      </w:pPr>
      <w:r w:rsidRPr="009514A7">
        <w:rPr>
          <w:noProof w:val="0"/>
          <w:color w:val="0000FF"/>
        </w:rPr>
        <w:tab/>
      </w:r>
    </w:p>
    <w:bookmarkStart w:id="1" w:name="_MON_1684549432"/>
    <w:bookmarkEnd w:id="1"/>
    <w:p w14:paraId="2A1692CB" w14:textId="77777777" w:rsidR="00614FDF" w:rsidRPr="009514A7" w:rsidRDefault="00941D35" w:rsidP="00614FDF">
      <w:pPr>
        <w:pStyle w:val="ZU"/>
        <w:framePr w:h="4929" w:hRule="exact" w:wrap="notBeside"/>
        <w:tabs>
          <w:tab w:val="right" w:pos="10206"/>
        </w:tabs>
        <w:jc w:val="left"/>
        <w:rPr>
          <w:noProof w:val="0"/>
        </w:rPr>
      </w:pPr>
      <w:r w:rsidRPr="00941D35">
        <w:rPr>
          <w:i/>
          <w:noProof w:val="0"/>
        </w:rPr>
        <w:object w:dxaOrig="2026" w:dyaOrig="1251" w14:anchorId="74D96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98029407" r:id="rId10"/>
        </w:object>
      </w:r>
      <w:r w:rsidR="00614FDF" w:rsidRPr="009514A7">
        <w:rPr>
          <w:noProof w:val="0"/>
          <w:color w:val="0000FF"/>
        </w:rPr>
        <w:tab/>
      </w:r>
      <w:r w:rsidR="005851F6">
        <w:rPr>
          <w:noProof w:val="0"/>
        </w:rPr>
        <w:pict w14:anchorId="52661BEF">
          <v:shape id="_x0000_i1026" type="#_x0000_t75" style="width:128pt;height:74.5pt">
            <v:imagedata r:id="rId11" o:title="3GPP-logo_web"/>
          </v:shape>
        </w:pict>
      </w:r>
    </w:p>
    <w:p w14:paraId="3F0A3B81" w14:textId="77777777" w:rsidR="00917CCB" w:rsidRPr="009514A7" w:rsidRDefault="008E2DBA" w:rsidP="00917CCB">
      <w:pPr>
        <w:pStyle w:val="ZU"/>
        <w:framePr w:h="4929" w:hRule="exact" w:wrap="notBeside"/>
        <w:tabs>
          <w:tab w:val="right" w:pos="10206"/>
        </w:tabs>
        <w:jc w:val="left"/>
        <w:rPr>
          <w:noProof w:val="0"/>
        </w:rPr>
      </w:pPr>
      <w:r>
        <w:rPr>
          <w:i/>
          <w:noProof w:val="0"/>
        </w:rPr>
        <w:tab/>
      </w:r>
    </w:p>
    <w:p w14:paraId="0699A1D4" w14:textId="77777777" w:rsidR="00080512" w:rsidRPr="009514A7" w:rsidRDefault="00080512">
      <w:pPr>
        <w:pStyle w:val="ZU"/>
        <w:framePr w:h="4929" w:hRule="exact" w:wrap="notBeside"/>
        <w:tabs>
          <w:tab w:val="right" w:pos="10206"/>
        </w:tabs>
        <w:jc w:val="left"/>
        <w:rPr>
          <w:noProof w:val="0"/>
        </w:rPr>
      </w:pPr>
    </w:p>
    <w:p w14:paraId="4EE1ECF3" w14:textId="77777777" w:rsidR="00080512" w:rsidRPr="009514A7" w:rsidRDefault="00080512" w:rsidP="00734A5B">
      <w:pPr>
        <w:framePr w:h="1377" w:hRule="exact" w:wrap="notBeside" w:vAnchor="page" w:hAnchor="margin" w:y="15305"/>
        <w:rPr>
          <w:sz w:val="16"/>
        </w:rPr>
      </w:pPr>
      <w:r w:rsidRPr="009514A7">
        <w:rPr>
          <w:sz w:val="16"/>
        </w:rPr>
        <w:t>The present document has been developed within the 3</w:t>
      </w:r>
      <w:r w:rsidR="00F04712" w:rsidRPr="009514A7">
        <w:rPr>
          <w:sz w:val="16"/>
          <w:vertAlign w:val="superscript"/>
        </w:rPr>
        <w:t>rd</w:t>
      </w:r>
      <w:r w:rsidRPr="009514A7">
        <w:rPr>
          <w:sz w:val="16"/>
        </w:rPr>
        <w:t xml:space="preserve"> Generation Partnership Project (3GPP</w:t>
      </w:r>
      <w:r w:rsidRPr="009514A7">
        <w:rPr>
          <w:sz w:val="16"/>
          <w:vertAlign w:val="superscript"/>
        </w:rPr>
        <w:t xml:space="preserve"> TM</w:t>
      </w:r>
      <w:r w:rsidRPr="009514A7">
        <w:rPr>
          <w:sz w:val="16"/>
        </w:rPr>
        <w:t>) and may be further elaborated for the purposes of 3GPP..</w:t>
      </w:r>
      <w:r w:rsidRPr="009514A7">
        <w:rPr>
          <w:sz w:val="16"/>
        </w:rPr>
        <w:br/>
        <w:t>The present document has not been subject to any approval process by the 3GPP</w:t>
      </w:r>
      <w:r w:rsidRPr="009514A7">
        <w:rPr>
          <w:sz w:val="16"/>
          <w:vertAlign w:val="superscript"/>
        </w:rPr>
        <w:t xml:space="preserve"> </w:t>
      </w:r>
      <w:r w:rsidRPr="009514A7">
        <w:rPr>
          <w:sz w:val="16"/>
        </w:rPr>
        <w:t>Organizational Partners and shall not be implemented.</w:t>
      </w:r>
      <w:r w:rsidRPr="009514A7">
        <w:rPr>
          <w:sz w:val="16"/>
        </w:rPr>
        <w:br/>
        <w:t>This Specification is provided for future development work within 3GPP</w:t>
      </w:r>
      <w:r w:rsidRPr="009514A7">
        <w:rPr>
          <w:sz w:val="16"/>
          <w:vertAlign w:val="superscript"/>
        </w:rPr>
        <w:t xml:space="preserve"> </w:t>
      </w:r>
      <w:r w:rsidRPr="009514A7">
        <w:rPr>
          <w:sz w:val="16"/>
        </w:rPr>
        <w:t>only. The Organizational Partners accept no liability for any use of this Specification.</w:t>
      </w:r>
      <w:r w:rsidRPr="009514A7">
        <w:rPr>
          <w:sz w:val="16"/>
        </w:rPr>
        <w:br/>
        <w:t xml:space="preserve">Specifications and </w:t>
      </w:r>
      <w:r w:rsidR="00F653B8" w:rsidRPr="009514A7">
        <w:rPr>
          <w:sz w:val="16"/>
        </w:rPr>
        <w:t>Reports</w:t>
      </w:r>
      <w:r w:rsidRPr="009514A7">
        <w:rPr>
          <w:sz w:val="16"/>
        </w:rPr>
        <w:t xml:space="preserve"> for implementation of the 3GPP</w:t>
      </w:r>
      <w:r w:rsidRPr="009514A7">
        <w:rPr>
          <w:sz w:val="16"/>
          <w:vertAlign w:val="superscript"/>
        </w:rPr>
        <w:t xml:space="preserve"> TM</w:t>
      </w:r>
      <w:r w:rsidRPr="009514A7">
        <w:rPr>
          <w:sz w:val="16"/>
        </w:rPr>
        <w:t xml:space="preserve"> system should be obtained via the 3GPP Organizational Partners</w:t>
      </w:r>
      <w:r w:rsidR="00596585">
        <w:rPr>
          <w:sz w:val="16"/>
        </w:rPr>
        <w:t>'</w:t>
      </w:r>
      <w:r w:rsidRPr="009514A7">
        <w:rPr>
          <w:sz w:val="16"/>
        </w:rPr>
        <w:t xml:space="preserve"> Publications Offices.</w:t>
      </w:r>
    </w:p>
    <w:p w14:paraId="4C4C0330" w14:textId="77777777" w:rsidR="00080512" w:rsidRPr="009514A7" w:rsidRDefault="00080512">
      <w:pPr>
        <w:pStyle w:val="ZV"/>
        <w:framePr w:wrap="notBeside"/>
        <w:rPr>
          <w:noProof w:val="0"/>
        </w:rPr>
      </w:pPr>
    </w:p>
    <w:p w14:paraId="1B232B45" w14:textId="77777777" w:rsidR="00080512" w:rsidRPr="009514A7" w:rsidRDefault="00080512"/>
    <w:p w14:paraId="2F3FBFF2" w14:textId="77777777" w:rsidR="00080512" w:rsidRPr="009514A7" w:rsidRDefault="00080512">
      <w:pPr>
        <w:sectPr w:rsidR="00080512" w:rsidRPr="009514A7">
          <w:footnotePr>
            <w:numRestart w:val="eachSect"/>
          </w:footnotePr>
          <w:pgSz w:w="11907" w:h="16840"/>
          <w:pgMar w:top="2268" w:right="851" w:bottom="10773" w:left="851" w:header="0" w:footer="0" w:gutter="0"/>
          <w:cols w:space="720"/>
        </w:sectPr>
      </w:pPr>
    </w:p>
    <w:p w14:paraId="3BB38480" w14:textId="77777777" w:rsidR="00080512" w:rsidRPr="009514A7" w:rsidRDefault="009B353B" w:rsidP="009B353B">
      <w:pPr>
        <w:tabs>
          <w:tab w:val="left" w:pos="3450"/>
        </w:tabs>
      </w:pPr>
      <w:r w:rsidRPr="009514A7">
        <w:lastRenderedPageBreak/>
        <w:tab/>
      </w:r>
    </w:p>
    <w:p w14:paraId="70EEF751" w14:textId="77777777" w:rsidR="00080512" w:rsidRPr="009514A7" w:rsidRDefault="00080512">
      <w:pPr>
        <w:pStyle w:val="FP"/>
        <w:framePr w:wrap="notBeside" w:hAnchor="margin" w:y="1419"/>
        <w:pBdr>
          <w:bottom w:val="single" w:sz="6" w:space="1" w:color="auto"/>
        </w:pBdr>
        <w:spacing w:before="240"/>
        <w:ind w:left="2835" w:right="2835"/>
        <w:jc w:val="center"/>
      </w:pPr>
      <w:bookmarkStart w:id="2" w:name="page2"/>
      <w:r w:rsidRPr="009514A7">
        <w:t>Keywords</w:t>
      </w:r>
    </w:p>
    <w:p w14:paraId="1A92CFF2" w14:textId="77777777" w:rsidR="00080512" w:rsidRPr="009514A7" w:rsidRDefault="00141BBE">
      <w:pPr>
        <w:pStyle w:val="FP"/>
        <w:framePr w:wrap="notBeside" w:hAnchor="margin" w:y="1419"/>
        <w:ind w:left="2835" w:right="2835"/>
        <w:jc w:val="center"/>
        <w:rPr>
          <w:rFonts w:ascii="Arial" w:hAnsi="Arial"/>
          <w:sz w:val="18"/>
          <w:lang w:eastAsia="zh-CN"/>
        </w:rPr>
      </w:pPr>
      <w:r w:rsidRPr="009514A7">
        <w:rPr>
          <w:rFonts w:ascii="Arial" w:hAnsi="Arial"/>
          <w:sz w:val="18"/>
        </w:rPr>
        <w:t>c</w:t>
      </w:r>
      <w:r w:rsidR="00A85A2D" w:rsidRPr="009514A7">
        <w:rPr>
          <w:rFonts w:ascii="Arial" w:hAnsi="Arial"/>
          <w:sz w:val="18"/>
        </w:rPr>
        <w:t>harging</w:t>
      </w:r>
      <w:r w:rsidRPr="009514A7">
        <w:rPr>
          <w:rFonts w:ascii="Arial" w:hAnsi="Arial"/>
          <w:sz w:val="18"/>
        </w:rPr>
        <w:t xml:space="preserve">, </w:t>
      </w:r>
      <w:r w:rsidR="00A85A2D" w:rsidRPr="009514A7">
        <w:rPr>
          <w:rFonts w:ascii="Arial" w:hAnsi="Arial"/>
          <w:sz w:val="18"/>
        </w:rPr>
        <w:t xml:space="preserve">accounting, management, </w:t>
      </w:r>
      <w:r w:rsidR="00664E50" w:rsidRPr="009514A7">
        <w:rPr>
          <w:rFonts w:ascii="Arial" w:hAnsi="Arial"/>
          <w:sz w:val="18"/>
        </w:rPr>
        <w:t>Application Program Interfaces</w:t>
      </w:r>
    </w:p>
    <w:bookmarkEnd w:id="2"/>
    <w:p w14:paraId="0D403196" w14:textId="77777777" w:rsidR="00080512" w:rsidRPr="009514A7" w:rsidRDefault="00080512"/>
    <w:p w14:paraId="72BB0395" w14:textId="77777777" w:rsidR="00080512" w:rsidRPr="009514A7" w:rsidRDefault="00080512">
      <w:pPr>
        <w:pStyle w:val="FP"/>
        <w:framePr w:wrap="notBeside" w:hAnchor="margin" w:yAlign="center"/>
        <w:spacing w:after="240"/>
        <w:ind w:left="2835" w:right="2835"/>
        <w:jc w:val="center"/>
        <w:rPr>
          <w:rFonts w:ascii="Arial" w:hAnsi="Arial"/>
          <w:b/>
          <w:i/>
        </w:rPr>
      </w:pPr>
      <w:r w:rsidRPr="009514A7">
        <w:rPr>
          <w:rFonts w:ascii="Arial" w:hAnsi="Arial"/>
          <w:b/>
          <w:i/>
        </w:rPr>
        <w:t>3GPP</w:t>
      </w:r>
    </w:p>
    <w:p w14:paraId="0B855EE6" w14:textId="77777777" w:rsidR="00080512" w:rsidRPr="009514A7" w:rsidRDefault="00080512">
      <w:pPr>
        <w:pStyle w:val="FP"/>
        <w:framePr w:wrap="notBeside" w:hAnchor="margin" w:yAlign="center"/>
        <w:pBdr>
          <w:bottom w:val="single" w:sz="6" w:space="1" w:color="auto"/>
        </w:pBdr>
        <w:ind w:left="2835" w:right="2835"/>
        <w:jc w:val="center"/>
      </w:pPr>
      <w:r w:rsidRPr="009514A7">
        <w:t>Postal address</w:t>
      </w:r>
    </w:p>
    <w:p w14:paraId="16964319" w14:textId="77777777" w:rsidR="00080512" w:rsidRPr="009514A7" w:rsidRDefault="00080512">
      <w:pPr>
        <w:pStyle w:val="FP"/>
        <w:framePr w:wrap="notBeside" w:hAnchor="margin" w:yAlign="center"/>
        <w:ind w:left="2835" w:right="2835"/>
        <w:jc w:val="center"/>
        <w:rPr>
          <w:rFonts w:ascii="Arial" w:hAnsi="Arial"/>
          <w:sz w:val="18"/>
        </w:rPr>
      </w:pPr>
    </w:p>
    <w:p w14:paraId="1D98C9A3"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3GPP support office address</w:t>
      </w:r>
    </w:p>
    <w:p w14:paraId="097C247F"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650 Route des Lucioles </w:t>
      </w:r>
      <w:r w:rsidR="00223A7A" w:rsidRPr="00137F15">
        <w:rPr>
          <w:rFonts w:ascii="Arial" w:hAnsi="Arial"/>
          <w:sz w:val="18"/>
          <w:lang w:val="fr-FR"/>
        </w:rPr>
        <w:t>–</w:t>
      </w:r>
      <w:r w:rsidRPr="00137F15">
        <w:rPr>
          <w:rFonts w:ascii="Arial" w:hAnsi="Arial"/>
          <w:sz w:val="18"/>
          <w:lang w:val="fr-FR"/>
        </w:rPr>
        <w:t xml:space="preserve"> Sophia Antipolis</w:t>
      </w:r>
    </w:p>
    <w:p w14:paraId="7A90CB0A"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Valbonne </w:t>
      </w:r>
      <w:r w:rsidR="00223A7A" w:rsidRPr="00137F15">
        <w:rPr>
          <w:rFonts w:ascii="Arial" w:hAnsi="Arial"/>
          <w:sz w:val="18"/>
          <w:lang w:val="fr-FR"/>
        </w:rPr>
        <w:t>–</w:t>
      </w:r>
      <w:r w:rsidRPr="00137F15">
        <w:rPr>
          <w:rFonts w:ascii="Arial" w:hAnsi="Arial"/>
          <w:sz w:val="18"/>
          <w:lang w:val="fr-FR"/>
        </w:rPr>
        <w:t xml:space="preserve"> FRANCE</w:t>
      </w:r>
    </w:p>
    <w:p w14:paraId="1FCA3399" w14:textId="77777777" w:rsidR="00080512" w:rsidRPr="009514A7" w:rsidRDefault="00080512">
      <w:pPr>
        <w:pStyle w:val="FP"/>
        <w:framePr w:wrap="notBeside" w:hAnchor="margin" w:yAlign="center"/>
        <w:spacing w:after="20"/>
        <w:ind w:left="2835" w:right="2835"/>
        <w:jc w:val="center"/>
        <w:rPr>
          <w:rFonts w:ascii="Arial" w:hAnsi="Arial"/>
          <w:sz w:val="18"/>
        </w:rPr>
      </w:pPr>
      <w:r w:rsidRPr="009514A7">
        <w:rPr>
          <w:rFonts w:ascii="Arial" w:hAnsi="Arial"/>
          <w:sz w:val="18"/>
        </w:rPr>
        <w:t>Tel.: +33 4 92 94 42 00 Fax: +33 4 93 65 47 16</w:t>
      </w:r>
    </w:p>
    <w:p w14:paraId="2B2A3CE4"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Internet</w:t>
      </w:r>
    </w:p>
    <w:p w14:paraId="0E6EB52C" w14:textId="77777777" w:rsidR="00080512" w:rsidRPr="009514A7" w:rsidRDefault="005851F6">
      <w:pPr>
        <w:pStyle w:val="FP"/>
        <w:framePr w:wrap="notBeside" w:hAnchor="margin" w:yAlign="center"/>
        <w:ind w:left="2835" w:right="2835"/>
        <w:jc w:val="center"/>
        <w:rPr>
          <w:rFonts w:ascii="Arial" w:hAnsi="Arial"/>
          <w:sz w:val="18"/>
        </w:rPr>
      </w:pPr>
      <w:hyperlink r:id="rId12" w:history="1">
        <w:r w:rsidR="00223A7A" w:rsidRPr="009514A7">
          <w:rPr>
            <w:rStyle w:val="Hyperlink"/>
            <w:rFonts w:ascii="Arial" w:hAnsi="Arial"/>
            <w:sz w:val="18"/>
          </w:rPr>
          <w:t>http://www.3gpp.org</w:t>
        </w:r>
      </w:hyperlink>
    </w:p>
    <w:p w14:paraId="48291141" w14:textId="77777777" w:rsidR="00080512" w:rsidRPr="009514A7" w:rsidRDefault="00080512"/>
    <w:p w14:paraId="6A87D443" w14:textId="77777777" w:rsidR="00080512" w:rsidRPr="009514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bookmarkStart w:id="3" w:name="copyrightaddon"/>
      <w:r w:rsidRPr="009514A7">
        <w:rPr>
          <w:rFonts w:ascii="Arial" w:hAnsi="Arial"/>
          <w:b/>
          <w:i/>
        </w:rPr>
        <w:t>Copyright Notification</w:t>
      </w:r>
    </w:p>
    <w:p w14:paraId="77E6EC86" w14:textId="77777777" w:rsidR="00080512" w:rsidRPr="009514A7" w:rsidRDefault="00080512" w:rsidP="00FA1266">
      <w:pPr>
        <w:pStyle w:val="FP"/>
        <w:framePr w:h="3057" w:hRule="exact" w:wrap="notBeside" w:vAnchor="page" w:hAnchor="margin" w:y="12605"/>
        <w:jc w:val="center"/>
      </w:pPr>
      <w:r w:rsidRPr="009514A7">
        <w:t>No part may be reproduced except as authorized by written permission.</w:t>
      </w:r>
      <w:r w:rsidRPr="009514A7">
        <w:br/>
        <w:t>The copyright and the foregoing restriction extend to reproduction in all media.</w:t>
      </w:r>
    </w:p>
    <w:p w14:paraId="710CB6E1" w14:textId="77777777" w:rsidR="00080512" w:rsidRPr="009514A7" w:rsidRDefault="00080512" w:rsidP="00FA1266">
      <w:pPr>
        <w:pStyle w:val="FP"/>
        <w:framePr w:h="3057" w:hRule="exact" w:wrap="notBeside" w:vAnchor="page" w:hAnchor="margin" w:y="12605"/>
        <w:jc w:val="center"/>
      </w:pPr>
    </w:p>
    <w:p w14:paraId="0FD0CCA7" w14:textId="45438173" w:rsidR="00080512" w:rsidRPr="009514A7" w:rsidRDefault="00DC309B" w:rsidP="00FA1266">
      <w:pPr>
        <w:pStyle w:val="FP"/>
        <w:framePr w:h="3057" w:hRule="exact" w:wrap="notBeside" w:vAnchor="page" w:hAnchor="margin" w:y="12605"/>
        <w:jc w:val="center"/>
        <w:rPr>
          <w:sz w:val="18"/>
        </w:rPr>
      </w:pPr>
      <w:r w:rsidRPr="009514A7">
        <w:rPr>
          <w:sz w:val="18"/>
        </w:rPr>
        <w:t xml:space="preserve">© </w:t>
      </w:r>
      <w:r w:rsidR="00FA3EAF" w:rsidRPr="009514A7">
        <w:rPr>
          <w:sz w:val="18"/>
        </w:rPr>
        <w:t>20</w:t>
      </w:r>
      <w:r w:rsidR="00FA3EAF">
        <w:rPr>
          <w:sz w:val="18"/>
        </w:rPr>
        <w:t>24</w:t>
      </w:r>
      <w:r w:rsidR="00080512" w:rsidRPr="009514A7">
        <w:rPr>
          <w:sz w:val="18"/>
        </w:rPr>
        <w:t>, 3GPP Organizational Partners (ARIB, ATIS, CCSA, ETSI,</w:t>
      </w:r>
      <w:r w:rsidR="00F22EC7" w:rsidRPr="009514A7">
        <w:rPr>
          <w:sz w:val="18"/>
        </w:rPr>
        <w:t xml:space="preserve"> TSDSI, </w:t>
      </w:r>
      <w:r w:rsidR="00080512" w:rsidRPr="009514A7">
        <w:rPr>
          <w:sz w:val="18"/>
        </w:rPr>
        <w:t>TTA, TTC).</w:t>
      </w:r>
    </w:p>
    <w:p w14:paraId="5847E055" w14:textId="77777777" w:rsidR="00734A5B" w:rsidRPr="009514A7" w:rsidRDefault="00080512" w:rsidP="00FA1266">
      <w:pPr>
        <w:pStyle w:val="FP"/>
        <w:framePr w:h="3057" w:hRule="exact" w:wrap="notBeside" w:vAnchor="page" w:hAnchor="margin" w:y="12605"/>
        <w:jc w:val="center"/>
        <w:rPr>
          <w:sz w:val="18"/>
        </w:rPr>
      </w:pPr>
      <w:r w:rsidRPr="009514A7">
        <w:rPr>
          <w:sz w:val="18"/>
        </w:rPr>
        <w:t>All rights reserved.</w:t>
      </w:r>
    </w:p>
    <w:p w14:paraId="58760986" w14:textId="77777777" w:rsidR="00FC1192" w:rsidRPr="009514A7" w:rsidRDefault="00FC1192" w:rsidP="00FA1266">
      <w:pPr>
        <w:pStyle w:val="FP"/>
        <w:framePr w:h="3057" w:hRule="exact" w:wrap="notBeside" w:vAnchor="page" w:hAnchor="margin" w:y="12605"/>
        <w:rPr>
          <w:sz w:val="18"/>
        </w:rPr>
      </w:pPr>
    </w:p>
    <w:p w14:paraId="4358420E" w14:textId="77777777" w:rsidR="00734A5B" w:rsidRPr="009514A7" w:rsidRDefault="00734A5B" w:rsidP="00FA1266">
      <w:pPr>
        <w:pStyle w:val="FP"/>
        <w:framePr w:h="3057" w:hRule="exact" w:wrap="notBeside" w:vAnchor="page" w:hAnchor="margin" w:y="12605"/>
        <w:rPr>
          <w:sz w:val="18"/>
        </w:rPr>
      </w:pPr>
      <w:r w:rsidRPr="009514A7">
        <w:rPr>
          <w:sz w:val="18"/>
        </w:rPr>
        <w:t>UMTS™ is a Trade Mark of ETSI registered for the benefit of its members</w:t>
      </w:r>
    </w:p>
    <w:p w14:paraId="2BEAEDE7" w14:textId="77777777" w:rsidR="00080512" w:rsidRPr="009514A7" w:rsidRDefault="00734A5B" w:rsidP="00FA1266">
      <w:pPr>
        <w:pStyle w:val="FP"/>
        <w:framePr w:h="3057" w:hRule="exact" w:wrap="notBeside" w:vAnchor="page" w:hAnchor="margin" w:y="12605"/>
        <w:rPr>
          <w:sz w:val="18"/>
        </w:rPr>
      </w:pPr>
      <w:r w:rsidRPr="009514A7">
        <w:rPr>
          <w:sz w:val="18"/>
        </w:rPr>
        <w:t>3GPP™ is a Trade Mark of ETSI registered for the benefit of its Members and of the 3GPP Organizational Partners</w:t>
      </w:r>
      <w:r w:rsidR="00080512" w:rsidRPr="009514A7">
        <w:rPr>
          <w:sz w:val="18"/>
        </w:rPr>
        <w:br/>
      </w:r>
      <w:r w:rsidR="00FA1266" w:rsidRPr="009514A7">
        <w:rPr>
          <w:sz w:val="18"/>
        </w:rPr>
        <w:t>LTE™ is a Trade Mark of ETSI registered for the benefit of its Members and of the 3GPP Organizational Partners</w:t>
      </w:r>
    </w:p>
    <w:p w14:paraId="6EB57016" w14:textId="77777777" w:rsidR="00FA1266" w:rsidRPr="009514A7" w:rsidRDefault="00FA1266" w:rsidP="00FA1266">
      <w:pPr>
        <w:pStyle w:val="FP"/>
        <w:framePr w:h="3057" w:hRule="exact" w:wrap="notBeside" w:vAnchor="page" w:hAnchor="margin" w:y="12605"/>
        <w:rPr>
          <w:sz w:val="18"/>
        </w:rPr>
      </w:pPr>
      <w:r w:rsidRPr="009514A7">
        <w:rPr>
          <w:sz w:val="18"/>
        </w:rPr>
        <w:t>GSM® and the GSM logo are registered and owned by the GSM Association</w:t>
      </w:r>
    </w:p>
    <w:bookmarkEnd w:id="3"/>
    <w:p w14:paraId="4199EC89" w14:textId="77777777" w:rsidR="00080512" w:rsidRPr="009514A7" w:rsidRDefault="00080512">
      <w:pPr>
        <w:pStyle w:val="TT"/>
      </w:pPr>
      <w:r w:rsidRPr="009514A7">
        <w:br w:type="page"/>
      </w:r>
      <w:r w:rsidRPr="009514A7">
        <w:lastRenderedPageBreak/>
        <w:t>Contents</w:t>
      </w:r>
    </w:p>
    <w:p w14:paraId="48A1A460" w14:textId="3173983F" w:rsidR="005851F6" w:rsidRDefault="00E11988">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5851F6">
        <w:rPr>
          <w:noProof/>
        </w:rPr>
        <w:t>Foreword</w:t>
      </w:r>
      <w:r w:rsidR="005851F6">
        <w:rPr>
          <w:noProof/>
        </w:rPr>
        <w:tab/>
      </w:r>
      <w:r w:rsidR="005851F6">
        <w:rPr>
          <w:noProof/>
        </w:rPr>
        <w:fldChar w:fldCharType="begin" w:fldLock="1"/>
      </w:r>
      <w:r w:rsidR="005851F6">
        <w:rPr>
          <w:noProof/>
        </w:rPr>
        <w:instrText xml:space="preserve"> PAGEREF _Toc187416410 \h </w:instrText>
      </w:r>
      <w:r w:rsidR="005851F6">
        <w:rPr>
          <w:noProof/>
        </w:rPr>
      </w:r>
      <w:r w:rsidR="005851F6">
        <w:rPr>
          <w:noProof/>
        </w:rPr>
        <w:fldChar w:fldCharType="separate"/>
      </w:r>
      <w:r w:rsidR="005851F6">
        <w:rPr>
          <w:noProof/>
        </w:rPr>
        <w:t>6</w:t>
      </w:r>
      <w:r w:rsidR="005851F6">
        <w:rPr>
          <w:noProof/>
        </w:rPr>
        <w:fldChar w:fldCharType="end"/>
      </w:r>
    </w:p>
    <w:p w14:paraId="7C2BC339" w14:textId="0E3450E6" w:rsidR="005851F6" w:rsidRDefault="005851F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_Toc187416411 \h </w:instrText>
      </w:r>
      <w:r>
        <w:rPr>
          <w:noProof/>
        </w:rPr>
      </w:r>
      <w:r>
        <w:rPr>
          <w:noProof/>
        </w:rPr>
        <w:fldChar w:fldCharType="separate"/>
      </w:r>
      <w:r>
        <w:rPr>
          <w:noProof/>
        </w:rPr>
        <w:t>7</w:t>
      </w:r>
      <w:r>
        <w:rPr>
          <w:noProof/>
        </w:rPr>
        <w:fldChar w:fldCharType="end"/>
      </w:r>
    </w:p>
    <w:p w14:paraId="35ED656F" w14:textId="66EC7F07" w:rsidR="005851F6" w:rsidRDefault="005851F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_Toc187416412 \h </w:instrText>
      </w:r>
      <w:r>
        <w:rPr>
          <w:noProof/>
        </w:rPr>
      </w:r>
      <w:r>
        <w:rPr>
          <w:noProof/>
        </w:rPr>
        <w:fldChar w:fldCharType="separate"/>
      </w:r>
      <w:r>
        <w:rPr>
          <w:noProof/>
        </w:rPr>
        <w:t>7</w:t>
      </w:r>
      <w:r>
        <w:rPr>
          <w:noProof/>
        </w:rPr>
        <w:fldChar w:fldCharType="end"/>
      </w:r>
    </w:p>
    <w:p w14:paraId="6F591363" w14:textId="1240CE0E" w:rsidR="005851F6" w:rsidRDefault="005851F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_Toc187416413 \h </w:instrText>
      </w:r>
      <w:r>
        <w:rPr>
          <w:noProof/>
        </w:rPr>
      </w:r>
      <w:r>
        <w:rPr>
          <w:noProof/>
        </w:rPr>
        <w:fldChar w:fldCharType="separate"/>
      </w:r>
      <w:r>
        <w:rPr>
          <w:noProof/>
        </w:rPr>
        <w:t>8</w:t>
      </w:r>
      <w:r>
        <w:rPr>
          <w:noProof/>
        </w:rPr>
        <w:fldChar w:fldCharType="end"/>
      </w:r>
    </w:p>
    <w:p w14:paraId="4749A26B" w14:textId="3555B8FB"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_Toc187416414 \h </w:instrText>
      </w:r>
      <w:r>
        <w:rPr>
          <w:noProof/>
        </w:rPr>
      </w:r>
      <w:r>
        <w:rPr>
          <w:noProof/>
        </w:rPr>
        <w:fldChar w:fldCharType="separate"/>
      </w:r>
      <w:r>
        <w:rPr>
          <w:noProof/>
        </w:rPr>
        <w:t>8</w:t>
      </w:r>
      <w:r>
        <w:rPr>
          <w:noProof/>
        </w:rPr>
        <w:fldChar w:fldCharType="end"/>
      </w:r>
    </w:p>
    <w:p w14:paraId="6EE8BA9C" w14:textId="4784CEC4"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_Toc187416415 \h </w:instrText>
      </w:r>
      <w:r>
        <w:rPr>
          <w:noProof/>
        </w:rPr>
      </w:r>
      <w:r>
        <w:rPr>
          <w:noProof/>
        </w:rPr>
        <w:fldChar w:fldCharType="separate"/>
      </w:r>
      <w:r>
        <w:rPr>
          <w:noProof/>
        </w:rPr>
        <w:t>9</w:t>
      </w:r>
      <w:r>
        <w:rPr>
          <w:noProof/>
        </w:rPr>
        <w:fldChar w:fldCharType="end"/>
      </w:r>
    </w:p>
    <w:p w14:paraId="714BE768" w14:textId="1E50D769"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_Toc187416416 \h </w:instrText>
      </w:r>
      <w:r>
        <w:rPr>
          <w:noProof/>
        </w:rPr>
      </w:r>
      <w:r>
        <w:rPr>
          <w:noProof/>
        </w:rPr>
        <w:fldChar w:fldCharType="separate"/>
      </w:r>
      <w:r>
        <w:rPr>
          <w:noProof/>
        </w:rPr>
        <w:t>9</w:t>
      </w:r>
      <w:r>
        <w:rPr>
          <w:noProof/>
        </w:rPr>
        <w:fldChar w:fldCharType="end"/>
      </w:r>
    </w:p>
    <w:p w14:paraId="07F980FD" w14:textId="7AB0AD1E" w:rsidR="005851F6" w:rsidRDefault="005851F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Architecture considerations</w:t>
      </w:r>
      <w:r>
        <w:rPr>
          <w:noProof/>
        </w:rPr>
        <w:tab/>
      </w:r>
      <w:r>
        <w:rPr>
          <w:noProof/>
        </w:rPr>
        <w:fldChar w:fldCharType="begin" w:fldLock="1"/>
      </w:r>
      <w:r>
        <w:rPr>
          <w:noProof/>
        </w:rPr>
        <w:instrText xml:space="preserve"> PAGEREF _Toc187416417 \h </w:instrText>
      </w:r>
      <w:r>
        <w:rPr>
          <w:noProof/>
        </w:rPr>
      </w:r>
      <w:r>
        <w:rPr>
          <w:noProof/>
        </w:rPr>
        <w:fldChar w:fldCharType="separate"/>
      </w:r>
      <w:r>
        <w:rPr>
          <w:noProof/>
        </w:rPr>
        <w:t>9</w:t>
      </w:r>
      <w:r>
        <w:rPr>
          <w:noProof/>
        </w:rPr>
        <w:fldChar w:fldCharType="end"/>
      </w:r>
    </w:p>
    <w:p w14:paraId="09D6154C" w14:textId="348B0E01"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lang w:bidi="ar-IQ"/>
        </w:rPr>
        <w:t>High-level Service Exposure Function architecture</w:t>
      </w:r>
      <w:r>
        <w:rPr>
          <w:noProof/>
        </w:rPr>
        <w:tab/>
      </w:r>
      <w:r>
        <w:rPr>
          <w:noProof/>
        </w:rPr>
        <w:fldChar w:fldCharType="begin" w:fldLock="1"/>
      </w:r>
      <w:r>
        <w:rPr>
          <w:noProof/>
        </w:rPr>
        <w:instrText xml:space="preserve"> PAGEREF _Toc187416418 \h </w:instrText>
      </w:r>
      <w:r>
        <w:rPr>
          <w:noProof/>
        </w:rPr>
      </w:r>
      <w:r>
        <w:rPr>
          <w:noProof/>
        </w:rPr>
        <w:fldChar w:fldCharType="separate"/>
      </w:r>
      <w:r>
        <w:rPr>
          <w:noProof/>
        </w:rPr>
        <w:t>9</w:t>
      </w:r>
      <w:r>
        <w:rPr>
          <w:noProof/>
        </w:rPr>
        <w:fldChar w:fldCharType="end"/>
      </w:r>
    </w:p>
    <w:p w14:paraId="74FBBE9A" w14:textId="47C9099B"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Northbound API</w:t>
      </w:r>
      <w:r>
        <w:rPr>
          <w:noProof/>
          <w:lang w:bidi="ar-IQ"/>
        </w:rPr>
        <w:t xml:space="preserve"> offline charging architecture</w:t>
      </w:r>
      <w:r>
        <w:rPr>
          <w:noProof/>
        </w:rPr>
        <w:tab/>
      </w:r>
      <w:r>
        <w:rPr>
          <w:noProof/>
        </w:rPr>
        <w:fldChar w:fldCharType="begin" w:fldLock="1"/>
      </w:r>
      <w:r>
        <w:rPr>
          <w:noProof/>
        </w:rPr>
        <w:instrText xml:space="preserve"> PAGEREF _Toc187416419 \h </w:instrText>
      </w:r>
      <w:r>
        <w:rPr>
          <w:noProof/>
        </w:rPr>
      </w:r>
      <w:r>
        <w:rPr>
          <w:noProof/>
        </w:rPr>
        <w:fldChar w:fldCharType="separate"/>
      </w:r>
      <w:r>
        <w:rPr>
          <w:noProof/>
        </w:rPr>
        <w:t>10</w:t>
      </w:r>
      <w:r>
        <w:rPr>
          <w:noProof/>
        </w:rPr>
        <w:fldChar w:fldCharType="end"/>
      </w:r>
    </w:p>
    <w:p w14:paraId="78CC0A69" w14:textId="69459632"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Northbound API online charging architecture</w:t>
      </w:r>
      <w:r>
        <w:rPr>
          <w:noProof/>
        </w:rPr>
        <w:tab/>
      </w:r>
      <w:r>
        <w:rPr>
          <w:noProof/>
        </w:rPr>
        <w:fldChar w:fldCharType="begin" w:fldLock="1"/>
      </w:r>
      <w:r>
        <w:rPr>
          <w:noProof/>
        </w:rPr>
        <w:instrText xml:space="preserve"> PAGEREF _Toc187416420 \h </w:instrText>
      </w:r>
      <w:r>
        <w:rPr>
          <w:noProof/>
        </w:rPr>
      </w:r>
      <w:r>
        <w:rPr>
          <w:noProof/>
        </w:rPr>
        <w:fldChar w:fldCharType="separate"/>
      </w:r>
      <w:r>
        <w:rPr>
          <w:noProof/>
        </w:rPr>
        <w:t>11</w:t>
      </w:r>
      <w:r>
        <w:rPr>
          <w:noProof/>
        </w:rPr>
        <w:fldChar w:fldCharType="end"/>
      </w:r>
    </w:p>
    <w:p w14:paraId="46B850B6" w14:textId="7615220B"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8E6DA8">
        <w:rPr>
          <w:noProof/>
          <w:color w:val="000000"/>
        </w:rPr>
        <w:t>4</w:t>
      </w:r>
      <w:r>
        <w:rPr>
          <w:rFonts w:asciiTheme="minorHAnsi" w:eastAsiaTheme="minorEastAsia" w:hAnsiTheme="minorHAnsi" w:cstheme="minorBidi"/>
          <w:noProof/>
          <w:kern w:val="2"/>
          <w:sz w:val="24"/>
          <w:szCs w:val="24"/>
          <w:lang w:eastAsia="en-GB"/>
          <w14:ligatures w14:val="standardContextual"/>
        </w:rPr>
        <w:tab/>
      </w:r>
      <w:r>
        <w:rPr>
          <w:noProof/>
        </w:rPr>
        <w:t>Northbound API converged charging architecture</w:t>
      </w:r>
      <w:r>
        <w:rPr>
          <w:noProof/>
        </w:rPr>
        <w:tab/>
      </w:r>
      <w:r>
        <w:rPr>
          <w:noProof/>
        </w:rPr>
        <w:fldChar w:fldCharType="begin" w:fldLock="1"/>
      </w:r>
      <w:r>
        <w:rPr>
          <w:noProof/>
        </w:rPr>
        <w:instrText xml:space="preserve"> PAGEREF _Toc187416421 \h </w:instrText>
      </w:r>
      <w:r>
        <w:rPr>
          <w:noProof/>
        </w:rPr>
      </w:r>
      <w:r>
        <w:rPr>
          <w:noProof/>
        </w:rPr>
        <w:fldChar w:fldCharType="separate"/>
      </w:r>
      <w:r>
        <w:rPr>
          <w:noProof/>
        </w:rPr>
        <w:t>12</w:t>
      </w:r>
      <w:r>
        <w:rPr>
          <w:noProof/>
        </w:rPr>
        <w:fldChar w:fldCharType="end"/>
      </w:r>
    </w:p>
    <w:p w14:paraId="27FD259E" w14:textId="4F4E477F" w:rsidR="005851F6" w:rsidRDefault="005851F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Northbound API</w:t>
      </w:r>
      <w:r>
        <w:rPr>
          <w:noProof/>
          <w:lang w:bidi="ar-IQ"/>
        </w:rPr>
        <w:t xml:space="preserve"> </w:t>
      </w:r>
      <w:r>
        <w:rPr>
          <w:noProof/>
        </w:rPr>
        <w:t>charging principles and scenarios</w:t>
      </w:r>
      <w:r>
        <w:rPr>
          <w:noProof/>
        </w:rPr>
        <w:tab/>
      </w:r>
      <w:r>
        <w:rPr>
          <w:noProof/>
        </w:rPr>
        <w:fldChar w:fldCharType="begin" w:fldLock="1"/>
      </w:r>
      <w:r>
        <w:rPr>
          <w:noProof/>
        </w:rPr>
        <w:instrText xml:space="preserve"> PAGEREF _Toc187416422 \h </w:instrText>
      </w:r>
      <w:r>
        <w:rPr>
          <w:noProof/>
        </w:rPr>
      </w:r>
      <w:r>
        <w:rPr>
          <w:noProof/>
        </w:rPr>
        <w:fldChar w:fldCharType="separate"/>
      </w:r>
      <w:r>
        <w:rPr>
          <w:noProof/>
        </w:rPr>
        <w:t>13</w:t>
      </w:r>
      <w:r>
        <w:rPr>
          <w:noProof/>
        </w:rPr>
        <w:fldChar w:fldCharType="end"/>
      </w:r>
    </w:p>
    <w:p w14:paraId="3598ED86" w14:textId="761CA4B8"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rPr>
        <w:t>Northbound API</w:t>
      </w:r>
      <w:r>
        <w:rPr>
          <w:noProof/>
          <w:lang w:bidi="ar-IQ"/>
        </w:rPr>
        <w:t xml:space="preserve"> </w:t>
      </w:r>
      <w:r>
        <w:rPr>
          <w:noProof/>
        </w:rPr>
        <w:t>charging principles</w:t>
      </w:r>
      <w:r>
        <w:rPr>
          <w:noProof/>
        </w:rPr>
        <w:tab/>
      </w:r>
      <w:r>
        <w:rPr>
          <w:noProof/>
        </w:rPr>
        <w:fldChar w:fldCharType="begin" w:fldLock="1"/>
      </w:r>
      <w:r>
        <w:rPr>
          <w:noProof/>
        </w:rPr>
        <w:instrText xml:space="preserve"> PAGEREF _Toc187416423 \h </w:instrText>
      </w:r>
      <w:r>
        <w:rPr>
          <w:noProof/>
        </w:rPr>
      </w:r>
      <w:r>
        <w:rPr>
          <w:noProof/>
        </w:rPr>
        <w:fldChar w:fldCharType="separate"/>
      </w:r>
      <w:r>
        <w:rPr>
          <w:noProof/>
        </w:rPr>
        <w:t>13</w:t>
      </w:r>
      <w:r>
        <w:rPr>
          <w:noProof/>
        </w:rPr>
        <w:fldChar w:fldCharType="end"/>
      </w:r>
    </w:p>
    <w:p w14:paraId="46DD0053" w14:textId="1F8C480E"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lang w:bidi="ar-IQ"/>
        </w:rPr>
        <w:t>General</w:t>
      </w:r>
      <w:r>
        <w:rPr>
          <w:noProof/>
        </w:rPr>
        <w:tab/>
      </w:r>
      <w:r>
        <w:rPr>
          <w:noProof/>
        </w:rPr>
        <w:fldChar w:fldCharType="begin" w:fldLock="1"/>
      </w:r>
      <w:r>
        <w:rPr>
          <w:noProof/>
        </w:rPr>
        <w:instrText xml:space="preserve"> PAGEREF _Toc187416424 \h </w:instrText>
      </w:r>
      <w:r>
        <w:rPr>
          <w:noProof/>
        </w:rPr>
      </w:r>
      <w:r>
        <w:rPr>
          <w:noProof/>
        </w:rPr>
        <w:fldChar w:fldCharType="separate"/>
      </w:r>
      <w:r>
        <w:rPr>
          <w:noProof/>
        </w:rPr>
        <w:t>13</w:t>
      </w:r>
      <w:r>
        <w:rPr>
          <w:noProof/>
        </w:rPr>
        <w:fldChar w:fldCharType="end"/>
      </w:r>
    </w:p>
    <w:p w14:paraId="27625768" w14:textId="6D0E2EB8"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Northbound API procedures</w:t>
      </w:r>
      <w:r>
        <w:rPr>
          <w:noProof/>
        </w:rPr>
        <w:tab/>
      </w:r>
      <w:r>
        <w:rPr>
          <w:noProof/>
        </w:rPr>
        <w:fldChar w:fldCharType="begin" w:fldLock="1"/>
      </w:r>
      <w:r>
        <w:rPr>
          <w:noProof/>
        </w:rPr>
        <w:instrText xml:space="preserve"> PAGEREF _Toc187416425 \h </w:instrText>
      </w:r>
      <w:r>
        <w:rPr>
          <w:noProof/>
        </w:rPr>
      </w:r>
      <w:r>
        <w:rPr>
          <w:noProof/>
        </w:rPr>
        <w:fldChar w:fldCharType="separate"/>
      </w:r>
      <w:r>
        <w:rPr>
          <w:noProof/>
        </w:rPr>
        <w:t>13</w:t>
      </w:r>
      <w:r>
        <w:rPr>
          <w:noProof/>
        </w:rPr>
        <w:fldChar w:fldCharType="end"/>
      </w:r>
    </w:p>
    <w:p w14:paraId="02BFEFCD" w14:textId="03BF1DE3"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AI/ML support</w:t>
      </w:r>
      <w:r>
        <w:rPr>
          <w:noProof/>
        </w:rPr>
        <w:tab/>
      </w:r>
      <w:r>
        <w:rPr>
          <w:noProof/>
        </w:rPr>
        <w:fldChar w:fldCharType="begin" w:fldLock="1"/>
      </w:r>
      <w:r>
        <w:rPr>
          <w:noProof/>
        </w:rPr>
        <w:instrText xml:space="preserve"> PAGEREF _Toc187416426 \h </w:instrText>
      </w:r>
      <w:r>
        <w:rPr>
          <w:noProof/>
        </w:rPr>
      </w:r>
      <w:r>
        <w:rPr>
          <w:noProof/>
        </w:rPr>
        <w:fldChar w:fldCharType="separate"/>
      </w:r>
      <w:r>
        <w:rPr>
          <w:noProof/>
        </w:rPr>
        <w:t>14</w:t>
      </w:r>
      <w:r>
        <w:rPr>
          <w:noProof/>
        </w:rPr>
        <w:fldChar w:fldCharType="end"/>
      </w:r>
    </w:p>
    <w:p w14:paraId="185F35BC" w14:textId="1C770062"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lang w:bidi="ar-IQ"/>
        </w:rPr>
        <w:t>5.2</w:t>
      </w:r>
      <w:r>
        <w:rPr>
          <w:rFonts w:asciiTheme="minorHAnsi" w:eastAsiaTheme="minorEastAsia" w:hAnsiTheme="minorHAnsi" w:cstheme="minorBidi"/>
          <w:noProof/>
          <w:kern w:val="2"/>
          <w:sz w:val="24"/>
          <w:szCs w:val="24"/>
          <w:lang w:eastAsia="en-GB"/>
          <w14:ligatures w14:val="standardContextual"/>
        </w:rPr>
        <w:tab/>
      </w:r>
      <w:r>
        <w:rPr>
          <w:noProof/>
        </w:rPr>
        <w:t>Northbound API</w:t>
      </w:r>
      <w:r>
        <w:rPr>
          <w:noProof/>
          <w:lang w:bidi="ar-IQ"/>
        </w:rPr>
        <w:t xml:space="preserve"> </w:t>
      </w:r>
      <w:r>
        <w:rPr>
          <w:noProof/>
        </w:rPr>
        <w:t>offline charging scenarios</w:t>
      </w:r>
      <w:r>
        <w:rPr>
          <w:noProof/>
        </w:rPr>
        <w:tab/>
      </w:r>
      <w:r>
        <w:rPr>
          <w:noProof/>
        </w:rPr>
        <w:fldChar w:fldCharType="begin" w:fldLock="1"/>
      </w:r>
      <w:r>
        <w:rPr>
          <w:noProof/>
        </w:rPr>
        <w:instrText xml:space="preserve"> PAGEREF _Toc187416427 \h </w:instrText>
      </w:r>
      <w:r>
        <w:rPr>
          <w:noProof/>
        </w:rPr>
      </w:r>
      <w:r>
        <w:rPr>
          <w:noProof/>
        </w:rPr>
        <w:fldChar w:fldCharType="separate"/>
      </w:r>
      <w:r>
        <w:rPr>
          <w:noProof/>
        </w:rPr>
        <w:t>14</w:t>
      </w:r>
      <w:r>
        <w:rPr>
          <w:noProof/>
        </w:rPr>
        <w:fldChar w:fldCharType="end"/>
      </w:r>
    </w:p>
    <w:p w14:paraId="179D31DD" w14:textId="7ADEACF2"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fldLock="1"/>
      </w:r>
      <w:r>
        <w:rPr>
          <w:noProof/>
        </w:rPr>
        <w:instrText xml:space="preserve"> PAGEREF _Toc187416428 \h </w:instrText>
      </w:r>
      <w:r>
        <w:rPr>
          <w:noProof/>
        </w:rPr>
      </w:r>
      <w:r>
        <w:rPr>
          <w:noProof/>
        </w:rPr>
        <w:fldChar w:fldCharType="separate"/>
      </w:r>
      <w:r>
        <w:rPr>
          <w:noProof/>
        </w:rPr>
        <w:t>14</w:t>
      </w:r>
      <w:r>
        <w:rPr>
          <w:noProof/>
        </w:rPr>
        <w:fldChar w:fldCharType="end"/>
      </w:r>
    </w:p>
    <w:p w14:paraId="048E971F" w14:textId="3384CC0D"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lang w:bidi="ar-IQ"/>
        </w:rPr>
        <w:t>5.2.2</w:t>
      </w:r>
      <w:r>
        <w:rPr>
          <w:rFonts w:asciiTheme="minorHAnsi" w:eastAsiaTheme="minorEastAsia" w:hAnsiTheme="minorHAnsi" w:cstheme="minorBidi"/>
          <w:noProof/>
          <w:kern w:val="2"/>
          <w:sz w:val="24"/>
          <w:szCs w:val="24"/>
          <w:lang w:eastAsia="en-GB"/>
          <w14:ligatures w14:val="standardContextual"/>
        </w:rPr>
        <w:tab/>
      </w:r>
      <w:r>
        <w:rPr>
          <w:noProof/>
          <w:lang w:bidi="ar-IQ"/>
        </w:rPr>
        <w:t>Rf message flows</w:t>
      </w:r>
      <w:r>
        <w:rPr>
          <w:noProof/>
        </w:rPr>
        <w:tab/>
      </w:r>
      <w:r>
        <w:rPr>
          <w:noProof/>
        </w:rPr>
        <w:fldChar w:fldCharType="begin" w:fldLock="1"/>
      </w:r>
      <w:r>
        <w:rPr>
          <w:noProof/>
        </w:rPr>
        <w:instrText xml:space="preserve"> PAGEREF _Toc187416429 \h </w:instrText>
      </w:r>
      <w:r>
        <w:rPr>
          <w:noProof/>
        </w:rPr>
      </w:r>
      <w:r>
        <w:rPr>
          <w:noProof/>
        </w:rPr>
        <w:fldChar w:fldCharType="separate"/>
      </w:r>
      <w:r>
        <w:rPr>
          <w:noProof/>
        </w:rPr>
        <w:t>14</w:t>
      </w:r>
      <w:r>
        <w:rPr>
          <w:noProof/>
        </w:rPr>
        <w:fldChar w:fldCharType="end"/>
      </w:r>
    </w:p>
    <w:p w14:paraId="6D483DB3" w14:textId="46AA556D"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bidi="ar-IQ"/>
        </w:rPr>
        <w:t>5.2.2.1</w:t>
      </w:r>
      <w:r>
        <w:rPr>
          <w:rFonts w:asciiTheme="minorHAnsi" w:eastAsiaTheme="minorEastAsia" w:hAnsiTheme="minorHAnsi" w:cstheme="minorBidi"/>
          <w:noProof/>
          <w:kern w:val="2"/>
          <w:sz w:val="24"/>
          <w:szCs w:val="24"/>
          <w:lang w:eastAsia="en-GB"/>
          <w14:ligatures w14:val="standardContextual"/>
        </w:rPr>
        <w:tab/>
      </w:r>
      <w:r>
        <w:rPr>
          <w:noProof/>
          <w:lang w:bidi="ar-IQ"/>
        </w:rPr>
        <w:t>Triggers for charging events from SCEF</w:t>
      </w:r>
      <w:r>
        <w:rPr>
          <w:noProof/>
        </w:rPr>
        <w:tab/>
      </w:r>
      <w:r>
        <w:rPr>
          <w:noProof/>
        </w:rPr>
        <w:fldChar w:fldCharType="begin" w:fldLock="1"/>
      </w:r>
      <w:r>
        <w:rPr>
          <w:noProof/>
        </w:rPr>
        <w:instrText xml:space="preserve"> PAGEREF _Toc187416430 \h </w:instrText>
      </w:r>
      <w:r>
        <w:rPr>
          <w:noProof/>
        </w:rPr>
      </w:r>
      <w:r>
        <w:rPr>
          <w:noProof/>
        </w:rPr>
        <w:fldChar w:fldCharType="separate"/>
      </w:r>
      <w:r>
        <w:rPr>
          <w:noProof/>
        </w:rPr>
        <w:t>14</w:t>
      </w:r>
      <w:r>
        <w:rPr>
          <w:noProof/>
        </w:rPr>
        <w:fldChar w:fldCharType="end"/>
      </w:r>
    </w:p>
    <w:p w14:paraId="0773FA23" w14:textId="58D5BD43"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CDR generation</w:t>
      </w:r>
      <w:r>
        <w:rPr>
          <w:noProof/>
        </w:rPr>
        <w:tab/>
      </w:r>
      <w:r>
        <w:rPr>
          <w:noProof/>
        </w:rPr>
        <w:fldChar w:fldCharType="begin" w:fldLock="1"/>
      </w:r>
      <w:r>
        <w:rPr>
          <w:noProof/>
        </w:rPr>
        <w:instrText xml:space="preserve"> PAGEREF _Toc187416431 \h </w:instrText>
      </w:r>
      <w:r>
        <w:rPr>
          <w:noProof/>
        </w:rPr>
      </w:r>
      <w:r>
        <w:rPr>
          <w:noProof/>
        </w:rPr>
        <w:fldChar w:fldCharType="separate"/>
      </w:r>
      <w:r>
        <w:rPr>
          <w:noProof/>
        </w:rPr>
        <w:t>15</w:t>
      </w:r>
      <w:r>
        <w:rPr>
          <w:noProof/>
        </w:rPr>
        <w:fldChar w:fldCharType="end"/>
      </w:r>
    </w:p>
    <w:p w14:paraId="074FB8CE" w14:textId="3604D4FF"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_Toc187416432 \h </w:instrText>
      </w:r>
      <w:r>
        <w:rPr>
          <w:noProof/>
        </w:rPr>
      </w:r>
      <w:r>
        <w:rPr>
          <w:noProof/>
        </w:rPr>
        <w:fldChar w:fldCharType="separate"/>
      </w:r>
      <w:r>
        <w:rPr>
          <w:noProof/>
        </w:rPr>
        <w:t>15</w:t>
      </w:r>
      <w:r>
        <w:rPr>
          <w:noProof/>
        </w:rPr>
        <w:fldChar w:fldCharType="end"/>
      </w:r>
    </w:p>
    <w:p w14:paraId="18717122" w14:textId="27632AAE"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 xml:space="preserve">Triggers for </w:t>
      </w:r>
      <w:r>
        <w:rPr>
          <w:noProof/>
          <w:lang w:eastAsia="zh-CN" w:bidi="ar-IQ"/>
        </w:rPr>
        <w:t>EA</w:t>
      </w:r>
      <w:r>
        <w:rPr>
          <w:noProof/>
          <w:lang w:bidi="ar-IQ"/>
        </w:rPr>
        <w:t>-SCE-CDR</w:t>
      </w:r>
      <w:r>
        <w:rPr>
          <w:noProof/>
        </w:rPr>
        <w:t xml:space="preserve"> creation and closure</w:t>
      </w:r>
      <w:r>
        <w:rPr>
          <w:noProof/>
        </w:rPr>
        <w:tab/>
      </w:r>
      <w:r>
        <w:rPr>
          <w:noProof/>
        </w:rPr>
        <w:fldChar w:fldCharType="begin" w:fldLock="1"/>
      </w:r>
      <w:r>
        <w:rPr>
          <w:noProof/>
        </w:rPr>
        <w:instrText xml:space="preserve"> PAGEREF _Toc187416433 \h </w:instrText>
      </w:r>
      <w:r>
        <w:rPr>
          <w:noProof/>
        </w:rPr>
      </w:r>
      <w:r>
        <w:rPr>
          <w:noProof/>
        </w:rPr>
        <w:fldChar w:fldCharType="separate"/>
      </w:r>
      <w:r>
        <w:rPr>
          <w:noProof/>
        </w:rPr>
        <w:t>15</w:t>
      </w:r>
      <w:r>
        <w:rPr>
          <w:noProof/>
        </w:rPr>
        <w:fldChar w:fldCharType="end"/>
      </w:r>
    </w:p>
    <w:p w14:paraId="530DE4F7" w14:textId="7010219D" w:rsidR="005851F6" w:rsidRDefault="005851F6">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 xml:space="preserve">Triggers for </w:t>
      </w:r>
      <w:r>
        <w:rPr>
          <w:noProof/>
          <w:lang w:eastAsia="zh-CN" w:bidi="ar-IQ"/>
        </w:rPr>
        <w:t>EA</w:t>
      </w:r>
      <w:r>
        <w:rPr>
          <w:noProof/>
          <w:lang w:bidi="ar-IQ"/>
        </w:rPr>
        <w:t>-SCE-CDR</w:t>
      </w:r>
      <w:r>
        <w:rPr>
          <w:noProof/>
        </w:rPr>
        <w:t xml:space="preserve"> generation</w:t>
      </w:r>
      <w:r>
        <w:rPr>
          <w:noProof/>
        </w:rPr>
        <w:tab/>
      </w:r>
      <w:r>
        <w:rPr>
          <w:noProof/>
        </w:rPr>
        <w:fldChar w:fldCharType="begin" w:fldLock="1"/>
      </w:r>
      <w:r>
        <w:rPr>
          <w:noProof/>
        </w:rPr>
        <w:instrText xml:space="preserve"> PAGEREF _Toc187416434 \h </w:instrText>
      </w:r>
      <w:r>
        <w:rPr>
          <w:noProof/>
        </w:rPr>
      </w:r>
      <w:r>
        <w:rPr>
          <w:noProof/>
        </w:rPr>
        <w:fldChar w:fldCharType="separate"/>
      </w:r>
      <w:r>
        <w:rPr>
          <w:noProof/>
        </w:rPr>
        <w:t>15</w:t>
      </w:r>
      <w:r>
        <w:rPr>
          <w:noProof/>
        </w:rPr>
        <w:fldChar w:fldCharType="end"/>
      </w:r>
    </w:p>
    <w:p w14:paraId="5715B9BC" w14:textId="6EE0B954"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Ga record transfer flows</w:t>
      </w:r>
      <w:r>
        <w:rPr>
          <w:noProof/>
        </w:rPr>
        <w:tab/>
      </w:r>
      <w:r>
        <w:rPr>
          <w:noProof/>
        </w:rPr>
        <w:fldChar w:fldCharType="begin" w:fldLock="1"/>
      </w:r>
      <w:r>
        <w:rPr>
          <w:noProof/>
        </w:rPr>
        <w:instrText xml:space="preserve"> PAGEREF _Toc187416435 \h </w:instrText>
      </w:r>
      <w:r>
        <w:rPr>
          <w:noProof/>
        </w:rPr>
      </w:r>
      <w:r>
        <w:rPr>
          <w:noProof/>
        </w:rPr>
        <w:fldChar w:fldCharType="separate"/>
      </w:r>
      <w:r>
        <w:rPr>
          <w:noProof/>
        </w:rPr>
        <w:t>15</w:t>
      </w:r>
      <w:r>
        <w:rPr>
          <w:noProof/>
        </w:rPr>
        <w:fldChar w:fldCharType="end"/>
      </w:r>
    </w:p>
    <w:p w14:paraId="7783519C" w14:textId="7056C19B"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sidRPr="008E6DA8">
        <w:rPr>
          <w:noProof/>
          <w:color w:val="000000"/>
          <w:lang w:bidi="ar-IQ"/>
        </w:rPr>
        <w:t>5.2.5</w:t>
      </w:r>
      <w:r>
        <w:rPr>
          <w:rFonts w:asciiTheme="minorHAnsi" w:eastAsiaTheme="minorEastAsia" w:hAnsiTheme="minorHAnsi" w:cstheme="minorBidi"/>
          <w:noProof/>
          <w:kern w:val="2"/>
          <w:sz w:val="24"/>
          <w:szCs w:val="24"/>
          <w:lang w:eastAsia="en-GB"/>
          <w14:ligatures w14:val="standardContextual"/>
        </w:rPr>
        <w:tab/>
      </w:r>
      <w:r w:rsidRPr="008E6DA8">
        <w:rPr>
          <w:noProof/>
          <w:color w:val="000000"/>
          <w:lang w:bidi="ar-IQ"/>
        </w:rPr>
        <w:t>Bea</w:t>
      </w:r>
      <w:r>
        <w:rPr>
          <w:noProof/>
          <w:lang w:bidi="ar-IQ"/>
        </w:rPr>
        <w:t xml:space="preserve"> CDR file transfer</w:t>
      </w:r>
      <w:r>
        <w:rPr>
          <w:noProof/>
        </w:rPr>
        <w:tab/>
      </w:r>
      <w:r>
        <w:rPr>
          <w:noProof/>
        </w:rPr>
        <w:fldChar w:fldCharType="begin" w:fldLock="1"/>
      </w:r>
      <w:r>
        <w:rPr>
          <w:noProof/>
        </w:rPr>
        <w:instrText xml:space="preserve"> PAGEREF _Toc187416436 \h </w:instrText>
      </w:r>
      <w:r>
        <w:rPr>
          <w:noProof/>
        </w:rPr>
      </w:r>
      <w:r>
        <w:rPr>
          <w:noProof/>
        </w:rPr>
        <w:fldChar w:fldCharType="separate"/>
      </w:r>
      <w:r>
        <w:rPr>
          <w:noProof/>
        </w:rPr>
        <w:t>15</w:t>
      </w:r>
      <w:r>
        <w:rPr>
          <w:noProof/>
        </w:rPr>
        <w:fldChar w:fldCharType="end"/>
      </w:r>
    </w:p>
    <w:p w14:paraId="03DED898" w14:textId="3D140396"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lang w:bidi="ar-IQ"/>
        </w:rPr>
        <w:t>5.3</w:t>
      </w:r>
      <w:r>
        <w:rPr>
          <w:rFonts w:asciiTheme="minorHAnsi" w:eastAsiaTheme="minorEastAsia" w:hAnsiTheme="minorHAnsi" w:cstheme="minorBidi"/>
          <w:noProof/>
          <w:kern w:val="2"/>
          <w:sz w:val="24"/>
          <w:szCs w:val="24"/>
          <w:lang w:eastAsia="en-GB"/>
          <w14:ligatures w14:val="standardContextual"/>
        </w:rPr>
        <w:tab/>
      </w:r>
      <w:r>
        <w:rPr>
          <w:noProof/>
        </w:rPr>
        <w:t>Northbound API</w:t>
      </w:r>
      <w:r>
        <w:rPr>
          <w:noProof/>
          <w:lang w:bidi="ar-IQ"/>
        </w:rPr>
        <w:t xml:space="preserve"> </w:t>
      </w:r>
      <w:r>
        <w:rPr>
          <w:noProof/>
        </w:rPr>
        <w:t>online charging scenarios</w:t>
      </w:r>
      <w:r>
        <w:rPr>
          <w:noProof/>
        </w:rPr>
        <w:tab/>
      </w:r>
      <w:r>
        <w:rPr>
          <w:noProof/>
        </w:rPr>
        <w:fldChar w:fldCharType="begin" w:fldLock="1"/>
      </w:r>
      <w:r>
        <w:rPr>
          <w:noProof/>
        </w:rPr>
        <w:instrText xml:space="preserve"> PAGEREF _Toc187416437 \h </w:instrText>
      </w:r>
      <w:r>
        <w:rPr>
          <w:noProof/>
        </w:rPr>
      </w:r>
      <w:r>
        <w:rPr>
          <w:noProof/>
        </w:rPr>
        <w:fldChar w:fldCharType="separate"/>
      </w:r>
      <w:r>
        <w:rPr>
          <w:noProof/>
        </w:rPr>
        <w:t>15</w:t>
      </w:r>
      <w:r>
        <w:rPr>
          <w:noProof/>
        </w:rPr>
        <w:fldChar w:fldCharType="end"/>
      </w:r>
    </w:p>
    <w:p w14:paraId="1727E9B5" w14:textId="486DA894"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fldLock="1"/>
      </w:r>
      <w:r>
        <w:rPr>
          <w:noProof/>
        </w:rPr>
        <w:instrText xml:space="preserve"> PAGEREF _Toc187416438 \h </w:instrText>
      </w:r>
      <w:r>
        <w:rPr>
          <w:noProof/>
        </w:rPr>
      </w:r>
      <w:r>
        <w:rPr>
          <w:noProof/>
        </w:rPr>
        <w:fldChar w:fldCharType="separate"/>
      </w:r>
      <w:r>
        <w:rPr>
          <w:noProof/>
        </w:rPr>
        <w:t>15</w:t>
      </w:r>
      <w:r>
        <w:rPr>
          <w:noProof/>
        </w:rPr>
        <w:fldChar w:fldCharType="end"/>
      </w:r>
    </w:p>
    <w:p w14:paraId="713D77DA" w14:textId="6D68505E"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bidi="ar-IQ"/>
        </w:rPr>
        <w:t>5.3.1.1</w:t>
      </w:r>
      <w:r>
        <w:rPr>
          <w:rFonts w:asciiTheme="minorHAnsi" w:eastAsiaTheme="minorEastAsia" w:hAnsiTheme="minorHAnsi" w:cstheme="minorBidi"/>
          <w:noProof/>
          <w:kern w:val="2"/>
          <w:sz w:val="24"/>
          <w:szCs w:val="24"/>
          <w:lang w:eastAsia="en-GB"/>
          <w14:ligatures w14:val="standardContextual"/>
        </w:rPr>
        <w:tab/>
      </w:r>
      <w:r>
        <w:rPr>
          <w:noProof/>
          <w:lang w:bidi="ar-IQ"/>
        </w:rPr>
        <w:t>General</w:t>
      </w:r>
      <w:r>
        <w:rPr>
          <w:noProof/>
        </w:rPr>
        <w:tab/>
      </w:r>
      <w:r>
        <w:rPr>
          <w:noProof/>
        </w:rPr>
        <w:fldChar w:fldCharType="begin" w:fldLock="1"/>
      </w:r>
      <w:r>
        <w:rPr>
          <w:noProof/>
        </w:rPr>
        <w:instrText xml:space="preserve"> PAGEREF _Toc187416439 \h </w:instrText>
      </w:r>
      <w:r>
        <w:rPr>
          <w:noProof/>
        </w:rPr>
      </w:r>
      <w:r>
        <w:rPr>
          <w:noProof/>
        </w:rPr>
        <w:fldChar w:fldCharType="separate"/>
      </w:r>
      <w:r>
        <w:rPr>
          <w:noProof/>
        </w:rPr>
        <w:t>15</w:t>
      </w:r>
      <w:r>
        <w:rPr>
          <w:noProof/>
        </w:rPr>
        <w:fldChar w:fldCharType="end"/>
      </w:r>
    </w:p>
    <w:p w14:paraId="5E2BE1C0" w14:textId="32C64155"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lang w:bidi="ar-IQ"/>
        </w:rPr>
        <w:t>5.3.2</w:t>
      </w:r>
      <w:r>
        <w:rPr>
          <w:rFonts w:asciiTheme="minorHAnsi" w:eastAsiaTheme="minorEastAsia" w:hAnsiTheme="minorHAnsi" w:cstheme="minorBidi"/>
          <w:noProof/>
          <w:kern w:val="2"/>
          <w:sz w:val="24"/>
          <w:szCs w:val="24"/>
          <w:lang w:eastAsia="en-GB"/>
          <w14:ligatures w14:val="standardContextual"/>
        </w:rPr>
        <w:tab/>
      </w:r>
      <w:r>
        <w:rPr>
          <w:noProof/>
          <w:lang w:bidi="ar-IQ"/>
        </w:rPr>
        <w:t>Ro message flows</w:t>
      </w:r>
      <w:r>
        <w:rPr>
          <w:noProof/>
        </w:rPr>
        <w:tab/>
      </w:r>
      <w:r>
        <w:rPr>
          <w:noProof/>
        </w:rPr>
        <w:fldChar w:fldCharType="begin" w:fldLock="1"/>
      </w:r>
      <w:r>
        <w:rPr>
          <w:noProof/>
        </w:rPr>
        <w:instrText xml:space="preserve"> PAGEREF _Toc187416440 \h </w:instrText>
      </w:r>
      <w:r>
        <w:rPr>
          <w:noProof/>
        </w:rPr>
      </w:r>
      <w:r>
        <w:rPr>
          <w:noProof/>
        </w:rPr>
        <w:fldChar w:fldCharType="separate"/>
      </w:r>
      <w:r>
        <w:rPr>
          <w:noProof/>
        </w:rPr>
        <w:t>15</w:t>
      </w:r>
      <w:r>
        <w:rPr>
          <w:noProof/>
        </w:rPr>
        <w:fldChar w:fldCharType="end"/>
      </w:r>
    </w:p>
    <w:p w14:paraId="548070D2" w14:textId="2410A0FE"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Event Based Charging</w:t>
      </w:r>
      <w:r>
        <w:rPr>
          <w:noProof/>
        </w:rPr>
        <w:tab/>
      </w:r>
      <w:r>
        <w:rPr>
          <w:noProof/>
        </w:rPr>
        <w:fldChar w:fldCharType="begin" w:fldLock="1"/>
      </w:r>
      <w:r>
        <w:rPr>
          <w:noProof/>
        </w:rPr>
        <w:instrText xml:space="preserve"> PAGEREF _Toc187416441 \h </w:instrText>
      </w:r>
      <w:r>
        <w:rPr>
          <w:noProof/>
        </w:rPr>
      </w:r>
      <w:r>
        <w:rPr>
          <w:noProof/>
        </w:rPr>
        <w:fldChar w:fldCharType="separate"/>
      </w:r>
      <w:r>
        <w:rPr>
          <w:noProof/>
        </w:rPr>
        <w:t>15</w:t>
      </w:r>
      <w:r>
        <w:rPr>
          <w:noProof/>
        </w:rPr>
        <w:fldChar w:fldCharType="end"/>
      </w:r>
    </w:p>
    <w:p w14:paraId="5E74FB9C" w14:textId="0C95E6C1"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8E6DA8">
        <w:rPr>
          <w:noProof/>
          <w:color w:val="000000"/>
        </w:rPr>
        <w:t>Northbound API converged</w:t>
      </w:r>
      <w:r>
        <w:rPr>
          <w:noProof/>
        </w:rPr>
        <w:t xml:space="preserve"> online and offline charging scenarios</w:t>
      </w:r>
      <w:r>
        <w:rPr>
          <w:noProof/>
        </w:rPr>
        <w:tab/>
      </w:r>
      <w:r>
        <w:rPr>
          <w:noProof/>
        </w:rPr>
        <w:fldChar w:fldCharType="begin" w:fldLock="1"/>
      </w:r>
      <w:r>
        <w:rPr>
          <w:noProof/>
        </w:rPr>
        <w:instrText xml:space="preserve"> PAGEREF _Toc187416442 \h </w:instrText>
      </w:r>
      <w:r>
        <w:rPr>
          <w:noProof/>
        </w:rPr>
      </w:r>
      <w:r>
        <w:rPr>
          <w:noProof/>
        </w:rPr>
        <w:fldChar w:fldCharType="separate"/>
      </w:r>
      <w:r>
        <w:rPr>
          <w:noProof/>
        </w:rPr>
        <w:t>18</w:t>
      </w:r>
      <w:r>
        <w:rPr>
          <w:noProof/>
        </w:rPr>
        <w:fldChar w:fldCharType="end"/>
      </w:r>
    </w:p>
    <w:p w14:paraId="48E568E9" w14:textId="124508EA"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fldLock="1"/>
      </w:r>
      <w:r>
        <w:rPr>
          <w:noProof/>
        </w:rPr>
        <w:instrText xml:space="preserve"> PAGEREF _Toc187416443 \h </w:instrText>
      </w:r>
      <w:r>
        <w:rPr>
          <w:noProof/>
        </w:rPr>
      </w:r>
      <w:r>
        <w:rPr>
          <w:noProof/>
        </w:rPr>
        <w:fldChar w:fldCharType="separate"/>
      </w:r>
      <w:r>
        <w:rPr>
          <w:noProof/>
        </w:rPr>
        <w:t>18</w:t>
      </w:r>
      <w:r>
        <w:rPr>
          <w:noProof/>
        </w:rPr>
        <w:fldChar w:fldCharType="end"/>
      </w:r>
    </w:p>
    <w:p w14:paraId="23F6994C" w14:textId="2986E49A"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sidRPr="008E6DA8">
        <w:rPr>
          <w:rFonts w:eastAsia="SimSun"/>
          <w:noProof/>
          <w:lang w:bidi="ar-IQ"/>
        </w:rPr>
        <w:t>5.4.1.1</w:t>
      </w:r>
      <w:r>
        <w:rPr>
          <w:rFonts w:asciiTheme="minorHAnsi" w:eastAsiaTheme="minorEastAsia" w:hAnsiTheme="minorHAnsi" w:cstheme="minorBidi"/>
          <w:noProof/>
          <w:kern w:val="2"/>
          <w:sz w:val="24"/>
          <w:szCs w:val="24"/>
          <w:lang w:eastAsia="en-GB"/>
          <w14:ligatures w14:val="standardContextual"/>
        </w:rPr>
        <w:tab/>
      </w:r>
      <w:r w:rsidRPr="008E6DA8">
        <w:rPr>
          <w:rFonts w:eastAsia="SimSun"/>
          <w:noProof/>
          <w:lang w:bidi="ar-IQ"/>
        </w:rPr>
        <w:t>General</w:t>
      </w:r>
      <w:r>
        <w:rPr>
          <w:noProof/>
        </w:rPr>
        <w:tab/>
      </w:r>
      <w:r>
        <w:rPr>
          <w:noProof/>
        </w:rPr>
        <w:fldChar w:fldCharType="begin" w:fldLock="1"/>
      </w:r>
      <w:r>
        <w:rPr>
          <w:noProof/>
        </w:rPr>
        <w:instrText xml:space="preserve"> PAGEREF _Toc187416444 \h </w:instrText>
      </w:r>
      <w:r>
        <w:rPr>
          <w:noProof/>
        </w:rPr>
      </w:r>
      <w:r>
        <w:rPr>
          <w:noProof/>
        </w:rPr>
        <w:fldChar w:fldCharType="separate"/>
      </w:r>
      <w:r>
        <w:rPr>
          <w:noProof/>
        </w:rPr>
        <w:t>18</w:t>
      </w:r>
      <w:r>
        <w:rPr>
          <w:noProof/>
        </w:rPr>
        <w:fldChar w:fldCharType="end"/>
      </w:r>
    </w:p>
    <w:p w14:paraId="4663CC9B" w14:textId="0C2D12F3"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sidRPr="008E6DA8">
        <w:rPr>
          <w:rFonts w:eastAsia="SimSun"/>
          <w:noProof/>
          <w:lang w:bidi="ar-IQ"/>
        </w:rPr>
        <w:t>5.4.1.2</w:t>
      </w:r>
      <w:r>
        <w:rPr>
          <w:rFonts w:asciiTheme="minorHAnsi" w:eastAsiaTheme="minorEastAsia" w:hAnsiTheme="minorHAnsi" w:cstheme="minorBidi"/>
          <w:noProof/>
          <w:kern w:val="2"/>
          <w:sz w:val="24"/>
          <w:szCs w:val="24"/>
          <w:lang w:eastAsia="en-GB"/>
          <w14:ligatures w14:val="standardContextual"/>
        </w:rPr>
        <w:tab/>
      </w:r>
      <w:r>
        <w:rPr>
          <w:noProof/>
        </w:rPr>
        <w:t>Applicable Triggers in the NEF</w:t>
      </w:r>
      <w:r>
        <w:rPr>
          <w:noProof/>
        </w:rPr>
        <w:tab/>
      </w:r>
      <w:r>
        <w:rPr>
          <w:noProof/>
        </w:rPr>
        <w:fldChar w:fldCharType="begin" w:fldLock="1"/>
      </w:r>
      <w:r>
        <w:rPr>
          <w:noProof/>
        </w:rPr>
        <w:instrText xml:space="preserve"> PAGEREF _Toc187416445 \h </w:instrText>
      </w:r>
      <w:r>
        <w:rPr>
          <w:noProof/>
        </w:rPr>
      </w:r>
      <w:r>
        <w:rPr>
          <w:noProof/>
        </w:rPr>
        <w:fldChar w:fldCharType="separate"/>
      </w:r>
      <w:r>
        <w:rPr>
          <w:noProof/>
        </w:rPr>
        <w:t>19</w:t>
      </w:r>
      <w:r>
        <w:rPr>
          <w:noProof/>
        </w:rPr>
        <w:fldChar w:fldCharType="end"/>
      </w:r>
    </w:p>
    <w:p w14:paraId="7DAD2188" w14:textId="3571DEB0" w:rsidR="005851F6" w:rsidRDefault="005851F6">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_Toc187416446 \h </w:instrText>
      </w:r>
      <w:r>
        <w:rPr>
          <w:noProof/>
        </w:rPr>
      </w:r>
      <w:r>
        <w:rPr>
          <w:noProof/>
        </w:rPr>
        <w:fldChar w:fldCharType="separate"/>
      </w:r>
      <w:r>
        <w:rPr>
          <w:noProof/>
        </w:rPr>
        <w:t>19</w:t>
      </w:r>
      <w:r>
        <w:rPr>
          <w:noProof/>
        </w:rPr>
        <w:fldChar w:fldCharType="end"/>
      </w:r>
    </w:p>
    <w:p w14:paraId="75EC6CB1" w14:textId="69566D8C"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Message flows</w:t>
      </w:r>
      <w:r>
        <w:rPr>
          <w:noProof/>
        </w:rPr>
        <w:tab/>
      </w:r>
      <w:r>
        <w:rPr>
          <w:noProof/>
        </w:rPr>
        <w:fldChar w:fldCharType="begin" w:fldLock="1"/>
      </w:r>
      <w:r>
        <w:rPr>
          <w:noProof/>
        </w:rPr>
        <w:instrText xml:space="preserve"> PAGEREF _Toc187416447 \h </w:instrText>
      </w:r>
      <w:r>
        <w:rPr>
          <w:noProof/>
        </w:rPr>
      </w:r>
      <w:r>
        <w:rPr>
          <w:noProof/>
        </w:rPr>
        <w:fldChar w:fldCharType="separate"/>
      </w:r>
      <w:r>
        <w:rPr>
          <w:noProof/>
        </w:rPr>
        <w:t>19</w:t>
      </w:r>
      <w:r>
        <w:rPr>
          <w:noProof/>
        </w:rPr>
        <w:fldChar w:fldCharType="end"/>
      </w:r>
    </w:p>
    <w:p w14:paraId="0A12C01C" w14:textId="2A4A75E7"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_Toc187416448 \h </w:instrText>
      </w:r>
      <w:r>
        <w:rPr>
          <w:noProof/>
        </w:rPr>
      </w:r>
      <w:r>
        <w:rPr>
          <w:noProof/>
        </w:rPr>
        <w:fldChar w:fldCharType="separate"/>
      </w:r>
      <w:r>
        <w:rPr>
          <w:noProof/>
        </w:rPr>
        <w:t>19</w:t>
      </w:r>
      <w:r>
        <w:rPr>
          <w:noProof/>
        </w:rPr>
        <w:fldChar w:fldCharType="end"/>
      </w:r>
    </w:p>
    <w:p w14:paraId="0C60A4C0" w14:textId="0A87FC7D"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API Invocation - IEC</w:t>
      </w:r>
      <w:r>
        <w:rPr>
          <w:noProof/>
        </w:rPr>
        <w:tab/>
      </w:r>
      <w:r>
        <w:rPr>
          <w:noProof/>
        </w:rPr>
        <w:fldChar w:fldCharType="begin" w:fldLock="1"/>
      </w:r>
      <w:r>
        <w:rPr>
          <w:noProof/>
        </w:rPr>
        <w:instrText xml:space="preserve"> PAGEREF _Toc187416449 \h </w:instrText>
      </w:r>
      <w:r>
        <w:rPr>
          <w:noProof/>
        </w:rPr>
      </w:r>
      <w:r>
        <w:rPr>
          <w:noProof/>
        </w:rPr>
        <w:fldChar w:fldCharType="separate"/>
      </w:r>
      <w:r>
        <w:rPr>
          <w:noProof/>
        </w:rPr>
        <w:t>20</w:t>
      </w:r>
      <w:r>
        <w:rPr>
          <w:noProof/>
        </w:rPr>
        <w:fldChar w:fldCharType="end"/>
      </w:r>
    </w:p>
    <w:p w14:paraId="729D2487" w14:textId="385C0D89"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API Invocation - ECUR</w:t>
      </w:r>
      <w:r>
        <w:rPr>
          <w:noProof/>
        </w:rPr>
        <w:tab/>
      </w:r>
      <w:r>
        <w:rPr>
          <w:noProof/>
        </w:rPr>
        <w:fldChar w:fldCharType="begin" w:fldLock="1"/>
      </w:r>
      <w:r>
        <w:rPr>
          <w:noProof/>
        </w:rPr>
        <w:instrText xml:space="preserve"> PAGEREF _Toc187416450 \h </w:instrText>
      </w:r>
      <w:r>
        <w:rPr>
          <w:noProof/>
        </w:rPr>
      </w:r>
      <w:r>
        <w:rPr>
          <w:noProof/>
        </w:rPr>
        <w:fldChar w:fldCharType="separate"/>
      </w:r>
      <w:r>
        <w:rPr>
          <w:noProof/>
        </w:rPr>
        <w:t>20</w:t>
      </w:r>
      <w:r>
        <w:rPr>
          <w:noProof/>
        </w:rPr>
        <w:fldChar w:fldCharType="end"/>
      </w:r>
    </w:p>
    <w:p w14:paraId="118F3386" w14:textId="11EAB37F"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API Notification - IEC</w:t>
      </w:r>
      <w:r>
        <w:rPr>
          <w:noProof/>
        </w:rPr>
        <w:tab/>
      </w:r>
      <w:r>
        <w:rPr>
          <w:noProof/>
        </w:rPr>
        <w:fldChar w:fldCharType="begin" w:fldLock="1"/>
      </w:r>
      <w:r>
        <w:rPr>
          <w:noProof/>
        </w:rPr>
        <w:instrText xml:space="preserve"> PAGEREF _Toc187416451 \h </w:instrText>
      </w:r>
      <w:r>
        <w:rPr>
          <w:noProof/>
        </w:rPr>
      </w:r>
      <w:r>
        <w:rPr>
          <w:noProof/>
        </w:rPr>
        <w:fldChar w:fldCharType="separate"/>
      </w:r>
      <w:r>
        <w:rPr>
          <w:noProof/>
        </w:rPr>
        <w:t>21</w:t>
      </w:r>
      <w:r>
        <w:rPr>
          <w:noProof/>
        </w:rPr>
        <w:fldChar w:fldCharType="end"/>
      </w:r>
    </w:p>
    <w:p w14:paraId="3DB8657C" w14:textId="1B3024D0"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API event Notification - ECUR</w:t>
      </w:r>
      <w:r>
        <w:rPr>
          <w:noProof/>
        </w:rPr>
        <w:tab/>
      </w:r>
      <w:r>
        <w:rPr>
          <w:noProof/>
        </w:rPr>
        <w:fldChar w:fldCharType="begin" w:fldLock="1"/>
      </w:r>
      <w:r>
        <w:rPr>
          <w:noProof/>
        </w:rPr>
        <w:instrText xml:space="preserve"> PAGEREF _Toc187416452 \h </w:instrText>
      </w:r>
      <w:r>
        <w:rPr>
          <w:noProof/>
        </w:rPr>
      </w:r>
      <w:r>
        <w:rPr>
          <w:noProof/>
        </w:rPr>
        <w:fldChar w:fldCharType="separate"/>
      </w:r>
      <w:r>
        <w:rPr>
          <w:noProof/>
        </w:rPr>
        <w:t>22</w:t>
      </w:r>
      <w:r>
        <w:rPr>
          <w:noProof/>
        </w:rPr>
        <w:fldChar w:fldCharType="end"/>
      </w:r>
    </w:p>
    <w:p w14:paraId="661A1CA9" w14:textId="67037CF9"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API Invocation - PEC</w:t>
      </w:r>
      <w:r>
        <w:rPr>
          <w:noProof/>
        </w:rPr>
        <w:tab/>
      </w:r>
      <w:r>
        <w:rPr>
          <w:noProof/>
        </w:rPr>
        <w:fldChar w:fldCharType="begin" w:fldLock="1"/>
      </w:r>
      <w:r>
        <w:rPr>
          <w:noProof/>
        </w:rPr>
        <w:instrText xml:space="preserve"> PAGEREF _Toc187416453 \h </w:instrText>
      </w:r>
      <w:r>
        <w:rPr>
          <w:noProof/>
        </w:rPr>
      </w:r>
      <w:r>
        <w:rPr>
          <w:noProof/>
        </w:rPr>
        <w:fldChar w:fldCharType="separate"/>
      </w:r>
      <w:r>
        <w:rPr>
          <w:noProof/>
        </w:rPr>
        <w:t>23</w:t>
      </w:r>
      <w:r>
        <w:rPr>
          <w:noProof/>
        </w:rPr>
        <w:fldChar w:fldCharType="end"/>
      </w:r>
    </w:p>
    <w:p w14:paraId="12CA7EB3" w14:textId="6CB47DAE"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Pr>
          <w:noProof/>
        </w:rPr>
        <w:t>API Notification - PEC</w:t>
      </w:r>
      <w:r>
        <w:rPr>
          <w:noProof/>
        </w:rPr>
        <w:tab/>
      </w:r>
      <w:r>
        <w:rPr>
          <w:noProof/>
        </w:rPr>
        <w:fldChar w:fldCharType="begin" w:fldLock="1"/>
      </w:r>
      <w:r>
        <w:rPr>
          <w:noProof/>
        </w:rPr>
        <w:instrText xml:space="preserve"> PAGEREF _Toc187416454 \h </w:instrText>
      </w:r>
      <w:r>
        <w:rPr>
          <w:noProof/>
        </w:rPr>
      </w:r>
      <w:r>
        <w:rPr>
          <w:noProof/>
        </w:rPr>
        <w:fldChar w:fldCharType="separate"/>
      </w:r>
      <w:r>
        <w:rPr>
          <w:noProof/>
        </w:rPr>
        <w:t>24</w:t>
      </w:r>
      <w:r>
        <w:rPr>
          <w:noProof/>
        </w:rPr>
        <w:fldChar w:fldCharType="end"/>
      </w:r>
    </w:p>
    <w:p w14:paraId="7D6B63CD" w14:textId="671108AA"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CDR generation</w:t>
      </w:r>
      <w:r>
        <w:rPr>
          <w:noProof/>
        </w:rPr>
        <w:tab/>
      </w:r>
      <w:r>
        <w:rPr>
          <w:noProof/>
        </w:rPr>
        <w:fldChar w:fldCharType="begin" w:fldLock="1"/>
      </w:r>
      <w:r>
        <w:rPr>
          <w:noProof/>
        </w:rPr>
        <w:instrText xml:space="preserve"> PAGEREF _Toc187416455 \h </w:instrText>
      </w:r>
      <w:r>
        <w:rPr>
          <w:noProof/>
        </w:rPr>
      </w:r>
      <w:r>
        <w:rPr>
          <w:noProof/>
        </w:rPr>
        <w:fldChar w:fldCharType="separate"/>
      </w:r>
      <w:r>
        <w:rPr>
          <w:noProof/>
        </w:rPr>
        <w:t>25</w:t>
      </w:r>
      <w:r>
        <w:rPr>
          <w:noProof/>
        </w:rPr>
        <w:fldChar w:fldCharType="end"/>
      </w:r>
    </w:p>
    <w:p w14:paraId="1BE0BA51" w14:textId="16D404DA"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sidRPr="008E6DA8">
        <w:rPr>
          <w:rFonts w:eastAsia="SimSun"/>
          <w:noProof/>
          <w:lang w:bidi="ar-IQ"/>
        </w:rPr>
        <w:t>5.4.3.1</w:t>
      </w:r>
      <w:r>
        <w:rPr>
          <w:rFonts w:asciiTheme="minorHAnsi" w:eastAsiaTheme="minorEastAsia" w:hAnsiTheme="minorHAnsi" w:cstheme="minorBidi"/>
          <w:noProof/>
          <w:kern w:val="2"/>
          <w:sz w:val="24"/>
          <w:szCs w:val="24"/>
          <w:lang w:eastAsia="en-GB"/>
          <w14:ligatures w14:val="standardContextual"/>
        </w:rPr>
        <w:tab/>
      </w:r>
      <w:r w:rsidRPr="008E6DA8">
        <w:rPr>
          <w:rFonts w:eastAsia="SimSun"/>
          <w:noProof/>
          <w:lang w:bidi="ar-IQ"/>
        </w:rPr>
        <w:t>Introduction</w:t>
      </w:r>
      <w:r>
        <w:rPr>
          <w:noProof/>
        </w:rPr>
        <w:tab/>
      </w:r>
      <w:r>
        <w:rPr>
          <w:noProof/>
        </w:rPr>
        <w:fldChar w:fldCharType="begin" w:fldLock="1"/>
      </w:r>
      <w:r>
        <w:rPr>
          <w:noProof/>
        </w:rPr>
        <w:instrText xml:space="preserve"> PAGEREF _Toc187416456 \h </w:instrText>
      </w:r>
      <w:r>
        <w:rPr>
          <w:noProof/>
        </w:rPr>
      </w:r>
      <w:r>
        <w:rPr>
          <w:noProof/>
        </w:rPr>
        <w:fldChar w:fldCharType="separate"/>
      </w:r>
      <w:r>
        <w:rPr>
          <w:noProof/>
        </w:rPr>
        <w:t>25</w:t>
      </w:r>
      <w:r>
        <w:rPr>
          <w:noProof/>
        </w:rPr>
        <w:fldChar w:fldCharType="end"/>
      </w:r>
    </w:p>
    <w:p w14:paraId="17587F3C" w14:textId="1E916C19"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sidRPr="008E6DA8">
        <w:rPr>
          <w:rFonts w:eastAsia="SimSun"/>
          <w:noProof/>
          <w:lang w:bidi="ar-IQ"/>
        </w:rPr>
        <w:t>5.4.3.2</w:t>
      </w:r>
      <w:r>
        <w:rPr>
          <w:rFonts w:asciiTheme="minorHAnsi" w:eastAsiaTheme="minorEastAsia" w:hAnsiTheme="minorHAnsi" w:cstheme="minorBidi"/>
          <w:noProof/>
          <w:kern w:val="2"/>
          <w:sz w:val="24"/>
          <w:szCs w:val="24"/>
          <w:lang w:eastAsia="en-GB"/>
          <w14:ligatures w14:val="standardContextual"/>
        </w:rPr>
        <w:tab/>
      </w:r>
      <w:r w:rsidRPr="008E6DA8">
        <w:rPr>
          <w:rFonts w:eastAsia="SimSun"/>
          <w:noProof/>
          <w:lang w:bidi="ar-IQ"/>
        </w:rPr>
        <w:t>Triggers for CHF CDR</w:t>
      </w:r>
      <w:r>
        <w:rPr>
          <w:noProof/>
        </w:rPr>
        <w:tab/>
      </w:r>
      <w:r>
        <w:rPr>
          <w:noProof/>
        </w:rPr>
        <w:fldChar w:fldCharType="begin" w:fldLock="1"/>
      </w:r>
      <w:r>
        <w:rPr>
          <w:noProof/>
        </w:rPr>
        <w:instrText xml:space="preserve"> PAGEREF _Toc187416457 \h </w:instrText>
      </w:r>
      <w:r>
        <w:rPr>
          <w:noProof/>
        </w:rPr>
      </w:r>
      <w:r>
        <w:rPr>
          <w:noProof/>
        </w:rPr>
        <w:fldChar w:fldCharType="separate"/>
      </w:r>
      <w:r>
        <w:rPr>
          <w:noProof/>
        </w:rPr>
        <w:t>25</w:t>
      </w:r>
      <w:r>
        <w:rPr>
          <w:noProof/>
        </w:rPr>
        <w:fldChar w:fldCharType="end"/>
      </w:r>
    </w:p>
    <w:p w14:paraId="3915D10D" w14:textId="54BA73F7" w:rsidR="005851F6" w:rsidRDefault="005851F6">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_Toc187416458 \h </w:instrText>
      </w:r>
      <w:r>
        <w:rPr>
          <w:noProof/>
        </w:rPr>
      </w:r>
      <w:r>
        <w:rPr>
          <w:noProof/>
        </w:rPr>
        <w:fldChar w:fldCharType="separate"/>
      </w:r>
      <w:r>
        <w:rPr>
          <w:noProof/>
        </w:rPr>
        <w:t>25</w:t>
      </w:r>
      <w:r>
        <w:rPr>
          <w:noProof/>
        </w:rPr>
        <w:fldChar w:fldCharType="end"/>
      </w:r>
    </w:p>
    <w:p w14:paraId="1501B8AA" w14:textId="13D9CD86" w:rsidR="005851F6" w:rsidRDefault="005851F6">
      <w:pPr>
        <w:pStyle w:val="TOC5"/>
        <w:rPr>
          <w:rFonts w:asciiTheme="minorHAnsi" w:eastAsiaTheme="minorEastAsia" w:hAnsiTheme="minorHAnsi" w:cstheme="minorBidi"/>
          <w:noProof/>
          <w:kern w:val="2"/>
          <w:sz w:val="24"/>
          <w:szCs w:val="24"/>
          <w:lang w:eastAsia="en-GB"/>
          <w14:ligatures w14:val="standardContextual"/>
        </w:rPr>
      </w:pPr>
      <w:r w:rsidRPr="008E6DA8">
        <w:rPr>
          <w:rFonts w:eastAsia="SimSun"/>
          <w:noProof/>
          <w:lang w:bidi="ar-IQ"/>
        </w:rPr>
        <w:t>5.4.3.2.2</w:t>
      </w:r>
      <w:r>
        <w:rPr>
          <w:rFonts w:asciiTheme="minorHAnsi" w:eastAsiaTheme="minorEastAsia" w:hAnsiTheme="minorHAnsi" w:cstheme="minorBidi"/>
          <w:noProof/>
          <w:kern w:val="2"/>
          <w:sz w:val="24"/>
          <w:szCs w:val="24"/>
          <w:lang w:eastAsia="en-GB"/>
          <w14:ligatures w14:val="standardContextual"/>
        </w:rPr>
        <w:tab/>
      </w:r>
      <w:r w:rsidRPr="008E6DA8">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_Toc187416459 \h </w:instrText>
      </w:r>
      <w:r>
        <w:rPr>
          <w:noProof/>
        </w:rPr>
      </w:r>
      <w:r>
        <w:rPr>
          <w:noProof/>
        </w:rPr>
        <w:fldChar w:fldCharType="separate"/>
      </w:r>
      <w:r>
        <w:rPr>
          <w:noProof/>
        </w:rPr>
        <w:t>25</w:t>
      </w:r>
      <w:r>
        <w:rPr>
          <w:noProof/>
        </w:rPr>
        <w:fldChar w:fldCharType="end"/>
      </w:r>
    </w:p>
    <w:p w14:paraId="7E161C88" w14:textId="49262850" w:rsidR="005851F6" w:rsidRDefault="005851F6">
      <w:pPr>
        <w:pStyle w:val="TOC5"/>
        <w:rPr>
          <w:rFonts w:asciiTheme="minorHAnsi" w:eastAsiaTheme="minorEastAsia" w:hAnsiTheme="minorHAnsi" w:cstheme="minorBidi"/>
          <w:noProof/>
          <w:kern w:val="2"/>
          <w:sz w:val="24"/>
          <w:szCs w:val="24"/>
          <w:lang w:eastAsia="en-GB"/>
          <w14:ligatures w14:val="standardContextual"/>
        </w:rPr>
      </w:pPr>
      <w:r w:rsidRPr="008E6DA8">
        <w:rPr>
          <w:rFonts w:eastAsia="SimSun"/>
          <w:noProof/>
          <w:lang w:bidi="ar-IQ"/>
        </w:rPr>
        <w:t>5.4.3.2.3</w:t>
      </w:r>
      <w:r>
        <w:rPr>
          <w:rFonts w:asciiTheme="minorHAnsi" w:eastAsiaTheme="minorEastAsia" w:hAnsiTheme="minorHAnsi" w:cstheme="minorBidi"/>
          <w:noProof/>
          <w:kern w:val="2"/>
          <w:sz w:val="24"/>
          <w:szCs w:val="24"/>
          <w:lang w:eastAsia="en-GB"/>
          <w14:ligatures w14:val="standardContextual"/>
        </w:rPr>
        <w:tab/>
      </w:r>
      <w:r w:rsidRPr="008E6DA8">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_Toc187416460 \h </w:instrText>
      </w:r>
      <w:r>
        <w:rPr>
          <w:noProof/>
        </w:rPr>
      </w:r>
      <w:r>
        <w:rPr>
          <w:noProof/>
        </w:rPr>
        <w:fldChar w:fldCharType="separate"/>
      </w:r>
      <w:r>
        <w:rPr>
          <w:noProof/>
        </w:rPr>
        <w:t>26</w:t>
      </w:r>
      <w:r>
        <w:rPr>
          <w:noProof/>
        </w:rPr>
        <w:fldChar w:fldCharType="end"/>
      </w:r>
    </w:p>
    <w:p w14:paraId="31519840" w14:textId="5979155D" w:rsidR="005851F6" w:rsidRDefault="005851F6">
      <w:pPr>
        <w:pStyle w:val="TOC5"/>
        <w:rPr>
          <w:rFonts w:asciiTheme="minorHAnsi" w:eastAsiaTheme="minorEastAsia" w:hAnsiTheme="minorHAnsi" w:cstheme="minorBidi"/>
          <w:noProof/>
          <w:kern w:val="2"/>
          <w:sz w:val="24"/>
          <w:szCs w:val="24"/>
          <w:lang w:eastAsia="en-GB"/>
          <w14:ligatures w14:val="standardContextual"/>
        </w:rPr>
      </w:pPr>
      <w:r w:rsidRPr="008E6DA8">
        <w:rPr>
          <w:rFonts w:eastAsia="SimSun"/>
          <w:noProof/>
          <w:lang w:bidi="ar-IQ"/>
        </w:rPr>
        <w:t>5.4.3.2.4</w:t>
      </w:r>
      <w:r>
        <w:rPr>
          <w:rFonts w:asciiTheme="minorHAnsi" w:eastAsiaTheme="minorEastAsia" w:hAnsiTheme="minorHAnsi" w:cstheme="minorBidi"/>
          <w:noProof/>
          <w:kern w:val="2"/>
          <w:sz w:val="24"/>
          <w:szCs w:val="24"/>
          <w:lang w:eastAsia="en-GB"/>
          <w14:ligatures w14:val="standardContextual"/>
        </w:rPr>
        <w:tab/>
      </w:r>
      <w:r w:rsidRPr="008E6DA8">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_Toc187416461 \h </w:instrText>
      </w:r>
      <w:r>
        <w:rPr>
          <w:noProof/>
        </w:rPr>
      </w:r>
      <w:r>
        <w:rPr>
          <w:noProof/>
        </w:rPr>
        <w:fldChar w:fldCharType="separate"/>
      </w:r>
      <w:r>
        <w:rPr>
          <w:noProof/>
        </w:rPr>
        <w:t>26</w:t>
      </w:r>
      <w:r>
        <w:rPr>
          <w:noProof/>
        </w:rPr>
        <w:fldChar w:fldCharType="end"/>
      </w:r>
    </w:p>
    <w:p w14:paraId="224A990E" w14:textId="74451A00"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Ga record transfer flows</w:t>
      </w:r>
      <w:r>
        <w:rPr>
          <w:noProof/>
        </w:rPr>
        <w:tab/>
      </w:r>
      <w:r>
        <w:rPr>
          <w:noProof/>
        </w:rPr>
        <w:fldChar w:fldCharType="begin" w:fldLock="1"/>
      </w:r>
      <w:r>
        <w:rPr>
          <w:noProof/>
        </w:rPr>
        <w:instrText xml:space="preserve"> PAGEREF _Toc187416462 \h </w:instrText>
      </w:r>
      <w:r>
        <w:rPr>
          <w:noProof/>
        </w:rPr>
      </w:r>
      <w:r>
        <w:rPr>
          <w:noProof/>
        </w:rPr>
        <w:fldChar w:fldCharType="separate"/>
      </w:r>
      <w:r>
        <w:rPr>
          <w:noProof/>
        </w:rPr>
        <w:t>26</w:t>
      </w:r>
      <w:r>
        <w:rPr>
          <w:noProof/>
        </w:rPr>
        <w:fldChar w:fldCharType="end"/>
      </w:r>
    </w:p>
    <w:p w14:paraId="22DE84B5" w14:textId="79364225"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Bea CDR file transfer</w:t>
      </w:r>
      <w:r>
        <w:rPr>
          <w:noProof/>
        </w:rPr>
        <w:tab/>
      </w:r>
      <w:r>
        <w:rPr>
          <w:noProof/>
        </w:rPr>
        <w:fldChar w:fldCharType="begin" w:fldLock="1"/>
      </w:r>
      <w:r>
        <w:rPr>
          <w:noProof/>
        </w:rPr>
        <w:instrText xml:space="preserve"> PAGEREF _Toc187416463 \h </w:instrText>
      </w:r>
      <w:r>
        <w:rPr>
          <w:noProof/>
        </w:rPr>
      </w:r>
      <w:r>
        <w:rPr>
          <w:noProof/>
        </w:rPr>
        <w:fldChar w:fldCharType="separate"/>
      </w:r>
      <w:r>
        <w:rPr>
          <w:noProof/>
        </w:rPr>
        <w:t>26</w:t>
      </w:r>
      <w:r>
        <w:rPr>
          <w:noProof/>
        </w:rPr>
        <w:fldChar w:fldCharType="end"/>
      </w:r>
    </w:p>
    <w:p w14:paraId="4D95C654" w14:textId="6B12DF82" w:rsidR="005851F6" w:rsidRDefault="005851F6">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rFonts w:asciiTheme="minorHAnsi" w:eastAsiaTheme="minorEastAsia" w:hAnsiTheme="minorHAnsi" w:cstheme="minorBidi"/>
          <w:noProof/>
          <w:kern w:val="2"/>
          <w:sz w:val="24"/>
          <w:szCs w:val="24"/>
          <w:lang w:eastAsia="en-GB"/>
          <w14:ligatures w14:val="standardContextual"/>
        </w:rPr>
        <w:tab/>
      </w:r>
      <w:r>
        <w:rPr>
          <w:noProof/>
        </w:rPr>
        <w:t>Definition of charging information</w:t>
      </w:r>
      <w:r>
        <w:rPr>
          <w:noProof/>
        </w:rPr>
        <w:tab/>
      </w:r>
      <w:r>
        <w:rPr>
          <w:noProof/>
        </w:rPr>
        <w:fldChar w:fldCharType="begin" w:fldLock="1"/>
      </w:r>
      <w:r>
        <w:rPr>
          <w:noProof/>
        </w:rPr>
        <w:instrText xml:space="preserve"> PAGEREF _Toc187416464 \h </w:instrText>
      </w:r>
      <w:r>
        <w:rPr>
          <w:noProof/>
        </w:rPr>
      </w:r>
      <w:r>
        <w:rPr>
          <w:noProof/>
        </w:rPr>
        <w:fldChar w:fldCharType="separate"/>
      </w:r>
      <w:r>
        <w:rPr>
          <w:noProof/>
        </w:rPr>
        <w:t>26</w:t>
      </w:r>
      <w:r>
        <w:rPr>
          <w:noProof/>
        </w:rPr>
        <w:fldChar w:fldCharType="end"/>
      </w:r>
    </w:p>
    <w:p w14:paraId="05E675A9" w14:textId="6D6D522C"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Data description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_Toc187416465 \h </w:instrText>
      </w:r>
      <w:r>
        <w:rPr>
          <w:noProof/>
        </w:rPr>
      </w:r>
      <w:r>
        <w:rPr>
          <w:noProof/>
        </w:rPr>
        <w:fldChar w:fldCharType="separate"/>
      </w:r>
      <w:r>
        <w:rPr>
          <w:noProof/>
        </w:rPr>
        <w:t>26</w:t>
      </w:r>
      <w:r>
        <w:rPr>
          <w:noProof/>
        </w:rPr>
        <w:fldChar w:fldCharType="end"/>
      </w:r>
    </w:p>
    <w:p w14:paraId="753C9282" w14:textId="68532EB3"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Rf message contents</w:t>
      </w:r>
      <w:r>
        <w:rPr>
          <w:noProof/>
        </w:rPr>
        <w:tab/>
      </w:r>
      <w:r>
        <w:rPr>
          <w:noProof/>
        </w:rPr>
        <w:fldChar w:fldCharType="begin" w:fldLock="1"/>
      </w:r>
      <w:r>
        <w:rPr>
          <w:noProof/>
        </w:rPr>
        <w:instrText xml:space="preserve"> PAGEREF _Toc187416466 \h </w:instrText>
      </w:r>
      <w:r>
        <w:rPr>
          <w:noProof/>
        </w:rPr>
      </w:r>
      <w:r>
        <w:rPr>
          <w:noProof/>
        </w:rPr>
        <w:fldChar w:fldCharType="separate"/>
      </w:r>
      <w:r>
        <w:rPr>
          <w:noProof/>
        </w:rPr>
        <w:t>26</w:t>
      </w:r>
      <w:r>
        <w:rPr>
          <w:noProof/>
        </w:rPr>
        <w:fldChar w:fldCharType="end"/>
      </w:r>
    </w:p>
    <w:p w14:paraId="2FCD7552" w14:textId="1A01798F"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6.1.1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_Toc187416467 \h </w:instrText>
      </w:r>
      <w:r>
        <w:rPr>
          <w:noProof/>
        </w:rPr>
      </w:r>
      <w:r>
        <w:rPr>
          <w:noProof/>
        </w:rPr>
        <w:fldChar w:fldCharType="separate"/>
      </w:r>
      <w:r>
        <w:rPr>
          <w:noProof/>
        </w:rPr>
        <w:t>26</w:t>
      </w:r>
      <w:r>
        <w:rPr>
          <w:noProof/>
        </w:rPr>
        <w:fldChar w:fldCharType="end"/>
      </w:r>
    </w:p>
    <w:p w14:paraId="781A9A6F" w14:textId="114DC07C"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bidi="ar-IQ"/>
        </w:rPr>
        <w:t>6.1.</w:t>
      </w:r>
      <w:r>
        <w:rPr>
          <w:noProof/>
          <w:lang w:eastAsia="zh-CN" w:bidi="ar-IQ"/>
        </w:rPr>
        <w:t>1</w:t>
      </w:r>
      <w:r>
        <w:rPr>
          <w:noProof/>
          <w:lang w:bidi="ar-IQ"/>
        </w:rPr>
        <w:t>.2</w:t>
      </w:r>
      <w:r>
        <w:rPr>
          <w:rFonts w:asciiTheme="minorHAnsi" w:eastAsiaTheme="minorEastAsia" w:hAnsiTheme="minorHAnsi" w:cstheme="minorBidi"/>
          <w:noProof/>
          <w:kern w:val="2"/>
          <w:sz w:val="24"/>
          <w:szCs w:val="24"/>
          <w:lang w:eastAsia="en-GB"/>
          <w14:ligatures w14:val="standardContextual"/>
        </w:rPr>
        <w:tab/>
      </w:r>
      <w:r>
        <w:rPr>
          <w:noProof/>
          <w:lang w:bidi="ar-IQ"/>
        </w:rPr>
        <w:t>Charging data request message</w:t>
      </w:r>
      <w:r>
        <w:rPr>
          <w:noProof/>
        </w:rPr>
        <w:tab/>
      </w:r>
      <w:r>
        <w:rPr>
          <w:noProof/>
        </w:rPr>
        <w:fldChar w:fldCharType="begin" w:fldLock="1"/>
      </w:r>
      <w:r>
        <w:rPr>
          <w:noProof/>
        </w:rPr>
        <w:instrText xml:space="preserve"> PAGEREF _Toc187416468 \h </w:instrText>
      </w:r>
      <w:r>
        <w:rPr>
          <w:noProof/>
        </w:rPr>
      </w:r>
      <w:r>
        <w:rPr>
          <w:noProof/>
        </w:rPr>
        <w:fldChar w:fldCharType="separate"/>
      </w:r>
      <w:r>
        <w:rPr>
          <w:noProof/>
        </w:rPr>
        <w:t>27</w:t>
      </w:r>
      <w:r>
        <w:rPr>
          <w:noProof/>
        </w:rPr>
        <w:fldChar w:fldCharType="end"/>
      </w:r>
    </w:p>
    <w:p w14:paraId="2FA397C0" w14:textId="5FFB8B7E"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bidi="ar-IQ"/>
        </w:rPr>
        <w:t>6.1.</w:t>
      </w:r>
      <w:r>
        <w:rPr>
          <w:noProof/>
          <w:lang w:eastAsia="zh-CN" w:bidi="ar-IQ"/>
        </w:rPr>
        <w:t>1</w:t>
      </w:r>
      <w:r>
        <w:rPr>
          <w:noProof/>
          <w:lang w:bidi="ar-IQ"/>
        </w:rPr>
        <w:t>.3</w:t>
      </w:r>
      <w:r>
        <w:rPr>
          <w:rFonts w:asciiTheme="minorHAnsi" w:eastAsiaTheme="minorEastAsia" w:hAnsiTheme="minorHAnsi" w:cstheme="minorBidi"/>
          <w:noProof/>
          <w:kern w:val="2"/>
          <w:sz w:val="24"/>
          <w:szCs w:val="24"/>
          <w:lang w:eastAsia="en-GB"/>
          <w14:ligatures w14:val="standardContextual"/>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_Toc187416469 \h </w:instrText>
      </w:r>
      <w:r>
        <w:rPr>
          <w:noProof/>
        </w:rPr>
      </w:r>
      <w:r>
        <w:rPr>
          <w:noProof/>
        </w:rPr>
        <w:fldChar w:fldCharType="separate"/>
      </w:r>
      <w:r>
        <w:rPr>
          <w:noProof/>
        </w:rPr>
        <w:t>27</w:t>
      </w:r>
      <w:r>
        <w:rPr>
          <w:noProof/>
        </w:rPr>
        <w:fldChar w:fldCharType="end"/>
      </w:r>
    </w:p>
    <w:p w14:paraId="32016B4E" w14:textId="41073B21"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Ga message contents</w:t>
      </w:r>
      <w:r>
        <w:rPr>
          <w:noProof/>
        </w:rPr>
        <w:tab/>
      </w:r>
      <w:r>
        <w:rPr>
          <w:noProof/>
        </w:rPr>
        <w:fldChar w:fldCharType="begin" w:fldLock="1"/>
      </w:r>
      <w:r>
        <w:rPr>
          <w:noProof/>
        </w:rPr>
        <w:instrText xml:space="preserve"> PAGEREF _Toc187416470 \h </w:instrText>
      </w:r>
      <w:r>
        <w:rPr>
          <w:noProof/>
        </w:rPr>
      </w:r>
      <w:r>
        <w:rPr>
          <w:noProof/>
        </w:rPr>
        <w:fldChar w:fldCharType="separate"/>
      </w:r>
      <w:r>
        <w:rPr>
          <w:noProof/>
        </w:rPr>
        <w:t>27</w:t>
      </w:r>
      <w:r>
        <w:rPr>
          <w:noProof/>
        </w:rPr>
        <w:fldChar w:fldCharType="end"/>
      </w:r>
    </w:p>
    <w:p w14:paraId="7B7E5EE8" w14:textId="2EB2E435"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CDR description on the Bea interface</w:t>
      </w:r>
      <w:r>
        <w:rPr>
          <w:noProof/>
        </w:rPr>
        <w:tab/>
      </w:r>
      <w:r>
        <w:rPr>
          <w:noProof/>
        </w:rPr>
        <w:fldChar w:fldCharType="begin" w:fldLock="1"/>
      </w:r>
      <w:r>
        <w:rPr>
          <w:noProof/>
        </w:rPr>
        <w:instrText xml:space="preserve"> PAGEREF _Toc187416471 \h </w:instrText>
      </w:r>
      <w:r>
        <w:rPr>
          <w:noProof/>
        </w:rPr>
      </w:r>
      <w:r>
        <w:rPr>
          <w:noProof/>
        </w:rPr>
        <w:fldChar w:fldCharType="separate"/>
      </w:r>
      <w:r>
        <w:rPr>
          <w:noProof/>
        </w:rPr>
        <w:t>28</w:t>
      </w:r>
      <w:r>
        <w:rPr>
          <w:noProof/>
        </w:rPr>
        <w:fldChar w:fldCharType="end"/>
      </w:r>
    </w:p>
    <w:p w14:paraId="3A0BE6BD" w14:textId="2F595F37"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_Toc187416472 \h </w:instrText>
      </w:r>
      <w:r>
        <w:rPr>
          <w:noProof/>
        </w:rPr>
      </w:r>
      <w:r>
        <w:rPr>
          <w:noProof/>
        </w:rPr>
        <w:fldChar w:fldCharType="separate"/>
      </w:r>
      <w:r>
        <w:rPr>
          <w:noProof/>
        </w:rPr>
        <w:t>28</w:t>
      </w:r>
      <w:r>
        <w:rPr>
          <w:noProof/>
        </w:rPr>
        <w:fldChar w:fldCharType="end"/>
      </w:r>
    </w:p>
    <w:p w14:paraId="759FAF42" w14:textId="39A7E257"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6.1.3.2</w:t>
      </w:r>
      <w:r>
        <w:rPr>
          <w:rFonts w:asciiTheme="minorHAnsi" w:eastAsiaTheme="minorEastAsia" w:hAnsiTheme="minorHAnsi" w:cstheme="minorBidi"/>
          <w:noProof/>
          <w:kern w:val="2"/>
          <w:sz w:val="24"/>
          <w:szCs w:val="24"/>
          <w:lang w:eastAsia="en-GB"/>
          <w14:ligatures w14:val="standardContextual"/>
        </w:rPr>
        <w:tab/>
      </w:r>
      <w:r>
        <w:rPr>
          <w:noProof/>
          <w:lang w:eastAsia="zh-CN" w:bidi="ar-IQ"/>
        </w:rPr>
        <w:t>Exposure Function API charging data (EA-SCE-CDR)</w:t>
      </w:r>
      <w:r>
        <w:rPr>
          <w:noProof/>
        </w:rPr>
        <w:tab/>
      </w:r>
      <w:r>
        <w:rPr>
          <w:noProof/>
        </w:rPr>
        <w:fldChar w:fldCharType="begin" w:fldLock="1"/>
      </w:r>
      <w:r>
        <w:rPr>
          <w:noProof/>
        </w:rPr>
        <w:instrText xml:space="preserve"> PAGEREF _Toc187416473 \h </w:instrText>
      </w:r>
      <w:r>
        <w:rPr>
          <w:noProof/>
        </w:rPr>
      </w:r>
      <w:r>
        <w:rPr>
          <w:noProof/>
        </w:rPr>
        <w:fldChar w:fldCharType="separate"/>
      </w:r>
      <w:r>
        <w:rPr>
          <w:noProof/>
        </w:rPr>
        <w:t>28</w:t>
      </w:r>
      <w:r>
        <w:rPr>
          <w:noProof/>
        </w:rPr>
        <w:fldChar w:fldCharType="end"/>
      </w:r>
    </w:p>
    <w:p w14:paraId="0A136593" w14:textId="40FD9F60"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lang w:bidi="ar-IQ"/>
        </w:rPr>
        <w:t>6.2</w:t>
      </w:r>
      <w:r>
        <w:rPr>
          <w:rFonts w:asciiTheme="minorHAnsi" w:eastAsiaTheme="minorEastAsia" w:hAnsiTheme="minorHAnsi" w:cstheme="minorBidi"/>
          <w:noProof/>
          <w:kern w:val="2"/>
          <w:sz w:val="24"/>
          <w:szCs w:val="24"/>
          <w:lang w:eastAsia="en-GB"/>
          <w14:ligatures w14:val="standardContextual"/>
        </w:rPr>
        <w:tab/>
      </w:r>
      <w:r>
        <w:rPr>
          <w:noProof/>
          <w:lang w:bidi="ar-IQ"/>
        </w:rPr>
        <w:t xml:space="preserve">Data description for </w:t>
      </w:r>
      <w:r>
        <w:rPr>
          <w:noProof/>
        </w:rPr>
        <w:t>Northbound API</w:t>
      </w:r>
      <w:r>
        <w:rPr>
          <w:noProof/>
          <w:lang w:bidi="ar-IQ"/>
        </w:rPr>
        <w:t xml:space="preserve"> online charging</w:t>
      </w:r>
      <w:r>
        <w:rPr>
          <w:noProof/>
        </w:rPr>
        <w:tab/>
      </w:r>
      <w:r>
        <w:rPr>
          <w:noProof/>
        </w:rPr>
        <w:fldChar w:fldCharType="begin" w:fldLock="1"/>
      </w:r>
      <w:r>
        <w:rPr>
          <w:noProof/>
        </w:rPr>
        <w:instrText xml:space="preserve"> PAGEREF _Toc187416474 \h </w:instrText>
      </w:r>
      <w:r>
        <w:rPr>
          <w:noProof/>
        </w:rPr>
      </w:r>
      <w:r>
        <w:rPr>
          <w:noProof/>
        </w:rPr>
        <w:fldChar w:fldCharType="separate"/>
      </w:r>
      <w:r>
        <w:rPr>
          <w:noProof/>
        </w:rPr>
        <w:t>28</w:t>
      </w:r>
      <w:r>
        <w:rPr>
          <w:noProof/>
        </w:rPr>
        <w:fldChar w:fldCharType="end"/>
      </w:r>
    </w:p>
    <w:p w14:paraId="252C6FC7" w14:textId="239E22F2"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Ro message contents</w:t>
      </w:r>
      <w:r>
        <w:rPr>
          <w:noProof/>
        </w:rPr>
        <w:tab/>
      </w:r>
      <w:r>
        <w:rPr>
          <w:noProof/>
        </w:rPr>
        <w:fldChar w:fldCharType="begin" w:fldLock="1"/>
      </w:r>
      <w:r>
        <w:rPr>
          <w:noProof/>
        </w:rPr>
        <w:instrText xml:space="preserve"> PAGEREF _Toc187416475 \h </w:instrText>
      </w:r>
      <w:r>
        <w:rPr>
          <w:noProof/>
        </w:rPr>
      </w:r>
      <w:r>
        <w:rPr>
          <w:noProof/>
        </w:rPr>
        <w:fldChar w:fldCharType="separate"/>
      </w:r>
      <w:r>
        <w:rPr>
          <w:noProof/>
        </w:rPr>
        <w:t>28</w:t>
      </w:r>
      <w:r>
        <w:rPr>
          <w:noProof/>
        </w:rPr>
        <w:fldChar w:fldCharType="end"/>
      </w:r>
    </w:p>
    <w:p w14:paraId="34C8E1B0" w14:textId="588D414F"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_Toc187416476 \h </w:instrText>
      </w:r>
      <w:r>
        <w:rPr>
          <w:noProof/>
        </w:rPr>
      </w:r>
      <w:r>
        <w:rPr>
          <w:noProof/>
        </w:rPr>
        <w:fldChar w:fldCharType="separate"/>
      </w:r>
      <w:r>
        <w:rPr>
          <w:noProof/>
        </w:rPr>
        <w:t>28</w:t>
      </w:r>
      <w:r>
        <w:rPr>
          <w:noProof/>
        </w:rPr>
        <w:fldChar w:fldCharType="end"/>
      </w:r>
    </w:p>
    <w:p w14:paraId="1986DFDA" w14:textId="16CAB7B9"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Summary of message formats</w:t>
      </w:r>
      <w:r>
        <w:rPr>
          <w:noProof/>
        </w:rPr>
        <w:tab/>
      </w:r>
      <w:r>
        <w:rPr>
          <w:noProof/>
        </w:rPr>
        <w:fldChar w:fldCharType="begin" w:fldLock="1"/>
      </w:r>
      <w:r>
        <w:rPr>
          <w:noProof/>
        </w:rPr>
        <w:instrText xml:space="preserve"> PAGEREF _Toc187416477 \h </w:instrText>
      </w:r>
      <w:r>
        <w:rPr>
          <w:noProof/>
        </w:rPr>
      </w:r>
      <w:r>
        <w:rPr>
          <w:noProof/>
        </w:rPr>
        <w:fldChar w:fldCharType="separate"/>
      </w:r>
      <w:r>
        <w:rPr>
          <w:noProof/>
        </w:rPr>
        <w:t>29</w:t>
      </w:r>
      <w:r>
        <w:rPr>
          <w:noProof/>
        </w:rPr>
        <w:fldChar w:fldCharType="end"/>
      </w:r>
    </w:p>
    <w:p w14:paraId="66466989" w14:textId="33B700CF"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Structure for the Credit-Control message formats</w:t>
      </w:r>
      <w:r>
        <w:rPr>
          <w:noProof/>
        </w:rPr>
        <w:tab/>
      </w:r>
      <w:r>
        <w:rPr>
          <w:noProof/>
        </w:rPr>
        <w:fldChar w:fldCharType="begin" w:fldLock="1"/>
      </w:r>
      <w:r>
        <w:rPr>
          <w:noProof/>
        </w:rPr>
        <w:instrText xml:space="preserve"> PAGEREF _Toc187416478 \h </w:instrText>
      </w:r>
      <w:r>
        <w:rPr>
          <w:noProof/>
        </w:rPr>
      </w:r>
      <w:r>
        <w:rPr>
          <w:noProof/>
        </w:rPr>
        <w:fldChar w:fldCharType="separate"/>
      </w:r>
      <w:r>
        <w:rPr>
          <w:noProof/>
        </w:rPr>
        <w:t>29</w:t>
      </w:r>
      <w:r>
        <w:rPr>
          <w:noProof/>
        </w:rPr>
        <w:fldChar w:fldCharType="end"/>
      </w:r>
    </w:p>
    <w:p w14:paraId="364BA794" w14:textId="1DE80A37" w:rsidR="005851F6" w:rsidRDefault="005851F6">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Debit/Reserve Units Request message</w:t>
      </w:r>
      <w:r>
        <w:rPr>
          <w:noProof/>
        </w:rPr>
        <w:tab/>
      </w:r>
      <w:r>
        <w:rPr>
          <w:noProof/>
        </w:rPr>
        <w:fldChar w:fldCharType="begin" w:fldLock="1"/>
      </w:r>
      <w:r>
        <w:rPr>
          <w:noProof/>
        </w:rPr>
        <w:instrText xml:space="preserve"> PAGEREF _Toc187416479 \h </w:instrText>
      </w:r>
      <w:r>
        <w:rPr>
          <w:noProof/>
        </w:rPr>
      </w:r>
      <w:r>
        <w:rPr>
          <w:noProof/>
        </w:rPr>
        <w:fldChar w:fldCharType="separate"/>
      </w:r>
      <w:r>
        <w:rPr>
          <w:noProof/>
        </w:rPr>
        <w:t>29</w:t>
      </w:r>
      <w:r>
        <w:rPr>
          <w:noProof/>
        </w:rPr>
        <w:fldChar w:fldCharType="end"/>
      </w:r>
    </w:p>
    <w:p w14:paraId="0F68A772" w14:textId="37308620" w:rsidR="005851F6" w:rsidRDefault="005851F6">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Debit / Reserve Units Response message</w:t>
      </w:r>
      <w:r>
        <w:rPr>
          <w:noProof/>
        </w:rPr>
        <w:tab/>
      </w:r>
      <w:r>
        <w:rPr>
          <w:noProof/>
        </w:rPr>
        <w:fldChar w:fldCharType="begin" w:fldLock="1"/>
      </w:r>
      <w:r>
        <w:rPr>
          <w:noProof/>
        </w:rPr>
        <w:instrText xml:space="preserve"> PAGEREF _Toc187416480 \h </w:instrText>
      </w:r>
      <w:r>
        <w:rPr>
          <w:noProof/>
        </w:rPr>
      </w:r>
      <w:r>
        <w:rPr>
          <w:noProof/>
        </w:rPr>
        <w:fldChar w:fldCharType="separate"/>
      </w:r>
      <w:r>
        <w:rPr>
          <w:noProof/>
        </w:rPr>
        <w:t>30</w:t>
      </w:r>
      <w:r>
        <w:rPr>
          <w:noProof/>
        </w:rPr>
        <w:fldChar w:fldCharType="end"/>
      </w:r>
    </w:p>
    <w:p w14:paraId="3CEC6940" w14:textId="7939921F"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 xml:space="preserve">Data description for </w:t>
      </w:r>
      <w:r w:rsidRPr="008E6DA8">
        <w:rPr>
          <w:noProof/>
          <w:color w:val="000000"/>
        </w:rPr>
        <w:t>NEF</w:t>
      </w:r>
      <w:r w:rsidRPr="008E6DA8">
        <w:rPr>
          <w:noProof/>
          <w:color w:val="0000FF"/>
        </w:rPr>
        <w:t xml:space="preserve"> </w:t>
      </w:r>
      <w:r>
        <w:rPr>
          <w:noProof/>
        </w:rPr>
        <w:t>converged charging</w:t>
      </w:r>
      <w:r>
        <w:rPr>
          <w:noProof/>
        </w:rPr>
        <w:tab/>
      </w:r>
      <w:r>
        <w:rPr>
          <w:noProof/>
        </w:rPr>
        <w:fldChar w:fldCharType="begin" w:fldLock="1"/>
      </w:r>
      <w:r>
        <w:rPr>
          <w:noProof/>
        </w:rPr>
        <w:instrText xml:space="preserve"> PAGEREF _Toc187416481 \h </w:instrText>
      </w:r>
      <w:r>
        <w:rPr>
          <w:noProof/>
        </w:rPr>
      </w:r>
      <w:r>
        <w:rPr>
          <w:noProof/>
        </w:rPr>
        <w:fldChar w:fldCharType="separate"/>
      </w:r>
      <w:r>
        <w:rPr>
          <w:noProof/>
        </w:rPr>
        <w:t>30</w:t>
      </w:r>
      <w:r>
        <w:rPr>
          <w:noProof/>
        </w:rPr>
        <w:fldChar w:fldCharType="end"/>
      </w:r>
    </w:p>
    <w:p w14:paraId="548E95DD" w14:textId="32797045"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6.2a.1</w:t>
      </w:r>
      <w:r>
        <w:rPr>
          <w:rFonts w:asciiTheme="minorHAnsi" w:eastAsiaTheme="minorEastAsia" w:hAnsiTheme="minorHAnsi" w:cstheme="minorBidi"/>
          <w:noProof/>
          <w:kern w:val="2"/>
          <w:sz w:val="24"/>
          <w:szCs w:val="24"/>
          <w:lang w:eastAsia="en-GB"/>
          <w14:ligatures w14:val="standardContextual"/>
        </w:rPr>
        <w:tab/>
      </w:r>
      <w:r>
        <w:rPr>
          <w:noProof/>
        </w:rPr>
        <w:t>Message contents</w:t>
      </w:r>
      <w:r>
        <w:rPr>
          <w:noProof/>
        </w:rPr>
        <w:tab/>
      </w:r>
      <w:r>
        <w:rPr>
          <w:noProof/>
        </w:rPr>
        <w:fldChar w:fldCharType="begin" w:fldLock="1"/>
      </w:r>
      <w:r>
        <w:rPr>
          <w:noProof/>
        </w:rPr>
        <w:instrText xml:space="preserve"> PAGEREF _Toc187416482 \h </w:instrText>
      </w:r>
      <w:r>
        <w:rPr>
          <w:noProof/>
        </w:rPr>
      </w:r>
      <w:r>
        <w:rPr>
          <w:noProof/>
        </w:rPr>
        <w:fldChar w:fldCharType="separate"/>
      </w:r>
      <w:r>
        <w:rPr>
          <w:noProof/>
        </w:rPr>
        <w:t>30</w:t>
      </w:r>
      <w:r>
        <w:rPr>
          <w:noProof/>
        </w:rPr>
        <w:fldChar w:fldCharType="end"/>
      </w:r>
    </w:p>
    <w:p w14:paraId="7D182269" w14:textId="20684A9E"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6.2a.1.1</w:t>
      </w:r>
      <w:r>
        <w:rPr>
          <w:rFonts w:asciiTheme="minorHAnsi" w:eastAsiaTheme="minorEastAsia" w:hAnsiTheme="minorHAnsi" w:cstheme="minorBidi"/>
          <w:noProof/>
          <w:kern w:val="2"/>
          <w:sz w:val="24"/>
          <w:szCs w:val="24"/>
          <w:lang w:eastAsia="en-GB"/>
          <w14:ligatures w14:val="standardContextual"/>
        </w:rPr>
        <w:tab/>
      </w:r>
      <w:r w:rsidRPr="008E6DA8">
        <w:rPr>
          <w:rFonts w:eastAsia="SimSun"/>
          <w:noProof/>
          <w:lang w:eastAsia="zh-CN"/>
        </w:rPr>
        <w:t>General</w:t>
      </w:r>
      <w:r>
        <w:rPr>
          <w:noProof/>
        </w:rPr>
        <w:tab/>
      </w:r>
      <w:r>
        <w:rPr>
          <w:noProof/>
        </w:rPr>
        <w:fldChar w:fldCharType="begin" w:fldLock="1"/>
      </w:r>
      <w:r>
        <w:rPr>
          <w:noProof/>
        </w:rPr>
        <w:instrText xml:space="preserve"> PAGEREF _Toc187416483 \h </w:instrText>
      </w:r>
      <w:r>
        <w:rPr>
          <w:noProof/>
        </w:rPr>
      </w:r>
      <w:r>
        <w:rPr>
          <w:noProof/>
        </w:rPr>
        <w:fldChar w:fldCharType="separate"/>
      </w:r>
      <w:r>
        <w:rPr>
          <w:noProof/>
        </w:rPr>
        <w:t>30</w:t>
      </w:r>
      <w:r>
        <w:rPr>
          <w:noProof/>
        </w:rPr>
        <w:fldChar w:fldCharType="end"/>
      </w:r>
    </w:p>
    <w:p w14:paraId="21ED2243" w14:textId="33B9668E"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6.2a.1.2</w:t>
      </w:r>
      <w:r>
        <w:rPr>
          <w:rFonts w:asciiTheme="minorHAnsi" w:eastAsiaTheme="minorEastAsia" w:hAnsiTheme="minorHAnsi" w:cstheme="minorBidi"/>
          <w:noProof/>
          <w:kern w:val="2"/>
          <w:sz w:val="24"/>
          <w:szCs w:val="24"/>
          <w:lang w:eastAsia="en-GB"/>
          <w14:ligatures w14:val="standardContextual"/>
        </w:rPr>
        <w:tab/>
      </w:r>
      <w:r>
        <w:rPr>
          <w:noProof/>
        </w:rPr>
        <w:t>Structure for the converged charging message formats</w:t>
      </w:r>
      <w:r>
        <w:rPr>
          <w:noProof/>
        </w:rPr>
        <w:tab/>
      </w:r>
      <w:r>
        <w:rPr>
          <w:noProof/>
        </w:rPr>
        <w:fldChar w:fldCharType="begin" w:fldLock="1"/>
      </w:r>
      <w:r>
        <w:rPr>
          <w:noProof/>
        </w:rPr>
        <w:instrText xml:space="preserve"> PAGEREF _Toc187416484 \h </w:instrText>
      </w:r>
      <w:r>
        <w:rPr>
          <w:noProof/>
        </w:rPr>
      </w:r>
      <w:r>
        <w:rPr>
          <w:noProof/>
        </w:rPr>
        <w:fldChar w:fldCharType="separate"/>
      </w:r>
      <w:r>
        <w:rPr>
          <w:noProof/>
        </w:rPr>
        <w:t>31</w:t>
      </w:r>
      <w:r>
        <w:rPr>
          <w:noProof/>
        </w:rPr>
        <w:fldChar w:fldCharType="end"/>
      </w:r>
    </w:p>
    <w:p w14:paraId="21483198" w14:textId="2ED46C63" w:rsidR="005851F6" w:rsidRDefault="005851F6">
      <w:pPr>
        <w:pStyle w:val="TOC5"/>
        <w:rPr>
          <w:rFonts w:asciiTheme="minorHAnsi" w:eastAsiaTheme="minorEastAsia" w:hAnsiTheme="minorHAnsi" w:cstheme="minorBidi"/>
          <w:noProof/>
          <w:kern w:val="2"/>
          <w:sz w:val="24"/>
          <w:szCs w:val="24"/>
          <w:lang w:eastAsia="en-GB"/>
          <w14:ligatures w14:val="standardContextual"/>
        </w:rPr>
      </w:pPr>
      <w:r>
        <w:rPr>
          <w:noProof/>
        </w:rPr>
        <w:t>6.2a.1.2.1</w:t>
      </w:r>
      <w:r>
        <w:rPr>
          <w:rFonts w:asciiTheme="minorHAnsi" w:eastAsiaTheme="minorEastAsia" w:hAnsiTheme="minorHAnsi" w:cstheme="minorBidi"/>
          <w:noProof/>
          <w:kern w:val="2"/>
          <w:sz w:val="24"/>
          <w:szCs w:val="24"/>
          <w:lang w:eastAsia="en-GB"/>
          <w14:ligatures w14:val="standardContextual"/>
        </w:rPr>
        <w:tab/>
      </w:r>
      <w:r>
        <w:rPr>
          <w:noProof/>
        </w:rPr>
        <w:t>Charging Data Request message</w:t>
      </w:r>
      <w:r>
        <w:rPr>
          <w:noProof/>
        </w:rPr>
        <w:tab/>
      </w:r>
      <w:r>
        <w:rPr>
          <w:noProof/>
        </w:rPr>
        <w:fldChar w:fldCharType="begin" w:fldLock="1"/>
      </w:r>
      <w:r>
        <w:rPr>
          <w:noProof/>
        </w:rPr>
        <w:instrText xml:space="preserve"> PAGEREF _Toc187416485 \h </w:instrText>
      </w:r>
      <w:r>
        <w:rPr>
          <w:noProof/>
        </w:rPr>
      </w:r>
      <w:r>
        <w:rPr>
          <w:noProof/>
        </w:rPr>
        <w:fldChar w:fldCharType="separate"/>
      </w:r>
      <w:r>
        <w:rPr>
          <w:noProof/>
        </w:rPr>
        <w:t>31</w:t>
      </w:r>
      <w:r>
        <w:rPr>
          <w:noProof/>
        </w:rPr>
        <w:fldChar w:fldCharType="end"/>
      </w:r>
    </w:p>
    <w:p w14:paraId="69A3521B" w14:textId="3E0F0C42" w:rsidR="005851F6" w:rsidRDefault="005851F6">
      <w:pPr>
        <w:pStyle w:val="TOC5"/>
        <w:rPr>
          <w:rFonts w:asciiTheme="minorHAnsi" w:eastAsiaTheme="minorEastAsia" w:hAnsiTheme="minorHAnsi" w:cstheme="minorBidi"/>
          <w:noProof/>
          <w:kern w:val="2"/>
          <w:sz w:val="24"/>
          <w:szCs w:val="24"/>
          <w:lang w:eastAsia="en-GB"/>
          <w14:ligatures w14:val="standardContextual"/>
        </w:rPr>
      </w:pPr>
      <w:r>
        <w:rPr>
          <w:noProof/>
        </w:rPr>
        <w:t>6.2a.1.2.2</w:t>
      </w:r>
      <w:r>
        <w:rPr>
          <w:rFonts w:asciiTheme="minorHAnsi" w:eastAsiaTheme="minorEastAsia" w:hAnsiTheme="minorHAnsi" w:cstheme="minorBidi"/>
          <w:noProof/>
          <w:kern w:val="2"/>
          <w:sz w:val="24"/>
          <w:szCs w:val="24"/>
          <w:lang w:eastAsia="en-GB"/>
          <w14:ligatures w14:val="standardContextual"/>
        </w:rPr>
        <w:tab/>
      </w:r>
      <w:r>
        <w:rPr>
          <w:noProof/>
        </w:rPr>
        <w:t>Charging Data Response message</w:t>
      </w:r>
      <w:r>
        <w:rPr>
          <w:noProof/>
        </w:rPr>
        <w:tab/>
      </w:r>
      <w:r>
        <w:rPr>
          <w:noProof/>
        </w:rPr>
        <w:fldChar w:fldCharType="begin" w:fldLock="1"/>
      </w:r>
      <w:r>
        <w:rPr>
          <w:noProof/>
        </w:rPr>
        <w:instrText xml:space="preserve"> PAGEREF _Toc187416486 \h </w:instrText>
      </w:r>
      <w:r>
        <w:rPr>
          <w:noProof/>
        </w:rPr>
      </w:r>
      <w:r>
        <w:rPr>
          <w:noProof/>
        </w:rPr>
        <w:fldChar w:fldCharType="separate"/>
      </w:r>
      <w:r>
        <w:rPr>
          <w:noProof/>
        </w:rPr>
        <w:t>31</w:t>
      </w:r>
      <w:r>
        <w:rPr>
          <w:noProof/>
        </w:rPr>
        <w:fldChar w:fldCharType="end"/>
      </w:r>
    </w:p>
    <w:p w14:paraId="3991D75C" w14:textId="392E5922"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6.2a.2</w:t>
      </w:r>
      <w:r>
        <w:rPr>
          <w:rFonts w:asciiTheme="minorHAnsi" w:eastAsiaTheme="minorEastAsia" w:hAnsiTheme="minorHAnsi" w:cstheme="minorBidi"/>
          <w:noProof/>
          <w:kern w:val="2"/>
          <w:sz w:val="24"/>
          <w:szCs w:val="24"/>
          <w:lang w:eastAsia="en-GB"/>
          <w14:ligatures w14:val="standardContextual"/>
        </w:rPr>
        <w:tab/>
      </w:r>
      <w:r>
        <w:rPr>
          <w:noProof/>
        </w:rPr>
        <w:t>G</w:t>
      </w:r>
      <w:r w:rsidRPr="008E6DA8">
        <w:rPr>
          <w:noProof/>
          <w:vertAlign w:val="subscript"/>
        </w:rPr>
        <w:t>a</w:t>
      </w:r>
      <w:r>
        <w:rPr>
          <w:noProof/>
        </w:rPr>
        <w:t xml:space="preserve"> message contents</w:t>
      </w:r>
      <w:r>
        <w:rPr>
          <w:noProof/>
        </w:rPr>
        <w:tab/>
      </w:r>
      <w:r>
        <w:rPr>
          <w:noProof/>
        </w:rPr>
        <w:fldChar w:fldCharType="begin" w:fldLock="1"/>
      </w:r>
      <w:r>
        <w:rPr>
          <w:noProof/>
        </w:rPr>
        <w:instrText xml:space="preserve"> PAGEREF _Toc187416487 \h </w:instrText>
      </w:r>
      <w:r>
        <w:rPr>
          <w:noProof/>
        </w:rPr>
      </w:r>
      <w:r>
        <w:rPr>
          <w:noProof/>
        </w:rPr>
        <w:fldChar w:fldCharType="separate"/>
      </w:r>
      <w:r>
        <w:rPr>
          <w:noProof/>
        </w:rPr>
        <w:t>31</w:t>
      </w:r>
      <w:r>
        <w:rPr>
          <w:noProof/>
        </w:rPr>
        <w:fldChar w:fldCharType="end"/>
      </w:r>
    </w:p>
    <w:p w14:paraId="2AFFC06F" w14:textId="3308DD13"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6.2a.3</w:t>
      </w:r>
      <w:r>
        <w:rPr>
          <w:rFonts w:asciiTheme="minorHAnsi" w:eastAsiaTheme="minorEastAsia" w:hAnsiTheme="minorHAnsi" w:cstheme="minorBidi"/>
          <w:noProof/>
          <w:kern w:val="2"/>
          <w:sz w:val="24"/>
          <w:szCs w:val="24"/>
          <w:lang w:eastAsia="en-GB"/>
          <w14:ligatures w14:val="standardContextual"/>
        </w:rPr>
        <w:tab/>
      </w:r>
      <w:r>
        <w:rPr>
          <w:noProof/>
        </w:rPr>
        <w:t>CDR description on the B</w:t>
      </w:r>
      <w:r w:rsidRPr="008E6DA8">
        <w:rPr>
          <w:noProof/>
          <w:vertAlign w:val="subscript"/>
        </w:rPr>
        <w:t>ea</w:t>
      </w:r>
      <w:r>
        <w:rPr>
          <w:noProof/>
        </w:rPr>
        <w:t xml:space="preserve"> interface</w:t>
      </w:r>
      <w:r>
        <w:rPr>
          <w:noProof/>
        </w:rPr>
        <w:tab/>
      </w:r>
      <w:r>
        <w:rPr>
          <w:noProof/>
        </w:rPr>
        <w:fldChar w:fldCharType="begin" w:fldLock="1"/>
      </w:r>
      <w:r>
        <w:rPr>
          <w:noProof/>
        </w:rPr>
        <w:instrText xml:space="preserve"> PAGEREF _Toc187416488 \h </w:instrText>
      </w:r>
      <w:r>
        <w:rPr>
          <w:noProof/>
        </w:rPr>
      </w:r>
      <w:r>
        <w:rPr>
          <w:noProof/>
        </w:rPr>
        <w:fldChar w:fldCharType="separate"/>
      </w:r>
      <w:r>
        <w:rPr>
          <w:noProof/>
        </w:rPr>
        <w:t>32</w:t>
      </w:r>
      <w:r>
        <w:rPr>
          <w:noProof/>
        </w:rPr>
        <w:fldChar w:fldCharType="end"/>
      </w:r>
    </w:p>
    <w:p w14:paraId="30863E43" w14:textId="454B22D2"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6.2a.3.1</w:t>
      </w:r>
      <w:r>
        <w:rPr>
          <w:rFonts w:asciiTheme="minorHAnsi" w:eastAsiaTheme="minorEastAsia" w:hAnsiTheme="minorHAnsi" w:cstheme="minorBidi"/>
          <w:noProof/>
          <w:kern w:val="2"/>
          <w:sz w:val="24"/>
          <w:szCs w:val="24"/>
          <w:lang w:eastAsia="en-GB"/>
          <w14:ligatures w14:val="standardContextual"/>
        </w:rPr>
        <w:tab/>
      </w:r>
      <w:r>
        <w:rPr>
          <w:noProof/>
          <w:lang w:bidi="ar-IQ"/>
        </w:rPr>
        <w:t>General</w:t>
      </w:r>
      <w:r>
        <w:rPr>
          <w:noProof/>
        </w:rPr>
        <w:tab/>
      </w:r>
      <w:r>
        <w:rPr>
          <w:noProof/>
        </w:rPr>
        <w:fldChar w:fldCharType="begin" w:fldLock="1"/>
      </w:r>
      <w:r>
        <w:rPr>
          <w:noProof/>
        </w:rPr>
        <w:instrText xml:space="preserve"> PAGEREF _Toc187416489 \h </w:instrText>
      </w:r>
      <w:r>
        <w:rPr>
          <w:noProof/>
        </w:rPr>
      </w:r>
      <w:r>
        <w:rPr>
          <w:noProof/>
        </w:rPr>
        <w:fldChar w:fldCharType="separate"/>
      </w:r>
      <w:r>
        <w:rPr>
          <w:noProof/>
        </w:rPr>
        <w:t>32</w:t>
      </w:r>
      <w:r>
        <w:rPr>
          <w:noProof/>
        </w:rPr>
        <w:fldChar w:fldCharType="end"/>
      </w:r>
    </w:p>
    <w:p w14:paraId="290F654F" w14:textId="1E09B898"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bidi="ar-IQ"/>
        </w:rPr>
        <w:t>6.2a.3.2</w:t>
      </w:r>
      <w:r>
        <w:rPr>
          <w:rFonts w:asciiTheme="minorHAnsi" w:eastAsiaTheme="minorEastAsia" w:hAnsiTheme="minorHAnsi" w:cstheme="minorBidi"/>
          <w:noProof/>
          <w:kern w:val="2"/>
          <w:sz w:val="24"/>
          <w:szCs w:val="24"/>
          <w:lang w:eastAsia="en-GB"/>
          <w14:ligatures w14:val="standardContextual"/>
        </w:rPr>
        <w:tab/>
      </w:r>
      <w:r>
        <w:rPr>
          <w:noProof/>
          <w:lang w:bidi="ar-IQ"/>
        </w:rPr>
        <w:t>NEF charging CHF CDR data</w:t>
      </w:r>
      <w:r>
        <w:rPr>
          <w:noProof/>
        </w:rPr>
        <w:tab/>
      </w:r>
      <w:r>
        <w:rPr>
          <w:noProof/>
        </w:rPr>
        <w:fldChar w:fldCharType="begin" w:fldLock="1"/>
      </w:r>
      <w:r>
        <w:rPr>
          <w:noProof/>
        </w:rPr>
        <w:instrText xml:space="preserve"> PAGEREF _Toc187416490 \h </w:instrText>
      </w:r>
      <w:r>
        <w:rPr>
          <w:noProof/>
        </w:rPr>
      </w:r>
      <w:r>
        <w:rPr>
          <w:noProof/>
        </w:rPr>
        <w:fldChar w:fldCharType="separate"/>
      </w:r>
      <w:r>
        <w:rPr>
          <w:noProof/>
        </w:rPr>
        <w:t>32</w:t>
      </w:r>
      <w:r>
        <w:rPr>
          <w:noProof/>
        </w:rPr>
        <w:fldChar w:fldCharType="end"/>
      </w:r>
    </w:p>
    <w:p w14:paraId="4EAE60CA" w14:textId="3068532C"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lang w:bidi="ar-IQ"/>
        </w:rPr>
        <w:t>6.3</w:t>
      </w:r>
      <w:r>
        <w:rPr>
          <w:rFonts w:asciiTheme="minorHAnsi" w:eastAsiaTheme="minorEastAsia" w:hAnsiTheme="minorHAnsi" w:cstheme="minorBidi"/>
          <w:noProof/>
          <w:kern w:val="2"/>
          <w:sz w:val="24"/>
          <w:szCs w:val="24"/>
          <w:lang w:eastAsia="en-GB"/>
          <w14:ligatures w14:val="standardContextual"/>
        </w:rPr>
        <w:tab/>
      </w:r>
      <w:r>
        <w:rPr>
          <w:noProof/>
        </w:rPr>
        <w:t>Northbound API</w:t>
      </w:r>
      <w:r>
        <w:rPr>
          <w:noProof/>
          <w:lang w:bidi="ar-IQ"/>
        </w:rPr>
        <w:t xml:space="preserve"> charging specific parameters</w:t>
      </w:r>
      <w:r>
        <w:rPr>
          <w:noProof/>
        </w:rPr>
        <w:tab/>
      </w:r>
      <w:r>
        <w:rPr>
          <w:noProof/>
        </w:rPr>
        <w:fldChar w:fldCharType="begin" w:fldLock="1"/>
      </w:r>
      <w:r>
        <w:rPr>
          <w:noProof/>
        </w:rPr>
        <w:instrText xml:space="preserve"> PAGEREF _Toc187416491 \h </w:instrText>
      </w:r>
      <w:r>
        <w:rPr>
          <w:noProof/>
        </w:rPr>
      </w:r>
      <w:r>
        <w:rPr>
          <w:noProof/>
        </w:rPr>
        <w:fldChar w:fldCharType="separate"/>
      </w:r>
      <w:r>
        <w:rPr>
          <w:noProof/>
        </w:rPr>
        <w:t>33</w:t>
      </w:r>
      <w:r>
        <w:rPr>
          <w:noProof/>
        </w:rPr>
        <w:fldChar w:fldCharType="end"/>
      </w:r>
    </w:p>
    <w:p w14:paraId="12C3FE1A" w14:textId="7BDD7C96"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Definition of Northbound API</w:t>
      </w:r>
      <w:r>
        <w:rPr>
          <w:noProof/>
          <w:lang w:bidi="ar-IQ"/>
        </w:rPr>
        <w:t xml:space="preserve"> </w:t>
      </w:r>
      <w:r>
        <w:rPr>
          <w:noProof/>
        </w:rPr>
        <w:t>charging information</w:t>
      </w:r>
      <w:r>
        <w:rPr>
          <w:noProof/>
        </w:rPr>
        <w:tab/>
      </w:r>
      <w:r>
        <w:rPr>
          <w:noProof/>
        </w:rPr>
        <w:fldChar w:fldCharType="begin" w:fldLock="1"/>
      </w:r>
      <w:r>
        <w:rPr>
          <w:noProof/>
        </w:rPr>
        <w:instrText xml:space="preserve"> PAGEREF _Toc187416492 \h </w:instrText>
      </w:r>
      <w:r>
        <w:rPr>
          <w:noProof/>
        </w:rPr>
      </w:r>
      <w:r>
        <w:rPr>
          <w:noProof/>
        </w:rPr>
        <w:fldChar w:fldCharType="separate"/>
      </w:r>
      <w:r>
        <w:rPr>
          <w:noProof/>
        </w:rPr>
        <w:t>33</w:t>
      </w:r>
      <w:r>
        <w:rPr>
          <w:noProof/>
        </w:rPr>
        <w:fldChar w:fldCharType="end"/>
      </w:r>
    </w:p>
    <w:p w14:paraId="03F7E153" w14:textId="65C952C3"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lang w:bidi="ar-IQ"/>
        </w:rPr>
        <w:t>Exposure Function API</w:t>
      </w:r>
      <w:r>
        <w:rPr>
          <w:noProof/>
        </w:rPr>
        <w:t xml:space="preserve"> charging information assignment for Service Information</w:t>
      </w:r>
      <w:r>
        <w:rPr>
          <w:noProof/>
        </w:rPr>
        <w:tab/>
      </w:r>
      <w:r>
        <w:rPr>
          <w:noProof/>
        </w:rPr>
        <w:fldChar w:fldCharType="begin" w:fldLock="1"/>
      </w:r>
      <w:r>
        <w:rPr>
          <w:noProof/>
        </w:rPr>
        <w:instrText xml:space="preserve"> PAGEREF _Toc187416493 \h </w:instrText>
      </w:r>
      <w:r>
        <w:rPr>
          <w:noProof/>
        </w:rPr>
      </w:r>
      <w:r>
        <w:rPr>
          <w:noProof/>
        </w:rPr>
        <w:fldChar w:fldCharType="separate"/>
      </w:r>
      <w:r>
        <w:rPr>
          <w:noProof/>
        </w:rPr>
        <w:t>33</w:t>
      </w:r>
      <w:r>
        <w:rPr>
          <w:noProof/>
        </w:rPr>
        <w:fldChar w:fldCharType="end"/>
      </w:r>
    </w:p>
    <w:p w14:paraId="578BD144" w14:textId="7D9C4D4F"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bidi="ar-IQ"/>
        </w:rPr>
        <w:t>6.3.1.2</w:t>
      </w:r>
      <w:r>
        <w:rPr>
          <w:rFonts w:asciiTheme="minorHAnsi" w:eastAsiaTheme="minorEastAsia" w:hAnsiTheme="minorHAnsi" w:cstheme="minorBidi"/>
          <w:noProof/>
          <w:kern w:val="2"/>
          <w:sz w:val="24"/>
          <w:szCs w:val="24"/>
          <w:lang w:eastAsia="en-GB"/>
          <w14:ligatures w14:val="standardContextual"/>
        </w:rPr>
        <w:tab/>
      </w:r>
      <w:r>
        <w:rPr>
          <w:noProof/>
          <w:lang w:bidi="ar-IQ"/>
        </w:rPr>
        <w:t>Definition of the Exposure Function API Information</w:t>
      </w:r>
      <w:r>
        <w:rPr>
          <w:noProof/>
        </w:rPr>
        <w:tab/>
      </w:r>
      <w:r>
        <w:rPr>
          <w:noProof/>
        </w:rPr>
        <w:fldChar w:fldCharType="begin" w:fldLock="1"/>
      </w:r>
      <w:r>
        <w:rPr>
          <w:noProof/>
        </w:rPr>
        <w:instrText xml:space="preserve"> PAGEREF _Toc187416494 \h </w:instrText>
      </w:r>
      <w:r>
        <w:rPr>
          <w:noProof/>
        </w:rPr>
      </w:r>
      <w:r>
        <w:rPr>
          <w:noProof/>
        </w:rPr>
        <w:fldChar w:fldCharType="separate"/>
      </w:r>
      <w:r>
        <w:rPr>
          <w:noProof/>
        </w:rPr>
        <w:t>33</w:t>
      </w:r>
      <w:r>
        <w:rPr>
          <w:noProof/>
        </w:rPr>
        <w:fldChar w:fldCharType="end"/>
      </w:r>
    </w:p>
    <w:p w14:paraId="29E80CAC" w14:textId="4600BD88"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bidi="ar-IQ"/>
        </w:rPr>
        <w:t>6.3.1.3</w:t>
      </w:r>
      <w:r>
        <w:rPr>
          <w:rFonts w:asciiTheme="minorHAnsi" w:eastAsiaTheme="minorEastAsia" w:hAnsiTheme="minorHAnsi" w:cstheme="minorBidi"/>
          <w:noProof/>
          <w:kern w:val="2"/>
          <w:sz w:val="24"/>
          <w:szCs w:val="24"/>
          <w:lang w:eastAsia="en-GB"/>
          <w14:ligatures w14:val="standardContextual"/>
        </w:rPr>
        <w:tab/>
      </w:r>
      <w:r>
        <w:rPr>
          <w:noProof/>
          <w:lang w:bidi="ar-IQ"/>
        </w:rPr>
        <w:t>Supported features</w:t>
      </w:r>
      <w:r>
        <w:rPr>
          <w:noProof/>
        </w:rPr>
        <w:tab/>
      </w:r>
      <w:r>
        <w:rPr>
          <w:noProof/>
        </w:rPr>
        <w:fldChar w:fldCharType="begin" w:fldLock="1"/>
      </w:r>
      <w:r>
        <w:rPr>
          <w:noProof/>
        </w:rPr>
        <w:instrText xml:space="preserve"> PAGEREF _Toc187416495 \h </w:instrText>
      </w:r>
      <w:r>
        <w:rPr>
          <w:noProof/>
        </w:rPr>
      </w:r>
      <w:r>
        <w:rPr>
          <w:noProof/>
        </w:rPr>
        <w:fldChar w:fldCharType="separate"/>
      </w:r>
      <w:r>
        <w:rPr>
          <w:noProof/>
        </w:rPr>
        <w:t>34</w:t>
      </w:r>
      <w:r>
        <w:rPr>
          <w:noProof/>
        </w:rPr>
        <w:fldChar w:fldCharType="end"/>
      </w:r>
    </w:p>
    <w:p w14:paraId="463AFCB3" w14:textId="363356D9"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bidi="ar-IQ"/>
        </w:rPr>
        <w:t>6.3.1.4</w:t>
      </w:r>
      <w:r>
        <w:rPr>
          <w:rFonts w:asciiTheme="minorHAnsi" w:eastAsiaTheme="minorEastAsia" w:hAnsiTheme="minorHAnsi" w:cstheme="minorBidi"/>
          <w:noProof/>
          <w:kern w:val="2"/>
          <w:sz w:val="24"/>
          <w:szCs w:val="24"/>
          <w:lang w:eastAsia="en-GB"/>
          <w14:ligatures w14:val="standardContextual"/>
        </w:rPr>
        <w:tab/>
      </w:r>
      <w:r>
        <w:rPr>
          <w:noProof/>
          <w:lang w:bidi="ar-IQ"/>
        </w:rPr>
        <w:t>Definition of the NEF API Information</w:t>
      </w:r>
      <w:r>
        <w:rPr>
          <w:noProof/>
        </w:rPr>
        <w:tab/>
      </w:r>
      <w:r>
        <w:rPr>
          <w:noProof/>
        </w:rPr>
        <w:fldChar w:fldCharType="begin" w:fldLock="1"/>
      </w:r>
      <w:r>
        <w:rPr>
          <w:noProof/>
        </w:rPr>
        <w:instrText xml:space="preserve"> PAGEREF _Toc187416496 \h </w:instrText>
      </w:r>
      <w:r>
        <w:rPr>
          <w:noProof/>
        </w:rPr>
      </w:r>
      <w:r>
        <w:rPr>
          <w:noProof/>
        </w:rPr>
        <w:fldChar w:fldCharType="separate"/>
      </w:r>
      <w:r>
        <w:rPr>
          <w:noProof/>
        </w:rPr>
        <w:t>34</w:t>
      </w:r>
      <w:r>
        <w:rPr>
          <w:noProof/>
        </w:rPr>
        <w:fldChar w:fldCharType="end"/>
      </w:r>
    </w:p>
    <w:p w14:paraId="5FFD2D2D" w14:textId="79345671" w:rsidR="005851F6" w:rsidRDefault="005851F6">
      <w:pPr>
        <w:pStyle w:val="TOC5"/>
        <w:rPr>
          <w:rFonts w:asciiTheme="minorHAnsi" w:eastAsiaTheme="minorEastAsia" w:hAnsiTheme="minorHAnsi" w:cstheme="minorBidi"/>
          <w:noProof/>
          <w:kern w:val="2"/>
          <w:sz w:val="24"/>
          <w:szCs w:val="24"/>
          <w:lang w:eastAsia="en-GB"/>
          <w14:ligatures w14:val="standardContextual"/>
        </w:rPr>
      </w:pPr>
      <w:r>
        <w:rPr>
          <w:noProof/>
          <w:lang w:bidi="ar-IQ"/>
        </w:rPr>
        <w:t>6.3.1.4.1</w:t>
      </w:r>
      <w:r>
        <w:rPr>
          <w:rFonts w:asciiTheme="minorHAnsi" w:eastAsiaTheme="minorEastAsia" w:hAnsiTheme="minorHAnsi" w:cstheme="minorBidi"/>
          <w:noProof/>
          <w:kern w:val="2"/>
          <w:sz w:val="24"/>
          <w:szCs w:val="24"/>
          <w:lang w:eastAsia="en-GB"/>
          <w14:ligatures w14:val="standardContextual"/>
        </w:rPr>
        <w:tab/>
      </w:r>
      <w:r>
        <w:rPr>
          <w:noProof/>
          <w:lang w:bidi="ar-IQ"/>
        </w:rPr>
        <w:t>Definition of the NEF API Charging Information</w:t>
      </w:r>
      <w:r>
        <w:rPr>
          <w:noProof/>
        </w:rPr>
        <w:tab/>
      </w:r>
      <w:r>
        <w:rPr>
          <w:noProof/>
        </w:rPr>
        <w:fldChar w:fldCharType="begin" w:fldLock="1"/>
      </w:r>
      <w:r>
        <w:rPr>
          <w:noProof/>
        </w:rPr>
        <w:instrText xml:space="preserve"> PAGEREF _Toc187416497 \h </w:instrText>
      </w:r>
      <w:r>
        <w:rPr>
          <w:noProof/>
        </w:rPr>
      </w:r>
      <w:r>
        <w:rPr>
          <w:noProof/>
        </w:rPr>
        <w:fldChar w:fldCharType="separate"/>
      </w:r>
      <w:r>
        <w:rPr>
          <w:noProof/>
        </w:rPr>
        <w:t>34</w:t>
      </w:r>
      <w:r>
        <w:rPr>
          <w:noProof/>
        </w:rPr>
        <w:fldChar w:fldCharType="end"/>
      </w:r>
    </w:p>
    <w:p w14:paraId="0EBB0280" w14:textId="496A3941"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Detailed message format for offline charging</w:t>
      </w:r>
      <w:r>
        <w:rPr>
          <w:noProof/>
        </w:rPr>
        <w:tab/>
      </w:r>
      <w:r>
        <w:rPr>
          <w:noProof/>
        </w:rPr>
        <w:fldChar w:fldCharType="begin" w:fldLock="1"/>
      </w:r>
      <w:r>
        <w:rPr>
          <w:noProof/>
        </w:rPr>
        <w:instrText xml:space="preserve"> PAGEREF _Toc187416498 \h </w:instrText>
      </w:r>
      <w:r>
        <w:rPr>
          <w:noProof/>
        </w:rPr>
      </w:r>
      <w:r>
        <w:rPr>
          <w:noProof/>
        </w:rPr>
        <w:fldChar w:fldCharType="separate"/>
      </w:r>
      <w:r>
        <w:rPr>
          <w:noProof/>
        </w:rPr>
        <w:t>34</w:t>
      </w:r>
      <w:r>
        <w:rPr>
          <w:noProof/>
        </w:rPr>
        <w:fldChar w:fldCharType="end"/>
      </w:r>
    </w:p>
    <w:p w14:paraId="375B923C" w14:textId="21E230FC"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Detailed message format for online charging</w:t>
      </w:r>
      <w:r>
        <w:rPr>
          <w:noProof/>
        </w:rPr>
        <w:tab/>
      </w:r>
      <w:r>
        <w:rPr>
          <w:noProof/>
        </w:rPr>
        <w:fldChar w:fldCharType="begin" w:fldLock="1"/>
      </w:r>
      <w:r>
        <w:rPr>
          <w:noProof/>
        </w:rPr>
        <w:instrText xml:space="preserve"> PAGEREF _Toc187416499 \h </w:instrText>
      </w:r>
      <w:r>
        <w:rPr>
          <w:noProof/>
        </w:rPr>
      </w:r>
      <w:r>
        <w:rPr>
          <w:noProof/>
        </w:rPr>
        <w:fldChar w:fldCharType="separate"/>
      </w:r>
      <w:r>
        <w:rPr>
          <w:noProof/>
        </w:rPr>
        <w:t>36</w:t>
      </w:r>
      <w:r>
        <w:rPr>
          <w:noProof/>
        </w:rPr>
        <w:fldChar w:fldCharType="end"/>
      </w:r>
    </w:p>
    <w:p w14:paraId="4F05E84E" w14:textId="01A6E6C7"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_Toc187416500 \h </w:instrText>
      </w:r>
      <w:r>
        <w:rPr>
          <w:noProof/>
        </w:rPr>
      </w:r>
      <w:r>
        <w:rPr>
          <w:noProof/>
        </w:rPr>
        <w:fldChar w:fldCharType="separate"/>
      </w:r>
      <w:r>
        <w:rPr>
          <w:noProof/>
        </w:rPr>
        <w:t>38</w:t>
      </w:r>
      <w:r>
        <w:rPr>
          <w:noProof/>
        </w:rPr>
        <w:fldChar w:fldCharType="end"/>
      </w:r>
    </w:p>
    <w:p w14:paraId="30ADD061" w14:textId="7AAECA7E"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Bindings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_Toc187416501 \h </w:instrText>
      </w:r>
      <w:r>
        <w:rPr>
          <w:noProof/>
        </w:rPr>
      </w:r>
      <w:r>
        <w:rPr>
          <w:noProof/>
        </w:rPr>
        <w:fldChar w:fldCharType="separate"/>
      </w:r>
      <w:r>
        <w:rPr>
          <w:noProof/>
        </w:rPr>
        <w:t>40</w:t>
      </w:r>
      <w:r>
        <w:rPr>
          <w:noProof/>
        </w:rPr>
        <w:fldChar w:fldCharType="end"/>
      </w:r>
    </w:p>
    <w:p w14:paraId="171FDD20" w14:textId="309B6F1B"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lang w:bidi="ar-IQ"/>
        </w:rPr>
        <w:t>6.5</w:t>
      </w:r>
      <w:r>
        <w:rPr>
          <w:rFonts w:asciiTheme="minorHAnsi" w:eastAsiaTheme="minorEastAsia" w:hAnsiTheme="minorHAnsi" w:cstheme="minorBidi"/>
          <w:noProof/>
          <w:kern w:val="2"/>
          <w:sz w:val="24"/>
          <w:szCs w:val="24"/>
          <w:lang w:eastAsia="en-GB"/>
          <w14:ligatures w14:val="standardContextual"/>
        </w:rPr>
        <w:tab/>
      </w:r>
      <w:r>
        <w:rPr>
          <w:noProof/>
        </w:rPr>
        <w:t>Bindings for NEF Northbound API</w:t>
      </w:r>
      <w:r>
        <w:rPr>
          <w:noProof/>
          <w:lang w:bidi="ar-IQ"/>
        </w:rPr>
        <w:t xml:space="preserve"> </w:t>
      </w:r>
      <w:r>
        <w:rPr>
          <w:noProof/>
        </w:rPr>
        <w:t>converged charging</w:t>
      </w:r>
      <w:r>
        <w:rPr>
          <w:noProof/>
        </w:rPr>
        <w:tab/>
      </w:r>
      <w:r>
        <w:rPr>
          <w:noProof/>
        </w:rPr>
        <w:fldChar w:fldCharType="begin" w:fldLock="1"/>
      </w:r>
      <w:r>
        <w:rPr>
          <w:noProof/>
        </w:rPr>
        <w:instrText xml:space="preserve"> PAGEREF _Toc187416502 \h </w:instrText>
      </w:r>
      <w:r>
        <w:rPr>
          <w:noProof/>
        </w:rPr>
      </w:r>
      <w:r>
        <w:rPr>
          <w:noProof/>
        </w:rPr>
        <w:fldChar w:fldCharType="separate"/>
      </w:r>
      <w:r>
        <w:rPr>
          <w:noProof/>
        </w:rPr>
        <w:t>40</w:t>
      </w:r>
      <w:r>
        <w:rPr>
          <w:noProof/>
        </w:rPr>
        <w:fldChar w:fldCharType="end"/>
      </w:r>
    </w:p>
    <w:p w14:paraId="3C72DDD5" w14:textId="393BB9DB" w:rsidR="005851F6" w:rsidRDefault="005851F6" w:rsidP="005851F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Charging characteristics</w:t>
      </w:r>
      <w:r>
        <w:rPr>
          <w:noProof/>
        </w:rPr>
        <w:tab/>
      </w:r>
      <w:r>
        <w:rPr>
          <w:noProof/>
        </w:rPr>
        <w:fldChar w:fldCharType="begin" w:fldLock="1"/>
      </w:r>
      <w:r>
        <w:rPr>
          <w:noProof/>
        </w:rPr>
        <w:instrText xml:space="preserve"> PAGEREF _Toc187416503 \h </w:instrText>
      </w:r>
      <w:r>
        <w:rPr>
          <w:noProof/>
        </w:rPr>
      </w:r>
      <w:r>
        <w:rPr>
          <w:noProof/>
        </w:rPr>
        <w:fldChar w:fldCharType="separate"/>
      </w:r>
      <w:r>
        <w:rPr>
          <w:noProof/>
        </w:rPr>
        <w:t>41</w:t>
      </w:r>
      <w:r>
        <w:rPr>
          <w:noProof/>
        </w:rPr>
        <w:fldChar w:fldCharType="end"/>
      </w:r>
    </w:p>
    <w:p w14:paraId="1DB4F99D" w14:textId="28436BDE" w:rsidR="005851F6" w:rsidRDefault="005851F6">
      <w:pPr>
        <w:pStyle w:val="TOC1"/>
        <w:rPr>
          <w:rFonts w:asciiTheme="minorHAnsi" w:eastAsiaTheme="minorEastAsia" w:hAnsiTheme="minorHAnsi" w:cstheme="minorBidi"/>
          <w:noProof/>
          <w:kern w:val="2"/>
          <w:sz w:val="24"/>
          <w:szCs w:val="24"/>
          <w:lang w:eastAsia="en-GB"/>
          <w14:ligatures w14:val="standardContextual"/>
        </w:rPr>
      </w:pPr>
      <w:r>
        <w:rPr>
          <w:noProof/>
          <w:lang w:bidi="ar-IQ"/>
        </w:rPr>
        <w:t>A.1</w:t>
      </w:r>
      <w:r>
        <w:rPr>
          <w:rFonts w:asciiTheme="minorHAnsi" w:eastAsiaTheme="minorEastAsia" w:hAnsiTheme="minorHAnsi" w:cstheme="minorBidi"/>
          <w:noProof/>
          <w:kern w:val="2"/>
          <w:sz w:val="24"/>
          <w:szCs w:val="24"/>
          <w:lang w:eastAsia="en-GB"/>
          <w14:ligatures w14:val="standardContextual"/>
        </w:rPr>
        <w:tab/>
      </w:r>
      <w:r>
        <w:rPr>
          <w:noProof/>
          <w:lang w:bidi="ar-IQ"/>
        </w:rPr>
        <w:t>General</w:t>
      </w:r>
      <w:r>
        <w:rPr>
          <w:noProof/>
        </w:rPr>
        <w:tab/>
      </w:r>
      <w:r>
        <w:rPr>
          <w:noProof/>
        </w:rPr>
        <w:fldChar w:fldCharType="begin" w:fldLock="1"/>
      </w:r>
      <w:r>
        <w:rPr>
          <w:noProof/>
        </w:rPr>
        <w:instrText xml:space="preserve"> PAGEREF _Toc187416504 \h </w:instrText>
      </w:r>
      <w:r>
        <w:rPr>
          <w:noProof/>
        </w:rPr>
      </w:r>
      <w:r>
        <w:rPr>
          <w:noProof/>
        </w:rPr>
        <w:fldChar w:fldCharType="separate"/>
      </w:r>
      <w:r>
        <w:rPr>
          <w:noProof/>
        </w:rPr>
        <w:t>41</w:t>
      </w:r>
      <w:r>
        <w:rPr>
          <w:noProof/>
        </w:rPr>
        <w:fldChar w:fldCharType="end"/>
      </w:r>
    </w:p>
    <w:p w14:paraId="42D8CF95" w14:textId="518E4F37" w:rsidR="005851F6" w:rsidRDefault="005851F6" w:rsidP="005851F6">
      <w:pPr>
        <w:pStyle w:val="TOC8"/>
        <w:rPr>
          <w:rFonts w:asciiTheme="minorHAnsi" w:eastAsiaTheme="minorEastAsia" w:hAnsiTheme="minorHAnsi" w:cstheme="minorBidi"/>
          <w:b w:val="0"/>
          <w:noProof/>
          <w:kern w:val="2"/>
          <w:sz w:val="24"/>
          <w:szCs w:val="24"/>
          <w:lang w:eastAsia="en-GB"/>
          <w14:ligatures w14:val="standardContextual"/>
        </w:rPr>
      </w:pPr>
      <w:r w:rsidRPr="008E6DA8">
        <w:rPr>
          <w:rFonts w:eastAsia="DengXian"/>
          <w:noProof/>
          <w:lang w:eastAsia="ja-JP"/>
        </w:rPr>
        <w:t>Annex B (normative</w:t>
      </w:r>
      <w:r>
        <w:rPr>
          <w:rFonts w:eastAsia="DengXian"/>
          <w:noProof/>
          <w:lang w:eastAsia="ja-JP"/>
        </w:rPr>
        <w:t>):</w:t>
      </w:r>
      <w:r>
        <w:rPr>
          <w:rFonts w:eastAsia="DengXian"/>
          <w:noProof/>
          <w:lang w:eastAsia="ja-JP"/>
        </w:rPr>
        <w:tab/>
      </w:r>
      <w:r w:rsidRPr="008E6DA8">
        <w:rPr>
          <w:rFonts w:eastAsia="DengXian"/>
          <w:noProof/>
          <w:lang w:bidi="ar-IQ"/>
        </w:rPr>
        <w:t>Support 5G VN group management charging</w:t>
      </w:r>
      <w:r>
        <w:rPr>
          <w:noProof/>
        </w:rPr>
        <w:tab/>
      </w:r>
      <w:r>
        <w:rPr>
          <w:noProof/>
        </w:rPr>
        <w:fldChar w:fldCharType="begin" w:fldLock="1"/>
      </w:r>
      <w:r>
        <w:rPr>
          <w:noProof/>
        </w:rPr>
        <w:instrText xml:space="preserve"> PAGEREF _Toc187416505 \h </w:instrText>
      </w:r>
      <w:r>
        <w:rPr>
          <w:noProof/>
        </w:rPr>
      </w:r>
      <w:r>
        <w:rPr>
          <w:noProof/>
        </w:rPr>
        <w:fldChar w:fldCharType="separate"/>
      </w:r>
      <w:r>
        <w:rPr>
          <w:noProof/>
        </w:rPr>
        <w:t>42</w:t>
      </w:r>
      <w:r>
        <w:rPr>
          <w:noProof/>
        </w:rPr>
        <w:fldChar w:fldCharType="end"/>
      </w:r>
    </w:p>
    <w:p w14:paraId="12A04EEA" w14:textId="2675A88F" w:rsidR="005851F6" w:rsidRDefault="005851F6">
      <w:pPr>
        <w:pStyle w:val="TOC1"/>
        <w:rPr>
          <w:rFonts w:asciiTheme="minorHAnsi" w:eastAsiaTheme="minorEastAsia" w:hAnsiTheme="minorHAnsi" w:cstheme="minorBidi"/>
          <w:noProof/>
          <w:kern w:val="2"/>
          <w:sz w:val="24"/>
          <w:szCs w:val="24"/>
          <w:lang w:eastAsia="en-GB"/>
          <w14:ligatures w14:val="standardContextual"/>
        </w:rPr>
      </w:pPr>
      <w:r w:rsidRPr="008E6DA8">
        <w:rPr>
          <w:rFonts w:eastAsia="SimSun"/>
          <w:noProof/>
          <w:lang w:bidi="ar-IQ"/>
        </w:rPr>
        <w:t>B.1</w:t>
      </w:r>
      <w:r>
        <w:rPr>
          <w:rFonts w:asciiTheme="minorHAnsi" w:eastAsiaTheme="minorEastAsia" w:hAnsiTheme="minorHAnsi" w:cstheme="minorBidi"/>
          <w:noProof/>
          <w:kern w:val="2"/>
          <w:sz w:val="24"/>
          <w:szCs w:val="24"/>
          <w:lang w:eastAsia="en-GB"/>
          <w14:ligatures w14:val="standardContextual"/>
        </w:rPr>
        <w:tab/>
      </w:r>
      <w:r w:rsidRPr="008E6DA8">
        <w:rPr>
          <w:rFonts w:eastAsia="SimSun"/>
          <w:noProof/>
          <w:lang w:bidi="ar-IQ"/>
        </w:rPr>
        <w:t>General</w:t>
      </w:r>
      <w:r>
        <w:rPr>
          <w:noProof/>
        </w:rPr>
        <w:tab/>
      </w:r>
      <w:r>
        <w:rPr>
          <w:noProof/>
        </w:rPr>
        <w:fldChar w:fldCharType="begin" w:fldLock="1"/>
      </w:r>
      <w:r>
        <w:rPr>
          <w:noProof/>
        </w:rPr>
        <w:instrText xml:space="preserve"> PAGEREF _Toc187416506 \h </w:instrText>
      </w:r>
      <w:r>
        <w:rPr>
          <w:noProof/>
        </w:rPr>
      </w:r>
      <w:r>
        <w:rPr>
          <w:noProof/>
        </w:rPr>
        <w:fldChar w:fldCharType="separate"/>
      </w:r>
      <w:r>
        <w:rPr>
          <w:noProof/>
        </w:rPr>
        <w:t>42</w:t>
      </w:r>
      <w:r>
        <w:rPr>
          <w:noProof/>
        </w:rPr>
        <w:fldChar w:fldCharType="end"/>
      </w:r>
    </w:p>
    <w:p w14:paraId="2B001AEF" w14:textId="7D22A15D" w:rsidR="005851F6" w:rsidRDefault="005851F6">
      <w:pPr>
        <w:pStyle w:val="TOC1"/>
        <w:rPr>
          <w:rFonts w:asciiTheme="minorHAnsi" w:eastAsiaTheme="minorEastAsia" w:hAnsiTheme="minorHAnsi" w:cstheme="minorBidi"/>
          <w:noProof/>
          <w:kern w:val="2"/>
          <w:sz w:val="24"/>
          <w:szCs w:val="24"/>
          <w:lang w:eastAsia="en-GB"/>
          <w14:ligatures w14:val="standardContextual"/>
        </w:rPr>
      </w:pPr>
      <w:r w:rsidRPr="008E6DA8">
        <w:rPr>
          <w:rFonts w:eastAsia="SimSun"/>
          <w:noProof/>
          <w:lang w:bidi="ar-IQ"/>
        </w:rPr>
        <w:t>B.2</w:t>
      </w:r>
      <w:r>
        <w:rPr>
          <w:rFonts w:asciiTheme="minorHAnsi" w:eastAsiaTheme="minorEastAsia" w:hAnsiTheme="minorHAnsi" w:cstheme="minorBidi"/>
          <w:noProof/>
          <w:kern w:val="2"/>
          <w:sz w:val="24"/>
          <w:szCs w:val="24"/>
          <w:lang w:eastAsia="en-GB"/>
          <w14:ligatures w14:val="standardContextual"/>
        </w:rPr>
        <w:tab/>
      </w:r>
      <w:r w:rsidRPr="008E6DA8">
        <w:rPr>
          <w:rFonts w:eastAsia="SimSun"/>
          <w:noProof/>
          <w:lang w:bidi="ar-IQ"/>
        </w:rPr>
        <w:t>Charging Architecture for 5G VN group management charging</w:t>
      </w:r>
      <w:r>
        <w:rPr>
          <w:noProof/>
        </w:rPr>
        <w:tab/>
      </w:r>
      <w:r>
        <w:rPr>
          <w:noProof/>
        </w:rPr>
        <w:fldChar w:fldCharType="begin" w:fldLock="1"/>
      </w:r>
      <w:r>
        <w:rPr>
          <w:noProof/>
        </w:rPr>
        <w:instrText xml:space="preserve"> PAGEREF _Toc187416507 \h </w:instrText>
      </w:r>
      <w:r>
        <w:rPr>
          <w:noProof/>
        </w:rPr>
      </w:r>
      <w:r>
        <w:rPr>
          <w:noProof/>
        </w:rPr>
        <w:fldChar w:fldCharType="separate"/>
      </w:r>
      <w:r>
        <w:rPr>
          <w:noProof/>
        </w:rPr>
        <w:t>42</w:t>
      </w:r>
      <w:r>
        <w:rPr>
          <w:noProof/>
        </w:rPr>
        <w:fldChar w:fldCharType="end"/>
      </w:r>
    </w:p>
    <w:p w14:paraId="3E1617F1" w14:textId="08FDB5C5"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B.2.1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_Toc187416508 \h </w:instrText>
      </w:r>
      <w:r>
        <w:rPr>
          <w:noProof/>
        </w:rPr>
      </w:r>
      <w:r>
        <w:rPr>
          <w:noProof/>
        </w:rPr>
        <w:fldChar w:fldCharType="separate"/>
      </w:r>
      <w:r>
        <w:rPr>
          <w:noProof/>
        </w:rPr>
        <w:t>42</w:t>
      </w:r>
      <w:r>
        <w:rPr>
          <w:noProof/>
        </w:rPr>
        <w:fldChar w:fldCharType="end"/>
      </w:r>
    </w:p>
    <w:p w14:paraId="70A15F93" w14:textId="68E8C459"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Logical Charging architecture - CEF based charging</w:t>
      </w:r>
      <w:r>
        <w:rPr>
          <w:noProof/>
        </w:rPr>
        <w:tab/>
      </w:r>
      <w:r>
        <w:rPr>
          <w:noProof/>
        </w:rPr>
        <w:fldChar w:fldCharType="begin" w:fldLock="1"/>
      </w:r>
      <w:r>
        <w:rPr>
          <w:noProof/>
        </w:rPr>
        <w:instrText xml:space="preserve"> PAGEREF _Toc187416509 \h </w:instrText>
      </w:r>
      <w:r>
        <w:rPr>
          <w:noProof/>
        </w:rPr>
      </w:r>
      <w:r>
        <w:rPr>
          <w:noProof/>
        </w:rPr>
        <w:fldChar w:fldCharType="separate"/>
      </w:r>
      <w:r>
        <w:rPr>
          <w:noProof/>
        </w:rPr>
        <w:t>42</w:t>
      </w:r>
      <w:r>
        <w:rPr>
          <w:noProof/>
        </w:rPr>
        <w:fldChar w:fldCharType="end"/>
      </w:r>
    </w:p>
    <w:p w14:paraId="79DC813C" w14:textId="2EB3FF9C"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_Toc187416510 \h </w:instrText>
      </w:r>
      <w:r>
        <w:rPr>
          <w:noProof/>
        </w:rPr>
      </w:r>
      <w:r>
        <w:rPr>
          <w:noProof/>
        </w:rPr>
        <w:fldChar w:fldCharType="separate"/>
      </w:r>
      <w:r>
        <w:rPr>
          <w:noProof/>
        </w:rPr>
        <w:t>43</w:t>
      </w:r>
      <w:r>
        <w:rPr>
          <w:noProof/>
        </w:rPr>
        <w:fldChar w:fldCharType="end"/>
      </w:r>
    </w:p>
    <w:p w14:paraId="1B56DE4C" w14:textId="4B3D838A"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B.2.3</w:t>
      </w:r>
      <w:r>
        <w:rPr>
          <w:rFonts w:asciiTheme="minorHAnsi" w:eastAsiaTheme="minorEastAsia" w:hAnsiTheme="minorHAnsi" w:cstheme="minorBidi"/>
          <w:noProof/>
          <w:kern w:val="2"/>
          <w:sz w:val="24"/>
          <w:szCs w:val="24"/>
          <w:lang w:eastAsia="en-GB"/>
          <w14:ligatures w14:val="standardContextual"/>
        </w:rPr>
        <w:tab/>
      </w:r>
      <w:r>
        <w:rPr>
          <w:noProof/>
        </w:rPr>
        <w:t>Charging principles and scenarios</w:t>
      </w:r>
      <w:r>
        <w:rPr>
          <w:noProof/>
        </w:rPr>
        <w:tab/>
      </w:r>
      <w:r>
        <w:rPr>
          <w:noProof/>
        </w:rPr>
        <w:fldChar w:fldCharType="begin" w:fldLock="1"/>
      </w:r>
      <w:r>
        <w:rPr>
          <w:noProof/>
        </w:rPr>
        <w:instrText xml:space="preserve"> PAGEREF _Toc187416511 \h </w:instrText>
      </w:r>
      <w:r>
        <w:rPr>
          <w:noProof/>
        </w:rPr>
      </w:r>
      <w:r>
        <w:rPr>
          <w:noProof/>
        </w:rPr>
        <w:fldChar w:fldCharType="separate"/>
      </w:r>
      <w:r>
        <w:rPr>
          <w:noProof/>
        </w:rPr>
        <w:t>43</w:t>
      </w:r>
      <w:r>
        <w:rPr>
          <w:noProof/>
        </w:rPr>
        <w:fldChar w:fldCharType="end"/>
      </w:r>
    </w:p>
    <w:p w14:paraId="6E9ADB0E" w14:textId="5F880163"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lang w:bidi="ar-IQ"/>
        </w:rPr>
        <w:t>B.2.3.1</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fldLock="1"/>
      </w:r>
      <w:r>
        <w:rPr>
          <w:noProof/>
        </w:rPr>
        <w:instrText xml:space="preserve"> PAGEREF _Toc187416512 \h </w:instrText>
      </w:r>
      <w:r>
        <w:rPr>
          <w:noProof/>
        </w:rPr>
      </w:r>
      <w:r>
        <w:rPr>
          <w:noProof/>
        </w:rPr>
        <w:fldChar w:fldCharType="separate"/>
      </w:r>
      <w:r>
        <w:rPr>
          <w:noProof/>
        </w:rPr>
        <w:t>43</w:t>
      </w:r>
      <w:r>
        <w:rPr>
          <w:noProof/>
        </w:rPr>
        <w:fldChar w:fldCharType="end"/>
      </w:r>
    </w:p>
    <w:p w14:paraId="45D292EF" w14:textId="60D7A9A5"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lang w:bidi="ar-IQ"/>
        </w:rPr>
        <w:t>B.2.3.2</w:t>
      </w:r>
      <w:r>
        <w:rPr>
          <w:rFonts w:asciiTheme="minorHAnsi" w:eastAsiaTheme="minorEastAsia" w:hAnsiTheme="minorHAnsi" w:cstheme="minorBidi"/>
          <w:noProof/>
          <w:kern w:val="2"/>
          <w:sz w:val="24"/>
          <w:szCs w:val="24"/>
          <w:lang w:eastAsia="en-GB"/>
          <w14:ligatures w14:val="standardContextual"/>
        </w:rPr>
        <w:tab/>
      </w:r>
      <w:r>
        <w:rPr>
          <w:noProof/>
        </w:rPr>
        <w:t xml:space="preserve">Applicable triggers </w:t>
      </w:r>
      <w:r>
        <w:rPr>
          <w:noProof/>
          <w:lang w:eastAsia="zh-CN"/>
        </w:rPr>
        <w:t>in 5G VN group management charging</w:t>
      </w:r>
      <w:r>
        <w:rPr>
          <w:noProof/>
        </w:rPr>
        <w:tab/>
      </w:r>
      <w:r>
        <w:rPr>
          <w:noProof/>
        </w:rPr>
        <w:fldChar w:fldCharType="begin" w:fldLock="1"/>
      </w:r>
      <w:r>
        <w:rPr>
          <w:noProof/>
        </w:rPr>
        <w:instrText xml:space="preserve"> PAGEREF _Toc187416513 \h </w:instrText>
      </w:r>
      <w:r>
        <w:rPr>
          <w:noProof/>
        </w:rPr>
      </w:r>
      <w:r>
        <w:rPr>
          <w:noProof/>
        </w:rPr>
        <w:fldChar w:fldCharType="separate"/>
      </w:r>
      <w:r>
        <w:rPr>
          <w:noProof/>
        </w:rPr>
        <w:t>43</w:t>
      </w:r>
      <w:r>
        <w:rPr>
          <w:noProof/>
        </w:rPr>
        <w:fldChar w:fldCharType="end"/>
      </w:r>
    </w:p>
    <w:p w14:paraId="3A5BB590" w14:textId="6ED51204"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bidi="ar-IQ"/>
        </w:rPr>
        <w:t>B.2.3.2.1</w:t>
      </w:r>
      <w:r>
        <w:rPr>
          <w:rFonts w:asciiTheme="minorHAnsi" w:eastAsiaTheme="minorEastAsia" w:hAnsiTheme="minorHAnsi" w:cstheme="minorBidi"/>
          <w:noProof/>
          <w:kern w:val="2"/>
          <w:sz w:val="24"/>
          <w:szCs w:val="24"/>
          <w:lang w:eastAsia="en-GB"/>
          <w14:ligatures w14:val="standardContextual"/>
        </w:rPr>
        <w:tab/>
      </w:r>
      <w:r>
        <w:rPr>
          <w:noProof/>
          <w:lang w:bidi="ar-IQ"/>
        </w:rPr>
        <w:t>5G VN group management charging via UDM</w:t>
      </w:r>
      <w:r>
        <w:rPr>
          <w:noProof/>
        </w:rPr>
        <w:tab/>
      </w:r>
      <w:r>
        <w:rPr>
          <w:noProof/>
        </w:rPr>
        <w:fldChar w:fldCharType="begin" w:fldLock="1"/>
      </w:r>
      <w:r>
        <w:rPr>
          <w:noProof/>
        </w:rPr>
        <w:instrText xml:space="preserve"> PAGEREF _Toc187416514 \h </w:instrText>
      </w:r>
      <w:r>
        <w:rPr>
          <w:noProof/>
        </w:rPr>
      </w:r>
      <w:r>
        <w:rPr>
          <w:noProof/>
        </w:rPr>
        <w:fldChar w:fldCharType="separate"/>
      </w:r>
      <w:r>
        <w:rPr>
          <w:noProof/>
        </w:rPr>
        <w:t>43</w:t>
      </w:r>
      <w:r>
        <w:rPr>
          <w:noProof/>
        </w:rPr>
        <w:fldChar w:fldCharType="end"/>
      </w:r>
    </w:p>
    <w:p w14:paraId="6B512DE0" w14:textId="37BA373A"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lang w:bidi="ar-IQ"/>
        </w:rPr>
        <w:t>B.2.3.3</w:t>
      </w:r>
      <w:r>
        <w:rPr>
          <w:rFonts w:asciiTheme="minorHAnsi" w:eastAsiaTheme="minorEastAsia" w:hAnsiTheme="minorHAnsi" w:cstheme="minorBidi"/>
          <w:noProof/>
          <w:kern w:val="2"/>
          <w:sz w:val="24"/>
          <w:szCs w:val="24"/>
          <w:lang w:eastAsia="en-GB"/>
          <w14:ligatures w14:val="standardContextual"/>
        </w:rPr>
        <w:tab/>
      </w:r>
      <w:r>
        <w:rPr>
          <w:noProof/>
          <w:lang w:bidi="ar-IQ"/>
        </w:rPr>
        <w:t>Message flows</w:t>
      </w:r>
      <w:r>
        <w:rPr>
          <w:noProof/>
        </w:rPr>
        <w:tab/>
      </w:r>
      <w:r>
        <w:rPr>
          <w:noProof/>
        </w:rPr>
        <w:fldChar w:fldCharType="begin" w:fldLock="1"/>
      </w:r>
      <w:r>
        <w:rPr>
          <w:noProof/>
        </w:rPr>
        <w:instrText xml:space="preserve"> PAGEREF _Toc187416515 \h </w:instrText>
      </w:r>
      <w:r>
        <w:rPr>
          <w:noProof/>
        </w:rPr>
      </w:r>
      <w:r>
        <w:rPr>
          <w:noProof/>
        </w:rPr>
        <w:fldChar w:fldCharType="separate"/>
      </w:r>
      <w:r>
        <w:rPr>
          <w:noProof/>
        </w:rPr>
        <w:t>44</w:t>
      </w:r>
      <w:r>
        <w:rPr>
          <w:noProof/>
        </w:rPr>
        <w:fldChar w:fldCharType="end"/>
      </w:r>
    </w:p>
    <w:p w14:paraId="2459DF0A" w14:textId="468E222D" w:rsidR="005851F6" w:rsidRDefault="005851F6">
      <w:pPr>
        <w:pStyle w:val="TOC4"/>
        <w:rPr>
          <w:rFonts w:asciiTheme="minorHAnsi" w:eastAsiaTheme="minorEastAsia" w:hAnsiTheme="minorHAnsi" w:cstheme="minorBidi"/>
          <w:noProof/>
          <w:kern w:val="2"/>
          <w:sz w:val="24"/>
          <w:szCs w:val="24"/>
          <w:lang w:eastAsia="en-GB"/>
          <w14:ligatures w14:val="standardContextual"/>
        </w:rPr>
      </w:pPr>
      <w:r>
        <w:rPr>
          <w:noProof/>
          <w:lang w:bidi="ar-IQ"/>
        </w:rPr>
        <w:t>B.2.3.3.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bidi="ar-IQ"/>
        </w:rPr>
        <w:t>5G VN group management charging via UDM</w:t>
      </w:r>
      <w:r>
        <w:rPr>
          <w:noProof/>
        </w:rPr>
        <w:tab/>
      </w:r>
      <w:r>
        <w:rPr>
          <w:noProof/>
        </w:rPr>
        <w:fldChar w:fldCharType="begin" w:fldLock="1"/>
      </w:r>
      <w:r>
        <w:rPr>
          <w:noProof/>
        </w:rPr>
        <w:instrText xml:space="preserve"> PAGEREF _Toc187416516 \h </w:instrText>
      </w:r>
      <w:r>
        <w:rPr>
          <w:noProof/>
        </w:rPr>
      </w:r>
      <w:r>
        <w:rPr>
          <w:noProof/>
        </w:rPr>
        <w:fldChar w:fldCharType="separate"/>
      </w:r>
      <w:r>
        <w:rPr>
          <w:noProof/>
        </w:rPr>
        <w:t>44</w:t>
      </w:r>
      <w:r>
        <w:rPr>
          <w:noProof/>
        </w:rPr>
        <w:fldChar w:fldCharType="end"/>
      </w:r>
    </w:p>
    <w:p w14:paraId="26CE556E" w14:textId="5333F4D4"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lang w:bidi="ar-IQ"/>
        </w:rPr>
        <w:t>B.2.3.4</w:t>
      </w:r>
      <w:r>
        <w:rPr>
          <w:rFonts w:asciiTheme="minorHAnsi" w:eastAsiaTheme="minorEastAsia" w:hAnsiTheme="minorHAnsi" w:cstheme="minorBidi"/>
          <w:noProof/>
          <w:kern w:val="2"/>
          <w:sz w:val="24"/>
          <w:szCs w:val="24"/>
          <w:lang w:eastAsia="en-GB"/>
          <w14:ligatures w14:val="standardContextual"/>
        </w:rPr>
        <w:tab/>
      </w:r>
      <w:r>
        <w:rPr>
          <w:noProof/>
          <w:lang w:bidi="ar-IQ"/>
        </w:rPr>
        <w:t>CDR generation</w:t>
      </w:r>
      <w:r>
        <w:rPr>
          <w:noProof/>
        </w:rPr>
        <w:tab/>
      </w:r>
      <w:r>
        <w:rPr>
          <w:noProof/>
        </w:rPr>
        <w:fldChar w:fldCharType="begin" w:fldLock="1"/>
      </w:r>
      <w:r>
        <w:rPr>
          <w:noProof/>
        </w:rPr>
        <w:instrText xml:space="preserve"> PAGEREF _Toc187416517 \h </w:instrText>
      </w:r>
      <w:r>
        <w:rPr>
          <w:noProof/>
        </w:rPr>
      </w:r>
      <w:r>
        <w:rPr>
          <w:noProof/>
        </w:rPr>
        <w:fldChar w:fldCharType="separate"/>
      </w:r>
      <w:r>
        <w:rPr>
          <w:noProof/>
        </w:rPr>
        <w:t>44</w:t>
      </w:r>
      <w:r>
        <w:rPr>
          <w:noProof/>
        </w:rPr>
        <w:fldChar w:fldCharType="end"/>
      </w:r>
    </w:p>
    <w:p w14:paraId="54B02BC9" w14:textId="27F1AE1E"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rPr>
        <w:t>B.2.4</w:t>
      </w:r>
      <w:r>
        <w:rPr>
          <w:rFonts w:asciiTheme="minorHAnsi" w:eastAsiaTheme="minorEastAsia" w:hAnsiTheme="minorHAnsi" w:cstheme="minorBidi"/>
          <w:noProof/>
          <w:kern w:val="2"/>
          <w:sz w:val="24"/>
          <w:szCs w:val="24"/>
          <w:lang w:eastAsia="en-GB"/>
          <w14:ligatures w14:val="standardContextual"/>
        </w:rPr>
        <w:tab/>
      </w:r>
      <w:r>
        <w:rPr>
          <w:noProof/>
        </w:rPr>
        <w:t>Charging Information</w:t>
      </w:r>
      <w:r>
        <w:rPr>
          <w:noProof/>
        </w:rPr>
        <w:tab/>
      </w:r>
      <w:r>
        <w:rPr>
          <w:noProof/>
        </w:rPr>
        <w:fldChar w:fldCharType="begin" w:fldLock="1"/>
      </w:r>
      <w:r>
        <w:rPr>
          <w:noProof/>
        </w:rPr>
        <w:instrText xml:space="preserve"> PAGEREF _Toc187416518 \h </w:instrText>
      </w:r>
      <w:r>
        <w:rPr>
          <w:noProof/>
        </w:rPr>
      </w:r>
      <w:r>
        <w:rPr>
          <w:noProof/>
        </w:rPr>
        <w:fldChar w:fldCharType="separate"/>
      </w:r>
      <w:r>
        <w:rPr>
          <w:noProof/>
        </w:rPr>
        <w:t>44</w:t>
      </w:r>
      <w:r>
        <w:rPr>
          <w:noProof/>
        </w:rPr>
        <w:fldChar w:fldCharType="end"/>
      </w:r>
    </w:p>
    <w:p w14:paraId="058C9B29" w14:textId="7C5878B1"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lang w:bidi="ar-IQ"/>
        </w:rPr>
        <w:t>B.2.4.1</w:t>
      </w:r>
      <w:r>
        <w:rPr>
          <w:rFonts w:asciiTheme="minorHAnsi" w:eastAsiaTheme="minorEastAsia" w:hAnsiTheme="minorHAnsi" w:cstheme="minorBidi"/>
          <w:noProof/>
          <w:kern w:val="2"/>
          <w:sz w:val="24"/>
          <w:szCs w:val="24"/>
          <w:lang w:eastAsia="en-GB"/>
          <w14:ligatures w14:val="standardContextual"/>
        </w:rPr>
        <w:tab/>
      </w:r>
      <w:r>
        <w:rPr>
          <w:noProof/>
          <w:lang w:bidi="ar-IQ"/>
        </w:rPr>
        <w:t>Data description for 5G VN group management charging</w:t>
      </w:r>
      <w:r>
        <w:rPr>
          <w:noProof/>
        </w:rPr>
        <w:tab/>
      </w:r>
      <w:r>
        <w:rPr>
          <w:noProof/>
        </w:rPr>
        <w:fldChar w:fldCharType="begin" w:fldLock="1"/>
      </w:r>
      <w:r>
        <w:rPr>
          <w:noProof/>
        </w:rPr>
        <w:instrText xml:space="preserve"> PAGEREF _Toc187416519 \h </w:instrText>
      </w:r>
      <w:r>
        <w:rPr>
          <w:noProof/>
        </w:rPr>
      </w:r>
      <w:r>
        <w:rPr>
          <w:noProof/>
        </w:rPr>
        <w:fldChar w:fldCharType="separate"/>
      </w:r>
      <w:r>
        <w:rPr>
          <w:noProof/>
        </w:rPr>
        <w:t>44</w:t>
      </w:r>
      <w:r>
        <w:rPr>
          <w:noProof/>
        </w:rPr>
        <w:fldChar w:fldCharType="end"/>
      </w:r>
    </w:p>
    <w:p w14:paraId="7E291EE6" w14:textId="7C0D39B9"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lang w:bidi="ar-IQ"/>
        </w:rPr>
        <w:t>B.2.4.2</w:t>
      </w:r>
      <w:r>
        <w:rPr>
          <w:rFonts w:asciiTheme="minorHAnsi" w:eastAsiaTheme="minorEastAsia" w:hAnsiTheme="minorHAnsi" w:cstheme="minorBidi"/>
          <w:noProof/>
          <w:kern w:val="2"/>
          <w:sz w:val="24"/>
          <w:szCs w:val="24"/>
          <w:lang w:eastAsia="en-GB"/>
          <w14:ligatures w14:val="standardContextual"/>
        </w:rPr>
        <w:tab/>
      </w:r>
      <w:r>
        <w:rPr>
          <w:noProof/>
          <w:lang w:bidi="ar-IQ"/>
        </w:rPr>
        <w:t xml:space="preserve">Definition of </w:t>
      </w:r>
      <w:r>
        <w:rPr>
          <w:noProof/>
        </w:rPr>
        <w:t>5G VN group management charging</w:t>
      </w:r>
      <w:r>
        <w:rPr>
          <w:noProof/>
          <w:lang w:bidi="ar-IQ"/>
        </w:rPr>
        <w:t xml:space="preserve"> information</w:t>
      </w:r>
      <w:r>
        <w:rPr>
          <w:noProof/>
        </w:rPr>
        <w:tab/>
      </w:r>
      <w:r>
        <w:rPr>
          <w:noProof/>
        </w:rPr>
        <w:fldChar w:fldCharType="begin" w:fldLock="1"/>
      </w:r>
      <w:r>
        <w:rPr>
          <w:noProof/>
        </w:rPr>
        <w:instrText xml:space="preserve"> PAGEREF _Toc187416520 \h </w:instrText>
      </w:r>
      <w:r>
        <w:rPr>
          <w:noProof/>
        </w:rPr>
      </w:r>
      <w:r>
        <w:rPr>
          <w:noProof/>
        </w:rPr>
        <w:fldChar w:fldCharType="separate"/>
      </w:r>
      <w:r>
        <w:rPr>
          <w:noProof/>
        </w:rPr>
        <w:t>46</w:t>
      </w:r>
      <w:r>
        <w:rPr>
          <w:noProof/>
        </w:rPr>
        <w:fldChar w:fldCharType="end"/>
      </w:r>
    </w:p>
    <w:p w14:paraId="0A9367CD" w14:textId="597D4C09" w:rsidR="005851F6" w:rsidRDefault="005851F6">
      <w:pPr>
        <w:pStyle w:val="TOC3"/>
        <w:rPr>
          <w:rFonts w:asciiTheme="minorHAnsi" w:eastAsiaTheme="minorEastAsia" w:hAnsiTheme="minorHAnsi" w:cstheme="minorBidi"/>
          <w:noProof/>
          <w:kern w:val="2"/>
          <w:sz w:val="24"/>
          <w:szCs w:val="24"/>
          <w:lang w:eastAsia="en-GB"/>
          <w14:ligatures w14:val="standardContextual"/>
        </w:rPr>
      </w:pPr>
      <w:r>
        <w:rPr>
          <w:noProof/>
          <w:lang w:bidi="ar-IQ"/>
        </w:rPr>
        <w:t>B.2.4.3</w:t>
      </w:r>
      <w:r>
        <w:rPr>
          <w:rFonts w:asciiTheme="minorHAnsi" w:eastAsiaTheme="minorEastAsia" w:hAnsiTheme="minorHAnsi" w:cstheme="minorBidi"/>
          <w:noProof/>
          <w:kern w:val="2"/>
          <w:sz w:val="24"/>
          <w:szCs w:val="24"/>
          <w:lang w:eastAsia="en-GB"/>
          <w14:ligatures w14:val="standardContextual"/>
        </w:rPr>
        <w:tab/>
      </w:r>
      <w:r>
        <w:rPr>
          <w:noProof/>
          <w:lang w:bidi="ar-IQ"/>
        </w:rPr>
        <w:t>Detailed message format for converged charging</w:t>
      </w:r>
      <w:r>
        <w:rPr>
          <w:noProof/>
        </w:rPr>
        <w:tab/>
      </w:r>
      <w:r>
        <w:rPr>
          <w:noProof/>
        </w:rPr>
        <w:fldChar w:fldCharType="begin" w:fldLock="1"/>
      </w:r>
      <w:r>
        <w:rPr>
          <w:noProof/>
        </w:rPr>
        <w:instrText xml:space="preserve"> PAGEREF _Toc187416521 \h </w:instrText>
      </w:r>
      <w:r>
        <w:rPr>
          <w:noProof/>
        </w:rPr>
      </w:r>
      <w:r>
        <w:rPr>
          <w:noProof/>
        </w:rPr>
        <w:fldChar w:fldCharType="separate"/>
      </w:r>
      <w:r>
        <w:rPr>
          <w:noProof/>
        </w:rPr>
        <w:t>46</w:t>
      </w:r>
      <w:r>
        <w:rPr>
          <w:noProof/>
        </w:rPr>
        <w:fldChar w:fldCharType="end"/>
      </w:r>
    </w:p>
    <w:p w14:paraId="5401DBE5" w14:textId="0A21820E" w:rsidR="005851F6" w:rsidRDefault="005851F6">
      <w:pPr>
        <w:pStyle w:val="TOC2"/>
        <w:rPr>
          <w:rFonts w:asciiTheme="minorHAnsi" w:eastAsiaTheme="minorEastAsia" w:hAnsiTheme="minorHAnsi" w:cstheme="minorBidi"/>
          <w:noProof/>
          <w:kern w:val="2"/>
          <w:sz w:val="24"/>
          <w:szCs w:val="24"/>
          <w:lang w:eastAsia="en-GB"/>
          <w14:ligatures w14:val="standardContextual"/>
        </w:rPr>
      </w:pPr>
      <w:r>
        <w:rPr>
          <w:noProof/>
          <w:lang w:bidi="ar-IQ"/>
        </w:rPr>
        <w:lastRenderedPageBreak/>
        <w:t>B.2.5</w:t>
      </w:r>
      <w:r>
        <w:rPr>
          <w:rFonts w:asciiTheme="minorHAnsi" w:eastAsiaTheme="minorEastAsia" w:hAnsiTheme="minorHAnsi" w:cstheme="minorBidi"/>
          <w:noProof/>
          <w:kern w:val="2"/>
          <w:sz w:val="24"/>
          <w:szCs w:val="24"/>
          <w:lang w:eastAsia="en-GB"/>
          <w14:ligatures w14:val="standardContextual"/>
        </w:rPr>
        <w:tab/>
      </w:r>
      <w:r>
        <w:rPr>
          <w:noProof/>
          <w:lang w:bidi="ar-IQ"/>
        </w:rPr>
        <w:t>Bindings for 5G VN group management converged charging</w:t>
      </w:r>
      <w:r>
        <w:rPr>
          <w:noProof/>
        </w:rPr>
        <w:tab/>
      </w:r>
      <w:r>
        <w:rPr>
          <w:noProof/>
        </w:rPr>
        <w:fldChar w:fldCharType="begin" w:fldLock="1"/>
      </w:r>
      <w:r>
        <w:rPr>
          <w:noProof/>
        </w:rPr>
        <w:instrText xml:space="preserve"> PAGEREF _Toc187416522 \h </w:instrText>
      </w:r>
      <w:r>
        <w:rPr>
          <w:noProof/>
        </w:rPr>
      </w:r>
      <w:r>
        <w:rPr>
          <w:noProof/>
        </w:rPr>
        <w:fldChar w:fldCharType="separate"/>
      </w:r>
      <w:r>
        <w:rPr>
          <w:noProof/>
        </w:rPr>
        <w:t>47</w:t>
      </w:r>
      <w:r>
        <w:rPr>
          <w:noProof/>
        </w:rPr>
        <w:fldChar w:fldCharType="end"/>
      </w:r>
    </w:p>
    <w:p w14:paraId="665DB169" w14:textId="1FC42FA4" w:rsidR="005851F6" w:rsidRDefault="005851F6" w:rsidP="005851F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_Toc187416523 \h </w:instrText>
      </w:r>
      <w:r>
        <w:rPr>
          <w:noProof/>
        </w:rPr>
      </w:r>
      <w:r>
        <w:rPr>
          <w:noProof/>
        </w:rPr>
        <w:fldChar w:fldCharType="separate"/>
      </w:r>
      <w:r>
        <w:rPr>
          <w:noProof/>
        </w:rPr>
        <w:t>48</w:t>
      </w:r>
      <w:r>
        <w:rPr>
          <w:noProof/>
        </w:rPr>
        <w:fldChar w:fldCharType="end"/>
      </w:r>
    </w:p>
    <w:p w14:paraId="53625738" w14:textId="336C0574" w:rsidR="00080512" w:rsidRPr="009514A7" w:rsidRDefault="00E11988">
      <w:r>
        <w:fldChar w:fldCharType="end"/>
      </w:r>
    </w:p>
    <w:p w14:paraId="7EB8E28C" w14:textId="77777777" w:rsidR="00080512" w:rsidRPr="009514A7" w:rsidRDefault="00080512">
      <w:pPr>
        <w:pStyle w:val="Heading1"/>
      </w:pPr>
      <w:bookmarkStart w:id="4" w:name="_CRForeword"/>
      <w:bookmarkEnd w:id="4"/>
      <w:r w:rsidRPr="009514A7">
        <w:br w:type="page"/>
      </w:r>
      <w:bookmarkStart w:id="5" w:name="_Toc187416410"/>
      <w:r w:rsidRPr="009514A7">
        <w:lastRenderedPageBreak/>
        <w:t>Foreword</w:t>
      </w:r>
      <w:bookmarkEnd w:id="5"/>
    </w:p>
    <w:p w14:paraId="15D80D0C" w14:textId="77777777" w:rsidR="00080512" w:rsidRPr="009514A7" w:rsidRDefault="00080512">
      <w:r w:rsidRPr="009514A7">
        <w:t>This Technical Specification has been produced by the 3</w:t>
      </w:r>
      <w:r w:rsidR="00F04712" w:rsidRPr="009514A7">
        <w:rPr>
          <w:vertAlign w:val="superscript"/>
        </w:rPr>
        <w:t>rd</w:t>
      </w:r>
      <w:r w:rsidRPr="009514A7">
        <w:t xml:space="preserve"> Generation Partnership Project (3GPP).</w:t>
      </w:r>
    </w:p>
    <w:p w14:paraId="1C794653" w14:textId="77777777" w:rsidR="00080512" w:rsidRPr="009514A7" w:rsidRDefault="00080512">
      <w:r w:rsidRPr="009514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8BA422" w14:textId="77777777" w:rsidR="00080512" w:rsidRPr="009514A7" w:rsidRDefault="00080512">
      <w:pPr>
        <w:pStyle w:val="B1"/>
      </w:pPr>
      <w:r w:rsidRPr="009514A7">
        <w:t>Version x.y.z</w:t>
      </w:r>
    </w:p>
    <w:p w14:paraId="4F249F37" w14:textId="77777777" w:rsidR="00080512" w:rsidRPr="009514A7" w:rsidRDefault="00080512">
      <w:pPr>
        <w:pStyle w:val="B1"/>
      </w:pPr>
      <w:r w:rsidRPr="009514A7">
        <w:t>where:</w:t>
      </w:r>
    </w:p>
    <w:p w14:paraId="4AFCEC5A" w14:textId="77777777" w:rsidR="00080512" w:rsidRPr="009514A7" w:rsidRDefault="00080512">
      <w:pPr>
        <w:pStyle w:val="B2"/>
      </w:pPr>
      <w:r w:rsidRPr="009514A7">
        <w:t>x</w:t>
      </w:r>
      <w:r w:rsidRPr="009514A7">
        <w:tab/>
        <w:t>the first digit:</w:t>
      </w:r>
    </w:p>
    <w:p w14:paraId="64041DB2" w14:textId="77777777" w:rsidR="00080512" w:rsidRPr="009514A7" w:rsidRDefault="00080512">
      <w:pPr>
        <w:pStyle w:val="B3"/>
      </w:pPr>
      <w:r w:rsidRPr="009514A7">
        <w:t>1</w:t>
      </w:r>
      <w:r w:rsidRPr="009514A7">
        <w:tab/>
        <w:t>presented to TSG for information;</w:t>
      </w:r>
    </w:p>
    <w:p w14:paraId="0CF4302D" w14:textId="77777777" w:rsidR="00080512" w:rsidRPr="009514A7" w:rsidRDefault="00080512">
      <w:pPr>
        <w:pStyle w:val="B3"/>
      </w:pPr>
      <w:r w:rsidRPr="009514A7">
        <w:t>2</w:t>
      </w:r>
      <w:r w:rsidRPr="009514A7">
        <w:tab/>
        <w:t>presented to TSG for approval;</w:t>
      </w:r>
    </w:p>
    <w:p w14:paraId="0EE8E127" w14:textId="77777777" w:rsidR="00080512" w:rsidRPr="009514A7" w:rsidRDefault="00080512">
      <w:pPr>
        <w:pStyle w:val="B3"/>
      </w:pPr>
      <w:r w:rsidRPr="009514A7">
        <w:t>3</w:t>
      </w:r>
      <w:r w:rsidRPr="009514A7">
        <w:tab/>
        <w:t>or greater indicates TSG approved document under change control.</w:t>
      </w:r>
    </w:p>
    <w:p w14:paraId="17124E7E" w14:textId="77777777" w:rsidR="00080512" w:rsidRPr="009514A7" w:rsidRDefault="00223A7A">
      <w:pPr>
        <w:pStyle w:val="B2"/>
      </w:pPr>
      <w:r w:rsidRPr="009514A7">
        <w:t>Y</w:t>
      </w:r>
      <w:r w:rsidR="00080512" w:rsidRPr="009514A7">
        <w:tab/>
        <w:t>the second digit is incremented for all changes of substance, i.e. technical enhancements, corrections, updates, etc.</w:t>
      </w:r>
    </w:p>
    <w:p w14:paraId="3459E987" w14:textId="77777777" w:rsidR="00080512" w:rsidRPr="009514A7" w:rsidRDefault="00080512">
      <w:pPr>
        <w:pStyle w:val="B2"/>
      </w:pPr>
      <w:r w:rsidRPr="009514A7">
        <w:t>z</w:t>
      </w:r>
      <w:r w:rsidRPr="009514A7">
        <w:tab/>
        <w:t>the third digit is incremented when editorial only changes have been incorporated in the document.</w:t>
      </w:r>
    </w:p>
    <w:p w14:paraId="7860AAE5" w14:textId="77777777" w:rsidR="00080512" w:rsidRPr="009514A7" w:rsidRDefault="00080512">
      <w:pPr>
        <w:pStyle w:val="Heading1"/>
      </w:pPr>
      <w:bookmarkStart w:id="6" w:name="_CR1"/>
      <w:bookmarkEnd w:id="6"/>
      <w:r w:rsidRPr="009514A7">
        <w:br w:type="page"/>
      </w:r>
      <w:bookmarkStart w:id="7" w:name="_Toc187416411"/>
      <w:r w:rsidRPr="009514A7">
        <w:lastRenderedPageBreak/>
        <w:t>1</w:t>
      </w:r>
      <w:r w:rsidRPr="009514A7">
        <w:tab/>
        <w:t>Scope</w:t>
      </w:r>
      <w:bookmarkEnd w:id="7"/>
    </w:p>
    <w:p w14:paraId="2F88FEA4" w14:textId="77777777" w:rsidR="0089287B" w:rsidRPr="009514A7" w:rsidRDefault="0089287B" w:rsidP="0089287B">
      <w:r w:rsidRPr="009514A7">
        <w:t xml:space="preserve">The present document is part of a series of documents that specify charging functionality and charging management in </w:t>
      </w:r>
      <w:r w:rsidR="00561FAC">
        <w:t>3GPP</w:t>
      </w:r>
      <w:r w:rsidRPr="009514A7">
        <w:t xml:space="preserve"> networks. The </w:t>
      </w:r>
      <w:r w:rsidR="00561FAC">
        <w:t>3GPP</w:t>
      </w:r>
      <w:r w:rsidRPr="009514A7">
        <w:t xml:space="preserve"> core network charging architecture and principles are specified in TS 32.240 [1], which provides an umbrella for other charging management TSs that specify:</w:t>
      </w:r>
    </w:p>
    <w:p w14:paraId="359D9F56" w14:textId="77777777" w:rsidR="0089287B" w:rsidRPr="009514A7" w:rsidRDefault="0089287B" w:rsidP="0089287B">
      <w:pPr>
        <w:pStyle w:val="B1"/>
      </w:pPr>
      <w:r w:rsidRPr="009514A7">
        <w:t>-</w:t>
      </w:r>
      <w:r w:rsidRPr="009514A7">
        <w:tab/>
        <w:t>the content of the CDRs per domain / subsystem / service (offline charging);</w:t>
      </w:r>
    </w:p>
    <w:p w14:paraId="7AF68433" w14:textId="77777777" w:rsidR="0089287B" w:rsidRPr="009514A7" w:rsidRDefault="0089287B" w:rsidP="0089287B">
      <w:pPr>
        <w:pStyle w:val="B1"/>
      </w:pPr>
      <w:r w:rsidRPr="009514A7">
        <w:t>-</w:t>
      </w:r>
      <w:r w:rsidRPr="009514A7">
        <w:tab/>
        <w:t>the content of real-time charging messages per domain / subsystem / service (online charging);</w:t>
      </w:r>
    </w:p>
    <w:p w14:paraId="5E3A9030" w14:textId="77777777" w:rsidR="0089287B" w:rsidRPr="009514A7" w:rsidRDefault="0089287B" w:rsidP="0089287B">
      <w:pPr>
        <w:pStyle w:val="B1"/>
      </w:pPr>
      <w:r w:rsidRPr="009514A7">
        <w:t>-</w:t>
      </w:r>
      <w:r w:rsidRPr="009514A7">
        <w:tab/>
        <w:t>the functionality of online and offline charging for those domains / subsystems / services;</w:t>
      </w:r>
    </w:p>
    <w:p w14:paraId="07BA5E6D" w14:textId="77777777" w:rsidR="0089287B" w:rsidRPr="009514A7" w:rsidRDefault="0089287B" w:rsidP="0089287B">
      <w:pPr>
        <w:pStyle w:val="B1"/>
      </w:pPr>
      <w:r w:rsidRPr="009514A7">
        <w:t>-</w:t>
      </w:r>
      <w:r w:rsidRPr="009514A7">
        <w:tab/>
        <w:t>the interfaces that are used in the charging framework to transfer the charging information (i.e. CDRs or charging events).</w:t>
      </w:r>
    </w:p>
    <w:p w14:paraId="13C53F09" w14:textId="77777777" w:rsidR="0089287B" w:rsidRPr="009514A7" w:rsidRDefault="0089287B">
      <w:r w:rsidRPr="009514A7">
        <w:t>The complete document structure for these TSs is defined in TS 32.240 [1].</w:t>
      </w:r>
    </w:p>
    <w:p w14:paraId="11100208" w14:textId="77777777" w:rsidR="0089287B" w:rsidRPr="009514A7" w:rsidRDefault="00080512" w:rsidP="0089287B">
      <w:r w:rsidRPr="009514A7">
        <w:t xml:space="preserve">The present document </w:t>
      </w:r>
      <w:r w:rsidR="0089287B" w:rsidRPr="009514A7">
        <w:t>specifies the offline</w:t>
      </w:r>
      <w:r w:rsidR="00561FAC">
        <w:t>,</w:t>
      </w:r>
      <w:r w:rsidR="0089287B" w:rsidRPr="009514A7">
        <w:t xml:space="preserve"> online </w:t>
      </w:r>
      <w:r w:rsidR="00561FAC">
        <w:t xml:space="preserve">and converged </w:t>
      </w:r>
      <w:r w:rsidR="0089287B" w:rsidRPr="009514A7">
        <w:t xml:space="preserve">charging description for Northbound Application Program Interfaces (API), based on the functional stage 2 description in TS </w:t>
      </w:r>
      <w:r w:rsidR="0089287B" w:rsidRPr="009514A7">
        <w:rPr>
          <w:rFonts w:hint="eastAsia"/>
          <w:lang w:eastAsia="zh-CN"/>
        </w:rPr>
        <w:t>23.682</w:t>
      </w:r>
      <w:r w:rsidR="0089287B" w:rsidRPr="009514A7">
        <w:t xml:space="preserve"> [2</w:t>
      </w:r>
      <w:r w:rsidR="0089287B" w:rsidRPr="009514A7">
        <w:rPr>
          <w:rFonts w:hint="eastAsia"/>
          <w:lang w:eastAsia="zh-CN"/>
        </w:rPr>
        <w:t>43</w:t>
      </w:r>
      <w:r w:rsidR="0089287B" w:rsidRPr="009514A7">
        <w:t>] for transaction over T8 reference point between SCEF and SCS/AS</w:t>
      </w:r>
      <w:r w:rsidR="00561FAC">
        <w:t xml:space="preserve"> and in </w:t>
      </w:r>
      <w:r w:rsidR="00561FAC">
        <w:rPr>
          <w:lang w:bidi="ar-IQ"/>
        </w:rPr>
        <w:t>TS 23.501 [200] for Network Exposure Function (NEF)</w:t>
      </w:r>
      <w:r w:rsidR="0089287B" w:rsidRPr="009514A7">
        <w:t>. This charging description includes the offline</w:t>
      </w:r>
      <w:r w:rsidR="00561FAC">
        <w:t>,</w:t>
      </w:r>
      <w:r w:rsidR="0089287B" w:rsidRPr="009514A7">
        <w:t xml:space="preserve"> online</w:t>
      </w:r>
      <w:r w:rsidR="00561FAC">
        <w:t xml:space="preserve"> and converged</w:t>
      </w:r>
      <w:r w:rsidR="0089287B" w:rsidRPr="009514A7">
        <w:t xml:space="preserve"> charging architecture and scenarios specific to Northbound Application Program Interfaces (API), as well as the mapping of the common 3GPP charging architecture specified in TS 32.240 [1] onto the</w:t>
      </w:r>
      <w:r w:rsidR="0089287B" w:rsidRPr="009514A7">
        <w:rPr>
          <w:rFonts w:hint="eastAsia"/>
          <w:lang w:eastAsia="zh-CN"/>
        </w:rPr>
        <w:t xml:space="preserve"> </w:t>
      </w:r>
      <w:r w:rsidR="0089287B" w:rsidRPr="009514A7">
        <w:t>Northbound Application Program Interfaces (API). It further specifies the structure and content of the CDRs for offline charging. The present document is related to other 3GPP charging TSs as follows:</w:t>
      </w:r>
    </w:p>
    <w:p w14:paraId="2E2AA481" w14:textId="77777777" w:rsidR="0089287B" w:rsidRPr="009514A7" w:rsidRDefault="0089287B" w:rsidP="0089287B">
      <w:pPr>
        <w:pStyle w:val="B1"/>
      </w:pPr>
      <w:r w:rsidRPr="009514A7">
        <w:t>-</w:t>
      </w:r>
      <w:r w:rsidRPr="009514A7">
        <w:tab/>
        <w:t>The common 3GPP charging architecture is specified in TS 32.240 [1].</w:t>
      </w:r>
    </w:p>
    <w:p w14:paraId="34F5BA29" w14:textId="77777777" w:rsidR="0089287B" w:rsidRPr="009514A7" w:rsidRDefault="0089287B" w:rsidP="0089287B">
      <w:pPr>
        <w:pStyle w:val="B1"/>
      </w:pPr>
      <w:r w:rsidRPr="009514A7">
        <w:t>-</w:t>
      </w:r>
      <w:r w:rsidRPr="009514A7">
        <w:tab/>
        <w:t>The parameters, abstract syntax and encoding rules for the CDRs are specified in TS 32.298 [51].</w:t>
      </w:r>
    </w:p>
    <w:p w14:paraId="51F393CE" w14:textId="77777777" w:rsidR="0089287B" w:rsidRPr="009514A7" w:rsidRDefault="0089287B" w:rsidP="0089287B">
      <w:pPr>
        <w:pStyle w:val="B1"/>
      </w:pPr>
      <w:r w:rsidRPr="009514A7">
        <w:t>-</w:t>
      </w:r>
      <w:r w:rsidRPr="009514A7">
        <w:tab/>
        <w:t>A transaction based mechanism for the transfer of CDRs within the network is specified in TS 32.295 [54].</w:t>
      </w:r>
    </w:p>
    <w:p w14:paraId="087A28AC" w14:textId="77777777" w:rsidR="0089287B" w:rsidRPr="009514A7" w:rsidRDefault="0089287B" w:rsidP="0089287B">
      <w:pPr>
        <w:pStyle w:val="B1"/>
      </w:pPr>
      <w:r w:rsidRPr="009514A7">
        <w:t>-</w:t>
      </w:r>
      <w:r w:rsidRPr="009514A7">
        <w:tab/>
        <w:t>The file based mechanism used to transfer the CDRs from the network to the operator</w:t>
      </w:r>
      <w:r w:rsidR="00596585">
        <w:t>'</w:t>
      </w:r>
      <w:r w:rsidRPr="009514A7">
        <w:t>s billing domain (e.g. the billing system or a mediation device) is specified in TS 32.297 [52].</w:t>
      </w:r>
    </w:p>
    <w:p w14:paraId="5176F200" w14:textId="77777777" w:rsidR="00561FAC" w:rsidRDefault="0089287B" w:rsidP="00561FAC">
      <w:pPr>
        <w:pStyle w:val="B1"/>
      </w:pPr>
      <w:r w:rsidRPr="009514A7">
        <w:t>-</w:t>
      </w:r>
      <w:r w:rsidRPr="009514A7">
        <w:tab/>
        <w:t>The 3GPP Diameter application that is used for Northbound Application Program Interfaces (API) offline and online charging is specified in TS 32.299 [50].</w:t>
      </w:r>
    </w:p>
    <w:p w14:paraId="5B2EC796" w14:textId="77777777" w:rsidR="00561FAC" w:rsidRDefault="00561FAC" w:rsidP="00561FAC">
      <w:pPr>
        <w:pStyle w:val="B1"/>
      </w:pPr>
      <w:r>
        <w:t>-</w:t>
      </w:r>
      <w:r>
        <w:tab/>
        <w:t>The services, operations and procedures of charging, using Service Based Interface are specified in TS 32.290 [57].</w:t>
      </w:r>
    </w:p>
    <w:p w14:paraId="2CAB9A50" w14:textId="77777777" w:rsidR="00080512" w:rsidRPr="009514A7" w:rsidRDefault="00561FAC" w:rsidP="00561FAC">
      <w:pPr>
        <w:pStyle w:val="B1"/>
      </w:pPr>
      <w:r>
        <w:t>-</w:t>
      </w:r>
      <w:r>
        <w:tab/>
        <w:t>The charging service of 5G system is specified in TS 32.291 [58].</w:t>
      </w:r>
    </w:p>
    <w:p w14:paraId="4E4BBA37" w14:textId="77777777" w:rsidR="00080512" w:rsidRPr="009514A7" w:rsidRDefault="00080512">
      <w:pPr>
        <w:pStyle w:val="Heading1"/>
      </w:pPr>
      <w:bookmarkStart w:id="8" w:name="_CR2"/>
      <w:bookmarkStart w:id="9" w:name="_Toc187416412"/>
      <w:bookmarkEnd w:id="8"/>
      <w:r w:rsidRPr="009514A7">
        <w:t>2</w:t>
      </w:r>
      <w:r w:rsidRPr="009514A7">
        <w:tab/>
        <w:t>References</w:t>
      </w:r>
      <w:bookmarkEnd w:id="9"/>
    </w:p>
    <w:p w14:paraId="4A33B0F0" w14:textId="77777777" w:rsidR="00080512" w:rsidRPr="009514A7" w:rsidRDefault="00080512">
      <w:r w:rsidRPr="009514A7">
        <w:t>The following documents contain provisions which, through reference in this text, constitute provisions of the present document.</w:t>
      </w:r>
    </w:p>
    <w:p w14:paraId="3C17C2AD" w14:textId="77777777" w:rsidR="00080512" w:rsidRPr="009514A7" w:rsidRDefault="00051834" w:rsidP="00051834">
      <w:pPr>
        <w:pStyle w:val="B1"/>
      </w:pPr>
      <w:bookmarkStart w:id="10" w:name="OLE_LINK1"/>
      <w:bookmarkStart w:id="11" w:name="OLE_LINK2"/>
      <w:bookmarkStart w:id="12" w:name="OLE_LINK3"/>
      <w:bookmarkStart w:id="13" w:name="OLE_LINK4"/>
      <w:r w:rsidRPr="009514A7">
        <w:t>-</w:t>
      </w:r>
      <w:r w:rsidRPr="009514A7">
        <w:tab/>
      </w:r>
      <w:r w:rsidR="00080512" w:rsidRPr="009514A7">
        <w:t>References are either specific (identified by date of publication, edition numbe</w:t>
      </w:r>
      <w:r w:rsidR="00DC4DA2" w:rsidRPr="009514A7">
        <w:t>r, version number, etc.) or non</w:t>
      </w:r>
      <w:r w:rsidR="00DC4DA2" w:rsidRPr="009514A7">
        <w:noBreakHyphen/>
      </w:r>
      <w:r w:rsidR="00080512" w:rsidRPr="009514A7">
        <w:t>specific.</w:t>
      </w:r>
    </w:p>
    <w:p w14:paraId="7694385E" w14:textId="77777777" w:rsidR="00080512" w:rsidRPr="009514A7" w:rsidRDefault="00051834" w:rsidP="00051834">
      <w:pPr>
        <w:pStyle w:val="B1"/>
      </w:pPr>
      <w:r w:rsidRPr="009514A7">
        <w:t>-</w:t>
      </w:r>
      <w:r w:rsidRPr="009514A7">
        <w:tab/>
      </w:r>
      <w:r w:rsidR="00080512" w:rsidRPr="009514A7">
        <w:t>For a specific reference, subsequent revisions do not apply.</w:t>
      </w:r>
    </w:p>
    <w:p w14:paraId="2F435FF7" w14:textId="77777777" w:rsidR="00080512" w:rsidRPr="009514A7" w:rsidRDefault="00051834" w:rsidP="00051834">
      <w:pPr>
        <w:pStyle w:val="B1"/>
      </w:pPr>
      <w:r w:rsidRPr="009514A7">
        <w:t>-</w:t>
      </w:r>
      <w:r w:rsidRPr="009514A7">
        <w:tab/>
      </w:r>
      <w:r w:rsidR="00080512" w:rsidRPr="009514A7">
        <w:t>For a non-specific reference, the latest version applies. In the case of a reference to a 3GPP document (including a GSM document), a non-specific reference implicitly refers to the latest version of that document</w:t>
      </w:r>
      <w:r w:rsidR="00080512" w:rsidRPr="009514A7">
        <w:rPr>
          <w:i/>
        </w:rPr>
        <w:t xml:space="preserve"> in the same Release as the present document</w:t>
      </w:r>
      <w:r w:rsidR="00080512" w:rsidRPr="009514A7">
        <w:t>.</w:t>
      </w:r>
    </w:p>
    <w:bookmarkEnd w:id="10"/>
    <w:bookmarkEnd w:id="11"/>
    <w:bookmarkEnd w:id="12"/>
    <w:bookmarkEnd w:id="13"/>
    <w:p w14:paraId="46C55D46" w14:textId="77777777" w:rsidR="00EA690D" w:rsidRPr="009514A7" w:rsidRDefault="00EA690D" w:rsidP="00EA690D">
      <w:pPr>
        <w:pStyle w:val="EX"/>
      </w:pPr>
      <w:r w:rsidRPr="009514A7">
        <w:t>[1]</w:t>
      </w:r>
      <w:r w:rsidRPr="009514A7">
        <w:tab/>
        <w:t xml:space="preserve">3GPP TS 32.240: </w:t>
      </w:r>
      <w:r w:rsidR="006334F9" w:rsidRPr="009514A7">
        <w:t>"</w:t>
      </w:r>
      <w:r w:rsidRPr="009514A7">
        <w:t>Telecommunication management; Charging management; Charging architecture and principles</w:t>
      </w:r>
      <w:r w:rsidR="006334F9" w:rsidRPr="009514A7">
        <w:t>"</w:t>
      </w:r>
      <w:r w:rsidRPr="009514A7">
        <w:t>.</w:t>
      </w:r>
    </w:p>
    <w:p w14:paraId="1C981867" w14:textId="77777777" w:rsidR="00EA690D" w:rsidRPr="009514A7" w:rsidRDefault="00EA690D" w:rsidP="00EA690D">
      <w:pPr>
        <w:pStyle w:val="EX"/>
      </w:pPr>
      <w:r w:rsidRPr="009514A7">
        <w:t xml:space="preserve">[2] </w:t>
      </w:r>
      <w:r w:rsidR="00223A7A" w:rsidRPr="009514A7">
        <w:t>–</w:t>
      </w:r>
      <w:r w:rsidRPr="009514A7">
        <w:t xml:space="preserve"> [</w:t>
      </w:r>
      <w:r w:rsidR="00C359A9" w:rsidRPr="009514A7">
        <w:t>49</w:t>
      </w:r>
      <w:r w:rsidRPr="009514A7">
        <w:t>]</w:t>
      </w:r>
      <w:r w:rsidRPr="009514A7">
        <w:tab/>
        <w:t>Void.</w:t>
      </w:r>
    </w:p>
    <w:p w14:paraId="11ECF652" w14:textId="77777777" w:rsidR="00EA690D" w:rsidRPr="009514A7" w:rsidRDefault="00EA690D" w:rsidP="00EA690D">
      <w:pPr>
        <w:pStyle w:val="EX"/>
      </w:pPr>
      <w:r w:rsidRPr="009514A7">
        <w:lastRenderedPageBreak/>
        <w:t>[50]</w:t>
      </w:r>
      <w:r w:rsidRPr="009514A7">
        <w:tab/>
        <w:t xml:space="preserve">3GPP TS 32.299: </w:t>
      </w:r>
      <w:r w:rsidR="006334F9" w:rsidRPr="009514A7">
        <w:t>"</w:t>
      </w:r>
      <w:r w:rsidRPr="009514A7">
        <w:t>Telecommunication management; Charging management; Diameter charging application</w:t>
      </w:r>
      <w:r w:rsidR="006334F9" w:rsidRPr="009514A7">
        <w:t>"</w:t>
      </w:r>
      <w:r w:rsidRPr="009514A7">
        <w:t>.</w:t>
      </w:r>
    </w:p>
    <w:p w14:paraId="4AB26588" w14:textId="77777777" w:rsidR="00EA690D" w:rsidRPr="009514A7" w:rsidRDefault="00EA690D" w:rsidP="00EA690D">
      <w:pPr>
        <w:pStyle w:val="EX"/>
      </w:pPr>
      <w:r w:rsidRPr="009514A7">
        <w:t>[51]</w:t>
      </w:r>
      <w:r w:rsidRPr="009514A7">
        <w:tab/>
        <w:t xml:space="preserve">3GPP TS 32.298: </w:t>
      </w:r>
      <w:r w:rsidR="006334F9" w:rsidRPr="009514A7">
        <w:t>"</w:t>
      </w:r>
      <w:r w:rsidRPr="009514A7">
        <w:t>Telecommunication management; Charging management; Charging Data Record (CDR) parameter description</w:t>
      </w:r>
      <w:r w:rsidR="006334F9" w:rsidRPr="009514A7">
        <w:t>"</w:t>
      </w:r>
      <w:r w:rsidRPr="009514A7">
        <w:t>.</w:t>
      </w:r>
    </w:p>
    <w:p w14:paraId="38EDDFA8" w14:textId="77777777" w:rsidR="00EA690D" w:rsidRPr="009514A7" w:rsidRDefault="00EA690D" w:rsidP="00EA690D">
      <w:pPr>
        <w:pStyle w:val="EX"/>
      </w:pPr>
      <w:r w:rsidRPr="009514A7">
        <w:t>[52]</w:t>
      </w:r>
      <w:r w:rsidRPr="009514A7">
        <w:tab/>
        <w:t xml:space="preserve">3GPP TS 32.297: </w:t>
      </w:r>
      <w:r w:rsidR="006334F9" w:rsidRPr="009514A7">
        <w:t>"</w:t>
      </w:r>
      <w:r w:rsidRPr="009514A7">
        <w:t>Telecommunication management; Charging management; Charging Data Record (CDR) file format and transfer</w:t>
      </w:r>
      <w:r w:rsidR="006334F9" w:rsidRPr="009514A7">
        <w:t>"</w:t>
      </w:r>
      <w:r w:rsidRPr="009514A7">
        <w:t>.</w:t>
      </w:r>
    </w:p>
    <w:p w14:paraId="18AA144A" w14:textId="77777777" w:rsidR="00EA690D" w:rsidRPr="009514A7" w:rsidRDefault="00EA690D" w:rsidP="00EA690D">
      <w:pPr>
        <w:pStyle w:val="EX"/>
      </w:pPr>
      <w:r w:rsidRPr="009514A7">
        <w:t>[53]</w:t>
      </w:r>
      <w:r w:rsidR="00596585">
        <w:tab/>
      </w:r>
      <w:r w:rsidR="008A38CA" w:rsidRPr="009514A7">
        <w:t>3GPP TS 32.296: "Telecommunication management; Charging management; Online Charging System (OCS): Applications and interfaces".</w:t>
      </w:r>
    </w:p>
    <w:p w14:paraId="4FD90FB5" w14:textId="77777777" w:rsidR="00EA690D" w:rsidRPr="009514A7" w:rsidRDefault="00EA690D" w:rsidP="00EA690D">
      <w:pPr>
        <w:pStyle w:val="EX"/>
      </w:pPr>
      <w:r w:rsidRPr="009514A7">
        <w:t>[54]</w:t>
      </w:r>
      <w:r w:rsidRPr="009514A7">
        <w:tab/>
        <w:t xml:space="preserve">3GPP TS 32.295: </w:t>
      </w:r>
      <w:r w:rsidR="006334F9" w:rsidRPr="009514A7">
        <w:t>"</w:t>
      </w:r>
      <w:r w:rsidRPr="009514A7">
        <w:t>Telecommunication management; Charging management; Charging Data Record (CDR) transfer</w:t>
      </w:r>
      <w:r w:rsidR="006334F9" w:rsidRPr="009514A7">
        <w:t>"</w:t>
      </w:r>
      <w:r w:rsidRPr="009514A7">
        <w:t>.</w:t>
      </w:r>
    </w:p>
    <w:p w14:paraId="553C6EC4" w14:textId="77777777" w:rsidR="00EA690D" w:rsidRDefault="00EA690D" w:rsidP="00EA690D">
      <w:pPr>
        <w:pStyle w:val="EX"/>
      </w:pPr>
      <w:r w:rsidRPr="009514A7">
        <w:t xml:space="preserve">[55] </w:t>
      </w:r>
      <w:r w:rsidR="00223A7A" w:rsidRPr="009514A7">
        <w:t>–</w:t>
      </w:r>
      <w:r w:rsidRPr="009514A7">
        <w:t xml:space="preserve"> [</w:t>
      </w:r>
      <w:r w:rsidR="00212D3F">
        <w:t>56</w:t>
      </w:r>
      <w:r w:rsidRPr="009514A7">
        <w:t>]</w:t>
      </w:r>
      <w:r w:rsidRPr="009514A7">
        <w:tab/>
        <w:t>Void.</w:t>
      </w:r>
    </w:p>
    <w:p w14:paraId="0A723125" w14:textId="77777777" w:rsidR="00212D3F" w:rsidRDefault="00212D3F" w:rsidP="00212D3F">
      <w:pPr>
        <w:pStyle w:val="EX"/>
      </w:pPr>
      <w:r>
        <w:t>[57]</w:t>
      </w:r>
      <w:r>
        <w:tab/>
        <w:t xml:space="preserve">3GPP TS 32.290: "Telecommunication management; Charging management; 5G system; Services, operations and procedures of charging using Service Based Interface (SBI)". </w:t>
      </w:r>
    </w:p>
    <w:p w14:paraId="59D4070C" w14:textId="77777777" w:rsidR="00212D3F" w:rsidRDefault="00212D3F" w:rsidP="00EA690D">
      <w:pPr>
        <w:pStyle w:val="EX"/>
      </w:pPr>
      <w:r>
        <w:t>[58]</w:t>
      </w:r>
      <w:r>
        <w:tab/>
        <w:t>3GPP TS 32.291: "Telecommunication management; Charging management; 5G system; Charging service, stage 3".</w:t>
      </w:r>
    </w:p>
    <w:p w14:paraId="361F3073" w14:textId="77777777" w:rsidR="00212D3F" w:rsidRPr="009514A7" w:rsidRDefault="00212D3F" w:rsidP="00EA690D">
      <w:pPr>
        <w:pStyle w:val="EX"/>
      </w:pPr>
      <w:r>
        <w:t>[59] – [99]</w:t>
      </w:r>
      <w:r>
        <w:tab/>
        <w:t>Void.</w:t>
      </w:r>
    </w:p>
    <w:p w14:paraId="6592847E" w14:textId="77777777" w:rsidR="00EA690D" w:rsidRPr="009514A7" w:rsidRDefault="00EA690D" w:rsidP="00EA690D">
      <w:pPr>
        <w:pStyle w:val="EX"/>
      </w:pPr>
      <w:r w:rsidRPr="009514A7">
        <w:t>[100]</w:t>
      </w:r>
      <w:r w:rsidRPr="009514A7">
        <w:tab/>
        <w:t xml:space="preserve">3GPP TR 21.905: </w:t>
      </w:r>
      <w:r w:rsidR="006334F9" w:rsidRPr="009514A7">
        <w:t>"</w:t>
      </w:r>
      <w:r w:rsidRPr="009514A7">
        <w:t>Vocabulary for 3GPP Specifications</w:t>
      </w:r>
      <w:r w:rsidR="006334F9" w:rsidRPr="009514A7">
        <w:t>"</w:t>
      </w:r>
      <w:r w:rsidRPr="009514A7">
        <w:t>.</w:t>
      </w:r>
    </w:p>
    <w:p w14:paraId="40F1B203" w14:textId="77777777" w:rsidR="00EA690D" w:rsidRDefault="00EA690D" w:rsidP="00EA690D">
      <w:pPr>
        <w:pStyle w:val="EX"/>
      </w:pPr>
      <w:r w:rsidRPr="009514A7">
        <w:t xml:space="preserve">[101] </w:t>
      </w:r>
      <w:r w:rsidR="00223A7A" w:rsidRPr="009514A7">
        <w:t>–</w:t>
      </w:r>
      <w:r w:rsidRPr="009514A7">
        <w:t xml:space="preserve"> [199]</w:t>
      </w:r>
      <w:r w:rsidRPr="009514A7">
        <w:tab/>
        <w:t>Void</w:t>
      </w:r>
    </w:p>
    <w:p w14:paraId="1346E792" w14:textId="77777777" w:rsidR="00561FAC" w:rsidRDefault="00561FAC" w:rsidP="00561FAC">
      <w:pPr>
        <w:pStyle w:val="EX"/>
      </w:pPr>
      <w:r>
        <w:t>[200]</w:t>
      </w:r>
      <w:r>
        <w:tab/>
        <w:t>3GPP TS 23.501:"System Architecture for the 5G System".</w:t>
      </w:r>
    </w:p>
    <w:p w14:paraId="222E94A6" w14:textId="77777777" w:rsidR="00561FAC" w:rsidRPr="009514A7" w:rsidRDefault="00561FAC" w:rsidP="00EA690D">
      <w:pPr>
        <w:pStyle w:val="EX"/>
      </w:pPr>
      <w:r>
        <w:t>[201]</w:t>
      </w:r>
      <w:r>
        <w:tab/>
        <w:t>3GPP TS 23.502:"Procedures for the 5G System".</w:t>
      </w:r>
    </w:p>
    <w:p w14:paraId="70095827" w14:textId="77777777" w:rsidR="00EA690D" w:rsidRPr="009514A7" w:rsidRDefault="00EA690D" w:rsidP="00EA690D">
      <w:pPr>
        <w:pStyle w:val="EX"/>
      </w:pPr>
      <w:r w:rsidRPr="009514A7">
        <w:t>[</w:t>
      </w:r>
      <w:r w:rsidR="00561FAC" w:rsidRPr="009514A7">
        <w:t>20</w:t>
      </w:r>
      <w:r w:rsidR="00561FAC">
        <w:t>2</w:t>
      </w:r>
      <w:r w:rsidRPr="009514A7">
        <w:t xml:space="preserve">] </w:t>
      </w:r>
      <w:r w:rsidR="00223A7A" w:rsidRPr="009514A7">
        <w:t>–</w:t>
      </w:r>
      <w:r w:rsidRPr="009514A7">
        <w:t xml:space="preserve"> [</w:t>
      </w:r>
      <w:r w:rsidR="008B431C" w:rsidRPr="009514A7">
        <w:t>229</w:t>
      </w:r>
      <w:r w:rsidRPr="009514A7">
        <w:t>]</w:t>
      </w:r>
      <w:r w:rsidRPr="009514A7">
        <w:tab/>
        <w:t>Void</w:t>
      </w:r>
    </w:p>
    <w:p w14:paraId="3187C4AF" w14:textId="77777777" w:rsidR="00EA690D" w:rsidRPr="009514A7" w:rsidRDefault="00EA690D" w:rsidP="00EA690D">
      <w:pPr>
        <w:pStyle w:val="EX"/>
      </w:pPr>
      <w:r w:rsidRPr="009514A7">
        <w:t>[230]</w:t>
      </w:r>
      <w:r w:rsidRPr="009514A7">
        <w:tab/>
        <w:t xml:space="preserve">3GPP TS 29.122: </w:t>
      </w:r>
      <w:r w:rsidR="006334F9" w:rsidRPr="009514A7">
        <w:t>"</w:t>
      </w:r>
      <w:r w:rsidRPr="009514A7">
        <w:t>T8 reference point for northbound Application Programming Interfaces (APIs)</w:t>
      </w:r>
      <w:r w:rsidR="006334F9" w:rsidRPr="009514A7">
        <w:t>"</w:t>
      </w:r>
      <w:r w:rsidRPr="009514A7">
        <w:t>.</w:t>
      </w:r>
    </w:p>
    <w:p w14:paraId="4091326F" w14:textId="77777777" w:rsidR="00EA690D" w:rsidRDefault="00EA690D" w:rsidP="00EA690D">
      <w:pPr>
        <w:pStyle w:val="EX"/>
      </w:pPr>
      <w:r w:rsidRPr="009514A7">
        <w:t xml:space="preserve">[231] </w:t>
      </w:r>
      <w:r w:rsidR="00223A7A" w:rsidRPr="009514A7">
        <w:t>–</w:t>
      </w:r>
      <w:r w:rsidRPr="009514A7">
        <w:t xml:space="preserve"> [</w:t>
      </w:r>
      <w:r w:rsidR="0084599A" w:rsidRPr="009514A7">
        <w:t>2</w:t>
      </w:r>
      <w:r w:rsidR="0084599A">
        <w:t>235</w:t>
      </w:r>
      <w:r w:rsidRPr="009514A7">
        <w:t>]</w:t>
      </w:r>
      <w:r w:rsidRPr="009514A7">
        <w:tab/>
        <w:t>Void</w:t>
      </w:r>
    </w:p>
    <w:p w14:paraId="1D48A365" w14:textId="77777777" w:rsidR="0084599A" w:rsidRDefault="0084599A" w:rsidP="0084599A">
      <w:pPr>
        <w:pStyle w:val="EX"/>
        <w:rPr>
          <w:color w:val="000000"/>
        </w:rPr>
      </w:pPr>
      <w:r>
        <w:t>[236]</w:t>
      </w:r>
      <w:r>
        <w:tab/>
        <w:t xml:space="preserve">3GPP TS </w:t>
      </w:r>
      <w:r>
        <w:rPr>
          <w:color w:val="000000"/>
        </w:rPr>
        <w:t>29.503</w:t>
      </w:r>
      <w:r>
        <w:t>: "</w:t>
      </w:r>
      <w:r w:rsidRPr="00625201">
        <w:t>5G System; Unified Data Management Services; Stage 3</w:t>
      </w:r>
      <w:r>
        <w:t>".</w:t>
      </w:r>
    </w:p>
    <w:p w14:paraId="06B10FB8" w14:textId="77777777" w:rsidR="0084599A" w:rsidRPr="009514A7" w:rsidRDefault="0084599A" w:rsidP="0084599A">
      <w:pPr>
        <w:pStyle w:val="EX"/>
      </w:pPr>
      <w:r>
        <w:t>[237] – [242]</w:t>
      </w:r>
      <w:r>
        <w:tab/>
        <w:t>Void</w:t>
      </w:r>
    </w:p>
    <w:p w14:paraId="51B4B7E5" w14:textId="77777777" w:rsidR="00EA690D" w:rsidRPr="009514A7" w:rsidRDefault="00EA690D" w:rsidP="00EA690D">
      <w:pPr>
        <w:pStyle w:val="EX"/>
        <w:rPr>
          <w:color w:val="000000"/>
          <w:lang w:eastAsia="zh-CN"/>
        </w:rPr>
      </w:pPr>
      <w:r w:rsidRPr="009514A7">
        <w:t>[</w:t>
      </w:r>
      <w:r w:rsidRPr="009514A7">
        <w:rPr>
          <w:color w:val="000000"/>
        </w:rPr>
        <w:t>2</w:t>
      </w:r>
      <w:r w:rsidRPr="009514A7">
        <w:rPr>
          <w:rFonts w:hint="eastAsia"/>
          <w:color w:val="000000"/>
          <w:lang w:eastAsia="zh-CN"/>
        </w:rPr>
        <w:t>43</w:t>
      </w:r>
      <w:r w:rsidRPr="009514A7">
        <w:t>]</w:t>
      </w:r>
      <w:r w:rsidRPr="009514A7">
        <w:tab/>
        <w:t xml:space="preserve">3GPP TS </w:t>
      </w:r>
      <w:r w:rsidRPr="009514A7">
        <w:rPr>
          <w:rFonts w:hint="eastAsia"/>
          <w:lang w:eastAsia="zh-CN"/>
        </w:rPr>
        <w:t xml:space="preserve">23.682: </w:t>
      </w:r>
      <w:r w:rsidR="006334F9" w:rsidRPr="009514A7">
        <w:rPr>
          <w:color w:val="000000"/>
        </w:rPr>
        <w:t>"</w:t>
      </w:r>
      <w:r w:rsidRPr="009514A7">
        <w:rPr>
          <w:lang w:eastAsia="zh-CN"/>
        </w:rPr>
        <w:t>Architecture enhancements to facilitate communications</w:t>
      </w:r>
      <w:r w:rsidRPr="009514A7">
        <w:rPr>
          <w:rFonts w:hint="eastAsia"/>
          <w:lang w:eastAsia="zh-CN"/>
        </w:rPr>
        <w:t xml:space="preserve"> </w:t>
      </w:r>
      <w:r w:rsidRPr="009514A7">
        <w:rPr>
          <w:lang w:eastAsia="zh-CN"/>
        </w:rPr>
        <w:t>with packet data networks and applications</w:t>
      </w:r>
      <w:r w:rsidR="006334F9" w:rsidRPr="009514A7">
        <w:rPr>
          <w:color w:val="000000"/>
        </w:rPr>
        <w:t>"</w:t>
      </w:r>
      <w:r w:rsidRPr="009514A7">
        <w:rPr>
          <w:color w:val="000000"/>
        </w:rPr>
        <w:t>.</w:t>
      </w:r>
    </w:p>
    <w:p w14:paraId="1CFFB2EC" w14:textId="77777777" w:rsidR="00EA690D" w:rsidRPr="009514A7" w:rsidRDefault="00EA690D" w:rsidP="00EA690D">
      <w:pPr>
        <w:pStyle w:val="EX"/>
      </w:pPr>
      <w:r w:rsidRPr="009514A7">
        <w:t xml:space="preserve">[244] </w:t>
      </w:r>
      <w:r w:rsidR="00223A7A" w:rsidRPr="009514A7">
        <w:t>–</w:t>
      </w:r>
      <w:r w:rsidRPr="009514A7">
        <w:t xml:space="preserve"> [299]</w:t>
      </w:r>
      <w:r w:rsidRPr="009514A7">
        <w:tab/>
        <w:t>Void</w:t>
      </w:r>
    </w:p>
    <w:p w14:paraId="187FBC56" w14:textId="77777777" w:rsidR="00EC4A25" w:rsidRPr="009514A7" w:rsidRDefault="00EA690D" w:rsidP="00EC4A25">
      <w:pPr>
        <w:pStyle w:val="EX"/>
      </w:pPr>
      <w:r w:rsidRPr="009514A7">
        <w:rPr>
          <w:color w:val="000000"/>
        </w:rPr>
        <w:t xml:space="preserve">[300] </w:t>
      </w:r>
      <w:r w:rsidR="00223A7A" w:rsidRPr="009514A7">
        <w:rPr>
          <w:color w:val="000000"/>
        </w:rPr>
        <w:t>–</w:t>
      </w:r>
      <w:r w:rsidRPr="009514A7">
        <w:rPr>
          <w:color w:val="000000"/>
        </w:rPr>
        <w:t xml:space="preserve"> </w:t>
      </w:r>
      <w:r w:rsidRPr="009514A7">
        <w:t>[399]</w:t>
      </w:r>
      <w:r w:rsidRPr="009514A7">
        <w:tab/>
        <w:t>Void.</w:t>
      </w:r>
    </w:p>
    <w:p w14:paraId="7768F659" w14:textId="77777777" w:rsidR="00080512" w:rsidRPr="009514A7" w:rsidRDefault="00080512">
      <w:pPr>
        <w:pStyle w:val="Heading1"/>
      </w:pPr>
      <w:bookmarkStart w:id="14" w:name="_CR3"/>
      <w:bookmarkStart w:id="15" w:name="_Toc187416413"/>
      <w:bookmarkEnd w:id="14"/>
      <w:r w:rsidRPr="009514A7">
        <w:t>3</w:t>
      </w:r>
      <w:r w:rsidRPr="009514A7">
        <w:tab/>
        <w:t xml:space="preserve">Definitions, </w:t>
      </w:r>
      <w:r w:rsidR="008028A4" w:rsidRPr="009514A7">
        <w:t>symbols and abbreviations</w:t>
      </w:r>
      <w:bookmarkEnd w:id="15"/>
    </w:p>
    <w:p w14:paraId="10BF9CA3" w14:textId="77777777" w:rsidR="00080512" w:rsidRPr="009514A7" w:rsidRDefault="00080512">
      <w:pPr>
        <w:pStyle w:val="Heading2"/>
      </w:pPr>
      <w:bookmarkStart w:id="16" w:name="_CR3_1"/>
      <w:bookmarkStart w:id="17" w:name="_Toc187416414"/>
      <w:bookmarkEnd w:id="16"/>
      <w:r w:rsidRPr="009514A7">
        <w:t>3.1</w:t>
      </w:r>
      <w:r w:rsidRPr="009514A7">
        <w:tab/>
        <w:t>Definitions</w:t>
      </w:r>
      <w:bookmarkEnd w:id="17"/>
    </w:p>
    <w:p w14:paraId="21E8C6B3" w14:textId="77777777" w:rsidR="00080512" w:rsidRPr="009514A7" w:rsidRDefault="00080512">
      <w:r w:rsidRPr="009514A7">
        <w:t xml:space="preserve">For the purposes of the present document, the terms and definitions given in </w:t>
      </w:r>
      <w:bookmarkStart w:id="18" w:name="OLE_LINK6"/>
      <w:bookmarkStart w:id="19" w:name="OLE_LINK7"/>
      <w:bookmarkStart w:id="20" w:name="OLE_LINK8"/>
      <w:r w:rsidR="00DF62CD" w:rsidRPr="009514A7">
        <w:t xml:space="preserve">3GPP </w:t>
      </w:r>
      <w:bookmarkEnd w:id="18"/>
      <w:bookmarkEnd w:id="19"/>
      <w:bookmarkEnd w:id="20"/>
      <w:r w:rsidRPr="009514A7">
        <w:t>TR 21.905 [</w:t>
      </w:r>
      <w:r w:rsidR="008D2758" w:rsidRPr="009514A7">
        <w:t>100</w:t>
      </w:r>
      <w:r w:rsidRPr="009514A7">
        <w:t>]</w:t>
      </w:r>
      <w:r w:rsidR="000E0312" w:rsidRPr="009514A7">
        <w:t>,</w:t>
      </w:r>
      <w:r w:rsidR="00257DDC" w:rsidRPr="009514A7">
        <w:t xml:space="preserve"> </w:t>
      </w:r>
      <w:r w:rsidR="008D2758" w:rsidRPr="009514A7">
        <w:t>TS 32.240</w:t>
      </w:r>
      <w:r w:rsidR="009A3EE5" w:rsidRPr="009514A7">
        <w:t xml:space="preserve"> </w:t>
      </w:r>
      <w:r w:rsidR="008D2758" w:rsidRPr="009514A7">
        <w:t>[1]</w:t>
      </w:r>
      <w:r w:rsidR="009A3EE5" w:rsidRPr="009514A7">
        <w:t xml:space="preserve"> </w:t>
      </w:r>
      <w:r w:rsidRPr="009514A7">
        <w:t xml:space="preserve">and the following apply. A term defined in the present document takes precedence over the definition of the same term, if any, in </w:t>
      </w:r>
      <w:r w:rsidR="008D2758" w:rsidRPr="009514A7">
        <w:t xml:space="preserve">either </w:t>
      </w:r>
      <w:r w:rsidR="00DF62CD" w:rsidRPr="009514A7">
        <w:t xml:space="preserve">3GPP </w:t>
      </w:r>
      <w:r w:rsidRPr="009514A7">
        <w:t>TR 21.905 [</w:t>
      </w:r>
      <w:r w:rsidR="008D2758" w:rsidRPr="009514A7">
        <w:t>100</w:t>
      </w:r>
      <w:r w:rsidRPr="009514A7">
        <w:t>]</w:t>
      </w:r>
      <w:r w:rsidR="008D2758" w:rsidRPr="009514A7">
        <w:t xml:space="preserve"> or TS 32.240</w:t>
      </w:r>
      <w:r w:rsidR="009A3EE5" w:rsidRPr="009514A7">
        <w:t xml:space="preserve"> </w:t>
      </w:r>
      <w:r w:rsidR="008D2758" w:rsidRPr="009514A7">
        <w:t>[1]</w:t>
      </w:r>
      <w:r w:rsidRPr="009514A7">
        <w:t>.</w:t>
      </w:r>
    </w:p>
    <w:p w14:paraId="7A1B7E51" w14:textId="77777777" w:rsidR="00080512" w:rsidRPr="009514A7" w:rsidRDefault="00080512">
      <w:pPr>
        <w:pStyle w:val="Heading2"/>
      </w:pPr>
      <w:bookmarkStart w:id="21" w:name="_CR3_2"/>
      <w:bookmarkStart w:id="22" w:name="_Toc187416415"/>
      <w:bookmarkEnd w:id="21"/>
      <w:r w:rsidRPr="009514A7">
        <w:lastRenderedPageBreak/>
        <w:t>3.2</w:t>
      </w:r>
      <w:r w:rsidRPr="009514A7">
        <w:tab/>
        <w:t>Symbols</w:t>
      </w:r>
      <w:bookmarkEnd w:id="22"/>
    </w:p>
    <w:p w14:paraId="0BC9D999" w14:textId="77777777" w:rsidR="00080512" w:rsidRPr="009514A7" w:rsidRDefault="00080512">
      <w:pPr>
        <w:keepNext/>
      </w:pPr>
      <w:r w:rsidRPr="009514A7">
        <w:t>For the purposes of the present document, the following symbols apply:</w:t>
      </w:r>
    </w:p>
    <w:p w14:paraId="59AD72E9" w14:textId="77777777" w:rsidR="00CC6FE5" w:rsidRPr="009514A7" w:rsidRDefault="008936A9" w:rsidP="00CC6FE5">
      <w:pPr>
        <w:pStyle w:val="EW"/>
      </w:pPr>
      <w:r w:rsidRPr="009514A7">
        <w:t>Bea</w:t>
      </w:r>
      <w:r w:rsidR="00CC6FE5" w:rsidRPr="009514A7">
        <w:tab/>
        <w:t xml:space="preserve">Reference point for the CDR file transfer from </w:t>
      </w:r>
      <w:r w:rsidR="00F0637E" w:rsidRPr="009514A7">
        <w:t xml:space="preserve">the Exposure function </w:t>
      </w:r>
      <w:r w:rsidR="00CC6FE5" w:rsidRPr="009514A7">
        <w:t>API CGF to the BD.</w:t>
      </w:r>
    </w:p>
    <w:p w14:paraId="6E1E348D" w14:textId="77777777" w:rsidR="00CC6FE5" w:rsidRDefault="00CC6FE5" w:rsidP="00CC6FE5">
      <w:pPr>
        <w:pStyle w:val="EW"/>
      </w:pPr>
      <w:r w:rsidRPr="009514A7">
        <w:t>Ga</w:t>
      </w:r>
      <w:r w:rsidRPr="009514A7">
        <w:tab/>
        <w:t>Reference point for CDR transfer between a CDF and the CGF.</w:t>
      </w:r>
    </w:p>
    <w:p w14:paraId="17D2F23F" w14:textId="77777777" w:rsidR="00F53930" w:rsidRDefault="00F53930" w:rsidP="00F53930">
      <w:pPr>
        <w:pStyle w:val="EW"/>
      </w:pPr>
      <w:r>
        <w:t>Nchf</w:t>
      </w:r>
      <w:r>
        <w:tab/>
        <w:t>Service based interface exhibited by CHF.</w:t>
      </w:r>
    </w:p>
    <w:p w14:paraId="12A41974" w14:textId="77777777" w:rsidR="00F53930" w:rsidRPr="009514A7" w:rsidRDefault="00F53930" w:rsidP="00F53930">
      <w:pPr>
        <w:pStyle w:val="EW"/>
      </w:pPr>
      <w:r>
        <w:t>N44</w:t>
      </w:r>
      <w:r>
        <w:tab/>
        <w:t>Reference point between the NEF and the CHF</w:t>
      </w:r>
    </w:p>
    <w:p w14:paraId="3C714451" w14:textId="77777777" w:rsidR="00CC6FE5" w:rsidRPr="009514A7" w:rsidRDefault="00CC6FE5" w:rsidP="00CC6FE5">
      <w:pPr>
        <w:pStyle w:val="EW"/>
      </w:pPr>
      <w:r w:rsidRPr="009514A7">
        <w:t>Rf</w:t>
      </w:r>
      <w:r w:rsidRPr="009514A7">
        <w:tab/>
        <w:t xml:space="preserve">Offline charging reference point between a </w:t>
      </w:r>
      <w:r w:rsidRPr="009514A7">
        <w:rPr>
          <w:lang w:eastAsia="zh-CN"/>
        </w:rPr>
        <w:t>SCEF</w:t>
      </w:r>
      <w:r w:rsidRPr="009514A7">
        <w:rPr>
          <w:rFonts w:hint="eastAsia"/>
          <w:lang w:eastAsia="zh-CN"/>
        </w:rPr>
        <w:t xml:space="preserve"> </w:t>
      </w:r>
      <w:r w:rsidRPr="009514A7">
        <w:t>and the CDF.</w:t>
      </w:r>
    </w:p>
    <w:p w14:paraId="6056B4B6" w14:textId="77777777" w:rsidR="00CC6FE5" w:rsidRPr="009514A7" w:rsidRDefault="00CC6FE5" w:rsidP="00CC6FE5">
      <w:pPr>
        <w:pStyle w:val="EW"/>
      </w:pPr>
      <w:r w:rsidRPr="009514A7">
        <w:t>Ro</w:t>
      </w:r>
      <w:r w:rsidRPr="009514A7">
        <w:tab/>
        <w:t xml:space="preserve">Online charging reference point between a </w:t>
      </w:r>
      <w:r w:rsidRPr="009514A7">
        <w:rPr>
          <w:lang w:eastAsia="zh-CN"/>
        </w:rPr>
        <w:t>SCEF</w:t>
      </w:r>
      <w:r w:rsidRPr="009514A7">
        <w:rPr>
          <w:rFonts w:hint="eastAsia"/>
          <w:lang w:eastAsia="zh-CN"/>
        </w:rPr>
        <w:t xml:space="preserve"> </w:t>
      </w:r>
      <w:r w:rsidRPr="009514A7">
        <w:t>and the CDF.</w:t>
      </w:r>
    </w:p>
    <w:p w14:paraId="795F896C" w14:textId="77777777" w:rsidR="00080512" w:rsidRPr="009514A7" w:rsidRDefault="00CC6FE5" w:rsidP="009A3EE5">
      <w:pPr>
        <w:pStyle w:val="EX"/>
      </w:pPr>
      <w:r w:rsidRPr="009514A7">
        <w:rPr>
          <w:rFonts w:hint="eastAsia"/>
          <w:lang w:eastAsia="zh-CN"/>
        </w:rPr>
        <w:t>T</w:t>
      </w:r>
      <w:r w:rsidRPr="009514A7">
        <w:rPr>
          <w:lang w:eastAsia="zh-CN"/>
        </w:rPr>
        <w:t>8</w:t>
      </w:r>
      <w:r w:rsidRPr="009514A7">
        <w:rPr>
          <w:rFonts w:hint="eastAsia"/>
          <w:lang w:eastAsia="zh-CN"/>
        </w:rPr>
        <w:tab/>
      </w:r>
      <w:r w:rsidRPr="009514A7">
        <w:t>Reference point between the SCEF and SCS/AS</w:t>
      </w:r>
      <w:r w:rsidRPr="009514A7">
        <w:rPr>
          <w:rFonts w:hint="eastAsia"/>
          <w:lang w:eastAsia="zh-CN"/>
        </w:rPr>
        <w:t>.</w:t>
      </w:r>
    </w:p>
    <w:p w14:paraId="6127F63C" w14:textId="77777777" w:rsidR="00080512" w:rsidRPr="009514A7" w:rsidRDefault="00080512">
      <w:pPr>
        <w:pStyle w:val="Heading2"/>
      </w:pPr>
      <w:bookmarkStart w:id="23" w:name="_CR3_3"/>
      <w:bookmarkStart w:id="24" w:name="_Toc187416416"/>
      <w:bookmarkEnd w:id="23"/>
      <w:r w:rsidRPr="009514A7">
        <w:t>3.3</w:t>
      </w:r>
      <w:r w:rsidRPr="009514A7">
        <w:tab/>
        <w:t>Abbreviations</w:t>
      </w:r>
      <w:bookmarkEnd w:id="24"/>
    </w:p>
    <w:p w14:paraId="551E3B54" w14:textId="77777777" w:rsidR="00D07A7A" w:rsidRPr="009514A7" w:rsidRDefault="00080512" w:rsidP="006900CF">
      <w:pPr>
        <w:keepNext/>
      </w:pPr>
      <w:r w:rsidRPr="009514A7">
        <w:t>For the purposes of the present document, the abb</w:t>
      </w:r>
      <w:r w:rsidR="004D3578" w:rsidRPr="009514A7">
        <w:t xml:space="preserve">reviations given in </w:t>
      </w:r>
      <w:r w:rsidR="00DF62CD" w:rsidRPr="009514A7">
        <w:t xml:space="preserve">3GPP </w:t>
      </w:r>
      <w:r w:rsidR="004D3578" w:rsidRPr="009514A7">
        <w:t>TR 21.905 [1</w:t>
      </w:r>
      <w:r w:rsidR="00DA510B" w:rsidRPr="009514A7">
        <w:t>00</w:t>
      </w:r>
      <w:r w:rsidRPr="009514A7">
        <w:t>] and the following apply. An abbreviation defined in the present document takes precedence over the definition of the same abbre</w:t>
      </w:r>
      <w:r w:rsidR="004D3578" w:rsidRPr="009514A7">
        <w:t xml:space="preserve">viation, if any, in </w:t>
      </w:r>
      <w:r w:rsidR="00DF62CD" w:rsidRPr="009514A7">
        <w:t xml:space="preserve">3GPP </w:t>
      </w:r>
      <w:r w:rsidR="004D3578" w:rsidRPr="009514A7">
        <w:t>TR 21.905 [1</w:t>
      </w:r>
      <w:r w:rsidR="00DA510B" w:rsidRPr="009514A7">
        <w:t>00</w:t>
      </w:r>
      <w:r w:rsidRPr="009514A7">
        <w:t>].</w:t>
      </w:r>
      <w:r w:rsidR="006900CF" w:rsidRPr="009514A7">
        <w:t xml:space="preserve"> </w:t>
      </w:r>
    </w:p>
    <w:p w14:paraId="03D6F610" w14:textId="77777777" w:rsidR="00C46A8F" w:rsidRDefault="00C46A8F" w:rsidP="00CC6FE5">
      <w:pPr>
        <w:pStyle w:val="EW"/>
      </w:pPr>
      <w:r>
        <w:t>AI/ML</w:t>
      </w:r>
      <w:r>
        <w:tab/>
        <w:t>Artificial Intelligence/Machine Learning</w:t>
      </w:r>
    </w:p>
    <w:p w14:paraId="68AA708B" w14:textId="77777777" w:rsidR="00CC6FE5" w:rsidRPr="009514A7" w:rsidRDefault="00CC6FE5" w:rsidP="00CC6FE5">
      <w:pPr>
        <w:pStyle w:val="EW"/>
      </w:pPr>
      <w:r w:rsidRPr="009514A7">
        <w:t>AS</w:t>
      </w:r>
      <w:r w:rsidRPr="009514A7">
        <w:tab/>
        <w:t>Application Server</w:t>
      </w:r>
    </w:p>
    <w:p w14:paraId="6DAC6F31" w14:textId="77777777" w:rsidR="00CC6FE5" w:rsidRPr="009514A7" w:rsidRDefault="00CC6FE5" w:rsidP="00CC6FE5">
      <w:pPr>
        <w:pStyle w:val="EW"/>
      </w:pPr>
      <w:r w:rsidRPr="009514A7">
        <w:t>BD</w:t>
      </w:r>
      <w:r w:rsidRPr="009514A7">
        <w:tab/>
        <w:t>Billing Domain</w:t>
      </w:r>
    </w:p>
    <w:p w14:paraId="0B329DD2" w14:textId="77777777" w:rsidR="00CC6FE5" w:rsidRPr="009514A7" w:rsidRDefault="00CC6FE5" w:rsidP="00CC6FE5">
      <w:pPr>
        <w:pStyle w:val="EW"/>
      </w:pPr>
      <w:r w:rsidRPr="009514A7">
        <w:t>CDF</w:t>
      </w:r>
      <w:r w:rsidRPr="009514A7">
        <w:tab/>
        <w:t>Charging Data Function</w:t>
      </w:r>
    </w:p>
    <w:p w14:paraId="2FDD2DDF" w14:textId="77777777" w:rsidR="00CC6FE5" w:rsidRPr="009514A7" w:rsidRDefault="00CC6FE5" w:rsidP="00CC6FE5">
      <w:pPr>
        <w:pStyle w:val="EW"/>
      </w:pPr>
      <w:r w:rsidRPr="009514A7">
        <w:t>CGF</w:t>
      </w:r>
      <w:r w:rsidRPr="009514A7">
        <w:tab/>
        <w:t>Charging Gateway Function</w:t>
      </w:r>
    </w:p>
    <w:p w14:paraId="5335A0C6" w14:textId="77777777" w:rsidR="00561FAC" w:rsidRDefault="00CC6FE5" w:rsidP="00561FAC">
      <w:pPr>
        <w:pStyle w:val="EW"/>
      </w:pPr>
      <w:r w:rsidRPr="009514A7">
        <w:t>CTF</w:t>
      </w:r>
      <w:r w:rsidRPr="009514A7">
        <w:tab/>
        <w:t>Charging Trigger Function</w:t>
      </w:r>
    </w:p>
    <w:p w14:paraId="4B65A0D3" w14:textId="77777777" w:rsidR="00CC6FE5" w:rsidRPr="009514A7" w:rsidRDefault="00561FAC" w:rsidP="00561FAC">
      <w:pPr>
        <w:pStyle w:val="EW"/>
      </w:pPr>
      <w:r>
        <w:t>ECUR</w:t>
      </w:r>
      <w:r>
        <w:tab/>
        <w:t>Event Charging with Unit Reservation</w:t>
      </w:r>
    </w:p>
    <w:p w14:paraId="14D790C7" w14:textId="77777777" w:rsidR="00561FAC" w:rsidRDefault="00CC6FE5" w:rsidP="00561FAC">
      <w:pPr>
        <w:pStyle w:val="EW"/>
      </w:pPr>
      <w:r w:rsidRPr="009514A7">
        <w:t>IE</w:t>
      </w:r>
      <w:r w:rsidRPr="009514A7">
        <w:tab/>
        <w:t>Information Element</w:t>
      </w:r>
    </w:p>
    <w:p w14:paraId="2CD9D8C4" w14:textId="77777777" w:rsidR="00CC6FE5" w:rsidRDefault="00561FAC" w:rsidP="00561FAC">
      <w:pPr>
        <w:pStyle w:val="EW"/>
      </w:pPr>
      <w:r>
        <w:t>IEC</w:t>
      </w:r>
      <w:r>
        <w:tab/>
        <w:t>Immediate Event Charging</w:t>
      </w:r>
    </w:p>
    <w:p w14:paraId="3C5DB311" w14:textId="77777777" w:rsidR="00561FAC" w:rsidRDefault="00212D3F" w:rsidP="00561FAC">
      <w:pPr>
        <w:pStyle w:val="EW"/>
      </w:pPr>
      <w:r>
        <w:t>NEF</w:t>
      </w:r>
      <w:r>
        <w:tab/>
        <w:t>Network Exposure Function</w:t>
      </w:r>
    </w:p>
    <w:p w14:paraId="71AB612C" w14:textId="77777777" w:rsidR="00212D3F" w:rsidRPr="009514A7" w:rsidRDefault="00561FAC" w:rsidP="00561FAC">
      <w:pPr>
        <w:pStyle w:val="EW"/>
      </w:pPr>
      <w:r>
        <w:t>PEC</w:t>
      </w:r>
      <w:r>
        <w:tab/>
        <w:t>Post Event Charging</w:t>
      </w:r>
    </w:p>
    <w:p w14:paraId="56BBD88F" w14:textId="77777777" w:rsidR="00CC6FE5" w:rsidRPr="009514A7" w:rsidRDefault="00CC6FE5" w:rsidP="00CC6FE5">
      <w:pPr>
        <w:pStyle w:val="EW"/>
      </w:pPr>
      <w:r w:rsidRPr="009514A7">
        <w:t>SCEF</w:t>
      </w:r>
      <w:r w:rsidRPr="009514A7">
        <w:tab/>
        <w:t>Service Capability Exposure Function</w:t>
      </w:r>
    </w:p>
    <w:p w14:paraId="7F6FBE49" w14:textId="77777777" w:rsidR="00CC6FE5" w:rsidRPr="009514A7" w:rsidRDefault="00CC6FE5" w:rsidP="00CC6FE5">
      <w:pPr>
        <w:pStyle w:val="EW"/>
      </w:pPr>
      <w:r w:rsidRPr="009514A7">
        <w:t>SCS</w:t>
      </w:r>
      <w:r w:rsidRPr="009514A7">
        <w:tab/>
        <w:t>Services Capability Server</w:t>
      </w:r>
    </w:p>
    <w:p w14:paraId="7CE3FCA3" w14:textId="77777777" w:rsidR="006B0F89" w:rsidRPr="009514A7" w:rsidRDefault="006B0F89" w:rsidP="006B0F89">
      <w:pPr>
        <w:pStyle w:val="EW"/>
      </w:pPr>
      <w:r w:rsidRPr="009514A7">
        <w:rPr>
          <w:rFonts w:hint="eastAsia"/>
        </w:rPr>
        <w:t>S</w:t>
      </w:r>
      <w:r w:rsidRPr="009514A7">
        <w:t>GSN</w:t>
      </w:r>
      <w:r w:rsidRPr="009514A7">
        <w:tab/>
      </w:r>
      <w:r w:rsidRPr="009514A7">
        <w:rPr>
          <w:lang w:bidi="ar-IQ"/>
        </w:rPr>
        <w:t>Serving GPRS Support Node</w:t>
      </w:r>
    </w:p>
    <w:p w14:paraId="515FFED0" w14:textId="77777777" w:rsidR="00CC6FE5" w:rsidRPr="009514A7" w:rsidRDefault="006B0F89" w:rsidP="006334F9">
      <w:pPr>
        <w:pStyle w:val="EX"/>
      </w:pPr>
      <w:r w:rsidRPr="009514A7">
        <w:rPr>
          <w:rFonts w:hint="eastAsia"/>
        </w:rPr>
        <w:t>R</w:t>
      </w:r>
      <w:r w:rsidRPr="009514A7">
        <w:t>CAF</w:t>
      </w:r>
      <w:r w:rsidRPr="009514A7">
        <w:tab/>
        <w:t>RAN Congestion Awareness Function</w:t>
      </w:r>
    </w:p>
    <w:p w14:paraId="6ABF464E" w14:textId="77777777" w:rsidR="00742863" w:rsidRPr="009514A7" w:rsidRDefault="00742863" w:rsidP="00742863">
      <w:pPr>
        <w:pStyle w:val="Heading1"/>
      </w:pPr>
      <w:bookmarkStart w:id="25" w:name="_CR4"/>
      <w:bookmarkStart w:id="26" w:name="_Toc187416417"/>
      <w:bookmarkEnd w:id="25"/>
      <w:r w:rsidRPr="009514A7">
        <w:t>4</w:t>
      </w:r>
      <w:r w:rsidRPr="009514A7">
        <w:tab/>
        <w:t>Architecture considerations</w:t>
      </w:r>
      <w:bookmarkEnd w:id="26"/>
    </w:p>
    <w:p w14:paraId="46F908E2" w14:textId="77777777" w:rsidR="00742863" w:rsidRPr="009514A7" w:rsidRDefault="00742863" w:rsidP="00742863">
      <w:pPr>
        <w:pStyle w:val="Heading2"/>
        <w:rPr>
          <w:lang w:bidi="ar-IQ"/>
        </w:rPr>
      </w:pPr>
      <w:bookmarkStart w:id="27" w:name="_CR4_1"/>
      <w:bookmarkStart w:id="28" w:name="_Toc187416418"/>
      <w:bookmarkEnd w:id="27"/>
      <w:r w:rsidRPr="009514A7">
        <w:t>4.1</w:t>
      </w:r>
      <w:r w:rsidRPr="009514A7">
        <w:tab/>
      </w:r>
      <w:r w:rsidRPr="009514A7">
        <w:rPr>
          <w:lang w:bidi="ar-IQ"/>
        </w:rPr>
        <w:t>High-level Service Exposure Function architecture</w:t>
      </w:r>
      <w:bookmarkEnd w:id="28"/>
    </w:p>
    <w:p w14:paraId="5AD6AB2E" w14:textId="77777777" w:rsidR="009D24DF" w:rsidRPr="009514A7" w:rsidRDefault="009D24DF" w:rsidP="009D24DF">
      <w:r w:rsidRPr="009514A7">
        <w:t>The overall architecture and detailed description for Service Capability Exposure which enables the 3GPP network to securely expose its services and capabilities provided by 3GPP network interfaces to external 3</w:t>
      </w:r>
      <w:r w:rsidRPr="009514A7">
        <w:rPr>
          <w:vertAlign w:val="superscript"/>
        </w:rPr>
        <w:t>rd</w:t>
      </w:r>
      <w:r w:rsidRPr="009514A7">
        <w:t xml:space="preserve"> party service provider applications</w:t>
      </w:r>
      <w:r w:rsidRPr="009514A7">
        <w:rPr>
          <w:rFonts w:hint="eastAsia"/>
          <w:lang w:eastAsia="zh-CN"/>
        </w:rPr>
        <w:t xml:space="preserve"> </w:t>
      </w:r>
      <w:r w:rsidRPr="009514A7">
        <w:rPr>
          <w:lang w:eastAsia="zh-CN"/>
        </w:rPr>
        <w:t xml:space="preserve">are </w:t>
      </w:r>
      <w:r w:rsidRPr="009514A7">
        <w:t>defined in 3GPP TS 23.682 [243], and figure 4.</w:t>
      </w:r>
      <w:r w:rsidRPr="009514A7">
        <w:rPr>
          <w:rFonts w:hint="eastAsia"/>
          <w:lang w:eastAsia="zh-CN"/>
        </w:rPr>
        <w:t>1.</w:t>
      </w:r>
      <w:r w:rsidR="00C02F3E" w:rsidRPr="009514A7">
        <w:rPr>
          <w:lang w:eastAsia="zh-CN"/>
        </w:rPr>
        <w:t>1</w:t>
      </w:r>
      <w:r w:rsidR="00C02F3E" w:rsidRPr="009514A7">
        <w:t xml:space="preserve"> </w:t>
      </w:r>
      <w:r w:rsidRPr="009514A7">
        <w:t>is highlighting T8 involved for interworking between SCEF and SCS/AS</w:t>
      </w:r>
      <w:r w:rsidRPr="009514A7">
        <w:rPr>
          <w:lang w:eastAsia="zh-CN"/>
        </w:rPr>
        <w:t>.</w:t>
      </w:r>
    </w:p>
    <w:p w14:paraId="7871DED2" w14:textId="77777777" w:rsidR="009D24DF" w:rsidRPr="009514A7" w:rsidRDefault="009D24DF" w:rsidP="00DB3E7C">
      <w:pPr>
        <w:pStyle w:val="TH"/>
      </w:pPr>
      <w:r w:rsidRPr="009514A7">
        <w:object w:dxaOrig="6858" w:dyaOrig="4149" w14:anchorId="324A8042">
          <v:shape id="_x0000_i1027" type="#_x0000_t75" style="width:342.5pt;height:208pt" o:ole="">
            <v:imagedata r:id="rId13" o:title=""/>
          </v:shape>
          <o:OLEObject Type="Embed" ProgID="Visio.Drawing.11" ShapeID="_x0000_i1027" DrawAspect="Content" ObjectID="_1798029408" r:id="rId14"/>
        </w:object>
      </w:r>
    </w:p>
    <w:p w14:paraId="437E19B2" w14:textId="77777777" w:rsidR="009D24DF" w:rsidRPr="009514A7" w:rsidRDefault="009D24DF" w:rsidP="006334F9">
      <w:pPr>
        <w:pStyle w:val="TF"/>
        <w:rPr>
          <w:lang w:eastAsia="zh-CN"/>
        </w:rPr>
      </w:pPr>
      <w:bookmarkStart w:id="29" w:name="_CRFigure4_1_1"/>
      <w:r w:rsidRPr="009514A7">
        <w:t xml:space="preserve">Figure </w:t>
      </w:r>
      <w:bookmarkEnd w:id="29"/>
      <w:r w:rsidRPr="009514A7">
        <w:t>4.</w:t>
      </w:r>
      <w:r w:rsidRPr="009514A7">
        <w:rPr>
          <w:rFonts w:hint="eastAsia"/>
          <w:lang w:eastAsia="zh-CN"/>
        </w:rPr>
        <w:t>1.</w:t>
      </w:r>
      <w:r w:rsidR="00C02F3E" w:rsidRPr="009514A7">
        <w:rPr>
          <w:lang w:eastAsia="zh-CN"/>
        </w:rPr>
        <w:t>1</w:t>
      </w:r>
      <w:r w:rsidRPr="009514A7">
        <w:t>: Northbound API of 3GPP Architecture Service Capability Exposure</w:t>
      </w:r>
    </w:p>
    <w:p w14:paraId="57ACA1CC" w14:textId="77777777" w:rsidR="00742863" w:rsidRPr="009514A7" w:rsidRDefault="00742863" w:rsidP="00742863">
      <w:pPr>
        <w:pStyle w:val="Heading2"/>
        <w:rPr>
          <w:lang w:bidi="ar-IQ"/>
        </w:rPr>
      </w:pPr>
      <w:bookmarkStart w:id="30" w:name="_CR4_2"/>
      <w:bookmarkStart w:id="31" w:name="_Toc187416419"/>
      <w:bookmarkEnd w:id="30"/>
      <w:r w:rsidRPr="009514A7">
        <w:t>4.2</w:t>
      </w:r>
      <w:r w:rsidRPr="009514A7">
        <w:tab/>
        <w:t>Northbound API</w:t>
      </w:r>
      <w:r w:rsidRPr="009514A7">
        <w:rPr>
          <w:lang w:bidi="ar-IQ"/>
        </w:rPr>
        <w:t xml:space="preserve"> offline charging architecture</w:t>
      </w:r>
      <w:bookmarkEnd w:id="31"/>
    </w:p>
    <w:p w14:paraId="14C7EAAD" w14:textId="77777777" w:rsidR="009D24DF" w:rsidRPr="009514A7" w:rsidRDefault="009D24DF" w:rsidP="009D24DF">
      <w:pPr>
        <w:rPr>
          <w:iCs/>
          <w:lang w:eastAsia="zh-CN" w:bidi="ar-IQ"/>
        </w:rPr>
      </w:pPr>
      <w:r w:rsidRPr="009514A7">
        <w:rPr>
          <w:iCs/>
          <w:lang w:eastAsia="zh-CN" w:bidi="ar-IQ"/>
        </w:rPr>
        <w:t xml:space="preserve">As described in TS 32.240 [1], the CTF (an integrated component in each charging relevant NE) generates charging events and forwards them to the CDF. The CDF, in turn, generates CDRs which are then transferred to the CGF. </w:t>
      </w:r>
      <w:r w:rsidRPr="009514A7">
        <w:rPr>
          <w:iCs/>
          <w:lang w:eastAsia="zh-CN" w:bidi="ar-IQ"/>
        </w:rPr>
        <w:br/>
        <w:t>Finally, the CGF creates CDR files and forwards them to the BD.</w:t>
      </w:r>
    </w:p>
    <w:p w14:paraId="5482A0F9" w14:textId="77777777" w:rsidR="009D24DF" w:rsidRPr="009514A7" w:rsidRDefault="009D24DF" w:rsidP="009D24DF">
      <w:pPr>
        <w:rPr>
          <w:lang w:bidi="ar-IQ"/>
        </w:rPr>
      </w:pPr>
      <w:r w:rsidRPr="009514A7">
        <w:rPr>
          <w:lang w:bidi="ar-IQ"/>
        </w:rPr>
        <w:t xml:space="preserve">For offline charging, </w:t>
      </w:r>
      <w:r w:rsidRPr="009514A7">
        <w:rPr>
          <w:lang w:eastAsia="zh-CN" w:bidi="ar-IQ"/>
        </w:rPr>
        <w:t>SCEF</w:t>
      </w:r>
      <w:r w:rsidRPr="009514A7">
        <w:rPr>
          <w:lang w:bidi="ar-IQ"/>
        </w:rPr>
        <w:t xml:space="preserve"> functioning as the CTF, may generate accounting metrics sets for </w:t>
      </w:r>
      <w:r w:rsidRPr="009514A7">
        <w:t xml:space="preserve">Northbound Application Program Interfaces (APIs) </w:t>
      </w:r>
      <w:r w:rsidRPr="009514A7">
        <w:rPr>
          <w:lang w:bidi="ar-IQ"/>
        </w:rPr>
        <w:t>CDRs:</w:t>
      </w:r>
    </w:p>
    <w:p w14:paraId="32665E27" w14:textId="77777777" w:rsidR="009D24DF" w:rsidRPr="009514A7" w:rsidRDefault="009D24DF" w:rsidP="009D24DF">
      <w:pPr>
        <w:pStyle w:val="B1"/>
        <w:rPr>
          <w:lang w:bidi="ar-IQ"/>
        </w:rPr>
      </w:pPr>
      <w:r w:rsidRPr="009514A7">
        <w:t>-</w:t>
      </w:r>
      <w:r w:rsidRPr="009514A7">
        <w:tab/>
      </w:r>
      <w:r w:rsidRPr="009514A7">
        <w:rPr>
          <w:lang w:bidi="ar-IQ"/>
        </w:rPr>
        <w:t xml:space="preserve">the SCEF, to record </w:t>
      </w:r>
      <w:r w:rsidRPr="009514A7">
        <w:t>Application Program Interfaces transaction</w:t>
      </w:r>
      <w:r w:rsidR="009A3EE5" w:rsidRPr="009514A7">
        <w:rPr>
          <w:lang w:bidi="ar-IQ"/>
        </w:rPr>
        <w:t>.</w:t>
      </w:r>
    </w:p>
    <w:p w14:paraId="1C36D503" w14:textId="77777777" w:rsidR="009D24DF" w:rsidRPr="009514A7" w:rsidRDefault="009D24DF" w:rsidP="009D24DF">
      <w:pPr>
        <w:rPr>
          <w:lang w:eastAsia="zh-CN" w:bidi="ar-IQ"/>
        </w:rPr>
      </w:pPr>
      <w:r w:rsidRPr="009514A7">
        <w:rPr>
          <w:lang w:bidi="ar-IQ"/>
        </w:rPr>
        <w:t xml:space="preserve">If the SCEF generating the charging information has an integrated CDF, then the SCEF can produce CDRs. The CGF may also be integrated in the SCEF, or it may exist as a physically separate entity. </w:t>
      </w:r>
      <w:r w:rsidRPr="009514A7">
        <w:rPr>
          <w:lang w:bidi="ar-IQ"/>
        </w:rPr>
        <w:br/>
        <w:t xml:space="preserve">If the CGF is external to the SCEF </w:t>
      </w:r>
      <w:r w:rsidRPr="009514A7">
        <w:rPr>
          <w:lang w:eastAsia="zh-CN" w:bidi="ar-IQ"/>
        </w:rPr>
        <w:t>/CDF</w:t>
      </w:r>
      <w:r w:rsidRPr="009514A7">
        <w:rPr>
          <w:lang w:bidi="ar-IQ"/>
        </w:rPr>
        <w:t xml:space="preserve">, then the SCEF/CDF forwards the CDRs to the CGF across the Ga interface. If the CDF is external to the SCEF, the </w:t>
      </w:r>
      <w:r w:rsidRPr="009514A7">
        <w:t xml:space="preserve">charging events are transferred from the </w:t>
      </w:r>
      <w:r w:rsidRPr="009514A7">
        <w:rPr>
          <w:lang w:bidi="ar-IQ"/>
        </w:rPr>
        <w:t xml:space="preserve">SCEF </w:t>
      </w:r>
      <w:r w:rsidRPr="009514A7">
        <w:t>to the CDF via the Rf interface specified in TS 32.299</w:t>
      </w:r>
      <w:r w:rsidRPr="009514A7">
        <w:rPr>
          <w:color w:val="000000"/>
          <w:lang w:bidi="ar-IQ"/>
        </w:rPr>
        <w:t xml:space="preserve"> [50]</w:t>
      </w:r>
      <w:r w:rsidRPr="009514A7">
        <w:t>.</w:t>
      </w:r>
    </w:p>
    <w:p w14:paraId="7E969B91" w14:textId="77777777" w:rsidR="009D24DF" w:rsidRPr="009514A7" w:rsidRDefault="009D24DF" w:rsidP="009D24DF">
      <w:pPr>
        <w:rPr>
          <w:lang w:bidi="ar-IQ"/>
        </w:rPr>
      </w:pPr>
      <w:r w:rsidRPr="009514A7">
        <w:rPr>
          <w:lang w:bidi="ar-IQ"/>
        </w:rPr>
        <w:t xml:space="preserve">When an external CGF is used, this CGF may also be used by other. It should be noted that the CGF may also be an integrated component of the BD – in this case, the </w:t>
      </w:r>
      <w:r w:rsidR="00E51A18" w:rsidRPr="009514A7">
        <w:t>Bea</w:t>
      </w:r>
      <w:r w:rsidR="00E51A18" w:rsidRPr="009514A7" w:rsidDel="008E43AD">
        <w:rPr>
          <w:lang w:bidi="ar-IQ"/>
        </w:rPr>
        <w:t xml:space="preserve"> </w:t>
      </w:r>
      <w:r w:rsidRPr="009514A7">
        <w:rPr>
          <w:lang w:bidi="ar-IQ"/>
        </w:rPr>
        <w:t>interface does not exist and is replaced by a proprietary solution internal to the BD.</w:t>
      </w:r>
    </w:p>
    <w:p w14:paraId="72DB14D1" w14:textId="77777777" w:rsidR="009D24DF" w:rsidRPr="009514A7" w:rsidRDefault="009D24DF" w:rsidP="00F2237B">
      <w:r w:rsidRPr="009514A7">
        <w:rPr>
          <w:lang w:bidi="ar-IQ"/>
        </w:rPr>
        <w:t>Figure 4.2.</w:t>
      </w:r>
      <w:r w:rsidR="00C02F3E" w:rsidRPr="009514A7">
        <w:rPr>
          <w:lang w:bidi="ar-IQ"/>
        </w:rPr>
        <w:t xml:space="preserve">1 </w:t>
      </w:r>
      <w:r w:rsidRPr="009514A7">
        <w:rPr>
          <w:lang w:bidi="ar-IQ"/>
        </w:rPr>
        <w:t>depicts the architectural options described above.</w:t>
      </w:r>
    </w:p>
    <w:p w14:paraId="59BA7B9A" w14:textId="77777777" w:rsidR="00941057" w:rsidRPr="009514A7" w:rsidRDefault="00941057" w:rsidP="00DB3E7C">
      <w:pPr>
        <w:pStyle w:val="TH"/>
      </w:pPr>
      <w:r w:rsidRPr="009514A7">
        <w:object w:dxaOrig="7859" w:dyaOrig="7921" w14:anchorId="6F27350C">
          <v:shape id="_x0000_i1028" type="#_x0000_t75" style="width:392.5pt;height:397pt" o:ole="">
            <v:imagedata r:id="rId15" o:title=""/>
          </v:shape>
          <o:OLEObject Type="Embed" ProgID="Visio.Drawing.11" ShapeID="_x0000_i1028" DrawAspect="Content" ObjectID="_1798029409" r:id="rId16"/>
        </w:object>
      </w:r>
    </w:p>
    <w:p w14:paraId="6224AF84" w14:textId="77777777" w:rsidR="009D24DF" w:rsidRPr="009514A7" w:rsidRDefault="009D24DF" w:rsidP="009D24DF">
      <w:pPr>
        <w:pStyle w:val="TF"/>
        <w:rPr>
          <w:lang w:bidi="ar-IQ"/>
        </w:rPr>
      </w:pPr>
      <w:bookmarkStart w:id="32" w:name="_CRFigure4_2_1"/>
      <w:r w:rsidRPr="009514A7">
        <w:rPr>
          <w:lang w:bidi="ar-IQ"/>
        </w:rPr>
        <w:t xml:space="preserve">Figure </w:t>
      </w:r>
      <w:bookmarkEnd w:id="32"/>
      <w:r w:rsidRPr="009514A7">
        <w:rPr>
          <w:lang w:bidi="ar-IQ"/>
        </w:rPr>
        <w:t>4.2.</w:t>
      </w:r>
      <w:r w:rsidR="00C02F3E" w:rsidRPr="009514A7">
        <w:rPr>
          <w:lang w:bidi="ar-IQ"/>
        </w:rPr>
        <w:t>1</w:t>
      </w:r>
      <w:r w:rsidRPr="009514A7">
        <w:rPr>
          <w:lang w:bidi="ar-IQ"/>
        </w:rPr>
        <w:t xml:space="preserve">: </w:t>
      </w:r>
      <w:r w:rsidRPr="009514A7">
        <w:rPr>
          <w:lang w:eastAsia="zh-CN" w:bidi="ar-IQ"/>
        </w:rPr>
        <w:t xml:space="preserve">Northbound API </w:t>
      </w:r>
      <w:r w:rsidRPr="009514A7">
        <w:rPr>
          <w:lang w:bidi="ar-IQ"/>
        </w:rPr>
        <w:t>offline charging architecture</w:t>
      </w:r>
    </w:p>
    <w:p w14:paraId="346E3C5C" w14:textId="77777777" w:rsidR="009D24DF" w:rsidRPr="009514A7" w:rsidRDefault="009D24DF" w:rsidP="009D24DF">
      <w:pPr>
        <w:rPr>
          <w:color w:val="000000"/>
          <w:lang w:eastAsia="zh-CN" w:bidi="ar-IQ"/>
        </w:rPr>
      </w:pPr>
      <w:r w:rsidRPr="009514A7">
        <w:rPr>
          <w:color w:val="000000"/>
          <w:lang w:bidi="ar-IQ"/>
        </w:rPr>
        <w:t xml:space="preserve">It is mandatory to support at least one of the Rf, Ga or </w:t>
      </w:r>
      <w:r w:rsidR="009501D6" w:rsidRPr="009514A7">
        <w:t>Bea</w:t>
      </w:r>
      <w:r w:rsidR="009501D6" w:rsidRPr="009514A7" w:rsidDel="003A6AF6">
        <w:rPr>
          <w:color w:val="000000"/>
          <w:lang w:bidi="ar-IQ"/>
        </w:rPr>
        <w:t xml:space="preserve"> </w:t>
      </w:r>
      <w:r w:rsidRPr="009514A7">
        <w:rPr>
          <w:color w:val="000000"/>
          <w:lang w:bidi="ar-IQ"/>
        </w:rPr>
        <w:t xml:space="preserve">interfaces from the </w:t>
      </w:r>
      <w:r w:rsidRPr="009514A7">
        <w:rPr>
          <w:color w:val="000000"/>
          <w:lang w:eastAsia="zh-CN" w:bidi="ar-IQ"/>
        </w:rPr>
        <w:t>SCEF</w:t>
      </w:r>
      <w:r w:rsidRPr="009514A7">
        <w:rPr>
          <w:color w:val="000000"/>
          <w:lang w:bidi="ar-IQ"/>
        </w:rPr>
        <w:t xml:space="preserve"> as described in the present document</w:t>
      </w:r>
      <w:r w:rsidRPr="009514A7">
        <w:rPr>
          <w:rFonts w:hint="eastAsia"/>
          <w:color w:val="000000"/>
          <w:lang w:eastAsia="zh-CN" w:bidi="ar-IQ"/>
        </w:rPr>
        <w:t>.</w:t>
      </w:r>
    </w:p>
    <w:p w14:paraId="040E745C" w14:textId="77777777" w:rsidR="00742863" w:rsidRPr="009514A7" w:rsidRDefault="00742863" w:rsidP="00742863">
      <w:pPr>
        <w:pStyle w:val="Heading2"/>
      </w:pPr>
      <w:bookmarkStart w:id="33" w:name="_CR4_3"/>
      <w:bookmarkStart w:id="34" w:name="_Toc187416420"/>
      <w:bookmarkEnd w:id="33"/>
      <w:r w:rsidRPr="009514A7">
        <w:t>4.3</w:t>
      </w:r>
      <w:r w:rsidR="00596585">
        <w:tab/>
      </w:r>
      <w:r w:rsidRPr="009514A7">
        <w:t>Northbound API online charging architecture</w:t>
      </w:r>
      <w:bookmarkEnd w:id="34"/>
    </w:p>
    <w:p w14:paraId="3992A638" w14:textId="77777777" w:rsidR="008D58F3" w:rsidRPr="009514A7" w:rsidRDefault="009D24DF" w:rsidP="0075661E">
      <w:pPr>
        <w:rPr>
          <w:color w:val="000000"/>
          <w:lang w:bidi="ar-IQ"/>
        </w:rPr>
      </w:pPr>
      <w:r w:rsidRPr="009514A7">
        <w:rPr>
          <w:color w:val="000000"/>
          <w:lang w:bidi="ar-IQ"/>
        </w:rPr>
        <w:t xml:space="preserve">Northbound API online charging is based on SCEF utilizing Ro interface and application towards the OCS as specified in TS 32.299 [50]. The Ro reference point covers all online charging functionality required for </w:t>
      </w:r>
      <w:r w:rsidR="008D58F3" w:rsidRPr="009514A7">
        <w:rPr>
          <w:color w:val="000000"/>
          <w:lang w:bidi="ar-IQ"/>
        </w:rPr>
        <w:t>SCEF.</w:t>
      </w:r>
    </w:p>
    <w:p w14:paraId="49FF800B" w14:textId="77777777" w:rsidR="009D24DF" w:rsidRPr="009514A7" w:rsidRDefault="009D24DF" w:rsidP="00DB3E7C">
      <w:pPr>
        <w:pStyle w:val="TH"/>
      </w:pPr>
      <w:r w:rsidRPr="009514A7">
        <w:t>.</w:t>
      </w:r>
      <w:r w:rsidR="008D58F3" w:rsidRPr="009514A7">
        <w:object w:dxaOrig="9180" w:dyaOrig="3120" w14:anchorId="4E2AFBBA">
          <v:shape id="_x0000_i1029" type="#_x0000_t75" style="width:430.5pt;height:71pt" o:ole="" o:allowoverlap="f">
            <v:imagedata r:id="rId17" o:title="" cropbottom="35727f" cropright="4047f"/>
          </v:shape>
          <o:OLEObject Type="Embed" ProgID="Word.Picture.8" ShapeID="_x0000_i1029" DrawAspect="Content" ObjectID="_1798029410" r:id="rId18"/>
        </w:object>
      </w:r>
    </w:p>
    <w:p w14:paraId="69E00DB2" w14:textId="77777777" w:rsidR="009D24DF" w:rsidRPr="009514A7" w:rsidRDefault="009D24DF" w:rsidP="009D24DF">
      <w:pPr>
        <w:pStyle w:val="TF"/>
        <w:rPr>
          <w:lang w:bidi="ar-IQ"/>
        </w:rPr>
      </w:pPr>
      <w:bookmarkStart w:id="35" w:name="_CRFigure4_3_1"/>
      <w:r w:rsidRPr="009514A7">
        <w:rPr>
          <w:lang w:bidi="ar-IQ"/>
        </w:rPr>
        <w:t xml:space="preserve">Figure </w:t>
      </w:r>
      <w:bookmarkEnd w:id="35"/>
      <w:r w:rsidRPr="009514A7">
        <w:rPr>
          <w:lang w:bidi="ar-IQ"/>
        </w:rPr>
        <w:t>4.3.1: Northbound API online charging architecture</w:t>
      </w:r>
    </w:p>
    <w:p w14:paraId="537A4E7D" w14:textId="77777777" w:rsidR="009D24DF" w:rsidRDefault="009D24DF" w:rsidP="009D24DF">
      <w:pPr>
        <w:rPr>
          <w:lang w:bidi="ar-IQ"/>
        </w:rPr>
      </w:pPr>
      <w:r w:rsidRPr="009514A7">
        <w:rPr>
          <w:lang w:bidi="ar-IQ"/>
        </w:rPr>
        <w:t xml:space="preserve">Details on the interfaces and functions can be found in TS 32.240 [1] for the general architecture components, </w:t>
      </w:r>
      <w:r w:rsidRPr="009514A7">
        <w:rPr>
          <w:lang w:bidi="ar-IQ"/>
        </w:rPr>
        <w:br/>
        <w:t>TS 32.296 [53] for the OCS, and TS 32.299 [50] for the Ro application.</w:t>
      </w:r>
    </w:p>
    <w:p w14:paraId="1621EFAC" w14:textId="77777777" w:rsidR="00212D3F" w:rsidRDefault="00212D3F" w:rsidP="00212D3F">
      <w:pPr>
        <w:pStyle w:val="Heading2"/>
      </w:pPr>
      <w:bookmarkStart w:id="36" w:name="_CR4_4"/>
      <w:bookmarkStart w:id="37" w:name="_Toc187416421"/>
      <w:bookmarkEnd w:id="36"/>
      <w:r>
        <w:lastRenderedPageBreak/>
        <w:t>4.</w:t>
      </w:r>
      <w:r>
        <w:rPr>
          <w:color w:val="000000"/>
        </w:rPr>
        <w:t>4</w:t>
      </w:r>
      <w:r>
        <w:tab/>
        <w:t>Northbound API converged charging architecture</w:t>
      </w:r>
      <w:bookmarkEnd w:id="37"/>
    </w:p>
    <w:p w14:paraId="2EF4604B" w14:textId="77777777" w:rsidR="00212D3F" w:rsidRDefault="00212D3F" w:rsidP="00212D3F">
      <w:pPr>
        <w:keepNext/>
      </w:pPr>
      <w:r>
        <w:t xml:space="preserve">The </w:t>
      </w:r>
      <w:r>
        <w:rPr>
          <w:lang w:bidi="ar-IQ"/>
        </w:rPr>
        <w:t xml:space="preserve">architectural options for </w:t>
      </w:r>
      <w:r>
        <w:t>Northbound API converged charging are depicted in figure 4.4.1</w:t>
      </w:r>
      <w:r w:rsidR="00F53930">
        <w:t xml:space="preserve"> </w:t>
      </w:r>
      <w:r w:rsidR="00F53930">
        <w:rPr>
          <w:lang w:bidi="ar-IQ"/>
        </w:rPr>
        <w:t>in service-based representation:</w:t>
      </w:r>
    </w:p>
    <w:p w14:paraId="701EE9AC" w14:textId="77777777" w:rsidR="00212D3F" w:rsidRDefault="00212D3F" w:rsidP="00212D3F">
      <w:pPr>
        <w:pStyle w:val="TH"/>
      </w:pPr>
      <w:r>
        <w:object w:dxaOrig="8340" w:dyaOrig="5085" w14:anchorId="6207FDD6">
          <v:shape id="_x0000_i1030" type="#_x0000_t75" style="width:417pt;height:254.5pt" o:ole="">
            <v:imagedata r:id="rId19" o:title=""/>
          </v:shape>
          <o:OLEObject Type="Embed" ProgID="Visio.Drawing.11" ShapeID="_x0000_i1030" DrawAspect="Content" ObjectID="_1798029411" r:id="rId20"/>
        </w:object>
      </w:r>
    </w:p>
    <w:p w14:paraId="6CF74FD0" w14:textId="77777777" w:rsidR="00212D3F" w:rsidRDefault="00212D3F" w:rsidP="00212D3F">
      <w:pPr>
        <w:pStyle w:val="TF"/>
      </w:pPr>
      <w:bookmarkStart w:id="38" w:name="_CRFigure4_4_1"/>
      <w:r>
        <w:t xml:space="preserve">Figure </w:t>
      </w:r>
      <w:bookmarkEnd w:id="38"/>
      <w:r>
        <w:t>4.4.1: Northbound API converged charging architecture</w:t>
      </w:r>
    </w:p>
    <w:p w14:paraId="66BDC0CB" w14:textId="77777777" w:rsidR="00F53930" w:rsidRDefault="00F53930" w:rsidP="00F53930">
      <w:r>
        <w:rPr>
          <w:lang w:bidi="ar-IQ"/>
        </w:rPr>
        <w:t xml:space="preserve">Architectural options of </w:t>
      </w:r>
      <w:r>
        <w:t>figure 4.4.1 apply to any Northbound API converged charging architecture of this clause.</w:t>
      </w:r>
    </w:p>
    <w:p w14:paraId="189A0AAF" w14:textId="77777777" w:rsidR="00212D3F" w:rsidRDefault="00212D3F" w:rsidP="00B81826">
      <w:pPr>
        <w:keepNext/>
      </w:pPr>
      <w:r>
        <w:rPr>
          <w:lang w:bidi="ar-IQ"/>
        </w:rPr>
        <w:t xml:space="preserve">Details on the interfaces and functions can be found in TS 32.240 [1] for the general architecture components, </w:t>
      </w:r>
      <w:r>
        <w:t>Ga is described in clause 5.2.4 and Bea in clause 5.2.5 of this document, and Nchf is described in TS 32.290 [57].</w:t>
      </w:r>
    </w:p>
    <w:p w14:paraId="6898945E" w14:textId="77777777" w:rsidR="00F53930" w:rsidRDefault="00F53930" w:rsidP="00F53930">
      <w:r>
        <w:t xml:space="preserve">Figure 4.4.2 depicts the Northbound API converged charging architecture for non-roaming in reference point representation: </w:t>
      </w:r>
    </w:p>
    <w:p w14:paraId="4080CE36" w14:textId="77777777" w:rsidR="00F53930" w:rsidRDefault="00F53930" w:rsidP="00F53930"/>
    <w:p w14:paraId="2873D552" w14:textId="77777777" w:rsidR="00F53930" w:rsidRDefault="00F53930" w:rsidP="00F53930">
      <w:pPr>
        <w:pStyle w:val="TH"/>
      </w:pPr>
      <w:r>
        <w:rPr>
          <w:lang w:bidi="ar-IQ"/>
        </w:rPr>
        <w:object w:dxaOrig="3210" w:dyaOrig="4275" w14:anchorId="67A1F0D4">
          <v:shape id="_x0000_i1031" type="#_x0000_t75" style="width:161pt;height:214.5pt" o:ole="">
            <v:imagedata r:id="rId21" o:title=""/>
          </v:shape>
          <o:OLEObject Type="Embed" ProgID="Visio.Drawing.11" ShapeID="_x0000_i1031" DrawAspect="Content" ObjectID="_1798029412" r:id="rId22"/>
        </w:object>
      </w:r>
    </w:p>
    <w:p w14:paraId="7ECB6D3F" w14:textId="77777777" w:rsidR="00F53930" w:rsidRDefault="00F53930" w:rsidP="005C1CA8">
      <w:pPr>
        <w:pStyle w:val="TF"/>
      </w:pPr>
      <w:bookmarkStart w:id="39" w:name="_CRFigure4_4_2"/>
      <w:r>
        <w:t xml:space="preserve">Figure </w:t>
      </w:r>
      <w:bookmarkEnd w:id="39"/>
      <w:r>
        <w:t>4.4.2: Northbound API converged charging architecture non-roaming reference point representation</w:t>
      </w:r>
    </w:p>
    <w:p w14:paraId="5D2B0E82" w14:textId="77777777" w:rsidR="00F53930" w:rsidRPr="009514A7" w:rsidRDefault="00F53930" w:rsidP="00B81826">
      <w:pPr>
        <w:keepNext/>
      </w:pPr>
    </w:p>
    <w:p w14:paraId="57D87E8C" w14:textId="77777777" w:rsidR="00742863" w:rsidRPr="009514A7" w:rsidRDefault="00742863" w:rsidP="00742863">
      <w:pPr>
        <w:pStyle w:val="Heading1"/>
      </w:pPr>
      <w:bookmarkStart w:id="40" w:name="_CR5"/>
      <w:bookmarkStart w:id="41" w:name="_Toc187416422"/>
      <w:bookmarkEnd w:id="40"/>
      <w:r w:rsidRPr="009514A7">
        <w:rPr>
          <w:lang w:eastAsia="zh-CN"/>
        </w:rPr>
        <w:t>5</w:t>
      </w:r>
      <w:r w:rsidRPr="009514A7">
        <w:rPr>
          <w:lang w:eastAsia="zh-CN"/>
        </w:rPr>
        <w:tab/>
      </w:r>
      <w:r w:rsidRPr="009514A7">
        <w:t>Northbound API</w:t>
      </w:r>
      <w:r w:rsidRPr="009514A7">
        <w:rPr>
          <w:lang w:bidi="ar-IQ"/>
        </w:rPr>
        <w:t xml:space="preserve"> </w:t>
      </w:r>
      <w:r w:rsidRPr="009514A7">
        <w:t>charging principles and scenarios</w:t>
      </w:r>
      <w:bookmarkEnd w:id="41"/>
    </w:p>
    <w:p w14:paraId="277B9B3A" w14:textId="77777777" w:rsidR="00742863" w:rsidRPr="009514A7" w:rsidRDefault="00742863" w:rsidP="00742863">
      <w:pPr>
        <w:pStyle w:val="Heading2"/>
      </w:pPr>
      <w:bookmarkStart w:id="42" w:name="_CR5_1"/>
      <w:bookmarkStart w:id="43" w:name="_Toc187416423"/>
      <w:bookmarkEnd w:id="42"/>
      <w:r w:rsidRPr="009514A7">
        <w:rPr>
          <w:lang w:eastAsia="zh-CN"/>
        </w:rPr>
        <w:t>5.1</w:t>
      </w:r>
      <w:r w:rsidRPr="009514A7">
        <w:rPr>
          <w:lang w:eastAsia="zh-CN"/>
        </w:rPr>
        <w:tab/>
      </w:r>
      <w:r w:rsidRPr="009514A7">
        <w:t>Northbound API</w:t>
      </w:r>
      <w:r w:rsidRPr="009514A7">
        <w:rPr>
          <w:lang w:bidi="ar-IQ"/>
        </w:rPr>
        <w:t xml:space="preserve"> </w:t>
      </w:r>
      <w:r w:rsidRPr="009514A7">
        <w:t>charging principles</w:t>
      </w:r>
      <w:bookmarkEnd w:id="43"/>
    </w:p>
    <w:p w14:paraId="4BFEB5CB" w14:textId="77777777" w:rsidR="00D97B67" w:rsidRPr="009514A7" w:rsidRDefault="00D97B67" w:rsidP="00C359A9">
      <w:pPr>
        <w:pStyle w:val="Heading3"/>
      </w:pPr>
      <w:bookmarkStart w:id="44" w:name="_CR5_1_0"/>
      <w:bookmarkStart w:id="45" w:name="_Toc187416424"/>
      <w:bookmarkEnd w:id="44"/>
      <w:r w:rsidRPr="009514A7">
        <w:rPr>
          <w:rFonts w:hint="eastAsia"/>
        </w:rPr>
        <w:t>5.1.0</w:t>
      </w:r>
      <w:r w:rsidR="00596585">
        <w:rPr>
          <w:rFonts w:hint="eastAsia"/>
        </w:rPr>
        <w:tab/>
      </w:r>
      <w:r w:rsidRPr="009514A7">
        <w:rPr>
          <w:lang w:bidi="ar-IQ"/>
        </w:rPr>
        <w:t>General</w:t>
      </w:r>
      <w:bookmarkEnd w:id="45"/>
    </w:p>
    <w:p w14:paraId="05910FA8" w14:textId="77777777" w:rsidR="00555AA9" w:rsidRPr="009514A7" w:rsidRDefault="00555AA9" w:rsidP="00555AA9">
      <w:r w:rsidRPr="009514A7">
        <w:t>The following are high level charging requirements for northbound API for Exposure Function which are specified in TS 23.682 [243]</w:t>
      </w:r>
      <w:r w:rsidR="00561FAC">
        <w:t xml:space="preserve"> and </w:t>
      </w:r>
      <w:r w:rsidR="00561FAC">
        <w:rPr>
          <w:lang w:bidi="ar-IQ"/>
        </w:rPr>
        <w:t>TS 23.501 [200]</w:t>
      </w:r>
      <w:r w:rsidRPr="009514A7">
        <w:t>:</w:t>
      </w:r>
      <w:r w:rsidRPr="009514A7" w:rsidDel="00D80E15">
        <w:t xml:space="preserve"> </w:t>
      </w:r>
    </w:p>
    <w:p w14:paraId="29124A84" w14:textId="77777777" w:rsidR="00555AA9" w:rsidRPr="009514A7" w:rsidRDefault="00555AA9" w:rsidP="00555AA9">
      <w:r w:rsidRPr="009514A7">
        <w:t>For northbound API invocation/notification, the SCEF</w:t>
      </w:r>
      <w:r w:rsidR="00561FAC">
        <w:t xml:space="preserve"> or NEF</w:t>
      </w:r>
      <w:r w:rsidRPr="009514A7">
        <w:t xml:space="preserve"> shall collect the following charging information: </w:t>
      </w:r>
    </w:p>
    <w:p w14:paraId="3DC1836B" w14:textId="77777777" w:rsidR="00555AA9" w:rsidRPr="009514A7" w:rsidRDefault="00555AA9" w:rsidP="006334F9">
      <w:pPr>
        <w:pStyle w:val="B1"/>
      </w:pPr>
      <w:r w:rsidRPr="009514A7">
        <w:t>-</w:t>
      </w:r>
      <w:r w:rsidRPr="009514A7">
        <w:tab/>
        <w:t>invocations/notifications count of the northbound APIs.</w:t>
      </w:r>
    </w:p>
    <w:p w14:paraId="43DB7511" w14:textId="77777777" w:rsidR="00555AA9" w:rsidRPr="009514A7" w:rsidRDefault="00555AA9" w:rsidP="006334F9">
      <w:pPr>
        <w:pStyle w:val="B1"/>
      </w:pPr>
      <w:r w:rsidRPr="009514A7">
        <w:t>-</w:t>
      </w:r>
      <w:r w:rsidRPr="009514A7">
        <w:tab/>
        <w:t xml:space="preserve">identification of the SCS/AS </w:t>
      </w:r>
      <w:r w:rsidR="00561FAC">
        <w:t xml:space="preserve">or AF </w:t>
      </w:r>
      <w:r w:rsidRPr="009514A7">
        <w:t xml:space="preserve">and the associated northbound API invocation/notification. </w:t>
      </w:r>
    </w:p>
    <w:p w14:paraId="5526D4CE" w14:textId="77777777" w:rsidR="00555AA9" w:rsidRPr="009514A7" w:rsidRDefault="00555AA9" w:rsidP="006334F9">
      <w:pPr>
        <w:pStyle w:val="B1"/>
      </w:pPr>
      <w:r w:rsidRPr="009514A7">
        <w:t>-</w:t>
      </w:r>
      <w:r w:rsidRPr="009514A7">
        <w:tab/>
        <w:t>timestamp of the northbound API invocation/notification.</w:t>
      </w:r>
    </w:p>
    <w:p w14:paraId="4DBED58D" w14:textId="77777777" w:rsidR="00555AA9" w:rsidRPr="009514A7" w:rsidRDefault="00555AA9" w:rsidP="006334F9">
      <w:pPr>
        <w:pStyle w:val="B1"/>
      </w:pPr>
      <w:r w:rsidRPr="009514A7">
        <w:t>-</w:t>
      </w:r>
      <w:r w:rsidRPr="009514A7">
        <w:tab/>
        <w:t>northbound API related information, e.g. location.</w:t>
      </w:r>
    </w:p>
    <w:p w14:paraId="2D135F96" w14:textId="77777777" w:rsidR="000B3F21" w:rsidRPr="009514A7" w:rsidRDefault="000B3F21" w:rsidP="005A6A94">
      <w:pPr>
        <w:pStyle w:val="Heading3"/>
      </w:pPr>
      <w:bookmarkStart w:id="46" w:name="_CR5_1_1"/>
      <w:bookmarkStart w:id="47" w:name="_Toc187416425"/>
      <w:bookmarkEnd w:id="46"/>
      <w:r w:rsidRPr="009514A7">
        <w:t>5.1.1</w:t>
      </w:r>
      <w:r w:rsidRPr="009514A7">
        <w:tab/>
        <w:t>Northbound API procedures</w:t>
      </w:r>
      <w:bookmarkEnd w:id="47"/>
      <w:r w:rsidRPr="009514A7">
        <w:t xml:space="preserve"> </w:t>
      </w:r>
    </w:p>
    <w:p w14:paraId="5B46BD68" w14:textId="77777777" w:rsidR="000B3F21" w:rsidRPr="009514A7" w:rsidRDefault="000B3F21" w:rsidP="000B3F21">
      <w:pPr>
        <w:rPr>
          <w:lang w:eastAsia="zh-CN"/>
        </w:rPr>
      </w:pPr>
      <w:r w:rsidRPr="009514A7">
        <w:rPr>
          <w:rFonts w:hint="eastAsia"/>
          <w:lang w:eastAsia="zh-CN"/>
        </w:rPr>
        <w:t xml:space="preserve">All procedures that operate across the T8 reference point, </w:t>
      </w:r>
      <w:r w:rsidRPr="009514A7">
        <w:rPr>
          <w:lang w:eastAsia="zh-CN"/>
        </w:rPr>
        <w:t>as</w:t>
      </w:r>
      <w:r w:rsidRPr="009514A7">
        <w:rPr>
          <w:rFonts w:hint="eastAsia"/>
          <w:lang w:eastAsia="zh-CN"/>
        </w:rPr>
        <w:t xml:space="preserve"> specified in </w:t>
      </w:r>
      <w:r w:rsidRPr="009514A7">
        <w:rPr>
          <w:lang w:eastAsia="zh-CN"/>
        </w:rPr>
        <w:t>3GPP TS 23.682 [243] and TS 29.122</w:t>
      </w:r>
      <w:r w:rsidR="006334F9" w:rsidRPr="009514A7">
        <w:rPr>
          <w:lang w:eastAsia="zh-CN"/>
        </w:rPr>
        <w:t xml:space="preserve"> </w:t>
      </w:r>
      <w:r w:rsidRPr="009514A7">
        <w:rPr>
          <w:lang w:eastAsia="zh-CN"/>
        </w:rPr>
        <w:t>[</w:t>
      </w:r>
      <w:r w:rsidRPr="009514A7">
        <w:t>230</w:t>
      </w:r>
      <w:r w:rsidRPr="009514A7">
        <w:rPr>
          <w:lang w:eastAsia="zh-CN"/>
        </w:rPr>
        <w:t>],</w:t>
      </w:r>
      <w:r w:rsidR="00933AB7" w:rsidRPr="009514A7">
        <w:rPr>
          <w:lang w:eastAsia="zh-CN"/>
        </w:rPr>
        <w:t xml:space="preserve"> </w:t>
      </w:r>
      <w:r w:rsidRPr="009514A7">
        <w:rPr>
          <w:lang w:eastAsia="zh-CN"/>
        </w:rPr>
        <w:t xml:space="preserve">are </w:t>
      </w:r>
      <w:r w:rsidR="00561FAC">
        <w:rPr>
          <w:lang w:eastAsia="zh-CN"/>
        </w:rPr>
        <w:t>covered, which are</w:t>
      </w:r>
      <w:r w:rsidRPr="009514A7">
        <w:rPr>
          <w:lang w:eastAsia="zh-CN"/>
        </w:rPr>
        <w:t xml:space="preserve"> the following:</w:t>
      </w:r>
    </w:p>
    <w:p w14:paraId="43DD164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Monitoring</w:t>
      </w:r>
    </w:p>
    <w:p w14:paraId="13AD4172"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Resource management of Background Data Transfer</w:t>
      </w:r>
      <w:r w:rsidRPr="009514A7">
        <w:rPr>
          <w:rFonts w:eastAsia="DengXian"/>
          <w:lang w:eastAsia="zh-CN" w:bidi="ar-IQ"/>
        </w:rPr>
        <w:tab/>
      </w:r>
    </w:p>
    <w:p w14:paraId="78B4721A"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Changing the chargeable party at session set up or during the session</w:t>
      </w:r>
    </w:p>
    <w:p w14:paraId="3D8A386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Non-IP Data Delivery</w:t>
      </w:r>
    </w:p>
    <w:p w14:paraId="7AA34D24"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Device Triggering</w:t>
      </w:r>
    </w:p>
    <w:p w14:paraId="65D349F9"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Group Message Delivery</w:t>
      </w:r>
    </w:p>
    <w:p w14:paraId="75C9C4DF"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Reporting of Network Status</w:t>
      </w:r>
    </w:p>
    <w:p w14:paraId="5892A309"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Communication Pattern Parameters Provisioning</w:t>
      </w:r>
    </w:p>
    <w:p w14:paraId="0C856C3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PFD Management</w:t>
      </w:r>
    </w:p>
    <w:p w14:paraId="75950238"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Enhanced Coverage Restriction Control</w:t>
      </w:r>
    </w:p>
    <w:p w14:paraId="70831DCB"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Network Parameter Configuration</w:t>
      </w:r>
    </w:p>
    <w:p w14:paraId="711AF3E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Setting up an AS session with required QoS</w:t>
      </w:r>
    </w:p>
    <w:p w14:paraId="320BA1D6" w14:textId="77777777" w:rsidR="00C46A8F" w:rsidRDefault="000B3F21" w:rsidP="00C46A8F">
      <w:pPr>
        <w:pStyle w:val="B1"/>
        <w:rPr>
          <w:lang w:bidi="ar-IQ"/>
        </w:rPr>
      </w:pPr>
      <w:r w:rsidRPr="009514A7">
        <w:rPr>
          <w:lang w:eastAsia="zh-CN" w:bidi="ar-IQ"/>
        </w:rPr>
        <w:t>-</w:t>
      </w:r>
      <w:r w:rsidRPr="009514A7">
        <w:rPr>
          <w:lang w:eastAsia="zh-CN" w:bidi="ar-IQ"/>
        </w:rPr>
        <w:tab/>
      </w:r>
      <w:r w:rsidRPr="009514A7">
        <w:rPr>
          <w:lang w:bidi="ar-IQ"/>
        </w:rPr>
        <w:t>MSISDN-less Mobile Originated SMS</w:t>
      </w:r>
    </w:p>
    <w:p w14:paraId="1FDFBDBE" w14:textId="77777777" w:rsidR="00E6727E" w:rsidRDefault="00C46A8F" w:rsidP="00E6727E">
      <w:pPr>
        <w:pStyle w:val="B1"/>
      </w:pPr>
      <w:r>
        <w:t>-</w:t>
      </w:r>
      <w:r>
        <w:tab/>
        <w:t>Request for time synchronization and time sensitive communication service</w:t>
      </w:r>
    </w:p>
    <w:p w14:paraId="034C5C26" w14:textId="657ED9B1" w:rsidR="00C46A8F" w:rsidRPr="009514A7" w:rsidRDefault="00E6727E" w:rsidP="00E6727E">
      <w:pPr>
        <w:pStyle w:val="B1"/>
        <w:rPr>
          <w:rFonts w:eastAsia="DengXian"/>
          <w:lang w:eastAsia="zh-CN" w:bidi="ar-IQ"/>
        </w:rPr>
      </w:pPr>
      <w:r>
        <w:t>-</w:t>
      </w:r>
      <w:r>
        <w:tab/>
        <w:t xml:space="preserve">Request for </w:t>
      </w:r>
      <w:r>
        <w:rPr>
          <w:rFonts w:hint="eastAsia"/>
          <w:noProof/>
          <w:lang w:eastAsia="zh-CN"/>
        </w:rPr>
        <w:t>Ranging and Sidelink Positioning</w:t>
      </w:r>
      <w:r>
        <w:t xml:space="preserve"> service</w:t>
      </w:r>
    </w:p>
    <w:p w14:paraId="2377C345" w14:textId="77777777" w:rsidR="00561FAC" w:rsidRDefault="000B3F21" w:rsidP="00561FAC">
      <w:pPr>
        <w:rPr>
          <w:lang w:eastAsia="zh-CN"/>
        </w:rPr>
      </w:pPr>
      <w:r w:rsidRPr="009514A7">
        <w:rPr>
          <w:lang w:eastAsia="zh-CN"/>
        </w:rPr>
        <w:t xml:space="preserve">The following clauses </w:t>
      </w:r>
      <w:r w:rsidR="00561FAC">
        <w:rPr>
          <w:lang w:eastAsia="zh-CN"/>
        </w:rPr>
        <w:t xml:space="preserve">5.2 and 5.3 </w:t>
      </w:r>
      <w:r w:rsidRPr="009514A7">
        <w:rPr>
          <w:lang w:eastAsia="zh-CN"/>
        </w:rPr>
        <w:t>describe the trigger conditions and simplified message flows for Event Based Charging</w:t>
      </w:r>
      <w:r w:rsidR="00C46A8F">
        <w:rPr>
          <w:lang w:eastAsia="zh-CN"/>
        </w:rPr>
        <w:t xml:space="preserve"> </w:t>
      </w:r>
      <w:r w:rsidRPr="009514A7">
        <w:rPr>
          <w:lang w:eastAsia="zh-CN"/>
        </w:rPr>
        <w:t xml:space="preserve">(IEC/ECUR), </w:t>
      </w:r>
      <w:r w:rsidR="00561FAC">
        <w:rPr>
          <w:lang w:eastAsia="zh-CN"/>
        </w:rPr>
        <w:t>with interfaces</w:t>
      </w:r>
      <w:r w:rsidRPr="009514A7">
        <w:rPr>
          <w:lang w:eastAsia="zh-CN"/>
        </w:rPr>
        <w:t xml:space="preserve"> specified in 3GPP TS 32.299</w:t>
      </w:r>
      <w:r w:rsidR="006334F9" w:rsidRPr="009514A7">
        <w:rPr>
          <w:lang w:eastAsia="zh-CN"/>
        </w:rPr>
        <w:t xml:space="preserve"> </w:t>
      </w:r>
      <w:r w:rsidRPr="009514A7">
        <w:rPr>
          <w:lang w:eastAsia="zh-CN"/>
        </w:rPr>
        <w:t>[50].</w:t>
      </w:r>
    </w:p>
    <w:p w14:paraId="448B0104" w14:textId="77777777" w:rsidR="00561FAC" w:rsidRDefault="00561FAC" w:rsidP="00561FAC">
      <w:r>
        <w:t xml:space="preserve">The </w:t>
      </w:r>
      <w:r>
        <w:rPr>
          <w:bCs/>
          <w:lang w:eastAsia="ja-JP"/>
        </w:rPr>
        <w:t>Northbound</w:t>
      </w:r>
      <w:r>
        <w:t xml:space="preserve"> APIs supported by the NEF via the set of exposed services defined in 3GPP TS 23.502 [201] are covered for converged charging, with </w:t>
      </w:r>
      <w:r>
        <w:rPr>
          <w:lang w:eastAsia="zh-CN"/>
        </w:rPr>
        <w:t>the trigger conditions and message flows defined in</w:t>
      </w:r>
      <w:r>
        <w:t xml:space="preserve"> clause 5.4.</w:t>
      </w:r>
    </w:p>
    <w:p w14:paraId="23B2C3DB" w14:textId="77777777" w:rsidR="00C46A8F" w:rsidRPr="009514A7" w:rsidRDefault="00C46A8F" w:rsidP="00C46A8F">
      <w:pPr>
        <w:pStyle w:val="Heading3"/>
      </w:pPr>
      <w:bookmarkStart w:id="48" w:name="_CR5_1_2"/>
      <w:bookmarkStart w:id="49" w:name="_Toc187416426"/>
      <w:bookmarkEnd w:id="48"/>
      <w:r>
        <w:lastRenderedPageBreak/>
        <w:t>5.1.2</w:t>
      </w:r>
      <w:r w:rsidRPr="009514A7">
        <w:tab/>
      </w:r>
      <w:r>
        <w:t>AI/ML support</w:t>
      </w:r>
      <w:bookmarkEnd w:id="49"/>
      <w:r w:rsidRPr="009514A7">
        <w:t xml:space="preserve"> </w:t>
      </w:r>
    </w:p>
    <w:p w14:paraId="1C107463" w14:textId="77777777" w:rsidR="00C46A8F" w:rsidRDefault="00C46A8F" w:rsidP="00C46A8F">
      <w:pPr>
        <w:rPr>
          <w:rFonts w:eastAsia="SimSun"/>
          <w:lang w:eastAsia="zh-CN"/>
        </w:rPr>
      </w:pPr>
      <w:r>
        <w:rPr>
          <w:iCs/>
        </w:rPr>
        <w:t>As per</w:t>
      </w:r>
      <w:r w:rsidRPr="009A2BAA">
        <w:rPr>
          <w:iCs/>
        </w:rPr>
        <w:t xml:space="preserve"> TS 23.501</w:t>
      </w:r>
      <w:r>
        <w:rPr>
          <w:iCs/>
        </w:rPr>
        <w:t xml:space="preserve"> [200], clause 5.45, a</w:t>
      </w:r>
      <w:r w:rsidRPr="009A2BAA">
        <w:rPr>
          <w:iCs/>
        </w:rPr>
        <w:t xml:space="preserve">t the time or during the AI/ML operation. E.g., Federated Learning, the AF may request the serving NEF to provide QoS </w:t>
      </w:r>
      <w:r w:rsidRPr="008F6A7A">
        <w:rPr>
          <w:iCs/>
        </w:rPr>
        <w:t xml:space="preserve">for a </w:t>
      </w:r>
      <w:r w:rsidRPr="009E6C63">
        <w:rPr>
          <w:iCs/>
        </w:rPr>
        <w:t>list of Ues</w:t>
      </w:r>
      <w:r>
        <w:rPr>
          <w:iCs/>
        </w:rPr>
        <w:t xml:space="preserve"> and</w:t>
      </w:r>
      <w:r w:rsidRPr="009E6C63">
        <w:rPr>
          <w:iCs/>
        </w:rPr>
        <w:t xml:space="preserve"> may subscribe to QoS Monitoring which may include also Consolidated Data Rate monitoring as described in clause 5.45 and in clause 4.15.6.13 of TS 23.502 </w:t>
      </w:r>
      <w:r>
        <w:rPr>
          <w:iCs/>
        </w:rPr>
        <w:t xml:space="preserve">[201] </w:t>
      </w:r>
      <w:r w:rsidRPr="009E6C63">
        <w:rPr>
          <w:iCs/>
        </w:rPr>
        <w:t xml:space="preserve">for those AF requests for QoS that result in a successful resource allocation. Furthermore, </w:t>
      </w:r>
      <w:r>
        <w:rPr>
          <w:iCs/>
        </w:rPr>
        <w:t>t</w:t>
      </w:r>
      <w:r w:rsidRPr="009E6C63">
        <w:rPr>
          <w:iCs/>
        </w:rPr>
        <w:t xml:space="preserve">he AF which controls the Multi-member AF Session with required QoS </w:t>
      </w:r>
      <w:r>
        <w:rPr>
          <w:iCs/>
        </w:rPr>
        <w:t>may</w:t>
      </w:r>
      <w:r w:rsidRPr="009E6C63">
        <w:rPr>
          <w:iCs/>
        </w:rPr>
        <w:t xml:space="preserve"> update the list</w:t>
      </w:r>
      <w:r w:rsidRPr="003F0DEC">
        <w:rPr>
          <w:iCs/>
        </w:rPr>
        <w:t xml:space="preserve"> of UE</w:t>
      </w:r>
      <w:r>
        <w:rPr>
          <w:iCs/>
        </w:rPr>
        <w:t>s</w:t>
      </w:r>
      <w:r w:rsidRPr="003F0DEC">
        <w:rPr>
          <w:iCs/>
        </w:rPr>
        <w:t xml:space="preserve"> and/or update the QoS and/or update the QoS monitoring and/or update the Consolidated Data Rate monitoring</w:t>
      </w:r>
      <w:r>
        <w:rPr>
          <w:iCs/>
        </w:rPr>
        <w:t>, as per TS 23.502 [201],</w:t>
      </w:r>
      <w:r w:rsidRPr="00282793">
        <w:rPr>
          <w:iCs/>
        </w:rPr>
        <w:t xml:space="preserve"> </w:t>
      </w:r>
      <w:r w:rsidRPr="009E6C63">
        <w:rPr>
          <w:iCs/>
        </w:rPr>
        <w:t>clause 4.15.6.13</w:t>
      </w:r>
      <w:r w:rsidRPr="003F0DEC">
        <w:rPr>
          <w:iCs/>
        </w:rPr>
        <w:t>.</w:t>
      </w:r>
      <w:r>
        <w:rPr>
          <w:iCs/>
        </w:rPr>
        <w:t xml:space="preserve"> </w:t>
      </w:r>
      <w:r w:rsidRPr="009E6C63">
        <w:rPr>
          <w:rFonts w:eastAsia="SimSun"/>
          <w:lang w:eastAsia="zh-CN"/>
        </w:rPr>
        <w:t>These procedures might assist the AF e.g. in order to decide which Ues are appropriate for AI/ML operation</w:t>
      </w:r>
      <w:r>
        <w:rPr>
          <w:rFonts w:eastAsia="SimSun"/>
          <w:lang w:eastAsia="zh-CN"/>
        </w:rPr>
        <w:t xml:space="preserve"> a.g. Federated Learning operation</w:t>
      </w:r>
      <w:r w:rsidRPr="009E6C63">
        <w:rPr>
          <w:rFonts w:eastAsia="SimSun"/>
          <w:lang w:eastAsia="zh-CN"/>
        </w:rPr>
        <w:t>.</w:t>
      </w:r>
      <w:r>
        <w:rPr>
          <w:rFonts w:eastAsia="SimSun"/>
          <w:lang w:eastAsia="zh-CN"/>
        </w:rPr>
        <w:t xml:space="preserve">  </w:t>
      </w:r>
    </w:p>
    <w:p w14:paraId="3E4DCCE9" w14:textId="77777777" w:rsidR="00C46A8F" w:rsidRDefault="00C46A8F" w:rsidP="00C46A8F">
      <w:pPr>
        <w:rPr>
          <w:iCs/>
        </w:rPr>
      </w:pPr>
      <w:r>
        <w:rPr>
          <w:iCs/>
        </w:rPr>
        <w:t xml:space="preserve">NEF </w:t>
      </w:r>
      <w:r>
        <w:rPr>
          <w:bCs/>
          <w:lang w:eastAsia="ja-JP"/>
        </w:rPr>
        <w:t>Northbound</w:t>
      </w:r>
      <w:r>
        <w:t xml:space="preserve"> APIs converged charging encompasses the </w:t>
      </w:r>
      <w:r>
        <w:rPr>
          <w:iCs/>
        </w:rPr>
        <w:t xml:space="preserve">NEF </w:t>
      </w:r>
      <w:r>
        <w:rPr>
          <w:bCs/>
          <w:lang w:eastAsia="ja-JP"/>
        </w:rPr>
        <w:t>Northbound</w:t>
      </w:r>
      <w:r>
        <w:t xml:space="preserve"> APIs </w:t>
      </w:r>
      <w:r>
        <w:rPr>
          <w:iCs/>
        </w:rPr>
        <w:t>specified t</w:t>
      </w:r>
      <w:r w:rsidRPr="00034DB3">
        <w:rPr>
          <w:iCs/>
        </w:rPr>
        <w:t>o support AI/ML-based services</w:t>
      </w:r>
      <w:r>
        <w:rPr>
          <w:iCs/>
        </w:rPr>
        <w:t xml:space="preserve">: </w:t>
      </w:r>
    </w:p>
    <w:p w14:paraId="49BAE368" w14:textId="77777777" w:rsidR="00C46A8F" w:rsidRDefault="00C46A8F" w:rsidP="00C46A8F">
      <w:pPr>
        <w:pStyle w:val="B1"/>
        <w:rPr>
          <w:iCs/>
        </w:rPr>
      </w:pPr>
      <w:r>
        <w:t xml:space="preserve">- </w:t>
      </w:r>
      <w:r>
        <w:tab/>
      </w:r>
      <w:r w:rsidRPr="00874CA9">
        <w:t>Member UE selection assistance functionality for application operation</w:t>
      </w:r>
      <w:r>
        <w:rPr>
          <w:iCs/>
        </w:rPr>
        <w:t xml:space="preserve">; </w:t>
      </w:r>
    </w:p>
    <w:p w14:paraId="21B2E1AD" w14:textId="77777777" w:rsidR="00C46A8F" w:rsidRPr="00D13D22" w:rsidRDefault="00C46A8F" w:rsidP="00C46A8F">
      <w:pPr>
        <w:pStyle w:val="B1"/>
      </w:pPr>
      <w:r w:rsidRPr="00D13D22">
        <w:t xml:space="preserve">- </w:t>
      </w:r>
      <w:r>
        <w:tab/>
      </w:r>
      <w:r w:rsidRPr="00D13D22">
        <w:t xml:space="preserve"> Planned Data Transfer with QoS (PDTQ) requirements; </w:t>
      </w:r>
    </w:p>
    <w:p w14:paraId="66887BF8" w14:textId="77777777" w:rsidR="00C46A8F" w:rsidRPr="00D13D22" w:rsidRDefault="00C46A8F" w:rsidP="00C46A8F">
      <w:pPr>
        <w:pStyle w:val="B1"/>
      </w:pPr>
      <w:r w:rsidRPr="00D13D22">
        <w:t xml:space="preserve">-  </w:t>
      </w:r>
      <w:r>
        <w:tab/>
      </w:r>
      <w:r w:rsidRPr="00D13D22">
        <w:t>Multi-member AF session with required QoS.</w:t>
      </w:r>
    </w:p>
    <w:p w14:paraId="1D08B5EF" w14:textId="77777777" w:rsidR="000B3F21" w:rsidRPr="009514A7" w:rsidRDefault="00C46A8F" w:rsidP="00C46A8F">
      <w:pPr>
        <w:rPr>
          <w:lang w:eastAsia="zh-CN"/>
        </w:rPr>
      </w:pPr>
      <w:r w:rsidRPr="00C46A8F">
        <w:rPr>
          <w:color w:val="000000"/>
          <w:lang w:eastAsia="zh-CN"/>
        </w:rPr>
        <w:t>For the Multi-member AF session with required QoS, the list of UEs and Consolidated Data Rate are added in order to fulfil AI/ML service requests.</w:t>
      </w:r>
    </w:p>
    <w:p w14:paraId="72384752" w14:textId="77777777" w:rsidR="00742863" w:rsidRPr="009514A7" w:rsidRDefault="00742863" w:rsidP="00742863">
      <w:pPr>
        <w:pStyle w:val="Heading2"/>
      </w:pPr>
      <w:bookmarkStart w:id="50" w:name="_CR5_2"/>
      <w:bookmarkStart w:id="51" w:name="_Toc187416427"/>
      <w:bookmarkEnd w:id="50"/>
      <w:r w:rsidRPr="009514A7">
        <w:rPr>
          <w:lang w:bidi="ar-IQ"/>
        </w:rPr>
        <w:t>5.2</w:t>
      </w:r>
      <w:r w:rsidRPr="009514A7">
        <w:rPr>
          <w:lang w:bidi="ar-IQ"/>
        </w:rPr>
        <w:tab/>
      </w:r>
      <w:r w:rsidRPr="009514A7">
        <w:t>Northbound API</w:t>
      </w:r>
      <w:r w:rsidRPr="009514A7">
        <w:rPr>
          <w:lang w:bidi="ar-IQ"/>
        </w:rPr>
        <w:t xml:space="preserve"> </w:t>
      </w:r>
      <w:r w:rsidRPr="009514A7">
        <w:t>offline charging scenarios</w:t>
      </w:r>
      <w:bookmarkEnd w:id="51"/>
    </w:p>
    <w:p w14:paraId="74150926" w14:textId="77777777" w:rsidR="00742863" w:rsidRPr="009514A7" w:rsidRDefault="00742863" w:rsidP="00742863">
      <w:pPr>
        <w:pStyle w:val="Heading3"/>
      </w:pPr>
      <w:bookmarkStart w:id="52" w:name="_CR5_2_1"/>
      <w:bookmarkStart w:id="53" w:name="_Toc187416428"/>
      <w:bookmarkEnd w:id="52"/>
      <w:r w:rsidRPr="009514A7">
        <w:t>5.2.1</w:t>
      </w:r>
      <w:r w:rsidRPr="009514A7">
        <w:tab/>
        <w:t>Basic principles</w:t>
      </w:r>
      <w:bookmarkEnd w:id="53"/>
    </w:p>
    <w:p w14:paraId="660CFA74" w14:textId="77777777" w:rsidR="00B37CB1" w:rsidRPr="009514A7" w:rsidRDefault="00B37CB1" w:rsidP="00B37CB1">
      <w:r w:rsidRPr="009514A7">
        <w:t xml:space="preserve">If charging is supported by an SCEF, it shall be able to </w:t>
      </w:r>
      <w:r w:rsidRPr="009514A7">
        <w:rPr>
          <w:lang w:bidi="ar-IQ"/>
        </w:rPr>
        <w:t>collect charging information per T8 transaction.</w:t>
      </w:r>
      <w:r w:rsidRPr="009514A7">
        <w:t xml:space="preserve"> </w:t>
      </w:r>
    </w:p>
    <w:p w14:paraId="1AF11387" w14:textId="77777777" w:rsidR="00B37CB1" w:rsidRPr="009514A7" w:rsidRDefault="00B37CB1" w:rsidP="00B37CB1">
      <w:pPr>
        <w:rPr>
          <w:lang w:eastAsia="zh-CN"/>
        </w:rPr>
      </w:pPr>
      <w:r w:rsidRPr="009514A7">
        <w:t xml:space="preserve">The SCS/AS is identified by the SCS Identifier, which T8 transaction between SCEF and SCS/AS can be determined by a </w:t>
      </w:r>
      <w:r w:rsidRPr="009514A7">
        <w:rPr>
          <w:lang w:eastAsia="zh-CN"/>
        </w:rPr>
        <w:t xml:space="preserve">T8 Long Term Transaction Reference ID (TLTRI). The </w:t>
      </w:r>
      <w:r w:rsidR="00605F09" w:rsidRPr="009514A7">
        <w:rPr>
          <w:lang w:eastAsia="zh-CN"/>
        </w:rPr>
        <w:t>Identifiers</w:t>
      </w:r>
      <w:r w:rsidRPr="009514A7">
        <w:rPr>
          <w:lang w:eastAsia="zh-CN"/>
        </w:rPr>
        <w:t xml:space="preserve"> are stored on both the SCEF and the SCS/AS for the duration of the transaction.</w:t>
      </w:r>
    </w:p>
    <w:p w14:paraId="2D86DE49" w14:textId="77777777" w:rsidR="00B37CB1" w:rsidRPr="009514A7" w:rsidRDefault="00B37CB1" w:rsidP="00C02625">
      <w:pPr>
        <w:keepNext/>
        <w:rPr>
          <w:lang w:bidi="ar-IQ"/>
        </w:rPr>
      </w:pPr>
      <w:r w:rsidRPr="009514A7">
        <w:rPr>
          <w:lang w:bidi="ar-IQ"/>
        </w:rPr>
        <w:t xml:space="preserve">The following chargeable events are defined for </w:t>
      </w:r>
      <w:r w:rsidRPr="009514A7">
        <w:t>SCEF</w:t>
      </w:r>
      <w:r w:rsidRPr="009514A7">
        <w:rPr>
          <w:lang w:bidi="ar-IQ"/>
        </w:rPr>
        <w:t xml:space="preserve"> charging for all Northbound APIs:</w:t>
      </w:r>
    </w:p>
    <w:p w14:paraId="2A0A71DC" w14:textId="77777777" w:rsidR="00B37CB1" w:rsidRPr="009514A7" w:rsidRDefault="00B37CB1" w:rsidP="006334F9">
      <w:pPr>
        <w:pStyle w:val="B1"/>
        <w:rPr>
          <w:lang w:bidi="ar-IQ"/>
        </w:rPr>
      </w:pPr>
      <w:r w:rsidRPr="009514A7">
        <w:t>-</w:t>
      </w:r>
      <w:r w:rsidRPr="009514A7">
        <w:tab/>
      </w:r>
      <w:r w:rsidRPr="009514A7">
        <w:rPr>
          <w:lang w:bidi="ar-IQ"/>
        </w:rPr>
        <w:t>Northbound API invocation</w:t>
      </w:r>
      <w:r w:rsidRPr="009514A7">
        <w:rPr>
          <w:rFonts w:hint="eastAsia"/>
          <w:lang w:eastAsia="zh-CN" w:bidi="ar-IQ"/>
        </w:rPr>
        <w:t>/</w:t>
      </w:r>
      <w:r w:rsidRPr="009514A7">
        <w:rPr>
          <w:lang w:eastAsia="zh-CN" w:bidi="ar-IQ"/>
        </w:rPr>
        <w:t xml:space="preserve"> notification</w:t>
      </w:r>
      <w:r w:rsidRPr="009514A7">
        <w:rPr>
          <w:lang w:bidi="ar-IQ"/>
        </w:rPr>
        <w:t xml:space="preserve"> per T8 transaction. </w:t>
      </w:r>
    </w:p>
    <w:p w14:paraId="6DBEC881" w14:textId="77777777" w:rsidR="00B37CB1" w:rsidRPr="009514A7" w:rsidRDefault="00B37CB1" w:rsidP="006334F9">
      <w:pPr>
        <w:pStyle w:val="B1"/>
        <w:rPr>
          <w:lang w:bidi="ar-IQ"/>
        </w:rPr>
      </w:pPr>
      <w:r w:rsidRPr="009514A7">
        <w:rPr>
          <w:lang w:bidi="ar-IQ"/>
        </w:rPr>
        <w:t>-</w:t>
      </w:r>
      <w:r w:rsidRPr="009514A7">
        <w:rPr>
          <w:lang w:bidi="ar-IQ"/>
        </w:rPr>
        <w:tab/>
        <w:t xml:space="preserve">Expiry of an operator configured time limit per T8 transaction. </w:t>
      </w:r>
    </w:p>
    <w:p w14:paraId="4B1EF6EC" w14:textId="77777777" w:rsidR="00B37CB1" w:rsidRPr="009514A7" w:rsidRDefault="00B37CB1" w:rsidP="006334F9">
      <w:pPr>
        <w:pStyle w:val="B1"/>
      </w:pPr>
      <w:r w:rsidRPr="009514A7">
        <w:t>-</w:t>
      </w:r>
      <w:r w:rsidRPr="009514A7">
        <w:tab/>
        <w:t xml:space="preserve">Expiry of an operator configured Northbound API invocation limit per </w:t>
      </w:r>
      <w:r w:rsidRPr="009514A7">
        <w:rPr>
          <w:lang w:bidi="ar-IQ"/>
        </w:rPr>
        <w:t>T8 transaction.</w:t>
      </w:r>
    </w:p>
    <w:p w14:paraId="7DF39186" w14:textId="77777777" w:rsidR="00B37CB1" w:rsidRPr="009514A7" w:rsidRDefault="00B37CB1" w:rsidP="00B37CB1">
      <w:pPr>
        <w:rPr>
          <w:lang w:bidi="ar-IQ"/>
        </w:rPr>
      </w:pPr>
      <w:r w:rsidRPr="009514A7">
        <w:rPr>
          <w:lang w:bidi="ar-IQ"/>
        </w:rPr>
        <w:t>Management intervention may also force trigger a chargeable event.</w:t>
      </w:r>
    </w:p>
    <w:p w14:paraId="0422C110" w14:textId="77777777" w:rsidR="00BB287C" w:rsidRPr="009514A7" w:rsidRDefault="00BB287C" w:rsidP="00B37CB1">
      <w:pPr>
        <w:rPr>
          <w:lang w:bidi="ar-IQ"/>
        </w:rPr>
      </w:pPr>
      <w:r w:rsidRPr="009514A7">
        <w:rPr>
          <w:lang w:bidi="ar-IQ"/>
        </w:rPr>
        <w:t>The subscriber is the API invoker (e.g. SCS, AS) of</w:t>
      </w:r>
      <w:r w:rsidRPr="009514A7">
        <w:t xml:space="preserve"> the Northbound APIs.</w:t>
      </w:r>
    </w:p>
    <w:p w14:paraId="44552E32" w14:textId="77777777" w:rsidR="00742863" w:rsidRPr="009514A7" w:rsidRDefault="00742863" w:rsidP="00742863">
      <w:pPr>
        <w:pStyle w:val="Heading3"/>
        <w:rPr>
          <w:lang w:bidi="ar-IQ"/>
        </w:rPr>
      </w:pPr>
      <w:bookmarkStart w:id="54" w:name="_CR5_2_2"/>
      <w:bookmarkStart w:id="55" w:name="_Toc187416429"/>
      <w:bookmarkEnd w:id="54"/>
      <w:r w:rsidRPr="009514A7">
        <w:rPr>
          <w:lang w:bidi="ar-IQ"/>
        </w:rPr>
        <w:t>5.2.2</w:t>
      </w:r>
      <w:r w:rsidRPr="009514A7">
        <w:rPr>
          <w:lang w:bidi="ar-IQ"/>
        </w:rPr>
        <w:tab/>
        <w:t>Rf message flows</w:t>
      </w:r>
      <w:bookmarkEnd w:id="55"/>
    </w:p>
    <w:p w14:paraId="12DA1486" w14:textId="77777777" w:rsidR="00FF4162" w:rsidRPr="009514A7" w:rsidRDefault="00FF4162" w:rsidP="00FF4162">
      <w:pPr>
        <w:pStyle w:val="Heading4"/>
        <w:rPr>
          <w:lang w:bidi="ar-IQ"/>
        </w:rPr>
      </w:pPr>
      <w:bookmarkStart w:id="56" w:name="_CR5_2_2_1"/>
      <w:bookmarkStart w:id="57" w:name="_Toc187416430"/>
      <w:bookmarkEnd w:id="56"/>
      <w:r w:rsidRPr="009514A7">
        <w:rPr>
          <w:lang w:bidi="ar-IQ"/>
        </w:rPr>
        <w:t>5.2.2.1</w:t>
      </w:r>
      <w:r w:rsidRPr="009514A7">
        <w:rPr>
          <w:lang w:bidi="ar-IQ"/>
        </w:rPr>
        <w:tab/>
        <w:t>Triggers for charging events from SCEF</w:t>
      </w:r>
      <w:bookmarkEnd w:id="57"/>
    </w:p>
    <w:p w14:paraId="535222C8" w14:textId="77777777" w:rsidR="00FF4162" w:rsidRPr="009514A7" w:rsidRDefault="00FF4162" w:rsidP="00FF4162">
      <w:pPr>
        <w:rPr>
          <w:lang w:bidi="ar-IQ"/>
        </w:rPr>
      </w:pPr>
      <w:r w:rsidRPr="009514A7">
        <w:rPr>
          <w:lang w:bidi="ar-IQ"/>
        </w:rPr>
        <w:t xml:space="preserve">When a charging event is reported to the CDF, it includes the details such as SCEF address, charging information with corresponding charging events to the CDF. </w:t>
      </w:r>
    </w:p>
    <w:p w14:paraId="110D4526" w14:textId="77777777" w:rsidR="00FF4162" w:rsidRPr="009514A7" w:rsidRDefault="00FF4162" w:rsidP="00FF4162">
      <w:pPr>
        <w:rPr>
          <w:lang w:bidi="ar-IQ"/>
        </w:rPr>
      </w:pPr>
      <w:r w:rsidRPr="009514A7">
        <w:rPr>
          <w:lang w:bidi="ar-IQ"/>
        </w:rPr>
        <w:t xml:space="preserve">The trigger conditions specified in Table 5.2.2.1.1 are applicable for charging information </w:t>
      </w:r>
      <w:r w:rsidRPr="009514A7">
        <w:rPr>
          <w:lang w:eastAsia="zh-CN" w:bidi="ar-IQ"/>
        </w:rPr>
        <w:t>collection</w:t>
      </w:r>
      <w:r w:rsidRPr="009514A7">
        <w:rPr>
          <w:lang w:bidi="ar-IQ"/>
        </w:rPr>
        <w:t>.</w:t>
      </w:r>
    </w:p>
    <w:p w14:paraId="45228B43" w14:textId="77777777" w:rsidR="00FF4162" w:rsidRPr="009514A7" w:rsidRDefault="00FF4162" w:rsidP="00FF4162">
      <w:pPr>
        <w:pStyle w:val="TH"/>
        <w:rPr>
          <w:lang w:bidi="ar-IQ"/>
        </w:rPr>
      </w:pPr>
      <w:bookmarkStart w:id="58" w:name="_CRTable5_2_2_1_1"/>
      <w:r w:rsidRPr="009514A7">
        <w:rPr>
          <w:lang w:bidi="ar-IQ"/>
        </w:rPr>
        <w:t xml:space="preserve">Table </w:t>
      </w:r>
      <w:bookmarkEnd w:id="58"/>
      <w:r w:rsidRPr="009514A7">
        <w:rPr>
          <w:lang w:bidi="ar-IQ"/>
        </w:rPr>
        <w:t>5.2.2.1.1: Triggers for Charging Data Request from SCEF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FF4162" w:rsidRPr="009514A7" w14:paraId="151183C9" w14:textId="77777777" w:rsidTr="00A8242F">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5945559E" w14:textId="77777777" w:rsidR="00FF4162" w:rsidRPr="009514A7" w:rsidRDefault="00FF4162" w:rsidP="00A8242F">
            <w:pPr>
              <w:pStyle w:val="TAH"/>
              <w:rPr>
                <w:szCs w:val="18"/>
              </w:rPr>
            </w:pPr>
            <w:r w:rsidRPr="009514A7">
              <w:rPr>
                <w:caps/>
                <w:szCs w:val="18"/>
              </w:rPr>
              <w:t>m</w:t>
            </w:r>
            <w:r w:rsidRPr="009514A7">
              <w:rPr>
                <w:szCs w:val="18"/>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53F264CA" w14:textId="77777777" w:rsidR="00FF4162" w:rsidRPr="009514A7" w:rsidRDefault="00FF4162" w:rsidP="00A8242F">
            <w:pPr>
              <w:pStyle w:val="TAH"/>
              <w:rPr>
                <w:szCs w:val="18"/>
                <w:lang w:eastAsia="zh-CN"/>
              </w:rPr>
            </w:pPr>
            <w:r w:rsidRPr="009514A7">
              <w:rPr>
                <w:szCs w:val="18"/>
              </w:rPr>
              <w:t xml:space="preserve">Triggering </w:t>
            </w:r>
            <w:r w:rsidRPr="009514A7">
              <w:rPr>
                <w:szCs w:val="18"/>
                <w:lang w:eastAsia="zh-CN"/>
              </w:rPr>
              <w:t>conditions</w:t>
            </w:r>
          </w:p>
        </w:tc>
      </w:tr>
      <w:tr w:rsidR="00FF4162" w:rsidRPr="009514A7" w14:paraId="5E654086" w14:textId="77777777" w:rsidTr="00A8242F">
        <w:trPr>
          <w:cantSplit/>
          <w:jc w:val="center"/>
        </w:trPr>
        <w:tc>
          <w:tcPr>
            <w:tcW w:w="2589" w:type="dxa"/>
            <w:vMerge w:val="restart"/>
            <w:tcBorders>
              <w:top w:val="single" w:sz="4" w:space="0" w:color="auto"/>
              <w:left w:val="single" w:sz="4" w:space="0" w:color="auto"/>
              <w:right w:val="single" w:sz="4" w:space="0" w:color="auto"/>
            </w:tcBorders>
            <w:hideMark/>
          </w:tcPr>
          <w:p w14:paraId="5BF966CC" w14:textId="77777777" w:rsidR="00FF4162" w:rsidRPr="009514A7" w:rsidRDefault="00FF4162" w:rsidP="00A8242F">
            <w:pPr>
              <w:pStyle w:val="TAL"/>
              <w:rPr>
                <w:szCs w:val="18"/>
              </w:rPr>
            </w:pPr>
            <w:r w:rsidRPr="009514A7">
              <w:rPr>
                <w:szCs w:val="18"/>
                <w:lang w:eastAsia="zh-CN"/>
              </w:rPr>
              <w:t>Charging Data Request</w:t>
            </w:r>
            <w:r w:rsidRPr="009514A7">
              <w:rPr>
                <w:szCs w:val="18"/>
              </w:rPr>
              <w:t>[Event]</w:t>
            </w:r>
          </w:p>
        </w:tc>
        <w:tc>
          <w:tcPr>
            <w:tcW w:w="7140" w:type="dxa"/>
            <w:tcBorders>
              <w:top w:val="single" w:sz="4" w:space="0" w:color="auto"/>
              <w:left w:val="single" w:sz="4" w:space="0" w:color="auto"/>
              <w:bottom w:val="single" w:sz="4" w:space="0" w:color="auto"/>
              <w:right w:val="single" w:sz="4" w:space="0" w:color="auto"/>
            </w:tcBorders>
          </w:tcPr>
          <w:p w14:paraId="09E98378" w14:textId="77777777" w:rsidR="00FF4162" w:rsidRPr="009514A7" w:rsidRDefault="00FF4162" w:rsidP="00A8242F">
            <w:pPr>
              <w:pStyle w:val="TAL"/>
              <w:rPr>
                <w:szCs w:val="18"/>
                <w:lang w:eastAsia="zh-CN"/>
              </w:rPr>
            </w:pPr>
            <w:r w:rsidRPr="009514A7">
              <w:rPr>
                <w:szCs w:val="18"/>
                <w:lang w:eastAsia="zh-CN"/>
              </w:rPr>
              <w:t>T8 transaction creation</w:t>
            </w:r>
            <w:r w:rsidRPr="009514A7">
              <w:rPr>
                <w:rFonts w:hint="eastAsia"/>
                <w:szCs w:val="18"/>
                <w:lang w:eastAsia="zh-CN"/>
              </w:rPr>
              <w:t xml:space="preserve"> via HTTP POST</w:t>
            </w:r>
          </w:p>
        </w:tc>
      </w:tr>
      <w:tr w:rsidR="00FF4162" w:rsidRPr="009514A7" w14:paraId="71AC7B05" w14:textId="77777777" w:rsidTr="00A8242F">
        <w:trPr>
          <w:cantSplit/>
          <w:jc w:val="center"/>
        </w:trPr>
        <w:tc>
          <w:tcPr>
            <w:tcW w:w="2589" w:type="dxa"/>
            <w:vMerge/>
            <w:tcBorders>
              <w:left w:val="single" w:sz="4" w:space="0" w:color="auto"/>
              <w:right w:val="single" w:sz="4" w:space="0" w:color="auto"/>
            </w:tcBorders>
          </w:tcPr>
          <w:p w14:paraId="6D693BC7"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79273F18" w14:textId="77777777" w:rsidR="00FF4162" w:rsidRPr="009514A7" w:rsidRDefault="00FF4162" w:rsidP="00A8242F">
            <w:pPr>
              <w:pStyle w:val="TAL"/>
              <w:rPr>
                <w:szCs w:val="18"/>
                <w:lang w:eastAsia="zh-CN"/>
              </w:rPr>
            </w:pPr>
            <w:r w:rsidRPr="009514A7">
              <w:rPr>
                <w:szCs w:val="18"/>
                <w:lang w:eastAsia="zh-CN"/>
              </w:rPr>
              <w:t xml:space="preserve">T8 transaction update via </w:t>
            </w:r>
            <w:r w:rsidRPr="009514A7">
              <w:rPr>
                <w:rFonts w:hint="eastAsia"/>
                <w:szCs w:val="18"/>
                <w:lang w:eastAsia="zh-CN"/>
              </w:rPr>
              <w:t xml:space="preserve">HTTP </w:t>
            </w:r>
            <w:r w:rsidRPr="009514A7">
              <w:rPr>
                <w:szCs w:val="18"/>
                <w:lang w:eastAsia="zh-CN"/>
              </w:rPr>
              <w:t xml:space="preserve">PATCH </w:t>
            </w:r>
            <w:r w:rsidR="00605F09" w:rsidRPr="009514A7">
              <w:rPr>
                <w:szCs w:val="18"/>
                <w:lang w:eastAsia="zh-CN"/>
              </w:rPr>
              <w:t>message, HTTP</w:t>
            </w:r>
            <w:r w:rsidRPr="009514A7">
              <w:rPr>
                <w:szCs w:val="18"/>
                <w:lang w:eastAsia="zh-CN"/>
              </w:rPr>
              <w:t xml:space="preserve"> PUT message</w:t>
            </w:r>
            <w:r w:rsidRPr="009514A7">
              <w:rPr>
                <w:rFonts w:hint="eastAsia"/>
                <w:szCs w:val="18"/>
                <w:lang w:eastAsia="zh-CN"/>
              </w:rPr>
              <w:t xml:space="preserve"> </w:t>
            </w:r>
            <w:r w:rsidRPr="009514A7">
              <w:rPr>
                <w:szCs w:val="18"/>
                <w:lang w:eastAsia="zh-CN"/>
              </w:rPr>
              <w:t>received by SCEF</w:t>
            </w:r>
          </w:p>
        </w:tc>
      </w:tr>
      <w:tr w:rsidR="00FF4162" w:rsidRPr="009514A7" w14:paraId="49958E8A" w14:textId="77777777" w:rsidTr="00A8242F">
        <w:trPr>
          <w:cantSplit/>
          <w:jc w:val="center"/>
        </w:trPr>
        <w:tc>
          <w:tcPr>
            <w:tcW w:w="2589" w:type="dxa"/>
            <w:vMerge/>
            <w:tcBorders>
              <w:left w:val="single" w:sz="4" w:space="0" w:color="auto"/>
              <w:bottom w:val="single" w:sz="4" w:space="0" w:color="auto"/>
              <w:right w:val="single" w:sz="4" w:space="0" w:color="auto"/>
            </w:tcBorders>
          </w:tcPr>
          <w:p w14:paraId="00F8600A"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5388FE6D" w14:textId="77777777" w:rsidR="00FF4162" w:rsidRPr="009514A7" w:rsidRDefault="00FF4162" w:rsidP="00A8242F">
            <w:pPr>
              <w:pStyle w:val="TAL"/>
              <w:rPr>
                <w:szCs w:val="18"/>
                <w:lang w:eastAsia="zh-CN"/>
              </w:rPr>
            </w:pPr>
            <w:r w:rsidRPr="009514A7">
              <w:rPr>
                <w:szCs w:val="18"/>
                <w:lang w:eastAsia="zh-CN"/>
              </w:rPr>
              <w:t xml:space="preserve">T8 transaction termination </w:t>
            </w:r>
            <w:r w:rsidRPr="009514A7">
              <w:rPr>
                <w:rFonts w:hint="eastAsia"/>
                <w:szCs w:val="18"/>
                <w:lang w:eastAsia="zh-CN"/>
              </w:rPr>
              <w:t>via HTPP D</w:t>
            </w:r>
            <w:r w:rsidRPr="009514A7">
              <w:rPr>
                <w:szCs w:val="18"/>
                <w:lang w:eastAsia="zh-CN"/>
              </w:rPr>
              <w:t>ELETE</w:t>
            </w:r>
          </w:p>
        </w:tc>
      </w:tr>
    </w:tbl>
    <w:p w14:paraId="098A1B81" w14:textId="77777777" w:rsidR="00FF4162" w:rsidRPr="009514A7" w:rsidRDefault="00FF4162" w:rsidP="00FF4162">
      <w:pPr>
        <w:pStyle w:val="EditorsNote"/>
        <w:rPr>
          <w:lang w:eastAsia="zh-CN" w:bidi="ar-IQ"/>
        </w:rPr>
      </w:pPr>
    </w:p>
    <w:p w14:paraId="124DCF66" w14:textId="77777777" w:rsidR="00742863" w:rsidRPr="009514A7" w:rsidRDefault="00742863" w:rsidP="00742863">
      <w:pPr>
        <w:pStyle w:val="Heading3"/>
      </w:pPr>
      <w:bookmarkStart w:id="59" w:name="_CR5_2_3"/>
      <w:bookmarkStart w:id="60" w:name="_Toc187416431"/>
      <w:bookmarkEnd w:id="59"/>
      <w:r w:rsidRPr="009514A7">
        <w:lastRenderedPageBreak/>
        <w:t>5.2.3</w:t>
      </w:r>
      <w:r w:rsidRPr="009514A7">
        <w:tab/>
        <w:t>CDR generation</w:t>
      </w:r>
      <w:bookmarkEnd w:id="60"/>
    </w:p>
    <w:p w14:paraId="4E1A43FC" w14:textId="77777777" w:rsidR="005407AA" w:rsidRPr="009514A7" w:rsidRDefault="005407AA" w:rsidP="005407AA">
      <w:pPr>
        <w:pStyle w:val="Heading4"/>
      </w:pPr>
      <w:bookmarkStart w:id="61" w:name="_CR5_2_3_1"/>
      <w:bookmarkStart w:id="62" w:name="_Toc187416432"/>
      <w:bookmarkEnd w:id="61"/>
      <w:r w:rsidRPr="009514A7">
        <w:t>5.2.3.1</w:t>
      </w:r>
      <w:r w:rsidRPr="009514A7">
        <w:tab/>
        <w:t>Introduction</w:t>
      </w:r>
      <w:bookmarkEnd w:id="62"/>
    </w:p>
    <w:p w14:paraId="60AF02C5" w14:textId="77777777" w:rsidR="005407AA" w:rsidRPr="009514A7" w:rsidRDefault="005407AA" w:rsidP="005407AA">
      <w:pPr>
        <w:numPr>
          <w:ilvl w:val="12"/>
          <w:numId w:val="0"/>
        </w:numPr>
        <w:rPr>
          <w:lang w:bidi="ar-IQ"/>
        </w:rPr>
      </w:pPr>
      <w:r w:rsidRPr="009514A7">
        <w:t xml:space="preserve">For the exposure functions </w:t>
      </w:r>
      <w:r w:rsidRPr="009514A7">
        <w:rPr>
          <w:lang w:bidi="ar-IQ"/>
        </w:rPr>
        <w:t>SCEF, an</w:t>
      </w:r>
      <w:r w:rsidRPr="009514A7">
        <w:t xml:space="preserve"> exposure function API CDR is generated for </w:t>
      </w:r>
      <w:r w:rsidRPr="009514A7">
        <w:rPr>
          <w:lang w:bidi="ar-IQ"/>
        </w:rPr>
        <w:t xml:space="preserve">subsequent transfer to the Charging Gateway Function (CGF). </w:t>
      </w:r>
    </w:p>
    <w:p w14:paraId="350A32CF" w14:textId="77777777" w:rsidR="005407AA" w:rsidRPr="009514A7" w:rsidRDefault="005407AA" w:rsidP="005407AA">
      <w:pPr>
        <w:numPr>
          <w:ilvl w:val="12"/>
          <w:numId w:val="0"/>
        </w:numPr>
      </w:pPr>
      <w:r w:rsidRPr="009514A7">
        <w:t xml:space="preserve">The following clauses describe the trigger conditions for these </w:t>
      </w:r>
      <w:r w:rsidRPr="009514A7">
        <w:rPr>
          <w:rFonts w:hint="eastAsia"/>
          <w:lang w:eastAsia="zh-CN"/>
        </w:rPr>
        <w:t xml:space="preserve">exposure function API </w:t>
      </w:r>
      <w:r w:rsidRPr="009514A7">
        <w:t xml:space="preserve">CDRs creation, </w:t>
      </w:r>
      <w:r w:rsidRPr="009514A7">
        <w:rPr>
          <w:lang w:eastAsia="zh-CN"/>
        </w:rPr>
        <w:t>update</w:t>
      </w:r>
      <w:r w:rsidRPr="009514A7">
        <w:rPr>
          <w:rFonts w:hint="eastAsia"/>
          <w:lang w:eastAsia="zh-CN"/>
        </w:rPr>
        <w:t xml:space="preserve"> </w:t>
      </w:r>
      <w:r w:rsidRPr="009514A7">
        <w:t>and closure.</w:t>
      </w:r>
    </w:p>
    <w:p w14:paraId="634BF09C" w14:textId="77777777" w:rsidR="005407AA" w:rsidRPr="009514A7" w:rsidRDefault="005407AA" w:rsidP="005407AA">
      <w:pPr>
        <w:pStyle w:val="Heading4"/>
      </w:pPr>
      <w:bookmarkStart w:id="63" w:name="_CR5_2_3_2"/>
      <w:bookmarkStart w:id="64" w:name="_Toc187416433"/>
      <w:bookmarkEnd w:id="63"/>
      <w:r w:rsidRPr="009514A7">
        <w:t>5.2.3.2</w:t>
      </w:r>
      <w:r w:rsidRPr="009514A7">
        <w:tab/>
        <w:t xml:space="preserve">Triggers for </w:t>
      </w:r>
      <w:r w:rsidRPr="009514A7">
        <w:rPr>
          <w:rFonts w:hint="eastAsia"/>
          <w:lang w:eastAsia="zh-CN" w:bidi="ar-IQ"/>
        </w:rPr>
        <w:t>EA</w:t>
      </w:r>
      <w:r w:rsidRPr="009514A7">
        <w:rPr>
          <w:lang w:bidi="ar-IQ"/>
        </w:rPr>
        <w:t>-SCE-CDR</w:t>
      </w:r>
      <w:r w:rsidRPr="009514A7">
        <w:t xml:space="preserve"> creation and closure</w:t>
      </w:r>
      <w:bookmarkEnd w:id="64"/>
      <w:r w:rsidRPr="009514A7">
        <w:t xml:space="preserve"> </w:t>
      </w:r>
    </w:p>
    <w:p w14:paraId="735A8076" w14:textId="77777777" w:rsidR="005407AA" w:rsidRPr="009514A7" w:rsidRDefault="005407AA" w:rsidP="005407AA">
      <w:pPr>
        <w:pStyle w:val="Heading5"/>
      </w:pPr>
      <w:bookmarkStart w:id="65" w:name="_CR5_2_3_2_1"/>
      <w:bookmarkStart w:id="66" w:name="_Toc187416434"/>
      <w:bookmarkEnd w:id="65"/>
      <w:r w:rsidRPr="009514A7">
        <w:t>5.2.3.2.1</w:t>
      </w:r>
      <w:r w:rsidRPr="009514A7">
        <w:tab/>
        <w:t xml:space="preserve">Triggers for </w:t>
      </w:r>
      <w:r w:rsidRPr="009514A7">
        <w:rPr>
          <w:rFonts w:hint="eastAsia"/>
          <w:lang w:eastAsia="zh-CN" w:bidi="ar-IQ"/>
        </w:rPr>
        <w:t>EA</w:t>
      </w:r>
      <w:r w:rsidRPr="009514A7">
        <w:rPr>
          <w:lang w:bidi="ar-IQ"/>
        </w:rPr>
        <w:t>-SCE-CDR</w:t>
      </w:r>
      <w:r w:rsidRPr="009514A7">
        <w:t xml:space="preserve"> generation</w:t>
      </w:r>
      <w:bookmarkEnd w:id="66"/>
    </w:p>
    <w:p w14:paraId="71FF2F5E" w14:textId="77777777" w:rsidR="005407AA" w:rsidRPr="009514A7" w:rsidRDefault="005407AA" w:rsidP="005407AA">
      <w:r w:rsidRPr="009514A7">
        <w:t xml:space="preserve">A </w:t>
      </w:r>
      <w:r w:rsidRPr="009514A7">
        <w:rPr>
          <w:rFonts w:hint="eastAsia"/>
          <w:lang w:eastAsia="zh-CN" w:bidi="ar-IQ"/>
        </w:rPr>
        <w:t>EA</w:t>
      </w:r>
      <w:r w:rsidRPr="009514A7">
        <w:rPr>
          <w:lang w:bidi="ar-IQ"/>
        </w:rPr>
        <w:t xml:space="preserve">-SCE-CDR </w:t>
      </w:r>
      <w:r w:rsidRPr="009514A7">
        <w:t xml:space="preserve">is used to collect charging information related to </w:t>
      </w:r>
      <w:r w:rsidRPr="009514A7">
        <w:rPr>
          <w:rFonts w:hint="eastAsia"/>
          <w:lang w:eastAsia="zh-CN"/>
        </w:rPr>
        <w:t>API invocation/notification</w:t>
      </w:r>
      <w:r w:rsidRPr="009514A7">
        <w:t xml:space="preserve"> offline charging from the SCEF.</w:t>
      </w:r>
    </w:p>
    <w:p w14:paraId="65C916C4" w14:textId="77777777" w:rsidR="005407AA" w:rsidRPr="009514A7" w:rsidRDefault="005407AA" w:rsidP="00F2237B">
      <w:r w:rsidRPr="009514A7">
        <w:t xml:space="preserve">A single </w:t>
      </w:r>
      <w:r w:rsidRPr="009514A7">
        <w:rPr>
          <w:rFonts w:hint="eastAsia"/>
          <w:lang w:eastAsia="zh-CN" w:bidi="ar-IQ"/>
        </w:rPr>
        <w:t>EA</w:t>
      </w:r>
      <w:r w:rsidRPr="009514A7">
        <w:rPr>
          <w:lang w:bidi="ar-IQ"/>
        </w:rPr>
        <w:t>-SCE-CDR</w:t>
      </w:r>
      <w:r w:rsidRPr="009514A7">
        <w:t xml:space="preserve"> </w:t>
      </w:r>
      <w:r w:rsidRPr="009514A7">
        <w:rPr>
          <w:lang w:bidi="ar-IQ"/>
        </w:rPr>
        <w:t>shall be</w:t>
      </w:r>
      <w:r w:rsidRPr="009514A7">
        <w:t xml:space="preserve"> generated for each event </w:t>
      </w:r>
      <w:r w:rsidRPr="009514A7">
        <w:rPr>
          <w:lang w:bidi="ar-IQ"/>
        </w:rPr>
        <w:t>when the API invocation or notification</w:t>
      </w:r>
      <w:r w:rsidRPr="009514A7">
        <w:rPr>
          <w:rFonts w:hint="eastAsia"/>
          <w:lang w:eastAsia="zh-CN" w:bidi="ar-IQ"/>
        </w:rPr>
        <w:t xml:space="preserve"> is </w:t>
      </w:r>
      <w:r w:rsidRPr="009514A7">
        <w:rPr>
          <w:lang w:eastAsia="zh-CN" w:bidi="ar-IQ"/>
        </w:rPr>
        <w:t>encountered</w:t>
      </w:r>
      <w:r w:rsidRPr="009514A7">
        <w:rPr>
          <w:lang w:bidi="ar-IQ"/>
        </w:rPr>
        <w:t>.</w:t>
      </w:r>
    </w:p>
    <w:p w14:paraId="6E7B5383" w14:textId="77777777" w:rsidR="00742863" w:rsidRPr="009514A7" w:rsidRDefault="00742863" w:rsidP="00742863">
      <w:pPr>
        <w:pStyle w:val="Heading3"/>
      </w:pPr>
      <w:bookmarkStart w:id="67" w:name="_CR5_2_4"/>
      <w:bookmarkStart w:id="68" w:name="_Toc187416435"/>
      <w:bookmarkEnd w:id="67"/>
      <w:r w:rsidRPr="009514A7">
        <w:t>5.2.4</w:t>
      </w:r>
      <w:r w:rsidRPr="009514A7">
        <w:tab/>
        <w:t>Ga record transfer flows</w:t>
      </w:r>
      <w:bookmarkEnd w:id="68"/>
    </w:p>
    <w:p w14:paraId="0C3FC187" w14:textId="77777777" w:rsidR="00BF16B1" w:rsidRPr="009514A7" w:rsidRDefault="00BF16B1" w:rsidP="00F2237B">
      <w:r w:rsidRPr="009514A7">
        <w:t>Details of the Ga protocol application are specified in TS 32.295 [54].</w:t>
      </w:r>
    </w:p>
    <w:p w14:paraId="04F0121E" w14:textId="77777777" w:rsidR="00742863" w:rsidRPr="009514A7" w:rsidRDefault="00742863" w:rsidP="00742863">
      <w:pPr>
        <w:pStyle w:val="Heading3"/>
        <w:rPr>
          <w:lang w:bidi="ar-IQ"/>
        </w:rPr>
      </w:pPr>
      <w:bookmarkStart w:id="69" w:name="_CR5_2_5"/>
      <w:bookmarkStart w:id="70" w:name="_Toc187416436"/>
      <w:bookmarkEnd w:id="69"/>
      <w:r w:rsidRPr="009514A7">
        <w:rPr>
          <w:color w:val="000000"/>
          <w:lang w:bidi="ar-IQ"/>
        </w:rPr>
        <w:t>5.2.5</w:t>
      </w:r>
      <w:r w:rsidRPr="009514A7">
        <w:rPr>
          <w:color w:val="000000"/>
          <w:lang w:bidi="ar-IQ"/>
        </w:rPr>
        <w:tab/>
      </w:r>
      <w:r w:rsidR="00BF16B1" w:rsidRPr="009514A7">
        <w:rPr>
          <w:color w:val="000000"/>
          <w:lang w:bidi="ar-IQ"/>
        </w:rPr>
        <w:t>Bea</w:t>
      </w:r>
      <w:r w:rsidR="00BF16B1" w:rsidRPr="009514A7">
        <w:rPr>
          <w:lang w:bidi="ar-IQ"/>
        </w:rPr>
        <w:t xml:space="preserve"> </w:t>
      </w:r>
      <w:r w:rsidRPr="009514A7">
        <w:rPr>
          <w:lang w:bidi="ar-IQ"/>
        </w:rPr>
        <w:t>CDR file transfer</w:t>
      </w:r>
      <w:bookmarkEnd w:id="70"/>
    </w:p>
    <w:p w14:paraId="08F3B39C" w14:textId="77777777" w:rsidR="00BF16B1" w:rsidRPr="009514A7" w:rsidRDefault="00BF16B1" w:rsidP="00F2237B">
      <w:pPr>
        <w:rPr>
          <w:lang w:bidi="ar-IQ"/>
        </w:rPr>
      </w:pPr>
      <w:r w:rsidRPr="009514A7">
        <w:rPr>
          <w:lang w:bidi="ar-IQ"/>
        </w:rPr>
        <w:t>Details of the Bea protocol application are specified in TS 32.297 [52].</w:t>
      </w:r>
    </w:p>
    <w:p w14:paraId="083E2FAF" w14:textId="77777777" w:rsidR="00742863" w:rsidRPr="009514A7" w:rsidRDefault="00742863" w:rsidP="00742863">
      <w:pPr>
        <w:pStyle w:val="Heading2"/>
      </w:pPr>
      <w:bookmarkStart w:id="71" w:name="_CR5_3"/>
      <w:bookmarkStart w:id="72" w:name="_Toc187416437"/>
      <w:bookmarkEnd w:id="71"/>
      <w:r w:rsidRPr="009514A7">
        <w:rPr>
          <w:lang w:bidi="ar-IQ"/>
        </w:rPr>
        <w:t>5.3</w:t>
      </w:r>
      <w:r w:rsidRPr="009514A7">
        <w:rPr>
          <w:lang w:bidi="ar-IQ"/>
        </w:rPr>
        <w:tab/>
      </w:r>
      <w:r w:rsidRPr="009514A7">
        <w:t>Northbound API</w:t>
      </w:r>
      <w:r w:rsidRPr="009514A7">
        <w:rPr>
          <w:lang w:bidi="ar-IQ"/>
        </w:rPr>
        <w:t xml:space="preserve"> </w:t>
      </w:r>
      <w:r w:rsidRPr="009514A7">
        <w:t>online charging scenarios</w:t>
      </w:r>
      <w:bookmarkEnd w:id="72"/>
    </w:p>
    <w:p w14:paraId="54B7EF0A" w14:textId="77777777" w:rsidR="00742863" w:rsidRPr="009514A7" w:rsidRDefault="00742863" w:rsidP="00742863">
      <w:pPr>
        <w:pStyle w:val="Heading3"/>
      </w:pPr>
      <w:bookmarkStart w:id="73" w:name="_CR5_3_1"/>
      <w:bookmarkStart w:id="74" w:name="_Toc187416438"/>
      <w:bookmarkEnd w:id="73"/>
      <w:r w:rsidRPr="009514A7">
        <w:t>5.3.1</w:t>
      </w:r>
      <w:r w:rsidRPr="009514A7">
        <w:tab/>
        <w:t>Basic principles</w:t>
      </w:r>
      <w:bookmarkEnd w:id="74"/>
    </w:p>
    <w:p w14:paraId="2F5A41C1" w14:textId="77777777" w:rsidR="00555AA9" w:rsidRPr="009514A7" w:rsidRDefault="00555AA9" w:rsidP="00555AA9">
      <w:pPr>
        <w:pStyle w:val="Heading4"/>
        <w:rPr>
          <w:lang w:bidi="ar-IQ"/>
        </w:rPr>
      </w:pPr>
      <w:bookmarkStart w:id="75" w:name="_CR5_3_1_1"/>
      <w:bookmarkStart w:id="76" w:name="_Toc187416439"/>
      <w:bookmarkEnd w:id="75"/>
      <w:r w:rsidRPr="009514A7">
        <w:rPr>
          <w:lang w:bidi="ar-IQ"/>
        </w:rPr>
        <w:t>5.3.1.</w:t>
      </w:r>
      <w:r w:rsidR="00933009" w:rsidRPr="009514A7">
        <w:rPr>
          <w:lang w:bidi="ar-IQ"/>
        </w:rPr>
        <w:t>1</w:t>
      </w:r>
      <w:r w:rsidRPr="009514A7">
        <w:rPr>
          <w:lang w:bidi="ar-IQ"/>
        </w:rPr>
        <w:tab/>
        <w:t>General</w:t>
      </w:r>
      <w:bookmarkEnd w:id="76"/>
    </w:p>
    <w:p w14:paraId="34994AE7" w14:textId="77777777" w:rsidR="00555AA9" w:rsidRPr="009514A7" w:rsidRDefault="00555AA9" w:rsidP="00555AA9">
      <w:pPr>
        <w:rPr>
          <w:lang w:bidi="ar-IQ"/>
        </w:rPr>
      </w:pPr>
      <w:r w:rsidRPr="009514A7">
        <w:rPr>
          <w:lang w:bidi="ar-IQ"/>
        </w:rPr>
        <w:t>Northbound API online charging is performed by the SCEF</w:t>
      </w:r>
      <w:r w:rsidRPr="009514A7">
        <w:rPr>
          <w:rFonts w:hint="eastAsia"/>
          <w:lang w:eastAsia="zh-CN" w:bidi="ar-IQ"/>
        </w:rPr>
        <w:t xml:space="preserve"> </w:t>
      </w:r>
      <w:r w:rsidRPr="009514A7">
        <w:rPr>
          <w:lang w:bidi="ar-IQ"/>
        </w:rPr>
        <w:t>using the common Ro based Credit-Control application specified in TS 32.299 [50]. In order to provide the data required for the management activities outlined in TS 32.240 [1], the SCEF shall be able to perform online charging for the following:</w:t>
      </w:r>
    </w:p>
    <w:p w14:paraId="77DB45D3" w14:textId="77777777" w:rsidR="00555AA9" w:rsidRPr="009514A7" w:rsidRDefault="00555AA9" w:rsidP="00555AA9">
      <w:pPr>
        <w:pStyle w:val="B1"/>
        <w:rPr>
          <w:lang w:bidi="ar-IQ"/>
        </w:rPr>
      </w:pPr>
      <w:r w:rsidRPr="009514A7">
        <w:rPr>
          <w:lang w:bidi="ar-IQ"/>
        </w:rPr>
        <w:t>-</w:t>
      </w:r>
      <w:r w:rsidRPr="009514A7">
        <w:rPr>
          <w:lang w:bidi="ar-IQ"/>
        </w:rPr>
        <w:tab/>
        <w:t>Charging data related to northbound API invocation;</w:t>
      </w:r>
    </w:p>
    <w:p w14:paraId="32129B8D" w14:textId="77777777" w:rsidR="00555AA9" w:rsidRPr="009514A7" w:rsidRDefault="00555AA9" w:rsidP="00555AA9">
      <w:pPr>
        <w:pStyle w:val="B1"/>
        <w:rPr>
          <w:lang w:bidi="ar-IQ"/>
        </w:rPr>
      </w:pPr>
      <w:r w:rsidRPr="009514A7">
        <w:rPr>
          <w:lang w:bidi="ar-IQ"/>
        </w:rPr>
        <w:t>-</w:t>
      </w:r>
      <w:r w:rsidRPr="009514A7">
        <w:rPr>
          <w:lang w:bidi="ar-IQ"/>
        </w:rPr>
        <w:tab/>
        <w:t>Charging data related to northbou</w:t>
      </w:r>
      <w:r w:rsidR="00C02625" w:rsidRPr="009514A7">
        <w:rPr>
          <w:lang w:bidi="ar-IQ"/>
        </w:rPr>
        <w:t>nd API notification.</w:t>
      </w:r>
    </w:p>
    <w:p w14:paraId="0EE63948" w14:textId="77777777" w:rsidR="00555AA9" w:rsidRPr="009514A7" w:rsidRDefault="00555AA9" w:rsidP="00555AA9">
      <w:r w:rsidRPr="009514A7">
        <w:t>Event based online charging IEC</w:t>
      </w:r>
      <w:r w:rsidR="005D7BB4">
        <w:t xml:space="preserve"> and </w:t>
      </w:r>
      <w:r w:rsidRPr="009514A7">
        <w:t xml:space="preserve">ECUR are </w:t>
      </w:r>
      <w:r w:rsidR="005D7BB4">
        <w:t xml:space="preserve">applicable scenarios for </w:t>
      </w:r>
      <w:r w:rsidRPr="009514A7">
        <w:t xml:space="preserve"> the SCEF.</w:t>
      </w:r>
    </w:p>
    <w:p w14:paraId="31303674" w14:textId="77777777" w:rsidR="00742863" w:rsidRPr="009514A7" w:rsidRDefault="00742863" w:rsidP="00742863">
      <w:pPr>
        <w:pStyle w:val="Heading3"/>
        <w:rPr>
          <w:lang w:bidi="ar-IQ"/>
        </w:rPr>
      </w:pPr>
      <w:bookmarkStart w:id="77" w:name="_CR5_3_2"/>
      <w:bookmarkStart w:id="78" w:name="_Toc187416440"/>
      <w:bookmarkEnd w:id="77"/>
      <w:r w:rsidRPr="009514A7">
        <w:rPr>
          <w:lang w:bidi="ar-IQ"/>
        </w:rPr>
        <w:t>5.3.2</w:t>
      </w:r>
      <w:r w:rsidRPr="009514A7">
        <w:rPr>
          <w:lang w:bidi="ar-IQ"/>
        </w:rPr>
        <w:tab/>
        <w:t>Ro message flows</w:t>
      </w:r>
      <w:bookmarkEnd w:id="78"/>
    </w:p>
    <w:p w14:paraId="21A5DBEE" w14:textId="77777777" w:rsidR="00C14CCC" w:rsidRPr="009514A7" w:rsidRDefault="00C14CCC" w:rsidP="00F2237B">
      <w:pPr>
        <w:pStyle w:val="Heading4"/>
        <w:rPr>
          <w:lang w:eastAsia="zh-CN"/>
        </w:rPr>
      </w:pPr>
      <w:bookmarkStart w:id="79" w:name="_CR5_3_2_1"/>
      <w:bookmarkStart w:id="80" w:name="_Toc187416441"/>
      <w:bookmarkEnd w:id="79"/>
      <w:r w:rsidRPr="009514A7">
        <w:rPr>
          <w:lang w:eastAsia="zh-CN"/>
        </w:rPr>
        <w:t>5.3.2.1</w:t>
      </w:r>
      <w:r w:rsidRPr="009514A7">
        <w:rPr>
          <w:lang w:eastAsia="zh-CN"/>
        </w:rPr>
        <w:tab/>
      </w:r>
      <w:r w:rsidRPr="009514A7">
        <w:rPr>
          <w:rFonts w:hint="eastAsia"/>
          <w:lang w:eastAsia="zh-CN"/>
        </w:rPr>
        <w:t>Event Based Charging</w:t>
      </w:r>
      <w:bookmarkEnd w:id="80"/>
    </w:p>
    <w:p w14:paraId="72F3007D" w14:textId="77777777" w:rsidR="00C14CCC" w:rsidRPr="009514A7" w:rsidRDefault="00C14CCC" w:rsidP="00C14CCC">
      <w:r w:rsidRPr="009514A7">
        <w:t xml:space="preserve">This clause contains message flows for the different operation models IEC and ECUR, when the one-time API invocation is </w:t>
      </w:r>
      <w:r w:rsidRPr="009514A7">
        <w:rPr>
          <w:lang w:eastAsia="zh-CN" w:bidi="ar-IQ"/>
        </w:rPr>
        <w:t xml:space="preserve">per T8 interaction is activated. e.g. </w:t>
      </w:r>
      <w:r w:rsidRPr="009514A7">
        <w:t>Enhanced Coverage Restriction Control API, MSISDN-less Mobile Originated SMS API.</w:t>
      </w:r>
    </w:p>
    <w:p w14:paraId="6F66C31A" w14:textId="77777777" w:rsidR="00C14CCC" w:rsidRPr="009514A7" w:rsidRDefault="00C14CCC" w:rsidP="009514A7">
      <w:pPr>
        <w:pStyle w:val="TH"/>
      </w:pPr>
      <w:r w:rsidRPr="009514A7">
        <w:object w:dxaOrig="7308" w:dyaOrig="3656" w14:anchorId="4AA0D90B">
          <v:shape id="_x0000_i1032" type="#_x0000_t75" style="width:365pt;height:182.5pt" o:ole="">
            <v:imagedata r:id="rId23" o:title=""/>
          </v:shape>
          <o:OLEObject Type="Embed" ProgID="Word.Picture.8" ShapeID="_x0000_i1032" DrawAspect="Content" ObjectID="_1798029413" r:id="rId24"/>
        </w:object>
      </w:r>
    </w:p>
    <w:p w14:paraId="5457BAD9" w14:textId="77777777" w:rsidR="00C14CCC" w:rsidRPr="009514A7" w:rsidRDefault="00C14CCC" w:rsidP="00C14CCC">
      <w:pPr>
        <w:pStyle w:val="TF"/>
      </w:pPr>
      <w:bookmarkStart w:id="81" w:name="_CRFigure5_3_2_1_1"/>
      <w:r w:rsidRPr="009514A7">
        <w:t xml:space="preserve">Figure </w:t>
      </w:r>
      <w:bookmarkEnd w:id="81"/>
      <w:r w:rsidRPr="009514A7">
        <w:t>5.3.2.1.1: Online charging in API Invocation for IEC</w:t>
      </w:r>
    </w:p>
    <w:p w14:paraId="44A80128" w14:textId="77777777" w:rsidR="00C14CCC" w:rsidRPr="009514A7" w:rsidRDefault="00C14CCC" w:rsidP="00C14CCC">
      <w:pPr>
        <w:pStyle w:val="B1"/>
      </w:pPr>
      <w:r w:rsidRPr="009514A7">
        <w:t>1)</w:t>
      </w:r>
      <w:r w:rsidRPr="009514A7">
        <w:tab/>
        <w:t>SCEF receives an API invocation Request.</w:t>
      </w:r>
    </w:p>
    <w:p w14:paraId="7C412BB3" w14:textId="77777777" w:rsidR="00C14CCC" w:rsidRPr="009514A7" w:rsidRDefault="00C14CCC" w:rsidP="00C14CCC">
      <w:pPr>
        <w:pStyle w:val="B1"/>
      </w:pPr>
      <w:r w:rsidRPr="009514A7">
        <w:t>2)</w:t>
      </w:r>
      <w:r w:rsidRPr="009514A7">
        <w:tab/>
        <w:t>The SCEF triggers a Debit Units Request message to the OCS.</w:t>
      </w:r>
    </w:p>
    <w:p w14:paraId="6B367FDD"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24D43BA5" w14:textId="77777777" w:rsidR="00C14CCC" w:rsidRPr="009514A7" w:rsidRDefault="00C14CCC" w:rsidP="00C14CCC">
      <w:pPr>
        <w:pStyle w:val="B1"/>
      </w:pPr>
      <w:r w:rsidRPr="009514A7">
        <w:t>4)</w:t>
      </w:r>
      <w:r w:rsidRPr="009514A7">
        <w:tab/>
        <w:t>The OCS responds with a Debit Units Response message to the SCEF.</w:t>
      </w:r>
    </w:p>
    <w:p w14:paraId="7D00F43E"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28A6DD6B" w14:textId="77777777" w:rsidR="00C14CCC" w:rsidRPr="009514A7" w:rsidRDefault="00C14CCC" w:rsidP="009514A7">
      <w:pPr>
        <w:pStyle w:val="TH"/>
      </w:pPr>
      <w:r w:rsidRPr="009514A7">
        <w:object w:dxaOrig="7308" w:dyaOrig="4791" w14:anchorId="17B367A5">
          <v:shape id="_x0000_i1033" type="#_x0000_t75" style="width:365pt;height:240pt" o:ole="">
            <v:imagedata r:id="rId25" o:title=""/>
          </v:shape>
          <o:OLEObject Type="Embed" ProgID="Word.Picture.8" ShapeID="_x0000_i1033" DrawAspect="Content" ObjectID="_1798029414" r:id="rId26"/>
        </w:object>
      </w:r>
    </w:p>
    <w:p w14:paraId="2489251E" w14:textId="77777777" w:rsidR="00C14CCC" w:rsidRPr="009514A7" w:rsidRDefault="00C14CCC" w:rsidP="00C14CCC">
      <w:pPr>
        <w:pStyle w:val="TF"/>
      </w:pPr>
      <w:bookmarkStart w:id="82" w:name="_CRFigure5_3_2_1_2"/>
      <w:r w:rsidRPr="009514A7">
        <w:t xml:space="preserve">Figure </w:t>
      </w:r>
      <w:bookmarkEnd w:id="82"/>
      <w:r w:rsidRPr="009514A7">
        <w:t>5.3.2.1.2: Online charging in API Notification for IEC</w:t>
      </w:r>
    </w:p>
    <w:p w14:paraId="3C61C22C" w14:textId="77777777" w:rsidR="00C14CCC" w:rsidRPr="009514A7" w:rsidRDefault="00C02625" w:rsidP="00C14CCC">
      <w:pPr>
        <w:pStyle w:val="B1"/>
      </w:pPr>
      <w:r w:rsidRPr="009514A7">
        <w:t>1)</w:t>
      </w:r>
      <w:r w:rsidRPr="009514A7">
        <w:tab/>
      </w:r>
      <w:r w:rsidR="00C14CCC" w:rsidRPr="009514A7">
        <w:t>SCEF receives a notification from 3GPP network element.</w:t>
      </w:r>
    </w:p>
    <w:p w14:paraId="0D62D666" w14:textId="77777777" w:rsidR="00C14CCC" w:rsidRPr="009514A7" w:rsidRDefault="00C14CCC" w:rsidP="00C14CCC">
      <w:pPr>
        <w:pStyle w:val="B1"/>
      </w:pPr>
      <w:r w:rsidRPr="009514A7">
        <w:t>2)</w:t>
      </w:r>
      <w:r w:rsidRPr="009514A7">
        <w:tab/>
        <w:t>The SCEF triggers a Debit Units Request message to the OCS.</w:t>
      </w:r>
    </w:p>
    <w:p w14:paraId="23C7B450"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F5D2FD0" w14:textId="77777777" w:rsidR="00C14CCC" w:rsidRPr="009514A7" w:rsidRDefault="00C14CCC" w:rsidP="00C14CCC">
      <w:pPr>
        <w:pStyle w:val="B1"/>
      </w:pPr>
      <w:r w:rsidRPr="009514A7">
        <w:t>4)</w:t>
      </w:r>
      <w:r w:rsidRPr="009514A7">
        <w:tab/>
        <w:t>The OCS responds with a Debit Units Response message to the SCEF.</w:t>
      </w:r>
    </w:p>
    <w:p w14:paraId="750014BA" w14:textId="77777777" w:rsidR="00C14CCC" w:rsidRPr="009514A7" w:rsidRDefault="00C14CCC" w:rsidP="00C14CCC">
      <w:pPr>
        <w:pStyle w:val="B1"/>
      </w:pPr>
      <w:r w:rsidRPr="009514A7">
        <w:t>5)</w:t>
      </w:r>
      <w:r w:rsidR="00C02625" w:rsidRPr="009514A7">
        <w:tab/>
      </w:r>
      <w:r w:rsidRPr="009514A7">
        <w:t>SCEF sends the notification to SCS/AS.</w:t>
      </w:r>
    </w:p>
    <w:p w14:paraId="1F281F6E" w14:textId="77777777" w:rsidR="00C14CCC" w:rsidRPr="009514A7" w:rsidRDefault="00C14CCC" w:rsidP="00C14CCC">
      <w:pPr>
        <w:pStyle w:val="B1"/>
        <w:rPr>
          <w:lang w:eastAsia="zh-CN"/>
        </w:rPr>
      </w:pPr>
      <w:r w:rsidRPr="009514A7">
        <w:t>6)</w:t>
      </w:r>
      <w:r w:rsidR="00C02625" w:rsidRPr="009514A7">
        <w:tab/>
      </w:r>
      <w:r w:rsidRPr="009514A7">
        <w:t>SCEF receives acknowledgement for the notification.</w:t>
      </w:r>
    </w:p>
    <w:p w14:paraId="614A7C2D" w14:textId="77777777" w:rsidR="00C14CCC" w:rsidRPr="009514A7" w:rsidRDefault="00C14CCC" w:rsidP="009514A7">
      <w:pPr>
        <w:pStyle w:val="TH"/>
      </w:pPr>
      <w:r w:rsidRPr="009514A7">
        <w:object w:dxaOrig="7215" w:dyaOrig="5798" w14:anchorId="589BE6F4">
          <v:shape id="_x0000_i1034" type="#_x0000_t75" style="width:5in;height:289.5pt" o:ole="">
            <v:imagedata r:id="rId27" o:title=""/>
          </v:shape>
          <o:OLEObject Type="Embed" ProgID="Word.Picture.8" ShapeID="_x0000_i1034" DrawAspect="Content" ObjectID="_1798029415" r:id="rId28"/>
        </w:object>
      </w:r>
    </w:p>
    <w:p w14:paraId="018AB38D" w14:textId="77777777" w:rsidR="00C14CCC" w:rsidRPr="009514A7" w:rsidRDefault="00C14CCC" w:rsidP="00C14CCC">
      <w:pPr>
        <w:pStyle w:val="TF"/>
      </w:pPr>
      <w:bookmarkStart w:id="83" w:name="_CRFigure5_3_2_1_3"/>
      <w:r w:rsidRPr="009514A7">
        <w:t xml:space="preserve">Figure </w:t>
      </w:r>
      <w:bookmarkEnd w:id="83"/>
      <w:r w:rsidRPr="009514A7">
        <w:t>5.3.2.</w:t>
      </w:r>
      <w:r w:rsidRPr="009514A7">
        <w:rPr>
          <w:rFonts w:hint="eastAsia"/>
        </w:rPr>
        <w:t>1</w:t>
      </w:r>
      <w:r w:rsidRPr="009514A7">
        <w:t>.3: Online charging in API Invocation for ECUR</w:t>
      </w:r>
    </w:p>
    <w:p w14:paraId="4116DC99" w14:textId="77777777" w:rsidR="00C14CCC" w:rsidRPr="009514A7" w:rsidRDefault="00C14CCC" w:rsidP="00C14CCC">
      <w:pPr>
        <w:pStyle w:val="B1"/>
      </w:pPr>
      <w:r w:rsidRPr="009514A7">
        <w:t>1)</w:t>
      </w:r>
      <w:r w:rsidR="00596585">
        <w:tab/>
      </w:r>
      <w:r w:rsidRPr="009514A7">
        <w:t>SCEF receives an API invocation Request.2)</w:t>
      </w:r>
      <w:r w:rsidRPr="009514A7">
        <w:tab/>
        <w:t>The SCEF triggers a Reserve Units Request [Initial] message to the OCS.</w:t>
      </w:r>
    </w:p>
    <w:p w14:paraId="2519B227"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65D43591" w14:textId="77777777" w:rsidR="00C14CCC" w:rsidRPr="009514A7" w:rsidRDefault="00C14CCC" w:rsidP="00C14CCC">
      <w:pPr>
        <w:pStyle w:val="B1"/>
      </w:pPr>
      <w:r w:rsidRPr="009514A7">
        <w:t>4)</w:t>
      </w:r>
      <w:r w:rsidRPr="009514A7">
        <w:tab/>
        <w:t>The OCS responds with a Reserve Units Response message to the SCEF.</w:t>
      </w:r>
    </w:p>
    <w:p w14:paraId="1917ECBF"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45E21289" w14:textId="77777777" w:rsidR="00C14CCC" w:rsidRPr="009514A7" w:rsidRDefault="00C14CCC" w:rsidP="00C14CCC">
      <w:pPr>
        <w:pStyle w:val="B1"/>
      </w:pPr>
      <w:r w:rsidRPr="009514A7">
        <w:t>6)</w:t>
      </w:r>
      <w:r w:rsidRPr="009514A7">
        <w:tab/>
        <w:t>The SCEF triggers a Debit Units Request [Terminate] message to the OCS reporting the successful event transaction.</w:t>
      </w:r>
    </w:p>
    <w:p w14:paraId="0CEDDFA0" w14:textId="77777777" w:rsidR="00C14CCC" w:rsidRPr="009514A7" w:rsidRDefault="00C14CCC" w:rsidP="00C14CCC">
      <w:pPr>
        <w:pStyle w:val="B1"/>
      </w:pPr>
      <w:r w:rsidRPr="009514A7">
        <w:t>7)</w:t>
      </w:r>
      <w:r w:rsidRPr="009514A7">
        <w:tab/>
        <w:t xml:space="preserve">The OCS performs the appropriate credit processing based on the received request. </w:t>
      </w:r>
    </w:p>
    <w:p w14:paraId="1CA8A60A" w14:textId="77777777" w:rsidR="00C14CCC" w:rsidRPr="009514A7" w:rsidRDefault="00C14CCC" w:rsidP="00C14CCC">
      <w:pPr>
        <w:pStyle w:val="B1"/>
      </w:pPr>
      <w:r w:rsidRPr="009514A7">
        <w:t>8)</w:t>
      </w:r>
      <w:r w:rsidRPr="009514A7">
        <w:tab/>
        <w:t>The OCS responds with a Debit Units Response message to the SCEF.</w:t>
      </w:r>
    </w:p>
    <w:p w14:paraId="0CF687DB" w14:textId="77777777" w:rsidR="00C14CCC" w:rsidRPr="009514A7" w:rsidRDefault="00C14CCC" w:rsidP="009514A7">
      <w:pPr>
        <w:pStyle w:val="TH"/>
      </w:pPr>
      <w:r w:rsidRPr="009514A7">
        <w:object w:dxaOrig="7215" w:dyaOrig="5940" w14:anchorId="6FF7F973">
          <v:shape id="_x0000_i1035" type="#_x0000_t75" style="width:5in;height:296.5pt" o:ole="">
            <v:imagedata r:id="rId29" o:title=""/>
          </v:shape>
          <o:OLEObject Type="Embed" ProgID="Word.Picture.8" ShapeID="_x0000_i1035" DrawAspect="Content" ObjectID="_1798029416" r:id="rId30"/>
        </w:object>
      </w:r>
    </w:p>
    <w:p w14:paraId="68C69534" w14:textId="77777777" w:rsidR="00C14CCC" w:rsidRPr="009514A7" w:rsidRDefault="00C14CCC" w:rsidP="00C14CCC">
      <w:pPr>
        <w:pStyle w:val="TF"/>
      </w:pPr>
      <w:bookmarkStart w:id="84" w:name="_CRFigure5_3_2_1_4"/>
      <w:r w:rsidRPr="009514A7">
        <w:t xml:space="preserve">Figure </w:t>
      </w:r>
      <w:bookmarkEnd w:id="84"/>
      <w:r w:rsidRPr="009514A7">
        <w:t>5.3.2.</w:t>
      </w:r>
      <w:r w:rsidRPr="009514A7">
        <w:rPr>
          <w:rFonts w:hint="eastAsia"/>
        </w:rPr>
        <w:t>1</w:t>
      </w:r>
      <w:r w:rsidRPr="009514A7">
        <w:t>.4: Online charging in API Notification for ECUR</w:t>
      </w:r>
    </w:p>
    <w:p w14:paraId="2556D205" w14:textId="77777777" w:rsidR="00C14CCC" w:rsidRPr="009514A7" w:rsidRDefault="00C14CCC" w:rsidP="00C14CCC">
      <w:pPr>
        <w:pStyle w:val="B1"/>
      </w:pPr>
      <w:r w:rsidRPr="009514A7">
        <w:t>1)</w:t>
      </w:r>
      <w:r w:rsidR="00596585">
        <w:tab/>
      </w:r>
      <w:r w:rsidRPr="009514A7">
        <w:t>SCEF receives a notification from 3GPP network entities.</w:t>
      </w:r>
    </w:p>
    <w:p w14:paraId="0EC3D366" w14:textId="77777777" w:rsidR="00C14CCC" w:rsidRPr="009514A7" w:rsidRDefault="00C14CCC" w:rsidP="00C14CCC">
      <w:pPr>
        <w:pStyle w:val="B1"/>
      </w:pPr>
      <w:r w:rsidRPr="009514A7">
        <w:t>2)</w:t>
      </w:r>
      <w:r w:rsidRPr="009514A7">
        <w:tab/>
        <w:t>The SCEF triggers a Reserve Units Request [Initial] message to the OCS.</w:t>
      </w:r>
    </w:p>
    <w:p w14:paraId="0991B1C5"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55D9182" w14:textId="77777777" w:rsidR="00C14CCC" w:rsidRPr="009514A7" w:rsidRDefault="00C14CCC" w:rsidP="00C14CCC">
      <w:pPr>
        <w:pStyle w:val="B1"/>
      </w:pPr>
      <w:r w:rsidRPr="009514A7">
        <w:t>4)</w:t>
      </w:r>
      <w:r w:rsidRPr="009514A7">
        <w:tab/>
        <w:t>The OCS responds with a Reserve Units Response message to the SCEF.</w:t>
      </w:r>
    </w:p>
    <w:p w14:paraId="61A3F1E1" w14:textId="77777777" w:rsidR="00C14CCC" w:rsidRPr="009514A7" w:rsidRDefault="00C14CCC" w:rsidP="00C14CCC">
      <w:pPr>
        <w:pStyle w:val="B1"/>
      </w:pPr>
      <w:r w:rsidRPr="009514A7">
        <w:t>5)</w:t>
      </w:r>
      <w:r w:rsidR="00C02625" w:rsidRPr="009514A7">
        <w:tab/>
      </w:r>
      <w:r w:rsidRPr="009514A7">
        <w:t>SCEF sends the notification to SCS/AS.</w:t>
      </w:r>
    </w:p>
    <w:p w14:paraId="698333C8" w14:textId="77777777" w:rsidR="00C14CCC" w:rsidRPr="009514A7" w:rsidRDefault="00C14CCC" w:rsidP="00C14CCC">
      <w:pPr>
        <w:pStyle w:val="B1"/>
      </w:pPr>
      <w:r w:rsidRPr="009514A7">
        <w:t>6)</w:t>
      </w:r>
      <w:r w:rsidR="00C02625" w:rsidRPr="009514A7">
        <w:tab/>
      </w:r>
      <w:r w:rsidRPr="009514A7">
        <w:t>SCEF receives acknowledgement for the notification.</w:t>
      </w:r>
    </w:p>
    <w:p w14:paraId="696660D6" w14:textId="77777777" w:rsidR="00C14CCC" w:rsidRPr="009514A7" w:rsidRDefault="00C14CCC" w:rsidP="00C14CCC">
      <w:pPr>
        <w:pStyle w:val="B1"/>
      </w:pPr>
      <w:r w:rsidRPr="009514A7">
        <w:t>7)</w:t>
      </w:r>
      <w:r w:rsidRPr="009514A7">
        <w:tab/>
        <w:t>The SCEF triggers a Debit Units Request [Terminate] message to the OCS reporting the successful event transaction.</w:t>
      </w:r>
    </w:p>
    <w:p w14:paraId="179DE223" w14:textId="77777777" w:rsidR="00C14CCC" w:rsidRPr="009514A7" w:rsidRDefault="00C14CCC" w:rsidP="00C14CCC">
      <w:pPr>
        <w:pStyle w:val="B1"/>
      </w:pPr>
      <w:r w:rsidRPr="009514A7">
        <w:t>8)</w:t>
      </w:r>
      <w:r w:rsidRPr="009514A7">
        <w:tab/>
        <w:t xml:space="preserve">The OCS performs the appropriate credit processing based on the received request. </w:t>
      </w:r>
    </w:p>
    <w:p w14:paraId="1EF91DE0" w14:textId="77777777" w:rsidR="00D30D79" w:rsidRDefault="00C14CCC" w:rsidP="00B81826">
      <w:pPr>
        <w:pStyle w:val="B1"/>
      </w:pPr>
      <w:r w:rsidRPr="009514A7">
        <w:t>9)</w:t>
      </w:r>
      <w:r w:rsidRPr="009514A7">
        <w:tab/>
        <w:t>The OCS responds with a Debit Units Response message to the SCEF.</w:t>
      </w:r>
    </w:p>
    <w:p w14:paraId="55FBE6F3" w14:textId="77777777" w:rsidR="00D30D79" w:rsidRDefault="00D30D79" w:rsidP="00D30D79">
      <w:pPr>
        <w:pStyle w:val="Heading2"/>
      </w:pPr>
      <w:bookmarkStart w:id="85" w:name="_CR5_4"/>
      <w:bookmarkStart w:id="86" w:name="_Toc187416442"/>
      <w:bookmarkEnd w:id="85"/>
      <w:r>
        <w:t>5.4</w:t>
      </w:r>
      <w:r>
        <w:tab/>
      </w:r>
      <w:r>
        <w:rPr>
          <w:color w:val="000000"/>
        </w:rPr>
        <w:t>Northbound API converged</w:t>
      </w:r>
      <w:r>
        <w:t xml:space="preserve"> online and offline charging scenarios</w:t>
      </w:r>
      <w:bookmarkEnd w:id="86"/>
    </w:p>
    <w:p w14:paraId="3BD7EA8B" w14:textId="77777777" w:rsidR="00D30D79" w:rsidRDefault="00D30D79" w:rsidP="00D30D79">
      <w:pPr>
        <w:pStyle w:val="Heading3"/>
      </w:pPr>
      <w:bookmarkStart w:id="87" w:name="_CR5_4_1"/>
      <w:bookmarkStart w:id="88" w:name="_Toc187416443"/>
      <w:bookmarkEnd w:id="87"/>
      <w:r>
        <w:t>5.4.1</w:t>
      </w:r>
      <w:r>
        <w:tab/>
        <w:t>Basic principles</w:t>
      </w:r>
      <w:bookmarkEnd w:id="88"/>
    </w:p>
    <w:p w14:paraId="654DB068" w14:textId="77777777" w:rsidR="00D30D79" w:rsidRDefault="00D30D79" w:rsidP="00D30D79">
      <w:pPr>
        <w:pStyle w:val="Heading4"/>
        <w:rPr>
          <w:rFonts w:eastAsia="SimSun"/>
          <w:lang w:bidi="ar-IQ"/>
        </w:rPr>
      </w:pPr>
      <w:bookmarkStart w:id="89" w:name="_CR5_4_1_1"/>
      <w:bookmarkStart w:id="90" w:name="_Toc187416444"/>
      <w:bookmarkEnd w:id="89"/>
      <w:r>
        <w:rPr>
          <w:rFonts w:eastAsia="SimSun"/>
          <w:lang w:bidi="ar-IQ"/>
        </w:rPr>
        <w:t>5.4.1.1</w:t>
      </w:r>
      <w:r>
        <w:rPr>
          <w:rFonts w:eastAsia="SimSun"/>
          <w:lang w:bidi="ar-IQ"/>
        </w:rPr>
        <w:tab/>
        <w:t>General</w:t>
      </w:r>
      <w:bookmarkEnd w:id="90"/>
    </w:p>
    <w:p w14:paraId="707584C8" w14:textId="77777777" w:rsidR="00D30D79" w:rsidRDefault="00D30D79" w:rsidP="00D30D79">
      <w:pPr>
        <w:rPr>
          <w:lang w:bidi="ar-IQ"/>
        </w:rPr>
      </w:pPr>
      <w:r>
        <w:rPr>
          <w:lang w:bidi="ar-IQ"/>
        </w:rPr>
        <w:t xml:space="preserve">Converged charging may be performed by the NEF </w:t>
      </w:r>
      <w:r>
        <w:t>interacting with CHF</w:t>
      </w:r>
      <w:r>
        <w:rPr>
          <w:lang w:bidi="ar-IQ"/>
        </w:rPr>
        <w:t xml:space="preserve"> using Nchf specified in TS 32.290 [57] and TS 32.291 [58]. In order to provide the data required for the management activities outlined in TS 32.240 [1] (Credit-Control, accounting, billing, statistics etc.), the NEF shall be able to perform converged charging for the northbound API access.</w:t>
      </w:r>
    </w:p>
    <w:p w14:paraId="6773E849" w14:textId="77777777" w:rsidR="00D30D79" w:rsidRDefault="00D30D79" w:rsidP="00D30D79">
      <w:r>
        <w:lastRenderedPageBreak/>
        <w:t xml:space="preserve">The NEF shall be able </w:t>
      </w:r>
      <w:r>
        <w:rPr>
          <w:lang w:bidi="ar-IQ"/>
        </w:rPr>
        <w:t xml:space="preserve">to perform convergent charging </w:t>
      </w:r>
      <w:r>
        <w:t xml:space="preserve">by interacting with CHF, for charging data related to Northbound API access. </w:t>
      </w:r>
      <w:r>
        <w:rPr>
          <w:lang w:eastAsia="zh-CN"/>
        </w:rPr>
        <w:t>The</w:t>
      </w:r>
      <w:r>
        <w:t xml:space="preserve"> Charging Data Request and Charging Data Response are exchanged between the NEF and the CHF, based on </w:t>
      </w:r>
      <w:r w:rsidR="005D7BB4">
        <w:t xml:space="preserve">PEC, </w:t>
      </w:r>
      <w:r>
        <w:t>either IEC or ECUR scenarios specified in TS 32.290 [57]. The Charging Data Request is issued by the NEF towards the CHF when certain conditions (chargeable events) are met.</w:t>
      </w:r>
    </w:p>
    <w:p w14:paraId="64A32DA1" w14:textId="77777777" w:rsidR="00D30D79" w:rsidRDefault="00D30D79" w:rsidP="00D30D79">
      <w:r>
        <w:t xml:space="preserve">Converged charging uses centralized or </w:t>
      </w:r>
      <w:r>
        <w:rPr>
          <w:lang w:eastAsia="zh-CN" w:bidi="ar-IQ"/>
        </w:rPr>
        <w:t>decentralized</w:t>
      </w:r>
      <w:r>
        <w:t xml:space="preserve"> unit determination and centralized rating scenarios for event based convergent charging specified in TS 32.290 [57].</w:t>
      </w:r>
    </w:p>
    <w:p w14:paraId="631A7604" w14:textId="77777777" w:rsidR="00D30D79" w:rsidRDefault="00D30D79" w:rsidP="00D30D79">
      <w:r>
        <w:t xml:space="preserve">The contents and purpose of each charging event </w:t>
      </w:r>
      <w:r>
        <w:rPr>
          <w:lang w:bidi="ar-IQ"/>
        </w:rPr>
        <w:t>that triggers interaction with CHF,</w:t>
      </w:r>
      <w:r>
        <w:t xml:space="preserve"> as well as the chargeable events that trigger them, are described in the following </w:t>
      </w:r>
      <w:r w:rsidR="008E2DBA">
        <w:t>clause</w:t>
      </w:r>
      <w:r>
        <w:t>s.</w:t>
      </w:r>
    </w:p>
    <w:p w14:paraId="092E7350" w14:textId="77777777" w:rsidR="00D30D79" w:rsidRDefault="00D30D79" w:rsidP="00D30D79">
      <w:r>
        <w:t>A detailed formal description of the converged charging parameters defined in the present document is to be found in TS 32.291 [58].</w:t>
      </w:r>
    </w:p>
    <w:p w14:paraId="560A8134" w14:textId="77777777" w:rsidR="00D30D79" w:rsidRDefault="00D30D79" w:rsidP="00D30D79">
      <w:r>
        <w:rPr>
          <w:lang w:bidi="ar-IQ"/>
        </w:rPr>
        <w:t>A detailed formal description of the CDR parameters defined in the present document is to be found in TS 32.298 [51].</w:t>
      </w:r>
    </w:p>
    <w:p w14:paraId="6C0B8A1F" w14:textId="77777777" w:rsidR="00D30D79" w:rsidRDefault="00D30D79" w:rsidP="00D30D79">
      <w:r>
        <w:t>The selection of the CHF can be configured in the NEF but may also rely on NRF.</w:t>
      </w:r>
    </w:p>
    <w:p w14:paraId="11BEA620" w14:textId="77777777" w:rsidR="00C07690" w:rsidRDefault="00C07690" w:rsidP="00C07690">
      <w:pPr>
        <w:pStyle w:val="Heading4"/>
        <w:rPr>
          <w:rFonts w:eastAsia="SimSun"/>
          <w:lang w:bidi="ar-IQ"/>
        </w:rPr>
      </w:pPr>
      <w:bookmarkStart w:id="91" w:name="_CR5_4_1_2"/>
      <w:bookmarkStart w:id="92" w:name="_Toc105662511"/>
      <w:bookmarkStart w:id="93" w:name="_Toc187416445"/>
      <w:bookmarkEnd w:id="91"/>
      <w:r>
        <w:rPr>
          <w:rFonts w:eastAsia="SimSun"/>
          <w:lang w:bidi="ar-IQ"/>
        </w:rPr>
        <w:t>5.4.1.2</w:t>
      </w:r>
      <w:r>
        <w:rPr>
          <w:rFonts w:eastAsia="SimSun"/>
          <w:lang w:bidi="ar-IQ"/>
        </w:rPr>
        <w:tab/>
      </w:r>
      <w:bookmarkEnd w:id="92"/>
      <w:r>
        <w:t>Applicable Triggers in the NEF</w:t>
      </w:r>
      <w:bookmarkEnd w:id="93"/>
    </w:p>
    <w:p w14:paraId="59F7CB9A" w14:textId="77777777" w:rsidR="00C07690" w:rsidRPr="009458A1" w:rsidRDefault="00C07690" w:rsidP="00C07690">
      <w:pPr>
        <w:pStyle w:val="Heading5"/>
      </w:pPr>
      <w:bookmarkStart w:id="94" w:name="_CR5_4_1_2_1"/>
      <w:bookmarkStart w:id="95" w:name="_Toc533596679"/>
      <w:bookmarkStart w:id="96" w:name="_Toc105681757"/>
      <w:bookmarkStart w:id="97" w:name="_Toc187416446"/>
      <w:bookmarkEnd w:id="94"/>
      <w:r w:rsidRPr="009458A1">
        <w:t>5.</w:t>
      </w:r>
      <w:r>
        <w:t>4</w:t>
      </w:r>
      <w:r w:rsidRPr="009458A1">
        <w:t>.1.</w:t>
      </w:r>
      <w:r>
        <w:t>2</w:t>
      </w:r>
      <w:r w:rsidRPr="009458A1">
        <w:t>.1</w:t>
      </w:r>
      <w:r w:rsidRPr="009458A1">
        <w:tab/>
        <w:t>General</w:t>
      </w:r>
      <w:bookmarkEnd w:id="95"/>
      <w:bookmarkEnd w:id="96"/>
      <w:bookmarkEnd w:id="97"/>
    </w:p>
    <w:p w14:paraId="124AB2B5" w14:textId="77777777" w:rsidR="00C07690" w:rsidRPr="009458A1" w:rsidRDefault="00C07690" w:rsidP="00C07690">
      <w:pPr>
        <w:rPr>
          <w:lang w:bidi="ar-IQ"/>
        </w:rPr>
      </w:pPr>
      <w:r w:rsidRPr="009458A1">
        <w:rPr>
          <w:lang w:bidi="ar-IQ"/>
        </w:rPr>
        <w:t xml:space="preserve">When a charging event is issued towards the CHF, it includes details such as Subscriber identifier (e.g. </w:t>
      </w:r>
      <w:r w:rsidRPr="00BA1608">
        <w:rPr>
          <w:lang w:bidi="ar-IQ"/>
        </w:rPr>
        <w:t>identifier of the AF</w:t>
      </w:r>
      <w:r w:rsidRPr="009458A1">
        <w:rPr>
          <w:lang w:bidi="ar-IQ"/>
        </w:rPr>
        <w:t>).</w:t>
      </w:r>
    </w:p>
    <w:p w14:paraId="56B68279" w14:textId="77777777" w:rsidR="00C07690" w:rsidRPr="009458A1" w:rsidRDefault="00C07690" w:rsidP="00C07690">
      <w:r w:rsidRPr="009458A1">
        <w:rPr>
          <w:lang w:bidi="ar-IQ"/>
        </w:rPr>
        <w:t xml:space="preserve">Each trigger condition (i.e. chargeable event) defined for </w:t>
      </w:r>
      <w:r w:rsidRPr="009458A1">
        <w:t xml:space="preserve">the </w:t>
      </w:r>
      <w:r>
        <w:t>NEF</w:t>
      </w:r>
      <w:r w:rsidRPr="009458A1">
        <w:t xml:space="preserve"> converged charging functionality, is specified with the associated behaviour when they are met. </w:t>
      </w:r>
    </w:p>
    <w:p w14:paraId="32B8490E" w14:textId="77777777" w:rsidR="00C07690" w:rsidRPr="009458A1" w:rsidRDefault="00C07690" w:rsidP="00C07690">
      <w:pPr>
        <w:rPr>
          <w:lang w:bidi="ar-IQ"/>
        </w:rPr>
      </w:pPr>
      <w:r w:rsidRPr="009458A1">
        <w:rPr>
          <w:lang w:bidi="ar-IQ"/>
        </w:rPr>
        <w:t>Table 5.</w:t>
      </w:r>
      <w:r>
        <w:rPr>
          <w:lang w:bidi="ar-IQ"/>
        </w:rPr>
        <w:t>4</w:t>
      </w:r>
      <w:r w:rsidRPr="009458A1">
        <w:rPr>
          <w:lang w:bidi="ar-IQ"/>
        </w:rPr>
        <w:t>.1.</w:t>
      </w:r>
      <w:r>
        <w:rPr>
          <w:lang w:bidi="ar-IQ"/>
        </w:rPr>
        <w:t>2</w:t>
      </w:r>
      <w:r w:rsidRPr="009458A1">
        <w:rPr>
          <w:lang w:bidi="ar-IQ"/>
        </w:rPr>
        <w:t xml:space="preserve">.1.1 summarizes the set of default trigger conditions and their category which shall be supported by the </w:t>
      </w:r>
      <w:r>
        <w:rPr>
          <w:lang w:bidi="ar-IQ"/>
        </w:rPr>
        <w:t>NEF when charging is active for the corresponding NEF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sent from </w:t>
      </w:r>
      <w:r>
        <w:rPr>
          <w:lang w:bidi="ar-IQ"/>
        </w:rPr>
        <w:t>NEF</w:t>
      </w:r>
      <w:r w:rsidRPr="009458A1">
        <w:rPr>
          <w:lang w:bidi="ar-IQ"/>
        </w:rPr>
        <w:t xml:space="preserve"> towards the CHF.</w:t>
      </w:r>
    </w:p>
    <w:p w14:paraId="62D7638B" w14:textId="77777777" w:rsidR="00C07690" w:rsidRPr="009458A1" w:rsidRDefault="00C07690" w:rsidP="00C07690">
      <w:pPr>
        <w:pStyle w:val="TH"/>
      </w:pPr>
      <w:bookmarkStart w:id="98" w:name="_CRTable5_4_1_2_1_1"/>
      <w:r w:rsidRPr="009458A1">
        <w:t xml:space="preserve">Table </w:t>
      </w:r>
      <w:bookmarkEnd w:id="98"/>
      <w:r w:rsidRPr="009458A1">
        <w:t>5.</w:t>
      </w:r>
      <w:r>
        <w:t>4</w:t>
      </w:r>
      <w:r w:rsidRPr="009458A1">
        <w:t>.1</w:t>
      </w:r>
      <w:r>
        <w:t>.2</w:t>
      </w:r>
      <w:r w:rsidRPr="009458A1">
        <w:t xml:space="preserve">.1.1: Default </w:t>
      </w:r>
      <w:r w:rsidRPr="009458A1">
        <w:rPr>
          <w:lang w:bidi="ar-IQ"/>
        </w:rPr>
        <w:t xml:space="preserve">Trigger conditions </w:t>
      </w:r>
      <w:r w:rsidRPr="009458A1">
        <w:t xml:space="preserve">in </w:t>
      </w:r>
      <w:r>
        <w:t>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07690" w:rsidRPr="009458A1" w14:paraId="357519BE" w14:textId="77777777" w:rsidTr="00D348F8">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C12B3F1" w14:textId="77777777" w:rsidR="00C07690" w:rsidRPr="009458A1" w:rsidRDefault="00C07690" w:rsidP="00D348F8">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8E2CB1" w14:textId="77777777" w:rsidR="00C07690" w:rsidRPr="009458A1" w:rsidRDefault="00C07690" w:rsidP="00D348F8">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D558428" w14:textId="77777777" w:rsidR="00C07690" w:rsidRPr="009458A1" w:rsidRDefault="00C07690" w:rsidP="00D348F8">
            <w:pPr>
              <w:pStyle w:val="TAH"/>
              <w:rPr>
                <w:rFonts w:eastAsia="DengXian"/>
                <w:lang w:bidi="ar-IQ"/>
              </w:rPr>
            </w:pPr>
            <w:r w:rsidRPr="009458A1">
              <w:rPr>
                <w:rFonts w:eastAsia="DengXian"/>
                <w:lang w:bidi="ar-IQ"/>
              </w:rPr>
              <w:t>Default category</w:t>
            </w:r>
          </w:p>
          <w:p w14:paraId="24BB9DC4" w14:textId="77777777" w:rsidR="00C07690" w:rsidRPr="009458A1" w:rsidRDefault="00C07690" w:rsidP="00D348F8">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CA03AA0" w14:textId="77777777" w:rsidR="00C07690" w:rsidRPr="009458A1" w:rsidRDefault="00C07690" w:rsidP="00D348F8">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39F5DE79" w14:textId="77777777" w:rsidR="00C07690" w:rsidRPr="009458A1" w:rsidRDefault="00C07690" w:rsidP="00D348F8">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8649356" w14:textId="77777777" w:rsidR="00C07690" w:rsidRPr="009458A1" w:rsidRDefault="00C07690" w:rsidP="00D348F8">
            <w:pPr>
              <w:pStyle w:val="TAH"/>
              <w:rPr>
                <w:rFonts w:eastAsia="DengXian"/>
                <w:lang w:bidi="ar-IQ"/>
              </w:rPr>
            </w:pPr>
            <w:r w:rsidRPr="009458A1">
              <w:rPr>
                <w:rFonts w:eastAsia="DengXian"/>
                <w:lang w:bidi="ar-IQ"/>
              </w:rPr>
              <w:t>Message when "immediate reporting" category</w:t>
            </w:r>
          </w:p>
        </w:tc>
      </w:tr>
      <w:tr w:rsidR="00C07690" w:rsidRPr="009458A1" w14:paraId="57614D88"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8695D25" w14:textId="77777777" w:rsidR="00C07690" w:rsidRPr="009458A1" w:rsidRDefault="00C07690" w:rsidP="00D348F8">
            <w:pPr>
              <w:pStyle w:val="TAL"/>
              <w:rPr>
                <w:rFonts w:eastAsia="DengXian"/>
                <w:lang w:bidi="ar-IQ"/>
              </w:rPr>
            </w:pPr>
            <w:r>
              <w:rPr>
                <w:rFonts w:eastAsia="DengXian"/>
                <w:lang w:bidi="ar-IQ"/>
              </w:rPr>
              <w:t xml:space="preserve">API Invocation  </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D274D7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D31C0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8E71DEB"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573B75C"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34E08FB"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53BB66BD"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7184DFC6"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AE83153" w14:textId="77777777" w:rsidR="00C07690" w:rsidRDefault="00C07690" w:rsidP="00D348F8">
            <w:pPr>
              <w:pStyle w:val="TAL"/>
              <w:rPr>
                <w:rFonts w:eastAsia="DengXian"/>
                <w:lang w:bidi="ar-IQ"/>
              </w:rPr>
            </w:pPr>
            <w:r>
              <w:t>API Invocation R</w:t>
            </w:r>
            <w:r>
              <w:rPr>
                <w:rFonts w:hint="eastAsia"/>
                <w:lang w:eastAsia="zh-CN"/>
              </w:rPr>
              <w:t>e</w:t>
            </w:r>
            <w:r>
              <w:t>sponse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8B90B9A"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FEF399"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8D440EC"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1CB7FD1"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6F345D9" w14:textId="77777777" w:rsidR="00C07690" w:rsidRPr="00E55B7D"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2DCB7644"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C07690" w:rsidRPr="009458A1" w14:paraId="7CC905A6"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1899D4D" w14:textId="77777777" w:rsidR="00C07690" w:rsidRPr="009458A1" w:rsidRDefault="00C07690" w:rsidP="00D348F8">
            <w:pPr>
              <w:pStyle w:val="TAL"/>
              <w:rPr>
                <w:rFonts w:eastAsia="DengXian"/>
                <w:lang w:bidi="ar-IQ"/>
              </w:rPr>
            </w:pPr>
            <w:r>
              <w:rPr>
                <w:rFonts w:eastAsia="DengXian"/>
                <w:lang w:bidi="ar-IQ"/>
              </w:rPr>
              <w:t>API 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7645BE0"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025967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0D0A10E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70DD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91AB31F"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305660B6"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2E5DA379"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6EAA1D9" w14:textId="77777777" w:rsidR="00C07690" w:rsidRDefault="00C07690" w:rsidP="00D348F8">
            <w:pPr>
              <w:pStyle w:val="TAL"/>
              <w:rPr>
                <w:rFonts w:eastAsia="DengXian"/>
                <w:lang w:bidi="ar-IQ"/>
              </w:rPr>
            </w:pPr>
            <w:r>
              <w:rPr>
                <w:rFonts w:eastAsia="DengXian"/>
                <w:lang w:bidi="ar-IQ"/>
              </w:rPr>
              <w:t>API Notification to NF</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24FD51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AE328A"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4D59C8B"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1E3541E"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791ED1A5" w14:textId="77777777" w:rsidR="00C07690"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C07690" w:rsidRPr="009458A1" w14:paraId="25DCB585"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9552E99" w14:textId="77777777" w:rsidR="00C07690" w:rsidRDefault="00C07690" w:rsidP="00D348F8">
            <w:pPr>
              <w:pStyle w:val="TAL"/>
              <w:rPr>
                <w:rFonts w:eastAsia="DengXian"/>
                <w:lang w:bidi="ar-IQ"/>
              </w:rPr>
            </w:pPr>
            <w:r>
              <w:rPr>
                <w:rFonts w:eastAsia="DengXian"/>
                <w:lang w:bidi="ar-IQ"/>
              </w:rPr>
              <w:t>API Notification</w:t>
            </w:r>
            <w:r w:rsidRPr="00E55B7D">
              <w:rPr>
                <w:rFonts w:eastAsia="DengXian"/>
                <w:lang w:bidi="ar-IQ"/>
              </w:rPr>
              <w:t xml:space="preserve">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3E99506" w14:textId="77777777" w:rsidR="00C07690" w:rsidRPr="009458A1" w:rsidRDefault="00C07690" w:rsidP="00D348F8">
            <w:pPr>
              <w:pStyle w:val="TAL"/>
              <w:jc w:val="center"/>
              <w:rPr>
                <w:rFonts w:eastAsia="DengXian"/>
                <w:lang w:bidi="ar-IQ"/>
              </w:rPr>
            </w:pPr>
            <w:r>
              <w:rPr>
                <w:rFonts w:eastAsia="DengXian" w:hint="eastAsia"/>
                <w:lang w:eastAsia="zh-CN" w:bidi="ar-IQ"/>
              </w:rPr>
              <w:t xml:space="preserve"> </w:t>
            </w: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306E12C"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9F90E3A"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2A3BE95"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D3291B"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bl>
    <w:p w14:paraId="1F2C7873" w14:textId="77777777" w:rsidR="00C07690" w:rsidRDefault="00C07690" w:rsidP="00D30D79"/>
    <w:p w14:paraId="0815920C" w14:textId="77777777" w:rsidR="00C55574" w:rsidRPr="00F962FB" w:rsidRDefault="00C55574" w:rsidP="00C55574">
      <w:pPr>
        <w:pStyle w:val="Heading3"/>
      </w:pPr>
      <w:bookmarkStart w:id="99" w:name="_CR5_4_2"/>
      <w:bookmarkStart w:id="100" w:name="_Toc187416447"/>
      <w:bookmarkEnd w:id="99"/>
      <w:r w:rsidRPr="00F962FB">
        <w:t>5.</w:t>
      </w:r>
      <w:r>
        <w:t>4</w:t>
      </w:r>
      <w:r w:rsidRPr="00F962FB">
        <w:t>.2</w:t>
      </w:r>
      <w:r w:rsidRPr="00F962FB">
        <w:tab/>
        <w:t>Message flows</w:t>
      </w:r>
      <w:bookmarkEnd w:id="100"/>
    </w:p>
    <w:p w14:paraId="3E9087AA" w14:textId="77777777" w:rsidR="00C55574" w:rsidRPr="00F962FB" w:rsidRDefault="00C55574" w:rsidP="00C55574">
      <w:pPr>
        <w:pStyle w:val="Heading4"/>
      </w:pPr>
      <w:bookmarkStart w:id="101" w:name="_CR5_4_2_1"/>
      <w:bookmarkStart w:id="102" w:name="_Toc187416448"/>
      <w:bookmarkEnd w:id="101"/>
      <w:r w:rsidRPr="00F962FB">
        <w:t>5.</w:t>
      </w:r>
      <w:r>
        <w:t>4</w:t>
      </w:r>
      <w:r w:rsidRPr="00F962FB">
        <w:t>.2.1</w:t>
      </w:r>
      <w:r w:rsidRPr="00F962FB">
        <w:tab/>
        <w:t>Introduction</w:t>
      </w:r>
      <w:bookmarkEnd w:id="102"/>
    </w:p>
    <w:p w14:paraId="49B14C2A" w14:textId="77777777" w:rsidR="00C55574" w:rsidRPr="00F962FB" w:rsidRDefault="00C55574" w:rsidP="00C55574">
      <w:r w:rsidRPr="00F962FB">
        <w:t>The different scenarios below focus on the different messages from/to the NEF and corresponding interaction with the CHF, based on scenarios specified in</w:t>
      </w:r>
      <w:r w:rsidRPr="00F962FB">
        <w:rPr>
          <w:lang w:bidi="ar-IQ"/>
        </w:rPr>
        <w:t xml:space="preserve"> TS 23.222 [202]</w:t>
      </w:r>
      <w:r w:rsidRPr="00F962FB">
        <w:t>.</w:t>
      </w:r>
    </w:p>
    <w:p w14:paraId="31C3C512" w14:textId="77777777" w:rsidR="00C55574" w:rsidRPr="00F962FB" w:rsidRDefault="00C55574" w:rsidP="00C55574">
      <w:pPr>
        <w:pStyle w:val="Heading4"/>
      </w:pPr>
      <w:bookmarkStart w:id="103" w:name="_CR5_4_2_2"/>
      <w:bookmarkStart w:id="104" w:name="_Toc187416449"/>
      <w:bookmarkEnd w:id="103"/>
      <w:r w:rsidRPr="00F962FB">
        <w:lastRenderedPageBreak/>
        <w:t>5.</w:t>
      </w:r>
      <w:r>
        <w:t>4</w:t>
      </w:r>
      <w:r w:rsidRPr="00F962FB">
        <w:t>.2.2</w:t>
      </w:r>
      <w:r w:rsidRPr="00F962FB">
        <w:tab/>
        <w:t>API Invocation - IEC</w:t>
      </w:r>
      <w:bookmarkEnd w:id="104"/>
    </w:p>
    <w:p w14:paraId="3E6C06E6" w14:textId="77777777" w:rsidR="00C55574" w:rsidRPr="00F962FB" w:rsidRDefault="00C55574" w:rsidP="00C55574">
      <w:r w:rsidRPr="00F962FB">
        <w:t>Figure 5.</w:t>
      </w:r>
      <w:r>
        <w:t>4</w:t>
      </w:r>
      <w:r w:rsidRPr="00F962FB">
        <w:t xml:space="preserve">.2.2.1 describes the scenario where there is an API invocation request at the NEF for IEC mode </w:t>
      </w:r>
    </w:p>
    <w:p w14:paraId="51518AB5" w14:textId="77777777" w:rsidR="00C55574" w:rsidRPr="00F962FB" w:rsidRDefault="005D7BB4" w:rsidP="00C55574">
      <w:pPr>
        <w:pStyle w:val="TH"/>
      </w:pPr>
      <w:r>
        <w:rPr>
          <w:rFonts w:ascii="Times New Roman" w:hAnsi="Times New Roman"/>
        </w:rPr>
        <w:object w:dxaOrig="7305" w:dyaOrig="5445" w14:anchorId="1729B6AD">
          <v:shape id="_x0000_i1036" type="#_x0000_t75" style="width:365pt;height:273pt" o:ole="">
            <v:imagedata r:id="rId31" o:title=""/>
          </v:shape>
          <o:OLEObject Type="Embed" ProgID="Visio.Drawing.11" ShapeID="_x0000_i1036" DrawAspect="Content" ObjectID="_1798029417" r:id="rId32"/>
        </w:object>
      </w:r>
    </w:p>
    <w:p w14:paraId="404323D6" w14:textId="77777777" w:rsidR="00C55574" w:rsidRPr="00F962FB" w:rsidRDefault="00C55574" w:rsidP="00C55574">
      <w:pPr>
        <w:pStyle w:val="TF"/>
      </w:pPr>
      <w:bookmarkStart w:id="105" w:name="_CRFigure5_4_2_2_1"/>
      <w:r w:rsidRPr="00F962FB">
        <w:t xml:space="preserve">Figure </w:t>
      </w:r>
      <w:bookmarkEnd w:id="105"/>
      <w:r w:rsidRPr="00F962FB">
        <w:t>5.</w:t>
      </w:r>
      <w:r>
        <w:t>4</w:t>
      </w:r>
      <w:r w:rsidRPr="00F962FB">
        <w:t>.2.2.1: API Invocation Request to NEF using IEC</w:t>
      </w:r>
    </w:p>
    <w:p w14:paraId="6AC299AA" w14:textId="77777777" w:rsidR="005D7BB4" w:rsidRDefault="00C55574" w:rsidP="005D7BB4">
      <w:pPr>
        <w:pStyle w:val="B1"/>
        <w:ind w:left="284" w:firstLine="0"/>
      </w:pPr>
      <w:r w:rsidRPr="00F962FB">
        <w:t>1.</w:t>
      </w:r>
      <w:r w:rsidRPr="00F962FB">
        <w:tab/>
        <w:t>NEF receives an API invocation Request from an AF.</w:t>
      </w:r>
    </w:p>
    <w:p w14:paraId="468DEF31" w14:textId="77777777" w:rsidR="005D7BB4" w:rsidRDefault="005D7BB4" w:rsidP="005D7BB4">
      <w:pPr>
        <w:pStyle w:val="B1"/>
        <w:ind w:left="284" w:firstLine="0"/>
      </w:pPr>
      <w:r>
        <w:t xml:space="preserve">1ch-a. The NEF sends Charging Data Request </w:t>
      </w:r>
      <w:r>
        <w:rPr>
          <w:lang w:eastAsia="zh-CN"/>
        </w:rPr>
        <w:t>[Event] to CHF</w:t>
      </w:r>
      <w:r>
        <w:t xml:space="preserve"> for the received API Invocation.</w:t>
      </w:r>
    </w:p>
    <w:p w14:paraId="4E1DFBDF" w14:textId="77777777" w:rsidR="005D7BB4" w:rsidRDefault="005D7BB4" w:rsidP="005D7BB4">
      <w:pPr>
        <w:pStyle w:val="B1"/>
        <w:ind w:left="284" w:firstLine="0"/>
      </w:pPr>
      <w:r>
        <w:t>1ch-b. The CHF creates a CDR for this API Invocation.</w:t>
      </w:r>
    </w:p>
    <w:p w14:paraId="6F548861" w14:textId="77777777" w:rsidR="00C55574" w:rsidRPr="00F962FB" w:rsidRDefault="005D7BB4" w:rsidP="005D7BB4">
      <w:pPr>
        <w:pStyle w:val="B1"/>
        <w:ind w:left="284" w:firstLine="0"/>
      </w:pPr>
      <w:r>
        <w:t xml:space="preserve">1ch-c. The CHF acknowledges and grants authorization by sending Charging Data Response </w:t>
      </w:r>
      <w:r>
        <w:rPr>
          <w:lang w:eastAsia="zh-CN"/>
        </w:rPr>
        <w:t>[Event] to the NEF.</w:t>
      </w:r>
    </w:p>
    <w:p w14:paraId="1900E06F"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51AECB14" w14:textId="77777777" w:rsidR="00C55574" w:rsidRPr="00F962FB" w:rsidRDefault="00C55574" w:rsidP="00C55574">
      <w:pPr>
        <w:pStyle w:val="B1"/>
        <w:ind w:left="284" w:firstLine="0"/>
      </w:pPr>
      <w:r>
        <w:t>3</w:t>
      </w:r>
      <w:r w:rsidRPr="00F962FB">
        <w:t>.</w:t>
      </w:r>
      <w:r w:rsidRPr="00CD4283">
        <w:tab/>
        <w:t xml:space="preserve">If authorized, the </w:t>
      </w:r>
      <w:r w:rsidRPr="00F962FB">
        <w:t>N</w:t>
      </w:r>
      <w:r w:rsidRPr="00CD4283">
        <w:t>EF continues the API invocation processing and send</w:t>
      </w:r>
      <w:r w:rsidRPr="00F962FB">
        <w:t>s</w:t>
      </w:r>
      <w:r w:rsidRPr="00CD4283">
        <w:t xml:space="preserve"> the API Invocation Response.</w:t>
      </w:r>
    </w:p>
    <w:p w14:paraId="39B1A66B" w14:textId="77777777" w:rsidR="00C55574" w:rsidRPr="00F962FB" w:rsidRDefault="00C55574" w:rsidP="00C55574">
      <w:pPr>
        <w:pStyle w:val="B1"/>
        <w:ind w:left="284" w:firstLine="0"/>
      </w:pPr>
    </w:p>
    <w:p w14:paraId="6F4A1CC7" w14:textId="77777777" w:rsidR="00C55574" w:rsidRPr="00F962FB" w:rsidRDefault="00C55574" w:rsidP="00C55574">
      <w:pPr>
        <w:pStyle w:val="Heading4"/>
      </w:pPr>
      <w:bookmarkStart w:id="106" w:name="_CR5_4_2_3"/>
      <w:bookmarkStart w:id="107" w:name="_Toc187416450"/>
      <w:bookmarkEnd w:id="106"/>
      <w:r w:rsidRPr="00F962FB">
        <w:t>5.</w:t>
      </w:r>
      <w:r>
        <w:t>4</w:t>
      </w:r>
      <w:r w:rsidRPr="00F962FB">
        <w:t>.2.3</w:t>
      </w:r>
      <w:r w:rsidRPr="00F962FB">
        <w:tab/>
        <w:t>API Invocation - ECUR</w:t>
      </w:r>
      <w:bookmarkEnd w:id="107"/>
    </w:p>
    <w:p w14:paraId="093EEA32" w14:textId="77777777" w:rsidR="00C55574" w:rsidRPr="00F962FB" w:rsidRDefault="00C55574" w:rsidP="00C55574">
      <w:r w:rsidRPr="00F962FB">
        <w:t>Figure 5.</w:t>
      </w:r>
      <w:r>
        <w:t>4</w:t>
      </w:r>
      <w:r w:rsidRPr="00F962FB">
        <w:t>.2.3.1 describes the scenario where there is an API invocation request at the NEF for ECUR mode.</w:t>
      </w:r>
    </w:p>
    <w:p w14:paraId="4DAB22DB" w14:textId="77777777" w:rsidR="00C55574" w:rsidRPr="00F962FB" w:rsidRDefault="00C55574" w:rsidP="00C55574">
      <w:pPr>
        <w:pStyle w:val="TH"/>
      </w:pPr>
      <w:r w:rsidRPr="00F962FB">
        <w:object w:dxaOrig="7431" w:dyaOrig="7121" w14:anchorId="3651D51A">
          <v:shape id="_x0000_i1037" type="#_x0000_t75" style="width:370pt;height:355pt" o:ole="">
            <v:imagedata r:id="rId33" o:title=""/>
          </v:shape>
          <o:OLEObject Type="Embed" ProgID="Visio.Drawing.11" ShapeID="_x0000_i1037" DrawAspect="Content" ObjectID="_1798029418" r:id="rId34"/>
        </w:object>
      </w:r>
    </w:p>
    <w:p w14:paraId="39650938" w14:textId="77777777" w:rsidR="00C55574" w:rsidRPr="00F962FB" w:rsidRDefault="00C55574" w:rsidP="00C55574">
      <w:pPr>
        <w:pStyle w:val="TF"/>
      </w:pPr>
      <w:bookmarkStart w:id="108" w:name="_CRFigure5_4_2_3_1"/>
      <w:r w:rsidRPr="00F962FB">
        <w:t xml:space="preserve">Figure </w:t>
      </w:r>
      <w:bookmarkEnd w:id="108"/>
      <w:r w:rsidRPr="00F962FB">
        <w:t>5.</w:t>
      </w:r>
      <w:r>
        <w:t>4</w:t>
      </w:r>
      <w:r w:rsidRPr="00F962FB">
        <w:t>.2.3.1: API Invocation Request to NEF using ECUR</w:t>
      </w:r>
    </w:p>
    <w:p w14:paraId="741F8521" w14:textId="77777777" w:rsidR="00C55574" w:rsidRPr="00F962FB" w:rsidRDefault="00C55574" w:rsidP="00C55574">
      <w:pPr>
        <w:pStyle w:val="B1"/>
      </w:pPr>
      <w:r w:rsidRPr="00F962FB">
        <w:t>1.</w:t>
      </w:r>
      <w:r w:rsidRPr="00F962FB">
        <w:tab/>
        <w:t xml:space="preserve">NEF receives an API invocation Request from an AF. </w:t>
      </w:r>
    </w:p>
    <w:p w14:paraId="78433061"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received API Invocation.</w:t>
      </w:r>
    </w:p>
    <w:p w14:paraId="44A400EF" w14:textId="77777777" w:rsidR="00C55574" w:rsidRPr="00F962FB" w:rsidRDefault="00C55574" w:rsidP="00C55574">
      <w:pPr>
        <w:pStyle w:val="B1"/>
      </w:pPr>
      <w:r w:rsidRPr="00F962FB">
        <w:t>1ch-b. The CHF opens CDR for this API Invocation.</w:t>
      </w:r>
    </w:p>
    <w:p w14:paraId="62C4A8DD"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2D8F1089"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647A20F9" w14:textId="77777777" w:rsidR="00C55574" w:rsidRPr="00F962FB" w:rsidRDefault="00C55574" w:rsidP="00C55574">
      <w:pPr>
        <w:pStyle w:val="B1"/>
      </w:pPr>
      <w:r>
        <w:t>3</w:t>
      </w:r>
      <w:r w:rsidRPr="00F962FB">
        <w:t>.</w:t>
      </w:r>
      <w:r w:rsidRPr="00F962FB">
        <w:tab/>
        <w:t xml:space="preserve">If authorized, the NEF continues the API invocation processing and sends the API Invocation Response.  </w:t>
      </w:r>
    </w:p>
    <w:p w14:paraId="3C4FDC0E" w14:textId="77777777" w:rsidR="00C55574" w:rsidRPr="00F962FB" w:rsidRDefault="00C55574" w:rsidP="00C55574">
      <w:pPr>
        <w:pStyle w:val="B1"/>
      </w:pPr>
      <w:r>
        <w:t>3</w:t>
      </w:r>
      <w:r w:rsidRPr="00F962FB">
        <w:t>ch-a. The NEF sends Charging Data Request [Termination] to the CHF for terminating the charging associated with the API Invocation.</w:t>
      </w:r>
    </w:p>
    <w:p w14:paraId="5EB9D8A1" w14:textId="77777777" w:rsidR="00C55574" w:rsidRPr="00F962FB" w:rsidRDefault="00C55574" w:rsidP="00C55574">
      <w:pPr>
        <w:pStyle w:val="B1"/>
      </w:pPr>
      <w:r>
        <w:t>3</w:t>
      </w:r>
      <w:r w:rsidRPr="00F962FB">
        <w:t>ch-b. The CHF closes the CDR for this API Invocation.</w:t>
      </w:r>
    </w:p>
    <w:p w14:paraId="1AB886A3" w14:textId="77777777" w:rsidR="00C55574" w:rsidRPr="00F962FB" w:rsidRDefault="00C55574" w:rsidP="00C55574">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411CF24" w14:textId="77777777" w:rsidR="00C55574" w:rsidRPr="00F962FB" w:rsidRDefault="00C55574" w:rsidP="00C55574">
      <w:pPr>
        <w:pStyle w:val="Heading4"/>
      </w:pPr>
      <w:bookmarkStart w:id="109" w:name="_CR5_4_2_4"/>
      <w:bookmarkStart w:id="110" w:name="_Toc187416451"/>
      <w:bookmarkEnd w:id="109"/>
      <w:r w:rsidRPr="00F962FB">
        <w:t>5.</w:t>
      </w:r>
      <w:r>
        <w:t>4</w:t>
      </w:r>
      <w:r w:rsidRPr="00F962FB">
        <w:t>.2.4</w:t>
      </w:r>
      <w:r w:rsidRPr="00F962FB">
        <w:tab/>
        <w:t>API Notification - IEC</w:t>
      </w:r>
      <w:bookmarkEnd w:id="110"/>
    </w:p>
    <w:p w14:paraId="2A446D33" w14:textId="77777777" w:rsidR="00C55574" w:rsidRPr="00F962FB" w:rsidRDefault="00C55574" w:rsidP="00C55574">
      <w:r w:rsidRPr="00F962FB">
        <w:t>Figure 5.</w:t>
      </w:r>
      <w:r>
        <w:t>4</w:t>
      </w:r>
      <w:r w:rsidRPr="00F962FB">
        <w:t>.2.4.1 describes the scenario where an API Notification is delivered from the NEF for IEC mode</w:t>
      </w:r>
    </w:p>
    <w:p w14:paraId="1E1DFE31" w14:textId="77777777" w:rsidR="00C55574" w:rsidRPr="00F962FB" w:rsidRDefault="005D7BB4" w:rsidP="00C55574">
      <w:pPr>
        <w:pStyle w:val="TH"/>
      </w:pPr>
      <w:r>
        <w:rPr>
          <w:rFonts w:ascii="Times New Roman" w:hAnsi="Times New Roman"/>
        </w:rPr>
        <w:object w:dxaOrig="7710" w:dyaOrig="5655" w14:anchorId="7C692081">
          <v:shape id="_x0000_i1038" type="#_x0000_t75" style="width:386pt;height:283pt" o:ole="">
            <v:imagedata r:id="rId35" o:title=""/>
          </v:shape>
          <o:OLEObject Type="Embed" ProgID="Visio.Drawing.11" ShapeID="_x0000_i1038" DrawAspect="Content" ObjectID="_1798029419" r:id="rId36"/>
        </w:object>
      </w:r>
    </w:p>
    <w:p w14:paraId="7FAD6E45" w14:textId="77777777" w:rsidR="00C55574" w:rsidRPr="00F962FB" w:rsidRDefault="00C55574" w:rsidP="00C55574">
      <w:pPr>
        <w:pStyle w:val="TF"/>
      </w:pPr>
      <w:bookmarkStart w:id="111" w:name="_CRFigure5_4_2_4_1APINotificationfromNE"/>
      <w:r w:rsidRPr="00F962FB">
        <w:t xml:space="preserve">Figure </w:t>
      </w:r>
      <w:bookmarkEnd w:id="111"/>
      <w:r w:rsidRPr="00F962FB">
        <w:t>5.</w:t>
      </w:r>
      <w:r>
        <w:t>4</w:t>
      </w:r>
      <w:r w:rsidRPr="00F962FB">
        <w:t>.2.4.1 API Notification from NEF using IEC</w:t>
      </w:r>
    </w:p>
    <w:p w14:paraId="3B6C506B" w14:textId="77777777" w:rsidR="005D7BB4" w:rsidRDefault="00C55574" w:rsidP="005D7BB4">
      <w:pPr>
        <w:pStyle w:val="B1"/>
      </w:pPr>
      <w:r w:rsidRPr="00F962FB">
        <w:t>1.</w:t>
      </w:r>
      <w:r w:rsidRPr="00F962FB">
        <w:tab/>
        <w:t xml:space="preserve">The NEF receives a notification from an NF. </w:t>
      </w:r>
    </w:p>
    <w:p w14:paraId="4555DC62" w14:textId="77777777" w:rsidR="005D7BB4" w:rsidRDefault="005D7BB4" w:rsidP="005D7BB4">
      <w:pPr>
        <w:pStyle w:val="B1"/>
      </w:pPr>
      <w:r>
        <w:t xml:space="preserve">1ch-a. The NEF sends Charging Data Request </w:t>
      </w:r>
      <w:r>
        <w:rPr>
          <w:lang w:eastAsia="zh-CN"/>
        </w:rPr>
        <w:t>[Event] to CHF</w:t>
      </w:r>
      <w:r>
        <w:t xml:space="preserve"> for the Notification.</w:t>
      </w:r>
    </w:p>
    <w:p w14:paraId="09F46855" w14:textId="77777777" w:rsidR="005D7BB4" w:rsidRDefault="005D7BB4" w:rsidP="005D7BB4">
      <w:pPr>
        <w:pStyle w:val="B1"/>
      </w:pPr>
      <w:r>
        <w:t>1ch-b. The CHF creates a CDR for this Notification.</w:t>
      </w:r>
    </w:p>
    <w:p w14:paraId="0053385C" w14:textId="77777777" w:rsidR="00C55574" w:rsidRPr="00F962FB" w:rsidRDefault="005D7BB4" w:rsidP="005D7BB4">
      <w:pPr>
        <w:pStyle w:val="B1"/>
      </w:pPr>
      <w:r>
        <w:t xml:space="preserve">1ch-c. The CHF acknowledges and grant authorization by sending Charging Data Response </w:t>
      </w:r>
      <w:r>
        <w:rPr>
          <w:lang w:eastAsia="zh-CN"/>
        </w:rPr>
        <w:t>[Event] to the NEF.</w:t>
      </w:r>
    </w:p>
    <w:p w14:paraId="13A5CCBC" w14:textId="77777777" w:rsidR="00C55574" w:rsidRPr="00F962FB" w:rsidRDefault="00C55574" w:rsidP="00C55574">
      <w:pPr>
        <w:pStyle w:val="B1"/>
        <w:rPr>
          <w:lang w:eastAsia="zh-CN"/>
        </w:rPr>
      </w:pPr>
      <w:r w:rsidRPr="00F962FB">
        <w:t>2.</w:t>
      </w:r>
      <w:r w:rsidRPr="00F962FB">
        <w:tab/>
        <w:t>The NEF sends the notification to AF.</w:t>
      </w:r>
    </w:p>
    <w:p w14:paraId="5AABFB53" w14:textId="77777777" w:rsidR="00C55574" w:rsidRPr="00F962FB" w:rsidRDefault="00C55574" w:rsidP="00C55574">
      <w:pPr>
        <w:pStyle w:val="B1"/>
      </w:pPr>
      <w:r w:rsidRPr="00F962FB">
        <w:t>3.</w:t>
      </w:r>
      <w:r w:rsidRPr="00F962FB">
        <w:tab/>
        <w:t>The NEF receives acknowledgement for the notification.</w:t>
      </w:r>
    </w:p>
    <w:p w14:paraId="12D57BC0" w14:textId="77777777" w:rsidR="00C55574" w:rsidRPr="00F962FB" w:rsidRDefault="00C55574" w:rsidP="00C55574">
      <w:pPr>
        <w:pStyle w:val="Heading4"/>
      </w:pPr>
      <w:bookmarkStart w:id="112" w:name="_CR5_4_2_5"/>
      <w:bookmarkStart w:id="113" w:name="_Toc187416452"/>
      <w:bookmarkEnd w:id="112"/>
      <w:r w:rsidRPr="00F962FB">
        <w:t>5.</w:t>
      </w:r>
      <w:r>
        <w:t>4</w:t>
      </w:r>
      <w:r w:rsidRPr="00F962FB">
        <w:t>.2.5</w:t>
      </w:r>
      <w:r w:rsidRPr="00F962FB">
        <w:tab/>
        <w:t>API event Notification - ECUR</w:t>
      </w:r>
      <w:bookmarkEnd w:id="113"/>
    </w:p>
    <w:p w14:paraId="22F91D37" w14:textId="77777777" w:rsidR="00C55574" w:rsidRPr="00F962FB" w:rsidRDefault="00C55574" w:rsidP="00C55574">
      <w:r w:rsidRPr="00F962FB">
        <w:t>Figure 5.</w:t>
      </w:r>
      <w:r>
        <w:t>4</w:t>
      </w:r>
      <w:r w:rsidRPr="00F962FB">
        <w:t>.2.5.1 describes the scenario where an API event Notification is delivered from the NEF for ECUR mode.</w:t>
      </w:r>
    </w:p>
    <w:p w14:paraId="49E27DC1" w14:textId="77777777" w:rsidR="00C55574" w:rsidRPr="00F962FB" w:rsidRDefault="00C55574" w:rsidP="00C55574">
      <w:pPr>
        <w:pStyle w:val="TH"/>
      </w:pPr>
      <w:r w:rsidRPr="00F962FB">
        <w:object w:dxaOrig="7761" w:dyaOrig="8201" w14:anchorId="681101CD">
          <v:shape id="_x0000_i1039" type="#_x0000_t75" style="width:385pt;height:412pt" o:ole="">
            <v:imagedata r:id="rId37" o:title=""/>
          </v:shape>
          <o:OLEObject Type="Embed" ProgID="Visio.Drawing.11" ShapeID="_x0000_i1039" DrawAspect="Content" ObjectID="_1798029420" r:id="rId38"/>
        </w:object>
      </w:r>
    </w:p>
    <w:p w14:paraId="10FF267D" w14:textId="77777777" w:rsidR="00C55574" w:rsidRPr="00F962FB" w:rsidRDefault="00C55574" w:rsidP="00C55574">
      <w:pPr>
        <w:pStyle w:val="TF"/>
      </w:pPr>
      <w:bookmarkStart w:id="114" w:name="_CRFigure5_4_2_4_1"/>
      <w:r w:rsidRPr="00F962FB">
        <w:t xml:space="preserve">Figure </w:t>
      </w:r>
      <w:bookmarkEnd w:id="114"/>
      <w:r w:rsidRPr="00F962FB">
        <w:t>5.</w:t>
      </w:r>
      <w:r>
        <w:t>4</w:t>
      </w:r>
      <w:r w:rsidRPr="00F962FB">
        <w:t>.2.4.1: API Notification from NEF using ECUR</w:t>
      </w:r>
    </w:p>
    <w:p w14:paraId="277446EE" w14:textId="77777777" w:rsidR="00C55574" w:rsidRPr="00F962FB" w:rsidRDefault="00C55574" w:rsidP="00C55574">
      <w:pPr>
        <w:pStyle w:val="B1"/>
      </w:pPr>
      <w:r w:rsidRPr="00F962FB">
        <w:t>1.</w:t>
      </w:r>
      <w:r w:rsidRPr="00F962FB">
        <w:tab/>
        <w:t xml:space="preserve">The NEF receives a notification from an NF. </w:t>
      </w:r>
    </w:p>
    <w:p w14:paraId="32D1D0CF"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Notification.</w:t>
      </w:r>
    </w:p>
    <w:p w14:paraId="36445F74" w14:textId="77777777" w:rsidR="00C55574" w:rsidRPr="00F962FB" w:rsidRDefault="00C55574" w:rsidP="00C55574">
      <w:pPr>
        <w:pStyle w:val="B1"/>
      </w:pPr>
      <w:r w:rsidRPr="00F962FB">
        <w:t>1ch-b. The CHF opens CDR for this API Notification.</w:t>
      </w:r>
    </w:p>
    <w:p w14:paraId="780EBF34"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68CA1477" w14:textId="77777777" w:rsidR="00C55574" w:rsidRPr="00F962FB" w:rsidRDefault="00C55574" w:rsidP="00C55574">
      <w:pPr>
        <w:pStyle w:val="B1"/>
      </w:pPr>
      <w:r w:rsidRPr="00F962FB">
        <w:t>2.</w:t>
      </w:r>
      <w:r w:rsidR="00596585">
        <w:tab/>
      </w:r>
      <w:r w:rsidRPr="00F962FB">
        <w:t xml:space="preserve">The NEF sends the notification to AF.  </w:t>
      </w:r>
    </w:p>
    <w:p w14:paraId="2B800CB2" w14:textId="77777777" w:rsidR="00C55574" w:rsidRPr="00F962FB" w:rsidRDefault="00C55574" w:rsidP="00C55574">
      <w:pPr>
        <w:pStyle w:val="B1"/>
      </w:pPr>
      <w:r w:rsidRPr="00F962FB">
        <w:t>3.</w:t>
      </w:r>
      <w:r w:rsidRPr="00F962FB">
        <w:tab/>
        <w:t xml:space="preserve">The NEF receives acknowledgement for the notification. </w:t>
      </w:r>
    </w:p>
    <w:p w14:paraId="6A73DEFB" w14:textId="77777777" w:rsidR="00C55574" w:rsidRPr="00F962FB" w:rsidRDefault="00C55574" w:rsidP="00C55574">
      <w:pPr>
        <w:pStyle w:val="B1"/>
      </w:pPr>
      <w:r w:rsidRPr="00F962FB">
        <w:t>3ch-a. The NEF sends Charging Data Request [Termination] to the CHF for terminating the charging associated with the API event Notification.</w:t>
      </w:r>
    </w:p>
    <w:p w14:paraId="7A3E269C" w14:textId="77777777" w:rsidR="00C55574" w:rsidRPr="00F962FB" w:rsidRDefault="00C55574" w:rsidP="00C55574">
      <w:pPr>
        <w:pStyle w:val="B1"/>
      </w:pPr>
      <w:r w:rsidRPr="00F962FB">
        <w:t>3ch-b. The CHF closes the CDR for this API Notification.</w:t>
      </w:r>
    </w:p>
    <w:p w14:paraId="3D5C304C" w14:textId="77777777" w:rsidR="00C55574" w:rsidRDefault="00C55574" w:rsidP="00C55574">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14B5B6BE" w14:textId="77777777" w:rsidR="005D7BB4" w:rsidRDefault="005D7BB4" w:rsidP="005D7BB4">
      <w:pPr>
        <w:pStyle w:val="Heading4"/>
      </w:pPr>
      <w:bookmarkStart w:id="115" w:name="_CR5_4_2_6"/>
      <w:bookmarkStart w:id="116" w:name="_Toc187416453"/>
      <w:bookmarkEnd w:id="115"/>
      <w:r>
        <w:t>5.4.2.6</w:t>
      </w:r>
      <w:r>
        <w:tab/>
        <w:t>API Invocation - PEC</w:t>
      </w:r>
      <w:bookmarkEnd w:id="116"/>
    </w:p>
    <w:p w14:paraId="1A30566A" w14:textId="77777777" w:rsidR="005D7BB4" w:rsidRDefault="005D7BB4" w:rsidP="005D7BB4">
      <w:r>
        <w:t xml:space="preserve">Figure 5.4.2.6.1 describes the scenario where there is an API invocation request at the NEF for PEC mode </w:t>
      </w:r>
    </w:p>
    <w:p w14:paraId="4B6FED9C" w14:textId="77777777" w:rsidR="005D7BB4" w:rsidRDefault="005D7BB4" w:rsidP="005D7BB4">
      <w:pPr>
        <w:pStyle w:val="TH"/>
      </w:pPr>
      <w:r>
        <w:object w:dxaOrig="7305" w:dyaOrig="5445" w14:anchorId="6F7F08EF">
          <v:shape id="_x0000_i1040" type="#_x0000_t75" style="width:365pt;height:273pt" o:ole="">
            <v:imagedata r:id="rId39" o:title=""/>
          </v:shape>
          <o:OLEObject Type="Embed" ProgID="Visio.Drawing.11" ShapeID="_x0000_i1040" DrawAspect="Content" ObjectID="_1798029421" r:id="rId40"/>
        </w:object>
      </w:r>
    </w:p>
    <w:p w14:paraId="1FFB4FFE" w14:textId="77777777" w:rsidR="005D7BB4" w:rsidRDefault="005D7BB4" w:rsidP="005D7BB4">
      <w:pPr>
        <w:pStyle w:val="TF"/>
      </w:pPr>
      <w:bookmarkStart w:id="117" w:name="_CRFigure5_4_2_6_1"/>
      <w:r>
        <w:t xml:space="preserve">Figure </w:t>
      </w:r>
      <w:bookmarkEnd w:id="117"/>
      <w:r>
        <w:t>5.4.2.6.1: API Invocation Request to NEF using PEC</w:t>
      </w:r>
    </w:p>
    <w:p w14:paraId="07388058" w14:textId="77777777" w:rsidR="005D7BB4" w:rsidRDefault="005D7BB4" w:rsidP="005D7BB4">
      <w:pPr>
        <w:pStyle w:val="B1"/>
        <w:ind w:left="284" w:firstLine="0"/>
      </w:pPr>
      <w:r>
        <w:t>1.</w:t>
      </w:r>
      <w:r>
        <w:tab/>
        <w:t>NEF receives an API invocation Request from an AF.</w:t>
      </w:r>
    </w:p>
    <w:p w14:paraId="1DA064DF" w14:textId="77777777" w:rsidR="005D7BB4" w:rsidRDefault="005D7BB4" w:rsidP="005D7BB4">
      <w:pPr>
        <w:pStyle w:val="B1"/>
        <w:ind w:left="284" w:firstLine="0"/>
      </w:pPr>
      <w:r>
        <w:t>2.</w:t>
      </w:r>
      <w:r>
        <w:tab/>
        <w:t>NEF performs the actions needed to fulfil the API invoked.</w:t>
      </w:r>
    </w:p>
    <w:p w14:paraId="2D4A7BA1" w14:textId="77777777" w:rsidR="005D7BB4" w:rsidRDefault="005D7BB4" w:rsidP="005D7BB4">
      <w:pPr>
        <w:pStyle w:val="B1"/>
        <w:ind w:left="284" w:firstLine="0"/>
      </w:pPr>
      <w:r>
        <w:t>3.</w:t>
      </w:r>
      <w:r>
        <w:tab/>
        <w:t>If authorized, the NEF continues the API invocation processing and sends the API Invocation Response.</w:t>
      </w:r>
    </w:p>
    <w:p w14:paraId="1D75A74F" w14:textId="77777777" w:rsidR="005D7BB4" w:rsidRDefault="005D7BB4" w:rsidP="005D7BB4">
      <w:pPr>
        <w:pStyle w:val="B1"/>
        <w:ind w:left="284" w:firstLine="0"/>
      </w:pPr>
      <w:r>
        <w:t xml:space="preserve">3ch-a. The NEF sends Charging Data Request </w:t>
      </w:r>
      <w:r>
        <w:rPr>
          <w:lang w:eastAsia="zh-CN"/>
        </w:rPr>
        <w:t>[Event] to CHF</w:t>
      </w:r>
      <w:r>
        <w:t xml:space="preserve"> for the received API Invocation.</w:t>
      </w:r>
    </w:p>
    <w:p w14:paraId="45A030AE" w14:textId="77777777" w:rsidR="005D7BB4" w:rsidRDefault="005D7BB4" w:rsidP="005D7BB4">
      <w:pPr>
        <w:pStyle w:val="B1"/>
        <w:ind w:left="284" w:firstLine="0"/>
      </w:pPr>
      <w:r>
        <w:t>3ch-b. The CHF creates a CDR for this API Invocation.</w:t>
      </w:r>
    </w:p>
    <w:p w14:paraId="2D7858C8" w14:textId="77777777" w:rsidR="005D7BB4" w:rsidRDefault="005D7BB4" w:rsidP="005D7BB4">
      <w:pPr>
        <w:pStyle w:val="B1"/>
        <w:ind w:left="284" w:firstLine="0"/>
        <w:rPr>
          <w:lang w:eastAsia="zh-CN"/>
        </w:rPr>
      </w:pPr>
      <w:r>
        <w:t xml:space="preserve">3ch-c. The CHF acknowledges by sending Charging Data Response </w:t>
      </w:r>
      <w:r>
        <w:rPr>
          <w:lang w:eastAsia="zh-CN"/>
        </w:rPr>
        <w:t>[Event] to the NEF.</w:t>
      </w:r>
    </w:p>
    <w:p w14:paraId="7CF2B4C3" w14:textId="77777777" w:rsidR="005D7BB4" w:rsidRDefault="005D7BB4" w:rsidP="005D7BB4">
      <w:pPr>
        <w:pStyle w:val="Heading4"/>
      </w:pPr>
      <w:bookmarkStart w:id="118" w:name="_CR5_4_2_7"/>
      <w:bookmarkStart w:id="119" w:name="_Toc187416454"/>
      <w:bookmarkEnd w:id="118"/>
      <w:r>
        <w:t>5.4.2.7</w:t>
      </w:r>
      <w:r>
        <w:tab/>
        <w:t>API Notification - PEC</w:t>
      </w:r>
      <w:bookmarkEnd w:id="119"/>
    </w:p>
    <w:p w14:paraId="060DA151" w14:textId="77777777" w:rsidR="005D7BB4" w:rsidRDefault="005D7BB4" w:rsidP="005D7BB4">
      <w:r>
        <w:t>Figure 5.4.2.7.1 describes the scenario where an API Notification is delivered from the NEF for PEC mode</w:t>
      </w:r>
    </w:p>
    <w:p w14:paraId="53F2594C" w14:textId="77777777" w:rsidR="005D7BB4" w:rsidRDefault="005D7BB4" w:rsidP="005D7BB4">
      <w:pPr>
        <w:pStyle w:val="TH"/>
      </w:pPr>
      <w:r>
        <w:object w:dxaOrig="7710" w:dyaOrig="5655" w14:anchorId="7786B580">
          <v:shape id="_x0000_i1041" type="#_x0000_t75" style="width:386pt;height:283pt" o:ole="">
            <v:imagedata r:id="rId41" o:title=""/>
          </v:shape>
          <o:OLEObject Type="Embed" ProgID="Visio.Drawing.11" ShapeID="_x0000_i1041" DrawAspect="Content" ObjectID="_1798029422" r:id="rId42"/>
        </w:object>
      </w:r>
    </w:p>
    <w:p w14:paraId="13588D48" w14:textId="77777777" w:rsidR="005D7BB4" w:rsidRDefault="005D7BB4" w:rsidP="005D7BB4">
      <w:pPr>
        <w:pStyle w:val="TF"/>
      </w:pPr>
      <w:bookmarkStart w:id="120" w:name="_CRFigure5_4_2_7_1APINotificationfromNE"/>
      <w:r>
        <w:t xml:space="preserve">Figure </w:t>
      </w:r>
      <w:bookmarkEnd w:id="120"/>
      <w:r>
        <w:t>5.4.2.7.1 API Notification from NEF using PEC</w:t>
      </w:r>
    </w:p>
    <w:p w14:paraId="4730C05F" w14:textId="77777777" w:rsidR="005D7BB4" w:rsidRDefault="005D7BB4" w:rsidP="005D7BB4">
      <w:pPr>
        <w:pStyle w:val="B1"/>
      </w:pPr>
      <w:r>
        <w:t>1.</w:t>
      </w:r>
      <w:r>
        <w:tab/>
        <w:t xml:space="preserve">The NEF receives a notification from an NF. </w:t>
      </w:r>
    </w:p>
    <w:p w14:paraId="3450E5B6" w14:textId="77777777" w:rsidR="005D7BB4" w:rsidRDefault="005D7BB4" w:rsidP="005D7BB4">
      <w:pPr>
        <w:pStyle w:val="B1"/>
        <w:rPr>
          <w:lang w:eastAsia="zh-CN"/>
        </w:rPr>
      </w:pPr>
      <w:r>
        <w:t>2.</w:t>
      </w:r>
      <w:r>
        <w:tab/>
        <w:t>The NEF sends the notification to AF.</w:t>
      </w:r>
    </w:p>
    <w:p w14:paraId="1E8951DC" w14:textId="77777777" w:rsidR="005D7BB4" w:rsidRDefault="005D7BB4" w:rsidP="005D7BB4">
      <w:pPr>
        <w:pStyle w:val="B1"/>
      </w:pPr>
      <w:r>
        <w:t xml:space="preserve">2ch-a. The NEF sends Charging Data Request </w:t>
      </w:r>
      <w:r>
        <w:rPr>
          <w:lang w:eastAsia="zh-CN"/>
        </w:rPr>
        <w:t>[Event] to CHF</w:t>
      </w:r>
      <w:r>
        <w:t xml:space="preserve"> for the Notification.</w:t>
      </w:r>
    </w:p>
    <w:p w14:paraId="15161720" w14:textId="77777777" w:rsidR="005D7BB4" w:rsidRDefault="005D7BB4" w:rsidP="005D7BB4">
      <w:pPr>
        <w:pStyle w:val="B1"/>
      </w:pPr>
      <w:r>
        <w:t>2ch-b. The CHF creates a CDR for this Notification.</w:t>
      </w:r>
    </w:p>
    <w:p w14:paraId="0B81F4EE" w14:textId="77777777" w:rsidR="005D7BB4" w:rsidRDefault="005D7BB4" w:rsidP="005D7BB4">
      <w:pPr>
        <w:pStyle w:val="B1"/>
        <w:rPr>
          <w:lang w:eastAsia="zh-CN"/>
        </w:rPr>
      </w:pPr>
      <w:r>
        <w:t xml:space="preserve">2ch-c. The CHF acknowledges by sending Charging Data Response </w:t>
      </w:r>
      <w:r>
        <w:rPr>
          <w:lang w:eastAsia="zh-CN"/>
        </w:rPr>
        <w:t>[Event] to the NEF.</w:t>
      </w:r>
    </w:p>
    <w:p w14:paraId="139DFAD2" w14:textId="77777777" w:rsidR="005D7BB4" w:rsidRDefault="005D7BB4" w:rsidP="005D7BB4">
      <w:pPr>
        <w:pStyle w:val="B1"/>
      </w:pPr>
      <w:r>
        <w:t>3.</w:t>
      </w:r>
      <w:r>
        <w:tab/>
        <w:t>The NEF receives acknowledgement for the notification.</w:t>
      </w:r>
    </w:p>
    <w:p w14:paraId="2EAC1226" w14:textId="77777777" w:rsidR="005D7BB4" w:rsidRPr="005D7BB4" w:rsidRDefault="005D7BB4" w:rsidP="003A122F">
      <w:pPr>
        <w:pStyle w:val="B1"/>
        <w:ind w:left="284" w:firstLine="0"/>
      </w:pPr>
    </w:p>
    <w:p w14:paraId="1A40F6B3" w14:textId="77777777" w:rsidR="007C72CD" w:rsidRPr="00A917DF" w:rsidRDefault="007C72CD" w:rsidP="007C72CD">
      <w:pPr>
        <w:pStyle w:val="Heading3"/>
      </w:pPr>
      <w:bookmarkStart w:id="121" w:name="_CR5_4_3"/>
      <w:bookmarkStart w:id="122" w:name="_Toc187416455"/>
      <w:bookmarkEnd w:id="121"/>
      <w:r w:rsidRPr="00A917DF">
        <w:t>5.</w:t>
      </w:r>
      <w:r>
        <w:t>4</w:t>
      </w:r>
      <w:r w:rsidRPr="00A917DF">
        <w:t>.3</w:t>
      </w:r>
      <w:r w:rsidRPr="00A917DF">
        <w:tab/>
        <w:t>CDR generation</w:t>
      </w:r>
      <w:bookmarkEnd w:id="122"/>
    </w:p>
    <w:p w14:paraId="49450206" w14:textId="77777777" w:rsidR="007C72CD" w:rsidRPr="00A917DF" w:rsidRDefault="007C72CD" w:rsidP="007C72CD">
      <w:pPr>
        <w:pStyle w:val="Heading4"/>
        <w:rPr>
          <w:rFonts w:eastAsia="SimSun"/>
          <w:lang w:bidi="ar-IQ"/>
        </w:rPr>
      </w:pPr>
      <w:bookmarkStart w:id="123" w:name="_CR5_4_3_1"/>
      <w:bookmarkStart w:id="124" w:name="_Toc187416456"/>
      <w:bookmarkEnd w:id="123"/>
      <w:r w:rsidRPr="00A917DF">
        <w:rPr>
          <w:rFonts w:eastAsia="SimSun"/>
          <w:lang w:bidi="ar-IQ"/>
        </w:rPr>
        <w:t>5.</w:t>
      </w:r>
      <w:r>
        <w:rPr>
          <w:rFonts w:eastAsia="SimSun"/>
          <w:lang w:bidi="ar-IQ"/>
        </w:rPr>
        <w:t>4</w:t>
      </w:r>
      <w:r w:rsidRPr="00A917DF">
        <w:rPr>
          <w:rFonts w:eastAsia="SimSun"/>
          <w:lang w:bidi="ar-IQ"/>
        </w:rPr>
        <w:t>.3.1</w:t>
      </w:r>
      <w:r w:rsidRPr="00A917DF">
        <w:rPr>
          <w:rFonts w:eastAsia="SimSun"/>
          <w:lang w:bidi="ar-IQ"/>
        </w:rPr>
        <w:tab/>
        <w:t>Introduction</w:t>
      </w:r>
      <w:bookmarkEnd w:id="124"/>
    </w:p>
    <w:p w14:paraId="776B8794" w14:textId="77777777" w:rsidR="007C72CD" w:rsidRPr="00A917DF" w:rsidRDefault="007C72CD" w:rsidP="007C72CD">
      <w:pPr>
        <w:numPr>
          <w:ilvl w:val="12"/>
          <w:numId w:val="0"/>
        </w:numPr>
        <w:rPr>
          <w:lang w:bidi="ar-IQ"/>
        </w:rPr>
      </w:pPr>
      <w:r w:rsidRPr="00A917DF">
        <w:rPr>
          <w:lang w:bidi="ar-IQ"/>
        </w:rPr>
        <w:t>The CHF CDRs for NEF charging are generated by the CHF to collect charging information that they subsequently transfer to the Charging Gateway Function (CGF).</w:t>
      </w:r>
    </w:p>
    <w:p w14:paraId="733D2C14" w14:textId="77777777" w:rsidR="007C72CD" w:rsidRPr="00A917DF" w:rsidRDefault="007C72CD" w:rsidP="007C72CD">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CD0EA17" w14:textId="77777777" w:rsidR="007C72CD" w:rsidRPr="00A917DF" w:rsidRDefault="007C72CD" w:rsidP="007C72CD">
      <w:pPr>
        <w:pStyle w:val="Heading4"/>
        <w:spacing w:before="60" w:after="120"/>
        <w:rPr>
          <w:rFonts w:eastAsia="SimSun"/>
          <w:lang w:bidi="ar-IQ"/>
        </w:rPr>
      </w:pPr>
      <w:bookmarkStart w:id="125" w:name="_CR5_4_3_2"/>
      <w:bookmarkStart w:id="126" w:name="_Toc187416457"/>
      <w:bookmarkEnd w:id="125"/>
      <w:r w:rsidRPr="00A917DF">
        <w:rPr>
          <w:rFonts w:eastAsia="SimSun"/>
          <w:lang w:bidi="ar-IQ"/>
        </w:rPr>
        <w:t>5.</w:t>
      </w:r>
      <w:r>
        <w:rPr>
          <w:rFonts w:eastAsia="SimSun"/>
          <w:lang w:bidi="ar-IQ"/>
        </w:rPr>
        <w:t>4</w:t>
      </w:r>
      <w:r w:rsidRPr="00A917DF">
        <w:rPr>
          <w:rFonts w:eastAsia="SimSun"/>
          <w:lang w:bidi="ar-IQ"/>
        </w:rPr>
        <w:t>.3.2</w:t>
      </w:r>
      <w:r w:rsidRPr="00A917DF">
        <w:rPr>
          <w:rFonts w:eastAsia="SimSun"/>
          <w:lang w:bidi="ar-IQ"/>
        </w:rPr>
        <w:tab/>
        <w:t>Triggers for CHF CDR</w:t>
      </w:r>
      <w:bookmarkEnd w:id="126"/>
      <w:r w:rsidRPr="00A917DF">
        <w:rPr>
          <w:rFonts w:eastAsia="SimSun"/>
          <w:lang w:bidi="ar-IQ"/>
        </w:rPr>
        <w:t xml:space="preserve"> </w:t>
      </w:r>
    </w:p>
    <w:p w14:paraId="45B11A58" w14:textId="77777777" w:rsidR="007C72CD" w:rsidRPr="00A917DF" w:rsidRDefault="007C72CD" w:rsidP="007C72CD">
      <w:pPr>
        <w:pStyle w:val="Heading5"/>
      </w:pPr>
      <w:bookmarkStart w:id="127" w:name="_CR5_4_3_2_1"/>
      <w:bookmarkStart w:id="128" w:name="_Toc187416458"/>
      <w:bookmarkEnd w:id="127"/>
      <w:r w:rsidRPr="00A917DF">
        <w:t>5.</w:t>
      </w:r>
      <w:r>
        <w:t>4</w:t>
      </w:r>
      <w:r w:rsidRPr="00A917DF">
        <w:t>.3.2.1</w:t>
      </w:r>
      <w:r w:rsidRPr="00A917DF">
        <w:tab/>
        <w:t>General</w:t>
      </w:r>
      <w:bookmarkEnd w:id="128"/>
    </w:p>
    <w:p w14:paraId="364C7F55" w14:textId="77777777" w:rsidR="007C72CD" w:rsidRPr="00A917DF" w:rsidRDefault="007C72CD" w:rsidP="007C72CD">
      <w:pPr>
        <w:rPr>
          <w:lang w:eastAsia="zh-CN" w:bidi="ar-IQ"/>
        </w:rPr>
      </w:pPr>
      <w:r w:rsidRPr="00A917DF">
        <w:rPr>
          <w:lang w:bidi="ar-IQ"/>
        </w:rPr>
        <w:t xml:space="preserve">A Northbound API charging CHF CDR is used to collect charging information related to northbound API invocation and notifications chargeable events for </w:t>
      </w:r>
      <w:r w:rsidR="005D7BB4">
        <w:rPr>
          <w:lang w:bidi="ar-IQ"/>
        </w:rPr>
        <w:t xml:space="preserve">PEC, </w:t>
      </w:r>
      <w:r w:rsidRPr="00A917DF">
        <w:rPr>
          <w:lang w:bidi="ar-IQ"/>
        </w:rPr>
        <w:t>IEC and ECUR</w:t>
      </w:r>
      <w:r w:rsidRPr="00A917DF">
        <w:t>.</w:t>
      </w:r>
      <w:r w:rsidRPr="00A917DF">
        <w:rPr>
          <w:lang w:eastAsia="zh-CN" w:bidi="ar-IQ"/>
        </w:rPr>
        <w:t xml:space="preserve"> </w:t>
      </w:r>
    </w:p>
    <w:p w14:paraId="2FBD9FCB" w14:textId="77777777" w:rsidR="007C72CD" w:rsidRPr="00A917DF" w:rsidRDefault="007C72CD" w:rsidP="007C72CD">
      <w:pPr>
        <w:pStyle w:val="Heading5"/>
        <w:rPr>
          <w:rFonts w:eastAsia="SimSun"/>
          <w:lang w:bidi="ar-IQ"/>
        </w:rPr>
      </w:pPr>
      <w:bookmarkStart w:id="129" w:name="_CR5_4_3_2_2"/>
      <w:bookmarkStart w:id="130" w:name="_Toc187416459"/>
      <w:bookmarkEnd w:id="129"/>
      <w:r w:rsidRPr="00A917DF">
        <w:rPr>
          <w:rFonts w:eastAsia="SimSun"/>
          <w:lang w:bidi="ar-IQ"/>
        </w:rPr>
        <w:t>5.</w:t>
      </w:r>
      <w:r>
        <w:rPr>
          <w:rFonts w:eastAsia="SimSun"/>
          <w:lang w:bidi="ar-IQ"/>
        </w:rPr>
        <w:t>4</w:t>
      </w:r>
      <w:r w:rsidRPr="00A917DF">
        <w:rPr>
          <w:rFonts w:eastAsia="SimSun"/>
          <w:lang w:bidi="ar-IQ"/>
        </w:rPr>
        <w:t>.3.2.2</w:t>
      </w:r>
      <w:r w:rsidRPr="00A917DF">
        <w:rPr>
          <w:rFonts w:eastAsia="SimSun"/>
          <w:lang w:bidi="ar-IQ"/>
        </w:rPr>
        <w:tab/>
        <w:t xml:space="preserve">Triggers for CHF CDR </w:t>
      </w:r>
      <w:r w:rsidRPr="00A917DF">
        <w:rPr>
          <w:lang w:bidi="ar-IQ"/>
        </w:rPr>
        <w:t>generation</w:t>
      </w:r>
      <w:bookmarkEnd w:id="130"/>
    </w:p>
    <w:p w14:paraId="18A80644" w14:textId="77777777" w:rsidR="007C72CD" w:rsidRPr="00A917DF" w:rsidRDefault="007C72CD" w:rsidP="007C72CD">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0105182D" w14:textId="77777777" w:rsidR="007C72CD" w:rsidRPr="00A917DF" w:rsidRDefault="007C72CD" w:rsidP="007C72CD">
      <w:pPr>
        <w:pStyle w:val="Heading5"/>
        <w:rPr>
          <w:rFonts w:eastAsia="SimSun"/>
          <w:lang w:bidi="ar-IQ"/>
        </w:rPr>
      </w:pPr>
      <w:bookmarkStart w:id="131" w:name="_CR5_4_3_2_3"/>
      <w:bookmarkStart w:id="132" w:name="_Toc187416460"/>
      <w:bookmarkEnd w:id="131"/>
      <w:r w:rsidRPr="00A917DF">
        <w:rPr>
          <w:rFonts w:eastAsia="SimSun"/>
          <w:lang w:bidi="ar-IQ"/>
        </w:rPr>
        <w:lastRenderedPageBreak/>
        <w:t>5.</w:t>
      </w:r>
      <w:r>
        <w:rPr>
          <w:rFonts w:eastAsia="SimSun"/>
          <w:lang w:bidi="ar-IQ"/>
        </w:rPr>
        <w:t>4</w:t>
      </w:r>
      <w:r w:rsidRPr="00A917DF">
        <w:rPr>
          <w:rFonts w:eastAsia="SimSun"/>
          <w:lang w:bidi="ar-IQ"/>
        </w:rPr>
        <w:t>.3.2.3</w:t>
      </w:r>
      <w:r w:rsidRPr="00A917DF">
        <w:rPr>
          <w:rFonts w:eastAsia="SimSun"/>
          <w:lang w:bidi="ar-IQ"/>
        </w:rPr>
        <w:tab/>
        <w:t xml:space="preserve">Triggers for CHF CDR </w:t>
      </w:r>
      <w:r w:rsidRPr="00A917DF">
        <w:rPr>
          <w:lang w:bidi="ar-IQ"/>
        </w:rPr>
        <w:t>opening</w:t>
      </w:r>
      <w:bookmarkEnd w:id="132"/>
    </w:p>
    <w:p w14:paraId="3B7D360A" w14:textId="77777777" w:rsidR="007C72CD" w:rsidRPr="00A917DF" w:rsidRDefault="007C72CD" w:rsidP="007C72CD">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4D8EE03F" w14:textId="77777777" w:rsidR="007C72CD" w:rsidRPr="00A917DF" w:rsidRDefault="007C72CD" w:rsidP="007C72CD">
      <w:pPr>
        <w:pStyle w:val="Heading5"/>
        <w:rPr>
          <w:rFonts w:eastAsia="SimSun"/>
          <w:lang w:bidi="ar-IQ"/>
        </w:rPr>
      </w:pPr>
      <w:bookmarkStart w:id="133" w:name="_CR5_4_3_2_4"/>
      <w:bookmarkStart w:id="134" w:name="_Toc187416461"/>
      <w:bookmarkEnd w:id="133"/>
      <w:r w:rsidRPr="00A917DF">
        <w:rPr>
          <w:rFonts w:eastAsia="SimSun"/>
          <w:lang w:bidi="ar-IQ"/>
        </w:rPr>
        <w:t>5.</w:t>
      </w:r>
      <w:r>
        <w:rPr>
          <w:rFonts w:eastAsia="SimSun"/>
          <w:lang w:bidi="ar-IQ"/>
        </w:rPr>
        <w:t>4</w:t>
      </w:r>
      <w:r w:rsidRPr="00A917DF">
        <w:rPr>
          <w:rFonts w:eastAsia="SimSun"/>
          <w:lang w:bidi="ar-IQ"/>
        </w:rPr>
        <w:t>.3.2.4</w:t>
      </w:r>
      <w:r w:rsidRPr="00A917DF">
        <w:rPr>
          <w:rFonts w:eastAsia="SimSun"/>
          <w:lang w:bidi="ar-IQ"/>
        </w:rPr>
        <w:tab/>
        <w:t xml:space="preserve">Triggers for CHF CDR </w:t>
      </w:r>
      <w:r w:rsidRPr="00A917DF">
        <w:rPr>
          <w:lang w:bidi="ar-IQ"/>
        </w:rPr>
        <w:t>closure</w:t>
      </w:r>
      <w:bookmarkEnd w:id="134"/>
    </w:p>
    <w:p w14:paraId="7D3DA22E" w14:textId="77777777" w:rsidR="007C72CD" w:rsidRPr="00A917DF" w:rsidRDefault="007C72CD" w:rsidP="007C72CD">
      <w:pPr>
        <w:rPr>
          <w:lang w:bidi="ar-IQ"/>
        </w:rPr>
      </w:pPr>
      <w:r w:rsidRPr="00A917DF">
        <w:rPr>
          <w:lang w:bidi="ar-IQ"/>
        </w:rPr>
        <w:t>The CHF CDR shall be closed when the CHF receives Charging Data Request[Termination].</w:t>
      </w:r>
    </w:p>
    <w:p w14:paraId="4083C1FC" w14:textId="77777777" w:rsidR="001F450A" w:rsidRPr="00A917DF" w:rsidRDefault="001F450A" w:rsidP="001F450A">
      <w:pPr>
        <w:pStyle w:val="Heading3"/>
      </w:pPr>
      <w:bookmarkStart w:id="135" w:name="_CR5_4_4"/>
      <w:bookmarkStart w:id="136" w:name="_Toc187416462"/>
      <w:bookmarkEnd w:id="135"/>
      <w:r w:rsidRPr="00A917DF">
        <w:t>5.</w:t>
      </w:r>
      <w:r>
        <w:t>4</w:t>
      </w:r>
      <w:r w:rsidRPr="00A917DF">
        <w:t>.4</w:t>
      </w:r>
      <w:r w:rsidRPr="00A917DF">
        <w:tab/>
        <w:t>Ga record transfer flows</w:t>
      </w:r>
      <w:bookmarkEnd w:id="136"/>
    </w:p>
    <w:p w14:paraId="19B5C361" w14:textId="77777777" w:rsidR="001F450A" w:rsidRPr="00A917DF" w:rsidRDefault="001F450A" w:rsidP="001F450A">
      <w:r w:rsidRPr="00A917DF">
        <w:rPr>
          <w:rFonts w:eastAsia="SimSun"/>
        </w:rPr>
        <w:t>Details of the Ga protocol application are specified in TS 32.295 [6].</w:t>
      </w:r>
    </w:p>
    <w:p w14:paraId="6D152A1D" w14:textId="77777777" w:rsidR="001F450A" w:rsidRPr="00A917DF" w:rsidRDefault="001F450A" w:rsidP="001F450A">
      <w:pPr>
        <w:pStyle w:val="Heading3"/>
      </w:pPr>
      <w:bookmarkStart w:id="137" w:name="_CR5_4_5"/>
      <w:bookmarkStart w:id="138" w:name="_Toc187416463"/>
      <w:bookmarkEnd w:id="137"/>
      <w:r w:rsidRPr="00A917DF">
        <w:t>5.</w:t>
      </w:r>
      <w:r>
        <w:t>4</w:t>
      </w:r>
      <w:r w:rsidRPr="00A917DF">
        <w:t>.5</w:t>
      </w:r>
      <w:r w:rsidRPr="00A917DF">
        <w:tab/>
        <w:t>Bea CDR file transfer</w:t>
      </w:r>
      <w:bookmarkEnd w:id="138"/>
    </w:p>
    <w:p w14:paraId="5FFD9E7B" w14:textId="77777777" w:rsidR="00D30D79" w:rsidRPr="007C72CD" w:rsidRDefault="001F450A" w:rsidP="00B81826">
      <w:r w:rsidRPr="00A917DF">
        <w:rPr>
          <w:rFonts w:eastAsia="SimSun"/>
        </w:rPr>
        <w:t>Details of the Bea protocol application are specified in TS 32.297 [5].</w:t>
      </w:r>
    </w:p>
    <w:p w14:paraId="1FB5CFF1" w14:textId="77777777" w:rsidR="00742863" w:rsidRPr="009514A7" w:rsidRDefault="00742863" w:rsidP="00742863">
      <w:pPr>
        <w:pStyle w:val="Heading1"/>
      </w:pPr>
      <w:bookmarkStart w:id="139" w:name="_CR6_"/>
      <w:bookmarkStart w:id="140" w:name="_Toc187416464"/>
      <w:bookmarkEnd w:id="139"/>
      <w:r w:rsidRPr="009514A7">
        <w:t>6.</w:t>
      </w:r>
      <w:r w:rsidRPr="009514A7">
        <w:tab/>
        <w:t>Definition of charging information</w:t>
      </w:r>
      <w:bookmarkEnd w:id="140"/>
    </w:p>
    <w:p w14:paraId="1CF722AD" w14:textId="77777777" w:rsidR="00742863" w:rsidRPr="009514A7" w:rsidRDefault="00742863" w:rsidP="00742863">
      <w:pPr>
        <w:pStyle w:val="Heading2"/>
      </w:pPr>
      <w:bookmarkStart w:id="141" w:name="_CR6_1"/>
      <w:bookmarkStart w:id="142" w:name="_Toc187416465"/>
      <w:bookmarkEnd w:id="141"/>
      <w:r w:rsidRPr="009514A7">
        <w:t>6.1</w:t>
      </w:r>
      <w:r w:rsidRPr="009514A7">
        <w:tab/>
        <w:t>Data description for Northbound API</w:t>
      </w:r>
      <w:r w:rsidRPr="009514A7">
        <w:rPr>
          <w:lang w:bidi="ar-IQ"/>
        </w:rPr>
        <w:t xml:space="preserve"> </w:t>
      </w:r>
      <w:r w:rsidRPr="009514A7">
        <w:t>offline charging</w:t>
      </w:r>
      <w:bookmarkEnd w:id="142"/>
    </w:p>
    <w:p w14:paraId="4FF9FD52" w14:textId="77777777" w:rsidR="00742863" w:rsidRPr="009514A7" w:rsidRDefault="00742863" w:rsidP="00742863">
      <w:pPr>
        <w:pStyle w:val="Heading3"/>
      </w:pPr>
      <w:bookmarkStart w:id="143" w:name="_CR6_1_1"/>
      <w:bookmarkStart w:id="144" w:name="_Toc187416466"/>
      <w:bookmarkEnd w:id="143"/>
      <w:r w:rsidRPr="009514A7">
        <w:t>6.1.1</w:t>
      </w:r>
      <w:r w:rsidRPr="009514A7">
        <w:tab/>
        <w:t>Rf message contents</w:t>
      </w:r>
      <w:bookmarkEnd w:id="144"/>
    </w:p>
    <w:p w14:paraId="44780EA7" w14:textId="77777777" w:rsidR="00742863" w:rsidRPr="009514A7" w:rsidRDefault="00742863" w:rsidP="00742863">
      <w:pPr>
        <w:pStyle w:val="Heading4"/>
        <w:rPr>
          <w:lang w:eastAsia="zh-CN"/>
        </w:rPr>
      </w:pPr>
      <w:bookmarkStart w:id="145" w:name="_CR6_1_1_1"/>
      <w:bookmarkStart w:id="146" w:name="_Toc187416467"/>
      <w:bookmarkEnd w:id="145"/>
      <w:r w:rsidRPr="009514A7">
        <w:t>6.1.1</w:t>
      </w:r>
      <w:r w:rsidRPr="009514A7">
        <w:rPr>
          <w:lang w:eastAsia="zh-CN"/>
        </w:rPr>
        <w:t>.1</w:t>
      </w:r>
      <w:r w:rsidRPr="009514A7">
        <w:rPr>
          <w:lang w:eastAsia="zh-CN"/>
        </w:rPr>
        <w:tab/>
        <w:t>General</w:t>
      </w:r>
      <w:bookmarkEnd w:id="146"/>
    </w:p>
    <w:p w14:paraId="4CD6EAAB" w14:textId="77777777" w:rsidR="00277371" w:rsidRPr="009514A7" w:rsidRDefault="00277371" w:rsidP="00277371">
      <w:pPr>
        <w:rPr>
          <w:lang w:bidi="ar-IQ"/>
        </w:rPr>
      </w:pPr>
      <w:r w:rsidRPr="009514A7">
        <w:rPr>
          <w:lang w:bidi="ar-IQ"/>
        </w:rPr>
        <w:t>The Exposure Function API</w:t>
      </w:r>
      <w:r w:rsidRPr="009514A7">
        <w:t xml:space="preserve"> offline charging</w:t>
      </w:r>
      <w:r w:rsidRPr="009514A7">
        <w:rPr>
          <w:lang w:bidi="ar-IQ"/>
        </w:rPr>
        <w:t xml:space="preserve"> uses the </w:t>
      </w:r>
      <w:r w:rsidRPr="009514A7">
        <w:rPr>
          <w:color w:val="000000"/>
        </w:rPr>
        <w:t>Charging Data Transfer</w:t>
      </w:r>
      <w:r w:rsidRPr="009514A7">
        <w:t xml:space="preserve"> messages</w:t>
      </w:r>
      <w:r w:rsidRPr="009514A7">
        <w:rPr>
          <w:lang w:bidi="ar-IQ"/>
        </w:rPr>
        <w:t xml:space="preserve"> Charging Data Request</w:t>
      </w:r>
      <w:r w:rsidRPr="009514A7">
        <w:t xml:space="preserve"> and Charging Data Response </w:t>
      </w:r>
      <w:r w:rsidRPr="009514A7">
        <w:rPr>
          <w:lang w:bidi="ar-IQ"/>
        </w:rPr>
        <w:t>defined in TS 32.299 [50].</w:t>
      </w:r>
    </w:p>
    <w:p w14:paraId="6BF57F54" w14:textId="77777777" w:rsidR="00277371" w:rsidRPr="009514A7" w:rsidRDefault="00277371" w:rsidP="00277371">
      <w:r w:rsidRPr="009514A7">
        <w:t xml:space="preserve">The </w:t>
      </w:r>
      <w:r w:rsidRPr="009514A7">
        <w:rPr>
          <w:lang w:bidi="ar-IQ"/>
        </w:rPr>
        <w:t>Charging Data Request</w:t>
      </w:r>
      <w:r w:rsidRPr="009514A7">
        <w:t xml:space="preserve"> can be of type event and includes all charging information. The Charging Data Response is an acknowledgement of the </w:t>
      </w:r>
      <w:r w:rsidRPr="009514A7">
        <w:rPr>
          <w:lang w:bidi="ar-IQ"/>
        </w:rPr>
        <w:t>Charging Data Request</w:t>
      </w:r>
      <w:r w:rsidRPr="009514A7">
        <w:t>.</w:t>
      </w:r>
    </w:p>
    <w:p w14:paraId="4422B838" w14:textId="77777777" w:rsidR="00277371" w:rsidRPr="009514A7" w:rsidRDefault="00277371" w:rsidP="00277371">
      <w:pPr>
        <w:rPr>
          <w:lang w:bidi="ar-IQ"/>
        </w:rPr>
      </w:pPr>
      <w:r w:rsidRPr="009514A7">
        <w:rPr>
          <w:lang w:bidi="ar-IQ"/>
        </w:rPr>
        <w:t>Table 6.1.1.1.1 describes the use of these messages for offline charging.</w:t>
      </w:r>
    </w:p>
    <w:p w14:paraId="03021C2E" w14:textId="77777777" w:rsidR="00277371" w:rsidRPr="009514A7" w:rsidRDefault="00277371" w:rsidP="00277371">
      <w:pPr>
        <w:pStyle w:val="TH"/>
        <w:rPr>
          <w:lang w:bidi="ar-IQ"/>
        </w:rPr>
      </w:pPr>
      <w:r w:rsidRPr="009514A7">
        <w:rPr>
          <w:lang w:bidi="ar-IQ"/>
        </w:rPr>
        <w:t xml:space="preserve">Table 6.1.1.1.1: Offline charging messages reference </w:t>
      </w:r>
      <w:bookmarkStart w:id="147" w:name="_CRTable6_1_1_1_1"/>
      <w:r w:rsidRPr="009514A7">
        <w:rPr>
          <w:lang w:bidi="ar-IQ"/>
        </w:rPr>
        <w:t xml:space="preserve">table </w:t>
      </w:r>
      <w:bookmarkEnd w:id="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277371" w:rsidRPr="009514A7" w14:paraId="470AEBE1"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02FFD067"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EAC208"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0B2289BE"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Destination</w:t>
            </w:r>
          </w:p>
        </w:tc>
      </w:tr>
      <w:tr w:rsidR="00277371" w:rsidRPr="009514A7" w14:paraId="064EDF87" w14:textId="77777777" w:rsidTr="00A8242F">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907F6E0" w14:textId="77777777" w:rsidR="00277371" w:rsidRPr="009514A7" w:rsidRDefault="00277371" w:rsidP="00A8242F">
            <w:pPr>
              <w:pStyle w:val="TAL"/>
              <w:rPr>
                <w:lang w:bidi="ar-IQ"/>
              </w:rPr>
            </w:pPr>
            <w:r w:rsidRPr="009514A7">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196A494" w14:textId="77777777" w:rsidR="00277371" w:rsidRPr="009514A7" w:rsidRDefault="00277371" w:rsidP="00A8242F">
            <w:pPr>
              <w:pStyle w:val="TAL"/>
              <w:jc w:val="center"/>
              <w:rPr>
                <w:lang w:bidi="ar-IQ"/>
              </w:rPr>
            </w:pPr>
            <w:r w:rsidRPr="009514A7">
              <w:rPr>
                <w:lang w:eastAsia="zh-CN" w:bidi="ar-IQ"/>
              </w:rPr>
              <w:t>SCEF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3473E4" w14:textId="77777777" w:rsidR="00277371" w:rsidRPr="009514A7" w:rsidRDefault="00277371" w:rsidP="00A8242F">
            <w:pPr>
              <w:pStyle w:val="TAL"/>
              <w:jc w:val="center"/>
              <w:rPr>
                <w:lang w:bidi="ar-IQ"/>
              </w:rPr>
            </w:pPr>
            <w:r w:rsidRPr="009514A7">
              <w:rPr>
                <w:lang w:bidi="ar-IQ"/>
              </w:rPr>
              <w:t>CDF</w:t>
            </w:r>
          </w:p>
        </w:tc>
      </w:tr>
      <w:tr w:rsidR="00277371" w:rsidRPr="009514A7" w14:paraId="29F95317"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hideMark/>
          </w:tcPr>
          <w:p w14:paraId="1AE1EE86" w14:textId="77777777" w:rsidR="00277371" w:rsidRPr="009514A7" w:rsidRDefault="00277371" w:rsidP="00A8242F">
            <w:pPr>
              <w:pStyle w:val="TAL"/>
              <w:rPr>
                <w:lang w:bidi="ar-IQ"/>
              </w:rPr>
            </w:pPr>
            <w:r w:rsidRPr="009514A7">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68885229" w14:textId="77777777" w:rsidR="00277371" w:rsidRPr="009514A7" w:rsidRDefault="00277371" w:rsidP="00A8242F">
            <w:pPr>
              <w:pStyle w:val="TAL"/>
              <w:jc w:val="center"/>
              <w:rPr>
                <w:lang w:bidi="ar-IQ"/>
              </w:rPr>
            </w:pPr>
            <w:r w:rsidRPr="009514A7">
              <w:rPr>
                <w:lang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0C4D3AC" w14:textId="77777777" w:rsidR="00277371" w:rsidRPr="009514A7" w:rsidRDefault="00277371" w:rsidP="00A8242F">
            <w:pPr>
              <w:pStyle w:val="TAL"/>
              <w:jc w:val="center"/>
              <w:rPr>
                <w:lang w:bidi="ar-IQ"/>
              </w:rPr>
            </w:pPr>
            <w:r w:rsidRPr="009514A7">
              <w:rPr>
                <w:lang w:eastAsia="zh-CN" w:bidi="ar-IQ"/>
              </w:rPr>
              <w:t>SCEF</w:t>
            </w:r>
          </w:p>
        </w:tc>
      </w:tr>
    </w:tbl>
    <w:p w14:paraId="5CF55885" w14:textId="77777777" w:rsidR="00277371" w:rsidRPr="009514A7" w:rsidRDefault="00277371" w:rsidP="00277371"/>
    <w:p w14:paraId="4B51C4E0" w14:textId="77777777" w:rsidR="00277371" w:rsidRPr="009514A7" w:rsidRDefault="00277371" w:rsidP="00F2237B">
      <w:pPr>
        <w:rPr>
          <w:lang w:eastAsia="zh-CN"/>
        </w:rPr>
      </w:pPr>
      <w:r w:rsidRPr="009514A7">
        <w:t>The following clauses describe the different fields used in the Charging Data messages and t</w:t>
      </w:r>
      <w:r w:rsidRPr="009514A7">
        <w:rPr>
          <w:lang w:bidi="ar-IQ"/>
        </w:rPr>
        <w:t>he c</w:t>
      </w:r>
      <w:r w:rsidRPr="009514A7">
        <w:t>ategory in the tables is used according to the charging data configuration defined in clause 5.4 of TS 32.240 [1].</w:t>
      </w:r>
    </w:p>
    <w:p w14:paraId="1AFAA80F" w14:textId="77777777" w:rsidR="00742863" w:rsidRPr="009514A7" w:rsidRDefault="00742863" w:rsidP="00742863">
      <w:pPr>
        <w:pStyle w:val="Heading4"/>
        <w:rPr>
          <w:lang w:bidi="ar-IQ"/>
        </w:rPr>
      </w:pPr>
      <w:bookmarkStart w:id="148" w:name="_CR6_1_1_2"/>
      <w:bookmarkStart w:id="149" w:name="_Toc187416468"/>
      <w:bookmarkEnd w:id="148"/>
      <w:r w:rsidRPr="009514A7">
        <w:rPr>
          <w:lang w:bidi="ar-IQ"/>
        </w:rPr>
        <w:lastRenderedPageBreak/>
        <w:t>6.1.</w:t>
      </w:r>
      <w:r w:rsidRPr="009514A7">
        <w:rPr>
          <w:lang w:eastAsia="zh-CN" w:bidi="ar-IQ"/>
        </w:rPr>
        <w:t>1</w:t>
      </w:r>
      <w:r w:rsidRPr="009514A7">
        <w:rPr>
          <w:lang w:bidi="ar-IQ"/>
        </w:rPr>
        <w:t>.2</w:t>
      </w:r>
      <w:r w:rsidRPr="009514A7">
        <w:rPr>
          <w:lang w:bidi="ar-IQ"/>
        </w:rPr>
        <w:tab/>
        <w:t>Charging data request message</w:t>
      </w:r>
      <w:bookmarkEnd w:id="149"/>
    </w:p>
    <w:p w14:paraId="1D0E0365" w14:textId="77777777" w:rsidR="00277371" w:rsidRPr="009514A7" w:rsidRDefault="00277371" w:rsidP="00277371">
      <w:pPr>
        <w:keepNext/>
        <w:rPr>
          <w:lang w:bidi="ar-IQ"/>
        </w:rPr>
      </w:pPr>
      <w:r w:rsidRPr="009514A7">
        <w:rPr>
          <w:lang w:bidi="ar-IQ"/>
        </w:rPr>
        <w:t>Table 6.1.</w:t>
      </w:r>
      <w:r w:rsidRPr="009514A7">
        <w:rPr>
          <w:lang w:eastAsia="zh-CN" w:bidi="ar-IQ"/>
        </w:rPr>
        <w:t>1.2</w:t>
      </w:r>
      <w:r w:rsidRPr="009514A7">
        <w:rPr>
          <w:lang w:bidi="ar-IQ"/>
        </w:rPr>
        <w:t xml:space="preserve">.1 illustrates the basic structure of a Charging Data Request message from the </w:t>
      </w:r>
      <w:r w:rsidRPr="009514A7">
        <w:rPr>
          <w:lang w:eastAsia="zh-CN" w:bidi="ar-IQ"/>
        </w:rPr>
        <w:t xml:space="preserve">SCEF </w:t>
      </w:r>
      <w:r w:rsidRPr="009514A7">
        <w:rPr>
          <w:lang w:bidi="ar-IQ"/>
        </w:rPr>
        <w:t>as used for Exposure Function API offline charging.</w:t>
      </w:r>
    </w:p>
    <w:p w14:paraId="3DA4F928" w14:textId="77777777" w:rsidR="00277371" w:rsidRPr="009514A7" w:rsidRDefault="00277371" w:rsidP="00277371">
      <w:pPr>
        <w:pStyle w:val="TH"/>
        <w:rPr>
          <w:lang w:bidi="ar-IQ"/>
        </w:rPr>
      </w:pPr>
      <w:bookmarkStart w:id="150" w:name="_CRTable6_1_1_2_1"/>
      <w:r w:rsidRPr="009514A7">
        <w:rPr>
          <w:lang w:bidi="ar-IQ"/>
        </w:rPr>
        <w:t xml:space="preserve">Table </w:t>
      </w:r>
      <w:bookmarkEnd w:id="150"/>
      <w:r w:rsidRPr="009514A7">
        <w:rPr>
          <w:lang w:bidi="ar-IQ"/>
        </w:rPr>
        <w:t>6.1.</w:t>
      </w:r>
      <w:r w:rsidRPr="009514A7">
        <w:rPr>
          <w:lang w:eastAsia="zh-CN" w:bidi="ar-IQ"/>
        </w:rPr>
        <w:t>1</w:t>
      </w:r>
      <w:r w:rsidRPr="009514A7">
        <w:rPr>
          <w:lang w:bidi="ar-IQ"/>
        </w:rPr>
        <w:t>.2</w:t>
      </w:r>
      <w:r w:rsidRPr="009514A7">
        <w:rPr>
          <w:lang w:eastAsia="zh-CN" w:bidi="ar-IQ"/>
        </w:rPr>
        <w:t>.1</w:t>
      </w:r>
      <w:r w:rsidRPr="009514A7">
        <w:rPr>
          <w:lang w:bidi="ar-IQ"/>
        </w:rPr>
        <w:t>: Charging Data Request</w:t>
      </w:r>
      <w:r w:rsidRPr="009514A7">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277371" w:rsidRPr="009514A7" w14:paraId="36CFB6B7" w14:textId="77777777" w:rsidTr="00A8242F">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7CF74799" w14:textId="77777777" w:rsidR="00277371" w:rsidRPr="009514A7" w:rsidRDefault="00277371" w:rsidP="00A8242F">
            <w:pPr>
              <w:keepNext/>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582B125"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1D295F4"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649170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9A154BC" w14:textId="77777777" w:rsidR="00277371" w:rsidRPr="009514A7" w:rsidRDefault="00277371" w:rsidP="00A8242F">
            <w:pPr>
              <w:pStyle w:val="TAL"/>
              <w:rPr>
                <w:rFonts w:cs="Arial"/>
                <w:szCs w:val="18"/>
                <w:lang w:bidi="ar-IQ"/>
              </w:rPr>
            </w:pPr>
            <w:r w:rsidRPr="009514A7">
              <w:rPr>
                <w:rFonts w:eastAsia="MS Mincho"/>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D3C8A5D"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694D200" w14:textId="77777777" w:rsidR="00277371" w:rsidRPr="009514A7" w:rsidRDefault="00277371" w:rsidP="00A8242F">
            <w:pPr>
              <w:pStyle w:val="TAL"/>
              <w:rPr>
                <w:lang w:bidi="ar-IQ"/>
              </w:rPr>
            </w:pPr>
            <w:r w:rsidRPr="009514A7">
              <w:rPr>
                <w:lang w:bidi="ar-IQ"/>
              </w:rPr>
              <w:t>Described in TS 32.299 [50]</w:t>
            </w:r>
          </w:p>
        </w:tc>
      </w:tr>
      <w:tr w:rsidR="00277371" w:rsidRPr="009514A7" w14:paraId="5066362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0536E4" w14:textId="77777777" w:rsidR="00277371" w:rsidRPr="009514A7" w:rsidRDefault="00277371" w:rsidP="00A8242F">
            <w:pPr>
              <w:pStyle w:val="TAL"/>
              <w:rPr>
                <w:rFonts w:cs="Arial"/>
                <w:szCs w:val="18"/>
                <w:lang w:bidi="ar-IQ"/>
              </w:rPr>
            </w:pPr>
            <w:r w:rsidRPr="009514A7">
              <w:rPr>
                <w:rFonts w:eastAsia="MS Mincho"/>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0C17B062"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3D65421" w14:textId="77777777" w:rsidR="00277371" w:rsidRPr="009514A7" w:rsidRDefault="00277371" w:rsidP="00A8242F">
            <w:pPr>
              <w:pStyle w:val="TAL"/>
              <w:rPr>
                <w:lang w:bidi="ar-IQ"/>
              </w:rPr>
            </w:pPr>
            <w:r w:rsidRPr="009514A7">
              <w:rPr>
                <w:lang w:bidi="ar-IQ"/>
              </w:rPr>
              <w:t>Described in TS 32.299 [50]</w:t>
            </w:r>
          </w:p>
        </w:tc>
      </w:tr>
      <w:tr w:rsidR="00277371" w:rsidRPr="009514A7" w14:paraId="50FEF707" w14:textId="77777777" w:rsidTr="00A8242F">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C37560B" w14:textId="77777777" w:rsidR="00277371" w:rsidRPr="009514A7" w:rsidRDefault="00277371" w:rsidP="00A8242F">
            <w:pPr>
              <w:pStyle w:val="TAL"/>
              <w:rPr>
                <w:rFonts w:cs="Arial"/>
                <w:szCs w:val="18"/>
                <w:lang w:bidi="ar-IQ"/>
              </w:rPr>
            </w:pPr>
            <w:r w:rsidRPr="009514A7">
              <w:rPr>
                <w:rFonts w:eastAsia="MS Mincho"/>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71ECDDD4"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706F558" w14:textId="77777777" w:rsidR="00277371" w:rsidRPr="009514A7" w:rsidRDefault="00277371" w:rsidP="00A8242F">
            <w:pPr>
              <w:pStyle w:val="TAL"/>
              <w:rPr>
                <w:lang w:bidi="ar-IQ"/>
              </w:rPr>
            </w:pPr>
            <w:r w:rsidRPr="009514A7">
              <w:rPr>
                <w:lang w:bidi="ar-IQ"/>
              </w:rPr>
              <w:t>Described in TS 32.299 [50]</w:t>
            </w:r>
          </w:p>
        </w:tc>
      </w:tr>
      <w:tr w:rsidR="00277371" w:rsidRPr="009514A7" w14:paraId="3167514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0579B03" w14:textId="77777777" w:rsidR="00277371" w:rsidRPr="009514A7" w:rsidRDefault="00277371" w:rsidP="00A8242F">
            <w:pPr>
              <w:pStyle w:val="TAL"/>
              <w:rPr>
                <w:rFonts w:cs="Arial"/>
                <w:szCs w:val="18"/>
                <w:lang w:bidi="ar-IQ"/>
              </w:rPr>
            </w:pPr>
            <w:r w:rsidRPr="009514A7">
              <w:rPr>
                <w:rFonts w:eastAsia="MS Mincho"/>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1BE2A945"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184741C" w14:textId="77777777" w:rsidR="00277371" w:rsidRPr="009514A7" w:rsidRDefault="00277371" w:rsidP="00A8242F">
            <w:pPr>
              <w:pStyle w:val="TAL"/>
              <w:rPr>
                <w:lang w:bidi="ar-IQ"/>
              </w:rPr>
            </w:pPr>
            <w:r w:rsidRPr="009514A7">
              <w:rPr>
                <w:lang w:bidi="ar-IQ"/>
              </w:rPr>
              <w:t>Described in TS 32.299 [50]</w:t>
            </w:r>
          </w:p>
        </w:tc>
      </w:tr>
      <w:tr w:rsidR="00277371" w:rsidRPr="009514A7" w14:paraId="42B93DFB"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3A5FB57" w14:textId="77777777" w:rsidR="00277371" w:rsidRPr="009514A7" w:rsidRDefault="00277371" w:rsidP="00A8242F">
            <w:pPr>
              <w:pStyle w:val="TAL"/>
              <w:rPr>
                <w:rFonts w:eastAsia="MS Mincho"/>
                <w:szCs w:val="18"/>
                <w:lang w:bidi="ar-IQ"/>
              </w:rPr>
            </w:pPr>
            <w:r w:rsidRPr="009514A7">
              <w:rPr>
                <w:rFonts w:eastAsia="MS Mincho"/>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71A81DAE"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879DB0" w14:textId="77777777" w:rsidR="00277371" w:rsidRPr="009514A7" w:rsidRDefault="00277371" w:rsidP="00A8242F">
            <w:pPr>
              <w:pStyle w:val="TAL"/>
              <w:rPr>
                <w:lang w:bidi="ar-IQ"/>
              </w:rPr>
            </w:pPr>
            <w:r w:rsidRPr="009514A7">
              <w:rPr>
                <w:lang w:bidi="ar-IQ"/>
              </w:rPr>
              <w:t>Described in TS 32.299 [50]</w:t>
            </w:r>
          </w:p>
        </w:tc>
      </w:tr>
      <w:tr w:rsidR="00277371" w:rsidRPr="009514A7" w14:paraId="5F9C0C8C"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78BA63E" w14:textId="77777777" w:rsidR="00277371" w:rsidRPr="009514A7" w:rsidRDefault="00277371" w:rsidP="00A8242F">
            <w:pPr>
              <w:pStyle w:val="TAL"/>
              <w:rPr>
                <w:rFonts w:eastAsia="MS Mincho"/>
              </w:rPr>
            </w:pPr>
            <w:r w:rsidRPr="009514A7">
              <w:rPr>
                <w:rFonts w:eastAsia="MS Mincho"/>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3756D1F"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AE7F482" w14:textId="77777777" w:rsidR="00277371" w:rsidRPr="009514A7" w:rsidRDefault="00277371" w:rsidP="00A8242F">
            <w:pPr>
              <w:pStyle w:val="TAL"/>
              <w:rPr>
                <w:lang w:bidi="ar-IQ"/>
              </w:rPr>
            </w:pPr>
            <w:r w:rsidRPr="009514A7">
              <w:rPr>
                <w:lang w:bidi="ar-IQ"/>
              </w:rPr>
              <w:t>Described in TS 32.299 [50]</w:t>
            </w:r>
          </w:p>
        </w:tc>
      </w:tr>
      <w:tr w:rsidR="00277371" w:rsidRPr="009514A7" w14:paraId="7127942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09A314D" w14:textId="77777777" w:rsidR="00277371" w:rsidRPr="009514A7" w:rsidRDefault="00277371" w:rsidP="00A8242F">
            <w:pPr>
              <w:pStyle w:val="TAL"/>
              <w:rPr>
                <w:rFonts w:eastAsia="MS Mincho"/>
              </w:rPr>
            </w:pPr>
            <w:r w:rsidRPr="009514A7">
              <w:rPr>
                <w:rFonts w:eastAsia="MS Mincho"/>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366213AA"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B993F8A" w14:textId="77777777" w:rsidR="00277371" w:rsidRPr="009514A7" w:rsidRDefault="00277371" w:rsidP="00A8242F">
            <w:pPr>
              <w:pStyle w:val="TAL"/>
              <w:rPr>
                <w:lang w:bidi="ar-IQ"/>
              </w:rPr>
            </w:pPr>
            <w:r w:rsidRPr="009514A7">
              <w:rPr>
                <w:lang w:bidi="ar-IQ"/>
              </w:rPr>
              <w:t>Described in TS 32.299 [50]</w:t>
            </w:r>
          </w:p>
        </w:tc>
      </w:tr>
      <w:tr w:rsidR="00277371" w:rsidRPr="009514A7" w14:paraId="404E4206"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66C9D14" w14:textId="77777777" w:rsidR="00277371" w:rsidRPr="009514A7" w:rsidRDefault="00277371" w:rsidP="00A8242F">
            <w:pPr>
              <w:pStyle w:val="TAL"/>
              <w:rPr>
                <w:rFonts w:cs="Arial"/>
                <w:szCs w:val="18"/>
                <w:lang w:bidi="ar-IQ"/>
              </w:rPr>
            </w:pPr>
            <w:r w:rsidRPr="009514A7">
              <w:rPr>
                <w:rFonts w:eastAsia="MS Mincho"/>
              </w:rPr>
              <w:t>User Name</w:t>
            </w:r>
          </w:p>
        </w:tc>
        <w:tc>
          <w:tcPr>
            <w:tcW w:w="1000" w:type="dxa"/>
            <w:tcBorders>
              <w:top w:val="single" w:sz="6" w:space="0" w:color="auto"/>
              <w:left w:val="single" w:sz="6" w:space="0" w:color="auto"/>
              <w:bottom w:val="single" w:sz="6" w:space="0" w:color="auto"/>
              <w:right w:val="single" w:sz="6" w:space="0" w:color="auto"/>
            </w:tcBorders>
            <w:hideMark/>
          </w:tcPr>
          <w:p w14:paraId="5FD2BF30"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2FD73BF" w14:textId="77777777" w:rsidR="00277371" w:rsidRPr="009514A7" w:rsidRDefault="00277371" w:rsidP="00A8242F">
            <w:pPr>
              <w:pStyle w:val="TAL"/>
              <w:rPr>
                <w:lang w:bidi="ar-IQ"/>
              </w:rPr>
            </w:pPr>
            <w:r w:rsidRPr="009514A7">
              <w:rPr>
                <w:lang w:bidi="ar-IQ"/>
              </w:rPr>
              <w:t>Described in TS 32.299 [50]</w:t>
            </w:r>
          </w:p>
        </w:tc>
      </w:tr>
      <w:tr w:rsidR="00277371" w:rsidRPr="009514A7" w14:paraId="4F6244E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547BFA4" w14:textId="77777777" w:rsidR="00277371" w:rsidRPr="009514A7" w:rsidRDefault="00277371" w:rsidP="00A8242F">
            <w:pPr>
              <w:pStyle w:val="TAL"/>
              <w:rPr>
                <w:rFonts w:eastAsia="MS Mincho"/>
                <w:szCs w:val="18"/>
                <w:lang w:bidi="ar-IQ"/>
              </w:rPr>
            </w:pPr>
            <w:r w:rsidRPr="009514A7">
              <w:rPr>
                <w:rFonts w:eastAsia="MS Mincho"/>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7C8FB9C9"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0D7519A" w14:textId="77777777" w:rsidR="00277371" w:rsidRPr="009514A7" w:rsidRDefault="00277371" w:rsidP="00A8242F">
            <w:pPr>
              <w:pStyle w:val="TAL"/>
            </w:pPr>
            <w:r w:rsidRPr="009514A7">
              <w:rPr>
                <w:lang w:bidi="ar-IQ"/>
              </w:rPr>
              <w:t>Described in TS 32.299 [50]</w:t>
            </w:r>
          </w:p>
        </w:tc>
      </w:tr>
      <w:tr w:rsidR="00277371" w:rsidRPr="009514A7" w14:paraId="0851A40D"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7FA4875" w14:textId="77777777" w:rsidR="00277371" w:rsidRPr="009514A7" w:rsidRDefault="00277371" w:rsidP="00A8242F">
            <w:pPr>
              <w:pStyle w:val="TAL"/>
              <w:rPr>
                <w:rFonts w:eastAsia="MS Mincho"/>
              </w:rPr>
            </w:pPr>
            <w:r w:rsidRPr="009514A7">
              <w:rPr>
                <w:rFonts w:eastAsia="MS Mincho"/>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27BA719E"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6A58E52" w14:textId="77777777" w:rsidR="00277371" w:rsidRPr="009514A7" w:rsidRDefault="00277371" w:rsidP="00A8242F">
            <w:pPr>
              <w:pStyle w:val="TAL"/>
              <w:rPr>
                <w:lang w:bidi="ar-IQ"/>
              </w:rPr>
            </w:pPr>
            <w:r w:rsidRPr="009514A7">
              <w:rPr>
                <w:lang w:bidi="ar-IQ"/>
              </w:rPr>
              <w:t>Described in TS 32.299 [50]</w:t>
            </w:r>
          </w:p>
        </w:tc>
      </w:tr>
      <w:tr w:rsidR="00277371" w:rsidRPr="009514A7" w14:paraId="746A57D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F0F4C68" w14:textId="77777777" w:rsidR="00277371" w:rsidRPr="009514A7" w:rsidRDefault="00277371" w:rsidP="00A8242F">
            <w:pPr>
              <w:pStyle w:val="TAL"/>
              <w:rPr>
                <w:rFonts w:eastAsia="MS Mincho"/>
              </w:rPr>
            </w:pPr>
            <w:r w:rsidRPr="009514A7">
              <w:rPr>
                <w:rFonts w:eastAsia="MS Mincho"/>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8F308C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2EA46959" w14:textId="77777777" w:rsidR="00277371" w:rsidRPr="009514A7" w:rsidRDefault="00277371" w:rsidP="00A8242F">
            <w:pPr>
              <w:pStyle w:val="TAL"/>
              <w:rPr>
                <w:lang w:bidi="ar-IQ"/>
              </w:rPr>
            </w:pPr>
            <w:r w:rsidRPr="009514A7">
              <w:rPr>
                <w:lang w:bidi="ar-IQ"/>
              </w:rPr>
              <w:t>Described in TS 32.299 [50]</w:t>
            </w:r>
          </w:p>
        </w:tc>
      </w:tr>
      <w:tr w:rsidR="00277371" w:rsidRPr="009514A7" w14:paraId="1A13A8B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B9C600" w14:textId="77777777" w:rsidR="00277371" w:rsidRPr="009514A7" w:rsidRDefault="00277371" w:rsidP="00A8242F">
            <w:pPr>
              <w:pStyle w:val="TAL"/>
              <w:rPr>
                <w:rFonts w:cs="Arial"/>
                <w:szCs w:val="18"/>
                <w:lang w:bidi="ar-IQ"/>
              </w:rPr>
            </w:pPr>
            <w:r w:rsidRPr="009514A7">
              <w:rPr>
                <w:rFonts w:eastAsia="MS Mincho"/>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7EDCCA3"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8D04C80" w14:textId="77777777" w:rsidR="00277371" w:rsidRPr="009514A7" w:rsidRDefault="00277371" w:rsidP="00A8242F">
            <w:pPr>
              <w:pStyle w:val="TAL"/>
              <w:rPr>
                <w:lang w:bidi="ar-IQ"/>
              </w:rPr>
            </w:pPr>
            <w:r w:rsidRPr="009514A7">
              <w:rPr>
                <w:lang w:bidi="ar-IQ"/>
              </w:rPr>
              <w:t>Described in TS 32.299 [50]</w:t>
            </w:r>
          </w:p>
        </w:tc>
      </w:tr>
      <w:tr w:rsidR="00277371" w:rsidRPr="009514A7" w14:paraId="3050260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F3B27C6" w14:textId="77777777" w:rsidR="00277371" w:rsidRPr="009514A7" w:rsidRDefault="00277371" w:rsidP="00A8242F">
            <w:pPr>
              <w:pStyle w:val="TAL"/>
              <w:rPr>
                <w:rFonts w:eastAsia="MS Mincho"/>
              </w:rPr>
            </w:pPr>
            <w:r w:rsidRPr="009514A7">
              <w:rPr>
                <w:rFonts w:eastAsia="MS Mincho"/>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B71CDD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7F29522" w14:textId="77777777" w:rsidR="00277371" w:rsidRPr="009514A7" w:rsidRDefault="00277371" w:rsidP="00A8242F">
            <w:pPr>
              <w:pStyle w:val="TAL"/>
              <w:rPr>
                <w:lang w:bidi="ar-IQ"/>
              </w:rPr>
            </w:pPr>
            <w:r w:rsidRPr="009514A7">
              <w:rPr>
                <w:lang w:bidi="ar-IQ"/>
              </w:rPr>
              <w:t>Described in TS 32.299 [50]</w:t>
            </w:r>
          </w:p>
        </w:tc>
      </w:tr>
      <w:tr w:rsidR="00277371" w:rsidRPr="009514A7" w14:paraId="66587AB9"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CE902A" w14:textId="77777777" w:rsidR="00277371" w:rsidRPr="009514A7" w:rsidRDefault="00277371" w:rsidP="00A8242F">
            <w:pPr>
              <w:pStyle w:val="TAL"/>
              <w:rPr>
                <w:rFonts w:eastAsia="MS Mincho"/>
              </w:rPr>
            </w:pPr>
            <w:r w:rsidRPr="009514A7">
              <w:rPr>
                <w:rFonts w:eastAsia="MS Mincho"/>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487D5DA5"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C7E5A3D" w14:textId="77777777" w:rsidR="00277371" w:rsidRPr="009514A7" w:rsidRDefault="00277371" w:rsidP="00A8242F">
            <w:pPr>
              <w:pStyle w:val="TAL"/>
              <w:rPr>
                <w:lang w:bidi="ar-IQ"/>
              </w:rPr>
            </w:pPr>
            <w:r w:rsidRPr="009514A7">
              <w:rPr>
                <w:lang w:bidi="ar-IQ"/>
              </w:rPr>
              <w:t>Described in TS 32.299 [50]</w:t>
            </w:r>
          </w:p>
        </w:tc>
      </w:tr>
      <w:tr w:rsidR="00277371" w:rsidRPr="009514A7" w14:paraId="74DB9715"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B68FD9F" w14:textId="77777777" w:rsidR="00277371" w:rsidRPr="009514A7" w:rsidRDefault="00277371" w:rsidP="00A8242F">
            <w:pPr>
              <w:pStyle w:val="TAL"/>
              <w:rPr>
                <w:rFonts w:eastAsia="MS Mincho"/>
                <w:szCs w:val="18"/>
                <w:lang w:bidi="ar-IQ"/>
              </w:rPr>
            </w:pPr>
            <w:r w:rsidRPr="009514A7">
              <w:rPr>
                <w:rFonts w:eastAsia="MS Mincho"/>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35D6A49D"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675EB96" w14:textId="77777777" w:rsidR="00277371" w:rsidRPr="009514A7" w:rsidRDefault="00277371" w:rsidP="00A8242F">
            <w:pPr>
              <w:pStyle w:val="TAL"/>
              <w:rPr>
                <w:rFonts w:ascii="Courier New" w:hAnsi="Courier New"/>
                <w:sz w:val="16"/>
                <w:lang w:bidi="ar-IQ"/>
              </w:rPr>
            </w:pPr>
            <w:r w:rsidRPr="009514A7">
              <w:t>This field identifies the Exposure Function API domain service.</w:t>
            </w:r>
          </w:p>
        </w:tc>
      </w:tr>
      <w:tr w:rsidR="00277371" w:rsidRPr="009514A7" w14:paraId="256229E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73FE64F" w14:textId="77777777" w:rsidR="00277371" w:rsidRPr="009514A7" w:rsidRDefault="00277371" w:rsidP="00A8242F">
            <w:pPr>
              <w:pStyle w:val="TAL"/>
              <w:rPr>
                <w:rFonts w:cs="Arial"/>
                <w:szCs w:val="18"/>
                <w:lang w:bidi="ar-IQ"/>
              </w:rPr>
            </w:pPr>
            <w:r w:rsidRPr="009514A7">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59732AE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241E7B0" w14:textId="77777777" w:rsidR="00277371" w:rsidRPr="009514A7" w:rsidRDefault="00277371" w:rsidP="00A8242F">
            <w:pPr>
              <w:pStyle w:val="TAL"/>
              <w:rPr>
                <w:lang w:eastAsia="zh-CN" w:bidi="ar-IQ"/>
              </w:rPr>
            </w:pPr>
            <w:r w:rsidRPr="009514A7">
              <w:t>This field holds the Exposure Function API</w:t>
            </w:r>
            <w:r w:rsidRPr="009514A7" w:rsidDel="00133C12">
              <w:t xml:space="preserve"> </w:t>
            </w:r>
            <w:r w:rsidRPr="009514A7">
              <w:t>specific information described in clause 6.3</w:t>
            </w:r>
            <w:r w:rsidRPr="009514A7">
              <w:rPr>
                <w:lang w:eastAsia="zh-CN"/>
              </w:rPr>
              <w:t>.</w:t>
            </w:r>
          </w:p>
        </w:tc>
      </w:tr>
    </w:tbl>
    <w:p w14:paraId="41ED2F2C" w14:textId="77777777" w:rsidR="00277371" w:rsidRPr="009514A7" w:rsidRDefault="00277371" w:rsidP="00277371"/>
    <w:p w14:paraId="433778AF"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421DB946" w14:textId="77777777" w:rsidR="00742863" w:rsidRPr="009514A7" w:rsidRDefault="00742863" w:rsidP="00742863">
      <w:pPr>
        <w:pStyle w:val="Heading4"/>
        <w:rPr>
          <w:lang w:bidi="ar-IQ"/>
        </w:rPr>
      </w:pPr>
      <w:bookmarkStart w:id="151" w:name="_CR6_1_1_3"/>
      <w:bookmarkStart w:id="152" w:name="_Toc187416469"/>
      <w:bookmarkEnd w:id="151"/>
      <w:r w:rsidRPr="009514A7">
        <w:rPr>
          <w:lang w:bidi="ar-IQ"/>
        </w:rPr>
        <w:t>6.1.</w:t>
      </w:r>
      <w:r w:rsidRPr="009514A7">
        <w:rPr>
          <w:lang w:eastAsia="zh-CN" w:bidi="ar-IQ"/>
        </w:rPr>
        <w:t>1</w:t>
      </w:r>
      <w:r w:rsidRPr="009514A7">
        <w:rPr>
          <w:lang w:bidi="ar-IQ"/>
        </w:rPr>
        <w:t>.3</w:t>
      </w:r>
      <w:r w:rsidRPr="009514A7">
        <w:rPr>
          <w:lang w:bidi="ar-IQ"/>
        </w:rPr>
        <w:tab/>
      </w:r>
      <w:r w:rsidRPr="009514A7">
        <w:t>Charging data response</w:t>
      </w:r>
      <w:r w:rsidRPr="009514A7">
        <w:rPr>
          <w:lang w:bidi="ar-IQ"/>
        </w:rPr>
        <w:t xml:space="preserve"> message</w:t>
      </w:r>
      <w:bookmarkEnd w:id="152"/>
    </w:p>
    <w:p w14:paraId="09599B42" w14:textId="77777777" w:rsidR="00277371" w:rsidRPr="009514A7" w:rsidRDefault="00277371" w:rsidP="00277371">
      <w:pPr>
        <w:keepNext/>
        <w:rPr>
          <w:lang w:bidi="ar-IQ"/>
        </w:rPr>
      </w:pPr>
      <w:r w:rsidRPr="009514A7">
        <w:rPr>
          <w:lang w:bidi="ar-IQ"/>
        </w:rPr>
        <w:t>Table 6.1.</w:t>
      </w:r>
      <w:r w:rsidRPr="009514A7">
        <w:rPr>
          <w:lang w:eastAsia="zh-CN" w:bidi="ar-IQ"/>
        </w:rPr>
        <w:t>1</w:t>
      </w:r>
      <w:r w:rsidRPr="009514A7">
        <w:rPr>
          <w:lang w:bidi="ar-IQ"/>
        </w:rPr>
        <w:t>.3</w:t>
      </w:r>
      <w:r w:rsidRPr="009514A7">
        <w:rPr>
          <w:lang w:eastAsia="zh-CN" w:bidi="ar-IQ"/>
        </w:rPr>
        <w:t>.1</w:t>
      </w:r>
      <w:r w:rsidRPr="009514A7">
        <w:rPr>
          <w:lang w:bidi="ar-IQ"/>
        </w:rPr>
        <w:t xml:space="preserve"> illustrates the basic structure of a </w:t>
      </w:r>
      <w:r w:rsidRPr="009514A7">
        <w:t>Charging Data Response</w:t>
      </w:r>
      <w:r w:rsidRPr="009514A7">
        <w:rPr>
          <w:lang w:bidi="ar-IQ"/>
        </w:rPr>
        <w:t xml:space="preserve"> message as used for Exposure Function API</w:t>
      </w:r>
      <w:r w:rsidRPr="009514A7" w:rsidDel="00133C12">
        <w:rPr>
          <w:lang w:bidi="ar-IQ"/>
        </w:rPr>
        <w:t xml:space="preserve"> </w:t>
      </w:r>
      <w:r w:rsidRPr="009514A7">
        <w:rPr>
          <w:lang w:bidi="ar-IQ"/>
        </w:rPr>
        <w:t xml:space="preserve">offline charging. </w:t>
      </w:r>
    </w:p>
    <w:p w14:paraId="4DA5EADF" w14:textId="77777777" w:rsidR="00277371" w:rsidRPr="009514A7" w:rsidRDefault="00277371" w:rsidP="00277371">
      <w:pPr>
        <w:pStyle w:val="TH"/>
        <w:rPr>
          <w:rFonts w:eastAsia="MS Mincho"/>
          <w:lang w:bidi="ar-IQ"/>
        </w:rPr>
      </w:pPr>
      <w:bookmarkStart w:id="153" w:name="_CRTable6_1_1_3_1"/>
      <w:r w:rsidRPr="009514A7">
        <w:rPr>
          <w:lang w:bidi="ar-IQ"/>
        </w:rPr>
        <w:t xml:space="preserve">Table </w:t>
      </w:r>
      <w:bookmarkEnd w:id="153"/>
      <w:r w:rsidRPr="009514A7">
        <w:rPr>
          <w:lang w:bidi="ar-IQ"/>
        </w:rPr>
        <w:t>6.1.</w:t>
      </w:r>
      <w:r w:rsidRPr="009514A7">
        <w:rPr>
          <w:lang w:eastAsia="zh-CN" w:bidi="ar-IQ"/>
        </w:rPr>
        <w:t>1</w:t>
      </w:r>
      <w:r w:rsidRPr="009514A7">
        <w:rPr>
          <w:lang w:bidi="ar-IQ"/>
        </w:rPr>
        <w:t>.3</w:t>
      </w:r>
      <w:r w:rsidRPr="009514A7">
        <w:rPr>
          <w:lang w:eastAsia="zh-CN" w:bidi="ar-IQ"/>
        </w:rPr>
        <w:t>.1</w:t>
      </w:r>
      <w:r w:rsidRPr="009514A7">
        <w:rPr>
          <w:lang w:bidi="ar-IQ"/>
        </w:rPr>
        <w:t xml:space="preserve">: </w:t>
      </w:r>
      <w:r w:rsidRPr="009514A7">
        <w:t>Charging Data Response</w:t>
      </w:r>
      <w:r w:rsidRPr="009514A7">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277371" w:rsidRPr="009514A7" w14:paraId="340FC22C" w14:textId="77777777" w:rsidTr="00A8242F">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1305A2E" w14:textId="77777777" w:rsidR="00277371" w:rsidRPr="009514A7" w:rsidRDefault="00277371" w:rsidP="00A8242F">
            <w:pPr>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7008980"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1AA7D7D5"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58F8974"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B98E9E0" w14:textId="77777777" w:rsidR="00277371" w:rsidRPr="009514A7" w:rsidRDefault="00277371" w:rsidP="00A8242F">
            <w:pPr>
              <w:pStyle w:val="TAL"/>
              <w:rPr>
                <w:rFonts w:cs="Arial"/>
                <w:szCs w:val="18"/>
                <w:lang w:bidi="ar-IQ"/>
              </w:rPr>
            </w:pPr>
            <w:r w:rsidRPr="009514A7">
              <w:rPr>
                <w:rFonts w:eastAsia="MS Mincho"/>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145112B1"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46BB63" w14:textId="77777777" w:rsidR="00277371" w:rsidRPr="009514A7" w:rsidRDefault="00277371" w:rsidP="00A8242F">
            <w:pPr>
              <w:pStyle w:val="TAL"/>
              <w:rPr>
                <w:lang w:bidi="ar-IQ"/>
              </w:rPr>
            </w:pPr>
            <w:r w:rsidRPr="009514A7">
              <w:rPr>
                <w:lang w:bidi="ar-IQ"/>
              </w:rPr>
              <w:t>Described in TS 32.299 [50]</w:t>
            </w:r>
          </w:p>
        </w:tc>
      </w:tr>
      <w:tr w:rsidR="00277371" w:rsidRPr="009514A7" w14:paraId="232A12CA"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E98DB5D" w14:textId="77777777" w:rsidR="00277371" w:rsidRPr="009514A7" w:rsidRDefault="00277371" w:rsidP="00A8242F">
            <w:pPr>
              <w:pStyle w:val="TAL"/>
              <w:rPr>
                <w:rFonts w:cs="Arial"/>
                <w:szCs w:val="18"/>
                <w:lang w:bidi="ar-IQ"/>
              </w:rPr>
            </w:pPr>
            <w:r w:rsidRPr="009514A7">
              <w:rPr>
                <w:rFonts w:eastAsia="MS Mincho"/>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79246FC6"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E0FBD7" w14:textId="77777777" w:rsidR="00277371" w:rsidRPr="009514A7" w:rsidRDefault="00277371" w:rsidP="00A8242F">
            <w:pPr>
              <w:pStyle w:val="TAL"/>
              <w:rPr>
                <w:lang w:bidi="ar-IQ"/>
              </w:rPr>
            </w:pPr>
            <w:r w:rsidRPr="009514A7">
              <w:rPr>
                <w:lang w:bidi="ar-IQ"/>
              </w:rPr>
              <w:t>Described in TS 32.299 [50]</w:t>
            </w:r>
          </w:p>
        </w:tc>
      </w:tr>
      <w:tr w:rsidR="00277371" w:rsidRPr="009514A7" w14:paraId="2A2E76F8"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01FA541" w14:textId="77777777" w:rsidR="00277371" w:rsidRPr="009514A7" w:rsidRDefault="00277371" w:rsidP="00A8242F">
            <w:pPr>
              <w:pStyle w:val="TAL"/>
              <w:rPr>
                <w:rFonts w:cs="Arial"/>
                <w:szCs w:val="18"/>
                <w:lang w:bidi="ar-IQ"/>
              </w:rPr>
            </w:pPr>
            <w:r w:rsidRPr="009514A7">
              <w:rPr>
                <w:rFonts w:eastAsia="MS Mincho"/>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7913683B"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7892936B" w14:textId="77777777" w:rsidR="00277371" w:rsidRPr="009514A7" w:rsidRDefault="00277371" w:rsidP="00A8242F">
            <w:pPr>
              <w:pStyle w:val="TAL"/>
              <w:rPr>
                <w:lang w:bidi="ar-IQ"/>
              </w:rPr>
            </w:pPr>
            <w:r w:rsidRPr="009514A7">
              <w:rPr>
                <w:lang w:bidi="ar-IQ"/>
              </w:rPr>
              <w:t>Described in TS 32.299 [50]</w:t>
            </w:r>
          </w:p>
        </w:tc>
      </w:tr>
      <w:tr w:rsidR="00277371" w:rsidRPr="009514A7" w14:paraId="784F295B"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396CEC0" w14:textId="77777777" w:rsidR="00277371" w:rsidRPr="009514A7" w:rsidRDefault="00277371" w:rsidP="00A8242F">
            <w:pPr>
              <w:pStyle w:val="TAL"/>
              <w:rPr>
                <w:rFonts w:eastAsia="MS Mincho"/>
                <w:szCs w:val="18"/>
                <w:lang w:bidi="ar-IQ"/>
              </w:rPr>
            </w:pPr>
            <w:r w:rsidRPr="009514A7">
              <w:rPr>
                <w:rFonts w:eastAsia="MS Mincho"/>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5B86809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52008084" w14:textId="77777777" w:rsidR="00277371" w:rsidRPr="009514A7" w:rsidRDefault="00277371" w:rsidP="00A8242F">
            <w:pPr>
              <w:pStyle w:val="TAL"/>
              <w:rPr>
                <w:lang w:bidi="ar-IQ"/>
              </w:rPr>
            </w:pPr>
            <w:r w:rsidRPr="009514A7">
              <w:rPr>
                <w:lang w:bidi="ar-IQ"/>
              </w:rPr>
              <w:t>Described in TS 32.299 [50]</w:t>
            </w:r>
          </w:p>
        </w:tc>
      </w:tr>
      <w:tr w:rsidR="00277371" w:rsidRPr="009514A7" w14:paraId="6222F496"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FF28D5C" w14:textId="77777777" w:rsidR="00277371" w:rsidRPr="009514A7" w:rsidRDefault="00277371" w:rsidP="00A8242F">
            <w:pPr>
              <w:pStyle w:val="TAL"/>
              <w:rPr>
                <w:rFonts w:eastAsia="MS Mincho"/>
              </w:rPr>
            </w:pPr>
            <w:r w:rsidRPr="009514A7">
              <w:rPr>
                <w:rFonts w:eastAsia="MS Mincho"/>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6725BB4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D8F00EB" w14:textId="77777777" w:rsidR="00277371" w:rsidRPr="009514A7" w:rsidRDefault="00277371" w:rsidP="00A8242F">
            <w:pPr>
              <w:pStyle w:val="TAL"/>
              <w:rPr>
                <w:lang w:bidi="ar-IQ"/>
              </w:rPr>
            </w:pPr>
            <w:r w:rsidRPr="009514A7">
              <w:rPr>
                <w:lang w:bidi="ar-IQ"/>
              </w:rPr>
              <w:t>Described in TS 32.299 [50]</w:t>
            </w:r>
          </w:p>
        </w:tc>
      </w:tr>
      <w:tr w:rsidR="00277371" w:rsidRPr="009514A7" w14:paraId="48A396B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0E07B0" w14:textId="77777777" w:rsidR="00277371" w:rsidRPr="009514A7" w:rsidRDefault="00277371" w:rsidP="00A8242F">
            <w:pPr>
              <w:pStyle w:val="TAL"/>
              <w:rPr>
                <w:rFonts w:eastAsia="MS Mincho"/>
              </w:rPr>
            </w:pPr>
            <w:r w:rsidRPr="009514A7">
              <w:rPr>
                <w:rFonts w:eastAsia="MS Mincho"/>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1F49EC0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1F11445" w14:textId="77777777" w:rsidR="00277371" w:rsidRPr="009514A7" w:rsidRDefault="00277371" w:rsidP="00A8242F">
            <w:pPr>
              <w:pStyle w:val="TAL"/>
              <w:rPr>
                <w:lang w:bidi="ar-IQ"/>
              </w:rPr>
            </w:pPr>
            <w:r w:rsidRPr="009514A7">
              <w:rPr>
                <w:lang w:bidi="ar-IQ"/>
              </w:rPr>
              <w:t>Described in TS 32.299 [50]</w:t>
            </w:r>
          </w:p>
        </w:tc>
      </w:tr>
      <w:tr w:rsidR="00277371" w:rsidRPr="009514A7" w14:paraId="36C423ED"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6D91FC7" w14:textId="77777777" w:rsidR="00277371" w:rsidRPr="009514A7" w:rsidRDefault="00277371" w:rsidP="00A8242F">
            <w:pPr>
              <w:pStyle w:val="TAL"/>
              <w:rPr>
                <w:rFonts w:cs="Arial"/>
                <w:szCs w:val="18"/>
                <w:lang w:bidi="ar-IQ"/>
              </w:rPr>
            </w:pPr>
            <w:r w:rsidRPr="009514A7">
              <w:rPr>
                <w:rFonts w:eastAsia="MS Mincho"/>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12A4EB77"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5BE9E35C" w14:textId="77777777" w:rsidR="00277371" w:rsidRPr="009514A7" w:rsidRDefault="00277371" w:rsidP="00A8242F">
            <w:pPr>
              <w:pStyle w:val="TAL"/>
              <w:rPr>
                <w:lang w:bidi="ar-IQ"/>
              </w:rPr>
            </w:pPr>
            <w:r w:rsidRPr="009514A7">
              <w:rPr>
                <w:lang w:bidi="ar-IQ"/>
              </w:rPr>
              <w:t>Described in TS 32.299 [50]</w:t>
            </w:r>
          </w:p>
        </w:tc>
      </w:tr>
      <w:tr w:rsidR="00277371" w:rsidRPr="009514A7" w14:paraId="45EB3AFF"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DA31D55" w14:textId="77777777" w:rsidR="00277371" w:rsidRPr="009514A7" w:rsidRDefault="00277371" w:rsidP="00A8242F">
            <w:pPr>
              <w:pStyle w:val="TAL"/>
              <w:rPr>
                <w:rFonts w:eastAsia="MS Mincho"/>
                <w:szCs w:val="18"/>
                <w:lang w:bidi="ar-IQ"/>
              </w:rPr>
            </w:pPr>
            <w:r w:rsidRPr="009514A7">
              <w:rPr>
                <w:rFonts w:eastAsia="MS Mincho"/>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15A8FE61"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F338112" w14:textId="77777777" w:rsidR="00277371" w:rsidRPr="009514A7" w:rsidRDefault="00277371" w:rsidP="00A8242F">
            <w:pPr>
              <w:pStyle w:val="TAL"/>
            </w:pPr>
            <w:r w:rsidRPr="009514A7">
              <w:rPr>
                <w:lang w:bidi="ar-IQ"/>
              </w:rPr>
              <w:t>Described in TS 32.299 [50]</w:t>
            </w:r>
          </w:p>
        </w:tc>
      </w:tr>
      <w:tr w:rsidR="00277371" w:rsidRPr="009514A7" w14:paraId="5AA85C39"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C432FF6" w14:textId="77777777" w:rsidR="00277371" w:rsidRPr="009514A7" w:rsidRDefault="00277371" w:rsidP="00A8242F">
            <w:pPr>
              <w:pStyle w:val="TAL"/>
              <w:rPr>
                <w:rFonts w:eastAsia="MS Mincho"/>
              </w:rPr>
            </w:pPr>
            <w:r w:rsidRPr="009514A7">
              <w:rPr>
                <w:rFonts w:eastAsia="MS Mincho"/>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893DCB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B872523" w14:textId="77777777" w:rsidR="00277371" w:rsidRPr="009514A7" w:rsidRDefault="00277371" w:rsidP="00A8242F">
            <w:pPr>
              <w:pStyle w:val="TAL"/>
              <w:rPr>
                <w:lang w:bidi="ar-IQ"/>
              </w:rPr>
            </w:pPr>
            <w:r w:rsidRPr="009514A7">
              <w:rPr>
                <w:lang w:bidi="ar-IQ"/>
              </w:rPr>
              <w:t>Described in TS 32.299 [50]</w:t>
            </w:r>
          </w:p>
        </w:tc>
      </w:tr>
      <w:tr w:rsidR="00277371" w:rsidRPr="009514A7" w14:paraId="11E7C36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7E6CC81" w14:textId="77777777" w:rsidR="00277371" w:rsidRPr="009514A7" w:rsidRDefault="00277371" w:rsidP="00A8242F">
            <w:pPr>
              <w:pStyle w:val="TAL"/>
              <w:rPr>
                <w:rFonts w:eastAsia="MS Mincho"/>
              </w:rPr>
            </w:pPr>
            <w:r w:rsidRPr="009514A7">
              <w:rPr>
                <w:rFonts w:eastAsia="MS Mincho"/>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C402384"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39F50B4" w14:textId="77777777" w:rsidR="00277371" w:rsidRPr="009514A7" w:rsidRDefault="00277371" w:rsidP="00A8242F">
            <w:pPr>
              <w:pStyle w:val="TAL"/>
              <w:rPr>
                <w:lang w:bidi="ar-IQ"/>
              </w:rPr>
            </w:pPr>
            <w:r w:rsidRPr="009514A7">
              <w:rPr>
                <w:lang w:bidi="ar-IQ"/>
              </w:rPr>
              <w:t>Described in TS 32.299 [50]</w:t>
            </w:r>
          </w:p>
        </w:tc>
      </w:tr>
      <w:tr w:rsidR="00277371" w:rsidRPr="009514A7" w14:paraId="16EC1A0C"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33F7713" w14:textId="77777777" w:rsidR="00277371" w:rsidRPr="009514A7" w:rsidRDefault="00277371" w:rsidP="00A8242F">
            <w:pPr>
              <w:pStyle w:val="TAL"/>
              <w:rPr>
                <w:rFonts w:cs="Arial"/>
                <w:szCs w:val="18"/>
                <w:lang w:bidi="ar-IQ"/>
              </w:rPr>
            </w:pPr>
            <w:r w:rsidRPr="009514A7">
              <w:rPr>
                <w:rFonts w:eastAsia="MS Mincho"/>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34C7B9AB"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6D2A9D94" w14:textId="77777777" w:rsidR="00277371" w:rsidRPr="009514A7" w:rsidRDefault="00277371" w:rsidP="00A8242F">
            <w:pPr>
              <w:pStyle w:val="TAL"/>
              <w:rPr>
                <w:lang w:bidi="ar-IQ"/>
              </w:rPr>
            </w:pPr>
            <w:r w:rsidRPr="009514A7">
              <w:rPr>
                <w:lang w:bidi="ar-IQ"/>
              </w:rPr>
              <w:t>Described in TS 32.299 [50]</w:t>
            </w:r>
          </w:p>
        </w:tc>
      </w:tr>
      <w:tr w:rsidR="00277371" w:rsidRPr="009514A7" w14:paraId="01128AF1"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AB00BC2" w14:textId="77777777" w:rsidR="00277371" w:rsidRPr="009514A7" w:rsidRDefault="00277371" w:rsidP="00A8242F">
            <w:pPr>
              <w:pStyle w:val="TAL"/>
              <w:rPr>
                <w:rFonts w:eastAsia="MS Mincho"/>
              </w:rPr>
            </w:pPr>
            <w:r w:rsidRPr="009514A7">
              <w:rPr>
                <w:rFonts w:eastAsia="MS Mincho"/>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4EC003A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598A11" w14:textId="77777777" w:rsidR="00277371" w:rsidRPr="009514A7" w:rsidRDefault="00277371" w:rsidP="00A8242F">
            <w:pPr>
              <w:pStyle w:val="TAL"/>
              <w:rPr>
                <w:lang w:bidi="ar-IQ"/>
              </w:rPr>
            </w:pPr>
            <w:r w:rsidRPr="009514A7">
              <w:rPr>
                <w:lang w:bidi="ar-IQ"/>
              </w:rPr>
              <w:t>Described in TS 32.299 [50]</w:t>
            </w:r>
          </w:p>
        </w:tc>
      </w:tr>
    </w:tbl>
    <w:p w14:paraId="3F68EE15" w14:textId="77777777" w:rsidR="00277371" w:rsidRPr="009514A7" w:rsidRDefault="00277371" w:rsidP="00277371"/>
    <w:p w14:paraId="37826DC1"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21B9470D" w14:textId="77777777" w:rsidR="00742863" w:rsidRPr="009514A7" w:rsidRDefault="00742863" w:rsidP="00742863">
      <w:pPr>
        <w:pStyle w:val="Heading3"/>
      </w:pPr>
      <w:bookmarkStart w:id="154" w:name="_CR6_1_2"/>
      <w:bookmarkStart w:id="155" w:name="_Toc187416470"/>
      <w:bookmarkEnd w:id="154"/>
      <w:r w:rsidRPr="009514A7">
        <w:t>6.1.2</w:t>
      </w:r>
      <w:r w:rsidRPr="009514A7">
        <w:tab/>
        <w:t>Ga message contents</w:t>
      </w:r>
      <w:bookmarkEnd w:id="155"/>
    </w:p>
    <w:p w14:paraId="5BE79191" w14:textId="77777777" w:rsidR="00277371" w:rsidRPr="009514A7" w:rsidRDefault="00277371" w:rsidP="00F2237B">
      <w:r w:rsidRPr="009514A7">
        <w:t>Refer to clause 5.2.4 for further information.</w:t>
      </w:r>
    </w:p>
    <w:p w14:paraId="5DC84B54" w14:textId="77777777" w:rsidR="00742863" w:rsidRPr="009514A7" w:rsidRDefault="00742863" w:rsidP="00742863">
      <w:pPr>
        <w:pStyle w:val="Heading3"/>
      </w:pPr>
      <w:bookmarkStart w:id="156" w:name="_CR6_1_3"/>
      <w:bookmarkStart w:id="157" w:name="_Toc187416471"/>
      <w:bookmarkEnd w:id="156"/>
      <w:r w:rsidRPr="009514A7">
        <w:lastRenderedPageBreak/>
        <w:t>6.1.3</w:t>
      </w:r>
      <w:r w:rsidRPr="009514A7">
        <w:tab/>
        <w:t xml:space="preserve">CDR description on the </w:t>
      </w:r>
      <w:r w:rsidR="00277371" w:rsidRPr="009514A7">
        <w:t xml:space="preserve">Bea </w:t>
      </w:r>
      <w:r w:rsidRPr="009514A7">
        <w:t>interface</w:t>
      </w:r>
      <w:bookmarkEnd w:id="157"/>
    </w:p>
    <w:p w14:paraId="67FEC5AE" w14:textId="77777777" w:rsidR="00742863" w:rsidRPr="009514A7" w:rsidRDefault="00742863" w:rsidP="00742863">
      <w:pPr>
        <w:pStyle w:val="Heading4"/>
        <w:rPr>
          <w:lang w:eastAsia="zh-CN"/>
        </w:rPr>
      </w:pPr>
      <w:bookmarkStart w:id="158" w:name="_CR6_1_3_1"/>
      <w:bookmarkStart w:id="159" w:name="_Toc187416472"/>
      <w:bookmarkEnd w:id="158"/>
      <w:r w:rsidRPr="009514A7">
        <w:rPr>
          <w:lang w:eastAsia="zh-CN"/>
        </w:rPr>
        <w:t>6.1.3.1</w:t>
      </w:r>
      <w:r w:rsidRPr="009514A7">
        <w:rPr>
          <w:lang w:eastAsia="zh-CN"/>
        </w:rPr>
        <w:tab/>
        <w:t>General</w:t>
      </w:r>
      <w:bookmarkEnd w:id="159"/>
    </w:p>
    <w:p w14:paraId="33F2A131" w14:textId="77777777" w:rsidR="00DD1210" w:rsidRPr="009514A7" w:rsidRDefault="00DD1210" w:rsidP="00DD1210">
      <w:pPr>
        <w:keepNext/>
        <w:keepLines/>
      </w:pPr>
      <w:r w:rsidRPr="009514A7">
        <w:t>The following standard CDRs content and format are considered:</w:t>
      </w:r>
    </w:p>
    <w:p w14:paraId="7E1EADBD" w14:textId="77777777" w:rsidR="00DD1210" w:rsidRPr="009514A7" w:rsidRDefault="00DD1210" w:rsidP="00DD1210">
      <w:pPr>
        <w:pStyle w:val="B1"/>
        <w:rPr>
          <w:lang w:eastAsia="zh-CN"/>
        </w:rPr>
      </w:pPr>
      <w:r w:rsidRPr="009514A7">
        <w:rPr>
          <w:lang w:eastAsia="zh-CN"/>
        </w:rPr>
        <w:t>-</w:t>
      </w:r>
      <w:r w:rsidRPr="009514A7">
        <w:rPr>
          <w:lang w:eastAsia="zh-CN"/>
        </w:rPr>
        <w:tab/>
      </w:r>
      <w:r w:rsidRPr="009514A7">
        <w:rPr>
          <w:lang w:bidi="ar-IQ"/>
        </w:rPr>
        <w:t>EA-SCE-CDR</w:t>
      </w:r>
      <w:r w:rsidRPr="009514A7">
        <w:t xml:space="preserve"> generated for exposure function API from the </w:t>
      </w:r>
      <w:r w:rsidR="00C02625" w:rsidRPr="009514A7">
        <w:rPr>
          <w:lang w:eastAsia="zh-CN"/>
        </w:rPr>
        <w:t>SCEF.</w:t>
      </w:r>
    </w:p>
    <w:p w14:paraId="79FC1CCC" w14:textId="77777777" w:rsidR="00DD1210" w:rsidRPr="009514A7" w:rsidRDefault="00DD1210" w:rsidP="00F2237B">
      <w:pPr>
        <w:rPr>
          <w:lang w:eastAsia="zh-CN"/>
        </w:rPr>
      </w:pPr>
      <w:r w:rsidRPr="009514A7">
        <w:t>For each of the CDR types, a parameter table, which gives a short description of the parameters, is provided. The category in the tables is used according to the charging data configuration defined in clause 5.4 of TS 32.240 [1]. Full definitions of the CDR parameters, sorted by the name in alphabetical order, are provided in TS 32.298 [51]</w:t>
      </w:r>
      <w:r w:rsidR="006334F9" w:rsidRPr="009514A7">
        <w:t>.</w:t>
      </w:r>
    </w:p>
    <w:p w14:paraId="57E9C91A" w14:textId="77777777" w:rsidR="00742863" w:rsidRPr="009514A7" w:rsidRDefault="00742863" w:rsidP="00742863">
      <w:pPr>
        <w:pStyle w:val="Heading4"/>
        <w:rPr>
          <w:lang w:eastAsia="zh-CN" w:bidi="ar-IQ"/>
        </w:rPr>
      </w:pPr>
      <w:bookmarkStart w:id="160" w:name="_CR6_1_3_2"/>
      <w:bookmarkStart w:id="161" w:name="_Toc187416473"/>
      <w:bookmarkEnd w:id="160"/>
      <w:r w:rsidRPr="009514A7">
        <w:rPr>
          <w:lang w:eastAsia="zh-CN"/>
        </w:rPr>
        <w:t>6.1.3.2</w:t>
      </w:r>
      <w:r w:rsidRPr="009514A7">
        <w:rPr>
          <w:lang w:eastAsia="zh-CN"/>
        </w:rPr>
        <w:tab/>
      </w:r>
      <w:r w:rsidR="00DD1210" w:rsidRPr="009514A7">
        <w:rPr>
          <w:lang w:eastAsia="zh-CN" w:bidi="ar-IQ"/>
        </w:rPr>
        <w:t>Exposure Function API</w:t>
      </w:r>
      <w:r w:rsidR="00DD1210" w:rsidRPr="009514A7" w:rsidDel="00DD1210">
        <w:rPr>
          <w:lang w:eastAsia="zh-CN" w:bidi="ar-IQ"/>
        </w:rPr>
        <w:t xml:space="preserve"> </w:t>
      </w:r>
      <w:r w:rsidRPr="009514A7">
        <w:rPr>
          <w:lang w:eastAsia="zh-CN" w:bidi="ar-IQ"/>
        </w:rPr>
        <w:t>charging data (</w:t>
      </w:r>
      <w:r w:rsidR="00DD1210" w:rsidRPr="009514A7">
        <w:rPr>
          <w:lang w:eastAsia="zh-CN" w:bidi="ar-IQ"/>
        </w:rPr>
        <w:t>EA-SCE</w:t>
      </w:r>
      <w:r w:rsidRPr="009514A7">
        <w:rPr>
          <w:lang w:eastAsia="zh-CN" w:bidi="ar-IQ"/>
        </w:rPr>
        <w:t>-CDR)</w:t>
      </w:r>
      <w:bookmarkEnd w:id="161"/>
    </w:p>
    <w:p w14:paraId="3ED4C230" w14:textId="77777777" w:rsidR="00DD1210" w:rsidRPr="009514A7" w:rsidRDefault="00DD1210" w:rsidP="00DD1210">
      <w:pPr>
        <w:rPr>
          <w:lang w:bidi="ar-IQ"/>
        </w:rPr>
      </w:pPr>
      <w:r w:rsidRPr="009514A7">
        <w:t>Exposure function API</w:t>
      </w:r>
      <w:r w:rsidRPr="009514A7">
        <w:rPr>
          <w:lang w:eastAsia="zh-CN" w:bidi="ar-IQ"/>
        </w:rPr>
        <w:t xml:space="preserve"> record shall be produced for each API invocation to the SCEF. </w:t>
      </w:r>
      <w:r w:rsidRPr="009514A7">
        <w:rPr>
          <w:lang w:bidi="ar-IQ"/>
        </w:rPr>
        <w:t>The fields in the record are specified in table 6.1.3</w:t>
      </w:r>
      <w:r w:rsidRPr="009514A7">
        <w:rPr>
          <w:lang w:eastAsia="zh-CN" w:bidi="ar-IQ"/>
        </w:rPr>
        <w:t>.2.1</w:t>
      </w:r>
      <w:r w:rsidRPr="009514A7">
        <w:rPr>
          <w:lang w:bidi="ar-IQ"/>
        </w:rPr>
        <w:t>.</w:t>
      </w:r>
    </w:p>
    <w:p w14:paraId="032A79D1" w14:textId="77777777" w:rsidR="00DD1210" w:rsidRPr="009514A7" w:rsidRDefault="00DD1210" w:rsidP="00DD1210">
      <w:pPr>
        <w:pStyle w:val="TH"/>
      </w:pPr>
      <w:bookmarkStart w:id="162" w:name="_CRTable6_1_3_2_1"/>
      <w:r w:rsidRPr="009514A7">
        <w:t xml:space="preserve">Table </w:t>
      </w:r>
      <w:bookmarkEnd w:id="162"/>
      <w:r w:rsidRPr="009514A7">
        <w:t>6.1.3.2.1: Exposure function API from SCEF charging data (EA-SCE-CDR)</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DD1210" w:rsidRPr="009514A7" w14:paraId="535C6F81" w14:textId="77777777" w:rsidTr="00A8242F">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0F8FFA41"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2180535A" w14:textId="77777777" w:rsidR="00DD1210" w:rsidRPr="009514A7" w:rsidRDefault="00DD1210" w:rsidP="00A8242F">
            <w:pPr>
              <w:keepNext/>
              <w:keepLines/>
              <w:spacing w:after="0"/>
              <w:jc w:val="center"/>
              <w:rPr>
                <w:rFonts w:ascii="Arial" w:hAnsi="Arial"/>
                <w:b/>
                <w:sz w:val="18"/>
                <w:lang w:eastAsia="x-none" w:bidi="ar-IQ"/>
              </w:rPr>
            </w:pPr>
            <w:r w:rsidRPr="009514A7">
              <w:rPr>
                <w:rFonts w:ascii="Arial" w:hAnsi="Arial"/>
                <w:b/>
                <w:sz w:val="18"/>
                <w:lang w:eastAsia="x-none"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30A75F7"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Description</w:t>
            </w:r>
          </w:p>
        </w:tc>
      </w:tr>
      <w:tr w:rsidR="00DD1210" w:rsidRPr="009514A7" w14:paraId="7E08634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C2E7B7C" w14:textId="77777777" w:rsidR="00DD1210" w:rsidRPr="009514A7" w:rsidRDefault="00DD1210" w:rsidP="00A8242F">
            <w:pPr>
              <w:pStyle w:val="TAL"/>
              <w:rPr>
                <w:lang w:bidi="ar-IQ"/>
              </w:rPr>
            </w:pPr>
            <w:r w:rsidRPr="009514A7">
              <w:rPr>
                <w:lang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4412CC" w14:textId="77777777" w:rsidR="00DD1210" w:rsidRPr="009514A7" w:rsidRDefault="00DD1210" w:rsidP="00A8242F">
            <w:pPr>
              <w:pStyle w:val="TAL"/>
              <w:jc w:val="center"/>
              <w:rPr>
                <w:rFonts w:cs="Arial"/>
                <w:lang w:eastAsia="zh-CN" w:bidi="ar-IQ"/>
              </w:rPr>
            </w:pPr>
            <w:r w:rsidRPr="009514A7">
              <w:rPr>
                <w:rFonts w:cs="Arial"/>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91F247" w14:textId="77777777" w:rsidR="00DD1210" w:rsidRPr="009514A7" w:rsidRDefault="00DD1210" w:rsidP="00A8242F">
            <w:pPr>
              <w:pStyle w:val="TAL"/>
              <w:rPr>
                <w:rFonts w:cs="Arial"/>
                <w:lang w:bidi="ar-IQ"/>
              </w:rPr>
            </w:pPr>
            <w:r w:rsidRPr="009514A7">
              <w:rPr>
                <w:lang w:bidi="ar-IQ"/>
              </w:rPr>
              <w:t>SCEF exposure function API record.</w:t>
            </w:r>
          </w:p>
        </w:tc>
      </w:tr>
      <w:tr w:rsidR="00DD1210" w:rsidRPr="009514A7" w14:paraId="5BB24C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2D5CB07" w14:textId="77777777" w:rsidR="00DD1210" w:rsidRPr="009514A7" w:rsidRDefault="00DD1210" w:rsidP="00A8242F">
            <w:pPr>
              <w:pStyle w:val="TAL"/>
              <w:rPr>
                <w:lang w:bidi="ar-IQ"/>
              </w:rPr>
            </w:pPr>
            <w:r w:rsidRPr="009514A7">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EDA8768"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089A602" w14:textId="77777777" w:rsidR="00DD1210" w:rsidRPr="009514A7" w:rsidRDefault="00DD1210" w:rsidP="00A8242F">
            <w:pPr>
              <w:pStyle w:val="TAL"/>
              <w:rPr>
                <w:rFonts w:cs="Arial"/>
                <w:lang w:bidi="ar-IQ"/>
              </w:rPr>
            </w:pPr>
            <w:r w:rsidRPr="009514A7">
              <w:rPr>
                <w:rFonts w:cs="Arial"/>
              </w:rPr>
              <w:t>This parameter, when present, indicates that information from retransmitted Accounting Requests has been used in this CDR.</w:t>
            </w:r>
          </w:p>
        </w:tc>
      </w:tr>
      <w:tr w:rsidR="00DD1210" w:rsidRPr="009514A7" w14:paraId="764C3FC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2357526" w14:textId="77777777" w:rsidR="00DD1210" w:rsidRPr="009514A7" w:rsidRDefault="00DD1210" w:rsidP="00A8242F">
            <w:pPr>
              <w:pStyle w:val="TAL"/>
              <w:rPr>
                <w:lang w:bidi="ar-IQ"/>
              </w:rPr>
            </w:pPr>
            <w:r w:rsidRPr="009514A7">
              <w:rPr>
                <w:rFonts w:hint="eastAsia"/>
                <w:lang w:eastAsia="zh-CN" w:bidi="ar-IQ"/>
              </w:rPr>
              <w:t>Service Context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7DC11E4" w14:textId="77777777" w:rsidR="00DD1210" w:rsidRPr="009514A7" w:rsidRDefault="00DD1210" w:rsidP="00A8242F">
            <w:pPr>
              <w:pStyle w:val="TAL"/>
              <w:jc w:val="center"/>
              <w:rPr>
                <w:rFonts w:cs="Arial"/>
                <w:lang w:bidi="ar-IQ"/>
              </w:rPr>
            </w:pPr>
            <w:r w:rsidRPr="009514A7">
              <w:rPr>
                <w:rFonts w:cs="Arial"/>
                <w:lang w:bidi="ar-IQ"/>
              </w:rPr>
              <w:t>O</w:t>
            </w:r>
            <w:r w:rsidRPr="009514A7">
              <w:rPr>
                <w:rFonts w:cs="Arial"/>
                <w:position w:val="-6"/>
                <w:sz w:val="14"/>
                <w:szCs w:val="14"/>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0A71E90" w14:textId="77777777" w:rsidR="00DD1210" w:rsidRPr="009514A7" w:rsidRDefault="00DD1210" w:rsidP="00A8242F">
            <w:pPr>
              <w:pStyle w:val="TAL"/>
              <w:rPr>
                <w:rFonts w:cs="Arial"/>
                <w:lang w:bidi="ar-IQ"/>
              </w:rPr>
            </w:pPr>
            <w:r w:rsidRPr="009514A7">
              <w:rPr>
                <w:rFonts w:cs="Arial"/>
                <w:lang w:bidi="ar-IQ"/>
              </w:rPr>
              <w:t>This parameter indicates</w:t>
            </w:r>
            <w:r w:rsidRPr="009514A7">
              <w:t xml:space="preserve"> the CDR is applicable to</w:t>
            </w:r>
            <w:r w:rsidRPr="009514A7">
              <w:rPr>
                <w:rFonts w:hint="eastAsia"/>
              </w:rPr>
              <w:t xml:space="preserve"> </w:t>
            </w:r>
            <w:r w:rsidRPr="009514A7">
              <w:t>exposure function API</w:t>
            </w:r>
            <w:r w:rsidRPr="009514A7">
              <w:rPr>
                <w:rFonts w:hint="eastAsia"/>
              </w:rPr>
              <w:t xml:space="preserve"> service.</w:t>
            </w:r>
          </w:p>
        </w:tc>
      </w:tr>
      <w:tr w:rsidR="00DD1210" w:rsidRPr="009514A7" w14:paraId="7C88B31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375104" w14:textId="77777777" w:rsidR="00DD1210" w:rsidRPr="009514A7" w:rsidRDefault="00DD1210" w:rsidP="00A8242F">
            <w:pPr>
              <w:pStyle w:val="TAL"/>
              <w:rPr>
                <w:lang w:bidi="ar-IQ"/>
              </w:rPr>
            </w:pPr>
            <w:r w:rsidRPr="009514A7">
              <w:rPr>
                <w:lang w:bidi="ar-IQ"/>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2BE862" w14:textId="77777777" w:rsidR="00DD1210" w:rsidRPr="009514A7" w:rsidRDefault="00DD1210" w:rsidP="00A8242F">
            <w:pPr>
              <w:pStyle w:val="TAL"/>
              <w:jc w:val="center"/>
              <w:rPr>
                <w:rFonts w:cs="Arial"/>
                <w:lang w:eastAsia="zh-CN" w:bidi="ar-IQ"/>
              </w:rPr>
            </w:pPr>
            <w:r w:rsidRPr="009514A7">
              <w:rPr>
                <w:sz w:val="16"/>
                <w:szCs w:val="16"/>
              </w:rPr>
              <w:t>O</w:t>
            </w:r>
            <w:r w:rsidRPr="009514A7">
              <w:rPr>
                <w:b/>
                <w:sz w:val="16"/>
                <w:szCs w:val="16"/>
                <w:vertAlign w:val="subscript"/>
              </w:rPr>
              <w:t>M</w:t>
            </w:r>
            <w:r w:rsidRPr="009514A7">
              <w:rPr>
                <w:rFonts w:cs="Arial"/>
                <w:position w:val="-6"/>
                <w:sz w:val="14"/>
                <w:szCs w:val="14"/>
                <w:vertAlign w:val="subscript"/>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67EE0F3" w14:textId="77777777" w:rsidR="00DD1210" w:rsidRPr="009514A7" w:rsidRDefault="00DD1210" w:rsidP="00A8242F">
            <w:pPr>
              <w:pStyle w:val="TAL"/>
              <w:rPr>
                <w:lang w:bidi="ar-IQ"/>
              </w:rPr>
            </w:pPr>
            <w:r w:rsidRPr="009514A7">
              <w:rPr>
                <w:lang w:bidi="ar-IQ"/>
              </w:rPr>
              <w:t>Name of the recording entity.</w:t>
            </w:r>
          </w:p>
        </w:tc>
      </w:tr>
      <w:tr w:rsidR="00DD1210" w:rsidRPr="009514A7" w14:paraId="47E559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4BCAC8" w14:textId="77777777" w:rsidR="00DD1210" w:rsidRPr="009514A7" w:rsidRDefault="00DD1210" w:rsidP="00A8242F">
            <w:pPr>
              <w:pStyle w:val="TAL"/>
            </w:pPr>
            <w:r w:rsidRPr="009514A7">
              <w:t>SCEF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AF2882" w14:textId="77777777" w:rsidR="00DD1210" w:rsidRPr="009514A7" w:rsidRDefault="00DD1210" w:rsidP="00A8242F">
            <w:pPr>
              <w:pStyle w:val="TAL"/>
              <w:jc w:val="center"/>
              <w:rPr>
                <w:rFonts w:cs="Arial"/>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3B1D280" w14:textId="77777777" w:rsidR="00DD1210" w:rsidRPr="009514A7" w:rsidRDefault="00DD1210" w:rsidP="00A8242F">
            <w:pPr>
              <w:pStyle w:val="TAL"/>
              <w:rPr>
                <w:rFonts w:cs="Arial"/>
              </w:rPr>
            </w:pPr>
            <w:r w:rsidRPr="009514A7">
              <w:rPr>
                <w:rFonts w:cs="Arial"/>
              </w:rPr>
              <w:t xml:space="preserve">This parameter holds the </w:t>
            </w:r>
            <w:r w:rsidRPr="009514A7">
              <w:t xml:space="preserve">identity of the SCEF </w:t>
            </w:r>
            <w:r w:rsidRPr="009514A7">
              <w:rPr>
                <w:rFonts w:cs="Arial"/>
              </w:rPr>
              <w:t>used for this API invocation.</w:t>
            </w:r>
          </w:p>
        </w:tc>
      </w:tr>
      <w:tr w:rsidR="00DD1210" w:rsidRPr="009514A7" w14:paraId="09994017"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49759A3" w14:textId="77777777" w:rsidR="00DD1210" w:rsidRPr="009514A7" w:rsidRDefault="00DD1210" w:rsidP="00A8242F">
            <w:pPr>
              <w:pStyle w:val="TAL"/>
              <w:rPr>
                <w:lang w:eastAsia="zh-CN"/>
              </w:rPr>
            </w:pPr>
            <w:r w:rsidRPr="009514A7">
              <w:rPr>
                <w:rFonts w:hint="eastAsia"/>
                <w:lang w:eastAsia="zh-CN"/>
              </w:rPr>
              <w:t xml:space="preserve">SCEF </w:t>
            </w:r>
            <w:r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D56A857"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85018D" w14:textId="77777777" w:rsidR="00DD1210" w:rsidRPr="009514A7" w:rsidRDefault="00DD1210" w:rsidP="00A8242F">
            <w:pPr>
              <w:pStyle w:val="TAL"/>
              <w:rPr>
                <w:rFonts w:cs="Arial"/>
                <w:lang w:eastAsia="zh-CN"/>
              </w:rPr>
            </w:pPr>
            <w:r w:rsidRPr="009514A7">
              <w:rPr>
                <w:rFonts w:cs="Arial" w:hint="eastAsia"/>
                <w:lang w:eastAsia="zh-CN"/>
              </w:rPr>
              <w:t xml:space="preserve">This parameter holds the </w:t>
            </w:r>
            <w:r w:rsidRPr="009514A7">
              <w:rPr>
                <w:lang w:eastAsia="zh-CN"/>
              </w:rPr>
              <w:t>IP address of SCEF.</w:t>
            </w:r>
          </w:p>
        </w:tc>
      </w:tr>
      <w:tr w:rsidR="00DD1210" w:rsidRPr="009514A7" w14:paraId="09205B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73C58DE" w14:textId="77777777" w:rsidR="00DD1210" w:rsidRPr="009514A7" w:rsidRDefault="00DD1210" w:rsidP="00A8242F">
            <w:pPr>
              <w:pStyle w:val="TAL"/>
              <w:rPr>
                <w:lang w:eastAsia="zh-CN"/>
              </w:rPr>
            </w:pPr>
            <w:r w:rsidRPr="009514A7">
              <w:rPr>
                <w:lang w:eastAsia="zh-CN"/>
              </w:rPr>
              <w:t>API</w:t>
            </w:r>
            <w:r w:rsidRPr="009514A7">
              <w:rPr>
                <w:rFonts w:hint="eastAsia"/>
                <w:lang w:eastAsia="zh-CN"/>
              </w:rPr>
              <w:t xml:space="preserve"> </w:t>
            </w:r>
            <w:r w:rsidRPr="009514A7">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12A2FE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A7D6F38" w14:textId="77777777" w:rsidR="00DD1210" w:rsidRPr="009514A7" w:rsidRDefault="00DD1210" w:rsidP="00A8242F">
            <w:pPr>
              <w:pStyle w:val="TAL"/>
              <w:rPr>
                <w:rFonts w:cs="Arial"/>
              </w:rPr>
            </w:pPr>
            <w:r w:rsidRPr="009514A7">
              <w:rPr>
                <w:rFonts w:cs="Arial" w:hint="eastAsia"/>
              </w:rPr>
              <w:t>This field holds the identity of</w:t>
            </w:r>
            <w:r w:rsidRPr="009514A7">
              <w:rPr>
                <w:rFonts w:cs="Arial"/>
              </w:rPr>
              <w:t xml:space="preserve"> API for each API invocation.</w:t>
            </w:r>
          </w:p>
        </w:tc>
      </w:tr>
      <w:tr w:rsidR="00DD1210" w:rsidRPr="009514A7" w14:paraId="645DC05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6FE5D4" w14:textId="77777777" w:rsidR="00DD1210" w:rsidRPr="009514A7" w:rsidRDefault="00DD1210" w:rsidP="00A8242F">
            <w:pPr>
              <w:pStyle w:val="TAL"/>
              <w:rPr>
                <w:lang w:eastAsia="zh-CN"/>
              </w:rPr>
            </w:pPr>
            <w:r w:rsidRPr="009514A7">
              <w:rPr>
                <w:lang w:eastAsia="zh-CN"/>
              </w:rPr>
              <w:t>TLTRI</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0BBA1"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6BAB926" w14:textId="77777777" w:rsidR="00DD1210" w:rsidRPr="009514A7" w:rsidRDefault="00DD1210" w:rsidP="00A8242F">
            <w:pPr>
              <w:pStyle w:val="TAL"/>
              <w:rPr>
                <w:rFonts w:cs="Arial"/>
              </w:rPr>
            </w:pPr>
            <w:r w:rsidRPr="009514A7">
              <w:rPr>
                <w:rFonts w:cs="Arial"/>
              </w:rPr>
              <w:t xml:space="preserve">This field holds the </w:t>
            </w:r>
            <w:r w:rsidRPr="009514A7">
              <w:rPr>
                <w:lang w:eastAsia="zh-CN"/>
              </w:rPr>
              <w:t>T8 Long Term Transaction Reference ID</w:t>
            </w:r>
            <w:r w:rsidRPr="009514A7">
              <w:t>.</w:t>
            </w:r>
          </w:p>
        </w:tc>
      </w:tr>
      <w:tr w:rsidR="00DD1210" w:rsidRPr="009514A7" w14:paraId="0E007AC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A8CC21" w14:textId="77777777" w:rsidR="00DD1210" w:rsidRPr="009514A7" w:rsidRDefault="00DD1210" w:rsidP="00A8242F">
            <w:pPr>
              <w:pStyle w:val="TAL"/>
              <w:rPr>
                <w:lang w:eastAsia="zh-CN"/>
              </w:rPr>
            </w:pPr>
            <w:r w:rsidRPr="009514A7">
              <w:t xml:space="preserve">SCS/AS </w:t>
            </w:r>
            <w:r w:rsidR="0012710A"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5ABF7D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50A617" w14:textId="77777777" w:rsidR="00DD1210" w:rsidRPr="009514A7" w:rsidRDefault="00DD1210" w:rsidP="00A8242F">
            <w:pPr>
              <w:pStyle w:val="TAL"/>
              <w:rPr>
                <w:rFonts w:cs="Arial"/>
              </w:rPr>
            </w:pPr>
            <w:r w:rsidRPr="009514A7">
              <w:rPr>
                <w:rFonts w:cs="Arial" w:hint="eastAsia"/>
              </w:rPr>
              <w:t xml:space="preserve">This field holds the </w:t>
            </w:r>
            <w:r w:rsidR="0012710A" w:rsidRPr="009514A7">
              <w:rPr>
                <w:rFonts w:cs="Arial"/>
              </w:rPr>
              <w:t xml:space="preserve">IP </w:t>
            </w:r>
            <w:r w:rsidR="0012710A" w:rsidRPr="009514A7">
              <w:rPr>
                <w:lang w:eastAsia="zh-CN"/>
              </w:rPr>
              <w:t>address</w:t>
            </w:r>
            <w:r w:rsidR="0012710A" w:rsidRPr="009514A7" w:rsidDel="00C23597">
              <w:rPr>
                <w:rFonts w:cs="Arial" w:hint="eastAsia"/>
              </w:rPr>
              <w:t xml:space="preserve"> </w:t>
            </w:r>
            <w:r w:rsidRPr="009514A7">
              <w:rPr>
                <w:rFonts w:cs="Arial" w:hint="eastAsia"/>
              </w:rPr>
              <w:t>of SCS/AS</w:t>
            </w:r>
          </w:p>
        </w:tc>
      </w:tr>
      <w:tr w:rsidR="00DD1210" w:rsidRPr="009514A7" w14:paraId="2212DE31"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73D806" w14:textId="77777777" w:rsidR="00DD1210" w:rsidRPr="009514A7" w:rsidRDefault="00DD1210"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E334372" w14:textId="77777777" w:rsidR="00DD1210" w:rsidRPr="009514A7" w:rsidRDefault="00DD1210" w:rsidP="00A8242F">
            <w:pPr>
              <w:pStyle w:val="TAL"/>
              <w:jc w:val="center"/>
              <w:rPr>
                <w:rFonts w:cs="Arial"/>
                <w:lang w:eastAsia="zh-CN"/>
              </w:rPr>
            </w:pPr>
            <w:r w:rsidRPr="009514A7">
              <w:rPr>
                <w:rFonts w:cs="Arial" w:hint="eastAsia"/>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FAF45BB" w14:textId="77777777" w:rsidR="00DD1210" w:rsidRPr="009514A7" w:rsidRDefault="00DD1210" w:rsidP="00A8242F">
            <w:pPr>
              <w:pStyle w:val="TAL"/>
              <w:rPr>
                <w:rFonts w:cs="Arial"/>
                <w:lang w:eastAsia="zh-CN"/>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DD1210" w:rsidRPr="009514A7" w14:paraId="3099E6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8E2CDAD" w14:textId="77777777" w:rsidR="00DD1210" w:rsidRPr="009514A7" w:rsidRDefault="0012710A" w:rsidP="00A8242F">
            <w:pPr>
              <w:pStyle w:val="TAL"/>
              <w:rPr>
                <w:rFonts w:cs="Arial"/>
                <w:lang w:eastAsia="zh-CN"/>
              </w:rPr>
            </w:pPr>
            <w:r w:rsidRPr="009514A7">
              <w:rPr>
                <w:rFonts w:cs="Arial" w:hint="eastAsia"/>
                <w:lang w:eastAsia="zh-CN"/>
              </w:rPr>
              <w:t xml:space="preserve">API </w:t>
            </w:r>
            <w:r w:rsidR="00DD1210" w:rsidRPr="009514A7">
              <w:t>Invocation Timestamp</w:t>
            </w:r>
            <w:r w:rsidR="00DD1210" w:rsidRPr="009514A7">
              <w:rPr>
                <w:rFonts w:cs="Arial"/>
                <w:lang w:eastAsia="zh-CN"/>
              </w:rPr>
              <w:t xml:space="preserve">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FF93173" w14:textId="77777777" w:rsidR="00DD1210" w:rsidRPr="009514A7" w:rsidRDefault="00DD1210" w:rsidP="00A8242F">
            <w:pPr>
              <w:pStyle w:val="TAL"/>
              <w:jc w:val="center"/>
              <w:rPr>
                <w:szCs w:val="18"/>
                <w:lang w:bidi="ar-IQ"/>
              </w:rPr>
            </w:pP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5EAED2E" w14:textId="77777777" w:rsidR="00DD1210" w:rsidRPr="009514A7" w:rsidRDefault="00DD1210" w:rsidP="00A8242F">
            <w:pPr>
              <w:pStyle w:val="TAL"/>
              <w:rPr>
                <w:rFonts w:cs="Arial"/>
              </w:rPr>
            </w:pPr>
            <w:r w:rsidRPr="009514A7">
              <w:rPr>
                <w:rFonts w:cs="Arial"/>
                <w:szCs w:val="18"/>
                <w:lang w:bidi="ar-IQ"/>
              </w:rPr>
              <w:t xml:space="preserve">This </w:t>
            </w:r>
            <w:r w:rsidRPr="009514A7">
              <w:rPr>
                <w:rFonts w:cs="Arial" w:hint="eastAsia"/>
              </w:rPr>
              <w:t xml:space="preserve">field </w:t>
            </w:r>
            <w:r w:rsidRPr="009514A7">
              <w:rPr>
                <w:rFonts w:cs="Arial"/>
                <w:szCs w:val="18"/>
                <w:lang w:bidi="ar-IQ"/>
              </w:rPr>
              <w:t xml:space="preserve">holds </w:t>
            </w:r>
            <w:r w:rsidRPr="009514A7">
              <w:rPr>
                <w:rFonts w:cs="Arial"/>
              </w:rPr>
              <w:t>the</w:t>
            </w:r>
            <w:r w:rsidRPr="009514A7">
              <w:t xml:space="preserve"> time stamp </w:t>
            </w:r>
            <w:r w:rsidRPr="009514A7">
              <w:rPr>
                <w:rFonts w:cs="Arial" w:hint="eastAsia"/>
                <w:lang w:eastAsia="zh-CN" w:bidi="ar-IQ"/>
              </w:rPr>
              <w:t xml:space="preserve">when </w:t>
            </w:r>
            <w:r w:rsidRPr="009514A7">
              <w:t>the API invocation request is submitted to the SCEF</w:t>
            </w:r>
            <w:r w:rsidR="00C90E08" w:rsidRPr="009514A7">
              <w:t xml:space="preserve"> from SCS/AS</w:t>
            </w:r>
            <w:r w:rsidRPr="009514A7">
              <w:t>.</w:t>
            </w:r>
          </w:p>
        </w:tc>
      </w:tr>
      <w:tr w:rsidR="00DD1210" w:rsidRPr="009514A7" w14:paraId="6BF2A3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397384" w14:textId="77777777" w:rsidR="00DD1210" w:rsidRPr="009514A7" w:rsidRDefault="00DD1210" w:rsidP="00A8242F">
            <w:pPr>
              <w:pStyle w:val="TAL"/>
              <w:rPr>
                <w:lang w:eastAsia="zh-CN"/>
              </w:rPr>
            </w:pPr>
            <w:r w:rsidRPr="009514A7">
              <w:rPr>
                <w:rFonts w:hint="eastAsia"/>
                <w:lang w:eastAsia="zh-CN"/>
              </w:rPr>
              <w:t>API Direction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6114548"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9B82B7"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DD1210" w:rsidRPr="009514A7" w14:paraId="16433EA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6675F74" w14:textId="77777777" w:rsidR="00DD1210" w:rsidRPr="009514A7" w:rsidRDefault="0012710A" w:rsidP="00A8242F">
            <w:pPr>
              <w:pStyle w:val="TAL"/>
              <w:rPr>
                <w:lang w:eastAsia="zh-CN"/>
              </w:rPr>
            </w:pPr>
            <w:r w:rsidRPr="009514A7">
              <w:rPr>
                <w:rFonts w:hint="eastAsia"/>
                <w:lang w:eastAsia="zh-CN"/>
              </w:rPr>
              <w:t>API Network Service Node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6C5C4AC"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C16EB06"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of the network element </w:t>
            </w:r>
            <w:r w:rsidR="00772E7B" w:rsidRPr="009514A7">
              <w:rPr>
                <w:rFonts w:cs="Arial"/>
                <w:szCs w:val="18"/>
                <w:lang w:eastAsia="zh-CN" w:bidi="ar-IQ"/>
              </w:rPr>
              <w:t xml:space="preserve">(e.g. SGSN, </w:t>
            </w:r>
            <w:r w:rsidR="00772E7B" w:rsidRPr="009514A7">
              <w:rPr>
                <w:rFonts w:hint="eastAsia"/>
              </w:rPr>
              <w:t>R</w:t>
            </w:r>
            <w:r w:rsidR="00772E7B" w:rsidRPr="009514A7">
              <w:t>CAF</w:t>
            </w:r>
            <w:r w:rsidR="00772E7B" w:rsidRPr="009514A7">
              <w:rPr>
                <w:rFonts w:cs="Arial"/>
                <w:szCs w:val="18"/>
                <w:lang w:eastAsia="zh-CN" w:bidi="ar-IQ"/>
              </w:rPr>
              <w:t>)</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772E7B" w:rsidRPr="009514A7">
              <w:rPr>
                <w:rFonts w:cs="Arial"/>
                <w:szCs w:val="18"/>
                <w:lang w:eastAsia="zh-CN" w:bidi="ar-IQ"/>
              </w:rPr>
              <w:t xml:space="preserve"> as defined in TS 23.682</w:t>
            </w:r>
            <w:r w:rsidR="008A38CA" w:rsidRPr="009514A7">
              <w:rPr>
                <w:rFonts w:cs="Arial"/>
                <w:szCs w:val="18"/>
                <w:lang w:eastAsia="zh-CN" w:bidi="ar-IQ"/>
              </w:rPr>
              <w:t xml:space="preserve"> </w:t>
            </w:r>
            <w:r w:rsidR="00772E7B" w:rsidRPr="009514A7">
              <w:rPr>
                <w:rFonts w:cs="Arial"/>
                <w:szCs w:val="18"/>
                <w:lang w:eastAsia="zh-CN" w:bidi="ar-IQ"/>
              </w:rPr>
              <w:t>[243]</w:t>
            </w:r>
            <w:r w:rsidRPr="009514A7">
              <w:rPr>
                <w:rFonts w:cs="Arial"/>
                <w:szCs w:val="18"/>
                <w:lang w:eastAsia="zh-CN" w:bidi="ar-IQ"/>
              </w:rPr>
              <w:t>.</w:t>
            </w:r>
          </w:p>
        </w:tc>
      </w:tr>
      <w:tr w:rsidR="00DD1210" w:rsidRPr="009514A7" w14:paraId="1A2AFA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auto"/>
          </w:tcPr>
          <w:p w14:paraId="2CC6DDFD" w14:textId="77777777" w:rsidR="00DD1210" w:rsidRPr="009514A7" w:rsidRDefault="003C0680" w:rsidP="00A8242F">
            <w:pPr>
              <w:pStyle w:val="TAL"/>
              <w:rPr>
                <w:rFonts w:cs="Arial"/>
                <w:lang w:eastAsia="zh-CN"/>
              </w:rPr>
            </w:pPr>
            <w:r w:rsidRPr="009514A7">
              <w:rPr>
                <w:rFonts w:hint="eastAsia"/>
                <w:lang w:eastAsia="zh-CN"/>
              </w:rPr>
              <w:t xml:space="preserve">API </w:t>
            </w:r>
            <w:r w:rsidR="00DD1210" w:rsidRPr="009514A7">
              <w:rPr>
                <w:rFonts w:cs="Arial"/>
                <w:lang w:eastAsia="zh-CN"/>
              </w:rPr>
              <w:t>Content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F0687"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auto"/>
          </w:tcPr>
          <w:p w14:paraId="60EA5E27" w14:textId="77777777" w:rsidR="00DD1210" w:rsidRPr="009514A7" w:rsidRDefault="00DD1210" w:rsidP="00A8242F">
            <w:pPr>
              <w:pStyle w:val="TAL"/>
              <w:rPr>
                <w:rFonts w:cs="Arial"/>
                <w:lang w:eastAsia="zh-CN"/>
              </w:rPr>
            </w:pPr>
            <w:r w:rsidRPr="009514A7">
              <w:rPr>
                <w:rFonts w:cs="Arial"/>
                <w:lang w:eastAsia="zh-CN"/>
              </w:rPr>
              <w:t xml:space="preserve">This field holds the </w:t>
            </w:r>
            <w:r w:rsidR="003C0680" w:rsidRPr="009514A7">
              <w:rPr>
                <w:rFonts w:hint="eastAsia"/>
                <w:lang w:eastAsia="zh-CN"/>
              </w:rPr>
              <w:t xml:space="preserve">API </w:t>
            </w:r>
            <w:r w:rsidRPr="009514A7">
              <w:rPr>
                <w:rFonts w:cs="Arial"/>
                <w:lang w:eastAsia="zh-CN"/>
              </w:rPr>
              <w:t>content (e.g. location,</w:t>
            </w:r>
            <w:r w:rsidRPr="009514A7">
              <w:rPr>
                <w:lang w:eastAsia="zh-CN"/>
              </w:rPr>
              <w:t xml:space="preserve"> Monitoring Type)</w:t>
            </w:r>
            <w:r w:rsidRPr="009514A7">
              <w:rPr>
                <w:rFonts w:cs="Arial"/>
                <w:lang w:eastAsia="zh-CN"/>
              </w:rPr>
              <w:t xml:space="preserve"> used in the T8 transaction for the API invocation </w:t>
            </w:r>
            <w:r w:rsidR="00605F09" w:rsidRPr="009514A7">
              <w:rPr>
                <w:rFonts w:cs="Arial"/>
                <w:lang w:eastAsia="zh-CN"/>
              </w:rPr>
              <w:t>request, if</w:t>
            </w:r>
            <w:r w:rsidRPr="009514A7">
              <w:rPr>
                <w:rFonts w:cs="Arial"/>
                <w:lang w:eastAsia="zh-CN"/>
              </w:rPr>
              <w:t xml:space="preserve"> available.</w:t>
            </w:r>
          </w:p>
        </w:tc>
      </w:tr>
      <w:tr w:rsidR="00DD1210" w:rsidRPr="009514A7" w14:paraId="685CFA2C"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DE07A84" w14:textId="77777777" w:rsidR="00DD1210" w:rsidRPr="009514A7" w:rsidRDefault="00DD1210" w:rsidP="00A8242F">
            <w:pPr>
              <w:pStyle w:val="TAL"/>
            </w:pPr>
            <w:r w:rsidRPr="009514A7">
              <w:rPr>
                <w:rFonts w:cs="Arial" w:hint="eastAsia"/>
                <w:lang w:eastAsia="zh-CN"/>
              </w:rPr>
              <w:t>API Size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7C923D3"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701185"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 the size of API payload.</w:t>
            </w:r>
          </w:p>
        </w:tc>
      </w:tr>
      <w:tr w:rsidR="00DD1210" w:rsidRPr="009514A7" w14:paraId="6FF3EA2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1F6688A" w14:textId="77777777" w:rsidR="00DD1210" w:rsidRPr="009514A7" w:rsidRDefault="008D3B7A" w:rsidP="00A8242F">
            <w:pPr>
              <w:pStyle w:val="TAL"/>
            </w:pPr>
            <w:r w:rsidRPr="009514A7">
              <w:t xml:space="preserve">API </w:t>
            </w:r>
            <w:r w:rsidR="00DD1210" w:rsidRPr="009514A7">
              <w:t>Result Code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1547F4"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C7642F7"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w:t>
            </w:r>
            <w:r w:rsidRPr="009514A7">
              <w:t xml:space="preserve"> the result of </w:t>
            </w:r>
            <w:r w:rsidRPr="009514A7">
              <w:rPr>
                <w:rFonts w:cs="Arial"/>
                <w:szCs w:val="18"/>
                <w:lang w:bidi="ar-IQ"/>
              </w:rPr>
              <w:t>API Invocation.</w:t>
            </w:r>
          </w:p>
        </w:tc>
      </w:tr>
      <w:tr w:rsidR="00DD1210" w:rsidRPr="009514A7" w14:paraId="55C3620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6AADA3" w14:textId="77777777" w:rsidR="00DD1210" w:rsidRPr="009514A7" w:rsidRDefault="00DD1210" w:rsidP="00A8242F">
            <w:pPr>
              <w:pStyle w:val="TAL"/>
              <w:rPr>
                <w:lang w:bidi="ar-IQ"/>
              </w:rPr>
            </w:pPr>
            <w:r w:rsidRPr="009514A7">
              <w:rPr>
                <w:lang w:bidi="ar-IQ"/>
              </w:rPr>
              <w:t>External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6942D8A"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DA3F38E" w14:textId="77777777" w:rsidR="00DD1210" w:rsidRPr="009514A7" w:rsidRDefault="00DD1210" w:rsidP="00A8242F">
            <w:pPr>
              <w:pStyle w:val="TAL"/>
              <w:rPr>
                <w:lang w:bidi="ar-IQ"/>
              </w:rPr>
            </w:pPr>
            <w:r w:rsidRPr="009514A7">
              <w:rPr>
                <w:lang w:bidi="ar-IQ"/>
              </w:rPr>
              <w:t xml:space="preserve">This field holds the external Identifier </w:t>
            </w:r>
            <w:r w:rsidRPr="009514A7">
              <w:t>identifying the served</w:t>
            </w:r>
            <w:r w:rsidRPr="009514A7">
              <w:rPr>
                <w:rFonts w:hint="eastAsia"/>
              </w:rPr>
              <w:t xml:space="preserve"> </w:t>
            </w:r>
            <w:r w:rsidRPr="009514A7">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w:t>
            </w:r>
          </w:p>
        </w:tc>
      </w:tr>
      <w:tr w:rsidR="00DD1210" w:rsidRPr="009514A7" w14:paraId="0C98E853"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959A43" w14:textId="77777777" w:rsidR="00DD1210" w:rsidRPr="009514A7" w:rsidRDefault="00DD1210" w:rsidP="00A8242F">
            <w:pPr>
              <w:pStyle w:val="TAL"/>
              <w:rPr>
                <w:rFonts w:cs="Arial"/>
                <w:lang w:bidi="ar-IQ"/>
              </w:rPr>
            </w:pPr>
            <w:r w:rsidRPr="009514A7">
              <w:t>Local</w:t>
            </w:r>
            <w:r w:rsidRPr="009514A7">
              <w:rPr>
                <w:rFonts w:hint="eastAsia"/>
                <w:lang w:eastAsia="zh-CN"/>
              </w:rPr>
              <w:t xml:space="preserve"> </w:t>
            </w:r>
            <w:r w:rsidRPr="009514A7">
              <w:t>Record</w:t>
            </w:r>
            <w:r w:rsidRPr="009514A7">
              <w:rPr>
                <w:rFonts w:hint="eastAsia"/>
                <w:lang w:eastAsia="zh-CN"/>
              </w:rPr>
              <w:t xml:space="preserve"> </w:t>
            </w:r>
            <w:r w:rsidRPr="009514A7">
              <w:t>Sequence</w:t>
            </w:r>
            <w:r w:rsidRPr="009514A7">
              <w:rPr>
                <w:rFonts w:hint="eastAsia"/>
                <w:lang w:eastAsia="zh-CN"/>
              </w:rPr>
              <w:t xml:space="preserve"> </w:t>
            </w:r>
            <w:r w:rsidRPr="009514A7">
              <w:t>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D4BDABF"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213CC7E" w14:textId="77777777" w:rsidR="00DD1210" w:rsidRPr="009514A7" w:rsidRDefault="00DD1210" w:rsidP="00A8242F">
            <w:pPr>
              <w:pStyle w:val="TAL"/>
              <w:rPr>
                <w:rFonts w:cs="Arial"/>
                <w:lang w:bidi="ar-IQ"/>
              </w:rPr>
            </w:pPr>
            <w:r w:rsidRPr="009514A7">
              <w:rPr>
                <w:lang w:bidi="ar-IQ"/>
              </w:rPr>
              <w:t>Consecutive record number created by this node. The number is allocated sequentially including all CDR types.</w:t>
            </w:r>
          </w:p>
        </w:tc>
      </w:tr>
      <w:tr w:rsidR="00DD1210" w:rsidRPr="009514A7" w14:paraId="28181C2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11576DE" w14:textId="77777777" w:rsidR="00DD1210" w:rsidRPr="009514A7" w:rsidRDefault="00DD1210" w:rsidP="00A8242F">
            <w:pPr>
              <w:pStyle w:val="TAL"/>
              <w:rPr>
                <w:rFonts w:cs="Arial"/>
              </w:rPr>
            </w:pPr>
            <w:r w:rsidRPr="009514A7">
              <w:rPr>
                <w:rFonts w:cs="Arial"/>
                <w:lang w:bidi="ar-IQ"/>
              </w:rPr>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F7DFDC4"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F7CF6E2" w14:textId="77777777" w:rsidR="00DD1210" w:rsidRPr="009514A7" w:rsidRDefault="00DD1210" w:rsidP="00A8242F">
            <w:pPr>
              <w:pStyle w:val="TAL"/>
              <w:rPr>
                <w:rFonts w:cs="Arial"/>
              </w:rPr>
            </w:pPr>
            <w:r w:rsidRPr="009514A7">
              <w:rPr>
                <w:rFonts w:cs="Arial"/>
                <w:lang w:bidi="ar-IQ"/>
              </w:rPr>
              <w:t>A set of network operator/manufacturer specific extensions to the record. Conditioned upon the existence of an extension.</w:t>
            </w:r>
          </w:p>
        </w:tc>
      </w:tr>
    </w:tbl>
    <w:p w14:paraId="3FFD25A4" w14:textId="77777777" w:rsidR="00742863" w:rsidRPr="009514A7" w:rsidRDefault="00742863" w:rsidP="00742863"/>
    <w:p w14:paraId="6D99C8C3" w14:textId="77777777" w:rsidR="00742863" w:rsidRPr="009514A7" w:rsidRDefault="00742863" w:rsidP="00742863">
      <w:pPr>
        <w:pStyle w:val="Heading2"/>
      </w:pPr>
      <w:bookmarkStart w:id="163" w:name="_CR6_2"/>
      <w:bookmarkStart w:id="164" w:name="_Toc187416474"/>
      <w:bookmarkEnd w:id="163"/>
      <w:r w:rsidRPr="009514A7">
        <w:rPr>
          <w:lang w:bidi="ar-IQ"/>
        </w:rPr>
        <w:t>6.2</w:t>
      </w:r>
      <w:r w:rsidRPr="009514A7">
        <w:rPr>
          <w:lang w:bidi="ar-IQ"/>
        </w:rPr>
        <w:tab/>
        <w:t xml:space="preserve">Data description for </w:t>
      </w:r>
      <w:r w:rsidRPr="009514A7">
        <w:t>Northbound API</w:t>
      </w:r>
      <w:r w:rsidRPr="009514A7">
        <w:rPr>
          <w:lang w:bidi="ar-IQ"/>
        </w:rPr>
        <w:t xml:space="preserve"> online charging</w:t>
      </w:r>
      <w:bookmarkEnd w:id="164"/>
      <w:r w:rsidRPr="009514A7">
        <w:t xml:space="preserve"> </w:t>
      </w:r>
    </w:p>
    <w:p w14:paraId="3FB7C5EB" w14:textId="77777777" w:rsidR="00742863" w:rsidRPr="009514A7" w:rsidRDefault="00742863" w:rsidP="00742863">
      <w:pPr>
        <w:pStyle w:val="Heading3"/>
      </w:pPr>
      <w:bookmarkStart w:id="165" w:name="_CR6_2_1"/>
      <w:bookmarkStart w:id="166" w:name="_Toc187416475"/>
      <w:bookmarkEnd w:id="165"/>
      <w:r w:rsidRPr="009514A7">
        <w:t>6.2.1</w:t>
      </w:r>
      <w:r w:rsidRPr="009514A7">
        <w:tab/>
        <w:t>Ro message contents</w:t>
      </w:r>
      <w:bookmarkEnd w:id="166"/>
    </w:p>
    <w:p w14:paraId="0830A390" w14:textId="77777777" w:rsidR="005938E8" w:rsidRPr="009514A7" w:rsidRDefault="005938E8" w:rsidP="005938E8">
      <w:pPr>
        <w:pStyle w:val="Heading4"/>
      </w:pPr>
      <w:bookmarkStart w:id="167" w:name="_CR6_2_1_0"/>
      <w:bookmarkStart w:id="168" w:name="_Toc187416476"/>
      <w:bookmarkEnd w:id="167"/>
      <w:r w:rsidRPr="009514A7">
        <w:t>6.2.1.0</w:t>
      </w:r>
      <w:r w:rsidRPr="009514A7">
        <w:tab/>
        <w:t>Introduction</w:t>
      </w:r>
      <w:bookmarkEnd w:id="168"/>
    </w:p>
    <w:p w14:paraId="4CFF80F6" w14:textId="77777777" w:rsidR="005938E8" w:rsidRPr="009514A7" w:rsidRDefault="005938E8" w:rsidP="005938E8">
      <w:r w:rsidRPr="009514A7">
        <w:t xml:space="preserve">The SCEF generates Debit / Reserve Units information that can be transferred from the CTF to the OCF. For this purpose, SCEF online charging utilizes the </w:t>
      </w:r>
      <w:r w:rsidRPr="009514A7">
        <w:rPr>
          <w:i/>
        </w:rPr>
        <w:t>Debit Units and Reserve Units</w:t>
      </w:r>
      <w:r w:rsidRPr="009514A7">
        <w:t xml:space="preserve"> procedure that is specified in the 3GPP Debit / Reserve Units operation in TS 32.299 [50].</w:t>
      </w:r>
    </w:p>
    <w:p w14:paraId="0103394F" w14:textId="77777777" w:rsidR="005938E8" w:rsidRPr="009514A7" w:rsidRDefault="005938E8" w:rsidP="005938E8">
      <w:pPr>
        <w:pStyle w:val="Heading4"/>
      </w:pPr>
      <w:bookmarkStart w:id="169" w:name="_CR6_2_1_1"/>
      <w:bookmarkStart w:id="170" w:name="_Toc187416477"/>
      <w:bookmarkEnd w:id="169"/>
      <w:r w:rsidRPr="009514A7">
        <w:lastRenderedPageBreak/>
        <w:t>6.2.1.1</w:t>
      </w:r>
      <w:r w:rsidRPr="009514A7">
        <w:tab/>
        <w:t>Summary of message formats</w:t>
      </w:r>
      <w:bookmarkEnd w:id="170"/>
    </w:p>
    <w:p w14:paraId="73BA3A4D" w14:textId="77777777" w:rsidR="005938E8" w:rsidRPr="009514A7" w:rsidRDefault="005938E8" w:rsidP="005938E8">
      <w:pPr>
        <w:keepNext/>
      </w:pPr>
      <w:r w:rsidRPr="009514A7">
        <w:t>Table 6.2.1.</w:t>
      </w:r>
      <w:r w:rsidR="005A6D85" w:rsidRPr="009514A7">
        <w:t>1</w:t>
      </w:r>
      <w:r w:rsidRPr="009514A7">
        <w:t>.1 describes the use of these messages for SCEF online charging.</w:t>
      </w:r>
    </w:p>
    <w:p w14:paraId="4A5B9B6D" w14:textId="77777777" w:rsidR="005938E8" w:rsidRPr="009514A7" w:rsidRDefault="005938E8" w:rsidP="00F2237B">
      <w:pPr>
        <w:pStyle w:val="TH"/>
        <w:rPr>
          <w:lang w:bidi="ar-IQ"/>
        </w:rPr>
      </w:pPr>
      <w:bookmarkStart w:id="171" w:name="_CRTable6_2_1_1_1"/>
      <w:r w:rsidRPr="009514A7">
        <w:rPr>
          <w:lang w:bidi="ar-IQ"/>
        </w:rPr>
        <w:t xml:space="preserve">Table </w:t>
      </w:r>
      <w:bookmarkEnd w:id="171"/>
      <w:r w:rsidRPr="009514A7">
        <w:rPr>
          <w:lang w:bidi="ar-IQ"/>
        </w:rPr>
        <w:t>6.2.1.1.1: SCEF online charging messages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36"/>
        <w:gridCol w:w="965"/>
        <w:gridCol w:w="1037"/>
      </w:tblGrid>
      <w:tr w:rsidR="005938E8" w:rsidRPr="009514A7" w14:paraId="42011040" w14:textId="77777777" w:rsidTr="00A8242F">
        <w:trPr>
          <w:jc w:val="center"/>
        </w:trPr>
        <w:tc>
          <w:tcPr>
            <w:tcW w:w="3136" w:type="dxa"/>
            <w:shd w:val="clear" w:color="auto" w:fill="D9D9D9"/>
          </w:tcPr>
          <w:p w14:paraId="376688ED" w14:textId="77777777" w:rsidR="005938E8" w:rsidRPr="009514A7" w:rsidRDefault="005938E8" w:rsidP="00A8242F">
            <w:pPr>
              <w:pStyle w:val="TAH"/>
              <w:rPr>
                <w:rFonts w:eastAsia="MS Mincho"/>
              </w:rPr>
            </w:pPr>
            <w:r w:rsidRPr="009514A7">
              <w:rPr>
                <w:rFonts w:eastAsia="MS Mincho"/>
              </w:rPr>
              <w:t>Command-Name</w:t>
            </w:r>
          </w:p>
        </w:tc>
        <w:tc>
          <w:tcPr>
            <w:tcW w:w="965" w:type="dxa"/>
            <w:tcBorders>
              <w:bottom w:val="single" w:sz="4" w:space="0" w:color="auto"/>
            </w:tcBorders>
            <w:shd w:val="clear" w:color="auto" w:fill="D9D9D9"/>
          </w:tcPr>
          <w:p w14:paraId="739FCE40" w14:textId="77777777" w:rsidR="005938E8" w:rsidRPr="009514A7" w:rsidRDefault="005938E8" w:rsidP="00A8242F">
            <w:pPr>
              <w:pStyle w:val="TAH"/>
              <w:rPr>
                <w:rFonts w:eastAsia="MS Mincho"/>
              </w:rPr>
            </w:pPr>
            <w:r w:rsidRPr="009514A7">
              <w:rPr>
                <w:rFonts w:eastAsia="MS Mincho"/>
              </w:rPr>
              <w:t>Source</w:t>
            </w:r>
          </w:p>
        </w:tc>
        <w:tc>
          <w:tcPr>
            <w:tcW w:w="0" w:type="auto"/>
            <w:tcBorders>
              <w:bottom w:val="single" w:sz="4" w:space="0" w:color="auto"/>
            </w:tcBorders>
            <w:shd w:val="clear" w:color="auto" w:fill="D9D9D9"/>
          </w:tcPr>
          <w:p w14:paraId="54B86B81" w14:textId="77777777" w:rsidR="005938E8" w:rsidRPr="009514A7" w:rsidRDefault="005938E8" w:rsidP="00A8242F">
            <w:pPr>
              <w:pStyle w:val="TAH"/>
              <w:rPr>
                <w:rFonts w:eastAsia="MS Mincho"/>
              </w:rPr>
            </w:pPr>
            <w:r w:rsidRPr="009514A7">
              <w:rPr>
                <w:rFonts w:eastAsia="MS Mincho"/>
              </w:rPr>
              <w:t>Destination</w:t>
            </w:r>
          </w:p>
        </w:tc>
      </w:tr>
      <w:tr w:rsidR="005938E8" w:rsidRPr="009514A7" w14:paraId="41908532" w14:textId="77777777" w:rsidTr="00A8242F">
        <w:trPr>
          <w:jc w:val="center"/>
        </w:trPr>
        <w:tc>
          <w:tcPr>
            <w:tcW w:w="3136" w:type="dxa"/>
          </w:tcPr>
          <w:p w14:paraId="3DD93FAA" w14:textId="77777777" w:rsidR="005938E8" w:rsidRPr="009514A7" w:rsidRDefault="005938E8" w:rsidP="00A8242F">
            <w:pPr>
              <w:pStyle w:val="TAL"/>
            </w:pPr>
            <w:r w:rsidRPr="009514A7">
              <w:t>Debit / Reserve Units Request</w:t>
            </w:r>
          </w:p>
        </w:tc>
        <w:tc>
          <w:tcPr>
            <w:tcW w:w="965" w:type="dxa"/>
            <w:shd w:val="clear" w:color="auto" w:fill="FFFFFF"/>
          </w:tcPr>
          <w:p w14:paraId="526C437C" w14:textId="77777777" w:rsidR="005938E8" w:rsidRPr="009514A7" w:rsidRDefault="005938E8" w:rsidP="00A8242F">
            <w:pPr>
              <w:pStyle w:val="TAC"/>
            </w:pPr>
            <w:r w:rsidRPr="009514A7">
              <w:t>SCEF</w:t>
            </w:r>
          </w:p>
        </w:tc>
        <w:tc>
          <w:tcPr>
            <w:tcW w:w="0" w:type="auto"/>
            <w:shd w:val="clear" w:color="auto" w:fill="FFFFFF"/>
          </w:tcPr>
          <w:p w14:paraId="1E65C703" w14:textId="77777777" w:rsidR="005938E8" w:rsidRPr="009514A7" w:rsidRDefault="005938E8" w:rsidP="00A8242F">
            <w:pPr>
              <w:pStyle w:val="TAC"/>
            </w:pPr>
            <w:r w:rsidRPr="009514A7">
              <w:t>OCF</w:t>
            </w:r>
          </w:p>
        </w:tc>
      </w:tr>
      <w:tr w:rsidR="005938E8" w:rsidRPr="009514A7" w14:paraId="202EC7C1" w14:textId="77777777" w:rsidTr="00A8242F">
        <w:trPr>
          <w:jc w:val="center"/>
        </w:trPr>
        <w:tc>
          <w:tcPr>
            <w:tcW w:w="3136" w:type="dxa"/>
          </w:tcPr>
          <w:p w14:paraId="6052B776" w14:textId="77777777" w:rsidR="005938E8" w:rsidRPr="009514A7" w:rsidRDefault="005938E8" w:rsidP="00A8242F">
            <w:pPr>
              <w:pStyle w:val="TAL"/>
            </w:pPr>
            <w:r w:rsidRPr="009514A7">
              <w:t>Debit / Reserve Units Response</w:t>
            </w:r>
          </w:p>
        </w:tc>
        <w:tc>
          <w:tcPr>
            <w:tcW w:w="965" w:type="dxa"/>
            <w:shd w:val="clear" w:color="auto" w:fill="FFFFFF"/>
          </w:tcPr>
          <w:p w14:paraId="60552413" w14:textId="77777777" w:rsidR="005938E8" w:rsidRPr="009514A7" w:rsidRDefault="005938E8" w:rsidP="00A8242F">
            <w:pPr>
              <w:pStyle w:val="TAC"/>
            </w:pPr>
            <w:r w:rsidRPr="009514A7">
              <w:t>OCF</w:t>
            </w:r>
          </w:p>
        </w:tc>
        <w:tc>
          <w:tcPr>
            <w:tcW w:w="0" w:type="auto"/>
            <w:shd w:val="clear" w:color="auto" w:fill="FFFFFF"/>
          </w:tcPr>
          <w:p w14:paraId="3D55D08F" w14:textId="77777777" w:rsidR="005938E8" w:rsidRPr="009514A7" w:rsidRDefault="005938E8" w:rsidP="00A8242F">
            <w:pPr>
              <w:pStyle w:val="TAC"/>
            </w:pPr>
            <w:r w:rsidRPr="009514A7">
              <w:t>SCEF</w:t>
            </w:r>
          </w:p>
        </w:tc>
      </w:tr>
    </w:tbl>
    <w:p w14:paraId="3DB20DBB" w14:textId="77777777" w:rsidR="005938E8" w:rsidRPr="009514A7" w:rsidRDefault="005938E8" w:rsidP="00257DDC"/>
    <w:p w14:paraId="72C597DF" w14:textId="77777777" w:rsidR="005938E8" w:rsidRPr="009514A7" w:rsidRDefault="005938E8" w:rsidP="00257DDC">
      <w:r w:rsidRPr="009514A7">
        <w:t xml:space="preserve">This clause describes the different fields used in the Debit / Reserve Units Request and Debit / Reserve Units </w:t>
      </w:r>
      <w:r w:rsidR="00605F09" w:rsidRPr="009514A7">
        <w:t>Reponses</w:t>
      </w:r>
      <w:r w:rsidRPr="009514A7">
        <w:t xml:space="preserve"> messages and t</w:t>
      </w:r>
      <w:r w:rsidRPr="009514A7">
        <w:rPr>
          <w:lang w:bidi="ar-IQ"/>
        </w:rPr>
        <w:t>he c</w:t>
      </w:r>
      <w:r w:rsidRPr="009514A7">
        <w:t>ategory in the tables are used according to the charging data configuration defined in clause 5.4 of TS 32.240 [1].</w:t>
      </w:r>
    </w:p>
    <w:p w14:paraId="21603728" w14:textId="77777777" w:rsidR="005938E8" w:rsidRPr="009514A7" w:rsidRDefault="005938E8" w:rsidP="005938E8">
      <w:pPr>
        <w:rPr>
          <w:rFonts w:eastAsia="MS Mincho"/>
        </w:rPr>
      </w:pPr>
      <w:r w:rsidRPr="009514A7">
        <w:t>Detailed descriptions of the fields are provided in TS 32.299 [50].</w:t>
      </w:r>
    </w:p>
    <w:p w14:paraId="0330B7CD" w14:textId="77777777" w:rsidR="005938E8" w:rsidRPr="009514A7" w:rsidRDefault="005938E8" w:rsidP="005938E8">
      <w:pPr>
        <w:pStyle w:val="Heading4"/>
      </w:pPr>
      <w:bookmarkStart w:id="172" w:name="_CR6_2_1_2"/>
      <w:bookmarkStart w:id="173" w:name="_Toc187416478"/>
      <w:bookmarkEnd w:id="172"/>
      <w:r w:rsidRPr="009514A7">
        <w:t>6.2.1.2</w:t>
      </w:r>
      <w:r w:rsidRPr="009514A7">
        <w:tab/>
        <w:t>Structure for the Credit-Control message formats</w:t>
      </w:r>
      <w:bookmarkEnd w:id="173"/>
    </w:p>
    <w:p w14:paraId="7F07E4C6" w14:textId="77777777" w:rsidR="005938E8" w:rsidRPr="009514A7" w:rsidRDefault="005938E8" w:rsidP="005938E8">
      <w:pPr>
        <w:pStyle w:val="Heading5"/>
      </w:pPr>
      <w:bookmarkStart w:id="174" w:name="_CR6_2_1_2_1"/>
      <w:bookmarkStart w:id="175" w:name="_Toc187416479"/>
      <w:bookmarkEnd w:id="174"/>
      <w:r w:rsidRPr="009514A7">
        <w:t>6.2.1.2.1</w:t>
      </w:r>
      <w:r w:rsidRPr="009514A7">
        <w:tab/>
        <w:t>Debit/Reserve Units Request message</w:t>
      </w:r>
      <w:bookmarkEnd w:id="175"/>
      <w:r w:rsidRPr="009514A7">
        <w:t xml:space="preserve"> </w:t>
      </w:r>
    </w:p>
    <w:p w14:paraId="6CE06DB3" w14:textId="77777777" w:rsidR="005938E8" w:rsidRPr="009514A7" w:rsidRDefault="005938E8" w:rsidP="005938E8">
      <w:pPr>
        <w:keepNext/>
      </w:pPr>
      <w:r w:rsidRPr="009514A7">
        <w:t xml:space="preserve">Table 6.2.1.2.1.1 illustrates the basic structure of a </w:t>
      </w:r>
      <w:r w:rsidRPr="009514A7">
        <w:rPr>
          <w:i/>
          <w:iCs/>
        </w:rPr>
        <w:t>Debit / Reserve Units Request</w:t>
      </w:r>
      <w:r w:rsidRPr="009514A7">
        <w:t xml:space="preserve"> message from SCEF as used for exposure function API online charging.</w:t>
      </w:r>
    </w:p>
    <w:p w14:paraId="78DD60D6" w14:textId="77777777" w:rsidR="005938E8" w:rsidRPr="009514A7" w:rsidRDefault="005938E8" w:rsidP="00F2237B">
      <w:pPr>
        <w:pStyle w:val="TH"/>
        <w:rPr>
          <w:lang w:bidi="ar-IQ"/>
        </w:rPr>
      </w:pPr>
      <w:bookmarkStart w:id="176" w:name="_CRTable6_2_1_2_1_1"/>
      <w:r w:rsidRPr="009514A7">
        <w:rPr>
          <w:lang w:bidi="ar-IQ"/>
        </w:rPr>
        <w:t xml:space="preserve">Table </w:t>
      </w:r>
      <w:bookmarkEnd w:id="176"/>
      <w:r w:rsidRPr="009514A7">
        <w:rPr>
          <w:lang w:bidi="ar-IQ"/>
        </w:rPr>
        <w:t>6.2.1.2.1.1: Debit / Reserve Units Request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4"/>
        <w:gridCol w:w="916"/>
        <w:gridCol w:w="6254"/>
      </w:tblGrid>
      <w:tr w:rsidR="005938E8" w:rsidRPr="009514A7" w14:paraId="129841E0" w14:textId="77777777" w:rsidTr="00A8242F">
        <w:trPr>
          <w:cantSplit/>
          <w:tblHeader/>
          <w:jc w:val="center"/>
        </w:trPr>
        <w:tc>
          <w:tcPr>
            <w:tcW w:w="2604" w:type="dxa"/>
            <w:tcBorders>
              <w:top w:val="single" w:sz="4" w:space="0" w:color="auto"/>
              <w:left w:val="single" w:sz="4" w:space="0" w:color="auto"/>
              <w:bottom w:val="single" w:sz="4" w:space="0" w:color="auto"/>
              <w:right w:val="single" w:sz="4" w:space="0" w:color="auto"/>
            </w:tcBorders>
            <w:shd w:val="clear" w:color="auto" w:fill="CCCCCC"/>
          </w:tcPr>
          <w:p w14:paraId="5FD8F8D6" w14:textId="77777777" w:rsidR="005938E8" w:rsidRPr="009514A7" w:rsidRDefault="005938E8" w:rsidP="00A8242F">
            <w:pPr>
              <w:pStyle w:val="TAH"/>
            </w:pPr>
            <w:r w:rsidRPr="009514A7">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CF16C4" w14:textId="77777777" w:rsidR="005938E8" w:rsidRPr="009514A7" w:rsidRDefault="005938E8" w:rsidP="00A8242F">
            <w:pPr>
              <w:pStyle w:val="TAH"/>
            </w:pPr>
            <w:r w:rsidRPr="009514A7">
              <w:t>Category</w:t>
            </w:r>
          </w:p>
        </w:tc>
        <w:tc>
          <w:tcPr>
            <w:tcW w:w="6254" w:type="dxa"/>
            <w:tcBorders>
              <w:top w:val="single" w:sz="4" w:space="0" w:color="auto"/>
              <w:left w:val="single" w:sz="4" w:space="0" w:color="auto"/>
              <w:bottom w:val="single" w:sz="4" w:space="0" w:color="auto"/>
              <w:right w:val="single" w:sz="4" w:space="0" w:color="auto"/>
            </w:tcBorders>
            <w:shd w:val="clear" w:color="auto" w:fill="CCCCCC"/>
          </w:tcPr>
          <w:p w14:paraId="20A91BB2" w14:textId="77777777" w:rsidR="005938E8" w:rsidRPr="009514A7" w:rsidRDefault="005938E8" w:rsidP="00A8242F">
            <w:pPr>
              <w:pStyle w:val="TAH"/>
            </w:pPr>
            <w:r w:rsidRPr="009514A7">
              <w:t>Description</w:t>
            </w:r>
          </w:p>
        </w:tc>
      </w:tr>
      <w:tr w:rsidR="005938E8" w:rsidRPr="009514A7" w14:paraId="591F793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623E96A" w14:textId="77777777" w:rsidR="005938E8" w:rsidRPr="009514A7" w:rsidRDefault="005938E8" w:rsidP="00A8242F">
            <w:pPr>
              <w:pStyle w:val="TAL"/>
              <w:rPr>
                <w:sz w:val="16"/>
                <w:szCs w:val="16"/>
              </w:rPr>
            </w:pPr>
            <w:r w:rsidRPr="009514A7">
              <w:rPr>
                <w:rFonts w:eastAsia="MS Mincho"/>
                <w:sz w:val="16"/>
                <w:szCs w:val="16"/>
              </w:rPr>
              <w:t>Session Identifier</w:t>
            </w:r>
          </w:p>
        </w:tc>
        <w:tc>
          <w:tcPr>
            <w:tcW w:w="916" w:type="dxa"/>
            <w:tcBorders>
              <w:top w:val="single" w:sz="6" w:space="0" w:color="auto"/>
              <w:left w:val="single" w:sz="6" w:space="0" w:color="auto"/>
              <w:bottom w:val="single" w:sz="6" w:space="0" w:color="auto"/>
              <w:right w:val="single" w:sz="6" w:space="0" w:color="auto"/>
            </w:tcBorders>
          </w:tcPr>
          <w:p w14:paraId="5ABE8CC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5B2C9A1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5A29766D"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2779C9D6" w14:textId="77777777" w:rsidR="005938E8" w:rsidRPr="009514A7" w:rsidRDefault="005938E8" w:rsidP="00A8242F">
            <w:pPr>
              <w:pStyle w:val="TAL"/>
              <w:rPr>
                <w:sz w:val="16"/>
                <w:szCs w:val="16"/>
              </w:rPr>
            </w:pPr>
            <w:r w:rsidRPr="009514A7">
              <w:rPr>
                <w:rFonts w:eastAsia="MS Mincho"/>
                <w:sz w:val="16"/>
                <w:szCs w:val="16"/>
              </w:rPr>
              <w:t>Originator Host</w:t>
            </w:r>
          </w:p>
        </w:tc>
        <w:tc>
          <w:tcPr>
            <w:tcW w:w="916" w:type="dxa"/>
            <w:tcBorders>
              <w:top w:val="single" w:sz="6" w:space="0" w:color="auto"/>
              <w:left w:val="single" w:sz="6" w:space="0" w:color="auto"/>
              <w:bottom w:val="single" w:sz="6" w:space="0" w:color="auto"/>
              <w:right w:val="single" w:sz="6" w:space="0" w:color="auto"/>
            </w:tcBorders>
          </w:tcPr>
          <w:p w14:paraId="0640D995"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0E7DD8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133F70A7"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B12844" w14:textId="77777777" w:rsidR="005938E8" w:rsidRPr="009514A7" w:rsidRDefault="005938E8" w:rsidP="00A8242F">
            <w:pPr>
              <w:pStyle w:val="TAL"/>
              <w:rPr>
                <w:sz w:val="16"/>
                <w:szCs w:val="16"/>
              </w:rPr>
            </w:pPr>
            <w:r w:rsidRPr="009514A7">
              <w:rPr>
                <w:rFonts w:eastAsia="MS Mincho"/>
                <w:sz w:val="16"/>
                <w:szCs w:val="16"/>
              </w:rPr>
              <w:t>Originator Domain</w:t>
            </w:r>
          </w:p>
        </w:tc>
        <w:tc>
          <w:tcPr>
            <w:tcW w:w="916" w:type="dxa"/>
            <w:tcBorders>
              <w:top w:val="single" w:sz="6" w:space="0" w:color="auto"/>
              <w:left w:val="single" w:sz="6" w:space="0" w:color="auto"/>
              <w:bottom w:val="single" w:sz="6" w:space="0" w:color="auto"/>
              <w:right w:val="single" w:sz="6" w:space="0" w:color="auto"/>
            </w:tcBorders>
          </w:tcPr>
          <w:p w14:paraId="3E627086"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6183AAE1"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9EE81B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D17443" w14:textId="77777777" w:rsidR="005938E8" w:rsidRPr="009514A7" w:rsidRDefault="005938E8" w:rsidP="00A8242F">
            <w:pPr>
              <w:pStyle w:val="TAL"/>
              <w:rPr>
                <w:sz w:val="16"/>
                <w:szCs w:val="16"/>
              </w:rPr>
            </w:pPr>
            <w:r w:rsidRPr="009514A7">
              <w:rPr>
                <w:rFonts w:eastAsia="MS Mincho"/>
                <w:sz w:val="16"/>
                <w:szCs w:val="16"/>
              </w:rPr>
              <w:t>Destination Domain</w:t>
            </w:r>
          </w:p>
        </w:tc>
        <w:tc>
          <w:tcPr>
            <w:tcW w:w="916" w:type="dxa"/>
            <w:tcBorders>
              <w:top w:val="single" w:sz="6" w:space="0" w:color="auto"/>
              <w:left w:val="single" w:sz="6" w:space="0" w:color="auto"/>
              <w:bottom w:val="single" w:sz="6" w:space="0" w:color="auto"/>
              <w:right w:val="single" w:sz="6" w:space="0" w:color="auto"/>
            </w:tcBorders>
          </w:tcPr>
          <w:p w14:paraId="1565EDA8"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25B0C2B"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0B5AE463"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F26CB9" w14:textId="77777777" w:rsidR="005938E8" w:rsidRPr="009514A7" w:rsidRDefault="005938E8" w:rsidP="00A8242F">
            <w:pPr>
              <w:pStyle w:val="TAL"/>
              <w:rPr>
                <w:sz w:val="16"/>
                <w:szCs w:val="16"/>
              </w:rPr>
            </w:pPr>
            <w:r w:rsidRPr="009514A7">
              <w:rPr>
                <w:rFonts w:eastAsia="MS Mincho"/>
                <w:sz w:val="16"/>
                <w:szCs w:val="16"/>
              </w:rPr>
              <w:t>Operation Identifier</w:t>
            </w:r>
          </w:p>
        </w:tc>
        <w:tc>
          <w:tcPr>
            <w:tcW w:w="916" w:type="dxa"/>
            <w:tcBorders>
              <w:top w:val="single" w:sz="6" w:space="0" w:color="auto"/>
              <w:left w:val="single" w:sz="6" w:space="0" w:color="auto"/>
              <w:bottom w:val="single" w:sz="6" w:space="0" w:color="auto"/>
              <w:right w:val="single" w:sz="6" w:space="0" w:color="auto"/>
            </w:tcBorders>
          </w:tcPr>
          <w:p w14:paraId="6841C4B4"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3E2422E1"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1A866B1B" w14:textId="77777777" w:rsidTr="00A8242F">
        <w:trPr>
          <w:cantSplit/>
          <w:trHeight w:val="51"/>
          <w:jc w:val="center"/>
        </w:trPr>
        <w:tc>
          <w:tcPr>
            <w:tcW w:w="2604" w:type="dxa"/>
            <w:tcBorders>
              <w:top w:val="single" w:sz="6" w:space="0" w:color="auto"/>
              <w:left w:val="single" w:sz="6" w:space="0" w:color="auto"/>
              <w:bottom w:val="single" w:sz="6" w:space="0" w:color="auto"/>
              <w:right w:val="single" w:sz="6" w:space="0" w:color="auto"/>
            </w:tcBorders>
          </w:tcPr>
          <w:p w14:paraId="38F86ADA" w14:textId="77777777" w:rsidR="005938E8" w:rsidRPr="009514A7" w:rsidRDefault="005938E8" w:rsidP="00A8242F">
            <w:pPr>
              <w:pStyle w:val="TAL"/>
              <w:rPr>
                <w:rFonts w:eastAsia="MS Mincho"/>
                <w:sz w:val="16"/>
                <w:szCs w:val="16"/>
              </w:rPr>
            </w:pPr>
            <w:r w:rsidRPr="009514A7">
              <w:rPr>
                <w:rFonts w:eastAsia="MS Mincho"/>
                <w:sz w:val="16"/>
                <w:szCs w:val="16"/>
              </w:rPr>
              <w:t>Operation Token</w:t>
            </w:r>
          </w:p>
        </w:tc>
        <w:tc>
          <w:tcPr>
            <w:tcW w:w="916" w:type="dxa"/>
            <w:tcBorders>
              <w:top w:val="single" w:sz="6" w:space="0" w:color="auto"/>
              <w:left w:val="single" w:sz="6" w:space="0" w:color="auto"/>
              <w:bottom w:val="single" w:sz="6" w:space="0" w:color="auto"/>
              <w:right w:val="single" w:sz="6" w:space="0" w:color="auto"/>
            </w:tcBorders>
          </w:tcPr>
          <w:p w14:paraId="2D281293"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755D6206"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BE7F01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1C7A614" w14:textId="77777777" w:rsidR="005938E8" w:rsidRPr="009514A7" w:rsidRDefault="005938E8" w:rsidP="00A8242F">
            <w:pPr>
              <w:pStyle w:val="TAL"/>
              <w:rPr>
                <w:rFonts w:eastAsia="MS Mincho"/>
                <w:sz w:val="16"/>
                <w:szCs w:val="16"/>
              </w:rPr>
            </w:pPr>
            <w:r w:rsidRPr="009514A7">
              <w:rPr>
                <w:rFonts w:eastAsia="MS Mincho"/>
                <w:sz w:val="16"/>
                <w:szCs w:val="16"/>
              </w:rPr>
              <w:t>Operation Type</w:t>
            </w:r>
          </w:p>
        </w:tc>
        <w:tc>
          <w:tcPr>
            <w:tcW w:w="916" w:type="dxa"/>
            <w:tcBorders>
              <w:top w:val="single" w:sz="6" w:space="0" w:color="auto"/>
              <w:left w:val="single" w:sz="6" w:space="0" w:color="auto"/>
              <w:bottom w:val="single" w:sz="6" w:space="0" w:color="auto"/>
              <w:right w:val="single" w:sz="6" w:space="0" w:color="auto"/>
            </w:tcBorders>
          </w:tcPr>
          <w:p w14:paraId="533B1AB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1D7DBDD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4B4D5A4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BF365AD" w14:textId="77777777" w:rsidR="005938E8" w:rsidRPr="009514A7" w:rsidRDefault="005938E8" w:rsidP="00A8242F">
            <w:pPr>
              <w:pStyle w:val="TAL"/>
              <w:rPr>
                <w:rFonts w:eastAsia="MS Mincho"/>
                <w:sz w:val="16"/>
                <w:szCs w:val="16"/>
              </w:rPr>
            </w:pPr>
            <w:r w:rsidRPr="009514A7">
              <w:rPr>
                <w:rFonts w:eastAsia="MS Mincho"/>
                <w:sz w:val="16"/>
                <w:szCs w:val="16"/>
              </w:rPr>
              <w:t>Operation Number</w:t>
            </w:r>
          </w:p>
        </w:tc>
        <w:tc>
          <w:tcPr>
            <w:tcW w:w="916" w:type="dxa"/>
            <w:tcBorders>
              <w:top w:val="single" w:sz="6" w:space="0" w:color="auto"/>
              <w:left w:val="single" w:sz="6" w:space="0" w:color="auto"/>
              <w:bottom w:val="single" w:sz="6" w:space="0" w:color="auto"/>
              <w:right w:val="single" w:sz="6" w:space="0" w:color="auto"/>
            </w:tcBorders>
          </w:tcPr>
          <w:p w14:paraId="139048EF"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214ABD5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620C37E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18D9382" w14:textId="77777777" w:rsidR="005938E8" w:rsidRPr="009514A7" w:rsidRDefault="005938E8" w:rsidP="00A8242F">
            <w:pPr>
              <w:pStyle w:val="TAL"/>
              <w:rPr>
                <w:sz w:val="16"/>
                <w:szCs w:val="16"/>
              </w:rPr>
            </w:pPr>
            <w:r w:rsidRPr="009514A7">
              <w:rPr>
                <w:rFonts w:eastAsia="MS Mincho"/>
                <w:sz w:val="16"/>
                <w:szCs w:val="16"/>
              </w:rPr>
              <w:t>Destination Host</w:t>
            </w:r>
          </w:p>
        </w:tc>
        <w:tc>
          <w:tcPr>
            <w:tcW w:w="916" w:type="dxa"/>
            <w:tcBorders>
              <w:top w:val="single" w:sz="6" w:space="0" w:color="auto"/>
              <w:left w:val="single" w:sz="6" w:space="0" w:color="auto"/>
              <w:bottom w:val="single" w:sz="6" w:space="0" w:color="auto"/>
              <w:right w:val="single" w:sz="6" w:space="0" w:color="auto"/>
            </w:tcBorders>
          </w:tcPr>
          <w:p w14:paraId="5F60DF21"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25CED66"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203DC11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9CA38B9" w14:textId="77777777" w:rsidR="005938E8" w:rsidRPr="009514A7" w:rsidRDefault="005938E8" w:rsidP="00A8242F">
            <w:pPr>
              <w:pStyle w:val="TAL"/>
              <w:rPr>
                <w:sz w:val="16"/>
                <w:szCs w:val="16"/>
              </w:rPr>
            </w:pPr>
            <w:r w:rsidRPr="009514A7">
              <w:rPr>
                <w:rFonts w:eastAsia="MS Mincho"/>
                <w:sz w:val="16"/>
                <w:szCs w:val="16"/>
              </w:rPr>
              <w:t>User Name</w:t>
            </w:r>
          </w:p>
        </w:tc>
        <w:tc>
          <w:tcPr>
            <w:tcW w:w="916" w:type="dxa"/>
            <w:tcBorders>
              <w:top w:val="single" w:sz="6" w:space="0" w:color="auto"/>
              <w:left w:val="single" w:sz="6" w:space="0" w:color="auto"/>
              <w:bottom w:val="single" w:sz="6" w:space="0" w:color="auto"/>
              <w:right w:val="single" w:sz="6" w:space="0" w:color="auto"/>
            </w:tcBorders>
          </w:tcPr>
          <w:p w14:paraId="2DEEB879"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3A27B454"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6CA71428"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C25B9F7" w14:textId="77777777" w:rsidR="005938E8" w:rsidRPr="009514A7" w:rsidRDefault="005938E8" w:rsidP="00A8242F">
            <w:pPr>
              <w:pStyle w:val="TAL"/>
              <w:rPr>
                <w:sz w:val="16"/>
                <w:szCs w:val="16"/>
              </w:rPr>
            </w:pPr>
            <w:r w:rsidRPr="009514A7">
              <w:rPr>
                <w:rFonts w:eastAsia="MS Mincho"/>
                <w:sz w:val="16"/>
                <w:szCs w:val="16"/>
              </w:rPr>
              <w:t>Origination State</w:t>
            </w:r>
          </w:p>
        </w:tc>
        <w:tc>
          <w:tcPr>
            <w:tcW w:w="916" w:type="dxa"/>
            <w:tcBorders>
              <w:top w:val="single" w:sz="6" w:space="0" w:color="auto"/>
              <w:left w:val="single" w:sz="6" w:space="0" w:color="auto"/>
              <w:bottom w:val="single" w:sz="6" w:space="0" w:color="auto"/>
              <w:right w:val="single" w:sz="6" w:space="0" w:color="auto"/>
            </w:tcBorders>
          </w:tcPr>
          <w:p w14:paraId="4E5C296C"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40ADF544"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31C0D18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0BD364B" w14:textId="77777777" w:rsidR="005938E8" w:rsidRPr="009514A7" w:rsidRDefault="005938E8" w:rsidP="00A8242F">
            <w:pPr>
              <w:pStyle w:val="TAL"/>
              <w:rPr>
                <w:sz w:val="16"/>
                <w:szCs w:val="16"/>
              </w:rPr>
            </w:pPr>
            <w:r w:rsidRPr="009514A7">
              <w:rPr>
                <w:rFonts w:eastAsia="MS Mincho"/>
                <w:sz w:val="16"/>
                <w:szCs w:val="16"/>
              </w:rPr>
              <w:t>Origination Timestamp</w:t>
            </w:r>
          </w:p>
        </w:tc>
        <w:tc>
          <w:tcPr>
            <w:tcW w:w="916" w:type="dxa"/>
            <w:tcBorders>
              <w:top w:val="single" w:sz="6" w:space="0" w:color="auto"/>
              <w:left w:val="single" w:sz="6" w:space="0" w:color="auto"/>
              <w:bottom w:val="single" w:sz="6" w:space="0" w:color="auto"/>
              <w:right w:val="single" w:sz="6" w:space="0" w:color="auto"/>
            </w:tcBorders>
          </w:tcPr>
          <w:p w14:paraId="55D8CD8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950F48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D4599F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321735" w14:textId="77777777" w:rsidR="005938E8" w:rsidRPr="009514A7" w:rsidRDefault="005938E8" w:rsidP="00A8242F">
            <w:pPr>
              <w:pStyle w:val="TAL"/>
              <w:rPr>
                <w:sz w:val="16"/>
                <w:szCs w:val="16"/>
              </w:rPr>
            </w:pPr>
            <w:r w:rsidRPr="009514A7">
              <w:rPr>
                <w:sz w:val="16"/>
                <w:szCs w:val="16"/>
              </w:rPr>
              <w:t>Subscriber Identifier</w:t>
            </w:r>
          </w:p>
        </w:tc>
        <w:tc>
          <w:tcPr>
            <w:tcW w:w="916" w:type="dxa"/>
            <w:tcBorders>
              <w:top w:val="single" w:sz="6" w:space="0" w:color="auto"/>
              <w:left w:val="single" w:sz="6" w:space="0" w:color="auto"/>
              <w:bottom w:val="single" w:sz="6" w:space="0" w:color="auto"/>
              <w:right w:val="single" w:sz="6" w:space="0" w:color="auto"/>
            </w:tcBorders>
          </w:tcPr>
          <w:p w14:paraId="15B121D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476B5FC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identification of the subscriber (i.e. SCS/AS Identifier) that uses the requested service.</w:t>
            </w:r>
          </w:p>
        </w:tc>
      </w:tr>
      <w:tr w:rsidR="005938E8" w:rsidRPr="009514A7" w14:paraId="2A35C18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722FDE82" w14:textId="77777777" w:rsidR="005938E8" w:rsidRPr="009514A7" w:rsidRDefault="005938E8" w:rsidP="00A8242F">
            <w:pPr>
              <w:pStyle w:val="TAL"/>
              <w:rPr>
                <w:sz w:val="16"/>
                <w:szCs w:val="16"/>
              </w:rPr>
            </w:pPr>
            <w:r w:rsidRPr="009514A7">
              <w:rPr>
                <w:sz w:val="16"/>
                <w:szCs w:val="16"/>
              </w:rPr>
              <w:t>Termination Cause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31781C56"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67E3D38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38C0E464"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6B4EEED9" w14:textId="77777777" w:rsidR="005938E8" w:rsidRPr="009514A7" w:rsidRDefault="005938E8" w:rsidP="00A8242F">
            <w:pPr>
              <w:pStyle w:val="TAL"/>
              <w:rPr>
                <w:sz w:val="16"/>
                <w:szCs w:val="16"/>
              </w:rPr>
            </w:pPr>
            <w:r w:rsidRPr="009514A7">
              <w:rPr>
                <w:sz w:val="16"/>
                <w:szCs w:val="16"/>
              </w:rPr>
              <w:t>Requested-Action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E2DF69D"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545AC192"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requested action, used for IEC only.</w:t>
            </w:r>
          </w:p>
        </w:tc>
      </w:tr>
      <w:tr w:rsidR="005938E8" w:rsidRPr="009514A7" w14:paraId="642C930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5B06AED0" w14:textId="77777777" w:rsidR="005938E8" w:rsidRPr="009514A7" w:rsidRDefault="005938E8" w:rsidP="00A8242F">
            <w:pPr>
              <w:pStyle w:val="TAL"/>
              <w:rPr>
                <w:sz w:val="16"/>
                <w:szCs w:val="16"/>
              </w:rPr>
            </w:pPr>
            <w:r w:rsidRPr="009514A7">
              <w:rPr>
                <w:sz w:val="16"/>
                <w:szCs w:val="16"/>
              </w:rPr>
              <w:t>Multiple Operation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A6D3D4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3BD48CDB" w14:textId="77777777" w:rsidR="005938E8" w:rsidRPr="009514A7" w:rsidRDefault="005938E8" w:rsidP="00A8242F">
            <w:pPr>
              <w:pStyle w:val="TAL"/>
              <w:rPr>
                <w:rFonts w:eastAsia="MS Mincho"/>
                <w:sz w:val="16"/>
                <w:szCs w:val="16"/>
              </w:rPr>
            </w:pPr>
            <w:r w:rsidRPr="009514A7">
              <w:rPr>
                <w:rFonts w:eastAsia="MS Mincho"/>
                <w:sz w:val="16"/>
                <w:szCs w:val="16"/>
              </w:rPr>
              <w:t xml:space="preserve">This field indicate the occurrence of multiple operations. </w:t>
            </w:r>
          </w:p>
        </w:tc>
      </w:tr>
      <w:tr w:rsidR="005938E8" w:rsidRPr="009514A7" w14:paraId="064B492B"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1D10B1AF" w14:textId="77777777" w:rsidR="005938E8" w:rsidRPr="009514A7" w:rsidRDefault="005938E8" w:rsidP="00A8242F">
            <w:pPr>
              <w:pStyle w:val="TAL"/>
              <w:rPr>
                <w:sz w:val="16"/>
                <w:szCs w:val="16"/>
              </w:rPr>
            </w:pPr>
            <w:r w:rsidRPr="009514A7">
              <w:rPr>
                <w:sz w:val="16"/>
                <w:szCs w:val="16"/>
              </w:rPr>
              <w:t>Multiple Unit Operation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47D4704"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751A2005" w14:textId="77777777" w:rsidR="005938E8" w:rsidRPr="009514A7" w:rsidRDefault="005938E8" w:rsidP="00A8242F">
            <w:pPr>
              <w:pStyle w:val="TAL"/>
              <w:rPr>
                <w:rFonts w:eastAsia="MS Mincho"/>
                <w:sz w:val="16"/>
                <w:szCs w:val="16"/>
              </w:rPr>
            </w:pPr>
            <w:r w:rsidRPr="009514A7">
              <w:rPr>
                <w:rFonts w:eastAsia="MS Mincho"/>
                <w:sz w:val="16"/>
                <w:szCs w:val="16"/>
              </w:rPr>
              <w:t xml:space="preserve">This field contains the parameter for the quota management. </w:t>
            </w:r>
          </w:p>
        </w:tc>
      </w:tr>
      <w:tr w:rsidR="005938E8" w:rsidRPr="009514A7" w14:paraId="3397BEA5" w14:textId="77777777" w:rsidTr="00A8242F">
        <w:trPr>
          <w:cantSplit/>
          <w:trHeight w:val="163"/>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1142B916" w14:textId="77777777" w:rsidR="005938E8" w:rsidRPr="009514A7" w:rsidRDefault="005938E8" w:rsidP="00A8242F">
            <w:pPr>
              <w:pStyle w:val="TAL"/>
              <w:rPr>
                <w:sz w:val="16"/>
                <w:szCs w:val="16"/>
              </w:rPr>
            </w:pPr>
            <w:r w:rsidRPr="009514A7">
              <w:rPr>
                <w:sz w:val="16"/>
                <w:szCs w:val="16"/>
              </w:rPr>
              <w:t>Proxy Information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7C338E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276A49A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parameter of the proxy.</w:t>
            </w:r>
          </w:p>
        </w:tc>
      </w:tr>
      <w:tr w:rsidR="005938E8" w:rsidRPr="009514A7" w14:paraId="08A4F11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F797DE8" w14:textId="77777777" w:rsidR="005938E8" w:rsidRPr="009514A7" w:rsidRDefault="005938E8" w:rsidP="00A8242F">
            <w:pPr>
              <w:pStyle w:val="TAL"/>
              <w:rPr>
                <w:sz w:val="16"/>
                <w:szCs w:val="16"/>
              </w:rPr>
            </w:pPr>
            <w:r w:rsidRPr="009514A7">
              <w:rPr>
                <w:rFonts w:eastAsia="MS Mincho"/>
                <w:sz w:val="16"/>
                <w:szCs w:val="16"/>
              </w:rPr>
              <w:t>Route Information</w:t>
            </w:r>
          </w:p>
        </w:tc>
        <w:tc>
          <w:tcPr>
            <w:tcW w:w="916" w:type="dxa"/>
            <w:tcBorders>
              <w:top w:val="single" w:sz="6" w:space="0" w:color="auto"/>
              <w:left w:val="single" w:sz="6" w:space="0" w:color="auto"/>
              <w:bottom w:val="single" w:sz="6" w:space="0" w:color="auto"/>
              <w:right w:val="single" w:sz="6" w:space="0" w:color="auto"/>
            </w:tcBorders>
          </w:tcPr>
          <w:p w14:paraId="52E00F70"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8BD139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parameter of the route.</w:t>
            </w:r>
          </w:p>
        </w:tc>
      </w:tr>
      <w:tr w:rsidR="005938E8" w:rsidRPr="009514A7" w14:paraId="0E973B6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AC15DB7" w14:textId="77777777" w:rsidR="005938E8" w:rsidRPr="009514A7" w:rsidRDefault="005938E8" w:rsidP="00A8242F">
            <w:pPr>
              <w:pStyle w:val="TAL"/>
              <w:rPr>
                <w:sz w:val="16"/>
                <w:szCs w:val="16"/>
              </w:rPr>
            </w:pPr>
            <w:r w:rsidRPr="009514A7">
              <w:rPr>
                <w:sz w:val="16"/>
                <w:szCs w:val="16"/>
              </w:rPr>
              <w:t xml:space="preserve">Service Information </w:t>
            </w:r>
          </w:p>
        </w:tc>
        <w:tc>
          <w:tcPr>
            <w:tcW w:w="916" w:type="dxa"/>
            <w:tcBorders>
              <w:top w:val="single" w:sz="6" w:space="0" w:color="auto"/>
              <w:left w:val="single" w:sz="6" w:space="0" w:color="auto"/>
              <w:bottom w:val="single" w:sz="6" w:space="0" w:color="auto"/>
              <w:right w:val="single" w:sz="6" w:space="0" w:color="auto"/>
            </w:tcBorders>
          </w:tcPr>
          <w:p w14:paraId="2734F9F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6665352" w14:textId="77777777" w:rsidR="005938E8" w:rsidRPr="009514A7" w:rsidRDefault="005938E8" w:rsidP="00A8242F">
            <w:pPr>
              <w:pStyle w:val="TAL"/>
              <w:rPr>
                <w:rFonts w:eastAsia="MS Mincho"/>
                <w:sz w:val="16"/>
                <w:szCs w:val="16"/>
              </w:rPr>
            </w:pPr>
            <w:r w:rsidRPr="009514A7">
              <w:rPr>
                <w:rFonts w:eastAsia="MS Mincho"/>
                <w:sz w:val="16"/>
                <w:szCs w:val="16"/>
              </w:rPr>
              <w:t>This field holds the SCEF specific parameter and is described in clause 6.3.</w:t>
            </w:r>
          </w:p>
        </w:tc>
      </w:tr>
    </w:tbl>
    <w:p w14:paraId="5ACF4E69" w14:textId="77777777" w:rsidR="005938E8" w:rsidRPr="009514A7" w:rsidRDefault="005938E8" w:rsidP="005938E8"/>
    <w:p w14:paraId="5E000A7A" w14:textId="77777777" w:rsidR="005938E8" w:rsidRPr="009514A7" w:rsidRDefault="005938E8" w:rsidP="005938E8">
      <w:pPr>
        <w:pStyle w:val="Heading5"/>
      </w:pPr>
      <w:bookmarkStart w:id="177" w:name="_CR6_2_1_2_2"/>
      <w:bookmarkStart w:id="178" w:name="_Toc187416480"/>
      <w:bookmarkEnd w:id="177"/>
      <w:r w:rsidRPr="009514A7">
        <w:lastRenderedPageBreak/>
        <w:t>6.2.1.2.2</w:t>
      </w:r>
      <w:r w:rsidRPr="009514A7">
        <w:tab/>
        <w:t>Debit / Reserve Units Response message</w:t>
      </w:r>
      <w:bookmarkEnd w:id="178"/>
      <w:r w:rsidRPr="009514A7">
        <w:t xml:space="preserve"> </w:t>
      </w:r>
    </w:p>
    <w:p w14:paraId="429EDF95" w14:textId="77777777" w:rsidR="006334F9" w:rsidRPr="009514A7" w:rsidRDefault="005938E8" w:rsidP="005938E8">
      <w:pPr>
        <w:keepNext/>
      </w:pPr>
      <w:r w:rsidRPr="009514A7">
        <w:t xml:space="preserve">Table 6.2.1.2.2.1 illustrates the basic structure of a Debit / Reserve Units Response message as used for SCEF charging. </w:t>
      </w:r>
    </w:p>
    <w:p w14:paraId="63F43B3B" w14:textId="77777777" w:rsidR="005938E8" w:rsidRPr="009514A7" w:rsidRDefault="005938E8" w:rsidP="005938E8">
      <w:pPr>
        <w:keepNext/>
      </w:pPr>
      <w:r w:rsidRPr="009514A7">
        <w:t>This message is always used by the OCS as specified below, independent of the receiving SCEF and the operation type that is being replied to.</w:t>
      </w:r>
    </w:p>
    <w:p w14:paraId="2B913A0D" w14:textId="77777777" w:rsidR="005938E8" w:rsidRPr="009514A7" w:rsidRDefault="005938E8" w:rsidP="00F2237B">
      <w:pPr>
        <w:pStyle w:val="TH"/>
        <w:rPr>
          <w:lang w:bidi="ar-IQ"/>
        </w:rPr>
      </w:pPr>
      <w:bookmarkStart w:id="179" w:name="_CRTable6_2_1_2_2_1"/>
      <w:r w:rsidRPr="009514A7">
        <w:rPr>
          <w:lang w:bidi="ar-IQ"/>
        </w:rPr>
        <w:t xml:space="preserve">Table </w:t>
      </w:r>
      <w:bookmarkEnd w:id="179"/>
      <w:r w:rsidRPr="009514A7">
        <w:rPr>
          <w:lang w:bidi="ar-IQ"/>
        </w:rPr>
        <w:t>6.2.1.2.2.1: Debit / Reserve Units Response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2466"/>
      </w:tblGrid>
      <w:tr w:rsidR="005938E8" w:rsidRPr="009514A7" w14:paraId="39B018A7" w14:textId="77777777" w:rsidTr="00820908">
        <w:trPr>
          <w:cantSplit/>
          <w:tblHeader/>
          <w:jc w:val="center"/>
        </w:trPr>
        <w:tc>
          <w:tcPr>
            <w:tcW w:w="2605" w:type="dxa"/>
            <w:tcBorders>
              <w:top w:val="single" w:sz="4" w:space="0" w:color="auto"/>
              <w:left w:val="single" w:sz="4" w:space="0" w:color="auto"/>
              <w:bottom w:val="single" w:sz="4" w:space="0" w:color="auto"/>
              <w:right w:val="single" w:sz="4" w:space="0" w:color="auto"/>
            </w:tcBorders>
            <w:shd w:val="clear" w:color="auto" w:fill="CCCCCC"/>
          </w:tcPr>
          <w:p w14:paraId="7D6CC29C" w14:textId="77777777" w:rsidR="005938E8" w:rsidRPr="009514A7" w:rsidRDefault="005938E8" w:rsidP="00A8242F">
            <w:pPr>
              <w:pStyle w:val="TAH"/>
              <w:keepLines w:val="0"/>
              <w:rPr>
                <w:szCs w:val="18"/>
              </w:rPr>
            </w:pPr>
            <w:r w:rsidRPr="009514A7">
              <w:rPr>
                <w:szCs w:val="18"/>
              </w:rP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5072DC39" w14:textId="77777777" w:rsidR="005938E8" w:rsidRPr="009514A7" w:rsidRDefault="005938E8" w:rsidP="00A8242F">
            <w:pPr>
              <w:pStyle w:val="TAH"/>
              <w:keepLines w:val="0"/>
              <w:rPr>
                <w:szCs w:val="18"/>
              </w:rPr>
            </w:pPr>
            <w:r w:rsidRPr="009514A7">
              <w:rPr>
                <w:szCs w:val="18"/>
              </w:rPr>
              <w:t>Category</w:t>
            </w:r>
          </w:p>
        </w:tc>
        <w:tc>
          <w:tcPr>
            <w:tcW w:w="2466" w:type="dxa"/>
            <w:tcBorders>
              <w:top w:val="single" w:sz="4" w:space="0" w:color="auto"/>
              <w:left w:val="single" w:sz="4" w:space="0" w:color="auto"/>
              <w:bottom w:val="single" w:sz="4" w:space="0" w:color="auto"/>
              <w:right w:val="single" w:sz="4" w:space="0" w:color="auto"/>
            </w:tcBorders>
            <w:shd w:val="clear" w:color="auto" w:fill="CCCCCC"/>
          </w:tcPr>
          <w:p w14:paraId="617752CB" w14:textId="77777777" w:rsidR="005938E8" w:rsidRPr="009514A7" w:rsidRDefault="005938E8" w:rsidP="00A8242F">
            <w:pPr>
              <w:pStyle w:val="TAH"/>
              <w:keepLines w:val="0"/>
              <w:rPr>
                <w:szCs w:val="18"/>
              </w:rPr>
            </w:pPr>
            <w:r w:rsidRPr="009514A7">
              <w:rPr>
                <w:szCs w:val="18"/>
              </w:rPr>
              <w:t>Description</w:t>
            </w:r>
          </w:p>
        </w:tc>
      </w:tr>
      <w:tr w:rsidR="005938E8" w:rsidRPr="009514A7" w14:paraId="7F1C2DCE"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3AE8F84" w14:textId="77777777" w:rsidR="005938E8" w:rsidRPr="009514A7" w:rsidRDefault="005938E8" w:rsidP="00A8242F">
            <w:pPr>
              <w:pStyle w:val="TAL"/>
              <w:rPr>
                <w:rFonts w:cs="Arial"/>
                <w:szCs w:val="18"/>
              </w:rPr>
            </w:pPr>
            <w:r w:rsidRPr="009514A7">
              <w:rPr>
                <w:rFonts w:eastAsia="MS Mincho"/>
                <w:szCs w:val="18"/>
              </w:rPr>
              <w:t>Session Identifier</w:t>
            </w:r>
          </w:p>
        </w:tc>
        <w:tc>
          <w:tcPr>
            <w:tcW w:w="916" w:type="dxa"/>
            <w:tcBorders>
              <w:top w:val="single" w:sz="6" w:space="0" w:color="auto"/>
              <w:left w:val="single" w:sz="6" w:space="0" w:color="auto"/>
              <w:bottom w:val="single" w:sz="6" w:space="0" w:color="auto"/>
              <w:right w:val="single" w:sz="6" w:space="0" w:color="auto"/>
            </w:tcBorders>
          </w:tcPr>
          <w:p w14:paraId="4AC4946B"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727EA21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A43090F"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7162A8C" w14:textId="77777777" w:rsidR="005938E8" w:rsidRPr="009514A7" w:rsidRDefault="005938E8" w:rsidP="00A8242F">
            <w:pPr>
              <w:pStyle w:val="TAL"/>
              <w:rPr>
                <w:rFonts w:eastAsia="MS Mincho"/>
                <w:szCs w:val="18"/>
              </w:rPr>
            </w:pPr>
            <w:r w:rsidRPr="009514A7">
              <w:rPr>
                <w:rFonts w:eastAsia="MS Mincho"/>
                <w:szCs w:val="18"/>
              </w:rPr>
              <w:t>Operation Result</w:t>
            </w:r>
          </w:p>
        </w:tc>
        <w:tc>
          <w:tcPr>
            <w:tcW w:w="916" w:type="dxa"/>
            <w:tcBorders>
              <w:top w:val="single" w:sz="6" w:space="0" w:color="auto"/>
              <w:left w:val="single" w:sz="6" w:space="0" w:color="auto"/>
              <w:bottom w:val="single" w:sz="6" w:space="0" w:color="auto"/>
              <w:right w:val="single" w:sz="6" w:space="0" w:color="auto"/>
            </w:tcBorders>
          </w:tcPr>
          <w:p w14:paraId="286B40A9" w14:textId="77777777" w:rsidR="005938E8" w:rsidRPr="009514A7" w:rsidRDefault="005938E8" w:rsidP="00A8242F">
            <w:pPr>
              <w:pStyle w:val="TAL"/>
              <w:jc w:val="center"/>
              <w:rPr>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59C5A5A"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15834922"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8BF608A" w14:textId="77777777" w:rsidR="005938E8" w:rsidRPr="009514A7" w:rsidRDefault="005938E8" w:rsidP="00A8242F">
            <w:pPr>
              <w:pStyle w:val="TAL"/>
              <w:rPr>
                <w:rFonts w:cs="Arial"/>
                <w:szCs w:val="18"/>
              </w:rPr>
            </w:pPr>
            <w:r w:rsidRPr="009514A7">
              <w:rPr>
                <w:rFonts w:eastAsia="MS Mincho"/>
                <w:szCs w:val="18"/>
              </w:rPr>
              <w:t>Originator Host</w:t>
            </w:r>
          </w:p>
        </w:tc>
        <w:tc>
          <w:tcPr>
            <w:tcW w:w="916" w:type="dxa"/>
            <w:tcBorders>
              <w:top w:val="single" w:sz="6" w:space="0" w:color="auto"/>
              <w:left w:val="single" w:sz="6" w:space="0" w:color="auto"/>
              <w:bottom w:val="single" w:sz="6" w:space="0" w:color="auto"/>
              <w:right w:val="single" w:sz="6" w:space="0" w:color="auto"/>
            </w:tcBorders>
          </w:tcPr>
          <w:p w14:paraId="30E74AAD"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4289FB2"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A92032B"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8994C2E" w14:textId="77777777" w:rsidR="005938E8" w:rsidRPr="009514A7" w:rsidRDefault="005938E8" w:rsidP="00A8242F">
            <w:pPr>
              <w:pStyle w:val="TAL"/>
              <w:rPr>
                <w:rFonts w:cs="Arial"/>
                <w:szCs w:val="18"/>
              </w:rPr>
            </w:pPr>
            <w:r w:rsidRPr="009514A7">
              <w:rPr>
                <w:rFonts w:eastAsia="MS Mincho"/>
                <w:szCs w:val="18"/>
              </w:rPr>
              <w:t>Originator Domain</w:t>
            </w:r>
          </w:p>
        </w:tc>
        <w:tc>
          <w:tcPr>
            <w:tcW w:w="916" w:type="dxa"/>
            <w:tcBorders>
              <w:top w:val="single" w:sz="6" w:space="0" w:color="auto"/>
              <w:left w:val="single" w:sz="6" w:space="0" w:color="auto"/>
              <w:bottom w:val="single" w:sz="6" w:space="0" w:color="auto"/>
              <w:right w:val="single" w:sz="6" w:space="0" w:color="auto"/>
            </w:tcBorders>
          </w:tcPr>
          <w:p w14:paraId="5C0C6EB4"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63FFE21B"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EA9599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E906EE5" w14:textId="77777777" w:rsidR="005938E8" w:rsidRPr="009514A7" w:rsidRDefault="005938E8" w:rsidP="00A8242F">
            <w:pPr>
              <w:pStyle w:val="TAL"/>
              <w:rPr>
                <w:rFonts w:cs="Arial"/>
                <w:szCs w:val="18"/>
              </w:rPr>
            </w:pPr>
            <w:r w:rsidRPr="009514A7">
              <w:rPr>
                <w:rFonts w:eastAsia="MS Mincho"/>
                <w:szCs w:val="18"/>
              </w:rPr>
              <w:t>Operation Identifier</w:t>
            </w:r>
          </w:p>
        </w:tc>
        <w:tc>
          <w:tcPr>
            <w:tcW w:w="916" w:type="dxa"/>
            <w:tcBorders>
              <w:top w:val="single" w:sz="6" w:space="0" w:color="auto"/>
              <w:left w:val="single" w:sz="6" w:space="0" w:color="auto"/>
              <w:bottom w:val="single" w:sz="6" w:space="0" w:color="auto"/>
              <w:right w:val="single" w:sz="6" w:space="0" w:color="auto"/>
            </w:tcBorders>
          </w:tcPr>
          <w:p w14:paraId="05FB4513"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1395A36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59E1616"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1DDD249" w14:textId="77777777" w:rsidR="005938E8" w:rsidRPr="009514A7" w:rsidRDefault="005938E8" w:rsidP="00A8242F">
            <w:pPr>
              <w:pStyle w:val="TAL"/>
              <w:rPr>
                <w:rFonts w:cs="Arial"/>
                <w:szCs w:val="18"/>
              </w:rPr>
            </w:pPr>
            <w:r w:rsidRPr="009514A7">
              <w:rPr>
                <w:rFonts w:eastAsia="MS Mincho"/>
                <w:szCs w:val="18"/>
              </w:rPr>
              <w:t>Operation Type</w:t>
            </w:r>
          </w:p>
        </w:tc>
        <w:tc>
          <w:tcPr>
            <w:tcW w:w="916" w:type="dxa"/>
            <w:tcBorders>
              <w:top w:val="single" w:sz="6" w:space="0" w:color="auto"/>
              <w:left w:val="single" w:sz="6" w:space="0" w:color="auto"/>
              <w:bottom w:val="single" w:sz="6" w:space="0" w:color="auto"/>
              <w:right w:val="single" w:sz="6" w:space="0" w:color="auto"/>
            </w:tcBorders>
          </w:tcPr>
          <w:p w14:paraId="65D926CA"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6B1FF5A"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70B3AE2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CC1FD2C" w14:textId="77777777" w:rsidR="005938E8" w:rsidRPr="009514A7" w:rsidRDefault="005938E8" w:rsidP="00A8242F">
            <w:pPr>
              <w:pStyle w:val="TAL"/>
              <w:rPr>
                <w:rFonts w:cs="Arial"/>
                <w:szCs w:val="18"/>
              </w:rPr>
            </w:pPr>
            <w:r w:rsidRPr="009514A7">
              <w:rPr>
                <w:rFonts w:eastAsia="MS Mincho"/>
                <w:szCs w:val="18"/>
              </w:rPr>
              <w:t>Operation Number</w:t>
            </w:r>
          </w:p>
        </w:tc>
        <w:tc>
          <w:tcPr>
            <w:tcW w:w="916" w:type="dxa"/>
            <w:tcBorders>
              <w:top w:val="single" w:sz="6" w:space="0" w:color="auto"/>
              <w:left w:val="single" w:sz="6" w:space="0" w:color="auto"/>
              <w:bottom w:val="single" w:sz="6" w:space="0" w:color="auto"/>
              <w:right w:val="single" w:sz="6" w:space="0" w:color="auto"/>
            </w:tcBorders>
          </w:tcPr>
          <w:p w14:paraId="591A36C8"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DB48087"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919B673"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82C2831" w14:textId="77777777" w:rsidR="005938E8" w:rsidRPr="009514A7" w:rsidRDefault="005938E8" w:rsidP="00A8242F">
            <w:pPr>
              <w:pStyle w:val="TAL"/>
              <w:rPr>
                <w:szCs w:val="18"/>
              </w:rPr>
            </w:pPr>
            <w:r w:rsidRPr="009514A7">
              <w:rPr>
                <w:szCs w:val="18"/>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110EB18D"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BBE2837"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5D7A8C9"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A7925FA" w14:textId="77777777" w:rsidR="005938E8" w:rsidRPr="009514A7" w:rsidRDefault="005938E8" w:rsidP="00A8242F">
            <w:pPr>
              <w:pStyle w:val="TAL"/>
              <w:rPr>
                <w:rFonts w:eastAsia="MS Mincho"/>
                <w:szCs w:val="18"/>
              </w:rPr>
            </w:pPr>
            <w:r w:rsidRPr="009514A7">
              <w:rPr>
                <w:rFonts w:eastAsia="MS Mincho"/>
                <w:szCs w:val="18"/>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14B2DD9C"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2CEC71D4"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CAA3B7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D72E789" w14:textId="77777777" w:rsidR="005938E8" w:rsidRPr="009514A7" w:rsidRDefault="005938E8" w:rsidP="00A8242F">
            <w:pPr>
              <w:pStyle w:val="TAL"/>
              <w:rPr>
                <w:rFonts w:eastAsia="MS Mincho"/>
                <w:szCs w:val="18"/>
              </w:rPr>
            </w:pPr>
            <w:r w:rsidRPr="009514A7">
              <w:rPr>
                <w:rFonts w:eastAsia="MS Mincho"/>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7C29354D"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53EED69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77948AC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9B70B74" w14:textId="77777777" w:rsidR="005938E8" w:rsidRPr="009514A7" w:rsidRDefault="005938E8" w:rsidP="00A8242F">
            <w:pPr>
              <w:pStyle w:val="TAL"/>
              <w:rPr>
                <w:rFonts w:eastAsia="MS Mincho"/>
                <w:szCs w:val="18"/>
              </w:rPr>
            </w:pPr>
            <w:r w:rsidRPr="009514A7">
              <w:rPr>
                <w:rFonts w:eastAsia="MS Mincho"/>
                <w:szCs w:val="18"/>
              </w:rPr>
              <w:t>Redirection Host</w:t>
            </w:r>
          </w:p>
        </w:tc>
        <w:tc>
          <w:tcPr>
            <w:tcW w:w="916" w:type="dxa"/>
            <w:tcBorders>
              <w:top w:val="single" w:sz="6" w:space="0" w:color="auto"/>
              <w:left w:val="single" w:sz="6" w:space="0" w:color="auto"/>
              <w:bottom w:val="single" w:sz="6" w:space="0" w:color="auto"/>
              <w:right w:val="single" w:sz="6" w:space="0" w:color="auto"/>
            </w:tcBorders>
          </w:tcPr>
          <w:p w14:paraId="7E3F6430"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0F379CD"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5EEA9FC"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89C13CA" w14:textId="77777777" w:rsidR="005938E8" w:rsidRPr="009514A7" w:rsidRDefault="005938E8" w:rsidP="00A8242F">
            <w:pPr>
              <w:pStyle w:val="TAL"/>
              <w:rPr>
                <w:rFonts w:eastAsia="MS Mincho"/>
                <w:szCs w:val="18"/>
              </w:rPr>
            </w:pPr>
            <w:r w:rsidRPr="009514A7">
              <w:rPr>
                <w:rFonts w:eastAsia="MS Mincho"/>
                <w:szCs w:val="18"/>
              </w:rPr>
              <w:t>Redirection Host Usage</w:t>
            </w:r>
          </w:p>
        </w:tc>
        <w:tc>
          <w:tcPr>
            <w:tcW w:w="916" w:type="dxa"/>
            <w:tcBorders>
              <w:top w:val="single" w:sz="6" w:space="0" w:color="auto"/>
              <w:left w:val="single" w:sz="6" w:space="0" w:color="auto"/>
              <w:bottom w:val="single" w:sz="6" w:space="0" w:color="auto"/>
              <w:right w:val="single" w:sz="6" w:space="0" w:color="auto"/>
            </w:tcBorders>
          </w:tcPr>
          <w:p w14:paraId="36AFE1A8"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1470C97E"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1023885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FFBFFC3" w14:textId="77777777" w:rsidR="005938E8" w:rsidRPr="009514A7" w:rsidRDefault="005938E8" w:rsidP="00A8242F">
            <w:pPr>
              <w:pStyle w:val="TAL"/>
              <w:rPr>
                <w:rFonts w:eastAsia="MS Mincho"/>
                <w:szCs w:val="18"/>
              </w:rPr>
            </w:pPr>
            <w:r w:rsidRPr="009514A7">
              <w:rPr>
                <w:rFonts w:eastAsia="MS Mincho"/>
                <w:szCs w:val="18"/>
              </w:rPr>
              <w:t>Route Information</w:t>
            </w:r>
          </w:p>
        </w:tc>
        <w:tc>
          <w:tcPr>
            <w:tcW w:w="916" w:type="dxa"/>
            <w:tcBorders>
              <w:top w:val="single" w:sz="6" w:space="0" w:color="auto"/>
              <w:left w:val="single" w:sz="6" w:space="0" w:color="auto"/>
              <w:bottom w:val="single" w:sz="6" w:space="0" w:color="auto"/>
              <w:right w:val="single" w:sz="6" w:space="0" w:color="auto"/>
            </w:tcBorders>
          </w:tcPr>
          <w:p w14:paraId="318FC62A"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3B20981"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6B32B9A"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E310EA6" w14:textId="77777777" w:rsidR="005938E8" w:rsidRPr="009514A7" w:rsidRDefault="005938E8" w:rsidP="00A8242F">
            <w:pPr>
              <w:pStyle w:val="TAL"/>
              <w:rPr>
                <w:rFonts w:eastAsia="MS Mincho"/>
                <w:szCs w:val="18"/>
              </w:rPr>
            </w:pPr>
            <w:r w:rsidRPr="009514A7">
              <w:rPr>
                <w:rFonts w:eastAsia="MS Mincho"/>
                <w:szCs w:val="18"/>
              </w:rPr>
              <w:t>Failed parameter</w:t>
            </w:r>
          </w:p>
        </w:tc>
        <w:tc>
          <w:tcPr>
            <w:tcW w:w="916" w:type="dxa"/>
            <w:tcBorders>
              <w:top w:val="single" w:sz="6" w:space="0" w:color="auto"/>
              <w:left w:val="single" w:sz="6" w:space="0" w:color="auto"/>
              <w:bottom w:val="single" w:sz="6" w:space="0" w:color="auto"/>
              <w:right w:val="single" w:sz="6" w:space="0" w:color="auto"/>
            </w:tcBorders>
          </w:tcPr>
          <w:p w14:paraId="7B0BC8DF"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0E2619A9"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C158B4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29CB087" w14:textId="77777777" w:rsidR="005938E8" w:rsidRPr="009514A7" w:rsidRDefault="005938E8" w:rsidP="00A8242F">
            <w:pPr>
              <w:pStyle w:val="TAL"/>
              <w:rPr>
                <w:rFonts w:eastAsia="MS Mincho"/>
                <w:szCs w:val="18"/>
              </w:rPr>
            </w:pPr>
            <w:r w:rsidRPr="009514A7">
              <w:rPr>
                <w:rFonts w:eastAsia="MS Mincho"/>
                <w:szCs w:val="18"/>
              </w:rPr>
              <w:t>Service Information</w:t>
            </w:r>
          </w:p>
        </w:tc>
        <w:tc>
          <w:tcPr>
            <w:tcW w:w="916" w:type="dxa"/>
            <w:tcBorders>
              <w:top w:val="single" w:sz="6" w:space="0" w:color="auto"/>
              <w:left w:val="single" w:sz="6" w:space="0" w:color="auto"/>
              <w:bottom w:val="single" w:sz="6" w:space="0" w:color="auto"/>
              <w:right w:val="single" w:sz="6" w:space="0" w:color="auto"/>
            </w:tcBorders>
          </w:tcPr>
          <w:p w14:paraId="502CEF01"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6D9C989" w14:textId="77777777" w:rsidR="005938E8" w:rsidRPr="009514A7" w:rsidRDefault="005938E8" w:rsidP="00A8242F">
            <w:pPr>
              <w:pStyle w:val="TAL"/>
              <w:rPr>
                <w:rFonts w:eastAsia="MS Mincho"/>
                <w:szCs w:val="18"/>
              </w:rPr>
            </w:pPr>
            <w:r w:rsidRPr="009514A7">
              <w:rPr>
                <w:rFonts w:eastAsia="MS Mincho"/>
                <w:szCs w:val="18"/>
              </w:rPr>
              <w:t>Described in TS 32.299 [50]</w:t>
            </w:r>
          </w:p>
        </w:tc>
      </w:tr>
    </w:tbl>
    <w:p w14:paraId="718BE11A" w14:textId="77777777" w:rsidR="005938E8" w:rsidRDefault="005938E8" w:rsidP="00F2237B"/>
    <w:p w14:paraId="1E478DE5" w14:textId="77777777" w:rsidR="000E6CA9" w:rsidRPr="005B57B2" w:rsidRDefault="000E6CA9" w:rsidP="000E6CA9">
      <w:pPr>
        <w:pStyle w:val="Heading2"/>
      </w:pPr>
      <w:bookmarkStart w:id="180" w:name="_CR6_2a"/>
      <w:bookmarkStart w:id="181" w:name="_Toc187416481"/>
      <w:bookmarkEnd w:id="180"/>
      <w:r w:rsidRPr="005B57B2">
        <w:t>6.2a</w:t>
      </w:r>
      <w:r w:rsidRPr="005B57B2">
        <w:tab/>
        <w:t xml:space="preserve">Data description for </w:t>
      </w:r>
      <w:r w:rsidRPr="005B57B2">
        <w:rPr>
          <w:color w:val="000000"/>
        </w:rPr>
        <w:t>NEF</w:t>
      </w:r>
      <w:r w:rsidRPr="005B57B2">
        <w:rPr>
          <w:color w:val="0000FF"/>
        </w:rPr>
        <w:t xml:space="preserve"> </w:t>
      </w:r>
      <w:r w:rsidRPr="005B57B2">
        <w:t>converged charging</w:t>
      </w:r>
      <w:bookmarkEnd w:id="181"/>
    </w:p>
    <w:p w14:paraId="3A1B4FF3" w14:textId="77777777" w:rsidR="000E6CA9" w:rsidRPr="005B57B2" w:rsidRDefault="000E6CA9" w:rsidP="000E6CA9">
      <w:pPr>
        <w:pStyle w:val="Heading3"/>
      </w:pPr>
      <w:bookmarkStart w:id="182" w:name="_CR6_2a_1"/>
      <w:bookmarkStart w:id="183" w:name="_Toc187416482"/>
      <w:bookmarkEnd w:id="182"/>
      <w:r w:rsidRPr="005B57B2">
        <w:t>6.2a.1</w:t>
      </w:r>
      <w:r w:rsidRPr="005B57B2">
        <w:tab/>
        <w:t>Message contents</w:t>
      </w:r>
      <w:bookmarkEnd w:id="183"/>
    </w:p>
    <w:p w14:paraId="44D6FB3D" w14:textId="77777777" w:rsidR="000E6CA9" w:rsidRPr="005B57B2" w:rsidRDefault="000E6CA9" w:rsidP="000E6CA9">
      <w:pPr>
        <w:pStyle w:val="Heading4"/>
      </w:pPr>
      <w:bookmarkStart w:id="184" w:name="_CR6_2a_1_1"/>
      <w:bookmarkStart w:id="185" w:name="_Toc187416483"/>
      <w:bookmarkEnd w:id="184"/>
      <w:r w:rsidRPr="005B57B2">
        <w:t>6.2a.1.1</w:t>
      </w:r>
      <w:r w:rsidRPr="005B57B2">
        <w:tab/>
      </w:r>
      <w:r w:rsidRPr="005B57B2">
        <w:rPr>
          <w:rFonts w:eastAsia="SimSun"/>
          <w:lang w:eastAsia="zh-CN"/>
        </w:rPr>
        <w:t>General</w:t>
      </w:r>
      <w:bookmarkEnd w:id="185"/>
    </w:p>
    <w:p w14:paraId="06712476" w14:textId="77777777" w:rsidR="000E6CA9" w:rsidRPr="005B57B2" w:rsidRDefault="000E6CA9" w:rsidP="000E6CA9">
      <w:r w:rsidRPr="005B57B2">
        <w:t xml:space="preserve">The Charging Data Request and Charging Data Response are specified in TS 32.290 [57] and include charging information. The Charging Data Request can be of type [Event, Initial, Termination]. </w:t>
      </w:r>
    </w:p>
    <w:p w14:paraId="3D90796A" w14:textId="77777777" w:rsidR="000E6CA9" w:rsidRPr="005B57B2" w:rsidRDefault="000E6CA9" w:rsidP="000E6CA9">
      <w:pPr>
        <w:rPr>
          <w:lang w:bidi="ar-IQ"/>
        </w:rPr>
      </w:pPr>
      <w:r w:rsidRPr="005B57B2">
        <w:rPr>
          <w:lang w:bidi="ar-IQ"/>
        </w:rPr>
        <w:t>Table 6.2a.1.1.1 describes the use of these messages for converged charging.</w:t>
      </w:r>
    </w:p>
    <w:p w14:paraId="6A8EBA56" w14:textId="77777777" w:rsidR="000E6CA9" w:rsidRPr="005B57B2" w:rsidRDefault="000E6CA9" w:rsidP="000E6CA9">
      <w:pPr>
        <w:pStyle w:val="TH"/>
      </w:pPr>
      <w:bookmarkStart w:id="186" w:name="_CRTable6_2a_1_1_1"/>
      <w:r w:rsidRPr="005B57B2">
        <w:t xml:space="preserve">Table </w:t>
      </w:r>
      <w:bookmarkEnd w:id="186"/>
      <w:r w:rsidRPr="005B57B2">
        <w:t>6.2a.1.1.1: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0E6CA9" w:rsidRPr="005B57B2" w14:paraId="5332E723" w14:textId="77777777" w:rsidTr="009A6B40">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008F657D" w14:textId="77777777" w:rsidR="000E6CA9" w:rsidRPr="009A6B40" w:rsidRDefault="000E6CA9" w:rsidP="009A6B40">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183523A3" w14:textId="77777777" w:rsidR="000E6CA9" w:rsidRPr="009A6B40" w:rsidRDefault="000E6CA9" w:rsidP="009A6B40">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9A4D2AC" w14:textId="77777777" w:rsidR="000E6CA9" w:rsidRPr="009A6B40" w:rsidRDefault="000E6CA9" w:rsidP="009A6B40">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0E6CA9" w:rsidRPr="005B57B2" w14:paraId="6CFF6860" w14:textId="77777777" w:rsidTr="009A6B40">
        <w:trPr>
          <w:trHeight w:val="64"/>
          <w:jc w:val="center"/>
        </w:trPr>
        <w:tc>
          <w:tcPr>
            <w:tcW w:w="2500" w:type="dxa"/>
            <w:shd w:val="clear" w:color="auto" w:fill="auto"/>
            <w:hideMark/>
          </w:tcPr>
          <w:p w14:paraId="62DA195B" w14:textId="77777777" w:rsidR="000E6CA9" w:rsidRPr="009A6B40" w:rsidRDefault="000E6CA9" w:rsidP="009A6B40">
            <w:pPr>
              <w:pStyle w:val="TAL"/>
              <w:rPr>
                <w:rFonts w:eastAsia="SimSun"/>
                <w:b/>
                <w:bCs/>
                <w:lang w:bidi="ar-IQ"/>
              </w:rPr>
            </w:pPr>
            <w:r w:rsidRPr="009A6B40">
              <w:rPr>
                <w:bCs/>
                <w:lang w:bidi="ar-IQ"/>
              </w:rPr>
              <w:t>Charging Data Request</w:t>
            </w:r>
          </w:p>
        </w:tc>
        <w:tc>
          <w:tcPr>
            <w:tcW w:w="827" w:type="dxa"/>
            <w:shd w:val="clear" w:color="auto" w:fill="auto"/>
            <w:hideMark/>
          </w:tcPr>
          <w:p w14:paraId="640BAA9F" w14:textId="77777777" w:rsidR="000E6CA9" w:rsidRPr="005B57B2" w:rsidRDefault="000E6CA9" w:rsidP="009A6B40">
            <w:pPr>
              <w:pStyle w:val="TAL"/>
              <w:jc w:val="center"/>
              <w:rPr>
                <w:lang w:bidi="ar-IQ"/>
              </w:rPr>
            </w:pPr>
            <w:r w:rsidRPr="005B57B2">
              <w:rPr>
                <w:lang w:eastAsia="zh-CN" w:bidi="ar-IQ"/>
              </w:rPr>
              <w:t>NEF</w:t>
            </w:r>
          </w:p>
        </w:tc>
        <w:tc>
          <w:tcPr>
            <w:tcW w:w="1197" w:type="dxa"/>
            <w:shd w:val="clear" w:color="auto" w:fill="auto"/>
            <w:hideMark/>
          </w:tcPr>
          <w:p w14:paraId="2E9D8B8D" w14:textId="77777777" w:rsidR="000E6CA9" w:rsidRPr="005B57B2" w:rsidRDefault="000E6CA9" w:rsidP="009A6B40">
            <w:pPr>
              <w:pStyle w:val="TAL"/>
              <w:jc w:val="center"/>
              <w:rPr>
                <w:lang w:bidi="ar-IQ"/>
              </w:rPr>
            </w:pPr>
            <w:r w:rsidRPr="005B57B2">
              <w:rPr>
                <w:lang w:bidi="ar-IQ"/>
              </w:rPr>
              <w:t>CHF</w:t>
            </w:r>
          </w:p>
        </w:tc>
      </w:tr>
      <w:tr w:rsidR="000E6CA9" w:rsidRPr="005B57B2" w14:paraId="7149AE75" w14:textId="77777777" w:rsidTr="009A6B40">
        <w:trPr>
          <w:jc w:val="center"/>
        </w:trPr>
        <w:tc>
          <w:tcPr>
            <w:tcW w:w="2500" w:type="dxa"/>
            <w:shd w:val="clear" w:color="auto" w:fill="auto"/>
            <w:hideMark/>
          </w:tcPr>
          <w:p w14:paraId="1D542802" w14:textId="77777777" w:rsidR="000E6CA9" w:rsidRPr="009A6B40" w:rsidRDefault="000E6CA9" w:rsidP="009A6B40">
            <w:pPr>
              <w:pStyle w:val="TAL"/>
              <w:rPr>
                <w:b/>
                <w:bCs/>
                <w:lang w:bidi="ar-IQ"/>
              </w:rPr>
            </w:pPr>
            <w:r w:rsidRPr="009A6B40">
              <w:rPr>
                <w:bCs/>
              </w:rPr>
              <w:t>Charging Data Response</w:t>
            </w:r>
          </w:p>
        </w:tc>
        <w:tc>
          <w:tcPr>
            <w:tcW w:w="827" w:type="dxa"/>
            <w:shd w:val="clear" w:color="auto" w:fill="auto"/>
            <w:hideMark/>
          </w:tcPr>
          <w:p w14:paraId="408F9564" w14:textId="77777777" w:rsidR="000E6CA9" w:rsidRPr="005B57B2" w:rsidRDefault="000E6CA9" w:rsidP="009A6B40">
            <w:pPr>
              <w:pStyle w:val="TAL"/>
              <w:jc w:val="center"/>
              <w:rPr>
                <w:lang w:bidi="ar-IQ"/>
              </w:rPr>
            </w:pPr>
            <w:r w:rsidRPr="005B57B2">
              <w:rPr>
                <w:lang w:bidi="ar-IQ"/>
              </w:rPr>
              <w:t>CHF</w:t>
            </w:r>
          </w:p>
        </w:tc>
        <w:tc>
          <w:tcPr>
            <w:tcW w:w="1197" w:type="dxa"/>
            <w:shd w:val="clear" w:color="auto" w:fill="auto"/>
            <w:hideMark/>
          </w:tcPr>
          <w:p w14:paraId="5F62EDCD" w14:textId="77777777" w:rsidR="000E6CA9" w:rsidRPr="005B57B2" w:rsidRDefault="000E6CA9" w:rsidP="009A6B40">
            <w:pPr>
              <w:pStyle w:val="TAL"/>
              <w:jc w:val="center"/>
              <w:rPr>
                <w:lang w:bidi="ar-IQ"/>
              </w:rPr>
            </w:pPr>
            <w:r w:rsidRPr="005B57B2">
              <w:rPr>
                <w:lang w:eastAsia="zh-CN" w:bidi="ar-IQ"/>
              </w:rPr>
              <w:t>NEF</w:t>
            </w:r>
          </w:p>
        </w:tc>
      </w:tr>
    </w:tbl>
    <w:p w14:paraId="32B6A84E" w14:textId="77777777" w:rsidR="000E6CA9" w:rsidRPr="005B57B2" w:rsidRDefault="000E6CA9" w:rsidP="000E6CA9">
      <w:pPr>
        <w:ind w:left="568" w:hanging="568"/>
      </w:pPr>
    </w:p>
    <w:p w14:paraId="24637E19" w14:textId="77777777" w:rsidR="000E6CA9" w:rsidRPr="005B57B2" w:rsidRDefault="000E6CA9" w:rsidP="000E6CA9">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17E93CAE" w14:textId="77777777" w:rsidR="000E6CA9" w:rsidRPr="005B57B2" w:rsidRDefault="000E6CA9" w:rsidP="000E6CA9">
      <w:pPr>
        <w:pStyle w:val="Heading4"/>
      </w:pPr>
      <w:bookmarkStart w:id="187" w:name="_CR6_2a_1_2"/>
      <w:bookmarkStart w:id="188" w:name="_Toc187416484"/>
      <w:bookmarkEnd w:id="187"/>
      <w:r w:rsidRPr="005B57B2">
        <w:lastRenderedPageBreak/>
        <w:t>6.2a.1.2</w:t>
      </w:r>
      <w:r w:rsidRPr="005B57B2">
        <w:tab/>
        <w:t>Structure for the converged charging message formats</w:t>
      </w:r>
      <w:bookmarkEnd w:id="188"/>
    </w:p>
    <w:p w14:paraId="69C9B082" w14:textId="77777777" w:rsidR="000E6CA9" w:rsidRPr="005B57B2" w:rsidRDefault="000E6CA9" w:rsidP="000E6CA9">
      <w:pPr>
        <w:pStyle w:val="Heading5"/>
      </w:pPr>
      <w:bookmarkStart w:id="189" w:name="_CR6_2a_1_2_1"/>
      <w:bookmarkStart w:id="190" w:name="_Toc187416485"/>
      <w:bookmarkEnd w:id="189"/>
      <w:r w:rsidRPr="005B57B2">
        <w:t>6.2a.1.2.1</w:t>
      </w:r>
      <w:r w:rsidRPr="005B57B2">
        <w:tab/>
        <w:t>Charging Data Request message</w:t>
      </w:r>
      <w:bookmarkEnd w:id="190"/>
    </w:p>
    <w:p w14:paraId="79854822" w14:textId="77777777" w:rsidR="000E6CA9" w:rsidRPr="005B57B2" w:rsidRDefault="000E6CA9" w:rsidP="000E6CA9">
      <w:pPr>
        <w:keepNext/>
      </w:pPr>
      <w:r w:rsidRPr="005B57B2">
        <w:t xml:space="preserve">Table 6.2a.1.2.1.1 illustrates the basic structure of a </w:t>
      </w:r>
      <w:r w:rsidRPr="005B57B2">
        <w:rPr>
          <w:iCs/>
        </w:rPr>
        <w:t>Charging Data Request</w:t>
      </w:r>
      <w:r w:rsidRPr="005B57B2">
        <w:t xml:space="preserve"> message as used for NEF converged charging.</w:t>
      </w:r>
    </w:p>
    <w:p w14:paraId="092D498D" w14:textId="77777777" w:rsidR="000E6CA9" w:rsidRPr="005B57B2" w:rsidRDefault="000E6CA9" w:rsidP="000E6CA9">
      <w:pPr>
        <w:pStyle w:val="TH"/>
        <w:rPr>
          <w:rFonts w:eastAsia="MS Mincho"/>
        </w:rPr>
      </w:pPr>
      <w:bookmarkStart w:id="191" w:name="_CRTable6_2a_1_2_1_1"/>
      <w:r w:rsidRPr="005B57B2">
        <w:t xml:space="preserve">Table </w:t>
      </w:r>
      <w:bookmarkEnd w:id="191"/>
      <w:r w:rsidRPr="005B57B2">
        <w:t xml:space="preserve">6.2a.1.2.1.1: Charging Data </w:t>
      </w:r>
      <w:r w:rsidRPr="005B57B2">
        <w:rPr>
          <w:rFonts w:eastAsia="MS Mincho"/>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0E6CA9" w:rsidRPr="005B57B2" w14:paraId="1AB0691D" w14:textId="77777777" w:rsidTr="009A6B40">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296B49D1"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3FB951F"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35947099"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3BF75222" w14:textId="77777777" w:rsidTr="009A6B40">
        <w:trPr>
          <w:gridAfter w:val="1"/>
          <w:wAfter w:w="113" w:type="dxa"/>
          <w:jc w:val="center"/>
        </w:trPr>
        <w:tc>
          <w:tcPr>
            <w:tcW w:w="3332" w:type="dxa"/>
            <w:gridSpan w:val="2"/>
            <w:shd w:val="clear" w:color="auto" w:fill="auto"/>
          </w:tcPr>
          <w:p w14:paraId="7CBD349B" w14:textId="77777777" w:rsidR="000E6CA9" w:rsidRPr="009A6B40" w:rsidRDefault="000E6CA9" w:rsidP="009A6B40">
            <w:pPr>
              <w:pStyle w:val="TAL"/>
              <w:rPr>
                <w:b/>
                <w:bCs/>
              </w:rPr>
            </w:pPr>
            <w:r w:rsidRPr="009A6B40">
              <w:rPr>
                <w:bCs/>
              </w:rPr>
              <w:t>Session Identifier</w:t>
            </w:r>
          </w:p>
        </w:tc>
        <w:tc>
          <w:tcPr>
            <w:tcW w:w="1058" w:type="dxa"/>
            <w:gridSpan w:val="2"/>
            <w:shd w:val="clear" w:color="auto" w:fill="auto"/>
          </w:tcPr>
          <w:p w14:paraId="01980B8F"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506" w:type="dxa"/>
            <w:gridSpan w:val="2"/>
            <w:shd w:val="clear" w:color="auto" w:fill="auto"/>
          </w:tcPr>
          <w:p w14:paraId="41001A22" w14:textId="77777777" w:rsidR="000E6CA9" w:rsidRPr="009A6B40" w:rsidRDefault="000E6CA9" w:rsidP="009A6B40">
            <w:pPr>
              <w:pStyle w:val="TAL"/>
              <w:rPr>
                <w:rFonts w:cs="Arial"/>
              </w:rPr>
            </w:pPr>
            <w:r w:rsidRPr="005B57B2">
              <w:rPr>
                <w:lang w:bidi="ar-IQ"/>
              </w:rPr>
              <w:t>Described in TS 32.290 [57]</w:t>
            </w:r>
          </w:p>
        </w:tc>
      </w:tr>
      <w:tr w:rsidR="000E6CA9" w:rsidRPr="005B57B2" w14:paraId="106E00CD" w14:textId="77777777" w:rsidTr="009A6B40">
        <w:trPr>
          <w:gridAfter w:val="1"/>
          <w:wAfter w:w="113" w:type="dxa"/>
          <w:jc w:val="center"/>
        </w:trPr>
        <w:tc>
          <w:tcPr>
            <w:tcW w:w="3332" w:type="dxa"/>
            <w:gridSpan w:val="2"/>
            <w:shd w:val="clear" w:color="auto" w:fill="auto"/>
            <w:hideMark/>
          </w:tcPr>
          <w:p w14:paraId="1A16C81B" w14:textId="77777777" w:rsidR="000E6CA9" w:rsidRPr="009A6B40" w:rsidRDefault="000E6CA9" w:rsidP="009A6B40">
            <w:pPr>
              <w:pStyle w:val="TAL"/>
              <w:rPr>
                <w:b/>
                <w:bCs/>
              </w:rPr>
            </w:pPr>
            <w:r w:rsidRPr="009A6B40">
              <w:rPr>
                <w:bCs/>
              </w:rPr>
              <w:t>Subscriber Identifier</w:t>
            </w:r>
          </w:p>
        </w:tc>
        <w:tc>
          <w:tcPr>
            <w:tcW w:w="1058" w:type="dxa"/>
            <w:gridSpan w:val="2"/>
            <w:shd w:val="clear" w:color="auto" w:fill="auto"/>
            <w:hideMark/>
          </w:tcPr>
          <w:p w14:paraId="770780E8"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M</w:t>
            </w:r>
          </w:p>
        </w:tc>
        <w:tc>
          <w:tcPr>
            <w:tcW w:w="4506" w:type="dxa"/>
            <w:gridSpan w:val="2"/>
            <w:shd w:val="clear" w:color="auto" w:fill="auto"/>
            <w:hideMark/>
          </w:tcPr>
          <w:p w14:paraId="75E940F5" w14:textId="7211609C" w:rsidR="000E6CA9" w:rsidRPr="005B57B2" w:rsidRDefault="000E6CA9" w:rsidP="009A6B40">
            <w:pPr>
              <w:pStyle w:val="TAL"/>
            </w:pPr>
            <w:r w:rsidRPr="005B57B2">
              <w:rPr>
                <w:lang w:bidi="ar-IQ"/>
              </w:rPr>
              <w:t>Described in TS 32.290 [57]</w:t>
            </w:r>
            <w:r>
              <w:rPr>
                <w:lang w:bidi="ar-IQ"/>
              </w:rPr>
              <w:t xml:space="preserve">, and </w:t>
            </w:r>
            <w:r w:rsidR="00FA3EAF">
              <w:rPr>
                <w:lang w:bidi="ar-IQ"/>
              </w:rPr>
              <w:t xml:space="preserve">may </w:t>
            </w:r>
            <w:r>
              <w:rPr>
                <w:lang w:bidi="ar-IQ"/>
              </w:rPr>
              <w:t>hold the identifier of the AF</w:t>
            </w:r>
            <w:r w:rsidR="00FA3EAF">
              <w:rPr>
                <w:lang w:bidi="ar-IQ"/>
              </w:rPr>
              <w:t xml:space="preserve"> as an alternative to tenant identifier.</w:t>
            </w:r>
          </w:p>
        </w:tc>
      </w:tr>
      <w:tr w:rsidR="00FA3EAF" w:rsidRPr="005B57B2" w14:paraId="15697368" w14:textId="77777777" w:rsidTr="009A6B40">
        <w:trPr>
          <w:gridAfter w:val="1"/>
          <w:wAfter w:w="113" w:type="dxa"/>
          <w:jc w:val="center"/>
        </w:trPr>
        <w:tc>
          <w:tcPr>
            <w:tcW w:w="3332" w:type="dxa"/>
            <w:gridSpan w:val="2"/>
            <w:shd w:val="clear" w:color="auto" w:fill="auto"/>
          </w:tcPr>
          <w:p w14:paraId="67216D72" w14:textId="77777777" w:rsidR="00FA3EAF" w:rsidRPr="009A6B40" w:rsidRDefault="00FA3EAF" w:rsidP="009A6B40">
            <w:pPr>
              <w:pStyle w:val="TAL"/>
              <w:rPr>
                <w:bCs/>
              </w:rPr>
            </w:pPr>
            <w:r>
              <w:rPr>
                <w:bCs/>
              </w:rPr>
              <w:t>Tenant Identifier</w:t>
            </w:r>
          </w:p>
        </w:tc>
        <w:tc>
          <w:tcPr>
            <w:tcW w:w="1058" w:type="dxa"/>
            <w:gridSpan w:val="2"/>
            <w:shd w:val="clear" w:color="auto" w:fill="auto"/>
          </w:tcPr>
          <w:p w14:paraId="0870985E" w14:textId="77777777" w:rsidR="00FA3EAF" w:rsidRPr="009A6B40" w:rsidRDefault="00FA3EAF" w:rsidP="009A6B40">
            <w:pPr>
              <w:pStyle w:val="TAC"/>
              <w:keepNext w:val="0"/>
              <w:keepLines w:val="0"/>
              <w:rPr>
                <w:rFonts w:cs="Arial"/>
                <w:szCs w:val="18"/>
                <w:lang w:eastAsia="zh-CN"/>
              </w:rPr>
            </w:pPr>
            <w:r w:rsidRPr="009A6B40">
              <w:rPr>
                <w:szCs w:val="18"/>
              </w:rPr>
              <w:t>O</w:t>
            </w:r>
            <w:r w:rsidRPr="009A6B40">
              <w:rPr>
                <w:szCs w:val="18"/>
                <w:vertAlign w:val="subscript"/>
              </w:rPr>
              <w:t>C</w:t>
            </w:r>
          </w:p>
        </w:tc>
        <w:tc>
          <w:tcPr>
            <w:tcW w:w="4506" w:type="dxa"/>
            <w:gridSpan w:val="2"/>
            <w:shd w:val="clear" w:color="auto" w:fill="auto"/>
          </w:tcPr>
          <w:p w14:paraId="6291FB7A" w14:textId="77777777" w:rsidR="00FA3EAF" w:rsidRPr="005B57B2" w:rsidRDefault="00FA3EAF" w:rsidP="009A6B40">
            <w:pPr>
              <w:pStyle w:val="TAL"/>
              <w:keepNext w:val="0"/>
              <w:keepLines w:val="0"/>
              <w:rPr>
                <w:lang w:bidi="ar-IQ"/>
              </w:rPr>
            </w:pPr>
            <w:r w:rsidRPr="00EC1AF0">
              <w:rPr>
                <w:lang w:bidi="ar-IQ"/>
              </w:rPr>
              <w:t>Described in TS 32.290 [</w:t>
            </w:r>
            <w:r>
              <w:rPr>
                <w:lang w:bidi="ar-IQ"/>
              </w:rPr>
              <w:t>57</w:t>
            </w:r>
            <w:r w:rsidRPr="00EC1AF0">
              <w:rPr>
                <w:lang w:bidi="ar-IQ"/>
              </w:rPr>
              <w:t>]</w:t>
            </w:r>
            <w:r>
              <w:rPr>
                <w:lang w:bidi="ar-IQ"/>
              </w:rPr>
              <w:t>, and may hold the identifier of the AF.</w:t>
            </w:r>
          </w:p>
        </w:tc>
      </w:tr>
      <w:tr w:rsidR="000E6CA9" w:rsidRPr="005B57B2" w14:paraId="61B787CD" w14:textId="77777777" w:rsidTr="009A6B40">
        <w:trPr>
          <w:gridAfter w:val="1"/>
          <w:wAfter w:w="113" w:type="dxa"/>
          <w:jc w:val="center"/>
        </w:trPr>
        <w:tc>
          <w:tcPr>
            <w:tcW w:w="3332" w:type="dxa"/>
            <w:gridSpan w:val="2"/>
            <w:shd w:val="clear" w:color="auto" w:fill="auto"/>
            <w:hideMark/>
          </w:tcPr>
          <w:p w14:paraId="097D0878" w14:textId="77777777" w:rsidR="000E6CA9" w:rsidRPr="009A6B40" w:rsidRDefault="000E6CA9" w:rsidP="009A6B40">
            <w:pPr>
              <w:pStyle w:val="TAL"/>
              <w:rPr>
                <w:b/>
                <w:bCs/>
              </w:rPr>
            </w:pPr>
            <w:r w:rsidRPr="009A6B40">
              <w:rPr>
                <w:bCs/>
              </w:rPr>
              <w:t>NF Consumer Identification</w:t>
            </w:r>
          </w:p>
        </w:tc>
        <w:tc>
          <w:tcPr>
            <w:tcW w:w="1058" w:type="dxa"/>
            <w:gridSpan w:val="2"/>
            <w:shd w:val="clear" w:color="auto" w:fill="auto"/>
          </w:tcPr>
          <w:p w14:paraId="1CBA931A" w14:textId="77777777" w:rsidR="000E6CA9" w:rsidRPr="009A6B40" w:rsidRDefault="000E6CA9" w:rsidP="009A6B40">
            <w:pPr>
              <w:pStyle w:val="TAC"/>
              <w:keepNext w:val="0"/>
              <w:keepLines w:val="0"/>
              <w:rPr>
                <w:rFonts w:cs="Arial"/>
                <w:szCs w:val="18"/>
              </w:rPr>
            </w:pPr>
            <w:r w:rsidRPr="009A6B40">
              <w:rPr>
                <w:rFonts w:cs="Arial"/>
                <w:szCs w:val="18"/>
                <w:lang w:eastAsia="zh-CN"/>
              </w:rPr>
              <w:t>M</w:t>
            </w:r>
          </w:p>
        </w:tc>
        <w:tc>
          <w:tcPr>
            <w:tcW w:w="4506" w:type="dxa"/>
            <w:gridSpan w:val="2"/>
            <w:shd w:val="clear" w:color="auto" w:fill="auto"/>
            <w:hideMark/>
          </w:tcPr>
          <w:p w14:paraId="3CAA0611" w14:textId="77777777" w:rsidR="000E6CA9" w:rsidRPr="009A6B40" w:rsidRDefault="000E6CA9" w:rsidP="009A6B40">
            <w:pPr>
              <w:pStyle w:val="TAL"/>
              <w:keepNext w:val="0"/>
              <w:keepLines w:val="0"/>
              <w:rPr>
                <w:rFonts w:cs="Arial"/>
              </w:rPr>
            </w:pPr>
            <w:r w:rsidRPr="005B57B2">
              <w:rPr>
                <w:lang w:bidi="ar-IQ"/>
              </w:rPr>
              <w:t>Described in TS 32.290 [57]</w:t>
            </w:r>
          </w:p>
        </w:tc>
      </w:tr>
      <w:tr w:rsidR="006F40EE" w:rsidRPr="005B57B2" w14:paraId="6DD8A0D1" w14:textId="77777777" w:rsidTr="00644A07">
        <w:trPr>
          <w:gridBefore w:val="1"/>
          <w:wBefore w:w="113" w:type="dxa"/>
          <w:jc w:val="center"/>
        </w:trPr>
        <w:tc>
          <w:tcPr>
            <w:tcW w:w="3332" w:type="dxa"/>
            <w:gridSpan w:val="2"/>
            <w:shd w:val="clear" w:color="auto" w:fill="auto"/>
          </w:tcPr>
          <w:p w14:paraId="58E1A434" w14:textId="77777777" w:rsidR="006F40EE" w:rsidRPr="009A6B40" w:rsidRDefault="006F40EE" w:rsidP="00644A07">
            <w:pPr>
              <w:pStyle w:val="TAL"/>
              <w:ind w:left="284"/>
              <w:rPr>
                <w:bCs/>
              </w:rPr>
            </w:pPr>
            <w:r w:rsidRPr="003671B9">
              <w:rPr>
                <w:rFonts w:hint="eastAsia"/>
                <w:lang w:eastAsia="zh-CN"/>
              </w:rPr>
              <w:t>NF Functionality</w:t>
            </w:r>
          </w:p>
        </w:tc>
        <w:tc>
          <w:tcPr>
            <w:tcW w:w="1058" w:type="dxa"/>
            <w:gridSpan w:val="2"/>
            <w:shd w:val="clear" w:color="auto" w:fill="auto"/>
          </w:tcPr>
          <w:p w14:paraId="63654BD6" w14:textId="77777777" w:rsidR="006F40EE" w:rsidRPr="009A6B40" w:rsidRDefault="006F40EE" w:rsidP="00644A07">
            <w:pPr>
              <w:pStyle w:val="TAC"/>
              <w:keepNext w:val="0"/>
              <w:keepLines w:val="0"/>
              <w:rPr>
                <w:rFonts w:cs="Arial"/>
                <w:szCs w:val="18"/>
                <w:lang w:eastAsia="zh-CN"/>
              </w:rPr>
            </w:pPr>
            <w:r w:rsidRPr="003671B9">
              <w:rPr>
                <w:szCs w:val="18"/>
                <w:lang w:bidi="ar-IQ"/>
              </w:rPr>
              <w:t>M</w:t>
            </w:r>
          </w:p>
        </w:tc>
        <w:tc>
          <w:tcPr>
            <w:tcW w:w="4506" w:type="dxa"/>
            <w:gridSpan w:val="2"/>
            <w:shd w:val="clear" w:color="auto" w:fill="auto"/>
          </w:tcPr>
          <w:p w14:paraId="401B2EA1" w14:textId="77777777" w:rsidR="006F40EE" w:rsidRPr="005B57B2" w:rsidRDefault="006F40EE" w:rsidP="00644A07">
            <w:pPr>
              <w:pStyle w:val="TAL"/>
              <w:keepNext w:val="0"/>
              <w:keepLines w:val="0"/>
              <w:rPr>
                <w:lang w:bidi="ar-IQ"/>
              </w:rPr>
            </w:pPr>
            <w:r w:rsidRPr="003671B9">
              <w:rPr>
                <w:lang w:bidi="ar-IQ"/>
              </w:rPr>
              <w:t>Described in 3GPP TS 32.290 [6].</w:t>
            </w:r>
          </w:p>
        </w:tc>
      </w:tr>
      <w:tr w:rsidR="006F40EE" w:rsidRPr="005B57B2" w14:paraId="23E653C9" w14:textId="77777777" w:rsidTr="00644A07">
        <w:trPr>
          <w:gridBefore w:val="1"/>
          <w:wBefore w:w="113" w:type="dxa"/>
          <w:jc w:val="center"/>
        </w:trPr>
        <w:tc>
          <w:tcPr>
            <w:tcW w:w="3332" w:type="dxa"/>
            <w:gridSpan w:val="2"/>
            <w:shd w:val="clear" w:color="auto" w:fill="auto"/>
          </w:tcPr>
          <w:p w14:paraId="2A9E52F6" w14:textId="77777777" w:rsidR="006F40EE" w:rsidRPr="009A6B40" w:rsidRDefault="006F40EE" w:rsidP="00644A07">
            <w:pPr>
              <w:pStyle w:val="TAL"/>
              <w:ind w:left="284"/>
              <w:rPr>
                <w:bCs/>
              </w:rPr>
            </w:pPr>
            <w:r w:rsidRPr="003671B9">
              <w:rPr>
                <w:rFonts w:cs="Arial"/>
                <w:lang w:bidi="ar-IQ"/>
              </w:rPr>
              <w:t>NF Name</w:t>
            </w:r>
          </w:p>
        </w:tc>
        <w:tc>
          <w:tcPr>
            <w:tcW w:w="1058" w:type="dxa"/>
            <w:gridSpan w:val="2"/>
            <w:shd w:val="clear" w:color="auto" w:fill="auto"/>
          </w:tcPr>
          <w:p w14:paraId="16E1638A" w14:textId="77777777" w:rsidR="006F40EE" w:rsidRPr="009A6B40" w:rsidRDefault="006F40EE" w:rsidP="00644A07">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5FB45323" w14:textId="77777777" w:rsidR="006F40EE" w:rsidRPr="005B57B2" w:rsidRDefault="006F40EE" w:rsidP="00644A07">
            <w:pPr>
              <w:pStyle w:val="TAL"/>
              <w:keepNext w:val="0"/>
              <w:keepLines w:val="0"/>
              <w:rPr>
                <w:lang w:bidi="ar-IQ"/>
              </w:rPr>
            </w:pPr>
            <w:r w:rsidRPr="003671B9">
              <w:rPr>
                <w:lang w:bidi="ar-IQ"/>
              </w:rPr>
              <w:t>Described in 3GPP TS 32.290 [6].</w:t>
            </w:r>
          </w:p>
        </w:tc>
      </w:tr>
      <w:tr w:rsidR="006F40EE" w:rsidRPr="005B57B2" w14:paraId="19437943" w14:textId="77777777" w:rsidTr="00644A07">
        <w:trPr>
          <w:gridBefore w:val="1"/>
          <w:wBefore w:w="113" w:type="dxa"/>
          <w:jc w:val="center"/>
        </w:trPr>
        <w:tc>
          <w:tcPr>
            <w:tcW w:w="3332" w:type="dxa"/>
            <w:gridSpan w:val="2"/>
            <w:shd w:val="clear" w:color="auto" w:fill="auto"/>
          </w:tcPr>
          <w:p w14:paraId="56291957" w14:textId="77777777" w:rsidR="006F40EE" w:rsidRPr="009A6B40" w:rsidRDefault="006F40EE" w:rsidP="00644A07">
            <w:pPr>
              <w:pStyle w:val="TAL"/>
              <w:ind w:left="284"/>
              <w:rPr>
                <w:bCs/>
              </w:rPr>
            </w:pPr>
            <w:r w:rsidRPr="003671B9">
              <w:rPr>
                <w:lang w:bidi="ar-IQ"/>
              </w:rPr>
              <w:t>NF Address</w:t>
            </w:r>
          </w:p>
        </w:tc>
        <w:tc>
          <w:tcPr>
            <w:tcW w:w="1058" w:type="dxa"/>
            <w:gridSpan w:val="2"/>
            <w:shd w:val="clear" w:color="auto" w:fill="auto"/>
          </w:tcPr>
          <w:p w14:paraId="01BDF7D9" w14:textId="77777777" w:rsidR="006F40EE" w:rsidRPr="009A6B40" w:rsidRDefault="006F40EE" w:rsidP="00644A07">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6FDA001E" w14:textId="77777777" w:rsidR="006F40EE" w:rsidRPr="005B57B2" w:rsidRDefault="006F40EE" w:rsidP="00644A07">
            <w:pPr>
              <w:pStyle w:val="TAL"/>
              <w:keepNext w:val="0"/>
              <w:keepLines w:val="0"/>
              <w:rPr>
                <w:lang w:bidi="ar-IQ"/>
              </w:rPr>
            </w:pPr>
            <w:r w:rsidRPr="003671B9">
              <w:rPr>
                <w:lang w:bidi="ar-IQ"/>
              </w:rPr>
              <w:t>Described in 3GPP TS 32.290 [6].</w:t>
            </w:r>
          </w:p>
        </w:tc>
      </w:tr>
      <w:tr w:rsidR="006F40EE" w:rsidRPr="005B57B2" w14:paraId="38551865" w14:textId="77777777" w:rsidTr="00644A07">
        <w:trPr>
          <w:gridBefore w:val="1"/>
          <w:wBefore w:w="113" w:type="dxa"/>
          <w:jc w:val="center"/>
        </w:trPr>
        <w:tc>
          <w:tcPr>
            <w:tcW w:w="3332" w:type="dxa"/>
            <w:gridSpan w:val="2"/>
            <w:shd w:val="clear" w:color="auto" w:fill="auto"/>
          </w:tcPr>
          <w:p w14:paraId="4C8FBB35" w14:textId="77777777" w:rsidR="006F40EE" w:rsidRPr="009A6B40" w:rsidRDefault="006F40EE" w:rsidP="00644A07">
            <w:pPr>
              <w:pStyle w:val="TAL"/>
              <w:ind w:left="284"/>
              <w:rPr>
                <w:bCs/>
              </w:rPr>
            </w:pPr>
            <w:r w:rsidRPr="003671B9">
              <w:t>NF PLMN ID</w:t>
            </w:r>
          </w:p>
        </w:tc>
        <w:tc>
          <w:tcPr>
            <w:tcW w:w="1058" w:type="dxa"/>
            <w:gridSpan w:val="2"/>
            <w:shd w:val="clear" w:color="auto" w:fill="auto"/>
          </w:tcPr>
          <w:p w14:paraId="410DBF1D" w14:textId="77777777" w:rsidR="006F40EE" w:rsidRPr="009A6B40" w:rsidRDefault="006F40EE" w:rsidP="00644A07">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476993BA" w14:textId="77777777" w:rsidR="006F40EE" w:rsidRPr="005B57B2" w:rsidRDefault="006F40EE" w:rsidP="00644A07">
            <w:pPr>
              <w:pStyle w:val="TAL"/>
              <w:keepNext w:val="0"/>
              <w:keepLines w:val="0"/>
              <w:rPr>
                <w:lang w:bidi="ar-IQ"/>
              </w:rPr>
            </w:pPr>
            <w:r w:rsidRPr="003671B9">
              <w:rPr>
                <w:lang w:bidi="ar-IQ"/>
              </w:rPr>
              <w:t>Described in 3GPP TS 32.290 [6].</w:t>
            </w:r>
          </w:p>
        </w:tc>
      </w:tr>
      <w:tr w:rsidR="00195FD3" w:rsidRPr="005B57B2" w14:paraId="3243FEF0" w14:textId="77777777" w:rsidTr="009A6B40">
        <w:trPr>
          <w:gridAfter w:val="1"/>
          <w:wAfter w:w="113" w:type="dxa"/>
          <w:jc w:val="center"/>
        </w:trPr>
        <w:tc>
          <w:tcPr>
            <w:tcW w:w="3332" w:type="dxa"/>
            <w:gridSpan w:val="2"/>
            <w:shd w:val="clear" w:color="auto" w:fill="auto"/>
          </w:tcPr>
          <w:p w14:paraId="33959BA8" w14:textId="77777777" w:rsidR="00195FD3" w:rsidRPr="009A6B40" w:rsidRDefault="00195FD3" w:rsidP="00195FD3">
            <w:pPr>
              <w:pStyle w:val="TAL"/>
              <w:rPr>
                <w:bCs/>
              </w:rPr>
            </w:pPr>
            <w:r>
              <w:rPr>
                <w:lang w:bidi="ar-IQ"/>
              </w:rPr>
              <w:t>Charging Identifier</w:t>
            </w:r>
          </w:p>
        </w:tc>
        <w:tc>
          <w:tcPr>
            <w:tcW w:w="1058" w:type="dxa"/>
            <w:gridSpan w:val="2"/>
            <w:shd w:val="clear" w:color="auto" w:fill="auto"/>
          </w:tcPr>
          <w:p w14:paraId="0D814205" w14:textId="77777777" w:rsidR="00195FD3" w:rsidRPr="009A6B40" w:rsidRDefault="00195FD3" w:rsidP="00195FD3">
            <w:pPr>
              <w:pStyle w:val="TAC"/>
              <w:keepNext w:val="0"/>
              <w:keepLines w:val="0"/>
              <w:rPr>
                <w:rFonts w:cs="Arial"/>
                <w:szCs w:val="18"/>
                <w:lang w:eastAsia="zh-CN"/>
              </w:rPr>
            </w:pPr>
            <w:r>
              <w:rPr>
                <w:szCs w:val="18"/>
              </w:rPr>
              <w:t>O</w:t>
            </w:r>
            <w:r>
              <w:rPr>
                <w:szCs w:val="18"/>
                <w:vertAlign w:val="subscript"/>
              </w:rPr>
              <w:t>M</w:t>
            </w:r>
          </w:p>
        </w:tc>
        <w:tc>
          <w:tcPr>
            <w:tcW w:w="4506" w:type="dxa"/>
            <w:gridSpan w:val="2"/>
            <w:shd w:val="clear" w:color="auto" w:fill="auto"/>
          </w:tcPr>
          <w:p w14:paraId="32CE5FF5" w14:textId="77777777" w:rsidR="00195FD3" w:rsidRPr="005B57B2" w:rsidRDefault="00195FD3" w:rsidP="00195FD3">
            <w:pPr>
              <w:pStyle w:val="TAL"/>
              <w:keepNext w:val="0"/>
              <w:keepLines w:val="0"/>
              <w:rPr>
                <w:lang w:bidi="ar-IQ"/>
              </w:rPr>
            </w:pPr>
            <w:r w:rsidRPr="005B57B2">
              <w:rPr>
                <w:lang w:bidi="ar-IQ"/>
              </w:rPr>
              <w:t>Described in TS 32.290 [57]</w:t>
            </w:r>
          </w:p>
        </w:tc>
      </w:tr>
      <w:tr w:rsidR="000E6CA9" w:rsidRPr="005B57B2" w14:paraId="7B9F71D4" w14:textId="77777777" w:rsidTr="009A6B40">
        <w:trPr>
          <w:gridAfter w:val="1"/>
          <w:wAfter w:w="113" w:type="dxa"/>
          <w:jc w:val="center"/>
        </w:trPr>
        <w:tc>
          <w:tcPr>
            <w:tcW w:w="3332" w:type="dxa"/>
            <w:gridSpan w:val="2"/>
            <w:shd w:val="clear" w:color="auto" w:fill="auto"/>
            <w:hideMark/>
          </w:tcPr>
          <w:p w14:paraId="75981B38" w14:textId="77777777" w:rsidR="000E6CA9" w:rsidRPr="009A6B40" w:rsidRDefault="000E6CA9" w:rsidP="009A6B40">
            <w:pPr>
              <w:pStyle w:val="TAL"/>
              <w:rPr>
                <w:b/>
                <w:bCs/>
              </w:rPr>
            </w:pPr>
            <w:r w:rsidRPr="009A6B40">
              <w:rPr>
                <w:bCs/>
                <w:lang w:bidi="ar-IQ"/>
              </w:rPr>
              <w:t>Invocation Timestamp</w:t>
            </w:r>
          </w:p>
        </w:tc>
        <w:tc>
          <w:tcPr>
            <w:tcW w:w="1058" w:type="dxa"/>
            <w:gridSpan w:val="2"/>
            <w:shd w:val="clear" w:color="auto" w:fill="auto"/>
            <w:hideMark/>
          </w:tcPr>
          <w:p w14:paraId="675931F8" w14:textId="77777777" w:rsidR="000E6CA9" w:rsidRPr="009A6B40" w:rsidRDefault="000E6CA9" w:rsidP="009A6B40">
            <w:pPr>
              <w:pStyle w:val="TAC"/>
              <w:keepNext w:val="0"/>
              <w:keepLines w:val="0"/>
              <w:rPr>
                <w:rFonts w:cs="Arial"/>
                <w:szCs w:val="18"/>
              </w:rPr>
            </w:pPr>
            <w:r w:rsidRPr="005B57B2">
              <w:rPr>
                <w:lang w:eastAsia="zh-CN"/>
              </w:rPr>
              <w:t>M</w:t>
            </w:r>
          </w:p>
        </w:tc>
        <w:tc>
          <w:tcPr>
            <w:tcW w:w="4506" w:type="dxa"/>
            <w:gridSpan w:val="2"/>
            <w:shd w:val="clear" w:color="auto" w:fill="auto"/>
            <w:hideMark/>
          </w:tcPr>
          <w:p w14:paraId="63DEF665" w14:textId="77777777" w:rsidR="000E6CA9" w:rsidRPr="009A6B40" w:rsidRDefault="000E6CA9" w:rsidP="009A6B40">
            <w:pPr>
              <w:pStyle w:val="TAL"/>
              <w:keepNext w:val="0"/>
              <w:keepLines w:val="0"/>
              <w:rPr>
                <w:rFonts w:cs="Arial"/>
              </w:rPr>
            </w:pPr>
            <w:r w:rsidRPr="005B57B2">
              <w:rPr>
                <w:lang w:bidi="ar-IQ"/>
              </w:rPr>
              <w:t>Described in TS 32.290 [57]</w:t>
            </w:r>
          </w:p>
        </w:tc>
      </w:tr>
      <w:tr w:rsidR="000E6CA9" w:rsidRPr="005B57B2" w14:paraId="7B85FD60" w14:textId="77777777" w:rsidTr="009A6B40">
        <w:trPr>
          <w:gridAfter w:val="1"/>
          <w:wAfter w:w="113" w:type="dxa"/>
          <w:jc w:val="center"/>
        </w:trPr>
        <w:tc>
          <w:tcPr>
            <w:tcW w:w="3332" w:type="dxa"/>
            <w:gridSpan w:val="2"/>
            <w:shd w:val="clear" w:color="auto" w:fill="auto"/>
            <w:hideMark/>
          </w:tcPr>
          <w:p w14:paraId="2EDEDCDC" w14:textId="77777777" w:rsidR="000E6CA9" w:rsidRPr="009A6B40" w:rsidRDefault="000E6CA9" w:rsidP="009A6B40">
            <w:pPr>
              <w:pStyle w:val="TAL"/>
              <w:rPr>
                <w:b/>
                <w:bCs/>
              </w:rPr>
            </w:pPr>
            <w:r w:rsidRPr="009A6B40">
              <w:rPr>
                <w:bCs/>
              </w:rPr>
              <w:t>Invocation Sequence Number</w:t>
            </w:r>
          </w:p>
        </w:tc>
        <w:tc>
          <w:tcPr>
            <w:tcW w:w="1058" w:type="dxa"/>
            <w:gridSpan w:val="2"/>
            <w:shd w:val="clear" w:color="auto" w:fill="auto"/>
            <w:hideMark/>
          </w:tcPr>
          <w:p w14:paraId="36CBADBA" w14:textId="77777777" w:rsidR="000E6CA9" w:rsidRPr="009A6B40" w:rsidRDefault="000E6CA9" w:rsidP="009A6B40">
            <w:pPr>
              <w:pStyle w:val="TAC"/>
              <w:keepNext w:val="0"/>
              <w:keepLines w:val="0"/>
              <w:rPr>
                <w:rFonts w:cs="Arial"/>
                <w:szCs w:val="18"/>
              </w:rPr>
            </w:pPr>
            <w:r w:rsidRPr="009A6B40">
              <w:rPr>
                <w:szCs w:val="18"/>
              </w:rPr>
              <w:t>M</w:t>
            </w:r>
          </w:p>
        </w:tc>
        <w:tc>
          <w:tcPr>
            <w:tcW w:w="4506" w:type="dxa"/>
            <w:gridSpan w:val="2"/>
            <w:shd w:val="clear" w:color="auto" w:fill="auto"/>
            <w:hideMark/>
          </w:tcPr>
          <w:p w14:paraId="3ED48F30"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B63E8A" w:rsidRPr="005B57B2" w14:paraId="036A3305" w14:textId="77777777" w:rsidTr="006A4956">
        <w:trPr>
          <w:gridBefore w:val="1"/>
          <w:wBefore w:w="113" w:type="dxa"/>
          <w:jc w:val="center"/>
        </w:trPr>
        <w:tc>
          <w:tcPr>
            <w:tcW w:w="3332" w:type="dxa"/>
            <w:gridSpan w:val="2"/>
            <w:shd w:val="clear" w:color="auto" w:fill="auto"/>
          </w:tcPr>
          <w:p w14:paraId="5E563D04" w14:textId="77777777" w:rsidR="00B63E8A" w:rsidRPr="009A6B40" w:rsidRDefault="00B63E8A" w:rsidP="006A4956">
            <w:pPr>
              <w:pStyle w:val="TAL"/>
              <w:rPr>
                <w:bCs/>
              </w:rPr>
            </w:pPr>
            <w:r w:rsidRPr="009A6B40">
              <w:rPr>
                <w:bCs/>
                <w:lang w:eastAsia="zh-CN"/>
              </w:rPr>
              <w:t>One-time Event</w:t>
            </w:r>
          </w:p>
        </w:tc>
        <w:tc>
          <w:tcPr>
            <w:tcW w:w="1058" w:type="dxa"/>
            <w:gridSpan w:val="2"/>
            <w:shd w:val="clear" w:color="auto" w:fill="auto"/>
          </w:tcPr>
          <w:p w14:paraId="2D6FA715" w14:textId="77777777" w:rsidR="00B63E8A" w:rsidRPr="009A6B40" w:rsidRDefault="00B63E8A" w:rsidP="006A4956">
            <w:pPr>
              <w:pStyle w:val="TAC"/>
              <w:keepNext w:val="0"/>
              <w:keepLines w:val="0"/>
              <w:rPr>
                <w:szCs w:val="18"/>
              </w:rPr>
            </w:pPr>
            <w:r w:rsidRPr="005B57B2">
              <w:rPr>
                <w:lang w:bidi="ar-IQ"/>
              </w:rPr>
              <w:t>O</w:t>
            </w:r>
            <w:r w:rsidRPr="009A6B40">
              <w:rPr>
                <w:vertAlign w:val="subscript"/>
                <w:lang w:bidi="ar-IQ"/>
              </w:rPr>
              <w:t>C</w:t>
            </w:r>
          </w:p>
        </w:tc>
        <w:tc>
          <w:tcPr>
            <w:tcW w:w="4506" w:type="dxa"/>
            <w:gridSpan w:val="2"/>
            <w:shd w:val="clear" w:color="auto" w:fill="auto"/>
          </w:tcPr>
          <w:p w14:paraId="2F69A84C" w14:textId="77777777" w:rsidR="00B63E8A" w:rsidRPr="005B57B2" w:rsidRDefault="00B63E8A" w:rsidP="006A4956">
            <w:pPr>
              <w:pStyle w:val="TAL"/>
              <w:keepNext w:val="0"/>
              <w:keepLines w:val="0"/>
              <w:rPr>
                <w:lang w:bidi="ar-IQ"/>
              </w:rPr>
            </w:pPr>
            <w:r w:rsidRPr="005B57B2">
              <w:rPr>
                <w:lang w:bidi="ar-IQ"/>
              </w:rPr>
              <w:t>Described in TS 32.290 [57]</w:t>
            </w:r>
            <w:r>
              <w:rPr>
                <w:lang w:bidi="ar-IQ"/>
              </w:rPr>
              <w:t>.</w:t>
            </w:r>
          </w:p>
        </w:tc>
      </w:tr>
      <w:tr w:rsidR="00B63E8A" w:rsidRPr="005B57B2" w14:paraId="7D5951CF" w14:textId="77777777" w:rsidTr="006A4956">
        <w:trPr>
          <w:gridBefore w:val="1"/>
          <w:wBefore w:w="113" w:type="dxa"/>
          <w:jc w:val="center"/>
        </w:trPr>
        <w:tc>
          <w:tcPr>
            <w:tcW w:w="3332" w:type="dxa"/>
            <w:gridSpan w:val="2"/>
            <w:shd w:val="clear" w:color="auto" w:fill="auto"/>
          </w:tcPr>
          <w:p w14:paraId="1C33FE44" w14:textId="77777777" w:rsidR="00B63E8A" w:rsidRPr="009A6B40" w:rsidRDefault="00B63E8A" w:rsidP="006A4956">
            <w:pPr>
              <w:pStyle w:val="TAL"/>
              <w:rPr>
                <w:bCs/>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gridSpan w:val="2"/>
            <w:shd w:val="clear" w:color="auto" w:fill="auto"/>
          </w:tcPr>
          <w:p w14:paraId="11AE3A11" w14:textId="77777777" w:rsidR="00B63E8A" w:rsidRPr="009A6B40" w:rsidRDefault="00B63E8A" w:rsidP="006A4956">
            <w:pPr>
              <w:pStyle w:val="TAC"/>
              <w:keepNext w:val="0"/>
              <w:keepLines w:val="0"/>
              <w:rPr>
                <w:szCs w:val="18"/>
              </w:rPr>
            </w:pPr>
            <w:r w:rsidRPr="005B57B2">
              <w:rPr>
                <w:lang w:bidi="ar-IQ"/>
              </w:rPr>
              <w:t>O</w:t>
            </w:r>
            <w:r w:rsidRPr="009A6B40">
              <w:rPr>
                <w:vertAlign w:val="subscript"/>
                <w:lang w:bidi="ar-IQ"/>
              </w:rPr>
              <w:t>C</w:t>
            </w:r>
          </w:p>
        </w:tc>
        <w:tc>
          <w:tcPr>
            <w:tcW w:w="4506" w:type="dxa"/>
            <w:gridSpan w:val="2"/>
            <w:shd w:val="clear" w:color="auto" w:fill="auto"/>
          </w:tcPr>
          <w:p w14:paraId="63F65CF7" w14:textId="77777777" w:rsidR="00B63E8A" w:rsidRPr="005B57B2" w:rsidRDefault="00B63E8A" w:rsidP="006A4956">
            <w:pPr>
              <w:pStyle w:val="TAL"/>
              <w:keepNext w:val="0"/>
              <w:keepLines w:val="0"/>
              <w:rPr>
                <w:lang w:bidi="ar-IQ"/>
              </w:rPr>
            </w:pPr>
            <w:r w:rsidRPr="005B57B2">
              <w:rPr>
                <w:lang w:bidi="ar-IQ"/>
              </w:rPr>
              <w:t>Described in TS 32.290 [57]</w:t>
            </w:r>
            <w:r>
              <w:rPr>
                <w:lang w:bidi="ar-IQ"/>
              </w:rPr>
              <w:t>.</w:t>
            </w:r>
          </w:p>
        </w:tc>
      </w:tr>
      <w:tr w:rsidR="00195FD3" w:rsidRPr="005B57B2" w14:paraId="31F5AC86" w14:textId="77777777" w:rsidTr="009A6B40">
        <w:trPr>
          <w:gridAfter w:val="1"/>
          <w:wAfter w:w="113" w:type="dxa"/>
          <w:jc w:val="center"/>
        </w:trPr>
        <w:tc>
          <w:tcPr>
            <w:tcW w:w="3332" w:type="dxa"/>
            <w:gridSpan w:val="2"/>
            <w:shd w:val="clear" w:color="auto" w:fill="auto"/>
          </w:tcPr>
          <w:p w14:paraId="6215DE7F" w14:textId="77777777" w:rsidR="00195FD3" w:rsidRPr="009A6B40" w:rsidRDefault="00195FD3" w:rsidP="00195FD3">
            <w:pPr>
              <w:pStyle w:val="TAL"/>
              <w:rPr>
                <w:bCs/>
                <w:lang w:eastAsia="zh-CN"/>
              </w:rPr>
            </w:pPr>
            <w:r w:rsidRPr="00E32B51">
              <w:rPr>
                <w:noProof/>
              </w:rPr>
              <w:t>Supported Features</w:t>
            </w:r>
          </w:p>
        </w:tc>
        <w:tc>
          <w:tcPr>
            <w:tcW w:w="1058" w:type="dxa"/>
            <w:gridSpan w:val="2"/>
            <w:shd w:val="clear" w:color="auto" w:fill="auto"/>
          </w:tcPr>
          <w:p w14:paraId="7C05A9FD" w14:textId="77777777" w:rsidR="00195FD3" w:rsidRDefault="00195FD3" w:rsidP="00195FD3">
            <w:pPr>
              <w:pStyle w:val="TAC"/>
              <w:keepNext w:val="0"/>
              <w:keepLines w:val="0"/>
              <w:rPr>
                <w:lang w:bidi="ar-IQ"/>
              </w:rPr>
            </w:pPr>
            <w:r w:rsidRPr="0081445A">
              <w:rPr>
                <w:lang w:eastAsia="zh-CN"/>
              </w:rPr>
              <w:t>O</w:t>
            </w:r>
            <w:r w:rsidRPr="0081445A">
              <w:rPr>
                <w:vertAlign w:val="subscript"/>
                <w:lang w:eastAsia="zh-CN"/>
              </w:rPr>
              <w:t>C</w:t>
            </w:r>
          </w:p>
        </w:tc>
        <w:tc>
          <w:tcPr>
            <w:tcW w:w="4506" w:type="dxa"/>
            <w:gridSpan w:val="2"/>
            <w:shd w:val="clear" w:color="auto" w:fill="auto"/>
          </w:tcPr>
          <w:p w14:paraId="005758C8" w14:textId="77777777" w:rsidR="00195FD3" w:rsidRPr="009A6B40" w:rsidRDefault="00195FD3" w:rsidP="00195FD3">
            <w:pPr>
              <w:pStyle w:val="TAL"/>
              <w:keepNext w:val="0"/>
              <w:keepLines w:val="0"/>
              <w:rPr>
                <w:rFonts w:cs="Arial"/>
              </w:rPr>
            </w:pPr>
            <w:r w:rsidRPr="005B57B2">
              <w:rPr>
                <w:lang w:bidi="ar-IQ"/>
              </w:rPr>
              <w:t>Described in TS 32.290 [57]</w:t>
            </w:r>
          </w:p>
        </w:tc>
      </w:tr>
      <w:tr w:rsidR="00B63E8A" w:rsidRPr="005B57B2" w14:paraId="1F56A0CB" w14:textId="77777777" w:rsidTr="006A4956">
        <w:trPr>
          <w:gridBefore w:val="1"/>
          <w:wBefore w:w="113" w:type="dxa"/>
          <w:jc w:val="center"/>
        </w:trPr>
        <w:tc>
          <w:tcPr>
            <w:tcW w:w="3332" w:type="dxa"/>
            <w:gridSpan w:val="2"/>
            <w:shd w:val="clear" w:color="auto" w:fill="auto"/>
          </w:tcPr>
          <w:p w14:paraId="38E86F8B" w14:textId="77777777" w:rsidR="00B63E8A" w:rsidRPr="00E32B51" w:rsidRDefault="00B63E8A" w:rsidP="006A4956">
            <w:pPr>
              <w:pStyle w:val="TAL"/>
              <w:rPr>
                <w:noProof/>
              </w:rPr>
            </w:pPr>
            <w:r>
              <w:rPr>
                <w:noProof/>
              </w:rPr>
              <w:t>Service Specification Information</w:t>
            </w:r>
          </w:p>
        </w:tc>
        <w:tc>
          <w:tcPr>
            <w:tcW w:w="1058" w:type="dxa"/>
            <w:gridSpan w:val="2"/>
            <w:shd w:val="clear" w:color="auto" w:fill="auto"/>
          </w:tcPr>
          <w:p w14:paraId="480BE7B6" w14:textId="77777777" w:rsidR="00B63E8A" w:rsidRPr="0081445A" w:rsidRDefault="00B63E8A" w:rsidP="006A4956">
            <w:pPr>
              <w:pStyle w:val="TAC"/>
              <w:keepNext w:val="0"/>
              <w:keepLines w:val="0"/>
              <w:rPr>
                <w:lang w:eastAsia="zh-CN"/>
              </w:rPr>
            </w:pPr>
            <w:r w:rsidRPr="002F3ED2">
              <w:rPr>
                <w:szCs w:val="18"/>
                <w:lang w:bidi="ar-IQ"/>
              </w:rPr>
              <w:t>O</w:t>
            </w:r>
            <w:r w:rsidRPr="002F3ED2">
              <w:rPr>
                <w:szCs w:val="18"/>
                <w:vertAlign w:val="subscript"/>
                <w:lang w:bidi="ar-IQ"/>
              </w:rPr>
              <w:t>C</w:t>
            </w:r>
          </w:p>
        </w:tc>
        <w:tc>
          <w:tcPr>
            <w:tcW w:w="4506" w:type="dxa"/>
            <w:gridSpan w:val="2"/>
            <w:shd w:val="clear" w:color="auto" w:fill="auto"/>
          </w:tcPr>
          <w:p w14:paraId="0BC4FE26" w14:textId="77777777" w:rsidR="00B63E8A" w:rsidRPr="005B57B2" w:rsidRDefault="00B63E8A" w:rsidP="006A4956">
            <w:pPr>
              <w:pStyle w:val="TAL"/>
              <w:keepNext w:val="0"/>
              <w:keepLines w:val="0"/>
              <w:rPr>
                <w:lang w:bidi="ar-IQ"/>
              </w:rPr>
            </w:pPr>
            <w:r w:rsidRPr="005B57B2">
              <w:rPr>
                <w:lang w:bidi="ar-IQ"/>
              </w:rPr>
              <w:t>Described in TS 32.290 [57]</w:t>
            </w:r>
          </w:p>
        </w:tc>
      </w:tr>
      <w:tr w:rsidR="000E6CA9" w:rsidRPr="005B57B2" w14:paraId="354B9103" w14:textId="77777777" w:rsidTr="009A6B40">
        <w:trPr>
          <w:gridAfter w:val="1"/>
          <w:wAfter w:w="113" w:type="dxa"/>
          <w:jc w:val="center"/>
        </w:trPr>
        <w:tc>
          <w:tcPr>
            <w:tcW w:w="3332" w:type="dxa"/>
            <w:gridSpan w:val="2"/>
            <w:shd w:val="clear" w:color="auto" w:fill="auto"/>
            <w:hideMark/>
          </w:tcPr>
          <w:p w14:paraId="2164CFC3" w14:textId="77777777" w:rsidR="000E6CA9" w:rsidRPr="009A6B40" w:rsidRDefault="000E6CA9" w:rsidP="009A6B40">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gridSpan w:val="2"/>
            <w:shd w:val="clear" w:color="auto" w:fill="auto"/>
            <w:hideMark/>
          </w:tcPr>
          <w:p w14:paraId="33832CA7"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506" w:type="dxa"/>
            <w:gridSpan w:val="2"/>
            <w:shd w:val="clear" w:color="auto" w:fill="auto"/>
            <w:hideMark/>
          </w:tcPr>
          <w:p w14:paraId="4A54E114" w14:textId="77777777" w:rsidR="000E6CA9" w:rsidRPr="009A6B40" w:rsidRDefault="000E6CA9" w:rsidP="009A6B40">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D1318A" w:rsidRPr="005B57B2" w14:paraId="229582A7" w14:textId="77777777" w:rsidTr="009A6B40">
        <w:trPr>
          <w:gridAfter w:val="1"/>
          <w:wAfter w:w="113" w:type="dxa"/>
          <w:jc w:val="center"/>
        </w:trPr>
        <w:tc>
          <w:tcPr>
            <w:tcW w:w="3332" w:type="dxa"/>
            <w:gridSpan w:val="2"/>
            <w:shd w:val="clear" w:color="auto" w:fill="auto"/>
          </w:tcPr>
          <w:p w14:paraId="2F06E447" w14:textId="77777777" w:rsidR="00D1318A" w:rsidRPr="003A122F" w:rsidRDefault="00D1318A" w:rsidP="003A122F">
            <w:pPr>
              <w:pStyle w:val="TAL"/>
              <w:overflowPunct/>
              <w:autoSpaceDE/>
              <w:autoSpaceDN/>
              <w:adjustRightInd/>
              <w:ind w:left="284"/>
              <w:textAlignment w:val="auto"/>
              <w:rPr>
                <w:lang w:eastAsia="zh-CN" w:bidi="ar-IQ"/>
              </w:rPr>
            </w:pPr>
            <w:r w:rsidRPr="003A122F">
              <w:rPr>
                <w:rFonts w:hint="eastAsia"/>
                <w:lang w:eastAsia="zh-CN" w:bidi="ar-IQ"/>
              </w:rPr>
              <w:t>Rating</w:t>
            </w:r>
            <w:r w:rsidRPr="003A122F">
              <w:rPr>
                <w:lang w:eastAsia="zh-CN" w:bidi="ar-IQ"/>
              </w:rPr>
              <w:t xml:space="preserve"> Group</w:t>
            </w:r>
          </w:p>
        </w:tc>
        <w:tc>
          <w:tcPr>
            <w:tcW w:w="1058" w:type="dxa"/>
            <w:gridSpan w:val="2"/>
            <w:shd w:val="clear" w:color="auto" w:fill="auto"/>
          </w:tcPr>
          <w:p w14:paraId="36703682" w14:textId="77777777" w:rsidR="00D1318A" w:rsidRPr="009A6B40" w:rsidRDefault="00D1318A" w:rsidP="00D1318A">
            <w:pPr>
              <w:pStyle w:val="TAC"/>
              <w:keepNext w:val="0"/>
              <w:keepLines w:val="0"/>
              <w:rPr>
                <w:szCs w:val="18"/>
              </w:rPr>
            </w:pPr>
            <w:r>
              <w:rPr>
                <w:szCs w:val="18"/>
                <w:lang w:bidi="ar-IQ"/>
              </w:rPr>
              <w:t>M</w:t>
            </w:r>
          </w:p>
        </w:tc>
        <w:tc>
          <w:tcPr>
            <w:tcW w:w="4506" w:type="dxa"/>
            <w:gridSpan w:val="2"/>
            <w:shd w:val="clear" w:color="auto" w:fill="auto"/>
          </w:tcPr>
          <w:p w14:paraId="09E7F458"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34F0E927" w14:textId="77777777" w:rsidTr="009A6B40">
        <w:trPr>
          <w:gridAfter w:val="1"/>
          <w:wAfter w:w="113" w:type="dxa"/>
          <w:jc w:val="center"/>
        </w:trPr>
        <w:tc>
          <w:tcPr>
            <w:tcW w:w="3332" w:type="dxa"/>
            <w:gridSpan w:val="2"/>
            <w:shd w:val="clear" w:color="auto" w:fill="auto"/>
          </w:tcPr>
          <w:p w14:paraId="5CC1FA5C"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Requested Unit</w:t>
            </w:r>
          </w:p>
        </w:tc>
        <w:tc>
          <w:tcPr>
            <w:tcW w:w="1058" w:type="dxa"/>
            <w:gridSpan w:val="2"/>
            <w:shd w:val="clear" w:color="auto" w:fill="auto"/>
          </w:tcPr>
          <w:p w14:paraId="18AE9662" w14:textId="77777777" w:rsidR="00D1318A" w:rsidRPr="009A6B40" w:rsidRDefault="00D1318A" w:rsidP="00D1318A">
            <w:pPr>
              <w:pStyle w:val="TAC"/>
              <w:keepNext w:val="0"/>
              <w:keepLines w:val="0"/>
              <w:rPr>
                <w:szCs w:val="18"/>
              </w:rPr>
            </w:pPr>
            <w:r>
              <w:rPr>
                <w:szCs w:val="18"/>
                <w:lang w:bidi="ar-IQ"/>
              </w:rPr>
              <w:t>O</w:t>
            </w:r>
            <w:r>
              <w:rPr>
                <w:szCs w:val="18"/>
                <w:vertAlign w:val="subscript"/>
                <w:lang w:bidi="ar-IQ"/>
              </w:rPr>
              <w:t>C</w:t>
            </w:r>
          </w:p>
        </w:tc>
        <w:tc>
          <w:tcPr>
            <w:tcW w:w="4506" w:type="dxa"/>
            <w:gridSpan w:val="2"/>
            <w:shd w:val="clear" w:color="auto" w:fill="auto"/>
          </w:tcPr>
          <w:p w14:paraId="7CCBE3D9"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9120057" w14:textId="77777777" w:rsidTr="009A6B40">
        <w:trPr>
          <w:gridAfter w:val="1"/>
          <w:wAfter w:w="113" w:type="dxa"/>
          <w:jc w:val="center"/>
        </w:trPr>
        <w:tc>
          <w:tcPr>
            <w:tcW w:w="3332" w:type="dxa"/>
            <w:gridSpan w:val="2"/>
            <w:shd w:val="clear" w:color="auto" w:fill="auto"/>
          </w:tcPr>
          <w:p w14:paraId="192D579C"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Used Unit Container</w:t>
            </w:r>
          </w:p>
        </w:tc>
        <w:tc>
          <w:tcPr>
            <w:tcW w:w="1058" w:type="dxa"/>
            <w:gridSpan w:val="2"/>
            <w:shd w:val="clear" w:color="auto" w:fill="auto"/>
          </w:tcPr>
          <w:p w14:paraId="7B86B85C" w14:textId="77777777" w:rsidR="00D1318A" w:rsidRPr="009A6B40" w:rsidRDefault="00D1318A" w:rsidP="00D1318A">
            <w:pPr>
              <w:pStyle w:val="TAC"/>
              <w:keepNext w:val="0"/>
              <w:keepLines w:val="0"/>
              <w:rPr>
                <w:szCs w:val="18"/>
              </w:rPr>
            </w:pPr>
            <w:r>
              <w:rPr>
                <w:szCs w:val="18"/>
                <w:lang w:val="fr-FR" w:bidi="ar-IQ"/>
              </w:rPr>
              <w:t>O</w:t>
            </w:r>
            <w:r>
              <w:rPr>
                <w:szCs w:val="18"/>
                <w:vertAlign w:val="subscript"/>
                <w:lang w:val="fr-FR" w:bidi="ar-IQ"/>
              </w:rPr>
              <w:t>C</w:t>
            </w:r>
          </w:p>
        </w:tc>
        <w:tc>
          <w:tcPr>
            <w:tcW w:w="4506" w:type="dxa"/>
            <w:gridSpan w:val="2"/>
            <w:shd w:val="clear" w:color="auto" w:fill="auto"/>
          </w:tcPr>
          <w:p w14:paraId="7A5BA691" w14:textId="77777777" w:rsidR="00D1318A" w:rsidRPr="009A6B40" w:rsidRDefault="00D1318A" w:rsidP="00D1318A">
            <w:pPr>
              <w:pStyle w:val="TAL"/>
              <w:keepNext w:val="0"/>
              <w:keepLines w:val="0"/>
              <w:rPr>
                <w:rFonts w:cs="Arial"/>
              </w:rPr>
            </w:pPr>
            <w:r>
              <w:rPr>
                <w:lang w:bidi="ar-IQ"/>
              </w:rPr>
              <w:t>Described in TS 32.290 [57]</w:t>
            </w:r>
          </w:p>
        </w:tc>
      </w:tr>
      <w:tr w:rsidR="000E6CA9" w:rsidRPr="005B57B2" w14:paraId="1DEC7D87" w14:textId="77777777" w:rsidTr="009A6B40">
        <w:trPr>
          <w:gridAfter w:val="1"/>
          <w:wAfter w:w="113" w:type="dxa"/>
          <w:jc w:val="center"/>
        </w:trPr>
        <w:tc>
          <w:tcPr>
            <w:tcW w:w="3332" w:type="dxa"/>
            <w:gridSpan w:val="2"/>
            <w:shd w:val="clear" w:color="auto" w:fill="auto"/>
          </w:tcPr>
          <w:p w14:paraId="32A3C03B" w14:textId="77777777" w:rsidR="000E6CA9" w:rsidRPr="009A6B40" w:rsidRDefault="000E6CA9" w:rsidP="009A6B40">
            <w:pPr>
              <w:pStyle w:val="TAL"/>
              <w:rPr>
                <w:b/>
                <w:bCs/>
              </w:rPr>
            </w:pPr>
            <w:r w:rsidRPr="009A6B40">
              <w:rPr>
                <w:bCs/>
              </w:rPr>
              <w:t>NEF API Charging Information</w:t>
            </w:r>
          </w:p>
        </w:tc>
        <w:tc>
          <w:tcPr>
            <w:tcW w:w="1058" w:type="dxa"/>
            <w:gridSpan w:val="2"/>
            <w:shd w:val="clear" w:color="auto" w:fill="auto"/>
          </w:tcPr>
          <w:p w14:paraId="4F125ADE" w14:textId="77777777" w:rsidR="000E6CA9" w:rsidRPr="009A6B40" w:rsidRDefault="000E6CA9" w:rsidP="009A6B40">
            <w:pPr>
              <w:pStyle w:val="TAC"/>
              <w:keepNext w:val="0"/>
              <w:keepLines w:val="0"/>
              <w:rPr>
                <w:szCs w:val="18"/>
              </w:rPr>
            </w:pPr>
            <w:r w:rsidRPr="009A6B40">
              <w:rPr>
                <w:szCs w:val="18"/>
                <w:lang w:bidi="ar-IQ"/>
              </w:rPr>
              <w:t>O</w:t>
            </w:r>
            <w:r w:rsidRPr="009A6B40">
              <w:rPr>
                <w:szCs w:val="18"/>
                <w:vertAlign w:val="subscript"/>
                <w:lang w:bidi="ar-IQ"/>
              </w:rPr>
              <w:t>M</w:t>
            </w:r>
          </w:p>
        </w:tc>
        <w:tc>
          <w:tcPr>
            <w:tcW w:w="4506" w:type="dxa"/>
            <w:gridSpan w:val="2"/>
            <w:shd w:val="clear" w:color="auto" w:fill="auto"/>
          </w:tcPr>
          <w:p w14:paraId="0E34E2C6" w14:textId="77777777" w:rsidR="000E6CA9" w:rsidRPr="003A122F" w:rsidRDefault="000E6CA9" w:rsidP="009A6B40">
            <w:pPr>
              <w:pStyle w:val="TAL"/>
              <w:keepNext w:val="0"/>
              <w:keepLines w:val="0"/>
              <w:rPr>
                <w:rFonts w:cs="Arial"/>
              </w:rPr>
            </w:pPr>
            <w:r w:rsidRPr="005B57B2">
              <w:t xml:space="preserve">This field holds the </w:t>
            </w:r>
            <w:r w:rsidRPr="005B57B2">
              <w:rPr>
                <w:lang w:bidi="ar-IQ"/>
              </w:rPr>
              <w:t>NEF API specific</w:t>
            </w:r>
            <w:r w:rsidRPr="005B57B2">
              <w:t xml:space="preserve"> information described in clause 6.</w:t>
            </w:r>
            <w:r>
              <w:t>3.1.</w:t>
            </w:r>
            <w:r w:rsidR="004B2709">
              <w:t>4</w:t>
            </w:r>
          </w:p>
        </w:tc>
      </w:tr>
    </w:tbl>
    <w:p w14:paraId="37DA6784" w14:textId="77777777" w:rsidR="000E6CA9" w:rsidRPr="005B57B2" w:rsidRDefault="000E6CA9" w:rsidP="000E6CA9">
      <w:pPr>
        <w:pStyle w:val="Heading5"/>
      </w:pPr>
      <w:bookmarkStart w:id="192" w:name="_CR6_2a_1_2_2"/>
      <w:bookmarkStart w:id="193" w:name="_Toc187416486"/>
      <w:bookmarkEnd w:id="192"/>
      <w:r w:rsidRPr="005B57B2">
        <w:t>6.2a.1.2.2</w:t>
      </w:r>
      <w:r w:rsidRPr="005B57B2">
        <w:tab/>
        <w:t>Charging Data Response message</w:t>
      </w:r>
      <w:bookmarkEnd w:id="193"/>
    </w:p>
    <w:p w14:paraId="50C215C8" w14:textId="77777777" w:rsidR="000E6CA9" w:rsidRPr="005B57B2" w:rsidRDefault="000E6CA9" w:rsidP="000E6CA9">
      <w:pPr>
        <w:keepNext/>
      </w:pPr>
      <w:r w:rsidRPr="005B57B2">
        <w:t xml:space="preserve">Table 6.2a.1.2.2.1 illustrates the basic structure of a </w:t>
      </w:r>
      <w:r w:rsidRPr="005B57B2">
        <w:rPr>
          <w:iCs/>
        </w:rPr>
        <w:t>Charging Data Response</w:t>
      </w:r>
      <w:r w:rsidRPr="005B57B2">
        <w:t xml:space="preserve"> message as used for NEF converged charging. </w:t>
      </w:r>
    </w:p>
    <w:p w14:paraId="40CA89E6" w14:textId="77777777" w:rsidR="000E6CA9" w:rsidRPr="005B57B2" w:rsidRDefault="000E6CA9" w:rsidP="000E6CA9">
      <w:pPr>
        <w:pStyle w:val="TH"/>
        <w:rPr>
          <w:rFonts w:eastAsia="MS Mincho"/>
        </w:rPr>
      </w:pPr>
      <w:bookmarkStart w:id="194" w:name="_CRTable6_2a_1_2_2_1"/>
      <w:r w:rsidRPr="005B57B2">
        <w:t xml:space="preserve">Table </w:t>
      </w:r>
      <w:bookmarkEnd w:id="194"/>
      <w:r w:rsidRPr="005B57B2">
        <w:t xml:space="preserve">6.2a.1.2.2.1: Charging Data </w:t>
      </w:r>
      <w:r w:rsidRPr="005B57B2">
        <w:rPr>
          <w:rFonts w:eastAsia="MS Mincho"/>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0E6CA9" w:rsidRPr="005B57B2" w14:paraId="4F503DB6" w14:textId="77777777" w:rsidTr="00B63E8A">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35191A2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F0CABE6"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42B61B5"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7B77F4EB" w14:textId="77777777" w:rsidTr="00B63E8A">
        <w:trPr>
          <w:gridAfter w:val="1"/>
          <w:wAfter w:w="113" w:type="dxa"/>
          <w:jc w:val="center"/>
        </w:trPr>
        <w:tc>
          <w:tcPr>
            <w:tcW w:w="3440" w:type="dxa"/>
            <w:gridSpan w:val="2"/>
            <w:shd w:val="clear" w:color="auto" w:fill="auto"/>
            <w:hideMark/>
          </w:tcPr>
          <w:p w14:paraId="545C4A9B" w14:textId="77777777" w:rsidR="000E6CA9" w:rsidRPr="009A6B40" w:rsidRDefault="000E6CA9" w:rsidP="009A6B40">
            <w:pPr>
              <w:pStyle w:val="TAL"/>
              <w:rPr>
                <w:b/>
                <w:bCs/>
              </w:rPr>
            </w:pPr>
            <w:r w:rsidRPr="009A6B40">
              <w:rPr>
                <w:bCs/>
              </w:rPr>
              <w:t>Session Identifier</w:t>
            </w:r>
          </w:p>
        </w:tc>
        <w:tc>
          <w:tcPr>
            <w:tcW w:w="1091" w:type="dxa"/>
            <w:gridSpan w:val="2"/>
            <w:shd w:val="clear" w:color="auto" w:fill="auto"/>
            <w:hideMark/>
          </w:tcPr>
          <w:p w14:paraId="73A6EDD4"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shd w:val="clear" w:color="auto" w:fill="auto"/>
            <w:hideMark/>
          </w:tcPr>
          <w:p w14:paraId="65FECFD4" w14:textId="77777777" w:rsidR="000E6CA9" w:rsidRPr="005B57B2" w:rsidRDefault="000E6CA9" w:rsidP="009A6B40">
            <w:pPr>
              <w:pStyle w:val="TAL"/>
            </w:pPr>
            <w:r w:rsidRPr="005B57B2">
              <w:rPr>
                <w:lang w:bidi="ar-IQ"/>
              </w:rPr>
              <w:t>Described in TS 32.290 [57]</w:t>
            </w:r>
          </w:p>
        </w:tc>
      </w:tr>
      <w:tr w:rsidR="000E6CA9" w:rsidRPr="005B57B2" w14:paraId="4E0C4BF6" w14:textId="77777777" w:rsidTr="00B63E8A">
        <w:trPr>
          <w:gridAfter w:val="1"/>
          <w:wAfter w:w="113" w:type="dxa"/>
          <w:jc w:val="center"/>
        </w:trPr>
        <w:tc>
          <w:tcPr>
            <w:tcW w:w="3440" w:type="dxa"/>
            <w:gridSpan w:val="2"/>
            <w:shd w:val="clear" w:color="auto" w:fill="auto"/>
            <w:hideMark/>
          </w:tcPr>
          <w:p w14:paraId="43FBD3B5" w14:textId="77777777" w:rsidR="000E6CA9" w:rsidRPr="009A6B40" w:rsidRDefault="000E6CA9" w:rsidP="009A6B40">
            <w:pPr>
              <w:pStyle w:val="TAL"/>
              <w:rPr>
                <w:b/>
                <w:bCs/>
              </w:rPr>
            </w:pPr>
            <w:r w:rsidRPr="009A6B40">
              <w:rPr>
                <w:bCs/>
                <w:lang w:bidi="ar-IQ"/>
              </w:rPr>
              <w:t>Invocation Timestamp</w:t>
            </w:r>
          </w:p>
        </w:tc>
        <w:tc>
          <w:tcPr>
            <w:tcW w:w="1091" w:type="dxa"/>
            <w:gridSpan w:val="2"/>
            <w:shd w:val="clear" w:color="auto" w:fill="auto"/>
            <w:hideMark/>
          </w:tcPr>
          <w:p w14:paraId="2EF595CE" w14:textId="77777777" w:rsidR="000E6CA9" w:rsidRPr="009A6B40" w:rsidRDefault="000E6CA9" w:rsidP="009A6B40">
            <w:pPr>
              <w:pStyle w:val="TAC"/>
              <w:keepNext w:val="0"/>
              <w:keepLines w:val="0"/>
              <w:rPr>
                <w:rFonts w:cs="Arial"/>
                <w:szCs w:val="18"/>
              </w:rPr>
            </w:pPr>
            <w:r w:rsidRPr="005B57B2">
              <w:rPr>
                <w:lang w:eastAsia="zh-CN"/>
              </w:rPr>
              <w:t>M</w:t>
            </w:r>
          </w:p>
        </w:tc>
        <w:tc>
          <w:tcPr>
            <w:tcW w:w="4331" w:type="dxa"/>
            <w:gridSpan w:val="2"/>
            <w:shd w:val="clear" w:color="auto" w:fill="auto"/>
            <w:hideMark/>
          </w:tcPr>
          <w:p w14:paraId="1E80CB84" w14:textId="77777777" w:rsidR="000E6CA9" w:rsidRPr="009A6B40" w:rsidRDefault="000E6CA9" w:rsidP="009A6B40">
            <w:pPr>
              <w:pStyle w:val="TAL"/>
              <w:keepNext w:val="0"/>
              <w:keepLines w:val="0"/>
              <w:rPr>
                <w:rFonts w:cs="Arial"/>
              </w:rPr>
            </w:pPr>
            <w:r w:rsidRPr="005B57B2">
              <w:rPr>
                <w:lang w:bidi="ar-IQ"/>
              </w:rPr>
              <w:t>Described in TS 32.290 [57]</w:t>
            </w:r>
          </w:p>
        </w:tc>
      </w:tr>
      <w:tr w:rsidR="000E6CA9" w:rsidRPr="005B57B2" w14:paraId="279720D9" w14:textId="77777777" w:rsidTr="00B63E8A">
        <w:trPr>
          <w:gridAfter w:val="1"/>
          <w:wAfter w:w="113" w:type="dxa"/>
          <w:jc w:val="center"/>
        </w:trPr>
        <w:tc>
          <w:tcPr>
            <w:tcW w:w="3440" w:type="dxa"/>
            <w:gridSpan w:val="2"/>
            <w:shd w:val="clear" w:color="auto" w:fill="auto"/>
            <w:hideMark/>
          </w:tcPr>
          <w:p w14:paraId="48CB015F" w14:textId="77777777" w:rsidR="000E6CA9" w:rsidRPr="009A6B40" w:rsidRDefault="000E6CA9" w:rsidP="009A6B40">
            <w:pPr>
              <w:pStyle w:val="TAL"/>
              <w:rPr>
                <w:b/>
                <w:bCs/>
              </w:rPr>
            </w:pPr>
            <w:r w:rsidRPr="009A6B40">
              <w:rPr>
                <w:bCs/>
              </w:rPr>
              <w:t>Invocation Result</w:t>
            </w:r>
          </w:p>
        </w:tc>
        <w:tc>
          <w:tcPr>
            <w:tcW w:w="1091" w:type="dxa"/>
            <w:gridSpan w:val="2"/>
            <w:shd w:val="clear" w:color="auto" w:fill="auto"/>
            <w:hideMark/>
          </w:tcPr>
          <w:p w14:paraId="2F006DA8"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shd w:val="clear" w:color="auto" w:fill="auto"/>
            <w:hideMark/>
          </w:tcPr>
          <w:p w14:paraId="3E7B9F32"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B63E8A" w:rsidRPr="005B57B2" w14:paraId="3C33402B" w14:textId="77777777" w:rsidTr="00B63E8A">
        <w:trPr>
          <w:gridBefore w:val="1"/>
          <w:wBefore w:w="113" w:type="dxa"/>
          <w:jc w:val="center"/>
        </w:trPr>
        <w:tc>
          <w:tcPr>
            <w:tcW w:w="3440" w:type="dxa"/>
            <w:gridSpan w:val="2"/>
            <w:shd w:val="clear" w:color="auto" w:fill="auto"/>
          </w:tcPr>
          <w:p w14:paraId="6BD3FCF2" w14:textId="77777777" w:rsidR="00B63E8A" w:rsidRPr="009A6B40" w:rsidRDefault="00B63E8A" w:rsidP="006A4956">
            <w:pPr>
              <w:pStyle w:val="TAL"/>
              <w:ind w:left="284"/>
              <w:rPr>
                <w:bCs/>
              </w:rPr>
            </w:pPr>
            <w:r>
              <w:t>Invocation Result Code</w:t>
            </w:r>
          </w:p>
        </w:tc>
        <w:tc>
          <w:tcPr>
            <w:tcW w:w="1091" w:type="dxa"/>
            <w:gridSpan w:val="2"/>
            <w:shd w:val="clear" w:color="auto" w:fill="auto"/>
          </w:tcPr>
          <w:p w14:paraId="3E9BC122"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784CFA82"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10817F99" w14:textId="77777777" w:rsidTr="00B63E8A">
        <w:trPr>
          <w:gridBefore w:val="1"/>
          <w:wBefore w:w="113" w:type="dxa"/>
          <w:jc w:val="center"/>
        </w:trPr>
        <w:tc>
          <w:tcPr>
            <w:tcW w:w="3440" w:type="dxa"/>
            <w:gridSpan w:val="2"/>
            <w:shd w:val="clear" w:color="auto" w:fill="auto"/>
          </w:tcPr>
          <w:p w14:paraId="15317DAD" w14:textId="77777777" w:rsidR="00B63E8A" w:rsidRPr="009A6B40" w:rsidRDefault="00B63E8A" w:rsidP="006A4956">
            <w:pPr>
              <w:pStyle w:val="TAL"/>
              <w:ind w:left="284"/>
              <w:rPr>
                <w:bCs/>
              </w:rPr>
            </w:pPr>
            <w:r>
              <w:t>Failed parameter</w:t>
            </w:r>
          </w:p>
        </w:tc>
        <w:tc>
          <w:tcPr>
            <w:tcW w:w="1091" w:type="dxa"/>
            <w:gridSpan w:val="2"/>
            <w:shd w:val="clear" w:color="auto" w:fill="auto"/>
          </w:tcPr>
          <w:p w14:paraId="26AF1756"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261F0EA4"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0EC5BE3D" w14:textId="77777777" w:rsidTr="00B63E8A">
        <w:trPr>
          <w:gridBefore w:val="1"/>
          <w:wBefore w:w="113" w:type="dxa"/>
          <w:jc w:val="center"/>
        </w:trPr>
        <w:tc>
          <w:tcPr>
            <w:tcW w:w="3440" w:type="dxa"/>
            <w:gridSpan w:val="2"/>
            <w:shd w:val="clear" w:color="auto" w:fill="auto"/>
          </w:tcPr>
          <w:p w14:paraId="5308D823" w14:textId="77777777" w:rsidR="00B63E8A" w:rsidRPr="009A6B40" w:rsidRDefault="00B63E8A" w:rsidP="006A4956">
            <w:pPr>
              <w:pStyle w:val="TAL"/>
              <w:ind w:left="284"/>
              <w:rPr>
                <w:bCs/>
              </w:rPr>
            </w:pPr>
            <w:r>
              <w:rPr>
                <w:rFonts w:cs="Arial"/>
                <w:szCs w:val="18"/>
              </w:rPr>
              <w:t>Failure Handling</w:t>
            </w:r>
          </w:p>
        </w:tc>
        <w:tc>
          <w:tcPr>
            <w:tcW w:w="1091" w:type="dxa"/>
            <w:gridSpan w:val="2"/>
            <w:shd w:val="clear" w:color="auto" w:fill="auto"/>
          </w:tcPr>
          <w:p w14:paraId="1558A277"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045D6A5A" w14:textId="77777777" w:rsidR="00B63E8A" w:rsidRPr="005B57B2" w:rsidRDefault="00B63E8A" w:rsidP="006A4956">
            <w:pPr>
              <w:pStyle w:val="TAL"/>
              <w:keepNext w:val="0"/>
              <w:keepLines w:val="0"/>
              <w:rPr>
                <w:lang w:bidi="ar-IQ"/>
              </w:rPr>
            </w:pPr>
            <w:r w:rsidRPr="00716B4F">
              <w:rPr>
                <w:lang w:bidi="ar-IQ"/>
              </w:rPr>
              <w:t>Described in TS 32.290 [57]</w:t>
            </w:r>
          </w:p>
        </w:tc>
      </w:tr>
      <w:tr w:rsidR="000E6CA9" w:rsidRPr="005B57B2" w14:paraId="6111EB07" w14:textId="77777777" w:rsidTr="00B63E8A">
        <w:trPr>
          <w:gridAfter w:val="1"/>
          <w:wAfter w:w="113" w:type="dxa"/>
          <w:jc w:val="center"/>
        </w:trPr>
        <w:tc>
          <w:tcPr>
            <w:tcW w:w="3440" w:type="dxa"/>
            <w:gridSpan w:val="2"/>
            <w:shd w:val="clear" w:color="auto" w:fill="auto"/>
            <w:hideMark/>
          </w:tcPr>
          <w:p w14:paraId="531FDED5" w14:textId="77777777" w:rsidR="000E6CA9" w:rsidRPr="009A6B40" w:rsidRDefault="000E6CA9" w:rsidP="009A6B40">
            <w:pPr>
              <w:pStyle w:val="TAL"/>
              <w:rPr>
                <w:b/>
                <w:bCs/>
              </w:rPr>
            </w:pPr>
            <w:r w:rsidRPr="009A6B40">
              <w:rPr>
                <w:bCs/>
              </w:rPr>
              <w:t>Invocation Sequence Number</w:t>
            </w:r>
          </w:p>
        </w:tc>
        <w:tc>
          <w:tcPr>
            <w:tcW w:w="1091" w:type="dxa"/>
            <w:gridSpan w:val="2"/>
            <w:shd w:val="clear" w:color="auto" w:fill="auto"/>
            <w:hideMark/>
          </w:tcPr>
          <w:p w14:paraId="08B485D2" w14:textId="77777777" w:rsidR="000E6CA9" w:rsidRPr="009A6B40" w:rsidRDefault="000E6CA9" w:rsidP="009A6B40">
            <w:pPr>
              <w:pStyle w:val="TAC"/>
              <w:keepNext w:val="0"/>
              <w:keepLines w:val="0"/>
              <w:rPr>
                <w:rFonts w:cs="Arial"/>
                <w:szCs w:val="18"/>
              </w:rPr>
            </w:pPr>
            <w:r w:rsidRPr="009A6B40">
              <w:rPr>
                <w:szCs w:val="18"/>
              </w:rPr>
              <w:t>M</w:t>
            </w:r>
          </w:p>
        </w:tc>
        <w:tc>
          <w:tcPr>
            <w:tcW w:w="4331" w:type="dxa"/>
            <w:gridSpan w:val="2"/>
            <w:shd w:val="clear" w:color="auto" w:fill="auto"/>
            <w:hideMark/>
          </w:tcPr>
          <w:p w14:paraId="107E871C"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0E6CA9" w:rsidRPr="005B57B2" w14:paraId="1E6D778D" w14:textId="77777777" w:rsidTr="00B63E8A">
        <w:trPr>
          <w:gridAfter w:val="1"/>
          <w:wAfter w:w="113" w:type="dxa"/>
          <w:jc w:val="center"/>
        </w:trPr>
        <w:tc>
          <w:tcPr>
            <w:tcW w:w="3440" w:type="dxa"/>
            <w:gridSpan w:val="2"/>
            <w:shd w:val="clear" w:color="auto" w:fill="auto"/>
            <w:hideMark/>
          </w:tcPr>
          <w:p w14:paraId="07724BAE" w14:textId="77777777" w:rsidR="000E6CA9" w:rsidRPr="009A6B40" w:rsidRDefault="000E6CA9" w:rsidP="009A6B40">
            <w:pPr>
              <w:pStyle w:val="TAL"/>
              <w:rPr>
                <w:b/>
                <w:bCs/>
              </w:rPr>
            </w:pPr>
            <w:r w:rsidRPr="009A6B40">
              <w:rPr>
                <w:bCs/>
              </w:rPr>
              <w:t>Session Failover</w:t>
            </w:r>
          </w:p>
        </w:tc>
        <w:tc>
          <w:tcPr>
            <w:tcW w:w="1091" w:type="dxa"/>
            <w:gridSpan w:val="2"/>
            <w:shd w:val="clear" w:color="auto" w:fill="auto"/>
            <w:hideMark/>
          </w:tcPr>
          <w:p w14:paraId="46CE0769"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shd w:val="clear" w:color="auto" w:fill="auto"/>
            <w:hideMark/>
          </w:tcPr>
          <w:p w14:paraId="68FF1FA2" w14:textId="77777777" w:rsidR="000E6CA9" w:rsidRPr="009A6B40" w:rsidRDefault="000E6CA9" w:rsidP="009A6B40">
            <w:pPr>
              <w:pStyle w:val="TAL"/>
              <w:rPr>
                <w:rFonts w:cs="Arial"/>
              </w:rPr>
            </w:pPr>
            <w:r w:rsidRPr="005B57B2">
              <w:rPr>
                <w:lang w:bidi="ar-IQ"/>
              </w:rPr>
              <w:t>Described in TS 32.290 [57]</w:t>
            </w:r>
          </w:p>
        </w:tc>
      </w:tr>
      <w:tr w:rsidR="00195FD3" w:rsidRPr="005B57B2" w14:paraId="3DDDDA10" w14:textId="77777777" w:rsidTr="00B63E8A">
        <w:trPr>
          <w:gridAfter w:val="1"/>
          <w:wAfter w:w="113" w:type="dxa"/>
          <w:jc w:val="center"/>
        </w:trPr>
        <w:tc>
          <w:tcPr>
            <w:tcW w:w="3440" w:type="dxa"/>
            <w:gridSpan w:val="2"/>
            <w:shd w:val="clear" w:color="auto" w:fill="auto"/>
          </w:tcPr>
          <w:p w14:paraId="68900CB3" w14:textId="77777777" w:rsidR="00195FD3" w:rsidRPr="009A6B40" w:rsidRDefault="00195FD3" w:rsidP="00195FD3">
            <w:pPr>
              <w:pStyle w:val="TAL"/>
              <w:rPr>
                <w:bCs/>
              </w:rPr>
            </w:pPr>
            <w:r w:rsidRPr="00E32B51">
              <w:rPr>
                <w:noProof/>
              </w:rPr>
              <w:t>Supported Features</w:t>
            </w:r>
          </w:p>
        </w:tc>
        <w:tc>
          <w:tcPr>
            <w:tcW w:w="1091" w:type="dxa"/>
            <w:gridSpan w:val="2"/>
            <w:shd w:val="clear" w:color="auto" w:fill="auto"/>
          </w:tcPr>
          <w:p w14:paraId="79441CDE" w14:textId="77777777" w:rsidR="00195FD3" w:rsidRPr="009A6B40" w:rsidRDefault="00195FD3" w:rsidP="00195FD3">
            <w:pPr>
              <w:pStyle w:val="TAC"/>
              <w:keepNext w:val="0"/>
              <w:keepLines w:val="0"/>
              <w:rPr>
                <w:szCs w:val="18"/>
              </w:rPr>
            </w:pPr>
            <w:r w:rsidRPr="0081445A">
              <w:rPr>
                <w:lang w:eastAsia="zh-CN"/>
              </w:rPr>
              <w:t>O</w:t>
            </w:r>
            <w:r w:rsidRPr="0081445A">
              <w:rPr>
                <w:vertAlign w:val="subscript"/>
                <w:lang w:eastAsia="zh-CN"/>
              </w:rPr>
              <w:t>C</w:t>
            </w:r>
          </w:p>
        </w:tc>
        <w:tc>
          <w:tcPr>
            <w:tcW w:w="4331" w:type="dxa"/>
            <w:gridSpan w:val="2"/>
            <w:shd w:val="clear" w:color="auto" w:fill="auto"/>
          </w:tcPr>
          <w:p w14:paraId="45147BCA" w14:textId="77777777" w:rsidR="00195FD3" w:rsidRPr="005B57B2" w:rsidRDefault="00195FD3" w:rsidP="00195FD3">
            <w:pPr>
              <w:pStyle w:val="TAL"/>
              <w:rPr>
                <w:lang w:bidi="ar-IQ"/>
              </w:rPr>
            </w:pPr>
            <w:r w:rsidRPr="005B57B2">
              <w:rPr>
                <w:lang w:bidi="ar-IQ"/>
              </w:rPr>
              <w:t>Described in TS 32.290 [57]</w:t>
            </w:r>
          </w:p>
        </w:tc>
      </w:tr>
      <w:tr w:rsidR="000E6CA9" w:rsidRPr="005B57B2" w14:paraId="5003A50B" w14:textId="77777777" w:rsidTr="00B63E8A">
        <w:trPr>
          <w:gridAfter w:val="1"/>
          <w:wAfter w:w="113" w:type="dxa"/>
          <w:jc w:val="center"/>
        </w:trPr>
        <w:tc>
          <w:tcPr>
            <w:tcW w:w="3440" w:type="dxa"/>
            <w:gridSpan w:val="2"/>
            <w:shd w:val="clear" w:color="auto" w:fill="auto"/>
            <w:hideMark/>
          </w:tcPr>
          <w:p w14:paraId="5D737F4A" w14:textId="77777777" w:rsidR="000E6CA9" w:rsidRPr="009A6B40" w:rsidRDefault="000E6CA9" w:rsidP="009A6B40">
            <w:pPr>
              <w:pStyle w:val="TAL"/>
              <w:rPr>
                <w:b/>
                <w:bCs/>
              </w:rPr>
            </w:pPr>
            <w:r w:rsidRPr="009A6B40">
              <w:rPr>
                <w:bCs/>
              </w:rPr>
              <w:t xml:space="preserve">Multiple </w:t>
            </w:r>
            <w:r w:rsidRPr="009A6B40">
              <w:rPr>
                <w:bCs/>
                <w:lang w:eastAsia="zh-CN"/>
              </w:rPr>
              <w:t>Unit</w:t>
            </w:r>
            <w:r w:rsidRPr="009A6B40">
              <w:rPr>
                <w:bCs/>
              </w:rPr>
              <w:t xml:space="preserve"> Information</w:t>
            </w:r>
          </w:p>
        </w:tc>
        <w:tc>
          <w:tcPr>
            <w:tcW w:w="1091" w:type="dxa"/>
            <w:gridSpan w:val="2"/>
            <w:shd w:val="clear" w:color="auto" w:fill="auto"/>
            <w:hideMark/>
          </w:tcPr>
          <w:p w14:paraId="32E727A7"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shd w:val="clear" w:color="auto" w:fill="auto"/>
            <w:hideMark/>
          </w:tcPr>
          <w:p w14:paraId="68E90F7A" w14:textId="77777777" w:rsidR="000E6CA9" w:rsidRPr="009A6B40" w:rsidRDefault="000E6CA9" w:rsidP="009A6B40">
            <w:pPr>
              <w:pStyle w:val="TAL"/>
              <w:keepNext w:val="0"/>
              <w:keepLines w:val="0"/>
              <w:rPr>
                <w:rFonts w:cs="Arial"/>
                <w:sz w:val="16"/>
                <w:szCs w:val="16"/>
              </w:rPr>
            </w:pPr>
            <w:r w:rsidRPr="009A6B40">
              <w:rPr>
                <w:rFonts w:cs="Arial"/>
              </w:rPr>
              <w:t xml:space="preserve">This field </w:t>
            </w:r>
            <w:r w:rsidRPr="005B57B2">
              <w:t>holds</w:t>
            </w:r>
            <w:r w:rsidRPr="009A6B40">
              <w:rPr>
                <w:rFonts w:cs="Arial"/>
              </w:rPr>
              <w:t xml:space="preserve"> the parameters for the quota management information.</w:t>
            </w:r>
          </w:p>
        </w:tc>
      </w:tr>
      <w:tr w:rsidR="00D1318A" w:rsidRPr="005B57B2" w14:paraId="7316EE65" w14:textId="77777777" w:rsidTr="00B63E8A">
        <w:trPr>
          <w:gridAfter w:val="1"/>
          <w:wAfter w:w="113" w:type="dxa"/>
          <w:jc w:val="center"/>
        </w:trPr>
        <w:tc>
          <w:tcPr>
            <w:tcW w:w="3440" w:type="dxa"/>
            <w:gridSpan w:val="2"/>
            <w:shd w:val="clear" w:color="auto" w:fill="auto"/>
          </w:tcPr>
          <w:p w14:paraId="36DF7C26"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Result Code</w:t>
            </w:r>
          </w:p>
        </w:tc>
        <w:tc>
          <w:tcPr>
            <w:tcW w:w="1091" w:type="dxa"/>
            <w:gridSpan w:val="2"/>
            <w:shd w:val="clear" w:color="auto" w:fill="auto"/>
          </w:tcPr>
          <w:p w14:paraId="36AA9FE3"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4AC49863"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1E24C48" w14:textId="77777777" w:rsidTr="00B63E8A">
        <w:trPr>
          <w:gridAfter w:val="1"/>
          <w:wAfter w:w="113" w:type="dxa"/>
          <w:jc w:val="center"/>
        </w:trPr>
        <w:tc>
          <w:tcPr>
            <w:tcW w:w="3440" w:type="dxa"/>
            <w:gridSpan w:val="2"/>
            <w:shd w:val="clear" w:color="auto" w:fill="auto"/>
          </w:tcPr>
          <w:p w14:paraId="51C49020"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Rating Group</w:t>
            </w:r>
          </w:p>
        </w:tc>
        <w:tc>
          <w:tcPr>
            <w:tcW w:w="1091" w:type="dxa"/>
            <w:gridSpan w:val="2"/>
            <w:shd w:val="clear" w:color="auto" w:fill="auto"/>
          </w:tcPr>
          <w:p w14:paraId="7CDA0A24" w14:textId="77777777" w:rsidR="00D1318A" w:rsidRPr="009A6B40" w:rsidRDefault="00D1318A" w:rsidP="00D1318A">
            <w:pPr>
              <w:pStyle w:val="TAC"/>
              <w:keepNext w:val="0"/>
              <w:keepLines w:val="0"/>
              <w:rPr>
                <w:szCs w:val="18"/>
              </w:rPr>
            </w:pPr>
            <w:r>
              <w:rPr>
                <w:lang w:eastAsia="zh-CN"/>
              </w:rPr>
              <w:t>O</w:t>
            </w:r>
            <w:r>
              <w:rPr>
                <w:vertAlign w:val="subscript"/>
                <w:lang w:eastAsia="zh-CN"/>
              </w:rPr>
              <w:t>M</w:t>
            </w:r>
          </w:p>
        </w:tc>
        <w:tc>
          <w:tcPr>
            <w:tcW w:w="4331" w:type="dxa"/>
            <w:gridSpan w:val="2"/>
            <w:shd w:val="clear" w:color="auto" w:fill="auto"/>
          </w:tcPr>
          <w:p w14:paraId="53C40435"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0F0095B4" w14:textId="77777777" w:rsidTr="00B63E8A">
        <w:trPr>
          <w:gridAfter w:val="1"/>
          <w:wAfter w:w="113" w:type="dxa"/>
          <w:jc w:val="center"/>
        </w:trPr>
        <w:tc>
          <w:tcPr>
            <w:tcW w:w="3440" w:type="dxa"/>
            <w:gridSpan w:val="2"/>
            <w:shd w:val="clear" w:color="auto" w:fill="auto"/>
          </w:tcPr>
          <w:p w14:paraId="019536A2"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Granted Unit</w:t>
            </w:r>
          </w:p>
        </w:tc>
        <w:tc>
          <w:tcPr>
            <w:tcW w:w="1091" w:type="dxa"/>
            <w:gridSpan w:val="2"/>
            <w:shd w:val="clear" w:color="auto" w:fill="auto"/>
          </w:tcPr>
          <w:p w14:paraId="545D9B79"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26225AC2"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FE76665" w14:textId="77777777" w:rsidTr="00B63E8A">
        <w:trPr>
          <w:gridAfter w:val="1"/>
          <w:wAfter w:w="113" w:type="dxa"/>
          <w:jc w:val="center"/>
        </w:trPr>
        <w:tc>
          <w:tcPr>
            <w:tcW w:w="3440" w:type="dxa"/>
            <w:gridSpan w:val="2"/>
            <w:shd w:val="clear" w:color="auto" w:fill="auto"/>
          </w:tcPr>
          <w:p w14:paraId="247BC9F9"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Validity Time</w:t>
            </w:r>
          </w:p>
        </w:tc>
        <w:tc>
          <w:tcPr>
            <w:tcW w:w="1091" w:type="dxa"/>
            <w:gridSpan w:val="2"/>
            <w:shd w:val="clear" w:color="auto" w:fill="auto"/>
          </w:tcPr>
          <w:p w14:paraId="3C00160C"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6A5A93DD" w14:textId="77777777" w:rsidR="00D1318A" w:rsidRPr="009A6B40" w:rsidRDefault="00D1318A" w:rsidP="00D1318A">
            <w:pPr>
              <w:pStyle w:val="TAL"/>
              <w:keepNext w:val="0"/>
              <w:keepLines w:val="0"/>
              <w:rPr>
                <w:rFonts w:cs="Arial"/>
              </w:rPr>
            </w:pPr>
            <w:r>
              <w:rPr>
                <w:lang w:bidi="ar-IQ"/>
              </w:rPr>
              <w:t>Described in TS 32.290 [57]</w:t>
            </w:r>
          </w:p>
        </w:tc>
      </w:tr>
    </w:tbl>
    <w:p w14:paraId="5B4FF3C0" w14:textId="77777777" w:rsidR="000E6CA9" w:rsidRPr="005B57B2" w:rsidRDefault="000E6CA9" w:rsidP="00B63E8A">
      <w:pPr>
        <w:pStyle w:val="EditorsNote"/>
        <w:ind w:left="0" w:firstLine="0"/>
        <w:rPr>
          <w:lang w:eastAsia="zh-CN"/>
        </w:rPr>
      </w:pPr>
    </w:p>
    <w:p w14:paraId="2546FC65" w14:textId="77777777" w:rsidR="000E6CA9" w:rsidRPr="005B57B2" w:rsidRDefault="000E6CA9" w:rsidP="000E6CA9">
      <w:pPr>
        <w:pStyle w:val="Heading3"/>
      </w:pPr>
      <w:bookmarkStart w:id="195" w:name="_CR6_2a_2"/>
      <w:bookmarkStart w:id="196" w:name="_Toc187416487"/>
      <w:bookmarkEnd w:id="195"/>
      <w:r w:rsidRPr="005B57B2">
        <w:t>6.2a.2</w:t>
      </w:r>
      <w:r w:rsidRPr="005B57B2">
        <w:tab/>
        <w:t>G</w:t>
      </w:r>
      <w:r w:rsidRPr="005B57B2">
        <w:rPr>
          <w:vertAlign w:val="subscript"/>
        </w:rPr>
        <w:t>a</w:t>
      </w:r>
      <w:r w:rsidRPr="005B57B2">
        <w:t xml:space="preserve"> message contents</w:t>
      </w:r>
      <w:bookmarkEnd w:id="196"/>
    </w:p>
    <w:p w14:paraId="2F4D7AE5" w14:textId="77777777" w:rsidR="000E6CA9" w:rsidRPr="005B57B2" w:rsidRDefault="000E6CA9" w:rsidP="000E6CA9">
      <w:pPr>
        <w:rPr>
          <w:rFonts w:eastAsia="SimSun"/>
        </w:rPr>
      </w:pPr>
      <w:r w:rsidRPr="005B57B2">
        <w:rPr>
          <w:rFonts w:eastAsia="SimSun"/>
        </w:rPr>
        <w:t>Refer to clause 5.4.4.</w:t>
      </w:r>
    </w:p>
    <w:p w14:paraId="4A70729D" w14:textId="77777777" w:rsidR="000E6CA9" w:rsidRPr="005B57B2" w:rsidRDefault="000E6CA9" w:rsidP="000E6CA9">
      <w:pPr>
        <w:pStyle w:val="Heading3"/>
      </w:pPr>
      <w:bookmarkStart w:id="197" w:name="_CR6_2a_3"/>
      <w:bookmarkStart w:id="198" w:name="_Toc187416488"/>
      <w:bookmarkEnd w:id="197"/>
      <w:r w:rsidRPr="005B57B2">
        <w:lastRenderedPageBreak/>
        <w:t>6.2a.3</w:t>
      </w:r>
      <w:r w:rsidRPr="005B57B2">
        <w:tab/>
        <w:t>CDR description on the B</w:t>
      </w:r>
      <w:r w:rsidRPr="005B57B2">
        <w:rPr>
          <w:szCs w:val="28"/>
          <w:vertAlign w:val="subscript"/>
        </w:rPr>
        <w:t>ea</w:t>
      </w:r>
      <w:r w:rsidRPr="005B57B2">
        <w:t xml:space="preserve"> interface</w:t>
      </w:r>
      <w:bookmarkEnd w:id="198"/>
    </w:p>
    <w:p w14:paraId="56E9DF8E" w14:textId="77777777" w:rsidR="000E6CA9" w:rsidRPr="005B57B2" w:rsidRDefault="000E6CA9" w:rsidP="000E6CA9">
      <w:pPr>
        <w:pStyle w:val="Heading4"/>
        <w:rPr>
          <w:lang w:bidi="ar-IQ"/>
        </w:rPr>
      </w:pPr>
      <w:bookmarkStart w:id="199" w:name="_CR6_2a_3_1"/>
      <w:bookmarkStart w:id="200" w:name="_Toc187416489"/>
      <w:bookmarkEnd w:id="199"/>
      <w:r w:rsidRPr="005B57B2">
        <w:t>6.2a.3.1</w:t>
      </w:r>
      <w:r w:rsidRPr="005B57B2">
        <w:tab/>
      </w:r>
      <w:r w:rsidRPr="005B57B2">
        <w:rPr>
          <w:lang w:bidi="ar-IQ"/>
        </w:rPr>
        <w:t>General</w:t>
      </w:r>
      <w:bookmarkEnd w:id="200"/>
    </w:p>
    <w:p w14:paraId="6532215A" w14:textId="77777777" w:rsidR="000E6CA9" w:rsidRPr="005B57B2" w:rsidRDefault="000E6CA9" w:rsidP="000E6CA9">
      <w:pPr>
        <w:rPr>
          <w:lang w:bidi="ar-IQ"/>
        </w:rPr>
      </w:pPr>
      <w:r w:rsidRPr="005B57B2">
        <w:rPr>
          <w:lang w:bidi="ar-IQ"/>
        </w:rPr>
        <w:t xml:space="preserve">This clause describes the CDR </w:t>
      </w:r>
      <w:r w:rsidRPr="005B57B2">
        <w:t xml:space="preserve">content and format </w:t>
      </w:r>
      <w:r w:rsidRPr="005B57B2">
        <w:rPr>
          <w:lang w:bidi="ar-IQ"/>
        </w:rPr>
        <w:t>generated for NEF converged charging</w:t>
      </w:r>
      <w:r w:rsidRPr="005B57B2">
        <w:t>.</w:t>
      </w:r>
    </w:p>
    <w:p w14:paraId="4F366092" w14:textId="77777777" w:rsidR="000E6CA9" w:rsidRPr="005B57B2" w:rsidRDefault="000E6CA9" w:rsidP="000E6CA9">
      <w:r w:rsidRPr="005B57B2">
        <w:t>The following tables provide a brief description of each CDR parameter. The category in the tables is used according to the charging data configuration defined in clause 5.4 of TS 32.240 [2]. Full definitions of the CDR parameters, sorted by the name in alphabetical order, are provided in TS 32.298 [3].</w:t>
      </w:r>
    </w:p>
    <w:p w14:paraId="7423A9F0" w14:textId="77777777" w:rsidR="000E6CA9" w:rsidRPr="005B57B2" w:rsidRDefault="000E6CA9" w:rsidP="000E6CA9">
      <w:pPr>
        <w:pStyle w:val="Heading4"/>
        <w:rPr>
          <w:lang w:bidi="ar-IQ"/>
        </w:rPr>
      </w:pPr>
      <w:bookmarkStart w:id="201" w:name="_CR6_2a_3_2"/>
      <w:bookmarkStart w:id="202" w:name="_Toc187416490"/>
      <w:bookmarkEnd w:id="201"/>
      <w:r w:rsidRPr="005B57B2">
        <w:rPr>
          <w:lang w:bidi="ar-IQ"/>
        </w:rPr>
        <w:t>6.2a.3.2</w:t>
      </w:r>
      <w:r w:rsidRPr="005B57B2">
        <w:rPr>
          <w:lang w:bidi="ar-IQ"/>
        </w:rPr>
        <w:tab/>
        <w:t>NEF charging CHF CDR data</w:t>
      </w:r>
      <w:bookmarkEnd w:id="202"/>
      <w:r w:rsidRPr="005B57B2">
        <w:rPr>
          <w:lang w:bidi="ar-IQ"/>
        </w:rPr>
        <w:t xml:space="preserve"> </w:t>
      </w:r>
    </w:p>
    <w:p w14:paraId="173B416B" w14:textId="77777777" w:rsidR="000E6CA9" w:rsidRPr="005B57B2" w:rsidRDefault="000E6CA9" w:rsidP="000E6CA9">
      <w:pPr>
        <w:rPr>
          <w:lang w:eastAsia="zh-CN" w:bidi="ar-IQ"/>
        </w:rPr>
      </w:pPr>
      <w:r w:rsidRPr="005B57B2">
        <w:rPr>
          <w:lang w:bidi="ar-IQ"/>
        </w:rPr>
        <w:t xml:space="preserve">If enabled, CHF CDRs for NEF charging </w:t>
      </w:r>
      <w:r w:rsidRPr="005B57B2">
        <w:rPr>
          <w:lang w:eastAsia="zh-CN" w:bidi="ar-IQ"/>
        </w:rPr>
        <w:t>shall be produced for NEF chargeable events.</w:t>
      </w:r>
    </w:p>
    <w:p w14:paraId="574968A2" w14:textId="77777777" w:rsidR="000E6CA9" w:rsidRPr="005B57B2" w:rsidRDefault="000E6CA9" w:rsidP="000E6CA9">
      <w:pPr>
        <w:rPr>
          <w:lang w:bidi="ar-IQ"/>
        </w:rPr>
      </w:pPr>
      <w:r w:rsidRPr="005B57B2">
        <w:rPr>
          <w:lang w:bidi="ar-IQ"/>
        </w:rPr>
        <w:t>The fields of NEF charging CHF CDR are specified in table 6.2a.3</w:t>
      </w:r>
      <w:r w:rsidRPr="005B57B2">
        <w:rPr>
          <w:lang w:eastAsia="zh-CN" w:bidi="ar-IQ"/>
        </w:rPr>
        <w:t>.2.1</w:t>
      </w:r>
      <w:r w:rsidRPr="005B57B2">
        <w:rPr>
          <w:lang w:bidi="ar-IQ"/>
        </w:rPr>
        <w:t>.</w:t>
      </w:r>
    </w:p>
    <w:p w14:paraId="363FE29F" w14:textId="77777777" w:rsidR="000E6CA9" w:rsidRPr="005B57B2" w:rsidRDefault="000E6CA9" w:rsidP="000E6CA9">
      <w:pPr>
        <w:pStyle w:val="TH"/>
        <w:rPr>
          <w:rFonts w:eastAsia="MS Mincho"/>
        </w:rPr>
      </w:pPr>
      <w:bookmarkStart w:id="203" w:name="_CRTable6_2a_3_2_1"/>
      <w:r w:rsidRPr="005B57B2">
        <w:t xml:space="preserve">Table </w:t>
      </w:r>
      <w:bookmarkEnd w:id="203"/>
      <w:r w:rsidRPr="005B57B2">
        <w:t xml:space="preserve">6.2a.3.2.1: </w:t>
      </w:r>
      <w:r w:rsidRPr="005B57B2">
        <w:rPr>
          <w:lang w:bidi="ar-IQ"/>
        </w:rPr>
        <w:t>NEF charging CHF record data</w:t>
      </w:r>
    </w:p>
    <w:tbl>
      <w:tblPr>
        <w:tblW w:w="8681"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49"/>
        <w:gridCol w:w="1041"/>
        <w:gridCol w:w="4291"/>
      </w:tblGrid>
      <w:tr w:rsidR="000E6CA9" w:rsidRPr="005B57B2" w14:paraId="0EDC5951" w14:textId="77777777" w:rsidTr="009A6B40">
        <w:trPr>
          <w:jc w:val="center"/>
        </w:trPr>
        <w:tc>
          <w:tcPr>
            <w:tcW w:w="3349" w:type="dxa"/>
            <w:tcBorders>
              <w:top w:val="single" w:sz="4" w:space="0" w:color="000000"/>
              <w:left w:val="single" w:sz="4" w:space="0" w:color="000000"/>
              <w:bottom w:val="single" w:sz="4" w:space="0" w:color="000000"/>
              <w:right w:val="single" w:sz="4" w:space="0" w:color="auto"/>
            </w:tcBorders>
            <w:shd w:val="clear" w:color="auto" w:fill="A6A6A6"/>
            <w:hideMark/>
          </w:tcPr>
          <w:p w14:paraId="4BE5CA73"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Field</w:t>
            </w:r>
          </w:p>
        </w:tc>
        <w:tc>
          <w:tcPr>
            <w:tcW w:w="1041" w:type="dxa"/>
            <w:tcBorders>
              <w:top w:val="single" w:sz="4" w:space="0" w:color="000000"/>
              <w:left w:val="single" w:sz="4" w:space="0" w:color="auto"/>
              <w:bottom w:val="single" w:sz="4" w:space="0" w:color="000000"/>
              <w:right w:val="single" w:sz="4" w:space="0" w:color="auto"/>
            </w:tcBorders>
            <w:shd w:val="clear" w:color="auto" w:fill="A6A6A6"/>
            <w:hideMark/>
          </w:tcPr>
          <w:p w14:paraId="49946BB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291" w:type="dxa"/>
            <w:tcBorders>
              <w:top w:val="single" w:sz="4" w:space="0" w:color="000000"/>
              <w:left w:val="single" w:sz="4" w:space="0" w:color="auto"/>
              <w:bottom w:val="single" w:sz="4" w:space="0" w:color="000000"/>
              <w:right w:val="single" w:sz="4" w:space="0" w:color="000000"/>
            </w:tcBorders>
            <w:shd w:val="clear" w:color="auto" w:fill="A6A6A6"/>
            <w:hideMark/>
          </w:tcPr>
          <w:p w14:paraId="5DF4AEA2"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17B5BE1F" w14:textId="77777777" w:rsidTr="009A6B40">
        <w:trPr>
          <w:jc w:val="center"/>
        </w:trPr>
        <w:tc>
          <w:tcPr>
            <w:tcW w:w="3349" w:type="dxa"/>
            <w:shd w:val="clear" w:color="auto" w:fill="auto"/>
            <w:hideMark/>
          </w:tcPr>
          <w:p w14:paraId="365B3172" w14:textId="77777777" w:rsidR="000E6CA9" w:rsidRPr="009A6B40" w:rsidRDefault="000E6CA9" w:rsidP="009A6B40">
            <w:pPr>
              <w:pStyle w:val="TAL"/>
              <w:rPr>
                <w:b/>
                <w:bCs/>
              </w:rPr>
            </w:pPr>
            <w:r w:rsidRPr="009A6B40">
              <w:rPr>
                <w:bCs/>
              </w:rPr>
              <w:t xml:space="preserve">Record Type </w:t>
            </w:r>
          </w:p>
        </w:tc>
        <w:tc>
          <w:tcPr>
            <w:tcW w:w="1041" w:type="dxa"/>
            <w:shd w:val="clear" w:color="auto" w:fill="auto"/>
            <w:hideMark/>
          </w:tcPr>
          <w:p w14:paraId="6384C505" w14:textId="77777777" w:rsidR="000E6CA9" w:rsidRPr="009A6B40" w:rsidRDefault="000E6CA9" w:rsidP="009A6B40">
            <w:pPr>
              <w:pStyle w:val="TAC"/>
              <w:keepNext w:val="0"/>
              <w:keepLines w:val="0"/>
              <w:rPr>
                <w:bCs/>
              </w:rPr>
            </w:pPr>
            <w:r w:rsidRPr="009A6B40">
              <w:rPr>
                <w:bCs/>
              </w:rPr>
              <w:t>M</w:t>
            </w:r>
          </w:p>
        </w:tc>
        <w:tc>
          <w:tcPr>
            <w:tcW w:w="4291" w:type="dxa"/>
            <w:shd w:val="clear" w:color="auto" w:fill="auto"/>
            <w:hideMark/>
          </w:tcPr>
          <w:p w14:paraId="77872C27" w14:textId="77777777" w:rsidR="000E6CA9" w:rsidRPr="009A6B40" w:rsidRDefault="000E6CA9" w:rsidP="009A6B40">
            <w:pPr>
              <w:pStyle w:val="TAL"/>
              <w:rPr>
                <w:bCs/>
              </w:rPr>
            </w:pPr>
            <w:r w:rsidRPr="009A6B40">
              <w:rPr>
                <w:bCs/>
              </w:rPr>
              <w:t>Described in TS 32.298 [3]</w:t>
            </w:r>
          </w:p>
        </w:tc>
      </w:tr>
      <w:tr w:rsidR="000E6CA9" w:rsidRPr="005B57B2" w14:paraId="1D97AD13" w14:textId="77777777" w:rsidTr="009A6B40">
        <w:trPr>
          <w:jc w:val="center"/>
        </w:trPr>
        <w:tc>
          <w:tcPr>
            <w:tcW w:w="3349" w:type="dxa"/>
            <w:shd w:val="clear" w:color="auto" w:fill="auto"/>
            <w:hideMark/>
          </w:tcPr>
          <w:p w14:paraId="324B58BF" w14:textId="77777777" w:rsidR="000E6CA9" w:rsidRPr="009A6B40" w:rsidRDefault="000E6CA9" w:rsidP="009A6B40">
            <w:pPr>
              <w:pStyle w:val="TAL"/>
              <w:rPr>
                <w:b/>
                <w:bCs/>
              </w:rPr>
            </w:pPr>
            <w:r w:rsidRPr="009A6B40">
              <w:rPr>
                <w:bCs/>
              </w:rPr>
              <w:t>Recording Network Function ID</w:t>
            </w:r>
          </w:p>
        </w:tc>
        <w:tc>
          <w:tcPr>
            <w:tcW w:w="1041" w:type="dxa"/>
            <w:shd w:val="clear" w:color="auto" w:fill="auto"/>
            <w:hideMark/>
          </w:tcPr>
          <w:p w14:paraId="0F9854AE" w14:textId="77777777" w:rsidR="000E6CA9" w:rsidRPr="009A6B40" w:rsidRDefault="000E6CA9" w:rsidP="009A6B40">
            <w:pPr>
              <w:pStyle w:val="TAC"/>
              <w:keepNext w:val="0"/>
              <w:keepLines w:val="0"/>
              <w:rPr>
                <w:bCs/>
              </w:rPr>
            </w:pPr>
            <w:r w:rsidRPr="009A6B40">
              <w:rPr>
                <w:bCs/>
              </w:rPr>
              <w:t>O</w:t>
            </w:r>
            <w:r w:rsidRPr="009A6B40">
              <w:rPr>
                <w:bCs/>
                <w:vertAlign w:val="subscript"/>
              </w:rPr>
              <w:t>M</w:t>
            </w:r>
          </w:p>
        </w:tc>
        <w:tc>
          <w:tcPr>
            <w:tcW w:w="4291" w:type="dxa"/>
            <w:shd w:val="clear" w:color="auto" w:fill="auto"/>
            <w:hideMark/>
          </w:tcPr>
          <w:p w14:paraId="61F56103" w14:textId="77777777" w:rsidR="000E6CA9" w:rsidRPr="009A6B40" w:rsidRDefault="000E6CA9" w:rsidP="009A6B40">
            <w:pPr>
              <w:pStyle w:val="TAL"/>
              <w:rPr>
                <w:bCs/>
              </w:rPr>
            </w:pPr>
            <w:r w:rsidRPr="009A6B40">
              <w:rPr>
                <w:bCs/>
              </w:rPr>
              <w:t>Described in TS 32.298 [3]</w:t>
            </w:r>
          </w:p>
        </w:tc>
      </w:tr>
      <w:tr w:rsidR="00B13203" w:rsidRPr="005B57B2" w14:paraId="6AF53C0F" w14:textId="77777777" w:rsidTr="009A6B40">
        <w:trPr>
          <w:jc w:val="center"/>
        </w:trPr>
        <w:tc>
          <w:tcPr>
            <w:tcW w:w="3349" w:type="dxa"/>
            <w:shd w:val="clear" w:color="auto" w:fill="auto"/>
            <w:hideMark/>
          </w:tcPr>
          <w:p w14:paraId="5ED7647A" w14:textId="77777777" w:rsidR="00B13203" w:rsidRPr="009A6B40" w:rsidRDefault="00B13203" w:rsidP="00B13203">
            <w:pPr>
              <w:pStyle w:val="TAL"/>
              <w:rPr>
                <w:b/>
                <w:bCs/>
              </w:rPr>
            </w:pPr>
            <w:r w:rsidRPr="009A6B40">
              <w:rPr>
                <w:bCs/>
              </w:rPr>
              <w:t>Subscriber Identifier</w:t>
            </w:r>
          </w:p>
        </w:tc>
        <w:tc>
          <w:tcPr>
            <w:tcW w:w="1041" w:type="dxa"/>
            <w:shd w:val="clear" w:color="auto" w:fill="auto"/>
            <w:hideMark/>
          </w:tcPr>
          <w:p w14:paraId="08368D77" w14:textId="75E516C3"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shd w:val="clear" w:color="auto" w:fill="auto"/>
            <w:hideMark/>
          </w:tcPr>
          <w:p w14:paraId="2FDDCC59" w14:textId="75D0180D" w:rsidR="00B13203" w:rsidRPr="009A6B40" w:rsidRDefault="00B13203" w:rsidP="00B13203">
            <w:pPr>
              <w:pStyle w:val="TAL"/>
              <w:rPr>
                <w:bCs/>
              </w:rPr>
            </w:pPr>
            <w:r w:rsidRPr="005B57B2">
              <w:t xml:space="preserve">This field contains the identification of the </w:t>
            </w:r>
            <w:r>
              <w:t xml:space="preserve">API </w:t>
            </w:r>
            <w:r w:rsidRPr="005B57B2">
              <w:t>user (</w:t>
            </w:r>
            <w:r>
              <w:t>e.g.</w:t>
            </w:r>
            <w:r w:rsidRPr="005B57B2">
              <w:t xml:space="preserve"> SCS Identifier)</w:t>
            </w:r>
            <w:r>
              <w:t>, or the identifier of the AF as an alternative to tenant identifier</w:t>
            </w:r>
          </w:p>
        </w:tc>
      </w:tr>
      <w:tr w:rsidR="00B13203" w:rsidRPr="005B57B2" w14:paraId="3CEEBC54" w14:textId="77777777" w:rsidTr="009A6B40">
        <w:trPr>
          <w:jc w:val="center"/>
        </w:trPr>
        <w:tc>
          <w:tcPr>
            <w:tcW w:w="3349" w:type="dxa"/>
            <w:shd w:val="clear" w:color="auto" w:fill="auto"/>
          </w:tcPr>
          <w:p w14:paraId="5D0E0176" w14:textId="77777777" w:rsidR="00B13203" w:rsidRPr="009A6B40" w:rsidRDefault="00B13203" w:rsidP="00B13203">
            <w:pPr>
              <w:pStyle w:val="TAL"/>
              <w:rPr>
                <w:bCs/>
              </w:rPr>
            </w:pPr>
            <w:r>
              <w:rPr>
                <w:bCs/>
              </w:rPr>
              <w:t>Tenant Identifier</w:t>
            </w:r>
          </w:p>
        </w:tc>
        <w:tc>
          <w:tcPr>
            <w:tcW w:w="1041" w:type="dxa"/>
            <w:shd w:val="clear" w:color="auto" w:fill="auto"/>
          </w:tcPr>
          <w:p w14:paraId="7D5AE900" w14:textId="3315074B" w:rsidR="00B13203" w:rsidRPr="009A6B40" w:rsidRDefault="00B13203" w:rsidP="00B13203">
            <w:pPr>
              <w:pStyle w:val="TAC"/>
              <w:keepNext w:val="0"/>
              <w:keepLines w:val="0"/>
              <w:rPr>
                <w:bCs/>
              </w:rPr>
            </w:pPr>
            <w:r w:rsidRPr="009A6B40">
              <w:rPr>
                <w:bCs/>
              </w:rPr>
              <w:t>O</w:t>
            </w:r>
            <w:r w:rsidRPr="009A6B40">
              <w:rPr>
                <w:bCs/>
                <w:vertAlign w:val="subscript"/>
              </w:rPr>
              <w:t>C</w:t>
            </w:r>
          </w:p>
        </w:tc>
        <w:tc>
          <w:tcPr>
            <w:tcW w:w="4291" w:type="dxa"/>
            <w:shd w:val="clear" w:color="auto" w:fill="auto"/>
          </w:tcPr>
          <w:p w14:paraId="23A99CBD" w14:textId="5D923E13" w:rsidR="00B13203" w:rsidRPr="005B57B2" w:rsidRDefault="00B13203" w:rsidP="00B13203">
            <w:pPr>
              <w:pStyle w:val="TAL"/>
            </w:pPr>
            <w:r>
              <w:t>This field contains the identification of the Tenant, and may hold the Application Identifier</w:t>
            </w:r>
          </w:p>
        </w:tc>
      </w:tr>
      <w:tr w:rsidR="00B13203" w:rsidRPr="005B57B2" w14:paraId="0C323C75" w14:textId="77777777" w:rsidTr="009A6B40">
        <w:trPr>
          <w:jc w:val="center"/>
        </w:trPr>
        <w:tc>
          <w:tcPr>
            <w:tcW w:w="3349" w:type="dxa"/>
            <w:shd w:val="clear" w:color="auto" w:fill="auto"/>
            <w:hideMark/>
          </w:tcPr>
          <w:p w14:paraId="2DBBA8CD" w14:textId="77777777" w:rsidR="00B13203" w:rsidRPr="009A6B40" w:rsidRDefault="00B13203" w:rsidP="00B13203">
            <w:pPr>
              <w:pStyle w:val="TAL"/>
              <w:rPr>
                <w:b/>
                <w:bCs/>
              </w:rPr>
            </w:pPr>
            <w:r w:rsidRPr="009A6B40">
              <w:rPr>
                <w:bCs/>
              </w:rPr>
              <w:t>NF Consumer Information</w:t>
            </w:r>
          </w:p>
        </w:tc>
        <w:tc>
          <w:tcPr>
            <w:tcW w:w="1041" w:type="dxa"/>
            <w:shd w:val="clear" w:color="auto" w:fill="auto"/>
            <w:hideMark/>
          </w:tcPr>
          <w:p w14:paraId="1347827D" w14:textId="566B1B9C" w:rsidR="00B13203" w:rsidRPr="009A6B40" w:rsidRDefault="00B13203" w:rsidP="00B13203">
            <w:pPr>
              <w:pStyle w:val="TAC"/>
              <w:keepNext w:val="0"/>
              <w:keepLines w:val="0"/>
              <w:rPr>
                <w:bCs/>
              </w:rPr>
            </w:pPr>
            <w:r w:rsidRPr="009A6B40">
              <w:rPr>
                <w:bCs/>
              </w:rPr>
              <w:t>O</w:t>
            </w:r>
            <w:r w:rsidRPr="009A6B40">
              <w:rPr>
                <w:bCs/>
                <w:vertAlign w:val="subscript"/>
              </w:rPr>
              <w:t>M</w:t>
            </w:r>
          </w:p>
        </w:tc>
        <w:tc>
          <w:tcPr>
            <w:tcW w:w="4291" w:type="dxa"/>
            <w:shd w:val="clear" w:color="auto" w:fill="auto"/>
            <w:hideMark/>
          </w:tcPr>
          <w:p w14:paraId="3965A9DC" w14:textId="21AB8C50" w:rsidR="00B13203" w:rsidRPr="009A6B40" w:rsidRDefault="00B13203" w:rsidP="00B13203">
            <w:pPr>
              <w:pStyle w:val="TAL"/>
              <w:rPr>
                <w:bCs/>
              </w:rPr>
            </w:pPr>
            <w:r w:rsidRPr="009A6B40">
              <w:rPr>
                <w:bCs/>
              </w:rPr>
              <w:t>This field holds the information of the NEF that used the charging service</w:t>
            </w:r>
          </w:p>
        </w:tc>
      </w:tr>
      <w:tr w:rsidR="00B13203" w:rsidRPr="005B57B2" w14:paraId="2299389B" w14:textId="77777777" w:rsidTr="009A6B40">
        <w:trPr>
          <w:jc w:val="center"/>
        </w:trPr>
        <w:tc>
          <w:tcPr>
            <w:tcW w:w="3349" w:type="dxa"/>
            <w:shd w:val="clear" w:color="auto" w:fill="auto"/>
            <w:hideMark/>
          </w:tcPr>
          <w:p w14:paraId="303C2250" w14:textId="77777777" w:rsidR="00B13203" w:rsidRPr="009A6B40" w:rsidRDefault="00B13203" w:rsidP="00B13203">
            <w:pPr>
              <w:pStyle w:val="TAL"/>
              <w:rPr>
                <w:b/>
                <w:bCs/>
              </w:rPr>
            </w:pPr>
            <w:bookmarkStart w:id="204" w:name="_Hlk5719236"/>
            <w:r w:rsidRPr="009A6B40">
              <w:rPr>
                <w:bCs/>
              </w:rPr>
              <w:t>List of Multiple Unit Usage</w:t>
            </w:r>
            <w:bookmarkEnd w:id="204"/>
          </w:p>
        </w:tc>
        <w:tc>
          <w:tcPr>
            <w:tcW w:w="1041" w:type="dxa"/>
            <w:shd w:val="clear" w:color="auto" w:fill="auto"/>
            <w:hideMark/>
          </w:tcPr>
          <w:p w14:paraId="0DFD2D3C"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shd w:val="clear" w:color="auto" w:fill="auto"/>
            <w:hideMark/>
          </w:tcPr>
          <w:p w14:paraId="44BD05ED" w14:textId="77777777" w:rsidR="00B13203" w:rsidRPr="009A6B40" w:rsidRDefault="00B13203" w:rsidP="00B13203">
            <w:pPr>
              <w:pStyle w:val="TAL"/>
              <w:rPr>
                <w:bCs/>
              </w:rPr>
            </w:pPr>
            <w:r w:rsidRPr="009A6B40">
              <w:rPr>
                <w:bCs/>
              </w:rPr>
              <w:t>Described in TS 32.298 [3]</w:t>
            </w:r>
          </w:p>
        </w:tc>
      </w:tr>
      <w:tr w:rsidR="00B13203" w:rsidRPr="005B57B2" w14:paraId="2E5876FA" w14:textId="77777777" w:rsidTr="009A6B40">
        <w:trPr>
          <w:jc w:val="center"/>
        </w:trPr>
        <w:tc>
          <w:tcPr>
            <w:tcW w:w="3349" w:type="dxa"/>
            <w:shd w:val="clear" w:color="auto" w:fill="auto"/>
            <w:hideMark/>
          </w:tcPr>
          <w:p w14:paraId="6B1D4E2D" w14:textId="77777777" w:rsidR="00B13203" w:rsidRPr="009A6B40" w:rsidRDefault="00B13203" w:rsidP="00B13203">
            <w:pPr>
              <w:pStyle w:val="TAL"/>
              <w:rPr>
                <w:b/>
                <w:bCs/>
              </w:rPr>
            </w:pPr>
            <w:r w:rsidRPr="009A6B40">
              <w:rPr>
                <w:bCs/>
              </w:rPr>
              <w:t>Record Opening Time</w:t>
            </w:r>
          </w:p>
        </w:tc>
        <w:tc>
          <w:tcPr>
            <w:tcW w:w="1041" w:type="dxa"/>
            <w:shd w:val="clear" w:color="auto" w:fill="auto"/>
            <w:hideMark/>
          </w:tcPr>
          <w:p w14:paraId="5E4CF335"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shd w:val="clear" w:color="auto" w:fill="auto"/>
            <w:hideMark/>
          </w:tcPr>
          <w:p w14:paraId="491B1098" w14:textId="77777777" w:rsidR="00B13203" w:rsidRPr="009A6B40" w:rsidRDefault="00B13203" w:rsidP="00B13203">
            <w:pPr>
              <w:pStyle w:val="TAL"/>
              <w:rPr>
                <w:bCs/>
              </w:rPr>
            </w:pPr>
            <w:r w:rsidRPr="009A6B40">
              <w:rPr>
                <w:bCs/>
              </w:rPr>
              <w:t>Described in TS 32.298 [3]</w:t>
            </w:r>
          </w:p>
        </w:tc>
      </w:tr>
      <w:tr w:rsidR="00B13203" w:rsidRPr="005B57B2" w14:paraId="29081B19" w14:textId="77777777" w:rsidTr="009A6B40">
        <w:trPr>
          <w:jc w:val="center"/>
        </w:trPr>
        <w:tc>
          <w:tcPr>
            <w:tcW w:w="3349" w:type="dxa"/>
            <w:shd w:val="clear" w:color="auto" w:fill="auto"/>
            <w:hideMark/>
          </w:tcPr>
          <w:p w14:paraId="12D933E8" w14:textId="77777777" w:rsidR="00B13203" w:rsidRPr="009A6B40" w:rsidRDefault="00B13203" w:rsidP="00B13203">
            <w:pPr>
              <w:pStyle w:val="TAL"/>
              <w:rPr>
                <w:b/>
                <w:bCs/>
              </w:rPr>
            </w:pPr>
            <w:r w:rsidRPr="009A6B40">
              <w:rPr>
                <w:bCs/>
              </w:rPr>
              <w:t>Duration</w:t>
            </w:r>
          </w:p>
        </w:tc>
        <w:tc>
          <w:tcPr>
            <w:tcW w:w="1041" w:type="dxa"/>
            <w:shd w:val="clear" w:color="auto" w:fill="auto"/>
            <w:hideMark/>
          </w:tcPr>
          <w:p w14:paraId="31A91204" w14:textId="77777777" w:rsidR="00B13203" w:rsidRPr="009A6B40" w:rsidRDefault="00B13203" w:rsidP="00B13203">
            <w:pPr>
              <w:pStyle w:val="TAC"/>
              <w:rPr>
                <w:bCs/>
              </w:rPr>
            </w:pPr>
            <w:r w:rsidRPr="009A6B40">
              <w:rPr>
                <w:bCs/>
              </w:rPr>
              <w:t>M</w:t>
            </w:r>
          </w:p>
        </w:tc>
        <w:tc>
          <w:tcPr>
            <w:tcW w:w="4291" w:type="dxa"/>
            <w:shd w:val="clear" w:color="auto" w:fill="auto"/>
            <w:hideMark/>
          </w:tcPr>
          <w:p w14:paraId="3E24E8E9" w14:textId="77777777" w:rsidR="00B13203" w:rsidRPr="009A6B40" w:rsidRDefault="00B13203" w:rsidP="00B13203">
            <w:pPr>
              <w:pStyle w:val="TAL"/>
              <w:rPr>
                <w:bCs/>
              </w:rPr>
            </w:pPr>
            <w:r w:rsidRPr="009A6B40">
              <w:rPr>
                <w:bCs/>
              </w:rPr>
              <w:t>Described in TS 32.298 [3]</w:t>
            </w:r>
          </w:p>
        </w:tc>
      </w:tr>
      <w:tr w:rsidR="00B13203" w:rsidRPr="005B57B2" w14:paraId="56F070E3" w14:textId="77777777" w:rsidTr="009A6B40">
        <w:trPr>
          <w:jc w:val="center"/>
        </w:trPr>
        <w:tc>
          <w:tcPr>
            <w:tcW w:w="3349" w:type="dxa"/>
            <w:shd w:val="clear" w:color="auto" w:fill="auto"/>
            <w:hideMark/>
          </w:tcPr>
          <w:p w14:paraId="37044980" w14:textId="77777777" w:rsidR="00B13203" w:rsidRPr="009A6B40" w:rsidRDefault="00B13203" w:rsidP="00B13203">
            <w:pPr>
              <w:pStyle w:val="TAL"/>
              <w:rPr>
                <w:b/>
                <w:bCs/>
              </w:rPr>
            </w:pPr>
            <w:r w:rsidRPr="009A6B40">
              <w:rPr>
                <w:bCs/>
              </w:rPr>
              <w:t>Record Sequence Number</w:t>
            </w:r>
          </w:p>
        </w:tc>
        <w:tc>
          <w:tcPr>
            <w:tcW w:w="1041" w:type="dxa"/>
            <w:shd w:val="clear" w:color="auto" w:fill="auto"/>
            <w:hideMark/>
          </w:tcPr>
          <w:p w14:paraId="3A848EEA"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shd w:val="clear" w:color="auto" w:fill="auto"/>
            <w:hideMark/>
          </w:tcPr>
          <w:p w14:paraId="0A6B7191" w14:textId="77777777" w:rsidR="00B13203" w:rsidRPr="009A6B40" w:rsidRDefault="00B13203" w:rsidP="00B13203">
            <w:pPr>
              <w:pStyle w:val="TAL"/>
              <w:rPr>
                <w:bCs/>
              </w:rPr>
            </w:pPr>
            <w:r w:rsidRPr="009A6B40">
              <w:rPr>
                <w:bCs/>
              </w:rPr>
              <w:t>Described in TS 32.298 [3]</w:t>
            </w:r>
          </w:p>
        </w:tc>
      </w:tr>
      <w:tr w:rsidR="00B13203" w:rsidRPr="005B57B2" w14:paraId="708248FC" w14:textId="77777777" w:rsidTr="009A6B40">
        <w:trPr>
          <w:jc w:val="center"/>
        </w:trPr>
        <w:tc>
          <w:tcPr>
            <w:tcW w:w="3349" w:type="dxa"/>
            <w:shd w:val="clear" w:color="auto" w:fill="auto"/>
            <w:hideMark/>
          </w:tcPr>
          <w:p w14:paraId="61278A8E" w14:textId="77777777" w:rsidR="00B13203" w:rsidRPr="009A6B40" w:rsidRDefault="00B13203" w:rsidP="00B13203">
            <w:pPr>
              <w:pStyle w:val="TAL"/>
              <w:rPr>
                <w:b/>
                <w:bCs/>
              </w:rPr>
            </w:pPr>
            <w:r w:rsidRPr="009A6B40">
              <w:rPr>
                <w:bCs/>
              </w:rPr>
              <w:t xml:space="preserve">Cause for Record Closing </w:t>
            </w:r>
          </w:p>
        </w:tc>
        <w:tc>
          <w:tcPr>
            <w:tcW w:w="1041" w:type="dxa"/>
            <w:shd w:val="clear" w:color="auto" w:fill="auto"/>
            <w:hideMark/>
          </w:tcPr>
          <w:p w14:paraId="44FB5E79" w14:textId="77777777" w:rsidR="00B13203" w:rsidRPr="009A6B40" w:rsidRDefault="00B13203" w:rsidP="00B13203">
            <w:pPr>
              <w:pStyle w:val="TAC"/>
              <w:rPr>
                <w:bCs/>
              </w:rPr>
            </w:pPr>
            <w:r w:rsidRPr="009A6B40">
              <w:rPr>
                <w:bCs/>
              </w:rPr>
              <w:t>M</w:t>
            </w:r>
          </w:p>
        </w:tc>
        <w:tc>
          <w:tcPr>
            <w:tcW w:w="4291" w:type="dxa"/>
            <w:shd w:val="clear" w:color="auto" w:fill="auto"/>
            <w:hideMark/>
          </w:tcPr>
          <w:p w14:paraId="7A642F94" w14:textId="77777777" w:rsidR="00B13203" w:rsidRPr="009A6B40" w:rsidRDefault="00B13203" w:rsidP="00B13203">
            <w:pPr>
              <w:pStyle w:val="TAL"/>
              <w:rPr>
                <w:bCs/>
              </w:rPr>
            </w:pPr>
            <w:r w:rsidRPr="009A6B40">
              <w:rPr>
                <w:bCs/>
              </w:rPr>
              <w:t>Described in TS 32.298 [3]</w:t>
            </w:r>
          </w:p>
        </w:tc>
      </w:tr>
      <w:tr w:rsidR="00B13203" w:rsidRPr="005B57B2" w14:paraId="77E82FF1" w14:textId="77777777" w:rsidTr="009A6B40">
        <w:trPr>
          <w:jc w:val="center"/>
        </w:trPr>
        <w:tc>
          <w:tcPr>
            <w:tcW w:w="3349" w:type="dxa"/>
            <w:shd w:val="clear" w:color="auto" w:fill="auto"/>
            <w:hideMark/>
          </w:tcPr>
          <w:p w14:paraId="5136CE14" w14:textId="77777777" w:rsidR="00B13203" w:rsidRPr="009A6B40" w:rsidRDefault="00B13203" w:rsidP="00B13203">
            <w:pPr>
              <w:pStyle w:val="TAL"/>
              <w:rPr>
                <w:b/>
                <w:bCs/>
              </w:rPr>
            </w:pPr>
            <w:r w:rsidRPr="009A6B40">
              <w:rPr>
                <w:bCs/>
              </w:rPr>
              <w:t>Local Record Sequence Number</w:t>
            </w:r>
          </w:p>
        </w:tc>
        <w:tc>
          <w:tcPr>
            <w:tcW w:w="1041" w:type="dxa"/>
            <w:shd w:val="clear" w:color="auto" w:fill="auto"/>
            <w:hideMark/>
          </w:tcPr>
          <w:p w14:paraId="3E8CA9B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shd w:val="clear" w:color="auto" w:fill="auto"/>
            <w:hideMark/>
          </w:tcPr>
          <w:p w14:paraId="355779CB" w14:textId="77777777" w:rsidR="00B13203" w:rsidRPr="009A6B40" w:rsidRDefault="00B13203" w:rsidP="00B13203">
            <w:pPr>
              <w:pStyle w:val="TAL"/>
              <w:rPr>
                <w:bCs/>
              </w:rPr>
            </w:pPr>
            <w:r w:rsidRPr="009A6B40">
              <w:rPr>
                <w:bCs/>
              </w:rPr>
              <w:t>Described in TS 32.298 [3]</w:t>
            </w:r>
          </w:p>
        </w:tc>
      </w:tr>
      <w:tr w:rsidR="00B13203" w:rsidRPr="005B57B2" w14:paraId="750706C2" w14:textId="77777777" w:rsidTr="009A6B40">
        <w:trPr>
          <w:trHeight w:val="180"/>
          <w:jc w:val="center"/>
        </w:trPr>
        <w:tc>
          <w:tcPr>
            <w:tcW w:w="3349" w:type="dxa"/>
            <w:shd w:val="clear" w:color="auto" w:fill="auto"/>
            <w:hideMark/>
          </w:tcPr>
          <w:p w14:paraId="21843088" w14:textId="77777777" w:rsidR="00B13203" w:rsidRPr="009A6B40" w:rsidRDefault="00B13203" w:rsidP="00B13203">
            <w:pPr>
              <w:pStyle w:val="TAL"/>
              <w:rPr>
                <w:b/>
                <w:bCs/>
              </w:rPr>
            </w:pPr>
            <w:r w:rsidRPr="009A6B40">
              <w:rPr>
                <w:bCs/>
              </w:rPr>
              <w:t>Record Extensions</w:t>
            </w:r>
          </w:p>
        </w:tc>
        <w:tc>
          <w:tcPr>
            <w:tcW w:w="1041" w:type="dxa"/>
            <w:shd w:val="clear" w:color="auto" w:fill="auto"/>
            <w:hideMark/>
          </w:tcPr>
          <w:p w14:paraId="67468E2C" w14:textId="77777777" w:rsidR="00B13203" w:rsidRPr="009A6B40" w:rsidRDefault="00B13203" w:rsidP="00B13203">
            <w:pPr>
              <w:pStyle w:val="TAC"/>
              <w:rPr>
                <w:bCs/>
              </w:rPr>
            </w:pPr>
            <w:r w:rsidRPr="009A6B40">
              <w:rPr>
                <w:bCs/>
              </w:rPr>
              <w:t>O</w:t>
            </w:r>
            <w:r w:rsidRPr="009A6B40">
              <w:rPr>
                <w:bCs/>
                <w:vertAlign w:val="subscript"/>
              </w:rPr>
              <w:t>C</w:t>
            </w:r>
          </w:p>
        </w:tc>
        <w:tc>
          <w:tcPr>
            <w:tcW w:w="4291" w:type="dxa"/>
            <w:shd w:val="clear" w:color="auto" w:fill="auto"/>
            <w:hideMark/>
          </w:tcPr>
          <w:p w14:paraId="18C913BD" w14:textId="77777777" w:rsidR="00B13203" w:rsidRPr="009A6B40" w:rsidRDefault="00B13203" w:rsidP="00B13203">
            <w:pPr>
              <w:pStyle w:val="TAL"/>
              <w:rPr>
                <w:bCs/>
              </w:rPr>
            </w:pPr>
            <w:r w:rsidRPr="009A6B40">
              <w:rPr>
                <w:bCs/>
              </w:rPr>
              <w:t>Described in TS 32.298 [3]</w:t>
            </w:r>
          </w:p>
        </w:tc>
      </w:tr>
      <w:tr w:rsidR="00B13203" w:rsidRPr="005B57B2" w14:paraId="4D24B578" w14:textId="77777777" w:rsidTr="009A6B40">
        <w:trPr>
          <w:trHeight w:val="180"/>
          <w:jc w:val="center"/>
        </w:trPr>
        <w:tc>
          <w:tcPr>
            <w:tcW w:w="3349" w:type="dxa"/>
            <w:shd w:val="clear" w:color="auto" w:fill="auto"/>
            <w:hideMark/>
          </w:tcPr>
          <w:p w14:paraId="299B3D29" w14:textId="77777777" w:rsidR="00B13203" w:rsidRPr="009A6B40" w:rsidRDefault="00B13203" w:rsidP="00B13203">
            <w:pPr>
              <w:pStyle w:val="TAL"/>
              <w:rPr>
                <w:b/>
                <w:bCs/>
              </w:rPr>
            </w:pPr>
            <w:r w:rsidRPr="009A6B40">
              <w:rPr>
                <w:bCs/>
              </w:rPr>
              <w:t>NEF API Charging Information</w:t>
            </w:r>
          </w:p>
        </w:tc>
        <w:tc>
          <w:tcPr>
            <w:tcW w:w="1041" w:type="dxa"/>
            <w:shd w:val="clear" w:color="auto" w:fill="auto"/>
            <w:hideMark/>
          </w:tcPr>
          <w:p w14:paraId="43860AF6" w14:textId="77777777" w:rsidR="00B13203" w:rsidRPr="009A6B40" w:rsidRDefault="00B13203" w:rsidP="00B13203">
            <w:pPr>
              <w:pStyle w:val="TAC"/>
              <w:rPr>
                <w:bCs/>
              </w:rPr>
            </w:pPr>
            <w:r w:rsidRPr="009A6B40">
              <w:rPr>
                <w:bCs/>
              </w:rPr>
              <w:t>O</w:t>
            </w:r>
            <w:r w:rsidRPr="009A6B40">
              <w:rPr>
                <w:bCs/>
                <w:vertAlign w:val="subscript"/>
              </w:rPr>
              <w:t>M</w:t>
            </w:r>
          </w:p>
        </w:tc>
        <w:tc>
          <w:tcPr>
            <w:tcW w:w="4291" w:type="dxa"/>
            <w:shd w:val="clear" w:color="auto" w:fill="auto"/>
            <w:hideMark/>
          </w:tcPr>
          <w:p w14:paraId="085F5AA2" w14:textId="77777777" w:rsidR="00B13203" w:rsidRPr="003A122F" w:rsidRDefault="00B13203" w:rsidP="00B13203">
            <w:pPr>
              <w:pStyle w:val="TAL"/>
              <w:rPr>
                <w:bCs/>
              </w:rPr>
            </w:pPr>
            <w:r w:rsidRPr="009A6B40">
              <w:rPr>
                <w:bCs/>
              </w:rPr>
              <w:t>This field holds the NEF specific information defined in clause 6.3.1.</w:t>
            </w:r>
            <w:r>
              <w:rPr>
                <w:bCs/>
              </w:rPr>
              <w:t>4</w:t>
            </w:r>
          </w:p>
        </w:tc>
      </w:tr>
    </w:tbl>
    <w:p w14:paraId="1452946A" w14:textId="77777777" w:rsidR="000E6CA9" w:rsidRPr="005B57B2" w:rsidRDefault="000E6CA9" w:rsidP="00633EFB">
      <w:pPr>
        <w:pStyle w:val="EditorsNote"/>
        <w:rPr>
          <w:lang w:eastAsia="zh-CN"/>
        </w:rPr>
      </w:pPr>
    </w:p>
    <w:p w14:paraId="3F14557D" w14:textId="77777777" w:rsidR="00575D8C" w:rsidRPr="00633EFB" w:rsidRDefault="00575D8C" w:rsidP="00F2237B">
      <w:pPr>
        <w:rPr>
          <w:lang w:val="x-none"/>
        </w:rPr>
      </w:pPr>
    </w:p>
    <w:p w14:paraId="0A2071FB" w14:textId="77777777" w:rsidR="00742863" w:rsidRPr="009514A7" w:rsidRDefault="00742863" w:rsidP="00742863">
      <w:pPr>
        <w:pStyle w:val="Heading2"/>
      </w:pPr>
      <w:bookmarkStart w:id="205" w:name="_CR6_3"/>
      <w:bookmarkStart w:id="206" w:name="_Toc187416491"/>
      <w:bookmarkEnd w:id="205"/>
      <w:r w:rsidRPr="009514A7">
        <w:rPr>
          <w:lang w:bidi="ar-IQ"/>
        </w:rPr>
        <w:lastRenderedPageBreak/>
        <w:t>6.3</w:t>
      </w:r>
      <w:r w:rsidRPr="009514A7">
        <w:rPr>
          <w:lang w:bidi="ar-IQ"/>
        </w:rPr>
        <w:tab/>
      </w:r>
      <w:r w:rsidRPr="009514A7">
        <w:t>Northbound API</w:t>
      </w:r>
      <w:r w:rsidRPr="009514A7">
        <w:rPr>
          <w:lang w:bidi="ar-IQ"/>
        </w:rPr>
        <w:t xml:space="preserve"> charging specific parameters</w:t>
      </w:r>
      <w:bookmarkEnd w:id="206"/>
      <w:r w:rsidRPr="009514A7">
        <w:t xml:space="preserve"> </w:t>
      </w:r>
    </w:p>
    <w:p w14:paraId="19C16E4C" w14:textId="77777777" w:rsidR="00742863" w:rsidRPr="009514A7" w:rsidRDefault="00742863" w:rsidP="00742863">
      <w:pPr>
        <w:pStyle w:val="Heading3"/>
      </w:pPr>
      <w:bookmarkStart w:id="207" w:name="_CR6_3_1"/>
      <w:bookmarkStart w:id="208" w:name="_Toc187416492"/>
      <w:bookmarkEnd w:id="207"/>
      <w:r w:rsidRPr="009514A7">
        <w:t>6.3.1</w:t>
      </w:r>
      <w:r w:rsidRPr="009514A7">
        <w:tab/>
        <w:t>Definition of Northbound API</w:t>
      </w:r>
      <w:r w:rsidRPr="009514A7">
        <w:rPr>
          <w:lang w:bidi="ar-IQ"/>
        </w:rPr>
        <w:t xml:space="preserve"> </w:t>
      </w:r>
      <w:r w:rsidRPr="009514A7">
        <w:t>charging information</w:t>
      </w:r>
      <w:bookmarkEnd w:id="208"/>
    </w:p>
    <w:p w14:paraId="2CB1115C" w14:textId="77777777" w:rsidR="003A15B8" w:rsidRPr="009514A7" w:rsidRDefault="003A15B8" w:rsidP="003A15B8">
      <w:pPr>
        <w:pStyle w:val="Heading4"/>
      </w:pPr>
      <w:bookmarkStart w:id="209" w:name="_CR6_3_1_1"/>
      <w:bookmarkStart w:id="210" w:name="_Toc187416493"/>
      <w:bookmarkEnd w:id="209"/>
      <w:r w:rsidRPr="009514A7">
        <w:t>6.3.1.1</w:t>
      </w:r>
      <w:r w:rsidRPr="009514A7">
        <w:tab/>
      </w:r>
      <w:r w:rsidRPr="009514A7">
        <w:rPr>
          <w:lang w:bidi="ar-IQ"/>
        </w:rPr>
        <w:t>Exposure Function API</w:t>
      </w:r>
      <w:r w:rsidRPr="009514A7">
        <w:t xml:space="preserve"> charging information assignment for Service Information</w:t>
      </w:r>
      <w:bookmarkEnd w:id="210"/>
    </w:p>
    <w:p w14:paraId="1FF3AF4B" w14:textId="77777777" w:rsidR="003A15B8" w:rsidRPr="009514A7" w:rsidRDefault="003A15B8" w:rsidP="003A15B8">
      <w:pPr>
        <w:keepNext/>
      </w:pPr>
      <w:r w:rsidRPr="009514A7">
        <w:t xml:space="preserve">The components in the Service Information that are used for Exposure Function API charging can be found in table 6.3.1.1.1. </w:t>
      </w:r>
    </w:p>
    <w:p w14:paraId="6298A4EA" w14:textId="77777777" w:rsidR="003A15B8" w:rsidRPr="009514A7" w:rsidRDefault="003A15B8" w:rsidP="003A15B8">
      <w:pPr>
        <w:pStyle w:val="TH"/>
        <w:rPr>
          <w:rFonts w:eastAsia="MS Mincho"/>
        </w:rPr>
      </w:pPr>
      <w:bookmarkStart w:id="211" w:name="_CRTable6_3_1_1_1"/>
      <w:r w:rsidRPr="009514A7">
        <w:t xml:space="preserve">Table </w:t>
      </w:r>
      <w:bookmarkEnd w:id="211"/>
      <w:r w:rsidRPr="009514A7">
        <w:t>6.3.1.1.1: Service Information</w:t>
      </w:r>
      <w:r w:rsidRPr="009514A7">
        <w:rPr>
          <w:rFonts w:eastAsia="MS Mincho"/>
        </w:rPr>
        <w:t xml:space="preserve"> used for </w:t>
      </w:r>
      <w:r w:rsidRPr="009514A7">
        <w:t>Exposure Function API</w:t>
      </w:r>
      <w:r w:rsidRPr="009514A7">
        <w:rPr>
          <w:rFonts w:eastAsia="MS Mincho"/>
        </w:rPr>
        <w:t xml:space="preserv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0"/>
        <w:gridCol w:w="837"/>
        <w:gridCol w:w="5144"/>
      </w:tblGrid>
      <w:tr w:rsidR="003A15B8" w:rsidRPr="009514A7" w14:paraId="1FCBF833" w14:textId="77777777" w:rsidTr="00A8242F">
        <w:trPr>
          <w:cantSplit/>
          <w:jc w:val="center"/>
        </w:trPr>
        <w:tc>
          <w:tcPr>
            <w:tcW w:w="3260" w:type="dxa"/>
            <w:shd w:val="clear" w:color="auto" w:fill="CCCCCC"/>
          </w:tcPr>
          <w:p w14:paraId="14FB8897" w14:textId="77777777" w:rsidR="003A15B8" w:rsidRPr="009514A7" w:rsidRDefault="003A15B8" w:rsidP="00A8242F">
            <w:pPr>
              <w:pStyle w:val="TAH"/>
            </w:pPr>
            <w:r w:rsidRPr="009514A7">
              <w:t>Information Element</w:t>
            </w:r>
          </w:p>
        </w:tc>
        <w:tc>
          <w:tcPr>
            <w:tcW w:w="837" w:type="dxa"/>
            <w:shd w:val="clear" w:color="auto" w:fill="CCCCCC"/>
          </w:tcPr>
          <w:p w14:paraId="10B3CBB2" w14:textId="77777777" w:rsidR="003A15B8" w:rsidRPr="009514A7" w:rsidRDefault="003A15B8" w:rsidP="00A8242F">
            <w:pPr>
              <w:pStyle w:val="TAH"/>
              <w:rPr>
                <w:szCs w:val="18"/>
              </w:rPr>
            </w:pPr>
            <w:r w:rsidRPr="009514A7">
              <w:rPr>
                <w:szCs w:val="18"/>
              </w:rPr>
              <w:t>Category</w:t>
            </w:r>
          </w:p>
        </w:tc>
        <w:tc>
          <w:tcPr>
            <w:tcW w:w="5144" w:type="dxa"/>
            <w:shd w:val="clear" w:color="auto" w:fill="CCCCCC"/>
          </w:tcPr>
          <w:p w14:paraId="5C9A200A" w14:textId="77777777" w:rsidR="003A15B8" w:rsidRPr="009514A7" w:rsidRDefault="003A15B8" w:rsidP="00A8242F">
            <w:pPr>
              <w:pStyle w:val="TAH"/>
            </w:pPr>
            <w:r w:rsidRPr="009514A7">
              <w:t>Description</w:t>
            </w:r>
          </w:p>
        </w:tc>
      </w:tr>
      <w:tr w:rsidR="003A15B8" w:rsidRPr="009514A7" w14:paraId="7A2C5C35" w14:textId="77777777" w:rsidTr="00A8242F">
        <w:trPr>
          <w:cantSplit/>
          <w:jc w:val="center"/>
        </w:trPr>
        <w:tc>
          <w:tcPr>
            <w:tcW w:w="3260" w:type="dxa"/>
          </w:tcPr>
          <w:p w14:paraId="6EFD8AD3" w14:textId="77777777" w:rsidR="003A15B8" w:rsidRPr="009514A7" w:rsidRDefault="003A15B8" w:rsidP="005A6EF7">
            <w:pPr>
              <w:pStyle w:val="TAL"/>
            </w:pPr>
            <w:r w:rsidRPr="009514A7">
              <w:t>Service Information</w:t>
            </w:r>
          </w:p>
        </w:tc>
        <w:tc>
          <w:tcPr>
            <w:tcW w:w="837" w:type="dxa"/>
          </w:tcPr>
          <w:p w14:paraId="0FC3B9BD" w14:textId="77777777" w:rsidR="003A15B8" w:rsidRPr="009514A7" w:rsidRDefault="003A15B8" w:rsidP="00A8242F">
            <w:pPr>
              <w:pStyle w:val="TAL"/>
              <w:jc w:val="center"/>
            </w:pPr>
            <w:r w:rsidRPr="009514A7">
              <w:t>O</w:t>
            </w:r>
            <w:r w:rsidRPr="009514A7">
              <w:rPr>
                <w:vertAlign w:val="subscript"/>
              </w:rPr>
              <w:t>M</w:t>
            </w:r>
          </w:p>
        </w:tc>
        <w:tc>
          <w:tcPr>
            <w:tcW w:w="5144" w:type="dxa"/>
          </w:tcPr>
          <w:p w14:paraId="62B94F84" w14:textId="77777777" w:rsidR="003A15B8" w:rsidRPr="009514A7" w:rsidRDefault="003A15B8" w:rsidP="00A8242F">
            <w:pPr>
              <w:pStyle w:val="TAL"/>
            </w:pPr>
            <w:r w:rsidRPr="009514A7">
              <w:t xml:space="preserve">This is a structured field and holds the 3GPP specific parameter as defined in TS 32.299 [50]. </w:t>
            </w:r>
          </w:p>
        </w:tc>
      </w:tr>
      <w:tr w:rsidR="003A15B8" w:rsidRPr="009514A7" w14:paraId="39FCE8DA" w14:textId="77777777" w:rsidTr="00A8242F">
        <w:trPr>
          <w:cantSplit/>
          <w:jc w:val="center"/>
        </w:trPr>
        <w:tc>
          <w:tcPr>
            <w:tcW w:w="3260" w:type="dxa"/>
          </w:tcPr>
          <w:p w14:paraId="12DA549E" w14:textId="77777777" w:rsidR="003A15B8" w:rsidRPr="009514A7" w:rsidRDefault="003A15B8" w:rsidP="005A6D85">
            <w:pPr>
              <w:pStyle w:val="TAL"/>
            </w:pPr>
            <w:r w:rsidRPr="009514A7">
              <w:t>Subscriber Identifier</w:t>
            </w:r>
          </w:p>
        </w:tc>
        <w:tc>
          <w:tcPr>
            <w:tcW w:w="837" w:type="dxa"/>
          </w:tcPr>
          <w:p w14:paraId="5CECF282" w14:textId="77777777" w:rsidR="003A15B8" w:rsidRPr="009514A7" w:rsidRDefault="003A15B8" w:rsidP="00A8242F">
            <w:pPr>
              <w:pStyle w:val="TAL"/>
              <w:jc w:val="center"/>
            </w:pPr>
            <w:r w:rsidRPr="009514A7">
              <w:t>O</w:t>
            </w:r>
            <w:r w:rsidRPr="009514A7">
              <w:rPr>
                <w:vertAlign w:val="subscript"/>
              </w:rPr>
              <w:t>M</w:t>
            </w:r>
          </w:p>
        </w:tc>
        <w:tc>
          <w:tcPr>
            <w:tcW w:w="5144" w:type="dxa"/>
          </w:tcPr>
          <w:p w14:paraId="09205F83" w14:textId="77777777" w:rsidR="003A15B8" w:rsidRPr="009514A7" w:rsidRDefault="003A15B8" w:rsidP="00A8242F">
            <w:pPr>
              <w:pStyle w:val="TAL"/>
            </w:pPr>
            <w:r w:rsidRPr="009514A7">
              <w:t>This field contains the identification of the user (i.e. SCS Identifier).</w:t>
            </w:r>
          </w:p>
        </w:tc>
      </w:tr>
      <w:tr w:rsidR="003A15B8" w:rsidRPr="009514A7" w14:paraId="220BFE3C" w14:textId="77777777" w:rsidTr="00A8242F">
        <w:trPr>
          <w:cantSplit/>
          <w:jc w:val="center"/>
        </w:trPr>
        <w:tc>
          <w:tcPr>
            <w:tcW w:w="3260" w:type="dxa"/>
          </w:tcPr>
          <w:p w14:paraId="367DB8E1" w14:textId="77777777" w:rsidR="003A15B8" w:rsidRPr="009514A7" w:rsidRDefault="003A15B8" w:rsidP="005A6D85">
            <w:pPr>
              <w:pStyle w:val="TAL"/>
            </w:pPr>
            <w:r w:rsidRPr="009514A7">
              <w:t>IMS Information</w:t>
            </w:r>
          </w:p>
        </w:tc>
        <w:tc>
          <w:tcPr>
            <w:tcW w:w="837" w:type="dxa"/>
          </w:tcPr>
          <w:p w14:paraId="102A66BC" w14:textId="77777777" w:rsidR="003A15B8" w:rsidRPr="009514A7" w:rsidRDefault="003A15B8" w:rsidP="00A8242F">
            <w:pPr>
              <w:pStyle w:val="TAL"/>
              <w:jc w:val="center"/>
            </w:pPr>
            <w:r w:rsidRPr="009514A7">
              <w:rPr>
                <w:szCs w:val="18"/>
              </w:rPr>
              <w:t>O</w:t>
            </w:r>
            <w:r w:rsidRPr="009514A7">
              <w:rPr>
                <w:szCs w:val="18"/>
                <w:vertAlign w:val="subscript"/>
              </w:rPr>
              <w:t>M</w:t>
            </w:r>
          </w:p>
        </w:tc>
        <w:tc>
          <w:tcPr>
            <w:tcW w:w="5144" w:type="dxa"/>
          </w:tcPr>
          <w:p w14:paraId="45B3E95A" w14:textId="77777777" w:rsidR="003A15B8" w:rsidRPr="009514A7" w:rsidRDefault="003A15B8" w:rsidP="00A8242F">
            <w:pPr>
              <w:pStyle w:val="TAL"/>
            </w:pPr>
            <w:r w:rsidRPr="009514A7">
              <w:t xml:space="preserve">This is a structured field and holds IMS specific parameters. </w:t>
            </w:r>
            <w:r w:rsidRPr="009514A7">
              <w:br/>
              <w:t>The complete structure is defined in TS 32.260 [20].</w:t>
            </w:r>
          </w:p>
        </w:tc>
      </w:tr>
      <w:tr w:rsidR="003A15B8" w:rsidRPr="009514A7" w14:paraId="3A8F11D4" w14:textId="77777777" w:rsidTr="00A8242F">
        <w:trPr>
          <w:cantSplit/>
          <w:jc w:val="center"/>
        </w:trPr>
        <w:tc>
          <w:tcPr>
            <w:tcW w:w="3260" w:type="dxa"/>
          </w:tcPr>
          <w:p w14:paraId="412503C9" w14:textId="77777777" w:rsidR="003A15B8" w:rsidRPr="009514A7" w:rsidRDefault="003A15B8" w:rsidP="005A6D85">
            <w:pPr>
              <w:pStyle w:val="TAL"/>
            </w:pPr>
            <w:r w:rsidRPr="009514A7">
              <w:t>Node Functionality</w:t>
            </w:r>
          </w:p>
        </w:tc>
        <w:tc>
          <w:tcPr>
            <w:tcW w:w="837" w:type="dxa"/>
          </w:tcPr>
          <w:p w14:paraId="440F1481" w14:textId="77777777" w:rsidR="003A15B8" w:rsidRPr="009514A7" w:rsidRDefault="003A15B8" w:rsidP="00A8242F">
            <w:pPr>
              <w:pStyle w:val="TAL"/>
              <w:jc w:val="center"/>
              <w:rPr>
                <w:szCs w:val="18"/>
                <w:lang w:eastAsia="zh-CN"/>
              </w:rPr>
            </w:pPr>
            <w:r w:rsidRPr="009514A7">
              <w:rPr>
                <w:sz w:val="16"/>
                <w:szCs w:val="16"/>
              </w:rPr>
              <w:t>O</w:t>
            </w:r>
            <w:r w:rsidRPr="009514A7">
              <w:rPr>
                <w:b/>
                <w:sz w:val="16"/>
                <w:szCs w:val="16"/>
                <w:vertAlign w:val="subscript"/>
              </w:rPr>
              <w:t>c</w:t>
            </w:r>
          </w:p>
        </w:tc>
        <w:tc>
          <w:tcPr>
            <w:tcW w:w="5144" w:type="dxa"/>
          </w:tcPr>
          <w:p w14:paraId="11927494" w14:textId="77777777" w:rsidR="003A15B8" w:rsidRPr="009514A7" w:rsidRDefault="003A15B8" w:rsidP="00A8242F">
            <w:pPr>
              <w:pStyle w:val="TAL"/>
            </w:pPr>
            <w:r w:rsidRPr="009514A7">
              <w:t>This IE Identifies the type of record.</w:t>
            </w:r>
          </w:p>
        </w:tc>
      </w:tr>
      <w:tr w:rsidR="003A15B8" w:rsidRPr="009514A7" w14:paraId="6A80DE4E" w14:textId="77777777" w:rsidTr="00A8242F">
        <w:trPr>
          <w:cantSplit/>
          <w:jc w:val="center"/>
        </w:trPr>
        <w:tc>
          <w:tcPr>
            <w:tcW w:w="3260" w:type="dxa"/>
          </w:tcPr>
          <w:p w14:paraId="1DABD779" w14:textId="77777777" w:rsidR="003A15B8" w:rsidRPr="009514A7" w:rsidRDefault="00D84591" w:rsidP="005A6D85">
            <w:pPr>
              <w:pStyle w:val="TAL"/>
            </w:pPr>
            <w:r w:rsidRPr="009514A7">
              <w:t xml:space="preserve">Exposure Function </w:t>
            </w:r>
            <w:r w:rsidR="003A15B8" w:rsidRPr="009514A7">
              <w:t>API Information</w:t>
            </w:r>
          </w:p>
        </w:tc>
        <w:tc>
          <w:tcPr>
            <w:tcW w:w="837" w:type="dxa"/>
            <w:shd w:val="clear" w:color="auto" w:fill="auto"/>
          </w:tcPr>
          <w:p w14:paraId="6475EE2F" w14:textId="77777777" w:rsidR="003A15B8" w:rsidRPr="009514A7" w:rsidRDefault="003A15B8" w:rsidP="00A8242F">
            <w:pPr>
              <w:pStyle w:val="TAL"/>
              <w:jc w:val="center"/>
            </w:pPr>
            <w:r w:rsidRPr="009514A7">
              <w:t>O</w:t>
            </w:r>
            <w:r w:rsidRPr="009514A7">
              <w:rPr>
                <w:vertAlign w:val="subscript"/>
              </w:rPr>
              <w:t>M</w:t>
            </w:r>
          </w:p>
        </w:tc>
        <w:tc>
          <w:tcPr>
            <w:tcW w:w="5144" w:type="dxa"/>
            <w:shd w:val="clear" w:color="auto" w:fill="auto"/>
          </w:tcPr>
          <w:p w14:paraId="1B3F67E1" w14:textId="77777777" w:rsidR="003A15B8" w:rsidRPr="009514A7" w:rsidRDefault="003A15B8" w:rsidP="00A8242F">
            <w:pPr>
              <w:pStyle w:val="TAL"/>
            </w:pPr>
            <w:r w:rsidRPr="009514A7">
              <w:t xml:space="preserve">This is a structured field and holds the Exposure Function API specific parameters. </w:t>
            </w:r>
            <w:r w:rsidRPr="009514A7">
              <w:br/>
              <w:t>The details are defined in clause 6.3.1.2.</w:t>
            </w:r>
          </w:p>
        </w:tc>
      </w:tr>
    </w:tbl>
    <w:p w14:paraId="6CDD3FAF" w14:textId="77777777" w:rsidR="003A15B8" w:rsidRPr="009514A7" w:rsidRDefault="003A15B8" w:rsidP="003A15B8"/>
    <w:p w14:paraId="7EE1053F" w14:textId="77777777" w:rsidR="003A15B8" w:rsidRPr="009514A7" w:rsidRDefault="003A15B8" w:rsidP="003A15B8">
      <w:pPr>
        <w:pStyle w:val="Heading4"/>
        <w:rPr>
          <w:lang w:bidi="ar-IQ"/>
        </w:rPr>
      </w:pPr>
      <w:bookmarkStart w:id="212" w:name="_CR6_3_1_2"/>
      <w:bookmarkStart w:id="213" w:name="_Toc187416494"/>
      <w:bookmarkEnd w:id="212"/>
      <w:r w:rsidRPr="009514A7">
        <w:rPr>
          <w:lang w:bidi="ar-IQ"/>
        </w:rPr>
        <w:t>6.3.1.2</w:t>
      </w:r>
      <w:r w:rsidRPr="009514A7">
        <w:rPr>
          <w:lang w:bidi="ar-IQ"/>
        </w:rPr>
        <w:tab/>
        <w:t>Definition of the Exposure Function API Information</w:t>
      </w:r>
      <w:bookmarkEnd w:id="213"/>
      <w:r w:rsidRPr="009514A7">
        <w:rPr>
          <w:lang w:bidi="ar-IQ"/>
        </w:rPr>
        <w:t xml:space="preserve"> </w:t>
      </w:r>
    </w:p>
    <w:p w14:paraId="199338A7" w14:textId="77777777" w:rsidR="003A15B8" w:rsidRPr="009514A7" w:rsidRDefault="003A15B8" w:rsidP="003A15B8">
      <w:pPr>
        <w:keepNext/>
      </w:pPr>
      <w:r w:rsidRPr="009514A7">
        <w:t>Exposure Function API specific charging information is provided within the Exposure Function API Information. The fields of the Exposure Function API Information are indicated with the SCEF from which the information is sent.</w:t>
      </w:r>
    </w:p>
    <w:p w14:paraId="3FF10E66" w14:textId="77777777" w:rsidR="003A15B8" w:rsidRPr="009514A7" w:rsidRDefault="003A15B8" w:rsidP="003A15B8">
      <w:pPr>
        <w:keepNext/>
        <w:rPr>
          <w:lang w:bidi="ar-IQ"/>
        </w:rPr>
      </w:pPr>
      <w:r w:rsidRPr="009514A7">
        <w:rPr>
          <w:lang w:bidi="ar-IQ"/>
        </w:rPr>
        <w:t>The detailed structure of the</w:t>
      </w:r>
      <w:r w:rsidRPr="009514A7">
        <w:t xml:space="preserve"> Exposure Function API</w:t>
      </w:r>
      <w:r w:rsidRPr="009514A7">
        <w:rPr>
          <w:lang w:bidi="ar-IQ"/>
        </w:rPr>
        <w:t xml:space="preserve"> Information can be found in table 6.3.1.2.1.</w:t>
      </w:r>
    </w:p>
    <w:p w14:paraId="1DC22D95" w14:textId="77777777" w:rsidR="003A15B8" w:rsidRPr="009514A7" w:rsidRDefault="003A15B8" w:rsidP="003A15B8">
      <w:pPr>
        <w:pStyle w:val="TH"/>
        <w:rPr>
          <w:lang w:bidi="ar-IQ"/>
        </w:rPr>
      </w:pPr>
      <w:bookmarkStart w:id="214" w:name="_CRTable6_3_1_2_1"/>
      <w:r w:rsidRPr="009514A7">
        <w:rPr>
          <w:lang w:bidi="ar-IQ"/>
        </w:rPr>
        <w:t xml:space="preserve">Table </w:t>
      </w:r>
      <w:bookmarkEnd w:id="214"/>
      <w:r w:rsidRPr="009514A7">
        <w:rPr>
          <w:lang w:bidi="ar-IQ"/>
        </w:rPr>
        <w:t xml:space="preserve">6.3.1.2.1: Structure of the </w:t>
      </w:r>
      <w:r w:rsidRPr="009514A7">
        <w:t>Exposure Function API</w:t>
      </w:r>
      <w:r w:rsidRPr="009514A7" w:rsidDel="00124F92">
        <w:t xml:space="preserve"> </w:t>
      </w:r>
      <w:r w:rsidRPr="009514A7">
        <w:rPr>
          <w:lang w:bidi="ar-IQ"/>
        </w:rPr>
        <w:t>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852"/>
        <w:gridCol w:w="5470"/>
      </w:tblGrid>
      <w:tr w:rsidR="003A15B8" w:rsidRPr="009514A7" w14:paraId="2F09DC03" w14:textId="77777777" w:rsidTr="00A8242F">
        <w:trPr>
          <w:cantSplit/>
          <w:jc w:val="center"/>
        </w:trPr>
        <w:tc>
          <w:tcPr>
            <w:tcW w:w="3486" w:type="dxa"/>
            <w:shd w:val="clear" w:color="auto" w:fill="CCCCCC"/>
          </w:tcPr>
          <w:p w14:paraId="3D5B6E64" w14:textId="77777777" w:rsidR="003A15B8" w:rsidRPr="009514A7" w:rsidRDefault="003A15B8" w:rsidP="00A8242F">
            <w:pPr>
              <w:pStyle w:val="TAH"/>
            </w:pPr>
            <w:r w:rsidRPr="009514A7">
              <w:t>Information Element</w:t>
            </w:r>
          </w:p>
        </w:tc>
        <w:tc>
          <w:tcPr>
            <w:tcW w:w="852" w:type="dxa"/>
            <w:shd w:val="clear" w:color="auto" w:fill="CCCCCC"/>
          </w:tcPr>
          <w:p w14:paraId="77A6D42E" w14:textId="77777777" w:rsidR="003A15B8" w:rsidRPr="009514A7" w:rsidRDefault="003A15B8" w:rsidP="00A8242F">
            <w:pPr>
              <w:pStyle w:val="TAH"/>
              <w:rPr>
                <w:szCs w:val="18"/>
              </w:rPr>
            </w:pPr>
            <w:r w:rsidRPr="009514A7">
              <w:rPr>
                <w:szCs w:val="18"/>
              </w:rPr>
              <w:t>Category</w:t>
            </w:r>
          </w:p>
        </w:tc>
        <w:tc>
          <w:tcPr>
            <w:tcW w:w="5470" w:type="dxa"/>
            <w:shd w:val="clear" w:color="auto" w:fill="CCCCCC"/>
          </w:tcPr>
          <w:p w14:paraId="5626F174" w14:textId="77777777" w:rsidR="003A15B8" w:rsidRPr="009514A7" w:rsidRDefault="003A15B8" w:rsidP="00A8242F">
            <w:pPr>
              <w:pStyle w:val="TAH"/>
            </w:pPr>
            <w:r w:rsidRPr="009514A7">
              <w:t>Description</w:t>
            </w:r>
          </w:p>
        </w:tc>
      </w:tr>
      <w:tr w:rsidR="008217BC" w:rsidRPr="009514A7" w14:paraId="2FA41058" w14:textId="77777777" w:rsidTr="00A8242F">
        <w:trPr>
          <w:cantSplit/>
          <w:jc w:val="center"/>
        </w:trPr>
        <w:tc>
          <w:tcPr>
            <w:tcW w:w="3486" w:type="dxa"/>
            <w:shd w:val="clear" w:color="auto" w:fill="auto"/>
          </w:tcPr>
          <w:p w14:paraId="284A3602" w14:textId="77777777" w:rsidR="008217BC" w:rsidRPr="009514A7" w:rsidRDefault="008217BC" w:rsidP="008217BC">
            <w:pPr>
              <w:pStyle w:val="TAL"/>
              <w:rPr>
                <w:lang w:bidi="ar-IQ"/>
              </w:rPr>
            </w:pPr>
            <w:r w:rsidRPr="009514A7">
              <w:rPr>
                <w:lang w:bidi="ar-IQ"/>
              </w:rPr>
              <w:t>Supported Features</w:t>
            </w:r>
          </w:p>
        </w:tc>
        <w:tc>
          <w:tcPr>
            <w:tcW w:w="852" w:type="dxa"/>
          </w:tcPr>
          <w:p w14:paraId="4206B92D" w14:textId="77777777" w:rsidR="008217BC" w:rsidRPr="009514A7" w:rsidRDefault="008217BC" w:rsidP="008217BC">
            <w:pPr>
              <w:pStyle w:val="TAC"/>
              <w:rPr>
                <w:sz w:val="16"/>
                <w:szCs w:val="16"/>
              </w:rPr>
            </w:pPr>
            <w:r w:rsidRPr="009514A7">
              <w:rPr>
                <w:sz w:val="16"/>
                <w:szCs w:val="16"/>
              </w:rPr>
              <w:t>O</w:t>
            </w:r>
            <w:r w:rsidRPr="009514A7">
              <w:rPr>
                <w:b/>
                <w:sz w:val="16"/>
                <w:szCs w:val="16"/>
                <w:vertAlign w:val="subscript"/>
              </w:rPr>
              <w:t>c</w:t>
            </w:r>
          </w:p>
        </w:tc>
        <w:tc>
          <w:tcPr>
            <w:tcW w:w="5470" w:type="dxa"/>
          </w:tcPr>
          <w:p w14:paraId="16FAD402" w14:textId="77777777" w:rsidR="008217BC" w:rsidRPr="009514A7" w:rsidRDefault="008217BC" w:rsidP="008217BC">
            <w:pPr>
              <w:pStyle w:val="TAL"/>
              <w:rPr>
                <w:lang w:bidi="ar-IQ"/>
              </w:rPr>
            </w:pPr>
            <w:r w:rsidRPr="009514A7">
              <w:t>This field holds the list of features supported by the SCEF, CDF or OCF as defined in clause 6.3.1.3.</w:t>
            </w:r>
          </w:p>
        </w:tc>
      </w:tr>
      <w:tr w:rsidR="003A15B8" w:rsidRPr="009514A7" w14:paraId="3534F2EE" w14:textId="77777777" w:rsidTr="00A8242F">
        <w:trPr>
          <w:cantSplit/>
          <w:jc w:val="center"/>
        </w:trPr>
        <w:tc>
          <w:tcPr>
            <w:tcW w:w="3486" w:type="dxa"/>
            <w:shd w:val="clear" w:color="auto" w:fill="auto"/>
          </w:tcPr>
          <w:p w14:paraId="4413BB9D" w14:textId="77777777" w:rsidR="003A15B8" w:rsidRPr="009514A7" w:rsidRDefault="003A15B8" w:rsidP="00A8242F">
            <w:pPr>
              <w:pStyle w:val="TAL"/>
              <w:rPr>
                <w:lang w:bidi="ar-IQ"/>
              </w:rPr>
            </w:pPr>
            <w:r w:rsidRPr="009514A7">
              <w:rPr>
                <w:lang w:bidi="ar-IQ"/>
              </w:rPr>
              <w:t>External Identifier</w:t>
            </w:r>
          </w:p>
        </w:tc>
        <w:tc>
          <w:tcPr>
            <w:tcW w:w="852" w:type="dxa"/>
          </w:tcPr>
          <w:p w14:paraId="44113FFD"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64D0B176" w14:textId="77777777" w:rsidR="003A15B8" w:rsidRPr="009514A7" w:rsidRDefault="003A15B8" w:rsidP="00A8242F">
            <w:pPr>
              <w:pStyle w:val="TAL"/>
            </w:pPr>
            <w:r w:rsidRPr="009514A7">
              <w:rPr>
                <w:lang w:bidi="ar-IQ"/>
              </w:rPr>
              <w:t xml:space="preserve">This parameter holds the external Identifier </w:t>
            </w:r>
            <w:r w:rsidRPr="009514A7">
              <w:rPr>
                <w:lang w:eastAsia="zh-CN"/>
              </w:rPr>
              <w:t>identifying the served</w:t>
            </w:r>
            <w:r w:rsidRPr="009514A7">
              <w:rPr>
                <w:rFonts w:hint="eastAsia"/>
                <w:lang w:eastAsia="zh-CN"/>
              </w:rPr>
              <w:t xml:space="preserve"> </w:t>
            </w:r>
            <w:r w:rsidRPr="009514A7">
              <w:rPr>
                <w:lang w:eastAsia="zh-CN"/>
              </w:rPr>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 </w:t>
            </w:r>
          </w:p>
        </w:tc>
      </w:tr>
      <w:tr w:rsidR="003A15B8" w:rsidRPr="009514A7" w14:paraId="749AB45F" w14:textId="77777777" w:rsidTr="00A8242F">
        <w:trPr>
          <w:cantSplit/>
          <w:jc w:val="center"/>
        </w:trPr>
        <w:tc>
          <w:tcPr>
            <w:tcW w:w="3486" w:type="dxa"/>
            <w:shd w:val="clear" w:color="auto" w:fill="auto"/>
          </w:tcPr>
          <w:p w14:paraId="4B585FFD" w14:textId="77777777" w:rsidR="003A15B8" w:rsidRPr="009514A7" w:rsidRDefault="003A15B8" w:rsidP="00A8242F">
            <w:pPr>
              <w:pStyle w:val="TAL"/>
              <w:rPr>
                <w:lang w:bidi="ar-IQ"/>
              </w:rPr>
            </w:pPr>
            <w:r w:rsidRPr="009514A7">
              <w:rPr>
                <w:rFonts w:cs="Arial"/>
              </w:rPr>
              <w:t>SCEF ID</w:t>
            </w:r>
          </w:p>
        </w:tc>
        <w:tc>
          <w:tcPr>
            <w:tcW w:w="852" w:type="dxa"/>
          </w:tcPr>
          <w:p w14:paraId="18674A59"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4D9BFF37" w14:textId="77777777" w:rsidR="003A15B8" w:rsidRPr="009514A7" w:rsidRDefault="003A15B8" w:rsidP="00A8242F">
            <w:pPr>
              <w:pStyle w:val="TAL"/>
            </w:pPr>
            <w:r w:rsidRPr="009514A7">
              <w:rPr>
                <w:rFonts w:cs="Arial"/>
              </w:rPr>
              <w:t xml:space="preserve">This parameter holds the </w:t>
            </w:r>
            <w:r w:rsidR="00824E66" w:rsidRPr="009514A7">
              <w:rPr>
                <w:rFonts w:cs="Arial"/>
              </w:rPr>
              <w:t>Diameter</w:t>
            </w:r>
            <w:r w:rsidR="00824E66" w:rsidRPr="009514A7">
              <w:t xml:space="preserve"> identity</w:t>
            </w:r>
            <w:r w:rsidRPr="009514A7">
              <w:t xml:space="preserve"> of the SCEF </w:t>
            </w:r>
            <w:r w:rsidRPr="009514A7">
              <w:rPr>
                <w:rFonts w:cs="Arial"/>
              </w:rPr>
              <w:t>used for API invocation.</w:t>
            </w:r>
          </w:p>
        </w:tc>
      </w:tr>
      <w:tr w:rsidR="003A15B8" w:rsidRPr="009514A7" w14:paraId="4D0BD848" w14:textId="77777777" w:rsidTr="00A8242F">
        <w:trPr>
          <w:cantSplit/>
          <w:jc w:val="center"/>
        </w:trPr>
        <w:tc>
          <w:tcPr>
            <w:tcW w:w="3486" w:type="dxa"/>
            <w:shd w:val="clear" w:color="auto" w:fill="auto"/>
          </w:tcPr>
          <w:p w14:paraId="6E06A715"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52" w:type="dxa"/>
          </w:tcPr>
          <w:p w14:paraId="1044B32A"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369A0057" w14:textId="77777777" w:rsidR="003A15B8" w:rsidRPr="009514A7" w:rsidRDefault="003A15B8" w:rsidP="00A8242F">
            <w:pPr>
              <w:pStyle w:val="TAL"/>
              <w:rPr>
                <w:rFonts w:cs="Arial"/>
                <w:lang w:eastAsia="zh-CN"/>
              </w:rPr>
            </w:pPr>
            <w:r w:rsidRPr="009514A7">
              <w:rPr>
                <w:rFonts w:cs="Arial" w:hint="eastAsia"/>
                <w:lang w:eastAsia="zh-CN"/>
              </w:rPr>
              <w:t xml:space="preserve">This parameter </w:t>
            </w:r>
            <w:r w:rsidRPr="009514A7">
              <w:rPr>
                <w:rFonts w:cs="Arial"/>
                <w:lang w:eastAsia="zh-CN"/>
              </w:rPr>
              <w:t>holds the IP address of SCEF.</w:t>
            </w:r>
          </w:p>
        </w:tc>
      </w:tr>
      <w:tr w:rsidR="003A15B8" w:rsidRPr="009514A7" w14:paraId="4B2E82CA" w14:textId="77777777" w:rsidTr="00A8242F">
        <w:trPr>
          <w:cantSplit/>
          <w:jc w:val="center"/>
        </w:trPr>
        <w:tc>
          <w:tcPr>
            <w:tcW w:w="3486" w:type="dxa"/>
          </w:tcPr>
          <w:p w14:paraId="5A75115B" w14:textId="77777777" w:rsidR="003A15B8" w:rsidRPr="009514A7" w:rsidRDefault="003A15B8" w:rsidP="00A8242F">
            <w:pPr>
              <w:pStyle w:val="TAL"/>
              <w:rPr>
                <w:rFonts w:cs="Arial"/>
                <w:lang w:eastAsia="zh-CN"/>
              </w:rPr>
            </w:pPr>
            <w:r w:rsidRPr="009514A7">
              <w:rPr>
                <w:rFonts w:cs="Arial"/>
                <w:lang w:eastAsia="zh-CN"/>
              </w:rPr>
              <w:t>API</w:t>
            </w:r>
            <w:r w:rsidRPr="009514A7">
              <w:rPr>
                <w:rFonts w:cs="Arial" w:hint="eastAsia"/>
                <w:lang w:eastAsia="zh-CN"/>
              </w:rPr>
              <w:t xml:space="preserve"> </w:t>
            </w:r>
            <w:r w:rsidRPr="009514A7">
              <w:t>Identifier</w:t>
            </w:r>
          </w:p>
        </w:tc>
        <w:tc>
          <w:tcPr>
            <w:tcW w:w="852" w:type="dxa"/>
          </w:tcPr>
          <w:p w14:paraId="5827A9AC"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04A50E9E" w14:textId="77777777" w:rsidR="003A15B8" w:rsidRPr="009514A7" w:rsidRDefault="003A15B8" w:rsidP="00A8242F">
            <w:pPr>
              <w:pStyle w:val="TAL"/>
              <w:rPr>
                <w:rFonts w:cs="Arial"/>
              </w:rPr>
            </w:pPr>
            <w:r w:rsidRPr="009514A7">
              <w:rPr>
                <w:rFonts w:cs="Arial" w:hint="eastAsia"/>
              </w:rPr>
              <w:t>This parameter holds the</w:t>
            </w:r>
            <w:r w:rsidRPr="009514A7">
              <w:rPr>
                <w:rFonts w:cs="Arial"/>
              </w:rPr>
              <w:t xml:space="preserve"> identity of</w:t>
            </w:r>
            <w:r w:rsidRPr="009514A7">
              <w:rPr>
                <w:rFonts w:cs="Arial" w:hint="eastAsia"/>
              </w:rPr>
              <w:t xml:space="preserve"> </w:t>
            </w:r>
            <w:r w:rsidRPr="009514A7">
              <w:rPr>
                <w:rFonts w:cs="Arial"/>
              </w:rPr>
              <w:t xml:space="preserve">API </w:t>
            </w:r>
          </w:p>
        </w:tc>
      </w:tr>
      <w:tr w:rsidR="003A15B8" w:rsidRPr="009514A7" w14:paraId="1CFD3F3F" w14:textId="77777777" w:rsidTr="00A8242F">
        <w:trPr>
          <w:cantSplit/>
          <w:jc w:val="center"/>
        </w:trPr>
        <w:tc>
          <w:tcPr>
            <w:tcW w:w="3486" w:type="dxa"/>
          </w:tcPr>
          <w:p w14:paraId="525C4C7C" w14:textId="77777777" w:rsidR="003A15B8" w:rsidRPr="009514A7" w:rsidRDefault="003A15B8" w:rsidP="00A8242F">
            <w:pPr>
              <w:pStyle w:val="TAL"/>
              <w:rPr>
                <w:rFonts w:cs="Arial"/>
                <w:lang w:eastAsia="zh-CN"/>
              </w:rPr>
            </w:pPr>
            <w:r w:rsidRPr="009514A7">
              <w:t xml:space="preserve">SCS/AS </w:t>
            </w:r>
            <w:r w:rsidR="00E81175" w:rsidRPr="009514A7">
              <w:t>Address</w:t>
            </w:r>
          </w:p>
        </w:tc>
        <w:tc>
          <w:tcPr>
            <w:tcW w:w="852" w:type="dxa"/>
          </w:tcPr>
          <w:p w14:paraId="39EF075D"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21FA5E38" w14:textId="77777777" w:rsidR="003A15B8" w:rsidRPr="009514A7" w:rsidRDefault="003A15B8" w:rsidP="00A8242F">
            <w:pPr>
              <w:pStyle w:val="TAL"/>
              <w:rPr>
                <w:rFonts w:cs="Arial"/>
              </w:rPr>
            </w:pPr>
            <w:r w:rsidRPr="009514A7">
              <w:rPr>
                <w:rFonts w:cs="Arial"/>
              </w:rPr>
              <w:t>This parameter holds the</w:t>
            </w:r>
            <w:r w:rsidR="00E81175" w:rsidRPr="009514A7">
              <w:rPr>
                <w:rFonts w:cs="Arial"/>
              </w:rPr>
              <w:t xml:space="preserve"> IP address</w:t>
            </w:r>
            <w:r w:rsidRPr="009514A7">
              <w:rPr>
                <w:rFonts w:cs="Arial"/>
              </w:rPr>
              <w:t xml:space="preserve"> of SCS/AS which invoke the API via T8 interface </w:t>
            </w:r>
          </w:p>
        </w:tc>
      </w:tr>
      <w:tr w:rsidR="003A15B8" w:rsidRPr="009514A7" w14:paraId="0023413C" w14:textId="77777777" w:rsidTr="00A8242F">
        <w:trPr>
          <w:cantSplit/>
          <w:jc w:val="center"/>
        </w:trPr>
        <w:tc>
          <w:tcPr>
            <w:tcW w:w="3486" w:type="dxa"/>
          </w:tcPr>
          <w:p w14:paraId="3A701081" w14:textId="77777777" w:rsidR="003A15B8" w:rsidRPr="009514A7" w:rsidRDefault="003A15B8" w:rsidP="00A8242F">
            <w:pPr>
              <w:pStyle w:val="TAL"/>
              <w:rPr>
                <w:rFonts w:cs="Arial"/>
                <w:lang w:eastAsia="zh-CN"/>
              </w:rPr>
            </w:pPr>
            <w:r w:rsidRPr="009514A7">
              <w:rPr>
                <w:lang w:eastAsia="zh-CN"/>
              </w:rPr>
              <w:t>TLTRI</w:t>
            </w:r>
          </w:p>
        </w:tc>
        <w:tc>
          <w:tcPr>
            <w:tcW w:w="852" w:type="dxa"/>
          </w:tcPr>
          <w:p w14:paraId="7835FCAD" w14:textId="77777777" w:rsidR="003A15B8" w:rsidRPr="009514A7" w:rsidRDefault="003A15B8" w:rsidP="00A8242F">
            <w:pPr>
              <w:pStyle w:val="TAC"/>
              <w:rPr>
                <w:lang w:bidi="ar-IQ"/>
              </w:rPr>
            </w:pPr>
            <w:r w:rsidRPr="009514A7">
              <w:rPr>
                <w:sz w:val="16"/>
                <w:szCs w:val="16"/>
              </w:rPr>
              <w:t>O</w:t>
            </w:r>
            <w:r w:rsidRPr="009514A7">
              <w:rPr>
                <w:b/>
                <w:sz w:val="16"/>
                <w:szCs w:val="16"/>
                <w:vertAlign w:val="subscript"/>
              </w:rPr>
              <w:t>c</w:t>
            </w:r>
          </w:p>
        </w:tc>
        <w:tc>
          <w:tcPr>
            <w:tcW w:w="5470" w:type="dxa"/>
          </w:tcPr>
          <w:p w14:paraId="4A2B748E" w14:textId="77777777" w:rsidR="003A15B8" w:rsidRPr="009514A7" w:rsidRDefault="003A15B8" w:rsidP="00A8242F">
            <w:pPr>
              <w:pStyle w:val="TAL"/>
              <w:rPr>
                <w:rFonts w:cs="Arial"/>
              </w:rPr>
            </w:pPr>
            <w:r w:rsidRPr="009514A7">
              <w:rPr>
                <w:rFonts w:cs="Arial" w:hint="eastAsia"/>
              </w:rPr>
              <w:t>This</w:t>
            </w:r>
            <w:r w:rsidRPr="009514A7">
              <w:rPr>
                <w:rFonts w:cs="Arial"/>
              </w:rPr>
              <w:t xml:space="preserve"> parameter holds</w:t>
            </w:r>
            <w:r w:rsidRPr="009514A7">
              <w:rPr>
                <w:lang w:eastAsia="zh-CN"/>
              </w:rPr>
              <w:t xml:space="preserve"> T8 Long Term Transaction Reference ID is which refers to long term transaction (e.g. NIDD Configuration, Group Message Request, Monitoring Event configuration) between the SCEF and the SCS/AS when using T8 interface.</w:t>
            </w:r>
          </w:p>
        </w:tc>
      </w:tr>
      <w:tr w:rsidR="003A15B8" w:rsidRPr="009514A7" w14:paraId="1927A232" w14:textId="77777777" w:rsidTr="00A8242F">
        <w:trPr>
          <w:cantSplit/>
          <w:jc w:val="center"/>
        </w:trPr>
        <w:tc>
          <w:tcPr>
            <w:tcW w:w="3486" w:type="dxa"/>
          </w:tcPr>
          <w:p w14:paraId="638A3F83"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852" w:type="dxa"/>
          </w:tcPr>
          <w:p w14:paraId="49B35E94" w14:textId="77777777" w:rsidR="003A15B8" w:rsidRPr="009514A7" w:rsidRDefault="003A15B8" w:rsidP="00A8242F">
            <w:pPr>
              <w:pStyle w:val="TAC"/>
              <w:rPr>
                <w:sz w:val="16"/>
                <w:szCs w:val="16"/>
              </w:rPr>
            </w:pPr>
            <w:r w:rsidRPr="009514A7">
              <w:rPr>
                <w:rFonts w:cs="Arial" w:hint="eastAsia"/>
                <w:lang w:eastAsia="zh-CN"/>
              </w:rPr>
              <w:t>M</w:t>
            </w:r>
          </w:p>
        </w:tc>
        <w:tc>
          <w:tcPr>
            <w:tcW w:w="5470" w:type="dxa"/>
          </w:tcPr>
          <w:p w14:paraId="014041C4" w14:textId="77777777" w:rsidR="003A15B8" w:rsidRPr="009514A7" w:rsidRDefault="003A15B8" w:rsidP="00A8242F">
            <w:pPr>
              <w:pStyle w:val="TAL"/>
              <w:rPr>
                <w:rFonts w:cs="Arial"/>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3A15B8" w:rsidRPr="009514A7" w14:paraId="344ACD83"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20860F2A" w14:textId="77777777" w:rsidR="003A15B8" w:rsidRPr="009514A7" w:rsidRDefault="00E81175" w:rsidP="00A8242F">
            <w:pPr>
              <w:pStyle w:val="TAL"/>
              <w:rPr>
                <w:rFonts w:cs="Arial"/>
                <w:szCs w:val="18"/>
                <w:lang w:bidi="ar-IQ"/>
              </w:rPr>
            </w:pPr>
            <w:r w:rsidRPr="009514A7">
              <w:t xml:space="preserve">API </w:t>
            </w:r>
            <w:r w:rsidR="003A15B8" w:rsidRPr="009514A7">
              <w:t>Invocation Timestamp</w:t>
            </w:r>
          </w:p>
        </w:tc>
        <w:tc>
          <w:tcPr>
            <w:tcW w:w="852" w:type="dxa"/>
            <w:tcBorders>
              <w:top w:val="single" w:sz="4" w:space="0" w:color="auto"/>
              <w:left w:val="single" w:sz="4" w:space="0" w:color="auto"/>
              <w:bottom w:val="single" w:sz="4" w:space="0" w:color="auto"/>
              <w:right w:val="single" w:sz="4" w:space="0" w:color="auto"/>
            </w:tcBorders>
          </w:tcPr>
          <w:p w14:paraId="520089AC"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79AE71A5"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the</w:t>
            </w:r>
            <w:r w:rsidRPr="009514A7">
              <w:t xml:space="preserve"> time stamp </w:t>
            </w:r>
            <w:r w:rsidRPr="009514A7">
              <w:rPr>
                <w:rFonts w:cs="Arial" w:hint="eastAsia"/>
                <w:lang w:eastAsia="zh-CN" w:bidi="ar-IQ"/>
              </w:rPr>
              <w:t xml:space="preserve">when </w:t>
            </w:r>
            <w:r w:rsidRPr="009514A7">
              <w:rPr>
                <w:rFonts w:cs="Arial"/>
                <w:szCs w:val="18"/>
                <w:lang w:bidi="ar-IQ"/>
              </w:rPr>
              <w:t>API Invocation</w:t>
            </w:r>
            <w:r w:rsidRPr="009514A7">
              <w:t xml:space="preserve"> </w:t>
            </w:r>
            <w:r w:rsidR="00E81175" w:rsidRPr="009514A7">
              <w:t xml:space="preserve">request </w:t>
            </w:r>
            <w:r w:rsidRPr="009514A7">
              <w:t>was submitted to the SCEF</w:t>
            </w:r>
            <w:r w:rsidR="00E81175" w:rsidRPr="009514A7">
              <w:t xml:space="preserve"> from SCS/AS</w:t>
            </w:r>
            <w:r w:rsidRPr="009514A7">
              <w:t>.</w:t>
            </w:r>
          </w:p>
        </w:tc>
      </w:tr>
      <w:tr w:rsidR="003A15B8" w:rsidRPr="009514A7" w14:paraId="0A084946"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34BAFD1F" w14:textId="77777777" w:rsidR="003A15B8" w:rsidRPr="009514A7" w:rsidRDefault="003A15B8" w:rsidP="00A8242F">
            <w:pPr>
              <w:pStyle w:val="TAL"/>
            </w:pPr>
            <w:r w:rsidRPr="009514A7">
              <w:rPr>
                <w:rFonts w:hint="eastAsia"/>
                <w:lang w:eastAsia="zh-CN"/>
              </w:rPr>
              <w:t>API Direction</w:t>
            </w:r>
          </w:p>
        </w:tc>
        <w:tc>
          <w:tcPr>
            <w:tcW w:w="852" w:type="dxa"/>
            <w:tcBorders>
              <w:top w:val="single" w:sz="4" w:space="0" w:color="auto"/>
              <w:left w:val="single" w:sz="4" w:space="0" w:color="auto"/>
              <w:bottom w:val="single" w:sz="4" w:space="0" w:color="auto"/>
              <w:right w:val="single" w:sz="4" w:space="0" w:color="auto"/>
            </w:tcBorders>
          </w:tcPr>
          <w:p w14:paraId="048D62A3"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3F0DA88F" w14:textId="77777777" w:rsidR="003A15B8" w:rsidRPr="009514A7" w:rsidRDefault="003A15B8" w:rsidP="00A8242F">
            <w:pPr>
              <w:pStyle w:val="TAL"/>
              <w:rPr>
                <w:rFonts w:cs="Arial"/>
                <w:szCs w:val="18"/>
                <w:lang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3A15B8" w:rsidRPr="009514A7" w14:paraId="36D44740"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7AEFB54D" w14:textId="77777777" w:rsidR="003A15B8" w:rsidRPr="009514A7" w:rsidRDefault="00E81175" w:rsidP="00A8242F">
            <w:pPr>
              <w:pStyle w:val="TAL"/>
            </w:pPr>
            <w:r w:rsidRPr="009514A7">
              <w:rPr>
                <w:rFonts w:hint="eastAsia"/>
                <w:lang w:eastAsia="zh-CN"/>
              </w:rPr>
              <w:t>API Network Service Node</w:t>
            </w:r>
          </w:p>
        </w:tc>
        <w:tc>
          <w:tcPr>
            <w:tcW w:w="852" w:type="dxa"/>
            <w:tcBorders>
              <w:top w:val="single" w:sz="4" w:space="0" w:color="auto"/>
              <w:left w:val="single" w:sz="4" w:space="0" w:color="auto"/>
              <w:bottom w:val="single" w:sz="4" w:space="0" w:color="auto"/>
              <w:right w:val="single" w:sz="4" w:space="0" w:color="auto"/>
            </w:tcBorders>
          </w:tcPr>
          <w:p w14:paraId="590B57FD"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3B590F" w14:textId="77777777" w:rsidR="003A15B8" w:rsidRPr="009514A7" w:rsidRDefault="003A15B8" w:rsidP="00E81175">
            <w:pPr>
              <w:pStyle w:val="TAL"/>
              <w:rPr>
                <w:rFonts w:cs="Arial"/>
                <w:szCs w:val="18"/>
                <w:lang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the network element </w:t>
            </w:r>
            <w:r w:rsidR="00E81175" w:rsidRPr="009514A7">
              <w:rPr>
                <w:rFonts w:cs="Arial" w:hint="eastAsia"/>
                <w:szCs w:val="18"/>
                <w:lang w:eastAsia="zh-CN" w:bidi="ar-IQ"/>
              </w:rPr>
              <w:t>(</w:t>
            </w:r>
            <w:r w:rsidR="00E81175" w:rsidRPr="009514A7">
              <w:rPr>
                <w:rFonts w:cs="Arial"/>
                <w:szCs w:val="18"/>
                <w:lang w:eastAsia="zh-CN" w:bidi="ar-IQ"/>
              </w:rPr>
              <w:t xml:space="preserve">e.g. SGSN, </w:t>
            </w:r>
            <w:r w:rsidR="00E81175" w:rsidRPr="009514A7">
              <w:rPr>
                <w:rFonts w:hint="eastAsia"/>
              </w:rPr>
              <w:t>R</w:t>
            </w:r>
            <w:r w:rsidR="00E81175" w:rsidRPr="009514A7">
              <w:t>CAF</w:t>
            </w:r>
            <w:r w:rsidR="00E81175" w:rsidRPr="009514A7">
              <w:rPr>
                <w:rFonts w:cs="Arial" w:hint="eastAsia"/>
                <w:szCs w:val="18"/>
                <w:lang w:eastAsia="zh-CN" w:bidi="ar-IQ"/>
              </w:rPr>
              <w:t>)</w:t>
            </w:r>
            <w:r w:rsidR="0027762B" w:rsidRPr="009514A7">
              <w:rPr>
                <w:rFonts w:cs="Arial"/>
                <w:szCs w:val="18"/>
                <w:lang w:eastAsia="zh-CN" w:bidi="ar-IQ"/>
              </w:rPr>
              <w:t xml:space="preserve"> </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E81175" w:rsidRPr="009514A7">
              <w:rPr>
                <w:rFonts w:cs="Arial"/>
                <w:szCs w:val="18"/>
                <w:lang w:eastAsia="zh-CN" w:bidi="ar-IQ"/>
              </w:rPr>
              <w:t>, as defined in 23.682</w:t>
            </w:r>
            <w:r w:rsidR="008A38CA" w:rsidRPr="009514A7">
              <w:rPr>
                <w:rFonts w:cs="Arial"/>
                <w:szCs w:val="18"/>
                <w:lang w:eastAsia="zh-CN" w:bidi="ar-IQ"/>
              </w:rPr>
              <w:t xml:space="preserve"> </w:t>
            </w:r>
            <w:r w:rsidR="00E81175" w:rsidRPr="009514A7">
              <w:rPr>
                <w:rFonts w:cs="Arial"/>
                <w:szCs w:val="18"/>
                <w:lang w:eastAsia="zh-CN" w:bidi="ar-IQ"/>
              </w:rPr>
              <w:t>[243]</w:t>
            </w:r>
            <w:r w:rsidRPr="009514A7">
              <w:rPr>
                <w:rFonts w:cs="Arial"/>
                <w:szCs w:val="18"/>
                <w:lang w:eastAsia="zh-CN" w:bidi="ar-IQ"/>
              </w:rPr>
              <w:t>.</w:t>
            </w:r>
          </w:p>
        </w:tc>
      </w:tr>
      <w:tr w:rsidR="003A15B8" w:rsidRPr="009514A7" w14:paraId="3D0BCFDE"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8BE41F0" w14:textId="77777777" w:rsidR="003A15B8" w:rsidRPr="009514A7" w:rsidRDefault="00834CA9" w:rsidP="00A8242F">
            <w:pPr>
              <w:pStyle w:val="TAL"/>
              <w:rPr>
                <w:lang w:eastAsia="zh-CN"/>
              </w:rPr>
            </w:pPr>
            <w:r w:rsidRPr="009514A7">
              <w:rPr>
                <w:lang w:eastAsia="zh-CN"/>
              </w:rPr>
              <w:t xml:space="preserve">API </w:t>
            </w:r>
            <w:r w:rsidR="003A15B8" w:rsidRPr="009514A7">
              <w:rPr>
                <w:lang w:eastAsia="zh-CN"/>
              </w:rPr>
              <w:t>Content</w:t>
            </w:r>
          </w:p>
        </w:tc>
        <w:tc>
          <w:tcPr>
            <w:tcW w:w="852" w:type="dxa"/>
            <w:tcBorders>
              <w:top w:val="single" w:sz="4" w:space="0" w:color="auto"/>
              <w:left w:val="single" w:sz="4" w:space="0" w:color="auto"/>
              <w:bottom w:val="single" w:sz="4" w:space="0" w:color="auto"/>
              <w:right w:val="single" w:sz="4" w:space="0" w:color="auto"/>
            </w:tcBorders>
          </w:tcPr>
          <w:p w14:paraId="05F445F2"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072BF968"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the </w:t>
            </w:r>
            <w:r w:rsidR="00834CA9" w:rsidRPr="009514A7">
              <w:rPr>
                <w:lang w:eastAsia="zh-CN"/>
              </w:rPr>
              <w:t xml:space="preserve">API </w:t>
            </w:r>
            <w:r w:rsidRPr="009514A7">
              <w:rPr>
                <w:rFonts w:cs="Arial"/>
                <w:szCs w:val="18"/>
                <w:lang w:bidi="ar-IQ"/>
              </w:rPr>
              <w:t>content (</w:t>
            </w:r>
            <w:r w:rsidR="00605F09" w:rsidRPr="009514A7">
              <w:rPr>
                <w:rFonts w:cs="Arial"/>
                <w:szCs w:val="18"/>
                <w:lang w:bidi="ar-IQ"/>
              </w:rPr>
              <w:t>e.g. Location</w:t>
            </w:r>
            <w:r w:rsidRPr="009514A7">
              <w:rPr>
                <w:rFonts w:cs="Arial"/>
                <w:szCs w:val="18"/>
                <w:lang w:bidi="ar-IQ"/>
              </w:rPr>
              <w:t xml:space="preserve">, </w:t>
            </w:r>
            <w:r w:rsidRPr="009514A7">
              <w:rPr>
                <w:lang w:eastAsia="zh-CN"/>
              </w:rPr>
              <w:t>Monitoring Type</w:t>
            </w:r>
            <w:r w:rsidRPr="009514A7">
              <w:rPr>
                <w:rFonts w:cs="Arial"/>
                <w:szCs w:val="18"/>
                <w:lang w:bidi="ar-IQ"/>
              </w:rPr>
              <w:t xml:space="preserve">) used in the T8 </w:t>
            </w:r>
            <w:r w:rsidRPr="009514A7">
              <w:rPr>
                <w:rFonts w:cs="Arial"/>
                <w:lang w:eastAsia="zh-CN"/>
              </w:rPr>
              <w:t xml:space="preserve">transaction </w:t>
            </w:r>
            <w:r w:rsidRPr="009514A7">
              <w:rPr>
                <w:rFonts w:cs="Arial"/>
                <w:szCs w:val="18"/>
                <w:lang w:bidi="ar-IQ"/>
              </w:rPr>
              <w:t xml:space="preserve">for the API invocation </w:t>
            </w:r>
            <w:r w:rsidR="00605F09" w:rsidRPr="009514A7">
              <w:rPr>
                <w:rFonts w:cs="Arial"/>
                <w:lang w:eastAsia="zh-CN"/>
              </w:rPr>
              <w:t>request,</w:t>
            </w:r>
            <w:r w:rsidR="00605F09" w:rsidRPr="009514A7">
              <w:rPr>
                <w:rFonts w:cs="Arial"/>
                <w:szCs w:val="18"/>
                <w:lang w:bidi="ar-IQ"/>
              </w:rPr>
              <w:t xml:space="preserve"> if</w:t>
            </w:r>
            <w:r w:rsidRPr="009514A7">
              <w:rPr>
                <w:rFonts w:cs="Arial"/>
                <w:szCs w:val="18"/>
                <w:lang w:bidi="ar-IQ"/>
              </w:rPr>
              <w:t xml:space="preserve"> available.</w:t>
            </w:r>
          </w:p>
        </w:tc>
      </w:tr>
      <w:tr w:rsidR="003A15B8" w:rsidRPr="009514A7" w14:paraId="5F5CE44B" w14:textId="77777777" w:rsidTr="00A8242F">
        <w:trPr>
          <w:cantSplit/>
          <w:trHeight w:val="50"/>
          <w:jc w:val="center"/>
        </w:trPr>
        <w:tc>
          <w:tcPr>
            <w:tcW w:w="3486" w:type="dxa"/>
            <w:tcBorders>
              <w:top w:val="single" w:sz="4" w:space="0" w:color="auto"/>
              <w:left w:val="single" w:sz="4" w:space="0" w:color="auto"/>
              <w:bottom w:val="single" w:sz="4" w:space="0" w:color="auto"/>
              <w:right w:val="single" w:sz="4" w:space="0" w:color="auto"/>
            </w:tcBorders>
          </w:tcPr>
          <w:p w14:paraId="09323D43" w14:textId="77777777" w:rsidR="003A15B8" w:rsidRPr="009514A7" w:rsidRDefault="003A15B8" w:rsidP="00A8242F">
            <w:pPr>
              <w:pStyle w:val="TAL"/>
              <w:rPr>
                <w:lang w:eastAsia="zh-CN"/>
              </w:rPr>
            </w:pPr>
            <w:r w:rsidRPr="009514A7">
              <w:rPr>
                <w:rFonts w:hint="eastAsia"/>
                <w:lang w:eastAsia="zh-CN"/>
              </w:rPr>
              <w:t>API Size</w:t>
            </w:r>
          </w:p>
        </w:tc>
        <w:tc>
          <w:tcPr>
            <w:tcW w:w="852" w:type="dxa"/>
            <w:tcBorders>
              <w:top w:val="single" w:sz="4" w:space="0" w:color="auto"/>
              <w:left w:val="single" w:sz="4" w:space="0" w:color="auto"/>
              <w:bottom w:val="single" w:sz="4" w:space="0" w:color="auto"/>
              <w:right w:val="single" w:sz="4" w:space="0" w:color="auto"/>
            </w:tcBorders>
          </w:tcPr>
          <w:p w14:paraId="6764DCFF"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7F228B"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size of API payload.</w:t>
            </w:r>
          </w:p>
        </w:tc>
      </w:tr>
      <w:tr w:rsidR="003A15B8" w:rsidRPr="009514A7" w14:paraId="3B2E0E6C"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9AEFB20" w14:textId="77777777" w:rsidR="003A15B8" w:rsidRPr="009514A7" w:rsidRDefault="00397688" w:rsidP="00A8242F">
            <w:pPr>
              <w:pStyle w:val="TAL"/>
            </w:pPr>
            <w:r w:rsidRPr="009514A7">
              <w:rPr>
                <w:lang w:eastAsia="zh-CN"/>
              </w:rPr>
              <w:t xml:space="preserve">API </w:t>
            </w:r>
            <w:r w:rsidR="003A15B8" w:rsidRPr="009514A7">
              <w:t>Result Code</w:t>
            </w:r>
          </w:p>
        </w:tc>
        <w:tc>
          <w:tcPr>
            <w:tcW w:w="852" w:type="dxa"/>
            <w:tcBorders>
              <w:top w:val="single" w:sz="4" w:space="0" w:color="auto"/>
              <w:left w:val="single" w:sz="4" w:space="0" w:color="auto"/>
              <w:bottom w:val="single" w:sz="4" w:space="0" w:color="auto"/>
              <w:right w:val="single" w:sz="4" w:space="0" w:color="auto"/>
            </w:tcBorders>
          </w:tcPr>
          <w:p w14:paraId="18E4A0FE"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1600E3C1"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bl>
    <w:p w14:paraId="70EC1E9F" w14:textId="77777777" w:rsidR="00257B75" w:rsidRPr="009514A7" w:rsidRDefault="00257B75" w:rsidP="000F7CBE">
      <w:pPr>
        <w:rPr>
          <w:lang w:bidi="ar-IQ"/>
        </w:rPr>
      </w:pPr>
    </w:p>
    <w:p w14:paraId="2D5FAE5A" w14:textId="77777777" w:rsidR="00CC4079" w:rsidRPr="009514A7" w:rsidRDefault="00CC4079" w:rsidP="00CC4079">
      <w:pPr>
        <w:pStyle w:val="Heading4"/>
        <w:rPr>
          <w:lang w:bidi="ar-IQ"/>
        </w:rPr>
      </w:pPr>
      <w:bookmarkStart w:id="215" w:name="_CR6_3_1_3"/>
      <w:bookmarkStart w:id="216" w:name="_Toc187416495"/>
      <w:bookmarkEnd w:id="215"/>
      <w:r w:rsidRPr="009514A7">
        <w:rPr>
          <w:lang w:bidi="ar-IQ"/>
        </w:rPr>
        <w:lastRenderedPageBreak/>
        <w:t>6.3.1.</w:t>
      </w:r>
      <w:r w:rsidR="00257B75" w:rsidRPr="009514A7">
        <w:rPr>
          <w:lang w:bidi="ar-IQ"/>
        </w:rPr>
        <w:t>3</w:t>
      </w:r>
      <w:r w:rsidRPr="009514A7">
        <w:rPr>
          <w:lang w:bidi="ar-IQ"/>
        </w:rPr>
        <w:tab/>
        <w:t>Supported features</w:t>
      </w:r>
      <w:bookmarkEnd w:id="216"/>
      <w:r w:rsidRPr="009514A7">
        <w:rPr>
          <w:lang w:bidi="ar-IQ"/>
        </w:rPr>
        <w:t xml:space="preserve"> </w:t>
      </w:r>
    </w:p>
    <w:p w14:paraId="4AB07E73" w14:textId="77777777" w:rsidR="00CC4079" w:rsidRPr="009514A7" w:rsidRDefault="00CC4079" w:rsidP="00CC4079">
      <w:pPr>
        <w:keepNext/>
      </w:pPr>
      <w:r w:rsidRPr="009514A7">
        <w:t xml:space="preserve">The Supported features information that is used for Exposure Function API charging is based on the information defined for the supported features mechanism </w:t>
      </w:r>
      <w:r w:rsidRPr="009514A7">
        <w:rPr>
          <w:rFonts w:cs="Arial"/>
        </w:rPr>
        <w:t xml:space="preserve">specified in clause </w:t>
      </w:r>
      <w:r w:rsidR="00195FD3" w:rsidRPr="00195FD3">
        <w:rPr>
          <w:rFonts w:cs="Arial"/>
        </w:rPr>
        <w:t>6.5.10 of TS 32.299 [50]</w:t>
      </w:r>
      <w:r w:rsidRPr="009514A7">
        <w:t>.</w:t>
      </w:r>
    </w:p>
    <w:p w14:paraId="6FEFCDC1" w14:textId="77777777" w:rsidR="00CC4079" w:rsidRPr="009514A7" w:rsidRDefault="00CC4079" w:rsidP="00CC4079">
      <w:r w:rsidRPr="009514A7">
        <w:t>The following table defines the features applicable for the feature lists with a Feature-List-ID of 1.</w:t>
      </w:r>
    </w:p>
    <w:p w14:paraId="5DB545FE" w14:textId="77777777" w:rsidR="00CC4079" w:rsidRPr="009514A7" w:rsidRDefault="00CC4079" w:rsidP="000F7CBE">
      <w:pPr>
        <w:pStyle w:val="TH"/>
      </w:pPr>
      <w:bookmarkStart w:id="217" w:name="_CRTable6_3_1_3_1"/>
      <w:r w:rsidRPr="009514A7">
        <w:t xml:space="preserve">Table </w:t>
      </w:r>
      <w:bookmarkEnd w:id="217"/>
      <w:r w:rsidRPr="009514A7">
        <w:rPr>
          <w:rFonts w:eastAsia="Batang"/>
          <w:lang w:eastAsia="ko-KR"/>
        </w:rPr>
        <w:t>6.3.1.</w:t>
      </w:r>
      <w:r w:rsidR="00257B75" w:rsidRPr="009514A7">
        <w:rPr>
          <w:rFonts w:eastAsia="Batang"/>
          <w:lang w:eastAsia="ko-KR"/>
        </w:rPr>
        <w:t>3</w:t>
      </w:r>
      <w:r w:rsidR="005A6D85" w:rsidRPr="009514A7">
        <w:rPr>
          <w:rFonts w:eastAsia="Batang"/>
          <w:lang w:eastAsia="ko-KR"/>
        </w:rPr>
        <w:t>.1</w:t>
      </w:r>
      <w:r w:rsidRPr="009514A7">
        <w:t>: Features of Feature-List-ID 1 used in Exposure Function API</w:t>
      </w:r>
      <w:r w:rsidRPr="009514A7" w:rsidDel="00124F92">
        <w:t xml:space="preserve"> </w:t>
      </w:r>
      <w:r w:rsidRPr="009514A7">
        <w:t xml:space="preserve">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CC4079" w:rsidRPr="009514A7" w14:paraId="126AB558" w14:textId="77777777" w:rsidTr="00E07C97">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0E4B1C3C" w14:textId="77777777" w:rsidR="00CC4079" w:rsidRPr="009514A7" w:rsidRDefault="00CC4079" w:rsidP="00E07C97">
            <w:pPr>
              <w:pStyle w:val="TAH"/>
            </w:pPr>
            <w:r w:rsidRPr="009514A7">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7286E00B" w14:textId="77777777" w:rsidR="00CC4079" w:rsidRPr="009514A7" w:rsidRDefault="00CC4079" w:rsidP="00E07C97">
            <w:pPr>
              <w:pStyle w:val="TAH"/>
            </w:pPr>
            <w:r w:rsidRPr="009514A7">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3B4DF351" w14:textId="77777777" w:rsidR="00CC4079" w:rsidRPr="009514A7" w:rsidRDefault="00CC4079" w:rsidP="00E07C97">
            <w:pPr>
              <w:pStyle w:val="TAH"/>
              <w:rPr>
                <w:rFonts w:eastAsia="Batang"/>
                <w:lang w:eastAsia="ko-KR"/>
              </w:rPr>
            </w:pPr>
            <w:r w:rsidRPr="009514A7">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387C44DD" w14:textId="77777777" w:rsidR="00CC4079" w:rsidRPr="009514A7" w:rsidRDefault="00CC4079" w:rsidP="00E07C97">
            <w:pPr>
              <w:pStyle w:val="TAH"/>
            </w:pPr>
            <w:r w:rsidRPr="009514A7">
              <w:t>Online/Offline</w:t>
            </w:r>
          </w:p>
        </w:tc>
      </w:tr>
      <w:tr w:rsidR="00CC4079" w:rsidRPr="009514A7" w14:paraId="2766F446" w14:textId="77777777" w:rsidTr="00E07C97">
        <w:trPr>
          <w:cantSplit/>
        </w:trPr>
        <w:tc>
          <w:tcPr>
            <w:tcW w:w="914" w:type="dxa"/>
            <w:tcBorders>
              <w:top w:val="single" w:sz="4" w:space="0" w:color="auto"/>
              <w:left w:val="single" w:sz="4" w:space="0" w:color="auto"/>
              <w:bottom w:val="single" w:sz="4" w:space="0" w:color="auto"/>
              <w:right w:val="single" w:sz="4" w:space="0" w:color="auto"/>
            </w:tcBorders>
            <w:hideMark/>
          </w:tcPr>
          <w:p w14:paraId="22BBA964" w14:textId="77777777" w:rsidR="00CC4079" w:rsidRPr="009514A7" w:rsidRDefault="00CC4079" w:rsidP="00E07C97">
            <w:pPr>
              <w:pStyle w:val="TAC"/>
            </w:pPr>
            <w:r w:rsidRPr="009514A7">
              <w:t>0</w:t>
            </w:r>
          </w:p>
        </w:tc>
        <w:tc>
          <w:tcPr>
            <w:tcW w:w="2347" w:type="dxa"/>
            <w:tcBorders>
              <w:top w:val="single" w:sz="4" w:space="0" w:color="auto"/>
              <w:left w:val="single" w:sz="4" w:space="0" w:color="auto"/>
              <w:bottom w:val="single" w:sz="4" w:space="0" w:color="auto"/>
              <w:right w:val="single" w:sz="4" w:space="0" w:color="auto"/>
            </w:tcBorders>
            <w:hideMark/>
          </w:tcPr>
          <w:p w14:paraId="145E328E" w14:textId="77777777" w:rsidR="00CC4079" w:rsidRPr="009514A7" w:rsidRDefault="00CC4079" w:rsidP="00E07C97">
            <w:pPr>
              <w:pStyle w:val="TAC"/>
            </w:pPr>
            <w:r w:rsidRPr="009514A7">
              <w:t>NAPS-CH</w:t>
            </w:r>
          </w:p>
        </w:tc>
        <w:tc>
          <w:tcPr>
            <w:tcW w:w="5386" w:type="dxa"/>
            <w:tcBorders>
              <w:top w:val="single" w:sz="4" w:space="0" w:color="auto"/>
              <w:left w:val="single" w:sz="4" w:space="0" w:color="auto"/>
              <w:bottom w:val="single" w:sz="4" w:space="0" w:color="auto"/>
              <w:right w:val="single" w:sz="4" w:space="0" w:color="auto"/>
            </w:tcBorders>
            <w:hideMark/>
          </w:tcPr>
          <w:p w14:paraId="7CC62129" w14:textId="77777777" w:rsidR="00CC4079" w:rsidRPr="009514A7" w:rsidRDefault="00CC4079" w:rsidP="00E07C97">
            <w:pPr>
              <w:pStyle w:val="TAL"/>
            </w:pPr>
            <w:r w:rsidRPr="009514A7">
              <w:t>This feature indicates the support Exposure Function API</w:t>
            </w:r>
            <w:r w:rsidRPr="009514A7" w:rsidDel="00124F92">
              <w:t xml:space="preserve"> </w:t>
            </w:r>
            <w:r w:rsidRPr="009514A7">
              <w:rPr>
                <w:lang w:bidi="ar-IQ"/>
              </w:rPr>
              <w:t>charging</w:t>
            </w:r>
            <w:r w:rsidRPr="009514A7">
              <w:t>.</w:t>
            </w:r>
          </w:p>
        </w:tc>
        <w:tc>
          <w:tcPr>
            <w:tcW w:w="851" w:type="dxa"/>
            <w:tcBorders>
              <w:top w:val="single" w:sz="4" w:space="0" w:color="auto"/>
              <w:left w:val="single" w:sz="4" w:space="0" w:color="auto"/>
              <w:bottom w:val="single" w:sz="4" w:space="0" w:color="auto"/>
              <w:right w:val="single" w:sz="4" w:space="0" w:color="auto"/>
            </w:tcBorders>
          </w:tcPr>
          <w:p w14:paraId="57F32F35" w14:textId="77777777" w:rsidR="00CC4079" w:rsidRPr="009514A7" w:rsidRDefault="00CC4079" w:rsidP="00E07C97">
            <w:pPr>
              <w:pStyle w:val="TAL"/>
            </w:pPr>
            <w:r w:rsidRPr="009514A7">
              <w:t>Both</w:t>
            </w:r>
          </w:p>
        </w:tc>
      </w:tr>
      <w:tr w:rsidR="00CC4079" w:rsidRPr="009514A7" w14:paraId="253E8D9B" w14:textId="77777777" w:rsidTr="00E07C97">
        <w:trPr>
          <w:cantSplit/>
        </w:trPr>
        <w:tc>
          <w:tcPr>
            <w:tcW w:w="9498" w:type="dxa"/>
            <w:gridSpan w:val="4"/>
            <w:tcBorders>
              <w:top w:val="single" w:sz="4" w:space="0" w:color="auto"/>
              <w:left w:val="single" w:sz="4" w:space="0" w:color="auto"/>
              <w:bottom w:val="single" w:sz="4" w:space="0" w:color="auto"/>
              <w:right w:val="single" w:sz="4" w:space="0" w:color="auto"/>
            </w:tcBorders>
          </w:tcPr>
          <w:p w14:paraId="33B5EA1C" w14:textId="77777777" w:rsidR="00CC4079" w:rsidRPr="009514A7" w:rsidRDefault="00CC4079" w:rsidP="005A6EF7">
            <w:pPr>
              <w:pStyle w:val="TAN"/>
            </w:pPr>
            <w:r w:rsidRPr="009514A7">
              <w:t>Feature bit:</w:t>
            </w:r>
            <w:r w:rsidRPr="009514A7">
              <w:tab/>
              <w:t>The order number of the bit within the Feature-List AVP where the least significant bit is assigned number "0".</w:t>
            </w:r>
          </w:p>
          <w:p w14:paraId="64E3155A" w14:textId="77777777" w:rsidR="00CC4079" w:rsidRPr="009514A7" w:rsidRDefault="00CC4079" w:rsidP="001374B7">
            <w:pPr>
              <w:pStyle w:val="TAN"/>
            </w:pPr>
            <w:r w:rsidRPr="009514A7">
              <w:t>Feature:</w:t>
            </w:r>
            <w:r w:rsidRPr="009514A7">
              <w:tab/>
              <w:t xml:space="preserve">A short name that can be used to refer to the bit and to the feature, </w:t>
            </w:r>
            <w:r w:rsidR="00195FD3">
              <w:t xml:space="preserve"> </w:t>
            </w:r>
            <w:r w:rsidR="00195FD3" w:rsidRPr="00195FD3">
              <w:t>e.g.,</w:t>
            </w:r>
            <w:r w:rsidRPr="009514A7">
              <w:t xml:space="preserve"> "EPS".</w:t>
            </w:r>
          </w:p>
          <w:p w14:paraId="76B70E16" w14:textId="77777777" w:rsidR="00CC4079" w:rsidRPr="009514A7" w:rsidRDefault="00CC4079" w:rsidP="001374B7">
            <w:pPr>
              <w:pStyle w:val="TAN"/>
            </w:pPr>
            <w:r w:rsidRPr="009514A7">
              <w:t xml:space="preserve">Feature in this table is always mandatory since it relates to the charging functionality of a network feature. </w:t>
            </w:r>
          </w:p>
          <w:p w14:paraId="67A44D83" w14:textId="77777777" w:rsidR="00CC4079" w:rsidRPr="009514A7" w:rsidRDefault="00CC4079" w:rsidP="005A6D85">
            <w:pPr>
              <w:pStyle w:val="TAN"/>
            </w:pPr>
            <w:r w:rsidRPr="009514A7">
              <w:t>Description:</w:t>
            </w:r>
            <w:r w:rsidRPr="009514A7">
              <w:tab/>
              <w:t>A clear textual description of the feature.</w:t>
            </w:r>
          </w:p>
        </w:tc>
      </w:tr>
    </w:tbl>
    <w:p w14:paraId="6BCB462D" w14:textId="77777777" w:rsidR="003A15B8" w:rsidRDefault="003A15B8" w:rsidP="00F2237B"/>
    <w:p w14:paraId="70502880" w14:textId="77777777" w:rsidR="00D9161F" w:rsidRPr="009514A7" w:rsidRDefault="00D9161F" w:rsidP="00D9161F">
      <w:pPr>
        <w:pStyle w:val="Heading4"/>
        <w:rPr>
          <w:lang w:bidi="ar-IQ"/>
        </w:rPr>
      </w:pPr>
      <w:bookmarkStart w:id="218" w:name="_CR6_3_1_4"/>
      <w:bookmarkStart w:id="219" w:name="_Toc187416496"/>
      <w:bookmarkEnd w:id="218"/>
      <w:r w:rsidRPr="009514A7">
        <w:rPr>
          <w:lang w:bidi="ar-IQ"/>
        </w:rPr>
        <w:t>6.3.1.</w:t>
      </w:r>
      <w:r>
        <w:rPr>
          <w:lang w:bidi="ar-IQ"/>
        </w:rPr>
        <w:t>4</w:t>
      </w:r>
      <w:r w:rsidRPr="009514A7">
        <w:rPr>
          <w:lang w:bidi="ar-IQ"/>
        </w:rPr>
        <w:tab/>
        <w:t xml:space="preserve">Definition of the </w:t>
      </w:r>
      <w:r>
        <w:rPr>
          <w:lang w:bidi="ar-IQ"/>
        </w:rPr>
        <w:t>NEF</w:t>
      </w:r>
      <w:r w:rsidRPr="009514A7">
        <w:rPr>
          <w:lang w:bidi="ar-IQ"/>
        </w:rPr>
        <w:t xml:space="preserve"> API Information</w:t>
      </w:r>
      <w:bookmarkEnd w:id="219"/>
      <w:r w:rsidRPr="009514A7">
        <w:rPr>
          <w:lang w:bidi="ar-IQ"/>
        </w:rPr>
        <w:t xml:space="preserve"> </w:t>
      </w:r>
    </w:p>
    <w:p w14:paraId="4E2EB5F4" w14:textId="77777777" w:rsidR="00D9161F" w:rsidRPr="009514A7" w:rsidRDefault="00D9161F" w:rsidP="00D9161F">
      <w:pPr>
        <w:pStyle w:val="Heading5"/>
        <w:rPr>
          <w:lang w:bidi="ar-IQ"/>
        </w:rPr>
      </w:pPr>
      <w:bookmarkStart w:id="220" w:name="_CR6_3_1_4_1"/>
      <w:bookmarkStart w:id="221" w:name="_Toc187416497"/>
      <w:bookmarkEnd w:id="220"/>
      <w:r w:rsidRPr="009514A7">
        <w:rPr>
          <w:lang w:bidi="ar-IQ"/>
        </w:rPr>
        <w:t>6.3.1.</w:t>
      </w:r>
      <w:r>
        <w:rPr>
          <w:lang w:bidi="ar-IQ"/>
        </w:rPr>
        <w:t>4.1</w:t>
      </w:r>
      <w:r w:rsidRPr="009514A7">
        <w:rPr>
          <w:lang w:bidi="ar-IQ"/>
        </w:rPr>
        <w:tab/>
        <w:t xml:space="preserve">Definition of the </w:t>
      </w:r>
      <w:r>
        <w:rPr>
          <w:lang w:bidi="ar-IQ"/>
        </w:rPr>
        <w:t>NEF</w:t>
      </w:r>
      <w:r w:rsidRPr="009514A7">
        <w:rPr>
          <w:lang w:bidi="ar-IQ"/>
        </w:rPr>
        <w:t xml:space="preserve"> API </w:t>
      </w:r>
      <w:r>
        <w:rPr>
          <w:lang w:bidi="ar-IQ"/>
        </w:rPr>
        <w:t xml:space="preserve">Charging </w:t>
      </w:r>
      <w:r w:rsidRPr="009514A7">
        <w:rPr>
          <w:lang w:bidi="ar-IQ"/>
        </w:rPr>
        <w:t>Information</w:t>
      </w:r>
      <w:bookmarkEnd w:id="221"/>
      <w:r w:rsidRPr="009514A7">
        <w:rPr>
          <w:lang w:bidi="ar-IQ"/>
        </w:rPr>
        <w:t xml:space="preserve"> </w:t>
      </w:r>
    </w:p>
    <w:p w14:paraId="71072A6E" w14:textId="77777777" w:rsidR="00D9161F" w:rsidRPr="009514A7" w:rsidRDefault="00D9161F" w:rsidP="00D9161F">
      <w:pPr>
        <w:keepNext/>
        <w:rPr>
          <w:lang w:bidi="ar-IQ"/>
        </w:rPr>
      </w:pPr>
      <w:r>
        <w:t xml:space="preserve">Network </w:t>
      </w:r>
      <w:r w:rsidRPr="009514A7">
        <w:t xml:space="preserve">Exposure Function API specific charging information is provided within the </w:t>
      </w:r>
      <w:r>
        <w:t>NEF</w:t>
      </w:r>
      <w:r w:rsidRPr="009514A7">
        <w:t xml:space="preserve"> API </w:t>
      </w:r>
      <w:r>
        <w:t xml:space="preserve">Charging </w:t>
      </w:r>
      <w:r w:rsidRPr="009514A7">
        <w:t xml:space="preserve">Information. </w:t>
      </w:r>
      <w:r w:rsidRPr="009514A7">
        <w:rPr>
          <w:lang w:bidi="ar-IQ"/>
        </w:rPr>
        <w:t>The detailed structure of the</w:t>
      </w:r>
      <w:r w:rsidRPr="009514A7">
        <w:t xml:space="preserve"> </w:t>
      </w:r>
      <w:r>
        <w:t>NEF</w:t>
      </w:r>
      <w:r w:rsidRPr="009514A7">
        <w:t xml:space="preserve"> API</w:t>
      </w:r>
      <w:r w:rsidRPr="009514A7">
        <w:rPr>
          <w:lang w:bidi="ar-IQ"/>
        </w:rPr>
        <w:t xml:space="preserve"> </w:t>
      </w:r>
      <w:r>
        <w:rPr>
          <w:lang w:bidi="ar-IQ"/>
        </w:rPr>
        <w:t xml:space="preserve">Charging </w:t>
      </w:r>
      <w:r w:rsidRPr="009514A7">
        <w:rPr>
          <w:lang w:bidi="ar-IQ"/>
        </w:rPr>
        <w:t>Information can be found in table 6.3.1.</w:t>
      </w:r>
      <w:r w:rsidR="001D4BE2">
        <w:rPr>
          <w:lang w:bidi="ar-IQ"/>
        </w:rPr>
        <w:t>4</w:t>
      </w:r>
      <w:r w:rsidRPr="009514A7">
        <w:rPr>
          <w:lang w:bidi="ar-IQ"/>
        </w:rPr>
        <w:t>.1.</w:t>
      </w:r>
    </w:p>
    <w:p w14:paraId="3AF3A12B" w14:textId="77777777" w:rsidR="00D9161F" w:rsidRPr="009514A7" w:rsidRDefault="00D9161F" w:rsidP="00D9161F">
      <w:pPr>
        <w:pStyle w:val="TH"/>
        <w:rPr>
          <w:lang w:bidi="ar-IQ"/>
        </w:rPr>
      </w:pPr>
      <w:bookmarkStart w:id="222" w:name="_CRTable6_3_1_4_1"/>
      <w:r w:rsidRPr="009514A7">
        <w:rPr>
          <w:lang w:bidi="ar-IQ"/>
        </w:rPr>
        <w:t xml:space="preserve">Table </w:t>
      </w:r>
      <w:bookmarkEnd w:id="222"/>
      <w:r w:rsidRPr="009514A7">
        <w:rPr>
          <w:lang w:bidi="ar-IQ"/>
        </w:rPr>
        <w:t>6.3.1.</w:t>
      </w:r>
      <w:r>
        <w:rPr>
          <w:lang w:bidi="ar-IQ"/>
        </w:rPr>
        <w:t>4</w:t>
      </w:r>
      <w:r w:rsidRPr="009514A7">
        <w:rPr>
          <w:lang w:bidi="ar-IQ"/>
        </w:rPr>
        <w:t xml:space="preserve">.1: Structure of the </w:t>
      </w:r>
      <w:r>
        <w:t>NEF</w:t>
      </w:r>
      <w:r w:rsidRPr="009514A7">
        <w:t xml:space="preserve"> API</w:t>
      </w:r>
      <w:r w:rsidRPr="009514A7" w:rsidDel="00124F92">
        <w:t xml:space="preserve"> </w:t>
      </w:r>
      <w:r>
        <w:t xml:space="preserve">Charging </w:t>
      </w:r>
      <w:r w:rsidRPr="009514A7">
        <w:rPr>
          <w:lang w:bidi="ar-IQ"/>
        </w:rPr>
        <w:t>Information</w:t>
      </w: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453"/>
        <w:gridCol w:w="33"/>
        <w:gridCol w:w="819"/>
        <w:gridCol w:w="33"/>
        <w:gridCol w:w="5437"/>
        <w:gridCol w:w="33"/>
      </w:tblGrid>
      <w:tr w:rsidR="00D9161F" w:rsidRPr="009514A7" w14:paraId="17EFE130" w14:textId="77777777" w:rsidTr="00C46A8F">
        <w:trPr>
          <w:gridAfter w:val="1"/>
          <w:wAfter w:w="33" w:type="dxa"/>
          <w:cantSplit/>
          <w:jc w:val="center"/>
        </w:trPr>
        <w:tc>
          <w:tcPr>
            <w:tcW w:w="3486" w:type="dxa"/>
            <w:gridSpan w:val="2"/>
            <w:shd w:val="clear" w:color="auto" w:fill="CCCCCC"/>
          </w:tcPr>
          <w:p w14:paraId="2F7AB4FB" w14:textId="77777777" w:rsidR="00D9161F" w:rsidRPr="009514A7" w:rsidRDefault="00D9161F" w:rsidP="001E031C">
            <w:pPr>
              <w:pStyle w:val="TAH"/>
            </w:pPr>
            <w:r w:rsidRPr="009514A7">
              <w:t>Information Element</w:t>
            </w:r>
          </w:p>
        </w:tc>
        <w:tc>
          <w:tcPr>
            <w:tcW w:w="852" w:type="dxa"/>
            <w:gridSpan w:val="2"/>
            <w:shd w:val="clear" w:color="auto" w:fill="CCCCCC"/>
          </w:tcPr>
          <w:p w14:paraId="117DCA2B" w14:textId="77777777" w:rsidR="00D9161F" w:rsidRPr="009514A7" w:rsidRDefault="00D9161F" w:rsidP="001E031C">
            <w:pPr>
              <w:pStyle w:val="TAH"/>
              <w:rPr>
                <w:szCs w:val="18"/>
              </w:rPr>
            </w:pPr>
            <w:r w:rsidRPr="009514A7">
              <w:rPr>
                <w:szCs w:val="18"/>
              </w:rPr>
              <w:t>Category</w:t>
            </w:r>
          </w:p>
        </w:tc>
        <w:tc>
          <w:tcPr>
            <w:tcW w:w="5470" w:type="dxa"/>
            <w:gridSpan w:val="2"/>
            <w:shd w:val="clear" w:color="auto" w:fill="CCCCCC"/>
          </w:tcPr>
          <w:p w14:paraId="21C183F4" w14:textId="77777777" w:rsidR="00D9161F" w:rsidRPr="009514A7" w:rsidRDefault="00D9161F" w:rsidP="001E031C">
            <w:pPr>
              <w:pStyle w:val="TAH"/>
            </w:pPr>
            <w:r w:rsidRPr="009514A7">
              <w:t>Description</w:t>
            </w:r>
          </w:p>
        </w:tc>
      </w:tr>
      <w:tr w:rsidR="00D9161F" w:rsidRPr="009514A7" w14:paraId="07F36915" w14:textId="77777777" w:rsidTr="00C46A8F">
        <w:trPr>
          <w:gridAfter w:val="1"/>
          <w:wAfter w:w="33" w:type="dxa"/>
          <w:cantSplit/>
          <w:jc w:val="center"/>
        </w:trPr>
        <w:tc>
          <w:tcPr>
            <w:tcW w:w="3486" w:type="dxa"/>
            <w:gridSpan w:val="2"/>
            <w:shd w:val="clear" w:color="auto" w:fill="auto"/>
          </w:tcPr>
          <w:p w14:paraId="689EB518" w14:textId="77777777" w:rsidR="00D9161F" w:rsidRPr="009514A7" w:rsidRDefault="00D9161F" w:rsidP="001E031C">
            <w:pPr>
              <w:pStyle w:val="TAL"/>
              <w:rPr>
                <w:lang w:bidi="ar-IQ"/>
              </w:rPr>
            </w:pPr>
            <w:r w:rsidRPr="009514A7">
              <w:rPr>
                <w:lang w:bidi="ar-IQ"/>
              </w:rPr>
              <w:t xml:space="preserve">External </w:t>
            </w:r>
            <w:r w:rsidR="0020016C" w:rsidRPr="0020016C">
              <w:rPr>
                <w:lang w:bidi="ar-IQ"/>
              </w:rPr>
              <w:t xml:space="preserve">Individual </w:t>
            </w:r>
            <w:r w:rsidRPr="009514A7">
              <w:rPr>
                <w:lang w:bidi="ar-IQ"/>
              </w:rPr>
              <w:t>Identifier</w:t>
            </w:r>
          </w:p>
        </w:tc>
        <w:tc>
          <w:tcPr>
            <w:tcW w:w="852" w:type="dxa"/>
            <w:gridSpan w:val="2"/>
          </w:tcPr>
          <w:p w14:paraId="2B963E93" w14:textId="77777777" w:rsidR="00D9161F" w:rsidRPr="009514A7" w:rsidRDefault="00D9161F" w:rsidP="001E031C">
            <w:pPr>
              <w:pStyle w:val="TAC"/>
            </w:pPr>
            <w:r w:rsidRPr="009514A7">
              <w:rPr>
                <w:sz w:val="16"/>
                <w:szCs w:val="16"/>
              </w:rPr>
              <w:t>O</w:t>
            </w:r>
            <w:r w:rsidRPr="002B6AD1">
              <w:rPr>
                <w:sz w:val="16"/>
                <w:szCs w:val="16"/>
                <w:vertAlign w:val="subscript"/>
              </w:rPr>
              <w:t>C</w:t>
            </w:r>
          </w:p>
        </w:tc>
        <w:tc>
          <w:tcPr>
            <w:tcW w:w="5470" w:type="dxa"/>
            <w:gridSpan w:val="2"/>
          </w:tcPr>
          <w:p w14:paraId="3DEB539C" w14:textId="77777777" w:rsidR="00D9161F" w:rsidRPr="009514A7" w:rsidRDefault="00D9161F" w:rsidP="001E031C">
            <w:pPr>
              <w:pStyle w:val="TAL"/>
            </w:pPr>
            <w:r w:rsidRPr="009514A7">
              <w:rPr>
                <w:lang w:bidi="ar-IQ"/>
              </w:rPr>
              <w:t xml:space="preserve">This parameter holds the external Identifier </w:t>
            </w:r>
            <w:r w:rsidR="0020016C" w:rsidRPr="0020016C">
              <w:rPr>
                <w:lang w:eastAsia="zh-CN"/>
              </w:rPr>
              <w:t>of the individual UE</w:t>
            </w:r>
            <w:r w:rsidRPr="009514A7">
              <w:rPr>
                <w:lang w:eastAsia="zh-CN"/>
              </w:rPr>
              <w:t>,</w:t>
            </w:r>
            <w:r w:rsidRPr="009514A7">
              <w:rPr>
                <w:lang w:bidi="ar-IQ"/>
              </w:rPr>
              <w:t xml:space="preserve"> </w:t>
            </w:r>
            <w:r w:rsidR="002401EB" w:rsidRPr="002401EB">
              <w:rPr>
                <w:lang w:bidi="ar-IQ"/>
              </w:rPr>
              <w:t>e.g., the GPSI</w:t>
            </w:r>
            <w:r>
              <w:rPr>
                <w:lang w:bidi="ar-IQ"/>
              </w:rPr>
              <w:t>.</w:t>
            </w:r>
          </w:p>
        </w:tc>
      </w:tr>
      <w:tr w:rsidR="00C46A8F" w:rsidRPr="009514A7" w14:paraId="619797EA" w14:textId="77777777" w:rsidTr="00C46A8F">
        <w:trPr>
          <w:gridBefore w:val="1"/>
          <w:wBefore w:w="33" w:type="dxa"/>
          <w:cantSplit/>
          <w:jc w:val="center"/>
        </w:trPr>
        <w:tc>
          <w:tcPr>
            <w:tcW w:w="3486" w:type="dxa"/>
            <w:gridSpan w:val="2"/>
            <w:shd w:val="clear" w:color="auto" w:fill="auto"/>
          </w:tcPr>
          <w:p w14:paraId="20130334" w14:textId="77777777" w:rsidR="00C46A8F" w:rsidRPr="009514A7" w:rsidRDefault="00C46A8F" w:rsidP="008E530E">
            <w:pPr>
              <w:pStyle w:val="TAL"/>
              <w:rPr>
                <w:lang w:bidi="ar-IQ"/>
              </w:rPr>
            </w:pPr>
            <w:r w:rsidRPr="009514A7">
              <w:rPr>
                <w:lang w:bidi="ar-IQ"/>
              </w:rPr>
              <w:t xml:space="preserve">External </w:t>
            </w:r>
            <w:r w:rsidRPr="0020016C">
              <w:rPr>
                <w:lang w:bidi="ar-IQ"/>
              </w:rPr>
              <w:t xml:space="preserve">Individual </w:t>
            </w:r>
            <w:r w:rsidRPr="009514A7">
              <w:rPr>
                <w:lang w:bidi="ar-IQ"/>
              </w:rPr>
              <w:t>Id</w:t>
            </w:r>
            <w:r>
              <w:rPr>
                <w:lang w:bidi="ar-IQ"/>
              </w:rPr>
              <w:t xml:space="preserve"> List</w:t>
            </w:r>
          </w:p>
        </w:tc>
        <w:tc>
          <w:tcPr>
            <w:tcW w:w="852" w:type="dxa"/>
            <w:gridSpan w:val="2"/>
          </w:tcPr>
          <w:p w14:paraId="146E9AB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2311FA3"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external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E</w:t>
            </w:r>
            <w:r w:rsidRPr="00C74B47">
              <w:rPr>
                <w:lang w:bidi="ar-IQ"/>
              </w:rPr>
              <w:t>xternal</w:t>
            </w:r>
            <w:r>
              <w:rPr>
                <w:lang w:bidi="ar-IQ"/>
              </w:rPr>
              <w:t xml:space="preserve">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401EB" w:rsidRPr="009514A7" w14:paraId="28934965" w14:textId="77777777" w:rsidTr="00C46A8F">
        <w:trPr>
          <w:gridAfter w:val="1"/>
          <w:wAfter w:w="33" w:type="dxa"/>
          <w:cantSplit/>
          <w:jc w:val="center"/>
        </w:trPr>
        <w:tc>
          <w:tcPr>
            <w:tcW w:w="3486" w:type="dxa"/>
            <w:gridSpan w:val="2"/>
            <w:shd w:val="clear" w:color="auto" w:fill="auto"/>
          </w:tcPr>
          <w:p w14:paraId="0FABD4D6" w14:textId="77777777" w:rsidR="002401EB" w:rsidRPr="009514A7" w:rsidRDefault="002401EB" w:rsidP="002401EB">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852" w:type="dxa"/>
            <w:gridSpan w:val="2"/>
          </w:tcPr>
          <w:p w14:paraId="4E10CDA3" w14:textId="77777777" w:rsidR="002401EB" w:rsidRPr="009514A7" w:rsidRDefault="002401EB" w:rsidP="002401EB">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5ADD362" w14:textId="77777777" w:rsidR="002401EB" w:rsidRPr="009514A7" w:rsidRDefault="002401EB" w:rsidP="002401EB">
            <w:pPr>
              <w:pStyle w:val="TAL"/>
              <w:rPr>
                <w:lang w:bidi="ar-IQ"/>
              </w:rPr>
            </w:pPr>
            <w:r w:rsidRPr="009514A7">
              <w:rPr>
                <w:lang w:bidi="ar-IQ"/>
              </w:rPr>
              <w:t xml:space="preserve">This parameter holds the </w:t>
            </w:r>
            <w:r>
              <w:rPr>
                <w:lang w:bidi="ar-IQ"/>
              </w:rPr>
              <w:t>internal</w:t>
            </w:r>
            <w:r w:rsidRPr="009514A7">
              <w:rPr>
                <w:lang w:bidi="ar-IQ"/>
              </w:rPr>
              <w:t xml:space="preserve"> Identifier </w:t>
            </w:r>
            <w:r w:rsidRPr="0020016C">
              <w:rPr>
                <w:lang w:eastAsia="zh-CN"/>
              </w:rPr>
              <w:t>of the individual UE</w:t>
            </w:r>
            <w:r>
              <w:rPr>
                <w:lang w:eastAsia="zh-CN"/>
              </w:rPr>
              <w:t xml:space="preserve"> e.g., the SUPI</w:t>
            </w:r>
            <w:r>
              <w:rPr>
                <w:lang w:bidi="ar-IQ"/>
              </w:rPr>
              <w:t>.</w:t>
            </w:r>
          </w:p>
        </w:tc>
      </w:tr>
      <w:tr w:rsidR="00C46A8F" w:rsidRPr="009514A7" w14:paraId="76D477D3" w14:textId="77777777" w:rsidTr="00C46A8F">
        <w:trPr>
          <w:gridBefore w:val="1"/>
          <w:wBefore w:w="33" w:type="dxa"/>
          <w:cantSplit/>
          <w:jc w:val="center"/>
        </w:trPr>
        <w:tc>
          <w:tcPr>
            <w:tcW w:w="3486" w:type="dxa"/>
            <w:gridSpan w:val="2"/>
            <w:shd w:val="clear" w:color="auto" w:fill="auto"/>
          </w:tcPr>
          <w:p w14:paraId="357365A8" w14:textId="77777777" w:rsidR="00C46A8F" w:rsidRPr="009514A7" w:rsidRDefault="00C46A8F" w:rsidP="008E530E">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852" w:type="dxa"/>
            <w:gridSpan w:val="2"/>
          </w:tcPr>
          <w:p w14:paraId="270FC03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224CC955"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w:t>
            </w:r>
            <w:r>
              <w:rPr>
                <w:lang w:bidi="ar-IQ"/>
              </w:rPr>
              <w:t>internal</w:t>
            </w:r>
            <w:r w:rsidRPr="009514A7">
              <w:rPr>
                <w:lang w:bidi="ar-IQ"/>
              </w:rPr>
              <w:t xml:space="preserve">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 xml:space="preserve">Internal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0016C" w:rsidRPr="009514A7" w14:paraId="48E1E80F" w14:textId="77777777" w:rsidTr="00C46A8F">
        <w:trPr>
          <w:gridAfter w:val="1"/>
          <w:wAfter w:w="33" w:type="dxa"/>
          <w:cantSplit/>
          <w:jc w:val="center"/>
        </w:trPr>
        <w:tc>
          <w:tcPr>
            <w:tcW w:w="3486" w:type="dxa"/>
            <w:gridSpan w:val="2"/>
            <w:shd w:val="clear" w:color="auto" w:fill="auto"/>
          </w:tcPr>
          <w:p w14:paraId="5005D176" w14:textId="77777777" w:rsidR="0020016C" w:rsidRPr="009514A7" w:rsidRDefault="0020016C" w:rsidP="0020016C">
            <w:pPr>
              <w:pStyle w:val="TAL"/>
              <w:rPr>
                <w:lang w:bidi="ar-IQ"/>
              </w:rPr>
            </w:pPr>
            <w:r>
              <w:rPr>
                <w:lang w:bidi="ar-IQ"/>
              </w:rPr>
              <w:t>External Group Identifier</w:t>
            </w:r>
          </w:p>
        </w:tc>
        <w:tc>
          <w:tcPr>
            <w:tcW w:w="852" w:type="dxa"/>
            <w:gridSpan w:val="2"/>
          </w:tcPr>
          <w:p w14:paraId="0A4186CB" w14:textId="77777777" w:rsidR="0020016C" w:rsidRPr="009514A7" w:rsidRDefault="0020016C" w:rsidP="0020016C">
            <w:pPr>
              <w:pStyle w:val="TAC"/>
              <w:rPr>
                <w:sz w:val="16"/>
                <w:szCs w:val="16"/>
              </w:rPr>
            </w:pPr>
            <w:r w:rsidRPr="009A6B40">
              <w:rPr>
                <w:bCs/>
              </w:rPr>
              <w:t>O</w:t>
            </w:r>
            <w:r w:rsidRPr="009A6B40">
              <w:rPr>
                <w:bCs/>
                <w:vertAlign w:val="subscript"/>
              </w:rPr>
              <w:t>C</w:t>
            </w:r>
          </w:p>
        </w:tc>
        <w:tc>
          <w:tcPr>
            <w:tcW w:w="5470" w:type="dxa"/>
            <w:gridSpan w:val="2"/>
          </w:tcPr>
          <w:p w14:paraId="0EDCD4F1" w14:textId="77777777" w:rsidR="0020016C" w:rsidRPr="009514A7" w:rsidRDefault="0020016C" w:rsidP="0020016C">
            <w:pPr>
              <w:pStyle w:val="TAL"/>
              <w:rPr>
                <w:lang w:bidi="ar-IQ"/>
              </w:rPr>
            </w:pPr>
            <w:r w:rsidRPr="009514A7">
              <w:rPr>
                <w:lang w:bidi="ar-IQ"/>
              </w:rPr>
              <w:t>This parameter holds the</w:t>
            </w:r>
            <w:r>
              <w:rPr>
                <w:lang w:bidi="ar-IQ"/>
              </w:rPr>
              <w:t xml:space="preserve"> external identifier for a</w:t>
            </w:r>
            <w:r w:rsidRPr="009514A7">
              <w:rPr>
                <w:lang w:bidi="ar-IQ"/>
              </w:rPr>
              <w:t xml:space="preserve"> </w:t>
            </w:r>
            <w:r>
              <w:rPr>
                <w:noProof/>
              </w:rPr>
              <w:t>group of individual UE(s)</w:t>
            </w:r>
            <w:r>
              <w:rPr>
                <w:lang w:bidi="ar-IQ"/>
              </w:rPr>
              <w:t>.</w:t>
            </w:r>
          </w:p>
        </w:tc>
      </w:tr>
      <w:tr w:rsidR="006D505B" w:rsidRPr="009514A7" w14:paraId="5D5EBA23" w14:textId="77777777" w:rsidTr="00C46A8F">
        <w:trPr>
          <w:gridAfter w:val="1"/>
          <w:wAfter w:w="33" w:type="dxa"/>
          <w:cantSplit/>
          <w:jc w:val="center"/>
        </w:trPr>
        <w:tc>
          <w:tcPr>
            <w:tcW w:w="3486" w:type="dxa"/>
            <w:gridSpan w:val="2"/>
            <w:shd w:val="clear" w:color="auto" w:fill="auto"/>
          </w:tcPr>
          <w:p w14:paraId="1D905E5E" w14:textId="77777777" w:rsidR="006D505B" w:rsidRDefault="006D505B" w:rsidP="006D505B">
            <w:pPr>
              <w:pStyle w:val="TAL"/>
              <w:rPr>
                <w:lang w:bidi="ar-IQ"/>
              </w:rPr>
            </w:pPr>
            <w:r>
              <w:rPr>
                <w:lang w:bidi="ar-IQ"/>
              </w:rPr>
              <w:t>Internal Group Identifier</w:t>
            </w:r>
          </w:p>
        </w:tc>
        <w:tc>
          <w:tcPr>
            <w:tcW w:w="852" w:type="dxa"/>
            <w:gridSpan w:val="2"/>
          </w:tcPr>
          <w:p w14:paraId="46810A99" w14:textId="77777777" w:rsidR="006D505B" w:rsidRPr="009A6B40" w:rsidRDefault="006D505B" w:rsidP="006D505B">
            <w:pPr>
              <w:pStyle w:val="TAC"/>
              <w:rPr>
                <w:bCs/>
              </w:rPr>
            </w:pPr>
            <w:r>
              <w:rPr>
                <w:bCs/>
              </w:rPr>
              <w:t>O</w:t>
            </w:r>
            <w:r>
              <w:rPr>
                <w:bCs/>
                <w:vertAlign w:val="subscript"/>
              </w:rPr>
              <w:t>C</w:t>
            </w:r>
          </w:p>
        </w:tc>
        <w:tc>
          <w:tcPr>
            <w:tcW w:w="5470" w:type="dxa"/>
            <w:gridSpan w:val="2"/>
          </w:tcPr>
          <w:p w14:paraId="5F80703D" w14:textId="77777777" w:rsidR="006D505B" w:rsidRPr="009514A7" w:rsidRDefault="006D505B" w:rsidP="006D505B">
            <w:pPr>
              <w:pStyle w:val="TAL"/>
              <w:rPr>
                <w:lang w:bidi="ar-IQ"/>
              </w:rPr>
            </w:pPr>
            <w:r>
              <w:rPr>
                <w:lang w:bidi="ar-IQ"/>
              </w:rPr>
              <w:t xml:space="preserve">The internal Identifier </w:t>
            </w:r>
            <w:r>
              <w:rPr>
                <w:lang w:eastAsia="zh-CN"/>
              </w:rPr>
              <w:t xml:space="preserve">identifying a group of </w:t>
            </w:r>
            <w:r>
              <w:rPr>
                <w:noProof/>
              </w:rPr>
              <w:t>individual UE(s)</w:t>
            </w:r>
            <w:r>
              <w:rPr>
                <w:lang w:eastAsia="zh-CN"/>
              </w:rPr>
              <w:t>.</w:t>
            </w:r>
          </w:p>
        </w:tc>
      </w:tr>
      <w:tr w:rsidR="00D9161F" w:rsidRPr="009514A7" w14:paraId="646AA679"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1617B2B9" w14:textId="77777777" w:rsidR="00D9161F" w:rsidRPr="009514A7" w:rsidRDefault="00D9161F" w:rsidP="001E031C">
            <w:pPr>
              <w:pStyle w:val="TAL"/>
            </w:pPr>
            <w:r w:rsidRPr="009514A7">
              <w:rPr>
                <w:rFonts w:hint="eastAsia"/>
                <w:lang w:eastAsia="zh-CN"/>
              </w:rPr>
              <w:t>API Direction</w:t>
            </w:r>
          </w:p>
        </w:tc>
        <w:tc>
          <w:tcPr>
            <w:tcW w:w="852" w:type="dxa"/>
            <w:gridSpan w:val="2"/>
            <w:tcBorders>
              <w:top w:val="single" w:sz="4" w:space="0" w:color="auto"/>
              <w:left w:val="single" w:sz="4" w:space="0" w:color="auto"/>
              <w:bottom w:val="single" w:sz="4" w:space="0" w:color="auto"/>
              <w:right w:val="single" w:sz="4" w:space="0" w:color="auto"/>
            </w:tcBorders>
          </w:tcPr>
          <w:p w14:paraId="26302D2A" w14:textId="660F0E01" w:rsidR="00D9161F" w:rsidRPr="009514A7" w:rsidRDefault="00B13203" w:rsidP="001E031C">
            <w:pPr>
              <w:pStyle w:val="TAC"/>
              <w:rPr>
                <w:sz w:val="16"/>
                <w:szCs w:val="16"/>
              </w:rPr>
            </w:pPr>
            <w:r>
              <w:rPr>
                <w:bCs/>
              </w:rPr>
              <w:t xml:space="preserve"> O</w:t>
            </w:r>
            <w:r>
              <w:rPr>
                <w:bCs/>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21416273" w14:textId="77777777" w:rsidR="00D9161F" w:rsidRPr="009514A7" w:rsidRDefault="00D9161F" w:rsidP="001E031C">
            <w:pPr>
              <w:pStyle w:val="TAL"/>
              <w:rPr>
                <w:rFonts w:cs="Arial"/>
                <w:szCs w:val="18"/>
                <w:lang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Pr>
                <w:lang w:eastAsia="zh-CN"/>
              </w:rPr>
              <w:t>if it is an</w:t>
            </w:r>
            <w:r w:rsidRPr="009514A7">
              <w:rPr>
                <w:lang w:eastAsia="zh-CN"/>
              </w:rPr>
              <w:t xml:space="preserve"> </w:t>
            </w:r>
            <w:r w:rsidRPr="009514A7">
              <w:rPr>
                <w:rFonts w:cs="Arial"/>
                <w:szCs w:val="18"/>
                <w:lang w:eastAsia="zh-CN" w:bidi="ar-IQ"/>
              </w:rPr>
              <w:t>API invocation</w:t>
            </w:r>
            <w:r>
              <w:rPr>
                <w:rFonts w:cs="Arial"/>
                <w:szCs w:val="18"/>
                <w:lang w:eastAsia="zh-CN" w:bidi="ar-IQ"/>
              </w:rPr>
              <w:t xml:space="preserve"> from an AF</w:t>
            </w:r>
            <w:r w:rsidRPr="009514A7">
              <w:rPr>
                <w:rFonts w:cs="Arial"/>
                <w:szCs w:val="18"/>
                <w:lang w:eastAsia="zh-CN" w:bidi="ar-IQ"/>
              </w:rPr>
              <w:t xml:space="preserve"> or notification</w:t>
            </w:r>
            <w:r>
              <w:rPr>
                <w:rFonts w:cs="Arial"/>
                <w:szCs w:val="18"/>
                <w:lang w:eastAsia="zh-CN" w:bidi="ar-IQ"/>
              </w:rPr>
              <w:t xml:space="preserve"> to an AF</w:t>
            </w:r>
            <w:r w:rsidRPr="009514A7">
              <w:rPr>
                <w:rFonts w:cs="Arial"/>
                <w:szCs w:val="18"/>
                <w:lang w:eastAsia="zh-CN" w:bidi="ar-IQ"/>
              </w:rPr>
              <w:t>.</w:t>
            </w:r>
          </w:p>
        </w:tc>
      </w:tr>
      <w:tr w:rsidR="00D9161F" w:rsidRPr="009514A7" w14:paraId="722F9DAC"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A8161D9" w14:textId="77777777" w:rsidR="00D9161F" w:rsidRPr="009514A7" w:rsidRDefault="00D9161F" w:rsidP="001E031C">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852" w:type="dxa"/>
            <w:gridSpan w:val="2"/>
            <w:tcBorders>
              <w:top w:val="single" w:sz="4" w:space="0" w:color="auto"/>
              <w:left w:val="single" w:sz="4" w:space="0" w:color="auto"/>
              <w:bottom w:val="single" w:sz="4" w:space="0" w:color="auto"/>
              <w:right w:val="single" w:sz="4" w:space="0" w:color="auto"/>
            </w:tcBorders>
          </w:tcPr>
          <w:p w14:paraId="00939F46" w14:textId="77777777" w:rsidR="00D9161F" w:rsidRPr="009514A7" w:rsidRDefault="00D9161F" w:rsidP="001E031C">
            <w:pPr>
              <w:pStyle w:val="TAC"/>
              <w:rPr>
                <w:sz w:val="16"/>
                <w:szCs w:val="16"/>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3A51E0F3" w14:textId="77777777" w:rsidR="00D9161F" w:rsidRPr="009514A7" w:rsidRDefault="00D9161F" w:rsidP="001E031C">
            <w:pPr>
              <w:pStyle w:val="TAL"/>
              <w:rPr>
                <w:rFonts w:cs="Arial"/>
                <w:szCs w:val="18"/>
                <w:lang w:bidi="ar-IQ"/>
              </w:rPr>
            </w:pPr>
            <w:r w:rsidRPr="009514A7">
              <w:rPr>
                <w:rFonts w:cs="Arial" w:hint="eastAsia"/>
                <w:szCs w:val="18"/>
                <w:lang w:eastAsia="zh-CN" w:bidi="ar-IQ"/>
              </w:rPr>
              <w:t xml:space="preserve">This field holds the identifier </w:t>
            </w:r>
            <w:r>
              <w:rPr>
                <w:rFonts w:cs="Arial"/>
                <w:szCs w:val="18"/>
                <w:lang w:eastAsia="zh-CN" w:bidi="ar-IQ"/>
              </w:rPr>
              <w:t xml:space="preserve">of </w:t>
            </w:r>
            <w:r w:rsidRPr="009514A7">
              <w:rPr>
                <w:rFonts w:cs="Arial"/>
                <w:szCs w:val="18"/>
                <w:lang w:eastAsia="zh-CN" w:bidi="ar-IQ"/>
              </w:rPr>
              <w:t xml:space="preserve">the network </w:t>
            </w:r>
            <w:r>
              <w:rPr>
                <w:rFonts w:cs="Arial"/>
                <w:szCs w:val="18"/>
                <w:lang w:eastAsia="zh-CN" w:bidi="ar-IQ"/>
              </w:rPr>
              <w:t>function</w:t>
            </w:r>
            <w:r w:rsidRPr="009514A7">
              <w:rPr>
                <w:rFonts w:cs="Arial"/>
                <w:szCs w:val="18"/>
                <w:lang w:eastAsia="zh-CN" w:bidi="ar-IQ"/>
              </w:rPr>
              <w:t xml:space="preserve"> that</w:t>
            </w:r>
            <w:r w:rsidRPr="009514A7">
              <w:rPr>
                <w:rFonts w:cs="Arial" w:hint="eastAsia"/>
                <w:szCs w:val="18"/>
                <w:lang w:eastAsia="zh-CN" w:bidi="ar-IQ"/>
              </w:rPr>
              <w:t xml:space="preserve"> </w:t>
            </w:r>
            <w:r>
              <w:rPr>
                <w:rFonts w:cs="Arial"/>
                <w:szCs w:val="18"/>
                <w:lang w:eastAsia="zh-CN" w:bidi="ar-IQ"/>
              </w:rPr>
              <w:t xml:space="preserve">either is the destination of the API invocation or </w:t>
            </w:r>
            <w:r w:rsidRPr="009514A7">
              <w:rPr>
                <w:rFonts w:cs="Arial"/>
                <w:szCs w:val="18"/>
                <w:lang w:eastAsia="zh-CN" w:bidi="ar-IQ"/>
              </w:rPr>
              <w:t>triggers the notification</w:t>
            </w:r>
            <w:r w:rsidR="0088054D" w:rsidRPr="0088054D">
              <w:rPr>
                <w:rFonts w:cs="Arial"/>
                <w:szCs w:val="18"/>
                <w:lang w:eastAsia="zh-CN" w:bidi="ar-IQ"/>
              </w:rPr>
              <w:t>: e.g. PCF, UDM, AMF, SMF, UPF</w:t>
            </w:r>
            <w:r w:rsidRPr="009514A7">
              <w:rPr>
                <w:rFonts w:cs="Arial"/>
                <w:szCs w:val="18"/>
                <w:lang w:eastAsia="zh-CN" w:bidi="ar-IQ"/>
              </w:rPr>
              <w:t>.</w:t>
            </w:r>
          </w:p>
        </w:tc>
      </w:tr>
      <w:tr w:rsidR="00D9161F" w:rsidRPr="009514A7" w14:paraId="13DB5C60"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27C0BB28" w14:textId="77777777" w:rsidR="00D9161F" w:rsidRPr="009514A7" w:rsidRDefault="00D9161F" w:rsidP="001E031C">
            <w:pPr>
              <w:pStyle w:val="TAL"/>
            </w:pPr>
            <w:r w:rsidRPr="009514A7">
              <w:rPr>
                <w:lang w:eastAsia="zh-CN"/>
              </w:rPr>
              <w:t xml:space="preserve">API </w:t>
            </w:r>
            <w:r w:rsidRPr="009514A7">
              <w:t>Result Code</w:t>
            </w:r>
          </w:p>
        </w:tc>
        <w:tc>
          <w:tcPr>
            <w:tcW w:w="852" w:type="dxa"/>
            <w:gridSpan w:val="2"/>
            <w:tcBorders>
              <w:top w:val="single" w:sz="4" w:space="0" w:color="auto"/>
              <w:left w:val="single" w:sz="4" w:space="0" w:color="auto"/>
              <w:bottom w:val="single" w:sz="4" w:space="0" w:color="auto"/>
              <w:right w:val="single" w:sz="4" w:space="0" w:color="auto"/>
            </w:tcBorders>
          </w:tcPr>
          <w:p w14:paraId="27D8C81F" w14:textId="77777777" w:rsidR="00D9161F" w:rsidRPr="009514A7" w:rsidRDefault="00D9161F" w:rsidP="001E031C">
            <w:pPr>
              <w:pStyle w:val="TAC"/>
              <w:rPr>
                <w:rFonts w:cs="Arial"/>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428217E4" w14:textId="77777777" w:rsidR="00D9161F" w:rsidRPr="009514A7" w:rsidRDefault="00D9161F" w:rsidP="001E031C">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r w:rsidR="00AC2EB0" w:rsidRPr="009514A7" w14:paraId="49263211"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1737A7B" w14:textId="77777777" w:rsidR="00AC2EB0" w:rsidRPr="000774B5" w:rsidRDefault="00AC2EB0" w:rsidP="00AC2EB0">
            <w:pPr>
              <w:pStyle w:val="TAL"/>
              <w:rPr>
                <w:lang w:eastAsia="zh-CN"/>
              </w:rPr>
            </w:pPr>
            <w:r>
              <w:rPr>
                <w:lang w:val="fr-FR" w:eastAsia="zh-CN"/>
              </w:rPr>
              <w:t>API Name</w:t>
            </w:r>
          </w:p>
        </w:tc>
        <w:tc>
          <w:tcPr>
            <w:tcW w:w="852" w:type="dxa"/>
            <w:gridSpan w:val="2"/>
            <w:tcBorders>
              <w:top w:val="single" w:sz="4" w:space="0" w:color="auto"/>
              <w:left w:val="single" w:sz="4" w:space="0" w:color="auto"/>
              <w:bottom w:val="single" w:sz="4" w:space="0" w:color="auto"/>
              <w:right w:val="single" w:sz="4" w:space="0" w:color="auto"/>
            </w:tcBorders>
          </w:tcPr>
          <w:p w14:paraId="262EB5F3" w14:textId="77777777" w:rsidR="00AC2EB0" w:rsidRPr="009514A7" w:rsidRDefault="00AC2EB0" w:rsidP="00AC2EB0">
            <w:pPr>
              <w:pStyle w:val="TAC"/>
              <w:rPr>
                <w:sz w:val="16"/>
                <w:szCs w:val="16"/>
              </w:rPr>
            </w:pPr>
            <w:r>
              <w:rPr>
                <w:sz w:val="16"/>
                <w:szCs w:val="16"/>
                <w:lang w:val="fr-FR"/>
              </w:rPr>
              <w:t>M</w:t>
            </w:r>
          </w:p>
        </w:tc>
        <w:tc>
          <w:tcPr>
            <w:tcW w:w="5470" w:type="dxa"/>
            <w:gridSpan w:val="2"/>
            <w:tcBorders>
              <w:top w:val="single" w:sz="4" w:space="0" w:color="auto"/>
              <w:left w:val="single" w:sz="4" w:space="0" w:color="auto"/>
              <w:bottom w:val="single" w:sz="4" w:space="0" w:color="auto"/>
              <w:right w:val="single" w:sz="4" w:space="0" w:color="auto"/>
            </w:tcBorders>
          </w:tcPr>
          <w:p w14:paraId="6906E904" w14:textId="77777777" w:rsidR="00AC2EB0" w:rsidRPr="009514A7" w:rsidRDefault="00AC2EB0" w:rsidP="00AC2EB0">
            <w:pPr>
              <w:pStyle w:val="TAL"/>
              <w:rPr>
                <w:rFonts w:cs="Arial"/>
                <w:szCs w:val="18"/>
                <w:lang w:bidi="ar-IQ"/>
              </w:rPr>
            </w:pPr>
            <w:r w:rsidRPr="003A122F">
              <w:rPr>
                <w:rFonts w:cs="Arial"/>
                <w:szCs w:val="18"/>
                <w:lang w:bidi="ar-IQ"/>
              </w:rPr>
              <w:t>This field holds the name of the API invoked.</w:t>
            </w:r>
          </w:p>
        </w:tc>
      </w:tr>
      <w:tr w:rsidR="002401EB" w:rsidRPr="009514A7" w14:paraId="4B35B7DD"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595B9A6E" w14:textId="77777777" w:rsidR="002401EB" w:rsidRDefault="002401EB" w:rsidP="002401EB">
            <w:pPr>
              <w:pStyle w:val="TAL"/>
              <w:rPr>
                <w:lang w:val="fr-FR" w:eastAsia="zh-CN"/>
              </w:rPr>
            </w:pPr>
            <w:r w:rsidRPr="009514A7">
              <w:rPr>
                <w:rFonts w:hint="eastAsia"/>
                <w:lang w:eastAsia="zh-CN"/>
              </w:rPr>
              <w:t xml:space="preserve">API </w:t>
            </w:r>
            <w:r>
              <w:rPr>
                <w:lang w:eastAsia="zh-CN"/>
              </w:rPr>
              <w:t>Operation</w:t>
            </w:r>
          </w:p>
        </w:tc>
        <w:tc>
          <w:tcPr>
            <w:tcW w:w="852" w:type="dxa"/>
            <w:gridSpan w:val="2"/>
            <w:tcBorders>
              <w:top w:val="single" w:sz="4" w:space="0" w:color="auto"/>
              <w:left w:val="single" w:sz="4" w:space="0" w:color="auto"/>
              <w:bottom w:val="single" w:sz="4" w:space="0" w:color="auto"/>
              <w:right w:val="single" w:sz="4" w:space="0" w:color="auto"/>
            </w:tcBorders>
          </w:tcPr>
          <w:p w14:paraId="2A404926" w14:textId="77777777" w:rsidR="002401EB" w:rsidRDefault="002401EB" w:rsidP="002401EB">
            <w:pPr>
              <w:pStyle w:val="TAC"/>
              <w:rPr>
                <w:sz w:val="16"/>
                <w:szCs w:val="16"/>
                <w:lang w:val="fr-FR"/>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7F4312D0" w14:textId="77777777" w:rsidR="002401EB" w:rsidRPr="003A122F" w:rsidRDefault="002401EB" w:rsidP="002401EB">
            <w:pPr>
              <w:pStyle w:val="TAL"/>
              <w:rPr>
                <w:rFonts w:cs="Arial"/>
                <w:szCs w:val="18"/>
                <w:lang w:bidi="ar-IQ"/>
              </w:rPr>
            </w:pPr>
            <w:r w:rsidRPr="009514A7">
              <w:rPr>
                <w:rFonts w:cs="Arial" w:hint="eastAsia"/>
                <w:szCs w:val="18"/>
                <w:lang w:eastAsia="zh-CN" w:bidi="ar-IQ"/>
              </w:rPr>
              <w:t xml:space="preserve">This field holds </w:t>
            </w:r>
            <w:r>
              <w:rPr>
                <w:rFonts w:cs="Arial"/>
                <w:szCs w:val="18"/>
                <w:lang w:eastAsia="zh-CN" w:bidi="ar-IQ"/>
              </w:rPr>
              <w:t>the operation of the API invoked, together with detailed description.</w:t>
            </w:r>
          </w:p>
        </w:tc>
      </w:tr>
      <w:tr w:rsidR="00AC2EB0" w:rsidRPr="009514A7" w14:paraId="5AB36E3F"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6DB6E54" w14:textId="77777777" w:rsidR="00AC2EB0" w:rsidRPr="009514A7" w:rsidRDefault="00AC2EB0" w:rsidP="00AC2EB0">
            <w:pPr>
              <w:pStyle w:val="TAL"/>
              <w:rPr>
                <w:lang w:eastAsia="zh-CN"/>
              </w:rPr>
            </w:pPr>
            <w:r>
              <w:rPr>
                <w:lang w:val="fr-FR" w:eastAsia="zh-CN"/>
              </w:rPr>
              <w:t>API Reference</w:t>
            </w:r>
          </w:p>
        </w:tc>
        <w:tc>
          <w:tcPr>
            <w:tcW w:w="852" w:type="dxa"/>
            <w:gridSpan w:val="2"/>
            <w:tcBorders>
              <w:top w:val="single" w:sz="4" w:space="0" w:color="auto"/>
              <w:left w:val="single" w:sz="4" w:space="0" w:color="auto"/>
              <w:bottom w:val="single" w:sz="4" w:space="0" w:color="auto"/>
              <w:right w:val="single" w:sz="4" w:space="0" w:color="auto"/>
            </w:tcBorders>
          </w:tcPr>
          <w:p w14:paraId="0B246C94" w14:textId="77777777" w:rsidR="00AC2EB0" w:rsidRPr="009514A7" w:rsidRDefault="00AC2EB0" w:rsidP="00AC2EB0">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661800" w14:textId="77777777" w:rsidR="00AC2EB0" w:rsidRPr="009514A7" w:rsidRDefault="00AC2EB0" w:rsidP="00AC2EB0">
            <w:pPr>
              <w:pStyle w:val="TAL"/>
              <w:rPr>
                <w:rFonts w:cs="Arial"/>
                <w:szCs w:val="18"/>
                <w:lang w:bidi="ar-IQ"/>
              </w:rPr>
            </w:pPr>
            <w:r w:rsidRPr="003A122F">
              <w:rPr>
                <w:rFonts w:cs="Arial"/>
                <w:szCs w:val="18"/>
                <w:lang w:bidi="ar-IQ"/>
              </w:rPr>
              <w:t>This field holds the reference to the definition of the format of the API invocation, this can be a URI or refence to the standard where it</w:t>
            </w:r>
            <w:r w:rsidR="00596585" w:rsidRPr="003A122F">
              <w:rPr>
                <w:rFonts w:cs="Arial"/>
                <w:szCs w:val="18"/>
                <w:lang w:bidi="ar-IQ"/>
              </w:rPr>
              <w:t>'</w:t>
            </w:r>
            <w:r w:rsidRPr="003A122F">
              <w:rPr>
                <w:rFonts w:cs="Arial"/>
                <w:szCs w:val="18"/>
                <w:lang w:bidi="ar-IQ"/>
              </w:rPr>
              <w:t>s specified</w:t>
            </w:r>
          </w:p>
        </w:tc>
      </w:tr>
      <w:tr w:rsidR="00AC2EB0" w:rsidRPr="009514A7" w14:paraId="6E8C43F3"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30995435" w14:textId="77777777" w:rsidR="00AC2EB0" w:rsidRPr="009514A7" w:rsidRDefault="00AC2EB0" w:rsidP="00AC2EB0">
            <w:pPr>
              <w:pStyle w:val="TAL"/>
              <w:rPr>
                <w:lang w:eastAsia="zh-CN"/>
              </w:rPr>
            </w:pPr>
            <w:r>
              <w:rPr>
                <w:lang w:val="fr-FR" w:eastAsia="zh-CN"/>
              </w:rPr>
              <w:t>API Content</w:t>
            </w:r>
          </w:p>
        </w:tc>
        <w:tc>
          <w:tcPr>
            <w:tcW w:w="852" w:type="dxa"/>
            <w:gridSpan w:val="2"/>
            <w:tcBorders>
              <w:top w:val="single" w:sz="4" w:space="0" w:color="auto"/>
              <w:left w:val="single" w:sz="4" w:space="0" w:color="auto"/>
              <w:bottom w:val="single" w:sz="4" w:space="0" w:color="auto"/>
              <w:right w:val="single" w:sz="4" w:space="0" w:color="auto"/>
            </w:tcBorders>
          </w:tcPr>
          <w:p w14:paraId="05404F9F" w14:textId="77777777" w:rsidR="00AC2EB0" w:rsidRPr="009514A7" w:rsidRDefault="00AC2EB0" w:rsidP="00AC2EB0">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3B3C7D" w14:textId="77777777" w:rsidR="00AC2EB0" w:rsidRPr="009514A7" w:rsidRDefault="00AC2EB0" w:rsidP="00AC2EB0">
            <w:pPr>
              <w:pStyle w:val="TAL"/>
              <w:rPr>
                <w:rFonts w:cs="Arial"/>
                <w:szCs w:val="18"/>
                <w:lang w:bidi="ar-IQ"/>
              </w:rPr>
            </w:pPr>
            <w:r w:rsidRPr="003A122F">
              <w:rPr>
                <w:rFonts w:cs="Arial"/>
                <w:szCs w:val="18"/>
                <w:lang w:bidi="ar-IQ"/>
              </w:rPr>
              <w:t>This field holds the actual content of the API invocation, in the format described by the API Reference</w:t>
            </w:r>
          </w:p>
        </w:tc>
      </w:tr>
    </w:tbl>
    <w:p w14:paraId="1617B87E" w14:textId="77777777" w:rsidR="00D9161F" w:rsidRDefault="00D9161F" w:rsidP="00D9161F">
      <w:pPr>
        <w:pStyle w:val="EditorsNote"/>
        <w:rPr>
          <w:lang w:eastAsia="zh-CN"/>
        </w:rPr>
      </w:pPr>
    </w:p>
    <w:p w14:paraId="270D6CF4" w14:textId="77777777" w:rsidR="00D9161F" w:rsidRPr="00633EFB" w:rsidRDefault="00D9161F" w:rsidP="00F2237B">
      <w:pPr>
        <w:rPr>
          <w:lang w:val="x-none"/>
        </w:rPr>
      </w:pPr>
    </w:p>
    <w:p w14:paraId="49198270" w14:textId="77777777" w:rsidR="00742863" w:rsidRPr="009514A7" w:rsidRDefault="00742863" w:rsidP="00742863">
      <w:pPr>
        <w:pStyle w:val="Heading3"/>
      </w:pPr>
      <w:bookmarkStart w:id="223" w:name="_CR6_3_2"/>
      <w:bookmarkStart w:id="224" w:name="_Toc187416498"/>
      <w:bookmarkEnd w:id="223"/>
      <w:r w:rsidRPr="009514A7">
        <w:t>6.3.2</w:t>
      </w:r>
      <w:r w:rsidRPr="009514A7">
        <w:tab/>
        <w:t>Detailed message format for offline charging</w:t>
      </w:r>
      <w:bookmarkEnd w:id="224"/>
    </w:p>
    <w:p w14:paraId="72ADEC8F" w14:textId="77777777" w:rsidR="003A15B8" w:rsidRPr="009514A7" w:rsidRDefault="003A15B8" w:rsidP="003A15B8">
      <w:pPr>
        <w:tabs>
          <w:tab w:val="left" w:pos="4111"/>
        </w:tabs>
      </w:pPr>
      <w:r w:rsidRPr="009514A7">
        <w:t xml:space="preserve">The following clause specifies per Operation Type the charging data that are sent by SCEF for Exposure Function API offline charging. </w:t>
      </w:r>
    </w:p>
    <w:p w14:paraId="15591D0B" w14:textId="77777777" w:rsidR="003A15B8" w:rsidRPr="009514A7" w:rsidRDefault="003A15B8" w:rsidP="003A15B8">
      <w:pPr>
        <w:rPr>
          <w:rFonts w:eastAsia="MS Mincho"/>
        </w:rPr>
      </w:pPr>
      <w:r w:rsidRPr="009514A7">
        <w:rPr>
          <w:rFonts w:eastAsia="MS Mincho"/>
        </w:rPr>
        <w:lastRenderedPageBreak/>
        <w:t xml:space="preserve">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(i.e. SI-E). Also, when an entire field is not allowed in a node the entire cell is marked as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w:t>
      </w:r>
    </w:p>
    <w:p w14:paraId="16BBE27A" w14:textId="77777777" w:rsidR="003A15B8" w:rsidRPr="009514A7" w:rsidRDefault="003A15B8" w:rsidP="003A15B8">
      <w:pPr>
        <w:keepNext/>
        <w:rPr>
          <w:lang w:eastAsia="zh-CN"/>
        </w:rPr>
      </w:pPr>
      <w:r w:rsidRPr="009514A7">
        <w:t>Table 6.3.</w:t>
      </w:r>
      <w:r w:rsidRPr="009514A7">
        <w:rPr>
          <w:lang w:eastAsia="zh-CN"/>
        </w:rPr>
        <w:t>2</w:t>
      </w:r>
      <w:r w:rsidRPr="009514A7">
        <w:t xml:space="preserve">.1 illustrates the basic structure of the supported fields in the </w:t>
      </w:r>
      <w:r w:rsidRPr="009514A7">
        <w:rPr>
          <w:rFonts w:eastAsia="MS Mincho"/>
          <w:i/>
          <w:iCs/>
        </w:rPr>
        <w:t>Charging Data</w:t>
      </w:r>
      <w:r w:rsidRPr="009514A7">
        <w:t xml:space="preserve"> Request message for </w:t>
      </w:r>
      <w:r w:rsidRPr="009514A7">
        <w:rPr>
          <w:lang w:eastAsia="zh-CN"/>
        </w:rPr>
        <w:t>Exposure Function API</w:t>
      </w:r>
      <w:r w:rsidRPr="009514A7">
        <w:t xml:space="preserve"> offline charging.</w:t>
      </w:r>
      <w:r w:rsidRPr="009514A7">
        <w:rPr>
          <w:rFonts w:hint="eastAsia"/>
          <w:lang w:eastAsia="zh-CN"/>
        </w:rPr>
        <w:t xml:space="preserve"> </w:t>
      </w:r>
    </w:p>
    <w:p w14:paraId="40EC0DA1" w14:textId="77777777" w:rsidR="003A15B8" w:rsidRPr="009514A7" w:rsidRDefault="003A15B8" w:rsidP="003A15B8">
      <w:pPr>
        <w:pStyle w:val="TH"/>
        <w:rPr>
          <w:rFonts w:eastAsia="MS Mincho"/>
        </w:rPr>
      </w:pPr>
      <w:bookmarkStart w:id="225" w:name="_CRTable6_3_2_1"/>
      <w:r w:rsidRPr="009514A7">
        <w:rPr>
          <w:rFonts w:eastAsia="MS Mincho"/>
        </w:rPr>
        <w:t xml:space="preserve">Table </w:t>
      </w:r>
      <w:bookmarkEnd w:id="225"/>
      <w:r w:rsidRPr="009514A7">
        <w:rPr>
          <w:rFonts w:eastAsia="MS Mincho"/>
        </w:rPr>
        <w:t>6.3.</w:t>
      </w:r>
      <w:r w:rsidRPr="009514A7">
        <w:rPr>
          <w:lang w:eastAsia="zh-CN"/>
        </w:rPr>
        <w:t>2</w:t>
      </w:r>
      <w:r w:rsidRPr="009514A7">
        <w:rPr>
          <w:rFonts w:eastAsia="MS Mincho"/>
        </w:rPr>
        <w:t xml:space="preserve">.1: Supported fields in </w:t>
      </w:r>
      <w:r w:rsidRPr="009514A7">
        <w:rPr>
          <w:rFonts w:eastAsia="MS Mincho"/>
          <w:i/>
          <w:iCs/>
        </w:rPr>
        <w:t xml:space="preserve">Charging Data Request </w:t>
      </w:r>
      <w:r w:rsidRPr="009514A7">
        <w:rPr>
          <w:rFonts w:eastAsia="MS Mincho"/>
          <w:iCs/>
        </w:rPr>
        <w:t>message</w:t>
      </w:r>
    </w:p>
    <w:tbl>
      <w:tblPr>
        <w:tblW w:w="6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845"/>
        <w:gridCol w:w="1964"/>
        <w:gridCol w:w="843"/>
      </w:tblGrid>
      <w:tr w:rsidR="003A15B8" w:rsidRPr="009514A7" w14:paraId="0ADB7B07" w14:textId="77777777" w:rsidTr="00A8242F">
        <w:trPr>
          <w:cantSplit/>
          <w:tblHeader/>
          <w:jc w:val="center"/>
        </w:trPr>
        <w:tc>
          <w:tcPr>
            <w:tcW w:w="3845" w:type="dxa"/>
            <w:vMerge w:val="restart"/>
            <w:shd w:val="clear" w:color="auto" w:fill="D9D9D9"/>
            <w:vAlign w:val="center"/>
          </w:tcPr>
          <w:p w14:paraId="3AD3B2E1"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1964" w:type="dxa"/>
            <w:shd w:val="clear" w:color="auto" w:fill="D9D9D9"/>
          </w:tcPr>
          <w:p w14:paraId="66822FF6"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Node</w:t>
            </w:r>
            <w:r w:rsidRPr="009514A7">
              <w:rPr>
                <w:rFonts w:ascii="Arial" w:hAnsi="Arial" w:hint="eastAsia"/>
                <w:b/>
                <w:sz w:val="18"/>
                <w:lang w:eastAsia="zh-CN"/>
              </w:rPr>
              <w:t xml:space="preserve"> Type</w:t>
            </w:r>
          </w:p>
        </w:tc>
        <w:tc>
          <w:tcPr>
            <w:tcW w:w="843" w:type="dxa"/>
            <w:shd w:val="clear" w:color="auto" w:fill="D9D9D9"/>
          </w:tcPr>
          <w:p w14:paraId="2B76E27C"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SCEF</w:t>
            </w:r>
          </w:p>
        </w:tc>
      </w:tr>
      <w:tr w:rsidR="003A15B8" w:rsidRPr="009514A7" w14:paraId="5D46C1C2" w14:textId="77777777" w:rsidTr="00A8242F">
        <w:trPr>
          <w:cantSplit/>
          <w:tblHeader/>
          <w:jc w:val="center"/>
        </w:trPr>
        <w:tc>
          <w:tcPr>
            <w:tcW w:w="3845" w:type="dxa"/>
            <w:vMerge/>
            <w:shd w:val="clear" w:color="auto" w:fill="D9D9D9"/>
          </w:tcPr>
          <w:p w14:paraId="210B7610" w14:textId="77777777" w:rsidR="003A15B8" w:rsidRPr="009514A7" w:rsidDel="00753E4A" w:rsidRDefault="003A15B8" w:rsidP="00A8242F">
            <w:pPr>
              <w:keepNext/>
              <w:keepLines/>
              <w:spacing w:after="0"/>
              <w:jc w:val="center"/>
              <w:rPr>
                <w:rFonts w:ascii="Arial" w:hAnsi="Arial"/>
                <w:b/>
                <w:sz w:val="18"/>
                <w:lang w:eastAsia="x-none"/>
              </w:rPr>
            </w:pPr>
          </w:p>
        </w:tc>
        <w:tc>
          <w:tcPr>
            <w:tcW w:w="1964" w:type="dxa"/>
            <w:shd w:val="clear" w:color="auto" w:fill="D9D9D9"/>
          </w:tcPr>
          <w:p w14:paraId="4FBD1855"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Supported Operation Types</w:t>
            </w:r>
          </w:p>
        </w:tc>
        <w:tc>
          <w:tcPr>
            <w:tcW w:w="843" w:type="dxa"/>
            <w:shd w:val="clear" w:color="auto" w:fill="D9D9D9"/>
          </w:tcPr>
          <w:p w14:paraId="245B4A86"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S/I/S/E</w:t>
            </w:r>
          </w:p>
        </w:tc>
      </w:tr>
      <w:tr w:rsidR="003A15B8" w:rsidRPr="009514A7" w14:paraId="0B5C7E42" w14:textId="77777777" w:rsidTr="00A8242F">
        <w:trPr>
          <w:cantSplit/>
          <w:tblHeader/>
          <w:jc w:val="center"/>
        </w:trPr>
        <w:tc>
          <w:tcPr>
            <w:tcW w:w="5809" w:type="dxa"/>
            <w:gridSpan w:val="2"/>
            <w:shd w:val="clear" w:color="auto" w:fill="FFFFFF"/>
          </w:tcPr>
          <w:p w14:paraId="7E840976" w14:textId="77777777" w:rsidR="003A15B8" w:rsidRPr="009514A7" w:rsidRDefault="003A15B8" w:rsidP="00A8242F">
            <w:pPr>
              <w:pStyle w:val="TAL"/>
            </w:pPr>
            <w:r w:rsidRPr="009514A7">
              <w:rPr>
                <w:rFonts w:eastAsia="MS Mincho"/>
              </w:rPr>
              <w:t>Session Identifier</w:t>
            </w:r>
          </w:p>
        </w:tc>
        <w:tc>
          <w:tcPr>
            <w:tcW w:w="843" w:type="dxa"/>
            <w:shd w:val="clear" w:color="auto" w:fill="FFFFFF"/>
          </w:tcPr>
          <w:p w14:paraId="2A6BF9D7"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B4A96E1" w14:textId="77777777" w:rsidTr="00A8242F">
        <w:trPr>
          <w:cantSplit/>
          <w:tblHeader/>
          <w:jc w:val="center"/>
        </w:trPr>
        <w:tc>
          <w:tcPr>
            <w:tcW w:w="5809" w:type="dxa"/>
            <w:gridSpan w:val="2"/>
            <w:shd w:val="clear" w:color="auto" w:fill="FFFFFF"/>
          </w:tcPr>
          <w:p w14:paraId="76645296" w14:textId="77777777" w:rsidR="003A15B8" w:rsidRPr="009514A7" w:rsidRDefault="003A15B8" w:rsidP="00A8242F">
            <w:pPr>
              <w:pStyle w:val="TAL"/>
            </w:pPr>
            <w:r w:rsidRPr="009514A7">
              <w:rPr>
                <w:rFonts w:eastAsia="MS Mincho"/>
              </w:rPr>
              <w:t>Originator Host</w:t>
            </w:r>
          </w:p>
        </w:tc>
        <w:tc>
          <w:tcPr>
            <w:tcW w:w="843" w:type="dxa"/>
            <w:shd w:val="clear" w:color="auto" w:fill="FFFFFF"/>
          </w:tcPr>
          <w:p w14:paraId="01C12F9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956C55" w14:textId="77777777" w:rsidTr="00A8242F">
        <w:trPr>
          <w:cantSplit/>
          <w:tblHeader/>
          <w:jc w:val="center"/>
        </w:trPr>
        <w:tc>
          <w:tcPr>
            <w:tcW w:w="5809" w:type="dxa"/>
            <w:gridSpan w:val="2"/>
            <w:shd w:val="clear" w:color="auto" w:fill="FFFFFF"/>
          </w:tcPr>
          <w:p w14:paraId="278B2157" w14:textId="77777777" w:rsidR="003A15B8" w:rsidRPr="009514A7" w:rsidRDefault="003A15B8" w:rsidP="00A8242F">
            <w:pPr>
              <w:pStyle w:val="TAL"/>
            </w:pPr>
            <w:r w:rsidRPr="009514A7">
              <w:rPr>
                <w:rFonts w:eastAsia="MS Mincho"/>
              </w:rPr>
              <w:t>Originator Domain</w:t>
            </w:r>
          </w:p>
        </w:tc>
        <w:tc>
          <w:tcPr>
            <w:tcW w:w="843" w:type="dxa"/>
            <w:shd w:val="clear" w:color="auto" w:fill="FFFFFF"/>
          </w:tcPr>
          <w:p w14:paraId="1F8ACADE"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3511F7F" w14:textId="77777777" w:rsidTr="00A8242F">
        <w:trPr>
          <w:cantSplit/>
          <w:tblHeader/>
          <w:jc w:val="center"/>
        </w:trPr>
        <w:tc>
          <w:tcPr>
            <w:tcW w:w="5809" w:type="dxa"/>
            <w:gridSpan w:val="2"/>
            <w:shd w:val="clear" w:color="auto" w:fill="FFFFFF"/>
          </w:tcPr>
          <w:p w14:paraId="4169CFDF" w14:textId="77777777" w:rsidR="003A15B8" w:rsidRPr="009514A7" w:rsidRDefault="003A15B8" w:rsidP="00A8242F">
            <w:pPr>
              <w:pStyle w:val="TAL"/>
            </w:pPr>
            <w:r w:rsidRPr="009514A7">
              <w:rPr>
                <w:rFonts w:eastAsia="MS Mincho"/>
              </w:rPr>
              <w:t>Destination Domain</w:t>
            </w:r>
          </w:p>
        </w:tc>
        <w:tc>
          <w:tcPr>
            <w:tcW w:w="843" w:type="dxa"/>
            <w:shd w:val="clear" w:color="auto" w:fill="FFFFFF"/>
          </w:tcPr>
          <w:p w14:paraId="1358736F"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54F53AE7" w14:textId="77777777" w:rsidTr="00A8242F">
        <w:trPr>
          <w:cantSplit/>
          <w:tblHeader/>
          <w:jc w:val="center"/>
        </w:trPr>
        <w:tc>
          <w:tcPr>
            <w:tcW w:w="5809" w:type="dxa"/>
            <w:gridSpan w:val="2"/>
            <w:shd w:val="clear" w:color="auto" w:fill="FFFFFF"/>
          </w:tcPr>
          <w:p w14:paraId="1A32317E" w14:textId="77777777" w:rsidR="003A15B8" w:rsidRPr="009514A7" w:rsidRDefault="003A15B8" w:rsidP="00A8242F">
            <w:pPr>
              <w:pStyle w:val="TAL"/>
            </w:pPr>
            <w:r w:rsidRPr="009514A7">
              <w:rPr>
                <w:rFonts w:eastAsia="MS Mincho"/>
              </w:rPr>
              <w:t>Operation Type</w:t>
            </w:r>
          </w:p>
        </w:tc>
        <w:tc>
          <w:tcPr>
            <w:tcW w:w="843" w:type="dxa"/>
            <w:shd w:val="clear" w:color="auto" w:fill="FFFFFF"/>
          </w:tcPr>
          <w:p w14:paraId="12A166E6"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7916DD3" w14:textId="77777777" w:rsidTr="00A8242F">
        <w:trPr>
          <w:cantSplit/>
          <w:trHeight w:val="53"/>
          <w:tblHeader/>
          <w:jc w:val="center"/>
        </w:trPr>
        <w:tc>
          <w:tcPr>
            <w:tcW w:w="5809" w:type="dxa"/>
            <w:gridSpan w:val="2"/>
            <w:shd w:val="clear" w:color="auto" w:fill="FFFFFF"/>
          </w:tcPr>
          <w:p w14:paraId="5EE19658" w14:textId="77777777" w:rsidR="003A15B8" w:rsidRPr="009514A7" w:rsidRDefault="003A15B8" w:rsidP="00A8242F">
            <w:pPr>
              <w:pStyle w:val="TAL"/>
            </w:pPr>
            <w:r w:rsidRPr="009514A7">
              <w:rPr>
                <w:rFonts w:eastAsia="MS Mincho"/>
              </w:rPr>
              <w:t>Operation Number</w:t>
            </w:r>
          </w:p>
        </w:tc>
        <w:tc>
          <w:tcPr>
            <w:tcW w:w="843" w:type="dxa"/>
            <w:shd w:val="clear" w:color="auto" w:fill="FFFFFF"/>
          </w:tcPr>
          <w:p w14:paraId="0F51936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C4ADDE4" w14:textId="77777777" w:rsidTr="00A8242F">
        <w:trPr>
          <w:cantSplit/>
          <w:tblHeader/>
          <w:jc w:val="center"/>
        </w:trPr>
        <w:tc>
          <w:tcPr>
            <w:tcW w:w="5809" w:type="dxa"/>
            <w:gridSpan w:val="2"/>
            <w:shd w:val="clear" w:color="auto" w:fill="FFFFFF"/>
          </w:tcPr>
          <w:p w14:paraId="312F1E75" w14:textId="77777777" w:rsidR="003A15B8" w:rsidRPr="009514A7" w:rsidRDefault="003A15B8" w:rsidP="00A8242F">
            <w:pPr>
              <w:pStyle w:val="TAL"/>
              <w:rPr>
                <w:rFonts w:eastAsia="MS Mincho"/>
              </w:rPr>
            </w:pPr>
            <w:r w:rsidRPr="009514A7">
              <w:rPr>
                <w:rFonts w:eastAsia="MS Mincho"/>
              </w:rPr>
              <w:t>Operation Identifier</w:t>
            </w:r>
          </w:p>
        </w:tc>
        <w:tc>
          <w:tcPr>
            <w:tcW w:w="843" w:type="dxa"/>
            <w:shd w:val="clear" w:color="auto" w:fill="FFFFFF"/>
          </w:tcPr>
          <w:p w14:paraId="77B02A1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213B940" w14:textId="77777777" w:rsidTr="00A8242F">
        <w:trPr>
          <w:cantSplit/>
          <w:tblHeader/>
          <w:jc w:val="center"/>
        </w:trPr>
        <w:tc>
          <w:tcPr>
            <w:tcW w:w="5809" w:type="dxa"/>
            <w:gridSpan w:val="2"/>
            <w:shd w:val="clear" w:color="auto" w:fill="FFFFFF"/>
          </w:tcPr>
          <w:p w14:paraId="1F2F364B" w14:textId="77777777" w:rsidR="003A15B8" w:rsidRPr="009514A7" w:rsidRDefault="003A15B8" w:rsidP="00A8242F">
            <w:pPr>
              <w:pStyle w:val="TAL"/>
              <w:rPr>
                <w:rFonts w:eastAsia="MS Mincho"/>
              </w:rPr>
            </w:pPr>
            <w:r w:rsidRPr="009514A7">
              <w:rPr>
                <w:rFonts w:eastAsia="MS Mincho"/>
              </w:rPr>
              <w:t>User Name</w:t>
            </w:r>
          </w:p>
        </w:tc>
        <w:tc>
          <w:tcPr>
            <w:tcW w:w="843" w:type="dxa"/>
            <w:shd w:val="clear" w:color="auto" w:fill="FFFFFF"/>
          </w:tcPr>
          <w:p w14:paraId="7142932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00F4F65" w14:textId="77777777" w:rsidTr="00A8242F">
        <w:trPr>
          <w:cantSplit/>
          <w:tblHeader/>
          <w:jc w:val="center"/>
        </w:trPr>
        <w:tc>
          <w:tcPr>
            <w:tcW w:w="5809" w:type="dxa"/>
            <w:gridSpan w:val="2"/>
            <w:shd w:val="clear" w:color="auto" w:fill="FFFFFF"/>
          </w:tcPr>
          <w:p w14:paraId="69B698C0" w14:textId="77777777" w:rsidR="003A15B8" w:rsidRPr="009514A7" w:rsidRDefault="003A15B8" w:rsidP="00A8242F">
            <w:pPr>
              <w:pStyle w:val="TAL"/>
              <w:rPr>
                <w:rFonts w:eastAsia="MS Mincho"/>
              </w:rPr>
            </w:pPr>
            <w:r w:rsidRPr="009514A7">
              <w:rPr>
                <w:rFonts w:eastAsia="MS Mincho"/>
              </w:rPr>
              <w:t>Destination Host</w:t>
            </w:r>
          </w:p>
        </w:tc>
        <w:tc>
          <w:tcPr>
            <w:tcW w:w="843" w:type="dxa"/>
            <w:shd w:val="clear" w:color="auto" w:fill="FFFFFF"/>
          </w:tcPr>
          <w:p w14:paraId="1D0EE90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0F416F4" w14:textId="77777777" w:rsidTr="00A8242F">
        <w:trPr>
          <w:cantSplit/>
          <w:tblHeader/>
          <w:jc w:val="center"/>
        </w:trPr>
        <w:tc>
          <w:tcPr>
            <w:tcW w:w="5809" w:type="dxa"/>
            <w:gridSpan w:val="2"/>
            <w:shd w:val="clear" w:color="auto" w:fill="FFFFFF"/>
          </w:tcPr>
          <w:p w14:paraId="4665ADF5" w14:textId="77777777" w:rsidR="003A15B8" w:rsidRPr="009514A7" w:rsidRDefault="003A15B8" w:rsidP="00A8242F">
            <w:pPr>
              <w:pStyle w:val="TAL"/>
              <w:rPr>
                <w:rFonts w:eastAsia="MS Mincho"/>
              </w:rPr>
            </w:pPr>
            <w:r w:rsidRPr="009514A7">
              <w:rPr>
                <w:rFonts w:eastAsia="MS Mincho"/>
              </w:rPr>
              <w:t>Operation Interval</w:t>
            </w:r>
          </w:p>
        </w:tc>
        <w:tc>
          <w:tcPr>
            <w:tcW w:w="843" w:type="dxa"/>
            <w:shd w:val="clear" w:color="auto" w:fill="FFFFFF"/>
          </w:tcPr>
          <w:p w14:paraId="45CF68CB"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C73D907" w14:textId="77777777" w:rsidTr="00A8242F">
        <w:trPr>
          <w:cantSplit/>
          <w:tblHeader/>
          <w:jc w:val="center"/>
        </w:trPr>
        <w:tc>
          <w:tcPr>
            <w:tcW w:w="5809" w:type="dxa"/>
            <w:gridSpan w:val="2"/>
            <w:shd w:val="clear" w:color="auto" w:fill="FFFFFF"/>
          </w:tcPr>
          <w:p w14:paraId="6F2154FF" w14:textId="77777777" w:rsidR="003A15B8" w:rsidRPr="009514A7" w:rsidRDefault="003A15B8" w:rsidP="00A8242F">
            <w:pPr>
              <w:pStyle w:val="TAL"/>
              <w:rPr>
                <w:rFonts w:eastAsia="MS Mincho"/>
              </w:rPr>
            </w:pPr>
            <w:r w:rsidRPr="009514A7">
              <w:rPr>
                <w:rFonts w:eastAsia="MS Mincho"/>
              </w:rPr>
              <w:t>Origination State</w:t>
            </w:r>
          </w:p>
        </w:tc>
        <w:tc>
          <w:tcPr>
            <w:tcW w:w="843" w:type="dxa"/>
            <w:shd w:val="clear" w:color="auto" w:fill="FFFFFF"/>
          </w:tcPr>
          <w:p w14:paraId="6CC6A9FA"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3A1197F" w14:textId="77777777" w:rsidTr="00A8242F">
        <w:trPr>
          <w:cantSplit/>
          <w:tblHeader/>
          <w:jc w:val="center"/>
        </w:trPr>
        <w:tc>
          <w:tcPr>
            <w:tcW w:w="5809" w:type="dxa"/>
            <w:gridSpan w:val="2"/>
            <w:shd w:val="clear" w:color="auto" w:fill="FFFFFF"/>
          </w:tcPr>
          <w:p w14:paraId="2359A91A" w14:textId="77777777" w:rsidR="003A15B8" w:rsidRPr="009514A7" w:rsidRDefault="003A15B8" w:rsidP="00A8242F">
            <w:pPr>
              <w:pStyle w:val="TAL"/>
              <w:rPr>
                <w:rFonts w:eastAsia="MS Mincho"/>
              </w:rPr>
            </w:pPr>
            <w:r w:rsidRPr="009514A7">
              <w:rPr>
                <w:rFonts w:eastAsia="MS Mincho"/>
              </w:rPr>
              <w:t>Origination Timestamp</w:t>
            </w:r>
          </w:p>
        </w:tc>
        <w:tc>
          <w:tcPr>
            <w:tcW w:w="843" w:type="dxa"/>
            <w:shd w:val="clear" w:color="auto" w:fill="FFFFFF"/>
          </w:tcPr>
          <w:p w14:paraId="41B90FD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A2EA18F" w14:textId="77777777" w:rsidTr="00A8242F">
        <w:trPr>
          <w:cantSplit/>
          <w:tblHeader/>
          <w:jc w:val="center"/>
        </w:trPr>
        <w:tc>
          <w:tcPr>
            <w:tcW w:w="5809" w:type="dxa"/>
            <w:gridSpan w:val="2"/>
            <w:shd w:val="clear" w:color="auto" w:fill="FFFFFF"/>
          </w:tcPr>
          <w:p w14:paraId="065C030B" w14:textId="77777777" w:rsidR="003A15B8" w:rsidRPr="009514A7" w:rsidRDefault="003A15B8" w:rsidP="00A8242F">
            <w:pPr>
              <w:pStyle w:val="TAL"/>
              <w:rPr>
                <w:rFonts w:eastAsia="MS Mincho"/>
              </w:rPr>
            </w:pPr>
            <w:r w:rsidRPr="009514A7">
              <w:rPr>
                <w:rFonts w:eastAsia="MS Mincho"/>
              </w:rPr>
              <w:t>Proxy Information</w:t>
            </w:r>
          </w:p>
        </w:tc>
        <w:tc>
          <w:tcPr>
            <w:tcW w:w="843" w:type="dxa"/>
            <w:shd w:val="clear" w:color="auto" w:fill="FFFFFF"/>
          </w:tcPr>
          <w:p w14:paraId="12ED71AC"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1B4663" w14:textId="77777777" w:rsidTr="00A8242F">
        <w:trPr>
          <w:cantSplit/>
          <w:tblHeader/>
          <w:jc w:val="center"/>
        </w:trPr>
        <w:tc>
          <w:tcPr>
            <w:tcW w:w="5809" w:type="dxa"/>
            <w:gridSpan w:val="2"/>
            <w:shd w:val="clear" w:color="auto" w:fill="FFFFFF"/>
          </w:tcPr>
          <w:p w14:paraId="29F8CF21" w14:textId="77777777" w:rsidR="003A15B8" w:rsidRPr="009514A7" w:rsidRDefault="003A15B8" w:rsidP="00A8242F">
            <w:pPr>
              <w:pStyle w:val="TAL"/>
              <w:rPr>
                <w:rFonts w:eastAsia="MS Mincho"/>
              </w:rPr>
            </w:pPr>
            <w:r w:rsidRPr="009514A7">
              <w:rPr>
                <w:rFonts w:eastAsia="MS Mincho"/>
              </w:rPr>
              <w:t>Route Information</w:t>
            </w:r>
          </w:p>
        </w:tc>
        <w:tc>
          <w:tcPr>
            <w:tcW w:w="843" w:type="dxa"/>
            <w:shd w:val="clear" w:color="auto" w:fill="FFFFFF"/>
          </w:tcPr>
          <w:p w14:paraId="492EF935"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B9A8D2C" w14:textId="77777777" w:rsidTr="00A8242F">
        <w:trPr>
          <w:cantSplit/>
          <w:tblHeader/>
          <w:jc w:val="center"/>
        </w:trPr>
        <w:tc>
          <w:tcPr>
            <w:tcW w:w="5809" w:type="dxa"/>
            <w:gridSpan w:val="2"/>
            <w:shd w:val="clear" w:color="auto" w:fill="FFFFFF"/>
          </w:tcPr>
          <w:p w14:paraId="73681F86" w14:textId="77777777" w:rsidR="003A15B8" w:rsidRPr="009514A7" w:rsidRDefault="003A15B8" w:rsidP="00A8242F">
            <w:pPr>
              <w:pStyle w:val="TAL"/>
              <w:rPr>
                <w:rFonts w:eastAsia="MS Mincho"/>
                <w:color w:val="000000"/>
              </w:rPr>
            </w:pPr>
            <w:r w:rsidRPr="009514A7">
              <w:rPr>
                <w:rFonts w:eastAsia="MS Mincho"/>
              </w:rPr>
              <w:t>Operation Token</w:t>
            </w:r>
          </w:p>
        </w:tc>
        <w:tc>
          <w:tcPr>
            <w:tcW w:w="843" w:type="dxa"/>
            <w:shd w:val="clear" w:color="auto" w:fill="FFFFFF"/>
          </w:tcPr>
          <w:p w14:paraId="7C8E568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D6C719B" w14:textId="77777777" w:rsidTr="00A8242F">
        <w:trPr>
          <w:cantSplit/>
          <w:tblHeader/>
          <w:jc w:val="center"/>
        </w:trPr>
        <w:tc>
          <w:tcPr>
            <w:tcW w:w="5809" w:type="dxa"/>
            <w:gridSpan w:val="2"/>
            <w:shd w:val="clear" w:color="auto" w:fill="FFFFFF"/>
          </w:tcPr>
          <w:p w14:paraId="7326D53B" w14:textId="77777777" w:rsidR="003A15B8" w:rsidRPr="009514A7" w:rsidRDefault="003A15B8" w:rsidP="00A8242F">
            <w:pPr>
              <w:pStyle w:val="TAL"/>
              <w:rPr>
                <w:rFonts w:eastAsia="MS Mincho"/>
                <w:color w:val="000000"/>
              </w:rPr>
            </w:pPr>
            <w:r w:rsidRPr="009514A7">
              <w:rPr>
                <w:rFonts w:eastAsia="MS Mincho"/>
              </w:rPr>
              <w:t>Subscriber Identifier</w:t>
            </w:r>
          </w:p>
        </w:tc>
        <w:tc>
          <w:tcPr>
            <w:tcW w:w="843" w:type="dxa"/>
            <w:shd w:val="clear" w:color="auto" w:fill="FFFFFF"/>
          </w:tcPr>
          <w:p w14:paraId="33CF293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0F106E" w:rsidRPr="009514A7" w14:paraId="56AF8EE7" w14:textId="77777777" w:rsidTr="000F7CBE">
        <w:trPr>
          <w:cantSplit/>
          <w:tblHeader/>
          <w:jc w:val="center"/>
        </w:trPr>
        <w:tc>
          <w:tcPr>
            <w:tcW w:w="6652" w:type="dxa"/>
            <w:gridSpan w:val="3"/>
            <w:shd w:val="clear" w:color="auto" w:fill="BFBFBF"/>
          </w:tcPr>
          <w:p w14:paraId="344F0640" w14:textId="77777777" w:rsidR="000F106E" w:rsidRPr="009514A7" w:rsidRDefault="000F106E" w:rsidP="00A8242F">
            <w:pPr>
              <w:keepNext/>
              <w:keepLines/>
              <w:spacing w:after="0"/>
              <w:jc w:val="center"/>
              <w:rPr>
                <w:lang w:eastAsia="zh-CN"/>
              </w:rPr>
            </w:pPr>
            <w:r w:rsidRPr="009514A7">
              <w:rPr>
                <w:rFonts w:ascii="Arial" w:hAnsi="Arial"/>
                <w:b/>
                <w:sz w:val="18"/>
                <w:lang w:eastAsia="x-none"/>
              </w:rPr>
              <w:t>Service Information with IMS Information and Exposure Function API Information</w:t>
            </w:r>
          </w:p>
        </w:tc>
      </w:tr>
      <w:tr w:rsidR="000F106E" w:rsidRPr="009514A7" w14:paraId="2776A341" w14:textId="77777777" w:rsidTr="00A8242F">
        <w:trPr>
          <w:cantSplit/>
          <w:tblHeader/>
          <w:jc w:val="center"/>
        </w:trPr>
        <w:tc>
          <w:tcPr>
            <w:tcW w:w="5809" w:type="dxa"/>
            <w:gridSpan w:val="2"/>
            <w:shd w:val="clear" w:color="auto" w:fill="FFFFFF"/>
          </w:tcPr>
          <w:p w14:paraId="280A22F7" w14:textId="77777777" w:rsidR="000F106E" w:rsidRPr="009514A7" w:rsidRDefault="000F106E" w:rsidP="000F106E">
            <w:pPr>
              <w:pStyle w:val="TAL"/>
            </w:pPr>
            <w:r w:rsidRPr="009514A7">
              <w:rPr>
                <w:rFonts w:eastAsia="MS Mincho"/>
              </w:rPr>
              <w:t>Supported Features</w:t>
            </w:r>
          </w:p>
        </w:tc>
        <w:tc>
          <w:tcPr>
            <w:tcW w:w="843" w:type="dxa"/>
            <w:shd w:val="clear" w:color="auto" w:fill="FFFFFF"/>
          </w:tcPr>
          <w:p w14:paraId="27EC188D" w14:textId="77777777" w:rsidR="000F106E" w:rsidRPr="009514A7" w:rsidRDefault="000F106E" w:rsidP="000F106E">
            <w:pPr>
              <w:keepNext/>
              <w:keepLines/>
              <w:spacing w:after="0"/>
              <w:jc w:val="center"/>
              <w:rPr>
                <w:lang w:eastAsia="zh-CN"/>
              </w:rPr>
            </w:pPr>
            <w:r w:rsidRPr="009514A7">
              <w:rPr>
                <w:rFonts w:hint="eastAsia"/>
                <w:lang w:eastAsia="zh-CN"/>
              </w:rPr>
              <w:t>---E</w:t>
            </w:r>
          </w:p>
        </w:tc>
      </w:tr>
      <w:tr w:rsidR="003A15B8" w:rsidRPr="009514A7" w14:paraId="75AD2020" w14:textId="77777777" w:rsidTr="00A8242F">
        <w:trPr>
          <w:cantSplit/>
          <w:tblHeader/>
          <w:jc w:val="center"/>
        </w:trPr>
        <w:tc>
          <w:tcPr>
            <w:tcW w:w="5809" w:type="dxa"/>
            <w:gridSpan w:val="2"/>
            <w:shd w:val="clear" w:color="auto" w:fill="FFFFFF"/>
          </w:tcPr>
          <w:p w14:paraId="0D61B9C7" w14:textId="77777777" w:rsidR="003A15B8" w:rsidRPr="009514A7" w:rsidRDefault="003A15B8" w:rsidP="00A8242F">
            <w:pPr>
              <w:pStyle w:val="TAL"/>
              <w:rPr>
                <w:rFonts w:eastAsia="MS Mincho"/>
              </w:rPr>
            </w:pPr>
            <w:r w:rsidRPr="009514A7">
              <w:t>Node Functionality</w:t>
            </w:r>
          </w:p>
        </w:tc>
        <w:tc>
          <w:tcPr>
            <w:tcW w:w="843" w:type="dxa"/>
            <w:shd w:val="clear" w:color="auto" w:fill="FFFFFF"/>
          </w:tcPr>
          <w:p w14:paraId="7920AD81"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3B666DFB" w14:textId="77777777" w:rsidTr="00A8242F">
        <w:trPr>
          <w:cantSplit/>
          <w:tblHeader/>
          <w:jc w:val="center"/>
        </w:trPr>
        <w:tc>
          <w:tcPr>
            <w:tcW w:w="5809" w:type="dxa"/>
            <w:gridSpan w:val="2"/>
            <w:shd w:val="clear" w:color="auto" w:fill="FFFFFF"/>
          </w:tcPr>
          <w:p w14:paraId="0DB66BFB" w14:textId="77777777" w:rsidR="003A15B8" w:rsidRPr="009514A7" w:rsidRDefault="003A15B8" w:rsidP="00A8242F">
            <w:pPr>
              <w:pStyle w:val="TAL"/>
              <w:rPr>
                <w:rFonts w:eastAsia="MS Mincho"/>
              </w:rPr>
            </w:pPr>
            <w:r w:rsidRPr="009514A7">
              <w:rPr>
                <w:lang w:bidi="ar-IQ"/>
              </w:rPr>
              <w:t>External Identifier</w:t>
            </w:r>
          </w:p>
        </w:tc>
        <w:tc>
          <w:tcPr>
            <w:tcW w:w="843" w:type="dxa"/>
            <w:shd w:val="clear" w:color="auto" w:fill="FFFFFF"/>
          </w:tcPr>
          <w:p w14:paraId="2A593581"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BF2D574" w14:textId="77777777" w:rsidTr="00A8242F">
        <w:trPr>
          <w:cantSplit/>
          <w:tblHeader/>
          <w:jc w:val="center"/>
        </w:trPr>
        <w:tc>
          <w:tcPr>
            <w:tcW w:w="5809" w:type="dxa"/>
            <w:gridSpan w:val="2"/>
            <w:shd w:val="clear" w:color="auto" w:fill="FFFFFF"/>
          </w:tcPr>
          <w:p w14:paraId="63960109" w14:textId="77777777" w:rsidR="003A15B8" w:rsidRPr="009514A7" w:rsidRDefault="003A15B8" w:rsidP="00A8242F">
            <w:pPr>
              <w:pStyle w:val="TAL"/>
              <w:rPr>
                <w:rFonts w:eastAsia="MS Mincho"/>
              </w:rPr>
            </w:pPr>
            <w:r w:rsidRPr="009514A7">
              <w:rPr>
                <w:rFonts w:cs="Arial"/>
              </w:rPr>
              <w:t>SCEF ID</w:t>
            </w:r>
          </w:p>
        </w:tc>
        <w:tc>
          <w:tcPr>
            <w:tcW w:w="843" w:type="dxa"/>
            <w:shd w:val="clear" w:color="auto" w:fill="FFFFFF"/>
          </w:tcPr>
          <w:p w14:paraId="0CB2A1B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D3CED59" w14:textId="77777777" w:rsidTr="00A8242F">
        <w:trPr>
          <w:cantSplit/>
          <w:tblHeader/>
          <w:jc w:val="center"/>
        </w:trPr>
        <w:tc>
          <w:tcPr>
            <w:tcW w:w="5809" w:type="dxa"/>
            <w:gridSpan w:val="2"/>
            <w:shd w:val="clear" w:color="auto" w:fill="FFFFFF"/>
          </w:tcPr>
          <w:p w14:paraId="6DF39329"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43" w:type="dxa"/>
            <w:shd w:val="clear" w:color="auto" w:fill="FFFFFF"/>
          </w:tcPr>
          <w:p w14:paraId="34618BC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73BEB0D5" w14:textId="77777777" w:rsidTr="00A8242F">
        <w:trPr>
          <w:cantSplit/>
          <w:tblHeader/>
          <w:jc w:val="center"/>
        </w:trPr>
        <w:tc>
          <w:tcPr>
            <w:tcW w:w="5809" w:type="dxa"/>
            <w:gridSpan w:val="2"/>
            <w:shd w:val="clear" w:color="auto" w:fill="FFFFFF"/>
          </w:tcPr>
          <w:p w14:paraId="456A39D0" w14:textId="77777777" w:rsidR="003A15B8" w:rsidRPr="009514A7" w:rsidRDefault="003A15B8" w:rsidP="00A8242F">
            <w:pPr>
              <w:pStyle w:val="TAL"/>
              <w:rPr>
                <w:rFonts w:cs="Arial"/>
                <w:lang w:eastAsia="zh-CN"/>
              </w:rPr>
            </w:pPr>
            <w:r w:rsidRPr="009514A7">
              <w:rPr>
                <w:rFonts w:cs="Arial" w:hint="eastAsia"/>
                <w:lang w:eastAsia="zh-CN"/>
              </w:rPr>
              <w:t>TLTRI</w:t>
            </w:r>
          </w:p>
        </w:tc>
        <w:tc>
          <w:tcPr>
            <w:tcW w:w="843" w:type="dxa"/>
            <w:shd w:val="clear" w:color="auto" w:fill="FFFFFF"/>
          </w:tcPr>
          <w:p w14:paraId="1738A92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C854EDE" w14:textId="77777777" w:rsidTr="00A8242F">
        <w:trPr>
          <w:cantSplit/>
          <w:tblHeader/>
          <w:jc w:val="center"/>
        </w:trPr>
        <w:tc>
          <w:tcPr>
            <w:tcW w:w="5809" w:type="dxa"/>
            <w:gridSpan w:val="2"/>
            <w:shd w:val="clear" w:color="auto" w:fill="auto"/>
          </w:tcPr>
          <w:p w14:paraId="7592CFE4" w14:textId="77777777" w:rsidR="003A15B8" w:rsidRPr="009514A7" w:rsidRDefault="003A15B8" w:rsidP="00A8242F">
            <w:pPr>
              <w:pStyle w:val="TAL"/>
              <w:rPr>
                <w:rFonts w:cs="Arial"/>
              </w:rPr>
            </w:pPr>
            <w:r w:rsidRPr="009514A7">
              <w:rPr>
                <w:rFonts w:cs="Arial" w:hint="eastAsia"/>
                <w:lang w:eastAsia="zh-CN"/>
              </w:rPr>
              <w:t>A</w:t>
            </w:r>
            <w:r w:rsidRPr="009514A7">
              <w:rPr>
                <w:rFonts w:cs="Arial"/>
                <w:lang w:eastAsia="zh-CN"/>
              </w:rPr>
              <w:t>PI</w:t>
            </w:r>
            <w:r w:rsidRPr="009514A7">
              <w:rPr>
                <w:rFonts w:cs="Arial" w:hint="eastAsia"/>
                <w:lang w:eastAsia="zh-CN"/>
              </w:rPr>
              <w:t xml:space="preserve"> </w:t>
            </w:r>
            <w:r w:rsidRPr="009514A7">
              <w:rPr>
                <w:rFonts w:cs="Arial"/>
                <w:lang w:eastAsia="zh-CN"/>
              </w:rPr>
              <w:t>Identifier</w:t>
            </w:r>
          </w:p>
        </w:tc>
        <w:tc>
          <w:tcPr>
            <w:tcW w:w="843" w:type="dxa"/>
            <w:shd w:val="clear" w:color="auto" w:fill="auto"/>
          </w:tcPr>
          <w:p w14:paraId="1C3E490E"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0F750C1E" w14:textId="77777777" w:rsidTr="00A8242F">
        <w:trPr>
          <w:cantSplit/>
          <w:tblHeader/>
          <w:jc w:val="center"/>
        </w:trPr>
        <w:tc>
          <w:tcPr>
            <w:tcW w:w="5809" w:type="dxa"/>
            <w:gridSpan w:val="2"/>
            <w:shd w:val="clear" w:color="auto" w:fill="auto"/>
          </w:tcPr>
          <w:p w14:paraId="412F57A4" w14:textId="77777777" w:rsidR="003A15B8" w:rsidRPr="009514A7" w:rsidRDefault="003A15B8" w:rsidP="00A8242F">
            <w:pPr>
              <w:pStyle w:val="TAL"/>
              <w:rPr>
                <w:rFonts w:cs="Arial"/>
              </w:rPr>
            </w:pPr>
            <w:r w:rsidRPr="009514A7">
              <w:rPr>
                <w:rFonts w:cs="Arial" w:hint="eastAsia"/>
                <w:lang w:eastAsia="zh-CN"/>
              </w:rPr>
              <w:t>SCS</w:t>
            </w:r>
            <w:r w:rsidRPr="009514A7">
              <w:rPr>
                <w:rFonts w:cs="Arial"/>
                <w:lang w:eastAsia="zh-CN"/>
              </w:rPr>
              <w:t>/AS</w:t>
            </w:r>
            <w:r w:rsidRPr="009514A7">
              <w:rPr>
                <w:rFonts w:cs="Arial" w:hint="eastAsia"/>
                <w:lang w:eastAsia="zh-CN"/>
              </w:rPr>
              <w:t xml:space="preserve"> </w:t>
            </w:r>
            <w:r w:rsidR="0020706F" w:rsidRPr="009514A7">
              <w:rPr>
                <w:rFonts w:cs="Arial"/>
                <w:lang w:eastAsia="zh-CN"/>
              </w:rPr>
              <w:t>Address</w:t>
            </w:r>
          </w:p>
        </w:tc>
        <w:tc>
          <w:tcPr>
            <w:tcW w:w="843" w:type="dxa"/>
            <w:shd w:val="clear" w:color="auto" w:fill="auto"/>
          </w:tcPr>
          <w:p w14:paraId="504202DF"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801F9C0" w14:textId="77777777" w:rsidTr="00A8242F">
        <w:trPr>
          <w:cantSplit/>
          <w:tblHeader/>
          <w:jc w:val="center"/>
        </w:trPr>
        <w:tc>
          <w:tcPr>
            <w:tcW w:w="5809" w:type="dxa"/>
            <w:gridSpan w:val="2"/>
            <w:shd w:val="clear" w:color="auto" w:fill="auto"/>
          </w:tcPr>
          <w:p w14:paraId="185E8BFB" w14:textId="77777777" w:rsidR="003A15B8" w:rsidRPr="009514A7" w:rsidRDefault="003A15B8"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43" w:type="dxa"/>
            <w:shd w:val="clear" w:color="auto" w:fill="auto"/>
          </w:tcPr>
          <w:p w14:paraId="7E2CCEAF"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643250C3" w14:textId="77777777" w:rsidTr="00A8242F">
        <w:trPr>
          <w:cantSplit/>
          <w:trHeight w:val="50"/>
          <w:tblHeader/>
          <w:jc w:val="center"/>
        </w:trPr>
        <w:tc>
          <w:tcPr>
            <w:tcW w:w="5809" w:type="dxa"/>
            <w:gridSpan w:val="2"/>
            <w:shd w:val="clear" w:color="auto" w:fill="auto"/>
          </w:tcPr>
          <w:p w14:paraId="1ED6FD10" w14:textId="77777777" w:rsidR="003A15B8" w:rsidRPr="009514A7" w:rsidRDefault="003F4C8C" w:rsidP="00A8242F">
            <w:pPr>
              <w:pStyle w:val="TAL"/>
              <w:rPr>
                <w:rFonts w:eastAsia="MS Mincho"/>
              </w:rPr>
            </w:pPr>
            <w:r w:rsidRPr="009514A7">
              <w:rPr>
                <w:rFonts w:hint="eastAsia"/>
                <w:lang w:eastAsia="zh-CN"/>
              </w:rPr>
              <w:t xml:space="preserve">API </w:t>
            </w:r>
            <w:r w:rsidR="003A15B8" w:rsidRPr="009514A7">
              <w:t>Invocation Timestamp</w:t>
            </w:r>
          </w:p>
        </w:tc>
        <w:tc>
          <w:tcPr>
            <w:tcW w:w="843" w:type="dxa"/>
            <w:shd w:val="clear" w:color="auto" w:fill="auto"/>
          </w:tcPr>
          <w:p w14:paraId="38B71F23" w14:textId="77777777" w:rsidR="003A15B8" w:rsidRPr="009514A7" w:rsidRDefault="003A15B8" w:rsidP="00A8242F">
            <w:pPr>
              <w:keepNext/>
              <w:keepLines/>
              <w:tabs>
                <w:tab w:val="center" w:pos="353"/>
              </w:tabs>
              <w:spacing w:after="0"/>
              <w:jc w:val="center"/>
              <w:rPr>
                <w:rFonts w:ascii="Arial" w:hAnsi="Arial"/>
                <w:sz w:val="18"/>
                <w:lang w:eastAsia="zh-CN"/>
              </w:rPr>
            </w:pPr>
            <w:r w:rsidRPr="009514A7">
              <w:rPr>
                <w:rFonts w:hint="eastAsia"/>
                <w:lang w:eastAsia="zh-CN"/>
              </w:rPr>
              <w:t>---E</w:t>
            </w:r>
          </w:p>
        </w:tc>
      </w:tr>
      <w:tr w:rsidR="003A15B8" w:rsidRPr="009514A7" w14:paraId="65CCD840" w14:textId="77777777" w:rsidTr="00A8242F">
        <w:trPr>
          <w:cantSplit/>
          <w:trHeight w:val="50"/>
          <w:tblHeader/>
          <w:jc w:val="center"/>
        </w:trPr>
        <w:tc>
          <w:tcPr>
            <w:tcW w:w="5809" w:type="dxa"/>
            <w:gridSpan w:val="2"/>
            <w:shd w:val="clear" w:color="auto" w:fill="auto"/>
          </w:tcPr>
          <w:p w14:paraId="79513AE1" w14:textId="77777777" w:rsidR="003A15B8" w:rsidRPr="009514A7" w:rsidDel="00B01E19" w:rsidRDefault="003A15B8" w:rsidP="00A8242F">
            <w:pPr>
              <w:pStyle w:val="TAL"/>
              <w:rPr>
                <w:rFonts w:cs="Arial"/>
                <w:szCs w:val="18"/>
                <w:lang w:bidi="ar-IQ"/>
              </w:rPr>
            </w:pPr>
            <w:r w:rsidRPr="009514A7">
              <w:rPr>
                <w:rFonts w:hint="eastAsia"/>
                <w:lang w:eastAsia="zh-CN"/>
              </w:rPr>
              <w:t>API Direction</w:t>
            </w:r>
          </w:p>
        </w:tc>
        <w:tc>
          <w:tcPr>
            <w:tcW w:w="843" w:type="dxa"/>
            <w:shd w:val="clear" w:color="auto" w:fill="auto"/>
          </w:tcPr>
          <w:p w14:paraId="3C4CB51C"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5F879326" w14:textId="77777777" w:rsidTr="00A8242F">
        <w:trPr>
          <w:cantSplit/>
          <w:trHeight w:val="50"/>
          <w:tblHeader/>
          <w:jc w:val="center"/>
        </w:trPr>
        <w:tc>
          <w:tcPr>
            <w:tcW w:w="5809" w:type="dxa"/>
            <w:gridSpan w:val="2"/>
            <w:shd w:val="clear" w:color="auto" w:fill="auto"/>
          </w:tcPr>
          <w:p w14:paraId="7E90EA5C" w14:textId="77777777" w:rsidR="003A15B8" w:rsidRPr="009514A7" w:rsidDel="00B01E19" w:rsidRDefault="003F4C8C" w:rsidP="00A8242F">
            <w:pPr>
              <w:pStyle w:val="TAL"/>
              <w:rPr>
                <w:rFonts w:cs="Arial"/>
                <w:szCs w:val="18"/>
                <w:lang w:bidi="ar-IQ"/>
              </w:rPr>
            </w:pPr>
            <w:r w:rsidRPr="009514A7">
              <w:rPr>
                <w:rFonts w:hint="eastAsia"/>
                <w:lang w:eastAsia="zh-CN"/>
              </w:rPr>
              <w:t>API Network Service Node</w:t>
            </w:r>
          </w:p>
        </w:tc>
        <w:tc>
          <w:tcPr>
            <w:tcW w:w="843" w:type="dxa"/>
            <w:shd w:val="clear" w:color="auto" w:fill="auto"/>
          </w:tcPr>
          <w:p w14:paraId="187BC6D5"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0B6964FD" w14:textId="77777777" w:rsidTr="00A8242F">
        <w:trPr>
          <w:cantSplit/>
          <w:trHeight w:val="50"/>
          <w:tblHeader/>
          <w:jc w:val="center"/>
        </w:trPr>
        <w:tc>
          <w:tcPr>
            <w:tcW w:w="5809" w:type="dxa"/>
            <w:gridSpan w:val="2"/>
            <w:shd w:val="clear" w:color="auto" w:fill="auto"/>
          </w:tcPr>
          <w:p w14:paraId="6F24F45D" w14:textId="77777777" w:rsidR="003A15B8" w:rsidRPr="009514A7" w:rsidDel="00B01E19" w:rsidRDefault="003F4C8C" w:rsidP="00A8242F">
            <w:pPr>
              <w:pStyle w:val="TAL"/>
              <w:rPr>
                <w:rFonts w:cs="Arial"/>
                <w:szCs w:val="18"/>
                <w:lang w:bidi="ar-IQ"/>
              </w:rPr>
            </w:pPr>
            <w:r w:rsidRPr="009514A7">
              <w:rPr>
                <w:rFonts w:hint="eastAsia"/>
                <w:lang w:eastAsia="zh-CN"/>
              </w:rPr>
              <w:t xml:space="preserve">API </w:t>
            </w:r>
            <w:r w:rsidR="003A15B8" w:rsidRPr="009514A7">
              <w:rPr>
                <w:lang w:eastAsia="zh-CN"/>
              </w:rPr>
              <w:t>Content</w:t>
            </w:r>
          </w:p>
        </w:tc>
        <w:tc>
          <w:tcPr>
            <w:tcW w:w="843" w:type="dxa"/>
            <w:shd w:val="clear" w:color="auto" w:fill="auto"/>
          </w:tcPr>
          <w:p w14:paraId="77BF92A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28AA80B4" w14:textId="77777777" w:rsidTr="00A8242F">
        <w:trPr>
          <w:cantSplit/>
          <w:trHeight w:val="50"/>
          <w:tblHeader/>
          <w:jc w:val="center"/>
        </w:trPr>
        <w:tc>
          <w:tcPr>
            <w:tcW w:w="5809" w:type="dxa"/>
            <w:gridSpan w:val="2"/>
            <w:shd w:val="clear" w:color="auto" w:fill="auto"/>
          </w:tcPr>
          <w:p w14:paraId="6553F56E" w14:textId="77777777" w:rsidR="003A15B8" w:rsidRPr="009514A7" w:rsidDel="00B01E19" w:rsidRDefault="003A15B8" w:rsidP="00A8242F">
            <w:pPr>
              <w:pStyle w:val="TAL"/>
              <w:rPr>
                <w:rFonts w:cs="Arial"/>
                <w:szCs w:val="18"/>
                <w:lang w:eastAsia="zh-CN" w:bidi="ar-IQ"/>
              </w:rPr>
            </w:pPr>
            <w:r w:rsidRPr="009514A7">
              <w:rPr>
                <w:rFonts w:cs="Arial" w:hint="eastAsia"/>
                <w:szCs w:val="18"/>
                <w:lang w:eastAsia="zh-CN" w:bidi="ar-IQ"/>
              </w:rPr>
              <w:t>API Size</w:t>
            </w:r>
          </w:p>
        </w:tc>
        <w:tc>
          <w:tcPr>
            <w:tcW w:w="843" w:type="dxa"/>
            <w:shd w:val="clear" w:color="auto" w:fill="auto"/>
          </w:tcPr>
          <w:p w14:paraId="60FB6DA7"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4B333E9B" w14:textId="77777777" w:rsidTr="00A8242F">
        <w:trPr>
          <w:cantSplit/>
          <w:trHeight w:val="50"/>
          <w:tblHeader/>
          <w:jc w:val="center"/>
        </w:trPr>
        <w:tc>
          <w:tcPr>
            <w:tcW w:w="5809" w:type="dxa"/>
            <w:gridSpan w:val="2"/>
            <w:shd w:val="clear" w:color="auto" w:fill="auto"/>
          </w:tcPr>
          <w:p w14:paraId="3018357C" w14:textId="77777777" w:rsidR="003A15B8" w:rsidRPr="009514A7" w:rsidRDefault="003F4C8C" w:rsidP="00A8242F">
            <w:pPr>
              <w:pStyle w:val="TAL"/>
              <w:rPr>
                <w:rFonts w:cs="Arial"/>
                <w:szCs w:val="18"/>
                <w:lang w:eastAsia="zh-CN" w:bidi="ar-IQ"/>
              </w:rPr>
            </w:pPr>
            <w:r w:rsidRPr="009514A7">
              <w:rPr>
                <w:rFonts w:hint="eastAsia"/>
                <w:lang w:eastAsia="zh-CN"/>
              </w:rPr>
              <w:t xml:space="preserve">API </w:t>
            </w:r>
            <w:r w:rsidR="003A15B8" w:rsidRPr="009514A7">
              <w:t>Result Code</w:t>
            </w:r>
          </w:p>
        </w:tc>
        <w:tc>
          <w:tcPr>
            <w:tcW w:w="843" w:type="dxa"/>
            <w:shd w:val="clear" w:color="auto" w:fill="auto"/>
          </w:tcPr>
          <w:p w14:paraId="2BC8A37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bl>
    <w:p w14:paraId="07F59342" w14:textId="77777777" w:rsidR="003A15B8" w:rsidRPr="009514A7" w:rsidRDefault="003A15B8" w:rsidP="003A15B8"/>
    <w:p w14:paraId="731F015F" w14:textId="77777777" w:rsidR="003A15B8" w:rsidRPr="009514A7" w:rsidRDefault="003A15B8" w:rsidP="003A15B8">
      <w:pPr>
        <w:keepNext/>
      </w:pPr>
      <w:r w:rsidRPr="009514A7">
        <w:lastRenderedPageBreak/>
        <w:t>Table 6.3.</w:t>
      </w:r>
      <w:r w:rsidR="005A6D85" w:rsidRPr="009514A7">
        <w:rPr>
          <w:lang w:eastAsia="zh-CN"/>
        </w:rPr>
        <w:t>2</w:t>
      </w:r>
      <w:r w:rsidRPr="009514A7">
        <w:t xml:space="preserve">.2 illustrates the basic structure of the supported fields in the </w:t>
      </w:r>
      <w:r w:rsidRPr="009514A7">
        <w:rPr>
          <w:rFonts w:eastAsia="MS Mincho"/>
          <w:i/>
          <w:iCs/>
        </w:rPr>
        <w:t>Charging Data</w:t>
      </w:r>
      <w:r w:rsidRPr="009514A7">
        <w:t xml:space="preserve"> Response</w:t>
      </w:r>
      <w:r w:rsidR="00820908" w:rsidRPr="009514A7">
        <w:t xml:space="preserve"> </w:t>
      </w:r>
      <w:r w:rsidRPr="009514A7">
        <w:t xml:space="preserve">message for </w:t>
      </w:r>
      <w:r w:rsidRPr="009514A7">
        <w:rPr>
          <w:lang w:eastAsia="zh-CN"/>
        </w:rPr>
        <w:t>Exposure function API</w:t>
      </w:r>
      <w:r w:rsidRPr="009514A7">
        <w:t xml:space="preserve"> offline charging.</w:t>
      </w:r>
    </w:p>
    <w:p w14:paraId="078494C6" w14:textId="77777777" w:rsidR="003A15B8" w:rsidRPr="009514A7" w:rsidRDefault="003A15B8" w:rsidP="003A15B8">
      <w:pPr>
        <w:pStyle w:val="TH"/>
      </w:pPr>
      <w:bookmarkStart w:id="226" w:name="_CRTable6_3_2_2"/>
      <w:r w:rsidRPr="009514A7">
        <w:rPr>
          <w:rFonts w:eastAsia="MS Mincho"/>
        </w:rPr>
        <w:t xml:space="preserve">Table </w:t>
      </w:r>
      <w:bookmarkEnd w:id="226"/>
      <w:r w:rsidRPr="009514A7">
        <w:rPr>
          <w:rFonts w:eastAsia="MS Mincho"/>
        </w:rPr>
        <w:t>6.3.</w:t>
      </w:r>
      <w:r w:rsidR="005A6D85" w:rsidRPr="009514A7">
        <w:rPr>
          <w:lang w:eastAsia="zh-CN"/>
        </w:rPr>
        <w:t>2.</w:t>
      </w:r>
      <w:r w:rsidRPr="009514A7">
        <w:rPr>
          <w:rFonts w:eastAsia="MS Mincho"/>
        </w:rPr>
        <w:t xml:space="preserve">2: Supported fields in </w:t>
      </w:r>
      <w:r w:rsidRPr="009514A7">
        <w:rPr>
          <w:rFonts w:eastAsia="MS Mincho"/>
          <w:i/>
          <w:iCs/>
        </w:rPr>
        <w:t>Charging Data</w:t>
      </w:r>
      <w:r w:rsidRPr="009514A7">
        <w:t xml:space="preserve"> Response </w:t>
      </w:r>
      <w:r w:rsidRPr="009514A7">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34"/>
        <w:gridCol w:w="2507"/>
        <w:gridCol w:w="697"/>
      </w:tblGrid>
      <w:tr w:rsidR="003A15B8" w:rsidRPr="009514A7" w14:paraId="25A33807" w14:textId="77777777" w:rsidTr="00A8242F">
        <w:trPr>
          <w:cantSplit/>
          <w:tblHeader/>
          <w:jc w:val="center"/>
        </w:trPr>
        <w:tc>
          <w:tcPr>
            <w:tcW w:w="3734" w:type="dxa"/>
            <w:vMerge w:val="restart"/>
            <w:tcBorders>
              <w:right w:val="single" w:sz="4" w:space="0" w:color="auto"/>
            </w:tcBorders>
            <w:shd w:val="clear" w:color="auto" w:fill="D9D9D9"/>
            <w:vAlign w:val="center"/>
          </w:tcPr>
          <w:p w14:paraId="044C1BC4" w14:textId="77777777" w:rsidR="003A15B8" w:rsidRPr="009514A7" w:rsidRDefault="003A15B8" w:rsidP="00A8242F">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76D1EBA4" w14:textId="77777777" w:rsidR="003A15B8" w:rsidRPr="009514A7" w:rsidRDefault="003A15B8" w:rsidP="00A8242F">
            <w:pPr>
              <w:pStyle w:val="TAH"/>
              <w:rPr>
                <w:bCs/>
              </w:rPr>
            </w:pPr>
            <w:r w:rsidRPr="009514A7">
              <w:rPr>
                <w:bCs/>
                <w:lang w:eastAsia="zh-CN"/>
              </w:rPr>
              <w:t>Node</w:t>
            </w:r>
            <w:r w:rsidRPr="009514A7">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6E49F0AE" w14:textId="77777777" w:rsidR="003A15B8" w:rsidRPr="009514A7" w:rsidRDefault="003A15B8" w:rsidP="00A8242F">
            <w:pPr>
              <w:pStyle w:val="TAH"/>
              <w:rPr>
                <w:lang w:eastAsia="zh-CN"/>
              </w:rPr>
            </w:pPr>
            <w:r w:rsidRPr="009514A7">
              <w:rPr>
                <w:rFonts w:hint="eastAsia"/>
                <w:lang w:eastAsia="zh-CN"/>
              </w:rPr>
              <w:t>SCE</w:t>
            </w:r>
            <w:r w:rsidRPr="009514A7">
              <w:rPr>
                <w:lang w:eastAsia="zh-CN"/>
              </w:rPr>
              <w:t>F</w:t>
            </w:r>
          </w:p>
        </w:tc>
      </w:tr>
      <w:tr w:rsidR="003A15B8" w:rsidRPr="009514A7" w14:paraId="30CA79D1" w14:textId="77777777" w:rsidTr="00A8242F">
        <w:trPr>
          <w:cantSplit/>
          <w:tblHeader/>
          <w:jc w:val="center"/>
        </w:trPr>
        <w:tc>
          <w:tcPr>
            <w:tcW w:w="3734" w:type="dxa"/>
            <w:vMerge/>
            <w:tcBorders>
              <w:bottom w:val="single" w:sz="4" w:space="0" w:color="auto"/>
              <w:right w:val="single" w:sz="4" w:space="0" w:color="auto"/>
            </w:tcBorders>
            <w:shd w:val="clear" w:color="auto" w:fill="DDDDDD"/>
          </w:tcPr>
          <w:p w14:paraId="01A91EEB" w14:textId="77777777" w:rsidR="003A15B8" w:rsidRPr="009514A7" w:rsidRDefault="003A15B8" w:rsidP="00A8242F">
            <w:pPr>
              <w:pStyle w:val="TAH"/>
            </w:pPr>
          </w:p>
        </w:tc>
        <w:tc>
          <w:tcPr>
            <w:tcW w:w="0" w:type="auto"/>
            <w:tcBorders>
              <w:left w:val="single" w:sz="4" w:space="0" w:color="auto"/>
              <w:bottom w:val="single" w:sz="4" w:space="0" w:color="auto"/>
              <w:right w:val="single" w:sz="4" w:space="0" w:color="auto"/>
            </w:tcBorders>
            <w:shd w:val="clear" w:color="auto" w:fill="D9D9D9"/>
          </w:tcPr>
          <w:p w14:paraId="5013BD97" w14:textId="77777777" w:rsidR="003A15B8" w:rsidRPr="009514A7" w:rsidRDefault="003A15B8" w:rsidP="00A8242F">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05D27BE" w14:textId="77777777" w:rsidR="003A15B8" w:rsidRPr="009514A7" w:rsidRDefault="003A15B8" w:rsidP="00A8242F">
            <w:pPr>
              <w:pStyle w:val="TAH"/>
            </w:pPr>
            <w:r w:rsidRPr="009514A7">
              <w:t>S/I/S/E</w:t>
            </w:r>
          </w:p>
        </w:tc>
      </w:tr>
      <w:tr w:rsidR="003A15B8" w:rsidRPr="009514A7" w14:paraId="63846DF7" w14:textId="77777777" w:rsidTr="00A8242F">
        <w:trPr>
          <w:cantSplit/>
          <w:jc w:val="center"/>
        </w:trPr>
        <w:tc>
          <w:tcPr>
            <w:tcW w:w="6241" w:type="dxa"/>
            <w:gridSpan w:val="2"/>
            <w:shd w:val="clear" w:color="auto" w:fill="FFFFFF"/>
          </w:tcPr>
          <w:p w14:paraId="62B01FF0" w14:textId="77777777" w:rsidR="003A15B8" w:rsidRPr="009514A7" w:rsidRDefault="003A15B8" w:rsidP="00A8242F">
            <w:pPr>
              <w:pStyle w:val="TAL"/>
            </w:pPr>
            <w:r w:rsidRPr="009514A7">
              <w:rPr>
                <w:rFonts w:eastAsia="MS Mincho"/>
              </w:rPr>
              <w:t>Session Identifier</w:t>
            </w:r>
          </w:p>
        </w:tc>
        <w:tc>
          <w:tcPr>
            <w:tcW w:w="0" w:type="auto"/>
            <w:shd w:val="clear" w:color="auto" w:fill="FFFFFF"/>
          </w:tcPr>
          <w:p w14:paraId="19C6324D" w14:textId="77777777" w:rsidR="003A15B8" w:rsidRPr="009514A7" w:rsidRDefault="003A15B8" w:rsidP="00A8242F">
            <w:pPr>
              <w:pStyle w:val="TAL"/>
              <w:jc w:val="center"/>
            </w:pPr>
            <w:r w:rsidRPr="009514A7">
              <w:rPr>
                <w:rFonts w:hint="eastAsia"/>
                <w:lang w:eastAsia="zh-CN"/>
              </w:rPr>
              <w:t>---E</w:t>
            </w:r>
          </w:p>
        </w:tc>
      </w:tr>
      <w:tr w:rsidR="003A15B8" w:rsidRPr="009514A7" w14:paraId="7F4D5A7C" w14:textId="77777777" w:rsidTr="00A8242F">
        <w:trPr>
          <w:cantSplit/>
          <w:jc w:val="center"/>
        </w:trPr>
        <w:tc>
          <w:tcPr>
            <w:tcW w:w="6241" w:type="dxa"/>
            <w:gridSpan w:val="2"/>
            <w:shd w:val="clear" w:color="auto" w:fill="FFFFFF"/>
          </w:tcPr>
          <w:p w14:paraId="6A7B8D32" w14:textId="77777777" w:rsidR="003A15B8" w:rsidRPr="009514A7" w:rsidRDefault="003A15B8" w:rsidP="00A8242F">
            <w:pPr>
              <w:pStyle w:val="TAL"/>
            </w:pPr>
            <w:r w:rsidRPr="009514A7">
              <w:rPr>
                <w:rFonts w:eastAsia="MS Mincho"/>
              </w:rPr>
              <w:t>Operation Result</w:t>
            </w:r>
          </w:p>
        </w:tc>
        <w:tc>
          <w:tcPr>
            <w:tcW w:w="0" w:type="auto"/>
            <w:shd w:val="clear" w:color="auto" w:fill="FFFFFF"/>
          </w:tcPr>
          <w:p w14:paraId="20E4A9A8" w14:textId="77777777" w:rsidR="003A15B8" w:rsidRPr="009514A7" w:rsidRDefault="003A15B8" w:rsidP="00A8242F">
            <w:pPr>
              <w:pStyle w:val="TAL"/>
              <w:jc w:val="center"/>
            </w:pPr>
            <w:r w:rsidRPr="009514A7">
              <w:rPr>
                <w:rFonts w:hint="eastAsia"/>
                <w:lang w:eastAsia="zh-CN"/>
              </w:rPr>
              <w:t>---E</w:t>
            </w:r>
          </w:p>
        </w:tc>
      </w:tr>
      <w:tr w:rsidR="003A15B8" w:rsidRPr="009514A7" w14:paraId="2EA09FA8" w14:textId="77777777" w:rsidTr="00A8242F">
        <w:trPr>
          <w:cantSplit/>
          <w:jc w:val="center"/>
        </w:trPr>
        <w:tc>
          <w:tcPr>
            <w:tcW w:w="6241" w:type="dxa"/>
            <w:gridSpan w:val="2"/>
            <w:shd w:val="clear" w:color="auto" w:fill="FFFFFF"/>
          </w:tcPr>
          <w:p w14:paraId="559539B0" w14:textId="77777777" w:rsidR="003A15B8" w:rsidRPr="009514A7" w:rsidRDefault="003A15B8" w:rsidP="00A8242F">
            <w:pPr>
              <w:pStyle w:val="TAL"/>
            </w:pPr>
            <w:r w:rsidRPr="009514A7">
              <w:rPr>
                <w:rFonts w:eastAsia="MS Mincho"/>
              </w:rPr>
              <w:t>Originator Host</w:t>
            </w:r>
          </w:p>
        </w:tc>
        <w:tc>
          <w:tcPr>
            <w:tcW w:w="0" w:type="auto"/>
            <w:shd w:val="clear" w:color="auto" w:fill="FFFFFF"/>
          </w:tcPr>
          <w:p w14:paraId="58D2EB7A" w14:textId="77777777" w:rsidR="003A15B8" w:rsidRPr="009514A7" w:rsidRDefault="003A15B8" w:rsidP="00A8242F">
            <w:pPr>
              <w:pStyle w:val="TAL"/>
              <w:jc w:val="center"/>
            </w:pPr>
            <w:r w:rsidRPr="009514A7">
              <w:rPr>
                <w:rFonts w:hint="eastAsia"/>
                <w:lang w:eastAsia="zh-CN"/>
              </w:rPr>
              <w:t>---E</w:t>
            </w:r>
          </w:p>
        </w:tc>
      </w:tr>
      <w:tr w:rsidR="003A15B8" w:rsidRPr="009514A7" w14:paraId="43564BED" w14:textId="77777777" w:rsidTr="00A8242F">
        <w:trPr>
          <w:cantSplit/>
          <w:jc w:val="center"/>
        </w:trPr>
        <w:tc>
          <w:tcPr>
            <w:tcW w:w="6241" w:type="dxa"/>
            <w:gridSpan w:val="2"/>
            <w:shd w:val="clear" w:color="auto" w:fill="FFFFFF"/>
          </w:tcPr>
          <w:p w14:paraId="6319BEEE" w14:textId="77777777" w:rsidR="003A15B8" w:rsidRPr="009514A7" w:rsidRDefault="003A15B8" w:rsidP="00A8242F">
            <w:pPr>
              <w:pStyle w:val="TAL"/>
              <w:rPr>
                <w:rFonts w:eastAsia="MS Mincho"/>
              </w:rPr>
            </w:pPr>
            <w:r w:rsidRPr="009514A7">
              <w:rPr>
                <w:rFonts w:eastAsia="MS Mincho"/>
              </w:rPr>
              <w:t>Originator Domain</w:t>
            </w:r>
          </w:p>
        </w:tc>
        <w:tc>
          <w:tcPr>
            <w:tcW w:w="0" w:type="auto"/>
            <w:shd w:val="clear" w:color="auto" w:fill="FFFFFF"/>
          </w:tcPr>
          <w:p w14:paraId="6DBE9490" w14:textId="77777777" w:rsidR="003A15B8" w:rsidRPr="009514A7" w:rsidRDefault="003A15B8" w:rsidP="00A8242F">
            <w:pPr>
              <w:pStyle w:val="TAL"/>
              <w:jc w:val="center"/>
            </w:pPr>
            <w:r w:rsidRPr="009514A7">
              <w:rPr>
                <w:rFonts w:hint="eastAsia"/>
                <w:lang w:eastAsia="zh-CN"/>
              </w:rPr>
              <w:t>---E</w:t>
            </w:r>
          </w:p>
        </w:tc>
      </w:tr>
      <w:tr w:rsidR="003A15B8" w:rsidRPr="009514A7" w14:paraId="0501DE02" w14:textId="77777777" w:rsidTr="00A8242F">
        <w:trPr>
          <w:cantSplit/>
          <w:jc w:val="center"/>
        </w:trPr>
        <w:tc>
          <w:tcPr>
            <w:tcW w:w="6241" w:type="dxa"/>
            <w:gridSpan w:val="2"/>
            <w:shd w:val="clear" w:color="auto" w:fill="FFFFFF"/>
          </w:tcPr>
          <w:p w14:paraId="60ABA76D" w14:textId="77777777" w:rsidR="003A15B8" w:rsidRPr="009514A7" w:rsidRDefault="003A15B8" w:rsidP="00A8242F">
            <w:pPr>
              <w:pStyle w:val="TAL"/>
            </w:pPr>
            <w:r w:rsidRPr="009514A7">
              <w:rPr>
                <w:rFonts w:eastAsia="MS Mincho"/>
              </w:rPr>
              <w:t>Operation Type</w:t>
            </w:r>
          </w:p>
        </w:tc>
        <w:tc>
          <w:tcPr>
            <w:tcW w:w="0" w:type="auto"/>
            <w:shd w:val="clear" w:color="auto" w:fill="FFFFFF"/>
          </w:tcPr>
          <w:p w14:paraId="3442E2C1" w14:textId="77777777" w:rsidR="003A15B8" w:rsidRPr="009514A7" w:rsidRDefault="003A15B8" w:rsidP="00A8242F">
            <w:pPr>
              <w:pStyle w:val="TAL"/>
              <w:jc w:val="center"/>
            </w:pPr>
            <w:r w:rsidRPr="009514A7">
              <w:rPr>
                <w:rFonts w:hint="eastAsia"/>
                <w:lang w:eastAsia="zh-CN"/>
              </w:rPr>
              <w:t>---E</w:t>
            </w:r>
          </w:p>
        </w:tc>
      </w:tr>
      <w:tr w:rsidR="003A15B8" w:rsidRPr="009514A7" w14:paraId="16891619" w14:textId="77777777" w:rsidTr="00A8242F">
        <w:trPr>
          <w:cantSplit/>
          <w:jc w:val="center"/>
        </w:trPr>
        <w:tc>
          <w:tcPr>
            <w:tcW w:w="6241" w:type="dxa"/>
            <w:gridSpan w:val="2"/>
            <w:shd w:val="clear" w:color="auto" w:fill="FFFFFF"/>
          </w:tcPr>
          <w:p w14:paraId="33AEA8AD" w14:textId="77777777" w:rsidR="003A15B8" w:rsidRPr="009514A7" w:rsidRDefault="003A15B8" w:rsidP="00A8242F">
            <w:pPr>
              <w:pStyle w:val="TAL"/>
            </w:pPr>
            <w:r w:rsidRPr="009514A7">
              <w:rPr>
                <w:rFonts w:eastAsia="MS Mincho"/>
              </w:rPr>
              <w:t>Operation Number</w:t>
            </w:r>
          </w:p>
        </w:tc>
        <w:tc>
          <w:tcPr>
            <w:tcW w:w="0" w:type="auto"/>
            <w:shd w:val="clear" w:color="auto" w:fill="FFFFFF"/>
          </w:tcPr>
          <w:p w14:paraId="4E89C64B" w14:textId="77777777" w:rsidR="003A15B8" w:rsidRPr="009514A7" w:rsidRDefault="003A15B8" w:rsidP="00A8242F">
            <w:pPr>
              <w:pStyle w:val="TAL"/>
              <w:jc w:val="center"/>
            </w:pPr>
            <w:r w:rsidRPr="009514A7">
              <w:rPr>
                <w:rFonts w:hint="eastAsia"/>
                <w:lang w:eastAsia="zh-CN"/>
              </w:rPr>
              <w:t>---E</w:t>
            </w:r>
          </w:p>
        </w:tc>
      </w:tr>
      <w:tr w:rsidR="003A15B8" w:rsidRPr="009514A7" w14:paraId="78A0A30E" w14:textId="77777777" w:rsidTr="00A8242F">
        <w:trPr>
          <w:cantSplit/>
          <w:jc w:val="center"/>
        </w:trPr>
        <w:tc>
          <w:tcPr>
            <w:tcW w:w="6241" w:type="dxa"/>
            <w:gridSpan w:val="2"/>
            <w:shd w:val="clear" w:color="auto" w:fill="FFFFFF"/>
          </w:tcPr>
          <w:p w14:paraId="2421714F" w14:textId="77777777" w:rsidR="003A15B8" w:rsidRPr="009514A7" w:rsidRDefault="003A15B8" w:rsidP="00A8242F">
            <w:pPr>
              <w:pStyle w:val="TAL"/>
              <w:rPr>
                <w:rFonts w:eastAsia="MS Mincho"/>
              </w:rPr>
            </w:pPr>
            <w:r w:rsidRPr="009514A7">
              <w:rPr>
                <w:rFonts w:eastAsia="MS Mincho"/>
              </w:rPr>
              <w:t>Operation Identifier</w:t>
            </w:r>
          </w:p>
        </w:tc>
        <w:tc>
          <w:tcPr>
            <w:tcW w:w="0" w:type="auto"/>
            <w:shd w:val="clear" w:color="auto" w:fill="FFFFFF"/>
          </w:tcPr>
          <w:p w14:paraId="3204AE54" w14:textId="77777777" w:rsidR="003A15B8" w:rsidRPr="009514A7" w:rsidRDefault="003A15B8" w:rsidP="00A8242F">
            <w:pPr>
              <w:pStyle w:val="TAL"/>
              <w:jc w:val="center"/>
            </w:pPr>
            <w:r w:rsidRPr="009514A7">
              <w:rPr>
                <w:rFonts w:hint="eastAsia"/>
                <w:lang w:eastAsia="zh-CN"/>
              </w:rPr>
              <w:t>---E</w:t>
            </w:r>
          </w:p>
        </w:tc>
      </w:tr>
      <w:tr w:rsidR="003A15B8" w:rsidRPr="009514A7" w14:paraId="03308A33" w14:textId="77777777" w:rsidTr="00A8242F">
        <w:trPr>
          <w:cantSplit/>
          <w:jc w:val="center"/>
        </w:trPr>
        <w:tc>
          <w:tcPr>
            <w:tcW w:w="6241" w:type="dxa"/>
            <w:gridSpan w:val="2"/>
            <w:shd w:val="clear" w:color="auto" w:fill="FFFFFF"/>
          </w:tcPr>
          <w:p w14:paraId="459C486C" w14:textId="77777777" w:rsidR="003A15B8" w:rsidRPr="009514A7" w:rsidRDefault="003A15B8" w:rsidP="00A8242F">
            <w:pPr>
              <w:pStyle w:val="TAL"/>
              <w:rPr>
                <w:rFonts w:eastAsia="MS Mincho"/>
              </w:rPr>
            </w:pPr>
            <w:r w:rsidRPr="009514A7">
              <w:rPr>
                <w:rFonts w:eastAsia="MS Mincho"/>
              </w:rPr>
              <w:t>Operation Interval</w:t>
            </w:r>
          </w:p>
        </w:tc>
        <w:tc>
          <w:tcPr>
            <w:tcW w:w="0" w:type="auto"/>
            <w:shd w:val="clear" w:color="auto" w:fill="FFFFFF"/>
          </w:tcPr>
          <w:p w14:paraId="17932649" w14:textId="77777777" w:rsidR="003A15B8" w:rsidRPr="009514A7" w:rsidRDefault="003A15B8" w:rsidP="00A8242F">
            <w:pPr>
              <w:pStyle w:val="TAL"/>
              <w:jc w:val="center"/>
            </w:pPr>
            <w:r w:rsidRPr="009514A7">
              <w:rPr>
                <w:rFonts w:hint="eastAsia"/>
                <w:lang w:eastAsia="zh-CN"/>
              </w:rPr>
              <w:t>---E</w:t>
            </w:r>
          </w:p>
        </w:tc>
      </w:tr>
      <w:tr w:rsidR="003A15B8" w:rsidRPr="009514A7" w14:paraId="51A4F627" w14:textId="77777777" w:rsidTr="00A8242F">
        <w:trPr>
          <w:cantSplit/>
          <w:jc w:val="center"/>
        </w:trPr>
        <w:tc>
          <w:tcPr>
            <w:tcW w:w="6241" w:type="dxa"/>
            <w:gridSpan w:val="2"/>
            <w:shd w:val="clear" w:color="auto" w:fill="FFFFFF"/>
          </w:tcPr>
          <w:p w14:paraId="78328B88" w14:textId="77777777" w:rsidR="003A15B8" w:rsidRPr="009514A7" w:rsidRDefault="003A15B8" w:rsidP="00A8242F">
            <w:pPr>
              <w:pStyle w:val="TAL"/>
              <w:rPr>
                <w:rFonts w:eastAsia="MS Mincho"/>
              </w:rPr>
            </w:pPr>
            <w:r w:rsidRPr="009514A7">
              <w:rPr>
                <w:rFonts w:eastAsia="MS Mincho"/>
              </w:rPr>
              <w:t>Error Reporting Host</w:t>
            </w:r>
          </w:p>
        </w:tc>
        <w:tc>
          <w:tcPr>
            <w:tcW w:w="0" w:type="auto"/>
            <w:shd w:val="clear" w:color="auto" w:fill="FFFFFF"/>
          </w:tcPr>
          <w:p w14:paraId="461FEBC6" w14:textId="77777777" w:rsidR="003A15B8" w:rsidRPr="009514A7" w:rsidRDefault="003A15B8" w:rsidP="00A8242F">
            <w:pPr>
              <w:pStyle w:val="TAL"/>
              <w:jc w:val="center"/>
            </w:pPr>
            <w:r w:rsidRPr="009514A7">
              <w:rPr>
                <w:rFonts w:hint="eastAsia"/>
                <w:lang w:eastAsia="zh-CN"/>
              </w:rPr>
              <w:t>---E</w:t>
            </w:r>
          </w:p>
        </w:tc>
      </w:tr>
      <w:tr w:rsidR="003A15B8" w:rsidRPr="009514A7" w14:paraId="08A74A7E" w14:textId="77777777" w:rsidTr="00A8242F">
        <w:trPr>
          <w:cantSplit/>
          <w:jc w:val="center"/>
        </w:trPr>
        <w:tc>
          <w:tcPr>
            <w:tcW w:w="6241" w:type="dxa"/>
            <w:gridSpan w:val="2"/>
            <w:shd w:val="clear" w:color="auto" w:fill="FFFFFF"/>
          </w:tcPr>
          <w:p w14:paraId="40840D3C" w14:textId="77777777" w:rsidR="003A15B8" w:rsidRPr="009514A7" w:rsidRDefault="003A15B8" w:rsidP="00A8242F">
            <w:pPr>
              <w:pStyle w:val="TAL"/>
              <w:rPr>
                <w:rFonts w:eastAsia="MS Mincho"/>
              </w:rPr>
            </w:pPr>
            <w:r w:rsidRPr="009514A7">
              <w:rPr>
                <w:rFonts w:eastAsia="MS Mincho"/>
              </w:rPr>
              <w:t>Origination State</w:t>
            </w:r>
          </w:p>
        </w:tc>
        <w:tc>
          <w:tcPr>
            <w:tcW w:w="0" w:type="auto"/>
            <w:shd w:val="clear" w:color="auto" w:fill="FFFFFF"/>
          </w:tcPr>
          <w:p w14:paraId="24FC932F" w14:textId="77777777" w:rsidR="003A15B8" w:rsidRPr="009514A7" w:rsidRDefault="003A15B8" w:rsidP="00A8242F">
            <w:pPr>
              <w:pStyle w:val="TAL"/>
              <w:jc w:val="center"/>
            </w:pPr>
            <w:r w:rsidRPr="009514A7">
              <w:rPr>
                <w:rFonts w:hint="eastAsia"/>
                <w:lang w:eastAsia="zh-CN"/>
              </w:rPr>
              <w:t>---E</w:t>
            </w:r>
          </w:p>
        </w:tc>
      </w:tr>
      <w:tr w:rsidR="003A15B8" w:rsidRPr="009514A7" w14:paraId="7FF49350" w14:textId="77777777" w:rsidTr="00A8242F">
        <w:trPr>
          <w:cantSplit/>
          <w:jc w:val="center"/>
        </w:trPr>
        <w:tc>
          <w:tcPr>
            <w:tcW w:w="6241" w:type="dxa"/>
            <w:gridSpan w:val="2"/>
            <w:shd w:val="clear" w:color="auto" w:fill="FFFFFF"/>
          </w:tcPr>
          <w:p w14:paraId="14E18424" w14:textId="77777777" w:rsidR="003A15B8" w:rsidRPr="009514A7" w:rsidRDefault="003A15B8" w:rsidP="00A8242F">
            <w:pPr>
              <w:pStyle w:val="TAL"/>
              <w:rPr>
                <w:rFonts w:eastAsia="MS Mincho"/>
              </w:rPr>
            </w:pPr>
            <w:r w:rsidRPr="009514A7">
              <w:rPr>
                <w:rFonts w:eastAsia="MS Mincho"/>
              </w:rPr>
              <w:t>Origination Timestamp</w:t>
            </w:r>
          </w:p>
        </w:tc>
        <w:tc>
          <w:tcPr>
            <w:tcW w:w="0" w:type="auto"/>
            <w:shd w:val="clear" w:color="auto" w:fill="FFFFFF"/>
          </w:tcPr>
          <w:p w14:paraId="2A970DAE" w14:textId="77777777" w:rsidR="003A15B8" w:rsidRPr="009514A7" w:rsidRDefault="003A15B8" w:rsidP="00A8242F">
            <w:pPr>
              <w:pStyle w:val="TAL"/>
              <w:jc w:val="center"/>
            </w:pPr>
            <w:r w:rsidRPr="009514A7">
              <w:rPr>
                <w:rFonts w:hint="eastAsia"/>
                <w:lang w:eastAsia="zh-CN"/>
              </w:rPr>
              <w:t>---E</w:t>
            </w:r>
          </w:p>
        </w:tc>
      </w:tr>
      <w:tr w:rsidR="003A15B8" w:rsidRPr="009514A7" w14:paraId="37DF4F2A" w14:textId="77777777" w:rsidTr="00A8242F">
        <w:trPr>
          <w:cantSplit/>
          <w:jc w:val="center"/>
        </w:trPr>
        <w:tc>
          <w:tcPr>
            <w:tcW w:w="6241" w:type="dxa"/>
            <w:gridSpan w:val="2"/>
            <w:shd w:val="clear" w:color="auto" w:fill="FFFFFF"/>
          </w:tcPr>
          <w:p w14:paraId="64C472B9" w14:textId="77777777" w:rsidR="003A15B8" w:rsidRPr="009514A7" w:rsidRDefault="003A15B8" w:rsidP="00A8242F">
            <w:pPr>
              <w:pStyle w:val="TAL"/>
              <w:rPr>
                <w:rFonts w:eastAsia="MS Mincho"/>
              </w:rPr>
            </w:pPr>
            <w:r w:rsidRPr="009514A7">
              <w:rPr>
                <w:rFonts w:eastAsia="MS Mincho"/>
              </w:rPr>
              <w:t>Proxy Information</w:t>
            </w:r>
          </w:p>
        </w:tc>
        <w:tc>
          <w:tcPr>
            <w:tcW w:w="0" w:type="auto"/>
            <w:shd w:val="clear" w:color="auto" w:fill="FFFFFF"/>
          </w:tcPr>
          <w:p w14:paraId="5F721D6A" w14:textId="77777777" w:rsidR="003A15B8" w:rsidRPr="009514A7" w:rsidRDefault="003A15B8" w:rsidP="00A8242F">
            <w:pPr>
              <w:pStyle w:val="TAL"/>
              <w:jc w:val="center"/>
            </w:pPr>
            <w:r w:rsidRPr="009514A7">
              <w:rPr>
                <w:rFonts w:hint="eastAsia"/>
                <w:lang w:eastAsia="zh-CN"/>
              </w:rPr>
              <w:t>---E</w:t>
            </w:r>
          </w:p>
        </w:tc>
      </w:tr>
      <w:tr w:rsidR="003A15B8" w:rsidRPr="009514A7" w14:paraId="601F28E6" w14:textId="77777777" w:rsidTr="00A8242F">
        <w:trPr>
          <w:cantSplit/>
          <w:jc w:val="center"/>
        </w:trPr>
        <w:tc>
          <w:tcPr>
            <w:tcW w:w="6241" w:type="dxa"/>
            <w:gridSpan w:val="2"/>
            <w:shd w:val="clear" w:color="auto" w:fill="FFFFFF"/>
          </w:tcPr>
          <w:p w14:paraId="0CECC811" w14:textId="77777777" w:rsidR="003A15B8" w:rsidRPr="009514A7" w:rsidRDefault="003A15B8" w:rsidP="00A8242F">
            <w:pPr>
              <w:pStyle w:val="TAL"/>
              <w:rPr>
                <w:rFonts w:eastAsia="MS Mincho"/>
              </w:rPr>
            </w:pPr>
            <w:r w:rsidRPr="009514A7">
              <w:rPr>
                <w:rFonts w:eastAsia="MS Mincho"/>
              </w:rPr>
              <w:t>Session Identifier</w:t>
            </w:r>
          </w:p>
        </w:tc>
        <w:tc>
          <w:tcPr>
            <w:tcW w:w="0" w:type="auto"/>
            <w:shd w:val="clear" w:color="auto" w:fill="FFFFFF"/>
          </w:tcPr>
          <w:p w14:paraId="72C3E46D" w14:textId="77777777" w:rsidR="003A15B8" w:rsidRPr="009514A7" w:rsidRDefault="003A15B8" w:rsidP="00A8242F">
            <w:pPr>
              <w:pStyle w:val="TAL"/>
              <w:jc w:val="center"/>
            </w:pPr>
            <w:r w:rsidRPr="009514A7">
              <w:rPr>
                <w:rFonts w:hint="eastAsia"/>
                <w:lang w:eastAsia="zh-CN"/>
              </w:rPr>
              <w:t>---E</w:t>
            </w:r>
          </w:p>
        </w:tc>
      </w:tr>
      <w:tr w:rsidR="0024490A" w:rsidRPr="009514A7" w14:paraId="55D1A103" w14:textId="77777777" w:rsidTr="00E07C97">
        <w:trPr>
          <w:cantSplit/>
          <w:jc w:val="center"/>
        </w:trPr>
        <w:tc>
          <w:tcPr>
            <w:tcW w:w="6938" w:type="dxa"/>
            <w:gridSpan w:val="3"/>
            <w:shd w:val="clear" w:color="auto" w:fill="D9D9D9"/>
          </w:tcPr>
          <w:p w14:paraId="2670F0C6" w14:textId="77777777" w:rsidR="0024490A" w:rsidRPr="009514A7" w:rsidRDefault="0024490A" w:rsidP="000F7CBE">
            <w:pPr>
              <w:pStyle w:val="TAH"/>
              <w:rPr>
                <w:lang w:eastAsia="zh-CN"/>
              </w:rPr>
            </w:pPr>
            <w:r w:rsidRPr="009514A7">
              <w:t>Service Information with Exposure Function API Information</w:t>
            </w:r>
          </w:p>
        </w:tc>
      </w:tr>
      <w:tr w:rsidR="0024490A" w:rsidRPr="009514A7" w14:paraId="5513E848" w14:textId="77777777" w:rsidTr="00E07C97">
        <w:trPr>
          <w:cantSplit/>
          <w:jc w:val="center"/>
        </w:trPr>
        <w:tc>
          <w:tcPr>
            <w:tcW w:w="6241" w:type="dxa"/>
            <w:gridSpan w:val="2"/>
            <w:shd w:val="clear" w:color="auto" w:fill="FFFFFF"/>
          </w:tcPr>
          <w:p w14:paraId="661ADC0F" w14:textId="77777777" w:rsidR="0024490A" w:rsidRPr="009514A7" w:rsidRDefault="0024490A" w:rsidP="00E07C97">
            <w:pPr>
              <w:pStyle w:val="TAL"/>
              <w:rPr>
                <w:rFonts w:eastAsia="MS Mincho"/>
              </w:rPr>
            </w:pPr>
            <w:r w:rsidRPr="009514A7">
              <w:rPr>
                <w:lang w:bidi="ar-IQ"/>
              </w:rPr>
              <w:t>Supported Features</w:t>
            </w:r>
          </w:p>
        </w:tc>
        <w:tc>
          <w:tcPr>
            <w:tcW w:w="0" w:type="auto"/>
            <w:shd w:val="clear" w:color="auto" w:fill="FFFFFF"/>
          </w:tcPr>
          <w:p w14:paraId="2F7921D6" w14:textId="77777777" w:rsidR="0024490A" w:rsidRPr="009514A7" w:rsidRDefault="0024490A" w:rsidP="00E07C97">
            <w:pPr>
              <w:pStyle w:val="TAL"/>
              <w:jc w:val="center"/>
              <w:rPr>
                <w:lang w:eastAsia="zh-CN"/>
              </w:rPr>
            </w:pPr>
            <w:r w:rsidRPr="009514A7">
              <w:rPr>
                <w:rFonts w:hint="eastAsia"/>
                <w:lang w:eastAsia="zh-CN"/>
              </w:rPr>
              <w:t>---E</w:t>
            </w:r>
          </w:p>
        </w:tc>
      </w:tr>
    </w:tbl>
    <w:p w14:paraId="77C2EE51" w14:textId="77777777" w:rsidR="003A15B8" w:rsidRPr="009514A7" w:rsidRDefault="003A15B8" w:rsidP="00F2237B"/>
    <w:p w14:paraId="0C3D834E" w14:textId="77777777" w:rsidR="00742863" w:rsidRPr="009514A7" w:rsidRDefault="00742863" w:rsidP="00742863">
      <w:pPr>
        <w:pStyle w:val="Heading3"/>
      </w:pPr>
      <w:bookmarkStart w:id="227" w:name="_CR6_3_3"/>
      <w:bookmarkStart w:id="228" w:name="_Toc187416499"/>
      <w:bookmarkEnd w:id="227"/>
      <w:r w:rsidRPr="009514A7">
        <w:t>6.3.</w:t>
      </w:r>
      <w:r w:rsidRPr="009514A7">
        <w:rPr>
          <w:lang w:eastAsia="zh-CN"/>
        </w:rPr>
        <w:t>3</w:t>
      </w:r>
      <w:r w:rsidRPr="009514A7">
        <w:tab/>
        <w:t>Detailed message format for online charging</w:t>
      </w:r>
      <w:bookmarkEnd w:id="228"/>
    </w:p>
    <w:p w14:paraId="2EE2EDC7" w14:textId="77777777" w:rsidR="003A15B8" w:rsidRPr="009514A7" w:rsidRDefault="003A15B8" w:rsidP="003A15B8">
      <w:pPr>
        <w:rPr>
          <w:rFonts w:eastAsia="MS Mincho"/>
        </w:rPr>
      </w:pPr>
      <w:r w:rsidRPr="009514A7">
        <w:rPr>
          <w:rFonts w:eastAsia="MS Mincho"/>
        </w:rPr>
        <w:t xml:space="preserve">The </w:t>
      </w:r>
      <w:r w:rsidRPr="009514A7">
        <w:t xml:space="preserve">Operation </w:t>
      </w:r>
      <w:r w:rsidRPr="009514A7">
        <w:rPr>
          <w:rFonts w:eastAsia="MS Mincho"/>
        </w:rPr>
        <w:t xml:space="preserve">types are listed in the following order: I [initial] /U [update]/ T [terminate]/E [event]. Therefore, when all Operation types are possible it is marked as IUTE. If only some Operation types are allowed for a node, only the appropriate letters are used (i.e. IT or E) as indicated in the table heading. The omission of an Operation type for a particular field is marked with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(i.e. I-E). Also, when an entire field is not allowed in a node the entire cell is marked as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w:t>
      </w:r>
    </w:p>
    <w:p w14:paraId="52C8A5BC" w14:textId="77777777" w:rsidR="003A15B8" w:rsidRPr="009514A7" w:rsidRDefault="003A15B8" w:rsidP="003A15B8">
      <w:pPr>
        <w:keepNext/>
      </w:pPr>
      <w:r w:rsidRPr="009514A7">
        <w:lastRenderedPageBreak/>
        <w:t>Table 6.3.3.1 illustrates the basic structure of the supported fields in the Debit / Reserve Units Request for exposure function API online charging.</w:t>
      </w:r>
      <w:r w:rsidRPr="009514A7">
        <w:rPr>
          <w:rFonts w:hint="eastAsia"/>
          <w:lang w:eastAsia="zh-CN"/>
        </w:rPr>
        <w:t xml:space="preserve"> </w:t>
      </w:r>
    </w:p>
    <w:p w14:paraId="768B1135" w14:textId="77777777" w:rsidR="003A15B8" w:rsidRPr="009514A7" w:rsidRDefault="003A15B8" w:rsidP="00F2237B">
      <w:pPr>
        <w:pStyle w:val="TH"/>
        <w:rPr>
          <w:lang w:bidi="ar-IQ"/>
        </w:rPr>
      </w:pPr>
      <w:bookmarkStart w:id="229" w:name="_CRTable6_3_3_1"/>
      <w:r w:rsidRPr="009514A7">
        <w:rPr>
          <w:lang w:bidi="ar-IQ"/>
        </w:rPr>
        <w:t xml:space="preserve">Table </w:t>
      </w:r>
      <w:bookmarkEnd w:id="229"/>
      <w:r w:rsidRPr="009514A7">
        <w:rPr>
          <w:lang w:bidi="ar-IQ"/>
        </w:rPr>
        <w:t xml:space="preserve">6.3.3.1: Supported fields in Debit / Reserve Units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53"/>
        <w:gridCol w:w="2508"/>
        <w:gridCol w:w="1024"/>
      </w:tblGrid>
      <w:tr w:rsidR="003A15B8" w:rsidRPr="009514A7" w14:paraId="6E48BF9C" w14:textId="77777777" w:rsidTr="00A8242F">
        <w:trPr>
          <w:cantSplit/>
          <w:tblHeader/>
          <w:jc w:val="center"/>
        </w:trPr>
        <w:tc>
          <w:tcPr>
            <w:tcW w:w="2053" w:type="dxa"/>
            <w:vMerge w:val="restart"/>
            <w:shd w:val="clear" w:color="auto" w:fill="D9D9D9"/>
          </w:tcPr>
          <w:p w14:paraId="50201E61" w14:textId="77777777" w:rsidR="003A15B8" w:rsidRPr="009514A7" w:rsidRDefault="003A15B8" w:rsidP="000F7CBE">
            <w:pPr>
              <w:pStyle w:val="TAH"/>
              <w:overflowPunct/>
              <w:autoSpaceDE/>
              <w:autoSpaceDN/>
              <w:adjustRightInd/>
              <w:textAlignment w:val="auto"/>
              <w:rPr>
                <w:bCs/>
              </w:rPr>
            </w:pPr>
            <w:r w:rsidRPr="009514A7">
              <w:rPr>
                <w:bCs/>
              </w:rPr>
              <w:t>Information Element</w:t>
            </w:r>
          </w:p>
        </w:tc>
        <w:tc>
          <w:tcPr>
            <w:tcW w:w="2508" w:type="dxa"/>
            <w:shd w:val="clear" w:color="auto" w:fill="D9D9D9"/>
          </w:tcPr>
          <w:p w14:paraId="7B3A6074" w14:textId="77777777" w:rsidR="003A15B8" w:rsidRPr="009514A7" w:rsidRDefault="003A15B8" w:rsidP="000F7CBE">
            <w:pPr>
              <w:pStyle w:val="TAH"/>
              <w:overflowPunct/>
              <w:autoSpaceDE/>
              <w:autoSpaceDN/>
              <w:adjustRightInd/>
              <w:textAlignment w:val="auto"/>
              <w:rPr>
                <w:bCs/>
              </w:rPr>
            </w:pPr>
            <w:r w:rsidRPr="009514A7">
              <w:rPr>
                <w:bCs/>
              </w:rPr>
              <w:t>Service Type</w:t>
            </w:r>
          </w:p>
        </w:tc>
        <w:tc>
          <w:tcPr>
            <w:tcW w:w="1024" w:type="dxa"/>
            <w:shd w:val="clear" w:color="auto" w:fill="D9D9D9"/>
          </w:tcPr>
          <w:p w14:paraId="09932D97" w14:textId="77777777" w:rsidR="003A15B8" w:rsidRPr="009514A7" w:rsidRDefault="003A15B8" w:rsidP="000F7CBE">
            <w:pPr>
              <w:pStyle w:val="TAH"/>
              <w:overflowPunct/>
              <w:autoSpaceDE/>
              <w:autoSpaceDN/>
              <w:adjustRightInd/>
              <w:textAlignment w:val="auto"/>
              <w:rPr>
                <w:bCs/>
              </w:rPr>
            </w:pPr>
            <w:r w:rsidRPr="009514A7">
              <w:rPr>
                <w:bCs/>
              </w:rPr>
              <w:t>SCEF</w:t>
            </w:r>
          </w:p>
        </w:tc>
      </w:tr>
      <w:tr w:rsidR="003A15B8" w:rsidRPr="009514A7" w14:paraId="6263FDC7" w14:textId="77777777" w:rsidTr="00A8242F">
        <w:trPr>
          <w:cantSplit/>
          <w:tblHeader/>
          <w:jc w:val="center"/>
        </w:trPr>
        <w:tc>
          <w:tcPr>
            <w:tcW w:w="2053" w:type="dxa"/>
            <w:vMerge/>
            <w:shd w:val="clear" w:color="auto" w:fill="D9D9D9"/>
          </w:tcPr>
          <w:p w14:paraId="77EBC7FE" w14:textId="77777777" w:rsidR="003A15B8" w:rsidRPr="009514A7" w:rsidRDefault="003A15B8" w:rsidP="000F7CBE">
            <w:pPr>
              <w:pStyle w:val="TAH"/>
              <w:overflowPunct/>
              <w:autoSpaceDE/>
              <w:autoSpaceDN/>
              <w:adjustRightInd/>
              <w:textAlignment w:val="auto"/>
              <w:rPr>
                <w:bCs/>
              </w:rPr>
            </w:pPr>
          </w:p>
        </w:tc>
        <w:tc>
          <w:tcPr>
            <w:tcW w:w="2508" w:type="dxa"/>
            <w:shd w:val="clear" w:color="auto" w:fill="D9D9D9"/>
          </w:tcPr>
          <w:p w14:paraId="2B645316" w14:textId="77777777" w:rsidR="003A15B8" w:rsidRPr="009514A7" w:rsidRDefault="003A15B8" w:rsidP="000F7CBE">
            <w:pPr>
              <w:pStyle w:val="TAH"/>
              <w:overflowPunct/>
              <w:autoSpaceDE/>
              <w:autoSpaceDN/>
              <w:adjustRightInd/>
              <w:textAlignment w:val="auto"/>
              <w:rPr>
                <w:bCs/>
              </w:rPr>
            </w:pPr>
            <w:r w:rsidRPr="009514A7">
              <w:rPr>
                <w:bCs/>
              </w:rPr>
              <w:t>Supported Operation Types</w:t>
            </w:r>
          </w:p>
        </w:tc>
        <w:tc>
          <w:tcPr>
            <w:tcW w:w="1024" w:type="dxa"/>
            <w:shd w:val="clear" w:color="auto" w:fill="D9D9D9"/>
          </w:tcPr>
          <w:p w14:paraId="42D4378D" w14:textId="77777777" w:rsidR="003A15B8" w:rsidRPr="009514A7" w:rsidRDefault="003A15B8" w:rsidP="000F7CBE">
            <w:pPr>
              <w:pStyle w:val="TAH"/>
              <w:overflowPunct/>
              <w:autoSpaceDE/>
              <w:autoSpaceDN/>
              <w:adjustRightInd/>
              <w:textAlignment w:val="auto"/>
              <w:rPr>
                <w:bCs/>
              </w:rPr>
            </w:pPr>
            <w:r w:rsidRPr="009514A7">
              <w:rPr>
                <w:bCs/>
              </w:rPr>
              <w:t>I/U/T/E</w:t>
            </w:r>
          </w:p>
        </w:tc>
      </w:tr>
      <w:tr w:rsidR="003A15B8" w:rsidRPr="009514A7" w14:paraId="3D41CECC" w14:textId="77777777" w:rsidTr="00A8242F">
        <w:trPr>
          <w:cantSplit/>
          <w:tblHeader/>
          <w:jc w:val="center"/>
        </w:trPr>
        <w:tc>
          <w:tcPr>
            <w:tcW w:w="4561" w:type="dxa"/>
            <w:gridSpan w:val="2"/>
            <w:shd w:val="clear" w:color="auto" w:fill="FFFFFF"/>
          </w:tcPr>
          <w:p w14:paraId="310BA82A" w14:textId="77777777" w:rsidR="003A15B8" w:rsidRPr="009514A7" w:rsidRDefault="003A15B8" w:rsidP="00A8242F">
            <w:pPr>
              <w:pStyle w:val="TAL"/>
            </w:pPr>
            <w:r w:rsidRPr="009514A7">
              <w:rPr>
                <w:rFonts w:eastAsia="MS Mincho"/>
              </w:rPr>
              <w:t>Session Identifier</w:t>
            </w:r>
          </w:p>
        </w:tc>
        <w:tc>
          <w:tcPr>
            <w:tcW w:w="1024" w:type="dxa"/>
            <w:shd w:val="clear" w:color="auto" w:fill="FFFFFF"/>
          </w:tcPr>
          <w:p w14:paraId="273F2A2D"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1B2C5FB8" w14:textId="77777777" w:rsidTr="00A8242F">
        <w:trPr>
          <w:cantSplit/>
          <w:tblHeader/>
          <w:jc w:val="center"/>
        </w:trPr>
        <w:tc>
          <w:tcPr>
            <w:tcW w:w="4561" w:type="dxa"/>
            <w:gridSpan w:val="2"/>
            <w:shd w:val="clear" w:color="auto" w:fill="FFFFFF"/>
          </w:tcPr>
          <w:p w14:paraId="20A748C5" w14:textId="77777777" w:rsidR="003A15B8" w:rsidRPr="009514A7" w:rsidRDefault="003A15B8" w:rsidP="00A8242F">
            <w:pPr>
              <w:pStyle w:val="TAL"/>
            </w:pPr>
            <w:r w:rsidRPr="009514A7">
              <w:rPr>
                <w:rFonts w:eastAsia="MS Mincho"/>
              </w:rPr>
              <w:t>Originator Host</w:t>
            </w:r>
          </w:p>
        </w:tc>
        <w:tc>
          <w:tcPr>
            <w:tcW w:w="1024" w:type="dxa"/>
            <w:shd w:val="clear" w:color="auto" w:fill="FFFFFF"/>
          </w:tcPr>
          <w:p w14:paraId="4C9F6D2E" w14:textId="77777777" w:rsidR="003A15B8" w:rsidRPr="009514A7" w:rsidRDefault="003A15B8" w:rsidP="00A8242F">
            <w:pPr>
              <w:pStyle w:val="TAL"/>
              <w:jc w:val="center"/>
            </w:pPr>
            <w:r w:rsidRPr="009514A7">
              <w:rPr>
                <w:rFonts w:hint="eastAsia"/>
                <w:lang w:eastAsia="zh-CN"/>
              </w:rPr>
              <w:t>---E</w:t>
            </w:r>
          </w:p>
        </w:tc>
      </w:tr>
      <w:tr w:rsidR="003A15B8" w:rsidRPr="009514A7" w14:paraId="2F263F75" w14:textId="77777777" w:rsidTr="00A8242F">
        <w:trPr>
          <w:cantSplit/>
          <w:tblHeader/>
          <w:jc w:val="center"/>
        </w:trPr>
        <w:tc>
          <w:tcPr>
            <w:tcW w:w="4561" w:type="dxa"/>
            <w:gridSpan w:val="2"/>
            <w:shd w:val="clear" w:color="auto" w:fill="FFFFFF"/>
          </w:tcPr>
          <w:p w14:paraId="1060DFCD" w14:textId="77777777" w:rsidR="003A15B8" w:rsidRPr="009514A7" w:rsidRDefault="003A15B8" w:rsidP="00A8242F">
            <w:pPr>
              <w:pStyle w:val="TAL"/>
            </w:pPr>
            <w:r w:rsidRPr="009514A7">
              <w:rPr>
                <w:rFonts w:eastAsia="MS Mincho"/>
              </w:rPr>
              <w:t>Originator Domain</w:t>
            </w:r>
          </w:p>
        </w:tc>
        <w:tc>
          <w:tcPr>
            <w:tcW w:w="1024" w:type="dxa"/>
            <w:shd w:val="clear" w:color="auto" w:fill="FFFFFF"/>
          </w:tcPr>
          <w:p w14:paraId="6F7679A9" w14:textId="77777777" w:rsidR="003A15B8" w:rsidRPr="009514A7" w:rsidRDefault="003A15B8" w:rsidP="00A8242F">
            <w:pPr>
              <w:pStyle w:val="TAL"/>
              <w:jc w:val="center"/>
            </w:pPr>
            <w:r w:rsidRPr="009514A7">
              <w:rPr>
                <w:rFonts w:hint="eastAsia"/>
                <w:lang w:eastAsia="zh-CN"/>
              </w:rPr>
              <w:t>---E</w:t>
            </w:r>
          </w:p>
        </w:tc>
      </w:tr>
      <w:tr w:rsidR="003A15B8" w:rsidRPr="009514A7" w14:paraId="08A75FBF" w14:textId="77777777" w:rsidTr="00A8242F">
        <w:trPr>
          <w:cantSplit/>
          <w:tblHeader/>
          <w:jc w:val="center"/>
        </w:trPr>
        <w:tc>
          <w:tcPr>
            <w:tcW w:w="4561" w:type="dxa"/>
            <w:gridSpan w:val="2"/>
            <w:shd w:val="clear" w:color="auto" w:fill="FFFFFF"/>
          </w:tcPr>
          <w:p w14:paraId="695D371B" w14:textId="77777777" w:rsidR="003A15B8" w:rsidRPr="009514A7" w:rsidRDefault="003A15B8" w:rsidP="00A8242F">
            <w:pPr>
              <w:pStyle w:val="TAL"/>
            </w:pPr>
            <w:r w:rsidRPr="009514A7">
              <w:rPr>
                <w:rFonts w:eastAsia="MS Mincho"/>
              </w:rPr>
              <w:t>Destination Domain</w:t>
            </w:r>
          </w:p>
        </w:tc>
        <w:tc>
          <w:tcPr>
            <w:tcW w:w="1024" w:type="dxa"/>
            <w:shd w:val="clear" w:color="auto" w:fill="FFFFFF"/>
          </w:tcPr>
          <w:p w14:paraId="3817EB37" w14:textId="77777777" w:rsidR="003A15B8" w:rsidRPr="009514A7" w:rsidRDefault="003A15B8" w:rsidP="00A8242F">
            <w:pPr>
              <w:pStyle w:val="TAL"/>
              <w:jc w:val="center"/>
            </w:pPr>
            <w:r w:rsidRPr="009514A7">
              <w:rPr>
                <w:rFonts w:hint="eastAsia"/>
                <w:lang w:eastAsia="zh-CN"/>
              </w:rPr>
              <w:t>---E</w:t>
            </w:r>
          </w:p>
        </w:tc>
      </w:tr>
      <w:tr w:rsidR="003A15B8" w:rsidRPr="009514A7" w14:paraId="258C1F40" w14:textId="77777777" w:rsidTr="00A8242F">
        <w:trPr>
          <w:cantSplit/>
          <w:tblHeader/>
          <w:jc w:val="center"/>
        </w:trPr>
        <w:tc>
          <w:tcPr>
            <w:tcW w:w="4561" w:type="dxa"/>
            <w:gridSpan w:val="2"/>
            <w:shd w:val="clear" w:color="auto" w:fill="FFFFFF"/>
          </w:tcPr>
          <w:p w14:paraId="1810CFCC" w14:textId="77777777" w:rsidR="003A15B8" w:rsidRPr="009514A7" w:rsidRDefault="003A15B8" w:rsidP="00A8242F">
            <w:pPr>
              <w:pStyle w:val="TAL"/>
            </w:pPr>
            <w:r w:rsidRPr="009514A7">
              <w:rPr>
                <w:rFonts w:eastAsia="MS Mincho"/>
              </w:rPr>
              <w:t>Operation Identifier</w:t>
            </w:r>
          </w:p>
        </w:tc>
        <w:tc>
          <w:tcPr>
            <w:tcW w:w="1024" w:type="dxa"/>
            <w:shd w:val="clear" w:color="auto" w:fill="FFFFFF"/>
          </w:tcPr>
          <w:p w14:paraId="58007B6E" w14:textId="77777777" w:rsidR="003A15B8" w:rsidRPr="009514A7" w:rsidRDefault="003A15B8" w:rsidP="00A8242F">
            <w:pPr>
              <w:pStyle w:val="TAL"/>
              <w:jc w:val="center"/>
            </w:pPr>
            <w:r w:rsidRPr="009514A7">
              <w:rPr>
                <w:rFonts w:hint="eastAsia"/>
                <w:lang w:eastAsia="zh-CN"/>
              </w:rPr>
              <w:t>---E</w:t>
            </w:r>
          </w:p>
        </w:tc>
      </w:tr>
      <w:tr w:rsidR="003A15B8" w:rsidRPr="009514A7" w14:paraId="12DB132F" w14:textId="77777777" w:rsidTr="00A8242F">
        <w:trPr>
          <w:cantSplit/>
          <w:tblHeader/>
          <w:jc w:val="center"/>
        </w:trPr>
        <w:tc>
          <w:tcPr>
            <w:tcW w:w="4561" w:type="dxa"/>
            <w:gridSpan w:val="2"/>
            <w:shd w:val="clear" w:color="auto" w:fill="FFFFFF"/>
          </w:tcPr>
          <w:p w14:paraId="0B97B07F" w14:textId="77777777" w:rsidR="003A15B8" w:rsidRPr="009514A7" w:rsidRDefault="003A15B8" w:rsidP="00A8242F">
            <w:pPr>
              <w:pStyle w:val="TAL"/>
              <w:rPr>
                <w:rFonts w:eastAsia="MS Mincho"/>
              </w:rPr>
            </w:pPr>
            <w:r w:rsidRPr="009514A7">
              <w:rPr>
                <w:rFonts w:eastAsia="MS Mincho"/>
              </w:rPr>
              <w:t>Operation Token</w:t>
            </w:r>
          </w:p>
        </w:tc>
        <w:tc>
          <w:tcPr>
            <w:tcW w:w="1024" w:type="dxa"/>
            <w:shd w:val="clear" w:color="auto" w:fill="FFFFFF"/>
          </w:tcPr>
          <w:p w14:paraId="555AAE3C" w14:textId="77777777" w:rsidR="003A15B8" w:rsidRPr="009514A7" w:rsidRDefault="003A15B8" w:rsidP="00A8242F">
            <w:pPr>
              <w:pStyle w:val="TAL"/>
              <w:jc w:val="center"/>
            </w:pPr>
            <w:r w:rsidRPr="009514A7">
              <w:rPr>
                <w:rFonts w:hint="eastAsia"/>
                <w:lang w:eastAsia="zh-CN"/>
              </w:rPr>
              <w:t>---E</w:t>
            </w:r>
          </w:p>
        </w:tc>
      </w:tr>
      <w:tr w:rsidR="003A15B8" w:rsidRPr="009514A7" w14:paraId="2C8406DD" w14:textId="77777777" w:rsidTr="00A8242F">
        <w:trPr>
          <w:cantSplit/>
          <w:tblHeader/>
          <w:jc w:val="center"/>
        </w:trPr>
        <w:tc>
          <w:tcPr>
            <w:tcW w:w="4561" w:type="dxa"/>
            <w:gridSpan w:val="2"/>
            <w:shd w:val="clear" w:color="auto" w:fill="FFFFFF"/>
          </w:tcPr>
          <w:p w14:paraId="797BAE50" w14:textId="77777777" w:rsidR="003A15B8" w:rsidRPr="009514A7" w:rsidRDefault="003A15B8" w:rsidP="00A8242F">
            <w:pPr>
              <w:pStyle w:val="TAL"/>
              <w:rPr>
                <w:rFonts w:eastAsia="MS Mincho"/>
              </w:rPr>
            </w:pPr>
            <w:r w:rsidRPr="009514A7">
              <w:rPr>
                <w:rFonts w:eastAsia="MS Mincho"/>
              </w:rPr>
              <w:t>Operation Type</w:t>
            </w:r>
          </w:p>
        </w:tc>
        <w:tc>
          <w:tcPr>
            <w:tcW w:w="1024" w:type="dxa"/>
            <w:shd w:val="clear" w:color="auto" w:fill="FFFFFF"/>
          </w:tcPr>
          <w:p w14:paraId="18DB34C4" w14:textId="77777777" w:rsidR="003A15B8" w:rsidRPr="009514A7" w:rsidRDefault="003A15B8" w:rsidP="00A8242F">
            <w:pPr>
              <w:pStyle w:val="TAL"/>
              <w:jc w:val="center"/>
            </w:pPr>
            <w:r w:rsidRPr="009514A7">
              <w:rPr>
                <w:rFonts w:hint="eastAsia"/>
                <w:lang w:eastAsia="zh-CN"/>
              </w:rPr>
              <w:t>---E</w:t>
            </w:r>
          </w:p>
        </w:tc>
      </w:tr>
      <w:tr w:rsidR="003A15B8" w:rsidRPr="009514A7" w14:paraId="0F46A8CD" w14:textId="77777777" w:rsidTr="00A8242F">
        <w:trPr>
          <w:cantSplit/>
          <w:tblHeader/>
          <w:jc w:val="center"/>
        </w:trPr>
        <w:tc>
          <w:tcPr>
            <w:tcW w:w="4561" w:type="dxa"/>
            <w:gridSpan w:val="2"/>
            <w:shd w:val="clear" w:color="auto" w:fill="FFFFFF"/>
          </w:tcPr>
          <w:p w14:paraId="600826F2" w14:textId="77777777" w:rsidR="003A15B8" w:rsidRPr="009514A7" w:rsidRDefault="003A15B8" w:rsidP="00A8242F">
            <w:pPr>
              <w:pStyle w:val="TAL"/>
              <w:rPr>
                <w:rFonts w:eastAsia="MS Mincho"/>
              </w:rPr>
            </w:pPr>
            <w:r w:rsidRPr="009514A7">
              <w:rPr>
                <w:rFonts w:eastAsia="MS Mincho"/>
              </w:rPr>
              <w:t>Operation Number</w:t>
            </w:r>
          </w:p>
        </w:tc>
        <w:tc>
          <w:tcPr>
            <w:tcW w:w="1024" w:type="dxa"/>
            <w:shd w:val="clear" w:color="auto" w:fill="FFFFFF"/>
          </w:tcPr>
          <w:p w14:paraId="33CB09E0" w14:textId="77777777" w:rsidR="003A15B8" w:rsidRPr="009514A7" w:rsidRDefault="003A15B8" w:rsidP="00A8242F">
            <w:pPr>
              <w:pStyle w:val="TAL"/>
              <w:jc w:val="center"/>
            </w:pPr>
            <w:r w:rsidRPr="009514A7">
              <w:rPr>
                <w:rFonts w:hint="eastAsia"/>
                <w:lang w:eastAsia="zh-CN"/>
              </w:rPr>
              <w:t>---E</w:t>
            </w:r>
          </w:p>
        </w:tc>
      </w:tr>
      <w:tr w:rsidR="003A15B8" w:rsidRPr="009514A7" w14:paraId="670BA099" w14:textId="77777777" w:rsidTr="00A8242F">
        <w:trPr>
          <w:cantSplit/>
          <w:tblHeader/>
          <w:jc w:val="center"/>
        </w:trPr>
        <w:tc>
          <w:tcPr>
            <w:tcW w:w="4561" w:type="dxa"/>
            <w:gridSpan w:val="2"/>
            <w:shd w:val="clear" w:color="auto" w:fill="FFFFFF"/>
          </w:tcPr>
          <w:p w14:paraId="24C66C75" w14:textId="77777777" w:rsidR="003A15B8" w:rsidRPr="009514A7" w:rsidRDefault="003A15B8" w:rsidP="00A8242F">
            <w:pPr>
              <w:pStyle w:val="TAL"/>
              <w:rPr>
                <w:rFonts w:eastAsia="MS Mincho"/>
              </w:rPr>
            </w:pPr>
            <w:r w:rsidRPr="009514A7">
              <w:rPr>
                <w:rFonts w:eastAsia="MS Mincho"/>
              </w:rPr>
              <w:t>Destination Host</w:t>
            </w:r>
          </w:p>
        </w:tc>
        <w:tc>
          <w:tcPr>
            <w:tcW w:w="1024" w:type="dxa"/>
            <w:shd w:val="clear" w:color="auto" w:fill="FFFFFF"/>
          </w:tcPr>
          <w:p w14:paraId="6B3B8FE1" w14:textId="77777777" w:rsidR="003A15B8" w:rsidRPr="009514A7" w:rsidRDefault="003A15B8" w:rsidP="00A8242F">
            <w:pPr>
              <w:pStyle w:val="TAL"/>
              <w:jc w:val="center"/>
            </w:pPr>
            <w:r w:rsidRPr="009514A7">
              <w:rPr>
                <w:rFonts w:hint="eastAsia"/>
                <w:lang w:eastAsia="zh-CN"/>
              </w:rPr>
              <w:t>---E</w:t>
            </w:r>
          </w:p>
        </w:tc>
      </w:tr>
      <w:tr w:rsidR="003A15B8" w:rsidRPr="009514A7" w14:paraId="4EBA0837" w14:textId="77777777" w:rsidTr="00A8242F">
        <w:trPr>
          <w:cantSplit/>
          <w:tblHeader/>
          <w:jc w:val="center"/>
        </w:trPr>
        <w:tc>
          <w:tcPr>
            <w:tcW w:w="4561" w:type="dxa"/>
            <w:gridSpan w:val="2"/>
            <w:shd w:val="clear" w:color="auto" w:fill="FFFFFF"/>
          </w:tcPr>
          <w:p w14:paraId="441D0325" w14:textId="77777777" w:rsidR="003A15B8" w:rsidRPr="009514A7" w:rsidRDefault="003A15B8" w:rsidP="00A8242F">
            <w:pPr>
              <w:pStyle w:val="TAL"/>
              <w:rPr>
                <w:rFonts w:eastAsia="MS Mincho"/>
              </w:rPr>
            </w:pPr>
            <w:r w:rsidRPr="009514A7">
              <w:rPr>
                <w:rFonts w:eastAsia="MS Mincho"/>
              </w:rPr>
              <w:t>User Name</w:t>
            </w:r>
          </w:p>
        </w:tc>
        <w:tc>
          <w:tcPr>
            <w:tcW w:w="1024" w:type="dxa"/>
            <w:shd w:val="clear" w:color="auto" w:fill="FFFFFF"/>
          </w:tcPr>
          <w:p w14:paraId="280E7C0F" w14:textId="77777777" w:rsidR="003A15B8" w:rsidRPr="009514A7" w:rsidRDefault="003A15B8" w:rsidP="00A8242F">
            <w:pPr>
              <w:pStyle w:val="TAL"/>
              <w:jc w:val="center"/>
            </w:pPr>
            <w:r w:rsidRPr="009514A7">
              <w:rPr>
                <w:rFonts w:hint="eastAsia"/>
                <w:lang w:eastAsia="zh-CN"/>
              </w:rPr>
              <w:t>---E</w:t>
            </w:r>
          </w:p>
        </w:tc>
      </w:tr>
      <w:tr w:rsidR="003A15B8" w:rsidRPr="009514A7" w14:paraId="01463760" w14:textId="77777777" w:rsidTr="00A8242F">
        <w:trPr>
          <w:cantSplit/>
          <w:tblHeader/>
          <w:jc w:val="center"/>
        </w:trPr>
        <w:tc>
          <w:tcPr>
            <w:tcW w:w="4561" w:type="dxa"/>
            <w:gridSpan w:val="2"/>
            <w:shd w:val="clear" w:color="auto" w:fill="FFFFFF"/>
          </w:tcPr>
          <w:p w14:paraId="51DA0BBB" w14:textId="77777777" w:rsidR="003A15B8" w:rsidRPr="009514A7" w:rsidRDefault="003A15B8" w:rsidP="00A8242F">
            <w:pPr>
              <w:pStyle w:val="TAL"/>
              <w:rPr>
                <w:rFonts w:eastAsia="MS Mincho"/>
              </w:rPr>
            </w:pPr>
            <w:r w:rsidRPr="009514A7">
              <w:rPr>
                <w:rFonts w:eastAsia="MS Mincho"/>
              </w:rPr>
              <w:t>Origination State</w:t>
            </w:r>
          </w:p>
        </w:tc>
        <w:tc>
          <w:tcPr>
            <w:tcW w:w="1024" w:type="dxa"/>
            <w:shd w:val="clear" w:color="auto" w:fill="FFFFFF"/>
          </w:tcPr>
          <w:p w14:paraId="3500F866" w14:textId="77777777" w:rsidR="003A15B8" w:rsidRPr="009514A7" w:rsidRDefault="003A15B8" w:rsidP="00A8242F">
            <w:pPr>
              <w:pStyle w:val="TAL"/>
              <w:jc w:val="center"/>
            </w:pPr>
            <w:r w:rsidRPr="009514A7">
              <w:rPr>
                <w:rFonts w:hint="eastAsia"/>
                <w:lang w:eastAsia="zh-CN"/>
              </w:rPr>
              <w:t>---E</w:t>
            </w:r>
          </w:p>
        </w:tc>
      </w:tr>
      <w:tr w:rsidR="003A15B8" w:rsidRPr="009514A7" w14:paraId="664B9C14" w14:textId="77777777" w:rsidTr="00A8242F">
        <w:trPr>
          <w:cantSplit/>
          <w:tblHeader/>
          <w:jc w:val="center"/>
        </w:trPr>
        <w:tc>
          <w:tcPr>
            <w:tcW w:w="4561" w:type="dxa"/>
            <w:gridSpan w:val="2"/>
            <w:shd w:val="clear" w:color="auto" w:fill="FFFFFF"/>
          </w:tcPr>
          <w:p w14:paraId="7DC71AF0" w14:textId="77777777" w:rsidR="003A15B8" w:rsidRPr="009514A7" w:rsidRDefault="003A15B8" w:rsidP="00A8242F">
            <w:pPr>
              <w:pStyle w:val="TAL"/>
              <w:rPr>
                <w:rFonts w:eastAsia="MS Mincho"/>
              </w:rPr>
            </w:pPr>
            <w:r w:rsidRPr="009514A7">
              <w:rPr>
                <w:rFonts w:eastAsia="MS Mincho"/>
              </w:rPr>
              <w:t>Origination Timestamp</w:t>
            </w:r>
          </w:p>
        </w:tc>
        <w:tc>
          <w:tcPr>
            <w:tcW w:w="1024" w:type="dxa"/>
            <w:shd w:val="clear" w:color="auto" w:fill="FFFFFF"/>
          </w:tcPr>
          <w:p w14:paraId="5A616AD0" w14:textId="77777777" w:rsidR="003A15B8" w:rsidRPr="009514A7" w:rsidRDefault="003A15B8" w:rsidP="00A8242F">
            <w:pPr>
              <w:pStyle w:val="TAL"/>
              <w:jc w:val="center"/>
            </w:pPr>
            <w:r w:rsidRPr="009514A7">
              <w:rPr>
                <w:rFonts w:hint="eastAsia"/>
                <w:lang w:eastAsia="zh-CN"/>
              </w:rPr>
              <w:t>---E</w:t>
            </w:r>
          </w:p>
        </w:tc>
      </w:tr>
      <w:tr w:rsidR="003A15B8" w:rsidRPr="009514A7" w14:paraId="539AD0A6" w14:textId="77777777" w:rsidTr="00A8242F">
        <w:trPr>
          <w:cantSplit/>
          <w:tblHeader/>
          <w:jc w:val="center"/>
        </w:trPr>
        <w:tc>
          <w:tcPr>
            <w:tcW w:w="4561" w:type="dxa"/>
            <w:gridSpan w:val="2"/>
            <w:shd w:val="clear" w:color="auto" w:fill="FFFFFF"/>
          </w:tcPr>
          <w:p w14:paraId="7DAFA864" w14:textId="77777777" w:rsidR="003A15B8" w:rsidRPr="009514A7" w:rsidRDefault="003A15B8" w:rsidP="00A8242F">
            <w:pPr>
              <w:pStyle w:val="TAL"/>
              <w:rPr>
                <w:rFonts w:eastAsia="MS Mincho"/>
                <w:color w:val="000000"/>
              </w:rPr>
            </w:pPr>
            <w:r w:rsidRPr="009514A7">
              <w:rPr>
                <w:rFonts w:eastAsia="MS Mincho"/>
              </w:rPr>
              <w:t>Subscriber Identifier</w:t>
            </w:r>
          </w:p>
        </w:tc>
        <w:tc>
          <w:tcPr>
            <w:tcW w:w="1024" w:type="dxa"/>
            <w:shd w:val="clear" w:color="auto" w:fill="FFFFFF"/>
          </w:tcPr>
          <w:p w14:paraId="56DC1191" w14:textId="77777777" w:rsidR="003A15B8" w:rsidRPr="009514A7" w:rsidRDefault="003A15B8" w:rsidP="00A8242F">
            <w:pPr>
              <w:pStyle w:val="TAL"/>
              <w:jc w:val="center"/>
            </w:pPr>
            <w:r w:rsidRPr="009514A7">
              <w:rPr>
                <w:rFonts w:hint="eastAsia"/>
                <w:lang w:eastAsia="zh-CN"/>
              </w:rPr>
              <w:t>---E</w:t>
            </w:r>
          </w:p>
        </w:tc>
      </w:tr>
      <w:tr w:rsidR="003A15B8" w:rsidRPr="009514A7" w14:paraId="29656C37" w14:textId="77777777" w:rsidTr="00A8242F">
        <w:trPr>
          <w:cantSplit/>
          <w:tblHeader/>
          <w:jc w:val="center"/>
        </w:trPr>
        <w:tc>
          <w:tcPr>
            <w:tcW w:w="4561" w:type="dxa"/>
            <w:gridSpan w:val="2"/>
            <w:shd w:val="clear" w:color="auto" w:fill="FFFFFF"/>
          </w:tcPr>
          <w:p w14:paraId="75435C80" w14:textId="77777777" w:rsidR="003A15B8" w:rsidRPr="009514A7" w:rsidRDefault="003A15B8" w:rsidP="00A8242F">
            <w:pPr>
              <w:pStyle w:val="TAL"/>
              <w:rPr>
                <w:rFonts w:eastAsia="MS Mincho"/>
                <w:szCs w:val="18"/>
                <w:lang w:bidi="ar-IQ"/>
              </w:rPr>
            </w:pPr>
            <w:r w:rsidRPr="009514A7">
              <w:rPr>
                <w:rFonts w:eastAsia="MS Mincho"/>
              </w:rPr>
              <w:t>Termination Cause</w:t>
            </w:r>
          </w:p>
        </w:tc>
        <w:tc>
          <w:tcPr>
            <w:tcW w:w="1024" w:type="dxa"/>
            <w:shd w:val="clear" w:color="auto" w:fill="FFFFFF"/>
          </w:tcPr>
          <w:p w14:paraId="34407F6E" w14:textId="77777777" w:rsidR="003A15B8" w:rsidRPr="009514A7" w:rsidRDefault="003A15B8" w:rsidP="00A8242F">
            <w:pPr>
              <w:pStyle w:val="TAL"/>
              <w:jc w:val="center"/>
            </w:pPr>
            <w:r w:rsidRPr="009514A7">
              <w:rPr>
                <w:rFonts w:hint="eastAsia"/>
                <w:lang w:eastAsia="zh-CN"/>
              </w:rPr>
              <w:t>---E</w:t>
            </w:r>
          </w:p>
        </w:tc>
      </w:tr>
      <w:tr w:rsidR="003A15B8" w:rsidRPr="009514A7" w14:paraId="6E6B1D89" w14:textId="77777777" w:rsidTr="00A8242F">
        <w:trPr>
          <w:cantSplit/>
          <w:tblHeader/>
          <w:jc w:val="center"/>
        </w:trPr>
        <w:tc>
          <w:tcPr>
            <w:tcW w:w="4561" w:type="dxa"/>
            <w:gridSpan w:val="2"/>
            <w:shd w:val="clear" w:color="auto" w:fill="FFFFFF"/>
          </w:tcPr>
          <w:p w14:paraId="32F537DF" w14:textId="77777777" w:rsidR="003A15B8" w:rsidRPr="009514A7" w:rsidRDefault="003A15B8" w:rsidP="00A8242F">
            <w:pPr>
              <w:pStyle w:val="TAL"/>
              <w:rPr>
                <w:rFonts w:eastAsia="MS Mincho"/>
              </w:rPr>
            </w:pPr>
            <w:r w:rsidRPr="009514A7">
              <w:rPr>
                <w:rFonts w:eastAsia="MS Mincho"/>
              </w:rPr>
              <w:t>Requested Action</w:t>
            </w:r>
          </w:p>
        </w:tc>
        <w:tc>
          <w:tcPr>
            <w:tcW w:w="1024" w:type="dxa"/>
            <w:shd w:val="clear" w:color="auto" w:fill="FFFFFF"/>
          </w:tcPr>
          <w:p w14:paraId="046D4134" w14:textId="77777777" w:rsidR="003A15B8" w:rsidRPr="009514A7" w:rsidRDefault="003A15B8" w:rsidP="00A8242F">
            <w:pPr>
              <w:pStyle w:val="TAL"/>
              <w:jc w:val="center"/>
            </w:pPr>
            <w:r w:rsidRPr="009514A7">
              <w:rPr>
                <w:rFonts w:hint="eastAsia"/>
                <w:lang w:eastAsia="zh-CN"/>
              </w:rPr>
              <w:t>---E</w:t>
            </w:r>
          </w:p>
        </w:tc>
      </w:tr>
      <w:tr w:rsidR="003A15B8" w:rsidRPr="009514A7" w14:paraId="01C82A31" w14:textId="77777777" w:rsidTr="00A8242F">
        <w:trPr>
          <w:cantSplit/>
          <w:tblHeader/>
          <w:jc w:val="center"/>
        </w:trPr>
        <w:tc>
          <w:tcPr>
            <w:tcW w:w="4561" w:type="dxa"/>
            <w:gridSpan w:val="2"/>
            <w:shd w:val="clear" w:color="auto" w:fill="FFFFFF"/>
          </w:tcPr>
          <w:p w14:paraId="1E591312" w14:textId="77777777" w:rsidR="003A15B8" w:rsidRPr="009514A7" w:rsidRDefault="003A15B8" w:rsidP="00A8242F">
            <w:pPr>
              <w:pStyle w:val="TAL"/>
            </w:pPr>
            <w:r w:rsidRPr="009514A7">
              <w:rPr>
                <w:rFonts w:eastAsia="MS Mincho"/>
              </w:rPr>
              <w:t>Multiple Operation</w:t>
            </w:r>
          </w:p>
        </w:tc>
        <w:tc>
          <w:tcPr>
            <w:tcW w:w="1024" w:type="dxa"/>
            <w:shd w:val="clear" w:color="auto" w:fill="FFFFFF"/>
          </w:tcPr>
          <w:p w14:paraId="5A3D6E95" w14:textId="77777777" w:rsidR="003A15B8" w:rsidRPr="009514A7" w:rsidRDefault="003A15B8" w:rsidP="00A8242F">
            <w:pPr>
              <w:pStyle w:val="TAL"/>
              <w:jc w:val="center"/>
            </w:pPr>
            <w:r w:rsidRPr="009514A7">
              <w:rPr>
                <w:rFonts w:hint="eastAsia"/>
                <w:lang w:eastAsia="zh-CN"/>
              </w:rPr>
              <w:t>---E</w:t>
            </w:r>
          </w:p>
        </w:tc>
      </w:tr>
      <w:tr w:rsidR="003A15B8" w:rsidRPr="009514A7" w14:paraId="1255C75B" w14:textId="77777777" w:rsidTr="00A8242F">
        <w:trPr>
          <w:cantSplit/>
          <w:tblHeader/>
          <w:jc w:val="center"/>
        </w:trPr>
        <w:tc>
          <w:tcPr>
            <w:tcW w:w="4561" w:type="dxa"/>
            <w:gridSpan w:val="2"/>
            <w:shd w:val="clear" w:color="auto" w:fill="FFFFFF"/>
          </w:tcPr>
          <w:p w14:paraId="77074807" w14:textId="77777777" w:rsidR="003A15B8" w:rsidRPr="009514A7" w:rsidRDefault="003A15B8" w:rsidP="00A8242F">
            <w:pPr>
              <w:pStyle w:val="TAL"/>
            </w:pPr>
            <w:r w:rsidRPr="009514A7">
              <w:rPr>
                <w:rFonts w:eastAsia="MS Mincho"/>
              </w:rPr>
              <w:t>Multiple Unit Operation</w:t>
            </w:r>
          </w:p>
        </w:tc>
        <w:tc>
          <w:tcPr>
            <w:tcW w:w="1024" w:type="dxa"/>
            <w:shd w:val="clear" w:color="auto" w:fill="FFFFFF"/>
          </w:tcPr>
          <w:p w14:paraId="6D633784" w14:textId="77777777" w:rsidR="003A15B8" w:rsidRPr="009514A7" w:rsidRDefault="003A15B8" w:rsidP="00A8242F">
            <w:pPr>
              <w:pStyle w:val="TAL"/>
              <w:jc w:val="center"/>
            </w:pPr>
            <w:r w:rsidRPr="009514A7">
              <w:rPr>
                <w:rFonts w:hint="eastAsia"/>
                <w:lang w:eastAsia="zh-CN"/>
              </w:rPr>
              <w:t>---E</w:t>
            </w:r>
          </w:p>
        </w:tc>
      </w:tr>
      <w:tr w:rsidR="003A15B8" w:rsidRPr="009514A7" w14:paraId="134140C8" w14:textId="77777777" w:rsidTr="00A8242F">
        <w:trPr>
          <w:cantSplit/>
          <w:tblHeader/>
          <w:jc w:val="center"/>
        </w:trPr>
        <w:tc>
          <w:tcPr>
            <w:tcW w:w="4561" w:type="dxa"/>
            <w:gridSpan w:val="2"/>
            <w:shd w:val="clear" w:color="auto" w:fill="FFFFFF"/>
          </w:tcPr>
          <w:p w14:paraId="7FCDA008" w14:textId="77777777" w:rsidR="003A15B8" w:rsidRPr="009514A7" w:rsidRDefault="003A15B8" w:rsidP="00A8242F">
            <w:pPr>
              <w:pStyle w:val="TAL"/>
              <w:rPr>
                <w:rFonts w:eastAsia="MS Mincho"/>
              </w:rPr>
            </w:pPr>
            <w:r w:rsidRPr="009514A7">
              <w:rPr>
                <w:rFonts w:eastAsia="MS Mincho"/>
              </w:rPr>
              <w:t>Proxy Information</w:t>
            </w:r>
          </w:p>
        </w:tc>
        <w:tc>
          <w:tcPr>
            <w:tcW w:w="1024" w:type="dxa"/>
            <w:shd w:val="clear" w:color="auto" w:fill="FFFFFF"/>
          </w:tcPr>
          <w:p w14:paraId="0E815908" w14:textId="77777777" w:rsidR="003A15B8" w:rsidRPr="009514A7" w:rsidRDefault="003A15B8" w:rsidP="00A8242F">
            <w:pPr>
              <w:pStyle w:val="TAL"/>
              <w:jc w:val="center"/>
            </w:pPr>
            <w:r w:rsidRPr="009514A7">
              <w:rPr>
                <w:rFonts w:hint="eastAsia"/>
                <w:lang w:eastAsia="zh-CN"/>
              </w:rPr>
              <w:t>---E</w:t>
            </w:r>
          </w:p>
        </w:tc>
      </w:tr>
      <w:tr w:rsidR="003A15B8" w:rsidRPr="009514A7" w14:paraId="2414831E" w14:textId="77777777" w:rsidTr="00A8242F">
        <w:trPr>
          <w:cantSplit/>
          <w:tblHeader/>
          <w:jc w:val="center"/>
        </w:trPr>
        <w:tc>
          <w:tcPr>
            <w:tcW w:w="4561" w:type="dxa"/>
            <w:gridSpan w:val="2"/>
            <w:shd w:val="clear" w:color="auto" w:fill="FFFFFF"/>
          </w:tcPr>
          <w:p w14:paraId="495EE6F6" w14:textId="77777777" w:rsidR="003A15B8" w:rsidRPr="009514A7" w:rsidRDefault="003A15B8" w:rsidP="00A8242F">
            <w:pPr>
              <w:pStyle w:val="TAL"/>
              <w:rPr>
                <w:rFonts w:eastAsia="MS Mincho"/>
              </w:rPr>
            </w:pPr>
            <w:r w:rsidRPr="009514A7">
              <w:rPr>
                <w:rFonts w:eastAsia="MS Mincho"/>
              </w:rPr>
              <w:t>Route Information</w:t>
            </w:r>
          </w:p>
        </w:tc>
        <w:tc>
          <w:tcPr>
            <w:tcW w:w="1024" w:type="dxa"/>
            <w:shd w:val="clear" w:color="auto" w:fill="FFFFFF"/>
          </w:tcPr>
          <w:p w14:paraId="58CF4EF2" w14:textId="77777777" w:rsidR="003A15B8" w:rsidRPr="009514A7" w:rsidRDefault="003A15B8" w:rsidP="00A8242F">
            <w:pPr>
              <w:pStyle w:val="TAL"/>
              <w:jc w:val="center"/>
            </w:pPr>
            <w:r w:rsidRPr="009514A7">
              <w:rPr>
                <w:rFonts w:hint="eastAsia"/>
                <w:lang w:eastAsia="zh-CN"/>
              </w:rPr>
              <w:t>---E</w:t>
            </w:r>
          </w:p>
        </w:tc>
      </w:tr>
      <w:tr w:rsidR="003A15B8" w:rsidRPr="009514A7" w14:paraId="1D317FF0" w14:textId="77777777" w:rsidTr="00A8242F">
        <w:trPr>
          <w:cantSplit/>
          <w:tblHeader/>
          <w:jc w:val="center"/>
        </w:trPr>
        <w:tc>
          <w:tcPr>
            <w:tcW w:w="4561" w:type="dxa"/>
            <w:gridSpan w:val="2"/>
            <w:shd w:val="clear" w:color="auto" w:fill="FFFFFF"/>
          </w:tcPr>
          <w:p w14:paraId="41F6CA46" w14:textId="77777777" w:rsidR="003A15B8" w:rsidRPr="009514A7" w:rsidRDefault="003A15B8" w:rsidP="00A8242F">
            <w:pPr>
              <w:pStyle w:val="TAL"/>
              <w:rPr>
                <w:rFonts w:eastAsia="MS Mincho"/>
              </w:rPr>
            </w:pPr>
            <w:r w:rsidRPr="009514A7">
              <w:rPr>
                <w:rFonts w:eastAsia="MS Mincho"/>
              </w:rPr>
              <w:t>Service Information</w:t>
            </w:r>
          </w:p>
        </w:tc>
        <w:tc>
          <w:tcPr>
            <w:tcW w:w="1024" w:type="dxa"/>
            <w:shd w:val="clear" w:color="auto" w:fill="FFFFFF"/>
          </w:tcPr>
          <w:p w14:paraId="33BAB7FF" w14:textId="77777777" w:rsidR="003A15B8" w:rsidRPr="009514A7" w:rsidRDefault="003A15B8" w:rsidP="00A8242F">
            <w:pPr>
              <w:pStyle w:val="TAL"/>
              <w:jc w:val="center"/>
            </w:pPr>
            <w:r w:rsidRPr="009514A7">
              <w:rPr>
                <w:rFonts w:hint="eastAsia"/>
                <w:lang w:eastAsia="zh-CN"/>
              </w:rPr>
              <w:t>---E</w:t>
            </w:r>
          </w:p>
        </w:tc>
      </w:tr>
      <w:tr w:rsidR="003A15B8" w:rsidRPr="009514A7" w14:paraId="715E6E80" w14:textId="77777777" w:rsidTr="000F7CBE">
        <w:trPr>
          <w:cantSplit/>
          <w:tblHeader/>
          <w:jc w:val="center"/>
        </w:trPr>
        <w:tc>
          <w:tcPr>
            <w:tcW w:w="5585" w:type="dxa"/>
            <w:gridSpan w:val="3"/>
            <w:shd w:val="clear" w:color="auto" w:fill="BFBFBF"/>
          </w:tcPr>
          <w:p w14:paraId="0F05ECE9" w14:textId="77777777" w:rsidR="003A15B8" w:rsidRPr="009514A7" w:rsidRDefault="003A15B8" w:rsidP="000F7CBE">
            <w:pPr>
              <w:pStyle w:val="TAL"/>
              <w:jc w:val="center"/>
              <w:rPr>
                <w:b/>
              </w:rPr>
            </w:pPr>
            <w:r w:rsidRPr="009514A7">
              <w:rPr>
                <w:b/>
              </w:rPr>
              <w:t>Service Information with IMS</w:t>
            </w:r>
            <w:r w:rsidR="004A7026" w:rsidRPr="009514A7">
              <w:rPr>
                <w:b/>
              </w:rPr>
              <w:t xml:space="preserve"> and </w:t>
            </w:r>
            <w:r w:rsidR="00762595" w:rsidRPr="009514A7">
              <w:rPr>
                <w:b/>
              </w:rPr>
              <w:t xml:space="preserve">Exposure Function </w:t>
            </w:r>
            <w:r w:rsidRPr="009514A7">
              <w:rPr>
                <w:b/>
              </w:rPr>
              <w:t>API Information</w:t>
            </w:r>
          </w:p>
        </w:tc>
      </w:tr>
      <w:tr w:rsidR="007A3B2A" w:rsidRPr="009514A7" w14:paraId="00152D1B" w14:textId="77777777" w:rsidTr="00A8242F">
        <w:trPr>
          <w:cantSplit/>
          <w:tblHeader/>
          <w:jc w:val="center"/>
        </w:trPr>
        <w:tc>
          <w:tcPr>
            <w:tcW w:w="4561" w:type="dxa"/>
            <w:gridSpan w:val="2"/>
            <w:shd w:val="clear" w:color="auto" w:fill="FFFFFF"/>
          </w:tcPr>
          <w:p w14:paraId="4EC205C2" w14:textId="77777777" w:rsidR="007A3B2A" w:rsidRPr="009514A7" w:rsidRDefault="007A3B2A" w:rsidP="007A3B2A">
            <w:pPr>
              <w:pStyle w:val="TAL"/>
            </w:pPr>
            <w:r w:rsidRPr="009514A7">
              <w:rPr>
                <w:lang w:bidi="ar-IQ"/>
              </w:rPr>
              <w:t>Supported Features</w:t>
            </w:r>
          </w:p>
        </w:tc>
        <w:tc>
          <w:tcPr>
            <w:tcW w:w="1024" w:type="dxa"/>
            <w:shd w:val="clear" w:color="auto" w:fill="FFFFFF"/>
          </w:tcPr>
          <w:p w14:paraId="0463B4A1" w14:textId="77777777" w:rsidR="007A3B2A" w:rsidRPr="009514A7" w:rsidRDefault="007A3B2A" w:rsidP="007A3B2A">
            <w:pPr>
              <w:pStyle w:val="TAL"/>
              <w:jc w:val="center"/>
              <w:rPr>
                <w:lang w:eastAsia="zh-CN"/>
              </w:rPr>
            </w:pPr>
            <w:r w:rsidRPr="009514A7">
              <w:rPr>
                <w:rFonts w:hint="eastAsia"/>
                <w:lang w:eastAsia="zh-CN"/>
              </w:rPr>
              <w:t>---E</w:t>
            </w:r>
          </w:p>
        </w:tc>
      </w:tr>
      <w:tr w:rsidR="003A15B8" w:rsidRPr="009514A7" w14:paraId="40ABEBA9" w14:textId="77777777" w:rsidTr="00A8242F">
        <w:trPr>
          <w:cantSplit/>
          <w:tblHeader/>
          <w:jc w:val="center"/>
        </w:trPr>
        <w:tc>
          <w:tcPr>
            <w:tcW w:w="4561" w:type="dxa"/>
            <w:gridSpan w:val="2"/>
            <w:shd w:val="clear" w:color="auto" w:fill="FFFFFF"/>
          </w:tcPr>
          <w:p w14:paraId="47700328" w14:textId="77777777" w:rsidR="003A15B8" w:rsidRPr="009514A7" w:rsidRDefault="003A15B8" w:rsidP="00A8242F">
            <w:pPr>
              <w:pStyle w:val="TAL"/>
              <w:rPr>
                <w:lang w:eastAsia="zh-CN"/>
              </w:rPr>
            </w:pPr>
            <w:r w:rsidRPr="009514A7">
              <w:t>Node Functionality</w:t>
            </w:r>
          </w:p>
        </w:tc>
        <w:tc>
          <w:tcPr>
            <w:tcW w:w="1024" w:type="dxa"/>
            <w:shd w:val="clear" w:color="auto" w:fill="FFFFFF"/>
          </w:tcPr>
          <w:p w14:paraId="2F35DEAA"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74315DDF" w14:textId="77777777" w:rsidTr="00A8242F">
        <w:trPr>
          <w:cantSplit/>
          <w:tblHeader/>
          <w:jc w:val="center"/>
        </w:trPr>
        <w:tc>
          <w:tcPr>
            <w:tcW w:w="4561" w:type="dxa"/>
            <w:gridSpan w:val="2"/>
            <w:shd w:val="clear" w:color="auto" w:fill="FFFFFF"/>
          </w:tcPr>
          <w:p w14:paraId="1E7C8C50" w14:textId="77777777" w:rsidR="003A15B8" w:rsidRPr="009514A7" w:rsidRDefault="003A15B8" w:rsidP="00A8242F">
            <w:pPr>
              <w:pStyle w:val="TAL"/>
              <w:rPr>
                <w:lang w:eastAsia="zh-CN"/>
              </w:rPr>
            </w:pPr>
            <w:r w:rsidRPr="009514A7">
              <w:rPr>
                <w:lang w:eastAsia="zh-CN"/>
              </w:rPr>
              <w:t>SCEF Node</w:t>
            </w:r>
          </w:p>
        </w:tc>
        <w:tc>
          <w:tcPr>
            <w:tcW w:w="1024" w:type="dxa"/>
            <w:shd w:val="clear" w:color="auto" w:fill="FFFFFF"/>
          </w:tcPr>
          <w:p w14:paraId="2B1F8B57"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62D6FB54" w14:textId="77777777" w:rsidTr="00A8242F">
        <w:trPr>
          <w:cantSplit/>
          <w:tblHeader/>
          <w:jc w:val="center"/>
        </w:trPr>
        <w:tc>
          <w:tcPr>
            <w:tcW w:w="4561" w:type="dxa"/>
            <w:gridSpan w:val="2"/>
            <w:shd w:val="clear" w:color="auto" w:fill="auto"/>
          </w:tcPr>
          <w:p w14:paraId="24EB28FA" w14:textId="77777777" w:rsidR="003A15B8" w:rsidRPr="009514A7" w:rsidRDefault="003A15B8" w:rsidP="00A8242F">
            <w:pPr>
              <w:pStyle w:val="TAL"/>
              <w:rPr>
                <w:lang w:eastAsia="zh-CN"/>
              </w:rPr>
            </w:pPr>
            <w:r w:rsidRPr="009514A7">
              <w:rPr>
                <w:rFonts w:hint="eastAsia"/>
                <w:lang w:eastAsia="zh-CN"/>
              </w:rPr>
              <w:t>SCEF Address</w:t>
            </w:r>
          </w:p>
        </w:tc>
        <w:tc>
          <w:tcPr>
            <w:tcW w:w="1024" w:type="dxa"/>
            <w:shd w:val="clear" w:color="auto" w:fill="FFFFFF"/>
          </w:tcPr>
          <w:p w14:paraId="6C8FC720" w14:textId="77777777" w:rsidR="003A15B8" w:rsidRPr="009514A7" w:rsidRDefault="003A15B8" w:rsidP="00A8242F">
            <w:pPr>
              <w:pStyle w:val="TAL"/>
              <w:jc w:val="center"/>
            </w:pPr>
            <w:r w:rsidRPr="009514A7">
              <w:rPr>
                <w:rFonts w:hint="eastAsia"/>
                <w:lang w:eastAsia="zh-CN"/>
              </w:rPr>
              <w:t>---E</w:t>
            </w:r>
          </w:p>
        </w:tc>
      </w:tr>
      <w:tr w:rsidR="003A15B8" w:rsidRPr="009514A7" w14:paraId="548B5379" w14:textId="77777777" w:rsidTr="00A8242F">
        <w:trPr>
          <w:cantSplit/>
          <w:tblHeader/>
          <w:jc w:val="center"/>
        </w:trPr>
        <w:tc>
          <w:tcPr>
            <w:tcW w:w="4561" w:type="dxa"/>
            <w:gridSpan w:val="2"/>
            <w:shd w:val="clear" w:color="auto" w:fill="auto"/>
          </w:tcPr>
          <w:p w14:paraId="6C74A426" w14:textId="77777777" w:rsidR="003A15B8" w:rsidRPr="009514A7" w:rsidRDefault="003A15B8" w:rsidP="00A8242F">
            <w:pPr>
              <w:pStyle w:val="TAL"/>
              <w:rPr>
                <w:lang w:eastAsia="zh-CN"/>
              </w:rPr>
            </w:pPr>
            <w:r w:rsidRPr="009514A7">
              <w:rPr>
                <w:rFonts w:hint="eastAsia"/>
                <w:lang w:eastAsia="zh-CN"/>
              </w:rPr>
              <w:t xml:space="preserve">SCS/AS </w:t>
            </w:r>
            <w:r w:rsidR="002305BF" w:rsidRPr="009514A7">
              <w:rPr>
                <w:rFonts w:hint="eastAsia"/>
                <w:lang w:eastAsia="zh-CN"/>
              </w:rPr>
              <w:t>Address</w:t>
            </w:r>
          </w:p>
        </w:tc>
        <w:tc>
          <w:tcPr>
            <w:tcW w:w="1024" w:type="dxa"/>
            <w:shd w:val="clear" w:color="auto" w:fill="FFFFFF"/>
          </w:tcPr>
          <w:p w14:paraId="51CA2F74" w14:textId="77777777" w:rsidR="003A15B8" w:rsidRPr="009514A7" w:rsidRDefault="003A15B8" w:rsidP="00A8242F">
            <w:pPr>
              <w:pStyle w:val="TAL"/>
              <w:jc w:val="center"/>
            </w:pPr>
            <w:r w:rsidRPr="009514A7">
              <w:rPr>
                <w:rFonts w:hint="eastAsia"/>
                <w:lang w:eastAsia="zh-CN"/>
              </w:rPr>
              <w:t>---E</w:t>
            </w:r>
          </w:p>
        </w:tc>
      </w:tr>
      <w:tr w:rsidR="003A15B8" w:rsidRPr="009514A7" w14:paraId="755DAAAB" w14:textId="77777777" w:rsidTr="00A8242F">
        <w:trPr>
          <w:cantSplit/>
          <w:tblHeader/>
          <w:jc w:val="center"/>
        </w:trPr>
        <w:tc>
          <w:tcPr>
            <w:tcW w:w="4561" w:type="dxa"/>
            <w:gridSpan w:val="2"/>
            <w:shd w:val="clear" w:color="auto" w:fill="auto"/>
          </w:tcPr>
          <w:p w14:paraId="000E3D1A" w14:textId="77777777" w:rsidR="003A15B8" w:rsidRPr="009514A7" w:rsidRDefault="003A15B8" w:rsidP="00A8242F">
            <w:pPr>
              <w:pStyle w:val="TAL"/>
              <w:rPr>
                <w:lang w:eastAsia="zh-CN"/>
              </w:rPr>
            </w:pPr>
            <w:r w:rsidRPr="009514A7">
              <w:rPr>
                <w:lang w:eastAsia="zh-CN"/>
              </w:rPr>
              <w:t>API</w:t>
            </w:r>
            <w:r w:rsidRPr="009514A7">
              <w:rPr>
                <w:rFonts w:hint="eastAsia"/>
                <w:lang w:eastAsia="zh-CN"/>
              </w:rPr>
              <w:t xml:space="preserve"> Identifier</w:t>
            </w:r>
          </w:p>
        </w:tc>
        <w:tc>
          <w:tcPr>
            <w:tcW w:w="1024" w:type="dxa"/>
            <w:shd w:val="clear" w:color="auto" w:fill="FFFFFF"/>
          </w:tcPr>
          <w:p w14:paraId="3D4AB063" w14:textId="77777777" w:rsidR="003A15B8" w:rsidRPr="009514A7" w:rsidRDefault="003A15B8" w:rsidP="00A8242F">
            <w:pPr>
              <w:pStyle w:val="TAL"/>
              <w:jc w:val="center"/>
            </w:pPr>
            <w:r w:rsidRPr="009514A7">
              <w:rPr>
                <w:rFonts w:hint="eastAsia"/>
                <w:lang w:eastAsia="zh-CN"/>
              </w:rPr>
              <w:t>---E</w:t>
            </w:r>
          </w:p>
        </w:tc>
      </w:tr>
      <w:tr w:rsidR="003A15B8" w:rsidRPr="009514A7" w14:paraId="68EFDFFE" w14:textId="77777777" w:rsidTr="00A8242F">
        <w:trPr>
          <w:cantSplit/>
          <w:tblHeader/>
          <w:jc w:val="center"/>
        </w:trPr>
        <w:tc>
          <w:tcPr>
            <w:tcW w:w="4561" w:type="dxa"/>
            <w:gridSpan w:val="2"/>
            <w:shd w:val="clear" w:color="auto" w:fill="auto"/>
          </w:tcPr>
          <w:p w14:paraId="25694E65" w14:textId="77777777" w:rsidR="003A15B8" w:rsidRPr="009514A7" w:rsidRDefault="003A15B8" w:rsidP="00A8242F">
            <w:pPr>
              <w:pStyle w:val="TAL"/>
              <w:rPr>
                <w:lang w:eastAsia="zh-CN"/>
              </w:rPr>
            </w:pPr>
            <w:r w:rsidRPr="009514A7">
              <w:rPr>
                <w:lang w:eastAsia="zh-CN"/>
              </w:rPr>
              <w:t>TLTRI</w:t>
            </w:r>
          </w:p>
        </w:tc>
        <w:tc>
          <w:tcPr>
            <w:tcW w:w="1024" w:type="dxa"/>
            <w:shd w:val="clear" w:color="auto" w:fill="FFFFFF"/>
          </w:tcPr>
          <w:p w14:paraId="53F13E4D" w14:textId="77777777" w:rsidR="003A15B8" w:rsidRPr="009514A7" w:rsidRDefault="003A15B8" w:rsidP="00A8242F">
            <w:pPr>
              <w:pStyle w:val="TAL"/>
              <w:jc w:val="center"/>
            </w:pPr>
            <w:r w:rsidRPr="009514A7">
              <w:rPr>
                <w:rFonts w:hint="eastAsia"/>
                <w:lang w:eastAsia="zh-CN"/>
              </w:rPr>
              <w:t>---E</w:t>
            </w:r>
          </w:p>
        </w:tc>
      </w:tr>
      <w:tr w:rsidR="003A15B8" w:rsidRPr="009514A7" w14:paraId="17EA421A" w14:textId="77777777" w:rsidTr="00A8242F">
        <w:trPr>
          <w:cantSplit/>
          <w:tblHeader/>
          <w:jc w:val="center"/>
        </w:trPr>
        <w:tc>
          <w:tcPr>
            <w:tcW w:w="4561" w:type="dxa"/>
            <w:gridSpan w:val="2"/>
            <w:shd w:val="clear" w:color="auto" w:fill="auto"/>
          </w:tcPr>
          <w:p w14:paraId="5571132D"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1024" w:type="dxa"/>
            <w:shd w:val="clear" w:color="auto" w:fill="FFFFFF"/>
          </w:tcPr>
          <w:p w14:paraId="6DF98182"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04F1F338" w14:textId="77777777" w:rsidTr="00A8242F">
        <w:trPr>
          <w:cantSplit/>
          <w:tblHeader/>
          <w:jc w:val="center"/>
        </w:trPr>
        <w:tc>
          <w:tcPr>
            <w:tcW w:w="4561" w:type="dxa"/>
            <w:gridSpan w:val="2"/>
            <w:shd w:val="clear" w:color="auto" w:fill="auto"/>
          </w:tcPr>
          <w:p w14:paraId="10F6AC40"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Invocation Timestamp</w:t>
            </w:r>
          </w:p>
        </w:tc>
        <w:tc>
          <w:tcPr>
            <w:tcW w:w="1024" w:type="dxa"/>
            <w:shd w:val="clear" w:color="auto" w:fill="FFFFFF"/>
          </w:tcPr>
          <w:p w14:paraId="623ACDB1" w14:textId="77777777" w:rsidR="003A15B8" w:rsidRPr="009514A7" w:rsidRDefault="003A15B8" w:rsidP="00A8242F">
            <w:pPr>
              <w:pStyle w:val="TAL"/>
              <w:jc w:val="center"/>
            </w:pPr>
            <w:r w:rsidRPr="009514A7">
              <w:rPr>
                <w:rFonts w:hint="eastAsia"/>
                <w:lang w:eastAsia="zh-CN"/>
              </w:rPr>
              <w:t>---E</w:t>
            </w:r>
          </w:p>
        </w:tc>
      </w:tr>
      <w:tr w:rsidR="003A15B8" w:rsidRPr="009514A7" w14:paraId="04F39FDF" w14:textId="77777777" w:rsidTr="00A8242F">
        <w:trPr>
          <w:cantSplit/>
          <w:tblHeader/>
          <w:jc w:val="center"/>
        </w:trPr>
        <w:tc>
          <w:tcPr>
            <w:tcW w:w="4561" w:type="dxa"/>
            <w:gridSpan w:val="2"/>
            <w:shd w:val="clear" w:color="auto" w:fill="auto"/>
          </w:tcPr>
          <w:p w14:paraId="510C5EBE" w14:textId="77777777" w:rsidR="003A15B8" w:rsidRPr="009514A7" w:rsidRDefault="003A15B8" w:rsidP="00A8242F">
            <w:pPr>
              <w:pStyle w:val="TAL"/>
              <w:rPr>
                <w:lang w:eastAsia="zh-CN"/>
              </w:rPr>
            </w:pPr>
            <w:r w:rsidRPr="009514A7">
              <w:rPr>
                <w:rFonts w:hint="eastAsia"/>
                <w:lang w:eastAsia="zh-CN"/>
              </w:rPr>
              <w:t>API Direction</w:t>
            </w:r>
          </w:p>
        </w:tc>
        <w:tc>
          <w:tcPr>
            <w:tcW w:w="1024" w:type="dxa"/>
            <w:shd w:val="clear" w:color="auto" w:fill="FFFFFF"/>
          </w:tcPr>
          <w:p w14:paraId="629B9017" w14:textId="77777777" w:rsidR="003A15B8" w:rsidRPr="009514A7" w:rsidRDefault="003A15B8" w:rsidP="00A8242F">
            <w:pPr>
              <w:pStyle w:val="TAL"/>
              <w:jc w:val="center"/>
            </w:pPr>
            <w:r w:rsidRPr="009514A7">
              <w:rPr>
                <w:rFonts w:hint="eastAsia"/>
                <w:lang w:eastAsia="zh-CN"/>
              </w:rPr>
              <w:t>---E</w:t>
            </w:r>
          </w:p>
        </w:tc>
      </w:tr>
      <w:tr w:rsidR="003A15B8" w:rsidRPr="009514A7" w14:paraId="77C7B282" w14:textId="77777777" w:rsidTr="00A8242F">
        <w:trPr>
          <w:cantSplit/>
          <w:tblHeader/>
          <w:jc w:val="center"/>
        </w:trPr>
        <w:tc>
          <w:tcPr>
            <w:tcW w:w="4561" w:type="dxa"/>
            <w:gridSpan w:val="2"/>
            <w:shd w:val="clear" w:color="auto" w:fill="auto"/>
          </w:tcPr>
          <w:p w14:paraId="1148D581" w14:textId="77777777" w:rsidR="003A15B8" w:rsidRPr="009514A7" w:rsidDel="00AC2F9C" w:rsidRDefault="002305BF" w:rsidP="00A8242F">
            <w:pPr>
              <w:pStyle w:val="TAL"/>
              <w:rPr>
                <w:lang w:eastAsia="zh-CN"/>
              </w:rPr>
            </w:pPr>
            <w:r w:rsidRPr="009514A7">
              <w:rPr>
                <w:rFonts w:hint="eastAsia"/>
                <w:lang w:eastAsia="zh-CN"/>
              </w:rPr>
              <w:t>API Network Service Node</w:t>
            </w:r>
          </w:p>
        </w:tc>
        <w:tc>
          <w:tcPr>
            <w:tcW w:w="1024" w:type="dxa"/>
            <w:shd w:val="clear" w:color="auto" w:fill="FFFFFF"/>
          </w:tcPr>
          <w:p w14:paraId="32335EC6"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2378B0B3" w14:textId="77777777" w:rsidTr="00A8242F">
        <w:trPr>
          <w:cantSplit/>
          <w:tblHeader/>
          <w:jc w:val="center"/>
        </w:trPr>
        <w:tc>
          <w:tcPr>
            <w:tcW w:w="4561" w:type="dxa"/>
            <w:gridSpan w:val="2"/>
            <w:shd w:val="clear" w:color="auto" w:fill="auto"/>
          </w:tcPr>
          <w:p w14:paraId="43182A99"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rPr>
                <w:lang w:eastAsia="zh-CN"/>
              </w:rPr>
              <w:t>Content</w:t>
            </w:r>
          </w:p>
        </w:tc>
        <w:tc>
          <w:tcPr>
            <w:tcW w:w="1024" w:type="dxa"/>
            <w:shd w:val="clear" w:color="auto" w:fill="FFFFFF"/>
          </w:tcPr>
          <w:p w14:paraId="112715B6" w14:textId="77777777" w:rsidR="003A15B8" w:rsidRPr="009514A7" w:rsidRDefault="003A15B8" w:rsidP="00A8242F">
            <w:pPr>
              <w:pStyle w:val="TAL"/>
              <w:jc w:val="center"/>
            </w:pPr>
            <w:r w:rsidRPr="009514A7">
              <w:rPr>
                <w:rFonts w:hint="eastAsia"/>
                <w:lang w:eastAsia="zh-CN"/>
              </w:rPr>
              <w:t>---E</w:t>
            </w:r>
          </w:p>
        </w:tc>
      </w:tr>
      <w:tr w:rsidR="003A15B8" w:rsidRPr="009514A7" w14:paraId="18876C63" w14:textId="77777777" w:rsidTr="00A8242F">
        <w:trPr>
          <w:cantSplit/>
          <w:tblHeader/>
          <w:jc w:val="center"/>
        </w:trPr>
        <w:tc>
          <w:tcPr>
            <w:tcW w:w="4561" w:type="dxa"/>
            <w:gridSpan w:val="2"/>
            <w:shd w:val="clear" w:color="auto" w:fill="auto"/>
          </w:tcPr>
          <w:p w14:paraId="681F84BD" w14:textId="77777777" w:rsidR="003A15B8" w:rsidRPr="009514A7" w:rsidRDefault="003A15B8" w:rsidP="00A8242F">
            <w:pPr>
              <w:pStyle w:val="TAL"/>
              <w:rPr>
                <w:lang w:eastAsia="zh-CN"/>
              </w:rPr>
            </w:pPr>
            <w:r w:rsidRPr="009514A7">
              <w:rPr>
                <w:rFonts w:hint="eastAsia"/>
                <w:lang w:eastAsia="zh-CN"/>
              </w:rPr>
              <w:t>API Size</w:t>
            </w:r>
          </w:p>
        </w:tc>
        <w:tc>
          <w:tcPr>
            <w:tcW w:w="1024" w:type="dxa"/>
            <w:shd w:val="clear" w:color="auto" w:fill="FFFFFF"/>
          </w:tcPr>
          <w:p w14:paraId="1C342BF7" w14:textId="77777777" w:rsidR="003A15B8" w:rsidRPr="009514A7" w:rsidRDefault="003A15B8" w:rsidP="00A8242F">
            <w:pPr>
              <w:pStyle w:val="TAL"/>
              <w:jc w:val="center"/>
            </w:pPr>
            <w:r w:rsidRPr="009514A7">
              <w:rPr>
                <w:rFonts w:hint="eastAsia"/>
                <w:lang w:eastAsia="zh-CN"/>
              </w:rPr>
              <w:t>---E</w:t>
            </w:r>
          </w:p>
        </w:tc>
      </w:tr>
      <w:tr w:rsidR="003A15B8" w:rsidRPr="009514A7" w14:paraId="66170EA7" w14:textId="77777777" w:rsidTr="00A8242F">
        <w:trPr>
          <w:cantSplit/>
          <w:tblHeader/>
          <w:jc w:val="center"/>
        </w:trPr>
        <w:tc>
          <w:tcPr>
            <w:tcW w:w="4561" w:type="dxa"/>
            <w:gridSpan w:val="2"/>
            <w:shd w:val="clear" w:color="auto" w:fill="auto"/>
          </w:tcPr>
          <w:p w14:paraId="1E55DAA6"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Result Code</w:t>
            </w:r>
          </w:p>
        </w:tc>
        <w:tc>
          <w:tcPr>
            <w:tcW w:w="1024" w:type="dxa"/>
            <w:shd w:val="clear" w:color="auto" w:fill="FFFFFF"/>
          </w:tcPr>
          <w:p w14:paraId="5EB1CD1F" w14:textId="77777777" w:rsidR="003A15B8" w:rsidRPr="009514A7" w:rsidRDefault="003A15B8" w:rsidP="00A8242F">
            <w:pPr>
              <w:pStyle w:val="TAL"/>
              <w:jc w:val="center"/>
            </w:pPr>
            <w:r w:rsidRPr="009514A7">
              <w:rPr>
                <w:rFonts w:hint="eastAsia"/>
                <w:lang w:eastAsia="zh-CN"/>
              </w:rPr>
              <w:t>---E</w:t>
            </w:r>
          </w:p>
        </w:tc>
      </w:tr>
      <w:tr w:rsidR="003A15B8" w:rsidRPr="009514A7" w14:paraId="5C9CB124" w14:textId="77777777" w:rsidTr="00A8242F">
        <w:trPr>
          <w:cantSplit/>
          <w:tblHeader/>
          <w:jc w:val="center"/>
        </w:trPr>
        <w:tc>
          <w:tcPr>
            <w:tcW w:w="4561" w:type="dxa"/>
            <w:gridSpan w:val="2"/>
            <w:shd w:val="clear" w:color="auto" w:fill="auto"/>
          </w:tcPr>
          <w:p w14:paraId="1D9A0831" w14:textId="77777777" w:rsidR="003A15B8" w:rsidRPr="009514A7" w:rsidRDefault="003A15B8" w:rsidP="00A8242F">
            <w:pPr>
              <w:pStyle w:val="TAL"/>
            </w:pPr>
            <w:r w:rsidRPr="009514A7">
              <w:t>External Identifier</w:t>
            </w:r>
          </w:p>
        </w:tc>
        <w:tc>
          <w:tcPr>
            <w:tcW w:w="1024" w:type="dxa"/>
            <w:shd w:val="clear" w:color="auto" w:fill="FFFFFF"/>
          </w:tcPr>
          <w:p w14:paraId="39390C61" w14:textId="77777777" w:rsidR="003A15B8" w:rsidRPr="009514A7" w:rsidRDefault="003A15B8" w:rsidP="00A8242F">
            <w:pPr>
              <w:pStyle w:val="TAL"/>
              <w:jc w:val="center"/>
            </w:pPr>
            <w:r w:rsidRPr="009514A7">
              <w:rPr>
                <w:rFonts w:hint="eastAsia"/>
                <w:lang w:eastAsia="zh-CN"/>
              </w:rPr>
              <w:t>---E</w:t>
            </w:r>
          </w:p>
        </w:tc>
      </w:tr>
    </w:tbl>
    <w:p w14:paraId="02448BFF" w14:textId="77777777" w:rsidR="00607779" w:rsidRPr="009514A7" w:rsidRDefault="00607779" w:rsidP="00164BE0">
      <w:pPr>
        <w:keepNext/>
      </w:pPr>
    </w:p>
    <w:p w14:paraId="1ABB67EB" w14:textId="77777777" w:rsidR="00164BE0" w:rsidRPr="009514A7" w:rsidRDefault="00164BE0" w:rsidP="00164BE0">
      <w:pPr>
        <w:keepNext/>
      </w:pPr>
      <w:r w:rsidRPr="009514A7">
        <w:t>Table 6.3.3.2 illustrates the basic structure of the supported fields in the Debit / Reserve Units Response for exposure function API online charging.</w:t>
      </w:r>
    </w:p>
    <w:p w14:paraId="228E5148" w14:textId="77777777" w:rsidR="00164BE0" w:rsidRPr="009514A7" w:rsidRDefault="00164BE0" w:rsidP="00164BE0">
      <w:pPr>
        <w:pStyle w:val="TH"/>
        <w:rPr>
          <w:rFonts w:eastAsia="MS Mincho"/>
        </w:rPr>
      </w:pPr>
      <w:bookmarkStart w:id="230" w:name="_CRTable6_3_3_2"/>
      <w:r w:rsidRPr="009514A7">
        <w:rPr>
          <w:rFonts w:eastAsia="MS Mincho"/>
        </w:rPr>
        <w:t xml:space="preserve">Table </w:t>
      </w:r>
      <w:bookmarkEnd w:id="230"/>
      <w:r w:rsidRPr="009514A7">
        <w:rPr>
          <w:rFonts w:eastAsia="MS Mincho"/>
        </w:rPr>
        <w:t xml:space="preserve">6.3.3.2: Supported fields in </w:t>
      </w:r>
      <w:r w:rsidRPr="009514A7">
        <w:rPr>
          <w:rFonts w:eastAsia="MS Mincho"/>
          <w:i/>
          <w:iCs/>
        </w:rPr>
        <w:t xml:space="preserve">Debit / Reserve Units Response </w:t>
      </w:r>
      <w:r w:rsidRPr="009514A7">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697"/>
      </w:tblGrid>
      <w:tr w:rsidR="00164BE0" w:rsidRPr="009514A7" w14:paraId="7AE39098" w14:textId="77777777" w:rsidTr="00E07C97">
        <w:trPr>
          <w:cantSplit/>
          <w:tblHeader/>
          <w:jc w:val="center"/>
        </w:trPr>
        <w:tc>
          <w:tcPr>
            <w:tcW w:w="4169" w:type="dxa"/>
            <w:vMerge w:val="restart"/>
            <w:tcBorders>
              <w:right w:val="single" w:sz="4" w:space="0" w:color="auto"/>
            </w:tcBorders>
            <w:shd w:val="clear" w:color="auto" w:fill="D9D9D9"/>
            <w:vAlign w:val="center"/>
          </w:tcPr>
          <w:p w14:paraId="48D0F665" w14:textId="77777777" w:rsidR="00164BE0" w:rsidRPr="009514A7" w:rsidRDefault="00164BE0" w:rsidP="00E07C97">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13896639" w14:textId="77777777" w:rsidR="00164BE0" w:rsidRPr="009514A7" w:rsidRDefault="00164BE0" w:rsidP="00E07C97">
            <w:pPr>
              <w:pStyle w:val="TAH"/>
              <w:rPr>
                <w:bCs/>
              </w:rPr>
            </w:pPr>
            <w:r w:rsidRPr="009514A7">
              <w:rPr>
                <w:bCs/>
              </w:rPr>
              <w:t>Node Type</w:t>
            </w:r>
          </w:p>
        </w:tc>
        <w:tc>
          <w:tcPr>
            <w:tcW w:w="0" w:type="auto"/>
            <w:tcBorders>
              <w:left w:val="single" w:sz="4" w:space="0" w:color="auto"/>
              <w:bottom w:val="single" w:sz="4" w:space="0" w:color="auto"/>
              <w:right w:val="single" w:sz="4" w:space="0" w:color="auto"/>
            </w:tcBorders>
            <w:shd w:val="clear" w:color="auto" w:fill="D9D9D9"/>
          </w:tcPr>
          <w:p w14:paraId="192350E8" w14:textId="77777777" w:rsidR="00164BE0" w:rsidRPr="009514A7" w:rsidRDefault="00164BE0" w:rsidP="00E07C97">
            <w:pPr>
              <w:pStyle w:val="TAH"/>
            </w:pPr>
            <w:r w:rsidRPr="009514A7">
              <w:rPr>
                <w:bCs/>
              </w:rPr>
              <w:t>SCEF</w:t>
            </w:r>
          </w:p>
        </w:tc>
      </w:tr>
      <w:tr w:rsidR="00164BE0" w:rsidRPr="009514A7" w14:paraId="171877A0" w14:textId="77777777" w:rsidTr="00E07C97">
        <w:trPr>
          <w:cantSplit/>
          <w:tblHeader/>
          <w:jc w:val="center"/>
        </w:trPr>
        <w:tc>
          <w:tcPr>
            <w:tcW w:w="4169" w:type="dxa"/>
            <w:vMerge/>
            <w:tcBorders>
              <w:bottom w:val="single" w:sz="4" w:space="0" w:color="auto"/>
              <w:right w:val="single" w:sz="4" w:space="0" w:color="auto"/>
            </w:tcBorders>
            <w:shd w:val="clear" w:color="auto" w:fill="DDDDDD"/>
          </w:tcPr>
          <w:p w14:paraId="072F1FE4" w14:textId="77777777" w:rsidR="00164BE0" w:rsidRPr="009514A7" w:rsidRDefault="00164BE0" w:rsidP="00E07C97">
            <w:pPr>
              <w:pStyle w:val="TAH"/>
            </w:pPr>
          </w:p>
        </w:tc>
        <w:tc>
          <w:tcPr>
            <w:tcW w:w="0" w:type="auto"/>
            <w:tcBorders>
              <w:left w:val="single" w:sz="4" w:space="0" w:color="auto"/>
              <w:bottom w:val="single" w:sz="4" w:space="0" w:color="auto"/>
              <w:right w:val="single" w:sz="4" w:space="0" w:color="auto"/>
            </w:tcBorders>
            <w:shd w:val="clear" w:color="auto" w:fill="D9D9D9"/>
          </w:tcPr>
          <w:p w14:paraId="35E72D4B" w14:textId="77777777" w:rsidR="00164BE0" w:rsidRPr="009514A7" w:rsidRDefault="00164BE0" w:rsidP="00E07C97">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C16A52" w14:textId="77777777" w:rsidR="00164BE0" w:rsidRPr="009514A7" w:rsidRDefault="00164BE0" w:rsidP="00E07C97">
            <w:pPr>
              <w:pStyle w:val="TAH"/>
            </w:pPr>
            <w:r w:rsidRPr="009514A7">
              <w:t>I/U/T/E</w:t>
            </w:r>
          </w:p>
        </w:tc>
      </w:tr>
      <w:tr w:rsidR="00164BE0" w:rsidRPr="009514A7" w14:paraId="33721F65" w14:textId="77777777" w:rsidTr="00E07C97">
        <w:trPr>
          <w:cantSplit/>
          <w:jc w:val="center"/>
        </w:trPr>
        <w:tc>
          <w:tcPr>
            <w:tcW w:w="6676" w:type="dxa"/>
            <w:gridSpan w:val="2"/>
            <w:shd w:val="clear" w:color="auto" w:fill="FFFFFF"/>
          </w:tcPr>
          <w:p w14:paraId="20B1F292" w14:textId="77777777" w:rsidR="00164BE0" w:rsidRPr="009514A7" w:rsidRDefault="00164BE0" w:rsidP="00E07C97">
            <w:pPr>
              <w:pStyle w:val="TAL"/>
            </w:pPr>
            <w:r w:rsidRPr="009514A7">
              <w:rPr>
                <w:rFonts w:eastAsia="MS Mincho"/>
              </w:rPr>
              <w:t>Session Identifier</w:t>
            </w:r>
          </w:p>
        </w:tc>
        <w:tc>
          <w:tcPr>
            <w:tcW w:w="0" w:type="auto"/>
            <w:shd w:val="clear" w:color="auto" w:fill="FFFFFF"/>
          </w:tcPr>
          <w:p w14:paraId="65B387EB" w14:textId="77777777" w:rsidR="00164BE0" w:rsidRPr="009514A7" w:rsidRDefault="00164BE0" w:rsidP="00E07C97">
            <w:pPr>
              <w:pStyle w:val="TAL"/>
              <w:jc w:val="center"/>
            </w:pPr>
            <w:r w:rsidRPr="009514A7">
              <w:rPr>
                <w:rFonts w:hint="eastAsia"/>
                <w:lang w:eastAsia="zh-CN"/>
              </w:rPr>
              <w:t>---E</w:t>
            </w:r>
          </w:p>
        </w:tc>
      </w:tr>
      <w:tr w:rsidR="00164BE0" w:rsidRPr="009514A7" w14:paraId="5AFC1453" w14:textId="77777777" w:rsidTr="00E07C97">
        <w:trPr>
          <w:cantSplit/>
          <w:jc w:val="center"/>
        </w:trPr>
        <w:tc>
          <w:tcPr>
            <w:tcW w:w="6676" w:type="dxa"/>
            <w:gridSpan w:val="2"/>
            <w:shd w:val="clear" w:color="auto" w:fill="FFFFFF"/>
          </w:tcPr>
          <w:p w14:paraId="3C2B3FC1" w14:textId="77777777" w:rsidR="00164BE0" w:rsidRPr="009514A7" w:rsidRDefault="00164BE0" w:rsidP="00E07C97">
            <w:pPr>
              <w:pStyle w:val="TAL"/>
              <w:rPr>
                <w:rFonts w:eastAsia="MS Mincho"/>
                <w:szCs w:val="18"/>
                <w:lang w:bidi="ar-IQ"/>
              </w:rPr>
            </w:pPr>
            <w:r w:rsidRPr="009514A7">
              <w:rPr>
                <w:rFonts w:eastAsia="MS Mincho"/>
                <w:color w:val="000000"/>
              </w:rPr>
              <w:t>Operation Result</w:t>
            </w:r>
          </w:p>
        </w:tc>
        <w:tc>
          <w:tcPr>
            <w:tcW w:w="0" w:type="auto"/>
            <w:shd w:val="clear" w:color="auto" w:fill="FFFFFF"/>
          </w:tcPr>
          <w:p w14:paraId="6239B5B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63B06EA1" w14:textId="77777777" w:rsidTr="00E07C97">
        <w:trPr>
          <w:cantSplit/>
          <w:jc w:val="center"/>
        </w:trPr>
        <w:tc>
          <w:tcPr>
            <w:tcW w:w="6676" w:type="dxa"/>
            <w:gridSpan w:val="2"/>
            <w:shd w:val="clear" w:color="auto" w:fill="FFFFFF"/>
          </w:tcPr>
          <w:p w14:paraId="13A4A9DE" w14:textId="77777777" w:rsidR="00164BE0" w:rsidRPr="009514A7" w:rsidRDefault="00164BE0" w:rsidP="00E07C97">
            <w:pPr>
              <w:pStyle w:val="TAL"/>
            </w:pPr>
            <w:r w:rsidRPr="009514A7">
              <w:rPr>
                <w:rFonts w:eastAsia="MS Mincho"/>
                <w:color w:val="000000"/>
              </w:rPr>
              <w:t>Originator Host</w:t>
            </w:r>
          </w:p>
        </w:tc>
        <w:tc>
          <w:tcPr>
            <w:tcW w:w="0" w:type="auto"/>
            <w:shd w:val="clear" w:color="auto" w:fill="FFFFFF"/>
          </w:tcPr>
          <w:p w14:paraId="2F156AD6" w14:textId="77777777" w:rsidR="00164BE0" w:rsidRPr="009514A7" w:rsidRDefault="00164BE0" w:rsidP="00E07C97">
            <w:pPr>
              <w:pStyle w:val="TAL"/>
              <w:jc w:val="center"/>
            </w:pPr>
            <w:r w:rsidRPr="009514A7">
              <w:rPr>
                <w:rFonts w:hint="eastAsia"/>
                <w:lang w:eastAsia="zh-CN"/>
              </w:rPr>
              <w:t>---E</w:t>
            </w:r>
          </w:p>
        </w:tc>
      </w:tr>
      <w:tr w:rsidR="00164BE0" w:rsidRPr="009514A7" w14:paraId="1A372A5B" w14:textId="77777777" w:rsidTr="00E07C97">
        <w:trPr>
          <w:cantSplit/>
          <w:jc w:val="center"/>
        </w:trPr>
        <w:tc>
          <w:tcPr>
            <w:tcW w:w="6676" w:type="dxa"/>
            <w:gridSpan w:val="2"/>
            <w:shd w:val="clear" w:color="auto" w:fill="FFFFFF"/>
          </w:tcPr>
          <w:p w14:paraId="0290FCFF" w14:textId="77777777" w:rsidR="00164BE0" w:rsidRPr="009514A7" w:rsidRDefault="00164BE0" w:rsidP="00E07C97">
            <w:pPr>
              <w:pStyle w:val="TAL"/>
            </w:pPr>
            <w:r w:rsidRPr="009514A7">
              <w:rPr>
                <w:rFonts w:eastAsia="MS Mincho"/>
              </w:rPr>
              <w:t>Originator Domain</w:t>
            </w:r>
          </w:p>
        </w:tc>
        <w:tc>
          <w:tcPr>
            <w:tcW w:w="0" w:type="auto"/>
            <w:shd w:val="clear" w:color="auto" w:fill="FFFFFF"/>
          </w:tcPr>
          <w:p w14:paraId="0F466256" w14:textId="77777777" w:rsidR="00164BE0" w:rsidRPr="009514A7" w:rsidRDefault="00164BE0" w:rsidP="00E07C97">
            <w:pPr>
              <w:pStyle w:val="TAL"/>
              <w:jc w:val="center"/>
            </w:pPr>
            <w:r w:rsidRPr="009514A7">
              <w:rPr>
                <w:rFonts w:hint="eastAsia"/>
                <w:lang w:eastAsia="zh-CN"/>
              </w:rPr>
              <w:t>---E</w:t>
            </w:r>
          </w:p>
        </w:tc>
      </w:tr>
      <w:tr w:rsidR="00164BE0" w:rsidRPr="009514A7" w14:paraId="65134A64" w14:textId="77777777" w:rsidTr="00E07C97">
        <w:trPr>
          <w:cantSplit/>
          <w:jc w:val="center"/>
        </w:trPr>
        <w:tc>
          <w:tcPr>
            <w:tcW w:w="6676" w:type="dxa"/>
            <w:gridSpan w:val="2"/>
            <w:shd w:val="clear" w:color="auto" w:fill="FFFFFF"/>
          </w:tcPr>
          <w:p w14:paraId="51609683" w14:textId="77777777" w:rsidR="00164BE0" w:rsidRPr="009514A7" w:rsidRDefault="00164BE0" w:rsidP="00E07C97">
            <w:pPr>
              <w:pStyle w:val="TAL"/>
              <w:rPr>
                <w:rFonts w:eastAsia="MS Mincho"/>
              </w:rPr>
            </w:pPr>
            <w:r w:rsidRPr="009514A7">
              <w:rPr>
                <w:rFonts w:eastAsia="MS Mincho"/>
                <w:color w:val="000000"/>
              </w:rPr>
              <w:t>Operation Identifier</w:t>
            </w:r>
          </w:p>
        </w:tc>
        <w:tc>
          <w:tcPr>
            <w:tcW w:w="0" w:type="auto"/>
            <w:shd w:val="clear" w:color="auto" w:fill="FFFFFF"/>
          </w:tcPr>
          <w:p w14:paraId="017AF4F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78DA8593" w14:textId="77777777" w:rsidTr="00E07C97">
        <w:trPr>
          <w:cantSplit/>
          <w:jc w:val="center"/>
        </w:trPr>
        <w:tc>
          <w:tcPr>
            <w:tcW w:w="6676" w:type="dxa"/>
            <w:gridSpan w:val="2"/>
            <w:shd w:val="clear" w:color="auto" w:fill="FFFFFF"/>
          </w:tcPr>
          <w:p w14:paraId="3019C8CE" w14:textId="77777777" w:rsidR="00164BE0" w:rsidRPr="009514A7" w:rsidRDefault="00164BE0" w:rsidP="00E07C97">
            <w:pPr>
              <w:pStyle w:val="TAL"/>
              <w:rPr>
                <w:rFonts w:eastAsia="MS Mincho"/>
              </w:rPr>
            </w:pPr>
            <w:r w:rsidRPr="009514A7">
              <w:rPr>
                <w:rFonts w:eastAsia="MS Mincho"/>
              </w:rPr>
              <w:t>Operation Type</w:t>
            </w:r>
          </w:p>
        </w:tc>
        <w:tc>
          <w:tcPr>
            <w:tcW w:w="0" w:type="auto"/>
            <w:shd w:val="clear" w:color="auto" w:fill="FFFFFF"/>
          </w:tcPr>
          <w:p w14:paraId="68394A0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1F76A573" w14:textId="77777777" w:rsidTr="00E07C97">
        <w:trPr>
          <w:cantSplit/>
          <w:jc w:val="center"/>
        </w:trPr>
        <w:tc>
          <w:tcPr>
            <w:tcW w:w="6676" w:type="dxa"/>
            <w:gridSpan w:val="2"/>
            <w:shd w:val="clear" w:color="auto" w:fill="FFFFFF"/>
          </w:tcPr>
          <w:p w14:paraId="724342B9" w14:textId="77777777" w:rsidR="00164BE0" w:rsidRPr="009514A7" w:rsidRDefault="00164BE0" w:rsidP="00E07C97">
            <w:pPr>
              <w:pStyle w:val="TAL"/>
              <w:rPr>
                <w:rFonts w:eastAsia="MS Mincho"/>
              </w:rPr>
            </w:pPr>
            <w:r w:rsidRPr="009514A7">
              <w:rPr>
                <w:rFonts w:eastAsia="MS Mincho"/>
              </w:rPr>
              <w:t>Operation Number</w:t>
            </w:r>
          </w:p>
        </w:tc>
        <w:tc>
          <w:tcPr>
            <w:tcW w:w="0" w:type="auto"/>
            <w:shd w:val="clear" w:color="auto" w:fill="FFFFFF"/>
          </w:tcPr>
          <w:p w14:paraId="1963A9D2"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469A765" w14:textId="77777777" w:rsidTr="00E07C97">
        <w:trPr>
          <w:cantSplit/>
          <w:jc w:val="center"/>
        </w:trPr>
        <w:tc>
          <w:tcPr>
            <w:tcW w:w="6676" w:type="dxa"/>
            <w:gridSpan w:val="2"/>
            <w:shd w:val="clear" w:color="auto" w:fill="FFFFFF"/>
          </w:tcPr>
          <w:p w14:paraId="25B5DD2F" w14:textId="77777777" w:rsidR="00164BE0" w:rsidRPr="009514A7" w:rsidRDefault="00164BE0" w:rsidP="00E07C97">
            <w:pPr>
              <w:pStyle w:val="TAL"/>
              <w:rPr>
                <w:rFonts w:eastAsia="MS Mincho"/>
              </w:rPr>
            </w:pPr>
            <w:r w:rsidRPr="009514A7">
              <w:rPr>
                <w:rFonts w:eastAsia="MS Mincho"/>
              </w:rPr>
              <w:t>Operation Failover</w:t>
            </w:r>
          </w:p>
        </w:tc>
        <w:tc>
          <w:tcPr>
            <w:tcW w:w="0" w:type="auto"/>
            <w:shd w:val="clear" w:color="auto" w:fill="FFFFFF"/>
          </w:tcPr>
          <w:p w14:paraId="4CF31496"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C399605" w14:textId="77777777" w:rsidTr="00E07C97">
        <w:trPr>
          <w:cantSplit/>
          <w:jc w:val="center"/>
        </w:trPr>
        <w:tc>
          <w:tcPr>
            <w:tcW w:w="6676" w:type="dxa"/>
            <w:gridSpan w:val="2"/>
            <w:shd w:val="clear" w:color="auto" w:fill="FFFFFF"/>
          </w:tcPr>
          <w:p w14:paraId="04478C8F" w14:textId="77777777" w:rsidR="00164BE0" w:rsidRPr="009514A7" w:rsidRDefault="00164BE0" w:rsidP="00E07C97">
            <w:pPr>
              <w:pStyle w:val="TAL"/>
            </w:pPr>
            <w:r w:rsidRPr="009514A7">
              <w:rPr>
                <w:rFonts w:eastAsia="MS Mincho"/>
              </w:rPr>
              <w:t>Multiple Unit Operation</w:t>
            </w:r>
          </w:p>
        </w:tc>
        <w:tc>
          <w:tcPr>
            <w:tcW w:w="0" w:type="auto"/>
            <w:shd w:val="clear" w:color="auto" w:fill="FFFFFF"/>
          </w:tcPr>
          <w:p w14:paraId="47E80CA3"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5BD799" w14:textId="77777777" w:rsidTr="00E07C97">
        <w:trPr>
          <w:cantSplit/>
          <w:jc w:val="center"/>
        </w:trPr>
        <w:tc>
          <w:tcPr>
            <w:tcW w:w="6676" w:type="dxa"/>
            <w:gridSpan w:val="2"/>
            <w:shd w:val="clear" w:color="auto" w:fill="FFFFFF"/>
          </w:tcPr>
          <w:p w14:paraId="383CF843" w14:textId="77777777" w:rsidR="00164BE0" w:rsidRPr="009514A7" w:rsidRDefault="00164BE0" w:rsidP="00E07C97">
            <w:pPr>
              <w:pStyle w:val="TAL"/>
            </w:pPr>
            <w:r w:rsidRPr="009514A7">
              <w:rPr>
                <w:rFonts w:eastAsia="MS Mincho"/>
              </w:rPr>
              <w:t>Operation Failure Action</w:t>
            </w:r>
          </w:p>
        </w:tc>
        <w:tc>
          <w:tcPr>
            <w:tcW w:w="0" w:type="auto"/>
            <w:shd w:val="clear" w:color="auto" w:fill="FFFFFF"/>
          </w:tcPr>
          <w:p w14:paraId="160CEFE5"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1AB9BE" w14:textId="77777777" w:rsidTr="00E07C97">
        <w:trPr>
          <w:cantSplit/>
          <w:jc w:val="center"/>
        </w:trPr>
        <w:tc>
          <w:tcPr>
            <w:tcW w:w="6676" w:type="dxa"/>
            <w:gridSpan w:val="2"/>
            <w:shd w:val="clear" w:color="auto" w:fill="FFFFFF"/>
          </w:tcPr>
          <w:p w14:paraId="236AACED" w14:textId="77777777" w:rsidR="00164BE0" w:rsidRPr="009514A7" w:rsidRDefault="00164BE0" w:rsidP="00E07C97">
            <w:pPr>
              <w:pStyle w:val="TAL"/>
            </w:pPr>
            <w:r w:rsidRPr="009514A7">
              <w:rPr>
                <w:rFonts w:eastAsia="MS Mincho"/>
              </w:rPr>
              <w:t>Redirection Host</w:t>
            </w:r>
          </w:p>
        </w:tc>
        <w:tc>
          <w:tcPr>
            <w:tcW w:w="0" w:type="auto"/>
            <w:shd w:val="clear" w:color="auto" w:fill="FFFFFF"/>
          </w:tcPr>
          <w:p w14:paraId="4E78B73F"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C847CB" w14:textId="77777777" w:rsidTr="00E07C97">
        <w:trPr>
          <w:cantSplit/>
          <w:jc w:val="center"/>
        </w:trPr>
        <w:tc>
          <w:tcPr>
            <w:tcW w:w="6676" w:type="dxa"/>
            <w:gridSpan w:val="2"/>
            <w:shd w:val="clear" w:color="auto" w:fill="FFFFFF"/>
          </w:tcPr>
          <w:p w14:paraId="045456F0" w14:textId="77777777" w:rsidR="00164BE0" w:rsidRPr="009514A7" w:rsidRDefault="00164BE0" w:rsidP="00E07C97">
            <w:pPr>
              <w:pStyle w:val="TAL"/>
              <w:rPr>
                <w:rFonts w:eastAsia="MS Mincho"/>
              </w:rPr>
            </w:pPr>
            <w:r w:rsidRPr="009514A7">
              <w:rPr>
                <w:rFonts w:eastAsia="MS Mincho"/>
              </w:rPr>
              <w:t>Redirection Host Usage</w:t>
            </w:r>
          </w:p>
        </w:tc>
        <w:tc>
          <w:tcPr>
            <w:tcW w:w="0" w:type="auto"/>
            <w:shd w:val="clear" w:color="auto" w:fill="FFFFFF"/>
          </w:tcPr>
          <w:p w14:paraId="3297EF6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3BC15EB2" w14:textId="77777777" w:rsidTr="00E07C97">
        <w:trPr>
          <w:cantSplit/>
          <w:jc w:val="center"/>
        </w:trPr>
        <w:tc>
          <w:tcPr>
            <w:tcW w:w="6676" w:type="dxa"/>
            <w:gridSpan w:val="2"/>
            <w:shd w:val="clear" w:color="auto" w:fill="FFFFFF"/>
          </w:tcPr>
          <w:p w14:paraId="6376F682" w14:textId="77777777" w:rsidR="00164BE0" w:rsidRPr="009514A7" w:rsidRDefault="00164BE0" w:rsidP="00E07C97">
            <w:pPr>
              <w:pStyle w:val="TAL"/>
              <w:rPr>
                <w:rFonts w:eastAsia="MS Mincho"/>
              </w:rPr>
            </w:pPr>
            <w:r w:rsidRPr="009514A7">
              <w:rPr>
                <w:rFonts w:eastAsia="MS Mincho"/>
              </w:rPr>
              <w:lastRenderedPageBreak/>
              <w:t>Redirection Cache Time</w:t>
            </w:r>
          </w:p>
        </w:tc>
        <w:tc>
          <w:tcPr>
            <w:tcW w:w="0" w:type="auto"/>
            <w:shd w:val="clear" w:color="auto" w:fill="FFFFFF"/>
          </w:tcPr>
          <w:p w14:paraId="65DBC92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B5846E" w14:textId="77777777" w:rsidTr="00E07C97">
        <w:trPr>
          <w:cantSplit/>
          <w:jc w:val="center"/>
        </w:trPr>
        <w:tc>
          <w:tcPr>
            <w:tcW w:w="6676" w:type="dxa"/>
            <w:gridSpan w:val="2"/>
            <w:shd w:val="clear" w:color="auto" w:fill="FFFFFF"/>
          </w:tcPr>
          <w:p w14:paraId="045AB7F9" w14:textId="77777777" w:rsidR="00164BE0" w:rsidRPr="009514A7" w:rsidRDefault="00164BE0" w:rsidP="00E07C97">
            <w:pPr>
              <w:pStyle w:val="TAL"/>
              <w:rPr>
                <w:rFonts w:eastAsia="MS Mincho"/>
              </w:rPr>
            </w:pPr>
            <w:r w:rsidRPr="009514A7">
              <w:rPr>
                <w:rFonts w:eastAsia="MS Mincho"/>
              </w:rPr>
              <w:t>Route Information</w:t>
            </w:r>
          </w:p>
        </w:tc>
        <w:tc>
          <w:tcPr>
            <w:tcW w:w="0" w:type="auto"/>
            <w:shd w:val="clear" w:color="auto" w:fill="FFFFFF"/>
          </w:tcPr>
          <w:p w14:paraId="27506EC0" w14:textId="77777777" w:rsidR="00164BE0" w:rsidRPr="009514A7" w:rsidRDefault="00164BE0" w:rsidP="00E07C97">
            <w:pPr>
              <w:pStyle w:val="TAL"/>
              <w:jc w:val="center"/>
            </w:pPr>
            <w:r w:rsidRPr="009514A7">
              <w:rPr>
                <w:rFonts w:hint="eastAsia"/>
                <w:lang w:eastAsia="zh-CN"/>
              </w:rPr>
              <w:t>---E</w:t>
            </w:r>
          </w:p>
        </w:tc>
      </w:tr>
      <w:tr w:rsidR="00164BE0" w:rsidRPr="009514A7" w14:paraId="41C8611E" w14:textId="77777777" w:rsidTr="00E07C97">
        <w:trPr>
          <w:cantSplit/>
          <w:jc w:val="center"/>
        </w:trPr>
        <w:tc>
          <w:tcPr>
            <w:tcW w:w="6676" w:type="dxa"/>
            <w:gridSpan w:val="2"/>
            <w:shd w:val="clear" w:color="auto" w:fill="FFFFFF"/>
          </w:tcPr>
          <w:p w14:paraId="75A65124" w14:textId="77777777" w:rsidR="00164BE0" w:rsidRPr="009514A7" w:rsidRDefault="00164BE0" w:rsidP="00E07C97">
            <w:pPr>
              <w:pStyle w:val="TAL"/>
              <w:rPr>
                <w:rFonts w:eastAsia="MS Mincho"/>
              </w:rPr>
            </w:pPr>
            <w:r w:rsidRPr="009514A7">
              <w:rPr>
                <w:rFonts w:eastAsia="MS Mincho"/>
                <w:color w:val="000000"/>
              </w:rPr>
              <w:t>Failed parameter</w:t>
            </w:r>
          </w:p>
        </w:tc>
        <w:tc>
          <w:tcPr>
            <w:tcW w:w="0" w:type="auto"/>
            <w:shd w:val="clear" w:color="auto" w:fill="FFFFFF"/>
          </w:tcPr>
          <w:p w14:paraId="0883C279"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FC709F" w14:textId="77777777" w:rsidTr="00E07C97">
        <w:trPr>
          <w:cantSplit/>
          <w:jc w:val="center"/>
        </w:trPr>
        <w:tc>
          <w:tcPr>
            <w:tcW w:w="6676" w:type="dxa"/>
            <w:gridSpan w:val="2"/>
            <w:tcBorders>
              <w:bottom w:val="single" w:sz="4" w:space="0" w:color="auto"/>
            </w:tcBorders>
            <w:shd w:val="clear" w:color="auto" w:fill="FFFFFF"/>
          </w:tcPr>
          <w:p w14:paraId="3F42887A" w14:textId="77777777" w:rsidR="00164BE0" w:rsidRPr="009514A7" w:rsidRDefault="00164BE0" w:rsidP="00E07C97">
            <w:pPr>
              <w:pStyle w:val="TAL"/>
              <w:rPr>
                <w:rFonts w:eastAsia="MS Mincho"/>
              </w:rPr>
            </w:pPr>
            <w:r w:rsidRPr="009514A7">
              <w:rPr>
                <w:rFonts w:eastAsia="MS Mincho"/>
              </w:rPr>
              <w:t>Service Information</w:t>
            </w:r>
          </w:p>
        </w:tc>
        <w:tc>
          <w:tcPr>
            <w:tcW w:w="0" w:type="auto"/>
            <w:tcBorders>
              <w:bottom w:val="single" w:sz="4" w:space="0" w:color="auto"/>
            </w:tcBorders>
            <w:shd w:val="clear" w:color="auto" w:fill="FFFFFF"/>
          </w:tcPr>
          <w:p w14:paraId="767A7C3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B91E8A" w14:textId="77777777" w:rsidTr="00E07C97">
        <w:trPr>
          <w:cantSplit/>
          <w:jc w:val="center"/>
        </w:trPr>
        <w:tc>
          <w:tcPr>
            <w:tcW w:w="6676" w:type="dxa"/>
            <w:gridSpan w:val="2"/>
            <w:shd w:val="clear" w:color="auto" w:fill="B3B3B3"/>
          </w:tcPr>
          <w:p w14:paraId="16795C68" w14:textId="77777777" w:rsidR="00164BE0" w:rsidRPr="009514A7" w:rsidRDefault="00164BE0" w:rsidP="00E07C97">
            <w:pPr>
              <w:pStyle w:val="TAH"/>
              <w:rPr>
                <w:bCs/>
              </w:rPr>
            </w:pPr>
            <w:r w:rsidRPr="009514A7">
              <w:rPr>
                <w:bCs/>
              </w:rPr>
              <w:t>Service Information with Exposure Function API Information</w:t>
            </w:r>
          </w:p>
        </w:tc>
        <w:tc>
          <w:tcPr>
            <w:tcW w:w="0" w:type="auto"/>
            <w:shd w:val="clear" w:color="auto" w:fill="B3B3B3"/>
          </w:tcPr>
          <w:p w14:paraId="48DAB0B0" w14:textId="77777777" w:rsidR="00164BE0" w:rsidRPr="009514A7" w:rsidRDefault="00164BE0" w:rsidP="00E07C97">
            <w:pPr>
              <w:pStyle w:val="TAH"/>
              <w:rPr>
                <w:bCs/>
              </w:rPr>
            </w:pPr>
          </w:p>
        </w:tc>
      </w:tr>
      <w:tr w:rsidR="00164BE0" w:rsidRPr="009514A7" w14:paraId="7EBC8612" w14:textId="77777777" w:rsidTr="00E07C97">
        <w:trPr>
          <w:cantSplit/>
          <w:jc w:val="center"/>
        </w:trPr>
        <w:tc>
          <w:tcPr>
            <w:tcW w:w="6676" w:type="dxa"/>
            <w:gridSpan w:val="2"/>
            <w:shd w:val="clear" w:color="auto" w:fill="FFFFFF"/>
          </w:tcPr>
          <w:p w14:paraId="40D55C5D" w14:textId="77777777" w:rsidR="00164BE0" w:rsidRPr="009514A7" w:rsidRDefault="00164BE0" w:rsidP="00E07C97">
            <w:pPr>
              <w:pStyle w:val="TAL"/>
            </w:pPr>
            <w:r w:rsidRPr="009514A7">
              <w:rPr>
                <w:lang w:bidi="ar-IQ"/>
              </w:rPr>
              <w:t>Supported Features</w:t>
            </w:r>
          </w:p>
        </w:tc>
        <w:tc>
          <w:tcPr>
            <w:tcW w:w="0" w:type="auto"/>
            <w:shd w:val="clear" w:color="auto" w:fill="FFFFFF"/>
          </w:tcPr>
          <w:p w14:paraId="54453985" w14:textId="77777777" w:rsidR="00164BE0" w:rsidRPr="009514A7" w:rsidRDefault="00164BE0" w:rsidP="00E07C97">
            <w:pPr>
              <w:pStyle w:val="TAL"/>
              <w:jc w:val="center"/>
              <w:rPr>
                <w:rFonts w:cs="Arial"/>
              </w:rPr>
            </w:pPr>
            <w:r w:rsidRPr="009514A7">
              <w:rPr>
                <w:rFonts w:cs="Arial"/>
              </w:rPr>
              <w:t>I---</w:t>
            </w:r>
          </w:p>
        </w:tc>
      </w:tr>
    </w:tbl>
    <w:p w14:paraId="217049D1" w14:textId="77777777" w:rsidR="00164BE0" w:rsidRDefault="00164BE0" w:rsidP="000F7CBE"/>
    <w:p w14:paraId="6BCC9257" w14:textId="77777777" w:rsidR="00B71137" w:rsidRPr="004A59BB" w:rsidRDefault="00B71137" w:rsidP="00B71137">
      <w:pPr>
        <w:pStyle w:val="Heading3"/>
      </w:pPr>
      <w:bookmarkStart w:id="231" w:name="_CR6_3_4"/>
      <w:bookmarkStart w:id="232" w:name="_Toc187416500"/>
      <w:bookmarkEnd w:id="231"/>
      <w:r w:rsidRPr="005A6EED">
        <w:t>6.3.</w:t>
      </w:r>
      <w:r>
        <w:rPr>
          <w:lang w:eastAsia="zh-CN"/>
        </w:rPr>
        <w:t>4</w:t>
      </w:r>
      <w:r w:rsidRPr="004A59BB">
        <w:tab/>
        <w:t>Detailed message format for converged charging</w:t>
      </w:r>
      <w:bookmarkEnd w:id="232"/>
    </w:p>
    <w:p w14:paraId="22171562" w14:textId="77777777" w:rsidR="00B71137" w:rsidRPr="004A59BB" w:rsidRDefault="00B71137" w:rsidP="00B71137">
      <w:pPr>
        <w:rPr>
          <w:rFonts w:eastAsia="MS Mincho"/>
        </w:rPr>
      </w:pPr>
      <w:r w:rsidRPr="005A6EED">
        <w:rPr>
          <w:rFonts w:eastAsia="MS Mincho"/>
        </w:rPr>
        <w:t xml:space="preserve">The </w:t>
      </w:r>
      <w:r w:rsidR="00195FD3" w:rsidRPr="00195FD3">
        <w:t>operation</w:t>
      </w:r>
      <w:r w:rsidRPr="005A6EED">
        <w:t xml:space="preserve"> </w:t>
      </w:r>
      <w:r w:rsidRPr="005A6EED">
        <w:rPr>
          <w:rFonts w:eastAsia="MS Mincho"/>
        </w:rPr>
        <w:t xml:space="preserve">types are listed in the following order: I </w:t>
      </w:r>
      <w:r w:rsidR="00195FD3" w:rsidRPr="00195FD3">
        <w:t xml:space="preserve"> </w:t>
      </w:r>
      <w:r w:rsidR="00195FD3" w:rsidRPr="00195FD3">
        <w:rPr>
          <w:rFonts w:eastAsia="MS Mincho"/>
        </w:rPr>
        <w:t>(Initial)</w:t>
      </w:r>
      <w:r w:rsidRPr="004D058A">
        <w:rPr>
          <w:rFonts w:eastAsia="MS Mincho"/>
        </w:rPr>
        <w:t xml:space="preserve"> /</w:t>
      </w:r>
      <w:r w:rsidRPr="00186418">
        <w:rPr>
          <w:rFonts w:eastAsia="MS Mincho"/>
        </w:rPr>
        <w:t xml:space="preserve"> </w:t>
      </w:r>
      <w:r>
        <w:rPr>
          <w:rFonts w:eastAsia="MS Mincho"/>
        </w:rPr>
        <w:t>U (Update)/</w:t>
      </w:r>
      <w:r w:rsidRPr="004D058A">
        <w:rPr>
          <w:rFonts w:eastAsia="MS Mincho"/>
        </w:rPr>
        <w:t xml:space="preserve">T </w:t>
      </w:r>
      <w:r w:rsidR="00195FD3" w:rsidRPr="00195FD3">
        <w:t xml:space="preserve"> </w:t>
      </w:r>
      <w:r w:rsidR="00195FD3" w:rsidRPr="00195FD3">
        <w:rPr>
          <w:rFonts w:eastAsia="MS Mincho"/>
        </w:rPr>
        <w:t>(Termination)</w:t>
      </w:r>
      <w:r w:rsidRPr="004D058A">
        <w:rPr>
          <w:rFonts w:eastAsia="MS Mincho"/>
        </w:rPr>
        <w:t xml:space="preserve">/E </w:t>
      </w:r>
      <w:r w:rsidR="00195FD3" w:rsidRPr="00195FD3">
        <w:t xml:space="preserve"> </w:t>
      </w:r>
      <w:r w:rsidR="00195FD3" w:rsidRPr="00195FD3">
        <w:rPr>
          <w:rFonts w:eastAsia="MS Mincho"/>
        </w:rPr>
        <w:t>(Event)</w:t>
      </w:r>
      <w:r w:rsidRPr="004D058A">
        <w:rPr>
          <w:rFonts w:eastAsia="MS Mincho"/>
        </w:rPr>
        <w:t>. Therefore, when all Operation types are possible it is marked as I</w:t>
      </w:r>
      <w:r>
        <w:rPr>
          <w:rFonts w:eastAsia="MS Mincho"/>
        </w:rPr>
        <w:t>U</w:t>
      </w:r>
      <w:r w:rsidRPr="004D058A">
        <w:rPr>
          <w:rFonts w:eastAsia="MS Mincho"/>
        </w:rPr>
        <w:t xml:space="preserve">TE. If only some </w:t>
      </w:r>
      <w:r w:rsidR="00195FD3" w:rsidRPr="00195FD3">
        <w:rPr>
          <w:rFonts w:eastAsia="MS Mincho"/>
        </w:rPr>
        <w:t xml:space="preserve">operation </w:t>
      </w:r>
      <w:r w:rsidRPr="004D058A">
        <w:rPr>
          <w:rFonts w:eastAsia="MS Mincho"/>
        </w:rPr>
        <w:t>types are allowed for a node, only the appropriate letters are used (</w:t>
      </w:r>
      <w:r w:rsidR="00195FD3" w:rsidRPr="00195FD3">
        <w:t xml:space="preserve"> </w:t>
      </w:r>
      <w:r w:rsidR="00195FD3" w:rsidRPr="00195FD3">
        <w:rPr>
          <w:rFonts w:eastAsia="MS Mincho"/>
        </w:rPr>
        <w:t>e.g.,</w:t>
      </w:r>
      <w:r w:rsidRPr="004D058A">
        <w:rPr>
          <w:rFonts w:eastAsia="MS Mincho"/>
        </w:rPr>
        <w:t xml:space="preserve"> I</w:t>
      </w:r>
      <w:r>
        <w:rPr>
          <w:rFonts w:eastAsia="MS Mincho"/>
        </w:rPr>
        <w:t>U</w:t>
      </w:r>
      <w:r w:rsidRPr="004D058A">
        <w:rPr>
          <w:rFonts w:eastAsia="MS Mincho"/>
        </w:rPr>
        <w:t xml:space="preserve">T or E) as indicated in the table heading. The omission of an </w:t>
      </w:r>
      <w:r w:rsidR="00195FD3" w:rsidRPr="00195FD3">
        <w:rPr>
          <w:rFonts w:eastAsia="MS Mincho"/>
        </w:rPr>
        <w:t>operation</w:t>
      </w:r>
      <w:r w:rsidRPr="004D058A">
        <w:rPr>
          <w:rFonts w:eastAsia="MS Mincho"/>
        </w:rPr>
        <w:t xml:space="preserve"> type for a particular field is marked with "-</w:t>
      </w:r>
      <w:r w:rsidRPr="00747671">
        <w:rPr>
          <w:rFonts w:eastAsia="MS Mincho"/>
        </w:rPr>
        <w:t>" (</w:t>
      </w:r>
      <w:r w:rsidR="00195FD3" w:rsidRPr="00195FD3">
        <w:t xml:space="preserve"> </w:t>
      </w:r>
      <w:r w:rsidR="00195FD3" w:rsidRPr="00195FD3">
        <w:rPr>
          <w:rFonts w:eastAsia="MS Mincho"/>
        </w:rPr>
        <w:t>e.g.,</w:t>
      </w:r>
      <w:r w:rsidRPr="00747671">
        <w:rPr>
          <w:rFonts w:eastAsia="MS Mincho"/>
        </w:rPr>
        <w:t xml:space="preserve"> I-E). Also, when an entire field is not allowed in a node the entire cell is marked as </w:t>
      </w:r>
      <w:r w:rsidRPr="004A59BB">
        <w:rPr>
          <w:rFonts w:eastAsia="MS Mincho"/>
        </w:rPr>
        <w:t>"-".</w:t>
      </w:r>
    </w:p>
    <w:p w14:paraId="6A9C1B27" w14:textId="77777777" w:rsidR="00B71137" w:rsidRPr="004A59BB" w:rsidRDefault="00B71137" w:rsidP="00B71137">
      <w:pPr>
        <w:keepNext/>
      </w:pPr>
      <w:r w:rsidRPr="004A59BB">
        <w:lastRenderedPageBreak/>
        <w:t>Table 6.3.</w:t>
      </w:r>
      <w:r>
        <w:t>4</w:t>
      </w:r>
      <w:r w:rsidRPr="004A59BB">
        <w:t>.1 illustrates the basic structure of the supported fields in the Charging Data Request for exposure function API online charging.</w:t>
      </w:r>
      <w:r w:rsidRPr="004A59BB">
        <w:rPr>
          <w:lang w:eastAsia="zh-CN"/>
        </w:rPr>
        <w:t xml:space="preserve"> </w:t>
      </w:r>
    </w:p>
    <w:p w14:paraId="01CA9D1C" w14:textId="77777777" w:rsidR="00B71137" w:rsidRPr="004A59BB" w:rsidRDefault="00B71137" w:rsidP="00B71137">
      <w:pPr>
        <w:pStyle w:val="TH"/>
        <w:rPr>
          <w:lang w:bidi="ar-IQ"/>
        </w:rPr>
      </w:pPr>
      <w:bookmarkStart w:id="233" w:name="_CRTable6_3_4_1"/>
      <w:r w:rsidRPr="004A59BB">
        <w:rPr>
          <w:lang w:bidi="ar-IQ"/>
        </w:rPr>
        <w:t xml:space="preserve">Table </w:t>
      </w:r>
      <w:bookmarkEnd w:id="233"/>
      <w:r w:rsidRPr="004A59BB">
        <w:rPr>
          <w:lang w:bidi="ar-IQ"/>
        </w:rPr>
        <w:t>6.3.</w:t>
      </w:r>
      <w:r>
        <w:rPr>
          <w:lang w:bidi="ar-IQ"/>
        </w:rPr>
        <w:t>4</w:t>
      </w:r>
      <w:r w:rsidRPr="004A59BB">
        <w:rPr>
          <w:lang w:bidi="ar-IQ"/>
        </w:rPr>
        <w:t xml:space="preserve">.1: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tblGrid>
      <w:tr w:rsidR="00EF52D8" w:rsidRPr="00E521C2" w14:paraId="1ADD6301" w14:textId="77777777" w:rsidTr="009816A2">
        <w:trPr>
          <w:gridAfter w:val="1"/>
          <w:wAfter w:w="33" w:type="dxa"/>
          <w:tblHeader/>
          <w:jc w:val="center"/>
        </w:trPr>
        <w:tc>
          <w:tcPr>
            <w:tcW w:w="2122" w:type="dxa"/>
            <w:gridSpan w:val="2"/>
            <w:vMerge w:val="restart"/>
            <w:shd w:val="clear" w:color="auto" w:fill="D9D9D9"/>
          </w:tcPr>
          <w:p w14:paraId="54F9EAE6" w14:textId="77777777" w:rsidR="00EF52D8" w:rsidRDefault="00EF52D8" w:rsidP="009816A2">
            <w:pPr>
              <w:pStyle w:val="TAH"/>
            </w:pPr>
            <w:r w:rsidRPr="003C38B4">
              <w:t>Information Element</w:t>
            </w:r>
          </w:p>
        </w:tc>
        <w:tc>
          <w:tcPr>
            <w:tcW w:w="2618" w:type="dxa"/>
            <w:shd w:val="clear" w:color="auto" w:fill="D9D9D9"/>
            <w:hideMark/>
          </w:tcPr>
          <w:p w14:paraId="12B56E73" w14:textId="77777777" w:rsidR="00EF52D8" w:rsidRDefault="00EF52D8" w:rsidP="009816A2">
            <w:pPr>
              <w:pStyle w:val="TAH"/>
            </w:pPr>
            <w:r w:rsidRPr="005A6EED">
              <w:rPr>
                <w:bCs/>
              </w:rPr>
              <w:t>Node Type</w:t>
            </w:r>
          </w:p>
        </w:tc>
        <w:tc>
          <w:tcPr>
            <w:tcW w:w="925" w:type="dxa"/>
            <w:gridSpan w:val="2"/>
            <w:shd w:val="clear" w:color="auto" w:fill="D9D9D9"/>
          </w:tcPr>
          <w:p w14:paraId="555AE3AE" w14:textId="77777777" w:rsidR="00EF52D8" w:rsidRPr="00E521C2" w:rsidRDefault="00EF52D8" w:rsidP="009816A2">
            <w:pPr>
              <w:pStyle w:val="TAH"/>
            </w:pPr>
            <w:r>
              <w:rPr>
                <w:bCs/>
              </w:rPr>
              <w:t>N</w:t>
            </w:r>
            <w:r w:rsidRPr="00972911">
              <w:rPr>
                <w:bCs/>
              </w:rPr>
              <w:t>EF</w:t>
            </w:r>
          </w:p>
        </w:tc>
      </w:tr>
      <w:tr w:rsidR="00EF52D8" w:rsidRPr="00E521C2" w14:paraId="05A87126" w14:textId="77777777" w:rsidTr="009816A2">
        <w:trPr>
          <w:gridAfter w:val="1"/>
          <w:wAfter w:w="33" w:type="dxa"/>
          <w:tblHeader/>
          <w:jc w:val="center"/>
        </w:trPr>
        <w:tc>
          <w:tcPr>
            <w:tcW w:w="2122" w:type="dxa"/>
            <w:gridSpan w:val="2"/>
            <w:vMerge/>
            <w:shd w:val="clear" w:color="auto" w:fill="D9D9D9"/>
          </w:tcPr>
          <w:p w14:paraId="3A2BDA35" w14:textId="77777777" w:rsidR="00EF52D8" w:rsidRDefault="00EF52D8" w:rsidP="009816A2">
            <w:pPr>
              <w:pStyle w:val="TAH"/>
            </w:pPr>
          </w:p>
        </w:tc>
        <w:tc>
          <w:tcPr>
            <w:tcW w:w="2618" w:type="dxa"/>
            <w:shd w:val="clear" w:color="auto" w:fill="D9D9D9"/>
          </w:tcPr>
          <w:p w14:paraId="3F5EE99D" w14:textId="77777777" w:rsidR="00EF52D8" w:rsidRPr="003C38B4" w:rsidRDefault="00EF52D8" w:rsidP="009816A2">
            <w:pPr>
              <w:pStyle w:val="TAH"/>
            </w:pPr>
            <w:r w:rsidRPr="003C38B4">
              <w:t>Supported Operation Types</w:t>
            </w:r>
          </w:p>
        </w:tc>
        <w:tc>
          <w:tcPr>
            <w:tcW w:w="925" w:type="dxa"/>
            <w:gridSpan w:val="2"/>
            <w:shd w:val="clear" w:color="auto" w:fill="D9D9D9"/>
            <w:vAlign w:val="center"/>
          </w:tcPr>
          <w:p w14:paraId="3734F504" w14:textId="77777777" w:rsidR="00EF52D8" w:rsidRPr="00E521C2" w:rsidRDefault="00195FD3" w:rsidP="009816A2">
            <w:pPr>
              <w:pStyle w:val="TAH"/>
            </w:pPr>
            <w:r w:rsidRPr="00195FD3">
              <w:t>IUTE</w:t>
            </w:r>
          </w:p>
        </w:tc>
      </w:tr>
      <w:tr w:rsidR="00EF52D8" w14:paraId="609DF08C" w14:textId="77777777" w:rsidTr="009816A2">
        <w:trPr>
          <w:gridAfter w:val="1"/>
          <w:wAfter w:w="33" w:type="dxa"/>
          <w:jc w:val="center"/>
        </w:trPr>
        <w:tc>
          <w:tcPr>
            <w:tcW w:w="4740" w:type="dxa"/>
            <w:gridSpan w:val="3"/>
            <w:hideMark/>
          </w:tcPr>
          <w:p w14:paraId="2A09785A" w14:textId="77777777" w:rsidR="00EF52D8" w:rsidRDefault="00EF52D8" w:rsidP="009816A2">
            <w:pPr>
              <w:pStyle w:val="TAL"/>
            </w:pPr>
            <w:r w:rsidRPr="009A6B40">
              <w:rPr>
                <w:bCs/>
              </w:rPr>
              <w:t>Session Identifier</w:t>
            </w:r>
          </w:p>
        </w:tc>
        <w:tc>
          <w:tcPr>
            <w:tcW w:w="925" w:type="dxa"/>
            <w:gridSpan w:val="2"/>
            <w:vAlign w:val="center"/>
          </w:tcPr>
          <w:p w14:paraId="485ADB5A" w14:textId="769759A5" w:rsidR="00EF52D8" w:rsidRDefault="00195FD3" w:rsidP="009816A2">
            <w:pPr>
              <w:pStyle w:val="TAC"/>
              <w:rPr>
                <w:lang w:eastAsia="zh-CN"/>
              </w:rPr>
            </w:pPr>
            <w:r w:rsidRPr="00195FD3">
              <w:rPr>
                <w:lang w:eastAsia="zh-CN"/>
              </w:rPr>
              <w:t>T</w:t>
            </w:r>
          </w:p>
        </w:tc>
      </w:tr>
      <w:tr w:rsidR="00EF52D8" w14:paraId="1552CD16" w14:textId="77777777" w:rsidTr="009816A2">
        <w:trPr>
          <w:gridAfter w:val="1"/>
          <w:wAfter w:w="33" w:type="dxa"/>
          <w:jc w:val="center"/>
        </w:trPr>
        <w:tc>
          <w:tcPr>
            <w:tcW w:w="4740" w:type="dxa"/>
            <w:gridSpan w:val="3"/>
            <w:hideMark/>
          </w:tcPr>
          <w:p w14:paraId="2622176F" w14:textId="77777777" w:rsidR="00EF52D8" w:rsidRDefault="00EF52D8" w:rsidP="009816A2">
            <w:pPr>
              <w:pStyle w:val="TAL"/>
            </w:pPr>
            <w:r w:rsidRPr="009A6B40">
              <w:rPr>
                <w:bCs/>
              </w:rPr>
              <w:t>Subscriber Identifier</w:t>
            </w:r>
          </w:p>
        </w:tc>
        <w:tc>
          <w:tcPr>
            <w:tcW w:w="925" w:type="dxa"/>
            <w:gridSpan w:val="2"/>
          </w:tcPr>
          <w:p w14:paraId="04E9B85F" w14:textId="77777777" w:rsidR="00EF52D8" w:rsidRDefault="00195FD3" w:rsidP="009816A2">
            <w:pPr>
              <w:pStyle w:val="TAC"/>
            </w:pPr>
            <w:r w:rsidRPr="00195FD3">
              <w:rPr>
                <w:lang w:eastAsia="zh-CN"/>
              </w:rPr>
              <w:t>I-TE</w:t>
            </w:r>
          </w:p>
        </w:tc>
      </w:tr>
      <w:tr w:rsidR="008F7925" w14:paraId="7ED51953" w14:textId="77777777" w:rsidTr="009816A2">
        <w:trPr>
          <w:gridAfter w:val="1"/>
          <w:wAfter w:w="33" w:type="dxa"/>
          <w:jc w:val="center"/>
        </w:trPr>
        <w:tc>
          <w:tcPr>
            <w:tcW w:w="4740" w:type="dxa"/>
            <w:gridSpan w:val="3"/>
          </w:tcPr>
          <w:p w14:paraId="24927DCA" w14:textId="77777777" w:rsidR="008F7925" w:rsidRPr="009A6B40" w:rsidRDefault="008F7925" w:rsidP="009816A2">
            <w:pPr>
              <w:pStyle w:val="TAL"/>
              <w:rPr>
                <w:bCs/>
              </w:rPr>
            </w:pPr>
            <w:r>
              <w:rPr>
                <w:bCs/>
              </w:rPr>
              <w:t>Tenant Identifier</w:t>
            </w:r>
          </w:p>
        </w:tc>
        <w:tc>
          <w:tcPr>
            <w:tcW w:w="925" w:type="dxa"/>
            <w:gridSpan w:val="2"/>
          </w:tcPr>
          <w:p w14:paraId="22F07C16" w14:textId="77777777" w:rsidR="008F7925" w:rsidRPr="00195FD3" w:rsidRDefault="008F7925" w:rsidP="009816A2">
            <w:pPr>
              <w:pStyle w:val="TAC"/>
              <w:rPr>
                <w:lang w:eastAsia="zh-CN"/>
              </w:rPr>
            </w:pPr>
            <w:r w:rsidRPr="00195FD3">
              <w:rPr>
                <w:lang w:eastAsia="zh-CN"/>
              </w:rPr>
              <w:t>I-TE</w:t>
            </w:r>
          </w:p>
        </w:tc>
      </w:tr>
      <w:tr w:rsidR="00EF52D8" w14:paraId="375D0A54" w14:textId="77777777" w:rsidTr="009816A2">
        <w:trPr>
          <w:gridAfter w:val="1"/>
          <w:wAfter w:w="33" w:type="dxa"/>
          <w:jc w:val="center"/>
        </w:trPr>
        <w:tc>
          <w:tcPr>
            <w:tcW w:w="4740" w:type="dxa"/>
            <w:gridSpan w:val="3"/>
          </w:tcPr>
          <w:p w14:paraId="50399457" w14:textId="77777777" w:rsidR="00EF52D8" w:rsidRDefault="00EF52D8" w:rsidP="009816A2">
            <w:pPr>
              <w:pStyle w:val="TAL"/>
            </w:pPr>
            <w:r w:rsidRPr="009A6B40">
              <w:rPr>
                <w:bCs/>
              </w:rPr>
              <w:t>NF Consumer Identification</w:t>
            </w:r>
          </w:p>
        </w:tc>
        <w:tc>
          <w:tcPr>
            <w:tcW w:w="925" w:type="dxa"/>
            <w:gridSpan w:val="2"/>
          </w:tcPr>
          <w:p w14:paraId="4BFCABF1" w14:textId="77777777" w:rsidR="00EF52D8" w:rsidRDefault="00195FD3" w:rsidP="009816A2">
            <w:pPr>
              <w:pStyle w:val="TAC"/>
            </w:pPr>
            <w:r w:rsidRPr="00195FD3">
              <w:rPr>
                <w:lang w:eastAsia="zh-CN"/>
              </w:rPr>
              <w:t>I-TE</w:t>
            </w:r>
          </w:p>
        </w:tc>
      </w:tr>
      <w:tr w:rsidR="00195FD3" w14:paraId="35EA5AE9" w14:textId="77777777" w:rsidTr="009816A2">
        <w:trPr>
          <w:gridAfter w:val="1"/>
          <w:wAfter w:w="33" w:type="dxa"/>
          <w:jc w:val="center"/>
        </w:trPr>
        <w:tc>
          <w:tcPr>
            <w:tcW w:w="4740" w:type="dxa"/>
            <w:gridSpan w:val="3"/>
          </w:tcPr>
          <w:p w14:paraId="076200D3" w14:textId="77777777" w:rsidR="00195FD3" w:rsidRPr="009A6B40" w:rsidRDefault="00195FD3" w:rsidP="00195FD3">
            <w:pPr>
              <w:pStyle w:val="TAL"/>
              <w:rPr>
                <w:bCs/>
              </w:rPr>
            </w:pPr>
            <w:r>
              <w:rPr>
                <w:lang w:bidi="ar-IQ"/>
              </w:rPr>
              <w:t>Charging Identifier</w:t>
            </w:r>
          </w:p>
        </w:tc>
        <w:tc>
          <w:tcPr>
            <w:tcW w:w="925" w:type="dxa"/>
            <w:gridSpan w:val="2"/>
          </w:tcPr>
          <w:p w14:paraId="55C65CFE" w14:textId="77777777" w:rsidR="00195FD3" w:rsidRPr="00195FD3" w:rsidRDefault="00195FD3" w:rsidP="00195FD3">
            <w:pPr>
              <w:pStyle w:val="TAC"/>
              <w:rPr>
                <w:lang w:eastAsia="zh-CN"/>
              </w:rPr>
            </w:pPr>
            <w:r w:rsidRPr="00062422">
              <w:t>I</w:t>
            </w:r>
            <w:r>
              <w:t>-</w:t>
            </w:r>
            <w:r w:rsidRPr="00062422">
              <w:t>TE</w:t>
            </w:r>
          </w:p>
        </w:tc>
      </w:tr>
      <w:tr w:rsidR="00EF52D8" w14:paraId="20029F39" w14:textId="77777777" w:rsidTr="009816A2">
        <w:trPr>
          <w:gridAfter w:val="1"/>
          <w:wAfter w:w="33" w:type="dxa"/>
          <w:jc w:val="center"/>
        </w:trPr>
        <w:tc>
          <w:tcPr>
            <w:tcW w:w="4740" w:type="dxa"/>
            <w:gridSpan w:val="3"/>
          </w:tcPr>
          <w:p w14:paraId="7AAE5FED" w14:textId="77777777" w:rsidR="00EF52D8" w:rsidRDefault="00EF52D8" w:rsidP="009816A2">
            <w:pPr>
              <w:pStyle w:val="TAL"/>
            </w:pPr>
            <w:r w:rsidRPr="009A6B40">
              <w:rPr>
                <w:bCs/>
                <w:lang w:bidi="ar-IQ"/>
              </w:rPr>
              <w:t>Invocation Timestamp</w:t>
            </w:r>
          </w:p>
        </w:tc>
        <w:tc>
          <w:tcPr>
            <w:tcW w:w="925" w:type="dxa"/>
            <w:gridSpan w:val="2"/>
          </w:tcPr>
          <w:p w14:paraId="0EA30BA6" w14:textId="77777777" w:rsidR="00EF52D8" w:rsidRDefault="00195FD3" w:rsidP="009816A2">
            <w:pPr>
              <w:pStyle w:val="TAC"/>
            </w:pPr>
            <w:r w:rsidRPr="00195FD3">
              <w:rPr>
                <w:lang w:eastAsia="zh-CN"/>
              </w:rPr>
              <w:t>I-TE</w:t>
            </w:r>
          </w:p>
        </w:tc>
      </w:tr>
      <w:tr w:rsidR="00EF52D8" w14:paraId="773A5B2A" w14:textId="77777777" w:rsidTr="009816A2">
        <w:trPr>
          <w:gridAfter w:val="1"/>
          <w:wAfter w:w="33" w:type="dxa"/>
          <w:jc w:val="center"/>
        </w:trPr>
        <w:tc>
          <w:tcPr>
            <w:tcW w:w="4740" w:type="dxa"/>
            <w:gridSpan w:val="3"/>
          </w:tcPr>
          <w:p w14:paraId="1FA2FEDD" w14:textId="77777777" w:rsidR="00EF52D8" w:rsidRDefault="00EF52D8" w:rsidP="009816A2">
            <w:pPr>
              <w:pStyle w:val="TAL"/>
            </w:pPr>
            <w:r w:rsidRPr="009A6B40">
              <w:rPr>
                <w:bCs/>
              </w:rPr>
              <w:t>Invocation Sequence Number</w:t>
            </w:r>
          </w:p>
        </w:tc>
        <w:tc>
          <w:tcPr>
            <w:tcW w:w="925" w:type="dxa"/>
            <w:gridSpan w:val="2"/>
          </w:tcPr>
          <w:p w14:paraId="4B181DC1" w14:textId="77777777" w:rsidR="00EF52D8" w:rsidRDefault="00195FD3" w:rsidP="009816A2">
            <w:pPr>
              <w:pStyle w:val="TAC"/>
            </w:pPr>
            <w:r w:rsidRPr="00195FD3">
              <w:rPr>
                <w:lang w:eastAsia="zh-CN"/>
              </w:rPr>
              <w:t>I-TE</w:t>
            </w:r>
          </w:p>
        </w:tc>
      </w:tr>
      <w:tr w:rsidR="00EF52D8" w:rsidRPr="00062422" w14:paraId="0A462E9F" w14:textId="77777777" w:rsidTr="009816A2">
        <w:trPr>
          <w:gridAfter w:val="1"/>
          <w:wAfter w:w="33" w:type="dxa"/>
          <w:jc w:val="center"/>
        </w:trPr>
        <w:tc>
          <w:tcPr>
            <w:tcW w:w="4740" w:type="dxa"/>
            <w:gridSpan w:val="3"/>
          </w:tcPr>
          <w:p w14:paraId="4BE27AF0" w14:textId="77777777" w:rsidR="00EF52D8" w:rsidRDefault="00EF52D8" w:rsidP="009816A2">
            <w:pPr>
              <w:pStyle w:val="TAL"/>
            </w:pPr>
            <w:r w:rsidRPr="009A6B40">
              <w:rPr>
                <w:bCs/>
                <w:lang w:eastAsia="zh-CN"/>
              </w:rPr>
              <w:t>One-time Event</w:t>
            </w:r>
          </w:p>
        </w:tc>
        <w:tc>
          <w:tcPr>
            <w:tcW w:w="925" w:type="dxa"/>
            <w:gridSpan w:val="2"/>
          </w:tcPr>
          <w:p w14:paraId="4A9326D9" w14:textId="77777777" w:rsidR="00EF52D8" w:rsidRPr="00062422" w:rsidRDefault="00195FD3" w:rsidP="009816A2">
            <w:pPr>
              <w:pStyle w:val="TAC"/>
            </w:pPr>
            <w:r w:rsidRPr="00195FD3">
              <w:rPr>
                <w:lang w:eastAsia="zh-CN"/>
              </w:rPr>
              <w:t>---E</w:t>
            </w:r>
          </w:p>
        </w:tc>
      </w:tr>
      <w:tr w:rsidR="00EF52D8" w14:paraId="13F6A03C" w14:textId="77777777" w:rsidTr="009816A2">
        <w:trPr>
          <w:gridAfter w:val="1"/>
          <w:wAfter w:w="33" w:type="dxa"/>
          <w:jc w:val="center"/>
        </w:trPr>
        <w:tc>
          <w:tcPr>
            <w:tcW w:w="4740" w:type="dxa"/>
            <w:gridSpan w:val="3"/>
          </w:tcPr>
          <w:p w14:paraId="417750CB" w14:textId="77777777" w:rsidR="00EF52D8" w:rsidRPr="009A6B40" w:rsidRDefault="00EF52D8" w:rsidP="009816A2">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925" w:type="dxa"/>
            <w:gridSpan w:val="2"/>
          </w:tcPr>
          <w:p w14:paraId="19635D15" w14:textId="77777777" w:rsidR="00EF52D8" w:rsidRDefault="00195FD3" w:rsidP="009816A2">
            <w:pPr>
              <w:pStyle w:val="TAC"/>
              <w:rPr>
                <w:lang w:eastAsia="zh-CN"/>
              </w:rPr>
            </w:pPr>
            <w:r w:rsidRPr="00195FD3">
              <w:rPr>
                <w:lang w:eastAsia="zh-CN"/>
              </w:rPr>
              <w:t>---E</w:t>
            </w:r>
          </w:p>
        </w:tc>
      </w:tr>
      <w:tr w:rsidR="00EF52D8" w:rsidRPr="00062422" w14:paraId="7670A90E" w14:textId="77777777" w:rsidTr="009816A2">
        <w:trPr>
          <w:gridAfter w:val="1"/>
          <w:wAfter w:w="33" w:type="dxa"/>
          <w:jc w:val="center"/>
        </w:trPr>
        <w:tc>
          <w:tcPr>
            <w:tcW w:w="4740" w:type="dxa"/>
            <w:gridSpan w:val="3"/>
          </w:tcPr>
          <w:p w14:paraId="776DDAB6" w14:textId="77777777" w:rsidR="00EF52D8" w:rsidRDefault="00EF52D8" w:rsidP="009816A2">
            <w:pPr>
              <w:pStyle w:val="TAL"/>
              <w:rPr>
                <w:lang w:eastAsia="zh-CN"/>
              </w:rPr>
            </w:pPr>
            <w:r w:rsidRPr="009A6B40">
              <w:rPr>
                <w:bCs/>
                <w:lang w:eastAsia="zh-CN"/>
              </w:rPr>
              <w:t>Notify URI</w:t>
            </w:r>
          </w:p>
        </w:tc>
        <w:tc>
          <w:tcPr>
            <w:tcW w:w="925" w:type="dxa"/>
            <w:gridSpan w:val="2"/>
          </w:tcPr>
          <w:p w14:paraId="4C6C6BCE" w14:textId="77777777" w:rsidR="00EF52D8" w:rsidRPr="00062422" w:rsidRDefault="00195FD3" w:rsidP="009816A2">
            <w:pPr>
              <w:pStyle w:val="TAC"/>
            </w:pPr>
            <w:r>
              <w:t xml:space="preserve"> </w:t>
            </w:r>
            <w:r w:rsidRPr="00195FD3">
              <w:rPr>
                <w:lang w:eastAsia="zh-CN"/>
              </w:rPr>
              <w:t>I---</w:t>
            </w:r>
          </w:p>
        </w:tc>
      </w:tr>
      <w:tr w:rsidR="00195FD3" w:rsidRPr="00062422" w14:paraId="39A4C8C3" w14:textId="77777777" w:rsidTr="009816A2">
        <w:trPr>
          <w:gridAfter w:val="1"/>
          <w:wAfter w:w="33" w:type="dxa"/>
          <w:jc w:val="center"/>
        </w:trPr>
        <w:tc>
          <w:tcPr>
            <w:tcW w:w="4740" w:type="dxa"/>
            <w:gridSpan w:val="3"/>
          </w:tcPr>
          <w:p w14:paraId="5B127B84" w14:textId="77777777" w:rsidR="00195FD3" w:rsidRPr="009A6B40" w:rsidRDefault="00195FD3" w:rsidP="00195FD3">
            <w:pPr>
              <w:pStyle w:val="TAL"/>
              <w:rPr>
                <w:bCs/>
                <w:lang w:eastAsia="zh-CN"/>
              </w:rPr>
            </w:pPr>
            <w:r w:rsidRPr="00E32B51">
              <w:rPr>
                <w:noProof/>
              </w:rPr>
              <w:t>Supported Features</w:t>
            </w:r>
          </w:p>
        </w:tc>
        <w:tc>
          <w:tcPr>
            <w:tcW w:w="925" w:type="dxa"/>
            <w:gridSpan w:val="2"/>
          </w:tcPr>
          <w:p w14:paraId="6F19537D" w14:textId="77777777" w:rsidR="00195FD3" w:rsidRPr="00976547" w:rsidDel="00195FD3" w:rsidRDefault="00195FD3" w:rsidP="00195FD3">
            <w:pPr>
              <w:pStyle w:val="TAC"/>
              <w:rPr>
                <w:lang w:eastAsia="zh-CN"/>
              </w:rPr>
            </w:pPr>
            <w:r w:rsidRPr="009875D2">
              <w:t>I-</w:t>
            </w:r>
            <w:r>
              <w:t>-</w:t>
            </w:r>
            <w:r w:rsidRPr="009875D2">
              <w:t>E</w:t>
            </w:r>
          </w:p>
        </w:tc>
      </w:tr>
      <w:tr w:rsidR="00EF52D8" w14:paraId="558C0E7F" w14:textId="77777777" w:rsidTr="009816A2">
        <w:trPr>
          <w:gridAfter w:val="1"/>
          <w:wAfter w:w="33" w:type="dxa"/>
          <w:jc w:val="center"/>
        </w:trPr>
        <w:tc>
          <w:tcPr>
            <w:tcW w:w="4740" w:type="dxa"/>
            <w:gridSpan w:val="3"/>
          </w:tcPr>
          <w:p w14:paraId="01B6BF7A" w14:textId="77777777" w:rsidR="00EF52D8" w:rsidRDefault="00EF52D8" w:rsidP="009816A2">
            <w:pPr>
              <w:pStyle w:val="TAL"/>
            </w:pPr>
            <w:r w:rsidRPr="009A6B40">
              <w:rPr>
                <w:bCs/>
              </w:rPr>
              <w:t>Triggers</w:t>
            </w:r>
          </w:p>
        </w:tc>
        <w:tc>
          <w:tcPr>
            <w:tcW w:w="925" w:type="dxa"/>
            <w:gridSpan w:val="2"/>
          </w:tcPr>
          <w:p w14:paraId="5ADC6E9B" w14:textId="77777777" w:rsidR="00EF52D8" w:rsidRDefault="00195FD3" w:rsidP="009816A2">
            <w:pPr>
              <w:pStyle w:val="TAC"/>
            </w:pPr>
            <w:r w:rsidRPr="00195FD3">
              <w:rPr>
                <w:lang w:eastAsia="zh-CN"/>
              </w:rPr>
              <w:t>I-TE</w:t>
            </w:r>
          </w:p>
        </w:tc>
      </w:tr>
      <w:tr w:rsidR="00EF52D8" w14:paraId="0CE446B1" w14:textId="77777777" w:rsidTr="009816A2">
        <w:trPr>
          <w:gridAfter w:val="1"/>
          <w:wAfter w:w="33" w:type="dxa"/>
          <w:jc w:val="center"/>
        </w:trPr>
        <w:tc>
          <w:tcPr>
            <w:tcW w:w="4740" w:type="dxa"/>
            <w:gridSpan w:val="3"/>
          </w:tcPr>
          <w:p w14:paraId="7914F4FA" w14:textId="77777777" w:rsidR="00EF52D8" w:rsidRDefault="00EF52D8" w:rsidP="009816A2">
            <w:pPr>
              <w:pStyle w:val="TAL"/>
            </w:pPr>
            <w:r w:rsidRPr="009A6B40">
              <w:rPr>
                <w:bCs/>
              </w:rPr>
              <w:t xml:space="preserve">Multiple </w:t>
            </w:r>
            <w:r w:rsidRPr="009A6B40">
              <w:rPr>
                <w:bCs/>
                <w:lang w:eastAsia="zh-CN"/>
              </w:rPr>
              <w:t>Unit</w:t>
            </w:r>
            <w:r w:rsidRPr="009A6B40">
              <w:rPr>
                <w:bCs/>
              </w:rPr>
              <w:t xml:space="preserve"> Usage</w:t>
            </w:r>
          </w:p>
        </w:tc>
        <w:tc>
          <w:tcPr>
            <w:tcW w:w="925" w:type="dxa"/>
            <w:gridSpan w:val="2"/>
          </w:tcPr>
          <w:p w14:paraId="340708AB" w14:textId="77777777" w:rsidR="00EF52D8" w:rsidRDefault="00195FD3" w:rsidP="009816A2">
            <w:pPr>
              <w:pStyle w:val="TAC"/>
            </w:pPr>
            <w:r w:rsidRPr="00195FD3">
              <w:rPr>
                <w:lang w:eastAsia="zh-CN"/>
              </w:rPr>
              <w:t>I-TE</w:t>
            </w:r>
          </w:p>
        </w:tc>
      </w:tr>
      <w:tr w:rsidR="007F1E38" w14:paraId="186B4B9A" w14:textId="77777777" w:rsidTr="009816A2">
        <w:trPr>
          <w:gridAfter w:val="1"/>
          <w:wAfter w:w="33" w:type="dxa"/>
          <w:jc w:val="center"/>
        </w:trPr>
        <w:tc>
          <w:tcPr>
            <w:tcW w:w="4740" w:type="dxa"/>
            <w:gridSpan w:val="3"/>
          </w:tcPr>
          <w:p w14:paraId="2C789B1D" w14:textId="77777777" w:rsidR="007F1E38" w:rsidRPr="009A6B40" w:rsidRDefault="007F1E38" w:rsidP="007F1E38">
            <w:pPr>
              <w:pStyle w:val="TAL"/>
              <w:rPr>
                <w:bCs/>
              </w:rPr>
            </w:pPr>
            <w:r w:rsidRPr="003A122F">
              <w:rPr>
                <w:rFonts w:hint="eastAsia"/>
                <w:lang w:eastAsia="zh-CN" w:bidi="ar-IQ"/>
              </w:rPr>
              <w:t>Rating</w:t>
            </w:r>
            <w:r w:rsidRPr="003A122F">
              <w:rPr>
                <w:lang w:eastAsia="zh-CN" w:bidi="ar-IQ"/>
              </w:rPr>
              <w:t xml:space="preserve"> Group</w:t>
            </w:r>
          </w:p>
        </w:tc>
        <w:tc>
          <w:tcPr>
            <w:tcW w:w="925" w:type="dxa"/>
            <w:gridSpan w:val="2"/>
          </w:tcPr>
          <w:p w14:paraId="29E384D3" w14:textId="77777777" w:rsidR="007F1E38" w:rsidRPr="00195FD3" w:rsidRDefault="007F1E38" w:rsidP="007F1E38">
            <w:pPr>
              <w:pStyle w:val="TAC"/>
              <w:rPr>
                <w:lang w:eastAsia="zh-CN"/>
              </w:rPr>
            </w:pPr>
            <w:r w:rsidRPr="000B73B3">
              <w:rPr>
                <w:lang w:eastAsia="zh-CN"/>
              </w:rPr>
              <w:t>I-</w:t>
            </w:r>
            <w:r>
              <w:rPr>
                <w:lang w:eastAsia="zh-CN"/>
              </w:rPr>
              <w:t>-</w:t>
            </w:r>
            <w:r w:rsidRPr="000B73B3">
              <w:rPr>
                <w:lang w:eastAsia="zh-CN"/>
              </w:rPr>
              <w:t>E</w:t>
            </w:r>
          </w:p>
        </w:tc>
      </w:tr>
      <w:tr w:rsidR="007F1E38" w14:paraId="6905410B" w14:textId="77777777" w:rsidTr="006A4956">
        <w:trPr>
          <w:gridAfter w:val="1"/>
          <w:wAfter w:w="33" w:type="dxa"/>
          <w:jc w:val="center"/>
        </w:trPr>
        <w:tc>
          <w:tcPr>
            <w:tcW w:w="4740" w:type="dxa"/>
            <w:gridSpan w:val="3"/>
          </w:tcPr>
          <w:p w14:paraId="67400838" w14:textId="77777777" w:rsidR="007F1E38" w:rsidRPr="009A6B40" w:rsidRDefault="007F1E38" w:rsidP="006A4956">
            <w:pPr>
              <w:pStyle w:val="TAL"/>
              <w:rPr>
                <w:bCs/>
              </w:rPr>
            </w:pPr>
            <w:r w:rsidRPr="003A122F">
              <w:rPr>
                <w:lang w:eastAsia="zh-CN" w:bidi="ar-IQ"/>
              </w:rPr>
              <w:t>Requested Unit</w:t>
            </w:r>
          </w:p>
        </w:tc>
        <w:tc>
          <w:tcPr>
            <w:tcW w:w="925" w:type="dxa"/>
            <w:gridSpan w:val="2"/>
          </w:tcPr>
          <w:p w14:paraId="1E882BCE" w14:textId="77777777" w:rsidR="007F1E38" w:rsidRPr="00195FD3" w:rsidRDefault="007F1E38" w:rsidP="006A4956">
            <w:pPr>
              <w:pStyle w:val="TAC"/>
              <w:rPr>
                <w:lang w:eastAsia="zh-CN"/>
              </w:rPr>
            </w:pPr>
            <w:r w:rsidRPr="000B73B3">
              <w:rPr>
                <w:lang w:eastAsia="zh-CN"/>
              </w:rPr>
              <w:t>I-</w:t>
            </w:r>
            <w:r>
              <w:rPr>
                <w:lang w:eastAsia="zh-CN"/>
              </w:rPr>
              <w:t>-</w:t>
            </w:r>
            <w:r w:rsidRPr="000B73B3">
              <w:rPr>
                <w:lang w:eastAsia="zh-CN"/>
              </w:rPr>
              <w:t>E</w:t>
            </w:r>
          </w:p>
        </w:tc>
      </w:tr>
      <w:tr w:rsidR="007F1E38" w14:paraId="0B577CBF" w14:textId="77777777" w:rsidTr="006A4956">
        <w:trPr>
          <w:gridAfter w:val="1"/>
          <w:wAfter w:w="33" w:type="dxa"/>
          <w:jc w:val="center"/>
        </w:trPr>
        <w:tc>
          <w:tcPr>
            <w:tcW w:w="4740" w:type="dxa"/>
            <w:gridSpan w:val="3"/>
          </w:tcPr>
          <w:p w14:paraId="099D4094" w14:textId="77777777" w:rsidR="007F1E38" w:rsidRPr="009A6B40" w:rsidRDefault="007F1E38" w:rsidP="006A4956">
            <w:pPr>
              <w:pStyle w:val="TAL"/>
              <w:rPr>
                <w:bCs/>
              </w:rPr>
            </w:pPr>
            <w:r w:rsidRPr="003A122F">
              <w:rPr>
                <w:lang w:eastAsia="zh-CN" w:bidi="ar-IQ"/>
              </w:rPr>
              <w:t>Used Unit Container</w:t>
            </w:r>
          </w:p>
        </w:tc>
        <w:tc>
          <w:tcPr>
            <w:tcW w:w="925" w:type="dxa"/>
            <w:gridSpan w:val="2"/>
          </w:tcPr>
          <w:p w14:paraId="70C331B9" w14:textId="77777777" w:rsidR="007F1E38" w:rsidRPr="00195FD3" w:rsidRDefault="007F1E38" w:rsidP="006A4956">
            <w:pPr>
              <w:pStyle w:val="TAC"/>
              <w:rPr>
                <w:lang w:eastAsia="zh-CN"/>
              </w:rPr>
            </w:pPr>
            <w:r>
              <w:rPr>
                <w:lang w:eastAsia="zh-CN"/>
              </w:rPr>
              <w:t>-</w:t>
            </w:r>
            <w:r w:rsidRPr="000B73B3">
              <w:rPr>
                <w:lang w:eastAsia="zh-CN"/>
              </w:rPr>
              <w:t>-TE</w:t>
            </w:r>
          </w:p>
        </w:tc>
      </w:tr>
      <w:tr w:rsidR="007F1E38" w:rsidRPr="00E521C2" w14:paraId="1FA9FE2A" w14:textId="77777777" w:rsidTr="009816A2">
        <w:trPr>
          <w:gridAfter w:val="1"/>
          <w:wAfter w:w="33" w:type="dxa"/>
          <w:jc w:val="center"/>
        </w:trPr>
        <w:tc>
          <w:tcPr>
            <w:tcW w:w="5665" w:type="dxa"/>
            <w:gridSpan w:val="5"/>
            <w:shd w:val="clear" w:color="auto" w:fill="D9D9D9"/>
          </w:tcPr>
          <w:p w14:paraId="36596CA6" w14:textId="77777777" w:rsidR="007F1E38" w:rsidRPr="00E521C2" w:rsidRDefault="007F1E38" w:rsidP="007F1E38">
            <w:pPr>
              <w:pStyle w:val="TAL"/>
              <w:rPr>
                <w:lang w:eastAsia="zh-CN" w:bidi="ar-IQ"/>
              </w:rPr>
            </w:pPr>
            <w:r w:rsidRPr="009A6B40">
              <w:rPr>
                <w:bCs/>
              </w:rPr>
              <w:t>NEF API Charging Information</w:t>
            </w:r>
          </w:p>
        </w:tc>
      </w:tr>
      <w:tr w:rsidR="007F1E38" w14:paraId="3A307805" w14:textId="77777777" w:rsidTr="009816A2">
        <w:trPr>
          <w:gridAfter w:val="1"/>
          <w:wAfter w:w="33" w:type="dxa"/>
          <w:jc w:val="center"/>
        </w:trPr>
        <w:tc>
          <w:tcPr>
            <w:tcW w:w="4740" w:type="dxa"/>
            <w:gridSpan w:val="3"/>
          </w:tcPr>
          <w:p w14:paraId="57884D46" w14:textId="77777777" w:rsidR="007F1E38" w:rsidRDefault="007F1E38" w:rsidP="007F1E38">
            <w:pPr>
              <w:pStyle w:val="TAL"/>
            </w:pPr>
            <w:r w:rsidRPr="009514A7">
              <w:rPr>
                <w:lang w:bidi="ar-IQ"/>
              </w:rPr>
              <w:t xml:space="preserve">External </w:t>
            </w:r>
            <w:r w:rsidRPr="0020016C">
              <w:rPr>
                <w:lang w:bidi="ar-IQ"/>
              </w:rPr>
              <w:t xml:space="preserve">Individual </w:t>
            </w:r>
            <w:r w:rsidRPr="009514A7">
              <w:rPr>
                <w:lang w:bidi="ar-IQ"/>
              </w:rPr>
              <w:t>Identifier</w:t>
            </w:r>
          </w:p>
        </w:tc>
        <w:tc>
          <w:tcPr>
            <w:tcW w:w="925" w:type="dxa"/>
            <w:gridSpan w:val="2"/>
          </w:tcPr>
          <w:p w14:paraId="2309633A" w14:textId="77777777" w:rsidR="007F1E38" w:rsidRDefault="007F1E38" w:rsidP="007F1E38">
            <w:pPr>
              <w:pStyle w:val="TAC"/>
            </w:pPr>
            <w:r w:rsidRPr="00195FD3">
              <w:t>I-TE</w:t>
            </w:r>
          </w:p>
        </w:tc>
      </w:tr>
      <w:tr w:rsidR="007F1E38" w:rsidRPr="00D34F3F" w14:paraId="2A4F7276" w14:textId="77777777" w:rsidTr="008E530E">
        <w:trPr>
          <w:gridBefore w:val="1"/>
          <w:wBefore w:w="33" w:type="dxa"/>
          <w:jc w:val="center"/>
        </w:trPr>
        <w:tc>
          <w:tcPr>
            <w:tcW w:w="4740" w:type="dxa"/>
            <w:gridSpan w:val="3"/>
          </w:tcPr>
          <w:p w14:paraId="70792A62" w14:textId="77777777" w:rsidR="007F1E38" w:rsidRPr="009514A7" w:rsidRDefault="007F1E38" w:rsidP="007F1E38">
            <w:pPr>
              <w:pStyle w:val="TAL"/>
              <w:rPr>
                <w:lang w:bidi="ar-IQ"/>
              </w:rPr>
            </w:pPr>
            <w:r w:rsidRPr="00EF3C4E">
              <w:rPr>
                <w:lang w:bidi="ar-IQ"/>
              </w:rPr>
              <w:t>External Individual Id List</w:t>
            </w:r>
          </w:p>
        </w:tc>
        <w:tc>
          <w:tcPr>
            <w:tcW w:w="925" w:type="dxa"/>
            <w:gridSpan w:val="2"/>
          </w:tcPr>
          <w:p w14:paraId="735BF83F" w14:textId="0072E9D0" w:rsidR="007F1E38" w:rsidRPr="00D34F3F" w:rsidRDefault="007F1E38" w:rsidP="007F1E38">
            <w:pPr>
              <w:pStyle w:val="TAC"/>
            </w:pPr>
            <w:r>
              <w:rPr>
                <w:lang w:bidi="ar-IQ"/>
              </w:rPr>
              <w:t>I</w:t>
            </w:r>
            <w:r w:rsidR="00B13203">
              <w:rPr>
                <w:lang w:bidi="ar-IQ"/>
              </w:rPr>
              <w:t>-</w:t>
            </w:r>
            <w:r>
              <w:rPr>
                <w:lang w:bidi="ar-IQ"/>
              </w:rPr>
              <w:t>TE</w:t>
            </w:r>
          </w:p>
        </w:tc>
      </w:tr>
      <w:tr w:rsidR="007F1E38" w14:paraId="6909ADB4" w14:textId="77777777" w:rsidTr="009816A2">
        <w:trPr>
          <w:gridAfter w:val="1"/>
          <w:wAfter w:w="33" w:type="dxa"/>
          <w:jc w:val="center"/>
        </w:trPr>
        <w:tc>
          <w:tcPr>
            <w:tcW w:w="4740" w:type="dxa"/>
            <w:gridSpan w:val="3"/>
          </w:tcPr>
          <w:p w14:paraId="44E6F029" w14:textId="77777777" w:rsidR="007F1E38" w:rsidRPr="009514A7" w:rsidRDefault="007F1E38" w:rsidP="007F1E38">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925" w:type="dxa"/>
            <w:gridSpan w:val="2"/>
          </w:tcPr>
          <w:p w14:paraId="6A981FD2" w14:textId="6FDB49AB" w:rsidR="007F1E38" w:rsidRPr="00D34F3F" w:rsidRDefault="007F1E38" w:rsidP="007F1E38">
            <w:pPr>
              <w:pStyle w:val="TAC"/>
            </w:pPr>
            <w:r w:rsidRPr="00D34F3F">
              <w:t>I</w:t>
            </w:r>
            <w:r w:rsidR="00B13203">
              <w:rPr>
                <w:lang w:bidi="ar-IQ"/>
              </w:rPr>
              <w:t>-</w:t>
            </w:r>
            <w:r w:rsidRPr="00D34F3F">
              <w:t>TE</w:t>
            </w:r>
          </w:p>
        </w:tc>
      </w:tr>
      <w:tr w:rsidR="007F1E38" w:rsidRPr="00D34F3F" w14:paraId="0FD8AFC1" w14:textId="77777777" w:rsidTr="008E530E">
        <w:trPr>
          <w:gridBefore w:val="1"/>
          <w:wBefore w:w="33" w:type="dxa"/>
          <w:jc w:val="center"/>
        </w:trPr>
        <w:tc>
          <w:tcPr>
            <w:tcW w:w="4740" w:type="dxa"/>
            <w:gridSpan w:val="3"/>
          </w:tcPr>
          <w:p w14:paraId="3359BA3E" w14:textId="77777777" w:rsidR="007F1E38" w:rsidRPr="009514A7" w:rsidRDefault="007F1E38" w:rsidP="007F1E38">
            <w:pPr>
              <w:pStyle w:val="TAL"/>
              <w:rPr>
                <w:lang w:bidi="ar-IQ"/>
              </w:rPr>
            </w:pPr>
            <w:r>
              <w:rPr>
                <w:lang w:bidi="ar-IQ"/>
              </w:rPr>
              <w:t>In</w:t>
            </w:r>
            <w:r w:rsidRPr="00EF3C4E">
              <w:rPr>
                <w:lang w:bidi="ar-IQ"/>
              </w:rPr>
              <w:t>ternal Individual Id List</w:t>
            </w:r>
          </w:p>
        </w:tc>
        <w:tc>
          <w:tcPr>
            <w:tcW w:w="925" w:type="dxa"/>
            <w:gridSpan w:val="2"/>
          </w:tcPr>
          <w:p w14:paraId="144AACED" w14:textId="3C23CF31" w:rsidR="007F1E38" w:rsidRPr="00D34F3F" w:rsidRDefault="007F1E38" w:rsidP="007F1E38">
            <w:pPr>
              <w:pStyle w:val="TAC"/>
            </w:pPr>
            <w:r>
              <w:rPr>
                <w:lang w:bidi="ar-IQ"/>
              </w:rPr>
              <w:t>I</w:t>
            </w:r>
            <w:r w:rsidR="00B13203">
              <w:rPr>
                <w:lang w:bidi="ar-IQ"/>
              </w:rPr>
              <w:t>-</w:t>
            </w:r>
            <w:r>
              <w:rPr>
                <w:lang w:bidi="ar-IQ"/>
              </w:rPr>
              <w:t>TE</w:t>
            </w:r>
          </w:p>
        </w:tc>
      </w:tr>
      <w:tr w:rsidR="007F1E38" w14:paraId="2FA89B22" w14:textId="77777777" w:rsidTr="009816A2">
        <w:trPr>
          <w:gridAfter w:val="1"/>
          <w:wAfter w:w="33" w:type="dxa"/>
          <w:jc w:val="center"/>
        </w:trPr>
        <w:tc>
          <w:tcPr>
            <w:tcW w:w="4740" w:type="dxa"/>
            <w:gridSpan w:val="3"/>
          </w:tcPr>
          <w:p w14:paraId="06DB46AC" w14:textId="77777777" w:rsidR="007F1E38" w:rsidRPr="009514A7" w:rsidRDefault="007F1E38" w:rsidP="007F1E38">
            <w:pPr>
              <w:pStyle w:val="TAL"/>
              <w:rPr>
                <w:lang w:bidi="ar-IQ"/>
              </w:rPr>
            </w:pPr>
            <w:r>
              <w:rPr>
                <w:lang w:bidi="ar-IQ"/>
              </w:rPr>
              <w:t>External Group Identifier</w:t>
            </w:r>
          </w:p>
        </w:tc>
        <w:tc>
          <w:tcPr>
            <w:tcW w:w="925" w:type="dxa"/>
            <w:gridSpan w:val="2"/>
          </w:tcPr>
          <w:p w14:paraId="2532F9DF" w14:textId="77777777" w:rsidR="007F1E38" w:rsidRPr="00D34F3F" w:rsidRDefault="007F1E38" w:rsidP="007F1E38">
            <w:pPr>
              <w:pStyle w:val="TAC"/>
            </w:pPr>
            <w:r w:rsidRPr="00195FD3">
              <w:t>I-TE</w:t>
            </w:r>
          </w:p>
        </w:tc>
      </w:tr>
      <w:tr w:rsidR="007F1E38" w14:paraId="3420B9CD" w14:textId="77777777" w:rsidTr="009816A2">
        <w:trPr>
          <w:gridAfter w:val="1"/>
          <w:wAfter w:w="33" w:type="dxa"/>
          <w:jc w:val="center"/>
        </w:trPr>
        <w:tc>
          <w:tcPr>
            <w:tcW w:w="4740" w:type="dxa"/>
            <w:gridSpan w:val="3"/>
          </w:tcPr>
          <w:p w14:paraId="725426E3" w14:textId="77777777" w:rsidR="007F1E38" w:rsidRDefault="007F1E38" w:rsidP="007F1E38">
            <w:pPr>
              <w:pStyle w:val="TAL"/>
              <w:rPr>
                <w:lang w:bidi="ar-IQ"/>
              </w:rPr>
            </w:pPr>
            <w:r>
              <w:rPr>
                <w:lang w:bidi="ar-IQ"/>
              </w:rPr>
              <w:t>Internal Group Identifier</w:t>
            </w:r>
          </w:p>
        </w:tc>
        <w:tc>
          <w:tcPr>
            <w:tcW w:w="925" w:type="dxa"/>
            <w:gridSpan w:val="2"/>
          </w:tcPr>
          <w:p w14:paraId="2164D3DE" w14:textId="77777777" w:rsidR="007F1E38" w:rsidRPr="00D34F3F" w:rsidRDefault="007F1E38" w:rsidP="007F1E38">
            <w:pPr>
              <w:pStyle w:val="TAC"/>
            </w:pPr>
            <w:r w:rsidRPr="00195FD3">
              <w:t>I-TE</w:t>
            </w:r>
          </w:p>
        </w:tc>
      </w:tr>
      <w:tr w:rsidR="007F1E38" w14:paraId="14A0DF6A" w14:textId="77777777" w:rsidTr="009816A2">
        <w:trPr>
          <w:gridAfter w:val="1"/>
          <w:wAfter w:w="33" w:type="dxa"/>
          <w:jc w:val="center"/>
        </w:trPr>
        <w:tc>
          <w:tcPr>
            <w:tcW w:w="4740" w:type="dxa"/>
            <w:gridSpan w:val="3"/>
          </w:tcPr>
          <w:p w14:paraId="6684B241" w14:textId="77777777" w:rsidR="007F1E38" w:rsidRDefault="007F1E38" w:rsidP="007F1E38">
            <w:pPr>
              <w:pStyle w:val="TAL"/>
            </w:pPr>
            <w:r w:rsidRPr="009514A7">
              <w:rPr>
                <w:rFonts w:hint="eastAsia"/>
                <w:lang w:eastAsia="zh-CN"/>
              </w:rPr>
              <w:t>API Direction</w:t>
            </w:r>
          </w:p>
        </w:tc>
        <w:tc>
          <w:tcPr>
            <w:tcW w:w="925" w:type="dxa"/>
            <w:gridSpan w:val="2"/>
          </w:tcPr>
          <w:p w14:paraId="0BB75E14" w14:textId="77777777" w:rsidR="007F1E38" w:rsidRDefault="007F1E38" w:rsidP="007F1E38">
            <w:pPr>
              <w:pStyle w:val="TAC"/>
            </w:pPr>
            <w:r w:rsidRPr="00195FD3">
              <w:t>I-TE</w:t>
            </w:r>
          </w:p>
        </w:tc>
      </w:tr>
      <w:tr w:rsidR="007F1E38" w14:paraId="18C7C983" w14:textId="77777777" w:rsidTr="009816A2">
        <w:trPr>
          <w:gridAfter w:val="1"/>
          <w:wAfter w:w="33" w:type="dxa"/>
          <w:jc w:val="center"/>
        </w:trPr>
        <w:tc>
          <w:tcPr>
            <w:tcW w:w="4740" w:type="dxa"/>
            <w:gridSpan w:val="3"/>
          </w:tcPr>
          <w:p w14:paraId="7AA7972F" w14:textId="77777777" w:rsidR="007F1E38" w:rsidRDefault="007F1E38" w:rsidP="007F1E38">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925" w:type="dxa"/>
            <w:gridSpan w:val="2"/>
          </w:tcPr>
          <w:p w14:paraId="0A5FD053" w14:textId="77777777" w:rsidR="007F1E38" w:rsidRDefault="007F1E38" w:rsidP="007F1E38">
            <w:pPr>
              <w:pStyle w:val="TAC"/>
            </w:pPr>
            <w:r w:rsidRPr="00195FD3">
              <w:t>I-TE</w:t>
            </w:r>
          </w:p>
        </w:tc>
      </w:tr>
      <w:tr w:rsidR="007F1E38" w14:paraId="332800F4" w14:textId="77777777" w:rsidTr="009816A2">
        <w:trPr>
          <w:gridAfter w:val="1"/>
          <w:wAfter w:w="33" w:type="dxa"/>
          <w:jc w:val="center"/>
        </w:trPr>
        <w:tc>
          <w:tcPr>
            <w:tcW w:w="4740" w:type="dxa"/>
            <w:gridSpan w:val="3"/>
          </w:tcPr>
          <w:p w14:paraId="438A5366" w14:textId="77777777" w:rsidR="007F1E38" w:rsidRDefault="007F1E38" w:rsidP="007F1E38">
            <w:pPr>
              <w:pStyle w:val="TAL"/>
            </w:pPr>
            <w:r w:rsidRPr="009514A7">
              <w:rPr>
                <w:lang w:eastAsia="zh-CN"/>
              </w:rPr>
              <w:t xml:space="preserve">API </w:t>
            </w:r>
            <w:r w:rsidRPr="009514A7">
              <w:t>Result Code</w:t>
            </w:r>
          </w:p>
        </w:tc>
        <w:tc>
          <w:tcPr>
            <w:tcW w:w="925" w:type="dxa"/>
            <w:gridSpan w:val="2"/>
          </w:tcPr>
          <w:p w14:paraId="2CAE3B5C" w14:textId="77777777" w:rsidR="007F1E38" w:rsidRDefault="007F1E38" w:rsidP="007F1E38">
            <w:pPr>
              <w:pStyle w:val="TAC"/>
            </w:pPr>
            <w:r w:rsidRPr="00195FD3">
              <w:t>I-TE</w:t>
            </w:r>
          </w:p>
        </w:tc>
      </w:tr>
      <w:tr w:rsidR="007F1E38" w14:paraId="5B969011" w14:textId="77777777" w:rsidTr="009816A2">
        <w:trPr>
          <w:gridAfter w:val="1"/>
          <w:wAfter w:w="33" w:type="dxa"/>
          <w:jc w:val="center"/>
        </w:trPr>
        <w:tc>
          <w:tcPr>
            <w:tcW w:w="4740" w:type="dxa"/>
            <w:gridSpan w:val="3"/>
          </w:tcPr>
          <w:p w14:paraId="20B963E3" w14:textId="77777777" w:rsidR="007F1E38" w:rsidRDefault="007F1E38" w:rsidP="007F1E38">
            <w:pPr>
              <w:pStyle w:val="TAL"/>
            </w:pPr>
            <w:r>
              <w:rPr>
                <w:lang w:val="fr-FR" w:eastAsia="zh-CN"/>
              </w:rPr>
              <w:t>API Name</w:t>
            </w:r>
          </w:p>
        </w:tc>
        <w:tc>
          <w:tcPr>
            <w:tcW w:w="925" w:type="dxa"/>
            <w:gridSpan w:val="2"/>
          </w:tcPr>
          <w:p w14:paraId="0339CDBD" w14:textId="77777777" w:rsidR="007F1E38" w:rsidRDefault="007F1E38" w:rsidP="007F1E38">
            <w:pPr>
              <w:pStyle w:val="TAC"/>
            </w:pPr>
            <w:r w:rsidRPr="00195FD3">
              <w:t>I-TE</w:t>
            </w:r>
          </w:p>
        </w:tc>
      </w:tr>
      <w:tr w:rsidR="007F1E38" w14:paraId="0E1B5569" w14:textId="77777777" w:rsidTr="009816A2">
        <w:trPr>
          <w:gridAfter w:val="1"/>
          <w:wAfter w:w="33" w:type="dxa"/>
          <w:jc w:val="center"/>
        </w:trPr>
        <w:tc>
          <w:tcPr>
            <w:tcW w:w="4740" w:type="dxa"/>
            <w:gridSpan w:val="3"/>
          </w:tcPr>
          <w:p w14:paraId="3A21D629" w14:textId="77777777" w:rsidR="007F1E38" w:rsidRDefault="007F1E38" w:rsidP="007F1E38">
            <w:pPr>
              <w:pStyle w:val="TAL"/>
              <w:rPr>
                <w:lang w:val="fr-FR" w:eastAsia="zh-CN"/>
              </w:rPr>
            </w:pPr>
            <w:r w:rsidRPr="009514A7">
              <w:rPr>
                <w:rFonts w:hint="eastAsia"/>
                <w:lang w:eastAsia="zh-CN"/>
              </w:rPr>
              <w:t xml:space="preserve">API </w:t>
            </w:r>
            <w:r>
              <w:rPr>
                <w:lang w:eastAsia="zh-CN"/>
              </w:rPr>
              <w:t>Operation</w:t>
            </w:r>
          </w:p>
        </w:tc>
        <w:tc>
          <w:tcPr>
            <w:tcW w:w="925" w:type="dxa"/>
            <w:gridSpan w:val="2"/>
          </w:tcPr>
          <w:p w14:paraId="3F21C8A6" w14:textId="0071C657" w:rsidR="007F1E38" w:rsidRPr="00D34F3F" w:rsidRDefault="007F1E38" w:rsidP="007F1E38">
            <w:pPr>
              <w:pStyle w:val="TAC"/>
            </w:pPr>
            <w:r w:rsidRPr="00D34F3F">
              <w:t>I</w:t>
            </w:r>
            <w:r w:rsidR="00B13203">
              <w:rPr>
                <w:lang w:bidi="ar-IQ"/>
              </w:rPr>
              <w:t>-</w:t>
            </w:r>
            <w:r w:rsidRPr="00D34F3F">
              <w:t>TE</w:t>
            </w:r>
          </w:p>
        </w:tc>
      </w:tr>
      <w:tr w:rsidR="007F1E38" w14:paraId="7134CBDA" w14:textId="77777777" w:rsidTr="009816A2">
        <w:trPr>
          <w:gridAfter w:val="1"/>
          <w:wAfter w:w="33" w:type="dxa"/>
          <w:jc w:val="center"/>
        </w:trPr>
        <w:tc>
          <w:tcPr>
            <w:tcW w:w="4740" w:type="dxa"/>
            <w:gridSpan w:val="3"/>
          </w:tcPr>
          <w:p w14:paraId="49A84D19" w14:textId="77777777" w:rsidR="007F1E38" w:rsidRDefault="007F1E38" w:rsidP="007F1E38">
            <w:pPr>
              <w:pStyle w:val="TAL"/>
            </w:pPr>
            <w:r>
              <w:rPr>
                <w:lang w:val="fr-FR" w:eastAsia="zh-CN"/>
              </w:rPr>
              <w:t>API Reference</w:t>
            </w:r>
          </w:p>
        </w:tc>
        <w:tc>
          <w:tcPr>
            <w:tcW w:w="925" w:type="dxa"/>
            <w:gridSpan w:val="2"/>
          </w:tcPr>
          <w:p w14:paraId="58A29B83" w14:textId="77777777" w:rsidR="007F1E38" w:rsidRDefault="007F1E38" w:rsidP="007F1E38">
            <w:pPr>
              <w:pStyle w:val="TAC"/>
            </w:pPr>
            <w:r w:rsidRPr="00195FD3">
              <w:t>I-TE</w:t>
            </w:r>
          </w:p>
        </w:tc>
      </w:tr>
      <w:tr w:rsidR="007F1E38" w:rsidRPr="00D34F3F" w14:paraId="09B1F37A" w14:textId="77777777" w:rsidTr="009816A2">
        <w:trPr>
          <w:gridAfter w:val="1"/>
          <w:wAfter w:w="33" w:type="dxa"/>
          <w:jc w:val="center"/>
        </w:trPr>
        <w:tc>
          <w:tcPr>
            <w:tcW w:w="4740" w:type="dxa"/>
            <w:gridSpan w:val="3"/>
          </w:tcPr>
          <w:p w14:paraId="117D4D2E" w14:textId="77777777" w:rsidR="007F1E38" w:rsidRDefault="007F1E38" w:rsidP="007F1E38">
            <w:pPr>
              <w:pStyle w:val="TAL"/>
            </w:pPr>
            <w:r>
              <w:rPr>
                <w:lang w:val="fr-FR" w:eastAsia="zh-CN"/>
              </w:rPr>
              <w:t>API Content</w:t>
            </w:r>
          </w:p>
        </w:tc>
        <w:tc>
          <w:tcPr>
            <w:tcW w:w="925" w:type="dxa"/>
            <w:gridSpan w:val="2"/>
          </w:tcPr>
          <w:p w14:paraId="0F068F3E" w14:textId="77777777" w:rsidR="007F1E38" w:rsidRPr="00D34F3F" w:rsidRDefault="007F1E38" w:rsidP="007F1E38">
            <w:pPr>
              <w:pStyle w:val="TAC"/>
            </w:pPr>
            <w:r w:rsidRPr="00195FD3">
              <w:t>I-TE</w:t>
            </w:r>
          </w:p>
        </w:tc>
      </w:tr>
    </w:tbl>
    <w:p w14:paraId="0AD63A68" w14:textId="77777777" w:rsidR="00B71137" w:rsidRPr="005A6EED" w:rsidRDefault="00B71137" w:rsidP="00B71137">
      <w:pPr>
        <w:keepNext/>
      </w:pPr>
    </w:p>
    <w:p w14:paraId="578B6C44" w14:textId="77777777" w:rsidR="00B71137" w:rsidRPr="004D0AB6" w:rsidRDefault="00B71137" w:rsidP="00B71137">
      <w:pPr>
        <w:keepNext/>
      </w:pPr>
      <w:r w:rsidRPr="005A6EED">
        <w:t>Table 6.3.</w:t>
      </w:r>
      <w:r>
        <w:t>4</w:t>
      </w:r>
      <w:r w:rsidRPr="004D0AB6">
        <w:t xml:space="preserve">.2 illustrates the basic structure of the supported fields in the Charging Data Response for exposure function API </w:t>
      </w:r>
      <w:r>
        <w:t>converged</w:t>
      </w:r>
      <w:r w:rsidRPr="004D0AB6">
        <w:t xml:space="preserve"> charging.</w:t>
      </w:r>
    </w:p>
    <w:p w14:paraId="1AC5474B" w14:textId="77777777" w:rsidR="00B71137" w:rsidRPr="004D0AB6" w:rsidRDefault="00B71137" w:rsidP="00B71137">
      <w:pPr>
        <w:pStyle w:val="TH"/>
        <w:rPr>
          <w:rFonts w:eastAsia="MS Mincho"/>
        </w:rPr>
      </w:pPr>
      <w:bookmarkStart w:id="234" w:name="_CRTable6_3_4_2"/>
      <w:r w:rsidRPr="004D0AB6">
        <w:rPr>
          <w:rFonts w:eastAsia="MS Mincho"/>
        </w:rPr>
        <w:t xml:space="preserve">Table </w:t>
      </w:r>
      <w:bookmarkEnd w:id="234"/>
      <w:r w:rsidRPr="004D0AB6">
        <w:rPr>
          <w:rFonts w:eastAsia="MS Mincho"/>
        </w:rPr>
        <w:t>6.3.</w:t>
      </w:r>
      <w:r>
        <w:rPr>
          <w:rFonts w:eastAsia="MS Mincho"/>
        </w:rPr>
        <w:t>4</w:t>
      </w:r>
      <w:r w:rsidRPr="004D0AB6">
        <w:rPr>
          <w:rFonts w:eastAsia="MS Mincho"/>
        </w:rPr>
        <w:t xml:space="preserve">.2: Supported fields in </w:t>
      </w:r>
      <w:r w:rsidRPr="004D0AB6">
        <w:rPr>
          <w:rFonts w:eastAsia="MS Mincho"/>
          <w:i/>
          <w:iCs/>
        </w:rPr>
        <w:t xml:space="preserve">Charging Data Response </w:t>
      </w:r>
      <w:r w:rsidRPr="004D0AB6">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547"/>
      </w:tblGrid>
      <w:tr w:rsidR="00EF52D8" w:rsidRPr="005A6EED" w14:paraId="3BED3CDE" w14:textId="77777777" w:rsidTr="009816A2">
        <w:trPr>
          <w:cantSplit/>
          <w:tblHeader/>
          <w:jc w:val="center"/>
        </w:trPr>
        <w:tc>
          <w:tcPr>
            <w:tcW w:w="4169" w:type="dxa"/>
            <w:vMerge w:val="restart"/>
            <w:tcBorders>
              <w:right w:val="single" w:sz="4" w:space="0" w:color="auto"/>
            </w:tcBorders>
            <w:shd w:val="clear" w:color="auto" w:fill="D9D9D9"/>
            <w:vAlign w:val="center"/>
          </w:tcPr>
          <w:p w14:paraId="1D4CD2E1" w14:textId="77777777" w:rsidR="00EF52D8" w:rsidRPr="005A6EED" w:rsidRDefault="00EF52D8" w:rsidP="009816A2">
            <w:pPr>
              <w:pStyle w:val="TAH"/>
            </w:pPr>
            <w:r w:rsidRPr="005A6EED">
              <w:t>Information Element</w:t>
            </w:r>
          </w:p>
        </w:tc>
        <w:tc>
          <w:tcPr>
            <w:tcW w:w="0" w:type="auto"/>
            <w:tcBorders>
              <w:left w:val="single" w:sz="4" w:space="0" w:color="auto"/>
              <w:bottom w:val="single" w:sz="4" w:space="0" w:color="auto"/>
              <w:right w:val="single" w:sz="4" w:space="0" w:color="auto"/>
            </w:tcBorders>
            <w:shd w:val="clear" w:color="auto" w:fill="D9D9D9"/>
          </w:tcPr>
          <w:p w14:paraId="2742B1EB" w14:textId="77777777" w:rsidR="00EF52D8" w:rsidRPr="005A6EED" w:rsidRDefault="00EF52D8" w:rsidP="009816A2">
            <w:pPr>
              <w:pStyle w:val="TAH"/>
              <w:rPr>
                <w:bCs/>
              </w:rPr>
            </w:pPr>
            <w:r w:rsidRPr="005A6EED">
              <w:rPr>
                <w:bCs/>
              </w:rPr>
              <w:t>Node Type</w:t>
            </w:r>
          </w:p>
        </w:tc>
        <w:tc>
          <w:tcPr>
            <w:tcW w:w="0" w:type="auto"/>
            <w:tcBorders>
              <w:left w:val="single" w:sz="4" w:space="0" w:color="auto"/>
              <w:bottom w:val="single" w:sz="4" w:space="0" w:color="auto"/>
              <w:right w:val="single" w:sz="4" w:space="0" w:color="auto"/>
            </w:tcBorders>
            <w:shd w:val="clear" w:color="auto" w:fill="D9D9D9"/>
          </w:tcPr>
          <w:p w14:paraId="44B05658" w14:textId="77777777" w:rsidR="00EF52D8" w:rsidRPr="004D0AB6" w:rsidRDefault="00EF52D8" w:rsidP="009816A2">
            <w:pPr>
              <w:pStyle w:val="TAH"/>
            </w:pPr>
            <w:r>
              <w:rPr>
                <w:bCs/>
              </w:rPr>
              <w:t>N</w:t>
            </w:r>
            <w:r w:rsidRPr="004D0AB6">
              <w:rPr>
                <w:bCs/>
              </w:rPr>
              <w:t>EF</w:t>
            </w:r>
          </w:p>
        </w:tc>
      </w:tr>
      <w:tr w:rsidR="00EF52D8" w:rsidRPr="005A6EED" w14:paraId="069563D3" w14:textId="77777777" w:rsidTr="009816A2">
        <w:trPr>
          <w:cantSplit/>
          <w:tblHeader/>
          <w:jc w:val="center"/>
        </w:trPr>
        <w:tc>
          <w:tcPr>
            <w:tcW w:w="4169" w:type="dxa"/>
            <w:vMerge/>
            <w:tcBorders>
              <w:bottom w:val="single" w:sz="4" w:space="0" w:color="auto"/>
              <w:right w:val="single" w:sz="4" w:space="0" w:color="auto"/>
            </w:tcBorders>
            <w:shd w:val="clear" w:color="auto" w:fill="DDDDDD"/>
          </w:tcPr>
          <w:p w14:paraId="1744F4C1" w14:textId="77777777" w:rsidR="00EF52D8" w:rsidRPr="005A6EED" w:rsidRDefault="00EF52D8" w:rsidP="009816A2">
            <w:pPr>
              <w:pStyle w:val="TAH"/>
            </w:pPr>
          </w:p>
        </w:tc>
        <w:tc>
          <w:tcPr>
            <w:tcW w:w="0" w:type="auto"/>
            <w:tcBorders>
              <w:left w:val="single" w:sz="4" w:space="0" w:color="auto"/>
              <w:bottom w:val="single" w:sz="4" w:space="0" w:color="auto"/>
              <w:right w:val="single" w:sz="4" w:space="0" w:color="auto"/>
            </w:tcBorders>
            <w:shd w:val="clear" w:color="auto" w:fill="D9D9D9"/>
          </w:tcPr>
          <w:p w14:paraId="4B6E5D5D" w14:textId="77777777" w:rsidR="00EF52D8" w:rsidRPr="005A6EED" w:rsidRDefault="00EF52D8" w:rsidP="009816A2">
            <w:pPr>
              <w:pStyle w:val="TAH"/>
            </w:pPr>
            <w:r w:rsidRPr="005A6EED">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4009D0A" w14:textId="77777777" w:rsidR="00EF52D8" w:rsidRPr="005A6EED" w:rsidRDefault="005F7868" w:rsidP="009816A2">
            <w:pPr>
              <w:pStyle w:val="TAH"/>
            </w:pPr>
            <w:r w:rsidRPr="005F7868">
              <w:t>IUTE</w:t>
            </w:r>
          </w:p>
        </w:tc>
      </w:tr>
      <w:tr w:rsidR="00EF52D8" w:rsidRPr="005A6EED" w14:paraId="3D1F539D" w14:textId="77777777" w:rsidTr="009816A2">
        <w:trPr>
          <w:cantSplit/>
          <w:jc w:val="center"/>
        </w:trPr>
        <w:tc>
          <w:tcPr>
            <w:tcW w:w="6676" w:type="dxa"/>
            <w:gridSpan w:val="2"/>
            <w:shd w:val="clear" w:color="auto" w:fill="FFFFFF"/>
          </w:tcPr>
          <w:p w14:paraId="2C234B4D" w14:textId="77777777" w:rsidR="00EF52D8" w:rsidRPr="005A6EED" w:rsidRDefault="00EF52D8" w:rsidP="009816A2">
            <w:pPr>
              <w:pStyle w:val="TAL"/>
            </w:pPr>
            <w:r w:rsidRPr="009A6B40">
              <w:rPr>
                <w:bCs/>
              </w:rPr>
              <w:t>Session Identifier</w:t>
            </w:r>
          </w:p>
        </w:tc>
        <w:tc>
          <w:tcPr>
            <w:tcW w:w="0" w:type="auto"/>
            <w:shd w:val="clear" w:color="auto" w:fill="FFFFFF"/>
          </w:tcPr>
          <w:p w14:paraId="610CA4E8" w14:textId="77777777" w:rsidR="00EF52D8" w:rsidRPr="005A6EED" w:rsidRDefault="005F7868" w:rsidP="009816A2">
            <w:pPr>
              <w:pStyle w:val="TAL"/>
              <w:jc w:val="center"/>
            </w:pPr>
            <w:r w:rsidRPr="005F7868">
              <w:rPr>
                <w:lang w:eastAsia="zh-CN"/>
              </w:rPr>
              <w:t>I-TE</w:t>
            </w:r>
          </w:p>
        </w:tc>
      </w:tr>
      <w:tr w:rsidR="00EF52D8" w:rsidRPr="005A6EED" w14:paraId="6CBE78D7" w14:textId="77777777" w:rsidTr="009816A2">
        <w:trPr>
          <w:cantSplit/>
          <w:jc w:val="center"/>
        </w:trPr>
        <w:tc>
          <w:tcPr>
            <w:tcW w:w="6676" w:type="dxa"/>
            <w:gridSpan w:val="2"/>
            <w:shd w:val="clear" w:color="auto" w:fill="FFFFFF"/>
          </w:tcPr>
          <w:p w14:paraId="75D7871F" w14:textId="77777777" w:rsidR="00EF52D8" w:rsidRPr="005A6EED" w:rsidRDefault="00EF52D8" w:rsidP="009816A2">
            <w:pPr>
              <w:pStyle w:val="TAL"/>
              <w:rPr>
                <w:rFonts w:eastAsia="MS Mincho"/>
                <w:szCs w:val="18"/>
                <w:lang w:bidi="ar-IQ"/>
              </w:rPr>
            </w:pPr>
            <w:r w:rsidRPr="009A6B40">
              <w:rPr>
                <w:bCs/>
                <w:lang w:bidi="ar-IQ"/>
              </w:rPr>
              <w:t>Invocation Timestamp</w:t>
            </w:r>
          </w:p>
        </w:tc>
        <w:tc>
          <w:tcPr>
            <w:tcW w:w="0" w:type="auto"/>
            <w:shd w:val="clear" w:color="auto" w:fill="FFFFFF"/>
          </w:tcPr>
          <w:p w14:paraId="6867AF57" w14:textId="77777777" w:rsidR="00EF52D8" w:rsidRPr="005A6EED" w:rsidRDefault="005F7868" w:rsidP="009816A2">
            <w:pPr>
              <w:pStyle w:val="TAL"/>
              <w:jc w:val="center"/>
              <w:rPr>
                <w:rFonts w:cs="Arial"/>
              </w:rPr>
            </w:pPr>
            <w:r w:rsidRPr="005F7868">
              <w:rPr>
                <w:lang w:eastAsia="zh-CN"/>
              </w:rPr>
              <w:t>I-TE</w:t>
            </w:r>
          </w:p>
        </w:tc>
      </w:tr>
      <w:tr w:rsidR="00EF52D8" w:rsidRPr="005A6EED" w14:paraId="23F4620F" w14:textId="77777777" w:rsidTr="009816A2">
        <w:trPr>
          <w:cantSplit/>
          <w:jc w:val="center"/>
        </w:trPr>
        <w:tc>
          <w:tcPr>
            <w:tcW w:w="6676" w:type="dxa"/>
            <w:gridSpan w:val="2"/>
            <w:shd w:val="clear" w:color="auto" w:fill="FFFFFF"/>
          </w:tcPr>
          <w:p w14:paraId="622EC0F2" w14:textId="77777777" w:rsidR="00EF52D8" w:rsidRPr="005A6EED" w:rsidRDefault="00EF52D8" w:rsidP="009816A2">
            <w:pPr>
              <w:pStyle w:val="TAL"/>
            </w:pPr>
            <w:r w:rsidRPr="009A6B40">
              <w:rPr>
                <w:bCs/>
              </w:rPr>
              <w:t>Invocation Result</w:t>
            </w:r>
          </w:p>
        </w:tc>
        <w:tc>
          <w:tcPr>
            <w:tcW w:w="0" w:type="auto"/>
            <w:shd w:val="clear" w:color="auto" w:fill="FFFFFF"/>
          </w:tcPr>
          <w:p w14:paraId="36ACF309" w14:textId="77777777" w:rsidR="00EF52D8" w:rsidRPr="005A6EED" w:rsidRDefault="005F7868" w:rsidP="009816A2">
            <w:pPr>
              <w:pStyle w:val="TAL"/>
              <w:jc w:val="center"/>
            </w:pPr>
            <w:r w:rsidRPr="005F7868">
              <w:rPr>
                <w:lang w:eastAsia="zh-CN"/>
              </w:rPr>
              <w:t>I-TE</w:t>
            </w:r>
          </w:p>
        </w:tc>
      </w:tr>
      <w:tr w:rsidR="00EF52D8" w:rsidRPr="005A6EED" w14:paraId="5BBCED0F" w14:textId="77777777" w:rsidTr="009816A2">
        <w:trPr>
          <w:cantSplit/>
          <w:jc w:val="center"/>
        </w:trPr>
        <w:tc>
          <w:tcPr>
            <w:tcW w:w="6676" w:type="dxa"/>
            <w:gridSpan w:val="2"/>
            <w:shd w:val="clear" w:color="auto" w:fill="FFFFFF"/>
          </w:tcPr>
          <w:p w14:paraId="71629F5B" w14:textId="77777777" w:rsidR="00EF52D8" w:rsidRPr="005A6EED" w:rsidRDefault="00EF52D8" w:rsidP="009816A2">
            <w:pPr>
              <w:pStyle w:val="TAL"/>
            </w:pPr>
            <w:r w:rsidRPr="009A6B40">
              <w:rPr>
                <w:bCs/>
              </w:rPr>
              <w:t>Invocation Sequence Number</w:t>
            </w:r>
          </w:p>
        </w:tc>
        <w:tc>
          <w:tcPr>
            <w:tcW w:w="0" w:type="auto"/>
            <w:shd w:val="clear" w:color="auto" w:fill="FFFFFF"/>
          </w:tcPr>
          <w:p w14:paraId="6F8851F4" w14:textId="77777777" w:rsidR="00EF52D8" w:rsidRPr="005A6EED" w:rsidRDefault="005F7868" w:rsidP="009816A2">
            <w:pPr>
              <w:pStyle w:val="TAL"/>
              <w:jc w:val="center"/>
            </w:pPr>
            <w:r w:rsidRPr="005F7868">
              <w:rPr>
                <w:lang w:eastAsia="zh-CN"/>
              </w:rPr>
              <w:t>I-TE</w:t>
            </w:r>
          </w:p>
        </w:tc>
      </w:tr>
      <w:tr w:rsidR="00EF52D8" w:rsidRPr="005A6EED" w14:paraId="2BB72D71" w14:textId="77777777" w:rsidTr="009816A2">
        <w:trPr>
          <w:cantSplit/>
          <w:jc w:val="center"/>
        </w:trPr>
        <w:tc>
          <w:tcPr>
            <w:tcW w:w="6676" w:type="dxa"/>
            <w:gridSpan w:val="2"/>
            <w:shd w:val="clear" w:color="auto" w:fill="FFFFFF"/>
          </w:tcPr>
          <w:p w14:paraId="79DF362E" w14:textId="77777777" w:rsidR="00EF52D8" w:rsidRPr="005A6EED" w:rsidRDefault="00EF52D8" w:rsidP="009816A2">
            <w:pPr>
              <w:pStyle w:val="TAL"/>
              <w:rPr>
                <w:rFonts w:eastAsia="MS Mincho"/>
              </w:rPr>
            </w:pPr>
            <w:r w:rsidRPr="009A6B40">
              <w:rPr>
                <w:bCs/>
              </w:rPr>
              <w:t>Session Failover</w:t>
            </w:r>
          </w:p>
        </w:tc>
        <w:tc>
          <w:tcPr>
            <w:tcW w:w="0" w:type="auto"/>
            <w:shd w:val="clear" w:color="auto" w:fill="FFFFFF"/>
          </w:tcPr>
          <w:p w14:paraId="032E8BD5" w14:textId="77777777" w:rsidR="00EF52D8" w:rsidRPr="005A6EED" w:rsidRDefault="005F7868" w:rsidP="009816A2">
            <w:pPr>
              <w:pStyle w:val="TAL"/>
              <w:jc w:val="center"/>
              <w:rPr>
                <w:rFonts w:cs="Arial"/>
              </w:rPr>
            </w:pPr>
            <w:r w:rsidRPr="005F7868">
              <w:rPr>
                <w:lang w:eastAsia="zh-CN"/>
              </w:rPr>
              <w:t>I-TE</w:t>
            </w:r>
          </w:p>
        </w:tc>
      </w:tr>
      <w:tr w:rsidR="005F7868" w:rsidRPr="005A6EED" w14:paraId="51088B59" w14:textId="77777777" w:rsidTr="009816A2">
        <w:trPr>
          <w:cantSplit/>
          <w:jc w:val="center"/>
        </w:trPr>
        <w:tc>
          <w:tcPr>
            <w:tcW w:w="6676" w:type="dxa"/>
            <w:gridSpan w:val="2"/>
            <w:shd w:val="clear" w:color="auto" w:fill="FFFFFF"/>
          </w:tcPr>
          <w:p w14:paraId="2D571156" w14:textId="77777777" w:rsidR="005F7868" w:rsidRPr="009A6B40" w:rsidRDefault="005F7868" w:rsidP="005F7868">
            <w:pPr>
              <w:pStyle w:val="TAL"/>
              <w:rPr>
                <w:bCs/>
              </w:rPr>
            </w:pPr>
            <w:r w:rsidRPr="00E32B51">
              <w:rPr>
                <w:noProof/>
              </w:rPr>
              <w:t>Supported Features</w:t>
            </w:r>
          </w:p>
        </w:tc>
        <w:tc>
          <w:tcPr>
            <w:tcW w:w="0" w:type="auto"/>
            <w:shd w:val="clear" w:color="auto" w:fill="FFFFFF"/>
          </w:tcPr>
          <w:p w14:paraId="0040CD17" w14:textId="77777777" w:rsidR="005F7868" w:rsidRPr="005F7868" w:rsidRDefault="005F7868" w:rsidP="005F7868">
            <w:pPr>
              <w:pStyle w:val="TAL"/>
              <w:jc w:val="center"/>
              <w:rPr>
                <w:lang w:eastAsia="zh-CN"/>
              </w:rPr>
            </w:pPr>
            <w:r w:rsidRPr="009875D2">
              <w:t>I-</w:t>
            </w:r>
            <w:r>
              <w:t>-</w:t>
            </w:r>
            <w:r w:rsidRPr="009875D2">
              <w:t>E</w:t>
            </w:r>
          </w:p>
        </w:tc>
      </w:tr>
      <w:tr w:rsidR="00EF52D8" w:rsidRPr="005A6EED" w14:paraId="4EEEF9E2" w14:textId="77777777" w:rsidTr="009816A2">
        <w:trPr>
          <w:cantSplit/>
          <w:jc w:val="center"/>
        </w:trPr>
        <w:tc>
          <w:tcPr>
            <w:tcW w:w="6676" w:type="dxa"/>
            <w:gridSpan w:val="2"/>
            <w:shd w:val="clear" w:color="auto" w:fill="FFFFFF"/>
          </w:tcPr>
          <w:p w14:paraId="76DA5CA8" w14:textId="77777777" w:rsidR="00EF52D8" w:rsidRPr="005A6EED" w:rsidRDefault="00EF52D8" w:rsidP="009816A2">
            <w:pPr>
              <w:pStyle w:val="TAL"/>
              <w:rPr>
                <w:rFonts w:eastAsia="MS Mincho"/>
              </w:rPr>
            </w:pPr>
            <w:r w:rsidRPr="009A6B40">
              <w:rPr>
                <w:bCs/>
              </w:rPr>
              <w:t xml:space="preserve">Multiple </w:t>
            </w:r>
            <w:r w:rsidRPr="009A6B40">
              <w:rPr>
                <w:bCs/>
                <w:lang w:eastAsia="zh-CN"/>
              </w:rPr>
              <w:t>Unit</w:t>
            </w:r>
            <w:r w:rsidRPr="009A6B40">
              <w:rPr>
                <w:bCs/>
              </w:rPr>
              <w:t xml:space="preserve"> Information</w:t>
            </w:r>
          </w:p>
        </w:tc>
        <w:tc>
          <w:tcPr>
            <w:tcW w:w="0" w:type="auto"/>
            <w:shd w:val="clear" w:color="auto" w:fill="FFFFFF"/>
          </w:tcPr>
          <w:p w14:paraId="32219F74" w14:textId="77777777" w:rsidR="00EF52D8" w:rsidRPr="005A6EED" w:rsidRDefault="005F7868" w:rsidP="009816A2">
            <w:pPr>
              <w:pStyle w:val="TAL"/>
              <w:jc w:val="center"/>
              <w:rPr>
                <w:rFonts w:cs="Arial"/>
              </w:rPr>
            </w:pPr>
            <w:r w:rsidRPr="005F7868">
              <w:rPr>
                <w:lang w:eastAsia="zh-CN"/>
              </w:rPr>
              <w:t>I--E</w:t>
            </w:r>
          </w:p>
        </w:tc>
      </w:tr>
      <w:tr w:rsidR="00B13203" w:rsidRPr="005A6EED" w14:paraId="24A800B7" w14:textId="77777777" w:rsidTr="009816A2">
        <w:trPr>
          <w:cantSplit/>
          <w:jc w:val="center"/>
        </w:trPr>
        <w:tc>
          <w:tcPr>
            <w:tcW w:w="6676" w:type="dxa"/>
            <w:gridSpan w:val="2"/>
            <w:shd w:val="clear" w:color="auto" w:fill="FFFFFF"/>
          </w:tcPr>
          <w:p w14:paraId="40F53DA6" w14:textId="77777777" w:rsidR="00B13203" w:rsidRPr="009A6B40" w:rsidRDefault="00B13203" w:rsidP="00B13203">
            <w:pPr>
              <w:pStyle w:val="TAL"/>
              <w:rPr>
                <w:bCs/>
              </w:rPr>
            </w:pPr>
            <w:r w:rsidRPr="00E729E3">
              <w:rPr>
                <w:lang w:eastAsia="zh-CN" w:bidi="ar-IQ"/>
              </w:rPr>
              <w:t>Result Code</w:t>
            </w:r>
          </w:p>
        </w:tc>
        <w:tc>
          <w:tcPr>
            <w:tcW w:w="0" w:type="auto"/>
            <w:shd w:val="clear" w:color="auto" w:fill="FFFFFF"/>
          </w:tcPr>
          <w:p w14:paraId="1B4AEE63" w14:textId="23400BF1" w:rsidR="00B13203" w:rsidRPr="005F7868" w:rsidRDefault="00B13203" w:rsidP="00B13203">
            <w:pPr>
              <w:pStyle w:val="TAL"/>
              <w:jc w:val="center"/>
              <w:rPr>
                <w:lang w:eastAsia="zh-CN"/>
              </w:rPr>
            </w:pPr>
            <w:r w:rsidRPr="00E729E3">
              <w:t>I</w:t>
            </w:r>
            <w:r>
              <w:t>-</w:t>
            </w:r>
            <w:r w:rsidRPr="00E729E3">
              <w:t>-E</w:t>
            </w:r>
          </w:p>
        </w:tc>
      </w:tr>
      <w:tr w:rsidR="00B13203" w:rsidRPr="005A6EED" w14:paraId="5B39D441" w14:textId="77777777" w:rsidTr="009816A2">
        <w:trPr>
          <w:cantSplit/>
          <w:jc w:val="center"/>
        </w:trPr>
        <w:tc>
          <w:tcPr>
            <w:tcW w:w="6676" w:type="dxa"/>
            <w:gridSpan w:val="2"/>
            <w:shd w:val="clear" w:color="auto" w:fill="FFFFFF"/>
          </w:tcPr>
          <w:p w14:paraId="5C304186" w14:textId="77777777" w:rsidR="00B13203" w:rsidRPr="009A6B40" w:rsidRDefault="00B13203" w:rsidP="00B13203">
            <w:pPr>
              <w:pStyle w:val="TAL"/>
              <w:rPr>
                <w:bCs/>
              </w:rPr>
            </w:pPr>
            <w:r w:rsidRPr="00E729E3">
              <w:rPr>
                <w:lang w:eastAsia="zh-CN" w:bidi="ar-IQ"/>
              </w:rPr>
              <w:t>Rating Group</w:t>
            </w:r>
          </w:p>
        </w:tc>
        <w:tc>
          <w:tcPr>
            <w:tcW w:w="0" w:type="auto"/>
            <w:shd w:val="clear" w:color="auto" w:fill="FFFFFF"/>
          </w:tcPr>
          <w:p w14:paraId="424E91BD" w14:textId="67623541" w:rsidR="00B13203" w:rsidRPr="005F7868" w:rsidRDefault="00B13203" w:rsidP="00B13203">
            <w:pPr>
              <w:pStyle w:val="TAL"/>
              <w:jc w:val="center"/>
              <w:rPr>
                <w:lang w:eastAsia="zh-CN"/>
              </w:rPr>
            </w:pPr>
            <w:r w:rsidRPr="00E729E3">
              <w:t>I</w:t>
            </w:r>
            <w:r>
              <w:t>-</w:t>
            </w:r>
            <w:r w:rsidRPr="00E729E3">
              <w:t>-E</w:t>
            </w:r>
          </w:p>
        </w:tc>
      </w:tr>
      <w:tr w:rsidR="00B13203" w:rsidRPr="005A6EED" w14:paraId="2DDC8CE8" w14:textId="77777777" w:rsidTr="009816A2">
        <w:trPr>
          <w:cantSplit/>
          <w:jc w:val="center"/>
        </w:trPr>
        <w:tc>
          <w:tcPr>
            <w:tcW w:w="6676" w:type="dxa"/>
            <w:gridSpan w:val="2"/>
            <w:shd w:val="clear" w:color="auto" w:fill="FFFFFF"/>
          </w:tcPr>
          <w:p w14:paraId="54909E39" w14:textId="77777777" w:rsidR="00B13203" w:rsidRPr="009A6B40" w:rsidRDefault="00B13203" w:rsidP="00B13203">
            <w:pPr>
              <w:pStyle w:val="TAL"/>
              <w:rPr>
                <w:bCs/>
              </w:rPr>
            </w:pPr>
            <w:r w:rsidRPr="00E729E3">
              <w:rPr>
                <w:lang w:eastAsia="zh-CN" w:bidi="ar-IQ"/>
              </w:rPr>
              <w:t>Granted Unit</w:t>
            </w:r>
          </w:p>
        </w:tc>
        <w:tc>
          <w:tcPr>
            <w:tcW w:w="0" w:type="auto"/>
            <w:shd w:val="clear" w:color="auto" w:fill="FFFFFF"/>
          </w:tcPr>
          <w:p w14:paraId="4B12DE07" w14:textId="06751ABF" w:rsidR="00B13203" w:rsidRPr="005F7868" w:rsidRDefault="00B13203" w:rsidP="00B13203">
            <w:pPr>
              <w:pStyle w:val="TAL"/>
              <w:jc w:val="center"/>
              <w:rPr>
                <w:lang w:eastAsia="zh-CN"/>
              </w:rPr>
            </w:pPr>
            <w:r w:rsidRPr="00E729E3">
              <w:t>I</w:t>
            </w:r>
            <w:r>
              <w:t>-</w:t>
            </w:r>
            <w:r w:rsidRPr="00E729E3">
              <w:t>-E</w:t>
            </w:r>
          </w:p>
        </w:tc>
      </w:tr>
      <w:tr w:rsidR="00B13203" w:rsidRPr="005A6EED" w14:paraId="6D04BAEF" w14:textId="77777777" w:rsidTr="009816A2">
        <w:trPr>
          <w:cantSplit/>
          <w:jc w:val="center"/>
        </w:trPr>
        <w:tc>
          <w:tcPr>
            <w:tcW w:w="6676" w:type="dxa"/>
            <w:gridSpan w:val="2"/>
            <w:shd w:val="clear" w:color="auto" w:fill="FFFFFF"/>
          </w:tcPr>
          <w:p w14:paraId="01167C5F" w14:textId="77777777" w:rsidR="00B13203" w:rsidRPr="009A6B40" w:rsidRDefault="00B13203" w:rsidP="00B13203">
            <w:pPr>
              <w:pStyle w:val="TAL"/>
              <w:rPr>
                <w:bCs/>
              </w:rPr>
            </w:pPr>
            <w:r w:rsidRPr="00E729E3">
              <w:rPr>
                <w:lang w:eastAsia="zh-CN" w:bidi="ar-IQ"/>
              </w:rPr>
              <w:t>Validity Time</w:t>
            </w:r>
          </w:p>
        </w:tc>
        <w:tc>
          <w:tcPr>
            <w:tcW w:w="0" w:type="auto"/>
            <w:shd w:val="clear" w:color="auto" w:fill="FFFFFF"/>
          </w:tcPr>
          <w:p w14:paraId="56AE050D" w14:textId="066670A3" w:rsidR="00B13203" w:rsidRPr="005F7868" w:rsidRDefault="00B13203" w:rsidP="00B13203">
            <w:pPr>
              <w:pStyle w:val="TAL"/>
              <w:jc w:val="center"/>
              <w:rPr>
                <w:lang w:eastAsia="zh-CN"/>
              </w:rPr>
            </w:pPr>
            <w:r w:rsidRPr="00E729E3">
              <w:t>I</w:t>
            </w:r>
            <w:r>
              <w:t>-</w:t>
            </w:r>
            <w:r w:rsidRPr="00E729E3">
              <w:t>-E</w:t>
            </w:r>
          </w:p>
        </w:tc>
      </w:tr>
    </w:tbl>
    <w:p w14:paraId="698447C0" w14:textId="77777777" w:rsidR="00B71137" w:rsidRDefault="00B71137" w:rsidP="00B71137"/>
    <w:p w14:paraId="12C1845E" w14:textId="77777777" w:rsidR="007F1E38" w:rsidRPr="005A6EED" w:rsidRDefault="007F1E38" w:rsidP="00B71137"/>
    <w:p w14:paraId="24FFC80B" w14:textId="77777777" w:rsidR="00B71137" w:rsidRDefault="00B71137" w:rsidP="00B71137">
      <w:pPr>
        <w:pStyle w:val="EditorsNote"/>
        <w:rPr>
          <w:lang w:eastAsia="zh-CN"/>
        </w:rPr>
      </w:pPr>
    </w:p>
    <w:p w14:paraId="03AA02D3" w14:textId="77777777" w:rsidR="00B71137" w:rsidRPr="000774B5" w:rsidRDefault="00B71137" w:rsidP="000F7CBE">
      <w:pPr>
        <w:rPr>
          <w:lang w:val="x-none"/>
        </w:rPr>
      </w:pPr>
    </w:p>
    <w:p w14:paraId="2C3B0E4D" w14:textId="77777777" w:rsidR="00742863" w:rsidRPr="009514A7" w:rsidRDefault="00742863" w:rsidP="00742863">
      <w:pPr>
        <w:pStyle w:val="Heading2"/>
      </w:pPr>
      <w:bookmarkStart w:id="235" w:name="_CR6_4"/>
      <w:bookmarkStart w:id="236" w:name="_Toc187416501"/>
      <w:bookmarkEnd w:id="235"/>
      <w:r w:rsidRPr="009514A7">
        <w:lastRenderedPageBreak/>
        <w:t>6.4</w:t>
      </w:r>
      <w:r w:rsidRPr="009514A7">
        <w:tab/>
        <w:t>Bindings for Northbound API</w:t>
      </w:r>
      <w:r w:rsidRPr="009514A7">
        <w:rPr>
          <w:lang w:bidi="ar-IQ"/>
        </w:rPr>
        <w:t xml:space="preserve"> </w:t>
      </w:r>
      <w:r w:rsidRPr="009514A7">
        <w:t>offline charging</w:t>
      </w:r>
      <w:bookmarkEnd w:id="236"/>
      <w:r w:rsidRPr="009514A7">
        <w:t xml:space="preserve"> </w:t>
      </w:r>
    </w:p>
    <w:p w14:paraId="70A07BE8" w14:textId="77777777" w:rsidR="003A15B8" w:rsidRPr="009514A7" w:rsidRDefault="003A15B8" w:rsidP="003A15B8">
      <w:r w:rsidRPr="009514A7">
        <w:t>This clause aims to describe the mapping between the Service Information fields, AVPs, I</w:t>
      </w:r>
      <w:r w:rsidR="00223A7A" w:rsidRPr="009514A7">
        <w:t>e</w:t>
      </w:r>
      <w:r w:rsidRPr="009514A7">
        <w:t>s and CDR parameters for exposure function API online and offline charging.</w:t>
      </w:r>
    </w:p>
    <w:p w14:paraId="57BE6E9D" w14:textId="77777777" w:rsidR="003A15B8" w:rsidRPr="009514A7" w:rsidRDefault="003A15B8" w:rsidP="003A15B8">
      <w:pPr>
        <w:rPr>
          <w:color w:val="000000"/>
        </w:rPr>
      </w:pPr>
      <w:r w:rsidRPr="009514A7">
        <w:rPr>
          <w:color w:val="000000"/>
        </w:rPr>
        <w:t xml:space="preserve">Table 6.4.1 describes the mapping of the Diameter Accounting AVP, </w:t>
      </w:r>
      <w:r w:rsidRPr="009514A7">
        <w:t>I</w:t>
      </w:r>
      <w:r w:rsidR="00223A7A" w:rsidRPr="009514A7">
        <w:t>e</w:t>
      </w:r>
      <w:r w:rsidRPr="009514A7">
        <w:t>s and CDR</w:t>
      </w:r>
      <w:r w:rsidRPr="009514A7">
        <w:rPr>
          <w:color w:val="000000"/>
        </w:rPr>
        <w:t xml:space="preserve"> to the CDR parameters of EA-SCE-CDR. </w:t>
      </w:r>
    </w:p>
    <w:p w14:paraId="3FA65646" w14:textId="77777777" w:rsidR="003A15B8" w:rsidRPr="009514A7" w:rsidRDefault="003A15B8" w:rsidP="003A15B8">
      <w:pPr>
        <w:pStyle w:val="TH"/>
        <w:rPr>
          <w:color w:val="000000"/>
        </w:rPr>
      </w:pPr>
      <w:bookmarkStart w:id="237" w:name="_CRTable6_4_1"/>
      <w:r w:rsidRPr="009514A7">
        <w:rPr>
          <w:rFonts w:eastAsia="MS Mincho"/>
        </w:rPr>
        <w:t xml:space="preserve">Table </w:t>
      </w:r>
      <w:bookmarkEnd w:id="237"/>
      <w:r w:rsidRPr="009514A7">
        <w:rPr>
          <w:rFonts w:eastAsia="MS Mincho"/>
        </w:rPr>
        <w:t xml:space="preserve">6.4.1: </w:t>
      </w:r>
      <w:r w:rsidRPr="009514A7">
        <w:t>Bindings of CDR Parameters, Information Elements and AVPs</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8"/>
        <w:gridCol w:w="262"/>
        <w:gridCol w:w="200"/>
        <w:gridCol w:w="200"/>
        <w:gridCol w:w="1776"/>
        <w:gridCol w:w="138"/>
        <w:gridCol w:w="262"/>
        <w:gridCol w:w="200"/>
        <w:gridCol w:w="200"/>
        <w:gridCol w:w="2010"/>
        <w:gridCol w:w="138"/>
        <w:gridCol w:w="262"/>
        <w:gridCol w:w="200"/>
        <w:gridCol w:w="200"/>
        <w:gridCol w:w="2201"/>
        <w:gridCol w:w="138"/>
        <w:gridCol w:w="262"/>
        <w:gridCol w:w="200"/>
        <w:gridCol w:w="200"/>
      </w:tblGrid>
      <w:tr w:rsidR="003A15B8" w:rsidRPr="009514A7" w14:paraId="1B11807E"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6B48A214"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CDR Parameter</w:t>
            </w:r>
          </w:p>
        </w:tc>
        <w:tc>
          <w:tcPr>
            <w:tcW w:w="2810" w:type="dxa"/>
            <w:gridSpan w:val="5"/>
            <w:tcBorders>
              <w:bottom w:val="single" w:sz="4" w:space="0" w:color="auto"/>
            </w:tcBorders>
            <w:shd w:val="clear" w:color="auto" w:fill="D9D9D9"/>
          </w:tcPr>
          <w:p w14:paraId="5C7ED39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3001" w:type="dxa"/>
            <w:gridSpan w:val="5"/>
            <w:tcBorders>
              <w:bottom w:val="single" w:sz="4" w:space="0" w:color="auto"/>
            </w:tcBorders>
            <w:shd w:val="clear" w:color="auto" w:fill="D9D9D9"/>
          </w:tcPr>
          <w:p w14:paraId="08896C6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AVP</w:t>
            </w:r>
          </w:p>
        </w:tc>
      </w:tr>
      <w:tr w:rsidR="003A15B8" w:rsidRPr="009514A7" w14:paraId="28537BD3"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FFFFFF"/>
          </w:tcPr>
          <w:p w14:paraId="097B3506" w14:textId="77777777" w:rsidR="003A15B8" w:rsidRPr="009514A7" w:rsidRDefault="003A15B8" w:rsidP="00A8242F">
            <w:pPr>
              <w:pStyle w:val="TAL"/>
              <w:rPr>
                <w:rFonts w:cs="Arial"/>
                <w:lang w:eastAsia="zh-CN" w:bidi="ar-IQ"/>
              </w:rPr>
            </w:pPr>
            <w:r w:rsidRPr="009514A7">
              <w:rPr>
                <w:rFonts w:cs="Arial" w:hint="eastAsia"/>
                <w:lang w:eastAsia="zh-CN" w:bidi="ar-IQ"/>
              </w:rPr>
              <w:t>Service Context Id</w:t>
            </w:r>
          </w:p>
        </w:tc>
        <w:tc>
          <w:tcPr>
            <w:tcW w:w="2810" w:type="dxa"/>
            <w:gridSpan w:val="5"/>
            <w:tcBorders>
              <w:bottom w:val="single" w:sz="4" w:space="0" w:color="auto"/>
            </w:tcBorders>
            <w:shd w:val="clear" w:color="auto" w:fill="FFFFFF"/>
          </w:tcPr>
          <w:p w14:paraId="56ADD316"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 Context Id</w:t>
            </w:r>
          </w:p>
        </w:tc>
        <w:tc>
          <w:tcPr>
            <w:tcW w:w="3001" w:type="dxa"/>
            <w:gridSpan w:val="5"/>
            <w:tcBorders>
              <w:bottom w:val="single" w:sz="4" w:space="0" w:color="auto"/>
            </w:tcBorders>
            <w:shd w:val="clear" w:color="auto" w:fill="FFFFFF"/>
          </w:tcPr>
          <w:p w14:paraId="6587DDC3"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Service-Context-Id</w:t>
            </w:r>
          </w:p>
        </w:tc>
      </w:tr>
      <w:tr w:rsidR="003A15B8" w:rsidRPr="009514A7" w14:paraId="4E8E130D"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25C21C67" w14:textId="77777777" w:rsidR="003A15B8" w:rsidRPr="009514A7" w:rsidRDefault="003A15B8" w:rsidP="00A8242F">
            <w:pPr>
              <w:keepNext/>
              <w:keepLines/>
              <w:spacing w:after="0"/>
              <w:jc w:val="center"/>
              <w:rPr>
                <w:rFonts w:ascii="Arial" w:hAnsi="Arial"/>
                <w:b/>
                <w:sz w:val="16"/>
                <w:szCs w:val="16"/>
                <w:lang w:eastAsia="zh-CN"/>
              </w:rPr>
            </w:pPr>
          </w:p>
        </w:tc>
        <w:tc>
          <w:tcPr>
            <w:tcW w:w="2810" w:type="dxa"/>
            <w:gridSpan w:val="5"/>
            <w:tcBorders>
              <w:bottom w:val="single" w:sz="4" w:space="0" w:color="auto"/>
            </w:tcBorders>
            <w:shd w:val="clear" w:color="auto" w:fill="D9D9D9"/>
          </w:tcPr>
          <w:p w14:paraId="22C87196"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 Information</w:t>
            </w:r>
          </w:p>
        </w:tc>
        <w:tc>
          <w:tcPr>
            <w:tcW w:w="3001" w:type="dxa"/>
            <w:gridSpan w:val="5"/>
            <w:tcBorders>
              <w:bottom w:val="single" w:sz="4" w:space="0" w:color="auto"/>
            </w:tcBorders>
            <w:shd w:val="clear" w:color="auto" w:fill="D9D9D9"/>
          </w:tcPr>
          <w:p w14:paraId="7EBA5CFB"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Service-Information</w:t>
            </w:r>
          </w:p>
        </w:tc>
      </w:tr>
      <w:tr w:rsidR="003A15B8" w:rsidRPr="009514A7" w14:paraId="64FD541F" w14:textId="77777777" w:rsidTr="00A8242F">
        <w:trPr>
          <w:gridBefore w:val="4"/>
          <w:wBefore w:w="800" w:type="dxa"/>
          <w:cantSplit/>
          <w:tblHeader/>
          <w:jc w:val="center"/>
        </w:trPr>
        <w:tc>
          <w:tcPr>
            <w:tcW w:w="2576" w:type="dxa"/>
            <w:gridSpan w:val="5"/>
            <w:shd w:val="clear" w:color="auto" w:fill="D9D9D9"/>
          </w:tcPr>
          <w:p w14:paraId="3B7DBBF4" w14:textId="77777777" w:rsidR="003A15B8" w:rsidRPr="009514A7" w:rsidRDefault="003A15B8" w:rsidP="00A8242F">
            <w:pPr>
              <w:keepNext/>
              <w:keepLines/>
              <w:spacing w:after="0"/>
              <w:ind w:leftChars="100" w:left="200"/>
              <w:jc w:val="center"/>
              <w:rPr>
                <w:rFonts w:ascii="Arial" w:hAnsi="Arial"/>
                <w:b/>
                <w:sz w:val="16"/>
                <w:szCs w:val="16"/>
                <w:lang w:eastAsia="x-none"/>
              </w:rPr>
            </w:pPr>
          </w:p>
        </w:tc>
        <w:tc>
          <w:tcPr>
            <w:tcW w:w="2810" w:type="dxa"/>
            <w:gridSpan w:val="5"/>
            <w:shd w:val="clear" w:color="auto" w:fill="D9D9D9"/>
          </w:tcPr>
          <w:p w14:paraId="61A05E8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 Information</w:t>
            </w:r>
          </w:p>
        </w:tc>
        <w:tc>
          <w:tcPr>
            <w:tcW w:w="3001" w:type="dxa"/>
            <w:gridSpan w:val="5"/>
            <w:tcBorders>
              <w:bottom w:val="single" w:sz="4" w:space="0" w:color="auto"/>
            </w:tcBorders>
            <w:shd w:val="clear" w:color="auto" w:fill="D9D9D9"/>
          </w:tcPr>
          <w:p w14:paraId="60562CB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IMS-Information</w:t>
            </w:r>
          </w:p>
        </w:tc>
      </w:tr>
      <w:tr w:rsidR="003A15B8" w:rsidRPr="009514A7" w14:paraId="3484FF9B" w14:textId="77777777" w:rsidTr="00A8242F">
        <w:trPr>
          <w:gridAfter w:val="4"/>
          <w:wAfter w:w="800" w:type="dxa"/>
          <w:cantSplit/>
          <w:tblHeader/>
          <w:jc w:val="center"/>
        </w:trPr>
        <w:tc>
          <w:tcPr>
            <w:tcW w:w="2576" w:type="dxa"/>
            <w:gridSpan w:val="5"/>
            <w:shd w:val="clear" w:color="auto" w:fill="FFFFFF"/>
          </w:tcPr>
          <w:p w14:paraId="65911096" w14:textId="77777777" w:rsidR="003A15B8" w:rsidRPr="009514A7" w:rsidRDefault="003A15B8" w:rsidP="00A8242F">
            <w:pPr>
              <w:pStyle w:val="TAL"/>
              <w:rPr>
                <w:sz w:val="16"/>
                <w:szCs w:val="16"/>
              </w:rPr>
            </w:pPr>
            <w:r w:rsidRPr="009514A7">
              <w:rPr>
                <w:rFonts w:hint="eastAsia"/>
              </w:rPr>
              <w:t>Record Type</w:t>
            </w:r>
          </w:p>
        </w:tc>
        <w:tc>
          <w:tcPr>
            <w:tcW w:w="2810" w:type="dxa"/>
            <w:gridSpan w:val="5"/>
            <w:shd w:val="clear" w:color="auto" w:fill="FFFFFF"/>
          </w:tcPr>
          <w:p w14:paraId="093636D8"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 Functionality</w:t>
            </w:r>
          </w:p>
        </w:tc>
        <w:tc>
          <w:tcPr>
            <w:tcW w:w="3001" w:type="dxa"/>
            <w:gridSpan w:val="5"/>
            <w:shd w:val="clear" w:color="auto" w:fill="FFFFFF"/>
          </w:tcPr>
          <w:p w14:paraId="7FE2A29B"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Node-Functionality</w:t>
            </w:r>
          </w:p>
        </w:tc>
      </w:tr>
      <w:tr w:rsidR="003A15B8" w:rsidRPr="009514A7" w14:paraId="6CD5CA70" w14:textId="77777777" w:rsidTr="00A8242F">
        <w:trPr>
          <w:gridBefore w:val="2"/>
          <w:gridAfter w:val="2"/>
          <w:wBefore w:w="400" w:type="dxa"/>
          <w:wAfter w:w="400" w:type="dxa"/>
          <w:cantSplit/>
          <w:tblHeader/>
          <w:jc w:val="center"/>
        </w:trPr>
        <w:tc>
          <w:tcPr>
            <w:tcW w:w="2576" w:type="dxa"/>
            <w:gridSpan w:val="5"/>
            <w:shd w:val="clear" w:color="auto" w:fill="D9D9D9"/>
          </w:tcPr>
          <w:p w14:paraId="6D4EBB57" w14:textId="77777777" w:rsidR="003A15B8" w:rsidRPr="009514A7" w:rsidRDefault="003A15B8" w:rsidP="00A8242F">
            <w:pPr>
              <w:keepNext/>
              <w:keepLines/>
              <w:spacing w:after="0"/>
              <w:rPr>
                <w:rFonts w:ascii="Arial" w:hAnsi="Arial"/>
                <w:b/>
                <w:sz w:val="16"/>
                <w:szCs w:val="16"/>
                <w:lang w:eastAsia="x-none"/>
              </w:rPr>
            </w:pPr>
          </w:p>
        </w:tc>
        <w:tc>
          <w:tcPr>
            <w:tcW w:w="2810" w:type="dxa"/>
            <w:gridSpan w:val="5"/>
            <w:shd w:val="clear" w:color="auto" w:fill="D9D9D9"/>
          </w:tcPr>
          <w:p w14:paraId="0075F73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 invocation Information</w:t>
            </w:r>
          </w:p>
        </w:tc>
        <w:tc>
          <w:tcPr>
            <w:tcW w:w="3001" w:type="dxa"/>
            <w:gridSpan w:val="5"/>
            <w:shd w:val="clear" w:color="auto" w:fill="D9D9D9"/>
          </w:tcPr>
          <w:p w14:paraId="489A91B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API-invocation-Information</w:t>
            </w:r>
          </w:p>
        </w:tc>
      </w:tr>
      <w:tr w:rsidR="005B3243" w:rsidRPr="009514A7" w14:paraId="164D09D6" w14:textId="77777777" w:rsidTr="00A8242F">
        <w:trPr>
          <w:gridBefore w:val="2"/>
          <w:gridAfter w:val="2"/>
          <w:wBefore w:w="400" w:type="dxa"/>
          <w:wAfter w:w="400" w:type="dxa"/>
          <w:cantSplit/>
          <w:tblHeader/>
          <w:jc w:val="center"/>
        </w:trPr>
        <w:tc>
          <w:tcPr>
            <w:tcW w:w="2576" w:type="dxa"/>
            <w:gridSpan w:val="5"/>
            <w:shd w:val="clear" w:color="auto" w:fill="FFFFFF"/>
          </w:tcPr>
          <w:p w14:paraId="60C41AA1" w14:textId="77777777" w:rsidR="005B3243" w:rsidRPr="009514A7" w:rsidRDefault="005B3243" w:rsidP="005B3243">
            <w:pPr>
              <w:pStyle w:val="TAL"/>
              <w:rPr>
                <w:lang w:bidi="ar-IQ"/>
              </w:rPr>
            </w:pPr>
            <w:r w:rsidRPr="009514A7">
              <w:t>-</w:t>
            </w:r>
          </w:p>
        </w:tc>
        <w:tc>
          <w:tcPr>
            <w:tcW w:w="2810" w:type="dxa"/>
            <w:gridSpan w:val="5"/>
            <w:shd w:val="clear" w:color="auto" w:fill="FFFFFF"/>
          </w:tcPr>
          <w:p w14:paraId="5E3E7AB6" w14:textId="77777777" w:rsidR="005B3243" w:rsidRPr="009514A7" w:rsidRDefault="005B3243" w:rsidP="005B3243">
            <w:pPr>
              <w:pStyle w:val="TAL"/>
              <w:rPr>
                <w:lang w:bidi="ar-IQ"/>
              </w:rPr>
            </w:pPr>
            <w:r w:rsidRPr="009514A7">
              <w:rPr>
                <w:lang w:bidi="ar-IQ"/>
              </w:rPr>
              <w:t>Supported Features</w:t>
            </w:r>
          </w:p>
        </w:tc>
        <w:tc>
          <w:tcPr>
            <w:tcW w:w="3001" w:type="dxa"/>
            <w:gridSpan w:val="5"/>
            <w:shd w:val="clear" w:color="auto" w:fill="FFFFFF"/>
          </w:tcPr>
          <w:p w14:paraId="1DF68B5C" w14:textId="77777777" w:rsidR="005B3243" w:rsidRPr="009514A7" w:rsidRDefault="005B3243" w:rsidP="005B3243">
            <w:pPr>
              <w:pStyle w:val="TAL"/>
              <w:rPr>
                <w:lang w:bidi="ar-IQ"/>
              </w:rPr>
            </w:pPr>
            <w:r w:rsidRPr="009514A7">
              <w:rPr>
                <w:lang w:bidi="ar-IQ"/>
              </w:rPr>
              <w:t>Supported-Features</w:t>
            </w:r>
          </w:p>
        </w:tc>
      </w:tr>
      <w:tr w:rsidR="003A15B8" w:rsidRPr="009514A7" w14:paraId="1F23FA1B" w14:textId="77777777" w:rsidTr="00A8242F">
        <w:trPr>
          <w:gridBefore w:val="2"/>
          <w:gridAfter w:val="2"/>
          <w:wBefore w:w="400" w:type="dxa"/>
          <w:wAfter w:w="400" w:type="dxa"/>
          <w:cantSplit/>
          <w:tblHeader/>
          <w:jc w:val="center"/>
        </w:trPr>
        <w:tc>
          <w:tcPr>
            <w:tcW w:w="2576" w:type="dxa"/>
            <w:gridSpan w:val="5"/>
            <w:shd w:val="clear" w:color="auto" w:fill="FFFFFF"/>
          </w:tcPr>
          <w:p w14:paraId="247F202D" w14:textId="77777777" w:rsidR="003A15B8" w:rsidRPr="009514A7" w:rsidRDefault="003A15B8" w:rsidP="00A8242F">
            <w:pPr>
              <w:pStyle w:val="TAL"/>
              <w:rPr>
                <w:sz w:val="16"/>
                <w:szCs w:val="16"/>
              </w:rPr>
            </w:pPr>
            <w:r w:rsidRPr="009514A7">
              <w:rPr>
                <w:lang w:bidi="ar-IQ"/>
              </w:rPr>
              <w:t>External Identifier</w:t>
            </w:r>
          </w:p>
        </w:tc>
        <w:tc>
          <w:tcPr>
            <w:tcW w:w="2810" w:type="dxa"/>
            <w:gridSpan w:val="5"/>
            <w:shd w:val="clear" w:color="auto" w:fill="FFFFFF"/>
          </w:tcPr>
          <w:p w14:paraId="3C021220" w14:textId="77777777" w:rsidR="003A15B8" w:rsidRPr="009514A7" w:rsidRDefault="003A15B8" w:rsidP="00A8242F">
            <w:pPr>
              <w:pStyle w:val="TAL"/>
              <w:rPr>
                <w:sz w:val="16"/>
                <w:szCs w:val="16"/>
              </w:rPr>
            </w:pPr>
            <w:r w:rsidRPr="009514A7">
              <w:rPr>
                <w:lang w:bidi="ar-IQ"/>
              </w:rPr>
              <w:t>External Identifier</w:t>
            </w:r>
          </w:p>
        </w:tc>
        <w:tc>
          <w:tcPr>
            <w:tcW w:w="3001" w:type="dxa"/>
            <w:gridSpan w:val="5"/>
            <w:shd w:val="clear" w:color="auto" w:fill="FFFFFF"/>
          </w:tcPr>
          <w:p w14:paraId="367E1CCF" w14:textId="77777777" w:rsidR="003A15B8" w:rsidRPr="009514A7" w:rsidRDefault="003A15B8" w:rsidP="00A8242F">
            <w:pPr>
              <w:pStyle w:val="TAL"/>
              <w:rPr>
                <w:sz w:val="16"/>
                <w:szCs w:val="16"/>
                <w:lang w:eastAsia="zh-CN"/>
              </w:rPr>
            </w:pPr>
            <w:r w:rsidRPr="009514A7">
              <w:rPr>
                <w:lang w:bidi="ar-IQ"/>
              </w:rPr>
              <w:t>External-Identifier</w:t>
            </w:r>
          </w:p>
        </w:tc>
      </w:tr>
      <w:tr w:rsidR="003A15B8" w:rsidRPr="009514A7" w14:paraId="0974369F" w14:textId="77777777" w:rsidTr="00A8242F">
        <w:trPr>
          <w:gridBefore w:val="3"/>
          <w:gridAfter w:val="1"/>
          <w:wBefore w:w="600" w:type="dxa"/>
          <w:wAfter w:w="200" w:type="dxa"/>
          <w:cantSplit/>
          <w:tblHeader/>
          <w:jc w:val="center"/>
        </w:trPr>
        <w:tc>
          <w:tcPr>
            <w:tcW w:w="2576" w:type="dxa"/>
            <w:gridSpan w:val="5"/>
            <w:shd w:val="clear" w:color="auto" w:fill="FFFFFF"/>
          </w:tcPr>
          <w:p w14:paraId="423EAD88" w14:textId="77777777" w:rsidR="003A15B8" w:rsidRPr="009514A7" w:rsidRDefault="003A15B8" w:rsidP="00A8242F">
            <w:pPr>
              <w:pStyle w:val="TAL"/>
              <w:rPr>
                <w:sz w:val="16"/>
                <w:szCs w:val="16"/>
              </w:rPr>
            </w:pPr>
            <w:r w:rsidRPr="009514A7">
              <w:rPr>
                <w:rFonts w:cs="Arial"/>
              </w:rPr>
              <w:t>SCEF ID</w:t>
            </w:r>
          </w:p>
        </w:tc>
        <w:tc>
          <w:tcPr>
            <w:tcW w:w="2810" w:type="dxa"/>
            <w:gridSpan w:val="5"/>
            <w:shd w:val="clear" w:color="auto" w:fill="FFFFFF"/>
          </w:tcPr>
          <w:p w14:paraId="79941E6F" w14:textId="77777777" w:rsidR="003A15B8" w:rsidRPr="009514A7" w:rsidRDefault="003A15B8" w:rsidP="00A8242F">
            <w:pPr>
              <w:pStyle w:val="TAL"/>
              <w:rPr>
                <w:sz w:val="16"/>
                <w:szCs w:val="16"/>
              </w:rPr>
            </w:pPr>
            <w:r w:rsidRPr="009514A7">
              <w:t>SCEF ID</w:t>
            </w:r>
          </w:p>
        </w:tc>
        <w:tc>
          <w:tcPr>
            <w:tcW w:w="3001" w:type="dxa"/>
            <w:gridSpan w:val="5"/>
            <w:shd w:val="clear" w:color="auto" w:fill="FFFFFF"/>
          </w:tcPr>
          <w:p w14:paraId="426074F8" w14:textId="77777777" w:rsidR="003A15B8" w:rsidRPr="009514A7" w:rsidRDefault="003A15B8" w:rsidP="00A8242F">
            <w:pPr>
              <w:pStyle w:val="TAL"/>
              <w:rPr>
                <w:sz w:val="16"/>
                <w:szCs w:val="16"/>
              </w:rPr>
            </w:pPr>
            <w:r w:rsidRPr="009514A7">
              <w:t>SCEF-ID</w:t>
            </w:r>
          </w:p>
        </w:tc>
      </w:tr>
      <w:tr w:rsidR="003A15B8" w:rsidRPr="009514A7" w14:paraId="04BEF625" w14:textId="77777777" w:rsidTr="00A8242F">
        <w:trPr>
          <w:gridBefore w:val="3"/>
          <w:gridAfter w:val="1"/>
          <w:wBefore w:w="600" w:type="dxa"/>
          <w:wAfter w:w="200" w:type="dxa"/>
          <w:cantSplit/>
          <w:tblHeader/>
          <w:jc w:val="center"/>
        </w:trPr>
        <w:tc>
          <w:tcPr>
            <w:tcW w:w="2576" w:type="dxa"/>
            <w:gridSpan w:val="5"/>
            <w:shd w:val="clear" w:color="auto" w:fill="FFFFFF"/>
          </w:tcPr>
          <w:p w14:paraId="4A603426"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2810" w:type="dxa"/>
            <w:gridSpan w:val="5"/>
            <w:shd w:val="clear" w:color="auto" w:fill="FFFFFF"/>
          </w:tcPr>
          <w:p w14:paraId="67BD6D18" w14:textId="77777777" w:rsidR="003A15B8" w:rsidRPr="009514A7" w:rsidRDefault="003A15B8" w:rsidP="00A8242F">
            <w:pPr>
              <w:pStyle w:val="TAL"/>
            </w:pPr>
            <w:r w:rsidRPr="009514A7">
              <w:rPr>
                <w:rFonts w:cs="Arial" w:hint="eastAsia"/>
                <w:lang w:eastAsia="zh-CN"/>
              </w:rPr>
              <w:t>SCEF Address</w:t>
            </w:r>
          </w:p>
        </w:tc>
        <w:tc>
          <w:tcPr>
            <w:tcW w:w="3001" w:type="dxa"/>
            <w:gridSpan w:val="5"/>
            <w:shd w:val="clear" w:color="auto" w:fill="FFFFFF"/>
          </w:tcPr>
          <w:p w14:paraId="690F2302" w14:textId="77777777" w:rsidR="003A15B8" w:rsidRPr="009514A7" w:rsidRDefault="003A15B8" w:rsidP="00A8242F">
            <w:pPr>
              <w:pStyle w:val="TAL"/>
            </w:pPr>
            <w:r w:rsidRPr="009514A7">
              <w:rPr>
                <w:rFonts w:cs="Arial" w:hint="eastAsia"/>
                <w:lang w:eastAsia="zh-CN"/>
              </w:rPr>
              <w:t>SCEF</w:t>
            </w:r>
            <w:r w:rsidRPr="009514A7">
              <w:rPr>
                <w:rFonts w:cs="Arial"/>
                <w:lang w:eastAsia="zh-CN"/>
              </w:rPr>
              <w:t>-</w:t>
            </w:r>
            <w:r w:rsidRPr="009514A7">
              <w:rPr>
                <w:rFonts w:cs="Arial" w:hint="eastAsia"/>
                <w:lang w:eastAsia="zh-CN"/>
              </w:rPr>
              <w:t>Address</w:t>
            </w:r>
          </w:p>
        </w:tc>
      </w:tr>
      <w:tr w:rsidR="003A15B8" w:rsidRPr="009514A7" w14:paraId="5C007A1B" w14:textId="77777777" w:rsidTr="00A8242F">
        <w:trPr>
          <w:gridBefore w:val="3"/>
          <w:gridAfter w:val="1"/>
          <w:wBefore w:w="600" w:type="dxa"/>
          <w:wAfter w:w="200" w:type="dxa"/>
          <w:cantSplit/>
          <w:tblHeader/>
          <w:jc w:val="center"/>
        </w:trPr>
        <w:tc>
          <w:tcPr>
            <w:tcW w:w="2576" w:type="dxa"/>
            <w:gridSpan w:val="5"/>
            <w:shd w:val="clear" w:color="auto" w:fill="FFFFFF"/>
          </w:tcPr>
          <w:p w14:paraId="2CF5AAEE"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2810" w:type="dxa"/>
            <w:gridSpan w:val="5"/>
            <w:shd w:val="clear" w:color="auto" w:fill="FFFFFF"/>
          </w:tcPr>
          <w:p w14:paraId="67AB3CDB"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3001" w:type="dxa"/>
            <w:gridSpan w:val="5"/>
            <w:shd w:val="clear" w:color="auto" w:fill="FFFFFF"/>
          </w:tcPr>
          <w:p w14:paraId="2F4A99F1" w14:textId="77777777" w:rsidR="003A15B8" w:rsidRPr="009514A7" w:rsidRDefault="003A15B8" w:rsidP="00A8242F">
            <w:pPr>
              <w:pStyle w:val="TAL"/>
              <w:rPr>
                <w:rFonts w:cs="Arial"/>
              </w:rPr>
            </w:pPr>
            <w:r w:rsidRPr="009514A7">
              <w:rPr>
                <w:rFonts w:cs="Arial" w:hint="eastAsia"/>
              </w:rPr>
              <w:t>SCS/</w:t>
            </w:r>
            <w:r w:rsidRPr="009514A7">
              <w:rPr>
                <w:rFonts w:cs="Arial"/>
              </w:rPr>
              <w:t>AS-</w:t>
            </w:r>
            <w:r w:rsidR="002305BF" w:rsidRPr="009514A7">
              <w:rPr>
                <w:rFonts w:hint="eastAsia"/>
                <w:lang w:eastAsia="zh-CN"/>
              </w:rPr>
              <w:t xml:space="preserve"> Address</w:t>
            </w:r>
          </w:p>
        </w:tc>
      </w:tr>
      <w:tr w:rsidR="003A15B8" w:rsidRPr="009514A7" w14:paraId="4275E24E" w14:textId="77777777" w:rsidTr="00A8242F">
        <w:trPr>
          <w:gridBefore w:val="3"/>
          <w:gridAfter w:val="1"/>
          <w:wBefore w:w="600" w:type="dxa"/>
          <w:wAfter w:w="200" w:type="dxa"/>
          <w:cantSplit/>
          <w:tblHeader/>
          <w:jc w:val="center"/>
        </w:trPr>
        <w:tc>
          <w:tcPr>
            <w:tcW w:w="2576" w:type="dxa"/>
            <w:gridSpan w:val="5"/>
            <w:shd w:val="clear" w:color="auto" w:fill="FFFFFF"/>
          </w:tcPr>
          <w:p w14:paraId="1959498F" w14:textId="77777777" w:rsidR="003A15B8" w:rsidRPr="009514A7" w:rsidRDefault="003A15B8" w:rsidP="00A8242F">
            <w:pPr>
              <w:pStyle w:val="TAL"/>
              <w:rPr>
                <w:rFonts w:cs="Arial"/>
              </w:rPr>
            </w:pPr>
            <w:r w:rsidRPr="009514A7">
              <w:rPr>
                <w:rFonts w:cs="Arial"/>
              </w:rPr>
              <w:t>API Identifier</w:t>
            </w:r>
          </w:p>
        </w:tc>
        <w:tc>
          <w:tcPr>
            <w:tcW w:w="2810" w:type="dxa"/>
            <w:gridSpan w:val="5"/>
            <w:shd w:val="clear" w:color="auto" w:fill="FFFFFF"/>
          </w:tcPr>
          <w:p w14:paraId="1167AE12" w14:textId="77777777" w:rsidR="003A15B8" w:rsidRPr="009514A7" w:rsidRDefault="003A15B8" w:rsidP="00A8242F">
            <w:pPr>
              <w:pStyle w:val="TAL"/>
              <w:rPr>
                <w:rFonts w:cs="Arial"/>
              </w:rPr>
            </w:pPr>
            <w:r w:rsidRPr="009514A7">
              <w:rPr>
                <w:rFonts w:cs="Arial"/>
              </w:rPr>
              <w:t>APIIdentifier</w:t>
            </w:r>
          </w:p>
        </w:tc>
        <w:tc>
          <w:tcPr>
            <w:tcW w:w="3001" w:type="dxa"/>
            <w:gridSpan w:val="5"/>
            <w:shd w:val="clear" w:color="auto" w:fill="FFFFFF"/>
          </w:tcPr>
          <w:p w14:paraId="518DA814" w14:textId="77777777" w:rsidR="003A15B8" w:rsidRPr="009514A7" w:rsidRDefault="003A15B8" w:rsidP="00A8242F">
            <w:pPr>
              <w:pStyle w:val="TAL"/>
              <w:rPr>
                <w:rFonts w:cs="Arial"/>
              </w:rPr>
            </w:pPr>
            <w:r w:rsidRPr="009514A7">
              <w:rPr>
                <w:rFonts w:cs="Arial"/>
              </w:rPr>
              <w:t>API-Identifier</w:t>
            </w:r>
          </w:p>
        </w:tc>
      </w:tr>
      <w:tr w:rsidR="003A15B8" w:rsidRPr="009514A7" w14:paraId="731068A4" w14:textId="77777777" w:rsidTr="00A8242F">
        <w:trPr>
          <w:gridBefore w:val="3"/>
          <w:gridAfter w:val="1"/>
          <w:wBefore w:w="600" w:type="dxa"/>
          <w:wAfter w:w="200" w:type="dxa"/>
          <w:cantSplit/>
          <w:tblHeader/>
          <w:jc w:val="center"/>
        </w:trPr>
        <w:tc>
          <w:tcPr>
            <w:tcW w:w="2576" w:type="dxa"/>
            <w:gridSpan w:val="5"/>
            <w:shd w:val="clear" w:color="auto" w:fill="FFFFFF"/>
          </w:tcPr>
          <w:p w14:paraId="3F779869" w14:textId="77777777" w:rsidR="003A15B8" w:rsidRPr="009514A7" w:rsidRDefault="003A15B8" w:rsidP="00A8242F">
            <w:pPr>
              <w:pStyle w:val="TAL"/>
              <w:rPr>
                <w:rFonts w:cs="Arial"/>
                <w:lang w:eastAsia="zh-CN"/>
              </w:rPr>
            </w:pPr>
            <w:r w:rsidRPr="009514A7">
              <w:rPr>
                <w:lang w:eastAsia="zh-CN"/>
              </w:rPr>
              <w:t>TLTRI</w:t>
            </w:r>
          </w:p>
        </w:tc>
        <w:tc>
          <w:tcPr>
            <w:tcW w:w="2810" w:type="dxa"/>
            <w:gridSpan w:val="5"/>
            <w:shd w:val="clear" w:color="auto" w:fill="FFFFFF"/>
          </w:tcPr>
          <w:p w14:paraId="6A1ED852" w14:textId="77777777" w:rsidR="003A15B8" w:rsidRPr="009514A7" w:rsidRDefault="003A15B8" w:rsidP="00A8242F">
            <w:pPr>
              <w:pStyle w:val="TAL"/>
              <w:rPr>
                <w:rFonts w:cs="Arial"/>
                <w:lang w:eastAsia="zh-CN"/>
              </w:rPr>
            </w:pPr>
            <w:r w:rsidRPr="009514A7">
              <w:rPr>
                <w:lang w:eastAsia="zh-CN"/>
              </w:rPr>
              <w:t>TLTRI</w:t>
            </w:r>
          </w:p>
        </w:tc>
        <w:tc>
          <w:tcPr>
            <w:tcW w:w="3001" w:type="dxa"/>
            <w:gridSpan w:val="5"/>
            <w:shd w:val="clear" w:color="auto" w:fill="FFFFFF"/>
          </w:tcPr>
          <w:p w14:paraId="3C5DBC5F" w14:textId="77777777" w:rsidR="003A15B8" w:rsidRPr="009514A7" w:rsidRDefault="003A15B8" w:rsidP="00A8242F">
            <w:pPr>
              <w:pStyle w:val="TAL"/>
              <w:rPr>
                <w:rFonts w:cs="Arial"/>
                <w:lang w:eastAsia="zh-CN"/>
              </w:rPr>
            </w:pPr>
            <w:r w:rsidRPr="009514A7">
              <w:rPr>
                <w:lang w:eastAsia="zh-CN"/>
              </w:rPr>
              <w:t>TLTRI</w:t>
            </w:r>
          </w:p>
        </w:tc>
      </w:tr>
      <w:tr w:rsidR="003A15B8" w:rsidRPr="009514A7" w14:paraId="19DA4EF4" w14:textId="77777777" w:rsidTr="00A8242F">
        <w:trPr>
          <w:gridBefore w:val="3"/>
          <w:gridAfter w:val="1"/>
          <w:wBefore w:w="600" w:type="dxa"/>
          <w:wAfter w:w="200" w:type="dxa"/>
          <w:cantSplit/>
          <w:tblHeader/>
          <w:jc w:val="center"/>
        </w:trPr>
        <w:tc>
          <w:tcPr>
            <w:tcW w:w="2576" w:type="dxa"/>
            <w:gridSpan w:val="5"/>
            <w:shd w:val="clear" w:color="auto" w:fill="FFFFFF"/>
          </w:tcPr>
          <w:p w14:paraId="578B5D81"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2810" w:type="dxa"/>
            <w:gridSpan w:val="5"/>
            <w:shd w:val="clear" w:color="auto" w:fill="FFFFFF"/>
          </w:tcPr>
          <w:p w14:paraId="188EF682"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3001" w:type="dxa"/>
            <w:gridSpan w:val="5"/>
            <w:shd w:val="clear" w:color="auto" w:fill="FFFFFF"/>
          </w:tcPr>
          <w:p w14:paraId="3F938822" w14:textId="77777777" w:rsidR="003A15B8" w:rsidRPr="009514A7" w:rsidRDefault="003A15B8" w:rsidP="00A8242F">
            <w:pPr>
              <w:pStyle w:val="TAL"/>
              <w:rPr>
                <w:lang w:eastAsia="zh-CN"/>
              </w:rPr>
            </w:pPr>
            <w:r w:rsidRPr="009514A7">
              <w:rPr>
                <w:rFonts w:hint="eastAsia"/>
                <w:lang w:eastAsia="zh-CN"/>
              </w:rPr>
              <w:t>Event</w:t>
            </w:r>
            <w:r w:rsidRPr="009514A7">
              <w:rPr>
                <w:lang w:eastAsia="zh-CN"/>
              </w:rPr>
              <w:t>-</w:t>
            </w:r>
            <w:r w:rsidRPr="009514A7">
              <w:rPr>
                <w:rFonts w:hint="eastAsia"/>
                <w:lang w:eastAsia="zh-CN"/>
              </w:rPr>
              <w:t>Time</w:t>
            </w:r>
            <w:r w:rsidRPr="009514A7">
              <w:rPr>
                <w:lang w:eastAsia="zh-CN"/>
              </w:rPr>
              <w:t>s</w:t>
            </w:r>
            <w:r w:rsidRPr="009514A7">
              <w:rPr>
                <w:rFonts w:hint="eastAsia"/>
                <w:lang w:eastAsia="zh-CN"/>
              </w:rPr>
              <w:t>tamp</w:t>
            </w:r>
          </w:p>
        </w:tc>
      </w:tr>
      <w:tr w:rsidR="003A15B8" w:rsidRPr="009514A7" w14:paraId="2A437681" w14:textId="77777777" w:rsidTr="00A8242F">
        <w:trPr>
          <w:gridBefore w:val="1"/>
          <w:gridAfter w:val="3"/>
          <w:wBefore w:w="138" w:type="dxa"/>
          <w:wAfter w:w="662" w:type="dxa"/>
          <w:cantSplit/>
          <w:tblHeader/>
          <w:jc w:val="center"/>
        </w:trPr>
        <w:tc>
          <w:tcPr>
            <w:tcW w:w="2576" w:type="dxa"/>
            <w:gridSpan w:val="5"/>
            <w:shd w:val="clear" w:color="auto" w:fill="FFFFFF"/>
          </w:tcPr>
          <w:p w14:paraId="6713AEDF"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2810" w:type="dxa"/>
            <w:gridSpan w:val="5"/>
            <w:shd w:val="clear" w:color="auto" w:fill="FFFFFF"/>
          </w:tcPr>
          <w:p w14:paraId="79287EBE"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3001" w:type="dxa"/>
            <w:gridSpan w:val="5"/>
            <w:shd w:val="clear" w:color="auto" w:fill="FFFFFF"/>
          </w:tcPr>
          <w:p w14:paraId="21934825" w14:textId="77777777" w:rsidR="003A15B8" w:rsidRPr="009514A7" w:rsidRDefault="002305BF" w:rsidP="00A8242F">
            <w:pPr>
              <w:pStyle w:val="TAL"/>
              <w:rPr>
                <w:lang w:bidi="ar-IQ"/>
              </w:rPr>
            </w:pPr>
            <w:r w:rsidRPr="009514A7">
              <w:rPr>
                <w:rFonts w:cs="Arial"/>
              </w:rPr>
              <w:t>API</w:t>
            </w:r>
            <w:r w:rsidRPr="009514A7">
              <w:rPr>
                <w:lang w:eastAsia="zh-CN"/>
              </w:rPr>
              <w:t>-</w:t>
            </w:r>
            <w:r w:rsidR="003A15B8" w:rsidRPr="009514A7">
              <w:rPr>
                <w:lang w:bidi="ar-IQ"/>
              </w:rPr>
              <w:t>Invocation-Timestamp</w:t>
            </w:r>
          </w:p>
        </w:tc>
      </w:tr>
      <w:tr w:rsidR="003A15B8" w:rsidRPr="009514A7" w14:paraId="7D55BE2C"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7925FC24" w14:textId="77777777" w:rsidR="003A15B8" w:rsidRPr="009514A7" w:rsidDel="00216F91" w:rsidRDefault="003A15B8" w:rsidP="00A8242F">
            <w:pPr>
              <w:pStyle w:val="TAL"/>
              <w:rPr>
                <w:lang w:eastAsia="zh-CN"/>
              </w:rPr>
            </w:pPr>
            <w:r w:rsidRPr="009514A7">
              <w:rPr>
                <w:rFonts w:hint="eastAsia"/>
                <w:lang w:eastAsia="zh-CN"/>
              </w:rPr>
              <w:t>API Direction</w:t>
            </w:r>
          </w:p>
        </w:tc>
        <w:tc>
          <w:tcPr>
            <w:tcW w:w="2810" w:type="dxa"/>
            <w:gridSpan w:val="5"/>
            <w:shd w:val="clear" w:color="auto" w:fill="FFFFFF"/>
          </w:tcPr>
          <w:p w14:paraId="4146E3A5" w14:textId="77777777" w:rsidR="003A15B8" w:rsidRPr="009514A7" w:rsidRDefault="003A15B8" w:rsidP="00A8242F">
            <w:pPr>
              <w:pStyle w:val="TAL"/>
              <w:rPr>
                <w:lang w:eastAsia="zh-CN"/>
              </w:rPr>
            </w:pPr>
            <w:r w:rsidRPr="009514A7">
              <w:rPr>
                <w:rFonts w:hint="eastAsia"/>
                <w:lang w:eastAsia="zh-CN"/>
              </w:rPr>
              <w:t>API Direction</w:t>
            </w:r>
          </w:p>
        </w:tc>
        <w:tc>
          <w:tcPr>
            <w:tcW w:w="3001" w:type="dxa"/>
            <w:gridSpan w:val="5"/>
            <w:shd w:val="clear" w:color="auto" w:fill="FFFFFF"/>
          </w:tcPr>
          <w:p w14:paraId="57980070" w14:textId="77777777" w:rsidR="003A15B8" w:rsidRPr="009514A7" w:rsidRDefault="003A15B8" w:rsidP="00A8242F">
            <w:pPr>
              <w:pStyle w:val="TAL"/>
              <w:rPr>
                <w:lang w:eastAsia="zh-CN"/>
              </w:rPr>
            </w:pPr>
            <w:r w:rsidRPr="009514A7">
              <w:rPr>
                <w:rFonts w:hint="eastAsia"/>
                <w:lang w:eastAsia="zh-CN"/>
              </w:rPr>
              <w:t>API</w:t>
            </w:r>
            <w:r w:rsidRPr="009514A7">
              <w:rPr>
                <w:lang w:eastAsia="zh-CN"/>
              </w:rPr>
              <w:t>-</w:t>
            </w:r>
            <w:r w:rsidRPr="009514A7">
              <w:rPr>
                <w:rFonts w:hint="eastAsia"/>
                <w:lang w:eastAsia="zh-CN"/>
              </w:rPr>
              <w:t>Direction</w:t>
            </w:r>
          </w:p>
        </w:tc>
      </w:tr>
      <w:tr w:rsidR="003A15B8" w:rsidRPr="009514A7" w14:paraId="201F28F7" w14:textId="77777777" w:rsidTr="00A8242F">
        <w:trPr>
          <w:gridBefore w:val="1"/>
          <w:gridAfter w:val="3"/>
          <w:wBefore w:w="138" w:type="dxa"/>
          <w:wAfter w:w="662" w:type="dxa"/>
          <w:cantSplit/>
          <w:tblHeader/>
          <w:jc w:val="center"/>
        </w:trPr>
        <w:tc>
          <w:tcPr>
            <w:tcW w:w="2576" w:type="dxa"/>
            <w:gridSpan w:val="5"/>
            <w:shd w:val="clear" w:color="auto" w:fill="FFFFFF"/>
          </w:tcPr>
          <w:p w14:paraId="5D6D96FE" w14:textId="77777777" w:rsidR="003A15B8" w:rsidRPr="009514A7" w:rsidRDefault="002305BF" w:rsidP="00A8242F">
            <w:pPr>
              <w:pStyle w:val="TAL"/>
              <w:rPr>
                <w:lang w:eastAsia="zh-CN"/>
              </w:rPr>
            </w:pPr>
            <w:r w:rsidRPr="009514A7">
              <w:rPr>
                <w:rFonts w:hint="eastAsia"/>
                <w:lang w:eastAsia="zh-CN"/>
              </w:rPr>
              <w:t>API Network Service Node</w:t>
            </w:r>
          </w:p>
        </w:tc>
        <w:tc>
          <w:tcPr>
            <w:tcW w:w="2810" w:type="dxa"/>
            <w:gridSpan w:val="5"/>
            <w:shd w:val="clear" w:color="auto" w:fill="FFFFFF"/>
          </w:tcPr>
          <w:p w14:paraId="50467599" w14:textId="77777777" w:rsidR="003A15B8" w:rsidRPr="009514A7" w:rsidRDefault="002305BF" w:rsidP="00A8242F">
            <w:pPr>
              <w:pStyle w:val="TAL"/>
              <w:rPr>
                <w:lang w:eastAsia="zh-CN"/>
              </w:rPr>
            </w:pPr>
            <w:r w:rsidRPr="009514A7">
              <w:rPr>
                <w:rFonts w:hint="eastAsia"/>
                <w:lang w:eastAsia="zh-CN"/>
              </w:rPr>
              <w:t>API Network Service Node</w:t>
            </w:r>
          </w:p>
        </w:tc>
        <w:tc>
          <w:tcPr>
            <w:tcW w:w="3001" w:type="dxa"/>
            <w:gridSpan w:val="5"/>
            <w:shd w:val="clear" w:color="auto" w:fill="FFFFFF"/>
          </w:tcPr>
          <w:p w14:paraId="3A1A5AEE" w14:textId="77777777" w:rsidR="003A15B8" w:rsidRPr="009514A7" w:rsidRDefault="002305BF" w:rsidP="00A8242F">
            <w:pPr>
              <w:pStyle w:val="TAL"/>
              <w:rPr>
                <w:lang w:eastAsia="zh-CN"/>
              </w:rPr>
            </w:pPr>
            <w:r w:rsidRPr="009514A7">
              <w:rPr>
                <w:lang w:eastAsia="zh-CN"/>
              </w:rPr>
              <w:t>API-Network-Service-Node</w:t>
            </w:r>
          </w:p>
        </w:tc>
      </w:tr>
      <w:tr w:rsidR="003A15B8" w:rsidRPr="009514A7" w14:paraId="74F2DF07" w14:textId="77777777" w:rsidTr="00A8242F">
        <w:trPr>
          <w:gridBefore w:val="1"/>
          <w:gridAfter w:val="3"/>
          <w:wBefore w:w="138" w:type="dxa"/>
          <w:wAfter w:w="662" w:type="dxa"/>
          <w:cantSplit/>
          <w:tblHeader/>
          <w:jc w:val="center"/>
        </w:trPr>
        <w:tc>
          <w:tcPr>
            <w:tcW w:w="2576" w:type="dxa"/>
            <w:gridSpan w:val="5"/>
            <w:shd w:val="clear" w:color="auto" w:fill="FFFFFF"/>
          </w:tcPr>
          <w:p w14:paraId="667350AA" w14:textId="77777777" w:rsidR="003A15B8" w:rsidRPr="009514A7" w:rsidRDefault="002305BF" w:rsidP="00A8242F">
            <w:pPr>
              <w:pStyle w:val="TAL"/>
              <w:rPr>
                <w:lang w:eastAsia="zh-CN"/>
              </w:rPr>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2810" w:type="dxa"/>
            <w:gridSpan w:val="5"/>
            <w:shd w:val="clear" w:color="auto" w:fill="FFFFFF"/>
          </w:tcPr>
          <w:p w14:paraId="70EA67CA"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3001" w:type="dxa"/>
            <w:gridSpan w:val="5"/>
            <w:shd w:val="clear" w:color="auto" w:fill="FFFFFF"/>
          </w:tcPr>
          <w:p w14:paraId="6B9CAF02"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r>
      <w:tr w:rsidR="003A15B8" w:rsidRPr="009514A7" w14:paraId="397E83AB"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246300C3" w14:textId="77777777" w:rsidR="003A15B8" w:rsidRPr="009514A7" w:rsidRDefault="003A15B8" w:rsidP="00A8242F">
            <w:pPr>
              <w:pStyle w:val="TAL"/>
              <w:rPr>
                <w:lang w:eastAsia="zh-CN"/>
              </w:rPr>
            </w:pPr>
            <w:r w:rsidRPr="009514A7">
              <w:rPr>
                <w:rFonts w:hint="eastAsia"/>
                <w:lang w:eastAsia="zh-CN"/>
              </w:rPr>
              <w:t>API Size</w:t>
            </w:r>
          </w:p>
        </w:tc>
        <w:tc>
          <w:tcPr>
            <w:tcW w:w="2810" w:type="dxa"/>
            <w:gridSpan w:val="5"/>
            <w:shd w:val="clear" w:color="auto" w:fill="FFFFFF"/>
          </w:tcPr>
          <w:p w14:paraId="0520FE01" w14:textId="77777777" w:rsidR="003A15B8" w:rsidRPr="009514A7" w:rsidRDefault="003A15B8" w:rsidP="00A8242F">
            <w:pPr>
              <w:pStyle w:val="TAL"/>
            </w:pPr>
            <w:r w:rsidRPr="009514A7">
              <w:rPr>
                <w:rFonts w:hint="eastAsia"/>
                <w:lang w:eastAsia="zh-CN"/>
              </w:rPr>
              <w:t>API Size</w:t>
            </w:r>
          </w:p>
        </w:tc>
        <w:tc>
          <w:tcPr>
            <w:tcW w:w="3001" w:type="dxa"/>
            <w:gridSpan w:val="5"/>
            <w:shd w:val="clear" w:color="auto" w:fill="FFFFFF"/>
          </w:tcPr>
          <w:p w14:paraId="5DBD1293" w14:textId="77777777" w:rsidR="003A15B8" w:rsidRPr="009514A7" w:rsidRDefault="003A15B8" w:rsidP="00A8242F">
            <w:pPr>
              <w:pStyle w:val="TAL"/>
            </w:pPr>
            <w:r w:rsidRPr="009514A7">
              <w:rPr>
                <w:rFonts w:hint="eastAsia"/>
                <w:lang w:eastAsia="zh-CN"/>
              </w:rPr>
              <w:t>API</w:t>
            </w:r>
            <w:r w:rsidRPr="009514A7">
              <w:rPr>
                <w:lang w:eastAsia="zh-CN"/>
              </w:rPr>
              <w:t>-</w:t>
            </w:r>
            <w:r w:rsidRPr="009514A7">
              <w:rPr>
                <w:rFonts w:hint="eastAsia"/>
                <w:lang w:eastAsia="zh-CN"/>
              </w:rPr>
              <w:t>Size</w:t>
            </w:r>
          </w:p>
        </w:tc>
      </w:tr>
      <w:tr w:rsidR="003A15B8" w:rsidRPr="009514A7" w14:paraId="354210C2" w14:textId="77777777" w:rsidTr="00A8242F">
        <w:trPr>
          <w:gridBefore w:val="1"/>
          <w:gridAfter w:val="3"/>
          <w:wBefore w:w="138" w:type="dxa"/>
          <w:wAfter w:w="662" w:type="dxa"/>
          <w:cantSplit/>
          <w:tblHeader/>
          <w:jc w:val="center"/>
        </w:trPr>
        <w:tc>
          <w:tcPr>
            <w:tcW w:w="2576" w:type="dxa"/>
            <w:gridSpan w:val="5"/>
            <w:shd w:val="clear" w:color="auto" w:fill="FFFFFF"/>
          </w:tcPr>
          <w:p w14:paraId="458E1109" w14:textId="77777777" w:rsidR="003A15B8" w:rsidRPr="009514A7" w:rsidRDefault="002305BF" w:rsidP="00A8242F">
            <w:pPr>
              <w:pStyle w:val="TAL"/>
            </w:pPr>
            <w:r w:rsidRPr="009514A7">
              <w:rPr>
                <w:rFonts w:cs="Arial"/>
              </w:rPr>
              <w:t>API</w:t>
            </w:r>
            <w:r w:rsidRPr="009514A7">
              <w:rPr>
                <w:lang w:eastAsia="zh-CN"/>
              </w:rPr>
              <w:t xml:space="preserve"> </w:t>
            </w:r>
            <w:r w:rsidR="003A15B8" w:rsidRPr="009514A7">
              <w:rPr>
                <w:lang w:eastAsia="zh-CN"/>
              </w:rPr>
              <w:t>Result Code</w:t>
            </w:r>
          </w:p>
        </w:tc>
        <w:tc>
          <w:tcPr>
            <w:tcW w:w="2810" w:type="dxa"/>
            <w:gridSpan w:val="5"/>
            <w:shd w:val="clear" w:color="auto" w:fill="FFFFFF"/>
          </w:tcPr>
          <w:p w14:paraId="76305EE8" w14:textId="77777777" w:rsidR="003A15B8" w:rsidRPr="009514A7" w:rsidRDefault="002305BF" w:rsidP="00A8242F">
            <w:pPr>
              <w:pStyle w:val="TAL"/>
              <w:rPr>
                <w:lang w:bidi="ar-IQ"/>
              </w:rPr>
            </w:pPr>
            <w:r w:rsidRPr="009514A7">
              <w:rPr>
                <w:rFonts w:cs="Arial"/>
              </w:rPr>
              <w:t>API</w:t>
            </w:r>
            <w:r w:rsidRPr="009514A7">
              <w:t xml:space="preserve"> </w:t>
            </w:r>
            <w:r w:rsidR="003A15B8" w:rsidRPr="009514A7">
              <w:t>Result Code</w:t>
            </w:r>
          </w:p>
        </w:tc>
        <w:tc>
          <w:tcPr>
            <w:tcW w:w="3001" w:type="dxa"/>
            <w:gridSpan w:val="5"/>
            <w:shd w:val="clear" w:color="auto" w:fill="FFFFFF"/>
          </w:tcPr>
          <w:p w14:paraId="38B5E5EA" w14:textId="77777777" w:rsidR="003A15B8" w:rsidRPr="009514A7" w:rsidRDefault="002305BF" w:rsidP="00A8242F">
            <w:pPr>
              <w:pStyle w:val="TAL"/>
            </w:pPr>
            <w:r w:rsidRPr="009514A7">
              <w:rPr>
                <w:rFonts w:cs="Arial"/>
              </w:rPr>
              <w:t>API</w:t>
            </w:r>
            <w:r w:rsidRPr="009514A7">
              <w:rPr>
                <w:lang w:eastAsia="zh-CN"/>
              </w:rPr>
              <w:t>-</w:t>
            </w:r>
            <w:r w:rsidR="003A15B8" w:rsidRPr="009514A7">
              <w:t>Result-Code</w:t>
            </w:r>
          </w:p>
        </w:tc>
      </w:tr>
    </w:tbl>
    <w:p w14:paraId="4289B8A5" w14:textId="77777777" w:rsidR="00207101" w:rsidRDefault="00207101" w:rsidP="003A122F">
      <w:pPr>
        <w:rPr>
          <w:lang w:bidi="ar-IQ"/>
        </w:rPr>
      </w:pPr>
      <w:bookmarkStart w:id="238" w:name="_Toc4680173"/>
      <w:bookmarkStart w:id="239" w:name="_Toc25753288"/>
    </w:p>
    <w:p w14:paraId="387D676F" w14:textId="77777777" w:rsidR="00207101" w:rsidRPr="006B31BC" w:rsidRDefault="00207101" w:rsidP="00207101">
      <w:pPr>
        <w:pStyle w:val="Heading2"/>
      </w:pPr>
      <w:bookmarkStart w:id="240" w:name="_CR6_5"/>
      <w:bookmarkStart w:id="241" w:name="_Toc187416502"/>
      <w:bookmarkEnd w:id="240"/>
      <w:r>
        <w:rPr>
          <w:lang w:bidi="ar-IQ"/>
        </w:rPr>
        <w:t>6.5</w:t>
      </w:r>
      <w:r w:rsidRPr="006B31BC">
        <w:rPr>
          <w:lang w:bidi="ar-IQ"/>
        </w:rPr>
        <w:tab/>
      </w:r>
      <w:r w:rsidRPr="006B31BC">
        <w:t xml:space="preserve">Bindings for </w:t>
      </w:r>
      <w:r>
        <w:t xml:space="preserve">NEF </w:t>
      </w:r>
      <w:r w:rsidRPr="009514A7">
        <w:t>Northbound API</w:t>
      </w:r>
      <w:r w:rsidRPr="009514A7">
        <w:rPr>
          <w:lang w:bidi="ar-IQ"/>
        </w:rPr>
        <w:t xml:space="preserve"> </w:t>
      </w:r>
      <w:r>
        <w:t>converged c</w:t>
      </w:r>
      <w:r w:rsidRPr="006B31BC">
        <w:t>harging</w:t>
      </w:r>
      <w:bookmarkEnd w:id="238"/>
      <w:bookmarkEnd w:id="239"/>
      <w:bookmarkEnd w:id="241"/>
    </w:p>
    <w:p w14:paraId="3DF5F0D4" w14:textId="77777777" w:rsidR="00207101" w:rsidRDefault="00207101" w:rsidP="003A122F">
      <w:pPr>
        <w:rPr>
          <w:lang w:bidi="ar-IQ"/>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t xml:space="preserve">NEF </w:t>
      </w:r>
      <w:r w:rsidRPr="009514A7">
        <w:t>Northbound API</w:t>
      </w:r>
      <w:r w:rsidRPr="009514A7">
        <w:rPr>
          <w:lang w:bidi="ar-IQ"/>
        </w:rPr>
        <w:t xml:space="preserve"> </w:t>
      </w:r>
      <w:r>
        <w:t>converged c</w:t>
      </w:r>
      <w:r w:rsidRPr="006B31BC">
        <w:t>harging</w:t>
      </w:r>
      <w:r>
        <w:t xml:space="preserve"> is described in clause 7 of TS 32.291 [58]</w:t>
      </w:r>
      <w:r w:rsidRPr="006B31BC">
        <w:t>.</w:t>
      </w:r>
    </w:p>
    <w:p w14:paraId="1F24D740" w14:textId="77777777" w:rsidR="003A15B8" w:rsidRPr="009514A7" w:rsidRDefault="00CC1DEA" w:rsidP="003A15B8">
      <w:pPr>
        <w:pStyle w:val="Heading8"/>
      </w:pPr>
      <w:bookmarkStart w:id="242" w:name="_CRAnnexAnormative"/>
      <w:bookmarkEnd w:id="242"/>
      <w:r w:rsidRPr="009514A7">
        <w:rPr>
          <w:lang w:eastAsia="x-none" w:bidi="ar-IQ"/>
        </w:rPr>
        <w:br w:type="page"/>
      </w:r>
      <w:bookmarkStart w:id="243" w:name="_Toc187416503"/>
      <w:r w:rsidR="003A15B8" w:rsidRPr="009514A7">
        <w:lastRenderedPageBreak/>
        <w:t>Annex A (normative):</w:t>
      </w:r>
      <w:r w:rsidR="003A15B8" w:rsidRPr="009514A7">
        <w:br/>
        <w:t>Charging characteristics</w:t>
      </w:r>
      <w:bookmarkEnd w:id="243"/>
    </w:p>
    <w:p w14:paraId="63626ABE" w14:textId="77777777" w:rsidR="003A15B8" w:rsidRPr="009514A7" w:rsidRDefault="003A15B8" w:rsidP="003A15B8">
      <w:pPr>
        <w:pStyle w:val="Heading1"/>
        <w:rPr>
          <w:lang w:bidi="ar-IQ"/>
        </w:rPr>
      </w:pPr>
      <w:bookmarkStart w:id="244" w:name="_CRA_1"/>
      <w:bookmarkStart w:id="245" w:name="_Toc187416504"/>
      <w:bookmarkEnd w:id="244"/>
      <w:r w:rsidRPr="009514A7">
        <w:rPr>
          <w:lang w:bidi="ar-IQ"/>
        </w:rPr>
        <w:t>A.1</w:t>
      </w:r>
      <w:r w:rsidRPr="009514A7">
        <w:rPr>
          <w:lang w:bidi="ar-IQ"/>
        </w:rPr>
        <w:tab/>
        <w:t>General</w:t>
      </w:r>
      <w:bookmarkEnd w:id="245"/>
    </w:p>
    <w:p w14:paraId="51A5F994" w14:textId="77777777" w:rsidR="003A15B8" w:rsidRPr="009514A7" w:rsidRDefault="003A15B8" w:rsidP="003A15B8">
      <w:pPr>
        <w:rPr>
          <w:lang w:eastAsia="zh-CN" w:bidi="ar-IQ"/>
        </w:rPr>
      </w:pPr>
      <w:r w:rsidRPr="009514A7">
        <w:rPr>
          <w:lang w:bidi="ar-IQ"/>
        </w:rPr>
        <w:t xml:space="preserve">A subscriber (The API Invoker) may have Charging Characteristics assigned to his subscription. Default charging characteristics may be pre-provisioned on the SCEF. The charging information content is </w:t>
      </w:r>
      <w:r w:rsidRPr="009514A7">
        <w:rPr>
          <w:lang w:eastAsia="zh-CN" w:bidi="ar-IQ"/>
        </w:rPr>
        <w:t xml:space="preserve">configured for each API, including charging method (online and offline </w:t>
      </w:r>
      <w:r w:rsidR="00605F09" w:rsidRPr="009514A7">
        <w:rPr>
          <w:lang w:eastAsia="zh-CN" w:bidi="ar-IQ"/>
        </w:rPr>
        <w:t>charging</w:t>
      </w:r>
      <w:r w:rsidRPr="009514A7">
        <w:rPr>
          <w:lang w:eastAsia="zh-CN" w:bidi="ar-IQ"/>
        </w:rPr>
        <w:t xml:space="preserve">), Event based charging, whether report the message content or not. </w:t>
      </w:r>
    </w:p>
    <w:p w14:paraId="67647496" w14:textId="77777777" w:rsidR="003A15B8" w:rsidRPr="009514A7" w:rsidRDefault="003A15B8" w:rsidP="003A15B8">
      <w:pPr>
        <w:rPr>
          <w:lang w:bidi="ar-IQ"/>
        </w:rPr>
      </w:pPr>
      <w:r w:rsidRPr="009514A7">
        <w:rPr>
          <w:lang w:bidi="ar-IQ"/>
        </w:rPr>
        <w:t>The Charging Characteristics parameter format is specified TS 32.298 [51]. Each bit of the string of 16 bits corresponds to a specific charging behaviour which is defined on a per operator basis, configured within the</w:t>
      </w:r>
      <w:r w:rsidR="00605F09" w:rsidRPr="009514A7">
        <w:rPr>
          <w:lang w:bidi="ar-IQ"/>
        </w:rPr>
        <w:t xml:space="preserve"> </w:t>
      </w:r>
      <w:r w:rsidRPr="009514A7">
        <w:rPr>
          <w:lang w:bidi="ar-IQ"/>
        </w:rPr>
        <w:t xml:space="preserve">SCEF and pointed when bit is set to </w:t>
      </w:r>
      <w:r w:rsidR="006334F9" w:rsidRPr="009514A7">
        <w:rPr>
          <w:lang w:bidi="ar-IQ"/>
        </w:rPr>
        <w:t>"</w:t>
      </w:r>
      <w:r w:rsidRPr="009514A7">
        <w:rPr>
          <w:lang w:bidi="ar-IQ"/>
        </w:rPr>
        <w:t>1</w:t>
      </w:r>
      <w:r w:rsidR="006334F9" w:rsidRPr="009514A7">
        <w:rPr>
          <w:lang w:bidi="ar-IQ"/>
        </w:rPr>
        <w:t>"</w:t>
      </w:r>
      <w:r w:rsidRPr="009514A7">
        <w:rPr>
          <w:lang w:bidi="ar-IQ"/>
        </w:rPr>
        <w:t xml:space="preserve"> value. </w:t>
      </w:r>
    </w:p>
    <w:p w14:paraId="13D985D2" w14:textId="77777777" w:rsidR="003A15B8" w:rsidRPr="009514A7" w:rsidRDefault="003A15B8" w:rsidP="003A15B8">
      <w:pPr>
        <w:rPr>
          <w:lang w:bidi="ar-IQ"/>
        </w:rPr>
      </w:pPr>
      <w:r w:rsidRPr="009514A7">
        <w:rPr>
          <w:lang w:bidi="ar-IQ"/>
        </w:rPr>
        <w:t xml:space="preserve">One way to define a charging behaviour could be to associate it to a specific usage, which may consist of a set of </w:t>
      </w:r>
      <w:r w:rsidRPr="009514A7">
        <w:rPr>
          <w:rFonts w:eastAsia="MS Mincho"/>
          <w:color w:val="000000"/>
          <w:lang w:eastAsia="ja-JP"/>
        </w:rPr>
        <w:t xml:space="preserve">trigger profiles associated to CDR types </w:t>
      </w:r>
      <w:r w:rsidRPr="009514A7">
        <w:rPr>
          <w:lang w:bidi="ar-IQ"/>
        </w:rPr>
        <w:t>e.g.:</w:t>
      </w:r>
    </w:p>
    <w:p w14:paraId="1AEF8F46" w14:textId="77777777" w:rsidR="003A15B8" w:rsidRPr="009514A7" w:rsidRDefault="003A15B8" w:rsidP="003A15B8">
      <w:pPr>
        <w:pStyle w:val="B1"/>
        <w:rPr>
          <w:lang w:bidi="ar-IQ"/>
        </w:rPr>
      </w:pPr>
      <w:r w:rsidRPr="009514A7">
        <w:rPr>
          <w:b/>
          <w:lang w:bidi="ar-IQ"/>
        </w:rPr>
        <w:t>-</w:t>
      </w:r>
      <w:r w:rsidRPr="009514A7">
        <w:rPr>
          <w:b/>
          <w:lang w:bidi="ar-IQ"/>
        </w:rPr>
        <w:tab/>
        <w:t>EA-SCE-CDR:</w:t>
      </w:r>
      <w:r w:rsidRPr="009514A7">
        <w:rPr>
          <w:lang w:bidi="ar-IQ"/>
        </w:rPr>
        <w:t xml:space="preserve"> activate/deactivate CDRs, time limit, data volume limit, ma</w:t>
      </w:r>
      <w:r w:rsidR="006334F9" w:rsidRPr="009514A7">
        <w:rPr>
          <w:lang w:bidi="ar-IQ"/>
        </w:rPr>
        <w:t>ximum number of API invocation.</w:t>
      </w:r>
    </w:p>
    <w:p w14:paraId="73583CEE" w14:textId="77777777" w:rsidR="00742863" w:rsidRDefault="003A15B8" w:rsidP="006334F9">
      <w:pPr>
        <w:keepLines/>
        <w:rPr>
          <w:lang w:bidi="ar-IQ"/>
        </w:rPr>
      </w:pPr>
      <w:r w:rsidRPr="009514A7">
        <w:rPr>
          <w:lang w:bidi="ar-IQ"/>
        </w:rPr>
        <w:t xml:space="preserve">In addition to these trigger </w:t>
      </w:r>
      <w:r w:rsidR="00605F09" w:rsidRPr="009514A7">
        <w:rPr>
          <w:lang w:bidi="ar-IQ"/>
        </w:rPr>
        <w:t>sets, a</w:t>
      </w:r>
      <w:r w:rsidRPr="009514A7">
        <w:rPr>
          <w:lang w:bidi="ar-IQ"/>
        </w:rPr>
        <w:t xml:space="preserve"> CDF/CGF address may also be included.</w:t>
      </w:r>
    </w:p>
    <w:p w14:paraId="1B2661C3" w14:textId="77777777" w:rsidR="008E651C" w:rsidRDefault="008E651C" w:rsidP="009B28DA">
      <w:pPr>
        <w:pStyle w:val="Heading8"/>
        <w:rPr>
          <w:rFonts w:eastAsia="DengXian"/>
          <w:lang w:bidi="ar-IQ"/>
        </w:rPr>
      </w:pPr>
      <w:bookmarkStart w:id="246" w:name="_CRAnnexBnormative"/>
      <w:bookmarkEnd w:id="246"/>
      <w:r>
        <w:rPr>
          <w:lang w:bidi="ar-IQ"/>
        </w:rPr>
        <w:br w:type="page"/>
      </w:r>
      <w:bookmarkStart w:id="247" w:name="_Toc187416505"/>
      <w:r>
        <w:rPr>
          <w:rFonts w:eastAsia="DengXian"/>
          <w:lang w:eastAsia="ja-JP"/>
        </w:rPr>
        <w:lastRenderedPageBreak/>
        <w:t>Annex B (normative):</w:t>
      </w:r>
      <w:r>
        <w:rPr>
          <w:rFonts w:eastAsia="DengXian"/>
          <w:lang w:eastAsia="ja-JP"/>
        </w:rPr>
        <w:br/>
      </w:r>
      <w:r>
        <w:rPr>
          <w:rFonts w:eastAsia="DengXian"/>
          <w:lang w:bidi="ar-IQ"/>
        </w:rPr>
        <w:t>Support 5G VN group management charging</w:t>
      </w:r>
      <w:bookmarkEnd w:id="247"/>
    </w:p>
    <w:p w14:paraId="2A812D83" w14:textId="77777777" w:rsidR="008E651C" w:rsidRDefault="008E651C" w:rsidP="009B28DA">
      <w:pPr>
        <w:pStyle w:val="Heading1"/>
        <w:rPr>
          <w:rFonts w:eastAsia="SimSun"/>
          <w:lang w:bidi="ar-IQ"/>
        </w:rPr>
      </w:pPr>
      <w:bookmarkStart w:id="248" w:name="_CRB_1"/>
      <w:bookmarkStart w:id="249" w:name="_Toc187416506"/>
      <w:bookmarkEnd w:id="248"/>
      <w:r>
        <w:rPr>
          <w:rFonts w:eastAsia="SimSun"/>
          <w:lang w:bidi="ar-IQ"/>
        </w:rPr>
        <w:t>B.1</w:t>
      </w:r>
      <w:r>
        <w:rPr>
          <w:rFonts w:eastAsia="SimSun"/>
          <w:lang w:bidi="ar-IQ"/>
        </w:rPr>
        <w:tab/>
        <w:t>General</w:t>
      </w:r>
      <w:bookmarkEnd w:id="249"/>
    </w:p>
    <w:p w14:paraId="38BBD2DB" w14:textId="77777777" w:rsidR="008E651C" w:rsidRDefault="008E651C" w:rsidP="008E651C">
      <w:pPr>
        <w:rPr>
          <w:rFonts w:eastAsia="DengXian"/>
          <w:lang w:bidi="ar-IQ"/>
        </w:rPr>
      </w:pPr>
      <w:r>
        <w:rPr>
          <w:lang w:bidi="ar-IQ"/>
        </w:rPr>
        <w:t xml:space="preserve">This Annex describes </w:t>
      </w:r>
      <w:r>
        <w:rPr>
          <w:rFonts w:eastAsia="DengXian"/>
          <w:lang w:bidi="ar-IQ"/>
        </w:rPr>
        <w:t xml:space="preserve">the CEF </w:t>
      </w:r>
      <w:r>
        <w:rPr>
          <w:rFonts w:eastAsia="DengXian"/>
          <w:lang w:eastAsia="zh-CN" w:bidi="ar-IQ"/>
        </w:rPr>
        <w:t>(with UDM)</w:t>
      </w:r>
      <w:r>
        <w:rPr>
          <w:rFonts w:eastAsia="DengXian"/>
          <w:lang w:bidi="ar-IQ"/>
        </w:rPr>
        <w:t xml:space="preserve"> support the 5G VN group management charging which specified in clause 6.2 TS 32.240 [1].</w:t>
      </w:r>
    </w:p>
    <w:p w14:paraId="1894F45A" w14:textId="77777777" w:rsidR="008E651C" w:rsidRDefault="008E651C" w:rsidP="008E651C">
      <w:pPr>
        <w:rPr>
          <w:rFonts w:eastAsia="DengXian"/>
          <w:lang w:bidi="ar-IQ"/>
        </w:rPr>
      </w:pPr>
      <w:r>
        <w:t>The CEF based 5G VN group management charging is an alternative to the NEF based, and may be used instead of the NEF based for the 5G VN group management charging.</w:t>
      </w:r>
    </w:p>
    <w:p w14:paraId="256EDD8A" w14:textId="77777777" w:rsidR="008E651C" w:rsidRDefault="008E651C" w:rsidP="009B28DA">
      <w:pPr>
        <w:pStyle w:val="Heading1"/>
        <w:rPr>
          <w:rFonts w:eastAsia="SimSun"/>
          <w:lang w:bidi="ar-IQ"/>
        </w:rPr>
      </w:pPr>
      <w:bookmarkStart w:id="250" w:name="_CRB_2"/>
      <w:bookmarkStart w:id="251" w:name="_Toc187416507"/>
      <w:bookmarkEnd w:id="250"/>
      <w:r>
        <w:rPr>
          <w:rFonts w:eastAsia="SimSun"/>
          <w:lang w:bidi="ar-IQ"/>
        </w:rPr>
        <w:t>B.2</w:t>
      </w:r>
      <w:r>
        <w:rPr>
          <w:rFonts w:eastAsia="SimSun"/>
          <w:lang w:bidi="ar-IQ"/>
        </w:rPr>
        <w:tab/>
        <w:t>Charging Architecture for 5G VN group management charging</w:t>
      </w:r>
      <w:bookmarkEnd w:id="251"/>
    </w:p>
    <w:p w14:paraId="2935BD7E" w14:textId="77777777" w:rsidR="008E651C" w:rsidRDefault="008E651C" w:rsidP="008E651C">
      <w:pPr>
        <w:pStyle w:val="Heading2"/>
        <w:rPr>
          <w:lang w:eastAsia="zh-CN"/>
        </w:rPr>
      </w:pPr>
      <w:bookmarkStart w:id="252" w:name="_CRB_2_1"/>
      <w:bookmarkStart w:id="253" w:name="_Toc187416508"/>
      <w:bookmarkEnd w:id="252"/>
      <w:r>
        <w:rPr>
          <w:lang w:eastAsia="zh-CN"/>
        </w:rPr>
        <w:t>B</w:t>
      </w:r>
      <w:r w:rsidRPr="008E651C">
        <w:rPr>
          <w:lang w:eastAsia="zh-CN"/>
        </w:rPr>
        <w:t>.2.1</w:t>
      </w:r>
      <w:r w:rsidRPr="008E651C">
        <w:rPr>
          <w:lang w:eastAsia="zh-CN"/>
        </w:rPr>
        <w:tab/>
        <w:t>General</w:t>
      </w:r>
      <w:bookmarkEnd w:id="253"/>
    </w:p>
    <w:p w14:paraId="0DB353C2" w14:textId="77777777" w:rsidR="003F62E8" w:rsidRDefault="008E651C" w:rsidP="009B28DA">
      <w:r>
        <w:rPr>
          <w:lang w:bidi="ar-IQ"/>
        </w:rPr>
        <w:t xml:space="preserve">The </w:t>
      </w:r>
      <w:r>
        <w:t>5G VN group management converged charging architecture including CEF based charging specified in the following clause B.2.1.1</w:t>
      </w:r>
      <w:r w:rsidR="003F62E8">
        <w:t>.</w:t>
      </w:r>
    </w:p>
    <w:p w14:paraId="33A0E9CE" w14:textId="77777777" w:rsidR="008E651C" w:rsidRPr="008E651C" w:rsidRDefault="008E651C" w:rsidP="009B28DA">
      <w:pPr>
        <w:pStyle w:val="Heading3"/>
      </w:pPr>
      <w:bookmarkStart w:id="254" w:name="_CRB_2_1_1"/>
      <w:bookmarkStart w:id="255" w:name="_Toc187416509"/>
      <w:bookmarkEnd w:id="254"/>
      <w:r>
        <w:t>B.2.1.1</w:t>
      </w:r>
      <w:r>
        <w:tab/>
        <w:t>Logical Charging architecture - CEF based charging</w:t>
      </w:r>
      <w:bookmarkEnd w:id="255"/>
    </w:p>
    <w:p w14:paraId="3F3663BF" w14:textId="77777777" w:rsidR="008E651C" w:rsidRPr="008E651C" w:rsidRDefault="008E651C" w:rsidP="008E651C">
      <w:pPr>
        <w:rPr>
          <w:lang w:bidi="ar-IQ"/>
        </w:rPr>
      </w:pPr>
      <w:r>
        <w:t xml:space="preserve">The logical ubiquitous charging architecture and the reference points for 5G VN group management with the CEF architecture </w:t>
      </w:r>
      <w:r>
        <w:rPr>
          <w:color w:val="000000"/>
          <w:lang w:bidi="ar-IQ"/>
        </w:rPr>
        <w:t>is shown in figure B.2.1-1.</w:t>
      </w:r>
    </w:p>
    <w:p w14:paraId="249D5D0C" w14:textId="77777777" w:rsidR="008E651C" w:rsidRDefault="008E651C" w:rsidP="008E651C">
      <w:pPr>
        <w:pStyle w:val="TH"/>
      </w:pPr>
      <w:r w:rsidRPr="008E651C">
        <w:object w:dxaOrig="9645" w:dyaOrig="4365" w14:anchorId="05EDF94C">
          <v:shape id="_x0000_i1042" type="#_x0000_t75" style="width:482.5pt;height:217.5pt" o:ole="">
            <v:imagedata r:id="rId43" o:title=""/>
          </v:shape>
          <o:OLEObject Type="Embed" ProgID="Visio.Drawing.11" ShapeID="_x0000_i1042" DrawAspect="Content" ObjectID="_1798029423" r:id="rId44"/>
        </w:object>
      </w:r>
    </w:p>
    <w:p w14:paraId="440753DA" w14:textId="77777777" w:rsidR="008E651C" w:rsidRDefault="008E651C" w:rsidP="008E651C">
      <w:pPr>
        <w:pStyle w:val="TF"/>
      </w:pPr>
      <w:bookmarkStart w:id="256" w:name="_CRFigureB_2_1_11"/>
      <w:r>
        <w:t xml:space="preserve">Figure </w:t>
      </w:r>
      <w:bookmarkEnd w:id="256"/>
      <w:r>
        <w:rPr>
          <w:color w:val="000000"/>
          <w:lang w:bidi="ar-IQ"/>
        </w:rPr>
        <w:t>B.2.1.1-1</w:t>
      </w:r>
      <w:r>
        <w:t>: Logical ubiquitous charging architecture for 5G VN group management with the CEF architecture</w:t>
      </w:r>
    </w:p>
    <w:p w14:paraId="68289867" w14:textId="77777777" w:rsidR="0053592E" w:rsidRDefault="0053592E" w:rsidP="009B28DA">
      <w:pPr>
        <w:pStyle w:val="Heading2"/>
      </w:pPr>
      <w:bookmarkStart w:id="257" w:name="_CRB_2_2"/>
      <w:bookmarkStart w:id="258" w:name="_Toc187416510"/>
      <w:bookmarkEnd w:id="257"/>
      <w:r w:rsidRPr="0053592E">
        <w:lastRenderedPageBreak/>
        <w:t>B.2.2</w:t>
      </w:r>
      <w:r w:rsidRPr="0053592E">
        <w:tab/>
        <w:t>Void</w:t>
      </w:r>
      <w:bookmarkEnd w:id="258"/>
    </w:p>
    <w:p w14:paraId="786B88D2" w14:textId="77777777" w:rsidR="0084599A" w:rsidRPr="00BC4977" w:rsidRDefault="0084599A" w:rsidP="009B28DA">
      <w:pPr>
        <w:pStyle w:val="Heading2"/>
      </w:pPr>
      <w:bookmarkStart w:id="259" w:name="_CRB_2_3"/>
      <w:bookmarkStart w:id="260" w:name="_Toc187416511"/>
      <w:bookmarkEnd w:id="259"/>
      <w:r>
        <w:t>B</w:t>
      </w:r>
      <w:r w:rsidRPr="00BC4977">
        <w:t>.2.3</w:t>
      </w:r>
      <w:r w:rsidRPr="00BC4977">
        <w:tab/>
        <w:t>Charging principles and scenarios</w:t>
      </w:r>
      <w:bookmarkEnd w:id="260"/>
    </w:p>
    <w:p w14:paraId="506CE596" w14:textId="77777777" w:rsidR="0084599A" w:rsidRPr="00BC4977" w:rsidRDefault="0084599A" w:rsidP="009B28DA">
      <w:pPr>
        <w:pStyle w:val="Heading3"/>
      </w:pPr>
      <w:bookmarkStart w:id="261" w:name="_CRB_2_3_1"/>
      <w:bookmarkStart w:id="262" w:name="_Toc187416512"/>
      <w:bookmarkEnd w:id="261"/>
      <w:r>
        <w:rPr>
          <w:lang w:bidi="ar-IQ"/>
        </w:rPr>
        <w:t>B</w:t>
      </w:r>
      <w:r w:rsidRPr="00BC4977">
        <w:rPr>
          <w:lang w:bidi="ar-IQ"/>
        </w:rPr>
        <w:t>.2.3.1</w:t>
      </w:r>
      <w:r w:rsidRPr="00BC4977">
        <w:rPr>
          <w:lang w:bidi="ar-IQ"/>
        </w:rPr>
        <w:tab/>
      </w:r>
      <w:r w:rsidRPr="00BC4977">
        <w:t>Basic principles</w:t>
      </w:r>
      <w:bookmarkEnd w:id="262"/>
    </w:p>
    <w:p w14:paraId="7CB08AB9" w14:textId="77777777" w:rsidR="0084599A" w:rsidRPr="00BC4977" w:rsidRDefault="0084599A" w:rsidP="0084599A">
      <w:r w:rsidRPr="00BC4977">
        <w:t>5G VN group management charging is performed by the NEF or CEF interacting with CHF using Nchf specified in TS 32.290 [57] and TS 32.291 [58]. In order to provide the data required for the charging management activities, the converged charging can be performed for each of the following:</w:t>
      </w:r>
    </w:p>
    <w:p w14:paraId="1BC6D63E" w14:textId="77777777" w:rsidR="0084599A" w:rsidRPr="00BC4977" w:rsidRDefault="0084599A" w:rsidP="0084599A">
      <w:pPr>
        <w:pStyle w:val="B1"/>
      </w:pPr>
      <w:r w:rsidRPr="00BC4977">
        <w:t>-</w:t>
      </w:r>
      <w:r w:rsidRPr="00BC4977">
        <w:tab/>
        <w:t xml:space="preserve">The CEF </w:t>
      </w:r>
      <w:r w:rsidRPr="00BC4977">
        <w:rPr>
          <w:lang w:eastAsia="zh-CN"/>
        </w:rPr>
        <w:t>are able to get</w:t>
      </w:r>
      <w:r w:rsidRPr="00BC4977">
        <w:t xml:space="preserve"> the 5G VN group information (e.g.</w:t>
      </w:r>
      <w:r w:rsidRPr="00BC4977">
        <w:rPr>
          <w:lang w:eastAsia="zh-CN"/>
        </w:rPr>
        <w:t xml:space="preserve"> GroupIdentifiers</w:t>
      </w:r>
      <w:r w:rsidRPr="00BC4977">
        <w:t>) from</w:t>
      </w:r>
      <w:r>
        <w:t xml:space="preserve"> </w:t>
      </w:r>
      <w:r w:rsidRPr="00BC4977">
        <w:t xml:space="preserve">UDM via </w:t>
      </w:r>
      <w:r w:rsidRPr="00BC4977">
        <w:rPr>
          <w:lang w:eastAsia="zh-CN"/>
        </w:rPr>
        <w:t>Nudm_SubscriberDataManagement service, specified in the TS 23.502 [214] and TS 29.503[</w:t>
      </w:r>
      <w:r>
        <w:rPr>
          <w:lang w:eastAsia="zh-CN"/>
        </w:rPr>
        <w:t>236</w:t>
      </w:r>
      <w:r w:rsidRPr="00BC4977">
        <w:rPr>
          <w:lang w:eastAsia="zh-CN"/>
        </w:rPr>
        <w:t>]</w:t>
      </w:r>
      <w:r w:rsidRPr="00BC4977">
        <w:t>.</w:t>
      </w:r>
      <w:r w:rsidRPr="00BC4977">
        <w:rPr>
          <w:lang w:eastAsia="zh-CN"/>
        </w:rPr>
        <w:t xml:space="preserve"> The</w:t>
      </w:r>
      <w:r w:rsidRPr="00BC4977">
        <w:t xml:space="preserve"> Charging Data Request and Charging Data Response are exchanged between the CEF and the CHF, based on PEC scenarios</w:t>
      </w:r>
      <w:r>
        <w:t xml:space="preserve"> as specified in TS 32.290 [57]</w:t>
      </w:r>
      <w:r w:rsidRPr="00BC4977">
        <w:t>. The Charging Data Request is issued by the CEF towards the CHF when certain conditions (chargeable events) are met.</w:t>
      </w:r>
    </w:p>
    <w:p w14:paraId="3615C5E4" w14:textId="77777777" w:rsidR="0084599A" w:rsidRPr="002501B3" w:rsidRDefault="0084599A" w:rsidP="0084599A">
      <w:pPr>
        <w:pStyle w:val="B1"/>
        <w:ind w:firstLine="0"/>
      </w:pPr>
      <w:r>
        <w:t>T</w:t>
      </w:r>
      <w:r w:rsidRPr="00BC4977">
        <w:t xml:space="preserve">he CEF </w:t>
      </w:r>
      <w:r>
        <w:t xml:space="preserve">only </w:t>
      </w:r>
      <w:r w:rsidRPr="00BC4977">
        <w:t xml:space="preserve">uses the GET operation of Nudm_SubscriberDataManagement service to obtain the 5G VN group information. </w:t>
      </w:r>
    </w:p>
    <w:p w14:paraId="7C558C99" w14:textId="77777777" w:rsidR="0084599A" w:rsidRPr="00BC4977" w:rsidRDefault="0084599A" w:rsidP="0084599A">
      <w:pPr>
        <w:pStyle w:val="B1"/>
      </w:pPr>
      <w:r w:rsidRPr="00BC4977">
        <w:t>-</w:t>
      </w:r>
      <w:r w:rsidRPr="00BC4977">
        <w:tab/>
        <w:t xml:space="preserve">The NEF are able to report the 5G VN group information (e.g. </w:t>
      </w:r>
      <w:r w:rsidRPr="00BC4977">
        <w:rPr>
          <w:rFonts w:eastAsia="Malgun Gothic"/>
        </w:rPr>
        <w:t>add/delete 5G VN Group members</w:t>
      </w:r>
      <w:r w:rsidRPr="00BC4977">
        <w:t xml:space="preserve">) </w:t>
      </w:r>
      <w:r>
        <w:t xml:space="preserve">to CHF </w:t>
      </w:r>
      <w:r w:rsidRPr="00BC4977">
        <w:t>based on the API invocation</w:t>
      </w:r>
      <w:r>
        <w:t xml:space="preserve"> </w:t>
      </w:r>
      <w:r w:rsidRPr="00BC4977">
        <w:rPr>
          <w:lang w:bidi="ar-IQ"/>
        </w:rPr>
        <w:t xml:space="preserve">(i.e. </w:t>
      </w:r>
      <w:r w:rsidRPr="00BC4977">
        <w:t>5GLANParameterProvision API</w:t>
      </w:r>
      <w:r w:rsidRPr="00BC4977">
        <w:rPr>
          <w:lang w:bidi="ar-IQ"/>
        </w:rPr>
        <w:t>)</w:t>
      </w:r>
      <w:r w:rsidRPr="00BC4977">
        <w:t xml:space="preserve"> chargeable events.</w:t>
      </w:r>
    </w:p>
    <w:p w14:paraId="78FFC270" w14:textId="77777777" w:rsidR="0084599A" w:rsidRPr="00BC4977" w:rsidRDefault="0084599A" w:rsidP="0084599A">
      <w:pPr>
        <w:pStyle w:val="B1"/>
        <w:ind w:left="0" w:firstLine="0"/>
        <w:rPr>
          <w:lang w:eastAsia="zh-CN"/>
        </w:rPr>
      </w:pPr>
      <w:r w:rsidRPr="00BC4977">
        <w:rPr>
          <w:lang w:eastAsia="zh-CN"/>
        </w:rPr>
        <w:t>I</w:t>
      </w:r>
      <w:r w:rsidRPr="00BC4977">
        <w:t>n order to avoid the duplicate charging, the NEF based and CEF based 5G VN group management charging will not be invoked at the same time, which depend on the implementation based on the operator policy.</w:t>
      </w:r>
    </w:p>
    <w:p w14:paraId="06D34272" w14:textId="77777777" w:rsidR="0084599A" w:rsidRPr="00BC4977" w:rsidRDefault="0084599A" w:rsidP="0084599A">
      <w:r w:rsidRPr="00BC4977">
        <w:rPr>
          <w:lang w:eastAsia="zh-CN" w:bidi="ar-IQ"/>
        </w:rPr>
        <w:t xml:space="preserve">The </w:t>
      </w:r>
      <w:r w:rsidRPr="00BC4977">
        <w:rPr>
          <w:lang w:eastAsia="zh-CN"/>
        </w:rPr>
        <w:t xml:space="preserve">5G VN group management charging information is collected per VN group. The message </w:t>
      </w:r>
      <w:r w:rsidRPr="00BC4977">
        <w:t xml:space="preserve">contents and purpose of each charging event </w:t>
      </w:r>
      <w:r w:rsidRPr="00BC4977">
        <w:rPr>
          <w:lang w:bidi="ar-IQ"/>
        </w:rPr>
        <w:t>that triggers interaction with CHF,</w:t>
      </w:r>
      <w:r w:rsidRPr="00BC4977">
        <w:t xml:space="preserve"> as well as the chargeable events that trigger them, are described in following clauses.</w:t>
      </w:r>
    </w:p>
    <w:p w14:paraId="71A8B759" w14:textId="77777777" w:rsidR="0084599A" w:rsidRPr="00BC4977" w:rsidRDefault="0084599A" w:rsidP="0084599A">
      <w:r w:rsidRPr="00BC4977">
        <w:t>A detailed formal description of the converged charging parameters to CHF defined in the present document can be found in TS 32.291 [58].</w:t>
      </w:r>
    </w:p>
    <w:p w14:paraId="708ECA6A" w14:textId="77777777" w:rsidR="0084599A" w:rsidRPr="00BC4977" w:rsidRDefault="0084599A" w:rsidP="0084599A">
      <w:r w:rsidRPr="00BC4977">
        <w:rPr>
          <w:lang w:bidi="ar-IQ"/>
        </w:rPr>
        <w:t xml:space="preserve">A detailed formal description of the CDR parameters defined in the present document </w:t>
      </w:r>
      <w:r w:rsidRPr="00BC4977">
        <w:t>can be</w:t>
      </w:r>
      <w:r w:rsidRPr="00BC4977">
        <w:rPr>
          <w:lang w:bidi="ar-IQ"/>
        </w:rPr>
        <w:t xml:space="preserve"> found in TS 32.298 [51].</w:t>
      </w:r>
    </w:p>
    <w:p w14:paraId="30F832BB" w14:textId="77777777" w:rsidR="0084599A" w:rsidRPr="00BC4977" w:rsidRDefault="0084599A" w:rsidP="009B28DA">
      <w:pPr>
        <w:pStyle w:val="Heading3"/>
        <w:rPr>
          <w:lang w:eastAsia="zh-CN"/>
        </w:rPr>
      </w:pPr>
      <w:bookmarkStart w:id="263" w:name="_CRB_2_3_2"/>
      <w:bookmarkStart w:id="264" w:name="_Toc187416513"/>
      <w:bookmarkEnd w:id="263"/>
      <w:r>
        <w:rPr>
          <w:lang w:bidi="ar-IQ"/>
        </w:rPr>
        <w:t>B</w:t>
      </w:r>
      <w:r w:rsidRPr="00BC4977">
        <w:rPr>
          <w:lang w:bidi="ar-IQ"/>
        </w:rPr>
        <w:t>.2.3.2</w:t>
      </w:r>
      <w:r w:rsidRPr="00BC4977">
        <w:rPr>
          <w:lang w:bidi="ar-IQ"/>
        </w:rPr>
        <w:tab/>
      </w:r>
      <w:r w:rsidRPr="00BC4977">
        <w:t xml:space="preserve">Applicable triggers </w:t>
      </w:r>
      <w:r w:rsidRPr="00BC4977">
        <w:rPr>
          <w:lang w:eastAsia="zh-CN"/>
        </w:rPr>
        <w:t>in 5G VN group management charging</w:t>
      </w:r>
      <w:bookmarkEnd w:id="264"/>
    </w:p>
    <w:p w14:paraId="3CBEEAE7" w14:textId="77777777" w:rsidR="0084599A" w:rsidRPr="00BC4977" w:rsidRDefault="0084599A" w:rsidP="009B28DA">
      <w:pPr>
        <w:pStyle w:val="Heading4"/>
        <w:rPr>
          <w:lang w:eastAsia="zh-CN"/>
        </w:rPr>
      </w:pPr>
      <w:bookmarkStart w:id="265" w:name="_CRB_2_3_2_1"/>
      <w:bookmarkStart w:id="266" w:name="_Toc187416514"/>
      <w:bookmarkEnd w:id="265"/>
      <w:r>
        <w:rPr>
          <w:lang w:bidi="ar-IQ"/>
        </w:rPr>
        <w:t>B</w:t>
      </w:r>
      <w:r w:rsidRPr="00BC4977">
        <w:rPr>
          <w:lang w:bidi="ar-IQ"/>
        </w:rPr>
        <w:t>.2.3.2.1</w:t>
      </w:r>
      <w:r w:rsidRPr="00BC4977">
        <w:rPr>
          <w:lang w:bidi="ar-IQ"/>
        </w:rPr>
        <w:tab/>
        <w:t>5G VN group management charging via UDM</w:t>
      </w:r>
      <w:bookmarkEnd w:id="266"/>
    </w:p>
    <w:p w14:paraId="034677E3" w14:textId="77777777" w:rsidR="0084599A" w:rsidRPr="00BC4977" w:rsidRDefault="0084599A" w:rsidP="0084599A">
      <w:pPr>
        <w:rPr>
          <w:lang w:bidi="ar-IQ"/>
        </w:rPr>
      </w:pPr>
      <w:r w:rsidRPr="00BC4977">
        <w:rPr>
          <w:lang w:bidi="ar-IQ"/>
        </w:rPr>
        <w:t xml:space="preserve">A set of trigger conditions are defined for the CEF to invoke a Charging Data Request [Event] towards the CHF. </w:t>
      </w:r>
    </w:p>
    <w:p w14:paraId="4171FC62" w14:textId="77777777" w:rsidR="0084599A" w:rsidRPr="00BC4977" w:rsidRDefault="0084599A" w:rsidP="0084599A">
      <w:pPr>
        <w:rPr>
          <w:lang w:bidi="ar-IQ"/>
        </w:rPr>
      </w:pPr>
      <w:r w:rsidRPr="00BC4977">
        <w:rPr>
          <w:lang w:bidi="ar-IQ"/>
        </w:rPr>
        <w:t xml:space="preserve">Table </w:t>
      </w:r>
      <w:r>
        <w:rPr>
          <w:lang w:bidi="ar-IQ"/>
        </w:rPr>
        <w:t>B</w:t>
      </w:r>
      <w:r w:rsidRPr="00BC4977">
        <w:rPr>
          <w:lang w:bidi="ar-IQ"/>
        </w:rPr>
        <w:t>.2.3.2.1-1 summarizes the set of default trigger conditions and their category which shall be supported by the CEF.</w:t>
      </w:r>
    </w:p>
    <w:p w14:paraId="4CEC08EE" w14:textId="77777777" w:rsidR="0084599A" w:rsidRPr="00BC4977" w:rsidRDefault="0084599A" w:rsidP="0084599A">
      <w:pPr>
        <w:pStyle w:val="TH"/>
      </w:pPr>
      <w:bookmarkStart w:id="267" w:name="_CRTableB_2_3_2_11"/>
      <w:r w:rsidRPr="00BC4977">
        <w:t xml:space="preserve">Table </w:t>
      </w:r>
      <w:bookmarkEnd w:id="267"/>
      <w:r>
        <w:rPr>
          <w:lang w:bidi="ar-IQ"/>
        </w:rPr>
        <w:t>B</w:t>
      </w:r>
      <w:r w:rsidRPr="00BC4977">
        <w:rPr>
          <w:lang w:bidi="ar-IQ"/>
        </w:rPr>
        <w:t>.2.3.2.1-1</w:t>
      </w:r>
      <w:r w:rsidRPr="00BC4977">
        <w:t xml:space="preserve">: Default </w:t>
      </w:r>
      <w:r w:rsidRPr="00BC4977">
        <w:rPr>
          <w:lang w:bidi="ar-IQ"/>
        </w:rPr>
        <w:t xml:space="preserve">Trigger conditions </w:t>
      </w:r>
      <w:r w:rsidRPr="00BC4977">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84599A" w:rsidRPr="00BC4977" w14:paraId="4319EF84" w14:textId="77777777" w:rsidTr="00090AA5">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161F6E53" w14:textId="77777777" w:rsidR="0084599A" w:rsidRPr="00BC4977" w:rsidRDefault="0084599A" w:rsidP="00090AA5">
            <w:pPr>
              <w:pStyle w:val="TAH"/>
              <w:rPr>
                <w:rFonts w:eastAsia="DengXian"/>
                <w:lang w:bidi="ar-IQ"/>
              </w:rPr>
            </w:pPr>
            <w:r w:rsidRPr="00BC4977">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ED83427" w14:textId="77777777" w:rsidR="0084599A" w:rsidRPr="00BC4977" w:rsidRDefault="0084599A" w:rsidP="00090AA5">
            <w:pPr>
              <w:pStyle w:val="TAH"/>
              <w:rPr>
                <w:rFonts w:eastAsia="DengXian"/>
                <w:lang w:bidi="ar-IQ"/>
              </w:rPr>
            </w:pPr>
            <w:r w:rsidRPr="00BC4977">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57559961" w14:textId="77777777" w:rsidR="0084599A" w:rsidRPr="00BC4977" w:rsidRDefault="0084599A" w:rsidP="00090AA5">
            <w:pPr>
              <w:pStyle w:val="TAH"/>
              <w:rPr>
                <w:rFonts w:eastAsia="DengXian"/>
                <w:lang w:bidi="ar-IQ"/>
              </w:rPr>
            </w:pPr>
            <w:r w:rsidRPr="00BC4977">
              <w:rPr>
                <w:rFonts w:eastAsia="DengXian"/>
                <w:lang w:bidi="ar-IQ"/>
              </w:rPr>
              <w:t>Default category</w:t>
            </w:r>
          </w:p>
          <w:p w14:paraId="09E9F695" w14:textId="77777777" w:rsidR="0084599A" w:rsidRPr="00BC4977" w:rsidRDefault="0084599A" w:rsidP="00090AA5">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6FA56B85" w14:textId="77777777" w:rsidR="0084599A" w:rsidRPr="00BC4977" w:rsidRDefault="0084599A" w:rsidP="00090AA5">
            <w:pPr>
              <w:pStyle w:val="TAH"/>
              <w:rPr>
                <w:rFonts w:eastAsia="DengXian"/>
                <w:lang w:bidi="ar-IQ"/>
              </w:rPr>
            </w:pPr>
            <w:r w:rsidRPr="00BC4977">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81AD2C4" w14:textId="77777777" w:rsidR="0084599A" w:rsidRPr="00BC4977" w:rsidRDefault="0084599A" w:rsidP="00090AA5">
            <w:pPr>
              <w:pStyle w:val="TAH"/>
              <w:rPr>
                <w:rFonts w:eastAsia="DengXian"/>
                <w:lang w:bidi="ar-IQ"/>
              </w:rPr>
            </w:pPr>
            <w:r w:rsidRPr="00BC4977">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78147002" w14:textId="77777777" w:rsidR="0084599A" w:rsidRPr="00BC4977" w:rsidRDefault="0084599A" w:rsidP="00090AA5">
            <w:pPr>
              <w:pStyle w:val="TAH"/>
              <w:rPr>
                <w:rFonts w:eastAsia="DengXian"/>
                <w:lang w:bidi="ar-IQ"/>
              </w:rPr>
            </w:pPr>
            <w:r w:rsidRPr="00BC4977">
              <w:rPr>
                <w:rFonts w:eastAsia="DengXian"/>
                <w:lang w:bidi="ar-IQ"/>
              </w:rPr>
              <w:t>Message when "immediate reporting" category</w:t>
            </w:r>
          </w:p>
        </w:tc>
      </w:tr>
      <w:tr w:rsidR="0084599A" w:rsidRPr="00BC4977" w14:paraId="7C75C5E5" w14:textId="77777777" w:rsidTr="00090AA5">
        <w:trPr>
          <w:tblHeader/>
        </w:trPr>
        <w:tc>
          <w:tcPr>
            <w:tcW w:w="2676" w:type="dxa"/>
            <w:tcBorders>
              <w:top w:val="single" w:sz="4" w:space="0" w:color="auto"/>
              <w:left w:val="single" w:sz="4" w:space="0" w:color="auto"/>
              <w:bottom w:val="single" w:sz="4" w:space="0" w:color="auto"/>
              <w:right w:val="single" w:sz="4" w:space="0" w:color="auto"/>
            </w:tcBorders>
            <w:hideMark/>
          </w:tcPr>
          <w:p w14:paraId="55067F48" w14:textId="77777777" w:rsidR="0084599A" w:rsidRPr="00BC4977" w:rsidRDefault="0084599A" w:rsidP="00090AA5">
            <w:pPr>
              <w:pStyle w:val="TAL"/>
            </w:pPr>
            <w:r w:rsidRPr="00BC4977">
              <w:rPr>
                <w:rFonts w:eastAsia="DengXian"/>
                <w:lang w:eastAsia="zh-CN"/>
              </w:rPr>
              <w:t>Receive the 5G VN group information from UDM</w:t>
            </w:r>
          </w:p>
        </w:tc>
        <w:tc>
          <w:tcPr>
            <w:tcW w:w="1081" w:type="dxa"/>
            <w:tcBorders>
              <w:top w:val="single" w:sz="4" w:space="0" w:color="auto"/>
              <w:left w:val="single" w:sz="4" w:space="0" w:color="auto"/>
              <w:bottom w:val="single" w:sz="4" w:space="0" w:color="auto"/>
              <w:right w:val="single" w:sz="4" w:space="0" w:color="auto"/>
            </w:tcBorders>
            <w:hideMark/>
          </w:tcPr>
          <w:p w14:paraId="754DCF4F" w14:textId="77777777" w:rsidR="0084599A" w:rsidRPr="00BC4977" w:rsidRDefault="0084599A" w:rsidP="00090AA5">
            <w:pPr>
              <w:pStyle w:val="TAL"/>
              <w:jc w:val="center"/>
            </w:pPr>
            <w:r w:rsidRPr="00BC4977">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451707F4" w14:textId="77777777" w:rsidR="0084599A" w:rsidRPr="00BC4977" w:rsidRDefault="0084599A" w:rsidP="00090AA5">
            <w:pPr>
              <w:pStyle w:val="TAL"/>
              <w:jc w:val="center"/>
            </w:pPr>
            <w:r w:rsidRPr="00BC4977">
              <w:t>Immediate</w:t>
            </w:r>
          </w:p>
        </w:tc>
        <w:tc>
          <w:tcPr>
            <w:tcW w:w="1095" w:type="dxa"/>
            <w:tcBorders>
              <w:top w:val="single" w:sz="4" w:space="0" w:color="auto"/>
              <w:left w:val="single" w:sz="4" w:space="0" w:color="auto"/>
              <w:bottom w:val="single" w:sz="4" w:space="0" w:color="auto"/>
              <w:right w:val="single" w:sz="4" w:space="0" w:color="auto"/>
            </w:tcBorders>
            <w:hideMark/>
          </w:tcPr>
          <w:p w14:paraId="1F98F808" w14:textId="77777777" w:rsidR="0084599A" w:rsidRPr="00BC4977" w:rsidRDefault="0084599A" w:rsidP="00090AA5">
            <w:pPr>
              <w:pStyle w:val="TAL"/>
              <w:jc w:val="center"/>
              <w:rPr>
                <w:lang w:eastAsia="zh-CN" w:bidi="ar-IQ"/>
              </w:rPr>
            </w:pPr>
            <w:r w:rsidRPr="00BC4977">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4A6FFCF5" w14:textId="77777777" w:rsidR="0084599A" w:rsidRPr="00BC4977" w:rsidRDefault="0084599A" w:rsidP="00090AA5">
            <w:pPr>
              <w:pStyle w:val="TAL"/>
              <w:jc w:val="center"/>
            </w:pPr>
            <w:r w:rsidRPr="00BC4977">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54829BB" w14:textId="77777777" w:rsidR="0084599A" w:rsidRPr="00BC4977" w:rsidRDefault="0084599A" w:rsidP="00090AA5">
            <w:pPr>
              <w:pStyle w:val="TAL"/>
            </w:pPr>
            <w:r w:rsidRPr="00BC4977">
              <w:rPr>
                <w:rFonts w:eastAsia="DengXian"/>
                <w:lang w:bidi="ar-IQ"/>
              </w:rPr>
              <w:t>Charging Data Request [Event]</w:t>
            </w:r>
          </w:p>
        </w:tc>
      </w:tr>
    </w:tbl>
    <w:p w14:paraId="4D35CFA9" w14:textId="77777777" w:rsidR="0084599A" w:rsidRPr="00BC4977" w:rsidRDefault="0084599A" w:rsidP="0084599A"/>
    <w:p w14:paraId="246C6EC6" w14:textId="77777777" w:rsidR="0084599A" w:rsidRPr="00BC4977" w:rsidRDefault="0084599A" w:rsidP="009B28DA">
      <w:pPr>
        <w:pStyle w:val="Heading3"/>
        <w:rPr>
          <w:lang w:bidi="ar-IQ"/>
        </w:rPr>
      </w:pPr>
      <w:bookmarkStart w:id="268" w:name="_CRB_2_3_3"/>
      <w:bookmarkStart w:id="269" w:name="_Toc187416515"/>
      <w:bookmarkEnd w:id="268"/>
      <w:r>
        <w:rPr>
          <w:lang w:bidi="ar-IQ"/>
        </w:rPr>
        <w:lastRenderedPageBreak/>
        <w:t>B</w:t>
      </w:r>
      <w:r w:rsidRPr="00BC4977">
        <w:rPr>
          <w:lang w:bidi="ar-IQ"/>
        </w:rPr>
        <w:t>.2.3.3</w:t>
      </w:r>
      <w:r w:rsidRPr="00BC4977">
        <w:rPr>
          <w:lang w:bidi="ar-IQ"/>
        </w:rPr>
        <w:tab/>
        <w:t>Message flows</w:t>
      </w:r>
      <w:bookmarkEnd w:id="269"/>
    </w:p>
    <w:p w14:paraId="6EE25661" w14:textId="77777777" w:rsidR="0084599A" w:rsidRPr="00BC4977" w:rsidRDefault="0084599A" w:rsidP="009B28DA">
      <w:pPr>
        <w:pStyle w:val="Heading4"/>
      </w:pPr>
      <w:bookmarkStart w:id="270" w:name="_CRB_2_3_3_1"/>
      <w:bookmarkStart w:id="271" w:name="_Toc20205488"/>
      <w:bookmarkStart w:id="272" w:name="_Toc27579465"/>
      <w:bookmarkStart w:id="273" w:name="_Toc36045408"/>
      <w:bookmarkStart w:id="274" w:name="_Toc36049288"/>
      <w:bookmarkStart w:id="275" w:name="_Toc36112507"/>
      <w:bookmarkStart w:id="276" w:name="_Toc44664252"/>
      <w:bookmarkStart w:id="277" w:name="_Toc44928709"/>
      <w:bookmarkStart w:id="278" w:name="_Toc44928899"/>
      <w:bookmarkStart w:id="279" w:name="_Toc51859604"/>
      <w:bookmarkStart w:id="280" w:name="_Toc58598759"/>
      <w:bookmarkStart w:id="281" w:name="_Toc90552427"/>
      <w:bookmarkStart w:id="282" w:name="_Toc187416516"/>
      <w:bookmarkEnd w:id="270"/>
      <w:r>
        <w:rPr>
          <w:lang w:bidi="ar-IQ"/>
        </w:rPr>
        <w:t>B</w:t>
      </w:r>
      <w:r w:rsidRPr="00BC4977">
        <w:rPr>
          <w:lang w:bidi="ar-IQ"/>
        </w:rPr>
        <w:t>.2.3.3.</w:t>
      </w:r>
      <w:r w:rsidRPr="00BC4977">
        <w:t>1</w:t>
      </w:r>
      <w:r w:rsidRPr="00BC4977">
        <w:tab/>
      </w:r>
      <w:bookmarkEnd w:id="271"/>
      <w:bookmarkEnd w:id="272"/>
      <w:bookmarkEnd w:id="273"/>
      <w:bookmarkEnd w:id="274"/>
      <w:bookmarkEnd w:id="275"/>
      <w:bookmarkEnd w:id="276"/>
      <w:bookmarkEnd w:id="277"/>
      <w:bookmarkEnd w:id="278"/>
      <w:bookmarkEnd w:id="279"/>
      <w:bookmarkEnd w:id="280"/>
      <w:bookmarkEnd w:id="281"/>
      <w:r w:rsidRPr="00BC4977">
        <w:rPr>
          <w:lang w:bidi="ar-IQ"/>
        </w:rPr>
        <w:t>5G VN group management charging via UDM</w:t>
      </w:r>
      <w:bookmarkEnd w:id="282"/>
    </w:p>
    <w:p w14:paraId="7C18A6C5" w14:textId="77777777" w:rsidR="0084599A" w:rsidRPr="00BC4977" w:rsidRDefault="0084599A" w:rsidP="0084599A">
      <w:pPr>
        <w:keepNext/>
        <w:rPr>
          <w:lang w:eastAsia="zh-CN"/>
        </w:rPr>
      </w:pPr>
      <w:r w:rsidRPr="00BC4977">
        <w:t xml:space="preserve">The following message flow specifies the interaction between the CEF and the CHF for </w:t>
      </w:r>
      <w:r w:rsidRPr="00BC4977">
        <w:rPr>
          <w:lang w:bidi="ar-IQ"/>
        </w:rPr>
        <w:t>5G VN group management charging</w:t>
      </w:r>
      <w:r w:rsidRPr="00BC4977">
        <w:t xml:space="preserve">. This interaction is based on Charging Data Request /Response specified </w:t>
      </w:r>
      <w:r w:rsidRPr="00BC4977">
        <w:rPr>
          <w:lang w:bidi="ar-IQ"/>
        </w:rPr>
        <w:t>in TS 32.290 [57]</w:t>
      </w:r>
      <w:r w:rsidRPr="00BC4977">
        <w:t>.</w:t>
      </w:r>
    </w:p>
    <w:p w14:paraId="58C2C42F" w14:textId="77777777" w:rsidR="0084599A" w:rsidRPr="00BC4977" w:rsidRDefault="0084599A" w:rsidP="009B28DA">
      <w:pPr>
        <w:pStyle w:val="TH"/>
      </w:pPr>
      <w:r w:rsidRPr="00BC4977">
        <w:object w:dxaOrig="7693" w:dyaOrig="3758" w14:anchorId="15818D96">
          <v:shape id="_x0000_i1043" type="#_x0000_t75" style="width:386pt;height:188.5pt" o:ole="">
            <v:imagedata r:id="rId45" o:title=""/>
          </v:shape>
          <o:OLEObject Type="Embed" ProgID="Visio.Drawing.11" ShapeID="_x0000_i1043" DrawAspect="Content" ObjectID="_1798029424" r:id="rId46"/>
        </w:object>
      </w:r>
    </w:p>
    <w:p w14:paraId="42ED1937" w14:textId="77777777" w:rsidR="0084599A" w:rsidRPr="00BC4977" w:rsidRDefault="0084599A" w:rsidP="0084599A">
      <w:pPr>
        <w:pStyle w:val="TF"/>
      </w:pPr>
      <w:bookmarkStart w:id="283" w:name="_CRFigureB_2_3_3_11"/>
      <w:r w:rsidRPr="00BC4977">
        <w:t xml:space="preserve">Figure </w:t>
      </w:r>
      <w:bookmarkEnd w:id="283"/>
      <w:r>
        <w:rPr>
          <w:lang w:bidi="ar-IQ"/>
        </w:rPr>
        <w:t>B</w:t>
      </w:r>
      <w:r w:rsidRPr="00BC4977">
        <w:rPr>
          <w:lang w:bidi="ar-IQ"/>
        </w:rPr>
        <w:t>.2.3.3.</w:t>
      </w:r>
      <w:r w:rsidRPr="00BC4977">
        <w:t>1</w:t>
      </w:r>
      <w:r w:rsidRPr="00BC4977">
        <w:rPr>
          <w:lang w:val="en-US" w:eastAsia="zh-CN"/>
        </w:rPr>
        <w:t>-1</w:t>
      </w:r>
      <w:r w:rsidRPr="00BC4977">
        <w:t xml:space="preserve">: </w:t>
      </w:r>
      <w:r w:rsidRPr="00BC4977">
        <w:rPr>
          <w:lang w:eastAsia="zh-CN"/>
        </w:rPr>
        <w:t>Message flow</w:t>
      </w:r>
      <w:r w:rsidRPr="00BC4977">
        <w:t xml:space="preserve"> for CEF interation for 5G VN group charging---PEC</w:t>
      </w:r>
    </w:p>
    <w:p w14:paraId="1CED1A2A" w14:textId="77777777" w:rsidR="0084599A" w:rsidRPr="00BC4977" w:rsidRDefault="0084599A" w:rsidP="0084599A">
      <w:pPr>
        <w:pStyle w:val="B1"/>
        <w:ind w:left="284" w:firstLine="0"/>
        <w:rPr>
          <w:lang w:val="x-none"/>
        </w:rPr>
      </w:pPr>
      <w:r w:rsidRPr="00BC4977">
        <w:t>1. The CEF decides to get the 5G VN group management information based on the charging requirement.</w:t>
      </w:r>
    </w:p>
    <w:p w14:paraId="4F11862A" w14:textId="77777777" w:rsidR="0084599A" w:rsidRPr="00BC4977" w:rsidRDefault="0084599A" w:rsidP="0084599A">
      <w:pPr>
        <w:pStyle w:val="B1"/>
        <w:ind w:left="567" w:hanging="283"/>
      </w:pPr>
      <w:r w:rsidRPr="00BC4977">
        <w:t>2. The CEF sends the 5G VN group management information Request to the UDM via Nudm_SubscriberDataManagement service.</w:t>
      </w:r>
    </w:p>
    <w:p w14:paraId="6E54C8FB" w14:textId="77777777" w:rsidR="0084599A" w:rsidRPr="00BC4977" w:rsidRDefault="0084599A" w:rsidP="0084599A">
      <w:pPr>
        <w:pStyle w:val="B1"/>
        <w:ind w:left="567" w:hanging="283"/>
      </w:pPr>
      <w:r w:rsidRPr="00BC4977">
        <w:t>3. The UDM sends the 5G VN group management information successful Response to the CEF, including current VN group information, e.g. the Internal Group ID, External Group ID, and UE Id List.</w:t>
      </w:r>
    </w:p>
    <w:p w14:paraId="45AF2936" w14:textId="77777777" w:rsidR="0084599A" w:rsidRPr="00BC4977" w:rsidRDefault="0084599A" w:rsidP="0084599A">
      <w:pPr>
        <w:pStyle w:val="B1"/>
        <w:ind w:left="284" w:firstLine="0"/>
      </w:pPr>
      <w:r w:rsidRPr="00BC4977">
        <w:t xml:space="preserve">3ch-a. The CEF sends Charging Data Request </w:t>
      </w:r>
      <w:r w:rsidRPr="00BC4977">
        <w:rPr>
          <w:lang w:eastAsia="zh-CN"/>
        </w:rPr>
        <w:t>[Event] to CHF</w:t>
      </w:r>
      <w:r w:rsidRPr="00BC4977">
        <w:t xml:space="preserve"> for 5G VN group management information.</w:t>
      </w:r>
    </w:p>
    <w:p w14:paraId="6BCCE956" w14:textId="77777777" w:rsidR="0084599A" w:rsidRPr="00BC4977" w:rsidRDefault="0084599A" w:rsidP="0084599A">
      <w:pPr>
        <w:pStyle w:val="B1"/>
        <w:tabs>
          <w:tab w:val="center" w:pos="4961"/>
        </w:tabs>
        <w:ind w:left="284" w:firstLine="0"/>
      </w:pPr>
      <w:r w:rsidRPr="00BC4977">
        <w:t>3ch-b. The CHF creates a CDR.</w:t>
      </w:r>
    </w:p>
    <w:p w14:paraId="2F207796" w14:textId="77777777" w:rsidR="0084599A" w:rsidRPr="00BC4977" w:rsidRDefault="0084599A" w:rsidP="0084599A">
      <w:pPr>
        <w:pStyle w:val="B1"/>
        <w:ind w:left="284" w:firstLine="0"/>
      </w:pPr>
      <w:r w:rsidRPr="00BC4977">
        <w:t xml:space="preserve">3ch-c. The CHF acknowledges by sending Charging Data Response </w:t>
      </w:r>
      <w:r w:rsidRPr="00BC4977">
        <w:rPr>
          <w:lang w:eastAsia="zh-CN"/>
        </w:rPr>
        <w:t>[Event] to the CEF.</w:t>
      </w:r>
    </w:p>
    <w:p w14:paraId="0B988C56" w14:textId="77777777" w:rsidR="0084599A" w:rsidRPr="00BC4977" w:rsidRDefault="0084599A" w:rsidP="009B28DA">
      <w:pPr>
        <w:pStyle w:val="Heading3"/>
        <w:rPr>
          <w:lang w:bidi="ar-IQ"/>
        </w:rPr>
      </w:pPr>
      <w:bookmarkStart w:id="284" w:name="_CRB_2_3_4"/>
      <w:bookmarkStart w:id="285" w:name="_Toc187416517"/>
      <w:bookmarkEnd w:id="284"/>
      <w:r>
        <w:rPr>
          <w:lang w:bidi="ar-IQ"/>
        </w:rPr>
        <w:t>B</w:t>
      </w:r>
      <w:r w:rsidRPr="00BC4977">
        <w:rPr>
          <w:lang w:bidi="ar-IQ"/>
        </w:rPr>
        <w:t>.2.3.4</w:t>
      </w:r>
      <w:r w:rsidRPr="00BC4977">
        <w:rPr>
          <w:lang w:bidi="ar-IQ"/>
        </w:rPr>
        <w:tab/>
        <w:t>CDR generation</w:t>
      </w:r>
      <w:bookmarkEnd w:id="285"/>
    </w:p>
    <w:p w14:paraId="764C86B9" w14:textId="77777777" w:rsidR="0084599A" w:rsidRPr="00BC4977" w:rsidRDefault="0084599A" w:rsidP="0084599A">
      <w:pPr>
        <w:numPr>
          <w:ilvl w:val="12"/>
          <w:numId w:val="0"/>
        </w:numPr>
        <w:rPr>
          <w:lang w:bidi="ar-IQ"/>
        </w:rPr>
      </w:pPr>
      <w:r w:rsidRPr="00BC4977">
        <w:rPr>
          <w:lang w:bidi="ar-IQ"/>
        </w:rPr>
        <w:t>The CHF CDRs for 5G VN group management charging are generated by the CHF to collect charging information that they subsequently transfer to the Charging Gateway Function (CGF).</w:t>
      </w:r>
    </w:p>
    <w:p w14:paraId="70D94BFC" w14:textId="77777777" w:rsidR="001E1F94" w:rsidRPr="001E1F94" w:rsidRDefault="0084599A" w:rsidP="001E1F94">
      <w:pPr>
        <w:rPr>
          <w:lang w:bidi="ar-IQ"/>
        </w:rPr>
      </w:pPr>
      <w:r w:rsidRPr="00BC4977">
        <w:rPr>
          <w:lang w:bidi="ar-IQ"/>
        </w:rPr>
        <w:t xml:space="preserve">A 5G VN group management CHF CDR is used to capture charging information related to </w:t>
      </w:r>
      <w:r w:rsidRPr="00BC4977">
        <w:t xml:space="preserve">5G VN group </w:t>
      </w:r>
      <w:r w:rsidRPr="00BC4977">
        <w:rPr>
          <w:lang w:bidi="ar-IQ"/>
        </w:rPr>
        <w:t>management chargeable events</w:t>
      </w:r>
      <w:r w:rsidRPr="00BC4977">
        <w:t xml:space="preserve"> and </w:t>
      </w:r>
      <w:r w:rsidRPr="00BC4977">
        <w:rPr>
          <w:lang w:bidi="ar-IQ"/>
        </w:rPr>
        <w:t>is generated by the CHF for each received Charging Data Request [Event].</w:t>
      </w:r>
    </w:p>
    <w:p w14:paraId="5B44E839" w14:textId="77777777" w:rsidR="00701992" w:rsidRPr="00DB4CD8" w:rsidRDefault="00701992" w:rsidP="009B28DA">
      <w:pPr>
        <w:pStyle w:val="Heading2"/>
      </w:pPr>
      <w:bookmarkStart w:id="286" w:name="_CRB_2_4"/>
      <w:bookmarkStart w:id="287" w:name="_Toc187416518"/>
      <w:bookmarkEnd w:id="286"/>
      <w:r>
        <w:t>B</w:t>
      </w:r>
      <w:r w:rsidRPr="00DB4CD8">
        <w:t>.2.4</w:t>
      </w:r>
      <w:r w:rsidRPr="00DB4CD8">
        <w:tab/>
        <w:t>Charging I</w:t>
      </w:r>
      <w:r w:rsidRPr="00DB4CD8">
        <w:rPr>
          <w:rFonts w:hint="eastAsia"/>
        </w:rPr>
        <w:t>nformation</w:t>
      </w:r>
      <w:bookmarkEnd w:id="287"/>
    </w:p>
    <w:p w14:paraId="7D8DBF46" w14:textId="77777777" w:rsidR="00701992" w:rsidRDefault="00701992" w:rsidP="009B28DA">
      <w:pPr>
        <w:pStyle w:val="Heading3"/>
        <w:rPr>
          <w:lang w:bidi="ar-IQ"/>
        </w:rPr>
      </w:pPr>
      <w:bookmarkStart w:id="288" w:name="_CRB_2_4_1"/>
      <w:bookmarkStart w:id="289" w:name="_Toc187416519"/>
      <w:bookmarkEnd w:id="288"/>
      <w:r>
        <w:rPr>
          <w:lang w:bidi="ar-IQ"/>
        </w:rPr>
        <w:t>B.2.4.1</w:t>
      </w:r>
      <w:r>
        <w:rPr>
          <w:lang w:bidi="ar-IQ"/>
        </w:rPr>
        <w:tab/>
      </w:r>
      <w:r w:rsidRPr="00C41436">
        <w:rPr>
          <w:lang w:bidi="ar-IQ"/>
        </w:rPr>
        <w:t xml:space="preserve">Data description for </w:t>
      </w:r>
      <w:r w:rsidRPr="00A46914">
        <w:rPr>
          <w:lang w:bidi="ar-IQ"/>
        </w:rPr>
        <w:t>5G VN group management charging</w:t>
      </w:r>
      <w:bookmarkEnd w:id="289"/>
    </w:p>
    <w:p w14:paraId="41EFE833" w14:textId="77777777" w:rsidR="00701992" w:rsidRDefault="00701992" w:rsidP="00701992">
      <w:r>
        <w:t xml:space="preserve">The Charging Data Request and Charging Data Response are specified in subclause 5.1.2.2.1 of TS 32.290 [57]. </w:t>
      </w:r>
    </w:p>
    <w:p w14:paraId="2BABCB77" w14:textId="77777777" w:rsidR="00701992" w:rsidRDefault="00701992" w:rsidP="00701992">
      <w:pPr>
        <w:rPr>
          <w:lang w:bidi="ar-IQ"/>
        </w:rPr>
      </w:pPr>
      <w:r>
        <w:rPr>
          <w:lang w:bidi="ar-IQ"/>
        </w:rPr>
        <w:t xml:space="preserve">Table B.2.4.1-1 describes the use of these messages for </w:t>
      </w:r>
      <w:r w:rsidRPr="00A46914">
        <w:rPr>
          <w:lang w:bidi="ar-IQ"/>
        </w:rPr>
        <w:t>5G VN group management</w:t>
      </w:r>
      <w:r>
        <w:t xml:space="preserve"> charging</w:t>
      </w:r>
      <w:r>
        <w:rPr>
          <w:lang w:bidi="ar-IQ"/>
        </w:rPr>
        <w:t>.</w:t>
      </w:r>
    </w:p>
    <w:p w14:paraId="78A94D06" w14:textId="77777777" w:rsidR="00701992" w:rsidRDefault="00701992" w:rsidP="00701992">
      <w:pPr>
        <w:pStyle w:val="TH"/>
        <w:rPr>
          <w:lang w:bidi="ar-IQ"/>
        </w:rPr>
      </w:pPr>
      <w:r>
        <w:rPr>
          <w:lang w:bidi="ar-IQ"/>
        </w:rPr>
        <w:lastRenderedPageBreak/>
        <w:t xml:space="preserve">Table B.2.4.1-1: </w:t>
      </w:r>
      <w:r w:rsidRPr="00A46914">
        <w:rPr>
          <w:lang w:bidi="ar-IQ"/>
        </w:rPr>
        <w:t>5G LAN VN group management</w:t>
      </w:r>
      <w:r>
        <w:rPr>
          <w:lang w:bidi="ar-IQ"/>
        </w:rPr>
        <w:t xml:space="preserve"> messages reference </w:t>
      </w:r>
      <w:bookmarkStart w:id="290" w:name="_CRTableB_2_4_11"/>
      <w:r>
        <w:rPr>
          <w:lang w:bidi="ar-IQ"/>
        </w:rPr>
        <w:t xml:space="preserve">table </w:t>
      </w:r>
      <w:bookmarkEnd w:id="2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701992" w14:paraId="4C63D18E"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1FCD33F"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40D94D"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1DD2866"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701992" w14:paraId="3E136143" w14:textId="77777777" w:rsidTr="00090A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C6B2235" w14:textId="77777777" w:rsidR="00701992" w:rsidRDefault="00701992" w:rsidP="00090AA5">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50C1B21" w14:textId="77777777" w:rsidR="00701992" w:rsidRPr="00801676" w:rsidRDefault="00701992" w:rsidP="00090AA5">
            <w:pPr>
              <w:pStyle w:val="TAL"/>
              <w:jc w:val="center"/>
              <w:rPr>
                <w:lang w:bidi="ar-IQ"/>
              </w:rPr>
            </w:pPr>
            <w:r w:rsidRPr="00801676">
              <w:rPr>
                <w:lang w:eastAsia="zh-CN"/>
              </w:rPr>
              <w:t>CEF/NEF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C798C97" w14:textId="77777777" w:rsidR="00701992" w:rsidRPr="00801676" w:rsidRDefault="00701992" w:rsidP="00090AA5">
            <w:pPr>
              <w:pStyle w:val="TAL"/>
              <w:jc w:val="center"/>
              <w:rPr>
                <w:lang w:bidi="ar-IQ"/>
              </w:rPr>
            </w:pPr>
            <w:r w:rsidRPr="00801676">
              <w:rPr>
                <w:lang w:bidi="ar-IQ"/>
              </w:rPr>
              <w:t>CHF</w:t>
            </w:r>
          </w:p>
        </w:tc>
      </w:tr>
      <w:tr w:rsidR="00701992" w14:paraId="1BD6530D"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hideMark/>
          </w:tcPr>
          <w:p w14:paraId="08870A1B" w14:textId="77777777" w:rsidR="00701992" w:rsidRDefault="00701992" w:rsidP="00090AA5">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3F9B5B37" w14:textId="77777777" w:rsidR="00701992" w:rsidRPr="00801676" w:rsidRDefault="00701992" w:rsidP="00090AA5">
            <w:pPr>
              <w:pStyle w:val="TAL"/>
              <w:jc w:val="center"/>
              <w:rPr>
                <w:lang w:bidi="ar-IQ"/>
              </w:rPr>
            </w:pPr>
            <w:r w:rsidRPr="0080167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60729AB" w14:textId="77777777" w:rsidR="00701992" w:rsidRPr="00801676" w:rsidRDefault="00701992" w:rsidP="00090AA5">
            <w:pPr>
              <w:pStyle w:val="TAL"/>
              <w:jc w:val="center"/>
              <w:rPr>
                <w:lang w:bidi="ar-IQ"/>
              </w:rPr>
            </w:pPr>
            <w:r w:rsidRPr="00801676">
              <w:rPr>
                <w:lang w:eastAsia="zh-CN"/>
              </w:rPr>
              <w:t>CEF/NEF</w:t>
            </w:r>
          </w:p>
        </w:tc>
      </w:tr>
    </w:tbl>
    <w:p w14:paraId="083CC99B" w14:textId="77777777" w:rsidR="00701992" w:rsidRDefault="00701992" w:rsidP="00701992">
      <w:pPr>
        <w:keepNext/>
        <w:rPr>
          <w:lang w:bidi="ar-IQ"/>
        </w:rPr>
      </w:pPr>
    </w:p>
    <w:p w14:paraId="1F0EF569" w14:textId="77777777" w:rsidR="00701992" w:rsidRPr="005D2E4E" w:rsidRDefault="00701992" w:rsidP="00701992">
      <w:pPr>
        <w:keepNext/>
        <w:rPr>
          <w:lang w:eastAsia="zh-CN" w:bidi="ar-IQ"/>
        </w:rPr>
      </w:pPr>
      <w:r>
        <w:rPr>
          <w:lang w:bidi="ar-IQ"/>
        </w:rPr>
        <w:t xml:space="preserve">Table B.2.4.1-2 illustrates the basic structure of a Charging Data Request message from the </w:t>
      </w:r>
      <w:r>
        <w:rPr>
          <w:lang w:eastAsia="zh-CN" w:bidi="ar-IQ"/>
        </w:rPr>
        <w:t xml:space="preserve">CEF </w:t>
      </w:r>
      <w:r>
        <w:rPr>
          <w:lang w:bidi="ar-IQ"/>
        </w:rPr>
        <w:t xml:space="preserve">as used for </w:t>
      </w:r>
      <w:r w:rsidRPr="00A46914">
        <w:rPr>
          <w:lang w:bidi="ar-IQ"/>
        </w:rPr>
        <w:t>5G VN group management</w:t>
      </w:r>
      <w:r>
        <w:t xml:space="preserve"> charging</w:t>
      </w:r>
      <w:r>
        <w:rPr>
          <w:lang w:bidi="ar-IQ"/>
        </w:rPr>
        <w:t>.</w:t>
      </w:r>
    </w:p>
    <w:p w14:paraId="1BE9762B" w14:textId="77777777" w:rsidR="00701992" w:rsidRDefault="00701992" w:rsidP="00701992">
      <w:pPr>
        <w:pStyle w:val="TH"/>
        <w:rPr>
          <w:lang w:bidi="ar-IQ"/>
        </w:rPr>
      </w:pPr>
      <w:bookmarkStart w:id="291" w:name="_CRTableB_2_4_12"/>
      <w:r>
        <w:rPr>
          <w:lang w:bidi="ar-IQ"/>
        </w:rPr>
        <w:t xml:space="preserve">Table </w:t>
      </w:r>
      <w:bookmarkEnd w:id="291"/>
      <w:r>
        <w:rPr>
          <w:lang w:bidi="ar-IQ"/>
        </w:rPr>
        <w:t>B.2.4.1-2: Charging Data Request</w:t>
      </w:r>
      <w:r>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701992" w14:paraId="0C177AD1" w14:textId="77777777" w:rsidTr="006869D2">
        <w:trPr>
          <w:gridAfter w:val="1"/>
          <w:wAfter w:w="33" w:type="dxa"/>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6670BDD"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A3EF8A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7CD4D5B5"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694E7D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BCF535A" w14:textId="77777777" w:rsidR="00701992" w:rsidRDefault="00701992" w:rsidP="00090AA5">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5BBDA312" w14:textId="77777777" w:rsidR="00701992" w:rsidRDefault="00701992" w:rsidP="00090AA5">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525E1A7" w14:textId="77777777" w:rsidR="00701992" w:rsidRDefault="00701992" w:rsidP="00090AA5">
            <w:pPr>
              <w:pStyle w:val="TAL"/>
              <w:rPr>
                <w:lang w:bidi="ar-IQ"/>
              </w:rPr>
            </w:pPr>
            <w:r>
              <w:rPr>
                <w:lang w:bidi="ar-IQ"/>
              </w:rPr>
              <w:t>Described in TS 32.290 [57]</w:t>
            </w:r>
          </w:p>
        </w:tc>
      </w:tr>
      <w:tr w:rsidR="002A283D" w14:paraId="2C2E704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8D84767" w14:textId="77777777" w:rsidR="002A283D" w:rsidDel="002A283D" w:rsidRDefault="002A283D" w:rsidP="00090AA5">
            <w:pPr>
              <w:pStyle w:val="TAL"/>
            </w:pPr>
            <w:r>
              <w:rPr>
                <w:rFonts w:hint="eastAsia"/>
                <w:lang w:eastAsia="zh-CN"/>
              </w:rPr>
              <w:t>Tenant</w:t>
            </w:r>
            <w:r>
              <w:t xml:space="preserve"> </w:t>
            </w:r>
            <w:r w:rsidRPr="002F3ED2">
              <w:t>Identifier</w:t>
            </w:r>
          </w:p>
        </w:tc>
        <w:tc>
          <w:tcPr>
            <w:tcW w:w="1111" w:type="dxa"/>
            <w:gridSpan w:val="2"/>
            <w:tcBorders>
              <w:top w:val="single" w:sz="6" w:space="0" w:color="auto"/>
              <w:left w:val="single" w:sz="6" w:space="0" w:color="auto"/>
              <w:bottom w:val="single" w:sz="6" w:space="0" w:color="auto"/>
              <w:right w:val="single" w:sz="6" w:space="0" w:color="auto"/>
            </w:tcBorders>
          </w:tcPr>
          <w:p w14:paraId="1C38238B" w14:textId="275718BD" w:rsidR="002A283D" w:rsidDel="002A283D" w:rsidRDefault="002A283D" w:rsidP="00090AA5">
            <w:pPr>
              <w:pStyle w:val="TAC"/>
              <w:rPr>
                <w:lang w:bidi="ar-IQ"/>
              </w:rPr>
            </w:pPr>
          </w:p>
        </w:tc>
        <w:tc>
          <w:tcPr>
            <w:tcW w:w="3555" w:type="dxa"/>
            <w:gridSpan w:val="2"/>
            <w:tcBorders>
              <w:top w:val="single" w:sz="6" w:space="0" w:color="auto"/>
              <w:left w:val="single" w:sz="6" w:space="0" w:color="auto"/>
              <w:bottom w:val="single" w:sz="6" w:space="0" w:color="auto"/>
              <w:right w:val="single" w:sz="6" w:space="0" w:color="auto"/>
            </w:tcBorders>
          </w:tcPr>
          <w:p w14:paraId="30B85F58" w14:textId="77777777" w:rsidR="002A283D" w:rsidDel="002A283D" w:rsidRDefault="002A283D" w:rsidP="00090AA5">
            <w:pPr>
              <w:pStyle w:val="TAL"/>
              <w:rPr>
                <w:lang w:bidi="ar-IQ"/>
              </w:rPr>
            </w:pPr>
            <w:r>
              <w:rPr>
                <w:lang w:bidi="ar-IQ"/>
              </w:rPr>
              <w:t>Described in TS 32.290 [57]</w:t>
            </w:r>
          </w:p>
        </w:tc>
      </w:tr>
      <w:tr w:rsidR="00701992" w14:paraId="78FC051A"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C958426" w14:textId="77777777" w:rsidR="00701992" w:rsidRDefault="00701992" w:rsidP="00090AA5">
            <w:pPr>
              <w:pStyle w:val="TAL"/>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tcPr>
          <w:p w14:paraId="5EFB560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15663" w14:textId="77777777" w:rsidR="00701992" w:rsidRDefault="00701992" w:rsidP="00090AA5">
            <w:pPr>
              <w:pStyle w:val="TAL"/>
              <w:rPr>
                <w:lang w:bidi="ar-IQ"/>
              </w:rPr>
            </w:pPr>
            <w:r>
              <w:rPr>
                <w:lang w:bidi="ar-IQ"/>
              </w:rPr>
              <w:t>Described in TS 32.290 [57]</w:t>
            </w:r>
          </w:p>
        </w:tc>
      </w:tr>
      <w:tr w:rsidR="006869D2" w14:paraId="35B6E3CE"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75CC16F" w14:textId="77777777" w:rsidR="006869D2" w:rsidRDefault="006869D2" w:rsidP="00D90F78">
            <w:pPr>
              <w:pStyle w:val="TAL"/>
              <w:ind w:left="284"/>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3C75BD6E" w14:textId="77777777" w:rsidR="006869D2" w:rsidRDefault="006869D2" w:rsidP="00644A07">
            <w:pPr>
              <w:pStyle w:val="TAC"/>
              <w:rPr>
                <w:lang w:bidi="ar-IQ"/>
              </w:rPr>
            </w:pPr>
            <w:r>
              <w:rPr>
                <w:rFonts w:hint="eastAsia"/>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0BF0F36A" w14:textId="77777777" w:rsidR="006869D2" w:rsidRDefault="006869D2" w:rsidP="00644A07">
            <w:pPr>
              <w:pStyle w:val="TAL"/>
              <w:rPr>
                <w:lang w:bidi="ar-IQ"/>
              </w:rPr>
            </w:pPr>
            <w:r>
              <w:rPr>
                <w:lang w:bidi="ar-IQ"/>
              </w:rPr>
              <w:t>Described in TS 32.290 [57]</w:t>
            </w:r>
          </w:p>
        </w:tc>
      </w:tr>
      <w:tr w:rsidR="006869D2" w14:paraId="2634AB04"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4E1573" w14:textId="77777777" w:rsidR="006869D2" w:rsidRDefault="006869D2" w:rsidP="00644A07">
            <w:pPr>
              <w:pStyle w:val="TAL"/>
              <w:ind w:left="284"/>
              <w:rPr>
                <w:lang w:eastAsia="zh-CN"/>
              </w:rPr>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tcPr>
          <w:p w14:paraId="0299BECA"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5F38EEF9" w14:textId="77777777" w:rsidR="006869D2" w:rsidRDefault="006869D2" w:rsidP="00644A07">
            <w:pPr>
              <w:pStyle w:val="TAL"/>
              <w:rPr>
                <w:lang w:bidi="ar-IQ"/>
              </w:rPr>
            </w:pPr>
            <w:r>
              <w:rPr>
                <w:lang w:bidi="ar-IQ"/>
              </w:rPr>
              <w:t>Described in TS 32.290 [57]</w:t>
            </w:r>
          </w:p>
        </w:tc>
      </w:tr>
      <w:tr w:rsidR="006869D2" w14:paraId="75A63CC2"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D9179CA" w14:textId="77777777" w:rsidR="006869D2" w:rsidRDefault="006869D2" w:rsidP="00644A07">
            <w:pPr>
              <w:pStyle w:val="TAL"/>
              <w:ind w:left="284"/>
              <w:rPr>
                <w:lang w:eastAsia="zh-CN"/>
              </w:rPr>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tcPr>
          <w:p w14:paraId="60FA2335"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7258683" w14:textId="77777777" w:rsidR="006869D2" w:rsidRDefault="006869D2" w:rsidP="00644A07">
            <w:pPr>
              <w:pStyle w:val="TAL"/>
              <w:rPr>
                <w:lang w:bidi="ar-IQ"/>
              </w:rPr>
            </w:pPr>
            <w:r>
              <w:rPr>
                <w:lang w:bidi="ar-IQ"/>
              </w:rPr>
              <w:t>Described in TS 32.290 [57]</w:t>
            </w:r>
          </w:p>
        </w:tc>
      </w:tr>
      <w:tr w:rsidR="006869D2" w14:paraId="5C132ACC"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75D158" w14:textId="77777777" w:rsidR="006869D2" w:rsidRDefault="006869D2" w:rsidP="00644A07">
            <w:pPr>
              <w:pStyle w:val="TAL"/>
              <w:ind w:left="284"/>
              <w:rPr>
                <w:lang w:eastAsia="zh-CN"/>
              </w:rPr>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tcPr>
          <w:p w14:paraId="13ECE1FB"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1A618D4" w14:textId="77777777" w:rsidR="006869D2" w:rsidRDefault="006869D2" w:rsidP="00644A07">
            <w:pPr>
              <w:pStyle w:val="TAL"/>
              <w:rPr>
                <w:lang w:bidi="ar-IQ"/>
              </w:rPr>
            </w:pPr>
            <w:r>
              <w:rPr>
                <w:lang w:bidi="ar-IQ"/>
              </w:rPr>
              <w:t>Described in TS 32.290 [57]</w:t>
            </w:r>
          </w:p>
        </w:tc>
      </w:tr>
      <w:tr w:rsidR="00701992" w14:paraId="78A732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0A073CA" w14:textId="77777777" w:rsidR="00701992" w:rsidRDefault="00701992" w:rsidP="00090AA5">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4686D045" w14:textId="77777777" w:rsidR="00701992" w:rsidRDefault="00701992" w:rsidP="00090AA5">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3CF0B046" w14:textId="77777777" w:rsidR="00701992" w:rsidRDefault="00701992" w:rsidP="00090AA5">
            <w:pPr>
              <w:pStyle w:val="TAL"/>
              <w:rPr>
                <w:lang w:bidi="ar-IQ"/>
              </w:rPr>
            </w:pPr>
            <w:r>
              <w:rPr>
                <w:lang w:bidi="ar-IQ"/>
              </w:rPr>
              <w:t>Described in TS 32.290 [57]</w:t>
            </w:r>
          </w:p>
        </w:tc>
      </w:tr>
      <w:tr w:rsidR="00701992" w14:paraId="4131507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14F774E" w14:textId="77777777" w:rsidR="00701992" w:rsidRDefault="00701992" w:rsidP="00090AA5">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0A0B332" w14:textId="77777777" w:rsidR="00701992" w:rsidRDefault="00701992" w:rsidP="00090AA5">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007400F" w14:textId="77777777" w:rsidR="00701992" w:rsidRDefault="00701992" w:rsidP="00090AA5">
            <w:pPr>
              <w:pStyle w:val="TAL"/>
            </w:pPr>
            <w:r>
              <w:rPr>
                <w:lang w:bidi="ar-IQ"/>
              </w:rPr>
              <w:t>Described in TS 32.290 [57]</w:t>
            </w:r>
          </w:p>
        </w:tc>
      </w:tr>
      <w:tr w:rsidR="00701992" w14:paraId="64A7B49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BE80CD1" w14:textId="77777777" w:rsidR="00701992" w:rsidRDefault="00701992" w:rsidP="00090AA5">
            <w:pPr>
              <w:pStyle w:val="TAL"/>
            </w:pPr>
            <w:r>
              <w:t>One-time Event</w:t>
            </w:r>
          </w:p>
        </w:tc>
        <w:tc>
          <w:tcPr>
            <w:tcW w:w="1111" w:type="dxa"/>
            <w:gridSpan w:val="2"/>
            <w:tcBorders>
              <w:top w:val="single" w:sz="6" w:space="0" w:color="auto"/>
              <w:left w:val="single" w:sz="6" w:space="0" w:color="auto"/>
              <w:bottom w:val="single" w:sz="6" w:space="0" w:color="auto"/>
              <w:right w:val="single" w:sz="6" w:space="0" w:color="auto"/>
            </w:tcBorders>
            <w:hideMark/>
          </w:tcPr>
          <w:p w14:paraId="30407AE1"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4B6D21F" w14:textId="77777777" w:rsidR="00701992" w:rsidRDefault="00701992" w:rsidP="00090AA5">
            <w:pPr>
              <w:pStyle w:val="TAL"/>
              <w:rPr>
                <w:lang w:bidi="ar-IQ"/>
              </w:rPr>
            </w:pPr>
            <w:r>
              <w:rPr>
                <w:lang w:bidi="ar-IQ"/>
              </w:rPr>
              <w:t>Described in TS 32.290 [57]</w:t>
            </w:r>
          </w:p>
        </w:tc>
      </w:tr>
      <w:tr w:rsidR="00701992" w14:paraId="57526FD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0C71F8E" w14:textId="77777777" w:rsidR="00701992" w:rsidRDefault="00701992" w:rsidP="00090AA5">
            <w:pPr>
              <w:pStyle w:val="TAL"/>
            </w:pPr>
            <w:r>
              <w:t>One-time Event Type</w:t>
            </w:r>
          </w:p>
        </w:tc>
        <w:tc>
          <w:tcPr>
            <w:tcW w:w="1111" w:type="dxa"/>
            <w:gridSpan w:val="2"/>
            <w:tcBorders>
              <w:top w:val="single" w:sz="6" w:space="0" w:color="auto"/>
              <w:left w:val="single" w:sz="6" w:space="0" w:color="auto"/>
              <w:bottom w:val="single" w:sz="6" w:space="0" w:color="auto"/>
              <w:right w:val="single" w:sz="6" w:space="0" w:color="auto"/>
            </w:tcBorders>
            <w:hideMark/>
          </w:tcPr>
          <w:p w14:paraId="42124E3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350A18D" w14:textId="77777777" w:rsidR="00701992" w:rsidRDefault="00701992" w:rsidP="00090AA5">
            <w:pPr>
              <w:pStyle w:val="TAL"/>
              <w:rPr>
                <w:lang w:bidi="ar-IQ"/>
              </w:rPr>
            </w:pPr>
            <w:r>
              <w:rPr>
                <w:lang w:bidi="ar-IQ"/>
              </w:rPr>
              <w:t>Described in TS 32.290 [57]</w:t>
            </w:r>
          </w:p>
        </w:tc>
      </w:tr>
      <w:tr w:rsidR="00701992" w14:paraId="49DA392C"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0989DB7" w14:textId="77777777" w:rsidR="00701992" w:rsidRDefault="00701992" w:rsidP="00090AA5">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49E7217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2FB9D9C" w14:textId="77777777" w:rsidR="00701992" w:rsidRDefault="00701992" w:rsidP="00090AA5">
            <w:pPr>
              <w:pStyle w:val="TAL"/>
              <w:rPr>
                <w:lang w:bidi="ar-IQ"/>
              </w:rPr>
            </w:pPr>
            <w:r>
              <w:rPr>
                <w:lang w:bidi="ar-IQ"/>
              </w:rPr>
              <w:t>Described in TS 32.290 [57]</w:t>
            </w:r>
          </w:p>
        </w:tc>
      </w:tr>
      <w:tr w:rsidR="00701992" w14:paraId="49FE907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4F057F0" w14:textId="77777777" w:rsidR="00701992" w:rsidRDefault="00701992" w:rsidP="00090AA5">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36A4E82"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0528D2C" w14:textId="77777777" w:rsidR="00701992" w:rsidRDefault="00701992" w:rsidP="00090AA5">
            <w:pPr>
              <w:pStyle w:val="TAL"/>
              <w:rPr>
                <w:lang w:bidi="ar-IQ"/>
              </w:rPr>
            </w:pPr>
            <w:r>
              <w:rPr>
                <w:lang w:bidi="ar-IQ"/>
              </w:rPr>
              <w:t>Described in TS 32.290 [57]</w:t>
            </w:r>
          </w:p>
        </w:tc>
      </w:tr>
      <w:tr w:rsidR="00701992" w14:paraId="6EB0881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5F85FD9" w14:textId="77777777" w:rsidR="00701992" w:rsidRDefault="00701992" w:rsidP="00090AA5">
            <w:pPr>
              <w:pStyle w:val="TAL"/>
            </w:pPr>
            <w: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6481DA0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4962258" w14:textId="77777777" w:rsidR="00701992" w:rsidRDefault="00701992" w:rsidP="00090AA5">
            <w:pPr>
              <w:pStyle w:val="TAL"/>
              <w:rPr>
                <w:lang w:bidi="ar-IQ"/>
              </w:rPr>
            </w:pPr>
            <w:r>
              <w:rPr>
                <w:lang w:bidi="ar-IQ"/>
              </w:rPr>
              <w:t>Described in TS 32.290 [57]</w:t>
            </w:r>
          </w:p>
        </w:tc>
      </w:tr>
      <w:tr w:rsidR="00701992" w14:paraId="7E455AF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E6215B2" w14:textId="77777777" w:rsidR="00701992" w:rsidRDefault="00701992" w:rsidP="00090AA5">
            <w:pPr>
              <w:pStyle w:val="TAL"/>
            </w:pPr>
            <w:r>
              <w:t>5G VNGM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3E738CF" w14:textId="77777777" w:rsidR="00701992" w:rsidRDefault="00701992" w:rsidP="00090AA5">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87B53AA" w14:textId="77777777" w:rsidR="00701992" w:rsidRDefault="00701992" w:rsidP="00090AA5">
            <w:pPr>
              <w:pStyle w:val="TAL"/>
            </w:pPr>
            <w:r>
              <w:t xml:space="preserve">This field is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defined in clause 6.3 for 5G VN group management charging</w:t>
            </w:r>
          </w:p>
        </w:tc>
      </w:tr>
    </w:tbl>
    <w:p w14:paraId="45C007D4" w14:textId="77777777" w:rsidR="00701992" w:rsidRPr="000F72FE" w:rsidRDefault="00701992" w:rsidP="00701992"/>
    <w:p w14:paraId="72F93624" w14:textId="77777777" w:rsidR="00701992" w:rsidRDefault="00701992" w:rsidP="00701992">
      <w:pPr>
        <w:keepNext/>
        <w:rPr>
          <w:lang w:bidi="ar-IQ"/>
        </w:rPr>
      </w:pPr>
      <w:r>
        <w:rPr>
          <w:lang w:bidi="ar-IQ"/>
        </w:rPr>
        <w:t xml:space="preserve">Table B.2.4.1-3 illustrates the basic structure of a </w:t>
      </w:r>
      <w:r>
        <w:t>Charging Data Response</w:t>
      </w:r>
      <w:r>
        <w:rPr>
          <w:lang w:bidi="ar-IQ"/>
        </w:rPr>
        <w:t xml:space="preserve"> message from the </w:t>
      </w:r>
      <w:r>
        <w:rPr>
          <w:lang w:eastAsia="zh-CN" w:bidi="ar-IQ"/>
        </w:rPr>
        <w:t xml:space="preserve">CHF to </w:t>
      </w:r>
      <w:r>
        <w:rPr>
          <w:lang w:eastAsia="zh-CN"/>
        </w:rPr>
        <w:t xml:space="preserve">CEF </w:t>
      </w:r>
      <w:r>
        <w:rPr>
          <w:lang w:bidi="ar-IQ"/>
        </w:rPr>
        <w:t xml:space="preserve">as used for </w:t>
      </w:r>
      <w:r w:rsidRPr="00A46914">
        <w:rPr>
          <w:lang w:bidi="ar-IQ"/>
        </w:rPr>
        <w:t>5G VN group management</w:t>
      </w:r>
      <w:r>
        <w:t xml:space="preserve"> charging</w:t>
      </w:r>
      <w:r>
        <w:rPr>
          <w:lang w:bidi="ar-IQ"/>
        </w:rPr>
        <w:t xml:space="preserve">. </w:t>
      </w:r>
    </w:p>
    <w:p w14:paraId="5D9EF305" w14:textId="77777777" w:rsidR="00701992" w:rsidRDefault="00701992" w:rsidP="00701992">
      <w:pPr>
        <w:pStyle w:val="TH"/>
        <w:rPr>
          <w:rFonts w:eastAsia="MS Mincho"/>
          <w:lang w:bidi="ar-IQ"/>
        </w:rPr>
      </w:pPr>
      <w:bookmarkStart w:id="292" w:name="_CRTableB_2_4_13"/>
      <w:r>
        <w:rPr>
          <w:lang w:bidi="ar-IQ"/>
        </w:rPr>
        <w:t xml:space="preserve">Table </w:t>
      </w:r>
      <w:bookmarkEnd w:id="292"/>
      <w:r>
        <w:rPr>
          <w:lang w:bidi="ar-IQ"/>
        </w:rPr>
        <w:t xml:space="preserve">B.2.4.1-3: </w:t>
      </w:r>
      <w:r>
        <w:t>Charging Data Response</w:t>
      </w:r>
      <w:r>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701992" w14:paraId="3EBA05D0" w14:textId="77777777" w:rsidTr="00A77925">
        <w:trPr>
          <w:gridAfter w:val="1"/>
          <w:wAfter w:w="33" w:type="dxa"/>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5DDEF0B"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E2845E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0D63CB"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45392FE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17DD6B5" w14:textId="77777777" w:rsidR="00701992" w:rsidRDefault="00701992" w:rsidP="00090AA5">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53A27E92"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BDE9650" w14:textId="77777777" w:rsidR="00701992" w:rsidRDefault="00701992" w:rsidP="00090AA5">
            <w:pPr>
              <w:pStyle w:val="TAL"/>
              <w:rPr>
                <w:lang w:bidi="ar-IQ"/>
              </w:rPr>
            </w:pPr>
            <w:r>
              <w:rPr>
                <w:lang w:bidi="ar-IQ"/>
              </w:rPr>
              <w:t>Described in TS 32.290 [57]</w:t>
            </w:r>
          </w:p>
        </w:tc>
      </w:tr>
      <w:tr w:rsidR="00701992" w14:paraId="234BF802"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DEEF37A" w14:textId="77777777" w:rsidR="00701992" w:rsidRDefault="00701992" w:rsidP="00090AA5">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12FF6B43"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6BC297F1" w14:textId="77777777" w:rsidR="00701992" w:rsidRDefault="00701992" w:rsidP="00090AA5">
            <w:pPr>
              <w:pStyle w:val="TAL"/>
              <w:rPr>
                <w:lang w:bidi="ar-IQ"/>
              </w:rPr>
            </w:pPr>
            <w:r>
              <w:rPr>
                <w:lang w:bidi="ar-IQ"/>
              </w:rPr>
              <w:t>Described in TS 32.290 [57]</w:t>
            </w:r>
          </w:p>
        </w:tc>
      </w:tr>
      <w:tr w:rsidR="00701992" w14:paraId="5413F1C7"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4761728" w14:textId="77777777" w:rsidR="00701992" w:rsidRDefault="00701992" w:rsidP="00090AA5">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31631660"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15E273C" w14:textId="77777777" w:rsidR="00701992" w:rsidRDefault="00701992" w:rsidP="00090AA5">
            <w:pPr>
              <w:pStyle w:val="TAL"/>
              <w:rPr>
                <w:lang w:bidi="ar-IQ"/>
              </w:rPr>
            </w:pPr>
            <w:r>
              <w:rPr>
                <w:lang w:bidi="ar-IQ"/>
              </w:rPr>
              <w:t>Described in TS 32.290 [57]</w:t>
            </w:r>
          </w:p>
        </w:tc>
      </w:tr>
      <w:tr w:rsidR="00A77925" w14:paraId="6C3CC0B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C2F35FD" w14:textId="77777777" w:rsidR="00A77925" w:rsidRDefault="00A77925" w:rsidP="00D90F78">
            <w:pPr>
              <w:pStyle w:val="TAL"/>
              <w:ind w:left="284"/>
            </w:pPr>
            <w:r>
              <w:t>Invocation Result</w:t>
            </w:r>
          </w:p>
        </w:tc>
        <w:tc>
          <w:tcPr>
            <w:tcW w:w="1577" w:type="dxa"/>
            <w:gridSpan w:val="2"/>
            <w:tcBorders>
              <w:top w:val="single" w:sz="6" w:space="0" w:color="auto"/>
              <w:left w:val="single" w:sz="6" w:space="0" w:color="auto"/>
              <w:bottom w:val="single" w:sz="6" w:space="0" w:color="auto"/>
              <w:right w:val="single" w:sz="6" w:space="0" w:color="auto"/>
            </w:tcBorders>
          </w:tcPr>
          <w:p w14:paraId="5A36E474" w14:textId="77777777" w:rsidR="00A77925" w:rsidRDefault="00A77925" w:rsidP="00644A07">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6E7232A" w14:textId="77777777" w:rsidR="00A77925" w:rsidRDefault="00A77925" w:rsidP="00644A07">
            <w:pPr>
              <w:pStyle w:val="TAL"/>
              <w:rPr>
                <w:lang w:bidi="ar-IQ"/>
              </w:rPr>
            </w:pPr>
            <w:r>
              <w:rPr>
                <w:lang w:bidi="ar-IQ"/>
              </w:rPr>
              <w:t>Described in TS 32.290 [57]</w:t>
            </w:r>
          </w:p>
        </w:tc>
      </w:tr>
      <w:tr w:rsidR="00A77925" w14:paraId="5D28462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1BB4BF5" w14:textId="77777777" w:rsidR="00A77925" w:rsidRDefault="00A77925" w:rsidP="00644A0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95DD77D"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0209606" w14:textId="77777777" w:rsidR="00A77925" w:rsidRDefault="00A77925" w:rsidP="00644A07">
            <w:pPr>
              <w:pStyle w:val="TAL"/>
              <w:rPr>
                <w:lang w:bidi="ar-IQ"/>
              </w:rPr>
            </w:pPr>
            <w:r>
              <w:rPr>
                <w:lang w:bidi="ar-IQ"/>
              </w:rPr>
              <w:t>Described in TS 32.290 [57]</w:t>
            </w:r>
          </w:p>
        </w:tc>
      </w:tr>
      <w:tr w:rsidR="00A77925" w14:paraId="6CC466BE"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D196964" w14:textId="77777777" w:rsidR="00A77925" w:rsidRDefault="00A77925" w:rsidP="00644A0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02ED05E3"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A077FF3" w14:textId="77777777" w:rsidR="00A77925" w:rsidRDefault="00A77925" w:rsidP="00644A07">
            <w:pPr>
              <w:pStyle w:val="TAL"/>
              <w:rPr>
                <w:lang w:bidi="ar-IQ"/>
              </w:rPr>
            </w:pPr>
            <w:r>
              <w:rPr>
                <w:lang w:bidi="ar-IQ"/>
              </w:rPr>
              <w:t>Described in TS 32.290 [57]</w:t>
            </w:r>
          </w:p>
        </w:tc>
      </w:tr>
      <w:tr w:rsidR="00701992" w14:paraId="08498999"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45A67338" w14:textId="77777777" w:rsidR="00701992" w:rsidRDefault="00701992" w:rsidP="00090AA5">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1D9F1046"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A401A9A" w14:textId="77777777" w:rsidR="00701992" w:rsidRDefault="00701992" w:rsidP="00090AA5">
            <w:pPr>
              <w:pStyle w:val="TAL"/>
              <w:rPr>
                <w:lang w:bidi="ar-IQ"/>
              </w:rPr>
            </w:pPr>
            <w:r>
              <w:rPr>
                <w:lang w:bidi="ar-IQ"/>
              </w:rPr>
              <w:t>Described in TS 32.290 [57]</w:t>
            </w:r>
          </w:p>
        </w:tc>
      </w:tr>
      <w:tr w:rsidR="00701992" w14:paraId="166F29F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4C5EB3F" w14:textId="77777777" w:rsidR="00701992" w:rsidRDefault="00701992" w:rsidP="00090AA5">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17DECBF9" w14:textId="77777777" w:rsidR="00701992" w:rsidRDefault="00701992" w:rsidP="00090AA5">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5943BB24" w14:textId="77777777" w:rsidR="00701992" w:rsidRDefault="00701992" w:rsidP="00090AA5">
            <w:pPr>
              <w:pStyle w:val="TAL"/>
              <w:rPr>
                <w:lang w:bidi="ar-IQ"/>
              </w:rPr>
            </w:pPr>
            <w:r>
              <w:rPr>
                <w:lang w:bidi="ar-IQ"/>
              </w:rPr>
              <w:t>Described in TS 32.290 [57]</w:t>
            </w:r>
          </w:p>
        </w:tc>
      </w:tr>
    </w:tbl>
    <w:p w14:paraId="7582F339" w14:textId="77777777" w:rsidR="00701992" w:rsidRDefault="00701992" w:rsidP="00701992"/>
    <w:p w14:paraId="3BB9C3E6" w14:textId="77777777" w:rsidR="00701992" w:rsidRDefault="00701992" w:rsidP="00701992">
      <w:r>
        <w:t>Details of the Ga message contents are specified in TS 32.295 [54].</w:t>
      </w:r>
    </w:p>
    <w:p w14:paraId="609D2180" w14:textId="77777777" w:rsidR="00701992" w:rsidRDefault="00701992" w:rsidP="00701992">
      <w:r>
        <w:t xml:space="preserve">The following table </w:t>
      </w:r>
      <w:r>
        <w:rPr>
          <w:lang w:bidi="ar-IQ"/>
        </w:rPr>
        <w:t xml:space="preserve">B.2.4.1-4 </w:t>
      </w:r>
      <w:r>
        <w:t>provide a brief description of each CDR parameter. The category in the tables is used according to the charging data configuration defined in clause 5.4. Full definitions of the CDR parameters, sorted by the name in alphabetical order, are provided in TS 32.298 [51].</w:t>
      </w:r>
    </w:p>
    <w:p w14:paraId="071B0844" w14:textId="77777777" w:rsidR="00701992" w:rsidRDefault="00701992" w:rsidP="00701992">
      <w:pPr>
        <w:pStyle w:val="TH"/>
        <w:rPr>
          <w:lang w:bidi="ar-IQ"/>
        </w:rPr>
      </w:pPr>
      <w:bookmarkStart w:id="293" w:name="_CRTableB_2_4_145GVNgroupmanagementchar"/>
      <w:r>
        <w:rPr>
          <w:lang w:bidi="ar-IQ"/>
        </w:rPr>
        <w:lastRenderedPageBreak/>
        <w:t xml:space="preserve">Table </w:t>
      </w:r>
      <w:bookmarkEnd w:id="293"/>
      <w:r>
        <w:rPr>
          <w:lang w:bidi="ar-IQ"/>
        </w:rPr>
        <w:t xml:space="preserve">B.2.4.1-4 </w:t>
      </w:r>
      <w:r>
        <w:t xml:space="preserve">5G VN group management charging </w:t>
      </w:r>
      <w:r>
        <w:rPr>
          <w:lang w:bidi="ar-IQ"/>
        </w:rPr>
        <w:t xml:space="preserve">CHF record data </w:t>
      </w:r>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701992" w14:paraId="4D6A7B1E" w14:textId="77777777" w:rsidTr="00090AA5">
        <w:trPr>
          <w:cantSplit/>
          <w:tblHeader/>
          <w:jc w:val="center"/>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3318C73C" w14:textId="77777777" w:rsidR="00701992" w:rsidRDefault="00701992" w:rsidP="00090AA5">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8A01AEB" w14:textId="77777777" w:rsidR="00701992" w:rsidRDefault="00701992" w:rsidP="00090AA5">
            <w:pPr>
              <w:pStyle w:val="TAH"/>
              <w:keepLines w:val="0"/>
              <w:rPr>
                <w:lang w:bidi="ar-IQ"/>
              </w:rPr>
            </w:pPr>
            <w:r>
              <w:rPr>
                <w:lang w:bidi="ar-IQ"/>
              </w:rPr>
              <w:t>Category</w:t>
            </w:r>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11358636" w14:textId="77777777" w:rsidR="00701992" w:rsidRDefault="00701992" w:rsidP="00090AA5">
            <w:pPr>
              <w:pStyle w:val="TAH"/>
              <w:keepLines w:val="0"/>
              <w:rPr>
                <w:lang w:bidi="ar-IQ"/>
              </w:rPr>
            </w:pPr>
            <w:r>
              <w:rPr>
                <w:lang w:bidi="ar-IQ"/>
              </w:rPr>
              <w:t>Description</w:t>
            </w:r>
          </w:p>
        </w:tc>
      </w:tr>
      <w:tr w:rsidR="00701992" w14:paraId="4CF08A4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901FBE7" w14:textId="77777777" w:rsidR="00701992" w:rsidRDefault="00701992" w:rsidP="00090AA5">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2C2983C4"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4FB0CE8B" w14:textId="77777777" w:rsidR="00701992" w:rsidRDefault="00701992" w:rsidP="00090AA5">
            <w:pPr>
              <w:pStyle w:val="TAL"/>
              <w:rPr>
                <w:lang w:bidi="ar-IQ"/>
              </w:rPr>
            </w:pPr>
            <w:r>
              <w:rPr>
                <w:lang w:bidi="ar-IQ"/>
              </w:rPr>
              <w:t>CHF record.</w:t>
            </w:r>
          </w:p>
        </w:tc>
      </w:tr>
      <w:tr w:rsidR="00701992" w14:paraId="0751691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2F4BEB3" w14:textId="77777777" w:rsidR="00701992" w:rsidRDefault="00701992" w:rsidP="00090AA5">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2449FC3"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5DB1C14C" w14:textId="77777777" w:rsidR="00701992" w:rsidRDefault="00701992" w:rsidP="00090AA5">
            <w:pPr>
              <w:pStyle w:val="TAL"/>
              <w:rPr>
                <w:lang w:bidi="ar-IQ"/>
              </w:rPr>
            </w:pPr>
            <w:r>
              <w:rPr>
                <w:lang w:bidi="ar-IQ"/>
              </w:rPr>
              <w:t>This field holds the name of the recording entity, i.e. the CEF id.</w:t>
            </w:r>
          </w:p>
        </w:tc>
      </w:tr>
      <w:tr w:rsidR="00AD63AA" w14:paraId="20DC59BC" w14:textId="77777777" w:rsidTr="00AD63AA">
        <w:trPr>
          <w:cantSplit/>
          <w:jc w:val="center"/>
        </w:trPr>
        <w:tc>
          <w:tcPr>
            <w:tcW w:w="3430" w:type="dxa"/>
            <w:tcBorders>
              <w:top w:val="single" w:sz="6" w:space="0" w:color="auto"/>
              <w:left w:val="single" w:sz="6" w:space="0" w:color="auto"/>
              <w:bottom w:val="single" w:sz="6" w:space="0" w:color="auto"/>
              <w:right w:val="single" w:sz="6" w:space="0" w:color="auto"/>
            </w:tcBorders>
          </w:tcPr>
          <w:p w14:paraId="35281C60" w14:textId="77777777" w:rsidR="00AD63AA" w:rsidDel="00AD63AA" w:rsidRDefault="00AD63AA" w:rsidP="00090AA5">
            <w:pPr>
              <w:pStyle w:val="TAL"/>
            </w:pPr>
            <w:r>
              <w:t>Tenant Identifier</w:t>
            </w:r>
          </w:p>
        </w:tc>
        <w:tc>
          <w:tcPr>
            <w:tcW w:w="850" w:type="dxa"/>
            <w:tcBorders>
              <w:top w:val="single" w:sz="6" w:space="0" w:color="auto"/>
              <w:left w:val="single" w:sz="6" w:space="0" w:color="auto"/>
              <w:bottom w:val="single" w:sz="6" w:space="0" w:color="auto"/>
              <w:right w:val="single" w:sz="6" w:space="0" w:color="auto"/>
            </w:tcBorders>
          </w:tcPr>
          <w:p w14:paraId="5ED56B56" w14:textId="77777777" w:rsidR="00AD63AA" w:rsidDel="00AD63AA" w:rsidRDefault="00AD63AA" w:rsidP="00090AA5">
            <w:pPr>
              <w:pStyle w:val="TAC"/>
              <w:rPr>
                <w:lang w:bidi="ar-IQ"/>
              </w:rPr>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tcPr>
          <w:p w14:paraId="3C83A1A0" w14:textId="77777777" w:rsidR="00AD63AA" w:rsidDel="00AD63AA" w:rsidRDefault="00AD63AA" w:rsidP="00090AA5">
            <w:pPr>
              <w:pStyle w:val="TAL"/>
              <w:rPr>
                <w:lang w:bidi="ar-IQ"/>
              </w:rPr>
            </w:pPr>
            <w:r>
              <w:rPr>
                <w:lang w:bidi="ar-IQ"/>
              </w:rPr>
              <w:t>Described in TS 32.298 [57].</w:t>
            </w:r>
          </w:p>
        </w:tc>
      </w:tr>
      <w:tr w:rsidR="00701992" w14:paraId="62A83799"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06B3645" w14:textId="77777777" w:rsidR="00701992" w:rsidRDefault="00701992" w:rsidP="00090AA5">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6C0DDF03"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6B317025" w14:textId="77777777" w:rsidR="00701992" w:rsidRDefault="00701992" w:rsidP="00090AA5">
            <w:pPr>
              <w:pStyle w:val="TAL"/>
              <w:rPr>
                <w:lang w:bidi="ar-IQ"/>
              </w:rPr>
            </w:pPr>
            <w:r>
              <w:rPr>
                <w:lang w:bidi="ar-IQ"/>
              </w:rPr>
              <w:t xml:space="preserve">This field holds the information of the entity that used the charging service (i.e. </w:t>
            </w:r>
            <w:r w:rsidR="0053592E" w:rsidRPr="0053592E">
              <w:rPr>
                <w:lang w:bidi="ar-IQ"/>
              </w:rPr>
              <w:t>NF consumer</w:t>
            </w:r>
            <w:r>
              <w:rPr>
                <w:lang w:bidi="ar-IQ"/>
              </w:rPr>
              <w:t xml:space="preserve"> (CTF), CEF).</w:t>
            </w:r>
          </w:p>
        </w:tc>
      </w:tr>
      <w:tr w:rsidR="00701992" w14:paraId="382B45C2"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A69C1AB" w14:textId="77777777" w:rsidR="00701992" w:rsidRDefault="00701992" w:rsidP="00090AA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7637BC32"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533BCCC3" w14:textId="77777777" w:rsidR="00701992" w:rsidRDefault="00701992" w:rsidP="00090AA5">
            <w:pPr>
              <w:pStyle w:val="TAL"/>
              <w:rPr>
                <w:lang w:bidi="ar-IQ"/>
              </w:rPr>
            </w:pPr>
            <w:r>
              <w:rPr>
                <w:lang w:eastAsia="zh-CN"/>
              </w:rPr>
              <w:t xml:space="preserve">This field contains the function of the entity: </w:t>
            </w:r>
            <w:r>
              <w:rPr>
                <w:lang w:bidi="ar-IQ"/>
              </w:rPr>
              <w:t xml:space="preserve">Service Producer (CTF) </w:t>
            </w:r>
            <w:r>
              <w:rPr>
                <w:lang w:eastAsia="zh-CN"/>
              </w:rPr>
              <w:t xml:space="preserve">or CEF  </w:t>
            </w:r>
          </w:p>
        </w:tc>
      </w:tr>
      <w:tr w:rsidR="00701992" w14:paraId="51A36A46"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F1FF30C" w14:textId="77777777" w:rsidR="00701992" w:rsidRDefault="00701992" w:rsidP="00090AA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7BC0FD1"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4B79387" w14:textId="77777777" w:rsidR="00701992" w:rsidRDefault="00701992" w:rsidP="00090AA5">
            <w:pPr>
              <w:pStyle w:val="TAL"/>
              <w:rPr>
                <w:lang w:bidi="ar-IQ"/>
              </w:rPr>
            </w:pPr>
            <w:r>
              <w:rPr>
                <w:lang w:bidi="ar-IQ"/>
              </w:rPr>
              <w:t>This field holds the name of the entity.</w:t>
            </w:r>
          </w:p>
        </w:tc>
      </w:tr>
      <w:tr w:rsidR="00701992" w14:paraId="153EAC7F"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530DD2B" w14:textId="77777777" w:rsidR="00701992" w:rsidRDefault="00701992" w:rsidP="00090AA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3EA177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535F975D" w14:textId="77777777" w:rsidR="00701992" w:rsidRDefault="00701992" w:rsidP="00090AA5">
            <w:pPr>
              <w:pStyle w:val="TAL"/>
              <w:rPr>
                <w:lang w:bidi="ar-IQ"/>
              </w:rPr>
            </w:pPr>
            <w:r>
              <w:rPr>
                <w:lang w:bidi="ar-IQ"/>
              </w:rPr>
              <w:t>This field holds the IP Address of the entity</w:t>
            </w:r>
          </w:p>
        </w:tc>
      </w:tr>
      <w:tr w:rsidR="00701992" w14:paraId="48AD6B2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06C3238" w14:textId="77777777" w:rsidR="00701992" w:rsidRDefault="00701992" w:rsidP="00090AA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71CF5D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B305804" w14:textId="77777777" w:rsidR="00701992" w:rsidRDefault="00701992" w:rsidP="00090AA5">
            <w:pPr>
              <w:pStyle w:val="TAL"/>
              <w:rPr>
                <w:lang w:bidi="ar-IQ"/>
              </w:rPr>
            </w:pPr>
            <w:r>
              <w:rPr>
                <w:lang w:bidi="ar-IQ"/>
              </w:rPr>
              <w:t>This field holds the PLMN identifier (MCC MNC) of the entity.</w:t>
            </w:r>
          </w:p>
        </w:tc>
      </w:tr>
      <w:tr w:rsidR="00701992" w14:paraId="45B2653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3FF42E2D" w14:textId="77777777" w:rsidR="00701992" w:rsidRDefault="00701992" w:rsidP="00090AA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59C55FB"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299B4BA9" w14:textId="77777777" w:rsidR="00701992" w:rsidRDefault="00701992" w:rsidP="00090AA5">
            <w:pPr>
              <w:pStyle w:val="TAL"/>
              <w:rPr>
                <w:lang w:bidi="ar-IQ"/>
              </w:rPr>
            </w:pPr>
            <w:r>
              <w:rPr>
                <w:lang w:bidi="ar-IQ"/>
              </w:rPr>
              <w:t>Described in TS 32.298 [57]</w:t>
            </w:r>
          </w:p>
        </w:tc>
      </w:tr>
      <w:tr w:rsidR="00701992" w14:paraId="26FBBB0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7E0D7A0" w14:textId="77777777" w:rsidR="00701992" w:rsidRDefault="00701992" w:rsidP="00090AA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37BCF243"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6A6C5B6" w14:textId="77777777" w:rsidR="00701992" w:rsidRDefault="00701992" w:rsidP="00090AA5">
            <w:pPr>
              <w:pStyle w:val="TAL"/>
              <w:rPr>
                <w:lang w:bidi="ar-IQ"/>
              </w:rPr>
            </w:pPr>
            <w:r>
              <w:rPr>
                <w:lang w:bidi="ar-IQ"/>
              </w:rPr>
              <w:t>Described in TS 32.298 [57]</w:t>
            </w:r>
          </w:p>
        </w:tc>
      </w:tr>
      <w:tr w:rsidR="00701992" w14:paraId="4153152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241A759" w14:textId="77777777" w:rsidR="00701992" w:rsidRDefault="00701992" w:rsidP="00090AA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BBDCB96" w14:textId="77777777" w:rsidR="00701992" w:rsidRDefault="00701992" w:rsidP="00090AA5">
            <w:pPr>
              <w:pStyle w:val="TAC"/>
              <w:rPr>
                <w:lang w:bidi="ar-IQ"/>
              </w:rPr>
            </w:pPr>
            <w:r>
              <w:rPr>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B38138E" w14:textId="77777777" w:rsidR="00701992" w:rsidRDefault="00701992" w:rsidP="00090AA5">
            <w:pPr>
              <w:pStyle w:val="TAL"/>
              <w:rPr>
                <w:lang w:bidi="ar-IQ"/>
              </w:rPr>
            </w:pPr>
            <w:r>
              <w:rPr>
                <w:lang w:bidi="ar-IQ"/>
              </w:rPr>
              <w:t>Described in TS 32.298 [57]</w:t>
            </w:r>
          </w:p>
        </w:tc>
      </w:tr>
      <w:tr w:rsidR="00701992" w14:paraId="40710F6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B5FB949" w14:textId="77777777" w:rsidR="00701992" w:rsidRDefault="00701992" w:rsidP="00090AA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1253F4DF"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39E5D033" w14:textId="77777777" w:rsidR="00701992" w:rsidRDefault="00701992" w:rsidP="00090AA5">
            <w:pPr>
              <w:pStyle w:val="TAL"/>
              <w:rPr>
                <w:lang w:bidi="ar-IQ"/>
              </w:rPr>
            </w:pPr>
            <w:r>
              <w:rPr>
                <w:lang w:bidi="ar-IQ"/>
              </w:rPr>
              <w:t>Described in TS 32.298 [57]</w:t>
            </w:r>
          </w:p>
        </w:tc>
      </w:tr>
      <w:tr w:rsidR="00701992" w14:paraId="60F4A2C1" w14:textId="77777777" w:rsidTr="00090AA5">
        <w:trPr>
          <w:cantSplit/>
          <w:jc w:val="center"/>
        </w:trPr>
        <w:tc>
          <w:tcPr>
            <w:tcW w:w="3430" w:type="dxa"/>
            <w:tcBorders>
              <w:top w:val="single" w:sz="6" w:space="0" w:color="auto"/>
              <w:left w:val="single" w:sz="6" w:space="0" w:color="auto"/>
              <w:bottom w:val="nil"/>
              <w:right w:val="single" w:sz="6" w:space="0" w:color="auto"/>
            </w:tcBorders>
            <w:hideMark/>
          </w:tcPr>
          <w:p w14:paraId="4C693C02" w14:textId="77777777" w:rsidR="00701992" w:rsidRDefault="00701992" w:rsidP="00090AA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C300525"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nil"/>
              <w:right w:val="single" w:sz="6" w:space="0" w:color="auto"/>
            </w:tcBorders>
            <w:hideMark/>
          </w:tcPr>
          <w:p w14:paraId="59425646" w14:textId="77777777" w:rsidR="00701992" w:rsidRDefault="00701992" w:rsidP="00090AA5">
            <w:pPr>
              <w:pStyle w:val="TAL"/>
              <w:rPr>
                <w:lang w:bidi="ar-IQ"/>
              </w:rPr>
            </w:pPr>
            <w:r>
              <w:rPr>
                <w:lang w:bidi="ar-IQ"/>
              </w:rPr>
              <w:t>Described in TS 32.298 [57]</w:t>
            </w:r>
          </w:p>
        </w:tc>
      </w:tr>
      <w:tr w:rsidR="00701992" w14:paraId="1C485D7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414B276" w14:textId="77777777" w:rsidR="00701992" w:rsidRDefault="00701992" w:rsidP="00090AA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90F255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5197272" w14:textId="77777777" w:rsidR="00701992" w:rsidRDefault="00701992" w:rsidP="00090AA5">
            <w:pPr>
              <w:pStyle w:val="TAL"/>
              <w:rPr>
                <w:lang w:bidi="ar-IQ"/>
              </w:rPr>
            </w:pPr>
            <w:r>
              <w:rPr>
                <w:lang w:bidi="ar-IQ"/>
              </w:rPr>
              <w:t>Described in TS 32.298 [57]</w:t>
            </w:r>
          </w:p>
        </w:tc>
      </w:tr>
      <w:tr w:rsidR="00701992" w14:paraId="271D706E" w14:textId="77777777" w:rsidTr="00090AA5">
        <w:trPr>
          <w:cantSplit/>
          <w:trHeight w:val="180"/>
          <w:jc w:val="center"/>
        </w:trPr>
        <w:tc>
          <w:tcPr>
            <w:tcW w:w="3430" w:type="dxa"/>
            <w:tcBorders>
              <w:top w:val="single" w:sz="6" w:space="0" w:color="auto"/>
              <w:left w:val="single" w:sz="6" w:space="0" w:color="auto"/>
              <w:bottom w:val="single" w:sz="6" w:space="0" w:color="auto"/>
              <w:right w:val="single" w:sz="6" w:space="0" w:color="auto"/>
            </w:tcBorders>
            <w:hideMark/>
          </w:tcPr>
          <w:p w14:paraId="1F35DD0C" w14:textId="77777777" w:rsidR="00701992" w:rsidRDefault="00701992" w:rsidP="00090AA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706DC7C9" w14:textId="77777777" w:rsidR="00701992" w:rsidRDefault="00701992" w:rsidP="00090AA5">
            <w:pPr>
              <w:pStyle w:val="TAC"/>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E964D3A" w14:textId="77777777" w:rsidR="00701992" w:rsidRDefault="00701992" w:rsidP="00090AA5">
            <w:pPr>
              <w:pStyle w:val="TAL"/>
            </w:pPr>
            <w:r>
              <w:rPr>
                <w:lang w:bidi="ar-IQ"/>
              </w:rPr>
              <w:t>Described in TS 32.298 [57]</w:t>
            </w:r>
          </w:p>
        </w:tc>
      </w:tr>
      <w:tr w:rsidR="00701992" w14:paraId="7DC502FA" w14:textId="77777777" w:rsidTr="00090AA5">
        <w:trPr>
          <w:cantSplit/>
          <w:trHeight w:val="55"/>
          <w:jc w:val="center"/>
        </w:trPr>
        <w:tc>
          <w:tcPr>
            <w:tcW w:w="3430" w:type="dxa"/>
            <w:tcBorders>
              <w:top w:val="single" w:sz="6" w:space="0" w:color="auto"/>
              <w:left w:val="single" w:sz="6" w:space="0" w:color="auto"/>
              <w:bottom w:val="single" w:sz="6" w:space="0" w:color="auto"/>
              <w:right w:val="single" w:sz="6" w:space="0" w:color="auto"/>
            </w:tcBorders>
            <w:hideMark/>
          </w:tcPr>
          <w:p w14:paraId="2F6EF4F1" w14:textId="77777777" w:rsidR="00701992" w:rsidRDefault="00701992" w:rsidP="00090AA5">
            <w:pPr>
              <w:pStyle w:val="TAL"/>
              <w:rPr>
                <w:lang w:bidi="ar-IQ"/>
              </w:rPr>
            </w:pPr>
            <w:r>
              <w:t>5G VNGM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4EB7983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7458626E" w14:textId="77777777" w:rsidR="00701992" w:rsidRDefault="00701992" w:rsidP="00090AA5">
            <w:pPr>
              <w:pStyle w:val="TAL"/>
            </w:pPr>
            <w:r>
              <w:rPr>
                <w:rFonts w:cs="Arial"/>
                <w:szCs w:val="18"/>
              </w:rPr>
              <w:t>This field is</w:t>
            </w:r>
            <w:r>
              <w:rPr>
                <w:color w:val="000000"/>
              </w:rPr>
              <w:t xml:space="preserve"> mapped to</w:t>
            </w:r>
            <w:r>
              <w:rPr>
                <w:rFonts w:cs="Arial"/>
                <w:szCs w:val="18"/>
              </w:rPr>
              <w:t xml:space="preserve"> the </w:t>
            </w:r>
            <w:r w:rsidRPr="00801676">
              <w:t xml:space="preserve">NEF API Charging </w:t>
            </w:r>
            <w:r>
              <w:t>information</w:t>
            </w:r>
            <w:r>
              <w:rPr>
                <w:rFonts w:cs="Arial"/>
                <w:szCs w:val="18"/>
              </w:rPr>
              <w:t xml:space="preserve"> defined in clause 6.3 for 5G VN group management charging.</w:t>
            </w:r>
          </w:p>
        </w:tc>
      </w:tr>
    </w:tbl>
    <w:p w14:paraId="0A103C1E" w14:textId="77777777" w:rsidR="00701992" w:rsidRDefault="00701992" w:rsidP="00701992"/>
    <w:p w14:paraId="2BDEF1CA" w14:textId="77777777" w:rsidR="00701992" w:rsidRDefault="00701992" w:rsidP="009B28DA">
      <w:pPr>
        <w:pStyle w:val="Heading3"/>
        <w:rPr>
          <w:lang w:bidi="ar-IQ"/>
        </w:rPr>
      </w:pPr>
      <w:bookmarkStart w:id="294" w:name="_CRB_2_4_2"/>
      <w:bookmarkStart w:id="295" w:name="_Toc50646073"/>
      <w:bookmarkStart w:id="296" w:name="_Toc50556918"/>
      <w:bookmarkStart w:id="297" w:name="_Toc187416520"/>
      <w:bookmarkEnd w:id="294"/>
      <w:r>
        <w:rPr>
          <w:lang w:bidi="ar-IQ"/>
        </w:rPr>
        <w:t>B.2.4.2</w:t>
      </w:r>
      <w:r>
        <w:rPr>
          <w:lang w:bidi="ar-IQ"/>
        </w:rPr>
        <w:tab/>
        <w:t xml:space="preserve">Definition of </w:t>
      </w:r>
      <w:r>
        <w:t>5G VN group management charging</w:t>
      </w:r>
      <w:r>
        <w:rPr>
          <w:lang w:bidi="ar-IQ"/>
        </w:rPr>
        <w:t xml:space="preserve"> information</w:t>
      </w:r>
      <w:bookmarkEnd w:id="295"/>
      <w:bookmarkEnd w:id="297"/>
      <w:r>
        <w:rPr>
          <w:lang w:bidi="ar-IQ"/>
        </w:rPr>
        <w:t xml:space="preserve"> </w:t>
      </w:r>
      <w:bookmarkEnd w:id="296"/>
    </w:p>
    <w:p w14:paraId="22EE9047" w14:textId="77777777" w:rsidR="00701992" w:rsidRPr="00DC178A" w:rsidRDefault="00701992" w:rsidP="00701992">
      <w:pPr>
        <w:keepNext/>
        <w:rPr>
          <w:lang w:bidi="ar-IQ"/>
        </w:rPr>
      </w:pPr>
      <w:r w:rsidRPr="00801676">
        <w:rPr>
          <w:lang w:eastAsia="zh-CN"/>
        </w:rPr>
        <w:t xml:space="preserve">The 5G VN Group Management Charging information </w:t>
      </w:r>
      <w:r>
        <w:rPr>
          <w:lang w:eastAsia="zh-CN"/>
        </w:rPr>
        <w:t>is</w:t>
      </w:r>
      <w:r w:rsidRPr="003D669E">
        <w:rPr>
          <w:color w:val="000000"/>
        </w:rPr>
        <w:t xml:space="preserve"> </w:t>
      </w:r>
      <w:r>
        <w:rPr>
          <w:color w:val="000000"/>
        </w:rPr>
        <w:t>mapped to</w:t>
      </w:r>
      <w:r>
        <w:rPr>
          <w:lang w:eastAsia="zh-CN"/>
        </w:rPr>
        <w:t xml:space="preserve"> </w:t>
      </w:r>
      <w:r w:rsidRPr="00801676">
        <w:rPr>
          <w:lang w:eastAsia="zh-CN"/>
        </w:rPr>
        <w:t xml:space="preserve">in the </w:t>
      </w:r>
      <w:r w:rsidRPr="00801676">
        <w:t>"</w:t>
      </w:r>
      <w:r w:rsidRPr="00801676">
        <w:rPr>
          <w:bCs/>
        </w:rPr>
        <w:t>NEF API Charging Information</w:t>
      </w:r>
      <w:r w:rsidRPr="00801676">
        <w:t>"</w:t>
      </w:r>
      <w:r>
        <w:t xml:space="preserve"> in the table</w:t>
      </w:r>
      <w:r w:rsidRPr="005A5CB0">
        <w:rPr>
          <w:lang w:bidi="ar-IQ"/>
        </w:rPr>
        <w:t xml:space="preserve"> </w:t>
      </w:r>
      <w:r>
        <w:rPr>
          <w:lang w:bidi="ar-IQ"/>
        </w:rPr>
        <w:t>B.2.4.2-1.</w:t>
      </w:r>
    </w:p>
    <w:p w14:paraId="3521A89E" w14:textId="77777777" w:rsidR="00701992" w:rsidRPr="00801676" w:rsidRDefault="00701992" w:rsidP="00701992">
      <w:pPr>
        <w:pStyle w:val="TH"/>
        <w:rPr>
          <w:lang w:bidi="ar-IQ"/>
        </w:rPr>
      </w:pPr>
      <w:bookmarkStart w:id="298" w:name="_CRTableB_2_4_21"/>
      <w:r w:rsidRPr="00FD269B">
        <w:rPr>
          <w:lang w:bidi="ar-IQ"/>
        </w:rPr>
        <w:t>Ta</w:t>
      </w:r>
      <w:r w:rsidRPr="00801676">
        <w:rPr>
          <w:lang w:bidi="ar-IQ"/>
        </w:rPr>
        <w:t xml:space="preserve">ble </w:t>
      </w:r>
      <w:bookmarkEnd w:id="298"/>
      <w:r>
        <w:rPr>
          <w:lang w:bidi="ar-IQ"/>
        </w:rPr>
        <w:t>B.2.4.2-1</w:t>
      </w:r>
      <w:r w:rsidRPr="00801676">
        <w:rPr>
          <w:lang w:bidi="ar-IQ"/>
        </w:rPr>
        <w:t xml:space="preserve">: Structure of </w:t>
      </w:r>
      <w:r w:rsidRPr="00801676">
        <w:t>NEF API Charging Information for 5G VN</w:t>
      </w:r>
      <w:r>
        <w:t>GM Charging Information</w:t>
      </w:r>
    </w:p>
    <w:tbl>
      <w:tblPr>
        <w:tblW w:w="9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4498"/>
        <w:gridCol w:w="33"/>
        <w:gridCol w:w="1216"/>
        <w:gridCol w:w="33"/>
        <w:gridCol w:w="3336"/>
        <w:gridCol w:w="33"/>
      </w:tblGrid>
      <w:tr w:rsidR="00701992" w:rsidRPr="00801676" w14:paraId="11713047" w14:textId="77777777" w:rsidTr="00C46A8F">
        <w:trPr>
          <w:gridAfter w:val="1"/>
          <w:wAfter w:w="33" w:type="dxa"/>
          <w:tblHeade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CCCCCC"/>
          </w:tcPr>
          <w:p w14:paraId="674E9169" w14:textId="77777777" w:rsidR="00701992" w:rsidRDefault="00701992" w:rsidP="00090AA5">
            <w:pPr>
              <w:pStyle w:val="TAH"/>
              <w:rPr>
                <w:lang w:eastAsia="zh-CN"/>
              </w:rPr>
            </w:pPr>
            <w:r w:rsidRPr="00801676">
              <w:t>5G VN</w:t>
            </w:r>
            <w:r>
              <w:t>GM Charging Information</w:t>
            </w:r>
          </w:p>
          <w:p w14:paraId="4C2D4515" w14:textId="77777777" w:rsidR="00701992" w:rsidRPr="00801676" w:rsidRDefault="00701992" w:rsidP="00090AA5">
            <w:pPr>
              <w:pStyle w:val="TAH"/>
              <w:rPr>
                <w:szCs w:val="18"/>
              </w:rPr>
            </w:pPr>
            <w:r>
              <w:t>(</w:t>
            </w:r>
            <w:r>
              <w:rPr>
                <w:color w:val="000000"/>
              </w:rPr>
              <w:t>Mapped to</w:t>
            </w:r>
            <w:r>
              <w:t xml:space="preserve"> </w:t>
            </w:r>
            <w:r w:rsidRPr="00801676">
              <w:t>NEF API Charging Information</w:t>
            </w:r>
            <w:r>
              <w:t>)</w:t>
            </w:r>
          </w:p>
        </w:tc>
        <w:tc>
          <w:tcPr>
            <w:tcW w:w="1249" w:type="dxa"/>
            <w:gridSpan w:val="2"/>
            <w:tcBorders>
              <w:top w:val="single" w:sz="4" w:space="0" w:color="auto"/>
              <w:left w:val="single" w:sz="4" w:space="0" w:color="auto"/>
              <w:bottom w:val="single" w:sz="4" w:space="0" w:color="auto"/>
              <w:right w:val="single" w:sz="4" w:space="0" w:color="auto"/>
            </w:tcBorders>
            <w:shd w:val="clear" w:color="auto" w:fill="CCCCCC"/>
          </w:tcPr>
          <w:p w14:paraId="7FC00B98" w14:textId="77777777" w:rsidR="00701992" w:rsidRPr="00801676" w:rsidRDefault="00701992" w:rsidP="00090AA5">
            <w:pPr>
              <w:pStyle w:val="TAH"/>
            </w:pPr>
            <w:r>
              <w:rPr>
                <w:lang w:bidi="ar-IQ"/>
              </w:rPr>
              <w:t>Category</w:t>
            </w:r>
          </w:p>
        </w:tc>
        <w:tc>
          <w:tcPr>
            <w:tcW w:w="336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589C5AD" w14:textId="77777777" w:rsidR="00701992" w:rsidRPr="00801676" w:rsidRDefault="00701992" w:rsidP="00090AA5">
            <w:pPr>
              <w:pStyle w:val="TAH"/>
            </w:pPr>
            <w:r w:rsidRPr="00801676">
              <w:t>Description</w:t>
            </w:r>
          </w:p>
        </w:tc>
      </w:tr>
      <w:tr w:rsidR="00701992" w:rsidRPr="00801676" w14:paraId="27AA3172"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3E55D0A3" w14:textId="77777777" w:rsidR="00701992" w:rsidRPr="00801676" w:rsidRDefault="00701992" w:rsidP="00090AA5">
            <w:pPr>
              <w:pStyle w:val="TAC"/>
              <w:jc w:val="left"/>
              <w:rPr>
                <w:lang w:eastAsia="zh-CN" w:bidi="ar-IQ"/>
              </w:rPr>
            </w:pPr>
            <w:r w:rsidRPr="00801676">
              <w:rPr>
                <w:lang w:bidi="ar-IQ"/>
              </w:rPr>
              <w:t>External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7D31C392"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928A761" w14:textId="77777777" w:rsidR="00701992" w:rsidRPr="00801676" w:rsidRDefault="00701992" w:rsidP="00090AA5">
            <w:pPr>
              <w:pStyle w:val="TAL"/>
              <w:rPr>
                <w:lang w:eastAsia="zh-CN"/>
              </w:rPr>
            </w:pPr>
            <w:r w:rsidRPr="00801676">
              <w:t>This field</w:t>
            </w:r>
            <w:r w:rsidRPr="00801676">
              <w:rPr>
                <w:lang w:eastAsia="zh-CN"/>
              </w:rPr>
              <w:t xml:space="preserve"> contains the External Group ID associated to the provided Internal Group ID</w:t>
            </w:r>
          </w:p>
        </w:tc>
      </w:tr>
      <w:tr w:rsidR="00701992" w:rsidRPr="00801676" w14:paraId="562D3F65"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4737A9F8" w14:textId="77777777" w:rsidR="00701992" w:rsidRPr="00801676" w:rsidRDefault="00701992" w:rsidP="00090AA5">
            <w:pPr>
              <w:pStyle w:val="TAC"/>
              <w:jc w:val="left"/>
              <w:rPr>
                <w:lang w:bidi="ar-IQ"/>
              </w:rPr>
            </w:pPr>
            <w:r w:rsidRPr="00801676">
              <w:rPr>
                <w:lang w:bidi="ar-IQ"/>
              </w:rPr>
              <w:t>Internal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3D807AD7"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04F56B97" w14:textId="77777777" w:rsidR="00701992" w:rsidRPr="00801676" w:rsidRDefault="00701992" w:rsidP="00090AA5">
            <w:pPr>
              <w:pStyle w:val="TAL"/>
              <w:rPr>
                <w:lang w:eastAsia="zh-CN"/>
              </w:rPr>
            </w:pPr>
            <w:r w:rsidRPr="00801676">
              <w:t>This field</w:t>
            </w:r>
            <w:r w:rsidRPr="00801676">
              <w:rPr>
                <w:lang w:eastAsia="zh-CN"/>
              </w:rPr>
              <w:t xml:space="preserve"> contain the Internal Group ID associated to the provided External Group ID.</w:t>
            </w:r>
          </w:p>
        </w:tc>
      </w:tr>
      <w:tr w:rsidR="00701992" w:rsidRPr="00801676" w14:paraId="6329DC80"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20E5E0BB" w14:textId="77777777" w:rsidR="00701992" w:rsidRPr="00801676" w:rsidRDefault="00701992" w:rsidP="00090AA5">
            <w:pPr>
              <w:pStyle w:val="TAC"/>
              <w:jc w:val="left"/>
              <w:rPr>
                <w:lang w:eastAsia="zh-CN"/>
              </w:rPr>
            </w:pPr>
            <w:r w:rsidRPr="00801676">
              <w:rPr>
                <w:lang w:bidi="ar-IQ"/>
              </w:rPr>
              <w:t>External Individual Id</w:t>
            </w:r>
            <w:r w:rsidR="00C46A8F">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2DEB3403" w14:textId="77777777" w:rsidR="00701992" w:rsidRPr="00801676" w:rsidRDefault="00701992" w:rsidP="00090AA5">
            <w:pPr>
              <w:pStyle w:val="TAL"/>
              <w:jc w:val="center"/>
              <w:rPr>
                <w:lang w:eastAsia="zh-CN"/>
              </w:rP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333714E8" w14:textId="77777777" w:rsidR="00701992" w:rsidRPr="00801676" w:rsidRDefault="00701992" w:rsidP="00090AA5">
            <w:pPr>
              <w:pStyle w:val="TAL"/>
              <w:rPr>
                <w:lang w:eastAsia="zh-CN"/>
              </w:rPr>
            </w:pPr>
            <w:r w:rsidRPr="00801676">
              <w:rPr>
                <w:lang w:eastAsia="zh-CN"/>
              </w:rPr>
              <w:t>The list of the UE identifier</w:t>
            </w:r>
            <w:r>
              <w:rPr>
                <w:rFonts w:hint="eastAsia"/>
                <w:lang w:eastAsia="zh-CN"/>
              </w:rPr>
              <w:t>s</w:t>
            </w:r>
            <w:r w:rsidRPr="00801676">
              <w:rPr>
                <w:lang w:eastAsia="zh-CN"/>
              </w:rPr>
              <w:t xml:space="preserve"> in the 5G VN group.</w:t>
            </w:r>
          </w:p>
        </w:tc>
      </w:tr>
      <w:tr w:rsidR="00C46A8F" w:rsidRPr="00801676" w14:paraId="39C14A55" w14:textId="77777777" w:rsidTr="00C46A8F">
        <w:trPr>
          <w:gridBefore w:val="1"/>
          <w:wBefore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57FCFAA2" w14:textId="77777777" w:rsidR="00C46A8F" w:rsidRPr="00801676" w:rsidRDefault="00C46A8F" w:rsidP="008E530E">
            <w:pPr>
              <w:pStyle w:val="TAC"/>
              <w:jc w:val="left"/>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1F27F46B" w14:textId="77777777" w:rsidR="00C46A8F" w:rsidRPr="00FD7C0F" w:rsidRDefault="00C46A8F" w:rsidP="008E530E">
            <w:pPr>
              <w:pStyle w:val="TAL"/>
              <w:jc w:val="center"/>
              <w:rPr>
                <w:lang w:bidi="ar-IQ"/>
              </w:rPr>
            </w:pPr>
            <w:r w:rsidRPr="009514A7">
              <w:rPr>
                <w:sz w:val="16"/>
                <w:szCs w:val="16"/>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5AD85EFF" w14:textId="77777777" w:rsidR="00C46A8F" w:rsidRPr="00801676" w:rsidRDefault="00C46A8F" w:rsidP="008E530E">
            <w:pPr>
              <w:pStyle w:val="TAL"/>
              <w:rPr>
                <w:lang w:eastAsia="zh-CN"/>
              </w:rPr>
            </w:pPr>
            <w:r w:rsidRPr="009514A7">
              <w:rPr>
                <w:lang w:bidi="ar-IQ"/>
              </w:rPr>
              <w:t xml:space="preserve">This </w:t>
            </w:r>
            <w:r>
              <w:rPr>
                <w:lang w:bidi="ar-IQ"/>
              </w:rPr>
              <w:t>field</w:t>
            </w:r>
            <w:r w:rsidRPr="009514A7">
              <w:rPr>
                <w:lang w:bidi="ar-IQ"/>
              </w:rPr>
              <w:t xml:space="preserve"> holds the</w:t>
            </w:r>
            <w:r>
              <w:rPr>
                <w:lang w:bidi="ar-IQ"/>
              </w:rPr>
              <w:t xml:space="preserve"> list of</w:t>
            </w:r>
            <w:r w:rsidRPr="009514A7">
              <w:rPr>
                <w:lang w:bidi="ar-IQ"/>
              </w:rPr>
              <w:t xml:space="preserve"> </w:t>
            </w:r>
            <w:r>
              <w:rPr>
                <w:lang w:bidi="ar-IQ"/>
              </w:rPr>
              <w:t>internal</w:t>
            </w:r>
            <w:r w:rsidRPr="009514A7">
              <w:rPr>
                <w:lang w:bidi="ar-IQ"/>
              </w:rPr>
              <w:t xml:space="preserve"> Identifier </w:t>
            </w:r>
            <w:r w:rsidRPr="0020016C">
              <w:rPr>
                <w:lang w:eastAsia="zh-CN"/>
              </w:rPr>
              <w:t>of the individual UE</w:t>
            </w:r>
            <w:r>
              <w:rPr>
                <w:lang w:eastAsia="zh-CN"/>
              </w:rPr>
              <w:t>s e.g., a list of SUPIs</w:t>
            </w:r>
            <w:r>
              <w:rPr>
                <w:lang w:bidi="ar-IQ"/>
              </w:rPr>
              <w:t>.</w:t>
            </w:r>
          </w:p>
        </w:tc>
      </w:tr>
      <w:tr w:rsidR="00701992" w14:paraId="2C0449B2"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474D75B8" w14:textId="77777777" w:rsidR="00701992" w:rsidRPr="00801676" w:rsidRDefault="00701992" w:rsidP="00090AA5">
            <w:pPr>
              <w:pStyle w:val="TAC"/>
              <w:jc w:val="left"/>
            </w:pPr>
            <w:r w:rsidRPr="00801676">
              <w:rPr>
                <w:lang w:val="fr-FR" w:eastAsia="zh-CN"/>
              </w:rPr>
              <w:t>API Content</w:t>
            </w:r>
          </w:p>
        </w:tc>
        <w:tc>
          <w:tcPr>
            <w:tcW w:w="1249" w:type="dxa"/>
            <w:gridSpan w:val="2"/>
            <w:tcBorders>
              <w:top w:val="single" w:sz="4" w:space="0" w:color="auto"/>
              <w:left w:val="single" w:sz="4" w:space="0" w:color="auto"/>
              <w:bottom w:val="single" w:sz="4" w:space="0" w:color="auto"/>
              <w:right w:val="single" w:sz="4" w:space="0" w:color="auto"/>
            </w:tcBorders>
          </w:tcPr>
          <w:p w14:paraId="01AA01B1" w14:textId="77777777" w:rsidR="00701992" w:rsidRPr="00801676" w:rsidRDefault="00701992" w:rsidP="00090AA5">
            <w:pPr>
              <w:pStyle w:val="TAL"/>
              <w:jc w:val="center"/>
            </w:pPr>
            <w:r>
              <w:rPr>
                <w:lang w:bidi="ar-IQ"/>
              </w:rPr>
              <w:t>O</w:t>
            </w:r>
            <w:r>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20FA1B7" w14:textId="77777777" w:rsidR="00701992" w:rsidRPr="00801676" w:rsidRDefault="00701992" w:rsidP="00090AA5">
            <w:pPr>
              <w:pStyle w:val="TAL"/>
            </w:pPr>
            <w:r w:rsidRPr="00801676">
              <w:t>The API content includes the 5G VN group data, including the Single Nssai</w:t>
            </w:r>
          </w:p>
          <w:p w14:paraId="5CBBCF15" w14:textId="77777777" w:rsidR="00701992" w:rsidRDefault="00701992" w:rsidP="00090AA5">
            <w:pPr>
              <w:pStyle w:val="TAL"/>
            </w:pPr>
            <w:r w:rsidRPr="00801676">
              <w:t>DNN and PDU Session Types.</w:t>
            </w:r>
          </w:p>
        </w:tc>
      </w:tr>
    </w:tbl>
    <w:p w14:paraId="3B8C0F2D" w14:textId="77777777" w:rsidR="00701992" w:rsidRPr="00C1370B" w:rsidRDefault="00701992" w:rsidP="00701992">
      <w:pPr>
        <w:rPr>
          <w:lang w:bidi="ar-IQ"/>
        </w:rPr>
      </w:pPr>
    </w:p>
    <w:p w14:paraId="072EFF34" w14:textId="77777777" w:rsidR="00701992" w:rsidRDefault="00701992" w:rsidP="009B28DA">
      <w:pPr>
        <w:pStyle w:val="Heading3"/>
        <w:rPr>
          <w:lang w:bidi="ar-IQ"/>
        </w:rPr>
      </w:pPr>
      <w:bookmarkStart w:id="299" w:name="_CRB_2_4_3"/>
      <w:bookmarkStart w:id="300" w:name="_Toc50550925"/>
      <w:bookmarkStart w:id="301" w:name="_Toc50542261"/>
      <w:bookmarkStart w:id="302" w:name="_Toc187416521"/>
      <w:bookmarkEnd w:id="299"/>
      <w:r>
        <w:rPr>
          <w:lang w:bidi="ar-IQ"/>
        </w:rPr>
        <w:t>B.2.4.3</w:t>
      </w:r>
      <w:r>
        <w:rPr>
          <w:lang w:bidi="ar-IQ"/>
        </w:rPr>
        <w:tab/>
        <w:t>Detailed message format for converged charging</w:t>
      </w:r>
      <w:bookmarkEnd w:id="300"/>
      <w:bookmarkEnd w:id="301"/>
      <w:bookmarkEnd w:id="302"/>
    </w:p>
    <w:p w14:paraId="310116CD" w14:textId="77777777" w:rsidR="00701992" w:rsidRDefault="00701992" w:rsidP="00701992">
      <w:pPr>
        <w:keepNext/>
      </w:pPr>
      <w:r>
        <w:t xml:space="preserve">The following clause specifies per Operation Type the charging data that are sent by CEF for </w:t>
      </w:r>
      <w:r>
        <w:rPr>
          <w:lang w:bidi="ar-IQ"/>
        </w:rPr>
        <w:t>5G VN group management converged charging</w:t>
      </w:r>
      <w:r>
        <w:t xml:space="preserve">. </w:t>
      </w:r>
    </w:p>
    <w:p w14:paraId="11D4970F" w14:textId="77777777" w:rsidR="00701992" w:rsidRDefault="00701992" w:rsidP="00701992">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23B3D319" w14:textId="77777777" w:rsidR="00701992" w:rsidRDefault="00701992" w:rsidP="00701992">
      <w:pPr>
        <w:keepNext/>
        <w:rPr>
          <w:lang w:eastAsia="zh-CN"/>
        </w:rPr>
      </w:pPr>
      <w:r>
        <w:lastRenderedPageBreak/>
        <w:t xml:space="preserve">Table B.2.4.3-1 defines the basic structure of the supported fields in the </w:t>
      </w:r>
      <w:r>
        <w:rPr>
          <w:rFonts w:eastAsia="MS Mincho"/>
          <w:i/>
          <w:iCs/>
        </w:rPr>
        <w:t>Charging Data Request</w:t>
      </w:r>
      <w:r>
        <w:t xml:space="preserve"> message for </w:t>
      </w:r>
      <w:r>
        <w:rPr>
          <w:lang w:bidi="ar-IQ"/>
        </w:rPr>
        <w:t xml:space="preserve">CEF </w:t>
      </w:r>
      <w:r>
        <w:t xml:space="preserve">converged </w:t>
      </w:r>
      <w:r>
        <w:rPr>
          <w:lang w:bidi="ar-IQ"/>
        </w:rPr>
        <w:t>charging</w:t>
      </w:r>
      <w:r>
        <w:t>.</w:t>
      </w:r>
      <w:r>
        <w:rPr>
          <w:lang w:eastAsia="zh-CN"/>
        </w:rPr>
        <w:t xml:space="preserve"> </w:t>
      </w:r>
    </w:p>
    <w:p w14:paraId="44B625D9" w14:textId="77777777" w:rsidR="00701992" w:rsidRDefault="00701992" w:rsidP="00701992">
      <w:pPr>
        <w:pStyle w:val="TH"/>
      </w:pPr>
      <w:bookmarkStart w:id="303" w:name="_CRTableB_2_4_31"/>
      <w:r>
        <w:t xml:space="preserve">Table </w:t>
      </w:r>
      <w:bookmarkEnd w:id="303"/>
      <w:r>
        <w:t>B.2.4.3-</w:t>
      </w:r>
      <w:r>
        <w:rPr>
          <w:lang w:eastAsia="zh-CN"/>
        </w:rPr>
        <w:t>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03"/>
        <w:gridCol w:w="2704"/>
        <w:gridCol w:w="33"/>
        <w:gridCol w:w="892"/>
        <w:gridCol w:w="33"/>
      </w:tblGrid>
      <w:tr w:rsidR="00701992" w14:paraId="1DB1ADF6" w14:textId="77777777" w:rsidTr="00090AA5">
        <w:trPr>
          <w:gridAfter w:val="1"/>
          <w:wAfter w:w="33" w:type="dxa"/>
          <w:tblHeader/>
          <w:jc w:val="center"/>
        </w:trPr>
        <w:tc>
          <w:tcPr>
            <w:tcW w:w="2036"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AD6BF6A" w14:textId="77777777" w:rsidR="00701992" w:rsidRDefault="00701992" w:rsidP="00090AA5">
            <w:pPr>
              <w:pStyle w:val="TAH"/>
            </w:pPr>
            <w:r>
              <w:t>Information Element</w:t>
            </w: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3B7A0738" w14:textId="77777777" w:rsidR="00701992" w:rsidRDefault="00701992" w:rsidP="00090AA5">
            <w:pPr>
              <w:pStyle w:val="TAH"/>
            </w:pPr>
            <w:r>
              <w:t>Analytics and Performance</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373D4A5" w14:textId="77777777" w:rsidR="00701992" w:rsidRDefault="00701992" w:rsidP="00090AA5">
            <w:pPr>
              <w:pStyle w:val="TAH"/>
              <w:rPr>
                <w:lang w:eastAsia="zh-CN"/>
              </w:rPr>
            </w:pPr>
            <w:r>
              <w:rPr>
                <w:lang w:eastAsia="zh-CN"/>
              </w:rPr>
              <w:t>CEF</w:t>
            </w:r>
          </w:p>
        </w:tc>
      </w:tr>
      <w:tr w:rsidR="00701992" w14:paraId="195BB634" w14:textId="77777777" w:rsidTr="00090AA5">
        <w:trPr>
          <w:gridAfter w:val="1"/>
          <w:wAfter w:w="33" w:type="dxa"/>
          <w:tblHeader/>
          <w:jc w:val="center"/>
        </w:trPr>
        <w:tc>
          <w:tcPr>
            <w:tcW w:w="2036" w:type="dxa"/>
            <w:gridSpan w:val="2"/>
            <w:vMerge/>
            <w:tcBorders>
              <w:top w:val="single" w:sz="4" w:space="0" w:color="auto"/>
              <w:left w:val="single" w:sz="4" w:space="0" w:color="auto"/>
              <w:bottom w:val="single" w:sz="4" w:space="0" w:color="auto"/>
              <w:right w:val="single" w:sz="4" w:space="0" w:color="auto"/>
            </w:tcBorders>
            <w:vAlign w:val="center"/>
            <w:hideMark/>
          </w:tcPr>
          <w:p w14:paraId="446B7F0C" w14:textId="77777777" w:rsidR="00701992" w:rsidRDefault="00701992" w:rsidP="00090AA5">
            <w:pPr>
              <w:spacing w:after="0"/>
              <w:rPr>
                <w:rFonts w:ascii="Arial" w:hAnsi="Arial"/>
                <w:b/>
                <w:sz w:val="18"/>
              </w:rPr>
            </w:pP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6AF5D08A" w14:textId="77777777" w:rsidR="00701992" w:rsidRDefault="00701992" w:rsidP="00090AA5">
            <w:pPr>
              <w:pStyle w:val="TAH100"/>
              <w:ind w:left="0"/>
              <w:rPr>
                <w:rFonts w:cs="Times New Roman"/>
                <w:bCs w:val="0"/>
                <w:lang w:eastAsia="en-US"/>
              </w:rPr>
            </w:pPr>
            <w:r>
              <w:rPr>
                <w:rFonts w:cs="Times New Roman"/>
                <w:bCs w:val="0"/>
              </w:rPr>
              <w:t>Supported Operation Types</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34E2E86" w14:textId="77777777" w:rsidR="00701992" w:rsidRDefault="00701992" w:rsidP="00090AA5">
            <w:pPr>
              <w:pStyle w:val="TAH"/>
              <w:tabs>
                <w:tab w:val="center" w:pos="346"/>
              </w:tabs>
            </w:pPr>
            <w:r>
              <w:t>E</w:t>
            </w:r>
          </w:p>
        </w:tc>
      </w:tr>
      <w:tr w:rsidR="00701992" w14:paraId="3BBEB417"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E69B58A" w14:textId="77777777" w:rsidR="00701992" w:rsidRDefault="00701992" w:rsidP="00090AA5">
            <w:pPr>
              <w:pStyle w:val="TAL"/>
              <w:rPr>
                <w:lang w:eastAsia="zh-CN"/>
              </w:rPr>
            </w:pPr>
            <w:r>
              <w:rPr>
                <w:rFonts w:eastAsia="MS Mincho"/>
              </w:rPr>
              <w:t>Session Identifier</w:t>
            </w:r>
          </w:p>
        </w:tc>
        <w:tc>
          <w:tcPr>
            <w:tcW w:w="925" w:type="dxa"/>
            <w:gridSpan w:val="2"/>
            <w:tcBorders>
              <w:top w:val="single" w:sz="4" w:space="0" w:color="auto"/>
              <w:left w:val="single" w:sz="4" w:space="0" w:color="auto"/>
              <w:bottom w:val="single" w:sz="4" w:space="0" w:color="auto"/>
              <w:right w:val="single" w:sz="4" w:space="0" w:color="auto"/>
            </w:tcBorders>
            <w:hideMark/>
          </w:tcPr>
          <w:p w14:paraId="6866685D" w14:textId="77777777" w:rsidR="00701992" w:rsidRDefault="00701992" w:rsidP="00090AA5">
            <w:pPr>
              <w:pStyle w:val="TAC"/>
            </w:pPr>
            <w:r>
              <w:rPr>
                <w:lang w:eastAsia="zh-CN"/>
              </w:rPr>
              <w:t>E</w:t>
            </w:r>
          </w:p>
        </w:tc>
      </w:tr>
      <w:tr w:rsidR="00AD63AA" w14:paraId="292A87EC" w14:textId="77777777" w:rsidTr="00AD63AA">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0839011" w14:textId="77777777" w:rsidR="00AD63AA" w:rsidDel="00AD63AA" w:rsidRDefault="00AD63AA" w:rsidP="00090AA5">
            <w:pPr>
              <w:pStyle w:val="TAL"/>
            </w:pPr>
            <w:r>
              <w:t>Tenant Identifier</w:t>
            </w:r>
          </w:p>
        </w:tc>
        <w:tc>
          <w:tcPr>
            <w:tcW w:w="925" w:type="dxa"/>
            <w:gridSpan w:val="2"/>
            <w:tcBorders>
              <w:top w:val="single" w:sz="4" w:space="0" w:color="auto"/>
              <w:left w:val="single" w:sz="4" w:space="0" w:color="auto"/>
              <w:bottom w:val="single" w:sz="4" w:space="0" w:color="auto"/>
              <w:right w:val="single" w:sz="4" w:space="0" w:color="auto"/>
            </w:tcBorders>
          </w:tcPr>
          <w:p w14:paraId="523A7F17" w14:textId="77777777" w:rsidR="00AD63AA" w:rsidDel="00AD63AA" w:rsidRDefault="00AD63AA" w:rsidP="00090AA5">
            <w:pPr>
              <w:pStyle w:val="TAC"/>
              <w:rPr>
                <w:lang w:eastAsia="zh-CN"/>
              </w:rPr>
            </w:pPr>
            <w:r>
              <w:rPr>
                <w:lang w:eastAsia="zh-CN"/>
              </w:rPr>
              <w:t>E</w:t>
            </w:r>
          </w:p>
        </w:tc>
      </w:tr>
      <w:tr w:rsidR="00701992" w14:paraId="718B23C2"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FAD439F" w14:textId="77777777" w:rsidR="00701992" w:rsidRDefault="00701992" w:rsidP="00090AA5">
            <w:pPr>
              <w:pStyle w:val="TAL"/>
              <w:rPr>
                <w:lang w:eastAsia="zh-CN"/>
              </w:rPr>
            </w:pPr>
            <w:r>
              <w:t>NF Consumer Identification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15081144" w14:textId="77777777" w:rsidR="00701992" w:rsidRDefault="00701992" w:rsidP="00090AA5">
            <w:pPr>
              <w:pStyle w:val="TAC"/>
              <w:rPr>
                <w:lang w:eastAsia="zh-CN"/>
              </w:rPr>
            </w:pPr>
            <w:r>
              <w:rPr>
                <w:lang w:eastAsia="zh-CN"/>
              </w:rPr>
              <w:t>E</w:t>
            </w:r>
          </w:p>
        </w:tc>
      </w:tr>
      <w:tr w:rsidR="004D5FC3" w14:paraId="362DF38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E7C350" w14:textId="77777777" w:rsidR="004D5FC3" w:rsidRDefault="004D5FC3" w:rsidP="00D90F78">
            <w:pPr>
              <w:pStyle w:val="TAL"/>
              <w:ind w:left="284"/>
            </w:pPr>
            <w:r>
              <w:rPr>
                <w:rFonts w:hint="eastAsia"/>
                <w:lang w:eastAsia="zh-CN"/>
              </w:rPr>
              <w:t>NF Functionality</w:t>
            </w:r>
          </w:p>
        </w:tc>
        <w:tc>
          <w:tcPr>
            <w:tcW w:w="925" w:type="dxa"/>
            <w:gridSpan w:val="2"/>
            <w:tcBorders>
              <w:top w:val="single" w:sz="4" w:space="0" w:color="auto"/>
              <w:left w:val="single" w:sz="4" w:space="0" w:color="auto"/>
              <w:bottom w:val="single" w:sz="4" w:space="0" w:color="auto"/>
              <w:right w:val="single" w:sz="4" w:space="0" w:color="auto"/>
            </w:tcBorders>
          </w:tcPr>
          <w:p w14:paraId="333C9507" w14:textId="77777777" w:rsidR="004D5FC3" w:rsidRDefault="004D5FC3" w:rsidP="00644A07">
            <w:pPr>
              <w:pStyle w:val="TAC"/>
              <w:rPr>
                <w:lang w:eastAsia="zh-CN"/>
              </w:rPr>
            </w:pPr>
            <w:r>
              <w:rPr>
                <w:lang w:eastAsia="zh-CN"/>
              </w:rPr>
              <w:t>E</w:t>
            </w:r>
          </w:p>
        </w:tc>
      </w:tr>
      <w:tr w:rsidR="004D5FC3" w14:paraId="5D0FE73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BE4658D" w14:textId="77777777" w:rsidR="004D5FC3" w:rsidRDefault="004D5FC3" w:rsidP="00644A07">
            <w:pPr>
              <w:pStyle w:val="TAL"/>
              <w:ind w:left="284"/>
              <w:rPr>
                <w:lang w:eastAsia="zh-CN"/>
              </w:rPr>
            </w:pPr>
            <w:r w:rsidRPr="002F3ED2">
              <w:rPr>
                <w:rFonts w:cs="Arial"/>
                <w:lang w:bidi="ar-IQ"/>
              </w:rPr>
              <w:t>NF Name</w:t>
            </w:r>
          </w:p>
        </w:tc>
        <w:tc>
          <w:tcPr>
            <w:tcW w:w="925" w:type="dxa"/>
            <w:gridSpan w:val="2"/>
            <w:tcBorders>
              <w:top w:val="single" w:sz="4" w:space="0" w:color="auto"/>
              <w:left w:val="single" w:sz="4" w:space="0" w:color="auto"/>
              <w:bottom w:val="single" w:sz="4" w:space="0" w:color="auto"/>
              <w:right w:val="single" w:sz="4" w:space="0" w:color="auto"/>
            </w:tcBorders>
          </w:tcPr>
          <w:p w14:paraId="24188E18" w14:textId="77777777" w:rsidR="004D5FC3" w:rsidRDefault="004D5FC3" w:rsidP="00644A07">
            <w:pPr>
              <w:pStyle w:val="TAC"/>
              <w:rPr>
                <w:lang w:eastAsia="zh-CN"/>
              </w:rPr>
            </w:pPr>
            <w:r>
              <w:rPr>
                <w:lang w:eastAsia="zh-CN"/>
              </w:rPr>
              <w:t>E</w:t>
            </w:r>
          </w:p>
        </w:tc>
      </w:tr>
      <w:tr w:rsidR="004D5FC3" w14:paraId="3462B42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626012C" w14:textId="77777777" w:rsidR="004D5FC3" w:rsidRDefault="004D5FC3" w:rsidP="00644A07">
            <w:pPr>
              <w:pStyle w:val="TAL"/>
              <w:ind w:left="284"/>
              <w:rPr>
                <w:lang w:eastAsia="zh-CN"/>
              </w:rPr>
            </w:pPr>
            <w:r w:rsidRPr="002F3ED2">
              <w:rPr>
                <w:lang w:bidi="ar-IQ"/>
              </w:rPr>
              <w:t>NF Address</w:t>
            </w:r>
          </w:p>
        </w:tc>
        <w:tc>
          <w:tcPr>
            <w:tcW w:w="925" w:type="dxa"/>
            <w:gridSpan w:val="2"/>
            <w:tcBorders>
              <w:top w:val="single" w:sz="4" w:space="0" w:color="auto"/>
              <w:left w:val="single" w:sz="4" w:space="0" w:color="auto"/>
              <w:bottom w:val="single" w:sz="4" w:space="0" w:color="auto"/>
              <w:right w:val="single" w:sz="4" w:space="0" w:color="auto"/>
            </w:tcBorders>
          </w:tcPr>
          <w:p w14:paraId="3B07C6CF" w14:textId="77777777" w:rsidR="004D5FC3" w:rsidRDefault="004D5FC3" w:rsidP="00644A07">
            <w:pPr>
              <w:pStyle w:val="TAC"/>
              <w:rPr>
                <w:lang w:eastAsia="zh-CN"/>
              </w:rPr>
            </w:pPr>
            <w:r>
              <w:rPr>
                <w:lang w:eastAsia="zh-CN"/>
              </w:rPr>
              <w:t>E</w:t>
            </w:r>
          </w:p>
        </w:tc>
      </w:tr>
      <w:tr w:rsidR="004D5FC3" w14:paraId="3C91097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9A6753E" w14:textId="77777777" w:rsidR="004D5FC3" w:rsidRDefault="004D5FC3" w:rsidP="00644A07">
            <w:pPr>
              <w:pStyle w:val="TAL"/>
              <w:ind w:left="284"/>
              <w:rPr>
                <w:lang w:eastAsia="zh-CN"/>
              </w:rPr>
            </w:pPr>
            <w:r w:rsidRPr="00F26B94">
              <w:t>NF PLMN ID</w:t>
            </w:r>
          </w:p>
        </w:tc>
        <w:tc>
          <w:tcPr>
            <w:tcW w:w="925" w:type="dxa"/>
            <w:gridSpan w:val="2"/>
            <w:tcBorders>
              <w:top w:val="single" w:sz="4" w:space="0" w:color="auto"/>
              <w:left w:val="single" w:sz="4" w:space="0" w:color="auto"/>
              <w:bottom w:val="single" w:sz="4" w:space="0" w:color="auto"/>
              <w:right w:val="single" w:sz="4" w:space="0" w:color="auto"/>
            </w:tcBorders>
          </w:tcPr>
          <w:p w14:paraId="11EC9807" w14:textId="77777777" w:rsidR="004D5FC3" w:rsidRDefault="004D5FC3" w:rsidP="00644A07">
            <w:pPr>
              <w:pStyle w:val="TAC"/>
              <w:rPr>
                <w:lang w:eastAsia="zh-CN"/>
              </w:rPr>
            </w:pPr>
            <w:r>
              <w:rPr>
                <w:lang w:eastAsia="zh-CN"/>
              </w:rPr>
              <w:t>E</w:t>
            </w:r>
          </w:p>
        </w:tc>
      </w:tr>
      <w:tr w:rsidR="00701992" w14:paraId="2A447E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9FCD2D4" w14:textId="77777777" w:rsidR="00701992" w:rsidRDefault="00701992" w:rsidP="00090AA5">
            <w:pPr>
              <w:pStyle w:val="TAL"/>
              <w:rPr>
                <w:lang w:eastAsia="zh-CN"/>
              </w:rPr>
            </w:pPr>
            <w:r>
              <w:rPr>
                <w:lang w:bidi="ar-IQ"/>
              </w:rPr>
              <w:t>Invocation Timestamp</w:t>
            </w:r>
          </w:p>
        </w:tc>
        <w:tc>
          <w:tcPr>
            <w:tcW w:w="925" w:type="dxa"/>
            <w:gridSpan w:val="2"/>
            <w:tcBorders>
              <w:top w:val="single" w:sz="4" w:space="0" w:color="auto"/>
              <w:left w:val="single" w:sz="4" w:space="0" w:color="auto"/>
              <w:bottom w:val="single" w:sz="4" w:space="0" w:color="auto"/>
              <w:right w:val="single" w:sz="4" w:space="0" w:color="auto"/>
            </w:tcBorders>
            <w:hideMark/>
          </w:tcPr>
          <w:p w14:paraId="233102C8" w14:textId="77777777" w:rsidR="00701992" w:rsidRDefault="00701992" w:rsidP="00090AA5">
            <w:pPr>
              <w:pStyle w:val="TAC"/>
              <w:rPr>
                <w:lang w:eastAsia="zh-CN"/>
              </w:rPr>
            </w:pPr>
            <w:r>
              <w:rPr>
                <w:lang w:eastAsia="zh-CN"/>
              </w:rPr>
              <w:t>E</w:t>
            </w:r>
          </w:p>
        </w:tc>
      </w:tr>
      <w:tr w:rsidR="00701992" w14:paraId="0F359C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0B52DFF" w14:textId="77777777" w:rsidR="00701992" w:rsidRDefault="00701992" w:rsidP="00090AA5">
            <w:pPr>
              <w:pStyle w:val="TAL"/>
              <w:rPr>
                <w:lang w:eastAsia="zh-CN"/>
              </w:rPr>
            </w:pPr>
            <w:r>
              <w:t>Invocation Sequence Number</w:t>
            </w:r>
          </w:p>
        </w:tc>
        <w:tc>
          <w:tcPr>
            <w:tcW w:w="925" w:type="dxa"/>
            <w:gridSpan w:val="2"/>
            <w:tcBorders>
              <w:top w:val="single" w:sz="4" w:space="0" w:color="auto"/>
              <w:left w:val="single" w:sz="4" w:space="0" w:color="auto"/>
              <w:bottom w:val="single" w:sz="4" w:space="0" w:color="auto"/>
              <w:right w:val="single" w:sz="4" w:space="0" w:color="auto"/>
            </w:tcBorders>
            <w:hideMark/>
          </w:tcPr>
          <w:p w14:paraId="61B24608" w14:textId="77777777" w:rsidR="00701992" w:rsidRDefault="00701992" w:rsidP="00090AA5">
            <w:pPr>
              <w:pStyle w:val="TAC"/>
            </w:pPr>
            <w:r>
              <w:rPr>
                <w:lang w:eastAsia="zh-CN" w:bidi="ar-IQ"/>
              </w:rPr>
              <w:t>E</w:t>
            </w:r>
          </w:p>
        </w:tc>
      </w:tr>
      <w:tr w:rsidR="00701992" w14:paraId="487E93C4"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6B4C962" w14:textId="77777777" w:rsidR="00701992" w:rsidRDefault="00701992" w:rsidP="00090AA5">
            <w:pPr>
              <w:pStyle w:val="TAL"/>
            </w:pPr>
            <w:r>
              <w:rPr>
                <w:lang w:eastAsia="zh-CN"/>
              </w:rPr>
              <w:t>One-time Event</w:t>
            </w:r>
          </w:p>
        </w:tc>
        <w:tc>
          <w:tcPr>
            <w:tcW w:w="925" w:type="dxa"/>
            <w:gridSpan w:val="2"/>
            <w:tcBorders>
              <w:top w:val="single" w:sz="4" w:space="0" w:color="auto"/>
              <w:left w:val="single" w:sz="4" w:space="0" w:color="auto"/>
              <w:bottom w:val="single" w:sz="4" w:space="0" w:color="auto"/>
              <w:right w:val="single" w:sz="4" w:space="0" w:color="auto"/>
            </w:tcBorders>
          </w:tcPr>
          <w:p w14:paraId="309E6B13" w14:textId="77777777" w:rsidR="00701992" w:rsidRDefault="00701992" w:rsidP="00090AA5">
            <w:pPr>
              <w:pStyle w:val="TAC"/>
              <w:rPr>
                <w:lang w:eastAsia="zh-CN" w:bidi="ar-IQ"/>
              </w:rPr>
            </w:pPr>
            <w:r>
              <w:rPr>
                <w:lang w:eastAsia="zh-CN"/>
              </w:rPr>
              <w:t>E</w:t>
            </w:r>
          </w:p>
        </w:tc>
      </w:tr>
      <w:tr w:rsidR="00701992" w14:paraId="0328F9C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AF79434" w14:textId="77777777" w:rsidR="00701992" w:rsidRDefault="00701992" w:rsidP="00090AA5">
            <w:pPr>
              <w:pStyle w:val="TAL"/>
            </w:pPr>
            <w:r>
              <w:rPr>
                <w:rFonts w:cs="Arial"/>
              </w:rPr>
              <w:t>One-time Event Type</w:t>
            </w:r>
          </w:p>
        </w:tc>
        <w:tc>
          <w:tcPr>
            <w:tcW w:w="925" w:type="dxa"/>
            <w:gridSpan w:val="2"/>
            <w:tcBorders>
              <w:top w:val="single" w:sz="4" w:space="0" w:color="auto"/>
              <w:left w:val="single" w:sz="4" w:space="0" w:color="auto"/>
              <w:bottom w:val="single" w:sz="4" w:space="0" w:color="auto"/>
              <w:right w:val="single" w:sz="4" w:space="0" w:color="auto"/>
            </w:tcBorders>
          </w:tcPr>
          <w:p w14:paraId="46FD6C1A" w14:textId="77777777" w:rsidR="00701992" w:rsidRDefault="00701992" w:rsidP="00090AA5">
            <w:pPr>
              <w:pStyle w:val="TAC"/>
              <w:rPr>
                <w:lang w:eastAsia="zh-CN" w:bidi="ar-IQ"/>
              </w:rPr>
            </w:pPr>
            <w:r>
              <w:rPr>
                <w:lang w:eastAsia="zh-CN"/>
              </w:rPr>
              <w:t>E</w:t>
            </w:r>
          </w:p>
        </w:tc>
      </w:tr>
      <w:tr w:rsidR="00701992" w14:paraId="317FFEF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60373C7" w14:textId="77777777" w:rsidR="00701992" w:rsidRDefault="00701992" w:rsidP="00090AA5">
            <w:pPr>
              <w:pStyle w:val="TAL"/>
              <w:rPr>
                <w:lang w:eastAsia="zh-CN"/>
              </w:rPr>
            </w:pPr>
            <w:r>
              <w:t>Retransmission Indicator</w:t>
            </w:r>
          </w:p>
        </w:tc>
        <w:tc>
          <w:tcPr>
            <w:tcW w:w="925" w:type="dxa"/>
            <w:gridSpan w:val="2"/>
            <w:tcBorders>
              <w:top w:val="single" w:sz="4" w:space="0" w:color="auto"/>
              <w:left w:val="single" w:sz="4" w:space="0" w:color="auto"/>
              <w:bottom w:val="single" w:sz="4" w:space="0" w:color="auto"/>
              <w:right w:val="single" w:sz="4" w:space="0" w:color="auto"/>
            </w:tcBorders>
            <w:hideMark/>
          </w:tcPr>
          <w:p w14:paraId="5D7D7861" w14:textId="77777777" w:rsidR="00701992" w:rsidRDefault="00701992" w:rsidP="00090AA5">
            <w:pPr>
              <w:pStyle w:val="TAC"/>
            </w:pPr>
            <w:r>
              <w:rPr>
                <w:lang w:eastAsia="zh-CN" w:bidi="ar-IQ"/>
              </w:rPr>
              <w:t>E</w:t>
            </w:r>
          </w:p>
        </w:tc>
      </w:tr>
      <w:tr w:rsidR="00701992" w14:paraId="5EEDD53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D011537" w14:textId="77777777" w:rsidR="00701992" w:rsidRDefault="00701992" w:rsidP="00090AA5">
            <w:pPr>
              <w:pStyle w:val="TAL"/>
              <w:rPr>
                <w:lang w:eastAsia="zh-CN"/>
              </w:rPr>
            </w:pPr>
            <w:r>
              <w:rPr>
                <w:noProof/>
              </w:rPr>
              <w:t>Supported Features</w:t>
            </w:r>
          </w:p>
        </w:tc>
        <w:tc>
          <w:tcPr>
            <w:tcW w:w="925" w:type="dxa"/>
            <w:gridSpan w:val="2"/>
            <w:tcBorders>
              <w:top w:val="single" w:sz="4" w:space="0" w:color="auto"/>
              <w:left w:val="single" w:sz="4" w:space="0" w:color="auto"/>
              <w:bottom w:val="single" w:sz="4" w:space="0" w:color="auto"/>
              <w:right w:val="single" w:sz="4" w:space="0" w:color="auto"/>
            </w:tcBorders>
            <w:hideMark/>
          </w:tcPr>
          <w:p w14:paraId="1D97ADA8" w14:textId="77777777" w:rsidR="00701992" w:rsidRDefault="00701992" w:rsidP="00090AA5">
            <w:pPr>
              <w:pStyle w:val="TAC"/>
            </w:pPr>
            <w:r>
              <w:rPr>
                <w:lang w:eastAsia="zh-CN" w:bidi="ar-IQ"/>
              </w:rPr>
              <w:t>E</w:t>
            </w:r>
          </w:p>
        </w:tc>
      </w:tr>
      <w:tr w:rsidR="00701992" w14:paraId="2C31562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51A120C" w14:textId="77777777" w:rsidR="00701992" w:rsidRDefault="00701992" w:rsidP="00090AA5">
            <w:pPr>
              <w:pStyle w:val="TAL"/>
              <w:rPr>
                <w:lang w:eastAsia="zh-CN"/>
              </w:rPr>
            </w:pPr>
            <w:r>
              <w:t>Service Specification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3433397E" w14:textId="77777777" w:rsidR="00701992" w:rsidRDefault="00701992" w:rsidP="00090AA5">
            <w:pPr>
              <w:pStyle w:val="TAC"/>
            </w:pPr>
            <w:r>
              <w:t>E</w:t>
            </w:r>
          </w:p>
        </w:tc>
      </w:tr>
      <w:tr w:rsidR="00701992" w14:paraId="79CB4440"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0B2E3F37" w14:textId="77777777" w:rsidR="00701992" w:rsidRDefault="00701992" w:rsidP="00090AA5">
            <w:pPr>
              <w:pStyle w:val="TAL"/>
              <w:rPr>
                <w:rFonts w:eastAsia="SimSun"/>
                <w:lang w:eastAsia="zh-CN" w:bidi="ar-IQ"/>
              </w:rPr>
            </w:pPr>
            <w:r>
              <w:t>5G VNGM Charging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083BD0F0" w14:textId="77777777" w:rsidR="00701992" w:rsidRDefault="00701992" w:rsidP="00090AA5">
            <w:pPr>
              <w:pStyle w:val="TAC"/>
            </w:pPr>
            <w:r>
              <w:rPr>
                <w:lang w:eastAsia="x-none"/>
              </w:rPr>
              <w:t>E</w:t>
            </w:r>
          </w:p>
        </w:tc>
      </w:tr>
    </w:tbl>
    <w:p w14:paraId="06064CE1" w14:textId="77777777" w:rsidR="00701992" w:rsidRDefault="00701992" w:rsidP="00701992">
      <w:pPr>
        <w:keepNext/>
      </w:pPr>
    </w:p>
    <w:p w14:paraId="3AC01081" w14:textId="77777777" w:rsidR="00701992" w:rsidRDefault="00701992" w:rsidP="00701992">
      <w:pPr>
        <w:keepNext/>
        <w:rPr>
          <w:lang w:eastAsia="zh-CN"/>
        </w:rPr>
      </w:pPr>
      <w:r>
        <w:t xml:space="preserve">Table B.2.4.3-2 defines the basic structure of the supported fields in the </w:t>
      </w:r>
      <w:r>
        <w:rPr>
          <w:rFonts w:eastAsia="MS Mincho"/>
          <w:i/>
          <w:iCs/>
        </w:rPr>
        <w:t>Charging Data Response</w:t>
      </w:r>
      <w:r>
        <w:t xml:space="preserve"> message for </w:t>
      </w:r>
      <w:r>
        <w:rPr>
          <w:lang w:bidi="ar-IQ"/>
        </w:rPr>
        <w:t xml:space="preserve">CEF </w:t>
      </w:r>
      <w:r>
        <w:t xml:space="preserve">converged </w:t>
      </w:r>
      <w:r>
        <w:rPr>
          <w:lang w:bidi="ar-IQ"/>
        </w:rPr>
        <w:t>charging</w:t>
      </w:r>
      <w:r>
        <w:t>.</w:t>
      </w:r>
      <w:r>
        <w:rPr>
          <w:lang w:eastAsia="zh-CN"/>
        </w:rPr>
        <w:t xml:space="preserve"> </w:t>
      </w:r>
    </w:p>
    <w:p w14:paraId="75460A9D" w14:textId="77777777" w:rsidR="00701992" w:rsidRDefault="00701992" w:rsidP="00701992">
      <w:pPr>
        <w:pStyle w:val="TH"/>
      </w:pPr>
      <w:bookmarkStart w:id="304" w:name="_CRTableB_2_4_32"/>
      <w:r>
        <w:t xml:space="preserve">Table </w:t>
      </w:r>
      <w:bookmarkEnd w:id="304"/>
      <w:r>
        <w:t>B.2.4.3-</w:t>
      </w:r>
      <w:r>
        <w:rPr>
          <w:lang w:eastAsia="zh-CN"/>
        </w:rPr>
        <w:t>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145"/>
        <w:gridCol w:w="2562"/>
        <w:gridCol w:w="33"/>
        <w:gridCol w:w="716"/>
        <w:gridCol w:w="33"/>
      </w:tblGrid>
      <w:tr w:rsidR="00701992" w14:paraId="249FD937" w14:textId="77777777" w:rsidTr="00090AA5">
        <w:trPr>
          <w:gridAfter w:val="1"/>
          <w:wAfter w:w="33" w:type="dxa"/>
          <w:tblHeader/>
          <w:jc w:val="center"/>
        </w:trPr>
        <w:tc>
          <w:tcPr>
            <w:tcW w:w="2178"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B121C81" w14:textId="77777777" w:rsidR="00701992" w:rsidRDefault="00701992" w:rsidP="00090AA5">
            <w:pPr>
              <w:pStyle w:val="TAH"/>
            </w:pPr>
            <w:r>
              <w:t>Information Element</w:t>
            </w: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20DC30E5" w14:textId="77777777" w:rsidR="00701992" w:rsidRDefault="00701992" w:rsidP="00090AA5">
            <w:pPr>
              <w:pStyle w:val="TAL"/>
              <w:jc w:val="center"/>
              <w:rPr>
                <w:b/>
              </w:rPr>
            </w:pPr>
            <w:r>
              <w:rPr>
                <w:b/>
              </w:rPr>
              <w:t>Analytics and Performance</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A4C853A" w14:textId="77777777" w:rsidR="00701992" w:rsidRDefault="00701992" w:rsidP="00090AA5">
            <w:pPr>
              <w:pStyle w:val="TAH100"/>
              <w:ind w:left="0"/>
              <w:rPr>
                <w:rFonts w:cs="Times New Roman"/>
                <w:bCs w:val="0"/>
              </w:rPr>
            </w:pPr>
            <w:r>
              <w:rPr>
                <w:rFonts w:cs="Times New Roman"/>
                <w:bCs w:val="0"/>
                <w:lang w:eastAsia="zh-CN"/>
              </w:rPr>
              <w:t>CEF</w:t>
            </w:r>
          </w:p>
        </w:tc>
      </w:tr>
      <w:tr w:rsidR="00701992" w14:paraId="33534DA3" w14:textId="77777777" w:rsidTr="00AD63AA">
        <w:trPr>
          <w:gridAfter w:val="1"/>
          <w:wAfter w:w="33" w:type="dxa"/>
          <w:tblHeader/>
          <w:jc w:val="center"/>
        </w:trPr>
        <w:tc>
          <w:tcPr>
            <w:tcW w:w="2178" w:type="dxa"/>
            <w:gridSpan w:val="2"/>
            <w:vMerge/>
            <w:tcBorders>
              <w:top w:val="single" w:sz="4" w:space="0" w:color="auto"/>
              <w:left w:val="single" w:sz="4" w:space="0" w:color="auto"/>
              <w:bottom w:val="single" w:sz="4" w:space="0" w:color="auto"/>
              <w:right w:val="single" w:sz="4" w:space="0" w:color="auto"/>
            </w:tcBorders>
            <w:vAlign w:val="center"/>
            <w:hideMark/>
          </w:tcPr>
          <w:p w14:paraId="235CCFF9" w14:textId="77777777" w:rsidR="00701992" w:rsidRDefault="00701992" w:rsidP="00090AA5">
            <w:pPr>
              <w:spacing w:after="0"/>
              <w:rPr>
                <w:rFonts w:ascii="Arial" w:hAnsi="Arial"/>
                <w:b/>
                <w:sz w:val="18"/>
              </w:rPr>
            </w:pP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3AA357C1" w14:textId="77777777" w:rsidR="00701992" w:rsidRDefault="00701992" w:rsidP="00090AA5">
            <w:pPr>
              <w:pStyle w:val="TAH100"/>
              <w:ind w:left="0"/>
              <w:rPr>
                <w:rFonts w:cs="Times New Roman"/>
                <w:bCs w:val="0"/>
              </w:rPr>
            </w:pPr>
            <w:r>
              <w:rPr>
                <w:rFonts w:cs="Times New Roman"/>
                <w:bCs w:val="0"/>
              </w:rPr>
              <w:t>Supported Operation Types</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76A47DA" w14:textId="77777777" w:rsidR="00701992" w:rsidRDefault="00701992" w:rsidP="00090AA5">
            <w:pPr>
              <w:pStyle w:val="TAH100"/>
              <w:ind w:left="0"/>
              <w:rPr>
                <w:rFonts w:cs="Times New Roman"/>
                <w:bCs w:val="0"/>
              </w:rPr>
            </w:pPr>
            <w:r>
              <w:rPr>
                <w:rFonts w:cs="Times New Roman"/>
                <w:bCs w:val="0"/>
              </w:rPr>
              <w:t>E</w:t>
            </w:r>
          </w:p>
        </w:tc>
      </w:tr>
      <w:tr w:rsidR="00701992" w14:paraId="6735CD49"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DD63F15" w14:textId="77777777" w:rsidR="00701992" w:rsidRDefault="00701992" w:rsidP="00090AA5">
            <w:pPr>
              <w:pStyle w:val="TAL"/>
              <w:rPr>
                <w:lang w:eastAsia="zh-CN"/>
              </w:rPr>
            </w:pPr>
            <w:r>
              <w:rPr>
                <w:lang w:eastAsia="zh-CN"/>
              </w:rP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F3ECC70" w14:textId="77777777" w:rsidR="00701992" w:rsidRDefault="00701992" w:rsidP="00090AA5">
            <w:pPr>
              <w:pStyle w:val="TAC"/>
              <w:rPr>
                <w:lang w:eastAsia="zh-CN"/>
              </w:rPr>
            </w:pPr>
            <w:r>
              <w:rPr>
                <w:lang w:eastAsia="zh-CN"/>
              </w:rPr>
              <w:t>E</w:t>
            </w:r>
          </w:p>
        </w:tc>
      </w:tr>
      <w:tr w:rsidR="00701992" w14:paraId="3E12242F"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611593E" w14:textId="77777777" w:rsidR="00701992" w:rsidRDefault="00701992" w:rsidP="00090AA5">
            <w:pPr>
              <w:pStyle w:val="TAL"/>
              <w:rPr>
                <w:lang w:eastAsia="zh-CN"/>
              </w:rPr>
            </w:pPr>
            <w:r>
              <w:rPr>
                <w:lang w:eastAsia="zh-CN"/>
              </w:rPr>
              <w:t>Invocation Timestamp</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2994C55" w14:textId="77777777" w:rsidR="00701992" w:rsidRDefault="00701992" w:rsidP="00090AA5">
            <w:pPr>
              <w:pStyle w:val="TAC"/>
              <w:rPr>
                <w:lang w:eastAsia="zh-CN"/>
              </w:rPr>
            </w:pPr>
            <w:r>
              <w:rPr>
                <w:lang w:eastAsia="zh-CN"/>
              </w:rPr>
              <w:t>E</w:t>
            </w:r>
          </w:p>
        </w:tc>
      </w:tr>
      <w:tr w:rsidR="00701992" w14:paraId="31FB31D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02E79B" w14:textId="77777777" w:rsidR="00701992" w:rsidRDefault="00701992" w:rsidP="00090AA5">
            <w:pPr>
              <w:pStyle w:val="TAL"/>
              <w:rPr>
                <w:lang w:eastAsia="zh-CN"/>
              </w:rPr>
            </w:pPr>
            <w:r>
              <w:rPr>
                <w:lang w:eastAsia="zh-CN"/>
              </w:rP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F7BF88D" w14:textId="77777777" w:rsidR="00701992" w:rsidRDefault="00701992" w:rsidP="00090AA5">
            <w:pPr>
              <w:pStyle w:val="TAC"/>
              <w:rPr>
                <w:lang w:eastAsia="zh-CN"/>
              </w:rPr>
            </w:pPr>
            <w:r>
              <w:rPr>
                <w:lang w:eastAsia="zh-CN"/>
              </w:rPr>
              <w:t>E</w:t>
            </w:r>
          </w:p>
        </w:tc>
      </w:tr>
      <w:tr w:rsidR="005A0695" w14:paraId="38ADDE40"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CB48956" w14:textId="77777777" w:rsidR="005A0695" w:rsidRDefault="005A0695" w:rsidP="00D90F78">
            <w:pPr>
              <w:pStyle w:val="TAL"/>
              <w:ind w:left="284"/>
              <w:rPr>
                <w:lang w:eastAsia="zh-CN"/>
              </w:rPr>
            </w:pPr>
            <w: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5055581" w14:textId="77777777" w:rsidR="005A0695" w:rsidRDefault="005A0695" w:rsidP="00644A07">
            <w:pPr>
              <w:pStyle w:val="TAC"/>
              <w:rPr>
                <w:lang w:eastAsia="zh-CN"/>
              </w:rPr>
            </w:pPr>
            <w:r>
              <w:rPr>
                <w:lang w:eastAsia="zh-CN"/>
              </w:rPr>
              <w:t>E</w:t>
            </w:r>
          </w:p>
        </w:tc>
      </w:tr>
      <w:tr w:rsidR="005A0695" w14:paraId="4E75644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34136C" w14:textId="77777777" w:rsidR="005A0695" w:rsidRDefault="005A0695" w:rsidP="00644A07">
            <w:pPr>
              <w:pStyle w:val="TAL"/>
              <w:ind w:left="284"/>
              <w:rPr>
                <w:lang w:eastAsia="zh-CN"/>
              </w:rPr>
            </w:pPr>
            <w:r>
              <w:t>Failed parameter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45D9C55D" w14:textId="77777777" w:rsidR="005A0695" w:rsidRDefault="005A0695" w:rsidP="00644A07">
            <w:pPr>
              <w:pStyle w:val="TAC"/>
              <w:rPr>
                <w:lang w:eastAsia="zh-CN"/>
              </w:rPr>
            </w:pPr>
            <w:r>
              <w:rPr>
                <w:lang w:eastAsia="zh-CN"/>
              </w:rPr>
              <w:t>E</w:t>
            </w:r>
          </w:p>
        </w:tc>
      </w:tr>
      <w:tr w:rsidR="005A0695" w14:paraId="50AEB42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8955895" w14:textId="77777777" w:rsidR="005A0695" w:rsidRDefault="005A0695" w:rsidP="00644A07">
            <w:pPr>
              <w:pStyle w:val="TAL"/>
              <w:ind w:left="284"/>
              <w:rPr>
                <w:lang w:eastAsia="zh-CN"/>
              </w:rPr>
            </w:pPr>
            <w:r>
              <w:rPr>
                <w:rFonts w:cs="Arial"/>
                <w:szCs w:val="18"/>
              </w:rPr>
              <w:t>Failure Handling</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6473FC9B" w14:textId="77777777" w:rsidR="005A0695" w:rsidRDefault="005A0695" w:rsidP="00644A07">
            <w:pPr>
              <w:pStyle w:val="TAC"/>
              <w:rPr>
                <w:lang w:eastAsia="zh-CN"/>
              </w:rPr>
            </w:pPr>
            <w:r>
              <w:rPr>
                <w:lang w:eastAsia="zh-CN"/>
              </w:rPr>
              <w:t>E</w:t>
            </w:r>
          </w:p>
        </w:tc>
      </w:tr>
      <w:tr w:rsidR="00701992" w14:paraId="0E9DB2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4220F2" w14:textId="77777777" w:rsidR="00701992" w:rsidRDefault="00701992" w:rsidP="00090AA5">
            <w:pPr>
              <w:pStyle w:val="TAL"/>
              <w:rPr>
                <w:lang w:eastAsia="zh-CN"/>
              </w:rPr>
            </w:pPr>
            <w:r>
              <w:rPr>
                <w:lang w:eastAsia="zh-CN"/>
              </w:rPr>
              <w:t>Invocation Sequence Number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8F6C984" w14:textId="77777777" w:rsidR="00701992" w:rsidRDefault="00701992" w:rsidP="00090AA5">
            <w:pPr>
              <w:pStyle w:val="TAC"/>
            </w:pPr>
            <w:r>
              <w:rPr>
                <w:lang w:eastAsia="zh-CN"/>
              </w:rPr>
              <w:t>E</w:t>
            </w:r>
          </w:p>
        </w:tc>
      </w:tr>
      <w:tr w:rsidR="00701992" w14:paraId="1CD95A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E0864FE" w14:textId="77777777" w:rsidR="00701992" w:rsidRDefault="00701992" w:rsidP="00090AA5">
            <w:pPr>
              <w:pStyle w:val="TAL"/>
              <w:rPr>
                <w:lang w:eastAsia="zh-CN"/>
              </w:rPr>
            </w:pPr>
            <w:r>
              <w:rPr>
                <w:noProof/>
              </w:rPr>
              <w:t>Supported Features</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173858" w14:textId="77777777" w:rsidR="00701992" w:rsidRDefault="00701992" w:rsidP="00090AA5">
            <w:pPr>
              <w:pStyle w:val="TAC"/>
              <w:rPr>
                <w:lang w:eastAsia="zh-CN"/>
              </w:rPr>
            </w:pPr>
            <w:r>
              <w:rPr>
                <w:lang w:eastAsia="zh-CN"/>
              </w:rPr>
              <w:t>E</w:t>
            </w:r>
          </w:p>
        </w:tc>
      </w:tr>
    </w:tbl>
    <w:p w14:paraId="73352E3A" w14:textId="77777777" w:rsidR="00701992" w:rsidRDefault="00701992" w:rsidP="00701992">
      <w:pPr>
        <w:rPr>
          <w:lang w:bidi="ar-IQ"/>
        </w:rPr>
      </w:pPr>
    </w:p>
    <w:p w14:paraId="5A3B603A" w14:textId="77777777" w:rsidR="00701992" w:rsidRDefault="00701992" w:rsidP="009B28DA">
      <w:pPr>
        <w:pStyle w:val="Heading2"/>
        <w:rPr>
          <w:lang w:bidi="ar-IQ"/>
        </w:rPr>
      </w:pPr>
      <w:bookmarkStart w:id="305" w:name="_CRB_2_5"/>
      <w:bookmarkStart w:id="306" w:name="_Toc50550926"/>
      <w:bookmarkStart w:id="307" w:name="_Toc50542262"/>
      <w:bookmarkStart w:id="308" w:name="_Toc187416522"/>
      <w:bookmarkEnd w:id="305"/>
      <w:r>
        <w:rPr>
          <w:lang w:bidi="ar-IQ"/>
        </w:rPr>
        <w:t>B.2.5</w:t>
      </w:r>
      <w:r>
        <w:rPr>
          <w:lang w:bidi="ar-IQ"/>
        </w:rPr>
        <w:tab/>
        <w:t>Bindings for 5G VN group management converged charging</w:t>
      </w:r>
      <w:bookmarkEnd w:id="306"/>
      <w:bookmarkEnd w:id="307"/>
      <w:bookmarkEnd w:id="308"/>
    </w:p>
    <w:p w14:paraId="32E78656" w14:textId="77777777" w:rsidR="00701992" w:rsidRPr="004D796C" w:rsidRDefault="00701992" w:rsidP="00701992">
      <w:r>
        <w:t xml:space="preserve">This mapping between the Information Elements, resource attributes and CHF CDR parameters for </w:t>
      </w:r>
      <w:r>
        <w:rPr>
          <w:lang w:bidi="ar-IQ"/>
        </w:rPr>
        <w:t xml:space="preserve">5G VN group management and communication </w:t>
      </w:r>
      <w:r>
        <w:t xml:space="preserve">converged charging is described in clause 7 of TS 32.291 [51].  </w:t>
      </w:r>
    </w:p>
    <w:p w14:paraId="77194EFB" w14:textId="77777777" w:rsidR="008E651C" w:rsidRPr="009514A7" w:rsidRDefault="008E651C" w:rsidP="006334F9">
      <w:pPr>
        <w:keepLines/>
        <w:rPr>
          <w:lang w:bidi="ar-IQ"/>
        </w:rPr>
      </w:pPr>
    </w:p>
    <w:p w14:paraId="20F7E6CD" w14:textId="77777777" w:rsidR="00742863" w:rsidRPr="009514A7" w:rsidRDefault="00742863" w:rsidP="00742863">
      <w:pPr>
        <w:pStyle w:val="Heading8"/>
      </w:pPr>
      <w:bookmarkStart w:id="309" w:name="_CRAnnexCinformative"/>
      <w:bookmarkEnd w:id="309"/>
      <w:r w:rsidRPr="009514A7">
        <w:br w:type="page"/>
      </w:r>
      <w:bookmarkStart w:id="310" w:name="historyclause"/>
      <w:bookmarkStart w:id="311" w:name="_Toc187416523"/>
      <w:r w:rsidRPr="009514A7">
        <w:lastRenderedPageBreak/>
        <w:t xml:space="preserve">Annex </w:t>
      </w:r>
      <w:r w:rsidR="000E6F00">
        <w:t>C</w:t>
      </w:r>
      <w:r w:rsidR="000E6F00" w:rsidRPr="009514A7">
        <w:t xml:space="preserve"> </w:t>
      </w:r>
      <w:r w:rsidRPr="009514A7">
        <w:t>(informative):</w:t>
      </w:r>
      <w:r w:rsidRPr="009514A7">
        <w:br/>
        <w:t>Change history</w:t>
      </w:r>
      <w:bookmarkEnd w:id="310"/>
      <w:bookmarkEnd w:id="31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742863" w:rsidRPr="009514A7" w14:paraId="6EDD1ED7" w14:textId="77777777" w:rsidTr="00932091">
        <w:trPr>
          <w:cantSplit/>
        </w:trPr>
        <w:tc>
          <w:tcPr>
            <w:tcW w:w="9639" w:type="dxa"/>
            <w:gridSpan w:val="8"/>
            <w:tcBorders>
              <w:bottom w:val="nil"/>
            </w:tcBorders>
            <w:shd w:val="solid" w:color="FFFFFF" w:fill="auto"/>
          </w:tcPr>
          <w:p w14:paraId="615E0470" w14:textId="77777777" w:rsidR="00742863" w:rsidRPr="009514A7" w:rsidRDefault="00742863" w:rsidP="00932091">
            <w:pPr>
              <w:pStyle w:val="TAL"/>
              <w:jc w:val="center"/>
              <w:rPr>
                <w:b/>
                <w:sz w:val="16"/>
              </w:rPr>
            </w:pPr>
            <w:r w:rsidRPr="009514A7">
              <w:rPr>
                <w:b/>
              </w:rPr>
              <w:t>Change history</w:t>
            </w:r>
          </w:p>
        </w:tc>
      </w:tr>
      <w:tr w:rsidR="00742863" w:rsidRPr="009514A7" w14:paraId="58DCD249" w14:textId="77777777" w:rsidTr="00F63288">
        <w:tc>
          <w:tcPr>
            <w:tcW w:w="800" w:type="dxa"/>
            <w:shd w:val="pct10" w:color="auto" w:fill="FFFFFF"/>
          </w:tcPr>
          <w:p w14:paraId="33F51C5C" w14:textId="77777777" w:rsidR="00742863" w:rsidRPr="009514A7" w:rsidRDefault="00742863" w:rsidP="00932091">
            <w:pPr>
              <w:pStyle w:val="TAL"/>
              <w:rPr>
                <w:b/>
                <w:szCs w:val="18"/>
              </w:rPr>
            </w:pPr>
            <w:r w:rsidRPr="009514A7">
              <w:rPr>
                <w:b/>
                <w:szCs w:val="18"/>
              </w:rPr>
              <w:t>Date</w:t>
            </w:r>
          </w:p>
        </w:tc>
        <w:tc>
          <w:tcPr>
            <w:tcW w:w="901" w:type="dxa"/>
            <w:shd w:val="pct10" w:color="auto" w:fill="FFFFFF"/>
          </w:tcPr>
          <w:p w14:paraId="5D4DD1CF" w14:textId="77777777" w:rsidR="00742863" w:rsidRPr="009514A7" w:rsidRDefault="00742863" w:rsidP="00932091">
            <w:pPr>
              <w:pStyle w:val="TAL"/>
              <w:rPr>
                <w:b/>
                <w:szCs w:val="18"/>
              </w:rPr>
            </w:pPr>
            <w:r w:rsidRPr="009514A7">
              <w:rPr>
                <w:b/>
                <w:szCs w:val="18"/>
              </w:rPr>
              <w:t>Meeting</w:t>
            </w:r>
          </w:p>
        </w:tc>
        <w:tc>
          <w:tcPr>
            <w:tcW w:w="993" w:type="dxa"/>
            <w:shd w:val="pct10" w:color="auto" w:fill="FFFFFF"/>
          </w:tcPr>
          <w:p w14:paraId="0D76CA9E" w14:textId="77777777" w:rsidR="00742863" w:rsidRPr="009514A7" w:rsidRDefault="00742863" w:rsidP="00932091">
            <w:pPr>
              <w:pStyle w:val="TAL"/>
              <w:rPr>
                <w:b/>
                <w:szCs w:val="18"/>
              </w:rPr>
            </w:pPr>
            <w:r w:rsidRPr="009514A7">
              <w:rPr>
                <w:b/>
                <w:szCs w:val="18"/>
              </w:rPr>
              <w:t>T</w:t>
            </w:r>
            <w:r w:rsidR="00223A7A" w:rsidRPr="009514A7">
              <w:rPr>
                <w:b/>
                <w:szCs w:val="18"/>
              </w:rPr>
              <w:t>d</w:t>
            </w:r>
            <w:r w:rsidRPr="009514A7">
              <w:rPr>
                <w:b/>
                <w:szCs w:val="18"/>
              </w:rPr>
              <w:t>oc</w:t>
            </w:r>
          </w:p>
        </w:tc>
        <w:tc>
          <w:tcPr>
            <w:tcW w:w="567" w:type="dxa"/>
            <w:shd w:val="pct10" w:color="auto" w:fill="FFFFFF"/>
          </w:tcPr>
          <w:p w14:paraId="2147CFC4" w14:textId="77777777" w:rsidR="00742863" w:rsidRPr="009514A7" w:rsidRDefault="00742863" w:rsidP="00932091">
            <w:pPr>
              <w:pStyle w:val="TAL"/>
              <w:rPr>
                <w:b/>
                <w:szCs w:val="18"/>
              </w:rPr>
            </w:pPr>
            <w:r w:rsidRPr="009514A7">
              <w:rPr>
                <w:b/>
                <w:szCs w:val="18"/>
              </w:rPr>
              <w:t>CR</w:t>
            </w:r>
          </w:p>
        </w:tc>
        <w:tc>
          <w:tcPr>
            <w:tcW w:w="425" w:type="dxa"/>
            <w:shd w:val="pct10" w:color="auto" w:fill="FFFFFF"/>
          </w:tcPr>
          <w:p w14:paraId="5AFA46CD" w14:textId="77777777" w:rsidR="00742863" w:rsidRPr="009514A7" w:rsidRDefault="00742863" w:rsidP="00932091">
            <w:pPr>
              <w:pStyle w:val="TAL"/>
              <w:rPr>
                <w:b/>
                <w:szCs w:val="18"/>
              </w:rPr>
            </w:pPr>
            <w:r w:rsidRPr="009514A7">
              <w:rPr>
                <w:b/>
                <w:szCs w:val="18"/>
              </w:rPr>
              <w:t>Rev</w:t>
            </w:r>
          </w:p>
        </w:tc>
        <w:tc>
          <w:tcPr>
            <w:tcW w:w="567" w:type="dxa"/>
            <w:shd w:val="pct10" w:color="auto" w:fill="FFFFFF"/>
          </w:tcPr>
          <w:p w14:paraId="4E7B13F1" w14:textId="77777777" w:rsidR="00742863" w:rsidRPr="009514A7" w:rsidRDefault="00742863" w:rsidP="00932091">
            <w:pPr>
              <w:pStyle w:val="TAL"/>
              <w:rPr>
                <w:b/>
                <w:szCs w:val="18"/>
              </w:rPr>
            </w:pPr>
            <w:r w:rsidRPr="009514A7">
              <w:rPr>
                <w:b/>
                <w:szCs w:val="18"/>
              </w:rPr>
              <w:t>Cat</w:t>
            </w:r>
          </w:p>
        </w:tc>
        <w:tc>
          <w:tcPr>
            <w:tcW w:w="4678" w:type="dxa"/>
            <w:shd w:val="pct10" w:color="auto" w:fill="FFFFFF"/>
          </w:tcPr>
          <w:p w14:paraId="62B8ECD9" w14:textId="77777777" w:rsidR="00742863" w:rsidRPr="009514A7" w:rsidRDefault="00742863" w:rsidP="00932091">
            <w:pPr>
              <w:pStyle w:val="TAL"/>
              <w:rPr>
                <w:b/>
                <w:szCs w:val="18"/>
              </w:rPr>
            </w:pPr>
            <w:r w:rsidRPr="009514A7">
              <w:rPr>
                <w:b/>
                <w:szCs w:val="18"/>
              </w:rPr>
              <w:t>Subject/Comment</w:t>
            </w:r>
          </w:p>
        </w:tc>
        <w:tc>
          <w:tcPr>
            <w:tcW w:w="708" w:type="dxa"/>
            <w:shd w:val="pct10" w:color="auto" w:fill="FFFFFF"/>
          </w:tcPr>
          <w:p w14:paraId="6B633B0A" w14:textId="77777777" w:rsidR="00742863" w:rsidRPr="009514A7" w:rsidRDefault="00742863" w:rsidP="00932091">
            <w:pPr>
              <w:pStyle w:val="TAL"/>
              <w:rPr>
                <w:b/>
                <w:szCs w:val="18"/>
              </w:rPr>
            </w:pPr>
            <w:r w:rsidRPr="009514A7">
              <w:rPr>
                <w:b/>
                <w:szCs w:val="18"/>
              </w:rPr>
              <w:t>New version</w:t>
            </w:r>
          </w:p>
        </w:tc>
      </w:tr>
      <w:tr w:rsidR="00FD0E32" w:rsidRPr="009514A7" w14:paraId="6480C089" w14:textId="77777777" w:rsidTr="00F63288">
        <w:tc>
          <w:tcPr>
            <w:tcW w:w="800" w:type="dxa"/>
            <w:shd w:val="solid" w:color="FFFFFF" w:fill="auto"/>
          </w:tcPr>
          <w:p w14:paraId="2A7C2AD7" w14:textId="77777777" w:rsidR="00FD0E32" w:rsidRPr="009514A7" w:rsidRDefault="00FD0E32" w:rsidP="00E2660F">
            <w:pPr>
              <w:pStyle w:val="TAC"/>
              <w:jc w:val="left"/>
              <w:rPr>
                <w:szCs w:val="18"/>
                <w:lang w:eastAsia="zh-CN"/>
              </w:rPr>
            </w:pPr>
            <w:r w:rsidRPr="009514A7">
              <w:rPr>
                <w:szCs w:val="18"/>
                <w:lang w:eastAsia="zh-CN"/>
              </w:rPr>
              <w:t>2018-06</w:t>
            </w:r>
          </w:p>
        </w:tc>
        <w:tc>
          <w:tcPr>
            <w:tcW w:w="901" w:type="dxa"/>
            <w:shd w:val="solid" w:color="FFFFFF" w:fill="auto"/>
          </w:tcPr>
          <w:p w14:paraId="7884384B" w14:textId="77777777" w:rsidR="00FD0E32" w:rsidRPr="009514A7" w:rsidRDefault="00FD0E32" w:rsidP="00E2660F">
            <w:pPr>
              <w:pStyle w:val="TAL"/>
              <w:jc w:val="center"/>
              <w:rPr>
                <w:szCs w:val="18"/>
                <w:lang w:eastAsia="zh-CN"/>
              </w:rPr>
            </w:pPr>
            <w:r w:rsidRPr="009514A7">
              <w:rPr>
                <w:szCs w:val="18"/>
                <w:lang w:eastAsia="zh-CN"/>
              </w:rPr>
              <w:t>SA#80</w:t>
            </w:r>
          </w:p>
        </w:tc>
        <w:tc>
          <w:tcPr>
            <w:tcW w:w="993" w:type="dxa"/>
            <w:shd w:val="solid" w:color="FFFFFF" w:fill="auto"/>
          </w:tcPr>
          <w:p w14:paraId="03708C50" w14:textId="77777777" w:rsidR="00FD0E32" w:rsidRPr="009514A7" w:rsidRDefault="00FD0E32" w:rsidP="000F7CBE">
            <w:pPr>
              <w:pStyle w:val="TAC"/>
              <w:rPr>
                <w:szCs w:val="18"/>
              </w:rPr>
            </w:pPr>
          </w:p>
        </w:tc>
        <w:tc>
          <w:tcPr>
            <w:tcW w:w="567" w:type="dxa"/>
            <w:shd w:val="solid" w:color="FFFFFF" w:fill="auto"/>
          </w:tcPr>
          <w:p w14:paraId="0FC37E4E" w14:textId="77777777" w:rsidR="00FD0E32" w:rsidRPr="009514A7" w:rsidRDefault="00FD0E32" w:rsidP="00093032">
            <w:pPr>
              <w:pStyle w:val="TAL"/>
              <w:rPr>
                <w:szCs w:val="18"/>
              </w:rPr>
            </w:pPr>
          </w:p>
        </w:tc>
        <w:tc>
          <w:tcPr>
            <w:tcW w:w="425" w:type="dxa"/>
            <w:shd w:val="solid" w:color="FFFFFF" w:fill="auto"/>
          </w:tcPr>
          <w:p w14:paraId="59D13460" w14:textId="77777777" w:rsidR="00FD0E32" w:rsidRPr="009514A7" w:rsidRDefault="00FD0E32" w:rsidP="00093032">
            <w:pPr>
              <w:pStyle w:val="TAR"/>
              <w:rPr>
                <w:szCs w:val="18"/>
              </w:rPr>
            </w:pPr>
          </w:p>
        </w:tc>
        <w:tc>
          <w:tcPr>
            <w:tcW w:w="567" w:type="dxa"/>
            <w:shd w:val="solid" w:color="FFFFFF" w:fill="auto"/>
          </w:tcPr>
          <w:p w14:paraId="49D33000" w14:textId="77777777" w:rsidR="00FD0E32" w:rsidRPr="009514A7" w:rsidRDefault="00FD0E32" w:rsidP="00093032">
            <w:pPr>
              <w:pStyle w:val="TAC"/>
              <w:rPr>
                <w:szCs w:val="18"/>
              </w:rPr>
            </w:pPr>
          </w:p>
        </w:tc>
        <w:tc>
          <w:tcPr>
            <w:tcW w:w="4678" w:type="dxa"/>
            <w:shd w:val="solid" w:color="FFFFFF" w:fill="auto"/>
          </w:tcPr>
          <w:p w14:paraId="45E543C5" w14:textId="77777777" w:rsidR="00FD0E32" w:rsidRPr="009514A7" w:rsidRDefault="00FD0E32" w:rsidP="00093032">
            <w:pPr>
              <w:pStyle w:val="TAL"/>
              <w:rPr>
                <w:szCs w:val="18"/>
              </w:rPr>
            </w:pPr>
            <w:r w:rsidRPr="009514A7">
              <w:rPr>
                <w:szCs w:val="18"/>
              </w:rPr>
              <w:t>Upgrade to change control version</w:t>
            </w:r>
          </w:p>
        </w:tc>
        <w:tc>
          <w:tcPr>
            <w:tcW w:w="708" w:type="dxa"/>
            <w:shd w:val="solid" w:color="FFFFFF" w:fill="auto"/>
          </w:tcPr>
          <w:p w14:paraId="0765B942" w14:textId="77777777" w:rsidR="00FD0E32" w:rsidRPr="009514A7" w:rsidRDefault="00FD0E32" w:rsidP="00956D18">
            <w:pPr>
              <w:pStyle w:val="TAC"/>
              <w:rPr>
                <w:szCs w:val="18"/>
                <w:lang w:eastAsia="zh-CN"/>
              </w:rPr>
            </w:pPr>
            <w:r w:rsidRPr="009514A7">
              <w:rPr>
                <w:szCs w:val="18"/>
                <w:lang w:eastAsia="zh-CN"/>
              </w:rPr>
              <w:t>15.0.0</w:t>
            </w:r>
          </w:p>
        </w:tc>
      </w:tr>
      <w:tr w:rsidR="007F277F" w:rsidRPr="009514A7" w14:paraId="456BDD82" w14:textId="77777777" w:rsidTr="00F63288">
        <w:tc>
          <w:tcPr>
            <w:tcW w:w="800" w:type="dxa"/>
            <w:shd w:val="solid" w:color="FFFFFF" w:fill="auto"/>
          </w:tcPr>
          <w:p w14:paraId="3A674460" w14:textId="77777777" w:rsidR="007F277F" w:rsidRPr="009514A7" w:rsidRDefault="007F277F" w:rsidP="00E2660F">
            <w:pPr>
              <w:pStyle w:val="TAC"/>
              <w:jc w:val="left"/>
              <w:rPr>
                <w:szCs w:val="18"/>
                <w:lang w:eastAsia="zh-CN"/>
              </w:rPr>
            </w:pPr>
            <w:r>
              <w:rPr>
                <w:szCs w:val="18"/>
                <w:lang w:eastAsia="zh-CN"/>
              </w:rPr>
              <w:t>2018-12</w:t>
            </w:r>
          </w:p>
        </w:tc>
        <w:tc>
          <w:tcPr>
            <w:tcW w:w="901" w:type="dxa"/>
            <w:shd w:val="solid" w:color="FFFFFF" w:fill="auto"/>
          </w:tcPr>
          <w:p w14:paraId="26B6F357" w14:textId="77777777" w:rsidR="007F277F" w:rsidRPr="009514A7" w:rsidRDefault="007F277F" w:rsidP="00E2660F">
            <w:pPr>
              <w:pStyle w:val="TAL"/>
              <w:jc w:val="center"/>
              <w:rPr>
                <w:szCs w:val="18"/>
                <w:lang w:eastAsia="zh-CN"/>
              </w:rPr>
            </w:pPr>
            <w:r>
              <w:rPr>
                <w:szCs w:val="18"/>
                <w:lang w:eastAsia="zh-CN"/>
              </w:rPr>
              <w:t>SA#82</w:t>
            </w:r>
          </w:p>
        </w:tc>
        <w:tc>
          <w:tcPr>
            <w:tcW w:w="993" w:type="dxa"/>
            <w:shd w:val="solid" w:color="FFFFFF" w:fill="auto"/>
          </w:tcPr>
          <w:p w14:paraId="53A209A0" w14:textId="77777777" w:rsidR="007F277F" w:rsidRPr="009514A7" w:rsidRDefault="005F2C2B" w:rsidP="000F7CBE">
            <w:pPr>
              <w:pStyle w:val="TAC"/>
              <w:rPr>
                <w:szCs w:val="18"/>
              </w:rPr>
            </w:pPr>
            <w:r>
              <w:rPr>
                <w:szCs w:val="18"/>
              </w:rPr>
              <w:t>SP-181041</w:t>
            </w:r>
          </w:p>
        </w:tc>
        <w:tc>
          <w:tcPr>
            <w:tcW w:w="567" w:type="dxa"/>
            <w:shd w:val="solid" w:color="FFFFFF" w:fill="auto"/>
          </w:tcPr>
          <w:p w14:paraId="0A5821BC" w14:textId="77777777" w:rsidR="007F277F" w:rsidRPr="009514A7" w:rsidRDefault="007F277F" w:rsidP="00093032">
            <w:pPr>
              <w:pStyle w:val="TAL"/>
              <w:rPr>
                <w:szCs w:val="18"/>
              </w:rPr>
            </w:pPr>
            <w:r>
              <w:rPr>
                <w:szCs w:val="18"/>
              </w:rPr>
              <w:t>0001</w:t>
            </w:r>
          </w:p>
        </w:tc>
        <w:tc>
          <w:tcPr>
            <w:tcW w:w="425" w:type="dxa"/>
            <w:shd w:val="solid" w:color="FFFFFF" w:fill="auto"/>
          </w:tcPr>
          <w:p w14:paraId="7212DE45" w14:textId="77777777" w:rsidR="007F277F" w:rsidRPr="009514A7" w:rsidRDefault="007F277F" w:rsidP="00633EFB">
            <w:pPr>
              <w:pStyle w:val="TAR"/>
              <w:jc w:val="center"/>
              <w:rPr>
                <w:szCs w:val="18"/>
              </w:rPr>
            </w:pPr>
            <w:r>
              <w:rPr>
                <w:szCs w:val="18"/>
              </w:rPr>
              <w:t>1</w:t>
            </w:r>
          </w:p>
        </w:tc>
        <w:tc>
          <w:tcPr>
            <w:tcW w:w="567" w:type="dxa"/>
            <w:shd w:val="solid" w:color="FFFFFF" w:fill="auto"/>
          </w:tcPr>
          <w:p w14:paraId="58E5E704" w14:textId="77777777" w:rsidR="007F277F" w:rsidRPr="009514A7" w:rsidRDefault="007F277F" w:rsidP="00936521">
            <w:pPr>
              <w:pStyle w:val="TAC"/>
              <w:rPr>
                <w:szCs w:val="18"/>
              </w:rPr>
            </w:pPr>
            <w:r>
              <w:rPr>
                <w:szCs w:val="18"/>
              </w:rPr>
              <w:t>F</w:t>
            </w:r>
          </w:p>
        </w:tc>
        <w:tc>
          <w:tcPr>
            <w:tcW w:w="4678" w:type="dxa"/>
            <w:shd w:val="solid" w:color="FFFFFF" w:fill="auto"/>
          </w:tcPr>
          <w:p w14:paraId="06DC584D" w14:textId="77777777" w:rsidR="007F277F" w:rsidRPr="009514A7" w:rsidRDefault="007F277F" w:rsidP="00093032">
            <w:pPr>
              <w:pStyle w:val="TAL"/>
              <w:rPr>
                <w:szCs w:val="18"/>
              </w:rPr>
            </w:pPr>
            <w:r>
              <w:rPr>
                <w:szCs w:val="18"/>
              </w:rPr>
              <w:t>Correction on the TTRL and TLTRL</w:t>
            </w:r>
          </w:p>
        </w:tc>
        <w:tc>
          <w:tcPr>
            <w:tcW w:w="708" w:type="dxa"/>
            <w:shd w:val="solid" w:color="FFFFFF" w:fill="auto"/>
          </w:tcPr>
          <w:p w14:paraId="4E343F43" w14:textId="77777777" w:rsidR="007F277F" w:rsidRPr="009514A7" w:rsidRDefault="007F277F" w:rsidP="00956D18">
            <w:pPr>
              <w:pStyle w:val="TAC"/>
              <w:rPr>
                <w:szCs w:val="18"/>
                <w:lang w:eastAsia="zh-CN"/>
              </w:rPr>
            </w:pPr>
            <w:r>
              <w:rPr>
                <w:szCs w:val="18"/>
                <w:lang w:eastAsia="zh-CN"/>
              </w:rPr>
              <w:t>15.1.0</w:t>
            </w:r>
          </w:p>
        </w:tc>
      </w:tr>
      <w:tr w:rsidR="00212D3F" w:rsidRPr="009514A7" w14:paraId="7F5DAB8C" w14:textId="77777777" w:rsidTr="00F63288">
        <w:tc>
          <w:tcPr>
            <w:tcW w:w="800" w:type="dxa"/>
            <w:shd w:val="solid" w:color="FFFFFF" w:fill="auto"/>
          </w:tcPr>
          <w:p w14:paraId="561D9AD8" w14:textId="77777777" w:rsidR="00212D3F" w:rsidRDefault="00212D3F" w:rsidP="00E2660F">
            <w:pPr>
              <w:pStyle w:val="TAC"/>
              <w:jc w:val="left"/>
              <w:rPr>
                <w:szCs w:val="18"/>
                <w:lang w:eastAsia="zh-CN"/>
              </w:rPr>
            </w:pPr>
            <w:r>
              <w:rPr>
                <w:szCs w:val="18"/>
                <w:lang w:eastAsia="zh-CN"/>
              </w:rPr>
              <w:t>2019-03</w:t>
            </w:r>
          </w:p>
        </w:tc>
        <w:tc>
          <w:tcPr>
            <w:tcW w:w="901" w:type="dxa"/>
            <w:shd w:val="solid" w:color="FFFFFF" w:fill="auto"/>
          </w:tcPr>
          <w:p w14:paraId="48CA2969" w14:textId="77777777" w:rsidR="00212D3F" w:rsidRDefault="00212D3F" w:rsidP="00E2660F">
            <w:pPr>
              <w:pStyle w:val="TAL"/>
              <w:jc w:val="center"/>
              <w:rPr>
                <w:szCs w:val="18"/>
                <w:lang w:eastAsia="zh-CN"/>
              </w:rPr>
            </w:pPr>
            <w:r>
              <w:rPr>
                <w:szCs w:val="18"/>
                <w:lang w:eastAsia="zh-CN"/>
              </w:rPr>
              <w:t>SA#83</w:t>
            </w:r>
          </w:p>
        </w:tc>
        <w:tc>
          <w:tcPr>
            <w:tcW w:w="993" w:type="dxa"/>
            <w:shd w:val="solid" w:color="FFFFFF" w:fill="auto"/>
          </w:tcPr>
          <w:p w14:paraId="0EA36BED" w14:textId="77777777" w:rsidR="00212D3F" w:rsidRDefault="00212D3F" w:rsidP="000F7CBE">
            <w:pPr>
              <w:pStyle w:val="TAC"/>
              <w:rPr>
                <w:szCs w:val="18"/>
              </w:rPr>
            </w:pPr>
            <w:r>
              <w:rPr>
                <w:szCs w:val="18"/>
              </w:rPr>
              <w:t>SP-190114</w:t>
            </w:r>
          </w:p>
        </w:tc>
        <w:tc>
          <w:tcPr>
            <w:tcW w:w="567" w:type="dxa"/>
            <w:shd w:val="solid" w:color="FFFFFF" w:fill="auto"/>
          </w:tcPr>
          <w:p w14:paraId="2E702137" w14:textId="77777777" w:rsidR="00212D3F" w:rsidRDefault="00212D3F" w:rsidP="00093032">
            <w:pPr>
              <w:pStyle w:val="TAL"/>
              <w:rPr>
                <w:szCs w:val="18"/>
              </w:rPr>
            </w:pPr>
            <w:r>
              <w:rPr>
                <w:szCs w:val="18"/>
              </w:rPr>
              <w:t>0002</w:t>
            </w:r>
          </w:p>
        </w:tc>
        <w:tc>
          <w:tcPr>
            <w:tcW w:w="425" w:type="dxa"/>
            <w:shd w:val="solid" w:color="FFFFFF" w:fill="auto"/>
          </w:tcPr>
          <w:p w14:paraId="1EB704B6" w14:textId="77777777" w:rsidR="00212D3F" w:rsidRDefault="00212D3F" w:rsidP="00633EFB">
            <w:pPr>
              <w:pStyle w:val="TAR"/>
              <w:jc w:val="center"/>
              <w:rPr>
                <w:szCs w:val="18"/>
              </w:rPr>
            </w:pPr>
            <w:r>
              <w:rPr>
                <w:szCs w:val="18"/>
              </w:rPr>
              <w:t>1</w:t>
            </w:r>
          </w:p>
        </w:tc>
        <w:tc>
          <w:tcPr>
            <w:tcW w:w="567" w:type="dxa"/>
            <w:shd w:val="solid" w:color="FFFFFF" w:fill="auto"/>
          </w:tcPr>
          <w:p w14:paraId="6E3C89C3" w14:textId="77777777" w:rsidR="00212D3F" w:rsidRDefault="00212D3F" w:rsidP="00936521">
            <w:pPr>
              <w:pStyle w:val="TAC"/>
              <w:rPr>
                <w:szCs w:val="18"/>
              </w:rPr>
            </w:pPr>
            <w:r>
              <w:rPr>
                <w:szCs w:val="18"/>
              </w:rPr>
              <w:t>B</w:t>
            </w:r>
          </w:p>
        </w:tc>
        <w:tc>
          <w:tcPr>
            <w:tcW w:w="4678" w:type="dxa"/>
            <w:shd w:val="solid" w:color="FFFFFF" w:fill="auto"/>
          </w:tcPr>
          <w:p w14:paraId="237E0144" w14:textId="77777777" w:rsidR="00212D3F" w:rsidRDefault="00A03956" w:rsidP="00093032">
            <w:pPr>
              <w:pStyle w:val="TAL"/>
              <w:rPr>
                <w:szCs w:val="18"/>
              </w:rPr>
            </w:pPr>
            <w:fldSimple w:instr=" DOCPROPERTY  CrTitle  \* MERGEFORMAT ">
              <w:r w:rsidR="00212D3F">
                <w:t>Add convergent charging architecture</w:t>
              </w:r>
            </w:fldSimple>
          </w:p>
        </w:tc>
        <w:tc>
          <w:tcPr>
            <w:tcW w:w="708" w:type="dxa"/>
            <w:shd w:val="solid" w:color="FFFFFF" w:fill="auto"/>
          </w:tcPr>
          <w:p w14:paraId="34035842" w14:textId="77777777" w:rsidR="00212D3F" w:rsidRDefault="00212D3F" w:rsidP="00956D18">
            <w:pPr>
              <w:pStyle w:val="TAC"/>
              <w:rPr>
                <w:szCs w:val="18"/>
                <w:lang w:eastAsia="zh-CN"/>
              </w:rPr>
            </w:pPr>
            <w:r>
              <w:rPr>
                <w:szCs w:val="18"/>
                <w:lang w:eastAsia="zh-CN"/>
              </w:rPr>
              <w:t>16.0.0</w:t>
            </w:r>
          </w:p>
        </w:tc>
      </w:tr>
      <w:tr w:rsidR="00D30D79" w:rsidRPr="009514A7" w14:paraId="605E1363" w14:textId="77777777" w:rsidTr="00F63288">
        <w:tc>
          <w:tcPr>
            <w:tcW w:w="800" w:type="dxa"/>
            <w:shd w:val="solid" w:color="FFFFFF" w:fill="auto"/>
          </w:tcPr>
          <w:p w14:paraId="478B1651" w14:textId="77777777" w:rsidR="00D30D79" w:rsidRDefault="00D30D79" w:rsidP="00D30D79">
            <w:pPr>
              <w:pStyle w:val="TAC"/>
              <w:jc w:val="left"/>
              <w:rPr>
                <w:szCs w:val="18"/>
                <w:lang w:eastAsia="zh-CN"/>
              </w:rPr>
            </w:pPr>
            <w:r>
              <w:rPr>
                <w:szCs w:val="18"/>
                <w:lang w:eastAsia="zh-CN"/>
              </w:rPr>
              <w:t>2019-03</w:t>
            </w:r>
          </w:p>
        </w:tc>
        <w:tc>
          <w:tcPr>
            <w:tcW w:w="901" w:type="dxa"/>
            <w:shd w:val="solid" w:color="FFFFFF" w:fill="auto"/>
          </w:tcPr>
          <w:p w14:paraId="3DE3F007" w14:textId="77777777" w:rsidR="00D30D79" w:rsidRDefault="00D30D79" w:rsidP="00D30D79">
            <w:pPr>
              <w:pStyle w:val="TAL"/>
              <w:jc w:val="center"/>
              <w:rPr>
                <w:szCs w:val="18"/>
                <w:lang w:eastAsia="zh-CN"/>
              </w:rPr>
            </w:pPr>
            <w:r>
              <w:rPr>
                <w:szCs w:val="18"/>
                <w:lang w:eastAsia="zh-CN"/>
              </w:rPr>
              <w:t>SA#83</w:t>
            </w:r>
          </w:p>
        </w:tc>
        <w:tc>
          <w:tcPr>
            <w:tcW w:w="993" w:type="dxa"/>
            <w:shd w:val="solid" w:color="FFFFFF" w:fill="auto"/>
          </w:tcPr>
          <w:p w14:paraId="6C7C04C5" w14:textId="77777777" w:rsidR="00D30D79" w:rsidRDefault="00D30D79" w:rsidP="00D30D79">
            <w:pPr>
              <w:pStyle w:val="TAC"/>
              <w:rPr>
                <w:szCs w:val="18"/>
              </w:rPr>
            </w:pPr>
            <w:r>
              <w:rPr>
                <w:szCs w:val="18"/>
              </w:rPr>
              <w:t>SP-190114</w:t>
            </w:r>
          </w:p>
        </w:tc>
        <w:tc>
          <w:tcPr>
            <w:tcW w:w="567" w:type="dxa"/>
            <w:shd w:val="solid" w:color="FFFFFF" w:fill="auto"/>
          </w:tcPr>
          <w:p w14:paraId="6CCFFDAA" w14:textId="77777777" w:rsidR="00D30D79" w:rsidRDefault="00D30D79" w:rsidP="00D30D79">
            <w:pPr>
              <w:pStyle w:val="TAL"/>
              <w:rPr>
                <w:szCs w:val="18"/>
              </w:rPr>
            </w:pPr>
            <w:r>
              <w:rPr>
                <w:szCs w:val="18"/>
              </w:rPr>
              <w:t>0003</w:t>
            </w:r>
          </w:p>
        </w:tc>
        <w:tc>
          <w:tcPr>
            <w:tcW w:w="425" w:type="dxa"/>
            <w:shd w:val="solid" w:color="FFFFFF" w:fill="auto"/>
          </w:tcPr>
          <w:p w14:paraId="02434598" w14:textId="77777777" w:rsidR="00D30D79" w:rsidRDefault="00D30D79" w:rsidP="00633EFB">
            <w:pPr>
              <w:pStyle w:val="TAR"/>
              <w:jc w:val="center"/>
              <w:rPr>
                <w:szCs w:val="18"/>
              </w:rPr>
            </w:pPr>
            <w:r>
              <w:rPr>
                <w:szCs w:val="18"/>
              </w:rPr>
              <w:t>1</w:t>
            </w:r>
          </w:p>
        </w:tc>
        <w:tc>
          <w:tcPr>
            <w:tcW w:w="567" w:type="dxa"/>
            <w:shd w:val="solid" w:color="FFFFFF" w:fill="auto"/>
          </w:tcPr>
          <w:p w14:paraId="69D17BCF" w14:textId="77777777" w:rsidR="00D30D79" w:rsidRDefault="00D30D79" w:rsidP="00936521">
            <w:pPr>
              <w:pStyle w:val="TAC"/>
              <w:rPr>
                <w:szCs w:val="18"/>
              </w:rPr>
            </w:pPr>
            <w:r>
              <w:rPr>
                <w:szCs w:val="18"/>
              </w:rPr>
              <w:t>B</w:t>
            </w:r>
          </w:p>
        </w:tc>
        <w:tc>
          <w:tcPr>
            <w:tcW w:w="4678" w:type="dxa"/>
            <w:shd w:val="solid" w:color="FFFFFF" w:fill="auto"/>
          </w:tcPr>
          <w:p w14:paraId="248798C2" w14:textId="77777777" w:rsidR="00D30D79" w:rsidRDefault="00D30D79" w:rsidP="00D30D79">
            <w:pPr>
              <w:pStyle w:val="TAL"/>
            </w:pPr>
            <w:r>
              <w:t>Add basic principles for convergent charging</w:t>
            </w:r>
          </w:p>
        </w:tc>
        <w:tc>
          <w:tcPr>
            <w:tcW w:w="708" w:type="dxa"/>
            <w:shd w:val="solid" w:color="FFFFFF" w:fill="auto"/>
          </w:tcPr>
          <w:p w14:paraId="00FC0BD1" w14:textId="77777777" w:rsidR="00D30D79" w:rsidRDefault="00D30D79" w:rsidP="00D30D79">
            <w:pPr>
              <w:pStyle w:val="TAC"/>
              <w:rPr>
                <w:szCs w:val="18"/>
                <w:lang w:eastAsia="zh-CN"/>
              </w:rPr>
            </w:pPr>
            <w:r>
              <w:rPr>
                <w:szCs w:val="18"/>
                <w:lang w:eastAsia="zh-CN"/>
              </w:rPr>
              <w:t>16.0.0</w:t>
            </w:r>
          </w:p>
        </w:tc>
      </w:tr>
      <w:tr w:rsidR="00C55574" w:rsidRPr="009514A7" w14:paraId="5B699B28" w14:textId="77777777" w:rsidTr="00F63288">
        <w:tc>
          <w:tcPr>
            <w:tcW w:w="800" w:type="dxa"/>
            <w:shd w:val="solid" w:color="FFFFFF" w:fill="auto"/>
          </w:tcPr>
          <w:p w14:paraId="141A9B3B" w14:textId="77777777" w:rsidR="00C55574" w:rsidRDefault="00C55574" w:rsidP="00C55574">
            <w:pPr>
              <w:pStyle w:val="TAC"/>
              <w:jc w:val="left"/>
              <w:rPr>
                <w:szCs w:val="18"/>
                <w:lang w:eastAsia="zh-CN"/>
              </w:rPr>
            </w:pPr>
            <w:r>
              <w:rPr>
                <w:szCs w:val="18"/>
                <w:lang w:eastAsia="zh-CN"/>
              </w:rPr>
              <w:t>2019-03</w:t>
            </w:r>
          </w:p>
        </w:tc>
        <w:tc>
          <w:tcPr>
            <w:tcW w:w="901" w:type="dxa"/>
            <w:shd w:val="solid" w:color="FFFFFF" w:fill="auto"/>
          </w:tcPr>
          <w:p w14:paraId="5BC1D257" w14:textId="77777777" w:rsidR="00C55574" w:rsidRDefault="00C55574" w:rsidP="00C55574">
            <w:pPr>
              <w:pStyle w:val="TAL"/>
              <w:jc w:val="center"/>
              <w:rPr>
                <w:szCs w:val="18"/>
                <w:lang w:eastAsia="zh-CN"/>
              </w:rPr>
            </w:pPr>
            <w:r>
              <w:rPr>
                <w:szCs w:val="18"/>
                <w:lang w:eastAsia="zh-CN"/>
              </w:rPr>
              <w:t>SA#83</w:t>
            </w:r>
          </w:p>
        </w:tc>
        <w:tc>
          <w:tcPr>
            <w:tcW w:w="993" w:type="dxa"/>
            <w:shd w:val="solid" w:color="FFFFFF" w:fill="auto"/>
          </w:tcPr>
          <w:p w14:paraId="35AF3E61" w14:textId="77777777" w:rsidR="00C55574" w:rsidRDefault="00C55574" w:rsidP="00C55574">
            <w:pPr>
              <w:pStyle w:val="TAC"/>
              <w:rPr>
                <w:szCs w:val="18"/>
              </w:rPr>
            </w:pPr>
            <w:r>
              <w:rPr>
                <w:szCs w:val="18"/>
              </w:rPr>
              <w:t>SP-190114</w:t>
            </w:r>
          </w:p>
        </w:tc>
        <w:tc>
          <w:tcPr>
            <w:tcW w:w="567" w:type="dxa"/>
            <w:shd w:val="solid" w:color="FFFFFF" w:fill="auto"/>
          </w:tcPr>
          <w:p w14:paraId="1EF8E2DC" w14:textId="77777777" w:rsidR="00C55574" w:rsidRDefault="00C55574" w:rsidP="00C55574">
            <w:pPr>
              <w:pStyle w:val="TAL"/>
              <w:rPr>
                <w:szCs w:val="18"/>
              </w:rPr>
            </w:pPr>
            <w:r>
              <w:rPr>
                <w:szCs w:val="18"/>
              </w:rPr>
              <w:t>0004</w:t>
            </w:r>
          </w:p>
        </w:tc>
        <w:tc>
          <w:tcPr>
            <w:tcW w:w="425" w:type="dxa"/>
            <w:shd w:val="solid" w:color="FFFFFF" w:fill="auto"/>
          </w:tcPr>
          <w:p w14:paraId="4D23E0AC" w14:textId="77777777" w:rsidR="00C55574" w:rsidRDefault="00C55574" w:rsidP="00633EFB">
            <w:pPr>
              <w:pStyle w:val="TAR"/>
              <w:jc w:val="center"/>
              <w:rPr>
                <w:szCs w:val="18"/>
              </w:rPr>
            </w:pPr>
            <w:r>
              <w:rPr>
                <w:szCs w:val="18"/>
              </w:rPr>
              <w:t>1</w:t>
            </w:r>
          </w:p>
        </w:tc>
        <w:tc>
          <w:tcPr>
            <w:tcW w:w="567" w:type="dxa"/>
            <w:shd w:val="solid" w:color="FFFFFF" w:fill="auto"/>
          </w:tcPr>
          <w:p w14:paraId="746EFCA6" w14:textId="77777777" w:rsidR="00C55574" w:rsidRDefault="00C55574" w:rsidP="00936521">
            <w:pPr>
              <w:pStyle w:val="TAC"/>
              <w:rPr>
                <w:szCs w:val="18"/>
              </w:rPr>
            </w:pPr>
            <w:r>
              <w:rPr>
                <w:szCs w:val="18"/>
              </w:rPr>
              <w:t>B</w:t>
            </w:r>
          </w:p>
        </w:tc>
        <w:tc>
          <w:tcPr>
            <w:tcW w:w="4678" w:type="dxa"/>
            <w:shd w:val="solid" w:color="FFFFFF" w:fill="auto"/>
          </w:tcPr>
          <w:p w14:paraId="60DF6829" w14:textId="77777777" w:rsidR="00C55574" w:rsidRDefault="00C55574" w:rsidP="00C55574">
            <w:pPr>
              <w:pStyle w:val="TAL"/>
            </w:pPr>
            <w:r>
              <w:t>Add message flows for converged charging</w:t>
            </w:r>
          </w:p>
        </w:tc>
        <w:tc>
          <w:tcPr>
            <w:tcW w:w="708" w:type="dxa"/>
            <w:shd w:val="solid" w:color="FFFFFF" w:fill="auto"/>
          </w:tcPr>
          <w:p w14:paraId="75ABD079" w14:textId="77777777" w:rsidR="00C55574" w:rsidRDefault="00C55574" w:rsidP="00C55574">
            <w:pPr>
              <w:pStyle w:val="TAC"/>
              <w:rPr>
                <w:szCs w:val="18"/>
                <w:lang w:eastAsia="zh-CN"/>
              </w:rPr>
            </w:pPr>
            <w:r>
              <w:rPr>
                <w:szCs w:val="18"/>
                <w:lang w:eastAsia="zh-CN"/>
              </w:rPr>
              <w:t>16.0.0</w:t>
            </w:r>
          </w:p>
        </w:tc>
      </w:tr>
      <w:tr w:rsidR="007C72CD" w:rsidRPr="009514A7" w14:paraId="217C6684" w14:textId="77777777" w:rsidTr="00F63288">
        <w:tc>
          <w:tcPr>
            <w:tcW w:w="800" w:type="dxa"/>
            <w:shd w:val="solid" w:color="FFFFFF" w:fill="auto"/>
          </w:tcPr>
          <w:p w14:paraId="7D722844" w14:textId="77777777" w:rsidR="007C72CD" w:rsidRDefault="007C72CD" w:rsidP="007C72CD">
            <w:pPr>
              <w:pStyle w:val="TAC"/>
              <w:jc w:val="left"/>
              <w:rPr>
                <w:szCs w:val="18"/>
                <w:lang w:eastAsia="zh-CN"/>
              </w:rPr>
            </w:pPr>
            <w:r>
              <w:rPr>
                <w:szCs w:val="18"/>
                <w:lang w:eastAsia="zh-CN"/>
              </w:rPr>
              <w:t>2019-03</w:t>
            </w:r>
          </w:p>
        </w:tc>
        <w:tc>
          <w:tcPr>
            <w:tcW w:w="901" w:type="dxa"/>
            <w:shd w:val="solid" w:color="FFFFFF" w:fill="auto"/>
          </w:tcPr>
          <w:p w14:paraId="1F7FB7A2" w14:textId="77777777" w:rsidR="007C72CD" w:rsidRDefault="007C72CD" w:rsidP="007C72CD">
            <w:pPr>
              <w:pStyle w:val="TAL"/>
              <w:jc w:val="center"/>
              <w:rPr>
                <w:szCs w:val="18"/>
                <w:lang w:eastAsia="zh-CN"/>
              </w:rPr>
            </w:pPr>
            <w:r>
              <w:rPr>
                <w:szCs w:val="18"/>
                <w:lang w:eastAsia="zh-CN"/>
              </w:rPr>
              <w:t>SA#83</w:t>
            </w:r>
          </w:p>
        </w:tc>
        <w:tc>
          <w:tcPr>
            <w:tcW w:w="993" w:type="dxa"/>
            <w:shd w:val="solid" w:color="FFFFFF" w:fill="auto"/>
          </w:tcPr>
          <w:p w14:paraId="01B4904E" w14:textId="77777777" w:rsidR="007C72CD" w:rsidRDefault="007C72CD" w:rsidP="007C72CD">
            <w:pPr>
              <w:pStyle w:val="TAC"/>
              <w:rPr>
                <w:szCs w:val="18"/>
              </w:rPr>
            </w:pPr>
            <w:r>
              <w:rPr>
                <w:szCs w:val="18"/>
              </w:rPr>
              <w:t>SP-190114</w:t>
            </w:r>
          </w:p>
        </w:tc>
        <w:tc>
          <w:tcPr>
            <w:tcW w:w="567" w:type="dxa"/>
            <w:shd w:val="solid" w:color="FFFFFF" w:fill="auto"/>
          </w:tcPr>
          <w:p w14:paraId="0710BAA2" w14:textId="77777777" w:rsidR="007C72CD" w:rsidRDefault="007C72CD" w:rsidP="007C72CD">
            <w:pPr>
              <w:pStyle w:val="TAL"/>
              <w:rPr>
                <w:szCs w:val="18"/>
              </w:rPr>
            </w:pPr>
            <w:r>
              <w:rPr>
                <w:szCs w:val="18"/>
              </w:rPr>
              <w:t>0005</w:t>
            </w:r>
          </w:p>
        </w:tc>
        <w:tc>
          <w:tcPr>
            <w:tcW w:w="425" w:type="dxa"/>
            <w:shd w:val="solid" w:color="FFFFFF" w:fill="auto"/>
          </w:tcPr>
          <w:p w14:paraId="27D49878" w14:textId="77777777" w:rsidR="007C72CD" w:rsidRDefault="007C72CD" w:rsidP="00633EFB">
            <w:pPr>
              <w:pStyle w:val="TAR"/>
              <w:jc w:val="center"/>
              <w:rPr>
                <w:szCs w:val="18"/>
              </w:rPr>
            </w:pPr>
            <w:r>
              <w:rPr>
                <w:szCs w:val="18"/>
              </w:rPr>
              <w:t>1</w:t>
            </w:r>
          </w:p>
        </w:tc>
        <w:tc>
          <w:tcPr>
            <w:tcW w:w="567" w:type="dxa"/>
            <w:shd w:val="solid" w:color="FFFFFF" w:fill="auto"/>
          </w:tcPr>
          <w:p w14:paraId="21EA063C" w14:textId="77777777" w:rsidR="007C72CD" w:rsidRDefault="007C72CD" w:rsidP="00936521">
            <w:pPr>
              <w:pStyle w:val="TAC"/>
              <w:rPr>
                <w:szCs w:val="18"/>
              </w:rPr>
            </w:pPr>
            <w:r>
              <w:rPr>
                <w:szCs w:val="18"/>
              </w:rPr>
              <w:t>B</w:t>
            </w:r>
          </w:p>
        </w:tc>
        <w:tc>
          <w:tcPr>
            <w:tcW w:w="4678" w:type="dxa"/>
            <w:shd w:val="solid" w:color="FFFFFF" w:fill="auto"/>
          </w:tcPr>
          <w:p w14:paraId="29FDDD70" w14:textId="77777777" w:rsidR="007C72CD" w:rsidRDefault="007C72CD" w:rsidP="007C72CD">
            <w:pPr>
              <w:pStyle w:val="TAL"/>
            </w:pPr>
            <w:r>
              <w:t>Adding CDR generation and handling for converged charging</w:t>
            </w:r>
          </w:p>
        </w:tc>
        <w:tc>
          <w:tcPr>
            <w:tcW w:w="708" w:type="dxa"/>
            <w:shd w:val="solid" w:color="FFFFFF" w:fill="auto"/>
          </w:tcPr>
          <w:p w14:paraId="0B24E546" w14:textId="77777777" w:rsidR="007C72CD" w:rsidRDefault="007C72CD" w:rsidP="007C72CD">
            <w:pPr>
              <w:pStyle w:val="TAC"/>
              <w:rPr>
                <w:szCs w:val="18"/>
                <w:lang w:eastAsia="zh-CN"/>
              </w:rPr>
            </w:pPr>
            <w:r>
              <w:rPr>
                <w:szCs w:val="18"/>
                <w:lang w:eastAsia="zh-CN"/>
              </w:rPr>
              <w:t>16.0.0</w:t>
            </w:r>
          </w:p>
        </w:tc>
      </w:tr>
      <w:tr w:rsidR="00936521" w:rsidRPr="009514A7" w14:paraId="47CBE246" w14:textId="77777777" w:rsidTr="00F63288">
        <w:tc>
          <w:tcPr>
            <w:tcW w:w="800" w:type="dxa"/>
            <w:shd w:val="solid" w:color="FFFFFF" w:fill="auto"/>
          </w:tcPr>
          <w:p w14:paraId="3C759B00" w14:textId="77777777" w:rsidR="00936521" w:rsidRDefault="00936521" w:rsidP="007C72CD">
            <w:pPr>
              <w:pStyle w:val="TAC"/>
              <w:jc w:val="left"/>
              <w:rPr>
                <w:szCs w:val="18"/>
                <w:lang w:eastAsia="zh-CN"/>
              </w:rPr>
            </w:pPr>
            <w:r>
              <w:rPr>
                <w:szCs w:val="18"/>
                <w:lang w:eastAsia="zh-CN"/>
              </w:rPr>
              <w:t>2019-06</w:t>
            </w:r>
          </w:p>
        </w:tc>
        <w:tc>
          <w:tcPr>
            <w:tcW w:w="901" w:type="dxa"/>
            <w:shd w:val="solid" w:color="FFFFFF" w:fill="auto"/>
          </w:tcPr>
          <w:p w14:paraId="06C8244F" w14:textId="77777777" w:rsidR="00936521" w:rsidRDefault="00936521" w:rsidP="007C72CD">
            <w:pPr>
              <w:pStyle w:val="TAL"/>
              <w:jc w:val="center"/>
              <w:rPr>
                <w:szCs w:val="18"/>
                <w:lang w:eastAsia="zh-CN"/>
              </w:rPr>
            </w:pPr>
            <w:r>
              <w:rPr>
                <w:szCs w:val="18"/>
                <w:lang w:eastAsia="zh-CN"/>
              </w:rPr>
              <w:t>SA#84</w:t>
            </w:r>
          </w:p>
        </w:tc>
        <w:tc>
          <w:tcPr>
            <w:tcW w:w="993" w:type="dxa"/>
            <w:shd w:val="solid" w:color="FFFFFF" w:fill="auto"/>
          </w:tcPr>
          <w:p w14:paraId="4725A9A4" w14:textId="77777777" w:rsidR="00936521" w:rsidRPr="00633EFB" w:rsidRDefault="00936521" w:rsidP="00633EFB">
            <w:pPr>
              <w:pStyle w:val="TAL"/>
            </w:pPr>
            <w:r w:rsidRPr="00633EFB">
              <w:t>SP-190380</w:t>
            </w:r>
          </w:p>
        </w:tc>
        <w:tc>
          <w:tcPr>
            <w:tcW w:w="567" w:type="dxa"/>
            <w:shd w:val="solid" w:color="FFFFFF" w:fill="auto"/>
          </w:tcPr>
          <w:p w14:paraId="0AE9C23C" w14:textId="77777777" w:rsidR="00936521" w:rsidRPr="00633EFB" w:rsidRDefault="00936521" w:rsidP="00633EFB">
            <w:pPr>
              <w:pStyle w:val="TAL"/>
            </w:pPr>
            <w:r w:rsidRPr="00633EFB">
              <w:t>0006</w:t>
            </w:r>
          </w:p>
        </w:tc>
        <w:tc>
          <w:tcPr>
            <w:tcW w:w="425" w:type="dxa"/>
            <w:shd w:val="solid" w:color="FFFFFF" w:fill="auto"/>
          </w:tcPr>
          <w:p w14:paraId="44CD407A" w14:textId="77777777" w:rsidR="00936521" w:rsidRPr="00633EFB" w:rsidRDefault="00936521" w:rsidP="00633EFB">
            <w:pPr>
              <w:pStyle w:val="TAL"/>
              <w:jc w:val="center"/>
            </w:pPr>
            <w:r w:rsidRPr="00633EFB">
              <w:t>1</w:t>
            </w:r>
          </w:p>
        </w:tc>
        <w:tc>
          <w:tcPr>
            <w:tcW w:w="567" w:type="dxa"/>
            <w:shd w:val="solid" w:color="FFFFFF" w:fill="auto"/>
          </w:tcPr>
          <w:p w14:paraId="112F6981" w14:textId="77777777" w:rsidR="00936521" w:rsidRPr="00633EFB" w:rsidRDefault="00936521" w:rsidP="00633EFB">
            <w:pPr>
              <w:pStyle w:val="TAL"/>
              <w:jc w:val="center"/>
            </w:pPr>
            <w:r w:rsidRPr="00633EFB">
              <w:t>B</w:t>
            </w:r>
          </w:p>
        </w:tc>
        <w:tc>
          <w:tcPr>
            <w:tcW w:w="4678" w:type="dxa"/>
            <w:shd w:val="solid" w:color="FFFFFF" w:fill="auto"/>
          </w:tcPr>
          <w:p w14:paraId="62EF43E4" w14:textId="77777777" w:rsidR="00936521" w:rsidRDefault="00936521" w:rsidP="00936521">
            <w:pPr>
              <w:pStyle w:val="TAL"/>
            </w:pPr>
            <w:r w:rsidRPr="001731E3">
              <w:t>Addition of NEF charging data for Converged</w:t>
            </w:r>
            <w:r>
              <w:t xml:space="preserve"> Charging</w:t>
            </w:r>
          </w:p>
        </w:tc>
        <w:tc>
          <w:tcPr>
            <w:tcW w:w="708" w:type="dxa"/>
            <w:shd w:val="solid" w:color="FFFFFF" w:fill="auto"/>
          </w:tcPr>
          <w:p w14:paraId="100C6D5A" w14:textId="77777777" w:rsidR="00936521" w:rsidRDefault="00936521" w:rsidP="007C72CD">
            <w:pPr>
              <w:pStyle w:val="TAC"/>
              <w:rPr>
                <w:szCs w:val="18"/>
                <w:lang w:eastAsia="zh-CN"/>
              </w:rPr>
            </w:pPr>
            <w:r>
              <w:rPr>
                <w:szCs w:val="18"/>
                <w:lang w:eastAsia="zh-CN"/>
              </w:rPr>
              <w:t>16.1.0</w:t>
            </w:r>
          </w:p>
        </w:tc>
      </w:tr>
      <w:tr w:rsidR="007401B0" w:rsidRPr="009514A7" w14:paraId="7A964292" w14:textId="77777777" w:rsidTr="00F63288">
        <w:tc>
          <w:tcPr>
            <w:tcW w:w="800" w:type="dxa"/>
            <w:shd w:val="solid" w:color="FFFFFF" w:fill="auto"/>
          </w:tcPr>
          <w:p w14:paraId="73B46354" w14:textId="77777777" w:rsidR="007401B0" w:rsidRDefault="007401B0" w:rsidP="007C72CD">
            <w:pPr>
              <w:pStyle w:val="TAC"/>
              <w:jc w:val="left"/>
              <w:rPr>
                <w:szCs w:val="18"/>
                <w:lang w:eastAsia="zh-CN"/>
              </w:rPr>
            </w:pPr>
            <w:r>
              <w:rPr>
                <w:szCs w:val="18"/>
                <w:lang w:eastAsia="zh-CN"/>
              </w:rPr>
              <w:t>2019-06</w:t>
            </w:r>
          </w:p>
        </w:tc>
        <w:tc>
          <w:tcPr>
            <w:tcW w:w="901" w:type="dxa"/>
            <w:shd w:val="solid" w:color="FFFFFF" w:fill="auto"/>
          </w:tcPr>
          <w:p w14:paraId="6A538DCA" w14:textId="77777777" w:rsidR="007401B0" w:rsidRDefault="007401B0" w:rsidP="007C72CD">
            <w:pPr>
              <w:pStyle w:val="TAL"/>
              <w:jc w:val="center"/>
              <w:rPr>
                <w:szCs w:val="18"/>
                <w:lang w:eastAsia="zh-CN"/>
              </w:rPr>
            </w:pPr>
            <w:r>
              <w:rPr>
                <w:szCs w:val="18"/>
                <w:lang w:eastAsia="zh-CN"/>
              </w:rPr>
              <w:t>SA#84</w:t>
            </w:r>
          </w:p>
        </w:tc>
        <w:tc>
          <w:tcPr>
            <w:tcW w:w="993" w:type="dxa"/>
            <w:shd w:val="solid" w:color="FFFFFF" w:fill="auto"/>
          </w:tcPr>
          <w:p w14:paraId="22737D63" w14:textId="77777777" w:rsidR="007401B0" w:rsidRPr="007401B0" w:rsidRDefault="00D9161F" w:rsidP="00936521">
            <w:pPr>
              <w:pStyle w:val="TAL"/>
            </w:pPr>
            <w:r w:rsidRPr="002B6AD1">
              <w:t>SP-190380</w:t>
            </w:r>
          </w:p>
        </w:tc>
        <w:tc>
          <w:tcPr>
            <w:tcW w:w="567" w:type="dxa"/>
            <w:shd w:val="solid" w:color="FFFFFF" w:fill="auto"/>
          </w:tcPr>
          <w:p w14:paraId="439E143C" w14:textId="77777777" w:rsidR="007401B0" w:rsidRPr="007401B0" w:rsidRDefault="007401B0" w:rsidP="00936521">
            <w:pPr>
              <w:pStyle w:val="TAL"/>
            </w:pPr>
            <w:r>
              <w:t>0007</w:t>
            </w:r>
          </w:p>
        </w:tc>
        <w:tc>
          <w:tcPr>
            <w:tcW w:w="425" w:type="dxa"/>
            <w:shd w:val="solid" w:color="FFFFFF" w:fill="auto"/>
          </w:tcPr>
          <w:p w14:paraId="227B1066" w14:textId="77777777" w:rsidR="007401B0" w:rsidRPr="007401B0" w:rsidRDefault="007401B0" w:rsidP="00936521">
            <w:pPr>
              <w:pStyle w:val="TAL"/>
              <w:jc w:val="center"/>
            </w:pPr>
            <w:r>
              <w:t>1</w:t>
            </w:r>
          </w:p>
        </w:tc>
        <w:tc>
          <w:tcPr>
            <w:tcW w:w="567" w:type="dxa"/>
            <w:shd w:val="solid" w:color="FFFFFF" w:fill="auto"/>
          </w:tcPr>
          <w:p w14:paraId="6630E149" w14:textId="77777777" w:rsidR="007401B0" w:rsidRPr="007401B0" w:rsidRDefault="007401B0" w:rsidP="00936521">
            <w:pPr>
              <w:pStyle w:val="TAL"/>
              <w:jc w:val="center"/>
            </w:pPr>
            <w:r>
              <w:t>B</w:t>
            </w:r>
          </w:p>
        </w:tc>
        <w:tc>
          <w:tcPr>
            <w:tcW w:w="4678" w:type="dxa"/>
            <w:shd w:val="solid" w:color="FFFFFF" w:fill="auto"/>
          </w:tcPr>
          <w:p w14:paraId="7C3F8B40" w14:textId="77777777" w:rsidR="007401B0" w:rsidRPr="001731E3" w:rsidRDefault="007401B0" w:rsidP="00936521">
            <w:pPr>
              <w:pStyle w:val="TAL"/>
            </w:pPr>
            <w:r>
              <w:t>Adding NEF API Information for charging</w:t>
            </w:r>
          </w:p>
        </w:tc>
        <w:tc>
          <w:tcPr>
            <w:tcW w:w="708" w:type="dxa"/>
            <w:shd w:val="solid" w:color="FFFFFF" w:fill="auto"/>
          </w:tcPr>
          <w:p w14:paraId="2CCE1F5F" w14:textId="77777777" w:rsidR="007401B0" w:rsidRDefault="007401B0" w:rsidP="007C72CD">
            <w:pPr>
              <w:pStyle w:val="TAC"/>
              <w:rPr>
                <w:szCs w:val="18"/>
                <w:lang w:eastAsia="zh-CN"/>
              </w:rPr>
            </w:pPr>
            <w:r>
              <w:rPr>
                <w:szCs w:val="18"/>
                <w:lang w:eastAsia="zh-CN"/>
              </w:rPr>
              <w:t>16.1.0</w:t>
            </w:r>
          </w:p>
        </w:tc>
      </w:tr>
      <w:tr w:rsidR="00AC2EB0" w:rsidRPr="009514A7" w14:paraId="3270FF4D" w14:textId="77777777" w:rsidTr="00F63288">
        <w:tc>
          <w:tcPr>
            <w:tcW w:w="800" w:type="dxa"/>
            <w:shd w:val="solid" w:color="FFFFFF" w:fill="auto"/>
          </w:tcPr>
          <w:p w14:paraId="7184CAAE" w14:textId="77777777" w:rsidR="00AC2EB0" w:rsidRDefault="00AC2EB0" w:rsidP="007C72CD">
            <w:pPr>
              <w:pStyle w:val="TAC"/>
              <w:jc w:val="left"/>
              <w:rPr>
                <w:szCs w:val="18"/>
                <w:lang w:eastAsia="zh-CN"/>
              </w:rPr>
            </w:pPr>
            <w:r>
              <w:rPr>
                <w:szCs w:val="18"/>
                <w:lang w:eastAsia="zh-CN"/>
              </w:rPr>
              <w:t>2019-09</w:t>
            </w:r>
          </w:p>
        </w:tc>
        <w:tc>
          <w:tcPr>
            <w:tcW w:w="901" w:type="dxa"/>
            <w:shd w:val="solid" w:color="FFFFFF" w:fill="auto"/>
          </w:tcPr>
          <w:p w14:paraId="0E6067EE" w14:textId="77777777" w:rsidR="00AC2EB0" w:rsidRDefault="00AC2EB0" w:rsidP="007C72CD">
            <w:pPr>
              <w:pStyle w:val="TAL"/>
              <w:jc w:val="center"/>
              <w:rPr>
                <w:szCs w:val="18"/>
                <w:lang w:eastAsia="zh-CN"/>
              </w:rPr>
            </w:pPr>
            <w:r>
              <w:rPr>
                <w:szCs w:val="18"/>
                <w:lang w:eastAsia="zh-CN"/>
              </w:rPr>
              <w:t>SA#85</w:t>
            </w:r>
          </w:p>
        </w:tc>
        <w:tc>
          <w:tcPr>
            <w:tcW w:w="993" w:type="dxa"/>
            <w:shd w:val="solid" w:color="FFFFFF" w:fill="auto"/>
          </w:tcPr>
          <w:p w14:paraId="237FCC89" w14:textId="77777777" w:rsidR="00AC2EB0" w:rsidRPr="000774B5" w:rsidRDefault="00AC2EB0" w:rsidP="00936521">
            <w:pPr>
              <w:pStyle w:val="TAL"/>
            </w:pPr>
            <w:r>
              <w:t>SP-190756</w:t>
            </w:r>
          </w:p>
        </w:tc>
        <w:tc>
          <w:tcPr>
            <w:tcW w:w="567" w:type="dxa"/>
            <w:shd w:val="solid" w:color="FFFFFF" w:fill="auto"/>
          </w:tcPr>
          <w:p w14:paraId="78D66AA6" w14:textId="77777777" w:rsidR="00AC2EB0" w:rsidRPr="000774B5" w:rsidRDefault="00AC2EB0" w:rsidP="00936521">
            <w:pPr>
              <w:pStyle w:val="TAL"/>
            </w:pPr>
            <w:r>
              <w:t>0009</w:t>
            </w:r>
          </w:p>
        </w:tc>
        <w:tc>
          <w:tcPr>
            <w:tcW w:w="425" w:type="dxa"/>
            <w:shd w:val="solid" w:color="FFFFFF" w:fill="auto"/>
          </w:tcPr>
          <w:p w14:paraId="54C65C10" w14:textId="77777777" w:rsidR="00AC2EB0" w:rsidRPr="000774B5" w:rsidRDefault="00AC2EB0" w:rsidP="00936521">
            <w:pPr>
              <w:pStyle w:val="TAL"/>
              <w:jc w:val="center"/>
            </w:pPr>
            <w:r>
              <w:t>1</w:t>
            </w:r>
          </w:p>
        </w:tc>
        <w:tc>
          <w:tcPr>
            <w:tcW w:w="567" w:type="dxa"/>
            <w:shd w:val="solid" w:color="FFFFFF" w:fill="auto"/>
          </w:tcPr>
          <w:p w14:paraId="58C6B218" w14:textId="77777777" w:rsidR="00AC2EB0" w:rsidRPr="000774B5" w:rsidRDefault="00AC2EB0" w:rsidP="00936521">
            <w:pPr>
              <w:pStyle w:val="TAL"/>
              <w:jc w:val="center"/>
            </w:pPr>
            <w:r>
              <w:t>B</w:t>
            </w:r>
          </w:p>
        </w:tc>
        <w:tc>
          <w:tcPr>
            <w:tcW w:w="4678" w:type="dxa"/>
            <w:shd w:val="solid" w:color="FFFFFF" w:fill="auto"/>
          </w:tcPr>
          <w:p w14:paraId="59AB2C37" w14:textId="77777777" w:rsidR="00AC2EB0" w:rsidRDefault="00A03956" w:rsidP="00936521">
            <w:pPr>
              <w:pStyle w:val="TAL"/>
            </w:pPr>
            <w:fldSimple w:instr=" DOCPROPERTY  CrTitle  \* MERGEFORMAT ">
              <w:r w:rsidR="00AC2EB0">
                <w:t>Update of NEF API Charging Information</w:t>
              </w:r>
            </w:fldSimple>
          </w:p>
        </w:tc>
        <w:tc>
          <w:tcPr>
            <w:tcW w:w="708" w:type="dxa"/>
            <w:shd w:val="solid" w:color="FFFFFF" w:fill="auto"/>
          </w:tcPr>
          <w:p w14:paraId="16CC3098" w14:textId="77777777" w:rsidR="00AC2EB0" w:rsidRDefault="00AC2EB0" w:rsidP="007C72CD">
            <w:pPr>
              <w:pStyle w:val="TAC"/>
              <w:rPr>
                <w:szCs w:val="18"/>
                <w:lang w:eastAsia="zh-CN"/>
              </w:rPr>
            </w:pPr>
            <w:r>
              <w:rPr>
                <w:szCs w:val="18"/>
                <w:lang w:eastAsia="zh-CN"/>
              </w:rPr>
              <w:t>16.2.0</w:t>
            </w:r>
          </w:p>
        </w:tc>
      </w:tr>
      <w:tr w:rsidR="00B71137" w:rsidRPr="009514A7" w14:paraId="1CDD4455" w14:textId="77777777" w:rsidTr="00F63288">
        <w:tc>
          <w:tcPr>
            <w:tcW w:w="800" w:type="dxa"/>
            <w:shd w:val="solid" w:color="FFFFFF" w:fill="auto"/>
          </w:tcPr>
          <w:p w14:paraId="33FEFCC6" w14:textId="77777777" w:rsidR="00B71137" w:rsidRDefault="00B71137" w:rsidP="00B71137">
            <w:pPr>
              <w:pStyle w:val="TAC"/>
              <w:jc w:val="left"/>
              <w:rPr>
                <w:szCs w:val="18"/>
                <w:lang w:eastAsia="zh-CN"/>
              </w:rPr>
            </w:pPr>
            <w:r>
              <w:rPr>
                <w:szCs w:val="18"/>
                <w:lang w:eastAsia="zh-CN"/>
              </w:rPr>
              <w:t>2019-09</w:t>
            </w:r>
          </w:p>
        </w:tc>
        <w:tc>
          <w:tcPr>
            <w:tcW w:w="901" w:type="dxa"/>
            <w:shd w:val="solid" w:color="FFFFFF" w:fill="auto"/>
          </w:tcPr>
          <w:p w14:paraId="5833FC90" w14:textId="77777777" w:rsidR="00B71137" w:rsidRDefault="00B71137" w:rsidP="00B71137">
            <w:pPr>
              <w:pStyle w:val="TAL"/>
              <w:jc w:val="center"/>
              <w:rPr>
                <w:szCs w:val="18"/>
                <w:lang w:eastAsia="zh-CN"/>
              </w:rPr>
            </w:pPr>
            <w:r>
              <w:rPr>
                <w:szCs w:val="18"/>
                <w:lang w:eastAsia="zh-CN"/>
              </w:rPr>
              <w:t>SA#85</w:t>
            </w:r>
          </w:p>
        </w:tc>
        <w:tc>
          <w:tcPr>
            <w:tcW w:w="993" w:type="dxa"/>
            <w:shd w:val="solid" w:color="FFFFFF" w:fill="auto"/>
          </w:tcPr>
          <w:p w14:paraId="5D6D08D6" w14:textId="77777777" w:rsidR="00B71137" w:rsidRDefault="00B71137" w:rsidP="00B71137">
            <w:pPr>
              <w:pStyle w:val="TAL"/>
            </w:pPr>
            <w:r>
              <w:t>SP-190756</w:t>
            </w:r>
          </w:p>
        </w:tc>
        <w:tc>
          <w:tcPr>
            <w:tcW w:w="567" w:type="dxa"/>
            <w:shd w:val="solid" w:color="FFFFFF" w:fill="auto"/>
          </w:tcPr>
          <w:p w14:paraId="3AF8E27E" w14:textId="77777777" w:rsidR="00B71137" w:rsidRDefault="00B71137" w:rsidP="00B71137">
            <w:pPr>
              <w:pStyle w:val="TAL"/>
            </w:pPr>
            <w:r>
              <w:t>0010</w:t>
            </w:r>
          </w:p>
        </w:tc>
        <w:tc>
          <w:tcPr>
            <w:tcW w:w="425" w:type="dxa"/>
            <w:shd w:val="solid" w:color="FFFFFF" w:fill="auto"/>
          </w:tcPr>
          <w:p w14:paraId="7915D310" w14:textId="77777777" w:rsidR="00B71137" w:rsidRDefault="00B71137" w:rsidP="00B71137">
            <w:pPr>
              <w:pStyle w:val="TAL"/>
              <w:jc w:val="center"/>
            </w:pPr>
            <w:r>
              <w:t>1</w:t>
            </w:r>
          </w:p>
        </w:tc>
        <w:tc>
          <w:tcPr>
            <w:tcW w:w="567" w:type="dxa"/>
            <w:shd w:val="solid" w:color="FFFFFF" w:fill="auto"/>
          </w:tcPr>
          <w:p w14:paraId="554EFE1A" w14:textId="77777777" w:rsidR="00B71137" w:rsidRDefault="00B71137" w:rsidP="00B71137">
            <w:pPr>
              <w:pStyle w:val="TAL"/>
              <w:jc w:val="center"/>
            </w:pPr>
            <w:r>
              <w:t>B</w:t>
            </w:r>
          </w:p>
        </w:tc>
        <w:tc>
          <w:tcPr>
            <w:tcW w:w="4678" w:type="dxa"/>
            <w:shd w:val="solid" w:color="FFFFFF" w:fill="auto"/>
          </w:tcPr>
          <w:p w14:paraId="52771DDC" w14:textId="77777777" w:rsidR="00B71137" w:rsidRDefault="00B71137" w:rsidP="00B71137">
            <w:pPr>
              <w:pStyle w:val="TAL"/>
            </w:pPr>
            <w:r>
              <w:t>Addition of detailed message format for converged charging</w:t>
            </w:r>
          </w:p>
        </w:tc>
        <w:tc>
          <w:tcPr>
            <w:tcW w:w="708" w:type="dxa"/>
            <w:shd w:val="solid" w:color="FFFFFF" w:fill="auto"/>
          </w:tcPr>
          <w:p w14:paraId="3EC168C6" w14:textId="77777777" w:rsidR="00B71137" w:rsidRDefault="00B71137" w:rsidP="00B71137">
            <w:pPr>
              <w:pStyle w:val="TAC"/>
              <w:rPr>
                <w:szCs w:val="18"/>
                <w:lang w:eastAsia="zh-CN"/>
              </w:rPr>
            </w:pPr>
            <w:r>
              <w:rPr>
                <w:szCs w:val="18"/>
                <w:lang w:eastAsia="zh-CN"/>
              </w:rPr>
              <w:t>16.2.0</w:t>
            </w:r>
          </w:p>
        </w:tc>
      </w:tr>
      <w:tr w:rsidR="00B019E9" w:rsidRPr="009514A7" w14:paraId="4342F119" w14:textId="77777777" w:rsidTr="00F63288">
        <w:tc>
          <w:tcPr>
            <w:tcW w:w="800" w:type="dxa"/>
            <w:shd w:val="solid" w:color="FFFFFF" w:fill="auto"/>
          </w:tcPr>
          <w:p w14:paraId="6F932088" w14:textId="77777777" w:rsidR="00B019E9" w:rsidRDefault="00B019E9" w:rsidP="00B71137">
            <w:pPr>
              <w:pStyle w:val="TAC"/>
              <w:jc w:val="left"/>
              <w:rPr>
                <w:szCs w:val="18"/>
                <w:lang w:eastAsia="zh-CN"/>
              </w:rPr>
            </w:pPr>
            <w:r>
              <w:rPr>
                <w:szCs w:val="18"/>
                <w:lang w:eastAsia="zh-CN"/>
              </w:rPr>
              <w:t>2020-07</w:t>
            </w:r>
          </w:p>
        </w:tc>
        <w:tc>
          <w:tcPr>
            <w:tcW w:w="901" w:type="dxa"/>
            <w:shd w:val="solid" w:color="FFFFFF" w:fill="auto"/>
          </w:tcPr>
          <w:p w14:paraId="7A53EF53" w14:textId="77777777" w:rsidR="00B019E9" w:rsidRDefault="00B019E9" w:rsidP="00B71137">
            <w:pPr>
              <w:pStyle w:val="TAL"/>
              <w:jc w:val="center"/>
              <w:rPr>
                <w:szCs w:val="18"/>
                <w:lang w:eastAsia="zh-CN"/>
              </w:rPr>
            </w:pPr>
            <w:r>
              <w:rPr>
                <w:szCs w:val="18"/>
                <w:lang w:eastAsia="zh-CN"/>
              </w:rPr>
              <w:t>SA#88-E</w:t>
            </w:r>
          </w:p>
        </w:tc>
        <w:tc>
          <w:tcPr>
            <w:tcW w:w="993" w:type="dxa"/>
            <w:shd w:val="solid" w:color="FFFFFF" w:fill="auto"/>
          </w:tcPr>
          <w:p w14:paraId="01112EFA" w14:textId="77777777" w:rsidR="00B019E9" w:rsidRDefault="00B019E9" w:rsidP="00B71137">
            <w:pPr>
              <w:pStyle w:val="TAL"/>
            </w:pPr>
            <w:r>
              <w:t>SP-200484</w:t>
            </w:r>
          </w:p>
        </w:tc>
        <w:tc>
          <w:tcPr>
            <w:tcW w:w="567" w:type="dxa"/>
            <w:shd w:val="solid" w:color="FFFFFF" w:fill="auto"/>
          </w:tcPr>
          <w:p w14:paraId="0B43EEFC" w14:textId="77777777" w:rsidR="00B019E9" w:rsidRDefault="00B019E9" w:rsidP="00B71137">
            <w:pPr>
              <w:pStyle w:val="TAL"/>
            </w:pPr>
            <w:r>
              <w:t>0011</w:t>
            </w:r>
          </w:p>
        </w:tc>
        <w:tc>
          <w:tcPr>
            <w:tcW w:w="425" w:type="dxa"/>
            <w:shd w:val="solid" w:color="FFFFFF" w:fill="auto"/>
          </w:tcPr>
          <w:p w14:paraId="4833FBEF" w14:textId="77777777" w:rsidR="00B019E9" w:rsidRDefault="00B019E9" w:rsidP="00B71137">
            <w:pPr>
              <w:pStyle w:val="TAL"/>
              <w:jc w:val="center"/>
            </w:pPr>
            <w:r>
              <w:t>1</w:t>
            </w:r>
          </w:p>
        </w:tc>
        <w:tc>
          <w:tcPr>
            <w:tcW w:w="567" w:type="dxa"/>
            <w:shd w:val="solid" w:color="FFFFFF" w:fill="auto"/>
          </w:tcPr>
          <w:p w14:paraId="0D54E29F" w14:textId="77777777" w:rsidR="00B019E9" w:rsidRDefault="00B019E9" w:rsidP="00B71137">
            <w:pPr>
              <w:pStyle w:val="TAL"/>
              <w:jc w:val="center"/>
            </w:pPr>
            <w:r>
              <w:t>F</w:t>
            </w:r>
          </w:p>
        </w:tc>
        <w:tc>
          <w:tcPr>
            <w:tcW w:w="4678" w:type="dxa"/>
            <w:shd w:val="solid" w:color="FFFFFF" w:fill="auto"/>
          </w:tcPr>
          <w:p w14:paraId="0C86A104" w14:textId="77777777" w:rsidR="00B019E9" w:rsidRDefault="00B019E9" w:rsidP="00B71137">
            <w:pPr>
              <w:pStyle w:val="TAL"/>
            </w:pPr>
            <w:r>
              <w:t>Add the Retransmission Indicator</w:t>
            </w:r>
          </w:p>
        </w:tc>
        <w:tc>
          <w:tcPr>
            <w:tcW w:w="708" w:type="dxa"/>
            <w:shd w:val="solid" w:color="FFFFFF" w:fill="auto"/>
          </w:tcPr>
          <w:p w14:paraId="23DBD339" w14:textId="77777777" w:rsidR="00B019E9" w:rsidRDefault="00B019E9" w:rsidP="00B71137">
            <w:pPr>
              <w:pStyle w:val="TAC"/>
              <w:rPr>
                <w:szCs w:val="18"/>
                <w:lang w:eastAsia="zh-CN"/>
              </w:rPr>
            </w:pPr>
            <w:r>
              <w:rPr>
                <w:szCs w:val="18"/>
                <w:lang w:eastAsia="zh-CN"/>
              </w:rPr>
              <w:t>16.3.0</w:t>
            </w:r>
          </w:p>
        </w:tc>
      </w:tr>
      <w:tr w:rsidR="00EF52D8" w:rsidRPr="009514A7" w14:paraId="6D54B0E1" w14:textId="77777777" w:rsidTr="00F63288">
        <w:tc>
          <w:tcPr>
            <w:tcW w:w="800" w:type="dxa"/>
            <w:shd w:val="solid" w:color="FFFFFF" w:fill="auto"/>
          </w:tcPr>
          <w:p w14:paraId="7A28192E" w14:textId="77777777" w:rsidR="00EF52D8" w:rsidRDefault="00EF52D8" w:rsidP="00B71137">
            <w:pPr>
              <w:pStyle w:val="TAC"/>
              <w:jc w:val="left"/>
              <w:rPr>
                <w:szCs w:val="18"/>
                <w:lang w:eastAsia="zh-CN"/>
              </w:rPr>
            </w:pPr>
            <w:r>
              <w:rPr>
                <w:szCs w:val="18"/>
                <w:lang w:eastAsia="zh-CN"/>
              </w:rPr>
              <w:t>2020-07</w:t>
            </w:r>
          </w:p>
        </w:tc>
        <w:tc>
          <w:tcPr>
            <w:tcW w:w="901" w:type="dxa"/>
            <w:shd w:val="solid" w:color="FFFFFF" w:fill="auto"/>
          </w:tcPr>
          <w:p w14:paraId="6F5AF664" w14:textId="77777777" w:rsidR="00EF52D8" w:rsidRDefault="00EF52D8" w:rsidP="00B71137">
            <w:pPr>
              <w:pStyle w:val="TAL"/>
              <w:jc w:val="center"/>
              <w:rPr>
                <w:szCs w:val="18"/>
                <w:lang w:eastAsia="zh-CN"/>
              </w:rPr>
            </w:pPr>
            <w:r>
              <w:rPr>
                <w:szCs w:val="18"/>
                <w:lang w:eastAsia="zh-CN"/>
              </w:rPr>
              <w:t>SA#88-E</w:t>
            </w:r>
          </w:p>
        </w:tc>
        <w:tc>
          <w:tcPr>
            <w:tcW w:w="993" w:type="dxa"/>
            <w:shd w:val="solid" w:color="FFFFFF" w:fill="auto"/>
          </w:tcPr>
          <w:p w14:paraId="0FAB3DC3" w14:textId="77777777" w:rsidR="00EF52D8" w:rsidRDefault="00EF52D8" w:rsidP="00B71137">
            <w:pPr>
              <w:pStyle w:val="TAL"/>
            </w:pPr>
            <w:r>
              <w:t>SP-200484</w:t>
            </w:r>
          </w:p>
        </w:tc>
        <w:tc>
          <w:tcPr>
            <w:tcW w:w="567" w:type="dxa"/>
            <w:shd w:val="solid" w:color="FFFFFF" w:fill="auto"/>
          </w:tcPr>
          <w:p w14:paraId="376D16D1" w14:textId="77777777" w:rsidR="00EF52D8" w:rsidRDefault="00EF52D8" w:rsidP="00B71137">
            <w:pPr>
              <w:pStyle w:val="TAL"/>
            </w:pPr>
            <w:r>
              <w:t>0012</w:t>
            </w:r>
          </w:p>
        </w:tc>
        <w:tc>
          <w:tcPr>
            <w:tcW w:w="425" w:type="dxa"/>
            <w:shd w:val="solid" w:color="FFFFFF" w:fill="auto"/>
          </w:tcPr>
          <w:p w14:paraId="6F111382" w14:textId="77777777" w:rsidR="00EF52D8" w:rsidRDefault="00EF52D8" w:rsidP="00B71137">
            <w:pPr>
              <w:pStyle w:val="TAL"/>
              <w:jc w:val="center"/>
            </w:pPr>
            <w:r>
              <w:t>1</w:t>
            </w:r>
          </w:p>
        </w:tc>
        <w:tc>
          <w:tcPr>
            <w:tcW w:w="567" w:type="dxa"/>
            <w:shd w:val="solid" w:color="FFFFFF" w:fill="auto"/>
          </w:tcPr>
          <w:p w14:paraId="7D265C48" w14:textId="77777777" w:rsidR="00EF52D8" w:rsidRDefault="00EF52D8" w:rsidP="00B71137">
            <w:pPr>
              <w:pStyle w:val="TAL"/>
              <w:jc w:val="center"/>
            </w:pPr>
            <w:r>
              <w:t>F</w:t>
            </w:r>
          </w:p>
        </w:tc>
        <w:tc>
          <w:tcPr>
            <w:tcW w:w="4678" w:type="dxa"/>
            <w:shd w:val="solid" w:color="FFFFFF" w:fill="auto"/>
          </w:tcPr>
          <w:p w14:paraId="43AF3250" w14:textId="77777777" w:rsidR="00EF52D8" w:rsidRDefault="00EF52D8" w:rsidP="00B71137">
            <w:pPr>
              <w:pStyle w:val="TAL"/>
            </w:pPr>
            <w:r>
              <w:t>Correct the message content for NEF charging</w:t>
            </w:r>
          </w:p>
        </w:tc>
        <w:tc>
          <w:tcPr>
            <w:tcW w:w="708" w:type="dxa"/>
            <w:shd w:val="solid" w:color="FFFFFF" w:fill="auto"/>
          </w:tcPr>
          <w:p w14:paraId="332A0027" w14:textId="77777777" w:rsidR="00EF52D8" w:rsidRDefault="00EF52D8" w:rsidP="00B71137">
            <w:pPr>
              <w:pStyle w:val="TAC"/>
              <w:rPr>
                <w:szCs w:val="18"/>
                <w:lang w:eastAsia="zh-CN"/>
              </w:rPr>
            </w:pPr>
            <w:r>
              <w:rPr>
                <w:szCs w:val="18"/>
                <w:lang w:eastAsia="zh-CN"/>
              </w:rPr>
              <w:t>16.3.0</w:t>
            </w:r>
          </w:p>
        </w:tc>
      </w:tr>
      <w:tr w:rsidR="00C73CE5" w:rsidRPr="009514A7" w14:paraId="24EF2172" w14:textId="77777777" w:rsidTr="00F63288">
        <w:tc>
          <w:tcPr>
            <w:tcW w:w="800" w:type="dxa"/>
            <w:shd w:val="solid" w:color="FFFFFF" w:fill="auto"/>
          </w:tcPr>
          <w:p w14:paraId="6512AA56" w14:textId="77777777" w:rsidR="00C73CE5" w:rsidRDefault="00C73CE5" w:rsidP="00B71137">
            <w:pPr>
              <w:pStyle w:val="TAC"/>
              <w:jc w:val="left"/>
              <w:rPr>
                <w:szCs w:val="18"/>
                <w:lang w:eastAsia="zh-CN"/>
              </w:rPr>
            </w:pPr>
            <w:r>
              <w:rPr>
                <w:szCs w:val="18"/>
                <w:lang w:eastAsia="zh-CN"/>
              </w:rPr>
              <w:t>2021-03</w:t>
            </w:r>
          </w:p>
        </w:tc>
        <w:tc>
          <w:tcPr>
            <w:tcW w:w="901" w:type="dxa"/>
            <w:shd w:val="solid" w:color="FFFFFF" w:fill="auto"/>
          </w:tcPr>
          <w:p w14:paraId="181D9629" w14:textId="77777777" w:rsidR="00C73CE5" w:rsidRDefault="00C73CE5" w:rsidP="00B71137">
            <w:pPr>
              <w:pStyle w:val="TAL"/>
              <w:jc w:val="center"/>
              <w:rPr>
                <w:szCs w:val="18"/>
                <w:lang w:eastAsia="zh-CN"/>
              </w:rPr>
            </w:pPr>
            <w:r>
              <w:rPr>
                <w:szCs w:val="18"/>
                <w:lang w:eastAsia="zh-CN"/>
              </w:rPr>
              <w:t>SA#91e</w:t>
            </w:r>
          </w:p>
        </w:tc>
        <w:tc>
          <w:tcPr>
            <w:tcW w:w="993" w:type="dxa"/>
            <w:shd w:val="solid" w:color="FFFFFF" w:fill="auto"/>
          </w:tcPr>
          <w:p w14:paraId="42167278" w14:textId="77777777" w:rsidR="00C73CE5" w:rsidRDefault="00C73CE5" w:rsidP="00B71137">
            <w:pPr>
              <w:pStyle w:val="TAL"/>
            </w:pPr>
            <w:r>
              <w:t>SP-210159</w:t>
            </w:r>
          </w:p>
        </w:tc>
        <w:tc>
          <w:tcPr>
            <w:tcW w:w="567" w:type="dxa"/>
            <w:shd w:val="solid" w:color="FFFFFF" w:fill="auto"/>
          </w:tcPr>
          <w:p w14:paraId="72323BAF" w14:textId="77777777" w:rsidR="00C73CE5" w:rsidRDefault="00C73CE5" w:rsidP="00B71137">
            <w:pPr>
              <w:pStyle w:val="TAL"/>
            </w:pPr>
            <w:r>
              <w:t>0013</w:t>
            </w:r>
          </w:p>
        </w:tc>
        <w:tc>
          <w:tcPr>
            <w:tcW w:w="425" w:type="dxa"/>
            <w:shd w:val="solid" w:color="FFFFFF" w:fill="auto"/>
          </w:tcPr>
          <w:p w14:paraId="0C289D77" w14:textId="77777777" w:rsidR="00C73CE5" w:rsidRDefault="00C73CE5" w:rsidP="00B71137">
            <w:pPr>
              <w:pStyle w:val="TAL"/>
              <w:jc w:val="center"/>
            </w:pPr>
            <w:r>
              <w:t>-</w:t>
            </w:r>
          </w:p>
        </w:tc>
        <w:tc>
          <w:tcPr>
            <w:tcW w:w="567" w:type="dxa"/>
            <w:shd w:val="solid" w:color="FFFFFF" w:fill="auto"/>
          </w:tcPr>
          <w:p w14:paraId="0D2D9F7F" w14:textId="77777777" w:rsidR="00C73CE5" w:rsidRDefault="00C73CE5" w:rsidP="00B71137">
            <w:pPr>
              <w:pStyle w:val="TAL"/>
              <w:jc w:val="center"/>
            </w:pPr>
            <w:r>
              <w:t>F</w:t>
            </w:r>
          </w:p>
        </w:tc>
        <w:tc>
          <w:tcPr>
            <w:tcW w:w="4678" w:type="dxa"/>
            <w:shd w:val="solid" w:color="FFFFFF" w:fill="auto"/>
          </w:tcPr>
          <w:p w14:paraId="2A4C86A2" w14:textId="77777777" w:rsidR="00C73CE5" w:rsidRDefault="00C73CE5" w:rsidP="00B71137">
            <w:pPr>
              <w:pStyle w:val="TAL"/>
            </w:pPr>
            <w:r>
              <w:t>Correction on applicable scenarios and flows</w:t>
            </w:r>
          </w:p>
        </w:tc>
        <w:tc>
          <w:tcPr>
            <w:tcW w:w="708" w:type="dxa"/>
            <w:shd w:val="solid" w:color="FFFFFF" w:fill="auto"/>
          </w:tcPr>
          <w:p w14:paraId="54D5B0DE" w14:textId="77777777" w:rsidR="00C73CE5" w:rsidRDefault="00C73CE5" w:rsidP="00B71137">
            <w:pPr>
              <w:pStyle w:val="TAC"/>
              <w:rPr>
                <w:szCs w:val="18"/>
                <w:lang w:eastAsia="zh-CN"/>
              </w:rPr>
            </w:pPr>
            <w:r>
              <w:rPr>
                <w:szCs w:val="18"/>
                <w:lang w:eastAsia="zh-CN"/>
              </w:rPr>
              <w:t>16.4.0</w:t>
            </w:r>
          </w:p>
        </w:tc>
      </w:tr>
      <w:tr w:rsidR="0020016C" w:rsidRPr="009514A7" w14:paraId="69CAB3FD" w14:textId="77777777" w:rsidTr="00F63288">
        <w:tc>
          <w:tcPr>
            <w:tcW w:w="800" w:type="dxa"/>
            <w:shd w:val="solid" w:color="FFFFFF" w:fill="auto"/>
          </w:tcPr>
          <w:p w14:paraId="04E2E25E" w14:textId="77777777" w:rsidR="0020016C" w:rsidRDefault="0020016C" w:rsidP="00B71137">
            <w:pPr>
              <w:pStyle w:val="TAC"/>
              <w:jc w:val="left"/>
              <w:rPr>
                <w:szCs w:val="18"/>
                <w:lang w:eastAsia="zh-CN"/>
              </w:rPr>
            </w:pPr>
            <w:r>
              <w:rPr>
                <w:szCs w:val="18"/>
                <w:lang w:eastAsia="zh-CN"/>
              </w:rPr>
              <w:t>2021-03</w:t>
            </w:r>
          </w:p>
        </w:tc>
        <w:tc>
          <w:tcPr>
            <w:tcW w:w="901" w:type="dxa"/>
            <w:shd w:val="solid" w:color="FFFFFF" w:fill="auto"/>
          </w:tcPr>
          <w:p w14:paraId="0F12DC5C" w14:textId="77777777" w:rsidR="0020016C" w:rsidRDefault="0020016C" w:rsidP="00B71137">
            <w:pPr>
              <w:pStyle w:val="TAL"/>
              <w:jc w:val="center"/>
              <w:rPr>
                <w:szCs w:val="18"/>
                <w:lang w:eastAsia="zh-CN"/>
              </w:rPr>
            </w:pPr>
            <w:r>
              <w:rPr>
                <w:szCs w:val="18"/>
                <w:lang w:eastAsia="zh-CN"/>
              </w:rPr>
              <w:t>SA#91e</w:t>
            </w:r>
          </w:p>
        </w:tc>
        <w:tc>
          <w:tcPr>
            <w:tcW w:w="993" w:type="dxa"/>
            <w:shd w:val="solid" w:color="FFFFFF" w:fill="auto"/>
          </w:tcPr>
          <w:p w14:paraId="619C6F57" w14:textId="77777777" w:rsidR="0020016C" w:rsidRDefault="0020016C" w:rsidP="00B71137">
            <w:pPr>
              <w:pStyle w:val="TAL"/>
            </w:pPr>
            <w:r>
              <w:t>SP-210159</w:t>
            </w:r>
          </w:p>
        </w:tc>
        <w:tc>
          <w:tcPr>
            <w:tcW w:w="567" w:type="dxa"/>
            <w:shd w:val="solid" w:color="FFFFFF" w:fill="auto"/>
          </w:tcPr>
          <w:p w14:paraId="4968461B" w14:textId="77777777" w:rsidR="0020016C" w:rsidRDefault="0020016C" w:rsidP="00B71137">
            <w:pPr>
              <w:pStyle w:val="TAL"/>
            </w:pPr>
            <w:r>
              <w:t>0014</w:t>
            </w:r>
          </w:p>
        </w:tc>
        <w:tc>
          <w:tcPr>
            <w:tcW w:w="425" w:type="dxa"/>
            <w:shd w:val="solid" w:color="FFFFFF" w:fill="auto"/>
          </w:tcPr>
          <w:p w14:paraId="40564A0F" w14:textId="77777777" w:rsidR="0020016C" w:rsidRDefault="0020016C" w:rsidP="00B71137">
            <w:pPr>
              <w:pStyle w:val="TAL"/>
              <w:jc w:val="center"/>
            </w:pPr>
            <w:r>
              <w:t>1</w:t>
            </w:r>
          </w:p>
        </w:tc>
        <w:tc>
          <w:tcPr>
            <w:tcW w:w="567" w:type="dxa"/>
            <w:shd w:val="solid" w:color="FFFFFF" w:fill="auto"/>
          </w:tcPr>
          <w:p w14:paraId="4963E988" w14:textId="77777777" w:rsidR="0020016C" w:rsidRDefault="0020016C" w:rsidP="00B71137">
            <w:pPr>
              <w:pStyle w:val="TAL"/>
              <w:jc w:val="center"/>
            </w:pPr>
            <w:r>
              <w:t>F</w:t>
            </w:r>
          </w:p>
        </w:tc>
        <w:tc>
          <w:tcPr>
            <w:tcW w:w="4678" w:type="dxa"/>
            <w:shd w:val="solid" w:color="FFFFFF" w:fill="auto"/>
          </w:tcPr>
          <w:p w14:paraId="1902D635" w14:textId="77777777" w:rsidR="0020016C" w:rsidRDefault="0020016C" w:rsidP="00B71137">
            <w:pPr>
              <w:pStyle w:val="TAL"/>
            </w:pPr>
            <w:r>
              <w:t>Correction on different identities</w:t>
            </w:r>
          </w:p>
        </w:tc>
        <w:tc>
          <w:tcPr>
            <w:tcW w:w="708" w:type="dxa"/>
            <w:shd w:val="solid" w:color="FFFFFF" w:fill="auto"/>
          </w:tcPr>
          <w:p w14:paraId="1CE073E4" w14:textId="77777777" w:rsidR="0020016C" w:rsidRDefault="0020016C" w:rsidP="00B71137">
            <w:pPr>
              <w:pStyle w:val="TAC"/>
              <w:rPr>
                <w:szCs w:val="18"/>
                <w:lang w:eastAsia="zh-CN"/>
              </w:rPr>
            </w:pPr>
            <w:r>
              <w:rPr>
                <w:szCs w:val="18"/>
                <w:lang w:eastAsia="zh-CN"/>
              </w:rPr>
              <w:t>16.4.0</w:t>
            </w:r>
          </w:p>
        </w:tc>
      </w:tr>
      <w:tr w:rsidR="00D1318A" w:rsidRPr="009514A7" w14:paraId="0F59E8F2" w14:textId="77777777" w:rsidTr="00F63288">
        <w:tc>
          <w:tcPr>
            <w:tcW w:w="800" w:type="dxa"/>
            <w:shd w:val="solid" w:color="FFFFFF" w:fill="auto"/>
          </w:tcPr>
          <w:p w14:paraId="2067D9AA" w14:textId="77777777" w:rsidR="00D1318A" w:rsidRDefault="00D1318A" w:rsidP="00B71137">
            <w:pPr>
              <w:pStyle w:val="TAC"/>
              <w:jc w:val="left"/>
              <w:rPr>
                <w:szCs w:val="18"/>
                <w:lang w:eastAsia="zh-CN"/>
              </w:rPr>
            </w:pPr>
            <w:r>
              <w:rPr>
                <w:szCs w:val="18"/>
                <w:lang w:eastAsia="zh-CN"/>
              </w:rPr>
              <w:t>2021-03</w:t>
            </w:r>
          </w:p>
        </w:tc>
        <w:tc>
          <w:tcPr>
            <w:tcW w:w="901" w:type="dxa"/>
            <w:shd w:val="solid" w:color="FFFFFF" w:fill="auto"/>
          </w:tcPr>
          <w:p w14:paraId="4B15FFB0" w14:textId="77777777" w:rsidR="00D1318A" w:rsidRDefault="00D1318A" w:rsidP="00B71137">
            <w:pPr>
              <w:pStyle w:val="TAL"/>
              <w:jc w:val="center"/>
              <w:rPr>
                <w:szCs w:val="18"/>
                <w:lang w:eastAsia="zh-CN"/>
              </w:rPr>
            </w:pPr>
            <w:r>
              <w:rPr>
                <w:szCs w:val="18"/>
                <w:lang w:eastAsia="zh-CN"/>
              </w:rPr>
              <w:t>SA#91e</w:t>
            </w:r>
          </w:p>
        </w:tc>
        <w:tc>
          <w:tcPr>
            <w:tcW w:w="993" w:type="dxa"/>
            <w:shd w:val="solid" w:color="FFFFFF" w:fill="auto"/>
          </w:tcPr>
          <w:p w14:paraId="25FECDDE" w14:textId="77777777" w:rsidR="00D1318A" w:rsidRDefault="00D1318A" w:rsidP="00B71137">
            <w:pPr>
              <w:pStyle w:val="TAL"/>
            </w:pPr>
            <w:r>
              <w:t>SP-210159</w:t>
            </w:r>
          </w:p>
        </w:tc>
        <w:tc>
          <w:tcPr>
            <w:tcW w:w="567" w:type="dxa"/>
            <w:shd w:val="solid" w:color="FFFFFF" w:fill="auto"/>
          </w:tcPr>
          <w:p w14:paraId="3B2C89B4" w14:textId="77777777" w:rsidR="00D1318A" w:rsidRDefault="00D1318A" w:rsidP="00B71137">
            <w:pPr>
              <w:pStyle w:val="TAL"/>
            </w:pPr>
            <w:r>
              <w:t>0015</w:t>
            </w:r>
          </w:p>
        </w:tc>
        <w:tc>
          <w:tcPr>
            <w:tcW w:w="425" w:type="dxa"/>
            <w:shd w:val="solid" w:color="FFFFFF" w:fill="auto"/>
          </w:tcPr>
          <w:p w14:paraId="36AB7FE1" w14:textId="77777777" w:rsidR="00D1318A" w:rsidRDefault="00D1318A" w:rsidP="00B71137">
            <w:pPr>
              <w:pStyle w:val="TAL"/>
              <w:jc w:val="center"/>
            </w:pPr>
            <w:r>
              <w:t>1</w:t>
            </w:r>
          </w:p>
        </w:tc>
        <w:tc>
          <w:tcPr>
            <w:tcW w:w="567" w:type="dxa"/>
            <w:shd w:val="solid" w:color="FFFFFF" w:fill="auto"/>
          </w:tcPr>
          <w:p w14:paraId="6C55AB22" w14:textId="77777777" w:rsidR="00D1318A" w:rsidRDefault="00D1318A" w:rsidP="00B71137">
            <w:pPr>
              <w:pStyle w:val="TAL"/>
              <w:jc w:val="center"/>
            </w:pPr>
            <w:r>
              <w:t>F</w:t>
            </w:r>
          </w:p>
        </w:tc>
        <w:tc>
          <w:tcPr>
            <w:tcW w:w="4678" w:type="dxa"/>
            <w:shd w:val="solid" w:color="FFFFFF" w:fill="auto"/>
          </w:tcPr>
          <w:p w14:paraId="2D9333BC" w14:textId="77777777" w:rsidR="00D1318A" w:rsidRDefault="00D1318A" w:rsidP="00B71137">
            <w:pPr>
              <w:pStyle w:val="TAL"/>
            </w:pPr>
            <w:r>
              <w:t xml:space="preserve">Correction on Multiple Unit Usage </w:t>
            </w:r>
          </w:p>
        </w:tc>
        <w:tc>
          <w:tcPr>
            <w:tcW w:w="708" w:type="dxa"/>
            <w:shd w:val="solid" w:color="FFFFFF" w:fill="auto"/>
          </w:tcPr>
          <w:p w14:paraId="03347ADC" w14:textId="77777777" w:rsidR="00D1318A" w:rsidRDefault="00D1318A" w:rsidP="00B71137">
            <w:pPr>
              <w:pStyle w:val="TAC"/>
              <w:rPr>
                <w:szCs w:val="18"/>
                <w:lang w:eastAsia="zh-CN"/>
              </w:rPr>
            </w:pPr>
            <w:r>
              <w:rPr>
                <w:szCs w:val="18"/>
                <w:lang w:eastAsia="zh-CN"/>
              </w:rPr>
              <w:t>16.4.0</w:t>
            </w:r>
          </w:p>
        </w:tc>
      </w:tr>
      <w:tr w:rsidR="00207101" w:rsidRPr="009514A7" w14:paraId="07CCF117" w14:textId="77777777" w:rsidTr="00F63288">
        <w:tc>
          <w:tcPr>
            <w:tcW w:w="800" w:type="dxa"/>
            <w:shd w:val="solid" w:color="FFFFFF" w:fill="auto"/>
          </w:tcPr>
          <w:p w14:paraId="074A470A" w14:textId="77777777" w:rsidR="00207101" w:rsidRDefault="00207101" w:rsidP="00207101">
            <w:pPr>
              <w:pStyle w:val="TAC"/>
              <w:jc w:val="left"/>
              <w:rPr>
                <w:szCs w:val="18"/>
                <w:lang w:eastAsia="zh-CN"/>
              </w:rPr>
            </w:pPr>
            <w:r>
              <w:rPr>
                <w:szCs w:val="18"/>
                <w:lang w:eastAsia="zh-CN"/>
              </w:rPr>
              <w:t>2021-03</w:t>
            </w:r>
          </w:p>
        </w:tc>
        <w:tc>
          <w:tcPr>
            <w:tcW w:w="901" w:type="dxa"/>
            <w:shd w:val="solid" w:color="FFFFFF" w:fill="auto"/>
          </w:tcPr>
          <w:p w14:paraId="4793FAD0" w14:textId="77777777" w:rsidR="00207101" w:rsidRDefault="00207101" w:rsidP="00207101">
            <w:pPr>
              <w:pStyle w:val="TAL"/>
              <w:jc w:val="center"/>
              <w:rPr>
                <w:szCs w:val="18"/>
                <w:lang w:eastAsia="zh-CN"/>
              </w:rPr>
            </w:pPr>
            <w:r>
              <w:rPr>
                <w:szCs w:val="18"/>
                <w:lang w:eastAsia="zh-CN"/>
              </w:rPr>
              <w:t>SA#91e</w:t>
            </w:r>
          </w:p>
        </w:tc>
        <w:tc>
          <w:tcPr>
            <w:tcW w:w="993" w:type="dxa"/>
            <w:shd w:val="solid" w:color="FFFFFF" w:fill="auto"/>
          </w:tcPr>
          <w:p w14:paraId="1309CF8A" w14:textId="77777777" w:rsidR="00207101" w:rsidRDefault="00207101" w:rsidP="00207101">
            <w:pPr>
              <w:pStyle w:val="TAL"/>
            </w:pPr>
            <w:r>
              <w:t>SP-210159</w:t>
            </w:r>
          </w:p>
        </w:tc>
        <w:tc>
          <w:tcPr>
            <w:tcW w:w="567" w:type="dxa"/>
            <w:shd w:val="solid" w:color="FFFFFF" w:fill="auto"/>
          </w:tcPr>
          <w:p w14:paraId="7A6B89AA" w14:textId="77777777" w:rsidR="00207101" w:rsidRDefault="00207101" w:rsidP="00207101">
            <w:pPr>
              <w:pStyle w:val="TAL"/>
            </w:pPr>
            <w:r>
              <w:t>0016</w:t>
            </w:r>
          </w:p>
        </w:tc>
        <w:tc>
          <w:tcPr>
            <w:tcW w:w="425" w:type="dxa"/>
            <w:shd w:val="solid" w:color="FFFFFF" w:fill="auto"/>
          </w:tcPr>
          <w:p w14:paraId="0A8D493B" w14:textId="77777777" w:rsidR="00207101" w:rsidRDefault="00207101" w:rsidP="00207101">
            <w:pPr>
              <w:pStyle w:val="TAL"/>
              <w:jc w:val="center"/>
            </w:pPr>
            <w:r>
              <w:t>-</w:t>
            </w:r>
          </w:p>
        </w:tc>
        <w:tc>
          <w:tcPr>
            <w:tcW w:w="567" w:type="dxa"/>
            <w:shd w:val="solid" w:color="FFFFFF" w:fill="auto"/>
          </w:tcPr>
          <w:p w14:paraId="693F0352" w14:textId="77777777" w:rsidR="00207101" w:rsidRDefault="00207101" w:rsidP="00207101">
            <w:pPr>
              <w:pStyle w:val="TAL"/>
              <w:jc w:val="center"/>
            </w:pPr>
            <w:r>
              <w:t>F</w:t>
            </w:r>
          </w:p>
        </w:tc>
        <w:tc>
          <w:tcPr>
            <w:tcW w:w="4678" w:type="dxa"/>
            <w:shd w:val="solid" w:color="FFFFFF" w:fill="auto"/>
          </w:tcPr>
          <w:p w14:paraId="316F450B" w14:textId="77777777" w:rsidR="00207101" w:rsidRDefault="00207101" w:rsidP="00207101">
            <w:pPr>
              <w:pStyle w:val="TAL"/>
            </w:pPr>
            <w:r>
              <w:t xml:space="preserve">Correction on binding description </w:t>
            </w:r>
          </w:p>
        </w:tc>
        <w:tc>
          <w:tcPr>
            <w:tcW w:w="708" w:type="dxa"/>
            <w:shd w:val="solid" w:color="FFFFFF" w:fill="auto"/>
          </w:tcPr>
          <w:p w14:paraId="14B89230" w14:textId="77777777" w:rsidR="00207101" w:rsidRDefault="00207101" w:rsidP="00207101">
            <w:pPr>
              <w:pStyle w:val="TAC"/>
              <w:rPr>
                <w:szCs w:val="18"/>
                <w:lang w:eastAsia="zh-CN"/>
              </w:rPr>
            </w:pPr>
            <w:r>
              <w:rPr>
                <w:szCs w:val="18"/>
                <w:lang w:eastAsia="zh-CN"/>
              </w:rPr>
              <w:t>16.4.0</w:t>
            </w:r>
          </w:p>
        </w:tc>
      </w:tr>
      <w:tr w:rsidR="00F53930" w:rsidRPr="009514A7" w14:paraId="4BD026AA" w14:textId="77777777" w:rsidTr="00F63288">
        <w:tc>
          <w:tcPr>
            <w:tcW w:w="800" w:type="dxa"/>
            <w:shd w:val="solid" w:color="FFFFFF" w:fill="auto"/>
          </w:tcPr>
          <w:p w14:paraId="5C49B4EE" w14:textId="77777777" w:rsidR="00F53930" w:rsidRDefault="00F53930" w:rsidP="00F53930">
            <w:pPr>
              <w:pStyle w:val="TAC"/>
              <w:jc w:val="left"/>
              <w:rPr>
                <w:szCs w:val="18"/>
                <w:lang w:eastAsia="zh-CN"/>
              </w:rPr>
            </w:pPr>
            <w:r w:rsidRPr="00254B93">
              <w:t>2021-06</w:t>
            </w:r>
          </w:p>
        </w:tc>
        <w:tc>
          <w:tcPr>
            <w:tcW w:w="901" w:type="dxa"/>
            <w:shd w:val="solid" w:color="FFFFFF" w:fill="auto"/>
          </w:tcPr>
          <w:p w14:paraId="12AEE36F" w14:textId="77777777" w:rsidR="00F53930" w:rsidRDefault="00F53930" w:rsidP="00F53930">
            <w:pPr>
              <w:pStyle w:val="TAL"/>
              <w:jc w:val="center"/>
              <w:rPr>
                <w:szCs w:val="18"/>
                <w:lang w:eastAsia="zh-CN"/>
              </w:rPr>
            </w:pPr>
            <w:r w:rsidRPr="00254B93">
              <w:t>SA#92e</w:t>
            </w:r>
          </w:p>
        </w:tc>
        <w:tc>
          <w:tcPr>
            <w:tcW w:w="993" w:type="dxa"/>
            <w:shd w:val="solid" w:color="FFFFFF" w:fill="auto"/>
          </w:tcPr>
          <w:p w14:paraId="5A57CC0D" w14:textId="77777777" w:rsidR="00F53930" w:rsidRDefault="00F53930" w:rsidP="00F53930">
            <w:pPr>
              <w:pStyle w:val="TAL"/>
            </w:pPr>
            <w:r w:rsidRPr="00254B93">
              <w:t>SP-210407</w:t>
            </w:r>
          </w:p>
        </w:tc>
        <w:tc>
          <w:tcPr>
            <w:tcW w:w="567" w:type="dxa"/>
            <w:shd w:val="solid" w:color="FFFFFF" w:fill="auto"/>
          </w:tcPr>
          <w:p w14:paraId="753BE76F" w14:textId="77777777" w:rsidR="00F53930" w:rsidRDefault="00F53930" w:rsidP="00F53930">
            <w:pPr>
              <w:pStyle w:val="TAL"/>
            </w:pPr>
            <w:r w:rsidRPr="00254B93">
              <w:t>0017</w:t>
            </w:r>
          </w:p>
        </w:tc>
        <w:tc>
          <w:tcPr>
            <w:tcW w:w="425" w:type="dxa"/>
            <w:shd w:val="solid" w:color="FFFFFF" w:fill="auto"/>
          </w:tcPr>
          <w:p w14:paraId="162A8FED" w14:textId="77777777" w:rsidR="00F53930" w:rsidRDefault="00F53930" w:rsidP="00F53930">
            <w:pPr>
              <w:pStyle w:val="TAL"/>
              <w:jc w:val="center"/>
            </w:pPr>
            <w:r w:rsidRPr="00254B93">
              <w:t>1</w:t>
            </w:r>
          </w:p>
        </w:tc>
        <w:tc>
          <w:tcPr>
            <w:tcW w:w="567" w:type="dxa"/>
            <w:shd w:val="solid" w:color="FFFFFF" w:fill="auto"/>
          </w:tcPr>
          <w:p w14:paraId="79E041A6" w14:textId="77777777" w:rsidR="00F53930" w:rsidRDefault="00F53930" w:rsidP="00F53930">
            <w:pPr>
              <w:pStyle w:val="TAL"/>
              <w:jc w:val="center"/>
            </w:pPr>
            <w:r w:rsidRPr="00254B93">
              <w:t>C</w:t>
            </w:r>
          </w:p>
        </w:tc>
        <w:tc>
          <w:tcPr>
            <w:tcW w:w="4678" w:type="dxa"/>
            <w:shd w:val="solid" w:color="FFFFFF" w:fill="auto"/>
          </w:tcPr>
          <w:p w14:paraId="2B43733E" w14:textId="77777777" w:rsidR="00F53930" w:rsidRDefault="00F53930" w:rsidP="00F53930">
            <w:pPr>
              <w:pStyle w:val="TAL"/>
            </w:pPr>
            <w:r w:rsidRPr="00254B93">
              <w:t>Correction on Reference Points</w:t>
            </w:r>
          </w:p>
        </w:tc>
        <w:tc>
          <w:tcPr>
            <w:tcW w:w="708" w:type="dxa"/>
            <w:shd w:val="solid" w:color="FFFFFF" w:fill="auto"/>
          </w:tcPr>
          <w:p w14:paraId="55A8E7C4" w14:textId="77777777" w:rsidR="00F53930" w:rsidRDefault="00F53930" w:rsidP="00F53930">
            <w:pPr>
              <w:pStyle w:val="TAC"/>
              <w:rPr>
                <w:szCs w:val="18"/>
                <w:lang w:eastAsia="zh-CN"/>
              </w:rPr>
            </w:pPr>
            <w:r w:rsidRPr="00254B93">
              <w:t>17.0.0</w:t>
            </w:r>
          </w:p>
        </w:tc>
      </w:tr>
      <w:tr w:rsidR="008E651C" w:rsidRPr="009514A7" w14:paraId="36EC81B1" w14:textId="77777777" w:rsidTr="00F63288">
        <w:tc>
          <w:tcPr>
            <w:tcW w:w="800" w:type="dxa"/>
            <w:shd w:val="solid" w:color="FFFFFF" w:fill="auto"/>
          </w:tcPr>
          <w:p w14:paraId="0B682725" w14:textId="77777777" w:rsidR="008E651C" w:rsidRPr="00254B93" w:rsidRDefault="008E651C" w:rsidP="00F53930">
            <w:pPr>
              <w:pStyle w:val="TAC"/>
              <w:jc w:val="left"/>
            </w:pPr>
            <w:r>
              <w:t>2022-06</w:t>
            </w:r>
          </w:p>
        </w:tc>
        <w:tc>
          <w:tcPr>
            <w:tcW w:w="901" w:type="dxa"/>
            <w:shd w:val="solid" w:color="FFFFFF" w:fill="auto"/>
          </w:tcPr>
          <w:p w14:paraId="35B272AF" w14:textId="77777777" w:rsidR="008E651C" w:rsidRPr="00254B93" w:rsidRDefault="008E651C" w:rsidP="00F53930">
            <w:pPr>
              <w:pStyle w:val="TAL"/>
              <w:jc w:val="center"/>
            </w:pPr>
            <w:r>
              <w:t>SA#96</w:t>
            </w:r>
          </w:p>
        </w:tc>
        <w:tc>
          <w:tcPr>
            <w:tcW w:w="993" w:type="dxa"/>
            <w:shd w:val="solid" w:color="FFFFFF" w:fill="auto"/>
          </w:tcPr>
          <w:p w14:paraId="19E67EEA" w14:textId="77777777" w:rsidR="008E651C" w:rsidRPr="00254B93" w:rsidRDefault="008E651C" w:rsidP="00F53930">
            <w:pPr>
              <w:pStyle w:val="TAL"/>
            </w:pPr>
            <w:r>
              <w:t>SP-220518</w:t>
            </w:r>
          </w:p>
        </w:tc>
        <w:tc>
          <w:tcPr>
            <w:tcW w:w="567" w:type="dxa"/>
            <w:shd w:val="solid" w:color="FFFFFF" w:fill="auto"/>
          </w:tcPr>
          <w:p w14:paraId="3A9F9A98" w14:textId="77777777" w:rsidR="008E651C" w:rsidRPr="00254B93" w:rsidRDefault="008E651C" w:rsidP="00F53930">
            <w:pPr>
              <w:pStyle w:val="TAL"/>
            </w:pPr>
            <w:r>
              <w:t>0018</w:t>
            </w:r>
          </w:p>
        </w:tc>
        <w:tc>
          <w:tcPr>
            <w:tcW w:w="425" w:type="dxa"/>
            <w:shd w:val="solid" w:color="FFFFFF" w:fill="auto"/>
          </w:tcPr>
          <w:p w14:paraId="17FA8CEB" w14:textId="77777777" w:rsidR="008E651C" w:rsidRPr="00254B93" w:rsidRDefault="008E651C" w:rsidP="00F53930">
            <w:pPr>
              <w:pStyle w:val="TAL"/>
              <w:jc w:val="center"/>
            </w:pPr>
            <w:r>
              <w:t>1</w:t>
            </w:r>
          </w:p>
        </w:tc>
        <w:tc>
          <w:tcPr>
            <w:tcW w:w="567" w:type="dxa"/>
            <w:shd w:val="solid" w:color="FFFFFF" w:fill="auto"/>
          </w:tcPr>
          <w:p w14:paraId="01FCC2BB" w14:textId="77777777" w:rsidR="008E651C" w:rsidRPr="00254B93" w:rsidRDefault="008E651C" w:rsidP="00F53930">
            <w:pPr>
              <w:pStyle w:val="TAL"/>
              <w:jc w:val="center"/>
            </w:pPr>
            <w:r>
              <w:t>B</w:t>
            </w:r>
          </w:p>
        </w:tc>
        <w:tc>
          <w:tcPr>
            <w:tcW w:w="4678" w:type="dxa"/>
            <w:shd w:val="solid" w:color="FFFFFF" w:fill="auto"/>
          </w:tcPr>
          <w:p w14:paraId="58C72B9E" w14:textId="77777777" w:rsidR="008E651C" w:rsidRPr="00254B93" w:rsidRDefault="008E651C" w:rsidP="00F53930">
            <w:pPr>
              <w:pStyle w:val="TAL"/>
            </w:pPr>
            <w:r>
              <w:rPr>
                <w:noProof/>
                <w:lang w:eastAsia="zh-CN"/>
              </w:rPr>
              <w:t>Addition of the 5G VN group management Charging Architecture</w:t>
            </w:r>
          </w:p>
        </w:tc>
        <w:tc>
          <w:tcPr>
            <w:tcW w:w="708" w:type="dxa"/>
            <w:shd w:val="solid" w:color="FFFFFF" w:fill="auto"/>
          </w:tcPr>
          <w:p w14:paraId="6BE12244" w14:textId="77777777" w:rsidR="008E651C" w:rsidRPr="00254B93" w:rsidRDefault="008E651C" w:rsidP="00F53930">
            <w:pPr>
              <w:pStyle w:val="TAC"/>
            </w:pPr>
            <w:r>
              <w:t>17.1.0</w:t>
            </w:r>
          </w:p>
        </w:tc>
      </w:tr>
      <w:tr w:rsidR="000E6F00" w:rsidRPr="009514A7" w14:paraId="62017D43" w14:textId="77777777" w:rsidTr="00F63288">
        <w:tc>
          <w:tcPr>
            <w:tcW w:w="800" w:type="dxa"/>
            <w:shd w:val="solid" w:color="FFFFFF" w:fill="auto"/>
          </w:tcPr>
          <w:p w14:paraId="2A3827DD" w14:textId="77777777" w:rsidR="000E6F00" w:rsidRDefault="000E6F00" w:rsidP="000E6F00">
            <w:pPr>
              <w:pStyle w:val="TAC"/>
              <w:jc w:val="left"/>
            </w:pPr>
            <w:r>
              <w:t>2022-06</w:t>
            </w:r>
          </w:p>
        </w:tc>
        <w:tc>
          <w:tcPr>
            <w:tcW w:w="901" w:type="dxa"/>
            <w:shd w:val="solid" w:color="FFFFFF" w:fill="auto"/>
          </w:tcPr>
          <w:p w14:paraId="475E047A" w14:textId="77777777" w:rsidR="000E6F00" w:rsidRDefault="000E6F00" w:rsidP="000E6F00">
            <w:pPr>
              <w:pStyle w:val="TAL"/>
              <w:jc w:val="center"/>
            </w:pPr>
            <w:r>
              <w:t>SA#96</w:t>
            </w:r>
          </w:p>
        </w:tc>
        <w:tc>
          <w:tcPr>
            <w:tcW w:w="993" w:type="dxa"/>
            <w:shd w:val="solid" w:color="FFFFFF" w:fill="auto"/>
          </w:tcPr>
          <w:p w14:paraId="7CDEA930" w14:textId="77777777" w:rsidR="000E6F00" w:rsidRDefault="000E6F00" w:rsidP="000E6F00">
            <w:pPr>
              <w:pStyle w:val="TAL"/>
            </w:pPr>
            <w:r>
              <w:t>SP-220518</w:t>
            </w:r>
          </w:p>
        </w:tc>
        <w:tc>
          <w:tcPr>
            <w:tcW w:w="567" w:type="dxa"/>
            <w:shd w:val="solid" w:color="FFFFFF" w:fill="auto"/>
          </w:tcPr>
          <w:p w14:paraId="050D93B9" w14:textId="77777777" w:rsidR="000E6F00" w:rsidRDefault="000E6F00" w:rsidP="000E6F00">
            <w:pPr>
              <w:pStyle w:val="TAL"/>
            </w:pPr>
            <w:r>
              <w:t>0019</w:t>
            </w:r>
          </w:p>
        </w:tc>
        <w:tc>
          <w:tcPr>
            <w:tcW w:w="425" w:type="dxa"/>
            <w:shd w:val="solid" w:color="FFFFFF" w:fill="auto"/>
          </w:tcPr>
          <w:p w14:paraId="74E8C84A" w14:textId="77777777" w:rsidR="000E6F00" w:rsidRDefault="000E6F00" w:rsidP="000E6F00">
            <w:pPr>
              <w:pStyle w:val="TAL"/>
              <w:jc w:val="center"/>
            </w:pPr>
            <w:r>
              <w:t>1</w:t>
            </w:r>
          </w:p>
        </w:tc>
        <w:tc>
          <w:tcPr>
            <w:tcW w:w="567" w:type="dxa"/>
            <w:shd w:val="solid" w:color="FFFFFF" w:fill="auto"/>
          </w:tcPr>
          <w:p w14:paraId="2158C5E8" w14:textId="77777777" w:rsidR="000E6F00" w:rsidRDefault="000E6F00" w:rsidP="000E6F00">
            <w:pPr>
              <w:pStyle w:val="TAL"/>
              <w:jc w:val="center"/>
            </w:pPr>
            <w:r>
              <w:t>B</w:t>
            </w:r>
          </w:p>
        </w:tc>
        <w:tc>
          <w:tcPr>
            <w:tcW w:w="4678" w:type="dxa"/>
            <w:shd w:val="solid" w:color="FFFFFF" w:fill="auto"/>
          </w:tcPr>
          <w:p w14:paraId="65AD150B" w14:textId="77777777" w:rsidR="000E6F00" w:rsidRDefault="000E6F00" w:rsidP="000E6F00">
            <w:pPr>
              <w:pStyle w:val="TAL"/>
              <w:rPr>
                <w:noProof/>
                <w:lang w:eastAsia="zh-CN"/>
              </w:rPr>
            </w:pPr>
            <w:r>
              <w:rPr>
                <w:noProof/>
                <w:lang w:eastAsia="zh-CN"/>
              </w:rPr>
              <w:t>Addition of the 5G VN group management Charging Principles</w:t>
            </w:r>
          </w:p>
        </w:tc>
        <w:tc>
          <w:tcPr>
            <w:tcW w:w="708" w:type="dxa"/>
            <w:shd w:val="solid" w:color="FFFFFF" w:fill="auto"/>
          </w:tcPr>
          <w:p w14:paraId="3C0D36F1" w14:textId="77777777" w:rsidR="000E6F00" w:rsidRDefault="000E6F00" w:rsidP="000E6F00">
            <w:pPr>
              <w:pStyle w:val="TAC"/>
            </w:pPr>
            <w:r>
              <w:t>17.1.0</w:t>
            </w:r>
          </w:p>
        </w:tc>
      </w:tr>
      <w:tr w:rsidR="00701992" w:rsidRPr="009514A7" w14:paraId="14813594" w14:textId="77777777" w:rsidTr="00F63288">
        <w:tc>
          <w:tcPr>
            <w:tcW w:w="800" w:type="dxa"/>
            <w:shd w:val="solid" w:color="FFFFFF" w:fill="auto"/>
          </w:tcPr>
          <w:p w14:paraId="6E2F58A4" w14:textId="77777777" w:rsidR="00701992" w:rsidRDefault="00701992" w:rsidP="000E6F00">
            <w:pPr>
              <w:pStyle w:val="TAC"/>
              <w:jc w:val="left"/>
            </w:pPr>
            <w:r>
              <w:t>2022-06</w:t>
            </w:r>
          </w:p>
        </w:tc>
        <w:tc>
          <w:tcPr>
            <w:tcW w:w="901" w:type="dxa"/>
            <w:shd w:val="solid" w:color="FFFFFF" w:fill="auto"/>
          </w:tcPr>
          <w:p w14:paraId="29687B99" w14:textId="77777777" w:rsidR="00701992" w:rsidRDefault="00701992" w:rsidP="000E6F00">
            <w:pPr>
              <w:pStyle w:val="TAL"/>
              <w:jc w:val="center"/>
            </w:pPr>
            <w:r>
              <w:t>SA#96</w:t>
            </w:r>
          </w:p>
        </w:tc>
        <w:tc>
          <w:tcPr>
            <w:tcW w:w="993" w:type="dxa"/>
            <w:shd w:val="solid" w:color="FFFFFF" w:fill="auto"/>
          </w:tcPr>
          <w:p w14:paraId="285A6557" w14:textId="77777777" w:rsidR="00701992" w:rsidRDefault="00701992" w:rsidP="000E6F00">
            <w:pPr>
              <w:pStyle w:val="TAL"/>
            </w:pPr>
            <w:r>
              <w:t>SP-220518</w:t>
            </w:r>
          </w:p>
        </w:tc>
        <w:tc>
          <w:tcPr>
            <w:tcW w:w="567" w:type="dxa"/>
            <w:shd w:val="solid" w:color="FFFFFF" w:fill="auto"/>
          </w:tcPr>
          <w:p w14:paraId="2EEE7C65" w14:textId="77777777" w:rsidR="00701992" w:rsidRDefault="00701992" w:rsidP="000E6F00">
            <w:pPr>
              <w:pStyle w:val="TAL"/>
            </w:pPr>
            <w:r>
              <w:t>0020</w:t>
            </w:r>
          </w:p>
        </w:tc>
        <w:tc>
          <w:tcPr>
            <w:tcW w:w="425" w:type="dxa"/>
            <w:shd w:val="solid" w:color="FFFFFF" w:fill="auto"/>
          </w:tcPr>
          <w:p w14:paraId="0E26F49A" w14:textId="77777777" w:rsidR="00701992" w:rsidRDefault="00701992" w:rsidP="000E6F00">
            <w:pPr>
              <w:pStyle w:val="TAL"/>
              <w:jc w:val="center"/>
            </w:pPr>
            <w:r>
              <w:t>1</w:t>
            </w:r>
          </w:p>
        </w:tc>
        <w:tc>
          <w:tcPr>
            <w:tcW w:w="567" w:type="dxa"/>
            <w:shd w:val="solid" w:color="FFFFFF" w:fill="auto"/>
          </w:tcPr>
          <w:p w14:paraId="07827D7C" w14:textId="77777777" w:rsidR="00701992" w:rsidRDefault="00701992" w:rsidP="000E6F00">
            <w:pPr>
              <w:pStyle w:val="TAL"/>
              <w:jc w:val="center"/>
            </w:pPr>
            <w:r>
              <w:t>B</w:t>
            </w:r>
          </w:p>
        </w:tc>
        <w:tc>
          <w:tcPr>
            <w:tcW w:w="4678" w:type="dxa"/>
            <w:shd w:val="solid" w:color="FFFFFF" w:fill="auto"/>
          </w:tcPr>
          <w:p w14:paraId="3414A0BD" w14:textId="77777777" w:rsidR="00701992" w:rsidRDefault="00701992" w:rsidP="000E6F00">
            <w:pPr>
              <w:pStyle w:val="TAL"/>
              <w:rPr>
                <w:noProof/>
                <w:lang w:eastAsia="zh-CN"/>
              </w:rPr>
            </w:pPr>
            <w:r>
              <w:rPr>
                <w:noProof/>
                <w:lang w:eastAsia="zh-CN"/>
              </w:rPr>
              <w:t>Addition of the 5G VN group management Charging</w:t>
            </w:r>
          </w:p>
        </w:tc>
        <w:tc>
          <w:tcPr>
            <w:tcW w:w="708" w:type="dxa"/>
            <w:shd w:val="solid" w:color="FFFFFF" w:fill="auto"/>
          </w:tcPr>
          <w:p w14:paraId="16675053" w14:textId="77777777" w:rsidR="00701992" w:rsidRDefault="00701992" w:rsidP="000E6F00">
            <w:pPr>
              <w:pStyle w:val="TAC"/>
            </w:pPr>
            <w:r>
              <w:t>17.1.0</w:t>
            </w:r>
          </w:p>
        </w:tc>
      </w:tr>
      <w:tr w:rsidR="006D505B" w:rsidRPr="009514A7" w14:paraId="55D9E6A6" w14:textId="77777777" w:rsidTr="00F63288">
        <w:tc>
          <w:tcPr>
            <w:tcW w:w="800" w:type="dxa"/>
            <w:shd w:val="solid" w:color="FFFFFF" w:fill="auto"/>
          </w:tcPr>
          <w:p w14:paraId="3BF135CC" w14:textId="77777777" w:rsidR="006D505B" w:rsidRDefault="006D505B" w:rsidP="000E6F00">
            <w:pPr>
              <w:pStyle w:val="TAC"/>
              <w:jc w:val="left"/>
            </w:pPr>
            <w:r>
              <w:t>2022-06</w:t>
            </w:r>
          </w:p>
        </w:tc>
        <w:tc>
          <w:tcPr>
            <w:tcW w:w="901" w:type="dxa"/>
            <w:shd w:val="solid" w:color="FFFFFF" w:fill="auto"/>
          </w:tcPr>
          <w:p w14:paraId="2FA9B471" w14:textId="77777777" w:rsidR="006D505B" w:rsidRDefault="006D505B" w:rsidP="000E6F00">
            <w:pPr>
              <w:pStyle w:val="TAL"/>
              <w:jc w:val="center"/>
            </w:pPr>
            <w:r>
              <w:t>SA#96</w:t>
            </w:r>
          </w:p>
        </w:tc>
        <w:tc>
          <w:tcPr>
            <w:tcW w:w="993" w:type="dxa"/>
            <w:shd w:val="solid" w:color="FFFFFF" w:fill="auto"/>
          </w:tcPr>
          <w:p w14:paraId="1C7C2B05" w14:textId="77777777" w:rsidR="006D505B" w:rsidRDefault="006D505B" w:rsidP="000E6F00">
            <w:pPr>
              <w:pStyle w:val="TAL"/>
            </w:pPr>
            <w:r>
              <w:t>SP-220565</w:t>
            </w:r>
          </w:p>
        </w:tc>
        <w:tc>
          <w:tcPr>
            <w:tcW w:w="567" w:type="dxa"/>
            <w:shd w:val="solid" w:color="FFFFFF" w:fill="auto"/>
          </w:tcPr>
          <w:p w14:paraId="628B1BBB" w14:textId="77777777" w:rsidR="006D505B" w:rsidRDefault="006D505B" w:rsidP="000E6F00">
            <w:pPr>
              <w:pStyle w:val="TAL"/>
            </w:pPr>
            <w:r>
              <w:t>0022</w:t>
            </w:r>
          </w:p>
        </w:tc>
        <w:tc>
          <w:tcPr>
            <w:tcW w:w="425" w:type="dxa"/>
            <w:shd w:val="solid" w:color="FFFFFF" w:fill="auto"/>
          </w:tcPr>
          <w:p w14:paraId="0DB3C8A0" w14:textId="77777777" w:rsidR="006D505B" w:rsidRDefault="006D505B" w:rsidP="000E6F00">
            <w:pPr>
              <w:pStyle w:val="TAL"/>
              <w:jc w:val="center"/>
            </w:pPr>
            <w:r>
              <w:t>1</w:t>
            </w:r>
          </w:p>
        </w:tc>
        <w:tc>
          <w:tcPr>
            <w:tcW w:w="567" w:type="dxa"/>
            <w:shd w:val="solid" w:color="FFFFFF" w:fill="auto"/>
          </w:tcPr>
          <w:p w14:paraId="452466FC" w14:textId="77777777" w:rsidR="006D505B" w:rsidRDefault="006D505B" w:rsidP="000E6F00">
            <w:pPr>
              <w:pStyle w:val="TAL"/>
              <w:jc w:val="center"/>
            </w:pPr>
            <w:r>
              <w:t>A</w:t>
            </w:r>
          </w:p>
        </w:tc>
        <w:tc>
          <w:tcPr>
            <w:tcW w:w="4678" w:type="dxa"/>
            <w:shd w:val="solid" w:color="FFFFFF" w:fill="auto"/>
          </w:tcPr>
          <w:p w14:paraId="208FA89E" w14:textId="77777777" w:rsidR="006D505B" w:rsidRDefault="006D505B" w:rsidP="000E6F00">
            <w:pPr>
              <w:pStyle w:val="TAL"/>
              <w:rPr>
                <w:noProof/>
                <w:lang w:eastAsia="zh-CN"/>
              </w:rPr>
            </w:pPr>
            <w:r>
              <w:rPr>
                <w:noProof/>
                <w:lang w:eastAsia="zh-CN"/>
              </w:rPr>
              <w:t>Correction on the NEF API Charging information</w:t>
            </w:r>
          </w:p>
        </w:tc>
        <w:tc>
          <w:tcPr>
            <w:tcW w:w="708" w:type="dxa"/>
            <w:shd w:val="solid" w:color="FFFFFF" w:fill="auto"/>
          </w:tcPr>
          <w:p w14:paraId="42446B6C" w14:textId="77777777" w:rsidR="006D505B" w:rsidRDefault="006D505B" w:rsidP="000E6F00">
            <w:pPr>
              <w:pStyle w:val="TAC"/>
            </w:pPr>
            <w:r>
              <w:t>17.1.0</w:t>
            </w:r>
          </w:p>
        </w:tc>
      </w:tr>
      <w:tr w:rsidR="0053592E" w:rsidRPr="009514A7" w14:paraId="5C7703D3" w14:textId="77777777" w:rsidTr="00F63288">
        <w:tc>
          <w:tcPr>
            <w:tcW w:w="800" w:type="dxa"/>
            <w:shd w:val="solid" w:color="FFFFFF" w:fill="auto"/>
          </w:tcPr>
          <w:p w14:paraId="23725509" w14:textId="77777777" w:rsidR="0053592E" w:rsidRDefault="0053592E" w:rsidP="000E6F00">
            <w:pPr>
              <w:pStyle w:val="TAC"/>
              <w:jc w:val="left"/>
            </w:pPr>
            <w:r>
              <w:t>2022-06</w:t>
            </w:r>
          </w:p>
        </w:tc>
        <w:tc>
          <w:tcPr>
            <w:tcW w:w="901" w:type="dxa"/>
            <w:shd w:val="solid" w:color="FFFFFF" w:fill="auto"/>
          </w:tcPr>
          <w:p w14:paraId="7434EEDE" w14:textId="77777777" w:rsidR="0053592E" w:rsidRDefault="0053592E" w:rsidP="000E6F00">
            <w:pPr>
              <w:pStyle w:val="TAL"/>
              <w:jc w:val="center"/>
            </w:pPr>
            <w:r>
              <w:t>SA#97e</w:t>
            </w:r>
          </w:p>
        </w:tc>
        <w:tc>
          <w:tcPr>
            <w:tcW w:w="993" w:type="dxa"/>
            <w:shd w:val="solid" w:color="FFFFFF" w:fill="auto"/>
          </w:tcPr>
          <w:p w14:paraId="2DBCA81F" w14:textId="77777777" w:rsidR="0053592E" w:rsidRDefault="0053592E" w:rsidP="000E6F00">
            <w:pPr>
              <w:pStyle w:val="TAL"/>
            </w:pPr>
            <w:r>
              <w:t>SP-220867</w:t>
            </w:r>
          </w:p>
        </w:tc>
        <w:tc>
          <w:tcPr>
            <w:tcW w:w="567" w:type="dxa"/>
            <w:shd w:val="solid" w:color="FFFFFF" w:fill="auto"/>
          </w:tcPr>
          <w:p w14:paraId="398A6F46" w14:textId="77777777" w:rsidR="0053592E" w:rsidRDefault="0053592E" w:rsidP="000E6F00">
            <w:pPr>
              <w:pStyle w:val="TAL"/>
            </w:pPr>
            <w:r>
              <w:t>0024</w:t>
            </w:r>
          </w:p>
        </w:tc>
        <w:tc>
          <w:tcPr>
            <w:tcW w:w="425" w:type="dxa"/>
            <w:shd w:val="solid" w:color="FFFFFF" w:fill="auto"/>
          </w:tcPr>
          <w:p w14:paraId="0EDBAB3F" w14:textId="77777777" w:rsidR="0053592E" w:rsidRDefault="0053592E" w:rsidP="000E6F00">
            <w:pPr>
              <w:pStyle w:val="TAL"/>
              <w:jc w:val="center"/>
            </w:pPr>
            <w:r>
              <w:t>-</w:t>
            </w:r>
          </w:p>
        </w:tc>
        <w:tc>
          <w:tcPr>
            <w:tcW w:w="567" w:type="dxa"/>
            <w:shd w:val="solid" w:color="FFFFFF" w:fill="auto"/>
          </w:tcPr>
          <w:p w14:paraId="1C45490F" w14:textId="77777777" w:rsidR="0053592E" w:rsidRDefault="0053592E" w:rsidP="000E6F00">
            <w:pPr>
              <w:pStyle w:val="TAL"/>
              <w:jc w:val="center"/>
            </w:pPr>
            <w:r>
              <w:t>F</w:t>
            </w:r>
          </w:p>
        </w:tc>
        <w:tc>
          <w:tcPr>
            <w:tcW w:w="4678" w:type="dxa"/>
            <w:shd w:val="solid" w:color="FFFFFF" w:fill="auto"/>
          </w:tcPr>
          <w:p w14:paraId="29108EA1" w14:textId="77777777" w:rsidR="0053592E" w:rsidRDefault="0053592E" w:rsidP="000E6F00">
            <w:pPr>
              <w:pStyle w:val="TAL"/>
              <w:rPr>
                <w:noProof/>
                <w:lang w:eastAsia="zh-CN"/>
              </w:rPr>
            </w:pPr>
            <w:r>
              <w:rPr>
                <w:noProof/>
                <w:lang w:eastAsia="zh-CN"/>
              </w:rPr>
              <w:t>Correction on the 5G LAN VN management converged charging</w:t>
            </w:r>
          </w:p>
        </w:tc>
        <w:tc>
          <w:tcPr>
            <w:tcW w:w="708" w:type="dxa"/>
            <w:shd w:val="solid" w:color="FFFFFF" w:fill="auto"/>
          </w:tcPr>
          <w:p w14:paraId="7B3C8995" w14:textId="77777777" w:rsidR="0053592E" w:rsidRDefault="0053592E" w:rsidP="000E6F00">
            <w:pPr>
              <w:pStyle w:val="TAC"/>
            </w:pPr>
            <w:r>
              <w:t>17.2.0</w:t>
            </w:r>
          </w:p>
        </w:tc>
      </w:tr>
      <w:tr w:rsidR="00C07690" w:rsidRPr="009514A7" w14:paraId="5B4CEEBC" w14:textId="77777777" w:rsidTr="00F63288">
        <w:tc>
          <w:tcPr>
            <w:tcW w:w="800" w:type="dxa"/>
            <w:shd w:val="solid" w:color="FFFFFF" w:fill="auto"/>
          </w:tcPr>
          <w:p w14:paraId="5CDAA8AA" w14:textId="77777777" w:rsidR="00C07690" w:rsidRDefault="00C07690" w:rsidP="000E6F00">
            <w:pPr>
              <w:pStyle w:val="TAC"/>
              <w:jc w:val="left"/>
            </w:pPr>
            <w:r>
              <w:t>2022-06</w:t>
            </w:r>
          </w:p>
        </w:tc>
        <w:tc>
          <w:tcPr>
            <w:tcW w:w="901" w:type="dxa"/>
            <w:shd w:val="solid" w:color="FFFFFF" w:fill="auto"/>
          </w:tcPr>
          <w:p w14:paraId="4B857AFE" w14:textId="77777777" w:rsidR="00C07690" w:rsidRDefault="00C07690" w:rsidP="000E6F00">
            <w:pPr>
              <w:pStyle w:val="TAL"/>
              <w:jc w:val="center"/>
            </w:pPr>
            <w:r>
              <w:t>SA#98e</w:t>
            </w:r>
          </w:p>
        </w:tc>
        <w:tc>
          <w:tcPr>
            <w:tcW w:w="993" w:type="dxa"/>
            <w:shd w:val="solid" w:color="FFFFFF" w:fill="auto"/>
          </w:tcPr>
          <w:p w14:paraId="5ACC3811" w14:textId="77777777" w:rsidR="00C07690" w:rsidRDefault="00C07690" w:rsidP="000E6F00">
            <w:pPr>
              <w:pStyle w:val="TAL"/>
            </w:pPr>
            <w:r>
              <w:t>SP-221192</w:t>
            </w:r>
          </w:p>
        </w:tc>
        <w:tc>
          <w:tcPr>
            <w:tcW w:w="567" w:type="dxa"/>
            <w:shd w:val="solid" w:color="FFFFFF" w:fill="auto"/>
          </w:tcPr>
          <w:p w14:paraId="678FBD30" w14:textId="77777777" w:rsidR="00C07690" w:rsidRDefault="00C07690" w:rsidP="000E6F00">
            <w:pPr>
              <w:pStyle w:val="TAL"/>
            </w:pPr>
            <w:r>
              <w:t>0026</w:t>
            </w:r>
          </w:p>
        </w:tc>
        <w:tc>
          <w:tcPr>
            <w:tcW w:w="425" w:type="dxa"/>
            <w:shd w:val="solid" w:color="FFFFFF" w:fill="auto"/>
          </w:tcPr>
          <w:p w14:paraId="1059D28D" w14:textId="77777777" w:rsidR="00C07690" w:rsidRDefault="00C07690" w:rsidP="000E6F00">
            <w:pPr>
              <w:pStyle w:val="TAL"/>
              <w:jc w:val="center"/>
            </w:pPr>
            <w:r>
              <w:t>1</w:t>
            </w:r>
          </w:p>
        </w:tc>
        <w:tc>
          <w:tcPr>
            <w:tcW w:w="567" w:type="dxa"/>
            <w:shd w:val="solid" w:color="FFFFFF" w:fill="auto"/>
          </w:tcPr>
          <w:p w14:paraId="60EF2537" w14:textId="77777777" w:rsidR="00C07690" w:rsidRDefault="00C07690" w:rsidP="000E6F00">
            <w:pPr>
              <w:pStyle w:val="TAL"/>
              <w:jc w:val="center"/>
            </w:pPr>
            <w:r>
              <w:t>A</w:t>
            </w:r>
          </w:p>
        </w:tc>
        <w:tc>
          <w:tcPr>
            <w:tcW w:w="4678" w:type="dxa"/>
            <w:shd w:val="solid" w:color="FFFFFF" w:fill="auto"/>
          </w:tcPr>
          <w:p w14:paraId="51739F72" w14:textId="77777777" w:rsidR="00C07690" w:rsidRDefault="00C07690" w:rsidP="000E6F00">
            <w:pPr>
              <w:pStyle w:val="TAL"/>
              <w:rPr>
                <w:noProof/>
                <w:lang w:eastAsia="zh-CN"/>
              </w:rPr>
            </w:pPr>
            <w:r>
              <w:rPr>
                <w:noProof/>
                <w:lang w:eastAsia="zh-CN"/>
              </w:rPr>
              <w:t>Correction on the Triggers for the NEF</w:t>
            </w:r>
          </w:p>
        </w:tc>
        <w:tc>
          <w:tcPr>
            <w:tcW w:w="708" w:type="dxa"/>
            <w:shd w:val="solid" w:color="FFFFFF" w:fill="auto"/>
          </w:tcPr>
          <w:p w14:paraId="5BB8CAE7" w14:textId="77777777" w:rsidR="00C07690" w:rsidRDefault="00C07690" w:rsidP="000E6F00">
            <w:pPr>
              <w:pStyle w:val="TAC"/>
            </w:pPr>
            <w:r>
              <w:t>17.3.0</w:t>
            </w:r>
          </w:p>
        </w:tc>
      </w:tr>
      <w:tr w:rsidR="00383596" w:rsidRPr="009514A7" w14:paraId="7B2D7D84" w14:textId="77777777" w:rsidTr="00F63288">
        <w:tc>
          <w:tcPr>
            <w:tcW w:w="800" w:type="dxa"/>
            <w:shd w:val="solid" w:color="FFFFFF" w:fill="auto"/>
          </w:tcPr>
          <w:p w14:paraId="316F94F0" w14:textId="77777777" w:rsidR="00383596" w:rsidRDefault="00383596" w:rsidP="00383596">
            <w:pPr>
              <w:pStyle w:val="TAC"/>
              <w:jc w:val="left"/>
            </w:pPr>
            <w:r>
              <w:t>2022-06</w:t>
            </w:r>
          </w:p>
        </w:tc>
        <w:tc>
          <w:tcPr>
            <w:tcW w:w="901" w:type="dxa"/>
            <w:shd w:val="solid" w:color="FFFFFF" w:fill="auto"/>
          </w:tcPr>
          <w:p w14:paraId="20B19195" w14:textId="77777777" w:rsidR="00383596" w:rsidRDefault="00383596" w:rsidP="00383596">
            <w:pPr>
              <w:pStyle w:val="TAL"/>
              <w:jc w:val="center"/>
            </w:pPr>
            <w:r>
              <w:t>SA#98e</w:t>
            </w:r>
          </w:p>
        </w:tc>
        <w:tc>
          <w:tcPr>
            <w:tcW w:w="993" w:type="dxa"/>
            <w:shd w:val="solid" w:color="FFFFFF" w:fill="auto"/>
          </w:tcPr>
          <w:p w14:paraId="572AC52A" w14:textId="77777777" w:rsidR="00383596" w:rsidRDefault="00383596" w:rsidP="00383596">
            <w:pPr>
              <w:pStyle w:val="TAL"/>
            </w:pPr>
            <w:r>
              <w:t>SP-221192</w:t>
            </w:r>
          </w:p>
        </w:tc>
        <w:tc>
          <w:tcPr>
            <w:tcW w:w="567" w:type="dxa"/>
            <w:shd w:val="solid" w:color="FFFFFF" w:fill="auto"/>
          </w:tcPr>
          <w:p w14:paraId="1EDAB367" w14:textId="77777777" w:rsidR="00383596" w:rsidRDefault="00383596" w:rsidP="00383596">
            <w:pPr>
              <w:pStyle w:val="TAL"/>
            </w:pPr>
            <w:r>
              <w:t>0028</w:t>
            </w:r>
          </w:p>
        </w:tc>
        <w:tc>
          <w:tcPr>
            <w:tcW w:w="425" w:type="dxa"/>
            <w:shd w:val="solid" w:color="FFFFFF" w:fill="auto"/>
          </w:tcPr>
          <w:p w14:paraId="47213369" w14:textId="77777777" w:rsidR="00383596" w:rsidRDefault="00383596" w:rsidP="00383596">
            <w:pPr>
              <w:pStyle w:val="TAL"/>
              <w:jc w:val="center"/>
            </w:pPr>
            <w:r>
              <w:t>1</w:t>
            </w:r>
          </w:p>
        </w:tc>
        <w:tc>
          <w:tcPr>
            <w:tcW w:w="567" w:type="dxa"/>
            <w:shd w:val="solid" w:color="FFFFFF" w:fill="auto"/>
          </w:tcPr>
          <w:p w14:paraId="5FBE1770" w14:textId="77777777" w:rsidR="00383596" w:rsidRDefault="00383596" w:rsidP="00383596">
            <w:pPr>
              <w:pStyle w:val="TAL"/>
              <w:jc w:val="center"/>
            </w:pPr>
            <w:r>
              <w:t>A</w:t>
            </w:r>
          </w:p>
        </w:tc>
        <w:tc>
          <w:tcPr>
            <w:tcW w:w="4678" w:type="dxa"/>
            <w:shd w:val="solid" w:color="FFFFFF" w:fill="auto"/>
          </w:tcPr>
          <w:p w14:paraId="1A960ACB" w14:textId="77777777" w:rsidR="00383596" w:rsidRDefault="00383596" w:rsidP="00383596">
            <w:pPr>
              <w:pStyle w:val="TAL"/>
              <w:rPr>
                <w:noProof/>
                <w:lang w:eastAsia="zh-CN"/>
              </w:rPr>
            </w:pPr>
            <w:r>
              <w:rPr>
                <w:noProof/>
                <w:lang w:eastAsia="zh-CN"/>
              </w:rPr>
              <w:t>Correction on the notifyURI for NEF Charging</w:t>
            </w:r>
          </w:p>
        </w:tc>
        <w:tc>
          <w:tcPr>
            <w:tcW w:w="708" w:type="dxa"/>
            <w:shd w:val="solid" w:color="FFFFFF" w:fill="auto"/>
          </w:tcPr>
          <w:p w14:paraId="0928BED4" w14:textId="77777777" w:rsidR="00383596" w:rsidRDefault="00383596" w:rsidP="00383596">
            <w:pPr>
              <w:pStyle w:val="TAC"/>
            </w:pPr>
            <w:r>
              <w:t>17.3.0</w:t>
            </w:r>
          </w:p>
        </w:tc>
      </w:tr>
      <w:tr w:rsidR="00941D35" w:rsidRPr="009514A7" w14:paraId="31D8D359" w14:textId="77777777" w:rsidTr="00F63288">
        <w:tc>
          <w:tcPr>
            <w:tcW w:w="800" w:type="dxa"/>
            <w:shd w:val="solid" w:color="FFFFFF" w:fill="auto"/>
          </w:tcPr>
          <w:p w14:paraId="1B351B21" w14:textId="77777777" w:rsidR="00941D35" w:rsidRDefault="00941D35" w:rsidP="00383596">
            <w:pPr>
              <w:pStyle w:val="TAC"/>
              <w:jc w:val="left"/>
            </w:pPr>
            <w:r>
              <w:t>2023-03</w:t>
            </w:r>
          </w:p>
        </w:tc>
        <w:tc>
          <w:tcPr>
            <w:tcW w:w="901" w:type="dxa"/>
            <w:shd w:val="solid" w:color="FFFFFF" w:fill="auto"/>
          </w:tcPr>
          <w:p w14:paraId="5F5E834C" w14:textId="77777777" w:rsidR="00941D35" w:rsidRDefault="00941D35" w:rsidP="00383596">
            <w:pPr>
              <w:pStyle w:val="TAL"/>
              <w:jc w:val="center"/>
            </w:pPr>
            <w:r>
              <w:t>SA#99</w:t>
            </w:r>
          </w:p>
        </w:tc>
        <w:tc>
          <w:tcPr>
            <w:tcW w:w="993" w:type="dxa"/>
            <w:shd w:val="solid" w:color="FFFFFF" w:fill="auto"/>
          </w:tcPr>
          <w:p w14:paraId="47DFF14C" w14:textId="77777777" w:rsidR="00941D35" w:rsidRDefault="00941D35" w:rsidP="00383596">
            <w:pPr>
              <w:pStyle w:val="TAL"/>
            </w:pPr>
            <w:r>
              <w:t>SP-230201</w:t>
            </w:r>
          </w:p>
        </w:tc>
        <w:tc>
          <w:tcPr>
            <w:tcW w:w="567" w:type="dxa"/>
            <w:shd w:val="solid" w:color="FFFFFF" w:fill="auto"/>
          </w:tcPr>
          <w:p w14:paraId="7538BFA8" w14:textId="77777777" w:rsidR="00941D35" w:rsidRDefault="00941D35" w:rsidP="00383596">
            <w:pPr>
              <w:pStyle w:val="TAL"/>
            </w:pPr>
            <w:r>
              <w:t>0023</w:t>
            </w:r>
          </w:p>
        </w:tc>
        <w:tc>
          <w:tcPr>
            <w:tcW w:w="425" w:type="dxa"/>
            <w:shd w:val="solid" w:color="FFFFFF" w:fill="auto"/>
          </w:tcPr>
          <w:p w14:paraId="1D1D8213" w14:textId="77777777" w:rsidR="00941D35" w:rsidRDefault="00941D35" w:rsidP="00383596">
            <w:pPr>
              <w:pStyle w:val="TAL"/>
              <w:jc w:val="center"/>
            </w:pPr>
            <w:r>
              <w:t>5</w:t>
            </w:r>
          </w:p>
        </w:tc>
        <w:tc>
          <w:tcPr>
            <w:tcW w:w="567" w:type="dxa"/>
            <w:shd w:val="solid" w:color="FFFFFF" w:fill="auto"/>
          </w:tcPr>
          <w:p w14:paraId="1013D810" w14:textId="77777777" w:rsidR="00941D35" w:rsidRDefault="00941D35" w:rsidP="00383596">
            <w:pPr>
              <w:pStyle w:val="TAL"/>
              <w:jc w:val="center"/>
            </w:pPr>
            <w:r>
              <w:t>F</w:t>
            </w:r>
          </w:p>
        </w:tc>
        <w:tc>
          <w:tcPr>
            <w:tcW w:w="4678" w:type="dxa"/>
            <w:shd w:val="solid" w:color="FFFFFF" w:fill="auto"/>
          </w:tcPr>
          <w:p w14:paraId="6454AA63" w14:textId="77777777" w:rsidR="00941D35" w:rsidRDefault="00941D35" w:rsidP="00383596">
            <w:pPr>
              <w:pStyle w:val="TAL"/>
              <w:rPr>
                <w:noProof/>
                <w:lang w:eastAsia="zh-CN"/>
              </w:rPr>
            </w:pPr>
            <w:r>
              <w:rPr>
                <w:noProof/>
                <w:lang w:eastAsia="zh-CN"/>
              </w:rPr>
              <w:t>Missing operation and identifier in NEF charging information</w:t>
            </w:r>
          </w:p>
        </w:tc>
        <w:tc>
          <w:tcPr>
            <w:tcW w:w="708" w:type="dxa"/>
            <w:shd w:val="solid" w:color="FFFFFF" w:fill="auto"/>
          </w:tcPr>
          <w:p w14:paraId="1F198A3C" w14:textId="77777777" w:rsidR="00941D35" w:rsidRDefault="00941D35" w:rsidP="00383596">
            <w:pPr>
              <w:pStyle w:val="TAC"/>
            </w:pPr>
            <w:r>
              <w:t>18.0.0</w:t>
            </w:r>
          </w:p>
        </w:tc>
      </w:tr>
      <w:tr w:rsidR="00195FD3" w:rsidRPr="009514A7" w14:paraId="4D331D3D" w14:textId="77777777" w:rsidTr="00F63288">
        <w:tc>
          <w:tcPr>
            <w:tcW w:w="800" w:type="dxa"/>
            <w:shd w:val="solid" w:color="FFFFFF" w:fill="auto"/>
          </w:tcPr>
          <w:p w14:paraId="6630D5F8" w14:textId="77777777" w:rsidR="00195FD3" w:rsidRDefault="00195FD3" w:rsidP="00195FD3">
            <w:pPr>
              <w:pStyle w:val="TAC"/>
              <w:jc w:val="left"/>
            </w:pPr>
            <w:r>
              <w:t>2023-03</w:t>
            </w:r>
          </w:p>
        </w:tc>
        <w:tc>
          <w:tcPr>
            <w:tcW w:w="901" w:type="dxa"/>
            <w:shd w:val="solid" w:color="FFFFFF" w:fill="auto"/>
          </w:tcPr>
          <w:p w14:paraId="7A8D86B9" w14:textId="77777777" w:rsidR="00195FD3" w:rsidRDefault="00195FD3" w:rsidP="00195FD3">
            <w:pPr>
              <w:pStyle w:val="TAL"/>
              <w:jc w:val="center"/>
            </w:pPr>
            <w:r>
              <w:t>SA#99</w:t>
            </w:r>
          </w:p>
        </w:tc>
        <w:tc>
          <w:tcPr>
            <w:tcW w:w="993" w:type="dxa"/>
            <w:shd w:val="solid" w:color="FFFFFF" w:fill="auto"/>
          </w:tcPr>
          <w:p w14:paraId="22765C2C" w14:textId="77777777" w:rsidR="00195FD3" w:rsidRDefault="00195FD3" w:rsidP="00195FD3">
            <w:pPr>
              <w:pStyle w:val="TAL"/>
            </w:pPr>
            <w:r>
              <w:t>SP-230201</w:t>
            </w:r>
          </w:p>
        </w:tc>
        <w:tc>
          <w:tcPr>
            <w:tcW w:w="567" w:type="dxa"/>
            <w:shd w:val="solid" w:color="FFFFFF" w:fill="auto"/>
          </w:tcPr>
          <w:p w14:paraId="31BACC4B" w14:textId="77777777" w:rsidR="00195FD3" w:rsidRDefault="00195FD3" w:rsidP="00195FD3">
            <w:pPr>
              <w:pStyle w:val="TAL"/>
            </w:pPr>
            <w:r>
              <w:t>0029</w:t>
            </w:r>
          </w:p>
        </w:tc>
        <w:tc>
          <w:tcPr>
            <w:tcW w:w="425" w:type="dxa"/>
            <w:shd w:val="solid" w:color="FFFFFF" w:fill="auto"/>
          </w:tcPr>
          <w:p w14:paraId="663C1796" w14:textId="77777777" w:rsidR="00195FD3" w:rsidRDefault="00195FD3" w:rsidP="00195FD3">
            <w:pPr>
              <w:pStyle w:val="TAL"/>
              <w:jc w:val="center"/>
            </w:pPr>
            <w:r>
              <w:t>1</w:t>
            </w:r>
          </w:p>
        </w:tc>
        <w:tc>
          <w:tcPr>
            <w:tcW w:w="567" w:type="dxa"/>
            <w:shd w:val="solid" w:color="FFFFFF" w:fill="auto"/>
          </w:tcPr>
          <w:p w14:paraId="2A61B421" w14:textId="77777777" w:rsidR="00195FD3" w:rsidRDefault="00195FD3" w:rsidP="00195FD3">
            <w:pPr>
              <w:pStyle w:val="TAL"/>
              <w:jc w:val="center"/>
            </w:pPr>
            <w:r>
              <w:t>F</w:t>
            </w:r>
          </w:p>
        </w:tc>
        <w:tc>
          <w:tcPr>
            <w:tcW w:w="4678" w:type="dxa"/>
            <w:shd w:val="solid" w:color="FFFFFF" w:fill="auto"/>
          </w:tcPr>
          <w:p w14:paraId="01481947" w14:textId="77777777" w:rsidR="00195FD3" w:rsidRDefault="00195FD3" w:rsidP="00195FD3">
            <w:pPr>
              <w:pStyle w:val="TAL"/>
              <w:rPr>
                <w:noProof/>
                <w:lang w:eastAsia="zh-CN"/>
              </w:rPr>
            </w:pPr>
            <w:r>
              <w:rPr>
                <w:noProof/>
                <w:lang w:eastAsia="zh-CN"/>
              </w:rPr>
              <w:t>Correcting supported feature and charging identifier</w:t>
            </w:r>
          </w:p>
        </w:tc>
        <w:tc>
          <w:tcPr>
            <w:tcW w:w="708" w:type="dxa"/>
            <w:shd w:val="solid" w:color="FFFFFF" w:fill="auto"/>
          </w:tcPr>
          <w:p w14:paraId="45FE709D" w14:textId="77777777" w:rsidR="00195FD3" w:rsidRDefault="00195FD3" w:rsidP="00195FD3">
            <w:pPr>
              <w:pStyle w:val="TAC"/>
            </w:pPr>
            <w:r>
              <w:t>18.0.0</w:t>
            </w:r>
          </w:p>
        </w:tc>
      </w:tr>
      <w:tr w:rsidR="0088054D" w:rsidRPr="009514A7" w14:paraId="1FE2B390" w14:textId="77777777" w:rsidTr="00F63288">
        <w:tc>
          <w:tcPr>
            <w:tcW w:w="800" w:type="dxa"/>
            <w:shd w:val="solid" w:color="FFFFFF" w:fill="auto"/>
          </w:tcPr>
          <w:p w14:paraId="3CF5892C" w14:textId="77777777" w:rsidR="0088054D" w:rsidRDefault="0088054D" w:rsidP="00195FD3">
            <w:pPr>
              <w:pStyle w:val="TAC"/>
              <w:jc w:val="left"/>
            </w:pPr>
            <w:r>
              <w:t>2023-09</w:t>
            </w:r>
          </w:p>
        </w:tc>
        <w:tc>
          <w:tcPr>
            <w:tcW w:w="901" w:type="dxa"/>
            <w:shd w:val="solid" w:color="FFFFFF" w:fill="auto"/>
          </w:tcPr>
          <w:p w14:paraId="329C38EC" w14:textId="77777777" w:rsidR="0088054D" w:rsidRDefault="0088054D" w:rsidP="00195FD3">
            <w:pPr>
              <w:pStyle w:val="TAL"/>
              <w:jc w:val="center"/>
            </w:pPr>
            <w:r>
              <w:t>SA#101</w:t>
            </w:r>
          </w:p>
        </w:tc>
        <w:tc>
          <w:tcPr>
            <w:tcW w:w="993" w:type="dxa"/>
            <w:shd w:val="solid" w:color="FFFFFF" w:fill="auto"/>
          </w:tcPr>
          <w:p w14:paraId="2E408AB4" w14:textId="77777777" w:rsidR="0088054D" w:rsidRDefault="0088054D" w:rsidP="00195FD3">
            <w:pPr>
              <w:pStyle w:val="TAL"/>
            </w:pPr>
            <w:r>
              <w:t>SP-230945</w:t>
            </w:r>
          </w:p>
        </w:tc>
        <w:tc>
          <w:tcPr>
            <w:tcW w:w="567" w:type="dxa"/>
            <w:shd w:val="solid" w:color="FFFFFF" w:fill="auto"/>
          </w:tcPr>
          <w:p w14:paraId="7D15F47A" w14:textId="77777777" w:rsidR="0088054D" w:rsidRDefault="0088054D" w:rsidP="00195FD3">
            <w:pPr>
              <w:pStyle w:val="TAL"/>
            </w:pPr>
            <w:r>
              <w:t>0031</w:t>
            </w:r>
          </w:p>
        </w:tc>
        <w:tc>
          <w:tcPr>
            <w:tcW w:w="425" w:type="dxa"/>
            <w:shd w:val="solid" w:color="FFFFFF" w:fill="auto"/>
          </w:tcPr>
          <w:p w14:paraId="4E50EB66" w14:textId="77777777" w:rsidR="0088054D" w:rsidRDefault="0088054D" w:rsidP="00195FD3">
            <w:pPr>
              <w:pStyle w:val="TAL"/>
              <w:jc w:val="center"/>
            </w:pPr>
            <w:r>
              <w:t>1</w:t>
            </w:r>
          </w:p>
        </w:tc>
        <w:tc>
          <w:tcPr>
            <w:tcW w:w="567" w:type="dxa"/>
            <w:shd w:val="solid" w:color="FFFFFF" w:fill="auto"/>
          </w:tcPr>
          <w:p w14:paraId="1163844B" w14:textId="77777777" w:rsidR="0088054D" w:rsidRDefault="0088054D" w:rsidP="00195FD3">
            <w:pPr>
              <w:pStyle w:val="TAL"/>
              <w:jc w:val="center"/>
            </w:pPr>
            <w:r>
              <w:t>A</w:t>
            </w:r>
          </w:p>
        </w:tc>
        <w:tc>
          <w:tcPr>
            <w:tcW w:w="4678" w:type="dxa"/>
            <w:shd w:val="solid" w:color="FFFFFF" w:fill="auto"/>
          </w:tcPr>
          <w:p w14:paraId="31D6FBBA" w14:textId="77777777" w:rsidR="0088054D" w:rsidRDefault="0088054D" w:rsidP="00195FD3">
            <w:pPr>
              <w:pStyle w:val="TAL"/>
              <w:rPr>
                <w:noProof/>
                <w:lang w:eastAsia="zh-CN"/>
              </w:rPr>
            </w:pPr>
            <w:r>
              <w:rPr>
                <w:noProof/>
                <w:lang w:eastAsia="zh-CN"/>
              </w:rPr>
              <w:t>Correction on API Target Network Function information</w:t>
            </w:r>
          </w:p>
        </w:tc>
        <w:tc>
          <w:tcPr>
            <w:tcW w:w="708" w:type="dxa"/>
            <w:shd w:val="solid" w:color="FFFFFF" w:fill="auto"/>
          </w:tcPr>
          <w:p w14:paraId="1F83D72E" w14:textId="77777777" w:rsidR="0088054D" w:rsidRDefault="0088054D" w:rsidP="00195FD3">
            <w:pPr>
              <w:pStyle w:val="TAC"/>
            </w:pPr>
            <w:r>
              <w:t>18.1.0</w:t>
            </w:r>
          </w:p>
        </w:tc>
      </w:tr>
      <w:tr w:rsidR="00C46A8F" w:rsidRPr="009514A7" w14:paraId="57DBA1B1" w14:textId="77777777" w:rsidTr="00F63288">
        <w:tc>
          <w:tcPr>
            <w:tcW w:w="800" w:type="dxa"/>
            <w:shd w:val="solid" w:color="FFFFFF" w:fill="auto"/>
          </w:tcPr>
          <w:p w14:paraId="570F6976" w14:textId="77777777" w:rsidR="00C46A8F" w:rsidRDefault="00C46A8F" w:rsidP="00195FD3">
            <w:pPr>
              <w:pStyle w:val="TAC"/>
              <w:jc w:val="left"/>
            </w:pPr>
            <w:r>
              <w:t>2023-12</w:t>
            </w:r>
          </w:p>
        </w:tc>
        <w:tc>
          <w:tcPr>
            <w:tcW w:w="901" w:type="dxa"/>
            <w:shd w:val="solid" w:color="FFFFFF" w:fill="auto"/>
          </w:tcPr>
          <w:p w14:paraId="054DBF05" w14:textId="77777777" w:rsidR="00C46A8F" w:rsidRDefault="00C46A8F" w:rsidP="00195FD3">
            <w:pPr>
              <w:pStyle w:val="TAL"/>
              <w:jc w:val="center"/>
            </w:pPr>
            <w:r>
              <w:t>SA#102</w:t>
            </w:r>
          </w:p>
        </w:tc>
        <w:tc>
          <w:tcPr>
            <w:tcW w:w="993" w:type="dxa"/>
            <w:shd w:val="solid" w:color="FFFFFF" w:fill="auto"/>
          </w:tcPr>
          <w:p w14:paraId="12A5CC8E" w14:textId="77777777" w:rsidR="00C46A8F" w:rsidRDefault="00C46A8F" w:rsidP="00195FD3">
            <w:pPr>
              <w:pStyle w:val="TAL"/>
            </w:pPr>
            <w:r w:rsidRPr="00C46A8F">
              <w:t>SP-231462</w:t>
            </w:r>
          </w:p>
        </w:tc>
        <w:tc>
          <w:tcPr>
            <w:tcW w:w="567" w:type="dxa"/>
            <w:shd w:val="solid" w:color="FFFFFF" w:fill="auto"/>
          </w:tcPr>
          <w:p w14:paraId="7DA51DBA" w14:textId="77777777" w:rsidR="00C46A8F" w:rsidRDefault="00C46A8F" w:rsidP="00195FD3">
            <w:pPr>
              <w:pStyle w:val="TAL"/>
            </w:pPr>
            <w:r>
              <w:t>0034</w:t>
            </w:r>
          </w:p>
        </w:tc>
        <w:tc>
          <w:tcPr>
            <w:tcW w:w="425" w:type="dxa"/>
            <w:shd w:val="solid" w:color="FFFFFF" w:fill="auto"/>
          </w:tcPr>
          <w:p w14:paraId="427266F9" w14:textId="77777777" w:rsidR="00C46A8F" w:rsidRDefault="00C46A8F" w:rsidP="00195FD3">
            <w:pPr>
              <w:pStyle w:val="TAL"/>
              <w:jc w:val="center"/>
            </w:pPr>
            <w:r>
              <w:t>1</w:t>
            </w:r>
          </w:p>
        </w:tc>
        <w:tc>
          <w:tcPr>
            <w:tcW w:w="567" w:type="dxa"/>
            <w:shd w:val="solid" w:color="FFFFFF" w:fill="auto"/>
          </w:tcPr>
          <w:p w14:paraId="39E548C8" w14:textId="77777777" w:rsidR="00C46A8F" w:rsidRDefault="00C46A8F" w:rsidP="00195FD3">
            <w:pPr>
              <w:pStyle w:val="TAL"/>
              <w:jc w:val="center"/>
            </w:pPr>
            <w:r>
              <w:t>B</w:t>
            </w:r>
          </w:p>
        </w:tc>
        <w:tc>
          <w:tcPr>
            <w:tcW w:w="4678" w:type="dxa"/>
            <w:shd w:val="solid" w:color="FFFFFF" w:fill="auto"/>
          </w:tcPr>
          <w:p w14:paraId="2C25F0D5" w14:textId="77777777" w:rsidR="00C46A8F" w:rsidRDefault="00C46A8F" w:rsidP="00195FD3">
            <w:pPr>
              <w:pStyle w:val="TAL"/>
              <w:rPr>
                <w:noProof/>
                <w:lang w:eastAsia="zh-CN"/>
              </w:rPr>
            </w:pPr>
            <w:r>
              <w:rPr>
                <w:noProof/>
                <w:lang w:eastAsia="zh-CN"/>
              </w:rPr>
              <w:t>Rel-18 CR TS 32254 AI/ML support for NEF based charging</w:t>
            </w:r>
          </w:p>
        </w:tc>
        <w:tc>
          <w:tcPr>
            <w:tcW w:w="708" w:type="dxa"/>
            <w:shd w:val="solid" w:color="FFFFFF" w:fill="auto"/>
          </w:tcPr>
          <w:p w14:paraId="4694DC7E" w14:textId="77777777" w:rsidR="00C46A8F" w:rsidRDefault="00C46A8F" w:rsidP="00195FD3">
            <w:pPr>
              <w:pStyle w:val="TAC"/>
            </w:pPr>
            <w:r>
              <w:t>18.2.0</w:t>
            </w:r>
          </w:p>
        </w:tc>
      </w:tr>
      <w:tr w:rsidR="00C46A8F" w:rsidRPr="009514A7" w14:paraId="2A1EFE6F" w14:textId="77777777" w:rsidTr="00F63288">
        <w:tc>
          <w:tcPr>
            <w:tcW w:w="800" w:type="dxa"/>
            <w:shd w:val="solid" w:color="FFFFFF" w:fill="auto"/>
          </w:tcPr>
          <w:p w14:paraId="1FD6EDED" w14:textId="77777777" w:rsidR="00C46A8F" w:rsidRDefault="00C46A8F" w:rsidP="00195FD3">
            <w:pPr>
              <w:pStyle w:val="TAC"/>
              <w:jc w:val="left"/>
            </w:pPr>
            <w:r>
              <w:t>2023-12</w:t>
            </w:r>
          </w:p>
        </w:tc>
        <w:tc>
          <w:tcPr>
            <w:tcW w:w="901" w:type="dxa"/>
            <w:shd w:val="solid" w:color="FFFFFF" w:fill="auto"/>
          </w:tcPr>
          <w:p w14:paraId="137262C9" w14:textId="77777777" w:rsidR="00C46A8F" w:rsidRDefault="00C46A8F" w:rsidP="00195FD3">
            <w:pPr>
              <w:pStyle w:val="TAL"/>
              <w:jc w:val="center"/>
            </w:pPr>
            <w:r>
              <w:t>SA#102</w:t>
            </w:r>
          </w:p>
        </w:tc>
        <w:tc>
          <w:tcPr>
            <w:tcW w:w="993" w:type="dxa"/>
            <w:shd w:val="solid" w:color="FFFFFF" w:fill="auto"/>
          </w:tcPr>
          <w:p w14:paraId="264469A6" w14:textId="77777777" w:rsidR="00C46A8F" w:rsidRPr="00C46A8F" w:rsidRDefault="00C46A8F" w:rsidP="00195FD3">
            <w:pPr>
              <w:pStyle w:val="TAL"/>
            </w:pPr>
            <w:r w:rsidRPr="00C46A8F">
              <w:t>SP-231488</w:t>
            </w:r>
          </w:p>
        </w:tc>
        <w:tc>
          <w:tcPr>
            <w:tcW w:w="567" w:type="dxa"/>
            <w:shd w:val="solid" w:color="FFFFFF" w:fill="auto"/>
          </w:tcPr>
          <w:p w14:paraId="2995DABA" w14:textId="77777777" w:rsidR="00C46A8F" w:rsidRDefault="00C46A8F" w:rsidP="00195FD3">
            <w:pPr>
              <w:pStyle w:val="TAL"/>
            </w:pPr>
            <w:r>
              <w:t>0038</w:t>
            </w:r>
          </w:p>
        </w:tc>
        <w:tc>
          <w:tcPr>
            <w:tcW w:w="425" w:type="dxa"/>
            <w:shd w:val="solid" w:color="FFFFFF" w:fill="auto"/>
          </w:tcPr>
          <w:p w14:paraId="74F4C7BE" w14:textId="77777777" w:rsidR="00C46A8F" w:rsidRDefault="00C46A8F" w:rsidP="00195FD3">
            <w:pPr>
              <w:pStyle w:val="TAL"/>
              <w:jc w:val="center"/>
            </w:pPr>
            <w:r>
              <w:t>1</w:t>
            </w:r>
          </w:p>
        </w:tc>
        <w:tc>
          <w:tcPr>
            <w:tcW w:w="567" w:type="dxa"/>
            <w:shd w:val="solid" w:color="FFFFFF" w:fill="auto"/>
          </w:tcPr>
          <w:p w14:paraId="6D9FAA5F" w14:textId="77777777" w:rsidR="00C46A8F" w:rsidRDefault="00C46A8F" w:rsidP="00195FD3">
            <w:pPr>
              <w:pStyle w:val="TAL"/>
              <w:jc w:val="center"/>
            </w:pPr>
            <w:r>
              <w:t>A</w:t>
            </w:r>
          </w:p>
        </w:tc>
        <w:tc>
          <w:tcPr>
            <w:tcW w:w="4678" w:type="dxa"/>
            <w:shd w:val="solid" w:color="FFFFFF" w:fill="auto"/>
          </w:tcPr>
          <w:p w14:paraId="21580383" w14:textId="77777777" w:rsidR="00C46A8F" w:rsidRDefault="00C46A8F" w:rsidP="00195FD3">
            <w:pPr>
              <w:pStyle w:val="TAL"/>
              <w:rPr>
                <w:noProof/>
                <w:lang w:eastAsia="zh-CN"/>
              </w:rPr>
            </w:pPr>
            <w:r>
              <w:rPr>
                <w:noProof/>
                <w:lang w:eastAsia="zh-CN"/>
              </w:rPr>
              <w:t>Rel-18 CR 32.254 Correcting identifiers as a list</w:t>
            </w:r>
          </w:p>
        </w:tc>
        <w:tc>
          <w:tcPr>
            <w:tcW w:w="708" w:type="dxa"/>
            <w:shd w:val="solid" w:color="FFFFFF" w:fill="auto"/>
          </w:tcPr>
          <w:p w14:paraId="488B7BF3" w14:textId="77777777" w:rsidR="00C46A8F" w:rsidRDefault="00C46A8F" w:rsidP="00195FD3">
            <w:pPr>
              <w:pStyle w:val="TAC"/>
            </w:pPr>
            <w:r>
              <w:t>18.2.0</w:t>
            </w:r>
          </w:p>
        </w:tc>
      </w:tr>
      <w:tr w:rsidR="00C46A8F" w:rsidRPr="009514A7" w14:paraId="0FAC7235" w14:textId="77777777" w:rsidTr="00F63288">
        <w:tc>
          <w:tcPr>
            <w:tcW w:w="800" w:type="dxa"/>
            <w:shd w:val="solid" w:color="FFFFFF" w:fill="auto"/>
          </w:tcPr>
          <w:p w14:paraId="0213A40C" w14:textId="77777777" w:rsidR="00C46A8F" w:rsidRDefault="00C46A8F" w:rsidP="00195FD3">
            <w:pPr>
              <w:pStyle w:val="TAC"/>
              <w:jc w:val="left"/>
            </w:pPr>
            <w:r>
              <w:t>2023-12</w:t>
            </w:r>
          </w:p>
        </w:tc>
        <w:tc>
          <w:tcPr>
            <w:tcW w:w="901" w:type="dxa"/>
            <w:shd w:val="solid" w:color="FFFFFF" w:fill="auto"/>
          </w:tcPr>
          <w:p w14:paraId="46890AEB" w14:textId="77777777" w:rsidR="00C46A8F" w:rsidRDefault="00C46A8F" w:rsidP="00195FD3">
            <w:pPr>
              <w:pStyle w:val="TAL"/>
              <w:jc w:val="center"/>
            </w:pPr>
            <w:r>
              <w:t>SA#102</w:t>
            </w:r>
          </w:p>
        </w:tc>
        <w:tc>
          <w:tcPr>
            <w:tcW w:w="993" w:type="dxa"/>
            <w:shd w:val="solid" w:color="FFFFFF" w:fill="auto"/>
          </w:tcPr>
          <w:p w14:paraId="1274B9CF" w14:textId="77777777" w:rsidR="00C46A8F" w:rsidRPr="00C46A8F" w:rsidRDefault="00C46A8F" w:rsidP="00195FD3">
            <w:pPr>
              <w:pStyle w:val="TAL"/>
            </w:pPr>
            <w:r w:rsidRPr="00C46A8F">
              <w:t>SP-231491</w:t>
            </w:r>
          </w:p>
        </w:tc>
        <w:tc>
          <w:tcPr>
            <w:tcW w:w="567" w:type="dxa"/>
            <w:shd w:val="solid" w:color="FFFFFF" w:fill="auto"/>
          </w:tcPr>
          <w:p w14:paraId="2308FBEA" w14:textId="77777777" w:rsidR="00C46A8F" w:rsidRDefault="00C46A8F" w:rsidP="00195FD3">
            <w:pPr>
              <w:pStyle w:val="TAL"/>
            </w:pPr>
            <w:r>
              <w:t>0042</w:t>
            </w:r>
          </w:p>
        </w:tc>
        <w:tc>
          <w:tcPr>
            <w:tcW w:w="425" w:type="dxa"/>
            <w:shd w:val="solid" w:color="FFFFFF" w:fill="auto"/>
          </w:tcPr>
          <w:p w14:paraId="2AB4FEF3" w14:textId="77777777" w:rsidR="00C46A8F" w:rsidRDefault="00C46A8F" w:rsidP="00195FD3">
            <w:pPr>
              <w:pStyle w:val="TAL"/>
              <w:jc w:val="center"/>
            </w:pPr>
            <w:r>
              <w:t>1</w:t>
            </w:r>
          </w:p>
        </w:tc>
        <w:tc>
          <w:tcPr>
            <w:tcW w:w="567" w:type="dxa"/>
            <w:shd w:val="solid" w:color="FFFFFF" w:fill="auto"/>
          </w:tcPr>
          <w:p w14:paraId="7CA579EE" w14:textId="77777777" w:rsidR="00C46A8F" w:rsidRDefault="00C46A8F" w:rsidP="00195FD3">
            <w:pPr>
              <w:pStyle w:val="TAL"/>
              <w:jc w:val="center"/>
            </w:pPr>
            <w:r>
              <w:t>A</w:t>
            </w:r>
          </w:p>
        </w:tc>
        <w:tc>
          <w:tcPr>
            <w:tcW w:w="4678" w:type="dxa"/>
            <w:shd w:val="solid" w:color="FFFFFF" w:fill="auto"/>
          </w:tcPr>
          <w:p w14:paraId="73438E80" w14:textId="77777777" w:rsidR="00C46A8F" w:rsidRDefault="00C46A8F" w:rsidP="00195FD3">
            <w:pPr>
              <w:pStyle w:val="TAL"/>
              <w:rPr>
                <w:noProof/>
                <w:lang w:eastAsia="zh-CN"/>
              </w:rPr>
            </w:pPr>
            <w:r>
              <w:rPr>
                <w:noProof/>
                <w:lang w:eastAsia="zh-CN"/>
              </w:rPr>
              <w:t>Rel-18 CR 32.254 Correct the 5G VNGM Charging Information</w:t>
            </w:r>
          </w:p>
        </w:tc>
        <w:tc>
          <w:tcPr>
            <w:tcW w:w="708" w:type="dxa"/>
            <w:shd w:val="solid" w:color="FFFFFF" w:fill="auto"/>
          </w:tcPr>
          <w:p w14:paraId="01BECC33" w14:textId="77777777" w:rsidR="00C46A8F" w:rsidRDefault="00C46A8F" w:rsidP="00195FD3">
            <w:pPr>
              <w:pStyle w:val="TAC"/>
            </w:pPr>
            <w:r>
              <w:t>18.2.0</w:t>
            </w:r>
          </w:p>
        </w:tc>
      </w:tr>
      <w:tr w:rsidR="00C46A8F" w:rsidRPr="009514A7" w14:paraId="172FC526" w14:textId="77777777" w:rsidTr="00F63288">
        <w:tc>
          <w:tcPr>
            <w:tcW w:w="800" w:type="dxa"/>
            <w:shd w:val="solid" w:color="FFFFFF" w:fill="auto"/>
          </w:tcPr>
          <w:p w14:paraId="65A61F24" w14:textId="77777777" w:rsidR="00C46A8F" w:rsidRDefault="00C46A8F" w:rsidP="00195FD3">
            <w:pPr>
              <w:pStyle w:val="TAC"/>
              <w:jc w:val="left"/>
            </w:pPr>
            <w:r>
              <w:t>2023-12</w:t>
            </w:r>
          </w:p>
        </w:tc>
        <w:tc>
          <w:tcPr>
            <w:tcW w:w="901" w:type="dxa"/>
            <w:shd w:val="solid" w:color="FFFFFF" w:fill="auto"/>
          </w:tcPr>
          <w:p w14:paraId="3105884A" w14:textId="77777777" w:rsidR="00C46A8F" w:rsidRDefault="00C46A8F" w:rsidP="00195FD3">
            <w:pPr>
              <w:pStyle w:val="TAL"/>
              <w:jc w:val="center"/>
            </w:pPr>
            <w:r>
              <w:t>SA#102</w:t>
            </w:r>
          </w:p>
        </w:tc>
        <w:tc>
          <w:tcPr>
            <w:tcW w:w="993" w:type="dxa"/>
            <w:shd w:val="solid" w:color="FFFFFF" w:fill="auto"/>
          </w:tcPr>
          <w:p w14:paraId="3C4A3B0D" w14:textId="77777777" w:rsidR="00C46A8F" w:rsidRPr="00C46A8F" w:rsidRDefault="00C46A8F" w:rsidP="00195FD3">
            <w:pPr>
              <w:pStyle w:val="TAL"/>
            </w:pPr>
            <w:r w:rsidRPr="00C46A8F">
              <w:t>SP-231497</w:t>
            </w:r>
          </w:p>
        </w:tc>
        <w:tc>
          <w:tcPr>
            <w:tcW w:w="567" w:type="dxa"/>
            <w:shd w:val="solid" w:color="FFFFFF" w:fill="auto"/>
          </w:tcPr>
          <w:p w14:paraId="06C83619" w14:textId="77777777" w:rsidR="00C46A8F" w:rsidRDefault="00C46A8F" w:rsidP="00195FD3">
            <w:pPr>
              <w:pStyle w:val="TAL"/>
            </w:pPr>
            <w:r>
              <w:t>0043</w:t>
            </w:r>
          </w:p>
        </w:tc>
        <w:tc>
          <w:tcPr>
            <w:tcW w:w="425" w:type="dxa"/>
            <w:shd w:val="solid" w:color="FFFFFF" w:fill="auto"/>
          </w:tcPr>
          <w:p w14:paraId="49CFFE6D" w14:textId="77777777" w:rsidR="00C46A8F" w:rsidRDefault="00C46A8F" w:rsidP="00195FD3">
            <w:pPr>
              <w:pStyle w:val="TAL"/>
              <w:jc w:val="center"/>
            </w:pPr>
            <w:r>
              <w:t>1</w:t>
            </w:r>
          </w:p>
        </w:tc>
        <w:tc>
          <w:tcPr>
            <w:tcW w:w="567" w:type="dxa"/>
            <w:shd w:val="solid" w:color="FFFFFF" w:fill="auto"/>
          </w:tcPr>
          <w:p w14:paraId="4B606EEB" w14:textId="77777777" w:rsidR="00C46A8F" w:rsidRDefault="00C46A8F" w:rsidP="00195FD3">
            <w:pPr>
              <w:pStyle w:val="TAL"/>
              <w:jc w:val="center"/>
            </w:pPr>
            <w:r>
              <w:t>B</w:t>
            </w:r>
          </w:p>
        </w:tc>
        <w:tc>
          <w:tcPr>
            <w:tcW w:w="4678" w:type="dxa"/>
            <w:shd w:val="solid" w:color="FFFFFF" w:fill="auto"/>
          </w:tcPr>
          <w:p w14:paraId="4D8C069C" w14:textId="77777777" w:rsidR="00C46A8F" w:rsidRDefault="00C46A8F" w:rsidP="00195FD3">
            <w:pPr>
              <w:pStyle w:val="TAL"/>
              <w:rPr>
                <w:noProof/>
                <w:lang w:eastAsia="zh-CN"/>
              </w:rPr>
            </w:pPr>
            <w:r>
              <w:rPr>
                <w:noProof/>
                <w:lang w:eastAsia="zh-CN"/>
              </w:rPr>
              <w:t>Rel-18 CR 32.254 Add charging support for TSN service</w:t>
            </w:r>
          </w:p>
        </w:tc>
        <w:tc>
          <w:tcPr>
            <w:tcW w:w="708" w:type="dxa"/>
            <w:shd w:val="solid" w:color="FFFFFF" w:fill="auto"/>
          </w:tcPr>
          <w:p w14:paraId="0FE67554" w14:textId="77777777" w:rsidR="00C46A8F" w:rsidRDefault="00C46A8F" w:rsidP="00195FD3">
            <w:pPr>
              <w:pStyle w:val="TAC"/>
            </w:pPr>
            <w:r>
              <w:t>18.2.0</w:t>
            </w:r>
          </w:p>
        </w:tc>
      </w:tr>
      <w:tr w:rsidR="00FA3EAF" w:rsidRPr="009514A7" w14:paraId="796CF59D" w14:textId="77777777" w:rsidTr="00F63288">
        <w:tc>
          <w:tcPr>
            <w:tcW w:w="800" w:type="dxa"/>
            <w:shd w:val="solid" w:color="FFFFFF" w:fill="auto"/>
          </w:tcPr>
          <w:p w14:paraId="1EAB0E09" w14:textId="77777777" w:rsidR="00FA3EAF" w:rsidRDefault="00FA3EAF" w:rsidP="00195FD3">
            <w:pPr>
              <w:pStyle w:val="TAC"/>
              <w:jc w:val="left"/>
            </w:pPr>
            <w:r>
              <w:t>2024-06</w:t>
            </w:r>
          </w:p>
        </w:tc>
        <w:tc>
          <w:tcPr>
            <w:tcW w:w="901" w:type="dxa"/>
            <w:shd w:val="solid" w:color="FFFFFF" w:fill="auto"/>
          </w:tcPr>
          <w:p w14:paraId="234630D5" w14:textId="77777777" w:rsidR="00FA3EAF" w:rsidRDefault="00FA3EAF" w:rsidP="00195FD3">
            <w:pPr>
              <w:pStyle w:val="TAL"/>
              <w:jc w:val="center"/>
            </w:pPr>
            <w:r>
              <w:t>SA#104</w:t>
            </w:r>
          </w:p>
        </w:tc>
        <w:tc>
          <w:tcPr>
            <w:tcW w:w="993" w:type="dxa"/>
            <w:shd w:val="solid" w:color="FFFFFF" w:fill="auto"/>
          </w:tcPr>
          <w:p w14:paraId="56CC32BF" w14:textId="77777777" w:rsidR="00FA3EAF" w:rsidRPr="00C46A8F" w:rsidRDefault="00FA3EAF" w:rsidP="00195FD3">
            <w:pPr>
              <w:pStyle w:val="TAL"/>
            </w:pPr>
            <w:r w:rsidRPr="00FA3EAF">
              <w:t>SP-240810</w:t>
            </w:r>
          </w:p>
        </w:tc>
        <w:tc>
          <w:tcPr>
            <w:tcW w:w="567" w:type="dxa"/>
            <w:shd w:val="solid" w:color="FFFFFF" w:fill="auto"/>
          </w:tcPr>
          <w:p w14:paraId="72C39B48" w14:textId="77777777" w:rsidR="00FA3EAF" w:rsidRDefault="00FA3EAF" w:rsidP="00195FD3">
            <w:pPr>
              <w:pStyle w:val="TAL"/>
            </w:pPr>
            <w:r>
              <w:t>0047</w:t>
            </w:r>
          </w:p>
        </w:tc>
        <w:tc>
          <w:tcPr>
            <w:tcW w:w="425" w:type="dxa"/>
            <w:shd w:val="solid" w:color="FFFFFF" w:fill="auto"/>
          </w:tcPr>
          <w:p w14:paraId="55290773" w14:textId="77777777" w:rsidR="00FA3EAF" w:rsidRDefault="00FA3EAF" w:rsidP="00195FD3">
            <w:pPr>
              <w:pStyle w:val="TAL"/>
              <w:jc w:val="center"/>
            </w:pPr>
            <w:r>
              <w:t>3</w:t>
            </w:r>
          </w:p>
        </w:tc>
        <w:tc>
          <w:tcPr>
            <w:tcW w:w="567" w:type="dxa"/>
            <w:shd w:val="solid" w:color="FFFFFF" w:fill="auto"/>
          </w:tcPr>
          <w:p w14:paraId="220FAF01" w14:textId="77777777" w:rsidR="00FA3EAF" w:rsidRDefault="00FA3EAF" w:rsidP="00195FD3">
            <w:pPr>
              <w:pStyle w:val="TAL"/>
              <w:jc w:val="center"/>
            </w:pPr>
            <w:r>
              <w:t>F</w:t>
            </w:r>
          </w:p>
        </w:tc>
        <w:tc>
          <w:tcPr>
            <w:tcW w:w="4678" w:type="dxa"/>
            <w:shd w:val="solid" w:color="FFFFFF" w:fill="auto"/>
          </w:tcPr>
          <w:p w14:paraId="4EB9863D" w14:textId="77777777" w:rsidR="00FA3EAF" w:rsidRDefault="00FA3EAF" w:rsidP="00195FD3">
            <w:pPr>
              <w:pStyle w:val="TAL"/>
              <w:rPr>
                <w:noProof/>
                <w:lang w:eastAsia="zh-CN"/>
              </w:rPr>
            </w:pPr>
            <w:r>
              <w:rPr>
                <w:noProof/>
                <w:lang w:eastAsia="zh-CN"/>
              </w:rPr>
              <w:t>Rel-18 CR TS 32.254 Application Charging Enhancement</w:t>
            </w:r>
          </w:p>
        </w:tc>
        <w:tc>
          <w:tcPr>
            <w:tcW w:w="708" w:type="dxa"/>
            <w:shd w:val="solid" w:color="FFFFFF" w:fill="auto"/>
          </w:tcPr>
          <w:p w14:paraId="3E5FB9F0" w14:textId="77777777" w:rsidR="00FA3EAF" w:rsidRDefault="00FA3EAF" w:rsidP="00195FD3">
            <w:pPr>
              <w:pStyle w:val="TAC"/>
            </w:pPr>
            <w:r>
              <w:t>18.3.0</w:t>
            </w:r>
          </w:p>
        </w:tc>
      </w:tr>
      <w:tr w:rsidR="008F7925" w:rsidRPr="009514A7" w14:paraId="394FB4B7" w14:textId="77777777" w:rsidTr="00F63288">
        <w:tc>
          <w:tcPr>
            <w:tcW w:w="800" w:type="dxa"/>
            <w:shd w:val="solid" w:color="FFFFFF" w:fill="auto"/>
          </w:tcPr>
          <w:p w14:paraId="64178889" w14:textId="77777777" w:rsidR="008F7925" w:rsidRDefault="008F7925" w:rsidP="00195FD3">
            <w:pPr>
              <w:pStyle w:val="TAC"/>
              <w:jc w:val="left"/>
            </w:pPr>
            <w:r>
              <w:t>2024-06</w:t>
            </w:r>
          </w:p>
        </w:tc>
        <w:tc>
          <w:tcPr>
            <w:tcW w:w="901" w:type="dxa"/>
            <w:shd w:val="solid" w:color="FFFFFF" w:fill="auto"/>
          </w:tcPr>
          <w:p w14:paraId="75DDDD63" w14:textId="77777777" w:rsidR="008F7925" w:rsidRDefault="008F7925" w:rsidP="00195FD3">
            <w:pPr>
              <w:pStyle w:val="TAL"/>
              <w:jc w:val="center"/>
            </w:pPr>
            <w:r>
              <w:t>SA#104</w:t>
            </w:r>
          </w:p>
        </w:tc>
        <w:tc>
          <w:tcPr>
            <w:tcW w:w="993" w:type="dxa"/>
            <w:shd w:val="solid" w:color="FFFFFF" w:fill="auto"/>
          </w:tcPr>
          <w:p w14:paraId="5B831533" w14:textId="77777777" w:rsidR="008F7925" w:rsidRPr="00FA3EAF" w:rsidRDefault="008F7925" w:rsidP="00195FD3">
            <w:pPr>
              <w:pStyle w:val="TAL"/>
            </w:pPr>
            <w:r w:rsidRPr="008F7925">
              <w:t>SP-240810</w:t>
            </w:r>
          </w:p>
        </w:tc>
        <w:tc>
          <w:tcPr>
            <w:tcW w:w="567" w:type="dxa"/>
            <w:shd w:val="solid" w:color="FFFFFF" w:fill="auto"/>
          </w:tcPr>
          <w:p w14:paraId="4ED137A4" w14:textId="77777777" w:rsidR="008F7925" w:rsidRDefault="008F7925" w:rsidP="00195FD3">
            <w:pPr>
              <w:pStyle w:val="TAL"/>
            </w:pPr>
            <w:r>
              <w:t>0048</w:t>
            </w:r>
          </w:p>
        </w:tc>
        <w:tc>
          <w:tcPr>
            <w:tcW w:w="425" w:type="dxa"/>
            <w:shd w:val="solid" w:color="FFFFFF" w:fill="auto"/>
          </w:tcPr>
          <w:p w14:paraId="4B5080EB" w14:textId="77777777" w:rsidR="008F7925" w:rsidRDefault="008F7925" w:rsidP="00195FD3">
            <w:pPr>
              <w:pStyle w:val="TAL"/>
              <w:jc w:val="center"/>
            </w:pPr>
            <w:r>
              <w:t>1</w:t>
            </w:r>
          </w:p>
        </w:tc>
        <w:tc>
          <w:tcPr>
            <w:tcW w:w="567" w:type="dxa"/>
            <w:shd w:val="solid" w:color="FFFFFF" w:fill="auto"/>
          </w:tcPr>
          <w:p w14:paraId="6A6E9840" w14:textId="77777777" w:rsidR="008F7925" w:rsidRDefault="008F7925" w:rsidP="00195FD3">
            <w:pPr>
              <w:pStyle w:val="TAL"/>
              <w:jc w:val="center"/>
            </w:pPr>
            <w:r>
              <w:t>F</w:t>
            </w:r>
          </w:p>
        </w:tc>
        <w:tc>
          <w:tcPr>
            <w:tcW w:w="4678" w:type="dxa"/>
            <w:shd w:val="solid" w:color="FFFFFF" w:fill="auto"/>
          </w:tcPr>
          <w:p w14:paraId="2FD3CA22" w14:textId="77777777" w:rsidR="008F7925" w:rsidRDefault="008F7925" w:rsidP="00195FD3">
            <w:pPr>
              <w:pStyle w:val="TAL"/>
              <w:rPr>
                <w:noProof/>
                <w:lang w:eastAsia="zh-CN"/>
              </w:rPr>
            </w:pPr>
            <w:r>
              <w:rPr>
                <w:noProof/>
                <w:lang w:eastAsia="zh-CN"/>
              </w:rPr>
              <w:t>Rel-18 CR 32.254 Correction on trigger for NEF message content</w:t>
            </w:r>
          </w:p>
        </w:tc>
        <w:tc>
          <w:tcPr>
            <w:tcW w:w="708" w:type="dxa"/>
            <w:shd w:val="solid" w:color="FFFFFF" w:fill="auto"/>
          </w:tcPr>
          <w:p w14:paraId="6AFE4FFE" w14:textId="77777777" w:rsidR="008F7925" w:rsidRDefault="008F7925" w:rsidP="00195FD3">
            <w:pPr>
              <w:pStyle w:val="TAC"/>
            </w:pPr>
            <w:r>
              <w:t>18.3.0</w:t>
            </w:r>
          </w:p>
        </w:tc>
      </w:tr>
      <w:tr w:rsidR="00B41445" w:rsidRPr="009514A7" w14:paraId="4A74A930" w14:textId="77777777" w:rsidTr="00F63288">
        <w:tc>
          <w:tcPr>
            <w:tcW w:w="800" w:type="dxa"/>
            <w:shd w:val="solid" w:color="FFFFFF" w:fill="auto"/>
          </w:tcPr>
          <w:p w14:paraId="41D4AA9F" w14:textId="77777777" w:rsidR="00B41445" w:rsidRDefault="00B41445" w:rsidP="00195FD3">
            <w:pPr>
              <w:pStyle w:val="TAC"/>
              <w:jc w:val="left"/>
            </w:pPr>
            <w:r>
              <w:t>2024-06</w:t>
            </w:r>
          </w:p>
        </w:tc>
        <w:tc>
          <w:tcPr>
            <w:tcW w:w="901" w:type="dxa"/>
            <w:shd w:val="solid" w:color="FFFFFF" w:fill="auto"/>
          </w:tcPr>
          <w:p w14:paraId="16A25CF2" w14:textId="77777777" w:rsidR="00B41445" w:rsidRDefault="00B41445" w:rsidP="00195FD3">
            <w:pPr>
              <w:pStyle w:val="TAL"/>
              <w:jc w:val="center"/>
            </w:pPr>
            <w:r>
              <w:t>SA#104</w:t>
            </w:r>
          </w:p>
        </w:tc>
        <w:tc>
          <w:tcPr>
            <w:tcW w:w="993" w:type="dxa"/>
            <w:shd w:val="solid" w:color="FFFFFF" w:fill="auto"/>
          </w:tcPr>
          <w:p w14:paraId="6DD478D1" w14:textId="77777777" w:rsidR="00B41445" w:rsidRPr="008F7925" w:rsidRDefault="00B41445" w:rsidP="00195FD3">
            <w:pPr>
              <w:pStyle w:val="TAL"/>
            </w:pPr>
            <w:r w:rsidRPr="00B41445">
              <w:t>SP-240810</w:t>
            </w:r>
          </w:p>
        </w:tc>
        <w:tc>
          <w:tcPr>
            <w:tcW w:w="567" w:type="dxa"/>
            <w:shd w:val="solid" w:color="FFFFFF" w:fill="auto"/>
          </w:tcPr>
          <w:p w14:paraId="0B2BE004" w14:textId="77777777" w:rsidR="00B41445" w:rsidRDefault="00B41445" w:rsidP="00195FD3">
            <w:pPr>
              <w:pStyle w:val="TAL"/>
            </w:pPr>
            <w:r>
              <w:t>0049</w:t>
            </w:r>
          </w:p>
        </w:tc>
        <w:tc>
          <w:tcPr>
            <w:tcW w:w="425" w:type="dxa"/>
            <w:shd w:val="solid" w:color="FFFFFF" w:fill="auto"/>
          </w:tcPr>
          <w:p w14:paraId="2D3DB71F" w14:textId="77777777" w:rsidR="00B41445" w:rsidRDefault="00B41445" w:rsidP="00195FD3">
            <w:pPr>
              <w:pStyle w:val="TAL"/>
              <w:jc w:val="center"/>
            </w:pPr>
            <w:r>
              <w:t>1</w:t>
            </w:r>
          </w:p>
        </w:tc>
        <w:tc>
          <w:tcPr>
            <w:tcW w:w="567" w:type="dxa"/>
            <w:shd w:val="solid" w:color="FFFFFF" w:fill="auto"/>
          </w:tcPr>
          <w:p w14:paraId="33A6E68C" w14:textId="77777777" w:rsidR="00B41445" w:rsidRDefault="00B41445" w:rsidP="00195FD3">
            <w:pPr>
              <w:pStyle w:val="TAL"/>
              <w:jc w:val="center"/>
            </w:pPr>
            <w:r>
              <w:t>F</w:t>
            </w:r>
          </w:p>
        </w:tc>
        <w:tc>
          <w:tcPr>
            <w:tcW w:w="4678" w:type="dxa"/>
            <w:shd w:val="solid" w:color="FFFFFF" w:fill="auto"/>
          </w:tcPr>
          <w:p w14:paraId="24E74AE0" w14:textId="77777777" w:rsidR="00B41445" w:rsidRDefault="00B41445" w:rsidP="00195FD3">
            <w:pPr>
              <w:pStyle w:val="TAL"/>
              <w:rPr>
                <w:noProof/>
                <w:lang w:eastAsia="zh-CN"/>
              </w:rPr>
            </w:pPr>
            <w:r>
              <w:rPr>
                <w:noProof/>
                <w:lang w:eastAsia="zh-CN"/>
              </w:rPr>
              <w:t>Rel-18 CR 32.254 Add tenant identifier and correct charging information for 5G VN group management charging</w:t>
            </w:r>
          </w:p>
        </w:tc>
        <w:tc>
          <w:tcPr>
            <w:tcW w:w="708" w:type="dxa"/>
            <w:shd w:val="solid" w:color="FFFFFF" w:fill="auto"/>
          </w:tcPr>
          <w:p w14:paraId="583027D3" w14:textId="77777777" w:rsidR="00B41445" w:rsidRDefault="00B41445" w:rsidP="00195FD3">
            <w:pPr>
              <w:pStyle w:val="TAC"/>
            </w:pPr>
            <w:r>
              <w:t>18.3.0</w:t>
            </w:r>
          </w:p>
        </w:tc>
      </w:tr>
      <w:tr w:rsidR="00AD63AA" w:rsidRPr="009514A7" w14:paraId="79F14143" w14:textId="77777777" w:rsidTr="00F63288">
        <w:tc>
          <w:tcPr>
            <w:tcW w:w="800" w:type="dxa"/>
            <w:shd w:val="solid" w:color="FFFFFF" w:fill="auto"/>
          </w:tcPr>
          <w:p w14:paraId="788B609D" w14:textId="77777777" w:rsidR="00AD63AA" w:rsidRDefault="00AD63AA" w:rsidP="00195FD3">
            <w:pPr>
              <w:pStyle w:val="TAC"/>
              <w:jc w:val="left"/>
            </w:pPr>
            <w:r>
              <w:t>2024-06</w:t>
            </w:r>
          </w:p>
        </w:tc>
        <w:tc>
          <w:tcPr>
            <w:tcW w:w="901" w:type="dxa"/>
            <w:shd w:val="solid" w:color="FFFFFF" w:fill="auto"/>
          </w:tcPr>
          <w:p w14:paraId="1606607F" w14:textId="77777777" w:rsidR="00AD63AA" w:rsidRDefault="00AD63AA" w:rsidP="00195FD3">
            <w:pPr>
              <w:pStyle w:val="TAL"/>
              <w:jc w:val="center"/>
            </w:pPr>
            <w:r>
              <w:t>SA#104</w:t>
            </w:r>
          </w:p>
        </w:tc>
        <w:tc>
          <w:tcPr>
            <w:tcW w:w="993" w:type="dxa"/>
            <w:shd w:val="solid" w:color="FFFFFF" w:fill="auto"/>
          </w:tcPr>
          <w:p w14:paraId="0DB0AC8D" w14:textId="77777777" w:rsidR="00AD63AA" w:rsidRPr="00B41445" w:rsidRDefault="00AD63AA" w:rsidP="00195FD3">
            <w:pPr>
              <w:pStyle w:val="TAL"/>
            </w:pPr>
            <w:r w:rsidRPr="00AD63AA">
              <w:t>SP-240810</w:t>
            </w:r>
          </w:p>
        </w:tc>
        <w:tc>
          <w:tcPr>
            <w:tcW w:w="567" w:type="dxa"/>
            <w:shd w:val="solid" w:color="FFFFFF" w:fill="auto"/>
          </w:tcPr>
          <w:p w14:paraId="4DD84A7B" w14:textId="77777777" w:rsidR="00AD63AA" w:rsidRDefault="00AD63AA" w:rsidP="00195FD3">
            <w:pPr>
              <w:pStyle w:val="TAL"/>
            </w:pPr>
            <w:r>
              <w:t>0050</w:t>
            </w:r>
          </w:p>
        </w:tc>
        <w:tc>
          <w:tcPr>
            <w:tcW w:w="425" w:type="dxa"/>
            <w:shd w:val="solid" w:color="FFFFFF" w:fill="auto"/>
          </w:tcPr>
          <w:p w14:paraId="7DAE1F6E" w14:textId="77777777" w:rsidR="00AD63AA" w:rsidRDefault="00AD63AA" w:rsidP="00195FD3">
            <w:pPr>
              <w:pStyle w:val="TAL"/>
              <w:jc w:val="center"/>
            </w:pPr>
            <w:r>
              <w:t>1</w:t>
            </w:r>
          </w:p>
        </w:tc>
        <w:tc>
          <w:tcPr>
            <w:tcW w:w="567" w:type="dxa"/>
            <w:shd w:val="solid" w:color="FFFFFF" w:fill="auto"/>
          </w:tcPr>
          <w:p w14:paraId="1BF8BB7F" w14:textId="77777777" w:rsidR="00AD63AA" w:rsidRDefault="00AD63AA" w:rsidP="00195FD3">
            <w:pPr>
              <w:pStyle w:val="TAL"/>
              <w:jc w:val="center"/>
            </w:pPr>
            <w:r>
              <w:t>F</w:t>
            </w:r>
          </w:p>
        </w:tc>
        <w:tc>
          <w:tcPr>
            <w:tcW w:w="4678" w:type="dxa"/>
            <w:shd w:val="solid" w:color="FFFFFF" w:fill="auto"/>
          </w:tcPr>
          <w:p w14:paraId="303DA66B" w14:textId="77777777" w:rsidR="00AD63AA" w:rsidRDefault="00AD63AA" w:rsidP="00195FD3">
            <w:pPr>
              <w:pStyle w:val="TAL"/>
              <w:rPr>
                <w:noProof/>
                <w:lang w:eastAsia="zh-CN"/>
              </w:rPr>
            </w:pPr>
            <w:r>
              <w:rPr>
                <w:noProof/>
                <w:lang w:eastAsia="zh-CN"/>
              </w:rPr>
              <w:t>Rel-18 CR 32.254 Correction on session identifier</w:t>
            </w:r>
          </w:p>
        </w:tc>
        <w:tc>
          <w:tcPr>
            <w:tcW w:w="708" w:type="dxa"/>
            <w:shd w:val="solid" w:color="FFFFFF" w:fill="auto"/>
          </w:tcPr>
          <w:p w14:paraId="482621F3" w14:textId="77777777" w:rsidR="00AD63AA" w:rsidRDefault="00AD63AA" w:rsidP="00195FD3">
            <w:pPr>
              <w:pStyle w:val="TAC"/>
            </w:pPr>
            <w:r>
              <w:t>18.3.0</w:t>
            </w:r>
          </w:p>
        </w:tc>
      </w:tr>
      <w:tr w:rsidR="00B63E8A" w:rsidRPr="009514A7" w14:paraId="10168947" w14:textId="77777777" w:rsidTr="00F63288">
        <w:tc>
          <w:tcPr>
            <w:tcW w:w="800" w:type="dxa"/>
            <w:shd w:val="solid" w:color="FFFFFF" w:fill="auto"/>
          </w:tcPr>
          <w:p w14:paraId="3761AD50" w14:textId="77777777" w:rsidR="00B63E8A" w:rsidRDefault="00B63E8A" w:rsidP="00195FD3">
            <w:pPr>
              <w:pStyle w:val="TAC"/>
              <w:jc w:val="left"/>
            </w:pPr>
            <w:r>
              <w:t>2024-06</w:t>
            </w:r>
          </w:p>
        </w:tc>
        <w:tc>
          <w:tcPr>
            <w:tcW w:w="901" w:type="dxa"/>
            <w:shd w:val="solid" w:color="FFFFFF" w:fill="auto"/>
          </w:tcPr>
          <w:p w14:paraId="3942A736" w14:textId="77777777" w:rsidR="00B63E8A" w:rsidRDefault="00B63E8A" w:rsidP="00195FD3">
            <w:pPr>
              <w:pStyle w:val="TAL"/>
              <w:jc w:val="center"/>
            </w:pPr>
            <w:r>
              <w:t>SA#104</w:t>
            </w:r>
          </w:p>
        </w:tc>
        <w:tc>
          <w:tcPr>
            <w:tcW w:w="993" w:type="dxa"/>
            <w:shd w:val="solid" w:color="FFFFFF" w:fill="auto"/>
          </w:tcPr>
          <w:p w14:paraId="4D159197" w14:textId="77777777" w:rsidR="00B63E8A" w:rsidRPr="00AD63AA" w:rsidRDefault="00B63E8A" w:rsidP="00195FD3">
            <w:pPr>
              <w:pStyle w:val="TAL"/>
            </w:pPr>
            <w:r w:rsidRPr="00B63E8A">
              <w:t>SP-240810</w:t>
            </w:r>
          </w:p>
        </w:tc>
        <w:tc>
          <w:tcPr>
            <w:tcW w:w="567" w:type="dxa"/>
            <w:shd w:val="solid" w:color="FFFFFF" w:fill="auto"/>
          </w:tcPr>
          <w:p w14:paraId="4F7F38ED" w14:textId="77777777" w:rsidR="00B63E8A" w:rsidRDefault="00B63E8A" w:rsidP="00195FD3">
            <w:pPr>
              <w:pStyle w:val="TAL"/>
            </w:pPr>
            <w:r>
              <w:t>0051</w:t>
            </w:r>
          </w:p>
        </w:tc>
        <w:tc>
          <w:tcPr>
            <w:tcW w:w="425" w:type="dxa"/>
            <w:shd w:val="solid" w:color="FFFFFF" w:fill="auto"/>
          </w:tcPr>
          <w:p w14:paraId="5EB7CB97" w14:textId="77777777" w:rsidR="00B63E8A" w:rsidRDefault="00B63E8A" w:rsidP="00195FD3">
            <w:pPr>
              <w:pStyle w:val="TAL"/>
              <w:jc w:val="center"/>
            </w:pPr>
            <w:r>
              <w:t>1</w:t>
            </w:r>
          </w:p>
        </w:tc>
        <w:tc>
          <w:tcPr>
            <w:tcW w:w="567" w:type="dxa"/>
            <w:shd w:val="solid" w:color="FFFFFF" w:fill="auto"/>
          </w:tcPr>
          <w:p w14:paraId="4C0A447C" w14:textId="77777777" w:rsidR="00B63E8A" w:rsidRDefault="00B63E8A" w:rsidP="00195FD3">
            <w:pPr>
              <w:pStyle w:val="TAL"/>
              <w:jc w:val="center"/>
            </w:pPr>
            <w:r>
              <w:t>F</w:t>
            </w:r>
          </w:p>
        </w:tc>
        <w:tc>
          <w:tcPr>
            <w:tcW w:w="4678" w:type="dxa"/>
            <w:shd w:val="solid" w:color="FFFFFF" w:fill="auto"/>
          </w:tcPr>
          <w:p w14:paraId="40F220B7" w14:textId="77777777" w:rsidR="00B63E8A" w:rsidRDefault="00B63E8A" w:rsidP="00195FD3">
            <w:pPr>
              <w:pStyle w:val="TAL"/>
              <w:rPr>
                <w:noProof/>
                <w:lang w:eastAsia="zh-CN"/>
              </w:rPr>
            </w:pPr>
            <w:r>
              <w:rPr>
                <w:noProof/>
                <w:lang w:eastAsia="zh-CN"/>
              </w:rPr>
              <w:t>Rel-18 CR 32.254 Correction of charging information applicability</w:t>
            </w:r>
          </w:p>
        </w:tc>
        <w:tc>
          <w:tcPr>
            <w:tcW w:w="708" w:type="dxa"/>
            <w:shd w:val="solid" w:color="FFFFFF" w:fill="auto"/>
          </w:tcPr>
          <w:p w14:paraId="23DDD3E4" w14:textId="77777777" w:rsidR="00B63E8A" w:rsidRDefault="00B63E8A" w:rsidP="00195FD3">
            <w:pPr>
              <w:pStyle w:val="TAC"/>
            </w:pPr>
            <w:r>
              <w:t>18.3.0</w:t>
            </w:r>
          </w:p>
        </w:tc>
      </w:tr>
      <w:tr w:rsidR="001F05D6" w:rsidRPr="009514A7" w14:paraId="12C78241" w14:textId="77777777" w:rsidTr="00F63288">
        <w:tc>
          <w:tcPr>
            <w:tcW w:w="800" w:type="dxa"/>
            <w:shd w:val="solid" w:color="FFFFFF" w:fill="auto"/>
          </w:tcPr>
          <w:p w14:paraId="083C9BD2" w14:textId="568EA859" w:rsidR="001F05D6" w:rsidRDefault="001F05D6" w:rsidP="00195FD3">
            <w:pPr>
              <w:pStyle w:val="TAC"/>
              <w:jc w:val="left"/>
            </w:pPr>
            <w:r>
              <w:t>2024-12</w:t>
            </w:r>
          </w:p>
        </w:tc>
        <w:tc>
          <w:tcPr>
            <w:tcW w:w="901" w:type="dxa"/>
            <w:shd w:val="solid" w:color="FFFFFF" w:fill="auto"/>
          </w:tcPr>
          <w:p w14:paraId="18327333" w14:textId="6845939F" w:rsidR="001F05D6" w:rsidRDefault="001F05D6" w:rsidP="00195FD3">
            <w:pPr>
              <w:pStyle w:val="TAL"/>
              <w:jc w:val="center"/>
            </w:pPr>
            <w:r>
              <w:t>SA#106</w:t>
            </w:r>
          </w:p>
        </w:tc>
        <w:tc>
          <w:tcPr>
            <w:tcW w:w="993" w:type="dxa"/>
            <w:shd w:val="solid" w:color="FFFFFF" w:fill="auto"/>
          </w:tcPr>
          <w:p w14:paraId="627A2FEF" w14:textId="1AA2F099" w:rsidR="001F05D6" w:rsidRPr="00B63E8A" w:rsidRDefault="001F05D6" w:rsidP="00195FD3">
            <w:pPr>
              <w:pStyle w:val="TAL"/>
            </w:pPr>
            <w:r>
              <w:t>SP-241643</w:t>
            </w:r>
          </w:p>
        </w:tc>
        <w:tc>
          <w:tcPr>
            <w:tcW w:w="567" w:type="dxa"/>
            <w:shd w:val="solid" w:color="FFFFFF" w:fill="auto"/>
          </w:tcPr>
          <w:p w14:paraId="048DDDD0" w14:textId="64735B44" w:rsidR="001F05D6" w:rsidRDefault="001F05D6" w:rsidP="00195FD3">
            <w:pPr>
              <w:pStyle w:val="TAL"/>
            </w:pPr>
            <w:r>
              <w:t>0054</w:t>
            </w:r>
          </w:p>
        </w:tc>
        <w:tc>
          <w:tcPr>
            <w:tcW w:w="425" w:type="dxa"/>
            <w:shd w:val="solid" w:color="FFFFFF" w:fill="auto"/>
          </w:tcPr>
          <w:p w14:paraId="51831CF3" w14:textId="3922D2BD" w:rsidR="001F05D6" w:rsidRDefault="001F05D6" w:rsidP="00195FD3">
            <w:pPr>
              <w:pStyle w:val="TAL"/>
              <w:jc w:val="center"/>
            </w:pPr>
            <w:r>
              <w:t>1</w:t>
            </w:r>
          </w:p>
        </w:tc>
        <w:tc>
          <w:tcPr>
            <w:tcW w:w="567" w:type="dxa"/>
            <w:shd w:val="solid" w:color="FFFFFF" w:fill="auto"/>
          </w:tcPr>
          <w:p w14:paraId="2DFA6C72" w14:textId="5130811A" w:rsidR="001F05D6" w:rsidRDefault="001F05D6" w:rsidP="00195FD3">
            <w:pPr>
              <w:pStyle w:val="TAL"/>
              <w:jc w:val="center"/>
            </w:pPr>
            <w:r>
              <w:t>F</w:t>
            </w:r>
          </w:p>
        </w:tc>
        <w:tc>
          <w:tcPr>
            <w:tcW w:w="4678" w:type="dxa"/>
            <w:shd w:val="solid" w:color="FFFFFF" w:fill="auto"/>
          </w:tcPr>
          <w:p w14:paraId="7B1F26E7" w14:textId="4726BE9F" w:rsidR="001F05D6" w:rsidRDefault="001F05D6" w:rsidP="00195FD3">
            <w:pPr>
              <w:pStyle w:val="TAL"/>
              <w:rPr>
                <w:noProof/>
                <w:lang w:eastAsia="zh-CN"/>
              </w:rPr>
            </w:pPr>
            <w:r w:rsidRPr="001F05D6">
              <w:rPr>
                <w:noProof/>
                <w:lang w:eastAsia="zh-CN"/>
              </w:rPr>
              <w:t>Rel-18 CR 32.254 Correction on Attributes</w:t>
            </w:r>
          </w:p>
        </w:tc>
        <w:tc>
          <w:tcPr>
            <w:tcW w:w="708" w:type="dxa"/>
            <w:shd w:val="solid" w:color="FFFFFF" w:fill="auto"/>
          </w:tcPr>
          <w:p w14:paraId="752475C8" w14:textId="50CFAFF5" w:rsidR="001F05D6" w:rsidRDefault="001F05D6" w:rsidP="00195FD3">
            <w:pPr>
              <w:pStyle w:val="TAC"/>
            </w:pPr>
            <w:r>
              <w:t>18.4.0</w:t>
            </w:r>
          </w:p>
        </w:tc>
      </w:tr>
      <w:tr w:rsidR="00871B95" w:rsidRPr="009514A7" w14:paraId="7BBE4341" w14:textId="77777777" w:rsidTr="00F63288">
        <w:tc>
          <w:tcPr>
            <w:tcW w:w="800" w:type="dxa"/>
            <w:shd w:val="solid" w:color="FFFFFF" w:fill="auto"/>
          </w:tcPr>
          <w:p w14:paraId="69DAC983" w14:textId="58BF3C97" w:rsidR="00871B95" w:rsidRDefault="00871B95" w:rsidP="00871B95">
            <w:pPr>
              <w:pStyle w:val="TAC"/>
              <w:jc w:val="left"/>
            </w:pPr>
            <w:r>
              <w:t>2024-12</w:t>
            </w:r>
          </w:p>
        </w:tc>
        <w:tc>
          <w:tcPr>
            <w:tcW w:w="901" w:type="dxa"/>
            <w:shd w:val="solid" w:color="FFFFFF" w:fill="auto"/>
          </w:tcPr>
          <w:p w14:paraId="097198B6" w14:textId="3B845FDF" w:rsidR="00871B95" w:rsidRDefault="00871B95" w:rsidP="00871B95">
            <w:pPr>
              <w:pStyle w:val="TAL"/>
              <w:jc w:val="center"/>
            </w:pPr>
            <w:r>
              <w:t>SA#106</w:t>
            </w:r>
          </w:p>
        </w:tc>
        <w:tc>
          <w:tcPr>
            <w:tcW w:w="993" w:type="dxa"/>
            <w:shd w:val="solid" w:color="FFFFFF" w:fill="auto"/>
          </w:tcPr>
          <w:p w14:paraId="65FC23BB" w14:textId="605EC0E1" w:rsidR="00871B95" w:rsidRDefault="00871B95" w:rsidP="00871B95">
            <w:pPr>
              <w:pStyle w:val="TAL"/>
            </w:pPr>
            <w:r>
              <w:t>SP-241643</w:t>
            </w:r>
          </w:p>
        </w:tc>
        <w:tc>
          <w:tcPr>
            <w:tcW w:w="567" w:type="dxa"/>
            <w:shd w:val="solid" w:color="FFFFFF" w:fill="auto"/>
          </w:tcPr>
          <w:p w14:paraId="14F39DD2" w14:textId="0E376131" w:rsidR="00871B95" w:rsidRDefault="00871B95" w:rsidP="00871B95">
            <w:pPr>
              <w:pStyle w:val="TAL"/>
            </w:pPr>
            <w:r>
              <w:t>0053</w:t>
            </w:r>
          </w:p>
        </w:tc>
        <w:tc>
          <w:tcPr>
            <w:tcW w:w="425" w:type="dxa"/>
            <w:shd w:val="solid" w:color="FFFFFF" w:fill="auto"/>
          </w:tcPr>
          <w:p w14:paraId="60FA2F71" w14:textId="0486901F" w:rsidR="00871B95" w:rsidRDefault="00871B95" w:rsidP="00871B95">
            <w:pPr>
              <w:pStyle w:val="TAL"/>
              <w:jc w:val="center"/>
            </w:pPr>
            <w:r>
              <w:t>2</w:t>
            </w:r>
          </w:p>
        </w:tc>
        <w:tc>
          <w:tcPr>
            <w:tcW w:w="567" w:type="dxa"/>
            <w:shd w:val="solid" w:color="FFFFFF" w:fill="auto"/>
          </w:tcPr>
          <w:p w14:paraId="78FAFE0E" w14:textId="021E5001" w:rsidR="00871B95" w:rsidRDefault="00871B95" w:rsidP="00871B95">
            <w:pPr>
              <w:pStyle w:val="TAL"/>
              <w:jc w:val="center"/>
            </w:pPr>
            <w:r>
              <w:t>F</w:t>
            </w:r>
          </w:p>
        </w:tc>
        <w:tc>
          <w:tcPr>
            <w:tcW w:w="4678" w:type="dxa"/>
            <w:shd w:val="solid" w:color="FFFFFF" w:fill="auto"/>
          </w:tcPr>
          <w:p w14:paraId="4FF15087" w14:textId="172FA5ED" w:rsidR="00871B95" w:rsidRPr="001F05D6" w:rsidRDefault="00871B95" w:rsidP="00871B95">
            <w:pPr>
              <w:pStyle w:val="TAL"/>
              <w:rPr>
                <w:noProof/>
                <w:lang w:eastAsia="zh-CN"/>
              </w:rPr>
            </w:pPr>
            <w:r w:rsidRPr="0039040E">
              <w:rPr>
                <w:noProof/>
                <w:lang w:eastAsia="zh-CN"/>
              </w:rPr>
              <w:t xml:space="preserve">Add charging support for </w:t>
            </w:r>
            <w:r>
              <w:rPr>
                <w:rFonts w:hint="eastAsia"/>
                <w:noProof/>
                <w:lang w:eastAsia="zh-CN"/>
              </w:rPr>
              <w:t>Ranging and Sidelink Positioning</w:t>
            </w:r>
            <w:r w:rsidRPr="0039040E">
              <w:rPr>
                <w:noProof/>
                <w:lang w:eastAsia="zh-CN"/>
              </w:rPr>
              <w:t xml:space="preserve"> service</w:t>
            </w:r>
          </w:p>
        </w:tc>
        <w:tc>
          <w:tcPr>
            <w:tcW w:w="708" w:type="dxa"/>
            <w:shd w:val="solid" w:color="FFFFFF" w:fill="auto"/>
          </w:tcPr>
          <w:p w14:paraId="77AB252E" w14:textId="60F2D4DE" w:rsidR="00871B95" w:rsidRDefault="00871B95" w:rsidP="00871B95">
            <w:pPr>
              <w:pStyle w:val="TAC"/>
            </w:pPr>
            <w:r>
              <w:t>19.0.0</w:t>
            </w:r>
          </w:p>
        </w:tc>
      </w:tr>
    </w:tbl>
    <w:p w14:paraId="4B9D2C27" w14:textId="77777777" w:rsidR="00742863" w:rsidRPr="009514A7" w:rsidRDefault="00742863" w:rsidP="00742863"/>
    <w:p w14:paraId="67B3B952" w14:textId="77777777" w:rsidR="003C3971" w:rsidRPr="009514A7" w:rsidRDefault="003C3971"/>
    <w:sectPr w:rsidR="003C3971" w:rsidRPr="009514A7">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A053C" w14:textId="77777777" w:rsidR="002412F6" w:rsidRDefault="002412F6">
      <w:r>
        <w:separator/>
      </w:r>
    </w:p>
  </w:endnote>
  <w:endnote w:type="continuationSeparator" w:id="0">
    <w:p w14:paraId="526C1E5E" w14:textId="77777777" w:rsidR="002412F6" w:rsidRDefault="002412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16718"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D8B488" w14:textId="77777777" w:rsidR="002412F6" w:rsidRDefault="002412F6">
      <w:r>
        <w:separator/>
      </w:r>
    </w:p>
  </w:footnote>
  <w:footnote w:type="continuationSeparator" w:id="0">
    <w:p w14:paraId="50B54AEF" w14:textId="77777777" w:rsidR="002412F6" w:rsidRDefault="002412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3659A" w14:textId="5AB78B2D"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51F6">
      <w:rPr>
        <w:rFonts w:ascii="Arial" w:hAnsi="Arial" w:cs="Arial"/>
        <w:b/>
        <w:noProof/>
        <w:sz w:val="18"/>
        <w:szCs w:val="18"/>
      </w:rPr>
      <w:t>3GPP TS 32.254 V19.0.0 (2024-12)</w:t>
    </w:r>
    <w:r>
      <w:rPr>
        <w:rFonts w:ascii="Arial" w:hAnsi="Arial" w:cs="Arial"/>
        <w:b/>
        <w:sz w:val="18"/>
        <w:szCs w:val="18"/>
      </w:rPr>
      <w:fldChar w:fldCharType="end"/>
    </w:r>
  </w:p>
  <w:p w14:paraId="379DB0E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7E3F">
      <w:rPr>
        <w:rFonts w:ascii="Arial" w:hAnsi="Arial" w:cs="Arial"/>
        <w:b/>
        <w:noProof/>
        <w:sz w:val="18"/>
        <w:szCs w:val="18"/>
      </w:rPr>
      <w:t>2</w:t>
    </w:r>
    <w:r>
      <w:rPr>
        <w:rFonts w:ascii="Arial" w:hAnsi="Arial" w:cs="Arial"/>
        <w:b/>
        <w:sz w:val="18"/>
        <w:szCs w:val="18"/>
      </w:rPr>
      <w:fldChar w:fldCharType="end"/>
    </w:r>
  </w:p>
  <w:p w14:paraId="3798F765" w14:textId="4CEA422D"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51F6">
      <w:rPr>
        <w:rFonts w:ascii="Arial" w:hAnsi="Arial" w:cs="Arial"/>
        <w:b/>
        <w:noProof/>
        <w:sz w:val="18"/>
        <w:szCs w:val="18"/>
      </w:rPr>
      <w:t>Release 18</w:t>
    </w:r>
    <w:r>
      <w:rPr>
        <w:rFonts w:ascii="Arial" w:hAnsi="Arial" w:cs="Arial"/>
        <w:b/>
        <w:sz w:val="18"/>
        <w:szCs w:val="18"/>
      </w:rPr>
      <w:fldChar w:fldCharType="end"/>
    </w:r>
  </w:p>
  <w:p w14:paraId="0257B73C"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8A9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5CAB8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74A9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6686034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31174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2338275">
    <w:abstractNumId w:val="11"/>
  </w:num>
  <w:num w:numId="4" w16cid:durableId="1043167472">
    <w:abstractNumId w:val="9"/>
  </w:num>
  <w:num w:numId="5" w16cid:durableId="1731803515">
    <w:abstractNumId w:val="7"/>
  </w:num>
  <w:num w:numId="6" w16cid:durableId="1642493720">
    <w:abstractNumId w:val="6"/>
  </w:num>
  <w:num w:numId="7" w16cid:durableId="709231779">
    <w:abstractNumId w:val="5"/>
  </w:num>
  <w:num w:numId="8" w16cid:durableId="262036009">
    <w:abstractNumId w:val="4"/>
  </w:num>
  <w:num w:numId="9" w16cid:durableId="584917548">
    <w:abstractNumId w:val="8"/>
  </w:num>
  <w:num w:numId="10" w16cid:durableId="656956385">
    <w:abstractNumId w:val="3"/>
  </w:num>
  <w:num w:numId="11" w16cid:durableId="110321334">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59317014">
    <w:abstractNumId w:val="12"/>
  </w:num>
  <w:num w:numId="13" w16cid:durableId="1081759802">
    <w:abstractNumId w:val="2"/>
  </w:num>
  <w:num w:numId="14" w16cid:durableId="1761365351">
    <w:abstractNumId w:val="1"/>
  </w:num>
  <w:num w:numId="15" w16cid:durableId="5564308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0NTAzNjI1NzVV0lEKTi0uzszPAykwqQUAj3briiwAAAA="/>
  </w:docVars>
  <w:rsids>
    <w:rsidRoot w:val="004E213A"/>
    <w:rsid w:val="000129FF"/>
    <w:rsid w:val="00014521"/>
    <w:rsid w:val="00032170"/>
    <w:rsid w:val="00033397"/>
    <w:rsid w:val="00040095"/>
    <w:rsid w:val="00051834"/>
    <w:rsid w:val="00054A22"/>
    <w:rsid w:val="00060247"/>
    <w:rsid w:val="000641D0"/>
    <w:rsid w:val="000655A6"/>
    <w:rsid w:val="00065AD7"/>
    <w:rsid w:val="000726B6"/>
    <w:rsid w:val="000732D8"/>
    <w:rsid w:val="00074BD1"/>
    <w:rsid w:val="000774B5"/>
    <w:rsid w:val="00080512"/>
    <w:rsid w:val="00090AA5"/>
    <w:rsid w:val="00093032"/>
    <w:rsid w:val="000964E4"/>
    <w:rsid w:val="000A26FF"/>
    <w:rsid w:val="000B0FA5"/>
    <w:rsid w:val="000B3F21"/>
    <w:rsid w:val="000C7D72"/>
    <w:rsid w:val="000D168D"/>
    <w:rsid w:val="000D58AB"/>
    <w:rsid w:val="000E0312"/>
    <w:rsid w:val="000E216E"/>
    <w:rsid w:val="000E6CA9"/>
    <w:rsid w:val="000E6F00"/>
    <w:rsid w:val="000F106E"/>
    <w:rsid w:val="000F11C9"/>
    <w:rsid w:val="000F5C91"/>
    <w:rsid w:val="000F68EC"/>
    <w:rsid w:val="000F700E"/>
    <w:rsid w:val="000F7CBE"/>
    <w:rsid w:val="00101AB4"/>
    <w:rsid w:val="00101EAF"/>
    <w:rsid w:val="00112095"/>
    <w:rsid w:val="00112CBA"/>
    <w:rsid w:val="001239DF"/>
    <w:rsid w:val="0012710A"/>
    <w:rsid w:val="001374B7"/>
    <w:rsid w:val="00137F15"/>
    <w:rsid w:val="00141BBE"/>
    <w:rsid w:val="00164BE0"/>
    <w:rsid w:val="001720B9"/>
    <w:rsid w:val="0018066F"/>
    <w:rsid w:val="00195FD3"/>
    <w:rsid w:val="001A25D9"/>
    <w:rsid w:val="001A27BD"/>
    <w:rsid w:val="001B086C"/>
    <w:rsid w:val="001C2D87"/>
    <w:rsid w:val="001D02C2"/>
    <w:rsid w:val="001D4BE2"/>
    <w:rsid w:val="001D650B"/>
    <w:rsid w:val="001E031C"/>
    <w:rsid w:val="001E1F94"/>
    <w:rsid w:val="001E6824"/>
    <w:rsid w:val="001F05D6"/>
    <w:rsid w:val="001F0BF0"/>
    <w:rsid w:val="001F168B"/>
    <w:rsid w:val="001F450A"/>
    <w:rsid w:val="0020016C"/>
    <w:rsid w:val="002029A1"/>
    <w:rsid w:val="00204365"/>
    <w:rsid w:val="00205780"/>
    <w:rsid w:val="0020706F"/>
    <w:rsid w:val="00207101"/>
    <w:rsid w:val="00212D3F"/>
    <w:rsid w:val="00223A7A"/>
    <w:rsid w:val="00227EC1"/>
    <w:rsid w:val="002305BF"/>
    <w:rsid w:val="002347A2"/>
    <w:rsid w:val="002364FD"/>
    <w:rsid w:val="002401EB"/>
    <w:rsid w:val="002406E6"/>
    <w:rsid w:val="002412F6"/>
    <w:rsid w:val="00243CAD"/>
    <w:rsid w:val="0024490A"/>
    <w:rsid w:val="00257B75"/>
    <w:rsid w:val="00257DDC"/>
    <w:rsid w:val="00277371"/>
    <w:rsid w:val="0027762B"/>
    <w:rsid w:val="002A17EB"/>
    <w:rsid w:val="002A283D"/>
    <w:rsid w:val="002B6A8F"/>
    <w:rsid w:val="002D7CB6"/>
    <w:rsid w:val="003008DD"/>
    <w:rsid w:val="00313061"/>
    <w:rsid w:val="0031397F"/>
    <w:rsid w:val="0031593A"/>
    <w:rsid w:val="003172DC"/>
    <w:rsid w:val="00320647"/>
    <w:rsid w:val="00322CBC"/>
    <w:rsid w:val="00323DA2"/>
    <w:rsid w:val="0033479B"/>
    <w:rsid w:val="00337904"/>
    <w:rsid w:val="003520FC"/>
    <w:rsid w:val="0035462D"/>
    <w:rsid w:val="00361700"/>
    <w:rsid w:val="003672B6"/>
    <w:rsid w:val="0038260E"/>
    <w:rsid w:val="00383596"/>
    <w:rsid w:val="00397688"/>
    <w:rsid w:val="003A122F"/>
    <w:rsid w:val="003A15B8"/>
    <w:rsid w:val="003B2896"/>
    <w:rsid w:val="003B42EC"/>
    <w:rsid w:val="003B7519"/>
    <w:rsid w:val="003C0680"/>
    <w:rsid w:val="003C3971"/>
    <w:rsid w:val="003F468D"/>
    <w:rsid w:val="003F4C8C"/>
    <w:rsid w:val="003F62E8"/>
    <w:rsid w:val="00402590"/>
    <w:rsid w:val="00410095"/>
    <w:rsid w:val="00414D0A"/>
    <w:rsid w:val="004424C4"/>
    <w:rsid w:val="00445548"/>
    <w:rsid w:val="0045321A"/>
    <w:rsid w:val="0047459C"/>
    <w:rsid w:val="00493E2A"/>
    <w:rsid w:val="004A2275"/>
    <w:rsid w:val="004A4317"/>
    <w:rsid w:val="004A7026"/>
    <w:rsid w:val="004A7E31"/>
    <w:rsid w:val="004B2709"/>
    <w:rsid w:val="004D3578"/>
    <w:rsid w:val="004D3BE9"/>
    <w:rsid w:val="004D5FC3"/>
    <w:rsid w:val="004E213A"/>
    <w:rsid w:val="004F261D"/>
    <w:rsid w:val="004F2631"/>
    <w:rsid w:val="0050537C"/>
    <w:rsid w:val="0051678F"/>
    <w:rsid w:val="0053263C"/>
    <w:rsid w:val="00534148"/>
    <w:rsid w:val="00534832"/>
    <w:rsid w:val="0053592E"/>
    <w:rsid w:val="00537D68"/>
    <w:rsid w:val="005407AA"/>
    <w:rsid w:val="00543E6C"/>
    <w:rsid w:val="00555AA9"/>
    <w:rsid w:val="00556E24"/>
    <w:rsid w:val="00561FAC"/>
    <w:rsid w:val="00565087"/>
    <w:rsid w:val="00575D8C"/>
    <w:rsid w:val="005851F6"/>
    <w:rsid w:val="00592362"/>
    <w:rsid w:val="005938E8"/>
    <w:rsid w:val="00596585"/>
    <w:rsid w:val="005A0695"/>
    <w:rsid w:val="005A1E3C"/>
    <w:rsid w:val="005A6A94"/>
    <w:rsid w:val="005A6D85"/>
    <w:rsid w:val="005A6EF7"/>
    <w:rsid w:val="005B3243"/>
    <w:rsid w:val="005C1622"/>
    <w:rsid w:val="005C1CA8"/>
    <w:rsid w:val="005D05EE"/>
    <w:rsid w:val="005D119D"/>
    <w:rsid w:val="005D2CB5"/>
    <w:rsid w:val="005D2E01"/>
    <w:rsid w:val="005D4D0B"/>
    <w:rsid w:val="005D7BB4"/>
    <w:rsid w:val="005E0551"/>
    <w:rsid w:val="005E5CD0"/>
    <w:rsid w:val="005F2C2B"/>
    <w:rsid w:val="005F4005"/>
    <w:rsid w:val="005F4B14"/>
    <w:rsid w:val="005F7868"/>
    <w:rsid w:val="00605F09"/>
    <w:rsid w:val="00607779"/>
    <w:rsid w:val="00611940"/>
    <w:rsid w:val="006128EC"/>
    <w:rsid w:val="0061362C"/>
    <w:rsid w:val="00614FDF"/>
    <w:rsid w:val="00623ECC"/>
    <w:rsid w:val="006316D5"/>
    <w:rsid w:val="006334F9"/>
    <w:rsid w:val="00633EFB"/>
    <w:rsid w:val="006357F1"/>
    <w:rsid w:val="00644A07"/>
    <w:rsid w:val="006500A5"/>
    <w:rsid w:val="00662D18"/>
    <w:rsid w:val="006644FB"/>
    <w:rsid w:val="00664E50"/>
    <w:rsid w:val="00677CE1"/>
    <w:rsid w:val="006869D2"/>
    <w:rsid w:val="006900CF"/>
    <w:rsid w:val="00690422"/>
    <w:rsid w:val="00691264"/>
    <w:rsid w:val="00691E54"/>
    <w:rsid w:val="006A4956"/>
    <w:rsid w:val="006B0F89"/>
    <w:rsid w:val="006C0ED2"/>
    <w:rsid w:val="006C2C29"/>
    <w:rsid w:val="006C4CDA"/>
    <w:rsid w:val="006D4BAE"/>
    <w:rsid w:val="006D505B"/>
    <w:rsid w:val="006E57AA"/>
    <w:rsid w:val="006E5C86"/>
    <w:rsid w:val="006F40EE"/>
    <w:rsid w:val="006F54B9"/>
    <w:rsid w:val="00701784"/>
    <w:rsid w:val="00701992"/>
    <w:rsid w:val="00704DE0"/>
    <w:rsid w:val="00712C8F"/>
    <w:rsid w:val="00722F23"/>
    <w:rsid w:val="00733205"/>
    <w:rsid w:val="00734A5B"/>
    <w:rsid w:val="007401B0"/>
    <w:rsid w:val="00742863"/>
    <w:rsid w:val="00744E76"/>
    <w:rsid w:val="0075661E"/>
    <w:rsid w:val="007613BD"/>
    <w:rsid w:val="00762595"/>
    <w:rsid w:val="00764468"/>
    <w:rsid w:val="00772898"/>
    <w:rsid w:val="00772E7B"/>
    <w:rsid w:val="00781F0F"/>
    <w:rsid w:val="00783F2B"/>
    <w:rsid w:val="00790742"/>
    <w:rsid w:val="007A3B2A"/>
    <w:rsid w:val="007B723E"/>
    <w:rsid w:val="007C72CD"/>
    <w:rsid w:val="007D3115"/>
    <w:rsid w:val="007F1E38"/>
    <w:rsid w:val="007F277F"/>
    <w:rsid w:val="008028A4"/>
    <w:rsid w:val="00820908"/>
    <w:rsid w:val="00820922"/>
    <w:rsid w:val="00821263"/>
    <w:rsid w:val="008217BC"/>
    <w:rsid w:val="00822750"/>
    <w:rsid w:val="008235A4"/>
    <w:rsid w:val="00824E66"/>
    <w:rsid w:val="00827E3F"/>
    <w:rsid w:val="00834CA9"/>
    <w:rsid w:val="0084599A"/>
    <w:rsid w:val="00847727"/>
    <w:rsid w:val="008670C6"/>
    <w:rsid w:val="00871B95"/>
    <w:rsid w:val="008768CA"/>
    <w:rsid w:val="008803B4"/>
    <w:rsid w:val="0088054D"/>
    <w:rsid w:val="00883CEE"/>
    <w:rsid w:val="00885893"/>
    <w:rsid w:val="00887B6D"/>
    <w:rsid w:val="00890D89"/>
    <w:rsid w:val="0089287B"/>
    <w:rsid w:val="008936A9"/>
    <w:rsid w:val="00897514"/>
    <w:rsid w:val="008A38CA"/>
    <w:rsid w:val="008A7A71"/>
    <w:rsid w:val="008B431C"/>
    <w:rsid w:val="008B5CAC"/>
    <w:rsid w:val="008B61E0"/>
    <w:rsid w:val="008C16EB"/>
    <w:rsid w:val="008C3EEF"/>
    <w:rsid w:val="008D2758"/>
    <w:rsid w:val="008D3B7A"/>
    <w:rsid w:val="008D58F3"/>
    <w:rsid w:val="008E2DBA"/>
    <w:rsid w:val="008E4D49"/>
    <w:rsid w:val="008E530E"/>
    <w:rsid w:val="008E651C"/>
    <w:rsid w:val="008F4E9A"/>
    <w:rsid w:val="008F7925"/>
    <w:rsid w:val="0090271F"/>
    <w:rsid w:val="00902E23"/>
    <w:rsid w:val="0091348E"/>
    <w:rsid w:val="00917CCB"/>
    <w:rsid w:val="00923B9E"/>
    <w:rsid w:val="00924936"/>
    <w:rsid w:val="0093020A"/>
    <w:rsid w:val="00932091"/>
    <w:rsid w:val="00933009"/>
    <w:rsid w:val="00933AB7"/>
    <w:rsid w:val="00936521"/>
    <w:rsid w:val="009379AD"/>
    <w:rsid w:val="00941057"/>
    <w:rsid w:val="00941D35"/>
    <w:rsid w:val="00942EC2"/>
    <w:rsid w:val="009501D6"/>
    <w:rsid w:val="009514A7"/>
    <w:rsid w:val="00956D18"/>
    <w:rsid w:val="009607DA"/>
    <w:rsid w:val="00974A1B"/>
    <w:rsid w:val="009816A2"/>
    <w:rsid w:val="009820A0"/>
    <w:rsid w:val="00987861"/>
    <w:rsid w:val="00996106"/>
    <w:rsid w:val="009A03CC"/>
    <w:rsid w:val="009A3EE5"/>
    <w:rsid w:val="009A53F8"/>
    <w:rsid w:val="009A6B40"/>
    <w:rsid w:val="009B28DA"/>
    <w:rsid w:val="009B353B"/>
    <w:rsid w:val="009C7D3A"/>
    <w:rsid w:val="009D24DF"/>
    <w:rsid w:val="009D3D4B"/>
    <w:rsid w:val="009F37B7"/>
    <w:rsid w:val="00A01CC2"/>
    <w:rsid w:val="00A03956"/>
    <w:rsid w:val="00A10F02"/>
    <w:rsid w:val="00A15519"/>
    <w:rsid w:val="00A158A6"/>
    <w:rsid w:val="00A164B4"/>
    <w:rsid w:val="00A17C77"/>
    <w:rsid w:val="00A22901"/>
    <w:rsid w:val="00A3428B"/>
    <w:rsid w:val="00A37812"/>
    <w:rsid w:val="00A437AE"/>
    <w:rsid w:val="00A45D54"/>
    <w:rsid w:val="00A53724"/>
    <w:rsid w:val="00A75339"/>
    <w:rsid w:val="00A77925"/>
    <w:rsid w:val="00A82346"/>
    <w:rsid w:val="00A8242F"/>
    <w:rsid w:val="00A85A2D"/>
    <w:rsid w:val="00AB3846"/>
    <w:rsid w:val="00AB42E3"/>
    <w:rsid w:val="00AC2576"/>
    <w:rsid w:val="00AC2EB0"/>
    <w:rsid w:val="00AD0FA2"/>
    <w:rsid w:val="00AD63AA"/>
    <w:rsid w:val="00AE1EE8"/>
    <w:rsid w:val="00AF0E94"/>
    <w:rsid w:val="00AF48D4"/>
    <w:rsid w:val="00AF5C45"/>
    <w:rsid w:val="00B019E9"/>
    <w:rsid w:val="00B04319"/>
    <w:rsid w:val="00B13203"/>
    <w:rsid w:val="00B15449"/>
    <w:rsid w:val="00B20805"/>
    <w:rsid w:val="00B37CB1"/>
    <w:rsid w:val="00B41445"/>
    <w:rsid w:val="00B41470"/>
    <w:rsid w:val="00B476A8"/>
    <w:rsid w:val="00B60D98"/>
    <w:rsid w:val="00B61BB9"/>
    <w:rsid w:val="00B63E8A"/>
    <w:rsid w:val="00B71137"/>
    <w:rsid w:val="00B7639B"/>
    <w:rsid w:val="00B81826"/>
    <w:rsid w:val="00B838C4"/>
    <w:rsid w:val="00B87AC3"/>
    <w:rsid w:val="00B94B64"/>
    <w:rsid w:val="00BB1556"/>
    <w:rsid w:val="00BB19B2"/>
    <w:rsid w:val="00BB287C"/>
    <w:rsid w:val="00BC0F7D"/>
    <w:rsid w:val="00BC5D3E"/>
    <w:rsid w:val="00BD7270"/>
    <w:rsid w:val="00BE4129"/>
    <w:rsid w:val="00BF16B1"/>
    <w:rsid w:val="00BF17FC"/>
    <w:rsid w:val="00BF1D99"/>
    <w:rsid w:val="00BF625F"/>
    <w:rsid w:val="00C012B0"/>
    <w:rsid w:val="00C02625"/>
    <w:rsid w:val="00C02F3E"/>
    <w:rsid w:val="00C03BAC"/>
    <w:rsid w:val="00C07690"/>
    <w:rsid w:val="00C12BDC"/>
    <w:rsid w:val="00C135E8"/>
    <w:rsid w:val="00C14CCC"/>
    <w:rsid w:val="00C33079"/>
    <w:rsid w:val="00C359A9"/>
    <w:rsid w:val="00C45231"/>
    <w:rsid w:val="00C46A8F"/>
    <w:rsid w:val="00C55574"/>
    <w:rsid w:val="00C72833"/>
    <w:rsid w:val="00C73B3A"/>
    <w:rsid w:val="00C73CE5"/>
    <w:rsid w:val="00C7452E"/>
    <w:rsid w:val="00C764B0"/>
    <w:rsid w:val="00C90E08"/>
    <w:rsid w:val="00C93F40"/>
    <w:rsid w:val="00C949C1"/>
    <w:rsid w:val="00CA1B3F"/>
    <w:rsid w:val="00CA3D0C"/>
    <w:rsid w:val="00CA7598"/>
    <w:rsid w:val="00CB7651"/>
    <w:rsid w:val="00CC1DEA"/>
    <w:rsid w:val="00CC4079"/>
    <w:rsid w:val="00CC6FE5"/>
    <w:rsid w:val="00CC7D82"/>
    <w:rsid w:val="00CE16D0"/>
    <w:rsid w:val="00CF18C9"/>
    <w:rsid w:val="00CF1F08"/>
    <w:rsid w:val="00D038E8"/>
    <w:rsid w:val="00D06D4C"/>
    <w:rsid w:val="00D07A7A"/>
    <w:rsid w:val="00D1318A"/>
    <w:rsid w:val="00D231FC"/>
    <w:rsid w:val="00D23F61"/>
    <w:rsid w:val="00D27CFB"/>
    <w:rsid w:val="00D30D79"/>
    <w:rsid w:val="00D317FC"/>
    <w:rsid w:val="00D34130"/>
    <w:rsid w:val="00D348F8"/>
    <w:rsid w:val="00D430ED"/>
    <w:rsid w:val="00D43261"/>
    <w:rsid w:val="00D44D43"/>
    <w:rsid w:val="00D50F03"/>
    <w:rsid w:val="00D6318F"/>
    <w:rsid w:val="00D738D6"/>
    <w:rsid w:val="00D755EB"/>
    <w:rsid w:val="00D8004C"/>
    <w:rsid w:val="00D8270B"/>
    <w:rsid w:val="00D84591"/>
    <w:rsid w:val="00D87E00"/>
    <w:rsid w:val="00D90F78"/>
    <w:rsid w:val="00D9134D"/>
    <w:rsid w:val="00D9161F"/>
    <w:rsid w:val="00D97B67"/>
    <w:rsid w:val="00DA510B"/>
    <w:rsid w:val="00DA7A03"/>
    <w:rsid w:val="00DB02E0"/>
    <w:rsid w:val="00DB1818"/>
    <w:rsid w:val="00DB1F4C"/>
    <w:rsid w:val="00DB3E7C"/>
    <w:rsid w:val="00DC309B"/>
    <w:rsid w:val="00DC4DA2"/>
    <w:rsid w:val="00DC55E2"/>
    <w:rsid w:val="00DC5F42"/>
    <w:rsid w:val="00DD1210"/>
    <w:rsid w:val="00DE24E1"/>
    <w:rsid w:val="00DF18DC"/>
    <w:rsid w:val="00DF2B1F"/>
    <w:rsid w:val="00DF54A3"/>
    <w:rsid w:val="00DF62CD"/>
    <w:rsid w:val="00E0022C"/>
    <w:rsid w:val="00E05AF1"/>
    <w:rsid w:val="00E07C97"/>
    <w:rsid w:val="00E11988"/>
    <w:rsid w:val="00E2084D"/>
    <w:rsid w:val="00E21DA5"/>
    <w:rsid w:val="00E2660F"/>
    <w:rsid w:val="00E32843"/>
    <w:rsid w:val="00E35E37"/>
    <w:rsid w:val="00E41AF4"/>
    <w:rsid w:val="00E43A47"/>
    <w:rsid w:val="00E51A18"/>
    <w:rsid w:val="00E5500F"/>
    <w:rsid w:val="00E6727E"/>
    <w:rsid w:val="00E72BEF"/>
    <w:rsid w:val="00E72EB2"/>
    <w:rsid w:val="00E77645"/>
    <w:rsid w:val="00E81175"/>
    <w:rsid w:val="00E918BF"/>
    <w:rsid w:val="00E96B1E"/>
    <w:rsid w:val="00EA690D"/>
    <w:rsid w:val="00EA6D45"/>
    <w:rsid w:val="00EB117B"/>
    <w:rsid w:val="00EC4A25"/>
    <w:rsid w:val="00EC5B7C"/>
    <w:rsid w:val="00ED14D3"/>
    <w:rsid w:val="00EE7971"/>
    <w:rsid w:val="00EF3A8E"/>
    <w:rsid w:val="00EF4DB0"/>
    <w:rsid w:val="00EF52D8"/>
    <w:rsid w:val="00EF76B4"/>
    <w:rsid w:val="00F025A2"/>
    <w:rsid w:val="00F04712"/>
    <w:rsid w:val="00F0637E"/>
    <w:rsid w:val="00F2237B"/>
    <w:rsid w:val="00F22EC7"/>
    <w:rsid w:val="00F26E98"/>
    <w:rsid w:val="00F314CD"/>
    <w:rsid w:val="00F353D2"/>
    <w:rsid w:val="00F360AF"/>
    <w:rsid w:val="00F418ED"/>
    <w:rsid w:val="00F53930"/>
    <w:rsid w:val="00F63288"/>
    <w:rsid w:val="00F653B8"/>
    <w:rsid w:val="00F83339"/>
    <w:rsid w:val="00F86360"/>
    <w:rsid w:val="00F96975"/>
    <w:rsid w:val="00FA1266"/>
    <w:rsid w:val="00FA3761"/>
    <w:rsid w:val="00FA3EAF"/>
    <w:rsid w:val="00FB0319"/>
    <w:rsid w:val="00FC1192"/>
    <w:rsid w:val="00FC6E7A"/>
    <w:rsid w:val="00FD0E32"/>
    <w:rsid w:val="00FD4E21"/>
    <w:rsid w:val="00FF416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6D5BADA8"/>
  <w15:chartTrackingRefBased/>
  <w15:docId w15:val="{B9B89775-1C2F-4A48-8E1B-AFD946E6A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DDC"/>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57D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257DD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57DDC"/>
    <w:pPr>
      <w:spacing w:before="120"/>
      <w:outlineLvl w:val="2"/>
    </w:pPr>
    <w:rPr>
      <w:sz w:val="28"/>
    </w:rPr>
  </w:style>
  <w:style w:type="paragraph" w:styleId="Heading4">
    <w:name w:val="heading 4"/>
    <w:aliases w:val="H4,h4,E4,RFQ3,4,H4-Heading 4,a.,Heading4"/>
    <w:basedOn w:val="Heading3"/>
    <w:next w:val="Normal"/>
    <w:link w:val="Heading4Char"/>
    <w:qFormat/>
    <w:rsid w:val="00257DDC"/>
    <w:pPr>
      <w:ind w:left="1418" w:hanging="1418"/>
      <w:outlineLvl w:val="3"/>
    </w:pPr>
    <w:rPr>
      <w:sz w:val="24"/>
    </w:rPr>
  </w:style>
  <w:style w:type="paragraph" w:styleId="Heading5">
    <w:name w:val="heading 5"/>
    <w:basedOn w:val="Heading4"/>
    <w:next w:val="Normal"/>
    <w:link w:val="Heading5Char"/>
    <w:qFormat/>
    <w:rsid w:val="00257DDC"/>
    <w:pPr>
      <w:ind w:left="1701" w:hanging="1701"/>
      <w:outlineLvl w:val="4"/>
    </w:pPr>
    <w:rPr>
      <w:sz w:val="22"/>
    </w:rPr>
  </w:style>
  <w:style w:type="paragraph" w:styleId="Heading6">
    <w:name w:val="heading 6"/>
    <w:basedOn w:val="H6"/>
    <w:next w:val="Normal"/>
    <w:qFormat/>
    <w:rsid w:val="00257DDC"/>
    <w:pPr>
      <w:outlineLvl w:val="5"/>
    </w:pPr>
  </w:style>
  <w:style w:type="paragraph" w:styleId="Heading7">
    <w:name w:val="heading 7"/>
    <w:basedOn w:val="H6"/>
    <w:next w:val="Normal"/>
    <w:qFormat/>
    <w:rsid w:val="00257DDC"/>
    <w:pPr>
      <w:outlineLvl w:val="6"/>
    </w:pPr>
  </w:style>
  <w:style w:type="paragraph" w:styleId="Heading8">
    <w:name w:val="heading 8"/>
    <w:basedOn w:val="Heading1"/>
    <w:next w:val="Normal"/>
    <w:qFormat/>
    <w:rsid w:val="00257DDC"/>
    <w:pPr>
      <w:ind w:left="0" w:firstLine="0"/>
      <w:outlineLvl w:val="7"/>
    </w:pPr>
  </w:style>
  <w:style w:type="paragraph" w:styleId="Heading9">
    <w:name w:val="heading 9"/>
    <w:basedOn w:val="Heading8"/>
    <w:next w:val="Normal"/>
    <w:qFormat/>
    <w:rsid w:val="00257DD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DDC"/>
    <w:pPr>
      <w:ind w:left="1985" w:hanging="1985"/>
      <w:outlineLvl w:val="9"/>
    </w:pPr>
    <w:rPr>
      <w:sz w:val="20"/>
    </w:rPr>
  </w:style>
  <w:style w:type="paragraph" w:styleId="TOC9">
    <w:name w:val="toc 9"/>
    <w:basedOn w:val="TOC8"/>
    <w:semiHidden/>
    <w:rsid w:val="00257DDC"/>
    <w:pPr>
      <w:ind w:left="1418" w:hanging="1418"/>
    </w:pPr>
  </w:style>
  <w:style w:type="paragraph" w:styleId="TOC8">
    <w:name w:val="toc 8"/>
    <w:basedOn w:val="TOC1"/>
    <w:uiPriority w:val="39"/>
    <w:rsid w:val="00257DDC"/>
    <w:pPr>
      <w:spacing w:before="180"/>
      <w:ind w:left="2693" w:hanging="2693"/>
    </w:pPr>
    <w:rPr>
      <w:b/>
    </w:rPr>
  </w:style>
  <w:style w:type="paragraph" w:styleId="TOC1">
    <w:name w:val="toc 1"/>
    <w:uiPriority w:val="39"/>
    <w:rsid w:val="00257DD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57DDC"/>
    <w:pPr>
      <w:keepLines/>
      <w:tabs>
        <w:tab w:val="center" w:pos="4536"/>
        <w:tab w:val="right" w:pos="9072"/>
      </w:tabs>
    </w:pPr>
  </w:style>
  <w:style w:type="character" w:customStyle="1" w:styleId="ZGSM">
    <w:name w:val="ZGSM"/>
    <w:rsid w:val="00257DDC"/>
  </w:style>
  <w:style w:type="paragraph" w:styleId="Header">
    <w:name w:val="header"/>
    <w:rsid w:val="00257DDC"/>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57D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57DDC"/>
    <w:pPr>
      <w:ind w:left="1701" w:hanging="1701"/>
    </w:pPr>
  </w:style>
  <w:style w:type="paragraph" w:styleId="TOC4">
    <w:name w:val="toc 4"/>
    <w:basedOn w:val="TOC3"/>
    <w:uiPriority w:val="39"/>
    <w:rsid w:val="00257DDC"/>
    <w:pPr>
      <w:ind w:left="1418" w:hanging="1418"/>
    </w:pPr>
  </w:style>
  <w:style w:type="paragraph" w:styleId="TOC3">
    <w:name w:val="toc 3"/>
    <w:basedOn w:val="TOC2"/>
    <w:uiPriority w:val="39"/>
    <w:rsid w:val="00257DDC"/>
    <w:pPr>
      <w:ind w:left="1134" w:hanging="1134"/>
    </w:pPr>
  </w:style>
  <w:style w:type="paragraph" w:styleId="TOC2">
    <w:name w:val="toc 2"/>
    <w:basedOn w:val="TOC1"/>
    <w:uiPriority w:val="39"/>
    <w:rsid w:val="00257DDC"/>
    <w:pPr>
      <w:spacing w:before="0"/>
      <w:ind w:left="851" w:hanging="851"/>
    </w:pPr>
    <w:rPr>
      <w:sz w:val="20"/>
    </w:rPr>
  </w:style>
  <w:style w:type="paragraph" w:styleId="Footer">
    <w:name w:val="footer"/>
    <w:basedOn w:val="Header"/>
    <w:rsid w:val="00257DDC"/>
    <w:pPr>
      <w:jc w:val="center"/>
    </w:pPr>
    <w:rPr>
      <w:i/>
    </w:rPr>
  </w:style>
  <w:style w:type="paragraph" w:customStyle="1" w:styleId="TT">
    <w:name w:val="TT"/>
    <w:basedOn w:val="Heading1"/>
    <w:next w:val="Normal"/>
    <w:rsid w:val="00257DDC"/>
    <w:pPr>
      <w:outlineLvl w:val="9"/>
    </w:pPr>
  </w:style>
  <w:style w:type="paragraph" w:customStyle="1" w:styleId="NF">
    <w:name w:val="NF"/>
    <w:basedOn w:val="NO"/>
    <w:rsid w:val="00257DDC"/>
    <w:pPr>
      <w:keepNext/>
      <w:spacing w:after="0"/>
    </w:pPr>
    <w:rPr>
      <w:rFonts w:ascii="Arial" w:hAnsi="Arial"/>
      <w:sz w:val="18"/>
    </w:rPr>
  </w:style>
  <w:style w:type="paragraph" w:customStyle="1" w:styleId="NO">
    <w:name w:val="NO"/>
    <w:basedOn w:val="Normal"/>
    <w:rsid w:val="00257DDC"/>
    <w:pPr>
      <w:keepLines/>
      <w:ind w:left="1135" w:hanging="851"/>
    </w:pPr>
  </w:style>
  <w:style w:type="paragraph" w:customStyle="1" w:styleId="PL">
    <w:name w:val="PL"/>
    <w:rsid w:val="00257D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57DDC"/>
    <w:pPr>
      <w:jc w:val="right"/>
    </w:pPr>
  </w:style>
  <w:style w:type="paragraph" w:customStyle="1" w:styleId="TAL">
    <w:name w:val="TAL"/>
    <w:basedOn w:val="Normal"/>
    <w:link w:val="TALChar"/>
    <w:qFormat/>
    <w:rsid w:val="00257DDC"/>
    <w:pPr>
      <w:keepNext/>
      <w:keepLines/>
      <w:spacing w:after="0"/>
    </w:pPr>
    <w:rPr>
      <w:rFonts w:ascii="Arial" w:hAnsi="Arial"/>
      <w:sz w:val="18"/>
    </w:rPr>
  </w:style>
  <w:style w:type="paragraph" w:customStyle="1" w:styleId="TAH">
    <w:name w:val="TAH"/>
    <w:basedOn w:val="TAC"/>
    <w:link w:val="TAHChar"/>
    <w:qFormat/>
    <w:rsid w:val="00257DDC"/>
    <w:rPr>
      <w:b/>
    </w:rPr>
  </w:style>
  <w:style w:type="paragraph" w:customStyle="1" w:styleId="TAC">
    <w:name w:val="TAC"/>
    <w:basedOn w:val="TAL"/>
    <w:link w:val="TACChar"/>
    <w:qFormat/>
    <w:rsid w:val="00257DDC"/>
    <w:pPr>
      <w:jc w:val="center"/>
    </w:pPr>
  </w:style>
  <w:style w:type="paragraph" w:customStyle="1" w:styleId="LD">
    <w:name w:val="LD"/>
    <w:rsid w:val="00257DDC"/>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257DDC"/>
    <w:pPr>
      <w:keepLines/>
      <w:ind w:left="1702" w:hanging="1418"/>
    </w:pPr>
  </w:style>
  <w:style w:type="paragraph" w:customStyle="1" w:styleId="FP">
    <w:name w:val="FP"/>
    <w:basedOn w:val="Normal"/>
    <w:rsid w:val="00257DDC"/>
    <w:pPr>
      <w:spacing w:after="0"/>
    </w:pPr>
  </w:style>
  <w:style w:type="paragraph" w:customStyle="1" w:styleId="NW">
    <w:name w:val="NW"/>
    <w:basedOn w:val="NO"/>
    <w:rsid w:val="00257DDC"/>
    <w:pPr>
      <w:spacing w:after="0"/>
    </w:pPr>
  </w:style>
  <w:style w:type="paragraph" w:customStyle="1" w:styleId="EW">
    <w:name w:val="EW"/>
    <w:basedOn w:val="EX"/>
    <w:link w:val="EWChar"/>
    <w:rsid w:val="00257DDC"/>
    <w:pPr>
      <w:spacing w:after="0"/>
    </w:pPr>
  </w:style>
  <w:style w:type="paragraph" w:customStyle="1" w:styleId="B1">
    <w:name w:val="B1"/>
    <w:basedOn w:val="List"/>
    <w:link w:val="B1Char"/>
    <w:qFormat/>
    <w:rsid w:val="00257DDC"/>
  </w:style>
  <w:style w:type="paragraph" w:styleId="TOC6">
    <w:name w:val="toc 6"/>
    <w:basedOn w:val="TOC5"/>
    <w:next w:val="Normal"/>
    <w:semiHidden/>
    <w:rsid w:val="00257DDC"/>
    <w:pPr>
      <w:ind w:left="1985" w:hanging="1985"/>
    </w:pPr>
  </w:style>
  <w:style w:type="paragraph" w:styleId="TOC7">
    <w:name w:val="toc 7"/>
    <w:basedOn w:val="TOC6"/>
    <w:next w:val="Normal"/>
    <w:semiHidden/>
    <w:rsid w:val="00257DDC"/>
    <w:pPr>
      <w:ind w:left="2268" w:hanging="2268"/>
    </w:pPr>
  </w:style>
  <w:style w:type="paragraph" w:customStyle="1" w:styleId="EditorsNote">
    <w:name w:val="Editor's Note"/>
    <w:basedOn w:val="NO"/>
    <w:link w:val="EditorsNoteChar"/>
    <w:qFormat/>
    <w:rsid w:val="00257DDC"/>
    <w:rPr>
      <w:color w:val="FF0000"/>
    </w:rPr>
  </w:style>
  <w:style w:type="paragraph" w:customStyle="1" w:styleId="TH">
    <w:name w:val="TH"/>
    <w:basedOn w:val="Normal"/>
    <w:link w:val="THChar"/>
    <w:qFormat/>
    <w:rsid w:val="00257DDC"/>
    <w:pPr>
      <w:keepNext/>
      <w:keepLines/>
      <w:spacing w:before="60"/>
      <w:jc w:val="center"/>
    </w:pPr>
    <w:rPr>
      <w:rFonts w:ascii="Arial" w:hAnsi="Arial"/>
      <w:b/>
    </w:rPr>
  </w:style>
  <w:style w:type="paragraph" w:customStyle="1" w:styleId="ZA">
    <w:name w:val="ZA"/>
    <w:rsid w:val="00257D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57D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57D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57D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57DDC"/>
    <w:pPr>
      <w:ind w:left="851" w:hanging="851"/>
    </w:pPr>
  </w:style>
  <w:style w:type="paragraph" w:customStyle="1" w:styleId="ZH">
    <w:name w:val="ZH"/>
    <w:rsid w:val="00257D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257DDC"/>
    <w:pPr>
      <w:keepNext w:val="0"/>
      <w:spacing w:before="0" w:after="240"/>
    </w:pPr>
  </w:style>
  <w:style w:type="paragraph" w:customStyle="1" w:styleId="ZG">
    <w:name w:val="ZG"/>
    <w:rsid w:val="00257D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57DDC"/>
  </w:style>
  <w:style w:type="paragraph" w:customStyle="1" w:styleId="B3">
    <w:name w:val="B3"/>
    <w:basedOn w:val="List3"/>
    <w:rsid w:val="00257DDC"/>
  </w:style>
  <w:style w:type="paragraph" w:customStyle="1" w:styleId="B4">
    <w:name w:val="B4"/>
    <w:basedOn w:val="List4"/>
    <w:rsid w:val="00257DDC"/>
  </w:style>
  <w:style w:type="paragraph" w:customStyle="1" w:styleId="B5">
    <w:name w:val="B5"/>
    <w:basedOn w:val="List5"/>
    <w:rsid w:val="00257DDC"/>
  </w:style>
  <w:style w:type="paragraph" w:customStyle="1" w:styleId="ZTD">
    <w:name w:val="ZTD"/>
    <w:basedOn w:val="ZB"/>
    <w:rsid w:val="00257DDC"/>
    <w:pPr>
      <w:framePr w:hRule="auto" w:wrap="notBeside" w:y="852"/>
    </w:pPr>
    <w:rPr>
      <w:i w:val="0"/>
      <w:sz w:val="40"/>
    </w:rPr>
  </w:style>
  <w:style w:type="paragraph" w:customStyle="1" w:styleId="ZV">
    <w:name w:val="ZV"/>
    <w:basedOn w:val="ZU"/>
    <w:rsid w:val="00257DDC"/>
    <w:pPr>
      <w:framePr w:wrap="notBeside" w:y="16161"/>
    </w:pPr>
  </w:style>
  <w:style w:type="paragraph" w:styleId="Revision">
    <w:name w:val="Revision"/>
    <w:hidden/>
    <w:uiPriority w:val="99"/>
    <w:semiHidden/>
    <w:rsid w:val="009A3EE5"/>
    <w:rPr>
      <w:rFonts w:eastAsia="Times New Roman"/>
      <w:lang w:eastAsia="en-US"/>
    </w:rPr>
  </w:style>
  <w:style w:type="paragraph" w:styleId="ListParagraph">
    <w:name w:val="List Paragraph"/>
    <w:basedOn w:val="Normal"/>
    <w:link w:val="ListParagraphChar"/>
    <w:uiPriority w:val="34"/>
    <w:qFormat/>
    <w:rsid w:val="007613BD"/>
    <w:pPr>
      <w:overflowPunct/>
      <w:autoSpaceDE/>
      <w:autoSpaceDN/>
      <w:adjustRightInd/>
      <w:spacing w:after="0"/>
      <w:ind w:left="720"/>
      <w:textAlignment w:val="auto"/>
    </w:pPr>
    <w:rPr>
      <w:rFonts w:ascii="Calibri" w:eastAsia="Calibri" w:hAnsi="Calibri"/>
      <w:sz w:val="22"/>
      <w:szCs w:val="22"/>
    </w:rPr>
  </w:style>
  <w:style w:type="character" w:customStyle="1" w:styleId="TALChar">
    <w:name w:val="TAL Char"/>
    <w:link w:val="TAL"/>
    <w:rsid w:val="002A17EB"/>
    <w:rPr>
      <w:rFonts w:ascii="Arial" w:eastAsia="Times New Roman" w:hAnsi="Arial"/>
      <w:sz w:val="18"/>
      <w:lang w:eastAsia="en-US"/>
    </w:rPr>
  </w:style>
  <w:style w:type="character" w:styleId="CommentReference">
    <w:name w:val="annotation reference"/>
    <w:rsid w:val="001D650B"/>
    <w:rPr>
      <w:sz w:val="16"/>
      <w:szCs w:val="16"/>
    </w:rPr>
  </w:style>
  <w:style w:type="paragraph" w:styleId="CommentText">
    <w:name w:val="annotation text"/>
    <w:basedOn w:val="Normal"/>
    <w:link w:val="CommentTextChar"/>
    <w:rsid w:val="001D650B"/>
    <w:rPr>
      <w:rFonts w:eastAsia="SimSun"/>
    </w:rPr>
  </w:style>
  <w:style w:type="character" w:customStyle="1" w:styleId="CommentTextChar">
    <w:name w:val="Comment Text Char"/>
    <w:link w:val="CommentTex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eastAsia="SimSun" w:hAnsi="Segoe UI"/>
      <w:sz w:val="18"/>
      <w:szCs w:val="18"/>
    </w:rPr>
  </w:style>
  <w:style w:type="character" w:customStyle="1" w:styleId="BalloonTextChar">
    <w:name w:val="Balloon Text Char"/>
    <w:link w:val="BalloonText"/>
    <w:rsid w:val="001D650B"/>
    <w:rPr>
      <w:rFonts w:ascii="Segoe UI" w:hAnsi="Segoe UI"/>
      <w:sz w:val="18"/>
      <w:szCs w:val="18"/>
      <w:lang w:eastAsia="en-US"/>
    </w:rPr>
  </w:style>
  <w:style w:type="character" w:customStyle="1" w:styleId="Heading3Char">
    <w:name w:val="Heading 3 Char"/>
    <w:aliases w:val="h3 Char"/>
    <w:link w:val="Heading3"/>
    <w:locked/>
    <w:rsid w:val="00742863"/>
    <w:rPr>
      <w:rFonts w:ascii="Arial" w:eastAsia="Times New Roman" w:hAnsi="Arial"/>
      <w:sz w:val="28"/>
      <w:lang w:eastAsia="en-US"/>
    </w:rPr>
  </w:style>
  <w:style w:type="character" w:customStyle="1" w:styleId="Heading4Char">
    <w:name w:val="Heading 4 Char"/>
    <w:aliases w:val="H4 Char,h4 Char,E4 Char,RFQ3 Char,4 Char,H4-Heading 4 Char,a. Char,Heading4 Char"/>
    <w:link w:val="Heading4"/>
    <w:locked/>
    <w:rsid w:val="00742863"/>
    <w:rPr>
      <w:rFonts w:ascii="Arial" w:eastAsia="Times New Roman" w:hAnsi="Arial"/>
      <w:sz w:val="24"/>
      <w:lang w:eastAsia="en-US"/>
    </w:rPr>
  </w:style>
  <w:style w:type="character" w:customStyle="1" w:styleId="B1Char">
    <w:name w:val="B1 Char"/>
    <w:link w:val="B1"/>
    <w:qFormat/>
    <w:locked/>
    <w:rsid w:val="0089287B"/>
    <w:rPr>
      <w:rFonts w:eastAsia="Times New Roman"/>
      <w:lang w:eastAsia="en-US"/>
    </w:rPr>
  </w:style>
  <w:style w:type="character" w:customStyle="1" w:styleId="EXCar">
    <w:name w:val="EX Car"/>
    <w:link w:val="EX"/>
    <w:rsid w:val="00EA690D"/>
    <w:rPr>
      <w:rFonts w:eastAsia="Times New Roman"/>
      <w:lang w:eastAsia="en-US"/>
    </w:rPr>
  </w:style>
  <w:style w:type="character" w:customStyle="1" w:styleId="TFChar">
    <w:name w:val="TF Char"/>
    <w:link w:val="TF"/>
    <w:qFormat/>
    <w:rsid w:val="009D24DF"/>
    <w:rPr>
      <w:rFonts w:ascii="Arial" w:eastAsia="Times New Roman" w:hAnsi="Arial"/>
      <w:b/>
      <w:lang w:eastAsia="en-US"/>
    </w:rPr>
  </w:style>
  <w:style w:type="character" w:customStyle="1" w:styleId="THChar">
    <w:name w:val="TH Char"/>
    <w:link w:val="TH"/>
    <w:qFormat/>
    <w:rsid w:val="009D24DF"/>
    <w:rPr>
      <w:rFonts w:ascii="Arial" w:eastAsia="Times New Roman" w:hAnsi="Arial"/>
      <w:b/>
      <w:lang w:eastAsia="en-US"/>
    </w:rPr>
  </w:style>
  <w:style w:type="character" w:customStyle="1" w:styleId="EditorsNoteChar">
    <w:name w:val="Editor's Note Char"/>
    <w:link w:val="EditorsNote"/>
    <w:rsid w:val="00FF4162"/>
    <w:rPr>
      <w:rFonts w:eastAsia="Times New Roman"/>
      <w:color w:val="FF0000"/>
      <w:lang w:eastAsia="en-US"/>
    </w:rPr>
  </w:style>
  <w:style w:type="character" w:customStyle="1" w:styleId="TALChar1">
    <w:name w:val="TAL Char1"/>
    <w:locked/>
    <w:rsid w:val="00FF4162"/>
    <w:rPr>
      <w:rFonts w:ascii="Arial" w:hAnsi="Arial"/>
      <w:sz w:val="18"/>
      <w:lang w:val="en-GB" w:eastAsia="en-US"/>
    </w:rPr>
  </w:style>
  <w:style w:type="character" w:styleId="Hyperlink">
    <w:name w:val="Hyperlink"/>
    <w:uiPriority w:val="99"/>
    <w:unhideWhenUsed/>
    <w:rsid w:val="00DE24E1"/>
    <w:rPr>
      <w:color w:val="0000FF"/>
      <w:u w:val="single"/>
    </w:rPr>
  </w:style>
  <w:style w:type="paragraph" w:styleId="List">
    <w:name w:val="List"/>
    <w:basedOn w:val="Normal"/>
    <w:rsid w:val="00257DDC"/>
    <w:pPr>
      <w:ind w:left="568" w:hanging="284"/>
    </w:pPr>
  </w:style>
  <w:style w:type="paragraph" w:styleId="List2">
    <w:name w:val="List 2"/>
    <w:basedOn w:val="List"/>
    <w:rsid w:val="00257DDC"/>
    <w:pPr>
      <w:ind w:left="851"/>
    </w:pPr>
  </w:style>
  <w:style w:type="paragraph" w:styleId="List3">
    <w:name w:val="List 3"/>
    <w:basedOn w:val="List2"/>
    <w:rsid w:val="00257DDC"/>
    <w:pPr>
      <w:ind w:left="1135"/>
    </w:pPr>
  </w:style>
  <w:style w:type="paragraph" w:styleId="List4">
    <w:name w:val="List 4"/>
    <w:basedOn w:val="List3"/>
    <w:rsid w:val="00257DDC"/>
    <w:pPr>
      <w:ind w:left="1418"/>
    </w:pPr>
  </w:style>
  <w:style w:type="paragraph" w:styleId="List5">
    <w:name w:val="List 5"/>
    <w:basedOn w:val="List4"/>
    <w:rsid w:val="00257DDC"/>
    <w:pPr>
      <w:ind w:left="1702"/>
    </w:pPr>
  </w:style>
  <w:style w:type="character" w:styleId="FootnoteReference">
    <w:name w:val="footnote reference"/>
    <w:rsid w:val="00257DDC"/>
    <w:rPr>
      <w:b/>
      <w:position w:val="6"/>
      <w:sz w:val="16"/>
    </w:rPr>
  </w:style>
  <w:style w:type="paragraph" w:styleId="FootnoteText">
    <w:name w:val="footnote text"/>
    <w:basedOn w:val="Normal"/>
    <w:link w:val="FootnoteTextChar"/>
    <w:rsid w:val="00257DDC"/>
    <w:pPr>
      <w:keepLines/>
      <w:ind w:left="454" w:hanging="454"/>
    </w:pPr>
    <w:rPr>
      <w:sz w:val="16"/>
    </w:rPr>
  </w:style>
  <w:style w:type="character" w:customStyle="1" w:styleId="FootnoteTextChar">
    <w:name w:val="Footnote Text Char"/>
    <w:link w:val="FootnoteText"/>
    <w:rsid w:val="008F4E9A"/>
    <w:rPr>
      <w:rFonts w:eastAsia="Times New Roman"/>
      <w:sz w:val="16"/>
      <w:lang w:eastAsia="en-US"/>
    </w:rPr>
  </w:style>
  <w:style w:type="paragraph" w:styleId="Index1">
    <w:name w:val="index 1"/>
    <w:basedOn w:val="Normal"/>
    <w:rsid w:val="00257DDC"/>
    <w:pPr>
      <w:keepLines/>
    </w:pPr>
  </w:style>
  <w:style w:type="paragraph" w:styleId="Index2">
    <w:name w:val="index 2"/>
    <w:basedOn w:val="Index1"/>
    <w:rsid w:val="00257DDC"/>
    <w:pPr>
      <w:ind w:left="284"/>
    </w:pPr>
  </w:style>
  <w:style w:type="paragraph" w:styleId="ListBullet">
    <w:name w:val="List Bullet"/>
    <w:basedOn w:val="List"/>
    <w:rsid w:val="00257DDC"/>
  </w:style>
  <w:style w:type="paragraph" w:styleId="ListBullet2">
    <w:name w:val="List Bullet 2"/>
    <w:basedOn w:val="ListBullet"/>
    <w:rsid w:val="00257DDC"/>
    <w:pPr>
      <w:ind w:left="851"/>
    </w:pPr>
  </w:style>
  <w:style w:type="paragraph" w:styleId="ListBullet3">
    <w:name w:val="List Bullet 3"/>
    <w:basedOn w:val="ListBullet2"/>
    <w:rsid w:val="00257DDC"/>
    <w:pPr>
      <w:ind w:left="1135"/>
    </w:pPr>
  </w:style>
  <w:style w:type="paragraph" w:styleId="ListBullet4">
    <w:name w:val="List Bullet 4"/>
    <w:basedOn w:val="ListBullet3"/>
    <w:rsid w:val="00257DDC"/>
    <w:pPr>
      <w:ind w:left="1418"/>
    </w:pPr>
  </w:style>
  <w:style w:type="paragraph" w:styleId="ListBullet5">
    <w:name w:val="List Bullet 5"/>
    <w:basedOn w:val="ListBullet4"/>
    <w:rsid w:val="00257DDC"/>
    <w:pPr>
      <w:ind w:left="1702"/>
    </w:pPr>
  </w:style>
  <w:style w:type="paragraph" w:styleId="ListNumber">
    <w:name w:val="List Number"/>
    <w:basedOn w:val="List"/>
    <w:rsid w:val="00257DDC"/>
  </w:style>
  <w:style w:type="paragraph" w:styleId="ListNumber2">
    <w:name w:val="List Number 2"/>
    <w:basedOn w:val="ListNumber"/>
    <w:rsid w:val="00257DDC"/>
    <w:pPr>
      <w:ind w:left="851"/>
    </w:pPr>
  </w:style>
  <w:style w:type="paragraph" w:customStyle="1" w:styleId="FL">
    <w:name w:val="FL"/>
    <w:basedOn w:val="Normal"/>
    <w:rsid w:val="00257DDC"/>
    <w:pPr>
      <w:keepNext/>
      <w:keepLines/>
      <w:spacing w:before="60"/>
      <w:jc w:val="center"/>
    </w:pPr>
    <w:rPr>
      <w:rFonts w:ascii="Arial" w:hAnsi="Arial"/>
      <w:b/>
    </w:rPr>
  </w:style>
  <w:style w:type="character" w:customStyle="1" w:styleId="ListParagraphChar">
    <w:name w:val="List Paragraph Char"/>
    <w:link w:val="ListParagraph"/>
    <w:uiPriority w:val="34"/>
    <w:locked/>
    <w:rsid w:val="007613BD"/>
    <w:rPr>
      <w:rFonts w:ascii="Calibri" w:eastAsia="Calibri" w:hAnsi="Calibri"/>
      <w:sz w:val="22"/>
      <w:szCs w:val="22"/>
      <w:lang w:eastAsia="en-US"/>
    </w:rPr>
  </w:style>
  <w:style w:type="paragraph" w:customStyle="1" w:styleId="B10">
    <w:name w:val="B1+"/>
    <w:basedOn w:val="B1"/>
    <w:link w:val="B1Car"/>
    <w:rsid w:val="00DB1F4C"/>
    <w:pPr>
      <w:tabs>
        <w:tab w:val="num" w:pos="737"/>
      </w:tabs>
      <w:ind w:left="737" w:hanging="453"/>
    </w:pPr>
  </w:style>
  <w:style w:type="character" w:customStyle="1" w:styleId="B1Car">
    <w:name w:val="B1+ Car"/>
    <w:link w:val="B10"/>
    <w:rsid w:val="00DB1F4C"/>
    <w:rPr>
      <w:rFonts w:eastAsia="Times New Roman"/>
      <w:lang w:eastAsia="en-US"/>
    </w:rPr>
  </w:style>
  <w:style w:type="character" w:customStyle="1" w:styleId="TAHChar">
    <w:name w:val="TAH Char"/>
    <w:link w:val="TAH"/>
    <w:locked/>
    <w:rsid w:val="00CC4079"/>
    <w:rPr>
      <w:rFonts w:ascii="Arial" w:eastAsia="Times New Roman" w:hAnsi="Arial"/>
      <w:b/>
      <w:sz w:val="18"/>
      <w:lang w:eastAsia="en-US"/>
    </w:rPr>
  </w:style>
  <w:style w:type="character" w:customStyle="1" w:styleId="TACChar">
    <w:name w:val="TAC Char"/>
    <w:link w:val="TAC"/>
    <w:qFormat/>
    <w:locked/>
    <w:rsid w:val="00CC4079"/>
    <w:rPr>
      <w:rFonts w:ascii="Arial" w:eastAsia="Times New Roman" w:hAnsi="Arial"/>
      <w:sz w:val="18"/>
      <w:lang w:eastAsia="en-US"/>
    </w:rPr>
  </w:style>
  <w:style w:type="character" w:customStyle="1" w:styleId="TANChar">
    <w:name w:val="TAN Char"/>
    <w:link w:val="TAN"/>
    <w:locked/>
    <w:rsid w:val="00CC4079"/>
    <w:rPr>
      <w:rFonts w:ascii="Arial" w:eastAsia="Times New Roman" w:hAnsi="Arial"/>
      <w:sz w:val="18"/>
      <w:lang w:eastAsia="en-US"/>
    </w:rPr>
  </w:style>
  <w:style w:type="character" w:customStyle="1" w:styleId="shorttext">
    <w:name w:val="short_text"/>
    <w:rsid w:val="007C72CD"/>
  </w:style>
  <w:style w:type="character" w:customStyle="1" w:styleId="TAHCar">
    <w:name w:val="TAH Car"/>
    <w:locked/>
    <w:rsid w:val="00D9161F"/>
    <w:rPr>
      <w:rFonts w:ascii="Arial" w:hAnsi="Arial"/>
      <w:b/>
      <w:sz w:val="18"/>
      <w:lang w:val="en-GB" w:eastAsia="en-US"/>
    </w:rPr>
  </w:style>
  <w:style w:type="table" w:styleId="GridTable4">
    <w:name w:val="Grid Table 4"/>
    <w:basedOn w:val="TableNormal"/>
    <w:uiPriority w:val="49"/>
    <w:rsid w:val="000E6CA9"/>
    <w:rPr>
      <w:rFonts w:ascii="CG Times (WN)" w:eastAsia="Times New Roman" w:hAnsi="CG Times (WN)"/>
      <w:lang w:val="fr-FR" w:eastAsia="fr-FR"/>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EWChar">
    <w:name w:val="EW Char"/>
    <w:link w:val="EW"/>
    <w:locked/>
    <w:rsid w:val="00561FAC"/>
    <w:rPr>
      <w:rFonts w:eastAsia="Times New Roman"/>
      <w:lang w:eastAsia="en-US"/>
    </w:rPr>
  </w:style>
  <w:style w:type="paragraph" w:styleId="Bibliography">
    <w:name w:val="Bibliography"/>
    <w:basedOn w:val="Normal"/>
    <w:next w:val="Normal"/>
    <w:uiPriority w:val="37"/>
    <w:semiHidden/>
    <w:unhideWhenUsed/>
    <w:rsid w:val="008E651C"/>
  </w:style>
  <w:style w:type="paragraph" w:styleId="BlockText">
    <w:name w:val="Block Text"/>
    <w:basedOn w:val="Normal"/>
    <w:rsid w:val="008E651C"/>
    <w:pPr>
      <w:spacing w:after="120"/>
      <w:ind w:left="1440" w:right="1440"/>
    </w:pPr>
  </w:style>
  <w:style w:type="paragraph" w:styleId="BodyText">
    <w:name w:val="Body Text"/>
    <w:basedOn w:val="Normal"/>
    <w:link w:val="BodyTextChar"/>
    <w:rsid w:val="008E651C"/>
    <w:pPr>
      <w:spacing w:after="120"/>
    </w:pPr>
  </w:style>
  <w:style w:type="character" w:customStyle="1" w:styleId="BodyTextChar">
    <w:name w:val="Body Text Char"/>
    <w:link w:val="BodyText"/>
    <w:rsid w:val="008E651C"/>
    <w:rPr>
      <w:rFonts w:eastAsia="Times New Roman"/>
      <w:lang w:eastAsia="en-US"/>
    </w:rPr>
  </w:style>
  <w:style w:type="paragraph" w:styleId="BodyText2">
    <w:name w:val="Body Text 2"/>
    <w:basedOn w:val="Normal"/>
    <w:link w:val="BodyText2Char"/>
    <w:rsid w:val="008E651C"/>
    <w:pPr>
      <w:spacing w:after="120" w:line="480" w:lineRule="auto"/>
    </w:pPr>
  </w:style>
  <w:style w:type="character" w:customStyle="1" w:styleId="BodyText2Char">
    <w:name w:val="Body Text 2 Char"/>
    <w:link w:val="BodyText2"/>
    <w:rsid w:val="008E651C"/>
    <w:rPr>
      <w:rFonts w:eastAsia="Times New Roman"/>
      <w:lang w:eastAsia="en-US"/>
    </w:rPr>
  </w:style>
  <w:style w:type="paragraph" w:styleId="BodyText3">
    <w:name w:val="Body Text 3"/>
    <w:basedOn w:val="Normal"/>
    <w:link w:val="BodyText3Char"/>
    <w:rsid w:val="008E651C"/>
    <w:pPr>
      <w:spacing w:after="120"/>
    </w:pPr>
    <w:rPr>
      <w:sz w:val="16"/>
      <w:szCs w:val="16"/>
    </w:rPr>
  </w:style>
  <w:style w:type="character" w:customStyle="1" w:styleId="BodyText3Char">
    <w:name w:val="Body Text 3 Char"/>
    <w:link w:val="BodyText3"/>
    <w:rsid w:val="008E651C"/>
    <w:rPr>
      <w:rFonts w:eastAsia="Times New Roman"/>
      <w:sz w:val="16"/>
      <w:szCs w:val="16"/>
      <w:lang w:eastAsia="en-US"/>
    </w:rPr>
  </w:style>
  <w:style w:type="paragraph" w:styleId="BodyTextFirstIndent">
    <w:name w:val="Body Text First Indent"/>
    <w:basedOn w:val="BodyText"/>
    <w:link w:val="BodyTextFirstIndentChar"/>
    <w:rsid w:val="008E651C"/>
    <w:pPr>
      <w:ind w:firstLine="210"/>
    </w:pPr>
  </w:style>
  <w:style w:type="character" w:customStyle="1" w:styleId="BodyTextFirstIndentChar">
    <w:name w:val="Body Text First Indent Char"/>
    <w:link w:val="BodyTextFirstIndent"/>
    <w:rsid w:val="008E651C"/>
    <w:rPr>
      <w:rFonts w:eastAsia="Times New Roman"/>
      <w:lang w:eastAsia="en-US"/>
    </w:rPr>
  </w:style>
  <w:style w:type="paragraph" w:styleId="BodyTextIndent">
    <w:name w:val="Body Text Indent"/>
    <w:basedOn w:val="Normal"/>
    <w:link w:val="BodyTextIndentChar"/>
    <w:rsid w:val="008E651C"/>
    <w:pPr>
      <w:spacing w:after="120"/>
      <w:ind w:left="283"/>
    </w:pPr>
  </w:style>
  <w:style w:type="character" w:customStyle="1" w:styleId="BodyTextIndentChar">
    <w:name w:val="Body Text Indent Char"/>
    <w:link w:val="BodyTextIndent"/>
    <w:rsid w:val="008E651C"/>
    <w:rPr>
      <w:rFonts w:eastAsia="Times New Roman"/>
      <w:lang w:eastAsia="en-US"/>
    </w:rPr>
  </w:style>
  <w:style w:type="paragraph" w:styleId="BodyTextFirstIndent2">
    <w:name w:val="Body Text First Indent 2"/>
    <w:basedOn w:val="BodyTextIndent"/>
    <w:link w:val="BodyTextFirstIndent2Char"/>
    <w:rsid w:val="008E651C"/>
    <w:pPr>
      <w:ind w:firstLine="210"/>
    </w:pPr>
  </w:style>
  <w:style w:type="character" w:customStyle="1" w:styleId="BodyTextFirstIndent2Char">
    <w:name w:val="Body Text First Indent 2 Char"/>
    <w:link w:val="BodyTextFirstIndent2"/>
    <w:rsid w:val="008E651C"/>
    <w:rPr>
      <w:rFonts w:eastAsia="Times New Roman"/>
      <w:lang w:eastAsia="en-US"/>
    </w:rPr>
  </w:style>
  <w:style w:type="paragraph" w:styleId="BodyTextIndent2">
    <w:name w:val="Body Text Indent 2"/>
    <w:basedOn w:val="Normal"/>
    <w:link w:val="BodyTextIndent2Char"/>
    <w:rsid w:val="008E651C"/>
    <w:pPr>
      <w:spacing w:after="120" w:line="480" w:lineRule="auto"/>
      <w:ind w:left="283"/>
    </w:pPr>
  </w:style>
  <w:style w:type="character" w:customStyle="1" w:styleId="BodyTextIndent2Char">
    <w:name w:val="Body Text Indent 2 Char"/>
    <w:link w:val="BodyTextIndent2"/>
    <w:rsid w:val="008E651C"/>
    <w:rPr>
      <w:rFonts w:eastAsia="Times New Roman"/>
      <w:lang w:eastAsia="en-US"/>
    </w:rPr>
  </w:style>
  <w:style w:type="paragraph" w:styleId="BodyTextIndent3">
    <w:name w:val="Body Text Indent 3"/>
    <w:basedOn w:val="Normal"/>
    <w:link w:val="BodyTextIndent3Char"/>
    <w:rsid w:val="008E651C"/>
    <w:pPr>
      <w:spacing w:after="120"/>
      <w:ind w:left="283"/>
    </w:pPr>
    <w:rPr>
      <w:sz w:val="16"/>
      <w:szCs w:val="16"/>
    </w:rPr>
  </w:style>
  <w:style w:type="character" w:customStyle="1" w:styleId="BodyTextIndent3Char">
    <w:name w:val="Body Text Indent 3 Char"/>
    <w:link w:val="BodyTextIndent3"/>
    <w:rsid w:val="008E651C"/>
    <w:rPr>
      <w:rFonts w:eastAsia="Times New Roman"/>
      <w:sz w:val="16"/>
      <w:szCs w:val="16"/>
      <w:lang w:eastAsia="en-US"/>
    </w:rPr>
  </w:style>
  <w:style w:type="paragraph" w:styleId="Caption">
    <w:name w:val="caption"/>
    <w:basedOn w:val="Normal"/>
    <w:next w:val="Normal"/>
    <w:semiHidden/>
    <w:unhideWhenUsed/>
    <w:qFormat/>
    <w:rsid w:val="008E651C"/>
    <w:rPr>
      <w:b/>
      <w:bCs/>
    </w:rPr>
  </w:style>
  <w:style w:type="paragraph" w:styleId="Closing">
    <w:name w:val="Closing"/>
    <w:basedOn w:val="Normal"/>
    <w:link w:val="ClosingChar"/>
    <w:rsid w:val="008E651C"/>
    <w:pPr>
      <w:ind w:left="4252"/>
    </w:pPr>
  </w:style>
  <w:style w:type="character" w:customStyle="1" w:styleId="ClosingChar">
    <w:name w:val="Closing Char"/>
    <w:link w:val="Closing"/>
    <w:rsid w:val="008E651C"/>
    <w:rPr>
      <w:rFonts w:eastAsia="Times New Roman"/>
      <w:lang w:eastAsia="en-US"/>
    </w:rPr>
  </w:style>
  <w:style w:type="paragraph" w:styleId="Date">
    <w:name w:val="Date"/>
    <w:basedOn w:val="Normal"/>
    <w:next w:val="Normal"/>
    <w:link w:val="DateChar"/>
    <w:rsid w:val="008E651C"/>
  </w:style>
  <w:style w:type="character" w:customStyle="1" w:styleId="DateChar">
    <w:name w:val="Date Char"/>
    <w:link w:val="Date"/>
    <w:rsid w:val="008E651C"/>
    <w:rPr>
      <w:rFonts w:eastAsia="Times New Roman"/>
      <w:lang w:eastAsia="en-US"/>
    </w:rPr>
  </w:style>
  <w:style w:type="paragraph" w:styleId="DocumentMap">
    <w:name w:val="Document Map"/>
    <w:basedOn w:val="Normal"/>
    <w:link w:val="DocumentMapChar"/>
    <w:rsid w:val="008E651C"/>
    <w:rPr>
      <w:rFonts w:ascii="Segoe UI" w:hAnsi="Segoe UI" w:cs="Segoe UI"/>
      <w:sz w:val="16"/>
      <w:szCs w:val="16"/>
    </w:rPr>
  </w:style>
  <w:style w:type="character" w:customStyle="1" w:styleId="DocumentMapChar">
    <w:name w:val="Document Map Char"/>
    <w:link w:val="DocumentMap"/>
    <w:rsid w:val="008E651C"/>
    <w:rPr>
      <w:rFonts w:ascii="Segoe UI" w:eastAsia="Times New Roman" w:hAnsi="Segoe UI" w:cs="Segoe UI"/>
      <w:sz w:val="16"/>
      <w:szCs w:val="16"/>
      <w:lang w:eastAsia="en-US"/>
    </w:rPr>
  </w:style>
  <w:style w:type="paragraph" w:styleId="E-mailSignature">
    <w:name w:val="E-mail Signature"/>
    <w:basedOn w:val="Normal"/>
    <w:link w:val="E-mailSignatureChar"/>
    <w:rsid w:val="008E651C"/>
  </w:style>
  <w:style w:type="character" w:customStyle="1" w:styleId="E-mailSignatureChar">
    <w:name w:val="E-mail Signature Char"/>
    <w:link w:val="E-mailSignature"/>
    <w:rsid w:val="008E651C"/>
    <w:rPr>
      <w:rFonts w:eastAsia="Times New Roman"/>
      <w:lang w:eastAsia="en-US"/>
    </w:rPr>
  </w:style>
  <w:style w:type="paragraph" w:styleId="EndnoteText">
    <w:name w:val="endnote text"/>
    <w:basedOn w:val="Normal"/>
    <w:link w:val="EndnoteTextChar"/>
    <w:rsid w:val="008E651C"/>
  </w:style>
  <w:style w:type="character" w:customStyle="1" w:styleId="EndnoteTextChar">
    <w:name w:val="Endnote Text Char"/>
    <w:link w:val="EndnoteText"/>
    <w:rsid w:val="008E651C"/>
    <w:rPr>
      <w:rFonts w:eastAsia="Times New Roman"/>
      <w:lang w:eastAsia="en-US"/>
    </w:rPr>
  </w:style>
  <w:style w:type="paragraph" w:styleId="EnvelopeAddress">
    <w:name w:val="envelope address"/>
    <w:basedOn w:val="Normal"/>
    <w:rsid w:val="008E651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E651C"/>
    <w:rPr>
      <w:rFonts w:ascii="Calibri Light" w:hAnsi="Calibri Light"/>
    </w:rPr>
  </w:style>
  <w:style w:type="paragraph" w:styleId="HTMLAddress">
    <w:name w:val="HTML Address"/>
    <w:basedOn w:val="Normal"/>
    <w:link w:val="HTMLAddressChar"/>
    <w:rsid w:val="008E651C"/>
    <w:rPr>
      <w:i/>
      <w:iCs/>
    </w:rPr>
  </w:style>
  <w:style w:type="character" w:customStyle="1" w:styleId="HTMLAddressChar">
    <w:name w:val="HTML Address Char"/>
    <w:link w:val="HTMLAddress"/>
    <w:rsid w:val="008E651C"/>
    <w:rPr>
      <w:rFonts w:eastAsia="Times New Roman"/>
      <w:i/>
      <w:iCs/>
      <w:lang w:eastAsia="en-US"/>
    </w:rPr>
  </w:style>
  <w:style w:type="paragraph" w:styleId="HTMLPreformatted">
    <w:name w:val="HTML Preformatted"/>
    <w:basedOn w:val="Normal"/>
    <w:link w:val="HTMLPreformattedChar"/>
    <w:rsid w:val="008E651C"/>
    <w:rPr>
      <w:rFonts w:ascii="Courier New" w:hAnsi="Courier New" w:cs="Courier New"/>
    </w:rPr>
  </w:style>
  <w:style w:type="character" w:customStyle="1" w:styleId="HTMLPreformattedChar">
    <w:name w:val="HTML Preformatted Char"/>
    <w:link w:val="HTMLPreformatted"/>
    <w:rsid w:val="008E651C"/>
    <w:rPr>
      <w:rFonts w:ascii="Courier New" w:eastAsia="Times New Roman" w:hAnsi="Courier New" w:cs="Courier New"/>
      <w:lang w:eastAsia="en-US"/>
    </w:rPr>
  </w:style>
  <w:style w:type="paragraph" w:styleId="Index3">
    <w:name w:val="index 3"/>
    <w:basedOn w:val="Normal"/>
    <w:next w:val="Normal"/>
    <w:rsid w:val="008E651C"/>
    <w:pPr>
      <w:ind w:left="600" w:hanging="200"/>
    </w:pPr>
  </w:style>
  <w:style w:type="paragraph" w:styleId="Index4">
    <w:name w:val="index 4"/>
    <w:basedOn w:val="Normal"/>
    <w:next w:val="Normal"/>
    <w:rsid w:val="008E651C"/>
    <w:pPr>
      <w:ind w:left="800" w:hanging="200"/>
    </w:pPr>
  </w:style>
  <w:style w:type="paragraph" w:styleId="Index5">
    <w:name w:val="index 5"/>
    <w:basedOn w:val="Normal"/>
    <w:next w:val="Normal"/>
    <w:rsid w:val="008E651C"/>
    <w:pPr>
      <w:ind w:left="1000" w:hanging="200"/>
    </w:pPr>
  </w:style>
  <w:style w:type="paragraph" w:styleId="Index6">
    <w:name w:val="index 6"/>
    <w:basedOn w:val="Normal"/>
    <w:next w:val="Normal"/>
    <w:rsid w:val="008E651C"/>
    <w:pPr>
      <w:ind w:left="1200" w:hanging="200"/>
    </w:pPr>
  </w:style>
  <w:style w:type="paragraph" w:styleId="Index7">
    <w:name w:val="index 7"/>
    <w:basedOn w:val="Normal"/>
    <w:next w:val="Normal"/>
    <w:rsid w:val="008E651C"/>
    <w:pPr>
      <w:ind w:left="1400" w:hanging="200"/>
    </w:pPr>
  </w:style>
  <w:style w:type="paragraph" w:styleId="Index8">
    <w:name w:val="index 8"/>
    <w:basedOn w:val="Normal"/>
    <w:next w:val="Normal"/>
    <w:rsid w:val="008E651C"/>
    <w:pPr>
      <w:ind w:left="1600" w:hanging="200"/>
    </w:pPr>
  </w:style>
  <w:style w:type="paragraph" w:styleId="Index9">
    <w:name w:val="index 9"/>
    <w:basedOn w:val="Normal"/>
    <w:next w:val="Normal"/>
    <w:rsid w:val="008E651C"/>
    <w:pPr>
      <w:ind w:left="1800" w:hanging="200"/>
    </w:pPr>
  </w:style>
  <w:style w:type="paragraph" w:styleId="IndexHeading">
    <w:name w:val="index heading"/>
    <w:basedOn w:val="Normal"/>
    <w:next w:val="Index1"/>
    <w:rsid w:val="008E651C"/>
    <w:rPr>
      <w:rFonts w:ascii="Calibri Light" w:hAnsi="Calibri Light"/>
      <w:b/>
      <w:bCs/>
    </w:rPr>
  </w:style>
  <w:style w:type="paragraph" w:styleId="IntenseQuote">
    <w:name w:val="Intense Quote"/>
    <w:basedOn w:val="Normal"/>
    <w:next w:val="Normal"/>
    <w:link w:val="IntenseQuoteChar"/>
    <w:uiPriority w:val="30"/>
    <w:qFormat/>
    <w:rsid w:val="008E651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E651C"/>
    <w:rPr>
      <w:rFonts w:eastAsia="Times New Roman"/>
      <w:i/>
      <w:iCs/>
      <w:color w:val="4472C4"/>
      <w:lang w:eastAsia="en-US"/>
    </w:rPr>
  </w:style>
  <w:style w:type="paragraph" w:styleId="ListContinue">
    <w:name w:val="List Continue"/>
    <w:basedOn w:val="Normal"/>
    <w:rsid w:val="008E651C"/>
    <w:pPr>
      <w:spacing w:after="120"/>
      <w:ind w:left="283"/>
      <w:contextualSpacing/>
    </w:pPr>
  </w:style>
  <w:style w:type="paragraph" w:styleId="ListContinue2">
    <w:name w:val="List Continue 2"/>
    <w:basedOn w:val="Normal"/>
    <w:rsid w:val="008E651C"/>
    <w:pPr>
      <w:spacing w:after="120"/>
      <w:ind w:left="566"/>
      <w:contextualSpacing/>
    </w:pPr>
  </w:style>
  <w:style w:type="paragraph" w:styleId="ListContinue3">
    <w:name w:val="List Continue 3"/>
    <w:basedOn w:val="Normal"/>
    <w:rsid w:val="008E651C"/>
    <w:pPr>
      <w:spacing w:after="120"/>
      <w:ind w:left="849"/>
      <w:contextualSpacing/>
    </w:pPr>
  </w:style>
  <w:style w:type="paragraph" w:styleId="ListContinue4">
    <w:name w:val="List Continue 4"/>
    <w:basedOn w:val="Normal"/>
    <w:rsid w:val="008E651C"/>
    <w:pPr>
      <w:spacing w:after="120"/>
      <w:ind w:left="1132"/>
      <w:contextualSpacing/>
    </w:pPr>
  </w:style>
  <w:style w:type="paragraph" w:styleId="ListContinue5">
    <w:name w:val="List Continue 5"/>
    <w:basedOn w:val="Normal"/>
    <w:rsid w:val="008E651C"/>
    <w:pPr>
      <w:spacing w:after="120"/>
      <w:ind w:left="1415"/>
      <w:contextualSpacing/>
    </w:pPr>
  </w:style>
  <w:style w:type="paragraph" w:styleId="ListNumber3">
    <w:name w:val="List Number 3"/>
    <w:basedOn w:val="Normal"/>
    <w:rsid w:val="008E651C"/>
    <w:pPr>
      <w:numPr>
        <w:numId w:val="13"/>
      </w:numPr>
      <w:contextualSpacing/>
    </w:pPr>
  </w:style>
  <w:style w:type="paragraph" w:styleId="ListNumber4">
    <w:name w:val="List Number 4"/>
    <w:basedOn w:val="Normal"/>
    <w:rsid w:val="008E651C"/>
    <w:pPr>
      <w:numPr>
        <w:numId w:val="14"/>
      </w:numPr>
      <w:contextualSpacing/>
    </w:pPr>
  </w:style>
  <w:style w:type="paragraph" w:styleId="ListNumber5">
    <w:name w:val="List Number 5"/>
    <w:basedOn w:val="Normal"/>
    <w:rsid w:val="008E651C"/>
    <w:pPr>
      <w:numPr>
        <w:numId w:val="15"/>
      </w:numPr>
      <w:contextualSpacing/>
    </w:pPr>
  </w:style>
  <w:style w:type="paragraph" w:styleId="MacroText">
    <w:name w:val="macro"/>
    <w:link w:val="MacroTextChar"/>
    <w:rsid w:val="008E65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8E651C"/>
    <w:rPr>
      <w:rFonts w:ascii="Courier New" w:eastAsia="Times New Roman" w:hAnsi="Courier New" w:cs="Courier New"/>
      <w:lang w:eastAsia="en-US"/>
    </w:rPr>
  </w:style>
  <w:style w:type="paragraph" w:styleId="MessageHeader">
    <w:name w:val="Message Header"/>
    <w:basedOn w:val="Normal"/>
    <w:link w:val="MessageHeaderChar"/>
    <w:rsid w:val="008E651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E651C"/>
    <w:rPr>
      <w:rFonts w:ascii="Calibri Light" w:eastAsia="Times New Roman" w:hAnsi="Calibri Light"/>
      <w:sz w:val="24"/>
      <w:szCs w:val="24"/>
      <w:shd w:val="pct20" w:color="auto" w:fill="auto"/>
      <w:lang w:eastAsia="en-US"/>
    </w:rPr>
  </w:style>
  <w:style w:type="paragraph" w:styleId="NoSpacing">
    <w:name w:val="No Spacing"/>
    <w:uiPriority w:val="1"/>
    <w:qFormat/>
    <w:rsid w:val="008E651C"/>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8E651C"/>
    <w:rPr>
      <w:sz w:val="24"/>
      <w:szCs w:val="24"/>
    </w:rPr>
  </w:style>
  <w:style w:type="paragraph" w:styleId="NormalIndent">
    <w:name w:val="Normal Indent"/>
    <w:basedOn w:val="Normal"/>
    <w:rsid w:val="008E651C"/>
    <w:pPr>
      <w:ind w:left="720"/>
    </w:pPr>
  </w:style>
  <w:style w:type="paragraph" w:styleId="NoteHeading">
    <w:name w:val="Note Heading"/>
    <w:basedOn w:val="Normal"/>
    <w:next w:val="Normal"/>
    <w:link w:val="NoteHeadingChar"/>
    <w:rsid w:val="008E651C"/>
  </w:style>
  <w:style w:type="character" w:customStyle="1" w:styleId="NoteHeadingChar">
    <w:name w:val="Note Heading Char"/>
    <w:link w:val="NoteHeading"/>
    <w:rsid w:val="008E651C"/>
    <w:rPr>
      <w:rFonts w:eastAsia="Times New Roman"/>
      <w:lang w:eastAsia="en-US"/>
    </w:rPr>
  </w:style>
  <w:style w:type="paragraph" w:styleId="PlainText">
    <w:name w:val="Plain Text"/>
    <w:basedOn w:val="Normal"/>
    <w:link w:val="PlainTextChar"/>
    <w:rsid w:val="008E651C"/>
    <w:rPr>
      <w:rFonts w:ascii="Courier New" w:hAnsi="Courier New" w:cs="Courier New"/>
    </w:rPr>
  </w:style>
  <w:style w:type="character" w:customStyle="1" w:styleId="PlainTextChar">
    <w:name w:val="Plain Text Char"/>
    <w:link w:val="PlainText"/>
    <w:rsid w:val="008E651C"/>
    <w:rPr>
      <w:rFonts w:ascii="Courier New" w:eastAsia="Times New Roman" w:hAnsi="Courier New" w:cs="Courier New"/>
      <w:lang w:eastAsia="en-US"/>
    </w:rPr>
  </w:style>
  <w:style w:type="paragraph" w:styleId="Quote">
    <w:name w:val="Quote"/>
    <w:basedOn w:val="Normal"/>
    <w:next w:val="Normal"/>
    <w:link w:val="QuoteChar"/>
    <w:uiPriority w:val="29"/>
    <w:qFormat/>
    <w:rsid w:val="008E651C"/>
    <w:pPr>
      <w:spacing w:before="200" w:after="160"/>
      <w:ind w:left="864" w:right="864"/>
      <w:jc w:val="center"/>
    </w:pPr>
    <w:rPr>
      <w:i/>
      <w:iCs/>
      <w:color w:val="404040"/>
    </w:rPr>
  </w:style>
  <w:style w:type="character" w:customStyle="1" w:styleId="QuoteChar">
    <w:name w:val="Quote Char"/>
    <w:link w:val="Quote"/>
    <w:uiPriority w:val="29"/>
    <w:rsid w:val="008E651C"/>
    <w:rPr>
      <w:rFonts w:eastAsia="Times New Roman"/>
      <w:i/>
      <w:iCs/>
      <w:color w:val="404040"/>
      <w:lang w:eastAsia="en-US"/>
    </w:rPr>
  </w:style>
  <w:style w:type="paragraph" w:styleId="Salutation">
    <w:name w:val="Salutation"/>
    <w:basedOn w:val="Normal"/>
    <w:next w:val="Normal"/>
    <w:link w:val="SalutationChar"/>
    <w:rsid w:val="008E651C"/>
  </w:style>
  <w:style w:type="character" w:customStyle="1" w:styleId="SalutationChar">
    <w:name w:val="Salutation Char"/>
    <w:link w:val="Salutation"/>
    <w:rsid w:val="008E651C"/>
    <w:rPr>
      <w:rFonts w:eastAsia="Times New Roman"/>
      <w:lang w:eastAsia="en-US"/>
    </w:rPr>
  </w:style>
  <w:style w:type="paragraph" w:styleId="Signature">
    <w:name w:val="Signature"/>
    <w:basedOn w:val="Normal"/>
    <w:link w:val="SignatureChar"/>
    <w:rsid w:val="008E651C"/>
    <w:pPr>
      <w:ind w:left="4252"/>
    </w:pPr>
  </w:style>
  <w:style w:type="character" w:customStyle="1" w:styleId="SignatureChar">
    <w:name w:val="Signature Char"/>
    <w:link w:val="Signature"/>
    <w:rsid w:val="008E651C"/>
    <w:rPr>
      <w:rFonts w:eastAsia="Times New Roman"/>
      <w:lang w:eastAsia="en-US"/>
    </w:rPr>
  </w:style>
  <w:style w:type="paragraph" w:styleId="Subtitle">
    <w:name w:val="Subtitle"/>
    <w:basedOn w:val="Normal"/>
    <w:next w:val="Normal"/>
    <w:link w:val="SubtitleChar"/>
    <w:qFormat/>
    <w:rsid w:val="008E651C"/>
    <w:pPr>
      <w:spacing w:after="60"/>
      <w:jc w:val="center"/>
      <w:outlineLvl w:val="1"/>
    </w:pPr>
    <w:rPr>
      <w:rFonts w:ascii="Calibri Light" w:hAnsi="Calibri Light"/>
      <w:sz w:val="24"/>
      <w:szCs w:val="24"/>
    </w:rPr>
  </w:style>
  <w:style w:type="character" w:customStyle="1" w:styleId="SubtitleChar">
    <w:name w:val="Subtitle Char"/>
    <w:link w:val="Subtitle"/>
    <w:rsid w:val="008E651C"/>
    <w:rPr>
      <w:rFonts w:ascii="Calibri Light" w:eastAsia="Times New Roman" w:hAnsi="Calibri Light"/>
      <w:sz w:val="24"/>
      <w:szCs w:val="24"/>
      <w:lang w:eastAsia="en-US"/>
    </w:rPr>
  </w:style>
  <w:style w:type="paragraph" w:styleId="TableofAuthorities">
    <w:name w:val="table of authorities"/>
    <w:basedOn w:val="Normal"/>
    <w:next w:val="Normal"/>
    <w:rsid w:val="008E651C"/>
    <w:pPr>
      <w:ind w:left="200" w:hanging="200"/>
    </w:pPr>
  </w:style>
  <w:style w:type="paragraph" w:styleId="TableofFigures">
    <w:name w:val="table of figures"/>
    <w:basedOn w:val="Normal"/>
    <w:next w:val="Normal"/>
    <w:rsid w:val="008E651C"/>
  </w:style>
  <w:style w:type="paragraph" w:styleId="Title">
    <w:name w:val="Title"/>
    <w:basedOn w:val="Normal"/>
    <w:next w:val="Normal"/>
    <w:link w:val="TitleChar"/>
    <w:qFormat/>
    <w:rsid w:val="008E651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E651C"/>
    <w:rPr>
      <w:rFonts w:ascii="Calibri Light" w:eastAsia="Times New Roman" w:hAnsi="Calibri Light"/>
      <w:b/>
      <w:bCs/>
      <w:kern w:val="28"/>
      <w:sz w:val="32"/>
      <w:szCs w:val="32"/>
      <w:lang w:eastAsia="en-US"/>
    </w:rPr>
  </w:style>
  <w:style w:type="paragraph" w:styleId="TOAHeading">
    <w:name w:val="toa heading"/>
    <w:basedOn w:val="Normal"/>
    <w:next w:val="Normal"/>
    <w:rsid w:val="008E651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E651C"/>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5Char">
    <w:name w:val="Heading 5 Char"/>
    <w:link w:val="Heading5"/>
    <w:rsid w:val="0084599A"/>
    <w:rPr>
      <w:rFonts w:ascii="Arial" w:eastAsia="Times New Roman" w:hAnsi="Arial"/>
      <w:sz w:val="22"/>
      <w:lang w:eastAsia="en-US"/>
    </w:rPr>
  </w:style>
  <w:style w:type="paragraph" w:customStyle="1" w:styleId="TAH100">
    <w:name w:val="样式 TAH + 左侧:  1.00 厘米"/>
    <w:basedOn w:val="TAH"/>
    <w:rsid w:val="00701992"/>
    <w:pPr>
      <w:ind w:left="200"/>
      <w:textAlignment w:val="auto"/>
    </w:pPr>
    <w:rPr>
      <w:rFonts w:eastAsia="SimSun" w:cs="SimSun"/>
      <w:bCs/>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951827">
      <w:bodyDiv w:val="1"/>
      <w:marLeft w:val="0"/>
      <w:marRight w:val="0"/>
      <w:marTop w:val="0"/>
      <w:marBottom w:val="0"/>
      <w:divBdr>
        <w:top w:val="none" w:sz="0" w:space="0" w:color="auto"/>
        <w:left w:val="none" w:sz="0" w:space="0" w:color="auto"/>
        <w:bottom w:val="none" w:sz="0" w:space="0" w:color="auto"/>
        <w:right w:val="none" w:sz="0" w:space="0" w:color="auto"/>
      </w:divBdr>
    </w:div>
    <w:div w:id="259526606">
      <w:bodyDiv w:val="1"/>
      <w:marLeft w:val="0"/>
      <w:marRight w:val="0"/>
      <w:marTop w:val="0"/>
      <w:marBottom w:val="0"/>
      <w:divBdr>
        <w:top w:val="none" w:sz="0" w:space="0" w:color="auto"/>
        <w:left w:val="none" w:sz="0" w:space="0" w:color="auto"/>
        <w:bottom w:val="none" w:sz="0" w:space="0" w:color="auto"/>
        <w:right w:val="none" w:sz="0" w:space="0" w:color="auto"/>
      </w:divBdr>
    </w:div>
    <w:div w:id="270401848">
      <w:bodyDiv w:val="1"/>
      <w:marLeft w:val="0"/>
      <w:marRight w:val="0"/>
      <w:marTop w:val="0"/>
      <w:marBottom w:val="0"/>
      <w:divBdr>
        <w:top w:val="none" w:sz="0" w:space="0" w:color="auto"/>
        <w:left w:val="none" w:sz="0" w:space="0" w:color="auto"/>
        <w:bottom w:val="none" w:sz="0" w:space="0" w:color="auto"/>
        <w:right w:val="none" w:sz="0" w:space="0" w:color="auto"/>
      </w:divBdr>
    </w:div>
    <w:div w:id="333263041">
      <w:bodyDiv w:val="1"/>
      <w:marLeft w:val="0"/>
      <w:marRight w:val="0"/>
      <w:marTop w:val="0"/>
      <w:marBottom w:val="0"/>
      <w:divBdr>
        <w:top w:val="none" w:sz="0" w:space="0" w:color="auto"/>
        <w:left w:val="none" w:sz="0" w:space="0" w:color="auto"/>
        <w:bottom w:val="none" w:sz="0" w:space="0" w:color="auto"/>
        <w:right w:val="none" w:sz="0" w:space="0" w:color="auto"/>
      </w:divBdr>
    </w:div>
    <w:div w:id="434445072">
      <w:bodyDiv w:val="1"/>
      <w:marLeft w:val="0"/>
      <w:marRight w:val="0"/>
      <w:marTop w:val="0"/>
      <w:marBottom w:val="0"/>
      <w:divBdr>
        <w:top w:val="none" w:sz="0" w:space="0" w:color="auto"/>
        <w:left w:val="none" w:sz="0" w:space="0" w:color="auto"/>
        <w:bottom w:val="none" w:sz="0" w:space="0" w:color="auto"/>
        <w:right w:val="none" w:sz="0" w:space="0" w:color="auto"/>
      </w:divBdr>
    </w:div>
    <w:div w:id="451172656">
      <w:bodyDiv w:val="1"/>
      <w:marLeft w:val="0"/>
      <w:marRight w:val="0"/>
      <w:marTop w:val="0"/>
      <w:marBottom w:val="0"/>
      <w:divBdr>
        <w:top w:val="none" w:sz="0" w:space="0" w:color="auto"/>
        <w:left w:val="none" w:sz="0" w:space="0" w:color="auto"/>
        <w:bottom w:val="none" w:sz="0" w:space="0" w:color="auto"/>
        <w:right w:val="none" w:sz="0" w:space="0" w:color="auto"/>
      </w:divBdr>
    </w:div>
    <w:div w:id="510142072">
      <w:bodyDiv w:val="1"/>
      <w:marLeft w:val="0"/>
      <w:marRight w:val="0"/>
      <w:marTop w:val="0"/>
      <w:marBottom w:val="0"/>
      <w:divBdr>
        <w:top w:val="none" w:sz="0" w:space="0" w:color="auto"/>
        <w:left w:val="none" w:sz="0" w:space="0" w:color="auto"/>
        <w:bottom w:val="none" w:sz="0" w:space="0" w:color="auto"/>
        <w:right w:val="none" w:sz="0" w:space="0" w:color="auto"/>
      </w:divBdr>
    </w:div>
    <w:div w:id="517424835">
      <w:bodyDiv w:val="1"/>
      <w:marLeft w:val="0"/>
      <w:marRight w:val="0"/>
      <w:marTop w:val="0"/>
      <w:marBottom w:val="0"/>
      <w:divBdr>
        <w:top w:val="none" w:sz="0" w:space="0" w:color="auto"/>
        <w:left w:val="none" w:sz="0" w:space="0" w:color="auto"/>
        <w:bottom w:val="none" w:sz="0" w:space="0" w:color="auto"/>
        <w:right w:val="none" w:sz="0" w:space="0" w:color="auto"/>
      </w:divBdr>
    </w:div>
    <w:div w:id="537476801">
      <w:bodyDiv w:val="1"/>
      <w:marLeft w:val="0"/>
      <w:marRight w:val="0"/>
      <w:marTop w:val="0"/>
      <w:marBottom w:val="0"/>
      <w:divBdr>
        <w:top w:val="none" w:sz="0" w:space="0" w:color="auto"/>
        <w:left w:val="none" w:sz="0" w:space="0" w:color="auto"/>
        <w:bottom w:val="none" w:sz="0" w:space="0" w:color="auto"/>
        <w:right w:val="none" w:sz="0" w:space="0" w:color="auto"/>
      </w:divBdr>
    </w:div>
    <w:div w:id="537864380">
      <w:bodyDiv w:val="1"/>
      <w:marLeft w:val="0"/>
      <w:marRight w:val="0"/>
      <w:marTop w:val="0"/>
      <w:marBottom w:val="0"/>
      <w:divBdr>
        <w:top w:val="none" w:sz="0" w:space="0" w:color="auto"/>
        <w:left w:val="none" w:sz="0" w:space="0" w:color="auto"/>
        <w:bottom w:val="none" w:sz="0" w:space="0" w:color="auto"/>
        <w:right w:val="none" w:sz="0" w:space="0" w:color="auto"/>
      </w:divBdr>
    </w:div>
    <w:div w:id="1035497659">
      <w:bodyDiv w:val="1"/>
      <w:marLeft w:val="0"/>
      <w:marRight w:val="0"/>
      <w:marTop w:val="0"/>
      <w:marBottom w:val="0"/>
      <w:divBdr>
        <w:top w:val="none" w:sz="0" w:space="0" w:color="auto"/>
        <w:left w:val="none" w:sz="0" w:space="0" w:color="auto"/>
        <w:bottom w:val="none" w:sz="0" w:space="0" w:color="auto"/>
        <w:right w:val="none" w:sz="0" w:space="0" w:color="auto"/>
      </w:divBdr>
    </w:div>
    <w:div w:id="1074863609">
      <w:bodyDiv w:val="1"/>
      <w:marLeft w:val="0"/>
      <w:marRight w:val="0"/>
      <w:marTop w:val="0"/>
      <w:marBottom w:val="0"/>
      <w:divBdr>
        <w:top w:val="none" w:sz="0" w:space="0" w:color="auto"/>
        <w:left w:val="none" w:sz="0" w:space="0" w:color="auto"/>
        <w:bottom w:val="none" w:sz="0" w:space="0" w:color="auto"/>
        <w:right w:val="none" w:sz="0" w:space="0" w:color="auto"/>
      </w:divBdr>
    </w:div>
    <w:div w:id="1135024934">
      <w:bodyDiv w:val="1"/>
      <w:marLeft w:val="0"/>
      <w:marRight w:val="0"/>
      <w:marTop w:val="0"/>
      <w:marBottom w:val="0"/>
      <w:divBdr>
        <w:top w:val="none" w:sz="0" w:space="0" w:color="auto"/>
        <w:left w:val="none" w:sz="0" w:space="0" w:color="auto"/>
        <w:bottom w:val="none" w:sz="0" w:space="0" w:color="auto"/>
        <w:right w:val="none" w:sz="0" w:space="0" w:color="auto"/>
      </w:divBdr>
    </w:div>
    <w:div w:id="1138954703">
      <w:bodyDiv w:val="1"/>
      <w:marLeft w:val="0"/>
      <w:marRight w:val="0"/>
      <w:marTop w:val="0"/>
      <w:marBottom w:val="0"/>
      <w:divBdr>
        <w:top w:val="none" w:sz="0" w:space="0" w:color="auto"/>
        <w:left w:val="none" w:sz="0" w:space="0" w:color="auto"/>
        <w:bottom w:val="none" w:sz="0" w:space="0" w:color="auto"/>
        <w:right w:val="none" w:sz="0" w:space="0" w:color="auto"/>
      </w:divBdr>
    </w:div>
    <w:div w:id="1161232682">
      <w:bodyDiv w:val="1"/>
      <w:marLeft w:val="0"/>
      <w:marRight w:val="0"/>
      <w:marTop w:val="0"/>
      <w:marBottom w:val="0"/>
      <w:divBdr>
        <w:top w:val="none" w:sz="0" w:space="0" w:color="auto"/>
        <w:left w:val="none" w:sz="0" w:space="0" w:color="auto"/>
        <w:bottom w:val="none" w:sz="0" w:space="0" w:color="auto"/>
        <w:right w:val="none" w:sz="0" w:space="0" w:color="auto"/>
      </w:divBdr>
    </w:div>
    <w:div w:id="1215503164">
      <w:bodyDiv w:val="1"/>
      <w:marLeft w:val="0"/>
      <w:marRight w:val="0"/>
      <w:marTop w:val="0"/>
      <w:marBottom w:val="0"/>
      <w:divBdr>
        <w:top w:val="none" w:sz="0" w:space="0" w:color="auto"/>
        <w:left w:val="none" w:sz="0" w:space="0" w:color="auto"/>
        <w:bottom w:val="none" w:sz="0" w:space="0" w:color="auto"/>
        <w:right w:val="none" w:sz="0" w:space="0" w:color="auto"/>
      </w:divBdr>
    </w:div>
    <w:div w:id="1235120813">
      <w:bodyDiv w:val="1"/>
      <w:marLeft w:val="0"/>
      <w:marRight w:val="0"/>
      <w:marTop w:val="0"/>
      <w:marBottom w:val="0"/>
      <w:divBdr>
        <w:top w:val="none" w:sz="0" w:space="0" w:color="auto"/>
        <w:left w:val="none" w:sz="0" w:space="0" w:color="auto"/>
        <w:bottom w:val="none" w:sz="0" w:space="0" w:color="auto"/>
        <w:right w:val="none" w:sz="0" w:space="0" w:color="auto"/>
      </w:divBdr>
    </w:div>
    <w:div w:id="1534927809">
      <w:bodyDiv w:val="1"/>
      <w:marLeft w:val="0"/>
      <w:marRight w:val="0"/>
      <w:marTop w:val="0"/>
      <w:marBottom w:val="0"/>
      <w:divBdr>
        <w:top w:val="none" w:sz="0" w:space="0" w:color="auto"/>
        <w:left w:val="none" w:sz="0" w:space="0" w:color="auto"/>
        <w:bottom w:val="none" w:sz="0" w:space="0" w:color="auto"/>
        <w:right w:val="none" w:sz="0" w:space="0" w:color="auto"/>
      </w:divBdr>
    </w:div>
    <w:div w:id="1813400066">
      <w:bodyDiv w:val="1"/>
      <w:marLeft w:val="0"/>
      <w:marRight w:val="0"/>
      <w:marTop w:val="0"/>
      <w:marBottom w:val="0"/>
      <w:divBdr>
        <w:top w:val="none" w:sz="0" w:space="0" w:color="auto"/>
        <w:left w:val="none" w:sz="0" w:space="0" w:color="auto"/>
        <w:bottom w:val="none" w:sz="0" w:space="0" w:color="auto"/>
        <w:right w:val="none" w:sz="0" w:space="0" w:color="auto"/>
      </w:divBdr>
    </w:div>
    <w:div w:id="196018436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5832228">
      <w:bodyDiv w:val="1"/>
      <w:marLeft w:val="0"/>
      <w:marRight w:val="0"/>
      <w:marTop w:val="0"/>
      <w:marBottom w:val="0"/>
      <w:divBdr>
        <w:top w:val="none" w:sz="0" w:space="0" w:color="auto"/>
        <w:left w:val="none" w:sz="0" w:space="0" w:color="auto"/>
        <w:bottom w:val="none" w:sz="0" w:space="0" w:color="auto"/>
        <w:right w:val="none" w:sz="0" w:space="0" w:color="auto"/>
      </w:divBdr>
    </w:div>
    <w:div w:id="210279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4.bin"/><Relationship Id="rId46" Type="http://schemas.openxmlformats.org/officeDocument/2006/relationships/oleObject" Target="embeddings/oleObject18.bin"/><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5.emf"/><Relationship Id="rId40" Type="http://schemas.openxmlformats.org/officeDocument/2006/relationships/oleObject" Target="embeddings/oleObject15.bin"/><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7.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914CEF-81C7-4A9E-ADEB-3B9CBD5D7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10</Pages>
  <Words>12502</Words>
  <Characters>71268</Characters>
  <Application>Microsoft Office Word</Application>
  <DocSecurity>0</DocSecurity>
  <Lines>593</Lines>
  <Paragraphs>167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83603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Cassandra Ranchin</cp:lastModifiedBy>
  <cp:revision>3</cp:revision>
  <dcterms:created xsi:type="dcterms:W3CDTF">2025-01-10T07:50:00Z</dcterms:created>
  <dcterms:modified xsi:type="dcterms:W3CDTF">2025-01-10T14:50:00Z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(3)HNHx/Y74+2a58nfFSytazI1Ixn7ZUrM/BmpOpaQ2q3iwUGalLHb4/TdyuJR+y9mJZUVeRjq0_x000d_
1oHxsuZ271/Rhtz1egeNOaVwCs3z5RSO2k/ETvTJ0eGWXkbYTYv07OMrg4G4f94RAp8Tu8rh_x000d_
3kvWVklQoYRrU9GeFQOezXrFtjRUX0OQsNngjcRZR6/zINYHeJCd1HwDEuxFYA4UXUZONIbf_x000d_
CP5uXdGaIS9/9246kr</vt:lpwstr>
  </property>
  <property fmtid="{D5CDD505-2E9C-101B-9397-08002B2CF9AE}" pid="3" name="_2015_ms_pID_7253431">
    <vt:lpwstr>J955zYaNFQsrtpUO12hqRI9sJnj20jcrA//q+YV2Wf10LIA4z5lG2F_x000d_
44PUt/5CS+/hwovdav7KCfVuft369CrtJUnAMK58woH0JMbUXHbshm135qz/kvZOlCRCUXI5_x000d_
PLt6duLyYoBxWRV24fbaH4QK33ud58tYWWvFlZWNA57etbFJ3G7vXFRuayijowQvr0AGe5qe_x000d_
qYTbgtkFhK5U5YjmwYKrFH90yLbv4s/xkRdW</vt:lpwstr>
  </property>
  <property fmtid="{D5CDD505-2E9C-101B-9397-08002B2CF9AE}" pid="4" name="_2015_ms_pID_7253432">
    <vt:lpwstr>Zw==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1527823114</vt:lpwstr>
  </property>
  <property fmtid="{D5CDD505-2E9C-101B-9397-08002B2CF9AE}" pid="9" name="MCCCRsImpl1">
    <vt:lpwstr>6%0014%32.254%Rel-17%0015%32.254%Rel-17%0022%32.254%Rel-17%0024%32.254%Rel-17%0026%32.254%Rel-16%0027%32.254%Rel-17%0028%32.254%Rel-18%0023%32.254%Rel-18%0029%32.254%Rel-18%0031%32.254%Rel-18%0034%32.254%Rel-18%0038%32.254%Rel-18%0042%32.254%Rel-18%0043%3</vt:lpwstr>
  </property>
  <property fmtid="{D5CDD505-2E9C-101B-9397-08002B2CF9AE}" pid="10" name="MCCCRsImpl0">
    <vt:lpwstr>7%0014%32.254%Rel-17%0015%32.254%Rel-17%0016%32.254%Rel-17%0017%32.254%Rel-17%0018%32.254%Rel-17%0014%</vt:lpwstr>
  </property>
  <property fmtid="{D5CDD505-2E9C-101B-9397-08002B2CF9AE}" pid="11" name="MCCCRsImpl3">
    <vt:lpwstr>2.254%Rel-18%0047%</vt:lpwstr>
  </property>
</Properties>
</file>