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 xml:space="preserve">For example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proofErr w:type="spellStart"/>
      <w:r>
        <w:rPr>
          <w:rFonts w:hint="eastAsia"/>
          <w:b/>
          <w:bCs/>
        </w:rPr>
        <w:t>andheld</w:t>
      </w:r>
      <w:proofErr w:type="spellEnd"/>
      <w:r>
        <w:rPr>
          <w:rFonts w:hint="eastAsia"/>
          <w:b/>
          <w:bCs/>
        </w:rPr>
        <w:t xml:space="preserve">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61663699" w:rsidR="00A3510C" w:rsidRDefault="00A3510C">
      <w:pPr>
        <w:rPr>
          <w:b/>
        </w:rPr>
      </w:pPr>
      <w:r w:rsidRPr="00A3510C">
        <w:rPr>
          <w:b/>
        </w:rPr>
        <w:t xml:space="preserve">RedCap UE: </w:t>
      </w:r>
      <w:r w:rsidR="0000013F" w:rsidRPr="0000013F">
        <w:rPr>
          <w:b/>
        </w:rPr>
        <w:t>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lastRenderedPageBreak/>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4360FF85" w14:textId="77777777" w:rsidR="0000013F" w:rsidRDefault="00272252" w:rsidP="0000013F">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B376E26" w14:textId="77777777" w:rsidR="0000013F" w:rsidRDefault="0000013F" w:rsidP="0000013F">
      <w:pPr>
        <w:pStyle w:val="EW"/>
      </w:pPr>
      <w:r>
        <w:t>ΔRIBC</w:t>
      </w:r>
      <w:r>
        <w:tab/>
        <w:t>Allowed reference sensitivity relaxation due to support for intra-band contiguous CA operation</w:t>
      </w:r>
    </w:p>
    <w:p w14:paraId="69E4B630" w14:textId="1889AA08" w:rsidR="00497758" w:rsidRPr="00ED07A4" w:rsidRDefault="0000013F" w:rsidP="0000013F">
      <w:pPr>
        <w:pStyle w:val="EW"/>
      </w:pPr>
      <w:r>
        <w:t>ΔRIBNC</w:t>
      </w:r>
      <w:r>
        <w:tab/>
        <w:t>Allowed reference sensitivity relaxation due to support for intra-band non-contiguous CA operation</w:t>
      </w:r>
    </w:p>
    <w:p w14:paraId="7C75C417" w14:textId="77777777" w:rsidR="0000013F" w:rsidRDefault="00497758" w:rsidP="0000013F">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reference sensitivity due to support for inter-band CA operation, per band in a combination of supported bands</w:t>
      </w:r>
    </w:p>
    <w:p w14:paraId="4CF0989F" w14:textId="77777777" w:rsidR="0000013F" w:rsidRDefault="0000013F" w:rsidP="0000013F">
      <w:pPr>
        <w:pStyle w:val="EW"/>
      </w:pPr>
      <w:r>
        <w:t>ΔTIB</w:t>
      </w:r>
      <w:r>
        <w:tab/>
        <w:t>Allowed relaxation to EIRP requirements due to support for inter-band CA operation</w:t>
      </w:r>
    </w:p>
    <w:p w14:paraId="451BE5C0" w14:textId="77777777" w:rsidR="0000013F" w:rsidRDefault="0000013F" w:rsidP="0000013F">
      <w:pPr>
        <w:pStyle w:val="EW"/>
      </w:pPr>
      <w:proofErr w:type="spellStart"/>
      <w:r>
        <w:t>ΔTIB,P,n</w:t>
      </w:r>
      <w:proofErr w:type="spellEnd"/>
      <w:r>
        <w:tab/>
        <w:t>Allowed relaxation to peak EIRP requirements due to support for inter-band CA operation, per supported band in a combination.</w:t>
      </w:r>
    </w:p>
    <w:p w14:paraId="062E4B26" w14:textId="5A49D65B" w:rsidR="00497758" w:rsidRPr="00ED07A4" w:rsidRDefault="0000013F" w:rsidP="0000013F">
      <w:pPr>
        <w:pStyle w:val="EW"/>
      </w:pPr>
      <w:proofErr w:type="spellStart"/>
      <w:r>
        <w:t>ΔTIB,S,n</w:t>
      </w:r>
      <w:proofErr w:type="spellEnd"/>
      <w:r>
        <w:tab/>
        <w:t>Allowed relaxation to EIRP spherical coverage due to support for inter-band CA operation, per supported band in a combination.</w:t>
      </w:r>
    </w:p>
    <w:p w14:paraId="5DA50951" w14:textId="3DF26B15"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77777777" w:rsidR="0032234A" w:rsidRPr="00ED07A4" w:rsidRDefault="0032234A">
      <w:pPr>
        <w:pStyle w:val="EW"/>
      </w:pPr>
      <w:r w:rsidRPr="00ED07A4">
        <w:t>BW</w:t>
      </w:r>
      <w:r w:rsidRPr="00ED07A4">
        <w:rPr>
          <w:vertAlign w:val="subscript"/>
        </w:rPr>
        <w:t>GB</w:t>
      </w:r>
      <w:r w:rsidRPr="00ED07A4">
        <w:tab/>
        <w:t xml:space="preserve">max( </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lastRenderedPageBreak/>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2F7FD5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28184974"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r w:rsidR="003D625C" w:rsidRPr="003D625C">
        <w:t>, expressed in kHz</w:t>
      </w:r>
    </w:p>
    <w:p w14:paraId="5AB38F20" w14:textId="5F1BA5CB"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lastRenderedPageBreak/>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lastRenderedPageBreak/>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lastRenderedPageBreak/>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 xml:space="preserve">The spurious emissions power requirements are for the long-term average of the power. </w:t>
      </w:r>
      <w:proofErr w:type="gramStart"/>
      <w:r w:rsidRPr="00ED07A4">
        <w:t>For the purpose of</w:t>
      </w:r>
      <w:proofErr w:type="gramEnd"/>
      <w:r w:rsidRPr="00ED07A4">
        <w:t xml:space="preserve">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PCell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5682B" w:rsidRPr="00ED07A4" w14:paraId="4601C368"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jc w:val="center"/>
        </w:trPr>
        <w:tc>
          <w:tcPr>
            <w:tcW w:w="1668" w:type="dxa"/>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D5682B" w:rsidRPr="00ED07A4" w14:paraId="5BADBDD9" w14:textId="77777777" w:rsidTr="00F26114">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lastRenderedPageBreak/>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proofErr w:type="gramStart"/>
      <w:r w:rsidRPr="00ED07A4">
        <w:rPr>
          <w:rFonts w:eastAsia="SimSun"/>
          <w:lang w:eastAsia="zh-CN"/>
        </w:rPr>
        <w:t>For the purpose of</w:t>
      </w:r>
      <w:proofErr w:type="gramEnd"/>
      <w:r w:rsidRPr="00ED07A4">
        <w:rPr>
          <w:rFonts w:eastAsia="SimSun"/>
          <w:lang w:eastAsia="zh-CN"/>
        </w:rPr>
        <w:t xml:space="preserve">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lastRenderedPageBreak/>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6E18F6">
            <w:pPr>
              <w:pStyle w:val="TAC"/>
              <w:ind w:left="851" w:hanging="851"/>
              <w:jc w:val="both"/>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pPr>
        <w:pStyle w:val="Heading3"/>
      </w:pPr>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45CA0">
      <w:pPr>
        <w:pStyle w:val="Heading3"/>
        <w:ind w:left="0" w:firstLine="0"/>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lastRenderedPageBreak/>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rsidRPr="00ED07A4">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7" w:name="_Toc21026358"/>
      <w:bookmarkStart w:id="278" w:name="_Toc27743611"/>
      <w:bookmarkStart w:id="279" w:name="_Toc36196755"/>
      <w:bookmarkStart w:id="280" w:name="_Toc36197447"/>
      <w:bookmarkStart w:id="281" w:name="_Toc43898112"/>
      <w:bookmarkStart w:id="282" w:name="_Toc52550603"/>
      <w:bookmarkStart w:id="283" w:name="_Toc58952308"/>
      <w:bookmarkStart w:id="284" w:name="_Toc68098063"/>
      <w:bookmarkStart w:id="285" w:name="_Toc68098336"/>
      <w:bookmarkStart w:id="286" w:name="_Toc68360466"/>
      <w:bookmarkStart w:id="287" w:name="_Toc76557531"/>
      <w:bookmarkStart w:id="288" w:name="_Toc84435423"/>
      <w:bookmarkStart w:id="289" w:name="_Toc92802590"/>
      <w:r w:rsidRPr="00ED07A4">
        <w:t>5.3.1</w:t>
      </w:r>
      <w:r w:rsidRPr="00ED07A4">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242AE0">
      <w:pPr>
        <w:pStyle w:val="TH"/>
        <w:rPr>
          <w:rFonts w:eastAsia="Yu Mincho"/>
        </w:rPr>
      </w:pPr>
      <w:r>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3.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0" w:name="_Toc21026359"/>
      <w:bookmarkStart w:id="291" w:name="_Toc27743612"/>
      <w:bookmarkStart w:id="292" w:name="_Toc36196756"/>
      <w:bookmarkStart w:id="293" w:name="_Toc36197448"/>
      <w:bookmarkStart w:id="294" w:name="_Toc43898113"/>
      <w:bookmarkStart w:id="295" w:name="_Toc52550604"/>
      <w:bookmarkStart w:id="296" w:name="_Toc58952309"/>
      <w:bookmarkStart w:id="297" w:name="_Toc68098064"/>
      <w:bookmarkStart w:id="298" w:name="_Toc68098337"/>
      <w:bookmarkStart w:id="299" w:name="_Toc68360467"/>
      <w:bookmarkStart w:id="300" w:name="_Toc76557532"/>
      <w:bookmarkStart w:id="301" w:name="_Toc84435424"/>
      <w:bookmarkStart w:id="302" w:name="_Toc92802591"/>
      <w:r w:rsidRPr="00ED07A4">
        <w:t>5.3.2</w:t>
      </w:r>
      <w:r w:rsidRPr="00ED07A4">
        <w:tab/>
        <w:t>Maximum transmission bandwidth configuration</w:t>
      </w:r>
      <w:bookmarkEnd w:id="290"/>
      <w:bookmarkEnd w:id="291"/>
      <w:bookmarkEnd w:id="292"/>
      <w:bookmarkEnd w:id="293"/>
      <w:bookmarkEnd w:id="294"/>
      <w:bookmarkEnd w:id="295"/>
      <w:bookmarkEnd w:id="296"/>
      <w:bookmarkEnd w:id="297"/>
      <w:bookmarkEnd w:id="298"/>
      <w:bookmarkEnd w:id="299"/>
      <w:bookmarkEnd w:id="300"/>
      <w:bookmarkEnd w:id="301"/>
      <w:bookmarkEnd w:id="302"/>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lastRenderedPageBreak/>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3" w:name="_Toc21026360"/>
      <w:bookmarkStart w:id="304" w:name="_Toc27743613"/>
      <w:bookmarkStart w:id="305" w:name="_Toc36196757"/>
      <w:bookmarkStart w:id="306" w:name="_Toc36197449"/>
      <w:bookmarkStart w:id="307" w:name="_Toc43898114"/>
      <w:bookmarkStart w:id="308" w:name="_Toc52550605"/>
      <w:bookmarkStart w:id="309" w:name="_Toc58952310"/>
      <w:bookmarkStart w:id="310" w:name="_Toc68098065"/>
      <w:bookmarkStart w:id="311" w:name="_Toc68098338"/>
      <w:bookmarkStart w:id="312" w:name="_Toc68360468"/>
      <w:bookmarkStart w:id="313" w:name="_Toc76557533"/>
      <w:bookmarkStart w:id="314" w:name="_Toc84435425"/>
      <w:bookmarkStart w:id="315"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3"/>
      <w:bookmarkEnd w:id="304"/>
      <w:bookmarkEnd w:id="305"/>
      <w:bookmarkEnd w:id="306"/>
      <w:bookmarkEnd w:id="307"/>
      <w:bookmarkEnd w:id="308"/>
      <w:bookmarkEnd w:id="309"/>
      <w:bookmarkEnd w:id="310"/>
      <w:bookmarkEnd w:id="311"/>
      <w:bookmarkEnd w:id="312"/>
      <w:bookmarkEnd w:id="313"/>
      <w:bookmarkEnd w:id="314"/>
      <w:bookmarkEnd w:id="315"/>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003D625C" w:rsidRPr="003D625C">
        <w:t>GBchannel</w:t>
      </w:r>
      <w:proofErr w:type="spellEnd"/>
      <w:r w:rsidR="003D625C" w:rsidRPr="003D625C">
        <w:t xml:space="preserve"> = </w:t>
      </w:r>
      <w:r w:rsidRPr="00ED07A4">
        <w:t>(</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w:t>
      </w:r>
      <w:proofErr w:type="spellStart"/>
      <w:r w:rsidR="003D625C" w:rsidRPr="003D625C">
        <w:t>GBchannel</w:t>
      </w:r>
      <w:proofErr w:type="spellEnd"/>
      <w:r w:rsidR="003D625C" w:rsidRPr="003D625C">
        <w:t xml:space="preserve"> expressed in kHz</w:t>
      </w:r>
      <w:r w:rsidRPr="00ED07A4">
        <w:t>.</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242AE0">
      <w:pPr>
        <w:pStyle w:val="TH"/>
        <w:rPr>
          <w:rFonts w:eastAsia="SimSun"/>
        </w:rPr>
      </w:pPr>
      <w:r>
        <w:lastRenderedPageBreak/>
        <w:pict w14:anchorId="720ED3CD">
          <v:shape id="Picture 15" o:spid="_x0000_i1026" type="#_x0000_t75" style="width:331.5pt;height:180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242AE0">
      <w:pPr>
        <w:pStyle w:val="TH"/>
        <w:rPr>
          <w:rFonts w:eastAsia="SimSun"/>
        </w:rPr>
      </w:pPr>
      <w:r>
        <w:pict w14:anchorId="3DE05F60">
          <v:shape id="Picture 2" o:spid="_x0000_i1027" type="#_x0000_t75" style="width:329.25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6" w:name="_Toc21026361"/>
      <w:bookmarkStart w:id="317" w:name="_Toc27743614"/>
      <w:bookmarkStart w:id="318" w:name="_Toc36196758"/>
      <w:bookmarkStart w:id="319" w:name="_Toc36197450"/>
      <w:bookmarkStart w:id="320" w:name="_Toc43898115"/>
      <w:bookmarkStart w:id="321" w:name="_Toc52550606"/>
      <w:bookmarkStart w:id="322" w:name="_Toc58952311"/>
      <w:bookmarkStart w:id="323" w:name="_Toc68098066"/>
      <w:bookmarkStart w:id="324" w:name="_Toc68098339"/>
      <w:bookmarkStart w:id="325" w:name="_Toc68360469"/>
      <w:bookmarkStart w:id="326" w:name="_Toc76557534"/>
      <w:bookmarkStart w:id="327" w:name="_Toc84435426"/>
      <w:bookmarkStart w:id="328" w:name="_Toc92802593"/>
      <w:r w:rsidRPr="00ED07A4">
        <w:t>5.3.4</w:t>
      </w:r>
      <w:r w:rsidRPr="00ED07A4">
        <w:tab/>
        <w:t>RB alignment</w:t>
      </w:r>
      <w:bookmarkEnd w:id="316"/>
      <w:bookmarkEnd w:id="317"/>
      <w:bookmarkEnd w:id="318"/>
      <w:bookmarkEnd w:id="319"/>
      <w:bookmarkEnd w:id="320"/>
      <w:bookmarkEnd w:id="321"/>
      <w:bookmarkEnd w:id="322"/>
      <w:bookmarkEnd w:id="323"/>
      <w:bookmarkEnd w:id="324"/>
      <w:bookmarkEnd w:id="325"/>
      <w:bookmarkEnd w:id="326"/>
      <w:bookmarkEnd w:id="327"/>
      <w:bookmarkEnd w:id="328"/>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9" w:name="_Toc21026362"/>
      <w:bookmarkStart w:id="330" w:name="_Toc27743615"/>
      <w:bookmarkStart w:id="331" w:name="_Toc36196759"/>
      <w:bookmarkStart w:id="332" w:name="_Toc36197451"/>
      <w:bookmarkStart w:id="333" w:name="_Toc43898116"/>
      <w:bookmarkStart w:id="334" w:name="_Toc52550607"/>
      <w:bookmarkStart w:id="335" w:name="_Toc58952312"/>
      <w:bookmarkStart w:id="336" w:name="_Toc68098067"/>
      <w:bookmarkStart w:id="337" w:name="_Toc68098340"/>
      <w:bookmarkStart w:id="338" w:name="_Toc68360470"/>
      <w:bookmarkStart w:id="339" w:name="_Toc76557535"/>
      <w:bookmarkStart w:id="340" w:name="_Toc84435427"/>
      <w:bookmarkStart w:id="341" w:name="_Toc92802594"/>
      <w:r w:rsidRPr="00ED07A4">
        <w:t>5.3.5</w:t>
      </w:r>
      <w:r w:rsidRPr="00ED07A4">
        <w:tab/>
        <w:t>Channel bandwidth per operating band</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2" w:name="OLE_LINK2"/>
      <w:r w:rsidRPr="00ED07A4">
        <w:t>Table 5.3.2-1</w:t>
      </w:r>
      <w:bookmarkEnd w:id="342"/>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lastRenderedPageBreak/>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3" w:name="_Toc21026363"/>
      <w:bookmarkStart w:id="344" w:name="_Toc27743616"/>
      <w:bookmarkStart w:id="345" w:name="_Toc36196760"/>
      <w:bookmarkStart w:id="346" w:name="_Toc36197452"/>
      <w:bookmarkStart w:id="347" w:name="_Toc43898117"/>
      <w:bookmarkStart w:id="348" w:name="_Toc52550608"/>
      <w:bookmarkStart w:id="349" w:name="_Toc58952313"/>
      <w:bookmarkStart w:id="350" w:name="_Toc68098068"/>
      <w:bookmarkStart w:id="351" w:name="_Toc68098341"/>
      <w:bookmarkStart w:id="352" w:name="_Toc68360471"/>
      <w:bookmarkStart w:id="353" w:name="_Toc76557536"/>
      <w:bookmarkStart w:id="354" w:name="_Toc84435428"/>
      <w:bookmarkStart w:id="355"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3"/>
      <w:bookmarkEnd w:id="344"/>
      <w:bookmarkEnd w:id="345"/>
      <w:bookmarkEnd w:id="346"/>
      <w:bookmarkEnd w:id="347"/>
      <w:bookmarkEnd w:id="348"/>
      <w:bookmarkEnd w:id="349"/>
      <w:bookmarkEnd w:id="350"/>
      <w:bookmarkEnd w:id="351"/>
      <w:bookmarkEnd w:id="352"/>
      <w:bookmarkEnd w:id="353"/>
      <w:bookmarkEnd w:id="354"/>
      <w:bookmarkEnd w:id="355"/>
    </w:p>
    <w:p w14:paraId="37CBD633" w14:textId="77777777" w:rsidR="0032234A" w:rsidRPr="00ED07A4" w:rsidRDefault="0032234A">
      <w:pPr>
        <w:pStyle w:val="Heading3"/>
        <w:rPr>
          <w:rFonts w:eastAsia="SimSun"/>
        </w:rPr>
      </w:pPr>
      <w:bookmarkStart w:id="356" w:name="_Toc21026364"/>
      <w:bookmarkStart w:id="357" w:name="_Toc27743617"/>
      <w:bookmarkStart w:id="358" w:name="_Toc36196761"/>
      <w:bookmarkStart w:id="359" w:name="_Toc36197453"/>
      <w:bookmarkStart w:id="360" w:name="_Toc43898118"/>
      <w:bookmarkStart w:id="361" w:name="_Toc52550609"/>
      <w:bookmarkStart w:id="362" w:name="_Toc58952314"/>
      <w:bookmarkStart w:id="363" w:name="_Toc68098069"/>
      <w:bookmarkStart w:id="364" w:name="_Toc68098342"/>
      <w:bookmarkStart w:id="365" w:name="_Toc68360472"/>
      <w:bookmarkStart w:id="366" w:name="_Toc76557537"/>
      <w:bookmarkStart w:id="367" w:name="_Toc84435429"/>
      <w:bookmarkStart w:id="368" w:name="_Toc92802596"/>
      <w:r w:rsidRPr="00ED07A4">
        <w:t>5.3A.1</w:t>
      </w:r>
      <w:r w:rsidRPr="00ED07A4">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9" w:name="_Toc21026365"/>
      <w:bookmarkStart w:id="370" w:name="_Toc27743618"/>
      <w:bookmarkStart w:id="371" w:name="_Toc36196762"/>
      <w:bookmarkStart w:id="372" w:name="_Toc36197454"/>
      <w:bookmarkStart w:id="373" w:name="_Toc43898119"/>
      <w:bookmarkStart w:id="374" w:name="_Toc52550610"/>
      <w:bookmarkStart w:id="375" w:name="_Toc58952315"/>
      <w:bookmarkStart w:id="376" w:name="_Toc68098070"/>
      <w:bookmarkStart w:id="377" w:name="_Toc68098343"/>
      <w:bookmarkStart w:id="378" w:name="_Toc68360473"/>
      <w:bookmarkStart w:id="379" w:name="_Toc76557538"/>
      <w:bookmarkStart w:id="380" w:name="_Toc84435430"/>
      <w:bookmarkStart w:id="381"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pt" o:ole="">
            <v:imagedata r:id="rId16" o:title=""/>
          </v:shape>
          <o:OLEObject Type="Embed" ProgID="Word.Document.12" ShapeID="_x0000_i1028" DrawAspect="Content" ObjectID="_1798461940"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lastRenderedPageBreak/>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75pt;height:222.75pt" o:ole="">
            <v:imagedata r:id="rId18" o:title=""/>
          </v:shape>
          <o:OLEObject Type="Embed" ProgID="Word.Document.12" ShapeID="_x0000_i1029" DrawAspect="Content" ObjectID="_1798461941"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lastRenderedPageBreak/>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w:t>
      </w:r>
      <w:proofErr w:type="gramStart"/>
      <w:r w:rsidR="00137014" w:rsidRPr="00ED07A4">
        <w:t>both of the channel</w:t>
      </w:r>
      <w:proofErr w:type="gramEnd"/>
      <w:r w:rsidR="00137014" w:rsidRPr="00ED07A4">
        <w:t xml:space="preserve">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2" w:name="_Toc21026366"/>
      <w:bookmarkStart w:id="383" w:name="_Toc27743619"/>
      <w:bookmarkStart w:id="384" w:name="_Toc36196763"/>
      <w:bookmarkStart w:id="385" w:name="_Toc36197455"/>
      <w:bookmarkStart w:id="386" w:name="_Toc43898120"/>
      <w:bookmarkStart w:id="387" w:name="_Toc52550611"/>
      <w:bookmarkStart w:id="388" w:name="_Toc58952316"/>
      <w:bookmarkStart w:id="389" w:name="_Toc68098071"/>
      <w:bookmarkStart w:id="390" w:name="_Toc68098344"/>
      <w:bookmarkStart w:id="391" w:name="_Toc68360474"/>
      <w:bookmarkStart w:id="392" w:name="_Toc76557539"/>
      <w:bookmarkStart w:id="393" w:name="_Toc84435431"/>
      <w:bookmarkStart w:id="394" w:name="_Toc92802598"/>
      <w:r w:rsidRPr="00ED07A4">
        <w:t>5.3A.3</w:t>
      </w:r>
      <w:r w:rsidRPr="00ED07A4">
        <w:tab/>
      </w:r>
      <w:r w:rsidRPr="00ED07A4">
        <w:tab/>
        <w:t>RB alignment with different numerologies for CA</w:t>
      </w:r>
      <w:bookmarkEnd w:id="382"/>
      <w:bookmarkEnd w:id="383"/>
      <w:bookmarkEnd w:id="384"/>
      <w:bookmarkEnd w:id="385"/>
      <w:bookmarkEnd w:id="386"/>
      <w:bookmarkEnd w:id="387"/>
      <w:bookmarkEnd w:id="388"/>
      <w:bookmarkEnd w:id="389"/>
      <w:bookmarkEnd w:id="390"/>
      <w:bookmarkEnd w:id="391"/>
      <w:bookmarkEnd w:id="392"/>
      <w:bookmarkEnd w:id="393"/>
      <w:bookmarkEnd w:id="394"/>
    </w:p>
    <w:p w14:paraId="66CAEC82" w14:textId="77777777" w:rsidR="0032234A" w:rsidRPr="00ED07A4" w:rsidRDefault="0032234A">
      <w:r w:rsidRPr="00ED07A4">
        <w:t>TBD</w:t>
      </w:r>
    </w:p>
    <w:p w14:paraId="11E01FE8" w14:textId="77777777" w:rsidR="0032234A" w:rsidRPr="00ED07A4" w:rsidRDefault="0032234A">
      <w:pPr>
        <w:pStyle w:val="Heading3"/>
      </w:pPr>
      <w:bookmarkStart w:id="395" w:name="_Toc21026367"/>
      <w:bookmarkStart w:id="396" w:name="_Toc27743620"/>
      <w:bookmarkStart w:id="397" w:name="_Toc36196764"/>
      <w:bookmarkStart w:id="398" w:name="_Toc36197456"/>
      <w:bookmarkStart w:id="399" w:name="_Toc43898121"/>
      <w:bookmarkStart w:id="400" w:name="_Toc52550612"/>
      <w:bookmarkStart w:id="401" w:name="_Toc58952317"/>
      <w:bookmarkStart w:id="402" w:name="_Toc68098072"/>
      <w:bookmarkStart w:id="403" w:name="_Toc68098345"/>
      <w:bookmarkStart w:id="404" w:name="_Toc68360475"/>
      <w:bookmarkStart w:id="405" w:name="_Toc76557540"/>
      <w:bookmarkStart w:id="406" w:name="_Toc84435432"/>
      <w:bookmarkStart w:id="407" w:name="_Toc92802599"/>
      <w:r w:rsidRPr="00ED07A4">
        <w:t>5.3A.4</w:t>
      </w:r>
      <w:r w:rsidRPr="00ED07A4">
        <w:tab/>
        <w:t>UE channel bandwidth per operating band for CA</w:t>
      </w:r>
      <w:bookmarkEnd w:id="395"/>
      <w:bookmarkEnd w:id="396"/>
      <w:bookmarkEnd w:id="397"/>
      <w:bookmarkEnd w:id="398"/>
      <w:bookmarkEnd w:id="399"/>
      <w:bookmarkEnd w:id="400"/>
      <w:bookmarkEnd w:id="401"/>
      <w:bookmarkEnd w:id="402"/>
      <w:bookmarkEnd w:id="403"/>
      <w:bookmarkEnd w:id="404"/>
      <w:bookmarkEnd w:id="405"/>
      <w:bookmarkEnd w:id="406"/>
      <w:bookmarkEnd w:id="407"/>
    </w:p>
    <w:p w14:paraId="5E34B13D" w14:textId="77777777" w:rsidR="0032234A" w:rsidRPr="00ED07A4" w:rsidRDefault="0032234A">
      <w:r w:rsidRPr="00ED07A4">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8"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8"/>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9" w:name="OLE_LINK21"/>
      <w:r w:rsidRPr="00ED07A4">
        <w:rPr>
          <w:rFonts w:eastAsia="SimSun"/>
          <w:lang w:eastAsia="ja-JP"/>
        </w:rPr>
        <w:t>lower edge of lowest component carrier and upper edge of highest component carrier</w:t>
      </w:r>
      <w:bookmarkEnd w:id="409"/>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0"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10"/>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lastRenderedPageBreak/>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1" w:name="_Toc21026368"/>
      <w:bookmarkStart w:id="412" w:name="_Toc27743621"/>
      <w:bookmarkStart w:id="413" w:name="_Toc36196765"/>
      <w:bookmarkStart w:id="414" w:name="_Toc36197457"/>
      <w:bookmarkStart w:id="415" w:name="_Toc43898122"/>
      <w:bookmarkStart w:id="416" w:name="_Toc52550613"/>
      <w:bookmarkStart w:id="417" w:name="_Toc58952318"/>
      <w:bookmarkStart w:id="418" w:name="_Toc68098073"/>
      <w:bookmarkStart w:id="419" w:name="_Toc68098346"/>
      <w:bookmarkStart w:id="420" w:name="_Toc68360476"/>
      <w:bookmarkStart w:id="421" w:name="_Toc76557541"/>
      <w:bookmarkStart w:id="422" w:name="_Toc84435433"/>
      <w:bookmarkStart w:id="423"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lastRenderedPageBreak/>
        <w:t>5.3D</w:t>
      </w:r>
      <w:r w:rsidRPr="00ED07A4">
        <w:tab/>
        <w:t>Channel bandwidth for UL MIMO</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4" w:name="_Toc21026369"/>
      <w:bookmarkStart w:id="425" w:name="_Toc27743622"/>
      <w:bookmarkStart w:id="426" w:name="_Toc36196766"/>
      <w:bookmarkStart w:id="427" w:name="_Toc36197458"/>
      <w:bookmarkStart w:id="428" w:name="_Toc43898123"/>
      <w:bookmarkStart w:id="429" w:name="_Toc52550614"/>
      <w:bookmarkStart w:id="430" w:name="_Toc58952319"/>
      <w:bookmarkStart w:id="431" w:name="_Toc68098074"/>
      <w:bookmarkStart w:id="432" w:name="_Toc68098347"/>
      <w:bookmarkStart w:id="433" w:name="_Toc68360477"/>
      <w:bookmarkStart w:id="434" w:name="_Toc76557542"/>
      <w:bookmarkStart w:id="435" w:name="_Toc84435434"/>
      <w:bookmarkStart w:id="436" w:name="_Toc92802601"/>
      <w:r w:rsidRPr="00ED07A4">
        <w:t>5.4</w:t>
      </w:r>
      <w:r w:rsidRPr="00ED07A4">
        <w:tab/>
        <w:t>Channel arrangement</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0B362DB4" w14:textId="77777777" w:rsidR="0032234A" w:rsidRPr="00ED07A4" w:rsidRDefault="0032234A">
      <w:pPr>
        <w:pStyle w:val="Heading3"/>
      </w:pPr>
      <w:bookmarkStart w:id="437" w:name="_Toc21026370"/>
      <w:bookmarkStart w:id="438" w:name="_Toc27743623"/>
      <w:bookmarkStart w:id="439" w:name="_Toc36196767"/>
      <w:bookmarkStart w:id="440" w:name="_Toc36197459"/>
      <w:bookmarkStart w:id="441" w:name="_Toc43898124"/>
      <w:bookmarkStart w:id="442" w:name="_Toc52550615"/>
      <w:bookmarkStart w:id="443" w:name="_Toc58952320"/>
      <w:bookmarkStart w:id="444" w:name="_Toc68098075"/>
      <w:bookmarkStart w:id="445" w:name="_Toc68098348"/>
      <w:bookmarkStart w:id="446" w:name="_Toc68360478"/>
      <w:bookmarkStart w:id="447" w:name="_Toc76557543"/>
      <w:bookmarkStart w:id="448" w:name="_Toc84435435"/>
      <w:bookmarkStart w:id="449" w:name="_Toc92802602"/>
      <w:r w:rsidRPr="00ED07A4">
        <w:t>5.4.1</w:t>
      </w:r>
      <w:r w:rsidRPr="00ED07A4">
        <w:tab/>
        <w:t>Channel spacing</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3884009F" w14:textId="77777777" w:rsidR="0032234A" w:rsidRPr="00ED07A4" w:rsidRDefault="0032234A">
      <w:pPr>
        <w:pStyle w:val="Heading4"/>
      </w:pPr>
      <w:bookmarkStart w:id="450" w:name="_Toc21026371"/>
      <w:bookmarkStart w:id="451" w:name="_Toc27743624"/>
      <w:bookmarkStart w:id="452" w:name="_Toc36196768"/>
      <w:bookmarkStart w:id="453" w:name="_Toc36197460"/>
      <w:bookmarkStart w:id="454" w:name="_Toc43898125"/>
      <w:bookmarkStart w:id="455" w:name="_Toc52550616"/>
      <w:bookmarkStart w:id="456" w:name="_Toc58952321"/>
      <w:bookmarkStart w:id="457" w:name="_Toc68098076"/>
      <w:bookmarkStart w:id="458" w:name="_Toc68098349"/>
      <w:bookmarkStart w:id="459" w:name="_Toc68360479"/>
      <w:bookmarkStart w:id="460" w:name="_Toc76557544"/>
      <w:bookmarkStart w:id="461" w:name="_Toc84435436"/>
      <w:bookmarkStart w:id="462" w:name="_Toc92802603"/>
      <w:r w:rsidRPr="00ED07A4">
        <w:t>5.4.1.1</w:t>
      </w:r>
      <w:r w:rsidRPr="00ED07A4">
        <w:tab/>
        <w:t>Channel spacing for adjacent NR carriers</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r w:rsidRPr="00ED07A4">
        <w:rPr>
          <w:noProof w:val="0"/>
        </w:rPr>
        <w:t>BW</w:t>
      </w:r>
      <w:r w:rsidRPr="00ED07A4">
        <w:rPr>
          <w:noProof w:val="0"/>
          <w:vertAlign w:val="subscript"/>
        </w:rPr>
        <w:t>Channel</w:t>
      </w:r>
      <w:proofErr w:type="spell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r w:rsidRPr="00ED07A4">
        <w:t>BW</w:t>
      </w:r>
      <w:r w:rsidRPr="00ED07A4">
        <w:rPr>
          <w:vertAlign w:val="subscript"/>
        </w:rPr>
        <w:t>Channel</w:t>
      </w:r>
      <w:proofErr w:type="spell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3" w:name="_Toc21026372"/>
      <w:bookmarkStart w:id="464" w:name="_Toc27743625"/>
      <w:bookmarkStart w:id="465" w:name="_Toc36196769"/>
      <w:bookmarkStart w:id="466" w:name="_Toc36197461"/>
      <w:bookmarkStart w:id="467" w:name="_Toc43898126"/>
      <w:bookmarkStart w:id="468" w:name="_Toc52550617"/>
      <w:bookmarkStart w:id="469" w:name="_Toc58952322"/>
      <w:bookmarkStart w:id="470" w:name="_Toc68098077"/>
      <w:bookmarkStart w:id="471" w:name="_Toc68098350"/>
      <w:bookmarkStart w:id="472" w:name="_Toc68360480"/>
      <w:bookmarkStart w:id="473" w:name="_Toc76557545"/>
      <w:bookmarkStart w:id="474" w:name="_Toc84435437"/>
      <w:bookmarkStart w:id="475" w:name="_Toc92802604"/>
      <w:r w:rsidRPr="00ED07A4">
        <w:t>5.4.2</w:t>
      </w:r>
      <w:r w:rsidRPr="00ED07A4">
        <w:tab/>
        <w:t>Channel raster</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1F914BE4" w14:textId="77777777" w:rsidR="0032234A" w:rsidRPr="00ED07A4" w:rsidRDefault="0032234A">
      <w:pPr>
        <w:pStyle w:val="Heading4"/>
      </w:pPr>
      <w:bookmarkStart w:id="476" w:name="_Toc21026373"/>
      <w:bookmarkStart w:id="477" w:name="_Toc27743626"/>
      <w:bookmarkStart w:id="478" w:name="_Toc36196770"/>
      <w:bookmarkStart w:id="479" w:name="_Toc36197462"/>
      <w:bookmarkStart w:id="480" w:name="_Toc43898127"/>
      <w:bookmarkStart w:id="481" w:name="_Toc52550618"/>
      <w:bookmarkStart w:id="482" w:name="_Toc58952323"/>
      <w:bookmarkStart w:id="483" w:name="_Toc68098078"/>
      <w:bookmarkStart w:id="484" w:name="_Toc68098351"/>
      <w:bookmarkStart w:id="485" w:name="_Toc68360481"/>
      <w:bookmarkStart w:id="486" w:name="_Toc76557546"/>
      <w:bookmarkStart w:id="487" w:name="_Toc84435438"/>
      <w:bookmarkStart w:id="488" w:name="_Toc92802605"/>
      <w:r w:rsidRPr="00ED07A4">
        <w:t>5.4.2.1</w:t>
      </w:r>
      <w:r w:rsidRPr="00ED07A4">
        <w:tab/>
      </w:r>
      <w:r w:rsidRPr="00ED07A4">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9" w:name="_Toc21026374"/>
      <w:bookmarkStart w:id="490" w:name="_Toc27743627"/>
      <w:bookmarkStart w:id="491" w:name="_Toc36196771"/>
      <w:bookmarkStart w:id="492" w:name="_Toc36197463"/>
      <w:bookmarkStart w:id="493" w:name="_Toc43898128"/>
      <w:bookmarkStart w:id="494" w:name="_Toc52550619"/>
      <w:bookmarkStart w:id="495" w:name="_Toc58952324"/>
      <w:bookmarkStart w:id="496" w:name="_Toc68098079"/>
      <w:bookmarkStart w:id="497" w:name="_Toc68098352"/>
      <w:bookmarkStart w:id="498" w:name="_Toc68360482"/>
      <w:bookmarkStart w:id="499" w:name="_Toc76557547"/>
      <w:bookmarkStart w:id="500" w:name="_Toc84435439"/>
      <w:bookmarkStart w:id="501" w:name="_Toc92802606"/>
      <w:r w:rsidRPr="00ED07A4">
        <w:t>5.4.2.2</w:t>
      </w:r>
      <w:r w:rsidRPr="00ED07A4">
        <w:tab/>
        <w:t>Channel raster to resource element mapping</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75pt;height:18.75pt" o:ole="">
                  <v:imagedata r:id="rId20" o:title=""/>
                </v:shape>
                <o:OLEObject Type="Embed" ProgID="Equation.3" ShapeID="_x0000_i1030" DrawAspect="Content" ObjectID="_1798461942"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75pt;height:18.75pt" o:ole="">
                  <v:imagedata r:id="rId22" o:title=""/>
                </v:shape>
                <o:OLEObject Type="Embed" ProgID="Equation.3" ShapeID="_x0000_i1031" DrawAspect="Content" ObjectID="_1798461943"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25pt;height:14.25pt" o:ole="">
                  <v:imagedata r:id="rId24" o:title=""/>
                </v:shape>
                <o:OLEObject Type="Embed" ProgID="Equation.3" ShapeID="_x0000_i1032" DrawAspect="Content" ObjectID="_1798461944"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75pt;height:17.25pt" o:ole="">
                  <v:imagedata r:id="rId26" o:title=""/>
                </v:shape>
                <o:OLEObject Type="Embed" ProgID="Equation.3" ShapeID="_x0000_i1033" DrawAspect="Content" ObjectID="_1798461945"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25pt;height:36.75pt" o:ole="">
                  <v:imagedata r:id="rId28" o:title=""/>
                </v:shape>
                <o:OLEObject Type="Embed" ProgID="Equation.3" ShapeID="_x0000_i1034" DrawAspect="Content" ObjectID="_1798461946"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25pt;height:36.75pt" o:ole="">
                  <v:imagedata r:id="rId30" o:title=""/>
                </v:shape>
                <o:OLEObject Type="Embed" ProgID="Equation.3" ShapeID="_x0000_i1035" DrawAspect="Content" ObjectID="_1798461947"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8.25pt;height:14.25pt" o:ole="">
            <v:imagedata r:id="rId24" o:title=""/>
          </v:shape>
          <o:OLEObject Type="Embed" ProgID="Equation.3" ShapeID="_x0000_i1036" DrawAspect="Content" ObjectID="_1798461948" r:id="rId32"/>
        </w:object>
      </w:r>
      <w:r w:rsidRPr="00ED07A4">
        <w:t xml:space="preserve">, </w:t>
      </w:r>
      <w:r w:rsidRPr="00ED07A4">
        <w:rPr>
          <w:position w:val="-10"/>
        </w:rPr>
        <w:object w:dxaOrig="440" w:dyaOrig="300" w14:anchorId="27889223">
          <v:shape id="_x0000_i1037" type="#_x0000_t75" style="width:21.75pt;height:17.25pt" o:ole="">
            <v:imagedata r:id="rId26" o:title=""/>
          </v:shape>
          <o:OLEObject Type="Embed" ProgID="Equation.3" ShapeID="_x0000_i1037" DrawAspect="Content" ObjectID="_1798461949" r:id="rId33"/>
        </w:object>
      </w:r>
      <w:r w:rsidRPr="00ED07A4">
        <w:t xml:space="preserve"> , </w:t>
      </w:r>
      <w:r w:rsidRPr="00ED07A4">
        <w:rPr>
          <w:position w:val="-10"/>
        </w:rPr>
        <w:object w:dxaOrig="460" w:dyaOrig="360" w14:anchorId="3D5B124B">
          <v:shape id="_x0000_i1038" type="#_x0000_t75" style="width:24.75pt;height:18.75pt" o:ole="">
            <v:imagedata r:id="rId34" o:title=""/>
          </v:shape>
          <o:OLEObject Type="Embed" ProgID="Equation.3" ShapeID="_x0000_i1038" DrawAspect="Content" ObjectID="_1798461950" r:id="rId35"/>
        </w:object>
      </w:r>
      <w:r w:rsidRPr="00ED07A4">
        <w:t xml:space="preserve"> are as defined in TS 38.211[9].</w:t>
      </w:r>
    </w:p>
    <w:p w14:paraId="363B9E4F" w14:textId="77777777" w:rsidR="0032234A" w:rsidRPr="00ED07A4" w:rsidRDefault="0032234A">
      <w:pPr>
        <w:pStyle w:val="Heading4"/>
      </w:pPr>
      <w:bookmarkStart w:id="502" w:name="_Toc21026375"/>
      <w:bookmarkStart w:id="503" w:name="_Toc27743628"/>
      <w:bookmarkStart w:id="504" w:name="_Toc36196772"/>
      <w:bookmarkStart w:id="505" w:name="_Toc36197464"/>
      <w:bookmarkStart w:id="506" w:name="_Toc43898129"/>
      <w:bookmarkStart w:id="507" w:name="_Toc52550620"/>
      <w:bookmarkStart w:id="508" w:name="_Toc58952325"/>
      <w:bookmarkStart w:id="509" w:name="_Toc68098080"/>
      <w:bookmarkStart w:id="510" w:name="_Toc68098353"/>
      <w:bookmarkStart w:id="511" w:name="_Toc68360483"/>
      <w:bookmarkStart w:id="512" w:name="_Toc76557548"/>
      <w:bookmarkStart w:id="513" w:name="_Toc84435440"/>
      <w:bookmarkStart w:id="514" w:name="_Toc92802607"/>
      <w:r w:rsidRPr="00ED07A4">
        <w:t>5.4.2.3</w:t>
      </w:r>
      <w:r w:rsidRPr="00ED07A4">
        <w:tab/>
        <w:t>Channel raster entries for each operating band</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15" w:name="_Toc21026376"/>
      <w:bookmarkStart w:id="516" w:name="_Toc27743629"/>
      <w:bookmarkStart w:id="517" w:name="_Toc36196773"/>
      <w:bookmarkStart w:id="518" w:name="_Toc36197465"/>
      <w:bookmarkStart w:id="519" w:name="_Toc43898130"/>
      <w:bookmarkStart w:id="520" w:name="_Toc52550621"/>
      <w:bookmarkStart w:id="521" w:name="_Toc58952326"/>
      <w:bookmarkStart w:id="522" w:name="_Toc68098081"/>
      <w:bookmarkStart w:id="523" w:name="_Toc68098354"/>
      <w:bookmarkStart w:id="524" w:name="_Toc68360484"/>
      <w:bookmarkStart w:id="525" w:name="_Toc76557549"/>
      <w:bookmarkStart w:id="526" w:name="_Toc84435441"/>
      <w:bookmarkStart w:id="527" w:name="_Toc92802608"/>
      <w:r w:rsidRPr="00ED07A4">
        <w:t>5.4.3</w:t>
      </w:r>
      <w:r w:rsidRPr="00ED07A4">
        <w:tab/>
        <w:t>Synchronization raster</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7BFD0212" w14:textId="77777777" w:rsidR="0032234A" w:rsidRPr="00ED07A4" w:rsidRDefault="0032234A">
      <w:pPr>
        <w:pStyle w:val="Heading4"/>
      </w:pPr>
      <w:bookmarkStart w:id="528" w:name="_Toc21026377"/>
      <w:bookmarkStart w:id="529" w:name="_Toc27743630"/>
      <w:bookmarkStart w:id="530" w:name="_Toc36196774"/>
      <w:bookmarkStart w:id="531" w:name="_Toc36197466"/>
      <w:bookmarkStart w:id="532" w:name="_Toc43898131"/>
      <w:bookmarkStart w:id="533" w:name="_Toc52550622"/>
      <w:bookmarkStart w:id="534" w:name="_Toc58952327"/>
      <w:bookmarkStart w:id="535" w:name="_Toc68098082"/>
      <w:bookmarkStart w:id="536" w:name="_Toc68098355"/>
      <w:bookmarkStart w:id="537" w:name="_Toc68360485"/>
      <w:bookmarkStart w:id="538" w:name="_Toc76557550"/>
      <w:bookmarkStart w:id="539" w:name="_Toc84435442"/>
      <w:bookmarkStart w:id="540" w:name="_Toc92802609"/>
      <w:r w:rsidRPr="00ED07A4">
        <w:t>5.4.3.1</w:t>
      </w:r>
      <w:r w:rsidRPr="00ED07A4">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bookmarkEnd w:id="54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1" w:name="_Toc21026378"/>
      <w:bookmarkStart w:id="542" w:name="_Toc27743631"/>
      <w:bookmarkStart w:id="543" w:name="_Toc36196775"/>
      <w:bookmarkStart w:id="544" w:name="_Toc36197467"/>
      <w:bookmarkStart w:id="545" w:name="_Toc43898132"/>
      <w:bookmarkStart w:id="546" w:name="_Toc52550623"/>
      <w:bookmarkStart w:id="547" w:name="_Toc58952328"/>
      <w:bookmarkStart w:id="548" w:name="_Toc68098083"/>
      <w:bookmarkStart w:id="549" w:name="_Toc68098356"/>
      <w:bookmarkStart w:id="550" w:name="_Toc68360486"/>
      <w:bookmarkStart w:id="551" w:name="_Toc76557551"/>
      <w:bookmarkStart w:id="552" w:name="_Toc84435443"/>
      <w:bookmarkStart w:id="553" w:name="_Toc92802610"/>
      <w:r w:rsidRPr="00ED07A4">
        <w:lastRenderedPageBreak/>
        <w:t>5.4.3.2</w:t>
      </w:r>
      <w:r w:rsidRPr="00ED07A4">
        <w:tab/>
        <w:t>Synchronization raster to synchronization block resource element mapping</w:t>
      </w:r>
      <w:bookmarkEnd w:id="541"/>
      <w:bookmarkEnd w:id="542"/>
      <w:bookmarkEnd w:id="543"/>
      <w:bookmarkEnd w:id="544"/>
      <w:bookmarkEnd w:id="545"/>
      <w:bookmarkEnd w:id="546"/>
      <w:bookmarkEnd w:id="547"/>
      <w:bookmarkEnd w:id="548"/>
      <w:bookmarkEnd w:id="549"/>
      <w:bookmarkEnd w:id="550"/>
      <w:bookmarkEnd w:id="551"/>
      <w:bookmarkEnd w:id="552"/>
      <w:bookmarkEnd w:id="55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4" w:name="_Toc21026379"/>
      <w:bookmarkStart w:id="555" w:name="_Toc27743632"/>
      <w:bookmarkStart w:id="556" w:name="_Toc36196776"/>
      <w:bookmarkStart w:id="557" w:name="_Toc36197468"/>
      <w:bookmarkStart w:id="558" w:name="_Toc43898133"/>
      <w:bookmarkStart w:id="559" w:name="_Toc52550624"/>
      <w:bookmarkStart w:id="560" w:name="_Toc58952329"/>
      <w:bookmarkStart w:id="561" w:name="_Toc68098084"/>
      <w:bookmarkStart w:id="562" w:name="_Toc68098357"/>
      <w:bookmarkStart w:id="563" w:name="_Toc68360487"/>
      <w:bookmarkStart w:id="564" w:name="_Toc76557552"/>
      <w:bookmarkStart w:id="565" w:name="_Toc84435444"/>
      <w:bookmarkStart w:id="566" w:name="_Toc92802611"/>
      <w:r w:rsidRPr="00ED07A4">
        <w:t>5.4.3.3</w:t>
      </w:r>
      <w:r w:rsidRPr="00ED07A4">
        <w:tab/>
        <w:t>Synchronization raster entries for each operating band</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7" w:name="_Toc21026380"/>
      <w:bookmarkStart w:id="568" w:name="_Toc27743633"/>
      <w:bookmarkStart w:id="569" w:name="_Toc36196777"/>
      <w:bookmarkStart w:id="570" w:name="_Toc36197469"/>
      <w:bookmarkStart w:id="571" w:name="_Toc43898134"/>
      <w:bookmarkStart w:id="572" w:name="_Toc52550625"/>
      <w:bookmarkStart w:id="573" w:name="_Toc58952330"/>
      <w:bookmarkStart w:id="574" w:name="_Toc68098085"/>
      <w:bookmarkStart w:id="575" w:name="_Toc68098358"/>
      <w:bookmarkStart w:id="576" w:name="_Toc68360488"/>
      <w:bookmarkStart w:id="577" w:name="_Toc76557553"/>
      <w:bookmarkStart w:id="578" w:name="_Toc84435445"/>
      <w:bookmarkStart w:id="57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4D4C0BBE" w14:textId="77777777" w:rsidR="0032234A" w:rsidRPr="00ED07A4" w:rsidRDefault="0032234A">
      <w:pPr>
        <w:pStyle w:val="Heading3"/>
        <w:rPr>
          <w:rFonts w:eastAsia="Yu Mincho"/>
        </w:rPr>
      </w:pPr>
      <w:bookmarkStart w:id="580" w:name="_Toc21026381"/>
      <w:bookmarkStart w:id="581" w:name="_Toc27743634"/>
      <w:bookmarkStart w:id="582" w:name="_Toc36196778"/>
      <w:bookmarkStart w:id="583" w:name="_Toc36197470"/>
      <w:bookmarkStart w:id="584" w:name="_Toc43898135"/>
      <w:bookmarkStart w:id="585" w:name="_Toc52550626"/>
      <w:bookmarkStart w:id="586" w:name="_Toc58952331"/>
      <w:bookmarkStart w:id="587" w:name="_Toc68098086"/>
      <w:bookmarkStart w:id="588" w:name="_Toc68098359"/>
      <w:bookmarkStart w:id="589" w:name="_Toc68360489"/>
      <w:bookmarkStart w:id="590" w:name="_Toc76557554"/>
      <w:bookmarkStart w:id="591" w:name="_Toc84435446"/>
      <w:bookmarkStart w:id="592" w:name="_Toc92802613"/>
      <w:r w:rsidRPr="00ED07A4">
        <w:rPr>
          <w:rFonts w:eastAsia="Yu Mincho"/>
        </w:rPr>
        <w:t>5.4A.1</w:t>
      </w:r>
      <w:r w:rsidRPr="00ED07A4">
        <w:rPr>
          <w:rFonts w:eastAsia="Yu Mincho"/>
        </w:rPr>
        <w:tab/>
        <w:t>Channel spacing for CA</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1.75pt;height:37.5pt;mso-position-horizontal-relative:page;mso-position-vertical-relative:page" o:ole="">
            <v:fill o:detectmouseclick="t"/>
            <v:imagedata r:id="rId36" o:title=""/>
          </v:shape>
          <o:OLEObject Type="Embed" ProgID="Equation.3" ShapeID="对象 7" DrawAspect="Content" ObjectID="_1798461951"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w:t>
      </w:r>
      <w:proofErr w:type="gramStart"/>
      <w:r w:rsidRPr="00ED07A4">
        <w:t>both of the channel</w:t>
      </w:r>
      <w:proofErr w:type="gramEnd"/>
      <w:r w:rsidRPr="00ED07A4">
        <w:t xml:space="preserve">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w:t>
      </w:r>
      <w:proofErr w:type="spellStart"/>
      <w:r w:rsidRPr="00ED07A4">
        <w:rPr>
          <w:rFonts w:eastAsia="Yu Mincho"/>
          <w:i/>
          <w:lang w:eastAsia="ko-KR"/>
        </w:rPr>
        <w:t>i</w:t>
      </w:r>
      <w:proofErr w:type="spellEnd"/>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572093">
          <w:headerReference w:type="default" r:id="rId38"/>
          <w:footerReference w:type="default" r:id="rId39"/>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593" w:name="_Toc21026382"/>
      <w:bookmarkStart w:id="594" w:name="_Toc27743635"/>
      <w:bookmarkStart w:id="595" w:name="_Toc36196779"/>
      <w:bookmarkStart w:id="596" w:name="_Toc36197471"/>
      <w:bookmarkStart w:id="597" w:name="_Toc43898136"/>
      <w:bookmarkStart w:id="598" w:name="_Toc52550627"/>
      <w:bookmarkStart w:id="599" w:name="_Toc58952332"/>
      <w:bookmarkStart w:id="600" w:name="_Toc68098087"/>
      <w:bookmarkStart w:id="601" w:name="_Toc68098360"/>
      <w:bookmarkStart w:id="602" w:name="_Toc68360490"/>
      <w:bookmarkStart w:id="603" w:name="_Toc76557555"/>
      <w:bookmarkStart w:id="604" w:name="_Toc84435447"/>
      <w:bookmarkStart w:id="605" w:name="_Toc92802614"/>
      <w:r w:rsidRPr="00ED07A4">
        <w:lastRenderedPageBreak/>
        <w:t>5.</w:t>
      </w:r>
      <w:r w:rsidRPr="00ED07A4">
        <w:rPr>
          <w:rFonts w:eastAsia="SimSun"/>
        </w:rPr>
        <w:t>5</w:t>
      </w:r>
      <w:r w:rsidRPr="00ED07A4">
        <w:tab/>
        <w:t>Configurations</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900DA1D" w14:textId="77777777" w:rsidR="0032234A" w:rsidRPr="00ED07A4" w:rsidRDefault="0032234A">
      <w:pPr>
        <w:pStyle w:val="Heading2"/>
        <w:rPr>
          <w:rFonts w:eastAsia="SimSun"/>
        </w:rPr>
      </w:pPr>
      <w:bookmarkStart w:id="606" w:name="_Toc21026383"/>
      <w:bookmarkStart w:id="607" w:name="_Toc27743636"/>
      <w:bookmarkStart w:id="608" w:name="_Toc36196780"/>
      <w:bookmarkStart w:id="609" w:name="_Toc36197472"/>
      <w:bookmarkStart w:id="610" w:name="_Toc43898137"/>
      <w:bookmarkStart w:id="611" w:name="_Toc52550628"/>
      <w:bookmarkStart w:id="612" w:name="_Toc58952333"/>
      <w:bookmarkStart w:id="613" w:name="_Toc68098088"/>
      <w:bookmarkStart w:id="614" w:name="_Toc68098361"/>
      <w:bookmarkStart w:id="615" w:name="_Toc68360491"/>
      <w:bookmarkStart w:id="616" w:name="_Toc76557556"/>
      <w:bookmarkStart w:id="617" w:name="_Toc84435448"/>
      <w:bookmarkStart w:id="618"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00BC35A0" w14:textId="77777777" w:rsidR="0032234A" w:rsidRPr="00ED07A4" w:rsidRDefault="0032234A">
      <w:pPr>
        <w:pStyle w:val="Heading3"/>
        <w:rPr>
          <w:rFonts w:eastAsia="SimSun"/>
        </w:rPr>
      </w:pPr>
      <w:bookmarkStart w:id="619" w:name="_Toc21026384"/>
      <w:bookmarkStart w:id="620" w:name="_Toc27743637"/>
      <w:bookmarkStart w:id="621" w:name="_Toc36196781"/>
      <w:bookmarkStart w:id="622" w:name="_Toc36197473"/>
      <w:bookmarkStart w:id="623" w:name="_Toc43898138"/>
      <w:bookmarkStart w:id="624" w:name="_Toc52550629"/>
      <w:bookmarkStart w:id="625" w:name="_Toc58952334"/>
      <w:bookmarkStart w:id="626" w:name="_Toc68098089"/>
      <w:bookmarkStart w:id="627" w:name="_Toc68098362"/>
      <w:bookmarkStart w:id="628" w:name="_Toc68360492"/>
      <w:bookmarkStart w:id="629" w:name="_Toc76557557"/>
      <w:bookmarkStart w:id="630" w:name="_Toc84435449"/>
      <w:bookmarkStart w:id="631" w:name="_Toc92802616"/>
      <w:r w:rsidRPr="00ED07A4">
        <w:t>5.5A.1</w:t>
      </w:r>
      <w:r w:rsidRPr="00ED07A4">
        <w:tab/>
        <w:t>Configurations for intra-band contiguous CA</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66F36FE9" w14:textId="7D28523C" w:rsidR="0032234A" w:rsidRDefault="0032234A" w:rsidP="00172246">
      <w:pPr>
        <w:pStyle w:val="TH"/>
      </w:pPr>
      <w:bookmarkStart w:id="632" w:name="_Hlk52393039"/>
      <w:r w:rsidRPr="00ED07A4">
        <w:t>Table 5.5A.1-1</w:t>
      </w:r>
      <w:bookmarkEnd w:id="632"/>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3" w:name="_Toc21026385"/>
      <w:bookmarkStart w:id="634" w:name="_Toc27743638"/>
      <w:bookmarkStart w:id="635" w:name="_Toc36196782"/>
      <w:bookmarkStart w:id="636" w:name="_Toc36197474"/>
      <w:bookmarkStart w:id="637" w:name="_Toc43898139"/>
      <w:bookmarkStart w:id="638" w:name="_Toc52550630"/>
      <w:bookmarkStart w:id="639" w:name="_Toc58952335"/>
      <w:bookmarkStart w:id="640" w:name="_Toc68098090"/>
      <w:bookmarkStart w:id="641" w:name="_Toc68098363"/>
      <w:bookmarkStart w:id="642" w:name="_Toc68360493"/>
      <w:bookmarkStart w:id="643" w:name="_Toc76557558"/>
      <w:bookmarkStart w:id="644" w:name="_Toc84435450"/>
      <w:bookmarkStart w:id="645" w:name="_Toc92802617"/>
      <w:r w:rsidRPr="00ED07A4">
        <w:t>5.5A.2</w:t>
      </w:r>
      <w:r w:rsidRPr="00ED07A4">
        <w:tab/>
        <w:t>Configurations for intra-band non-contiguous CA</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words certain CA configuration acronym includes all sub-block arrangements which have </w:t>
      </w:r>
      <w:proofErr w:type="gramStart"/>
      <w:r w:rsidRPr="00ED07A4">
        <w:t>exactly the same</w:t>
      </w:r>
      <w:proofErr w:type="gramEnd"/>
      <w:r w:rsidRPr="00ED07A4">
        <w:t xml:space="preserv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6" w:name="_Toc92802618"/>
      <w:bookmarkStart w:id="647" w:name="_Toc21026386"/>
      <w:bookmarkStart w:id="648" w:name="_Toc27743639"/>
      <w:bookmarkStart w:id="649" w:name="_Toc36196783"/>
      <w:bookmarkStart w:id="650" w:name="_Toc36197475"/>
      <w:bookmarkStart w:id="651" w:name="_Toc43898140"/>
      <w:bookmarkStart w:id="652" w:name="_Toc52550631"/>
      <w:bookmarkStart w:id="653" w:name="_Toc58952336"/>
      <w:bookmarkStart w:id="654" w:name="_Toc68098091"/>
      <w:bookmarkStart w:id="655" w:name="_Toc68098364"/>
      <w:bookmarkStart w:id="656" w:name="_Toc68360494"/>
      <w:bookmarkStart w:id="657" w:name="_Toc76557559"/>
      <w:bookmarkStart w:id="658" w:name="_Toc84435451"/>
      <w:r w:rsidRPr="00ED07A4">
        <w:lastRenderedPageBreak/>
        <w:t>5.5A.3</w:t>
      </w:r>
      <w:r w:rsidRPr="00ED07A4">
        <w:tab/>
        <w:t>Configurations for inter-band CA</w:t>
      </w:r>
      <w:bookmarkEnd w:id="646"/>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9" w:name="_Toc92802619"/>
      <w:r w:rsidRPr="00ED07A4">
        <w:t>5.5D</w:t>
      </w:r>
      <w:r w:rsidRPr="00ED07A4">
        <w:tab/>
        <w:t>Configurations for UL MIMO</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F323D9" w14:textId="77777777" w:rsidR="00B1423F" w:rsidRDefault="00B1423F">
      <w:r>
        <w:separator/>
      </w:r>
    </w:p>
    <w:p w14:paraId="3AB33451" w14:textId="77777777" w:rsidR="00B1423F" w:rsidRDefault="00B1423F"/>
  </w:endnote>
  <w:endnote w:type="continuationSeparator" w:id="0">
    <w:p w14:paraId="5943BA33" w14:textId="77777777" w:rsidR="00B1423F" w:rsidRDefault="00B1423F">
      <w:r>
        <w:continuationSeparator/>
      </w:r>
    </w:p>
    <w:p w14:paraId="164B2AE5" w14:textId="77777777" w:rsidR="00B1423F" w:rsidRDefault="00B142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Yu Gothic"/>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E4C62E" w14:textId="77777777" w:rsidR="00B1423F" w:rsidRDefault="00B1423F">
      <w:r>
        <w:separator/>
      </w:r>
    </w:p>
    <w:p w14:paraId="0D93A5CF" w14:textId="77777777" w:rsidR="00B1423F" w:rsidRDefault="00B1423F"/>
  </w:footnote>
  <w:footnote w:type="continuationSeparator" w:id="0">
    <w:p w14:paraId="3E9CE66C" w14:textId="77777777" w:rsidR="00B1423F" w:rsidRDefault="00B1423F">
      <w:r>
        <w:continuationSeparator/>
      </w:r>
    </w:p>
    <w:p w14:paraId="2440902F" w14:textId="77777777" w:rsidR="00B1423F" w:rsidRDefault="00B142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E0AA82" w14:textId="6FF28EE1"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1A29C6">
      <w:rPr>
        <w:rFonts w:ascii="Arial" w:hAnsi="Arial" w:cs="Arial"/>
        <w:b/>
        <w:sz w:val="18"/>
        <w:szCs w:val="18"/>
      </w:rPr>
      <w:t>8</w:t>
    </w:r>
    <w:r>
      <w:rPr>
        <w:rFonts w:ascii="Arial" w:hAnsi="Arial" w:cs="Arial"/>
        <w:b/>
        <w:sz w:val="18"/>
        <w:szCs w:val="18"/>
      </w:rPr>
      <w:t>.</w:t>
    </w:r>
    <w:r w:rsidR="002504B7">
      <w:rPr>
        <w:rFonts w:ascii="Arial" w:hAnsi="Arial" w:cs="Arial"/>
        <w:b/>
        <w:sz w:val="18"/>
        <w:szCs w:val="18"/>
      </w:rPr>
      <w:t>5</w:t>
    </w:r>
    <w:r>
      <w:rPr>
        <w:rFonts w:ascii="Arial" w:hAnsi="Arial" w:cs="Arial"/>
        <w:b/>
        <w:sz w:val="18"/>
        <w:szCs w:val="18"/>
      </w:rPr>
      <w:t>.0 (202</w:t>
    </w:r>
    <w:r w:rsidR="0034290F">
      <w:rPr>
        <w:rFonts w:ascii="Arial" w:hAnsi="Arial" w:cs="Arial"/>
        <w:b/>
        <w:sz w:val="18"/>
        <w:szCs w:val="18"/>
      </w:rPr>
      <w:t>4</w:t>
    </w:r>
    <w:r>
      <w:rPr>
        <w:rFonts w:ascii="Arial" w:hAnsi="Arial" w:cs="Arial"/>
        <w:b/>
        <w:sz w:val="18"/>
        <w:szCs w:val="18"/>
      </w:rPr>
      <w:t>-</w:t>
    </w:r>
    <w:r w:rsidR="002504B7">
      <w:rPr>
        <w:rFonts w:ascii="Arial" w:hAnsi="Arial" w:cs="Arial"/>
        <w:b/>
        <w:sz w:val="18"/>
        <w:szCs w:val="18"/>
      </w:rPr>
      <w:t>12</w:t>
    </w:r>
    <w:r w:rsidR="00CB7CE0">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DC93399"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1A29C6">
      <w:rPr>
        <w:rFonts w:ascii="Arial" w:hAnsi="Arial" w:cs="Arial"/>
        <w:b/>
        <w:sz w:val="18"/>
        <w:szCs w:val="18"/>
      </w:rPr>
      <w:t>8</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51C61"/>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29C6"/>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B48AE"/>
    <w:rsid w:val="002C2D4B"/>
    <w:rsid w:val="002C2F57"/>
    <w:rsid w:val="002C39F5"/>
    <w:rsid w:val="002C5046"/>
    <w:rsid w:val="002D08BC"/>
    <w:rsid w:val="002D2AB4"/>
    <w:rsid w:val="002D3EAB"/>
    <w:rsid w:val="002D4DC9"/>
    <w:rsid w:val="002D58EB"/>
    <w:rsid w:val="002E528D"/>
    <w:rsid w:val="00300BFA"/>
    <w:rsid w:val="0030223F"/>
    <w:rsid w:val="00310D36"/>
    <w:rsid w:val="00314042"/>
    <w:rsid w:val="00314EA7"/>
    <w:rsid w:val="0032234A"/>
    <w:rsid w:val="00326C27"/>
    <w:rsid w:val="003302AA"/>
    <w:rsid w:val="00331A76"/>
    <w:rsid w:val="00337C57"/>
    <w:rsid w:val="0034290F"/>
    <w:rsid w:val="00343CD7"/>
    <w:rsid w:val="00347D25"/>
    <w:rsid w:val="003514B3"/>
    <w:rsid w:val="00355A94"/>
    <w:rsid w:val="00356073"/>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D625C"/>
    <w:rsid w:val="003E4229"/>
    <w:rsid w:val="003E5903"/>
    <w:rsid w:val="003E6F40"/>
    <w:rsid w:val="003E6F43"/>
    <w:rsid w:val="003E7450"/>
    <w:rsid w:val="003F41B9"/>
    <w:rsid w:val="00400324"/>
    <w:rsid w:val="00401BF6"/>
    <w:rsid w:val="00406963"/>
    <w:rsid w:val="00410CB1"/>
    <w:rsid w:val="00410DBE"/>
    <w:rsid w:val="00411B6A"/>
    <w:rsid w:val="00417AC5"/>
    <w:rsid w:val="004210A8"/>
    <w:rsid w:val="00422A2F"/>
    <w:rsid w:val="004271C6"/>
    <w:rsid w:val="0043126A"/>
    <w:rsid w:val="00433AB1"/>
    <w:rsid w:val="0043410C"/>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4E0C"/>
    <w:rsid w:val="006269EB"/>
    <w:rsid w:val="00627864"/>
    <w:rsid w:val="006320DB"/>
    <w:rsid w:val="006359DE"/>
    <w:rsid w:val="0064092D"/>
    <w:rsid w:val="0064707C"/>
    <w:rsid w:val="00652F2C"/>
    <w:rsid w:val="00655865"/>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51AD"/>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0408"/>
    <w:rsid w:val="00893D84"/>
    <w:rsid w:val="008A04C4"/>
    <w:rsid w:val="008A0FA6"/>
    <w:rsid w:val="008C0F46"/>
    <w:rsid w:val="008C39CA"/>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56FE"/>
    <w:rsid w:val="00AA2468"/>
    <w:rsid w:val="00AA2B80"/>
    <w:rsid w:val="00AA3DF3"/>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C6C"/>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7CE0"/>
    <w:rsid w:val="00CD434E"/>
    <w:rsid w:val="00CE47BF"/>
    <w:rsid w:val="00CF076A"/>
    <w:rsid w:val="00CF1AE7"/>
    <w:rsid w:val="00D00450"/>
    <w:rsid w:val="00D15A81"/>
    <w:rsid w:val="00D15F6A"/>
    <w:rsid w:val="00D1746D"/>
    <w:rsid w:val="00D17D01"/>
    <w:rsid w:val="00D338F2"/>
    <w:rsid w:val="00D3661C"/>
    <w:rsid w:val="00D4249F"/>
    <w:rsid w:val="00D544C0"/>
    <w:rsid w:val="00D552F0"/>
    <w:rsid w:val="00D55B52"/>
    <w:rsid w:val="00D5682B"/>
    <w:rsid w:val="00D6058A"/>
    <w:rsid w:val="00D608E2"/>
    <w:rsid w:val="00D63065"/>
    <w:rsid w:val="00D65D00"/>
    <w:rsid w:val="00D6622A"/>
    <w:rsid w:val="00D70040"/>
    <w:rsid w:val="00D705E4"/>
    <w:rsid w:val="00D75AA3"/>
    <w:rsid w:val="00D76D48"/>
    <w:rsid w:val="00D773F2"/>
    <w:rsid w:val="00D853FB"/>
    <w:rsid w:val="00D95760"/>
    <w:rsid w:val="00D95AEE"/>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qFormat/>
    <w:rsid w:val="00172246"/>
    <w:rPr>
      <w:b/>
    </w:rPr>
  </w:style>
  <w:style w:type="paragraph" w:customStyle="1" w:styleId="TAC">
    <w:name w:val="TAC"/>
    <w:basedOn w:val="TAL"/>
    <w:link w:val="TACChar"/>
    <w:qFormat/>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qFormat/>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16</TotalTime>
  <Pages>27</Pages>
  <Words>8711</Words>
  <Characters>49658</Characters>
  <Application>Microsoft Office Word</Application>
  <DocSecurity>0</DocSecurity>
  <Lines>413</Lines>
  <Paragraphs>116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58253</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7834</cp:lastModifiedBy>
  <cp:revision>4</cp:revision>
  <dcterms:created xsi:type="dcterms:W3CDTF">2024-12-09T14:27:00Z</dcterms:created>
  <dcterms:modified xsi:type="dcterms:W3CDTF">2025-01-15T14:44:00Z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