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18D6213" w14:textId="11E21E90" w:rsidR="00080512" w:rsidRPr="00ED1566" w:rsidRDefault="00080512" w:rsidP="000D2517">
      <w:pPr>
        <w:pStyle w:val="ZA"/>
        <w:framePr w:wrap="notBeside"/>
        <w:rPr>
          <w:noProof w:val="0"/>
        </w:rPr>
      </w:pPr>
      <w:bookmarkStart w:id="0" w:name="page1"/>
      <w:r w:rsidRPr="00ED1566">
        <w:rPr>
          <w:noProof w:val="0"/>
          <w:sz w:val="64"/>
        </w:rPr>
        <w:t xml:space="preserve">3GPP TS </w:t>
      </w:r>
      <w:r w:rsidR="00034237" w:rsidRPr="00ED1566">
        <w:rPr>
          <w:noProof w:val="0"/>
          <w:sz w:val="64"/>
        </w:rPr>
        <w:t>3</w:t>
      </w:r>
      <w:r w:rsidR="00172499" w:rsidRPr="00ED1566">
        <w:rPr>
          <w:noProof w:val="0"/>
          <w:sz w:val="64"/>
        </w:rPr>
        <w:t>7</w:t>
      </w:r>
      <w:r w:rsidRPr="00ED1566">
        <w:rPr>
          <w:noProof w:val="0"/>
          <w:sz w:val="64"/>
        </w:rPr>
        <w:t>.</w:t>
      </w:r>
      <w:r w:rsidR="00CC2A56" w:rsidRPr="00ED1566">
        <w:rPr>
          <w:noProof w:val="0"/>
          <w:sz w:val="64"/>
        </w:rPr>
        <w:t>571-1</w:t>
      </w:r>
      <w:r w:rsidRPr="00ED1566">
        <w:rPr>
          <w:noProof w:val="0"/>
          <w:sz w:val="64"/>
        </w:rPr>
        <w:t xml:space="preserve"> </w:t>
      </w:r>
      <w:r w:rsidR="002E38C5" w:rsidRPr="00ED1566">
        <w:rPr>
          <w:noProof w:val="0"/>
        </w:rPr>
        <w:t>V</w:t>
      </w:r>
      <w:r w:rsidR="003D05FB" w:rsidRPr="00ED1566">
        <w:rPr>
          <w:noProof w:val="0"/>
        </w:rPr>
        <w:t>1</w:t>
      </w:r>
      <w:r w:rsidR="00045AFC">
        <w:rPr>
          <w:noProof w:val="0"/>
        </w:rPr>
        <w:t>8</w:t>
      </w:r>
      <w:r w:rsidR="00290BB9" w:rsidRPr="00ED1566">
        <w:rPr>
          <w:noProof w:val="0"/>
        </w:rPr>
        <w:t>.</w:t>
      </w:r>
      <w:r w:rsidR="00045AFC">
        <w:rPr>
          <w:noProof w:val="0"/>
        </w:rPr>
        <w:t>0</w:t>
      </w:r>
      <w:r w:rsidRPr="00ED1566">
        <w:rPr>
          <w:noProof w:val="0"/>
        </w:rPr>
        <w:t>.</w:t>
      </w:r>
      <w:r w:rsidR="006857BE">
        <w:rPr>
          <w:noProof w:val="0"/>
        </w:rPr>
        <w:t>0</w:t>
      </w:r>
      <w:r w:rsidRPr="00ED1566">
        <w:rPr>
          <w:noProof w:val="0"/>
        </w:rPr>
        <w:t xml:space="preserve"> </w:t>
      </w:r>
      <w:r w:rsidRPr="00ED1566">
        <w:rPr>
          <w:noProof w:val="0"/>
          <w:sz w:val="32"/>
        </w:rPr>
        <w:t>(</w:t>
      </w:r>
      <w:r w:rsidR="006B19CB" w:rsidRPr="00ED1566">
        <w:rPr>
          <w:noProof w:val="0"/>
          <w:sz w:val="32"/>
        </w:rPr>
        <w:t>20</w:t>
      </w:r>
      <w:r w:rsidR="0028478A" w:rsidRPr="00ED1566">
        <w:rPr>
          <w:noProof w:val="0"/>
          <w:sz w:val="32"/>
        </w:rPr>
        <w:t>2</w:t>
      </w:r>
      <w:r w:rsidR="006857BE">
        <w:rPr>
          <w:noProof w:val="0"/>
          <w:sz w:val="32"/>
        </w:rPr>
        <w:t>4</w:t>
      </w:r>
      <w:r w:rsidRPr="00ED1566">
        <w:rPr>
          <w:noProof w:val="0"/>
          <w:sz w:val="32"/>
        </w:rPr>
        <w:t>-</w:t>
      </w:r>
      <w:r w:rsidR="00861029">
        <w:rPr>
          <w:noProof w:val="0"/>
          <w:sz w:val="32"/>
        </w:rPr>
        <w:t>12</w:t>
      </w:r>
      <w:r w:rsidRPr="00ED1566">
        <w:rPr>
          <w:noProof w:val="0"/>
          <w:sz w:val="32"/>
        </w:rPr>
        <w:t>)</w:t>
      </w:r>
    </w:p>
    <w:p w14:paraId="77F827CC" w14:textId="77777777" w:rsidR="00080512" w:rsidRPr="00ED1566" w:rsidRDefault="00080512">
      <w:pPr>
        <w:pStyle w:val="ZB"/>
        <w:framePr w:wrap="notBeside"/>
        <w:rPr>
          <w:noProof w:val="0"/>
        </w:rPr>
      </w:pPr>
      <w:r w:rsidRPr="00ED1566">
        <w:rPr>
          <w:noProof w:val="0"/>
        </w:rPr>
        <w:t>Technical Specification</w:t>
      </w:r>
    </w:p>
    <w:p w14:paraId="061BC675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>3rd Generation Partnership Project;</w:t>
      </w:r>
    </w:p>
    <w:p w14:paraId="72992807" w14:textId="77777777" w:rsidR="00080512" w:rsidRPr="00ED1566" w:rsidRDefault="00080512" w:rsidP="00462994">
      <w:pPr>
        <w:pStyle w:val="ZT"/>
        <w:framePr w:h="3320" w:hRule="exact" w:wrap="notBeside"/>
      </w:pPr>
      <w:r w:rsidRPr="00ED1566">
        <w:t xml:space="preserve">Technical Specification Group </w:t>
      </w:r>
      <w:r w:rsidR="00034237" w:rsidRPr="00ED1566">
        <w:t>Radio Access Network</w:t>
      </w:r>
      <w:r w:rsidRPr="00ED1566">
        <w:t>;</w:t>
      </w:r>
    </w:p>
    <w:p w14:paraId="78A19737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>User Equipment (UE) conformance specification for UE positioning;</w:t>
      </w:r>
    </w:p>
    <w:p w14:paraId="6A3310CA" w14:textId="77777777" w:rsidR="00CC2A56" w:rsidRPr="00ED1566" w:rsidRDefault="00CC2A56" w:rsidP="00462994">
      <w:pPr>
        <w:pStyle w:val="ZT"/>
        <w:framePr w:h="3320" w:hRule="exact" w:wrap="notBeside"/>
      </w:pPr>
      <w:r w:rsidRPr="00ED1566">
        <w:t xml:space="preserve">Part 1: </w:t>
      </w:r>
      <w:r w:rsidR="00320ED7" w:rsidRPr="00ED1566">
        <w:t>Conformance test</w:t>
      </w:r>
      <w:r w:rsidR="00A27F67" w:rsidRPr="00ED1566">
        <w:t xml:space="preserve"> specification</w:t>
      </w:r>
    </w:p>
    <w:p w14:paraId="4418004E" w14:textId="13BAFB67" w:rsidR="00080512" w:rsidRPr="00ED1566" w:rsidRDefault="00080512" w:rsidP="000D2517">
      <w:pPr>
        <w:pStyle w:val="ZT"/>
        <w:framePr w:h="3320" w:hRule="exact" w:wrap="notBeside"/>
      </w:pPr>
      <w:r w:rsidRPr="00ED1566">
        <w:t>(</w:t>
      </w:r>
      <w:r w:rsidRPr="00ED1566">
        <w:rPr>
          <w:rStyle w:val="ZGSM"/>
        </w:rPr>
        <w:t xml:space="preserve">Release </w:t>
      </w:r>
      <w:r w:rsidR="009778AA" w:rsidRPr="00ED1566">
        <w:rPr>
          <w:rStyle w:val="ZGSM"/>
        </w:rPr>
        <w:t>1</w:t>
      </w:r>
      <w:r w:rsidR="00045AFC">
        <w:rPr>
          <w:rStyle w:val="ZGSM"/>
        </w:rPr>
        <w:t>8</w:t>
      </w:r>
      <w:r w:rsidRPr="00ED1566">
        <w:t>)</w:t>
      </w:r>
    </w:p>
    <w:p w14:paraId="67D091E4" w14:textId="77777777" w:rsidR="00080512" w:rsidRPr="00ED1566" w:rsidRDefault="00080512" w:rsidP="00462994">
      <w:pPr>
        <w:pStyle w:val="ZT"/>
        <w:framePr w:h="3320" w:hRule="exact" w:wrap="notBeside"/>
        <w:rPr>
          <w:i/>
          <w:sz w:val="28"/>
        </w:rPr>
      </w:pPr>
    </w:p>
    <w:p w14:paraId="4779C4B3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bookmarkStart w:id="1" w:name="_MON_1684549432"/>
    <w:bookmarkEnd w:id="1"/>
    <w:p w14:paraId="257BDDF2" w14:textId="5CCB11DB" w:rsidR="009778AA" w:rsidRPr="00ED1566" w:rsidRDefault="00045AFC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  <w:r>
        <w:object w:dxaOrig="2026" w:dyaOrig="1251" w14:anchorId="1E9BDF1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8" type="#_x0000_t75" style="width:102.5pt;height:63pt" o:ole="">
            <v:imagedata r:id="rId8" o:title=""/>
          </v:shape>
          <o:OLEObject Type="Embed" ProgID="Word.Picture.8" ShapeID="_x0000_i1028" DrawAspect="Content" ObjectID="_1798993672" r:id="rId9"/>
        </w:object>
      </w:r>
      <w:r w:rsidR="009778AA" w:rsidRPr="00ED1566">
        <w:rPr>
          <w:noProof w:val="0"/>
        </w:rPr>
        <w:tab/>
      </w:r>
      <w:r>
        <w:rPr>
          <w:noProof w:val="0"/>
        </w:rPr>
        <w:pict w14:anchorId="5F68B334">
          <v:shape id="_x0000_i1026" type="#_x0000_t75" style="width:128pt;height:75.5pt">
            <v:imagedata r:id="rId10" o:title="3GPP-logo_web"/>
          </v:shape>
        </w:pict>
      </w:r>
    </w:p>
    <w:p w14:paraId="1BFE5B5E" w14:textId="77777777" w:rsidR="009778AA" w:rsidRPr="00ED1566" w:rsidRDefault="009778AA" w:rsidP="009778AA">
      <w:pPr>
        <w:pStyle w:val="ZU"/>
        <w:framePr w:h="4929" w:hRule="exact" w:wrap="notBeside"/>
        <w:tabs>
          <w:tab w:val="right" w:pos="10206"/>
        </w:tabs>
        <w:jc w:val="left"/>
        <w:rPr>
          <w:noProof w:val="0"/>
        </w:rPr>
      </w:pPr>
    </w:p>
    <w:p w14:paraId="0803DF72" w14:textId="77777777" w:rsidR="00080512" w:rsidRPr="00ED1566" w:rsidRDefault="00080512" w:rsidP="00734A5B">
      <w:pPr>
        <w:framePr w:h="1377" w:hRule="exact" w:wrap="notBeside" w:vAnchor="page" w:hAnchor="margin" w:y="15305"/>
        <w:rPr>
          <w:sz w:val="16"/>
        </w:rPr>
      </w:pPr>
      <w:r w:rsidRPr="00ED1566">
        <w:rPr>
          <w:sz w:val="16"/>
        </w:rPr>
        <w:t>The present document has been developed within the 3</w:t>
      </w:r>
      <w:r w:rsidRPr="00ED1566">
        <w:rPr>
          <w:sz w:val="16"/>
          <w:vertAlign w:val="superscript"/>
        </w:rPr>
        <w:t>rd</w:t>
      </w:r>
      <w:r w:rsidRPr="00ED1566">
        <w:rPr>
          <w:sz w:val="16"/>
        </w:rPr>
        <w:t xml:space="preserve"> Generation Partnership Project (3GPP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>) and may be further elaborated for the purposes of 3GPP..</w:t>
      </w:r>
      <w:r w:rsidRPr="00ED1566">
        <w:rPr>
          <w:sz w:val="16"/>
        </w:rPr>
        <w:br/>
        <w:t>The present document has not been subject to any approval process by the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Organizational Partners and shall not be implemented.</w:t>
      </w:r>
      <w:r w:rsidRPr="00ED1566">
        <w:rPr>
          <w:sz w:val="16"/>
        </w:rPr>
        <w:br/>
        <w:t>This Specification is provided for future development work within 3GPP</w:t>
      </w:r>
      <w:r w:rsidRPr="00ED1566">
        <w:rPr>
          <w:sz w:val="16"/>
          <w:vertAlign w:val="superscript"/>
        </w:rPr>
        <w:t xml:space="preserve"> </w:t>
      </w:r>
      <w:r w:rsidRPr="00ED1566">
        <w:rPr>
          <w:sz w:val="16"/>
        </w:rPr>
        <w:t>only. The Organizational Partners accept no liability for any use of this Specification.</w:t>
      </w:r>
      <w:r w:rsidRPr="00ED1566">
        <w:rPr>
          <w:sz w:val="16"/>
        </w:rPr>
        <w:br/>
        <w:t>Specifications and reports for implementation of the 3GPP</w:t>
      </w:r>
      <w:r w:rsidRPr="00ED1566">
        <w:rPr>
          <w:sz w:val="16"/>
          <w:vertAlign w:val="superscript"/>
        </w:rPr>
        <w:t xml:space="preserve"> TM</w:t>
      </w:r>
      <w:r w:rsidRPr="00ED1566">
        <w:rPr>
          <w:sz w:val="16"/>
        </w:rPr>
        <w:t xml:space="preserve"> system should be obtained via the 3GPP Organizational Partners' Publications Offices.</w:t>
      </w:r>
    </w:p>
    <w:p w14:paraId="179FD808" w14:textId="77777777" w:rsidR="00080512" w:rsidRPr="00ED1566" w:rsidRDefault="00080512">
      <w:pPr>
        <w:pStyle w:val="ZV"/>
        <w:framePr w:wrap="notBeside"/>
        <w:rPr>
          <w:noProof w:val="0"/>
        </w:rPr>
      </w:pPr>
    </w:p>
    <w:bookmarkEnd w:id="0"/>
    <w:p w14:paraId="6A2F668C" w14:textId="77777777" w:rsidR="00080512" w:rsidRPr="00ED1566" w:rsidRDefault="00080512">
      <w:pPr>
        <w:sectPr w:rsidR="00080512" w:rsidRPr="00ED1566" w:rsidSect="0084424D">
          <w:headerReference w:type="default" r:id="rId11"/>
          <w:footnotePr>
            <w:numRestart w:val="eachSect"/>
          </w:footnotePr>
          <w:pgSz w:w="11907" w:h="16840"/>
          <w:pgMar w:top="2268" w:right="851" w:bottom="10773" w:left="851" w:header="0" w:footer="0" w:gutter="0"/>
          <w:cols w:space="720"/>
        </w:sectPr>
      </w:pPr>
    </w:p>
    <w:p w14:paraId="377DF92D" w14:textId="77777777" w:rsidR="00080512" w:rsidRPr="00ED1566" w:rsidRDefault="00080512">
      <w:bookmarkStart w:id="2" w:name="page2"/>
    </w:p>
    <w:p w14:paraId="76CD17E6" w14:textId="77777777" w:rsidR="00080512" w:rsidRPr="00ED1566" w:rsidRDefault="00080512">
      <w:pPr>
        <w:pStyle w:val="FP"/>
        <w:framePr w:wrap="notBeside" w:hAnchor="margin" w:y="1419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Keywords</w:t>
      </w:r>
    </w:p>
    <w:p w14:paraId="351AC99E" w14:textId="77777777" w:rsidR="00080512" w:rsidRPr="00ED1566" w:rsidRDefault="00E433ED">
      <w:pPr>
        <w:pStyle w:val="FP"/>
        <w:framePr w:wrap="notBeside" w:hAnchor="margin" w:y="1419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UMTS, radio</w:t>
      </w:r>
    </w:p>
    <w:p w14:paraId="5FB57E00" w14:textId="77777777" w:rsidR="00080512" w:rsidRPr="00ED1566" w:rsidRDefault="00080512"/>
    <w:p w14:paraId="50AFAA67" w14:textId="77777777" w:rsidR="00080512" w:rsidRPr="00ED1566" w:rsidRDefault="00080512">
      <w:pPr>
        <w:pStyle w:val="FP"/>
        <w:framePr w:wrap="notBeside" w:hAnchor="margin" w:yAlign="center"/>
        <w:spacing w:after="240"/>
        <w:ind w:left="2835" w:right="2835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3GPP</w:t>
      </w:r>
    </w:p>
    <w:p w14:paraId="7E291A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ind w:left="2835" w:right="2835"/>
        <w:jc w:val="center"/>
      </w:pPr>
      <w:r w:rsidRPr="00ED1566">
        <w:t>Postal address</w:t>
      </w:r>
    </w:p>
    <w:p w14:paraId="09EC1A45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</w:p>
    <w:p w14:paraId="41B87F8A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  <w:rPr>
          <w:lang w:val="fr-FR"/>
        </w:rPr>
      </w:pPr>
      <w:r w:rsidRPr="00ED1566">
        <w:rPr>
          <w:lang w:val="fr-FR"/>
        </w:rPr>
        <w:t>3GPP support office address</w:t>
      </w:r>
    </w:p>
    <w:p w14:paraId="5E01ACFE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650 Route des Lucioles - Sophia Antipolis</w:t>
      </w:r>
    </w:p>
    <w:p w14:paraId="015680A4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  <w:lang w:val="fr-FR"/>
        </w:rPr>
      </w:pPr>
      <w:r w:rsidRPr="00ED1566">
        <w:rPr>
          <w:rFonts w:ascii="Arial" w:hAnsi="Arial"/>
          <w:sz w:val="18"/>
          <w:lang w:val="fr-FR"/>
        </w:rPr>
        <w:t>Valbonne - FRANCE</w:t>
      </w:r>
    </w:p>
    <w:p w14:paraId="6E91CA6C" w14:textId="77777777" w:rsidR="00080512" w:rsidRPr="00ED1566" w:rsidRDefault="00080512">
      <w:pPr>
        <w:pStyle w:val="FP"/>
        <w:framePr w:wrap="notBeside" w:hAnchor="margin" w:yAlign="center"/>
        <w:spacing w:after="20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Tel.: +33 4 92 94 42 00 Fax: +33 4 93 65 47 16</w:t>
      </w:r>
    </w:p>
    <w:p w14:paraId="6A0F8FF0" w14:textId="77777777" w:rsidR="00080512" w:rsidRPr="00ED1566" w:rsidRDefault="00080512">
      <w:pPr>
        <w:pStyle w:val="FP"/>
        <w:framePr w:wrap="notBeside" w:hAnchor="margin" w:yAlign="center"/>
        <w:pBdr>
          <w:bottom w:val="single" w:sz="6" w:space="1" w:color="auto"/>
        </w:pBdr>
        <w:spacing w:before="240"/>
        <w:ind w:left="2835" w:right="2835"/>
        <w:jc w:val="center"/>
      </w:pPr>
      <w:r w:rsidRPr="00ED1566">
        <w:t>Internet</w:t>
      </w:r>
    </w:p>
    <w:p w14:paraId="7211D58F" w14:textId="77777777" w:rsidR="00080512" w:rsidRPr="00ED1566" w:rsidRDefault="00080512">
      <w:pPr>
        <w:pStyle w:val="FP"/>
        <w:framePr w:wrap="notBeside" w:hAnchor="margin" w:yAlign="center"/>
        <w:ind w:left="2835" w:right="2835"/>
        <w:jc w:val="center"/>
        <w:rPr>
          <w:rFonts w:ascii="Arial" w:hAnsi="Arial"/>
          <w:sz w:val="18"/>
        </w:rPr>
      </w:pPr>
      <w:r w:rsidRPr="00ED1566">
        <w:rPr>
          <w:rFonts w:ascii="Arial" w:hAnsi="Arial"/>
          <w:sz w:val="18"/>
        </w:rPr>
        <w:t>http://www.3gpp.org</w:t>
      </w:r>
    </w:p>
    <w:p w14:paraId="313AB3F4" w14:textId="77777777" w:rsidR="00080512" w:rsidRPr="00ED1566" w:rsidRDefault="00080512"/>
    <w:bookmarkEnd w:id="2"/>
    <w:p w14:paraId="34166BC9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pBdr>
          <w:bottom w:val="single" w:sz="6" w:space="1" w:color="auto"/>
        </w:pBdr>
        <w:spacing w:after="240"/>
        <w:jc w:val="center"/>
        <w:rPr>
          <w:rFonts w:ascii="Arial" w:hAnsi="Arial"/>
          <w:b/>
          <w:i/>
        </w:rPr>
      </w:pPr>
      <w:r w:rsidRPr="00ED1566">
        <w:rPr>
          <w:rFonts w:ascii="Arial" w:hAnsi="Arial"/>
          <w:b/>
          <w:i/>
        </w:rPr>
        <w:t>Copyright Notification</w:t>
      </w:r>
    </w:p>
    <w:p w14:paraId="5B31D72F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  <w:r w:rsidRPr="00ED1566">
        <w:t>No part may be reproduced except as authorized by written permission.</w:t>
      </w:r>
      <w:r w:rsidRPr="00ED1566">
        <w:br/>
        <w:t>The copyright and the foregoing restriction extend to reproduction in all media.</w:t>
      </w:r>
    </w:p>
    <w:p w14:paraId="221905C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</w:pPr>
    </w:p>
    <w:p w14:paraId="34FEBB98" w14:textId="5B16AF83" w:rsidR="00E048A4" w:rsidRPr="00ED1566" w:rsidRDefault="006B19CB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© 20</w:t>
      </w:r>
      <w:r w:rsidR="0028478A" w:rsidRPr="00ED1566">
        <w:rPr>
          <w:sz w:val="18"/>
        </w:rPr>
        <w:t>2</w:t>
      </w:r>
      <w:r w:rsidR="006857BE">
        <w:rPr>
          <w:sz w:val="18"/>
        </w:rPr>
        <w:t>4</w:t>
      </w:r>
      <w:r w:rsidR="00E048A4" w:rsidRPr="00ED1566">
        <w:rPr>
          <w:sz w:val="18"/>
        </w:rPr>
        <w:t>, 3GPP Organizational Partners (ARIB, ATIS, CCSA, ETSI, TSDSI, TTA, TTC).</w:t>
      </w:r>
      <w:bookmarkStart w:id="3" w:name="copyrightaddon"/>
      <w:bookmarkEnd w:id="3"/>
    </w:p>
    <w:p w14:paraId="2B6F8113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jc w:val="center"/>
        <w:rPr>
          <w:sz w:val="18"/>
        </w:rPr>
      </w:pPr>
      <w:r w:rsidRPr="00ED1566">
        <w:rPr>
          <w:sz w:val="18"/>
        </w:rPr>
        <w:t>All rights reserved.</w:t>
      </w:r>
    </w:p>
    <w:p w14:paraId="6FB77AFC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</w:p>
    <w:p w14:paraId="6CF60184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UMTS™ is a Trade Mark of ETSI registered for the benefit of its members</w:t>
      </w:r>
    </w:p>
    <w:p w14:paraId="34A51B6A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3GPP™ is a Trade Mark of ETSI registered for the benefit of its Members and of the 3GPP Organizational Partners</w:t>
      </w:r>
      <w:r w:rsidRPr="00ED1566">
        <w:rPr>
          <w:sz w:val="18"/>
        </w:rPr>
        <w:br/>
        <w:t>LTE™ is a Trade Mark of ETSI registered for the benefit of its Members and of the 3GPP Organizational Partners</w:t>
      </w:r>
    </w:p>
    <w:p w14:paraId="3D199217" w14:textId="77777777" w:rsidR="00E048A4" w:rsidRPr="00ED1566" w:rsidRDefault="00E048A4" w:rsidP="00E048A4">
      <w:pPr>
        <w:pStyle w:val="FP"/>
        <w:framePr w:h="3057" w:hRule="exact" w:wrap="notBeside" w:vAnchor="page" w:hAnchor="margin" w:y="12605"/>
        <w:rPr>
          <w:sz w:val="18"/>
        </w:rPr>
      </w:pPr>
      <w:r w:rsidRPr="00ED1566">
        <w:rPr>
          <w:sz w:val="18"/>
        </w:rPr>
        <w:t>GSM® and the GSM logo are registered and owned by the GSM Association</w:t>
      </w:r>
    </w:p>
    <w:p w14:paraId="19065B5E" w14:textId="77777777" w:rsidR="00080512" w:rsidRPr="00FD74E9" w:rsidRDefault="00080512" w:rsidP="00AB5231">
      <w:pPr>
        <w:pStyle w:val="TT"/>
        <w:outlineLvl w:val="0"/>
      </w:pPr>
      <w:r w:rsidRPr="00ED1566">
        <w:br w:type="page"/>
      </w:r>
      <w:r w:rsidRPr="00FD74E9">
        <w:lastRenderedPageBreak/>
        <w:t>Contents</w:t>
      </w:r>
    </w:p>
    <w:p w14:paraId="36FBDB01" w14:textId="77777777" w:rsidR="00D07C4D" w:rsidRDefault="00C567A1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fldChar w:fldCharType="begin" w:fldLock="1"/>
      </w:r>
      <w:r>
        <w:instrText xml:space="preserve"> TOC \o "1-9" </w:instrText>
      </w:r>
      <w:r>
        <w:fldChar w:fldCharType="separate"/>
      </w:r>
      <w:r w:rsidR="00D07C4D">
        <w:rPr>
          <w:noProof/>
        </w:rPr>
        <w:t>Foreword</w:t>
      </w:r>
      <w:r w:rsidR="00D07C4D">
        <w:rPr>
          <w:noProof/>
        </w:rPr>
        <w:tab/>
        <w:t>47</w:t>
      </w:r>
    </w:p>
    <w:p w14:paraId="770D8D53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Introduction</w:t>
      </w:r>
      <w:r>
        <w:rPr>
          <w:noProof/>
        </w:rPr>
        <w:tab/>
        <w:t>47</w:t>
      </w:r>
    </w:p>
    <w:p w14:paraId="5DF3B2CB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Scope</w:t>
      </w:r>
      <w:r>
        <w:rPr>
          <w:noProof/>
        </w:rPr>
        <w:tab/>
        <w:t>48</w:t>
      </w:r>
    </w:p>
    <w:p w14:paraId="691F0982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References</w:t>
      </w:r>
      <w:r>
        <w:rPr>
          <w:noProof/>
        </w:rPr>
        <w:tab/>
        <w:t>48</w:t>
      </w:r>
    </w:p>
    <w:p w14:paraId="66BCB26A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Definitions, symbols and abbreviations</w:t>
      </w:r>
      <w:r>
        <w:rPr>
          <w:noProof/>
        </w:rPr>
        <w:tab/>
        <w:t>51</w:t>
      </w:r>
    </w:p>
    <w:p w14:paraId="701585D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Definitions</w:t>
      </w:r>
      <w:r>
        <w:rPr>
          <w:noProof/>
        </w:rPr>
        <w:tab/>
        <w:t>51</w:t>
      </w:r>
    </w:p>
    <w:p w14:paraId="04BB7FB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Symbols</w:t>
      </w:r>
      <w:r>
        <w:rPr>
          <w:noProof/>
        </w:rPr>
        <w:tab/>
        <w:t>51</w:t>
      </w:r>
    </w:p>
    <w:p w14:paraId="281E57F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Abbreviations</w:t>
      </w:r>
      <w:r>
        <w:rPr>
          <w:noProof/>
        </w:rPr>
        <w:tab/>
        <w:t>52</w:t>
      </w:r>
    </w:p>
    <w:p w14:paraId="2F22183E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 test conditions</w:t>
      </w:r>
      <w:r>
        <w:rPr>
          <w:noProof/>
        </w:rPr>
        <w:tab/>
        <w:t>53</w:t>
      </w:r>
    </w:p>
    <w:p w14:paraId="4A08D71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53</w:t>
      </w:r>
    </w:p>
    <w:p w14:paraId="5031768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test conditions</w:t>
      </w:r>
      <w:r>
        <w:rPr>
          <w:noProof/>
        </w:rPr>
        <w:tab/>
        <w:t>54</w:t>
      </w:r>
    </w:p>
    <w:p w14:paraId="149C468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54</w:t>
      </w:r>
    </w:p>
    <w:p w14:paraId="4A4B433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signals</w:t>
      </w:r>
      <w:r>
        <w:rPr>
          <w:noProof/>
        </w:rPr>
        <w:tab/>
        <w:t>54</w:t>
      </w:r>
    </w:p>
    <w:p w14:paraId="445EBDC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frequency</w:t>
      </w:r>
      <w:r>
        <w:rPr>
          <w:noProof/>
        </w:rPr>
        <w:tab/>
        <w:t>54</w:t>
      </w:r>
    </w:p>
    <w:p w14:paraId="01A3F7A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static propagation conditions</w:t>
      </w:r>
      <w:r>
        <w:rPr>
          <w:noProof/>
        </w:rPr>
        <w:tab/>
        <w:t>54</w:t>
      </w:r>
    </w:p>
    <w:p w14:paraId="0A60928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multi-path conditions</w:t>
      </w:r>
      <w:r>
        <w:rPr>
          <w:noProof/>
        </w:rPr>
        <w:tab/>
        <w:t>54</w:t>
      </w:r>
    </w:p>
    <w:p w14:paraId="35E1AB6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UEs supporting multiple satellite signals</w:t>
      </w:r>
      <w:r>
        <w:rPr>
          <w:noProof/>
        </w:rPr>
        <w:tab/>
        <w:t>55</w:t>
      </w:r>
    </w:p>
    <w:p w14:paraId="2D7A089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GNSS multi System Time Offsets</w:t>
      </w:r>
      <w:r>
        <w:rPr>
          <w:noProof/>
        </w:rPr>
        <w:tab/>
        <w:t>55</w:t>
      </w:r>
    </w:p>
    <w:p w14:paraId="3DA778F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test conditions</w:t>
      </w:r>
      <w:r>
        <w:rPr>
          <w:noProof/>
        </w:rPr>
        <w:tab/>
        <w:t>56</w:t>
      </w:r>
    </w:p>
    <w:p w14:paraId="5CD98BB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frequency band and frequency range</w:t>
      </w:r>
      <w:r>
        <w:rPr>
          <w:noProof/>
        </w:rPr>
        <w:tab/>
        <w:t>56</w:t>
      </w:r>
    </w:p>
    <w:p w14:paraId="20D153A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frequency</w:t>
      </w:r>
      <w:r>
        <w:rPr>
          <w:noProof/>
        </w:rPr>
        <w:tab/>
        <w:t>56</w:t>
      </w:r>
    </w:p>
    <w:p w14:paraId="198310A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Sensors</w:t>
      </w:r>
      <w:r>
        <w:rPr>
          <w:noProof/>
        </w:rPr>
        <w:tab/>
        <w:t>56</w:t>
      </w:r>
    </w:p>
    <w:p w14:paraId="5422881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test conditions</w:t>
      </w:r>
      <w:r>
        <w:rPr>
          <w:noProof/>
        </w:rPr>
        <w:tab/>
        <w:t>56</w:t>
      </w:r>
    </w:p>
    <w:p w14:paraId="4BCCE29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frequency band and frequency range</w:t>
      </w:r>
      <w:r>
        <w:rPr>
          <w:noProof/>
        </w:rPr>
        <w:tab/>
        <w:t>56</w:t>
      </w:r>
    </w:p>
    <w:p w14:paraId="0E1E29E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Groups of bands</w:t>
      </w:r>
      <w:r>
        <w:rPr>
          <w:noProof/>
        </w:rPr>
        <w:tab/>
        <w:t>56</w:t>
      </w:r>
    </w:p>
    <w:p w14:paraId="363960D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Sensors</w:t>
      </w:r>
      <w:r>
        <w:rPr>
          <w:noProof/>
        </w:rPr>
        <w:tab/>
        <w:t>56</w:t>
      </w:r>
    </w:p>
    <w:p w14:paraId="524542F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A-GNSS test conditions</w:t>
      </w:r>
      <w:r>
        <w:rPr>
          <w:noProof/>
        </w:rPr>
        <w:tab/>
        <w:t>57</w:t>
      </w:r>
    </w:p>
    <w:p w14:paraId="4625F6C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57</w:t>
      </w:r>
    </w:p>
    <w:p w14:paraId="397951B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measurement parameters</w:t>
      </w:r>
      <w:r>
        <w:rPr>
          <w:noProof/>
        </w:rPr>
        <w:tab/>
        <w:t>57</w:t>
      </w:r>
    </w:p>
    <w:p w14:paraId="7E3FB0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57</w:t>
      </w:r>
    </w:p>
    <w:p w14:paraId="6C63A12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57</w:t>
      </w:r>
    </w:p>
    <w:p w14:paraId="452A2FE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2D position error</w:t>
      </w:r>
      <w:r>
        <w:rPr>
          <w:noProof/>
        </w:rPr>
        <w:tab/>
        <w:t>57</w:t>
      </w:r>
    </w:p>
    <w:p w14:paraId="7E7CAFE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57</w:t>
      </w:r>
    </w:p>
    <w:p w14:paraId="1075C60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and NR measurement parameters</w:t>
      </w:r>
      <w:r>
        <w:rPr>
          <w:noProof/>
        </w:rPr>
        <w:tab/>
        <w:t>57</w:t>
      </w:r>
    </w:p>
    <w:p w14:paraId="1139E31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based A-GNSS measurement parameters</w:t>
      </w:r>
      <w:r>
        <w:rPr>
          <w:noProof/>
        </w:rPr>
        <w:tab/>
        <w:t>57</w:t>
      </w:r>
    </w:p>
    <w:p w14:paraId="74CAA5B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assisted A-GNSS measurement parameters</w:t>
      </w:r>
      <w:r>
        <w:rPr>
          <w:noProof/>
        </w:rPr>
        <w:tab/>
        <w:t>57</w:t>
      </w:r>
    </w:p>
    <w:p w14:paraId="1D43BFE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2D Error definition</w:t>
      </w:r>
      <w:r>
        <w:rPr>
          <w:noProof/>
        </w:rPr>
        <w:tab/>
        <w:t>58</w:t>
      </w:r>
    </w:p>
    <w:p w14:paraId="4B2524A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58</w:t>
      </w:r>
    </w:p>
    <w:p w14:paraId="6AFD106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58</w:t>
      </w:r>
    </w:p>
    <w:p w14:paraId="096B66E3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ECID test conditions</w:t>
      </w:r>
      <w:r>
        <w:rPr>
          <w:noProof/>
        </w:rPr>
        <w:tab/>
        <w:t>58</w:t>
      </w:r>
    </w:p>
    <w:p w14:paraId="7856C4B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58</w:t>
      </w:r>
    </w:p>
    <w:p w14:paraId="33C6824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58</w:t>
      </w:r>
    </w:p>
    <w:p w14:paraId="618145F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58</w:t>
      </w:r>
    </w:p>
    <w:p w14:paraId="37671DC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</w:t>
      </w:r>
      <w:r>
        <w:rPr>
          <w:noProof/>
        </w:rPr>
        <w:tab/>
        <w:t>58</w:t>
      </w:r>
    </w:p>
    <w:p w14:paraId="09EF3D5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 - Tx time difference reporting range</w:t>
      </w:r>
      <w:r>
        <w:rPr>
          <w:noProof/>
        </w:rPr>
        <w:tab/>
        <w:t>58</w:t>
      </w:r>
    </w:p>
    <w:p w14:paraId="3A10A30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OTDOA test conditions</w:t>
      </w:r>
      <w:r>
        <w:rPr>
          <w:noProof/>
        </w:rPr>
        <w:tab/>
        <w:t>59</w:t>
      </w:r>
    </w:p>
    <w:p w14:paraId="2B4AD90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59</w:t>
      </w:r>
    </w:p>
    <w:p w14:paraId="7175803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60</w:t>
      </w:r>
    </w:p>
    <w:p w14:paraId="43C4BC8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60</w:t>
      </w:r>
    </w:p>
    <w:p w14:paraId="6D81A5A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</w:t>
      </w:r>
      <w:r>
        <w:rPr>
          <w:noProof/>
        </w:rPr>
        <w:tab/>
        <w:t>60</w:t>
      </w:r>
    </w:p>
    <w:p w14:paraId="21BD590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60</w:t>
      </w:r>
    </w:p>
    <w:p w14:paraId="780E2FF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reporting range</w:t>
      </w:r>
      <w:r>
        <w:rPr>
          <w:noProof/>
        </w:rPr>
        <w:tab/>
        <w:t>60</w:t>
      </w:r>
    </w:p>
    <w:p w14:paraId="53524A2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Carrier Aggregation Test Cases with Different Channel Bandwidth Combinations</w:t>
      </w:r>
      <w:r>
        <w:rPr>
          <w:noProof/>
        </w:rPr>
        <w:tab/>
        <w:t>61</w:t>
      </w:r>
    </w:p>
    <w:p w14:paraId="16F3A219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test conditions</w:t>
      </w:r>
      <w:r>
        <w:rPr>
          <w:noProof/>
        </w:rPr>
        <w:tab/>
        <w:t>61</w:t>
      </w:r>
    </w:p>
    <w:p w14:paraId="1B9E4A1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4.8.1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signals</w:t>
      </w:r>
      <w:r>
        <w:rPr>
          <w:noProof/>
        </w:rPr>
        <w:tab/>
        <w:t>61</w:t>
      </w:r>
    </w:p>
    <w:p w14:paraId="228CFFE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62</w:t>
      </w:r>
    </w:p>
    <w:p w14:paraId="164195C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62</w:t>
      </w:r>
    </w:p>
    <w:p w14:paraId="6D1B1BB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fading</w:t>
      </w:r>
      <w:r>
        <w:rPr>
          <w:noProof/>
        </w:rPr>
        <w:tab/>
        <w:t>62</w:t>
      </w:r>
    </w:p>
    <w:p w14:paraId="4402954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62</w:t>
      </w:r>
    </w:p>
    <w:p w14:paraId="322539A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test conditions</w:t>
      </w:r>
      <w:r>
        <w:rPr>
          <w:noProof/>
        </w:rPr>
        <w:tab/>
        <w:t>62</w:t>
      </w:r>
    </w:p>
    <w:p w14:paraId="5920ACD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WLAN Access Points</w:t>
      </w:r>
      <w:r>
        <w:rPr>
          <w:noProof/>
        </w:rPr>
        <w:tab/>
        <w:t>62</w:t>
      </w:r>
    </w:p>
    <w:p w14:paraId="55941F7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62</w:t>
      </w:r>
    </w:p>
    <w:p w14:paraId="2E87937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62</w:t>
      </w:r>
    </w:p>
    <w:p w14:paraId="222FF18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62</w:t>
      </w:r>
    </w:p>
    <w:p w14:paraId="24527B1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63</w:t>
      </w:r>
    </w:p>
    <w:p w14:paraId="0B4955D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BLE test conditions</w:t>
      </w:r>
      <w:r>
        <w:rPr>
          <w:noProof/>
        </w:rPr>
        <w:tab/>
        <w:t>63</w:t>
      </w:r>
    </w:p>
    <w:p w14:paraId="176FA25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BLE</w:t>
      </w:r>
      <w:r>
        <w:rPr>
          <w:noProof/>
        </w:rPr>
        <w:tab/>
        <w:t>63</w:t>
      </w:r>
    </w:p>
    <w:p w14:paraId="30B430D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63</w:t>
      </w:r>
    </w:p>
    <w:p w14:paraId="0BC248E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Static</w:t>
      </w:r>
      <w:r>
        <w:rPr>
          <w:noProof/>
        </w:rPr>
        <w:tab/>
        <w:t>63</w:t>
      </w:r>
    </w:p>
    <w:p w14:paraId="3774750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Response time</w:t>
      </w:r>
      <w:r>
        <w:rPr>
          <w:noProof/>
        </w:rPr>
        <w:tab/>
        <w:t>63</w:t>
      </w:r>
    </w:p>
    <w:p w14:paraId="09B97717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NB-IOT test conditions</w:t>
      </w:r>
      <w:r>
        <w:rPr>
          <w:noProof/>
        </w:rPr>
        <w:tab/>
        <w:t>63</w:t>
      </w:r>
    </w:p>
    <w:p w14:paraId="2B1A6B0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Groups of bands</w:t>
      </w:r>
      <w:r>
        <w:rPr>
          <w:noProof/>
        </w:rPr>
        <w:tab/>
        <w:t>63</w:t>
      </w:r>
    </w:p>
    <w:p w14:paraId="2F888B7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noProof/>
          <w:lang w:val="fr-FR"/>
        </w:rPr>
        <w:t>4.11.2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noProof/>
          <w:lang w:val="fr-FR"/>
        </w:rPr>
        <w:t>NB-IOT inband mode</w:t>
      </w:r>
      <w:r>
        <w:rPr>
          <w:noProof/>
        </w:rPr>
        <w:tab/>
        <w:t>63</w:t>
      </w:r>
    </w:p>
    <w:p w14:paraId="245B163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test conditions</w:t>
      </w:r>
      <w:r>
        <w:rPr>
          <w:noProof/>
        </w:rPr>
        <w:tab/>
        <w:t>63</w:t>
      </w:r>
    </w:p>
    <w:p w14:paraId="5571235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terminology</w:t>
      </w:r>
      <w:r>
        <w:rPr>
          <w:noProof/>
        </w:rPr>
        <w:tab/>
        <w:t>63</w:t>
      </w:r>
    </w:p>
    <w:p w14:paraId="706579C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frequency band and frequency range</w:t>
      </w:r>
      <w:r>
        <w:rPr>
          <w:noProof/>
        </w:rPr>
        <w:tab/>
        <w:t>64</w:t>
      </w:r>
    </w:p>
    <w:p w14:paraId="7FFD917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Groups of bands</w:t>
      </w:r>
      <w:r>
        <w:rPr>
          <w:noProof/>
        </w:rPr>
        <w:tab/>
        <w:t>64</w:t>
      </w:r>
    </w:p>
    <w:p w14:paraId="3DC2A23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Sensors</w:t>
      </w:r>
      <w:r>
        <w:rPr>
          <w:noProof/>
        </w:rPr>
        <w:tab/>
        <w:t>64</w:t>
      </w:r>
    </w:p>
    <w:p w14:paraId="6ED5773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Default signal conditions for FR2</w:t>
      </w:r>
      <w:r>
        <w:rPr>
          <w:noProof/>
        </w:rPr>
        <w:tab/>
        <w:t>64</w:t>
      </w:r>
    </w:p>
    <w:p w14:paraId="0E4C2A8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Frequency Bands for Testing</w:t>
      </w:r>
      <w:r>
        <w:rPr>
          <w:noProof/>
        </w:rPr>
        <w:tab/>
        <w:t>65</w:t>
      </w:r>
    </w:p>
    <w:p w14:paraId="1B08BFC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EN-DC band combination groups</w:t>
      </w:r>
      <w:r>
        <w:rPr>
          <w:noProof/>
        </w:rPr>
        <w:tab/>
        <w:t>65</w:t>
      </w:r>
    </w:p>
    <w:p w14:paraId="39B238B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Applicable EN-DC band combinations for performing A-GNSS Sensitivity Requirements</w:t>
      </w:r>
      <w:r>
        <w:rPr>
          <w:noProof/>
        </w:rPr>
        <w:tab/>
        <w:t>65</w:t>
      </w:r>
    </w:p>
    <w:p w14:paraId="0536B54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4.12.6.3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frequencies for EN-DC band combinations</w:t>
      </w:r>
      <w:r>
        <w:rPr>
          <w:noProof/>
        </w:rPr>
        <w:tab/>
        <w:t>65</w:t>
      </w:r>
    </w:p>
    <w:p w14:paraId="1ED419E4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Multi-RTT test conditions</w:t>
      </w:r>
      <w:r>
        <w:rPr>
          <w:noProof/>
        </w:rPr>
        <w:tab/>
        <w:t>65</w:t>
      </w:r>
    </w:p>
    <w:p w14:paraId="49F1F7C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65</w:t>
      </w:r>
    </w:p>
    <w:p w14:paraId="62BC413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65</w:t>
      </w:r>
    </w:p>
    <w:p w14:paraId="6B1FFC8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Reporting Requirements</w:t>
      </w:r>
      <w:r>
        <w:rPr>
          <w:noProof/>
        </w:rPr>
        <w:tab/>
        <w:t>66</w:t>
      </w:r>
    </w:p>
    <w:p w14:paraId="4528B84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66</w:t>
      </w:r>
    </w:p>
    <w:p w14:paraId="4632CD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66</w:t>
      </w:r>
    </w:p>
    <w:p w14:paraId="26032A9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4.14.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66</w:t>
      </w:r>
    </w:p>
    <w:p w14:paraId="6286342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66</w:t>
      </w:r>
    </w:p>
    <w:p w14:paraId="518ABC3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68</w:t>
      </w:r>
    </w:p>
    <w:p w14:paraId="5262745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68</w:t>
      </w:r>
    </w:p>
    <w:p w14:paraId="26165E4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68</w:t>
      </w:r>
    </w:p>
    <w:p w14:paraId="432BFC3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Reporting mapping</w:t>
      </w:r>
      <w:r>
        <w:rPr>
          <w:noProof/>
        </w:rPr>
        <w:tab/>
        <w:t>81</w:t>
      </w:r>
    </w:p>
    <w:p w14:paraId="0976F6A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Absolute UE Rx-Tx Measurement Report Mapping</w:t>
      </w:r>
      <w:r>
        <w:rPr>
          <w:noProof/>
        </w:rPr>
        <w:tab/>
        <w:t>81</w:t>
      </w:r>
    </w:p>
    <w:p w14:paraId="33E18BD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Differential UE Rx-Tx Measurement Report Mapping</w:t>
      </w:r>
      <w:r>
        <w:rPr>
          <w:noProof/>
        </w:rPr>
        <w:tab/>
        <w:t>83</w:t>
      </w:r>
    </w:p>
    <w:p w14:paraId="6EBE4D6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4.14.6.3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Additional Path Report Mapping for UE Rx-Tx Time Difference</w:t>
      </w:r>
      <w:r>
        <w:rPr>
          <w:noProof/>
        </w:rPr>
        <w:tab/>
        <w:t>84</w:t>
      </w:r>
    </w:p>
    <w:p w14:paraId="15AD7A1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DL-TDOA test conditions</w:t>
      </w:r>
      <w:r>
        <w:rPr>
          <w:noProof/>
        </w:rPr>
        <w:tab/>
        <w:t>86</w:t>
      </w:r>
    </w:p>
    <w:p w14:paraId="3B32557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86</w:t>
      </w:r>
    </w:p>
    <w:p w14:paraId="1505B98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86</w:t>
      </w:r>
    </w:p>
    <w:p w14:paraId="17AA6CB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86</w:t>
      </w:r>
    </w:p>
    <w:p w14:paraId="0018B28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86</w:t>
      </w:r>
    </w:p>
    <w:p w14:paraId="4E865C1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86</w:t>
      </w:r>
    </w:p>
    <w:p w14:paraId="1387667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87</w:t>
      </w:r>
    </w:p>
    <w:p w14:paraId="4C72229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87</w:t>
      </w:r>
    </w:p>
    <w:p w14:paraId="51A4F7E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89</w:t>
      </w:r>
    </w:p>
    <w:p w14:paraId="40C65F7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89</w:t>
      </w:r>
    </w:p>
    <w:p w14:paraId="1548FAD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 Accuracy Requirements</w:t>
      </w:r>
      <w:r>
        <w:rPr>
          <w:noProof/>
        </w:rPr>
        <w:tab/>
        <w:t>89</w:t>
      </w:r>
    </w:p>
    <w:p w14:paraId="2BCC2D8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5</w:t>
      </w:r>
      <w:r>
        <w:rPr>
          <w:noProof/>
        </w:rPr>
        <w:t>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Reporting mapping</w:t>
      </w:r>
      <w:r>
        <w:rPr>
          <w:noProof/>
        </w:rPr>
        <w:tab/>
        <w:t>97</w:t>
      </w:r>
    </w:p>
    <w:p w14:paraId="52FB4D9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Absolute DL RSTD Measurement Reporting</w:t>
      </w:r>
      <w:r>
        <w:rPr>
          <w:noProof/>
        </w:rPr>
        <w:tab/>
        <w:t>97</w:t>
      </w:r>
    </w:p>
    <w:p w14:paraId="0DDC60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Differential Reporting for DL RSTD Measurement</w:t>
      </w:r>
      <w:r>
        <w:rPr>
          <w:noProof/>
        </w:rPr>
        <w:tab/>
        <w:t>99</w:t>
      </w:r>
    </w:p>
    <w:p w14:paraId="5A6F667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4.15.6.3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Additional Path Report Mapping for DL RSTD</w:t>
      </w:r>
      <w:r>
        <w:rPr>
          <w:noProof/>
        </w:rPr>
        <w:tab/>
        <w:t>101</w:t>
      </w:r>
    </w:p>
    <w:p w14:paraId="7EB9E99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DL-AoD test conditions</w:t>
      </w:r>
      <w:r>
        <w:rPr>
          <w:noProof/>
        </w:rPr>
        <w:tab/>
        <w:t>103</w:t>
      </w:r>
    </w:p>
    <w:p w14:paraId="3D445A2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Simulated cells</w:t>
      </w:r>
      <w:r>
        <w:rPr>
          <w:noProof/>
        </w:rPr>
        <w:tab/>
        <w:t>103</w:t>
      </w:r>
    </w:p>
    <w:p w14:paraId="0244028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4.</w:t>
      </w:r>
      <w:r>
        <w:rPr>
          <w:noProof/>
          <w:lang w:eastAsia="zh-CN"/>
        </w:rPr>
        <w:t>16</w:t>
      </w:r>
      <w:r>
        <w:rPr>
          <w:noProof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Propagation conditions</w:t>
      </w:r>
      <w:r>
        <w:rPr>
          <w:noProof/>
        </w:rPr>
        <w:tab/>
        <w:t>103</w:t>
      </w:r>
    </w:p>
    <w:p w14:paraId="0622E0C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</w:t>
      </w:r>
      <w:r>
        <w:rPr>
          <w:noProof/>
        </w:rPr>
        <w:tab/>
        <w:t>103</w:t>
      </w:r>
    </w:p>
    <w:p w14:paraId="0314CD1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RRC_CONNECTED state</w:t>
      </w:r>
      <w:r>
        <w:rPr>
          <w:noProof/>
        </w:rPr>
        <w:tab/>
        <w:t>103</w:t>
      </w:r>
    </w:p>
    <w:p w14:paraId="500CC3B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Reporting Requirements in RRC_INACTIVE state</w:t>
      </w:r>
      <w:r>
        <w:rPr>
          <w:noProof/>
        </w:rPr>
        <w:tab/>
        <w:t>103</w:t>
      </w:r>
    </w:p>
    <w:p w14:paraId="14BC077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PRS-RSRP </w:t>
      </w:r>
      <w:r>
        <w:rPr>
          <w:noProof/>
          <w:lang w:eastAsia="zh-CN"/>
        </w:rPr>
        <w:t>Measurement Period Requirements</w:t>
      </w:r>
      <w:r>
        <w:rPr>
          <w:noProof/>
        </w:rPr>
        <w:tab/>
        <w:t>103</w:t>
      </w:r>
    </w:p>
    <w:p w14:paraId="0C764F1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within Measurement Gaps</w:t>
      </w:r>
      <w:r>
        <w:rPr>
          <w:noProof/>
        </w:rPr>
        <w:tab/>
        <w:t>103</w:t>
      </w:r>
    </w:p>
    <w:p w14:paraId="31C52BC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without Measurement Gaps</w:t>
      </w:r>
      <w:r>
        <w:rPr>
          <w:noProof/>
        </w:rPr>
        <w:tab/>
        <w:t>105</w:t>
      </w:r>
    </w:p>
    <w:p w14:paraId="742D45E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Measurement Period Requirements in RRC_INACTIVE state</w:t>
      </w:r>
      <w:r>
        <w:rPr>
          <w:noProof/>
        </w:rPr>
        <w:tab/>
        <w:t>105</w:t>
      </w:r>
    </w:p>
    <w:p w14:paraId="07DEF21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Requirements</w:t>
      </w:r>
      <w:r>
        <w:rPr>
          <w:noProof/>
        </w:rPr>
        <w:tab/>
        <w:t>105</w:t>
      </w:r>
    </w:p>
    <w:p w14:paraId="0EF9B03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Reporting mapping</w:t>
      </w:r>
      <w:r>
        <w:rPr>
          <w:noProof/>
        </w:rPr>
        <w:tab/>
        <w:t>113</w:t>
      </w:r>
    </w:p>
    <w:p w14:paraId="1BEA551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Absolute PRS-RSRP Measurement R</w:t>
      </w:r>
      <w:r>
        <w:rPr>
          <w:noProof/>
        </w:rPr>
        <w:t xml:space="preserve">eport </w:t>
      </w:r>
      <w:r>
        <w:rPr>
          <w:noProof/>
          <w:lang w:eastAsia="zh-CN"/>
        </w:rPr>
        <w:t>M</w:t>
      </w:r>
      <w:r>
        <w:rPr>
          <w:noProof/>
        </w:rPr>
        <w:t>apping</w:t>
      </w:r>
      <w:r>
        <w:rPr>
          <w:noProof/>
        </w:rPr>
        <w:tab/>
        <w:t>113</w:t>
      </w:r>
    </w:p>
    <w:p w14:paraId="07CE6FA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 Measurement</w:t>
      </w:r>
      <w:r>
        <w:rPr>
          <w:noProof/>
        </w:rPr>
        <w:tab/>
        <w:t>114</w:t>
      </w:r>
    </w:p>
    <w:p w14:paraId="159D300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PRS-RSRPP Measurement Period Requirements</w:t>
      </w:r>
      <w:r>
        <w:rPr>
          <w:noProof/>
        </w:rPr>
        <w:tab/>
        <w:t>116</w:t>
      </w:r>
    </w:p>
    <w:p w14:paraId="4A4873C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</w:t>
      </w: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PRS-RSRPP </w:t>
      </w:r>
      <w:r>
        <w:rPr>
          <w:noProof/>
        </w:rPr>
        <w:t>Measurement Accuracy Requirements</w:t>
      </w:r>
      <w:r>
        <w:rPr>
          <w:noProof/>
        </w:rPr>
        <w:tab/>
        <w:t>116</w:t>
      </w:r>
    </w:p>
    <w:p w14:paraId="588D8C9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4.1</w:t>
      </w:r>
      <w:r>
        <w:rPr>
          <w:noProof/>
          <w:lang w:eastAsia="zh-CN"/>
        </w:rPr>
        <w:t>6</w:t>
      </w:r>
      <w:r>
        <w:rPr>
          <w:noProof/>
        </w:rPr>
        <w:t>.</w:t>
      </w:r>
      <w:r>
        <w:rPr>
          <w:noProof/>
          <w:lang w:eastAsia="zh-CN"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PRS-RSRPP </w:t>
      </w:r>
      <w:r>
        <w:rPr>
          <w:noProof/>
        </w:rPr>
        <w:t>Reporting mapping</w:t>
      </w:r>
      <w:r>
        <w:rPr>
          <w:noProof/>
        </w:rPr>
        <w:tab/>
        <w:t>117</w:t>
      </w:r>
    </w:p>
    <w:p w14:paraId="4956DEF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Absolute PRS-RSRPP Measurement Report Mapping</w:t>
      </w:r>
      <w:r>
        <w:rPr>
          <w:noProof/>
        </w:rPr>
        <w:tab/>
        <w:t>117</w:t>
      </w:r>
    </w:p>
    <w:p w14:paraId="24B44B0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4.16.9.2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 xml:space="preserve"> </w:t>
      </w:r>
      <w:r>
        <w:rPr>
          <w:noProof/>
        </w:rPr>
        <w:t>Differential Repor</w:t>
      </w:r>
      <w:r>
        <w:rPr>
          <w:noProof/>
          <w:lang w:eastAsia="zh-CN"/>
        </w:rPr>
        <w:t xml:space="preserve">t Mapping </w:t>
      </w:r>
      <w:r>
        <w:rPr>
          <w:noProof/>
        </w:rPr>
        <w:t>for PRS-RSRPP Measurement</w:t>
      </w:r>
      <w:r>
        <w:rPr>
          <w:noProof/>
        </w:rPr>
        <w:tab/>
        <w:t>117</w:t>
      </w:r>
    </w:p>
    <w:p w14:paraId="33AE0B5A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Support of 4 Rx capable UEs</w:t>
      </w:r>
      <w:r>
        <w:rPr>
          <w:noProof/>
        </w:rPr>
        <w:tab/>
        <w:t>118</w:t>
      </w:r>
    </w:p>
    <w:p w14:paraId="36F6590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118</w:t>
      </w:r>
    </w:p>
    <w:p w14:paraId="23C3545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RAT Independent Tests</w:t>
      </w:r>
      <w:r>
        <w:rPr>
          <w:noProof/>
        </w:rPr>
        <w:tab/>
        <w:t>119</w:t>
      </w:r>
    </w:p>
    <w:p w14:paraId="17884B4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RAT Dependent Tests</w:t>
      </w:r>
      <w:r>
        <w:rPr>
          <w:noProof/>
        </w:rPr>
        <w:tab/>
        <w:t>119</w:t>
      </w:r>
    </w:p>
    <w:p w14:paraId="62BDA8C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Principle of testing</w:t>
      </w:r>
      <w:r>
        <w:rPr>
          <w:noProof/>
        </w:rPr>
        <w:tab/>
        <w:t>119</w:t>
      </w:r>
    </w:p>
    <w:p w14:paraId="2101CCE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Single carrier tests</w:t>
      </w:r>
      <w:r>
        <w:rPr>
          <w:noProof/>
        </w:rPr>
        <w:tab/>
        <w:t>119</w:t>
      </w:r>
    </w:p>
    <w:p w14:paraId="5D1E097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Carrier Aggregation tests</w:t>
      </w:r>
      <w:r>
        <w:rPr>
          <w:noProof/>
        </w:rPr>
        <w:tab/>
        <w:t>119</w:t>
      </w:r>
    </w:p>
    <w:p w14:paraId="645CF9E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</w:t>
      </w:r>
      <w:r w:rsidRPr="008D1EA0">
        <w:rPr>
          <w:noProof/>
          <w:snapToGrid w:val="0"/>
        </w:rPr>
        <w:t>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noProof/>
          <w:snapToGrid w:val="0"/>
        </w:rPr>
        <w:t>Antenna connection for bands where 2RX is supported</w:t>
      </w:r>
      <w:r>
        <w:rPr>
          <w:noProof/>
        </w:rPr>
        <w:tab/>
        <w:t>119</w:t>
      </w:r>
    </w:p>
    <w:p w14:paraId="5DEB380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4A</w:t>
      </w:r>
      <w:r w:rsidRPr="008D1EA0">
        <w:rPr>
          <w:noProof/>
          <w:snapToGrid w:val="0"/>
        </w:rPr>
        <w:t>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noProof/>
          <w:snapToGrid w:val="0"/>
        </w:rPr>
        <w:t>Antenna connection for bands where 4RX is supported</w:t>
      </w:r>
      <w:r>
        <w:rPr>
          <w:noProof/>
        </w:rPr>
        <w:tab/>
        <w:t>119</w:t>
      </w:r>
    </w:p>
    <w:p w14:paraId="23D15816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tests for types and Categories of UE</w:t>
      </w:r>
      <w:r>
        <w:rPr>
          <w:noProof/>
        </w:rPr>
        <w:tab/>
        <w:t>119</w:t>
      </w:r>
    </w:p>
    <w:p w14:paraId="312CFAE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119</w:t>
      </w:r>
    </w:p>
    <w:p w14:paraId="25A2C25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4B.2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Applicability of requirements and tests</w:t>
      </w:r>
      <w:r>
        <w:rPr>
          <w:noProof/>
        </w:rPr>
        <w:tab/>
        <w:t>119</w:t>
      </w:r>
    </w:p>
    <w:p w14:paraId="7005790F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A-GPS Minimum Performance requirements</w:t>
      </w:r>
      <w:r>
        <w:rPr>
          <w:noProof/>
        </w:rPr>
        <w:tab/>
        <w:t>122</w:t>
      </w:r>
    </w:p>
    <w:p w14:paraId="1D023A4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122</w:t>
      </w:r>
    </w:p>
    <w:p w14:paraId="798252C9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122</w:t>
      </w:r>
    </w:p>
    <w:p w14:paraId="17AEF48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122</w:t>
      </w:r>
    </w:p>
    <w:p w14:paraId="2DE80E0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122</w:t>
      </w:r>
    </w:p>
    <w:p w14:paraId="3A6DF4D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122</w:t>
      </w:r>
    </w:p>
    <w:p w14:paraId="2757741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122</w:t>
      </w:r>
    </w:p>
    <w:p w14:paraId="610E4E5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123</w:t>
      </w:r>
    </w:p>
    <w:p w14:paraId="7CE0E06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123</w:t>
      </w:r>
    </w:p>
    <w:p w14:paraId="5A0CFBF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123</w:t>
      </w:r>
    </w:p>
    <w:p w14:paraId="3F2A65E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123</w:t>
      </w:r>
    </w:p>
    <w:p w14:paraId="58952E5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124</w:t>
      </w:r>
    </w:p>
    <w:p w14:paraId="6E1F48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124</w:t>
      </w:r>
    </w:p>
    <w:p w14:paraId="4133C78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124</w:t>
      </w:r>
    </w:p>
    <w:p w14:paraId="7A794B3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125</w:t>
      </w:r>
    </w:p>
    <w:p w14:paraId="1A48903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125</w:t>
      </w:r>
    </w:p>
    <w:p w14:paraId="6CD28B2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125</w:t>
      </w:r>
    </w:p>
    <w:p w14:paraId="6430BE2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125</w:t>
      </w:r>
    </w:p>
    <w:p w14:paraId="3CFB51C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125</w:t>
      </w:r>
    </w:p>
    <w:p w14:paraId="107E26C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126</w:t>
      </w:r>
    </w:p>
    <w:p w14:paraId="52A34D9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126</w:t>
      </w:r>
    </w:p>
    <w:p w14:paraId="5DE40F1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126</w:t>
      </w:r>
    </w:p>
    <w:p w14:paraId="1122D30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126</w:t>
      </w:r>
    </w:p>
    <w:p w14:paraId="00064A7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127</w:t>
      </w:r>
    </w:p>
    <w:p w14:paraId="0C63CDC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127</w:t>
      </w:r>
    </w:p>
    <w:p w14:paraId="6BD9887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127</w:t>
      </w:r>
    </w:p>
    <w:p w14:paraId="1354D71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128</w:t>
      </w:r>
    </w:p>
    <w:p w14:paraId="38CCC5C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128</w:t>
      </w:r>
    </w:p>
    <w:p w14:paraId="22CB57A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128</w:t>
      </w:r>
    </w:p>
    <w:p w14:paraId="6DED7F2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128</w:t>
      </w:r>
    </w:p>
    <w:p w14:paraId="4B33AF7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129</w:t>
      </w:r>
    </w:p>
    <w:p w14:paraId="18DF605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5.4.4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129</w:t>
      </w:r>
    </w:p>
    <w:p w14:paraId="4C7FC9F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129</w:t>
      </w:r>
    </w:p>
    <w:p w14:paraId="5D73D2D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129</w:t>
      </w:r>
    </w:p>
    <w:p w14:paraId="3F6C27D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130</w:t>
      </w:r>
    </w:p>
    <w:p w14:paraId="33425E78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Performance</w:t>
      </w:r>
      <w:r>
        <w:rPr>
          <w:noProof/>
        </w:rPr>
        <w:tab/>
        <w:t>130</w:t>
      </w:r>
    </w:p>
    <w:p w14:paraId="142EEDE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130</w:t>
      </w:r>
    </w:p>
    <w:p w14:paraId="67685A6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130</w:t>
      </w:r>
    </w:p>
    <w:p w14:paraId="29610BD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131</w:t>
      </w:r>
    </w:p>
    <w:p w14:paraId="0B0F281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131</w:t>
      </w:r>
    </w:p>
    <w:p w14:paraId="5F80F78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131</w:t>
      </w:r>
    </w:p>
    <w:p w14:paraId="71A4F0B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131</w:t>
      </w:r>
    </w:p>
    <w:p w14:paraId="5FB2EA2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132</w:t>
      </w:r>
    </w:p>
    <w:p w14:paraId="6DCCCB6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132</w:t>
      </w:r>
    </w:p>
    <w:p w14:paraId="64A513D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132</w:t>
      </w:r>
    </w:p>
    <w:p w14:paraId="2BF66FF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132</w:t>
      </w:r>
    </w:p>
    <w:p w14:paraId="283299F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133</w:t>
      </w:r>
    </w:p>
    <w:p w14:paraId="384A8CC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133</w:t>
      </w:r>
    </w:p>
    <w:p w14:paraId="1F0675A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133</w:t>
      </w:r>
    </w:p>
    <w:p w14:paraId="55DD0BB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134</w:t>
      </w:r>
    </w:p>
    <w:p w14:paraId="1C18641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5.6.5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135</w:t>
      </w:r>
    </w:p>
    <w:p w14:paraId="6EC3DD87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 A-GNSS Minimum Performance requirements</w:t>
      </w:r>
      <w:r>
        <w:rPr>
          <w:noProof/>
        </w:rPr>
        <w:tab/>
        <w:t>136</w:t>
      </w:r>
    </w:p>
    <w:p w14:paraId="6B167FD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136</w:t>
      </w:r>
    </w:p>
    <w:p w14:paraId="59329E3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136</w:t>
      </w:r>
    </w:p>
    <w:p w14:paraId="05EB7DD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136</w:t>
      </w:r>
    </w:p>
    <w:p w14:paraId="36486CB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136</w:t>
      </w:r>
    </w:p>
    <w:p w14:paraId="1380664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136</w:t>
      </w:r>
    </w:p>
    <w:p w14:paraId="3FDF8C0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137</w:t>
      </w:r>
    </w:p>
    <w:p w14:paraId="7E0CB0A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137</w:t>
      </w:r>
    </w:p>
    <w:p w14:paraId="47E1E00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137</w:t>
      </w:r>
    </w:p>
    <w:p w14:paraId="3F5BE24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138</w:t>
      </w:r>
    </w:p>
    <w:p w14:paraId="43049C0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138</w:t>
      </w:r>
    </w:p>
    <w:p w14:paraId="22E38BE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139</w:t>
      </w:r>
    </w:p>
    <w:p w14:paraId="0E7A9C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139</w:t>
      </w:r>
    </w:p>
    <w:p w14:paraId="10D73DB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140</w:t>
      </w:r>
    </w:p>
    <w:p w14:paraId="2C67EAB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140</w:t>
      </w:r>
    </w:p>
    <w:p w14:paraId="29A4B97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141</w:t>
      </w:r>
    </w:p>
    <w:p w14:paraId="2F6BC02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141</w:t>
      </w:r>
    </w:p>
    <w:p w14:paraId="53B8762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141</w:t>
      </w:r>
    </w:p>
    <w:p w14:paraId="6699C76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141</w:t>
      </w:r>
    </w:p>
    <w:p w14:paraId="3482AED4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142</w:t>
      </w:r>
    </w:p>
    <w:p w14:paraId="1479C5A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142</w:t>
      </w:r>
    </w:p>
    <w:p w14:paraId="1EA0217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143</w:t>
      </w:r>
    </w:p>
    <w:p w14:paraId="0031640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143</w:t>
      </w:r>
    </w:p>
    <w:p w14:paraId="01D6E2B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143</w:t>
      </w:r>
    </w:p>
    <w:p w14:paraId="2BC46A9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143</w:t>
      </w:r>
    </w:p>
    <w:p w14:paraId="2939D81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144</w:t>
      </w:r>
    </w:p>
    <w:p w14:paraId="2B24D67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144</w:t>
      </w:r>
    </w:p>
    <w:p w14:paraId="3F449A7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145</w:t>
      </w:r>
    </w:p>
    <w:p w14:paraId="45E59EE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145</w:t>
      </w:r>
    </w:p>
    <w:p w14:paraId="150DEEC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146</w:t>
      </w:r>
    </w:p>
    <w:p w14:paraId="528DAFC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147</w:t>
      </w:r>
    </w:p>
    <w:p w14:paraId="209DC96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147</w:t>
      </w:r>
    </w:p>
    <w:p w14:paraId="60433E6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147</w:t>
      </w:r>
    </w:p>
    <w:p w14:paraId="0EBE60D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147</w:t>
      </w:r>
    </w:p>
    <w:p w14:paraId="38960D5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148</w:t>
      </w:r>
    </w:p>
    <w:p w14:paraId="6F8BB34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Performance</w:t>
      </w:r>
      <w:r>
        <w:rPr>
          <w:noProof/>
        </w:rPr>
        <w:tab/>
        <w:t>148</w:t>
      </w:r>
    </w:p>
    <w:p w14:paraId="5D6891D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148</w:t>
      </w:r>
    </w:p>
    <w:p w14:paraId="0FB0AF9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149</w:t>
      </w:r>
    </w:p>
    <w:p w14:paraId="084DFC3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149</w:t>
      </w:r>
    </w:p>
    <w:p w14:paraId="32D0BBB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150</w:t>
      </w:r>
    </w:p>
    <w:p w14:paraId="0CBD519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150</w:t>
      </w:r>
    </w:p>
    <w:p w14:paraId="55F0C57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6.5.4.2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150</w:t>
      </w:r>
    </w:p>
    <w:p w14:paraId="10D4EA8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151</w:t>
      </w:r>
    </w:p>
    <w:p w14:paraId="53363DF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Performance</w:t>
      </w:r>
      <w:r>
        <w:rPr>
          <w:noProof/>
        </w:rPr>
        <w:tab/>
        <w:t>152</w:t>
      </w:r>
    </w:p>
    <w:p w14:paraId="62F52A4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Definition and applicability</w:t>
      </w:r>
      <w:r>
        <w:rPr>
          <w:noProof/>
        </w:rPr>
        <w:tab/>
        <w:t>152</w:t>
      </w:r>
    </w:p>
    <w:p w14:paraId="7263493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requirements</w:t>
      </w:r>
      <w:r>
        <w:rPr>
          <w:noProof/>
        </w:rPr>
        <w:tab/>
        <w:t>152</w:t>
      </w:r>
    </w:p>
    <w:p w14:paraId="65FDC7D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153</w:t>
      </w:r>
    </w:p>
    <w:p w14:paraId="53E911F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Method of test</w:t>
      </w:r>
      <w:r>
        <w:rPr>
          <w:noProof/>
        </w:rPr>
        <w:tab/>
        <w:t>153</w:t>
      </w:r>
    </w:p>
    <w:p w14:paraId="2F63492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153</w:t>
      </w:r>
    </w:p>
    <w:p w14:paraId="0EF988B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154</w:t>
      </w:r>
    </w:p>
    <w:p w14:paraId="15FF063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6.6.5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154</w:t>
      </w:r>
    </w:p>
    <w:p w14:paraId="739E19C2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A-GNSS minimum performance requirements</w:t>
      </w:r>
      <w:r>
        <w:rPr>
          <w:noProof/>
        </w:rPr>
        <w:tab/>
        <w:t>156</w:t>
      </w:r>
    </w:p>
    <w:p w14:paraId="134F270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156</w:t>
      </w:r>
    </w:p>
    <w:p w14:paraId="5E98313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156</w:t>
      </w:r>
    </w:p>
    <w:p w14:paraId="0FA4313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156</w:t>
      </w:r>
    </w:p>
    <w:p w14:paraId="2900F3F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156</w:t>
      </w:r>
    </w:p>
    <w:p w14:paraId="249BC3D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156</w:t>
      </w:r>
    </w:p>
    <w:p w14:paraId="06B4CD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156</w:t>
      </w:r>
    </w:p>
    <w:p w14:paraId="61430CA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156</w:t>
      </w:r>
    </w:p>
    <w:p w14:paraId="64498CA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158</w:t>
      </w:r>
    </w:p>
    <w:p w14:paraId="74A6CE8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158</w:t>
      </w:r>
    </w:p>
    <w:p w14:paraId="3E4D9FF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158</w:t>
      </w:r>
    </w:p>
    <w:p w14:paraId="42FE332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159</w:t>
      </w:r>
    </w:p>
    <w:p w14:paraId="2CFE0F8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160</w:t>
      </w:r>
    </w:p>
    <w:p w14:paraId="29A6812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161</w:t>
      </w:r>
    </w:p>
    <w:p w14:paraId="73B5066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161</w:t>
      </w:r>
    </w:p>
    <w:p w14:paraId="02C3DD2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162</w:t>
      </w:r>
    </w:p>
    <w:p w14:paraId="2F0840D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162</w:t>
      </w:r>
    </w:p>
    <w:p w14:paraId="6AAC54D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162</w:t>
      </w:r>
    </w:p>
    <w:p w14:paraId="7040B48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163</w:t>
      </w:r>
    </w:p>
    <w:p w14:paraId="7D5B27E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163</w:t>
      </w:r>
    </w:p>
    <w:p w14:paraId="2D1719B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163</w:t>
      </w:r>
    </w:p>
    <w:p w14:paraId="6A4370D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164</w:t>
      </w:r>
    </w:p>
    <w:p w14:paraId="384D4B7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7.1.2.6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165</w:t>
      </w:r>
    </w:p>
    <w:p w14:paraId="0853E547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166</w:t>
      </w:r>
    </w:p>
    <w:p w14:paraId="158F834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166</w:t>
      </w:r>
    </w:p>
    <w:p w14:paraId="3DAAF96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167</w:t>
      </w:r>
    </w:p>
    <w:p w14:paraId="632EC5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167</w:t>
      </w:r>
    </w:p>
    <w:p w14:paraId="1456CF5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167</w:t>
      </w:r>
    </w:p>
    <w:p w14:paraId="615DF44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168</w:t>
      </w:r>
    </w:p>
    <w:p w14:paraId="6C72462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168</w:t>
      </w:r>
    </w:p>
    <w:p w14:paraId="76FA1CA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168</w:t>
      </w:r>
    </w:p>
    <w:p w14:paraId="7429645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169</w:t>
      </w:r>
    </w:p>
    <w:p w14:paraId="72FC4B2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170</w:t>
      </w:r>
    </w:p>
    <w:p w14:paraId="53DD063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171</w:t>
      </w:r>
    </w:p>
    <w:p w14:paraId="61454CF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171</w:t>
      </w:r>
    </w:p>
    <w:p w14:paraId="3AA694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172</w:t>
      </w:r>
    </w:p>
    <w:p w14:paraId="23A618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172</w:t>
      </w:r>
    </w:p>
    <w:p w14:paraId="3610F0D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</w:t>
      </w:r>
    </w:p>
    <w:p w14:paraId="42F3650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173</w:t>
      </w:r>
    </w:p>
    <w:p w14:paraId="0E78AFD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173</w:t>
      </w:r>
    </w:p>
    <w:p w14:paraId="46FE983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174</w:t>
      </w:r>
    </w:p>
    <w:p w14:paraId="3021FF9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175</w:t>
      </w:r>
    </w:p>
    <w:p w14:paraId="2356677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175</w:t>
      </w:r>
    </w:p>
    <w:p w14:paraId="44CC41D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scenario</w:t>
      </w:r>
      <w:r>
        <w:rPr>
          <w:noProof/>
        </w:rPr>
        <w:tab/>
        <w:t>177</w:t>
      </w:r>
    </w:p>
    <w:p w14:paraId="6B07518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177</w:t>
      </w:r>
    </w:p>
    <w:p w14:paraId="12CFF2F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177</w:t>
      </w:r>
    </w:p>
    <w:p w14:paraId="4EA829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177</w:t>
      </w:r>
    </w:p>
    <w:p w14:paraId="24518E5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</w:t>
      </w:r>
    </w:p>
    <w:p w14:paraId="67CE16F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178</w:t>
      </w:r>
    </w:p>
    <w:p w14:paraId="6854C60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178</w:t>
      </w:r>
    </w:p>
    <w:p w14:paraId="173D8D0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179</w:t>
      </w:r>
    </w:p>
    <w:p w14:paraId="2F59006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7.4.5.3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180</w:t>
      </w:r>
    </w:p>
    <w:p w14:paraId="0470DFE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180</w:t>
      </w:r>
    </w:p>
    <w:p w14:paraId="794AB07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182</w:t>
      </w:r>
    </w:p>
    <w:p w14:paraId="4161396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182</w:t>
      </w:r>
    </w:p>
    <w:p w14:paraId="49E4BCE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182</w:t>
      </w:r>
    </w:p>
    <w:p w14:paraId="672EB2A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182</w:t>
      </w:r>
    </w:p>
    <w:p w14:paraId="0588328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182</w:t>
      </w:r>
    </w:p>
    <w:p w14:paraId="5507C6B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183</w:t>
      </w:r>
    </w:p>
    <w:p w14:paraId="265FAB4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183</w:t>
      </w:r>
    </w:p>
    <w:p w14:paraId="3F3BB21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184</w:t>
      </w:r>
    </w:p>
    <w:p w14:paraId="702C05A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185</w:t>
      </w:r>
    </w:p>
    <w:p w14:paraId="63E0D33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186</w:t>
      </w:r>
    </w:p>
    <w:p w14:paraId="4312F99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187</w:t>
      </w:r>
    </w:p>
    <w:p w14:paraId="49FEA45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187</w:t>
      </w:r>
    </w:p>
    <w:p w14:paraId="48F3B98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187</w:t>
      </w:r>
    </w:p>
    <w:p w14:paraId="4921700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188</w:t>
      </w:r>
    </w:p>
    <w:p w14:paraId="22D352F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</w:t>
      </w:r>
    </w:p>
    <w:p w14:paraId="2021F3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188</w:t>
      </w:r>
    </w:p>
    <w:p w14:paraId="518DB43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7.5A.6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188</w:t>
      </w:r>
    </w:p>
    <w:p w14:paraId="4447C506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ECID measurement requirements</w:t>
      </w:r>
      <w:r>
        <w:rPr>
          <w:noProof/>
        </w:rPr>
        <w:tab/>
        <w:t>188</w:t>
      </w:r>
    </w:p>
    <w:p w14:paraId="105E5A9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188</w:t>
      </w:r>
    </w:p>
    <w:p w14:paraId="0EC6EDF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 – Tx Time Difference</w:t>
      </w:r>
      <w:r>
        <w:rPr>
          <w:noProof/>
        </w:rPr>
        <w:tab/>
        <w:t>188</w:t>
      </w:r>
    </w:p>
    <w:p w14:paraId="00A2CCC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 – Tx time difference case (Rel-9 to Rel-11)</w:t>
      </w:r>
      <w:r>
        <w:rPr>
          <w:noProof/>
        </w:rPr>
        <w:tab/>
        <w:t>188</w:t>
      </w:r>
    </w:p>
    <w:p w14:paraId="0097D2A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188</w:t>
      </w:r>
    </w:p>
    <w:p w14:paraId="5B79260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188</w:t>
      </w:r>
    </w:p>
    <w:p w14:paraId="51B4222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</w:t>
      </w:r>
    </w:p>
    <w:p w14:paraId="068F3AB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189</w:t>
      </w:r>
    </w:p>
    <w:p w14:paraId="3FCB49D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189</w:t>
      </w:r>
    </w:p>
    <w:p w14:paraId="74DC265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190</w:t>
      </w:r>
    </w:p>
    <w:p w14:paraId="3CB735F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190</w:t>
      </w:r>
    </w:p>
    <w:p w14:paraId="5B9E094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194</w:t>
      </w:r>
    </w:p>
    <w:p w14:paraId="58D73D7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 – Tx time difference case (Rel-12 onwards)</w:t>
      </w:r>
      <w:r>
        <w:rPr>
          <w:noProof/>
        </w:rPr>
        <w:tab/>
        <w:t>195</w:t>
      </w:r>
    </w:p>
    <w:p w14:paraId="545CDE8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195</w:t>
      </w:r>
    </w:p>
    <w:p w14:paraId="09D2EAD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195</w:t>
      </w:r>
    </w:p>
    <w:p w14:paraId="7B89151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</w:t>
      </w:r>
    </w:p>
    <w:p w14:paraId="54FB40B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196</w:t>
      </w:r>
    </w:p>
    <w:p w14:paraId="45EF78C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196</w:t>
      </w:r>
    </w:p>
    <w:p w14:paraId="0EF9A6F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196</w:t>
      </w:r>
    </w:p>
    <w:p w14:paraId="1A87137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196</w:t>
      </w:r>
    </w:p>
    <w:p w14:paraId="4B01BB5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196</w:t>
      </w:r>
    </w:p>
    <w:p w14:paraId="1C7D5BB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 – Tx time difference case for UE Category 1bis</w:t>
      </w:r>
      <w:r>
        <w:rPr>
          <w:noProof/>
        </w:rPr>
        <w:tab/>
        <w:t>197</w:t>
      </w:r>
    </w:p>
    <w:p w14:paraId="1034442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197</w:t>
      </w:r>
    </w:p>
    <w:p w14:paraId="4027BA1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197</w:t>
      </w:r>
    </w:p>
    <w:p w14:paraId="4F1A5B4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</w:t>
      </w:r>
    </w:p>
    <w:p w14:paraId="412D37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197</w:t>
      </w:r>
    </w:p>
    <w:p w14:paraId="7EC14D2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197</w:t>
      </w:r>
    </w:p>
    <w:p w14:paraId="58B9505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197</w:t>
      </w:r>
    </w:p>
    <w:p w14:paraId="584C19F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197</w:t>
      </w:r>
    </w:p>
    <w:p w14:paraId="7A8CAB9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8.1.1B.5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197</w:t>
      </w:r>
    </w:p>
    <w:p w14:paraId="01A0773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 – Tx time difference case (Rel-9 to Rel-11)</w:t>
      </w:r>
      <w:r>
        <w:rPr>
          <w:noProof/>
        </w:rPr>
        <w:tab/>
        <w:t>197</w:t>
      </w:r>
    </w:p>
    <w:p w14:paraId="0409152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197</w:t>
      </w:r>
    </w:p>
    <w:p w14:paraId="6B7C384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197</w:t>
      </w:r>
    </w:p>
    <w:p w14:paraId="1788D8D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197</w:t>
      </w:r>
    </w:p>
    <w:p w14:paraId="77F39C3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198</w:t>
      </w:r>
    </w:p>
    <w:p w14:paraId="57BD3B0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198</w:t>
      </w:r>
    </w:p>
    <w:p w14:paraId="118E735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198</w:t>
      </w:r>
    </w:p>
    <w:p w14:paraId="20EC2E8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199</w:t>
      </w:r>
    </w:p>
    <w:p w14:paraId="1FC2651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203</w:t>
      </w:r>
    </w:p>
    <w:p w14:paraId="7FACC79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 – Tx time difference case (Rel-12 onwards)</w:t>
      </w:r>
      <w:r>
        <w:rPr>
          <w:noProof/>
        </w:rPr>
        <w:tab/>
        <w:t>205</w:t>
      </w:r>
    </w:p>
    <w:p w14:paraId="2272F54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205</w:t>
      </w:r>
    </w:p>
    <w:p w14:paraId="2F39836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205</w:t>
      </w:r>
    </w:p>
    <w:p w14:paraId="4C721C7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8.1.2A.3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205</w:t>
      </w:r>
    </w:p>
    <w:p w14:paraId="50BB079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205</w:t>
      </w:r>
    </w:p>
    <w:p w14:paraId="321E866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206</w:t>
      </w:r>
    </w:p>
    <w:p w14:paraId="58168B0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206</w:t>
      </w:r>
    </w:p>
    <w:p w14:paraId="73E1AB6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206</w:t>
      </w:r>
    </w:p>
    <w:p w14:paraId="33791F9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206</w:t>
      </w:r>
    </w:p>
    <w:p w14:paraId="48BD3B2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 – Tx time difference case for UE Category 1bis</w:t>
      </w:r>
      <w:r>
        <w:rPr>
          <w:noProof/>
        </w:rPr>
        <w:tab/>
        <w:t>206</w:t>
      </w:r>
    </w:p>
    <w:p w14:paraId="1E93C8A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206</w:t>
      </w:r>
    </w:p>
    <w:p w14:paraId="26845A1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206</w:t>
      </w:r>
    </w:p>
    <w:p w14:paraId="3E813ED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</w:t>
      </w:r>
    </w:p>
    <w:p w14:paraId="7F55463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206</w:t>
      </w:r>
    </w:p>
    <w:p w14:paraId="057403C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206</w:t>
      </w:r>
    </w:p>
    <w:p w14:paraId="4EC1A19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206</w:t>
      </w:r>
    </w:p>
    <w:p w14:paraId="755FFAF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206</w:t>
      </w:r>
    </w:p>
    <w:p w14:paraId="7E2B8D8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8.1.2B.5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207</w:t>
      </w:r>
    </w:p>
    <w:p w14:paraId="67E2407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E-UTRAN FDD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207</w:t>
      </w:r>
    </w:p>
    <w:p w14:paraId="6DD1461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207</w:t>
      </w:r>
    </w:p>
    <w:p w14:paraId="107AC72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207</w:t>
      </w:r>
    </w:p>
    <w:p w14:paraId="51372B7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</w:t>
      </w:r>
    </w:p>
    <w:p w14:paraId="4C8B373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208</w:t>
      </w:r>
    </w:p>
    <w:p w14:paraId="13D221A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208</w:t>
      </w:r>
    </w:p>
    <w:p w14:paraId="7F61FA5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209</w:t>
      </w:r>
    </w:p>
    <w:p w14:paraId="6CCE441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210</w:t>
      </w:r>
    </w:p>
    <w:p w14:paraId="4017B1E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213</w:t>
      </w:r>
    </w:p>
    <w:p w14:paraId="68119D2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E-UTRAN TDD UE Rx</w:t>
      </w:r>
      <w:r>
        <w:rPr>
          <w:noProof/>
        </w:rPr>
        <w:t>–</w:t>
      </w:r>
      <w:r>
        <w:rPr>
          <w:noProof/>
          <w:lang w:eastAsia="zh-CN"/>
        </w:rPr>
        <w:t>Tx Time Difference</w:t>
      </w:r>
      <w:r>
        <w:rPr>
          <w:noProof/>
        </w:rPr>
        <w:t xml:space="preserve"> under Time-Domain Measurement Resource Restriction with Non-MBSFN ABS (eICIC)</w:t>
      </w:r>
      <w:r>
        <w:rPr>
          <w:noProof/>
        </w:rPr>
        <w:tab/>
        <w:t>215</w:t>
      </w:r>
    </w:p>
    <w:p w14:paraId="06C6A2A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215</w:t>
      </w:r>
    </w:p>
    <w:p w14:paraId="0D5AD76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215</w:t>
      </w:r>
    </w:p>
    <w:p w14:paraId="71076CF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215</w:t>
      </w:r>
    </w:p>
    <w:p w14:paraId="44ECA0B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216</w:t>
      </w:r>
    </w:p>
    <w:p w14:paraId="44DF5E7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217</w:t>
      </w:r>
    </w:p>
    <w:p w14:paraId="48387D2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217</w:t>
      </w:r>
    </w:p>
    <w:p w14:paraId="3A25632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218</w:t>
      </w:r>
    </w:p>
    <w:p w14:paraId="4758EAC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222</w:t>
      </w:r>
    </w:p>
    <w:p w14:paraId="39332BC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Rx–Tx time difference under Time Domain Measurement Resource Restriction with CRS Assistance Information and Non-MBSFN ABS (feICIC)</w:t>
      </w:r>
      <w:r>
        <w:rPr>
          <w:noProof/>
        </w:rPr>
        <w:tab/>
        <w:t>224</w:t>
      </w:r>
    </w:p>
    <w:p w14:paraId="7B22810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224</w:t>
      </w:r>
    </w:p>
    <w:p w14:paraId="75BDA5D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224</w:t>
      </w:r>
    </w:p>
    <w:p w14:paraId="078F118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224</w:t>
      </w:r>
    </w:p>
    <w:p w14:paraId="16A0305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226</w:t>
      </w:r>
    </w:p>
    <w:p w14:paraId="1A6BAB0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226</w:t>
      </w:r>
    </w:p>
    <w:p w14:paraId="2F8D56E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227</w:t>
      </w:r>
    </w:p>
    <w:p w14:paraId="5C4BC59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228</w:t>
      </w:r>
    </w:p>
    <w:p w14:paraId="61E729D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233</w:t>
      </w:r>
    </w:p>
    <w:p w14:paraId="7C3DC31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Rx–Tx time difference under Time Domain Measurement Resource Restriction with CRS Assistance Information and Non-MBSFN ABS (feICIC)</w:t>
      </w:r>
      <w:r>
        <w:rPr>
          <w:noProof/>
        </w:rPr>
        <w:tab/>
        <w:t>235</w:t>
      </w:r>
    </w:p>
    <w:p w14:paraId="6873732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235</w:t>
      </w:r>
    </w:p>
    <w:p w14:paraId="3016430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235</w:t>
      </w:r>
    </w:p>
    <w:p w14:paraId="6115B6B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235</w:t>
      </w:r>
    </w:p>
    <w:p w14:paraId="191032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237</w:t>
      </w:r>
    </w:p>
    <w:p w14:paraId="1D74CB4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237</w:t>
      </w:r>
    </w:p>
    <w:p w14:paraId="24A8022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238</w:t>
      </w:r>
    </w:p>
    <w:p w14:paraId="5C670F9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239</w:t>
      </w:r>
    </w:p>
    <w:p w14:paraId="78CF19D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244</w:t>
      </w:r>
    </w:p>
    <w:p w14:paraId="3C1FD14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UE Rx-Tx time difference case for Category M1/M2 UE in CEModeA</w:t>
      </w:r>
      <w:r>
        <w:rPr>
          <w:noProof/>
        </w:rPr>
        <w:tab/>
        <w:t>246</w:t>
      </w:r>
    </w:p>
    <w:p w14:paraId="2BAB9DA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246</w:t>
      </w:r>
    </w:p>
    <w:p w14:paraId="71CAFC5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246</w:t>
      </w:r>
    </w:p>
    <w:p w14:paraId="13402B3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246</w:t>
      </w:r>
    </w:p>
    <w:p w14:paraId="1FC6B61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247</w:t>
      </w:r>
    </w:p>
    <w:p w14:paraId="2543A94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247</w:t>
      </w:r>
    </w:p>
    <w:p w14:paraId="2FC0FED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8.1.7.4.2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248</w:t>
      </w:r>
    </w:p>
    <w:p w14:paraId="19FDBBA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248</w:t>
      </w:r>
    </w:p>
    <w:p w14:paraId="3615A47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250</w:t>
      </w:r>
    </w:p>
    <w:p w14:paraId="7752D05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UE Rx-Tx time difference case for Category M1/M2 UE in CEModeA</w:t>
      </w:r>
      <w:r>
        <w:rPr>
          <w:noProof/>
        </w:rPr>
        <w:tab/>
        <w:t>252</w:t>
      </w:r>
    </w:p>
    <w:p w14:paraId="3F10013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252</w:t>
      </w:r>
    </w:p>
    <w:p w14:paraId="640B397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252</w:t>
      </w:r>
    </w:p>
    <w:p w14:paraId="1DA8D46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252</w:t>
      </w:r>
    </w:p>
    <w:p w14:paraId="70E8B65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252</w:t>
      </w:r>
    </w:p>
    <w:p w14:paraId="2AA8731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252</w:t>
      </w:r>
    </w:p>
    <w:p w14:paraId="1B54DFE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252</w:t>
      </w:r>
    </w:p>
    <w:p w14:paraId="221E558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252</w:t>
      </w:r>
    </w:p>
    <w:p w14:paraId="00C3966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252</w:t>
      </w:r>
    </w:p>
    <w:p w14:paraId="6A6E958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UE Rx-Tx time difference case for Category M1/M2 UE in CEModeA</w:t>
      </w:r>
      <w:r>
        <w:rPr>
          <w:noProof/>
        </w:rPr>
        <w:tab/>
        <w:t>254</w:t>
      </w:r>
    </w:p>
    <w:p w14:paraId="2F6B7C9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254</w:t>
      </w:r>
    </w:p>
    <w:p w14:paraId="4998822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254</w:t>
      </w:r>
    </w:p>
    <w:p w14:paraId="7AC5FA5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254</w:t>
      </w:r>
    </w:p>
    <w:p w14:paraId="1820E1B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254</w:t>
      </w:r>
    </w:p>
    <w:p w14:paraId="407F55A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254</w:t>
      </w:r>
    </w:p>
    <w:p w14:paraId="70051E3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254</w:t>
      </w:r>
    </w:p>
    <w:p w14:paraId="0F65E3B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254</w:t>
      </w:r>
    </w:p>
    <w:p w14:paraId="52DD264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8.1.9.5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255</w:t>
      </w:r>
    </w:p>
    <w:p w14:paraId="0911C92F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OTDOA measurement requirements</w:t>
      </w:r>
      <w:r>
        <w:rPr>
          <w:noProof/>
        </w:rPr>
        <w:tab/>
        <w:t>257</w:t>
      </w:r>
    </w:p>
    <w:p w14:paraId="0A5FD8A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257</w:t>
      </w:r>
    </w:p>
    <w:p w14:paraId="1A08656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Intra-Frequency Measurements</w:t>
      </w:r>
      <w:r>
        <w:rPr>
          <w:noProof/>
        </w:rPr>
        <w:tab/>
        <w:t>257</w:t>
      </w:r>
    </w:p>
    <w:p w14:paraId="4F27D4B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</w:t>
      </w:r>
      <w:r>
        <w:rPr>
          <w:noProof/>
        </w:rPr>
        <w:tab/>
        <w:t>257</w:t>
      </w:r>
    </w:p>
    <w:p w14:paraId="46198E8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257</w:t>
      </w:r>
    </w:p>
    <w:p w14:paraId="5D7DEDD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257</w:t>
      </w:r>
    </w:p>
    <w:p w14:paraId="431B3E2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257</w:t>
      </w:r>
    </w:p>
    <w:p w14:paraId="072C5C9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259</w:t>
      </w:r>
    </w:p>
    <w:p w14:paraId="4BE8374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259</w:t>
      </w:r>
    </w:p>
    <w:p w14:paraId="269DDB1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262</w:t>
      </w:r>
    </w:p>
    <w:p w14:paraId="10EAC69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263</w:t>
      </w:r>
    </w:p>
    <w:p w14:paraId="19D1626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266</w:t>
      </w:r>
    </w:p>
    <w:p w14:paraId="10B8D13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 for UE Category 1bis</w:t>
      </w:r>
      <w:r>
        <w:rPr>
          <w:noProof/>
        </w:rPr>
        <w:tab/>
        <w:t>269</w:t>
      </w:r>
    </w:p>
    <w:p w14:paraId="1D3E6BD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269</w:t>
      </w:r>
    </w:p>
    <w:p w14:paraId="7EBB060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269</w:t>
      </w:r>
    </w:p>
    <w:p w14:paraId="67E3BB0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269</w:t>
      </w:r>
    </w:p>
    <w:p w14:paraId="268AA5B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269</w:t>
      </w:r>
    </w:p>
    <w:p w14:paraId="3004B48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269</w:t>
      </w:r>
    </w:p>
    <w:p w14:paraId="3F8E5E5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272</w:t>
      </w:r>
    </w:p>
    <w:p w14:paraId="53C6B58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272</w:t>
      </w:r>
    </w:p>
    <w:p w14:paraId="092FE30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272</w:t>
      </w:r>
    </w:p>
    <w:p w14:paraId="0D25403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</w:rPr>
        <w:tab/>
        <w:t>273</w:t>
      </w:r>
    </w:p>
    <w:p w14:paraId="691E1C9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273</w:t>
      </w:r>
    </w:p>
    <w:p w14:paraId="433B515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273</w:t>
      </w:r>
    </w:p>
    <w:p w14:paraId="55ACBFA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273</w:t>
      </w:r>
    </w:p>
    <w:p w14:paraId="5F40B72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274</w:t>
      </w:r>
    </w:p>
    <w:p w14:paraId="50BFB62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274</w:t>
      </w:r>
    </w:p>
    <w:p w14:paraId="65BACAB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277</w:t>
      </w:r>
    </w:p>
    <w:p w14:paraId="4A00515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278</w:t>
      </w:r>
    </w:p>
    <w:p w14:paraId="093DFFB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281</w:t>
      </w:r>
    </w:p>
    <w:p w14:paraId="2A87689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 for UE Category 1bis</w:t>
      </w:r>
      <w:r>
        <w:rPr>
          <w:noProof/>
        </w:rPr>
        <w:tab/>
        <w:t>284</w:t>
      </w:r>
    </w:p>
    <w:p w14:paraId="27C45EA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284</w:t>
      </w:r>
    </w:p>
    <w:p w14:paraId="336FA81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284</w:t>
      </w:r>
    </w:p>
    <w:p w14:paraId="5D909DD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284</w:t>
      </w:r>
    </w:p>
    <w:p w14:paraId="100474B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284</w:t>
      </w:r>
    </w:p>
    <w:p w14:paraId="15FE2CA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284</w:t>
      </w:r>
    </w:p>
    <w:p w14:paraId="5303E7E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287</w:t>
      </w:r>
    </w:p>
    <w:p w14:paraId="57E4253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287</w:t>
      </w:r>
    </w:p>
    <w:p w14:paraId="6675885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287</w:t>
      </w:r>
    </w:p>
    <w:p w14:paraId="45FBB8F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</w:t>
      </w:r>
      <w:r>
        <w:rPr>
          <w:noProof/>
        </w:rPr>
        <w:tab/>
        <w:t>288</w:t>
      </w:r>
    </w:p>
    <w:p w14:paraId="64F382E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288</w:t>
      </w:r>
    </w:p>
    <w:p w14:paraId="6CF24B2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288</w:t>
      </w:r>
    </w:p>
    <w:p w14:paraId="2639486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288</w:t>
      </w:r>
    </w:p>
    <w:p w14:paraId="7E9C0E7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290</w:t>
      </w:r>
    </w:p>
    <w:p w14:paraId="43E3735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290</w:t>
      </w:r>
    </w:p>
    <w:p w14:paraId="07CC024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293</w:t>
      </w:r>
    </w:p>
    <w:p w14:paraId="38814B4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294</w:t>
      </w:r>
    </w:p>
    <w:p w14:paraId="533257B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298</w:t>
      </w:r>
    </w:p>
    <w:p w14:paraId="4D5C98D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UE Category 1bis</w:t>
      </w:r>
      <w:r>
        <w:rPr>
          <w:noProof/>
        </w:rPr>
        <w:tab/>
        <w:t>299</w:t>
      </w:r>
    </w:p>
    <w:p w14:paraId="745F7BB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299</w:t>
      </w:r>
    </w:p>
    <w:p w14:paraId="0E1AFE7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299</w:t>
      </w:r>
    </w:p>
    <w:p w14:paraId="3CA1F2E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299</w:t>
      </w:r>
    </w:p>
    <w:p w14:paraId="2BF14F0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299</w:t>
      </w:r>
    </w:p>
    <w:p w14:paraId="6372A79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299</w:t>
      </w:r>
    </w:p>
    <w:p w14:paraId="409383E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302</w:t>
      </w:r>
    </w:p>
    <w:p w14:paraId="7638E68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302</w:t>
      </w:r>
    </w:p>
    <w:p w14:paraId="7FF185B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9.1.3A.5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302</w:t>
      </w:r>
    </w:p>
    <w:p w14:paraId="6FA2A27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</w:t>
      </w:r>
      <w:r>
        <w:rPr>
          <w:noProof/>
        </w:rPr>
        <w:tab/>
        <w:t>303</w:t>
      </w:r>
    </w:p>
    <w:p w14:paraId="4D3F1D2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303</w:t>
      </w:r>
    </w:p>
    <w:p w14:paraId="094F038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303</w:t>
      </w:r>
    </w:p>
    <w:p w14:paraId="3746B35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303</w:t>
      </w:r>
    </w:p>
    <w:p w14:paraId="2E5A3ED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303</w:t>
      </w:r>
    </w:p>
    <w:p w14:paraId="572A513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303</w:t>
      </w:r>
    </w:p>
    <w:p w14:paraId="0D7B90C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306</w:t>
      </w:r>
    </w:p>
    <w:p w14:paraId="586D6F7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307</w:t>
      </w:r>
    </w:p>
    <w:p w14:paraId="795B08C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311</w:t>
      </w:r>
    </w:p>
    <w:p w14:paraId="346C38C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UE Category 1bis</w:t>
      </w:r>
      <w:r>
        <w:rPr>
          <w:noProof/>
        </w:rPr>
        <w:tab/>
        <w:t>312</w:t>
      </w:r>
    </w:p>
    <w:p w14:paraId="36CBABA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312</w:t>
      </w:r>
    </w:p>
    <w:p w14:paraId="3E85BCD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312</w:t>
      </w:r>
    </w:p>
    <w:p w14:paraId="2BAAC91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312</w:t>
      </w:r>
    </w:p>
    <w:p w14:paraId="51F165A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312</w:t>
      </w:r>
    </w:p>
    <w:p w14:paraId="34D5798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312</w:t>
      </w:r>
    </w:p>
    <w:p w14:paraId="7CA4234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315</w:t>
      </w:r>
    </w:p>
    <w:p w14:paraId="3FEA68E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315</w:t>
      </w:r>
    </w:p>
    <w:p w14:paraId="1EC8625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9.1.4A.5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315</w:t>
      </w:r>
    </w:p>
    <w:p w14:paraId="087111A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Inter-Frequency Measurements</w:t>
      </w:r>
      <w:r>
        <w:rPr>
          <w:noProof/>
        </w:rPr>
        <w:tab/>
        <w:t>316</w:t>
      </w:r>
    </w:p>
    <w:p w14:paraId="74BDEA2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measurement reporting delay</w:t>
      </w:r>
      <w:r>
        <w:rPr>
          <w:noProof/>
        </w:rPr>
        <w:tab/>
        <w:t>316</w:t>
      </w:r>
    </w:p>
    <w:p w14:paraId="34CDFCB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316</w:t>
      </w:r>
    </w:p>
    <w:p w14:paraId="5D64EB3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316</w:t>
      </w:r>
    </w:p>
    <w:p w14:paraId="039FBA8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316</w:t>
      </w:r>
    </w:p>
    <w:p w14:paraId="21C38CF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317</w:t>
      </w:r>
    </w:p>
    <w:p w14:paraId="66036A8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317</w:t>
      </w:r>
    </w:p>
    <w:p w14:paraId="2C1A502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320</w:t>
      </w:r>
    </w:p>
    <w:p w14:paraId="0881A7D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321</w:t>
      </w:r>
    </w:p>
    <w:p w14:paraId="7111658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325</w:t>
      </w:r>
    </w:p>
    <w:p w14:paraId="4370FE9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Measurement Reporting Delay for UE Category 1bis</w:t>
      </w:r>
      <w:r>
        <w:rPr>
          <w:noProof/>
        </w:rPr>
        <w:tab/>
        <w:t>328</w:t>
      </w:r>
    </w:p>
    <w:p w14:paraId="60E43ED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328</w:t>
      </w:r>
    </w:p>
    <w:p w14:paraId="2F4CE48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328</w:t>
      </w:r>
    </w:p>
    <w:p w14:paraId="33E8D28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328</w:t>
      </w:r>
    </w:p>
    <w:p w14:paraId="05E0A48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328</w:t>
      </w:r>
    </w:p>
    <w:p w14:paraId="1614F76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328</w:t>
      </w:r>
    </w:p>
    <w:p w14:paraId="3D64303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331</w:t>
      </w:r>
    </w:p>
    <w:p w14:paraId="479B7DB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331</w:t>
      </w:r>
    </w:p>
    <w:p w14:paraId="33336C8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332</w:t>
      </w:r>
    </w:p>
    <w:p w14:paraId="56D6C7E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 TDD-TDD inter-frequency RSTD measurement reporting delay</w:t>
      </w:r>
      <w:r>
        <w:rPr>
          <w:noProof/>
        </w:rPr>
        <w:tab/>
        <w:t>332</w:t>
      </w:r>
    </w:p>
    <w:p w14:paraId="08C02C2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332</w:t>
      </w:r>
    </w:p>
    <w:p w14:paraId="4F6BC83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332</w:t>
      </w:r>
    </w:p>
    <w:p w14:paraId="74EBAD5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333</w:t>
      </w:r>
    </w:p>
    <w:p w14:paraId="106666A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334</w:t>
      </w:r>
    </w:p>
    <w:p w14:paraId="437E0D5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334</w:t>
      </w:r>
    </w:p>
    <w:p w14:paraId="55D253D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337</w:t>
      </w:r>
    </w:p>
    <w:p w14:paraId="00E7306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338</w:t>
      </w:r>
    </w:p>
    <w:p w14:paraId="4038BC5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342</w:t>
      </w:r>
    </w:p>
    <w:p w14:paraId="5B9DC55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TDD-TDD inter-frequency RSTD Measurement Reporting Delay for UE Category 1bis</w:t>
      </w:r>
      <w:r>
        <w:rPr>
          <w:noProof/>
        </w:rPr>
        <w:tab/>
        <w:t>345</w:t>
      </w:r>
    </w:p>
    <w:p w14:paraId="4EA8BCA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345</w:t>
      </w:r>
    </w:p>
    <w:p w14:paraId="3A5B0E6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345</w:t>
      </w:r>
    </w:p>
    <w:p w14:paraId="5244E2F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345</w:t>
      </w:r>
    </w:p>
    <w:p w14:paraId="37C4954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345</w:t>
      </w:r>
    </w:p>
    <w:p w14:paraId="0BA03D7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345</w:t>
      </w:r>
    </w:p>
    <w:p w14:paraId="1D636C5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348</w:t>
      </w:r>
    </w:p>
    <w:p w14:paraId="0A409C4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348</w:t>
      </w:r>
    </w:p>
    <w:p w14:paraId="6BB812A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349</w:t>
      </w:r>
    </w:p>
    <w:p w14:paraId="0FAF853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349</w:t>
      </w:r>
    </w:p>
    <w:p w14:paraId="5B96DAB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Accuracy</w:t>
      </w:r>
      <w:r>
        <w:rPr>
          <w:noProof/>
        </w:rPr>
        <w:tab/>
        <w:t>349</w:t>
      </w:r>
    </w:p>
    <w:p w14:paraId="45514D6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349</w:t>
      </w:r>
    </w:p>
    <w:p w14:paraId="5B129D9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349</w:t>
      </w:r>
    </w:p>
    <w:p w14:paraId="74338BE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350</w:t>
      </w:r>
    </w:p>
    <w:p w14:paraId="788B210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352</w:t>
      </w:r>
    </w:p>
    <w:p w14:paraId="0C7E794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352</w:t>
      </w:r>
    </w:p>
    <w:p w14:paraId="6AFFAF7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354</w:t>
      </w:r>
    </w:p>
    <w:p w14:paraId="6DFB998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354</w:t>
      </w:r>
    </w:p>
    <w:p w14:paraId="683D076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359</w:t>
      </w:r>
    </w:p>
    <w:p w14:paraId="08532D3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FDD-FDD inter-frequency RSTD Accuracy for UE Category 1bis</w:t>
      </w:r>
      <w:r>
        <w:rPr>
          <w:noProof/>
        </w:rPr>
        <w:tab/>
        <w:t>360</w:t>
      </w:r>
    </w:p>
    <w:p w14:paraId="79FAE63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360</w:t>
      </w:r>
    </w:p>
    <w:p w14:paraId="295F4F4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360</w:t>
      </w:r>
    </w:p>
    <w:p w14:paraId="4872568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360</w:t>
      </w:r>
    </w:p>
    <w:p w14:paraId="656D4D4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360</w:t>
      </w:r>
    </w:p>
    <w:p w14:paraId="2D3B9D4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360</w:t>
      </w:r>
    </w:p>
    <w:p w14:paraId="630C7A0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362</w:t>
      </w:r>
    </w:p>
    <w:p w14:paraId="70B1B62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362</w:t>
      </w:r>
    </w:p>
    <w:p w14:paraId="6CA5FA0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362</w:t>
      </w:r>
    </w:p>
    <w:p w14:paraId="367645D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TDD-TDD inter-frequency RSTD Accuracy</w:t>
      </w:r>
      <w:r>
        <w:rPr>
          <w:noProof/>
        </w:rPr>
        <w:tab/>
        <w:t>362</w:t>
      </w:r>
    </w:p>
    <w:p w14:paraId="7262652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362</w:t>
      </w:r>
    </w:p>
    <w:p w14:paraId="43D07D4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362</w:t>
      </w:r>
    </w:p>
    <w:p w14:paraId="30624E6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2.5</w:t>
      </w:r>
      <w:r>
        <w:rPr>
          <w:noProof/>
        </w:rPr>
        <w:t>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362</w:t>
      </w:r>
    </w:p>
    <w:p w14:paraId="4665AD5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363</w:t>
      </w:r>
    </w:p>
    <w:p w14:paraId="45B6BA3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363</w:t>
      </w:r>
    </w:p>
    <w:p w14:paraId="0E13B0B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365</w:t>
      </w:r>
    </w:p>
    <w:p w14:paraId="2470492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365</w:t>
      </w:r>
    </w:p>
    <w:p w14:paraId="02B35F1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</w:t>
      </w:r>
      <w:r>
        <w:rPr>
          <w:noProof/>
          <w:lang w:eastAsia="zh-CN"/>
        </w:rPr>
        <w:t>2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noProof/>
        </w:rPr>
        <w:t>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370</w:t>
      </w:r>
    </w:p>
    <w:p w14:paraId="3653F43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TDD-TDD inter-frequency RSTD Accuracy for UE Category 1bis</w:t>
      </w:r>
      <w:r>
        <w:rPr>
          <w:noProof/>
        </w:rPr>
        <w:tab/>
        <w:t>372</w:t>
      </w:r>
    </w:p>
    <w:p w14:paraId="4DCC82F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372</w:t>
      </w:r>
    </w:p>
    <w:p w14:paraId="39C8921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</w:t>
      </w:r>
      <w:r>
        <w:rPr>
          <w:noProof/>
          <w:lang w:eastAsia="zh-CN"/>
        </w:rPr>
        <w:t>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372</w:t>
      </w:r>
    </w:p>
    <w:p w14:paraId="5E9A940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372</w:t>
      </w:r>
    </w:p>
    <w:p w14:paraId="6B2E293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372</w:t>
      </w:r>
    </w:p>
    <w:p w14:paraId="64F0C85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372</w:t>
      </w:r>
    </w:p>
    <w:p w14:paraId="0441F6C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374</w:t>
      </w:r>
    </w:p>
    <w:p w14:paraId="71A566A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374</w:t>
      </w:r>
    </w:p>
    <w:p w14:paraId="71608C4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9.2.5A.5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374</w:t>
      </w:r>
    </w:p>
    <w:p w14:paraId="1FF3729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Intra-Frequency Measurements for UE Category M1/M2</w:t>
      </w:r>
      <w:r>
        <w:rPr>
          <w:noProof/>
        </w:rPr>
        <w:tab/>
        <w:t>375</w:t>
      </w:r>
    </w:p>
    <w:p w14:paraId="5980C8A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A</w:t>
      </w:r>
      <w:r>
        <w:rPr>
          <w:noProof/>
        </w:rPr>
        <w:tab/>
        <w:t>375</w:t>
      </w:r>
    </w:p>
    <w:p w14:paraId="3C9D88E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A for Category M1</w:t>
      </w:r>
      <w:r>
        <w:rPr>
          <w:noProof/>
        </w:rPr>
        <w:tab/>
        <w:t>375</w:t>
      </w:r>
    </w:p>
    <w:p w14:paraId="029ACE0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375</w:t>
      </w:r>
    </w:p>
    <w:p w14:paraId="07DECBE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375</w:t>
      </w:r>
    </w:p>
    <w:p w14:paraId="0940D28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375</w:t>
      </w:r>
    </w:p>
    <w:p w14:paraId="16D8862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377</w:t>
      </w:r>
    </w:p>
    <w:p w14:paraId="0BA06FCE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377</w:t>
      </w:r>
    </w:p>
    <w:p w14:paraId="24EDDD4C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379</w:t>
      </w:r>
    </w:p>
    <w:p w14:paraId="544F6D9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380</w:t>
      </w:r>
    </w:p>
    <w:p w14:paraId="062B666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382</w:t>
      </w:r>
    </w:p>
    <w:p w14:paraId="4A03B07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A for Category M2</w:t>
      </w:r>
      <w:r>
        <w:rPr>
          <w:noProof/>
        </w:rPr>
        <w:tab/>
        <w:t>385</w:t>
      </w:r>
    </w:p>
    <w:p w14:paraId="0A95B08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385</w:t>
      </w:r>
    </w:p>
    <w:p w14:paraId="2BA2091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385</w:t>
      </w:r>
    </w:p>
    <w:p w14:paraId="02431C8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385</w:t>
      </w:r>
    </w:p>
    <w:p w14:paraId="63AA663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385</w:t>
      </w:r>
    </w:p>
    <w:p w14:paraId="1B1F6F6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385</w:t>
      </w:r>
    </w:p>
    <w:p w14:paraId="20006CE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387</w:t>
      </w:r>
    </w:p>
    <w:p w14:paraId="4B5D8D4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387</w:t>
      </w:r>
    </w:p>
    <w:p w14:paraId="5F02276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387</w:t>
      </w:r>
    </w:p>
    <w:p w14:paraId="70AE53E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A</w:t>
      </w:r>
      <w:r>
        <w:rPr>
          <w:noProof/>
        </w:rPr>
        <w:tab/>
        <w:t>387</w:t>
      </w:r>
    </w:p>
    <w:p w14:paraId="6AD511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A for Category M1</w:t>
      </w:r>
      <w:r>
        <w:rPr>
          <w:noProof/>
        </w:rPr>
        <w:tab/>
        <w:t>387</w:t>
      </w:r>
    </w:p>
    <w:p w14:paraId="0B0DDE1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387</w:t>
      </w:r>
    </w:p>
    <w:p w14:paraId="2E0D791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387</w:t>
      </w:r>
    </w:p>
    <w:p w14:paraId="55EC0AD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387</w:t>
      </w:r>
    </w:p>
    <w:p w14:paraId="5B6830D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388</w:t>
      </w:r>
    </w:p>
    <w:p w14:paraId="4725BEE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388</w:t>
      </w:r>
    </w:p>
    <w:p w14:paraId="0E19A33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390</w:t>
      </w:r>
    </w:p>
    <w:p w14:paraId="08978C7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390</w:t>
      </w:r>
    </w:p>
    <w:p w14:paraId="38F5558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390</w:t>
      </w:r>
    </w:p>
    <w:p w14:paraId="36DEE5C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A for Category M2</w:t>
      </w:r>
      <w:r>
        <w:rPr>
          <w:noProof/>
        </w:rPr>
        <w:tab/>
        <w:t>390</w:t>
      </w:r>
    </w:p>
    <w:p w14:paraId="2021AC9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390</w:t>
      </w:r>
    </w:p>
    <w:p w14:paraId="46E686D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390</w:t>
      </w:r>
    </w:p>
    <w:p w14:paraId="14CF3D6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390</w:t>
      </w:r>
    </w:p>
    <w:p w14:paraId="6D7419D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390</w:t>
      </w:r>
    </w:p>
    <w:p w14:paraId="1A115E5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390</w:t>
      </w:r>
    </w:p>
    <w:p w14:paraId="275D4A2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392</w:t>
      </w:r>
    </w:p>
    <w:p w14:paraId="40F3BC5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392</w:t>
      </w:r>
    </w:p>
    <w:p w14:paraId="618D82E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392</w:t>
      </w:r>
    </w:p>
    <w:p w14:paraId="0CE42A0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A</w:t>
      </w:r>
      <w:r>
        <w:rPr>
          <w:noProof/>
        </w:rPr>
        <w:tab/>
        <w:t>392</w:t>
      </w:r>
    </w:p>
    <w:p w14:paraId="282CC19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A for Category M1</w:t>
      </w:r>
      <w:r>
        <w:rPr>
          <w:noProof/>
        </w:rPr>
        <w:tab/>
        <w:t>392</w:t>
      </w:r>
    </w:p>
    <w:p w14:paraId="580B3AB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392</w:t>
      </w:r>
    </w:p>
    <w:p w14:paraId="41D819D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392</w:t>
      </w:r>
    </w:p>
    <w:p w14:paraId="1A63BF5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392</w:t>
      </w:r>
    </w:p>
    <w:p w14:paraId="7FAF767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393</w:t>
      </w:r>
    </w:p>
    <w:p w14:paraId="095FBC1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393</w:t>
      </w:r>
    </w:p>
    <w:p w14:paraId="38BFC60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395</w:t>
      </w:r>
    </w:p>
    <w:p w14:paraId="301DB8B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395</w:t>
      </w:r>
    </w:p>
    <w:p w14:paraId="7F431B3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395</w:t>
      </w:r>
    </w:p>
    <w:p w14:paraId="4C7800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A for Category M2</w:t>
      </w:r>
      <w:r>
        <w:rPr>
          <w:noProof/>
        </w:rPr>
        <w:tab/>
        <w:t>398</w:t>
      </w:r>
    </w:p>
    <w:p w14:paraId="32BE8B5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398</w:t>
      </w:r>
    </w:p>
    <w:p w14:paraId="52F4860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398</w:t>
      </w:r>
    </w:p>
    <w:p w14:paraId="09C6E3A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398</w:t>
      </w:r>
    </w:p>
    <w:p w14:paraId="2E187C7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398</w:t>
      </w:r>
    </w:p>
    <w:p w14:paraId="7C6B082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398</w:t>
      </w:r>
    </w:p>
    <w:p w14:paraId="3124280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400</w:t>
      </w:r>
    </w:p>
    <w:p w14:paraId="5320F54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400</w:t>
      </w:r>
    </w:p>
    <w:p w14:paraId="326D8E7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9.3.3.2.5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400</w:t>
      </w:r>
    </w:p>
    <w:p w14:paraId="30001D0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B</w:t>
      </w:r>
      <w:r>
        <w:rPr>
          <w:noProof/>
        </w:rPr>
        <w:tab/>
        <w:t>400</w:t>
      </w:r>
    </w:p>
    <w:p w14:paraId="0F65E07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B for Category M1</w:t>
      </w:r>
      <w:r>
        <w:rPr>
          <w:noProof/>
        </w:rPr>
        <w:tab/>
        <w:t>400</w:t>
      </w:r>
    </w:p>
    <w:p w14:paraId="52622AE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400</w:t>
      </w:r>
    </w:p>
    <w:p w14:paraId="1B148D5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401</w:t>
      </w:r>
    </w:p>
    <w:p w14:paraId="7E7E85D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401</w:t>
      </w:r>
    </w:p>
    <w:p w14:paraId="56E1570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401</w:t>
      </w:r>
    </w:p>
    <w:p w14:paraId="1DD4A42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401</w:t>
      </w:r>
    </w:p>
    <w:p w14:paraId="01AA224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403</w:t>
      </w:r>
    </w:p>
    <w:p w14:paraId="76F16A1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403</w:t>
      </w:r>
    </w:p>
    <w:p w14:paraId="267FB09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403</w:t>
      </w:r>
    </w:p>
    <w:p w14:paraId="0BA6C47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Reporting Delay in CE Mode B for Category M2</w:t>
      </w:r>
      <w:r>
        <w:rPr>
          <w:noProof/>
        </w:rPr>
        <w:tab/>
        <w:t>406</w:t>
      </w:r>
    </w:p>
    <w:p w14:paraId="17CBA56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406</w:t>
      </w:r>
    </w:p>
    <w:p w14:paraId="7A9545A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406</w:t>
      </w:r>
    </w:p>
    <w:p w14:paraId="4B9DB3F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406</w:t>
      </w:r>
    </w:p>
    <w:p w14:paraId="7C0EE43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406</w:t>
      </w:r>
    </w:p>
    <w:p w14:paraId="62564D7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406</w:t>
      </w:r>
    </w:p>
    <w:p w14:paraId="23E6209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408</w:t>
      </w:r>
    </w:p>
    <w:p w14:paraId="4E7D760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408</w:t>
      </w:r>
    </w:p>
    <w:p w14:paraId="3E25F2B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408</w:t>
      </w:r>
    </w:p>
    <w:p w14:paraId="50DC255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B</w:t>
      </w:r>
      <w:r>
        <w:rPr>
          <w:noProof/>
        </w:rPr>
        <w:tab/>
        <w:t>409</w:t>
      </w:r>
    </w:p>
    <w:p w14:paraId="2891B84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B for Category M1</w:t>
      </w:r>
      <w:r>
        <w:rPr>
          <w:noProof/>
        </w:rPr>
        <w:tab/>
        <w:t>409</w:t>
      </w:r>
    </w:p>
    <w:p w14:paraId="79563ED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409</w:t>
      </w:r>
    </w:p>
    <w:p w14:paraId="7CB4FAB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409</w:t>
      </w:r>
    </w:p>
    <w:p w14:paraId="46043FF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409</w:t>
      </w:r>
    </w:p>
    <w:p w14:paraId="2C17953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409</w:t>
      </w:r>
    </w:p>
    <w:p w14:paraId="1FC443B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409</w:t>
      </w:r>
    </w:p>
    <w:p w14:paraId="47656F3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411</w:t>
      </w:r>
    </w:p>
    <w:p w14:paraId="19682DE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411</w:t>
      </w:r>
    </w:p>
    <w:p w14:paraId="4CB5D51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411</w:t>
      </w:r>
    </w:p>
    <w:p w14:paraId="76BD2CA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Reporting Delay in CE Mode B for Category M2</w:t>
      </w:r>
      <w:r>
        <w:rPr>
          <w:noProof/>
        </w:rPr>
        <w:tab/>
        <w:t>411</w:t>
      </w:r>
    </w:p>
    <w:p w14:paraId="5266ACD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411</w:t>
      </w:r>
    </w:p>
    <w:p w14:paraId="48020B3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411</w:t>
      </w:r>
    </w:p>
    <w:p w14:paraId="1175765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411</w:t>
      </w:r>
    </w:p>
    <w:p w14:paraId="624A431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411</w:t>
      </w:r>
    </w:p>
    <w:p w14:paraId="55FBE45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411</w:t>
      </w:r>
    </w:p>
    <w:p w14:paraId="3B74303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413</w:t>
      </w:r>
    </w:p>
    <w:p w14:paraId="736B119C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413</w:t>
      </w:r>
    </w:p>
    <w:p w14:paraId="6D8F872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413</w:t>
      </w:r>
    </w:p>
    <w:p w14:paraId="363FE7C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B</w:t>
      </w:r>
      <w:r>
        <w:rPr>
          <w:noProof/>
        </w:rPr>
        <w:tab/>
        <w:t>413</w:t>
      </w:r>
    </w:p>
    <w:p w14:paraId="4CAAF78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B for Category M1</w:t>
      </w:r>
      <w:r>
        <w:rPr>
          <w:noProof/>
        </w:rPr>
        <w:tab/>
        <w:t>413</w:t>
      </w:r>
    </w:p>
    <w:p w14:paraId="55E7187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413</w:t>
      </w:r>
    </w:p>
    <w:p w14:paraId="1DA3457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413</w:t>
      </w:r>
    </w:p>
    <w:p w14:paraId="1BAC6F6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413</w:t>
      </w:r>
    </w:p>
    <w:p w14:paraId="41396F7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414</w:t>
      </w:r>
    </w:p>
    <w:p w14:paraId="537728C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414</w:t>
      </w:r>
    </w:p>
    <w:p w14:paraId="1D63A19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416</w:t>
      </w:r>
    </w:p>
    <w:p w14:paraId="123A4AF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416</w:t>
      </w:r>
    </w:p>
    <w:p w14:paraId="615B836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416</w:t>
      </w:r>
    </w:p>
    <w:p w14:paraId="0ECE03A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Reporting Delay in CE Mode B for Category M2</w:t>
      </w:r>
      <w:r>
        <w:rPr>
          <w:noProof/>
        </w:rPr>
        <w:tab/>
        <w:t>419</w:t>
      </w:r>
    </w:p>
    <w:p w14:paraId="106EFEB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419</w:t>
      </w:r>
    </w:p>
    <w:p w14:paraId="0D2DFB7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419</w:t>
      </w:r>
    </w:p>
    <w:p w14:paraId="3815917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419</w:t>
      </w:r>
    </w:p>
    <w:p w14:paraId="2E79B49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419</w:t>
      </w:r>
    </w:p>
    <w:p w14:paraId="0E12714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419</w:t>
      </w:r>
    </w:p>
    <w:p w14:paraId="748FA75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421</w:t>
      </w:r>
    </w:p>
    <w:p w14:paraId="4614E2C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421</w:t>
      </w:r>
    </w:p>
    <w:p w14:paraId="2A4C71C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421</w:t>
      </w:r>
    </w:p>
    <w:p w14:paraId="51B529A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A</w:t>
      </w:r>
      <w:r>
        <w:rPr>
          <w:noProof/>
        </w:rPr>
        <w:tab/>
        <w:t>422</w:t>
      </w:r>
    </w:p>
    <w:p w14:paraId="2E0B76A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A for Category M1</w:t>
      </w:r>
      <w:r>
        <w:rPr>
          <w:noProof/>
        </w:rPr>
        <w:tab/>
        <w:t>422</w:t>
      </w:r>
    </w:p>
    <w:p w14:paraId="08D4E5F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422</w:t>
      </w:r>
    </w:p>
    <w:p w14:paraId="6A8674F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422</w:t>
      </w:r>
    </w:p>
    <w:p w14:paraId="434211D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422</w:t>
      </w:r>
    </w:p>
    <w:p w14:paraId="58B2D3A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423</w:t>
      </w:r>
    </w:p>
    <w:p w14:paraId="5F6E54C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423</w:t>
      </w:r>
    </w:p>
    <w:p w14:paraId="26B74F74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426</w:t>
      </w:r>
    </w:p>
    <w:p w14:paraId="616FE3F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427</w:t>
      </w:r>
    </w:p>
    <w:p w14:paraId="1C8957D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429</w:t>
      </w:r>
    </w:p>
    <w:p w14:paraId="5BFCB10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A for Category M2</w:t>
      </w:r>
      <w:r>
        <w:rPr>
          <w:noProof/>
        </w:rPr>
        <w:tab/>
        <w:t>430</w:t>
      </w:r>
    </w:p>
    <w:p w14:paraId="081FF0B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430</w:t>
      </w:r>
    </w:p>
    <w:p w14:paraId="4C61BB5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430</w:t>
      </w:r>
    </w:p>
    <w:p w14:paraId="5C5E1C2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431</w:t>
      </w:r>
    </w:p>
    <w:p w14:paraId="2169F80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432</w:t>
      </w:r>
    </w:p>
    <w:p w14:paraId="795DF14C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432</w:t>
      </w:r>
    </w:p>
    <w:p w14:paraId="23FEE40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435</w:t>
      </w:r>
    </w:p>
    <w:p w14:paraId="047DA35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435</w:t>
      </w:r>
    </w:p>
    <w:p w14:paraId="62F074E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9.3.7.2.5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435</w:t>
      </w:r>
    </w:p>
    <w:p w14:paraId="3DC0DCF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A</w:t>
      </w:r>
      <w:r>
        <w:rPr>
          <w:noProof/>
        </w:rPr>
        <w:tab/>
        <w:t>435</w:t>
      </w:r>
    </w:p>
    <w:p w14:paraId="2AEABC6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A for Category M1</w:t>
      </w:r>
      <w:r>
        <w:rPr>
          <w:noProof/>
        </w:rPr>
        <w:tab/>
        <w:t>435</w:t>
      </w:r>
    </w:p>
    <w:p w14:paraId="0A4AF49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435</w:t>
      </w:r>
    </w:p>
    <w:p w14:paraId="7895322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435</w:t>
      </w:r>
    </w:p>
    <w:p w14:paraId="0EB19C9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436</w:t>
      </w:r>
    </w:p>
    <w:p w14:paraId="4ED237E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436</w:t>
      </w:r>
    </w:p>
    <w:p w14:paraId="71B6B4D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436</w:t>
      </w:r>
    </w:p>
    <w:p w14:paraId="094375FE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438</w:t>
      </w:r>
    </w:p>
    <w:p w14:paraId="7C12506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438</w:t>
      </w:r>
    </w:p>
    <w:p w14:paraId="65A4B73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438</w:t>
      </w:r>
    </w:p>
    <w:p w14:paraId="7B16CEB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A for Category M2</w:t>
      </w:r>
      <w:r>
        <w:rPr>
          <w:noProof/>
        </w:rPr>
        <w:tab/>
        <w:t>438</w:t>
      </w:r>
    </w:p>
    <w:p w14:paraId="350532B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438</w:t>
      </w:r>
    </w:p>
    <w:p w14:paraId="2377C0F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438</w:t>
      </w:r>
    </w:p>
    <w:p w14:paraId="4431C04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438</w:t>
      </w:r>
    </w:p>
    <w:p w14:paraId="43AB599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438</w:t>
      </w:r>
    </w:p>
    <w:p w14:paraId="1F99976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438</w:t>
      </w:r>
    </w:p>
    <w:p w14:paraId="625138AE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440</w:t>
      </w:r>
    </w:p>
    <w:p w14:paraId="60F8603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440</w:t>
      </w:r>
    </w:p>
    <w:p w14:paraId="3391467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9.3.8.2.5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440</w:t>
      </w:r>
    </w:p>
    <w:p w14:paraId="6748836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A</w:t>
      </w:r>
      <w:r>
        <w:rPr>
          <w:noProof/>
        </w:rPr>
        <w:tab/>
        <w:t>440</w:t>
      </w:r>
    </w:p>
    <w:p w14:paraId="63E5767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A for Category M1</w:t>
      </w:r>
      <w:r>
        <w:rPr>
          <w:noProof/>
        </w:rPr>
        <w:tab/>
        <w:t>440</w:t>
      </w:r>
    </w:p>
    <w:p w14:paraId="74FE4C4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440</w:t>
      </w:r>
    </w:p>
    <w:p w14:paraId="5AC04D1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440</w:t>
      </w:r>
    </w:p>
    <w:p w14:paraId="1E59CEA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440</w:t>
      </w:r>
    </w:p>
    <w:p w14:paraId="7659ED6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441</w:t>
      </w:r>
    </w:p>
    <w:p w14:paraId="72F66C1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441</w:t>
      </w:r>
    </w:p>
    <w:p w14:paraId="729E04D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443</w:t>
      </w:r>
    </w:p>
    <w:p w14:paraId="332DE0B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443</w:t>
      </w:r>
    </w:p>
    <w:p w14:paraId="0212902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443</w:t>
      </w:r>
    </w:p>
    <w:p w14:paraId="1D308FB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A for Category M2</w:t>
      </w:r>
      <w:r>
        <w:rPr>
          <w:noProof/>
        </w:rPr>
        <w:tab/>
        <w:t>443</w:t>
      </w:r>
    </w:p>
    <w:p w14:paraId="6B073D9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443</w:t>
      </w:r>
    </w:p>
    <w:p w14:paraId="0FD3E63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443</w:t>
      </w:r>
    </w:p>
    <w:p w14:paraId="4F3288C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443</w:t>
      </w:r>
    </w:p>
    <w:p w14:paraId="60B6A6E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444</w:t>
      </w:r>
    </w:p>
    <w:p w14:paraId="5A2E50AC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444</w:t>
      </w:r>
    </w:p>
    <w:p w14:paraId="3DD9C56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446</w:t>
      </w:r>
    </w:p>
    <w:p w14:paraId="6675ED7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446</w:t>
      </w:r>
    </w:p>
    <w:p w14:paraId="5524805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9.3.9.2.5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446</w:t>
      </w:r>
    </w:p>
    <w:p w14:paraId="745B8E3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B</w:t>
      </w:r>
      <w:r>
        <w:rPr>
          <w:noProof/>
        </w:rPr>
        <w:tab/>
        <w:t>446</w:t>
      </w:r>
    </w:p>
    <w:p w14:paraId="776B0E2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B for Category M1</w:t>
      </w:r>
      <w:r>
        <w:rPr>
          <w:noProof/>
        </w:rPr>
        <w:tab/>
        <w:t>446</w:t>
      </w:r>
    </w:p>
    <w:p w14:paraId="610A968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446</w:t>
      </w:r>
    </w:p>
    <w:p w14:paraId="6E3E9BD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447</w:t>
      </w:r>
    </w:p>
    <w:p w14:paraId="72ECF07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447</w:t>
      </w:r>
    </w:p>
    <w:p w14:paraId="06D257D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448</w:t>
      </w:r>
    </w:p>
    <w:p w14:paraId="4E8136D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448</w:t>
      </w:r>
    </w:p>
    <w:p w14:paraId="4E20A3A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450</w:t>
      </w:r>
    </w:p>
    <w:p w14:paraId="553217B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450</w:t>
      </w:r>
    </w:p>
    <w:p w14:paraId="7DC4216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450</w:t>
      </w:r>
    </w:p>
    <w:p w14:paraId="6842D53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intra-frequency RSTD Measurement Accuracy in CE Mode B for Category M2</w:t>
      </w:r>
      <w:r>
        <w:rPr>
          <w:noProof/>
        </w:rPr>
        <w:tab/>
        <w:t>451</w:t>
      </w:r>
    </w:p>
    <w:p w14:paraId="66FAACF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451</w:t>
      </w:r>
    </w:p>
    <w:p w14:paraId="39CA87F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451</w:t>
      </w:r>
    </w:p>
    <w:p w14:paraId="29CE57A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452</w:t>
      </w:r>
    </w:p>
    <w:p w14:paraId="6C05B4D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453</w:t>
      </w:r>
    </w:p>
    <w:p w14:paraId="31F6F8F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453</w:t>
      </w:r>
    </w:p>
    <w:p w14:paraId="6AB9EE6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456</w:t>
      </w:r>
    </w:p>
    <w:p w14:paraId="79FAC01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456</w:t>
      </w:r>
    </w:p>
    <w:p w14:paraId="23A9710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9.3.10.2.5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457</w:t>
      </w:r>
    </w:p>
    <w:p w14:paraId="3661041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B</w:t>
      </w:r>
      <w:r>
        <w:rPr>
          <w:noProof/>
        </w:rPr>
        <w:tab/>
        <w:t>457</w:t>
      </w:r>
    </w:p>
    <w:p w14:paraId="42E5A55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B for Category M1</w:t>
      </w:r>
      <w:r>
        <w:rPr>
          <w:noProof/>
        </w:rPr>
        <w:tab/>
        <w:t>457</w:t>
      </w:r>
    </w:p>
    <w:p w14:paraId="7F04D80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457</w:t>
      </w:r>
    </w:p>
    <w:p w14:paraId="77E0E4E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457</w:t>
      </w:r>
    </w:p>
    <w:p w14:paraId="09B95F4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457</w:t>
      </w:r>
    </w:p>
    <w:p w14:paraId="27893B6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457</w:t>
      </w:r>
    </w:p>
    <w:p w14:paraId="56B7B32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457</w:t>
      </w:r>
    </w:p>
    <w:p w14:paraId="605FF05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459</w:t>
      </w:r>
    </w:p>
    <w:p w14:paraId="5B946DB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459</w:t>
      </w:r>
    </w:p>
    <w:p w14:paraId="6842923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459</w:t>
      </w:r>
    </w:p>
    <w:p w14:paraId="5CF169A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intra-frequency RSTD Measurement Accuracy in CE Mode B for Category M2</w:t>
      </w:r>
      <w:r>
        <w:rPr>
          <w:noProof/>
        </w:rPr>
        <w:tab/>
        <w:t>459</w:t>
      </w:r>
    </w:p>
    <w:p w14:paraId="346E312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459</w:t>
      </w:r>
    </w:p>
    <w:p w14:paraId="0260CC6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459</w:t>
      </w:r>
    </w:p>
    <w:p w14:paraId="568E9BC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459</w:t>
      </w:r>
    </w:p>
    <w:p w14:paraId="37FC088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459</w:t>
      </w:r>
    </w:p>
    <w:p w14:paraId="5ADEFF1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459</w:t>
      </w:r>
    </w:p>
    <w:p w14:paraId="37ED51C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461</w:t>
      </w:r>
    </w:p>
    <w:p w14:paraId="2667F8A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461</w:t>
      </w:r>
    </w:p>
    <w:p w14:paraId="7DBA9D3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461</w:t>
      </w:r>
    </w:p>
    <w:p w14:paraId="7B2F426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B</w:t>
      </w:r>
      <w:r>
        <w:rPr>
          <w:noProof/>
        </w:rPr>
        <w:tab/>
        <w:t>461</w:t>
      </w:r>
    </w:p>
    <w:p w14:paraId="5F13D61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B for Category M1</w:t>
      </w:r>
      <w:r>
        <w:rPr>
          <w:noProof/>
        </w:rPr>
        <w:tab/>
        <w:t>461</w:t>
      </w:r>
    </w:p>
    <w:p w14:paraId="170A0F3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461</w:t>
      </w:r>
    </w:p>
    <w:p w14:paraId="77F7AF4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461</w:t>
      </w:r>
    </w:p>
    <w:p w14:paraId="740B933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461</w:t>
      </w:r>
    </w:p>
    <w:p w14:paraId="7B1B011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462</w:t>
      </w:r>
    </w:p>
    <w:p w14:paraId="5605A90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462</w:t>
      </w:r>
    </w:p>
    <w:p w14:paraId="3232F52C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464</w:t>
      </w:r>
    </w:p>
    <w:p w14:paraId="67F45B3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464</w:t>
      </w:r>
    </w:p>
    <w:p w14:paraId="245C631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464</w:t>
      </w:r>
    </w:p>
    <w:p w14:paraId="07512FF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intra-frequency RSTD Measurement Accuracy in CE Mode B for Category M2</w:t>
      </w:r>
      <w:r>
        <w:rPr>
          <w:noProof/>
        </w:rPr>
        <w:tab/>
        <w:t>464</w:t>
      </w:r>
    </w:p>
    <w:p w14:paraId="50AAA1D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464</w:t>
      </w:r>
    </w:p>
    <w:p w14:paraId="3D0FF0B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464</w:t>
      </w:r>
    </w:p>
    <w:p w14:paraId="2792E2D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464</w:t>
      </w:r>
    </w:p>
    <w:p w14:paraId="49143E3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465</w:t>
      </w:r>
    </w:p>
    <w:p w14:paraId="28A2EEF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465</w:t>
      </w:r>
    </w:p>
    <w:p w14:paraId="0DB540D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467</w:t>
      </w:r>
    </w:p>
    <w:p w14:paraId="7D8413F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467</w:t>
      </w:r>
    </w:p>
    <w:p w14:paraId="4EFE277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467</w:t>
      </w:r>
    </w:p>
    <w:p w14:paraId="073C161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intra-frequency RSTD measurement period test case in CE Mode A with longer PRS occasions</w:t>
      </w:r>
      <w:r>
        <w:rPr>
          <w:noProof/>
        </w:rPr>
        <w:tab/>
        <w:t>467</w:t>
      </w:r>
    </w:p>
    <w:p w14:paraId="2727088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467</w:t>
      </w:r>
    </w:p>
    <w:p w14:paraId="1F7EFD0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468</w:t>
      </w:r>
    </w:p>
    <w:p w14:paraId="65BDFB8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468</w:t>
      </w:r>
    </w:p>
    <w:p w14:paraId="4466C81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468</w:t>
      </w:r>
    </w:p>
    <w:p w14:paraId="36175C6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468</w:t>
      </w:r>
    </w:p>
    <w:p w14:paraId="39415FF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470</w:t>
      </w:r>
    </w:p>
    <w:p w14:paraId="1C0A900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470</w:t>
      </w:r>
    </w:p>
    <w:p w14:paraId="5C44DAA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471</w:t>
      </w:r>
    </w:p>
    <w:p w14:paraId="588403C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intra-frequency RSTD measurement period test case in CE Mode A with longer PRS occasions</w:t>
      </w:r>
      <w:r>
        <w:rPr>
          <w:noProof/>
        </w:rPr>
        <w:tab/>
        <w:t>471</w:t>
      </w:r>
    </w:p>
    <w:p w14:paraId="5B924A2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471</w:t>
      </w:r>
    </w:p>
    <w:p w14:paraId="163397F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471</w:t>
      </w:r>
    </w:p>
    <w:p w14:paraId="545A3B8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472</w:t>
      </w:r>
    </w:p>
    <w:p w14:paraId="24AB28A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472</w:t>
      </w:r>
    </w:p>
    <w:p w14:paraId="55434A6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472</w:t>
      </w:r>
    </w:p>
    <w:p w14:paraId="118988E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473</w:t>
      </w:r>
    </w:p>
    <w:p w14:paraId="64554CE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473</w:t>
      </w:r>
    </w:p>
    <w:p w14:paraId="3773E4A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474</w:t>
      </w:r>
    </w:p>
    <w:p w14:paraId="7416BC7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intra-frequency RSTD measurement period test case in CE Mode A with longer PRS occasions</w:t>
      </w:r>
      <w:r>
        <w:rPr>
          <w:noProof/>
        </w:rPr>
        <w:tab/>
        <w:t>474</w:t>
      </w:r>
    </w:p>
    <w:p w14:paraId="274A1CF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474</w:t>
      </w:r>
    </w:p>
    <w:p w14:paraId="61461ED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474</w:t>
      </w:r>
    </w:p>
    <w:p w14:paraId="5A1A52F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474</w:t>
      </w:r>
    </w:p>
    <w:p w14:paraId="3EEE537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474</w:t>
      </w:r>
    </w:p>
    <w:p w14:paraId="5804750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474</w:t>
      </w:r>
    </w:p>
    <w:p w14:paraId="3E0AC9B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476</w:t>
      </w:r>
    </w:p>
    <w:p w14:paraId="3EE8429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9.3.15.4.3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476</w:t>
      </w:r>
    </w:p>
    <w:p w14:paraId="6F4FC35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477</w:t>
      </w:r>
    </w:p>
    <w:p w14:paraId="6206DA8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intra-frequency RSTD measurement period test case in CE Mode B with longer PRS occasions</w:t>
      </w:r>
      <w:r>
        <w:rPr>
          <w:noProof/>
        </w:rPr>
        <w:tab/>
        <w:t>477</w:t>
      </w:r>
    </w:p>
    <w:p w14:paraId="3BFAE7D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477</w:t>
      </w:r>
    </w:p>
    <w:p w14:paraId="239C87F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477</w:t>
      </w:r>
    </w:p>
    <w:p w14:paraId="47198B7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477</w:t>
      </w:r>
    </w:p>
    <w:p w14:paraId="3A08218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477</w:t>
      </w:r>
    </w:p>
    <w:p w14:paraId="64FC2FC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477</w:t>
      </w:r>
    </w:p>
    <w:p w14:paraId="39C2EF4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479</w:t>
      </w:r>
    </w:p>
    <w:p w14:paraId="0661E01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479</w:t>
      </w:r>
    </w:p>
    <w:p w14:paraId="73DEAA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479</w:t>
      </w:r>
    </w:p>
    <w:p w14:paraId="404A2E4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intra-frequency RSTD measurement period test case in CE Mode B with longer PRS occasions</w:t>
      </w:r>
      <w:r>
        <w:rPr>
          <w:noProof/>
        </w:rPr>
        <w:tab/>
        <w:t>480</w:t>
      </w:r>
    </w:p>
    <w:p w14:paraId="78DECE4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480</w:t>
      </w:r>
    </w:p>
    <w:p w14:paraId="169C949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480</w:t>
      </w:r>
    </w:p>
    <w:p w14:paraId="0FFD6F8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480</w:t>
      </w:r>
    </w:p>
    <w:p w14:paraId="08AD300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480</w:t>
      </w:r>
    </w:p>
    <w:p w14:paraId="7717E15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480</w:t>
      </w:r>
    </w:p>
    <w:p w14:paraId="6A2CC94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482</w:t>
      </w:r>
    </w:p>
    <w:p w14:paraId="5332A09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482</w:t>
      </w:r>
    </w:p>
    <w:p w14:paraId="58481EC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482</w:t>
      </w:r>
    </w:p>
    <w:p w14:paraId="61D22C5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intra-frequency RSTD measurement period test case in CE Mode B with longer PRS occasions</w:t>
      </w:r>
      <w:r>
        <w:rPr>
          <w:noProof/>
        </w:rPr>
        <w:tab/>
        <w:t>483</w:t>
      </w:r>
    </w:p>
    <w:p w14:paraId="56FBA9D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483</w:t>
      </w:r>
    </w:p>
    <w:p w14:paraId="0FB0A68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483</w:t>
      </w:r>
    </w:p>
    <w:p w14:paraId="06F2679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483</w:t>
      </w:r>
    </w:p>
    <w:p w14:paraId="1C7BA7D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483</w:t>
      </w:r>
    </w:p>
    <w:p w14:paraId="4EE313F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483</w:t>
      </w:r>
    </w:p>
    <w:p w14:paraId="7880AB6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485</w:t>
      </w:r>
    </w:p>
    <w:p w14:paraId="7B3DCBF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485</w:t>
      </w:r>
    </w:p>
    <w:p w14:paraId="0CC5B7E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9.3.18.5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486</w:t>
      </w:r>
    </w:p>
    <w:p w14:paraId="182C697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RSTD Inter-Frequency Measurements for UE Category M1/M2</w:t>
      </w:r>
      <w:r>
        <w:rPr>
          <w:noProof/>
        </w:rPr>
        <w:tab/>
        <w:t>487</w:t>
      </w:r>
    </w:p>
    <w:p w14:paraId="7AD7BB1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A</w:t>
      </w:r>
      <w:r>
        <w:rPr>
          <w:noProof/>
        </w:rPr>
        <w:tab/>
        <w:t>487</w:t>
      </w:r>
    </w:p>
    <w:p w14:paraId="4130998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A for Category M1</w:t>
      </w:r>
      <w:r>
        <w:rPr>
          <w:noProof/>
        </w:rPr>
        <w:tab/>
        <w:t>487</w:t>
      </w:r>
    </w:p>
    <w:p w14:paraId="007D960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487</w:t>
      </w:r>
    </w:p>
    <w:p w14:paraId="6CF030F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487</w:t>
      </w:r>
    </w:p>
    <w:p w14:paraId="5592C7E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487</w:t>
      </w:r>
    </w:p>
    <w:p w14:paraId="7B0B9E0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488</w:t>
      </w:r>
    </w:p>
    <w:p w14:paraId="07BADD86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488</w:t>
      </w:r>
    </w:p>
    <w:p w14:paraId="26D102C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491</w:t>
      </w:r>
    </w:p>
    <w:p w14:paraId="3B64160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492</w:t>
      </w:r>
    </w:p>
    <w:p w14:paraId="09AE224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493</w:t>
      </w:r>
    </w:p>
    <w:p w14:paraId="7865AA7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A for Category M2</w:t>
      </w:r>
      <w:r>
        <w:rPr>
          <w:noProof/>
        </w:rPr>
        <w:tab/>
        <w:t>496</w:t>
      </w:r>
    </w:p>
    <w:p w14:paraId="6F48E18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496</w:t>
      </w:r>
    </w:p>
    <w:p w14:paraId="5A00091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496</w:t>
      </w:r>
    </w:p>
    <w:p w14:paraId="4E68F77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496</w:t>
      </w:r>
    </w:p>
    <w:p w14:paraId="2BE9863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496</w:t>
      </w:r>
    </w:p>
    <w:p w14:paraId="38CEAF7E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496</w:t>
      </w:r>
    </w:p>
    <w:p w14:paraId="6C2F417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498</w:t>
      </w:r>
    </w:p>
    <w:p w14:paraId="6BF0A556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498</w:t>
      </w:r>
    </w:p>
    <w:p w14:paraId="0A03CC5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499</w:t>
      </w:r>
    </w:p>
    <w:p w14:paraId="4EC3792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A</w:t>
      </w:r>
      <w:r>
        <w:rPr>
          <w:noProof/>
        </w:rPr>
        <w:tab/>
        <w:t>499</w:t>
      </w:r>
    </w:p>
    <w:p w14:paraId="3C0AB81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A for Category M1</w:t>
      </w:r>
      <w:r>
        <w:rPr>
          <w:noProof/>
        </w:rPr>
        <w:tab/>
        <w:t>499</w:t>
      </w:r>
    </w:p>
    <w:p w14:paraId="024405D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499</w:t>
      </w:r>
    </w:p>
    <w:p w14:paraId="06A0122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500</w:t>
      </w:r>
    </w:p>
    <w:p w14:paraId="45E3F80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500</w:t>
      </w:r>
    </w:p>
    <w:p w14:paraId="55AEB09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500</w:t>
      </w:r>
    </w:p>
    <w:p w14:paraId="29B9B18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500</w:t>
      </w:r>
    </w:p>
    <w:p w14:paraId="53DB661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502</w:t>
      </w:r>
    </w:p>
    <w:p w14:paraId="22E99F4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502</w:t>
      </w:r>
    </w:p>
    <w:p w14:paraId="779170B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502</w:t>
      </w:r>
    </w:p>
    <w:p w14:paraId="219D0BB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A for Category M2</w:t>
      </w:r>
      <w:r>
        <w:rPr>
          <w:noProof/>
        </w:rPr>
        <w:tab/>
        <w:t>502</w:t>
      </w:r>
    </w:p>
    <w:p w14:paraId="20D76E6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502</w:t>
      </w:r>
    </w:p>
    <w:p w14:paraId="03B2659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502</w:t>
      </w:r>
    </w:p>
    <w:p w14:paraId="6DF0305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503</w:t>
      </w:r>
    </w:p>
    <w:p w14:paraId="327B555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503</w:t>
      </w:r>
    </w:p>
    <w:p w14:paraId="4084EAD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503</w:t>
      </w:r>
    </w:p>
    <w:p w14:paraId="463292A6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505</w:t>
      </w:r>
    </w:p>
    <w:p w14:paraId="1D30C1E6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505</w:t>
      </w:r>
    </w:p>
    <w:p w14:paraId="728B54F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505</w:t>
      </w:r>
    </w:p>
    <w:p w14:paraId="6648763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A</w:t>
      </w:r>
      <w:r>
        <w:rPr>
          <w:noProof/>
        </w:rPr>
        <w:tab/>
        <w:t>506</w:t>
      </w:r>
    </w:p>
    <w:p w14:paraId="04EB925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A for Category M1</w:t>
      </w:r>
      <w:r>
        <w:rPr>
          <w:noProof/>
        </w:rPr>
        <w:tab/>
        <w:t>506</w:t>
      </w:r>
    </w:p>
    <w:p w14:paraId="5C58F6B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506</w:t>
      </w:r>
    </w:p>
    <w:p w14:paraId="5BFD49F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506</w:t>
      </w:r>
    </w:p>
    <w:p w14:paraId="1F0B0B6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506</w:t>
      </w:r>
    </w:p>
    <w:p w14:paraId="05C2431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506</w:t>
      </w:r>
    </w:p>
    <w:p w14:paraId="0895ACA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506</w:t>
      </w:r>
    </w:p>
    <w:p w14:paraId="710DDCA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508</w:t>
      </w:r>
    </w:p>
    <w:p w14:paraId="3BD61BC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508</w:t>
      </w:r>
    </w:p>
    <w:p w14:paraId="1FF379F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508</w:t>
      </w:r>
    </w:p>
    <w:p w14:paraId="5A9B54D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A for Category M2</w:t>
      </w:r>
      <w:r>
        <w:rPr>
          <w:noProof/>
        </w:rPr>
        <w:tab/>
        <w:t>511</w:t>
      </w:r>
    </w:p>
    <w:p w14:paraId="1413BBD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511</w:t>
      </w:r>
    </w:p>
    <w:p w14:paraId="5418FB5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511</w:t>
      </w:r>
    </w:p>
    <w:p w14:paraId="5D70391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511</w:t>
      </w:r>
    </w:p>
    <w:p w14:paraId="3549F49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511</w:t>
      </w:r>
    </w:p>
    <w:p w14:paraId="71389C7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511</w:t>
      </w:r>
    </w:p>
    <w:p w14:paraId="23D7851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513</w:t>
      </w:r>
    </w:p>
    <w:p w14:paraId="1E1A2AA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513</w:t>
      </w:r>
    </w:p>
    <w:p w14:paraId="6CE364A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9.4.3.2.5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513</w:t>
      </w:r>
    </w:p>
    <w:p w14:paraId="6A99D4B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B</w:t>
      </w:r>
      <w:r>
        <w:rPr>
          <w:noProof/>
        </w:rPr>
        <w:tab/>
        <w:t>514</w:t>
      </w:r>
    </w:p>
    <w:p w14:paraId="2A81DC7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B for Category M1</w:t>
      </w:r>
      <w:r>
        <w:rPr>
          <w:noProof/>
        </w:rPr>
        <w:tab/>
        <w:t>514</w:t>
      </w:r>
    </w:p>
    <w:p w14:paraId="52F3FB0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514</w:t>
      </w:r>
    </w:p>
    <w:p w14:paraId="74F30D8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514</w:t>
      </w:r>
    </w:p>
    <w:p w14:paraId="2B5B75F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514</w:t>
      </w:r>
    </w:p>
    <w:p w14:paraId="6EC8A6D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514</w:t>
      </w:r>
    </w:p>
    <w:p w14:paraId="22B595D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514</w:t>
      </w:r>
    </w:p>
    <w:p w14:paraId="2B415BC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516</w:t>
      </w:r>
    </w:p>
    <w:p w14:paraId="0569B304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516</w:t>
      </w:r>
    </w:p>
    <w:p w14:paraId="430540E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516</w:t>
      </w:r>
    </w:p>
    <w:p w14:paraId="3B9783F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Reporting Delay in CE Mode B for Category M2</w:t>
      </w:r>
      <w:r>
        <w:rPr>
          <w:noProof/>
        </w:rPr>
        <w:tab/>
        <w:t>519</w:t>
      </w:r>
    </w:p>
    <w:p w14:paraId="3EAF188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519</w:t>
      </w:r>
    </w:p>
    <w:p w14:paraId="5E4C3BB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519</w:t>
      </w:r>
    </w:p>
    <w:p w14:paraId="2D9CE64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519</w:t>
      </w:r>
    </w:p>
    <w:p w14:paraId="773B0E1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519</w:t>
      </w:r>
    </w:p>
    <w:p w14:paraId="2F98F34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519</w:t>
      </w:r>
    </w:p>
    <w:p w14:paraId="19B8EF8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521</w:t>
      </w:r>
    </w:p>
    <w:p w14:paraId="66CA3C5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521</w:t>
      </w:r>
    </w:p>
    <w:p w14:paraId="7779290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522</w:t>
      </w:r>
    </w:p>
    <w:p w14:paraId="7E27A21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B</w:t>
      </w:r>
      <w:r>
        <w:rPr>
          <w:noProof/>
        </w:rPr>
        <w:tab/>
        <w:t>522</w:t>
      </w:r>
    </w:p>
    <w:p w14:paraId="5182678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B for Category M1</w:t>
      </w:r>
      <w:r>
        <w:rPr>
          <w:noProof/>
        </w:rPr>
        <w:tab/>
        <w:t>522</w:t>
      </w:r>
    </w:p>
    <w:p w14:paraId="12CAAD2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522</w:t>
      </w:r>
    </w:p>
    <w:p w14:paraId="046104A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522</w:t>
      </w:r>
    </w:p>
    <w:p w14:paraId="18FCA54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522</w:t>
      </w:r>
    </w:p>
    <w:p w14:paraId="2F5D857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522</w:t>
      </w:r>
    </w:p>
    <w:p w14:paraId="31D6C71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522</w:t>
      </w:r>
    </w:p>
    <w:p w14:paraId="17A02CB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524</w:t>
      </w:r>
    </w:p>
    <w:p w14:paraId="76E0829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524</w:t>
      </w:r>
    </w:p>
    <w:p w14:paraId="1DFF668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524</w:t>
      </w:r>
    </w:p>
    <w:p w14:paraId="6A0C0F7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Reporting Delay in CE Mode B for Category M2</w:t>
      </w:r>
      <w:r>
        <w:rPr>
          <w:noProof/>
        </w:rPr>
        <w:tab/>
        <w:t>524</w:t>
      </w:r>
    </w:p>
    <w:p w14:paraId="6BB9652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524</w:t>
      </w:r>
    </w:p>
    <w:p w14:paraId="426B443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524</w:t>
      </w:r>
    </w:p>
    <w:p w14:paraId="2825D0B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524</w:t>
      </w:r>
    </w:p>
    <w:p w14:paraId="4DC506A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524</w:t>
      </w:r>
    </w:p>
    <w:p w14:paraId="1A9CE60C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524</w:t>
      </w:r>
    </w:p>
    <w:p w14:paraId="103228B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526</w:t>
      </w:r>
    </w:p>
    <w:p w14:paraId="6F518DFC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526</w:t>
      </w:r>
    </w:p>
    <w:p w14:paraId="26C0E6A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526</w:t>
      </w:r>
    </w:p>
    <w:p w14:paraId="515D299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B</w:t>
      </w:r>
      <w:r>
        <w:rPr>
          <w:noProof/>
        </w:rPr>
        <w:tab/>
        <w:t>527</w:t>
      </w:r>
    </w:p>
    <w:p w14:paraId="7E10B9E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B for Category M1</w:t>
      </w:r>
      <w:r>
        <w:rPr>
          <w:noProof/>
        </w:rPr>
        <w:tab/>
        <w:t>527</w:t>
      </w:r>
    </w:p>
    <w:p w14:paraId="62B7BF8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527</w:t>
      </w:r>
    </w:p>
    <w:p w14:paraId="3E3BB9A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527</w:t>
      </w:r>
    </w:p>
    <w:p w14:paraId="144EB93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527</w:t>
      </w:r>
    </w:p>
    <w:p w14:paraId="2B24B35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527</w:t>
      </w:r>
    </w:p>
    <w:p w14:paraId="3A00350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527</w:t>
      </w:r>
    </w:p>
    <w:p w14:paraId="34FFC22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529</w:t>
      </w:r>
    </w:p>
    <w:p w14:paraId="52C96116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529</w:t>
      </w:r>
    </w:p>
    <w:p w14:paraId="129E64E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529</w:t>
      </w:r>
    </w:p>
    <w:p w14:paraId="6192D36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Reporting Delay in CE Mode B for Category M2</w:t>
      </w:r>
      <w:r>
        <w:rPr>
          <w:noProof/>
        </w:rPr>
        <w:tab/>
        <w:t>532</w:t>
      </w:r>
    </w:p>
    <w:p w14:paraId="58C5FC0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532</w:t>
      </w:r>
    </w:p>
    <w:p w14:paraId="3E63577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532</w:t>
      </w:r>
    </w:p>
    <w:p w14:paraId="041E3FE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532</w:t>
      </w:r>
    </w:p>
    <w:p w14:paraId="1787319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532</w:t>
      </w:r>
    </w:p>
    <w:p w14:paraId="3885C35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532</w:t>
      </w:r>
    </w:p>
    <w:p w14:paraId="7EA4EDB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534</w:t>
      </w:r>
    </w:p>
    <w:p w14:paraId="1840C6B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534</w:t>
      </w:r>
    </w:p>
    <w:p w14:paraId="08146C1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534</w:t>
      </w:r>
    </w:p>
    <w:p w14:paraId="12829F3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A</w:t>
      </w:r>
      <w:r>
        <w:rPr>
          <w:noProof/>
        </w:rPr>
        <w:tab/>
        <w:t>535</w:t>
      </w:r>
    </w:p>
    <w:p w14:paraId="3823E9E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A for Category M1</w:t>
      </w:r>
      <w:r>
        <w:rPr>
          <w:noProof/>
        </w:rPr>
        <w:tab/>
        <w:t>535</w:t>
      </w:r>
    </w:p>
    <w:p w14:paraId="54D1680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535</w:t>
      </w:r>
    </w:p>
    <w:p w14:paraId="0091EE2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535</w:t>
      </w:r>
    </w:p>
    <w:p w14:paraId="796B0F4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535</w:t>
      </w:r>
    </w:p>
    <w:p w14:paraId="1B37372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536</w:t>
      </w:r>
    </w:p>
    <w:p w14:paraId="304C608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536</w:t>
      </w:r>
    </w:p>
    <w:p w14:paraId="7D20418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539</w:t>
      </w:r>
    </w:p>
    <w:p w14:paraId="597EEF7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540</w:t>
      </w:r>
    </w:p>
    <w:p w14:paraId="75B5D28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540</w:t>
      </w:r>
    </w:p>
    <w:p w14:paraId="5B5AF35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A for Category M2</w:t>
      </w:r>
      <w:r>
        <w:rPr>
          <w:noProof/>
        </w:rPr>
        <w:tab/>
        <w:t>541</w:t>
      </w:r>
    </w:p>
    <w:p w14:paraId="4B35359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541</w:t>
      </w:r>
    </w:p>
    <w:p w14:paraId="53554FB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542</w:t>
      </w:r>
    </w:p>
    <w:p w14:paraId="0AE047B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542</w:t>
      </w:r>
    </w:p>
    <w:p w14:paraId="592B492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543</w:t>
      </w:r>
    </w:p>
    <w:p w14:paraId="6CA381E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543</w:t>
      </w:r>
    </w:p>
    <w:p w14:paraId="57BADE4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546</w:t>
      </w:r>
    </w:p>
    <w:p w14:paraId="36EED4C3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546</w:t>
      </w:r>
    </w:p>
    <w:p w14:paraId="03651DC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9.4.7.2.5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546</w:t>
      </w:r>
    </w:p>
    <w:p w14:paraId="5934F69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A</w:t>
      </w:r>
      <w:r>
        <w:rPr>
          <w:noProof/>
        </w:rPr>
        <w:tab/>
        <w:t>547</w:t>
      </w:r>
    </w:p>
    <w:p w14:paraId="5FE51D1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A for Category M1</w:t>
      </w:r>
      <w:r>
        <w:rPr>
          <w:noProof/>
        </w:rPr>
        <w:tab/>
        <w:t>547</w:t>
      </w:r>
    </w:p>
    <w:p w14:paraId="739A604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547</w:t>
      </w:r>
    </w:p>
    <w:p w14:paraId="046BC0D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547</w:t>
      </w:r>
    </w:p>
    <w:p w14:paraId="34D0905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547</w:t>
      </w:r>
    </w:p>
    <w:p w14:paraId="403EADA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547</w:t>
      </w:r>
    </w:p>
    <w:p w14:paraId="3F98BB2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547</w:t>
      </w:r>
    </w:p>
    <w:p w14:paraId="6150BF0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549</w:t>
      </w:r>
    </w:p>
    <w:p w14:paraId="71BE478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549</w:t>
      </w:r>
    </w:p>
    <w:p w14:paraId="2BCB4F9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549</w:t>
      </w:r>
    </w:p>
    <w:p w14:paraId="31B9921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A for Category M2</w:t>
      </w:r>
      <w:r>
        <w:rPr>
          <w:noProof/>
        </w:rPr>
        <w:tab/>
        <w:t>549</w:t>
      </w:r>
    </w:p>
    <w:p w14:paraId="3726AA0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549</w:t>
      </w:r>
    </w:p>
    <w:p w14:paraId="61561D1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549</w:t>
      </w:r>
    </w:p>
    <w:p w14:paraId="3FA7FFC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549</w:t>
      </w:r>
    </w:p>
    <w:p w14:paraId="2B0C8D7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549</w:t>
      </w:r>
    </w:p>
    <w:p w14:paraId="1B9C316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549</w:t>
      </w:r>
    </w:p>
    <w:p w14:paraId="5220ED9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551</w:t>
      </w:r>
    </w:p>
    <w:p w14:paraId="5447FFF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9.4.8.2.4.3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551</w:t>
      </w:r>
    </w:p>
    <w:p w14:paraId="69338A7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9.4.8.2.5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551</w:t>
      </w:r>
    </w:p>
    <w:p w14:paraId="7953A1A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A</w:t>
      </w:r>
      <w:r>
        <w:rPr>
          <w:noProof/>
        </w:rPr>
        <w:tab/>
        <w:t>551</w:t>
      </w:r>
    </w:p>
    <w:p w14:paraId="186CE31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A for Category M1</w:t>
      </w:r>
      <w:r>
        <w:rPr>
          <w:noProof/>
        </w:rPr>
        <w:tab/>
        <w:t>551</w:t>
      </w:r>
    </w:p>
    <w:p w14:paraId="2450294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551</w:t>
      </w:r>
    </w:p>
    <w:p w14:paraId="324CF07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551</w:t>
      </w:r>
    </w:p>
    <w:p w14:paraId="4CB21DB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551</w:t>
      </w:r>
    </w:p>
    <w:p w14:paraId="682A9B1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551</w:t>
      </w:r>
    </w:p>
    <w:p w14:paraId="458CC89A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551</w:t>
      </w:r>
    </w:p>
    <w:p w14:paraId="44F8907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553</w:t>
      </w:r>
    </w:p>
    <w:p w14:paraId="0ECAFAE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553</w:t>
      </w:r>
    </w:p>
    <w:p w14:paraId="1C072E7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553</w:t>
      </w:r>
    </w:p>
    <w:p w14:paraId="5A8DF22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A for Category M2</w:t>
      </w:r>
      <w:r>
        <w:rPr>
          <w:noProof/>
        </w:rPr>
        <w:tab/>
        <w:t>554</w:t>
      </w:r>
    </w:p>
    <w:p w14:paraId="128EBB9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554</w:t>
      </w:r>
    </w:p>
    <w:p w14:paraId="08BFADB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555</w:t>
      </w:r>
    </w:p>
    <w:p w14:paraId="3C78ADE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555</w:t>
      </w:r>
    </w:p>
    <w:p w14:paraId="7CB4885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555</w:t>
      </w:r>
    </w:p>
    <w:p w14:paraId="34DFD43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555</w:t>
      </w:r>
    </w:p>
    <w:p w14:paraId="09DC1A12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557</w:t>
      </w:r>
    </w:p>
    <w:p w14:paraId="5BE0D5D7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557</w:t>
      </w:r>
    </w:p>
    <w:p w14:paraId="5B7886E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9.4.9.2.5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557</w:t>
      </w:r>
    </w:p>
    <w:p w14:paraId="39DB1D3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B</w:t>
      </w:r>
      <w:r>
        <w:rPr>
          <w:noProof/>
        </w:rPr>
        <w:tab/>
        <w:t>557</w:t>
      </w:r>
    </w:p>
    <w:p w14:paraId="25FB7DC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B for Category M1</w:t>
      </w:r>
      <w:r>
        <w:rPr>
          <w:noProof/>
        </w:rPr>
        <w:tab/>
        <w:t>557</w:t>
      </w:r>
    </w:p>
    <w:p w14:paraId="3C15E04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557</w:t>
      </w:r>
    </w:p>
    <w:p w14:paraId="2E494C6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557</w:t>
      </w:r>
    </w:p>
    <w:p w14:paraId="4D059C2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558</w:t>
      </w:r>
    </w:p>
    <w:p w14:paraId="6B448AF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559</w:t>
      </w:r>
    </w:p>
    <w:p w14:paraId="3F93F6CE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559</w:t>
      </w:r>
    </w:p>
    <w:p w14:paraId="2A7004FE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561</w:t>
      </w:r>
    </w:p>
    <w:p w14:paraId="267C5B0B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561</w:t>
      </w:r>
    </w:p>
    <w:p w14:paraId="0BBD758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561</w:t>
      </w:r>
    </w:p>
    <w:p w14:paraId="7E51E51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inter-frequency RSTD Measurement Accuracy in CE Mode B for Category M2</w:t>
      </w:r>
      <w:r>
        <w:rPr>
          <w:noProof/>
        </w:rPr>
        <w:tab/>
        <w:t>562</w:t>
      </w:r>
    </w:p>
    <w:p w14:paraId="26CFE1D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562</w:t>
      </w:r>
    </w:p>
    <w:p w14:paraId="1018515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563</w:t>
      </w:r>
    </w:p>
    <w:p w14:paraId="0FF48A9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563</w:t>
      </w:r>
    </w:p>
    <w:p w14:paraId="33746CA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565</w:t>
      </w:r>
    </w:p>
    <w:p w14:paraId="1478772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565</w:t>
      </w:r>
    </w:p>
    <w:p w14:paraId="6C7F7651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567</w:t>
      </w:r>
    </w:p>
    <w:p w14:paraId="70EB043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567</w:t>
      </w:r>
    </w:p>
    <w:p w14:paraId="030EEAC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9.4.10.2.5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567</w:t>
      </w:r>
    </w:p>
    <w:p w14:paraId="6E51EB4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B</w:t>
      </w:r>
      <w:r>
        <w:rPr>
          <w:noProof/>
        </w:rPr>
        <w:tab/>
        <w:t>568</w:t>
      </w:r>
    </w:p>
    <w:p w14:paraId="57BBB67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B for Category M1</w:t>
      </w:r>
      <w:r>
        <w:rPr>
          <w:noProof/>
        </w:rPr>
        <w:tab/>
        <w:t>568</w:t>
      </w:r>
    </w:p>
    <w:p w14:paraId="5754FD6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568</w:t>
      </w:r>
    </w:p>
    <w:p w14:paraId="728B2FE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568</w:t>
      </w:r>
    </w:p>
    <w:p w14:paraId="60B909E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568</w:t>
      </w:r>
    </w:p>
    <w:p w14:paraId="35BCE4AA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568</w:t>
      </w:r>
    </w:p>
    <w:p w14:paraId="2A9D252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568</w:t>
      </w:r>
    </w:p>
    <w:p w14:paraId="69A60E8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570</w:t>
      </w:r>
    </w:p>
    <w:p w14:paraId="2287F29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570</w:t>
      </w:r>
    </w:p>
    <w:p w14:paraId="547332E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570</w:t>
      </w:r>
    </w:p>
    <w:p w14:paraId="62746E6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in CE Mode B for Category M2</w:t>
      </w:r>
      <w:r>
        <w:rPr>
          <w:noProof/>
        </w:rPr>
        <w:tab/>
        <w:t>570</w:t>
      </w:r>
    </w:p>
    <w:p w14:paraId="27BD59B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570</w:t>
      </w:r>
    </w:p>
    <w:p w14:paraId="2628711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570</w:t>
      </w:r>
    </w:p>
    <w:p w14:paraId="7887597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570</w:t>
      </w:r>
    </w:p>
    <w:p w14:paraId="7B81245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570</w:t>
      </w:r>
    </w:p>
    <w:p w14:paraId="245B26D9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570</w:t>
      </w:r>
    </w:p>
    <w:p w14:paraId="57EE0A34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572</w:t>
      </w:r>
    </w:p>
    <w:p w14:paraId="620A4FA5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572</w:t>
      </w:r>
    </w:p>
    <w:p w14:paraId="409E563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572</w:t>
      </w:r>
    </w:p>
    <w:p w14:paraId="155E5DB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B</w:t>
      </w:r>
      <w:r>
        <w:rPr>
          <w:noProof/>
        </w:rPr>
        <w:tab/>
        <w:t>572</w:t>
      </w:r>
    </w:p>
    <w:p w14:paraId="603CFD6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B for Category M1</w:t>
      </w:r>
      <w:r>
        <w:rPr>
          <w:noProof/>
        </w:rPr>
        <w:tab/>
        <w:t>572</w:t>
      </w:r>
    </w:p>
    <w:p w14:paraId="1ED1674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572</w:t>
      </w:r>
    </w:p>
    <w:p w14:paraId="6273DDFE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572</w:t>
      </w:r>
    </w:p>
    <w:p w14:paraId="121832E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572</w:t>
      </w:r>
    </w:p>
    <w:p w14:paraId="4565119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573</w:t>
      </w:r>
    </w:p>
    <w:p w14:paraId="5160D9F8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573</w:t>
      </w:r>
    </w:p>
    <w:p w14:paraId="0B96F290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575</w:t>
      </w:r>
    </w:p>
    <w:p w14:paraId="38E42E44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575</w:t>
      </w:r>
    </w:p>
    <w:p w14:paraId="24CFCA2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575</w:t>
      </w:r>
    </w:p>
    <w:p w14:paraId="528A559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inter-frequency RSTD Measurement Accuracy in CE Mode B for Category M2</w:t>
      </w:r>
      <w:r>
        <w:rPr>
          <w:noProof/>
        </w:rPr>
        <w:tab/>
        <w:t>576</w:t>
      </w:r>
    </w:p>
    <w:p w14:paraId="20034B0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576</w:t>
      </w:r>
    </w:p>
    <w:p w14:paraId="3961B04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577</w:t>
      </w:r>
    </w:p>
    <w:p w14:paraId="73B41C68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577</w:t>
      </w:r>
    </w:p>
    <w:p w14:paraId="5FB2BDB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577</w:t>
      </w:r>
    </w:p>
    <w:p w14:paraId="6724D9BD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577</w:t>
      </w:r>
    </w:p>
    <w:p w14:paraId="0BC213B6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579</w:t>
      </w:r>
    </w:p>
    <w:p w14:paraId="2F7ADDBF" w14:textId="77777777" w:rsidR="00D07C4D" w:rsidRDefault="00D07C4D">
      <w:pPr>
        <w:pStyle w:val="TOC7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579</w:t>
      </w:r>
    </w:p>
    <w:p w14:paraId="1799BDC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579</w:t>
      </w:r>
    </w:p>
    <w:p w14:paraId="0013646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inter-frequency RSTD measurement period test case in CE Mode A with longer PRS occasions</w:t>
      </w:r>
      <w:r>
        <w:rPr>
          <w:noProof/>
        </w:rPr>
        <w:tab/>
        <w:t>579</w:t>
      </w:r>
    </w:p>
    <w:p w14:paraId="02FE76D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579</w:t>
      </w:r>
    </w:p>
    <w:p w14:paraId="7722DA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579</w:t>
      </w:r>
    </w:p>
    <w:p w14:paraId="0F2FA0F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579</w:t>
      </w:r>
    </w:p>
    <w:p w14:paraId="313DD1B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580</w:t>
      </w:r>
    </w:p>
    <w:p w14:paraId="2BA2E14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580</w:t>
      </w:r>
    </w:p>
    <w:p w14:paraId="22A9101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583</w:t>
      </w:r>
    </w:p>
    <w:p w14:paraId="4ADA73F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583</w:t>
      </w:r>
    </w:p>
    <w:p w14:paraId="39A03E2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583</w:t>
      </w:r>
    </w:p>
    <w:p w14:paraId="537DFD9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inter-frequency RSTD measurement period test case in CE Mode A with longer PRS occasions</w:t>
      </w:r>
      <w:r>
        <w:rPr>
          <w:noProof/>
        </w:rPr>
        <w:tab/>
        <w:t>584</w:t>
      </w:r>
    </w:p>
    <w:p w14:paraId="2376815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584</w:t>
      </w:r>
    </w:p>
    <w:p w14:paraId="144DC22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584</w:t>
      </w:r>
    </w:p>
    <w:p w14:paraId="061D0A5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584</w:t>
      </w:r>
    </w:p>
    <w:p w14:paraId="23224E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584</w:t>
      </w:r>
    </w:p>
    <w:p w14:paraId="7625772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584</w:t>
      </w:r>
    </w:p>
    <w:p w14:paraId="165877B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586</w:t>
      </w:r>
    </w:p>
    <w:p w14:paraId="5AF6A1F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586</w:t>
      </w:r>
    </w:p>
    <w:p w14:paraId="42AF864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587</w:t>
      </w:r>
    </w:p>
    <w:p w14:paraId="62BFF31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inter-frequency RSTD measurement period test case in CE Mode A with longer PRS occasions</w:t>
      </w:r>
      <w:r>
        <w:rPr>
          <w:noProof/>
        </w:rPr>
        <w:tab/>
        <w:t>587</w:t>
      </w:r>
    </w:p>
    <w:p w14:paraId="78DD9F4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587</w:t>
      </w:r>
    </w:p>
    <w:p w14:paraId="6933820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587</w:t>
      </w:r>
    </w:p>
    <w:p w14:paraId="780FA19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587</w:t>
      </w:r>
    </w:p>
    <w:p w14:paraId="0AB77C1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587</w:t>
      </w:r>
    </w:p>
    <w:p w14:paraId="3C2074F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587</w:t>
      </w:r>
    </w:p>
    <w:p w14:paraId="4434162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590</w:t>
      </w:r>
    </w:p>
    <w:p w14:paraId="1D438C2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590</w:t>
      </w:r>
    </w:p>
    <w:p w14:paraId="4364527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590</w:t>
      </w:r>
    </w:p>
    <w:p w14:paraId="7ABB7B3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FDD inter-frequency RSTD measurement period test case in CE Mode B with longer PRS occasions</w:t>
      </w:r>
      <w:r>
        <w:rPr>
          <w:noProof/>
        </w:rPr>
        <w:tab/>
        <w:t>590</w:t>
      </w:r>
    </w:p>
    <w:p w14:paraId="0572AF5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590</w:t>
      </w:r>
    </w:p>
    <w:p w14:paraId="1BBE809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590</w:t>
      </w:r>
    </w:p>
    <w:p w14:paraId="7657F9B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590</w:t>
      </w:r>
    </w:p>
    <w:p w14:paraId="2813F20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590</w:t>
      </w:r>
    </w:p>
    <w:p w14:paraId="20386C2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590</w:t>
      </w:r>
    </w:p>
    <w:p w14:paraId="2F98FE5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592</w:t>
      </w:r>
    </w:p>
    <w:p w14:paraId="1B61121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593</w:t>
      </w:r>
    </w:p>
    <w:p w14:paraId="7600AE3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593</w:t>
      </w:r>
    </w:p>
    <w:p w14:paraId="132838F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HD-FDD inter-frequency RSTD measurement period test case in CE Mode B with longer PRS occasions</w:t>
      </w:r>
      <w:r>
        <w:rPr>
          <w:noProof/>
        </w:rPr>
        <w:tab/>
        <w:t>593</w:t>
      </w:r>
    </w:p>
    <w:p w14:paraId="091F26F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593</w:t>
      </w:r>
    </w:p>
    <w:p w14:paraId="0B27930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593</w:t>
      </w:r>
    </w:p>
    <w:p w14:paraId="0840223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9.4.17.3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593</w:t>
      </w:r>
    </w:p>
    <w:p w14:paraId="1F6DC4C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593</w:t>
      </w:r>
    </w:p>
    <w:p w14:paraId="512267C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593</w:t>
      </w:r>
    </w:p>
    <w:p w14:paraId="2FF4D9B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595</w:t>
      </w:r>
    </w:p>
    <w:p w14:paraId="5F51552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596</w:t>
      </w:r>
    </w:p>
    <w:p w14:paraId="4E3D06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596</w:t>
      </w:r>
    </w:p>
    <w:p w14:paraId="1633DDD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TDD inter-frequency RSTD measurement period test case in CE Mode B with longer PRS occasions</w:t>
      </w:r>
      <w:r>
        <w:rPr>
          <w:noProof/>
        </w:rPr>
        <w:tab/>
        <w:t>596</w:t>
      </w:r>
    </w:p>
    <w:p w14:paraId="5ED2B0B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596</w:t>
      </w:r>
    </w:p>
    <w:p w14:paraId="53D3138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596</w:t>
      </w:r>
    </w:p>
    <w:p w14:paraId="63A03BB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596</w:t>
      </w:r>
    </w:p>
    <w:p w14:paraId="151ECA7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596</w:t>
      </w:r>
    </w:p>
    <w:p w14:paraId="594B31C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596</w:t>
      </w:r>
    </w:p>
    <w:p w14:paraId="34C11EE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599</w:t>
      </w:r>
    </w:p>
    <w:p w14:paraId="6FCBFAB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599</w:t>
      </w:r>
    </w:p>
    <w:p w14:paraId="7F5EBE3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9.4.18.5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599</w:t>
      </w:r>
    </w:p>
    <w:p w14:paraId="70B3F53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RSTD Intra-Frequency Measurements for NB-IOT</w:t>
      </w:r>
      <w:r>
        <w:rPr>
          <w:noProof/>
        </w:rPr>
        <w:tab/>
        <w:t>600</w:t>
      </w:r>
    </w:p>
    <w:p w14:paraId="42D2D92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 frequency RSTD Measurement Accuracy for NB-IOT Inband Mode in normal coverage</w:t>
      </w:r>
      <w:r>
        <w:rPr>
          <w:noProof/>
        </w:rPr>
        <w:tab/>
        <w:t>600</w:t>
      </w:r>
    </w:p>
    <w:p w14:paraId="2DE0AFF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600</w:t>
      </w:r>
    </w:p>
    <w:p w14:paraId="1FCB5C9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600</w:t>
      </w:r>
    </w:p>
    <w:p w14:paraId="57AAE53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600</w:t>
      </w:r>
    </w:p>
    <w:p w14:paraId="522948B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602</w:t>
      </w:r>
    </w:p>
    <w:p w14:paraId="14D6D851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602</w:t>
      </w:r>
    </w:p>
    <w:p w14:paraId="1135546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603</w:t>
      </w:r>
    </w:p>
    <w:p w14:paraId="45F29C2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604</w:t>
      </w:r>
    </w:p>
    <w:p w14:paraId="075D3D4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606</w:t>
      </w:r>
    </w:p>
    <w:p w14:paraId="1F041CE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 frequency RSTD Measurement Accuracy for NB-IOT Inband Mode in enhanced coverage</w:t>
      </w:r>
      <w:r>
        <w:rPr>
          <w:noProof/>
        </w:rPr>
        <w:tab/>
        <w:t>608</w:t>
      </w:r>
    </w:p>
    <w:p w14:paraId="7BD6143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608</w:t>
      </w:r>
    </w:p>
    <w:p w14:paraId="5ED2B90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609</w:t>
      </w:r>
    </w:p>
    <w:p w14:paraId="5511382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609</w:t>
      </w:r>
    </w:p>
    <w:p w14:paraId="10A41E9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609</w:t>
      </w:r>
    </w:p>
    <w:p w14:paraId="03373CD6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609</w:t>
      </w:r>
    </w:p>
    <w:p w14:paraId="7925A260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611</w:t>
      </w:r>
    </w:p>
    <w:p w14:paraId="33D3256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612</w:t>
      </w:r>
    </w:p>
    <w:p w14:paraId="464EB9C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612</w:t>
      </w:r>
    </w:p>
    <w:p w14:paraId="553B086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Intra frequency RSTD Measurement Reporting Delay for NB-IOT Standalone Mode in enhanced coverage</w:t>
      </w:r>
      <w:r>
        <w:rPr>
          <w:noProof/>
        </w:rPr>
        <w:tab/>
        <w:t>614</w:t>
      </w:r>
    </w:p>
    <w:p w14:paraId="54BF095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614</w:t>
      </w:r>
    </w:p>
    <w:p w14:paraId="3FD68DA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615</w:t>
      </w:r>
    </w:p>
    <w:p w14:paraId="2505E05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615</w:t>
      </w:r>
    </w:p>
    <w:p w14:paraId="6D7D4AA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616</w:t>
      </w:r>
    </w:p>
    <w:p w14:paraId="7AA657C3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616</w:t>
      </w:r>
    </w:p>
    <w:p w14:paraId="5A81C55B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619</w:t>
      </w:r>
    </w:p>
    <w:p w14:paraId="3F7D151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620</w:t>
      </w:r>
    </w:p>
    <w:p w14:paraId="3C9EF5D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620</w:t>
      </w:r>
    </w:p>
    <w:p w14:paraId="3948F9F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Voi</w:t>
      </w:r>
      <w:r>
        <w:rPr>
          <w:noProof/>
        </w:rPr>
        <w:t>d</w:t>
      </w:r>
      <w:r>
        <w:rPr>
          <w:noProof/>
        </w:rPr>
        <w:tab/>
        <w:t>623</w:t>
      </w:r>
    </w:p>
    <w:p w14:paraId="3FAA448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RSTD Inter-Frequency Measurements for NB-IOT</w:t>
      </w:r>
      <w:r>
        <w:rPr>
          <w:noProof/>
        </w:rPr>
        <w:tab/>
        <w:t>623</w:t>
      </w:r>
    </w:p>
    <w:p w14:paraId="0214F4E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for NB-IOT Inband Mode in normal coverage</w:t>
      </w:r>
      <w:r>
        <w:rPr>
          <w:noProof/>
        </w:rPr>
        <w:tab/>
        <w:t>623</w:t>
      </w:r>
    </w:p>
    <w:p w14:paraId="7903D1F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623</w:t>
      </w:r>
    </w:p>
    <w:p w14:paraId="229A528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623</w:t>
      </w:r>
    </w:p>
    <w:p w14:paraId="155D3AE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623</w:t>
      </w:r>
    </w:p>
    <w:p w14:paraId="34A936F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625</w:t>
      </w:r>
    </w:p>
    <w:p w14:paraId="5AAE580D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625</w:t>
      </w:r>
    </w:p>
    <w:p w14:paraId="6D74DF02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627</w:t>
      </w:r>
    </w:p>
    <w:p w14:paraId="379C4C55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628</w:t>
      </w:r>
    </w:p>
    <w:p w14:paraId="0229356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629</w:t>
      </w:r>
    </w:p>
    <w:p w14:paraId="01F309D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Inter-Frequency RSTD Measurement Accuracy for NB-IOT Inband Mode in enhanced coverage</w:t>
      </w:r>
      <w:r>
        <w:rPr>
          <w:noProof/>
        </w:rPr>
        <w:tab/>
        <w:t>631</w:t>
      </w:r>
    </w:p>
    <w:p w14:paraId="63CE1B6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9.6.2.1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631</w:t>
      </w:r>
    </w:p>
    <w:p w14:paraId="74FE577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632</w:t>
      </w:r>
    </w:p>
    <w:p w14:paraId="5C6F527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632</w:t>
      </w:r>
    </w:p>
    <w:p w14:paraId="35BC7DD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632</w:t>
      </w:r>
    </w:p>
    <w:p w14:paraId="1B33B729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632</w:t>
      </w:r>
    </w:p>
    <w:p w14:paraId="2A06598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634</w:t>
      </w:r>
    </w:p>
    <w:p w14:paraId="50A4EA94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635</w:t>
      </w:r>
    </w:p>
    <w:p w14:paraId="61C8107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635</w:t>
      </w:r>
    </w:p>
    <w:p w14:paraId="532DC51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HD-FDD Inter frequency RSTD Measurement Reporting Delay for NB-IOT Standalone Mode in enhanced coverage</w:t>
      </w:r>
      <w:r>
        <w:rPr>
          <w:noProof/>
        </w:rPr>
        <w:tab/>
        <w:t>637</w:t>
      </w:r>
    </w:p>
    <w:p w14:paraId="1DEE948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637</w:t>
      </w:r>
    </w:p>
    <w:p w14:paraId="64C4564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638</w:t>
      </w:r>
    </w:p>
    <w:p w14:paraId="5B2EE93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638</w:t>
      </w:r>
    </w:p>
    <w:p w14:paraId="31B4B8E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639</w:t>
      </w:r>
    </w:p>
    <w:p w14:paraId="7D25F697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639</w:t>
      </w:r>
    </w:p>
    <w:p w14:paraId="3471F10C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642</w:t>
      </w:r>
    </w:p>
    <w:p w14:paraId="12392C4F" w14:textId="77777777" w:rsidR="00D07C4D" w:rsidRDefault="00D07C4D">
      <w:pPr>
        <w:pStyle w:val="TOC6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643</w:t>
      </w:r>
    </w:p>
    <w:p w14:paraId="3665891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643</w:t>
      </w:r>
    </w:p>
    <w:p w14:paraId="704958F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Void</w:t>
      </w:r>
      <w:r>
        <w:rPr>
          <w:noProof/>
        </w:rPr>
        <w:tab/>
        <w:t>646</w:t>
      </w:r>
    </w:p>
    <w:p w14:paraId="48E740F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en-US"/>
        </w:rPr>
        <w:t>9.7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TDD RSTD Intra-Frequency Measurements for NB-IOT</w:t>
      </w:r>
      <w:r>
        <w:rPr>
          <w:noProof/>
        </w:rPr>
        <w:tab/>
        <w:t>646</w:t>
      </w:r>
    </w:p>
    <w:p w14:paraId="6AB33A6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en-US"/>
        </w:rPr>
        <w:t>9.7.1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TDD Intra Frequency RSTD Measurement Accuracy for NB-IOT Inband Mode in normal coverage</w:t>
      </w:r>
      <w:r>
        <w:rPr>
          <w:noProof/>
        </w:rPr>
        <w:tab/>
        <w:t>646</w:t>
      </w:r>
    </w:p>
    <w:p w14:paraId="78D3C3D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 Frequency RSTD Measurement Accuracy for NB-IOT Inband Mode in enhanced coverage</w:t>
      </w:r>
      <w:r>
        <w:rPr>
          <w:noProof/>
        </w:rPr>
        <w:tab/>
        <w:t>651</w:t>
      </w:r>
    </w:p>
    <w:p w14:paraId="6F0C6A0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Intra Frequency RSTD Measurement Reporting Delay for NB-IOT Standalone Mode in enhanced coverage</w:t>
      </w:r>
      <w:r>
        <w:rPr>
          <w:noProof/>
        </w:rPr>
        <w:tab/>
        <w:t>657</w:t>
      </w:r>
    </w:p>
    <w:p w14:paraId="4A4BF8B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Inter-Frequency Measurements for NB-IOT</w:t>
      </w:r>
      <w:r>
        <w:rPr>
          <w:noProof/>
        </w:rPr>
        <w:tab/>
        <w:t>665</w:t>
      </w:r>
    </w:p>
    <w:p w14:paraId="5F924A0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 Frequency RSTD Measurement Accuracy for NB-IOT Inband Mode in normal coverage</w:t>
      </w:r>
      <w:r>
        <w:rPr>
          <w:noProof/>
        </w:rPr>
        <w:tab/>
        <w:t>665</w:t>
      </w:r>
    </w:p>
    <w:p w14:paraId="0A2F6A9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9.8.2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Inter Frequency RSTD Measurement Accuracy for NB-IOT Inband Mode in enhanced coverage</w:t>
      </w:r>
      <w:r>
        <w:rPr>
          <w:noProof/>
        </w:rPr>
        <w:tab/>
        <w:t>671</w:t>
      </w:r>
    </w:p>
    <w:p w14:paraId="58197148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OTDOA measurement requirements for Carrier Aggregation</w:t>
      </w:r>
      <w:r>
        <w:rPr>
          <w:noProof/>
        </w:rPr>
        <w:tab/>
        <w:t>684</w:t>
      </w:r>
    </w:p>
    <w:p w14:paraId="631BC11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684</w:t>
      </w:r>
    </w:p>
    <w:p w14:paraId="3ACBFC8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 for Carrier Aggregation</w:t>
      </w:r>
      <w:r>
        <w:rPr>
          <w:noProof/>
        </w:rPr>
        <w:tab/>
        <w:t>684</w:t>
      </w:r>
    </w:p>
    <w:p w14:paraId="3EA2B69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684</w:t>
      </w:r>
    </w:p>
    <w:p w14:paraId="0343442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684</w:t>
      </w:r>
    </w:p>
    <w:p w14:paraId="469B483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685</w:t>
      </w:r>
    </w:p>
    <w:p w14:paraId="4E2E45F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685</w:t>
      </w:r>
    </w:p>
    <w:p w14:paraId="603EF95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685</w:t>
      </w:r>
    </w:p>
    <w:p w14:paraId="6AF1161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685</w:t>
      </w:r>
    </w:p>
    <w:p w14:paraId="3DE937C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685</w:t>
      </w:r>
    </w:p>
    <w:p w14:paraId="370D11B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688</w:t>
      </w:r>
    </w:p>
    <w:p w14:paraId="0B6DD6E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690</w:t>
      </w:r>
    </w:p>
    <w:p w14:paraId="0FDA169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694</w:t>
      </w:r>
    </w:p>
    <w:p w14:paraId="3CA15AF3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Reporting Delay for Carrier Aggregation for 20 MHz Bandwidth</w:t>
      </w:r>
      <w:r>
        <w:rPr>
          <w:noProof/>
        </w:rPr>
        <w:tab/>
        <w:t>696</w:t>
      </w:r>
    </w:p>
    <w:p w14:paraId="152AE9A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696</w:t>
      </w:r>
    </w:p>
    <w:p w14:paraId="2A53840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696</w:t>
      </w:r>
    </w:p>
    <w:p w14:paraId="60FD469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696</w:t>
      </w:r>
    </w:p>
    <w:p w14:paraId="6F89788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696</w:t>
      </w:r>
    </w:p>
    <w:p w14:paraId="07E1A7F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696</w:t>
      </w:r>
    </w:p>
    <w:p w14:paraId="76F4746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697</w:t>
      </w:r>
    </w:p>
    <w:p w14:paraId="1B21B76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697</w:t>
      </w:r>
    </w:p>
    <w:p w14:paraId="7785E88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697</w:t>
      </w:r>
    </w:p>
    <w:p w14:paraId="67362B0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Reporting Delay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698</w:t>
      </w:r>
    </w:p>
    <w:p w14:paraId="241E91E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698</w:t>
      </w:r>
    </w:p>
    <w:p w14:paraId="43D102C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698</w:t>
      </w:r>
    </w:p>
    <w:p w14:paraId="446418F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698</w:t>
      </w:r>
    </w:p>
    <w:p w14:paraId="4F1E3D3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698</w:t>
      </w:r>
    </w:p>
    <w:p w14:paraId="561FCC2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698</w:t>
      </w:r>
    </w:p>
    <w:p w14:paraId="1CE9196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698</w:t>
      </w:r>
    </w:p>
    <w:p w14:paraId="3580D86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698</w:t>
      </w:r>
    </w:p>
    <w:p w14:paraId="2AFA48D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699</w:t>
      </w:r>
    </w:p>
    <w:p w14:paraId="5EC98279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Reporting Delay for Carrier Aggregation for 10 MHz+5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699</w:t>
      </w:r>
    </w:p>
    <w:p w14:paraId="739F4D6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10.1C.1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699</w:t>
      </w:r>
    </w:p>
    <w:p w14:paraId="41691C0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699</w:t>
      </w:r>
    </w:p>
    <w:p w14:paraId="7865B1A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699</w:t>
      </w:r>
    </w:p>
    <w:p w14:paraId="705E385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700</w:t>
      </w:r>
    </w:p>
    <w:p w14:paraId="69A3B95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700</w:t>
      </w:r>
    </w:p>
    <w:p w14:paraId="490B36A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700</w:t>
      </w:r>
    </w:p>
    <w:p w14:paraId="4E3D311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700</w:t>
      </w:r>
    </w:p>
    <w:p w14:paraId="1C8FFEB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10.1C.5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700</w:t>
      </w:r>
    </w:p>
    <w:p w14:paraId="5B2B8C6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 for Carrier Aggregation</w:t>
      </w:r>
      <w:r>
        <w:rPr>
          <w:noProof/>
        </w:rPr>
        <w:tab/>
        <w:t>701</w:t>
      </w:r>
    </w:p>
    <w:p w14:paraId="30B5D75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701</w:t>
      </w:r>
    </w:p>
    <w:p w14:paraId="4B12AD2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701</w:t>
      </w:r>
    </w:p>
    <w:p w14:paraId="2689596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701</w:t>
      </w:r>
    </w:p>
    <w:p w14:paraId="7E37B30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701</w:t>
      </w:r>
    </w:p>
    <w:p w14:paraId="39DB57D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701</w:t>
      </w:r>
    </w:p>
    <w:p w14:paraId="2EC51C7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702</w:t>
      </w:r>
    </w:p>
    <w:p w14:paraId="5AE28AE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702</w:t>
      </w:r>
    </w:p>
    <w:p w14:paraId="3FF883A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705</w:t>
      </w:r>
    </w:p>
    <w:p w14:paraId="3BE0A56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707</w:t>
      </w:r>
    </w:p>
    <w:p w14:paraId="3435DED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711</w:t>
      </w:r>
    </w:p>
    <w:p w14:paraId="11B2E56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 for Carrier Aggregation for 20 MHz Bandwidth</w:t>
      </w:r>
      <w:r>
        <w:rPr>
          <w:noProof/>
        </w:rPr>
        <w:tab/>
        <w:t>713</w:t>
      </w:r>
    </w:p>
    <w:p w14:paraId="1718621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713</w:t>
      </w:r>
    </w:p>
    <w:p w14:paraId="1D77B78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713</w:t>
      </w:r>
    </w:p>
    <w:p w14:paraId="14C80E6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713</w:t>
      </w:r>
    </w:p>
    <w:p w14:paraId="59DD823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713</w:t>
      </w:r>
    </w:p>
    <w:p w14:paraId="21DA9C4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713</w:t>
      </w:r>
    </w:p>
    <w:p w14:paraId="5AA93CA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714</w:t>
      </w:r>
    </w:p>
    <w:p w14:paraId="2987F69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714</w:t>
      </w:r>
    </w:p>
    <w:p w14:paraId="600B82E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714</w:t>
      </w:r>
    </w:p>
    <w:p w14:paraId="34A9AA6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5 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715</w:t>
      </w:r>
    </w:p>
    <w:p w14:paraId="6BFB7DD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715</w:t>
      </w:r>
    </w:p>
    <w:p w14:paraId="2A16CEE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715</w:t>
      </w:r>
    </w:p>
    <w:p w14:paraId="480C909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715</w:t>
      </w:r>
    </w:p>
    <w:p w14:paraId="2513E9C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715</w:t>
      </w:r>
    </w:p>
    <w:p w14:paraId="07FCCA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715</w:t>
      </w:r>
    </w:p>
    <w:p w14:paraId="07F7C54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715</w:t>
      </w:r>
    </w:p>
    <w:p w14:paraId="4757453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715</w:t>
      </w:r>
    </w:p>
    <w:p w14:paraId="7A078A2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716</w:t>
      </w:r>
    </w:p>
    <w:p w14:paraId="0E4BC9F8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+ 5 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716</w:t>
      </w:r>
    </w:p>
    <w:p w14:paraId="0C8FF3C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716</w:t>
      </w:r>
    </w:p>
    <w:p w14:paraId="0988EEF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716</w:t>
      </w:r>
    </w:p>
    <w:p w14:paraId="65445E5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716</w:t>
      </w:r>
    </w:p>
    <w:p w14:paraId="0AE4C71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717</w:t>
      </w:r>
    </w:p>
    <w:p w14:paraId="05B684C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717</w:t>
      </w:r>
    </w:p>
    <w:p w14:paraId="46100AA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717</w:t>
      </w:r>
    </w:p>
    <w:p w14:paraId="70756C0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717</w:t>
      </w:r>
    </w:p>
    <w:p w14:paraId="63BE2DB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717</w:t>
      </w:r>
    </w:p>
    <w:p w14:paraId="11EBE7E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Reporting Delay</w:t>
      </w:r>
      <w:r>
        <w:rPr>
          <w:noProof/>
          <w:lang w:eastAsia="zh-CN"/>
        </w:rPr>
        <w:t xml:space="preserve"> </w:t>
      </w:r>
      <w:r>
        <w:rPr>
          <w:noProof/>
        </w:rPr>
        <w:t xml:space="preserve">for 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 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718</w:t>
      </w:r>
    </w:p>
    <w:p w14:paraId="222C1B0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718</w:t>
      </w:r>
    </w:p>
    <w:p w14:paraId="111699E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718</w:t>
      </w:r>
    </w:p>
    <w:p w14:paraId="2B1B77D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718</w:t>
      </w:r>
    </w:p>
    <w:p w14:paraId="57D0E75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718</w:t>
      </w:r>
    </w:p>
    <w:p w14:paraId="0447E0F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718</w:t>
      </w:r>
    </w:p>
    <w:p w14:paraId="548DBD2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719</w:t>
      </w:r>
    </w:p>
    <w:p w14:paraId="5C9DF9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719</w:t>
      </w:r>
    </w:p>
    <w:p w14:paraId="3374B5E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10.2D.5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719</w:t>
      </w:r>
    </w:p>
    <w:p w14:paraId="1F7383E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Carrier Aggregation</w:t>
      </w:r>
      <w:r>
        <w:rPr>
          <w:noProof/>
        </w:rPr>
        <w:tab/>
        <w:t>720</w:t>
      </w:r>
    </w:p>
    <w:p w14:paraId="2D985A7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720</w:t>
      </w:r>
    </w:p>
    <w:p w14:paraId="48D2378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720</w:t>
      </w:r>
    </w:p>
    <w:p w14:paraId="43A922C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720</w:t>
      </w:r>
    </w:p>
    <w:p w14:paraId="4AA7822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720</w:t>
      </w:r>
    </w:p>
    <w:p w14:paraId="173A1B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720</w:t>
      </w:r>
    </w:p>
    <w:p w14:paraId="2B480E1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722</w:t>
      </w:r>
    </w:p>
    <w:p w14:paraId="0652353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723</w:t>
      </w:r>
    </w:p>
    <w:p w14:paraId="1ACF7DA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726</w:t>
      </w:r>
    </w:p>
    <w:p w14:paraId="25145C3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Carrier Aggregation for 20 MHz Bandwidth (Rel-10 and Rel-11)</w:t>
      </w:r>
      <w:r>
        <w:rPr>
          <w:noProof/>
        </w:rPr>
        <w:tab/>
        <w:t>727</w:t>
      </w:r>
    </w:p>
    <w:p w14:paraId="1923719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727</w:t>
      </w:r>
    </w:p>
    <w:p w14:paraId="7FC8A69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727</w:t>
      </w:r>
    </w:p>
    <w:p w14:paraId="4FAC8DD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728</w:t>
      </w:r>
    </w:p>
    <w:p w14:paraId="29C9F23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728</w:t>
      </w:r>
    </w:p>
    <w:p w14:paraId="435E90B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728</w:t>
      </w:r>
    </w:p>
    <w:p w14:paraId="1DE2505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728</w:t>
      </w:r>
    </w:p>
    <w:p w14:paraId="0E30D24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728</w:t>
      </w:r>
    </w:p>
    <w:p w14:paraId="01FEC76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728</w:t>
      </w:r>
    </w:p>
    <w:p w14:paraId="26339DD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Carrier Aggregation for 20 MHz Bandwidth (Rel-12 onwards)</w:t>
      </w:r>
      <w:r>
        <w:rPr>
          <w:noProof/>
        </w:rPr>
        <w:tab/>
        <w:t>729</w:t>
      </w:r>
    </w:p>
    <w:p w14:paraId="253A430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729</w:t>
      </w:r>
    </w:p>
    <w:p w14:paraId="4729534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729</w:t>
      </w:r>
    </w:p>
    <w:p w14:paraId="176DBE4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729</w:t>
      </w:r>
    </w:p>
    <w:p w14:paraId="6829E66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729</w:t>
      </w:r>
    </w:p>
    <w:p w14:paraId="2A78451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729</w:t>
      </w:r>
    </w:p>
    <w:p w14:paraId="62FEACF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729</w:t>
      </w:r>
    </w:p>
    <w:p w14:paraId="5F3E490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729</w:t>
      </w:r>
    </w:p>
    <w:p w14:paraId="7383C44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10.3A_1.5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729</w:t>
      </w:r>
    </w:p>
    <w:p w14:paraId="210E40A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5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729</w:t>
      </w:r>
    </w:p>
    <w:p w14:paraId="3AD3CEA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729</w:t>
      </w:r>
    </w:p>
    <w:p w14:paraId="6AAB405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729</w:t>
      </w:r>
    </w:p>
    <w:p w14:paraId="46D056D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730</w:t>
      </w:r>
    </w:p>
    <w:p w14:paraId="41A0855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730</w:t>
      </w:r>
    </w:p>
    <w:p w14:paraId="46294C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730</w:t>
      </w:r>
    </w:p>
    <w:p w14:paraId="3963E7E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730</w:t>
      </w:r>
    </w:p>
    <w:p w14:paraId="48C53BE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730</w:t>
      </w:r>
    </w:p>
    <w:p w14:paraId="5197C75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730</w:t>
      </w:r>
    </w:p>
    <w:p w14:paraId="46C8085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FDD RSTD Measurement Accuracy for 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+ 5 MHz Bandwidth</w:t>
      </w:r>
      <w:r>
        <w:rPr>
          <w:noProof/>
        </w:rPr>
        <w:tab/>
        <w:t>731</w:t>
      </w:r>
    </w:p>
    <w:p w14:paraId="02F4A50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731</w:t>
      </w:r>
    </w:p>
    <w:p w14:paraId="7E6B086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731</w:t>
      </w:r>
    </w:p>
    <w:p w14:paraId="6B2F417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731</w:t>
      </w:r>
    </w:p>
    <w:p w14:paraId="0EEFA3E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731</w:t>
      </w:r>
    </w:p>
    <w:p w14:paraId="1A6F08B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731</w:t>
      </w:r>
    </w:p>
    <w:p w14:paraId="30AE38B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732</w:t>
      </w:r>
    </w:p>
    <w:p w14:paraId="26C35F7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732</w:t>
      </w:r>
    </w:p>
    <w:p w14:paraId="3032F40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10.3C.5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732</w:t>
      </w:r>
    </w:p>
    <w:p w14:paraId="2DC9BF63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Carrier Aggregation</w:t>
      </w:r>
      <w:r>
        <w:rPr>
          <w:noProof/>
        </w:rPr>
        <w:tab/>
        <w:t>733</w:t>
      </w:r>
    </w:p>
    <w:p w14:paraId="2FC00DE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733</w:t>
      </w:r>
    </w:p>
    <w:p w14:paraId="75E362E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733</w:t>
      </w:r>
    </w:p>
    <w:p w14:paraId="2F5683B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733</w:t>
      </w:r>
    </w:p>
    <w:p w14:paraId="25082C7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733</w:t>
      </w:r>
    </w:p>
    <w:p w14:paraId="459DDBE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733</w:t>
      </w:r>
    </w:p>
    <w:p w14:paraId="5409A8C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736</w:t>
      </w:r>
    </w:p>
    <w:p w14:paraId="119D745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737</w:t>
      </w:r>
    </w:p>
    <w:p w14:paraId="6084624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740</w:t>
      </w:r>
    </w:p>
    <w:p w14:paraId="51BC0F1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Carrier Aggregation for 20 MHz Bandwidth (Rel-10 and Rel-11)</w:t>
      </w:r>
      <w:r>
        <w:rPr>
          <w:noProof/>
        </w:rPr>
        <w:tab/>
        <w:t>741</w:t>
      </w:r>
    </w:p>
    <w:p w14:paraId="369CE85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741</w:t>
      </w:r>
    </w:p>
    <w:p w14:paraId="3C8AF1E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741</w:t>
      </w:r>
    </w:p>
    <w:p w14:paraId="39700F8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742</w:t>
      </w:r>
    </w:p>
    <w:p w14:paraId="1B0F8BC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742</w:t>
      </w:r>
    </w:p>
    <w:p w14:paraId="3E710DF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742</w:t>
      </w:r>
    </w:p>
    <w:p w14:paraId="1231353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742</w:t>
      </w:r>
    </w:p>
    <w:p w14:paraId="04D438B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742</w:t>
      </w:r>
    </w:p>
    <w:p w14:paraId="5C903F8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742</w:t>
      </w:r>
    </w:p>
    <w:p w14:paraId="24E2450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Carrier Aggregation for 20 MHz Bandwidth (Rel-12 onwards)</w:t>
      </w:r>
      <w:r>
        <w:rPr>
          <w:noProof/>
        </w:rPr>
        <w:tab/>
        <w:t>743</w:t>
      </w:r>
    </w:p>
    <w:p w14:paraId="1780259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743</w:t>
      </w:r>
    </w:p>
    <w:p w14:paraId="2A2E12B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10.4A_1.2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743</w:t>
      </w:r>
    </w:p>
    <w:p w14:paraId="449053D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743</w:t>
      </w:r>
    </w:p>
    <w:p w14:paraId="6FEE224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743</w:t>
      </w:r>
    </w:p>
    <w:p w14:paraId="1DA59AD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743</w:t>
      </w:r>
    </w:p>
    <w:p w14:paraId="7532FC6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743</w:t>
      </w:r>
    </w:p>
    <w:p w14:paraId="4009FFB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743</w:t>
      </w:r>
    </w:p>
    <w:p w14:paraId="5AA4ED7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10.4A_1.5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743</w:t>
      </w:r>
    </w:p>
    <w:p w14:paraId="0436FF7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>Carrier Aggregation for 5 MHz + 5 MHz bandwidth</w:t>
      </w:r>
      <w:r>
        <w:rPr>
          <w:noProof/>
        </w:rPr>
        <w:tab/>
        <w:t>743</w:t>
      </w:r>
    </w:p>
    <w:p w14:paraId="4CF26CA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743</w:t>
      </w:r>
    </w:p>
    <w:p w14:paraId="0B3E9A3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743</w:t>
      </w:r>
    </w:p>
    <w:p w14:paraId="7BAEB9C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744</w:t>
      </w:r>
    </w:p>
    <w:p w14:paraId="791A991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744</w:t>
      </w:r>
    </w:p>
    <w:p w14:paraId="0C6F89A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744</w:t>
      </w:r>
    </w:p>
    <w:p w14:paraId="2E01A3F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744</w:t>
      </w:r>
    </w:p>
    <w:p w14:paraId="0FFC06B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744</w:t>
      </w:r>
    </w:p>
    <w:p w14:paraId="529A2EA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744</w:t>
      </w:r>
    </w:p>
    <w:p w14:paraId="7FFBF7B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10 </w:t>
      </w:r>
      <w:r>
        <w:rPr>
          <w:noProof/>
        </w:rPr>
        <w:t>MHz + 5 MHz Bandwidth</w:t>
      </w:r>
      <w:r>
        <w:rPr>
          <w:noProof/>
        </w:rPr>
        <w:tab/>
        <w:t>745</w:t>
      </w:r>
    </w:p>
    <w:p w14:paraId="005BBCF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745</w:t>
      </w:r>
    </w:p>
    <w:p w14:paraId="5A6C34B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745</w:t>
      </w:r>
    </w:p>
    <w:p w14:paraId="042EBE5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745</w:t>
      </w:r>
    </w:p>
    <w:p w14:paraId="1049463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745</w:t>
      </w:r>
    </w:p>
    <w:p w14:paraId="66172BF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745</w:t>
      </w:r>
    </w:p>
    <w:p w14:paraId="21FF160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746</w:t>
      </w:r>
    </w:p>
    <w:p w14:paraId="51FCB5D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746</w:t>
      </w:r>
    </w:p>
    <w:p w14:paraId="66D9459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10.4C.5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746</w:t>
      </w:r>
    </w:p>
    <w:p w14:paraId="384F59B8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TDD RSTD </w:t>
      </w:r>
      <w:r>
        <w:rPr>
          <w:noProof/>
          <w:lang w:eastAsia="zh-CN"/>
        </w:rPr>
        <w:t>M</w:t>
      </w:r>
      <w:r>
        <w:rPr>
          <w:noProof/>
        </w:rPr>
        <w:t xml:space="preserve">easurement </w:t>
      </w:r>
      <w:r>
        <w:rPr>
          <w:noProof/>
          <w:lang w:eastAsia="zh-CN"/>
        </w:rPr>
        <w:t>A</w:t>
      </w:r>
      <w:r>
        <w:rPr>
          <w:noProof/>
        </w:rPr>
        <w:t>ccuracy</w:t>
      </w:r>
      <w:r>
        <w:rPr>
          <w:noProof/>
          <w:lang w:eastAsia="zh-CN"/>
        </w:rPr>
        <w:t xml:space="preserve"> for </w:t>
      </w:r>
      <w:r>
        <w:rPr>
          <w:noProof/>
        </w:rPr>
        <w:t xml:space="preserve">Carrier Aggregation for </w:t>
      </w:r>
      <w:r>
        <w:rPr>
          <w:noProof/>
          <w:lang w:eastAsia="zh-CN"/>
        </w:rPr>
        <w:t xml:space="preserve">20 </w:t>
      </w:r>
      <w:r>
        <w:rPr>
          <w:noProof/>
        </w:rPr>
        <w:t>MHz+</w:t>
      </w:r>
      <w:r>
        <w:rPr>
          <w:noProof/>
          <w:lang w:eastAsia="zh-CN"/>
        </w:rPr>
        <w:t xml:space="preserve">10 </w:t>
      </w:r>
      <w:r>
        <w:rPr>
          <w:noProof/>
        </w:rPr>
        <w:t xml:space="preserve">MHz </w:t>
      </w:r>
      <w:r>
        <w:rPr>
          <w:noProof/>
          <w:lang w:eastAsia="zh-CN"/>
        </w:rPr>
        <w:t>B</w:t>
      </w:r>
      <w:r>
        <w:rPr>
          <w:noProof/>
        </w:rPr>
        <w:t>andwidth</w:t>
      </w:r>
      <w:r>
        <w:rPr>
          <w:noProof/>
        </w:rPr>
        <w:tab/>
        <w:t>747</w:t>
      </w:r>
    </w:p>
    <w:p w14:paraId="5731B39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747</w:t>
      </w:r>
    </w:p>
    <w:p w14:paraId="28C3C09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747</w:t>
      </w:r>
    </w:p>
    <w:p w14:paraId="78BF0ED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747</w:t>
      </w:r>
    </w:p>
    <w:p w14:paraId="54A8D5E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747</w:t>
      </w:r>
    </w:p>
    <w:p w14:paraId="6C22AE3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747</w:t>
      </w:r>
    </w:p>
    <w:p w14:paraId="0981A59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747</w:t>
      </w:r>
    </w:p>
    <w:p w14:paraId="4DBB057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747</w:t>
      </w:r>
    </w:p>
    <w:p w14:paraId="1ACCD3F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10.4D.5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748</w:t>
      </w:r>
    </w:p>
    <w:p w14:paraId="3EEC4D4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3 DL CA RSTD Measurement Reporting Delay</w:t>
      </w:r>
      <w:r>
        <w:rPr>
          <w:noProof/>
        </w:rPr>
        <w:tab/>
        <w:t>748</w:t>
      </w:r>
    </w:p>
    <w:p w14:paraId="0A5D462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748</w:t>
      </w:r>
    </w:p>
    <w:p w14:paraId="37592A3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748</w:t>
      </w:r>
    </w:p>
    <w:p w14:paraId="72B4ACC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748</w:t>
      </w:r>
    </w:p>
    <w:p w14:paraId="1856699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748</w:t>
      </w:r>
    </w:p>
    <w:p w14:paraId="461D074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748</w:t>
      </w:r>
    </w:p>
    <w:p w14:paraId="62AD886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749</w:t>
      </w:r>
    </w:p>
    <w:p w14:paraId="3656040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749</w:t>
      </w:r>
    </w:p>
    <w:p w14:paraId="1CE52DA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749</w:t>
      </w:r>
    </w:p>
    <w:p w14:paraId="1F15207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754</w:t>
      </w:r>
    </w:p>
    <w:p w14:paraId="088BED1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755</w:t>
      </w:r>
    </w:p>
    <w:p w14:paraId="7B13867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760</w:t>
      </w:r>
    </w:p>
    <w:p w14:paraId="371A476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3 DL CA RSTD Measurement Reporting Delay</w:t>
      </w:r>
      <w:r>
        <w:rPr>
          <w:noProof/>
        </w:rPr>
        <w:tab/>
        <w:t>762</w:t>
      </w:r>
    </w:p>
    <w:p w14:paraId="063292B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762</w:t>
      </w:r>
    </w:p>
    <w:p w14:paraId="5D341F5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762</w:t>
      </w:r>
    </w:p>
    <w:p w14:paraId="33A3662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762</w:t>
      </w:r>
    </w:p>
    <w:p w14:paraId="1E92072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the secondary component carrier</w:t>
      </w:r>
      <w:r>
        <w:rPr>
          <w:noProof/>
        </w:rPr>
        <w:tab/>
        <w:t>762</w:t>
      </w:r>
    </w:p>
    <w:p w14:paraId="63297D7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both primary component carrier and secondary component carrier</w:t>
      </w:r>
      <w:r>
        <w:rPr>
          <w:noProof/>
        </w:rPr>
        <w:tab/>
        <w:t>762</w:t>
      </w:r>
    </w:p>
    <w:p w14:paraId="49BE582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Measurements on different secondary component carriers</w:t>
      </w:r>
      <w:r>
        <w:rPr>
          <w:noProof/>
        </w:rPr>
        <w:tab/>
        <w:t>763</w:t>
      </w:r>
    </w:p>
    <w:p w14:paraId="2649A76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763</w:t>
      </w:r>
    </w:p>
    <w:p w14:paraId="72A86B0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763</w:t>
      </w:r>
    </w:p>
    <w:p w14:paraId="421E6C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768</w:t>
      </w:r>
    </w:p>
    <w:p w14:paraId="243BAB7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769</w:t>
      </w:r>
    </w:p>
    <w:p w14:paraId="202E022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Requirements</w:t>
      </w:r>
      <w:r>
        <w:rPr>
          <w:noProof/>
        </w:rPr>
        <w:tab/>
        <w:t>775</w:t>
      </w:r>
    </w:p>
    <w:p w14:paraId="2015205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FDD RSTD Measurement Accuracy for 3DL Carrier Aggregation</w:t>
      </w:r>
      <w:r>
        <w:rPr>
          <w:noProof/>
        </w:rPr>
        <w:tab/>
        <w:t>778</w:t>
      </w:r>
    </w:p>
    <w:p w14:paraId="65861D0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778</w:t>
      </w:r>
    </w:p>
    <w:p w14:paraId="65140ED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778</w:t>
      </w:r>
    </w:p>
    <w:p w14:paraId="4D8B7AD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10.7.3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778</w:t>
      </w:r>
    </w:p>
    <w:p w14:paraId="7AF497A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779</w:t>
      </w:r>
    </w:p>
    <w:p w14:paraId="146A735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779</w:t>
      </w:r>
    </w:p>
    <w:p w14:paraId="52D8187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782</w:t>
      </w:r>
    </w:p>
    <w:p w14:paraId="472E6B3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783</w:t>
      </w:r>
    </w:p>
    <w:p w14:paraId="5AD4C1E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788</w:t>
      </w:r>
    </w:p>
    <w:p w14:paraId="2F1E897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TDD RSTD Measurement Accuracy for 3DL Carrier Aggregation</w:t>
      </w:r>
      <w:r>
        <w:rPr>
          <w:noProof/>
        </w:rPr>
        <w:tab/>
        <w:t>789</w:t>
      </w:r>
    </w:p>
    <w:p w14:paraId="418D557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789</w:t>
      </w:r>
    </w:p>
    <w:p w14:paraId="6614233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789</w:t>
      </w:r>
    </w:p>
    <w:p w14:paraId="2D97301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789</w:t>
      </w:r>
    </w:p>
    <w:p w14:paraId="1C1DF1E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789</w:t>
      </w:r>
    </w:p>
    <w:p w14:paraId="43D4E55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789</w:t>
      </w:r>
    </w:p>
    <w:p w14:paraId="596EC83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793</w:t>
      </w:r>
    </w:p>
    <w:p w14:paraId="0A04CE9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794</w:t>
      </w:r>
    </w:p>
    <w:p w14:paraId="7577199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10.8.5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799</w:t>
      </w:r>
    </w:p>
    <w:p w14:paraId="751D139C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and NR MBS measurement requirements</w:t>
      </w:r>
      <w:r>
        <w:rPr>
          <w:noProof/>
        </w:rPr>
        <w:tab/>
        <w:t>800</w:t>
      </w:r>
    </w:p>
    <w:p w14:paraId="7786479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800</w:t>
      </w:r>
    </w:p>
    <w:p w14:paraId="7574AEA3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Reporting Delay (Release 13 only)</w:t>
      </w:r>
      <w:r>
        <w:rPr>
          <w:noProof/>
        </w:rPr>
        <w:tab/>
        <w:t>800</w:t>
      </w:r>
    </w:p>
    <w:p w14:paraId="185C942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800</w:t>
      </w:r>
    </w:p>
    <w:p w14:paraId="32ABAC0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800</w:t>
      </w:r>
    </w:p>
    <w:p w14:paraId="7EF2590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800</w:t>
      </w:r>
    </w:p>
    <w:p w14:paraId="324F853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800</w:t>
      </w:r>
    </w:p>
    <w:p w14:paraId="2FB6770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800</w:t>
      </w:r>
    </w:p>
    <w:p w14:paraId="0602396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801</w:t>
      </w:r>
    </w:p>
    <w:p w14:paraId="1E607AF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801</w:t>
      </w:r>
    </w:p>
    <w:p w14:paraId="765ADE3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803</w:t>
      </w:r>
    </w:p>
    <w:p w14:paraId="170C384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Reporting Delay (Release 14 Onwards)</w:t>
      </w:r>
      <w:r>
        <w:rPr>
          <w:noProof/>
        </w:rPr>
        <w:tab/>
        <w:t>804</w:t>
      </w:r>
    </w:p>
    <w:p w14:paraId="4AD6DFB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804</w:t>
      </w:r>
    </w:p>
    <w:p w14:paraId="305161F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804</w:t>
      </w:r>
    </w:p>
    <w:p w14:paraId="3D2855E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804</w:t>
      </w:r>
    </w:p>
    <w:p w14:paraId="4F74BE4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804</w:t>
      </w:r>
    </w:p>
    <w:p w14:paraId="4CB4CCE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804</w:t>
      </w:r>
    </w:p>
    <w:p w14:paraId="4F25F10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805</w:t>
      </w:r>
    </w:p>
    <w:p w14:paraId="7D9D0A2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805</w:t>
      </w:r>
    </w:p>
    <w:p w14:paraId="0C9AC41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806</w:t>
      </w:r>
    </w:p>
    <w:p w14:paraId="2860BAF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Reporting Delay (NR)</w:t>
      </w:r>
      <w:r>
        <w:rPr>
          <w:noProof/>
        </w:rPr>
        <w:tab/>
        <w:t>807</w:t>
      </w:r>
    </w:p>
    <w:p w14:paraId="21F2243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807</w:t>
      </w:r>
    </w:p>
    <w:p w14:paraId="61646DE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807</w:t>
      </w:r>
    </w:p>
    <w:p w14:paraId="64D936E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807</w:t>
      </w:r>
    </w:p>
    <w:p w14:paraId="7C1BD25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807</w:t>
      </w:r>
    </w:p>
    <w:p w14:paraId="5260798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807</w:t>
      </w:r>
    </w:p>
    <w:p w14:paraId="5A2396B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807</w:t>
      </w:r>
    </w:p>
    <w:p w14:paraId="225B01A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807</w:t>
      </w:r>
    </w:p>
    <w:p w14:paraId="185ACBC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11.1B.5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807</w:t>
      </w:r>
    </w:p>
    <w:p w14:paraId="6E47FA3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Sensitivity Measurement Accuracy (Release 13 only)</w:t>
      </w:r>
      <w:r>
        <w:rPr>
          <w:noProof/>
        </w:rPr>
        <w:tab/>
        <w:t>807</w:t>
      </w:r>
    </w:p>
    <w:p w14:paraId="5A56EBE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807</w:t>
      </w:r>
    </w:p>
    <w:p w14:paraId="53A56B6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807</w:t>
      </w:r>
    </w:p>
    <w:p w14:paraId="0C16A19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807</w:t>
      </w:r>
    </w:p>
    <w:p w14:paraId="5B410C4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808</w:t>
      </w:r>
    </w:p>
    <w:p w14:paraId="69808F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808</w:t>
      </w:r>
    </w:p>
    <w:p w14:paraId="0414CD2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808</w:t>
      </w:r>
    </w:p>
    <w:p w14:paraId="2D0FC4F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809</w:t>
      </w:r>
    </w:p>
    <w:p w14:paraId="5104D3A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811</w:t>
      </w:r>
    </w:p>
    <w:p w14:paraId="4137D0C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Sensitivity Measurement Accuracy (Release 14 Onwards)</w:t>
      </w:r>
      <w:r>
        <w:rPr>
          <w:noProof/>
        </w:rPr>
        <w:tab/>
        <w:t>812</w:t>
      </w:r>
    </w:p>
    <w:p w14:paraId="1550735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812</w:t>
      </w:r>
    </w:p>
    <w:p w14:paraId="4A65109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812</w:t>
      </w:r>
    </w:p>
    <w:p w14:paraId="223B529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813</w:t>
      </w:r>
    </w:p>
    <w:p w14:paraId="58DC58D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813</w:t>
      </w:r>
    </w:p>
    <w:p w14:paraId="18496F8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813</w:t>
      </w:r>
    </w:p>
    <w:p w14:paraId="54492B3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813</w:t>
      </w:r>
    </w:p>
    <w:p w14:paraId="160BE9A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813</w:t>
      </w:r>
    </w:p>
    <w:p w14:paraId="620E504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11.2A.5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815</w:t>
      </w:r>
    </w:p>
    <w:p w14:paraId="5A2A93A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Sensitivity Measurement Accuracy (NR)</w:t>
      </w:r>
      <w:r>
        <w:rPr>
          <w:noProof/>
        </w:rPr>
        <w:tab/>
        <w:t>815</w:t>
      </w:r>
    </w:p>
    <w:p w14:paraId="2E6E472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815</w:t>
      </w:r>
    </w:p>
    <w:p w14:paraId="57AD725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815</w:t>
      </w:r>
    </w:p>
    <w:p w14:paraId="34079FF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815</w:t>
      </w:r>
    </w:p>
    <w:p w14:paraId="23916B7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815</w:t>
      </w:r>
    </w:p>
    <w:p w14:paraId="1CD4F48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815</w:t>
      </w:r>
    </w:p>
    <w:p w14:paraId="30B4896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815</w:t>
      </w:r>
    </w:p>
    <w:p w14:paraId="1908D38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815</w:t>
      </w:r>
    </w:p>
    <w:p w14:paraId="02A8572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11.2B.5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815</w:t>
      </w:r>
    </w:p>
    <w:p w14:paraId="0F2392D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Nominal Measurement Accuracy (Release 13 only)</w:t>
      </w:r>
      <w:r>
        <w:rPr>
          <w:noProof/>
        </w:rPr>
        <w:tab/>
        <w:t>816</w:t>
      </w:r>
    </w:p>
    <w:p w14:paraId="62C3F8C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816</w:t>
      </w:r>
    </w:p>
    <w:p w14:paraId="132BB22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816</w:t>
      </w:r>
    </w:p>
    <w:p w14:paraId="0E5E3D1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816</w:t>
      </w:r>
    </w:p>
    <w:p w14:paraId="50595FC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816</w:t>
      </w:r>
    </w:p>
    <w:p w14:paraId="0FBD6F9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816</w:t>
      </w:r>
    </w:p>
    <w:p w14:paraId="716F33E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816</w:t>
      </w:r>
    </w:p>
    <w:p w14:paraId="5226C6E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817</w:t>
      </w:r>
    </w:p>
    <w:p w14:paraId="34AAAAA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819</w:t>
      </w:r>
    </w:p>
    <w:p w14:paraId="1261646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Nominal Measurement Accuracy (Release 14 Onwards)</w:t>
      </w:r>
      <w:r>
        <w:rPr>
          <w:noProof/>
        </w:rPr>
        <w:tab/>
        <w:t>820</w:t>
      </w:r>
    </w:p>
    <w:p w14:paraId="3D55321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820</w:t>
      </w:r>
    </w:p>
    <w:p w14:paraId="0870379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820</w:t>
      </w:r>
    </w:p>
    <w:p w14:paraId="5411400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821</w:t>
      </w:r>
    </w:p>
    <w:p w14:paraId="34D2DBE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821</w:t>
      </w:r>
    </w:p>
    <w:p w14:paraId="184C35E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821</w:t>
      </w:r>
    </w:p>
    <w:p w14:paraId="3EBD46E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821</w:t>
      </w:r>
    </w:p>
    <w:p w14:paraId="7E55A6D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821</w:t>
      </w:r>
    </w:p>
    <w:p w14:paraId="36ED81C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823</w:t>
      </w:r>
    </w:p>
    <w:p w14:paraId="5098B83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Nominal Measurement Accuracy (NR)</w:t>
      </w:r>
      <w:r>
        <w:rPr>
          <w:noProof/>
        </w:rPr>
        <w:tab/>
        <w:t>823</w:t>
      </w:r>
    </w:p>
    <w:p w14:paraId="0DDEDDC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823</w:t>
      </w:r>
    </w:p>
    <w:p w14:paraId="39F015E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823</w:t>
      </w:r>
    </w:p>
    <w:p w14:paraId="4A85389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823</w:t>
      </w:r>
    </w:p>
    <w:p w14:paraId="73D9452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823</w:t>
      </w:r>
    </w:p>
    <w:p w14:paraId="714002B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823</w:t>
      </w:r>
    </w:p>
    <w:p w14:paraId="3FB56DB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823</w:t>
      </w:r>
    </w:p>
    <w:p w14:paraId="2E3EDEB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823</w:t>
      </w:r>
    </w:p>
    <w:p w14:paraId="3CF31F7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11.3B.5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823</w:t>
      </w:r>
    </w:p>
    <w:p w14:paraId="560C1F2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Dynamic Range Measurement Accuracy (Release 13 only)</w:t>
      </w:r>
      <w:r>
        <w:rPr>
          <w:noProof/>
        </w:rPr>
        <w:tab/>
        <w:t>824</w:t>
      </w:r>
    </w:p>
    <w:p w14:paraId="2A13269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824</w:t>
      </w:r>
    </w:p>
    <w:p w14:paraId="3BBBE3B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824</w:t>
      </w:r>
    </w:p>
    <w:p w14:paraId="321AD4A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824</w:t>
      </w:r>
    </w:p>
    <w:p w14:paraId="4A5D760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824</w:t>
      </w:r>
    </w:p>
    <w:p w14:paraId="7E8565B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824</w:t>
      </w:r>
    </w:p>
    <w:p w14:paraId="5E9D389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824</w:t>
      </w:r>
    </w:p>
    <w:p w14:paraId="5091ABF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825</w:t>
      </w:r>
    </w:p>
    <w:p w14:paraId="7F7FD14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829</w:t>
      </w:r>
    </w:p>
    <w:p w14:paraId="658CEF8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Dynamic Range Measurement Accuracy (Release 14 Onwards)</w:t>
      </w:r>
      <w:r>
        <w:rPr>
          <w:noProof/>
        </w:rPr>
        <w:tab/>
        <w:t>830</w:t>
      </w:r>
    </w:p>
    <w:p w14:paraId="6ACEF52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830</w:t>
      </w:r>
    </w:p>
    <w:p w14:paraId="20A089F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830</w:t>
      </w:r>
    </w:p>
    <w:p w14:paraId="49DA125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830</w:t>
      </w:r>
    </w:p>
    <w:p w14:paraId="4DFF4BC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830</w:t>
      </w:r>
    </w:p>
    <w:p w14:paraId="560A20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830</w:t>
      </w:r>
    </w:p>
    <w:p w14:paraId="5D88E6F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830</w:t>
      </w:r>
    </w:p>
    <w:p w14:paraId="6811F86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830</w:t>
      </w:r>
    </w:p>
    <w:p w14:paraId="14749E9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833</w:t>
      </w:r>
    </w:p>
    <w:p w14:paraId="58F46EF4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Dynamic Range Measurement Accuracy (NR)</w:t>
      </w:r>
      <w:r>
        <w:rPr>
          <w:noProof/>
        </w:rPr>
        <w:tab/>
        <w:t>833</w:t>
      </w:r>
    </w:p>
    <w:p w14:paraId="345162A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833</w:t>
      </w:r>
    </w:p>
    <w:p w14:paraId="31427C9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833</w:t>
      </w:r>
    </w:p>
    <w:p w14:paraId="5EB31B4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833</w:t>
      </w:r>
    </w:p>
    <w:p w14:paraId="182A4BE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834</w:t>
      </w:r>
    </w:p>
    <w:p w14:paraId="29ADF5D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834</w:t>
      </w:r>
    </w:p>
    <w:p w14:paraId="11BC2F2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11.4B.4.2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834</w:t>
      </w:r>
    </w:p>
    <w:p w14:paraId="7B6A28B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834</w:t>
      </w:r>
    </w:p>
    <w:p w14:paraId="32A9A34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11.4B.5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834</w:t>
      </w:r>
    </w:p>
    <w:p w14:paraId="30E941F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Accuracy in Multipath (Release 13 only)</w:t>
      </w:r>
      <w:r>
        <w:rPr>
          <w:noProof/>
        </w:rPr>
        <w:tab/>
        <w:t>834</w:t>
      </w:r>
    </w:p>
    <w:p w14:paraId="7F95826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834</w:t>
      </w:r>
    </w:p>
    <w:p w14:paraId="25B81D5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834</w:t>
      </w:r>
    </w:p>
    <w:p w14:paraId="234AFC9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834</w:t>
      </w:r>
    </w:p>
    <w:p w14:paraId="0EC9AA4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835</w:t>
      </w:r>
    </w:p>
    <w:p w14:paraId="6995B20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835</w:t>
      </w:r>
    </w:p>
    <w:p w14:paraId="2EDB2FF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835</w:t>
      </w:r>
    </w:p>
    <w:p w14:paraId="29CB57B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835</w:t>
      </w:r>
    </w:p>
    <w:p w14:paraId="78F0EA8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837</w:t>
      </w:r>
    </w:p>
    <w:p w14:paraId="4D62688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Accuracy in Multipath (Release 14 Onwards)</w:t>
      </w:r>
      <w:r>
        <w:rPr>
          <w:noProof/>
        </w:rPr>
        <w:tab/>
        <w:t>838</w:t>
      </w:r>
    </w:p>
    <w:p w14:paraId="5351E0E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838</w:t>
      </w:r>
    </w:p>
    <w:p w14:paraId="072D1B0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838</w:t>
      </w:r>
    </w:p>
    <w:p w14:paraId="687224E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839</w:t>
      </w:r>
    </w:p>
    <w:p w14:paraId="7DFF3B9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839</w:t>
      </w:r>
    </w:p>
    <w:p w14:paraId="439ED3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839</w:t>
      </w:r>
    </w:p>
    <w:p w14:paraId="3F294FA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839</w:t>
      </w:r>
    </w:p>
    <w:p w14:paraId="2EE1B22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839</w:t>
      </w:r>
    </w:p>
    <w:p w14:paraId="237C5F0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11.5A.5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841</w:t>
      </w:r>
    </w:p>
    <w:p w14:paraId="75558539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Measurement Accuracy in Multipath (NR)</w:t>
      </w:r>
      <w:r>
        <w:rPr>
          <w:noProof/>
        </w:rPr>
        <w:tab/>
        <w:t>841</w:t>
      </w:r>
    </w:p>
    <w:p w14:paraId="6CE4D01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841</w:t>
      </w:r>
    </w:p>
    <w:p w14:paraId="210F1FD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841</w:t>
      </w:r>
    </w:p>
    <w:p w14:paraId="5C44C10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841</w:t>
      </w:r>
    </w:p>
    <w:p w14:paraId="54AE58E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841</w:t>
      </w:r>
    </w:p>
    <w:p w14:paraId="3F9464B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841</w:t>
      </w:r>
    </w:p>
    <w:p w14:paraId="3AE8841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841</w:t>
      </w:r>
    </w:p>
    <w:p w14:paraId="051F53E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841</w:t>
      </w:r>
    </w:p>
    <w:p w14:paraId="1DE167B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11.5B.5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841</w:t>
      </w:r>
    </w:p>
    <w:p w14:paraId="6B5542FA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 WLAN and BLE measurement requirements</w:t>
      </w:r>
      <w:r>
        <w:rPr>
          <w:noProof/>
        </w:rPr>
        <w:tab/>
        <w:t>841</w:t>
      </w:r>
    </w:p>
    <w:p w14:paraId="40F76D0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841</w:t>
      </w:r>
    </w:p>
    <w:p w14:paraId="6F1F6BD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Access Point Identification and Reporting Delay</w:t>
      </w:r>
      <w:r>
        <w:rPr>
          <w:noProof/>
        </w:rPr>
        <w:tab/>
        <w:t>842</w:t>
      </w:r>
    </w:p>
    <w:p w14:paraId="23798C2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AP Identification and reporting delay under nominal conditions</w:t>
      </w:r>
      <w:r>
        <w:rPr>
          <w:noProof/>
        </w:rPr>
        <w:tab/>
        <w:t>842</w:t>
      </w:r>
    </w:p>
    <w:p w14:paraId="090159E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842</w:t>
      </w:r>
    </w:p>
    <w:p w14:paraId="13E2C83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842</w:t>
      </w:r>
    </w:p>
    <w:p w14:paraId="7E26A80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842</w:t>
      </w:r>
    </w:p>
    <w:p w14:paraId="2C094FD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843</w:t>
      </w:r>
    </w:p>
    <w:p w14:paraId="7C49AF0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843</w:t>
      </w:r>
    </w:p>
    <w:p w14:paraId="31CC359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843</w:t>
      </w:r>
    </w:p>
    <w:p w14:paraId="02300B7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844</w:t>
      </w:r>
    </w:p>
    <w:p w14:paraId="08349D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845</w:t>
      </w:r>
    </w:p>
    <w:p w14:paraId="658B76C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AP Identification and reporting delay under dynamic range conditions</w:t>
      </w:r>
      <w:r>
        <w:rPr>
          <w:noProof/>
        </w:rPr>
        <w:tab/>
        <w:t>847</w:t>
      </w:r>
    </w:p>
    <w:p w14:paraId="3259302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847</w:t>
      </w:r>
    </w:p>
    <w:p w14:paraId="2299916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848</w:t>
      </w:r>
    </w:p>
    <w:p w14:paraId="786CD81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848</w:t>
      </w:r>
    </w:p>
    <w:p w14:paraId="02AACDD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848</w:t>
      </w:r>
    </w:p>
    <w:p w14:paraId="6DA8532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849</w:t>
      </w:r>
    </w:p>
    <w:p w14:paraId="6D8ADE0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849</w:t>
      </w:r>
    </w:p>
    <w:p w14:paraId="0374A1D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849</w:t>
      </w:r>
    </w:p>
    <w:p w14:paraId="2C70785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12.1.2.5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849</w:t>
      </w:r>
    </w:p>
    <w:p w14:paraId="71C64C6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BLE Identification and Reporting Delay</w:t>
      </w:r>
      <w:r>
        <w:rPr>
          <w:noProof/>
        </w:rPr>
        <w:tab/>
        <w:t>851</w:t>
      </w:r>
    </w:p>
    <w:p w14:paraId="5F6E8D6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Bluetooth identification</w:t>
      </w:r>
      <w:r>
        <w:rPr>
          <w:noProof/>
        </w:rPr>
        <w:tab/>
        <w:t>851</w:t>
      </w:r>
    </w:p>
    <w:p w14:paraId="2F3344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851</w:t>
      </w:r>
    </w:p>
    <w:p w14:paraId="5CD85A3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851</w:t>
      </w:r>
    </w:p>
    <w:p w14:paraId="7309B6C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851</w:t>
      </w:r>
    </w:p>
    <w:p w14:paraId="56B62FC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851</w:t>
      </w:r>
    </w:p>
    <w:p w14:paraId="2654FC8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851</w:t>
      </w:r>
    </w:p>
    <w:p w14:paraId="2568A93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852</w:t>
      </w:r>
    </w:p>
    <w:p w14:paraId="3B2FE16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852</w:t>
      </w:r>
    </w:p>
    <w:p w14:paraId="36E7A22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12.2.1.5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853</w:t>
      </w:r>
    </w:p>
    <w:p w14:paraId="6F45B685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A-GNSS minimum performance requirements</w:t>
      </w:r>
      <w:r>
        <w:rPr>
          <w:noProof/>
        </w:rPr>
        <w:tab/>
        <w:t>855</w:t>
      </w:r>
    </w:p>
    <w:p w14:paraId="6077F72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855</w:t>
      </w:r>
    </w:p>
    <w:p w14:paraId="7551E0F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</w:t>
      </w:r>
      <w:r>
        <w:rPr>
          <w:noProof/>
        </w:rPr>
        <w:tab/>
        <w:t>856</w:t>
      </w:r>
    </w:p>
    <w:p w14:paraId="61316F3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Coarse time assistance</w:t>
      </w:r>
      <w:r>
        <w:rPr>
          <w:noProof/>
        </w:rPr>
        <w:tab/>
        <w:t>856</w:t>
      </w:r>
    </w:p>
    <w:p w14:paraId="4083EC5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856</w:t>
      </w:r>
    </w:p>
    <w:p w14:paraId="200EA64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856</w:t>
      </w:r>
    </w:p>
    <w:p w14:paraId="6D0D3E5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856</w:t>
      </w:r>
    </w:p>
    <w:p w14:paraId="301C8B6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856</w:t>
      </w:r>
    </w:p>
    <w:p w14:paraId="521DEB4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858</w:t>
      </w:r>
    </w:p>
    <w:p w14:paraId="60D7E75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858</w:t>
      </w:r>
    </w:p>
    <w:p w14:paraId="55D3120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858</w:t>
      </w:r>
    </w:p>
    <w:p w14:paraId="1D67887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859</w:t>
      </w:r>
    </w:p>
    <w:p w14:paraId="27E9E7C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13.2.1.6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860</w:t>
      </w:r>
    </w:p>
    <w:p w14:paraId="536CEAB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Sensitivity Fine time assistance</w:t>
      </w:r>
      <w:r>
        <w:rPr>
          <w:noProof/>
        </w:rPr>
        <w:tab/>
        <w:t>861</w:t>
      </w:r>
    </w:p>
    <w:p w14:paraId="14758E9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861</w:t>
      </w:r>
    </w:p>
    <w:p w14:paraId="7CEC8A2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862</w:t>
      </w:r>
    </w:p>
    <w:p w14:paraId="197CDCB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862</w:t>
      </w:r>
    </w:p>
    <w:p w14:paraId="662B937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862</w:t>
      </w:r>
    </w:p>
    <w:p w14:paraId="30C557A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863</w:t>
      </w:r>
    </w:p>
    <w:p w14:paraId="1DBFB10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863</w:t>
      </w:r>
    </w:p>
    <w:p w14:paraId="5DF8195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864</w:t>
      </w:r>
    </w:p>
    <w:p w14:paraId="11F0DB6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864</w:t>
      </w:r>
    </w:p>
    <w:p w14:paraId="601CB14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13.2.2.6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865</w:t>
      </w:r>
    </w:p>
    <w:p w14:paraId="47C94AC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Nominal Accuracy</w:t>
      </w:r>
      <w:r>
        <w:rPr>
          <w:noProof/>
        </w:rPr>
        <w:tab/>
        <w:t>866</w:t>
      </w:r>
    </w:p>
    <w:p w14:paraId="1047972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866</w:t>
      </w:r>
    </w:p>
    <w:p w14:paraId="257E969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867</w:t>
      </w:r>
    </w:p>
    <w:p w14:paraId="046446D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867</w:t>
      </w:r>
    </w:p>
    <w:p w14:paraId="15FEAF7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867</w:t>
      </w:r>
    </w:p>
    <w:p w14:paraId="669DA69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868</w:t>
      </w:r>
    </w:p>
    <w:p w14:paraId="490CEA9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868</w:t>
      </w:r>
    </w:p>
    <w:p w14:paraId="0F8F6BE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869</w:t>
      </w:r>
    </w:p>
    <w:p w14:paraId="0C2A813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869</w:t>
      </w:r>
    </w:p>
    <w:p w14:paraId="55ABD2B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870</w:t>
      </w:r>
    </w:p>
    <w:p w14:paraId="3BC008C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Dynamic Range</w:t>
      </w:r>
      <w:r>
        <w:rPr>
          <w:noProof/>
        </w:rPr>
        <w:tab/>
        <w:t>871</w:t>
      </w:r>
    </w:p>
    <w:p w14:paraId="511E9B8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871</w:t>
      </w:r>
    </w:p>
    <w:p w14:paraId="1E40877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872</w:t>
      </w:r>
    </w:p>
    <w:p w14:paraId="2C98E34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872</w:t>
      </w:r>
    </w:p>
    <w:p w14:paraId="0052E8F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872</w:t>
      </w:r>
    </w:p>
    <w:p w14:paraId="07C10A7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873</w:t>
      </w:r>
    </w:p>
    <w:p w14:paraId="13BBB8A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873</w:t>
      </w:r>
    </w:p>
    <w:p w14:paraId="23A68CD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874</w:t>
      </w:r>
    </w:p>
    <w:p w14:paraId="4776AE1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875</w:t>
      </w:r>
    </w:p>
    <w:p w14:paraId="2F01D2E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13.4.6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875</w:t>
      </w:r>
    </w:p>
    <w:p w14:paraId="7405CE8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Multi-Path scenario</w:t>
      </w:r>
      <w:r>
        <w:rPr>
          <w:noProof/>
        </w:rPr>
        <w:tab/>
        <w:t>877</w:t>
      </w:r>
    </w:p>
    <w:p w14:paraId="1DD0D14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877</w:t>
      </w:r>
    </w:p>
    <w:p w14:paraId="6EF89E1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877</w:t>
      </w:r>
    </w:p>
    <w:p w14:paraId="52D53B9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877</w:t>
      </w:r>
    </w:p>
    <w:p w14:paraId="595BA68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877</w:t>
      </w:r>
    </w:p>
    <w:p w14:paraId="2C11973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878</w:t>
      </w:r>
    </w:p>
    <w:p w14:paraId="39E2D59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878</w:t>
      </w:r>
    </w:p>
    <w:p w14:paraId="4E29266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879</w:t>
      </w:r>
    </w:p>
    <w:p w14:paraId="1BB2EC6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880</w:t>
      </w:r>
    </w:p>
    <w:p w14:paraId="3A23DAA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13.5.6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880</w:t>
      </w:r>
    </w:p>
    <w:p w14:paraId="0C86F03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(Rel-9 to Rel-13)</w:t>
      </w:r>
      <w:r>
        <w:rPr>
          <w:noProof/>
        </w:rPr>
        <w:tab/>
        <w:t>882</w:t>
      </w:r>
    </w:p>
    <w:p w14:paraId="2FBB0BE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882</w:t>
      </w:r>
    </w:p>
    <w:p w14:paraId="35C4A2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882</w:t>
      </w:r>
    </w:p>
    <w:p w14:paraId="539B76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882</w:t>
      </w:r>
    </w:p>
    <w:p w14:paraId="0E22955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882</w:t>
      </w:r>
    </w:p>
    <w:p w14:paraId="5FC813C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883</w:t>
      </w:r>
    </w:p>
    <w:p w14:paraId="19ACA09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883</w:t>
      </w:r>
    </w:p>
    <w:p w14:paraId="0E98FFF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884</w:t>
      </w:r>
    </w:p>
    <w:p w14:paraId="1EA09B6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13.6.5.3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885</w:t>
      </w:r>
    </w:p>
    <w:p w14:paraId="1276446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13.6.6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886</w:t>
      </w:r>
    </w:p>
    <w:p w14:paraId="5E2B5E5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Moving scenario and periodic update (Rel-14 onwards)</w:t>
      </w:r>
      <w:r>
        <w:rPr>
          <w:noProof/>
        </w:rPr>
        <w:tab/>
        <w:t>887</w:t>
      </w:r>
    </w:p>
    <w:p w14:paraId="40CFF70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Sub-tests</w:t>
      </w:r>
      <w:r>
        <w:rPr>
          <w:noProof/>
        </w:rPr>
        <w:tab/>
        <w:t>887</w:t>
      </w:r>
    </w:p>
    <w:p w14:paraId="054531F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888</w:t>
      </w:r>
    </w:p>
    <w:p w14:paraId="4A9BC4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888</w:t>
      </w:r>
    </w:p>
    <w:p w14:paraId="54D4EDC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888</w:t>
      </w:r>
    </w:p>
    <w:p w14:paraId="07B399D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888</w:t>
      </w:r>
    </w:p>
    <w:p w14:paraId="10222BD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13.7.6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888</w:t>
      </w:r>
    </w:p>
    <w:p w14:paraId="09F9BE2A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requirements</w:t>
      </w:r>
      <w:r>
        <w:rPr>
          <w:noProof/>
        </w:rPr>
        <w:tab/>
        <w:t>888</w:t>
      </w:r>
    </w:p>
    <w:p w14:paraId="4D0114E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888</w:t>
      </w:r>
    </w:p>
    <w:p w14:paraId="3D8C5609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888</w:t>
      </w:r>
    </w:p>
    <w:p w14:paraId="4BCD68D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single positioning frequency layer in FR1 SA</w:t>
      </w:r>
      <w:r>
        <w:rPr>
          <w:noProof/>
        </w:rPr>
        <w:tab/>
        <w:t>888</w:t>
      </w:r>
    </w:p>
    <w:p w14:paraId="223CDF1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888</w:t>
      </w:r>
    </w:p>
    <w:p w14:paraId="144687E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888</w:t>
      </w:r>
    </w:p>
    <w:p w14:paraId="70D7DAD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888</w:t>
      </w:r>
    </w:p>
    <w:p w14:paraId="23F35FF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890</w:t>
      </w:r>
    </w:p>
    <w:p w14:paraId="4AB57C4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890</w:t>
      </w:r>
    </w:p>
    <w:p w14:paraId="2F6E22D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890</w:t>
      </w:r>
    </w:p>
    <w:p w14:paraId="2F3C350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891</w:t>
      </w:r>
    </w:p>
    <w:p w14:paraId="33CC197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901</w:t>
      </w:r>
    </w:p>
    <w:p w14:paraId="37FA2A6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 for dual positioning frequency layer in FR1 SA</w:t>
      </w:r>
      <w:r>
        <w:rPr>
          <w:noProof/>
        </w:rPr>
        <w:tab/>
        <w:t>906</w:t>
      </w:r>
    </w:p>
    <w:p w14:paraId="133A478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906</w:t>
      </w:r>
    </w:p>
    <w:p w14:paraId="3DD7CFA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906</w:t>
      </w:r>
    </w:p>
    <w:p w14:paraId="1B4614E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906</w:t>
      </w:r>
    </w:p>
    <w:p w14:paraId="6A9DD17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907</w:t>
      </w:r>
    </w:p>
    <w:p w14:paraId="4378B3D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907</w:t>
      </w:r>
    </w:p>
    <w:p w14:paraId="089920F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.2.</w:t>
      </w:r>
      <w:r>
        <w:rPr>
          <w:noProof/>
          <w:lang w:eastAsia="zh-CN"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907</w:t>
      </w:r>
    </w:p>
    <w:p w14:paraId="759385D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</w:t>
      </w:r>
      <w:r>
        <w:rPr>
          <w:noProof/>
        </w:rPr>
        <w:t>.</w:t>
      </w:r>
      <w:r>
        <w:rPr>
          <w:noProof/>
          <w:lang w:eastAsia="zh-CN"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907</w:t>
      </w:r>
    </w:p>
    <w:p w14:paraId="3782739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911</w:t>
      </w:r>
    </w:p>
    <w:p w14:paraId="2298D2F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period test case for single positioning frequency layer in FR2 SA</w:t>
      </w:r>
      <w:r>
        <w:rPr>
          <w:noProof/>
        </w:rPr>
        <w:tab/>
        <w:t>916</w:t>
      </w:r>
    </w:p>
    <w:p w14:paraId="5BE19A7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916</w:t>
      </w:r>
    </w:p>
    <w:p w14:paraId="78F0313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916</w:t>
      </w:r>
    </w:p>
    <w:p w14:paraId="319D886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916</w:t>
      </w:r>
    </w:p>
    <w:p w14:paraId="038623C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917</w:t>
      </w:r>
    </w:p>
    <w:p w14:paraId="4C17F6D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917</w:t>
      </w:r>
    </w:p>
    <w:p w14:paraId="4E64821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917</w:t>
      </w:r>
    </w:p>
    <w:p w14:paraId="00E0C31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918</w:t>
      </w:r>
    </w:p>
    <w:p w14:paraId="49A83AE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928</w:t>
      </w:r>
    </w:p>
    <w:p w14:paraId="55E917B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NR RSTD measurement period test case for dual positioning frequency layers in FR2 SA</w:t>
      </w:r>
      <w:r>
        <w:rPr>
          <w:noProof/>
        </w:rPr>
        <w:tab/>
        <w:t>935</w:t>
      </w:r>
    </w:p>
    <w:p w14:paraId="6A40DF8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  <w:lang w:eastAsia="en-US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Test purpose</w:t>
      </w:r>
      <w:r>
        <w:rPr>
          <w:noProof/>
        </w:rPr>
        <w:tab/>
        <w:t>935</w:t>
      </w:r>
    </w:p>
    <w:p w14:paraId="55CC933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  <w:lang w:eastAsia="en-US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Test applicability</w:t>
      </w:r>
      <w:r>
        <w:rPr>
          <w:noProof/>
        </w:rPr>
        <w:tab/>
        <w:t>935</w:t>
      </w:r>
    </w:p>
    <w:p w14:paraId="243875E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zh-CN"/>
        </w:rPr>
        <w:t>Minimum conformance requirements</w:t>
      </w:r>
      <w:r>
        <w:rPr>
          <w:noProof/>
        </w:rPr>
        <w:tab/>
        <w:t>936</w:t>
      </w:r>
    </w:p>
    <w:p w14:paraId="250FFF5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  <w:lang w:eastAsia="en-US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Test description</w:t>
      </w:r>
      <w:r>
        <w:rPr>
          <w:noProof/>
        </w:rPr>
        <w:tab/>
        <w:t>936</w:t>
      </w:r>
    </w:p>
    <w:p w14:paraId="71C3F0C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Initial conditions</w:t>
      </w:r>
      <w:r>
        <w:rPr>
          <w:noProof/>
        </w:rPr>
        <w:tab/>
        <w:t>936</w:t>
      </w:r>
    </w:p>
    <w:p w14:paraId="04F87D9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Test procedure</w:t>
      </w:r>
      <w:r>
        <w:rPr>
          <w:noProof/>
        </w:rPr>
        <w:tab/>
        <w:t>936</w:t>
      </w:r>
    </w:p>
    <w:p w14:paraId="4BF6394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Message contents</w:t>
      </w:r>
      <w:r>
        <w:rPr>
          <w:noProof/>
        </w:rPr>
        <w:tab/>
        <w:t>936</w:t>
      </w:r>
    </w:p>
    <w:p w14:paraId="40015B6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14.2</w:t>
      </w:r>
      <w:r w:rsidRPr="008D1EA0">
        <w:rPr>
          <w:rFonts w:eastAsia="SimSun"/>
          <w:noProof/>
          <w:lang w:eastAsia="en-US"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  <w:lang w:eastAsia="en-US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  <w:lang w:eastAsia="en-US"/>
        </w:rPr>
        <w:t>Test requirement</w:t>
      </w:r>
      <w:r>
        <w:rPr>
          <w:noProof/>
        </w:rPr>
        <w:tab/>
        <w:t>946</w:t>
      </w:r>
    </w:p>
    <w:p w14:paraId="0F1D224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953</w:t>
      </w:r>
    </w:p>
    <w:p w14:paraId="6BB850F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953</w:t>
      </w:r>
    </w:p>
    <w:p w14:paraId="1907BBE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953</w:t>
      </w:r>
    </w:p>
    <w:p w14:paraId="58C127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953</w:t>
      </w:r>
    </w:p>
    <w:p w14:paraId="0519E54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956</w:t>
      </w:r>
    </w:p>
    <w:p w14:paraId="4D7D27C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956</w:t>
      </w:r>
    </w:p>
    <w:p w14:paraId="556B374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956</w:t>
      </w:r>
    </w:p>
    <w:p w14:paraId="0D35B8E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957</w:t>
      </w:r>
    </w:p>
    <w:p w14:paraId="610247C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967</w:t>
      </w:r>
    </w:p>
    <w:p w14:paraId="2F88BEC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without measurement gap in FR1 SA</w:t>
      </w:r>
      <w:r>
        <w:rPr>
          <w:noProof/>
        </w:rPr>
        <w:tab/>
        <w:t>973</w:t>
      </w:r>
    </w:p>
    <w:p w14:paraId="2C0B296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973</w:t>
      </w:r>
    </w:p>
    <w:p w14:paraId="433FA00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973</w:t>
      </w:r>
    </w:p>
    <w:p w14:paraId="7AEBA11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973</w:t>
      </w:r>
    </w:p>
    <w:p w14:paraId="3C90843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975</w:t>
      </w:r>
    </w:p>
    <w:p w14:paraId="0F2D121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975</w:t>
      </w:r>
    </w:p>
    <w:p w14:paraId="4F1CBE1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976</w:t>
      </w:r>
    </w:p>
    <w:p w14:paraId="1CB59D9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977</w:t>
      </w:r>
    </w:p>
    <w:p w14:paraId="7E6AD7B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989</w:t>
      </w:r>
    </w:p>
    <w:p w14:paraId="63E31E2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Rx TEG in FR1 SA</w:t>
      </w:r>
      <w:r>
        <w:rPr>
          <w:noProof/>
        </w:rPr>
        <w:tab/>
        <w:t>995</w:t>
      </w:r>
    </w:p>
    <w:p w14:paraId="1B0812A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995</w:t>
      </w:r>
    </w:p>
    <w:p w14:paraId="1FBFBC9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995</w:t>
      </w:r>
    </w:p>
    <w:p w14:paraId="19B31B1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995</w:t>
      </w:r>
    </w:p>
    <w:p w14:paraId="07221AB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995</w:t>
      </w:r>
    </w:p>
    <w:p w14:paraId="4267B98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995</w:t>
      </w:r>
    </w:p>
    <w:p w14:paraId="2044F16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995</w:t>
      </w:r>
    </w:p>
    <w:p w14:paraId="0FED6D8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996</w:t>
      </w:r>
    </w:p>
    <w:p w14:paraId="228EE87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1007</w:t>
      </w:r>
    </w:p>
    <w:p w14:paraId="5F783D8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1012</w:t>
      </w:r>
    </w:p>
    <w:p w14:paraId="22DDFF6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1013</w:t>
      </w:r>
    </w:p>
    <w:p w14:paraId="399CAAB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1013</w:t>
      </w:r>
    </w:p>
    <w:p w14:paraId="4A4E68E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1013</w:t>
      </w:r>
    </w:p>
    <w:p w14:paraId="3D1B3CC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1015</w:t>
      </w:r>
    </w:p>
    <w:p w14:paraId="58F6CC5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1015</w:t>
      </w:r>
    </w:p>
    <w:p w14:paraId="0F094A9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1016</w:t>
      </w:r>
    </w:p>
    <w:p w14:paraId="727E824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1017</w:t>
      </w:r>
    </w:p>
    <w:p w14:paraId="7A58C35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1027</w:t>
      </w:r>
    </w:p>
    <w:p w14:paraId="3A49FF6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without measurement gap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1032</w:t>
      </w:r>
    </w:p>
    <w:p w14:paraId="43D8BBF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1033</w:t>
      </w:r>
    </w:p>
    <w:p w14:paraId="6CAF8B2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1033</w:t>
      </w:r>
    </w:p>
    <w:p w14:paraId="257A5F9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1033</w:t>
      </w:r>
    </w:p>
    <w:p w14:paraId="62B2DB0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1035</w:t>
      </w:r>
    </w:p>
    <w:p w14:paraId="0289A95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1035</w:t>
      </w:r>
    </w:p>
    <w:p w14:paraId="763108A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1036</w:t>
      </w:r>
    </w:p>
    <w:p w14:paraId="5225B70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1037</w:t>
      </w:r>
    </w:p>
    <w:p w14:paraId="0BEC4A1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1049</w:t>
      </w:r>
    </w:p>
    <w:p w14:paraId="02E3EC9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Rx TEG in FR2 SA</w:t>
      </w:r>
      <w:r>
        <w:rPr>
          <w:noProof/>
        </w:rPr>
        <w:tab/>
        <w:t>1053</w:t>
      </w:r>
    </w:p>
    <w:p w14:paraId="7CF81D3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1054</w:t>
      </w:r>
    </w:p>
    <w:p w14:paraId="5585C84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1054</w:t>
      </w:r>
    </w:p>
    <w:p w14:paraId="08625CE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1054</w:t>
      </w:r>
    </w:p>
    <w:p w14:paraId="4092304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1054</w:t>
      </w:r>
    </w:p>
    <w:p w14:paraId="4353F0E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1054</w:t>
      </w:r>
    </w:p>
    <w:p w14:paraId="064CF20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1054</w:t>
      </w:r>
    </w:p>
    <w:p w14:paraId="50EEE8C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1054</w:t>
      </w:r>
    </w:p>
    <w:p w14:paraId="78646D5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1066</w:t>
      </w:r>
    </w:p>
    <w:p w14:paraId="3FC356AE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 w:rsidRPr="008D1EA0">
        <w:rPr>
          <w:noProof/>
          <w:snapToGrid w:val="0"/>
        </w:rPr>
        <w:t>accuracy</w:t>
      </w:r>
      <w:r>
        <w:rPr>
          <w:noProof/>
        </w:rPr>
        <w:t xml:space="preserve"> test case in RRC_CONNECTED</w:t>
      </w:r>
      <w:r>
        <w:rPr>
          <w:noProof/>
        </w:rPr>
        <w:tab/>
        <w:t>1070</w:t>
      </w:r>
    </w:p>
    <w:p w14:paraId="43E1345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 w:rsidRPr="008D1EA0">
        <w:rPr>
          <w:noProof/>
          <w:snapToGrid w:val="0"/>
        </w:rPr>
        <w:t>accuracy</w:t>
      </w:r>
      <w:r>
        <w:rPr>
          <w:noProof/>
        </w:rPr>
        <w:t xml:space="preserve"> test case for single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1070</w:t>
      </w:r>
    </w:p>
    <w:p w14:paraId="31A1D35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1070</w:t>
      </w:r>
    </w:p>
    <w:p w14:paraId="28363D8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1071</w:t>
      </w:r>
    </w:p>
    <w:p w14:paraId="43E313F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1071</w:t>
      </w:r>
    </w:p>
    <w:p w14:paraId="7983011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1073</w:t>
      </w:r>
    </w:p>
    <w:p w14:paraId="31CCC47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1073</w:t>
      </w:r>
    </w:p>
    <w:p w14:paraId="1798DFD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1073</w:t>
      </w:r>
    </w:p>
    <w:p w14:paraId="5ECF3AA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1074</w:t>
      </w:r>
    </w:p>
    <w:p w14:paraId="4F0AF25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1084</w:t>
      </w:r>
    </w:p>
    <w:p w14:paraId="71FEBD6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RSTD measurement </w:t>
      </w:r>
      <w:r w:rsidRPr="008D1EA0">
        <w:rPr>
          <w:noProof/>
          <w:snapToGrid w:val="0"/>
        </w:rPr>
        <w:t>accuracy</w:t>
      </w:r>
      <w:r>
        <w:rPr>
          <w:noProof/>
        </w:rPr>
        <w:t xml:space="preserve"> test case for dual positioning frequency layer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1086</w:t>
      </w:r>
    </w:p>
    <w:p w14:paraId="54B415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1086</w:t>
      </w:r>
    </w:p>
    <w:p w14:paraId="1BB01C7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1086</w:t>
      </w:r>
    </w:p>
    <w:p w14:paraId="4E409E7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1086</w:t>
      </w:r>
    </w:p>
    <w:p w14:paraId="200B9BD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14.3.2.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1086</w:t>
      </w:r>
    </w:p>
    <w:p w14:paraId="7866367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1086</w:t>
      </w:r>
    </w:p>
    <w:p w14:paraId="04441EE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1087</w:t>
      </w:r>
    </w:p>
    <w:p w14:paraId="4462CCF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1087</w:t>
      </w:r>
    </w:p>
    <w:p w14:paraId="1D5D6D3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1089</w:t>
      </w:r>
    </w:p>
    <w:p w14:paraId="243439F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in FR2 SA</w:t>
      </w:r>
      <w:r>
        <w:rPr>
          <w:noProof/>
        </w:rPr>
        <w:tab/>
        <w:t>1091</w:t>
      </w:r>
    </w:p>
    <w:p w14:paraId="029F8D4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1091</w:t>
      </w:r>
    </w:p>
    <w:p w14:paraId="3DFC5FA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1091</w:t>
      </w:r>
    </w:p>
    <w:p w14:paraId="15EF12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1091</w:t>
      </w:r>
    </w:p>
    <w:p w14:paraId="0FAFCC6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1091</w:t>
      </w:r>
    </w:p>
    <w:p w14:paraId="66419E8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1091</w:t>
      </w:r>
    </w:p>
    <w:p w14:paraId="7E6A83D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1092</w:t>
      </w:r>
    </w:p>
    <w:p w14:paraId="5750CC2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1093</w:t>
      </w:r>
    </w:p>
    <w:p w14:paraId="51B520E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1101</w:t>
      </w:r>
    </w:p>
    <w:p w14:paraId="2CBB255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dual positioning frequency layer in FR2 SA</w:t>
      </w:r>
      <w:r>
        <w:rPr>
          <w:noProof/>
        </w:rPr>
        <w:tab/>
        <w:t>1103</w:t>
      </w:r>
    </w:p>
    <w:p w14:paraId="2295418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1104</w:t>
      </w:r>
    </w:p>
    <w:p w14:paraId="52FF51E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1104</w:t>
      </w:r>
    </w:p>
    <w:p w14:paraId="27F5C27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1104</w:t>
      </w:r>
    </w:p>
    <w:p w14:paraId="1A31336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1104</w:t>
      </w:r>
    </w:p>
    <w:p w14:paraId="6C8CF14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1104</w:t>
      </w:r>
    </w:p>
    <w:p w14:paraId="7610C68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1104</w:t>
      </w:r>
    </w:p>
    <w:p w14:paraId="7C9CD03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1105</w:t>
      </w:r>
    </w:p>
    <w:p w14:paraId="26ED414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1115</w:t>
      </w:r>
    </w:p>
    <w:p w14:paraId="76EDEC2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reduced number of samples in FR1 SA</w:t>
      </w:r>
      <w:r>
        <w:rPr>
          <w:noProof/>
        </w:rPr>
        <w:tab/>
        <w:t>1118</w:t>
      </w:r>
    </w:p>
    <w:p w14:paraId="208A5AB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1118</w:t>
      </w:r>
    </w:p>
    <w:p w14:paraId="76C69C0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1118</w:t>
      </w:r>
    </w:p>
    <w:p w14:paraId="3C5BD2C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1118</w:t>
      </w:r>
    </w:p>
    <w:p w14:paraId="29B2761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1120</w:t>
      </w:r>
    </w:p>
    <w:p w14:paraId="3E69EB2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1120</w:t>
      </w:r>
    </w:p>
    <w:p w14:paraId="006E64D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1121</w:t>
      </w:r>
    </w:p>
    <w:p w14:paraId="261EB49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1122</w:t>
      </w:r>
    </w:p>
    <w:p w14:paraId="0302D8B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1133</w:t>
      </w:r>
    </w:p>
    <w:p w14:paraId="1F403A3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Rx TEG in FR1 SA</w:t>
      </w:r>
      <w:r>
        <w:rPr>
          <w:noProof/>
        </w:rPr>
        <w:tab/>
        <w:t>1135</w:t>
      </w:r>
    </w:p>
    <w:p w14:paraId="7E04F58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1135</w:t>
      </w:r>
    </w:p>
    <w:p w14:paraId="1F4C2A1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1135</w:t>
      </w:r>
    </w:p>
    <w:p w14:paraId="47F6FE0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1135</w:t>
      </w:r>
    </w:p>
    <w:p w14:paraId="697C5EA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1135</w:t>
      </w:r>
    </w:p>
    <w:p w14:paraId="6348467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1135</w:t>
      </w:r>
    </w:p>
    <w:p w14:paraId="66C54C7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1136</w:t>
      </w:r>
    </w:p>
    <w:p w14:paraId="3A12E19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1137</w:t>
      </w:r>
    </w:p>
    <w:p w14:paraId="0164794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1148</w:t>
      </w:r>
    </w:p>
    <w:p w14:paraId="068E61F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reduced number of samples in FR2 SA</w:t>
      </w:r>
      <w:r>
        <w:rPr>
          <w:noProof/>
        </w:rPr>
        <w:tab/>
        <w:t>1150</w:t>
      </w:r>
    </w:p>
    <w:p w14:paraId="1F50A57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1150</w:t>
      </w:r>
    </w:p>
    <w:p w14:paraId="73E85A5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1150</w:t>
      </w:r>
    </w:p>
    <w:p w14:paraId="33DEBE8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1151</w:t>
      </w:r>
    </w:p>
    <w:p w14:paraId="0340B13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1152</w:t>
      </w:r>
    </w:p>
    <w:p w14:paraId="63DA5E5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1152</w:t>
      </w:r>
    </w:p>
    <w:p w14:paraId="4B6242F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1153</w:t>
      </w:r>
    </w:p>
    <w:p w14:paraId="13B0DFC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1153</w:t>
      </w:r>
    </w:p>
    <w:p w14:paraId="038545B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1162</w:t>
      </w:r>
    </w:p>
    <w:p w14:paraId="2AD012F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with Rx TEG in FR2 SA</w:t>
      </w:r>
      <w:r>
        <w:rPr>
          <w:noProof/>
        </w:rPr>
        <w:tab/>
        <w:t>1164</w:t>
      </w:r>
    </w:p>
    <w:p w14:paraId="0B752C6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1164</w:t>
      </w:r>
    </w:p>
    <w:p w14:paraId="293569F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1164</w:t>
      </w:r>
    </w:p>
    <w:p w14:paraId="012F474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1164</w:t>
      </w:r>
    </w:p>
    <w:p w14:paraId="0DCE561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1164</w:t>
      </w:r>
    </w:p>
    <w:p w14:paraId="3FCAA93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1164</w:t>
      </w:r>
    </w:p>
    <w:p w14:paraId="5CCBADE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1165</w:t>
      </w:r>
    </w:p>
    <w:p w14:paraId="0CDAD77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14.3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1166</w:t>
      </w:r>
    </w:p>
    <w:p w14:paraId="4288258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14.3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1175</w:t>
      </w:r>
    </w:p>
    <w:p w14:paraId="7C14823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period test cases in RRC_INACTIVE</w:t>
      </w:r>
      <w:r>
        <w:rPr>
          <w:noProof/>
        </w:rPr>
        <w:tab/>
        <w:t>1178</w:t>
      </w:r>
    </w:p>
    <w:p w14:paraId="39D4271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 measurement reporting delay test case for single positioning frequency layer in FR1 SA</w:t>
      </w:r>
      <w:r>
        <w:rPr>
          <w:noProof/>
        </w:rPr>
        <w:tab/>
        <w:t>1178</w:t>
      </w:r>
    </w:p>
    <w:p w14:paraId="1AED40C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1178</w:t>
      </w:r>
    </w:p>
    <w:p w14:paraId="1AD9EEF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1178</w:t>
      </w:r>
    </w:p>
    <w:p w14:paraId="35B0BB0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1178</w:t>
      </w:r>
    </w:p>
    <w:p w14:paraId="5803610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1180</w:t>
      </w:r>
    </w:p>
    <w:p w14:paraId="14ADCB1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1180</w:t>
      </w:r>
    </w:p>
    <w:p w14:paraId="6A56109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1181</w:t>
      </w:r>
    </w:p>
    <w:p w14:paraId="02C86B9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1182</w:t>
      </w:r>
    </w:p>
    <w:p w14:paraId="5DD56DA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1192</w:t>
      </w:r>
    </w:p>
    <w:p w14:paraId="5FDC970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FR1 SA</w:t>
      </w:r>
      <w:r>
        <w:rPr>
          <w:noProof/>
        </w:rPr>
        <w:tab/>
        <w:t>1195</w:t>
      </w:r>
    </w:p>
    <w:p w14:paraId="2C9AE5F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1195</w:t>
      </w:r>
    </w:p>
    <w:p w14:paraId="4D745F2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1195</w:t>
      </w:r>
    </w:p>
    <w:p w14:paraId="0473977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1195</w:t>
      </w:r>
    </w:p>
    <w:p w14:paraId="6186757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1195</w:t>
      </w:r>
    </w:p>
    <w:p w14:paraId="7E5529C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1196</w:t>
      </w:r>
    </w:p>
    <w:p w14:paraId="24307F1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1196</w:t>
      </w:r>
    </w:p>
    <w:p w14:paraId="7387D65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1196</w:t>
      </w:r>
    </w:p>
    <w:p w14:paraId="3D36AAA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1200</w:t>
      </w:r>
    </w:p>
    <w:p w14:paraId="753DF45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in FR2 SA</w:t>
      </w:r>
      <w:r>
        <w:rPr>
          <w:noProof/>
        </w:rPr>
        <w:tab/>
        <w:t>1203</w:t>
      </w:r>
    </w:p>
    <w:p w14:paraId="64D319A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1204</w:t>
      </w:r>
    </w:p>
    <w:p w14:paraId="118CCFB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1204</w:t>
      </w:r>
    </w:p>
    <w:p w14:paraId="6208D54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1204</w:t>
      </w:r>
    </w:p>
    <w:p w14:paraId="07EBCB8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1206</w:t>
      </w:r>
    </w:p>
    <w:p w14:paraId="7BECE59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1206</w:t>
      </w:r>
    </w:p>
    <w:p w14:paraId="4A30DE5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1206</w:t>
      </w:r>
    </w:p>
    <w:p w14:paraId="4FCEC5F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1208</w:t>
      </w:r>
    </w:p>
    <w:p w14:paraId="4A8E439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1220</w:t>
      </w:r>
    </w:p>
    <w:p w14:paraId="4EC3D90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reporting delay test case for single positioning frequency layer with reduced number of samples in FR2 SA</w:t>
      </w:r>
      <w:r>
        <w:rPr>
          <w:noProof/>
        </w:rPr>
        <w:tab/>
        <w:t>1224</w:t>
      </w:r>
    </w:p>
    <w:p w14:paraId="4A6A1EA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1224</w:t>
      </w:r>
    </w:p>
    <w:p w14:paraId="642724E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1224</w:t>
      </w:r>
    </w:p>
    <w:p w14:paraId="4CC017F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1225</w:t>
      </w:r>
    </w:p>
    <w:p w14:paraId="0063912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1225</w:t>
      </w:r>
    </w:p>
    <w:p w14:paraId="06C56BA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1225</w:t>
      </w:r>
    </w:p>
    <w:p w14:paraId="5EBEB1C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1225</w:t>
      </w:r>
    </w:p>
    <w:p w14:paraId="54B68FD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1225</w:t>
      </w:r>
    </w:p>
    <w:p w14:paraId="7AB958B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1230</w:t>
      </w:r>
    </w:p>
    <w:p w14:paraId="338D390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in RRC_INACTIVE</w:t>
      </w:r>
      <w:r>
        <w:rPr>
          <w:noProof/>
        </w:rPr>
        <w:tab/>
        <w:t>1234</w:t>
      </w:r>
    </w:p>
    <w:p w14:paraId="4BD08AA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in FR1 SA</w:t>
      </w:r>
      <w:r>
        <w:rPr>
          <w:noProof/>
        </w:rPr>
        <w:tab/>
        <w:t>1234</w:t>
      </w:r>
    </w:p>
    <w:p w14:paraId="1A63A70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1234</w:t>
      </w:r>
    </w:p>
    <w:p w14:paraId="7C0B44C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1235</w:t>
      </w:r>
    </w:p>
    <w:p w14:paraId="575B727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1235</w:t>
      </w:r>
    </w:p>
    <w:p w14:paraId="6A42508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1236</w:t>
      </w:r>
    </w:p>
    <w:p w14:paraId="0D19734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1237</w:t>
      </w:r>
    </w:p>
    <w:p w14:paraId="2468A29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1237</w:t>
      </w:r>
    </w:p>
    <w:p w14:paraId="5D326A5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1238</w:t>
      </w:r>
    </w:p>
    <w:p w14:paraId="7226BCF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1244</w:t>
      </w:r>
    </w:p>
    <w:p w14:paraId="532C010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 accuracy for single positioning frequency layer with reduced number of samples in FR1 SA</w:t>
      </w:r>
      <w:r>
        <w:rPr>
          <w:noProof/>
        </w:rPr>
        <w:tab/>
        <w:t>1246</w:t>
      </w:r>
    </w:p>
    <w:p w14:paraId="5A307DD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1246</w:t>
      </w:r>
    </w:p>
    <w:p w14:paraId="1157F36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1246</w:t>
      </w:r>
    </w:p>
    <w:p w14:paraId="7621718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1246</w:t>
      </w:r>
    </w:p>
    <w:p w14:paraId="7C0D7A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1249</w:t>
      </w:r>
    </w:p>
    <w:p w14:paraId="2C27F38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1249</w:t>
      </w:r>
    </w:p>
    <w:p w14:paraId="13B629D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1249</w:t>
      </w:r>
    </w:p>
    <w:p w14:paraId="4E6F952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1249</w:t>
      </w:r>
    </w:p>
    <w:p w14:paraId="29BA3C5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1255</w:t>
      </w:r>
    </w:p>
    <w:p w14:paraId="68AA4F9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14</w:t>
      </w:r>
      <w:r>
        <w:rPr>
          <w:noProof/>
        </w:rPr>
        <w:t>.</w:t>
      </w:r>
      <w:r>
        <w:rPr>
          <w:noProof/>
          <w:lang w:eastAsia="zh-CN"/>
        </w:rPr>
        <w:t>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RSTD measurement accuracy test case for single positioning frequency layer in FR2 SA</w:t>
      </w:r>
      <w:r>
        <w:rPr>
          <w:noProof/>
        </w:rPr>
        <w:tab/>
        <w:t>1257</w:t>
      </w:r>
    </w:p>
    <w:p w14:paraId="68BB45B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1257</w:t>
      </w:r>
    </w:p>
    <w:p w14:paraId="736E67B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1257</w:t>
      </w:r>
    </w:p>
    <w:p w14:paraId="6D8E3A2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1257</w:t>
      </w:r>
    </w:p>
    <w:p w14:paraId="04593C6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1259</w:t>
      </w:r>
    </w:p>
    <w:p w14:paraId="6E6E7C8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1259</w:t>
      </w:r>
    </w:p>
    <w:p w14:paraId="1FAD1E3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1259</w:t>
      </w:r>
    </w:p>
    <w:p w14:paraId="4F6CFA8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1260</w:t>
      </w:r>
    </w:p>
    <w:p w14:paraId="22D3B8A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1265</w:t>
      </w:r>
    </w:p>
    <w:p w14:paraId="2F5FAD9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</w:t>
      </w:r>
      <w:r>
        <w:rPr>
          <w:noProof/>
        </w:rPr>
        <w:t>.</w:t>
      </w:r>
      <w:r>
        <w:rPr>
          <w:noProof/>
          <w:lang w:eastAsia="zh-CN"/>
        </w:rPr>
        <w:t>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RSTD</w:t>
      </w:r>
      <w:r>
        <w:rPr>
          <w:noProof/>
        </w:rPr>
        <w:t xml:space="preserve"> measurement accuracy for single positioning frequency layer with reduced number of samples in FR2 SA</w:t>
      </w:r>
      <w:r>
        <w:rPr>
          <w:noProof/>
        </w:rPr>
        <w:tab/>
        <w:t>1267</w:t>
      </w:r>
    </w:p>
    <w:p w14:paraId="049277C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1267</w:t>
      </w:r>
    </w:p>
    <w:p w14:paraId="020A00E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1267</w:t>
      </w:r>
    </w:p>
    <w:p w14:paraId="54D1A88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Minimum conformance requirements</w:t>
      </w:r>
      <w:r>
        <w:rPr>
          <w:noProof/>
        </w:rPr>
        <w:tab/>
        <w:t>1267</w:t>
      </w:r>
    </w:p>
    <w:p w14:paraId="0A3B6AF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1268</w:t>
      </w:r>
    </w:p>
    <w:p w14:paraId="24832C0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1269</w:t>
      </w:r>
    </w:p>
    <w:p w14:paraId="573C8EB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1269</w:t>
      </w:r>
    </w:p>
    <w:p w14:paraId="493ACBB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1269</w:t>
      </w:r>
    </w:p>
    <w:p w14:paraId="6FA69DF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14.5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1274</w:t>
      </w:r>
    </w:p>
    <w:p w14:paraId="66064506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</w:t>
      </w:r>
      <w:r>
        <w:rPr>
          <w:noProof/>
        </w:rPr>
        <w:t xml:space="preserve"> </w:t>
      </w:r>
      <w:r>
        <w:rPr>
          <w:noProof/>
          <w:lang w:eastAsia="zh-CN"/>
        </w:rPr>
        <w:t>Rx-Tx time difference</w:t>
      </w:r>
      <w:r>
        <w:rPr>
          <w:noProof/>
        </w:rPr>
        <w:t xml:space="preserve"> measurement requirements</w:t>
      </w:r>
      <w:r>
        <w:rPr>
          <w:noProof/>
        </w:rPr>
        <w:tab/>
        <w:t>1277</w:t>
      </w:r>
    </w:p>
    <w:p w14:paraId="1992D79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1277</w:t>
      </w:r>
    </w:p>
    <w:p w14:paraId="3166731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1277</w:t>
      </w:r>
    </w:p>
    <w:p w14:paraId="425AC12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period for single positioning frequency layer in FR1 SA</w:t>
      </w:r>
      <w:r>
        <w:rPr>
          <w:noProof/>
        </w:rPr>
        <w:tab/>
        <w:t>1277</w:t>
      </w:r>
    </w:p>
    <w:p w14:paraId="2EB1CA8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1277</w:t>
      </w:r>
    </w:p>
    <w:p w14:paraId="75B3FF4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1277</w:t>
      </w:r>
    </w:p>
    <w:p w14:paraId="1554226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1277</w:t>
      </w:r>
    </w:p>
    <w:p w14:paraId="57B88F7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1279</w:t>
      </w:r>
    </w:p>
    <w:p w14:paraId="5E650EC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1279</w:t>
      </w:r>
    </w:p>
    <w:p w14:paraId="65F5428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1279</w:t>
      </w:r>
    </w:p>
    <w:p w14:paraId="0D07465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1280</w:t>
      </w:r>
    </w:p>
    <w:p w14:paraId="6B230C2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1292</w:t>
      </w:r>
    </w:p>
    <w:p w14:paraId="3A9691C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FR1 SA</w:t>
      </w:r>
      <w:r>
        <w:rPr>
          <w:noProof/>
        </w:rPr>
        <w:tab/>
        <w:t>1295</w:t>
      </w:r>
    </w:p>
    <w:p w14:paraId="3D64711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1295</w:t>
      </w:r>
    </w:p>
    <w:p w14:paraId="51525BD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1295</w:t>
      </w:r>
    </w:p>
    <w:p w14:paraId="5F9AFA1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1295</w:t>
      </w:r>
    </w:p>
    <w:p w14:paraId="5778FEC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1295</w:t>
      </w:r>
    </w:p>
    <w:p w14:paraId="57D3CC0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1295</w:t>
      </w:r>
    </w:p>
    <w:p w14:paraId="7346DBF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1296</w:t>
      </w:r>
    </w:p>
    <w:p w14:paraId="00709D9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1296</w:t>
      </w:r>
    </w:p>
    <w:p w14:paraId="7B5B93F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1309</w:t>
      </w:r>
    </w:p>
    <w:p w14:paraId="0348FF5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1312</w:t>
      </w:r>
    </w:p>
    <w:p w14:paraId="22798FD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1312</w:t>
      </w:r>
    </w:p>
    <w:p w14:paraId="2C900B0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1312</w:t>
      </w:r>
    </w:p>
    <w:p w14:paraId="2D03761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1312</w:t>
      </w:r>
    </w:p>
    <w:p w14:paraId="78D7125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1312</w:t>
      </w:r>
    </w:p>
    <w:p w14:paraId="6DE6C12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1312</w:t>
      </w:r>
    </w:p>
    <w:p w14:paraId="488E096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1313</w:t>
      </w:r>
    </w:p>
    <w:p w14:paraId="0C0BB2D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1313</w:t>
      </w:r>
    </w:p>
    <w:p w14:paraId="37D80C8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1324</w:t>
      </w:r>
    </w:p>
    <w:p w14:paraId="7665D35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period for </w:t>
      </w:r>
      <w:r>
        <w:rPr>
          <w:noProof/>
          <w:lang w:eastAsia="zh-CN"/>
        </w:rPr>
        <w:t>dual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1328</w:t>
      </w:r>
    </w:p>
    <w:p w14:paraId="3B6975D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1328</w:t>
      </w:r>
    </w:p>
    <w:p w14:paraId="57DA8CA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1328</w:t>
      </w:r>
    </w:p>
    <w:p w14:paraId="7652AA7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1328</w:t>
      </w:r>
    </w:p>
    <w:p w14:paraId="5C61D81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1328</w:t>
      </w:r>
    </w:p>
    <w:p w14:paraId="30AAD95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1329</w:t>
      </w:r>
    </w:p>
    <w:p w14:paraId="2561D92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1329</w:t>
      </w:r>
    </w:p>
    <w:p w14:paraId="35D42CC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1329</w:t>
      </w:r>
    </w:p>
    <w:p w14:paraId="27C7451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1341</w:t>
      </w:r>
    </w:p>
    <w:p w14:paraId="22B3031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FR1 SA</w:t>
      </w:r>
      <w:r>
        <w:rPr>
          <w:noProof/>
        </w:rPr>
        <w:tab/>
        <w:t>1345</w:t>
      </w:r>
    </w:p>
    <w:p w14:paraId="488A3A8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1345</w:t>
      </w:r>
    </w:p>
    <w:p w14:paraId="79F36D0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1345</w:t>
      </w:r>
    </w:p>
    <w:p w14:paraId="0AABBE8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1345</w:t>
      </w:r>
    </w:p>
    <w:p w14:paraId="79B81D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1347</w:t>
      </w:r>
    </w:p>
    <w:p w14:paraId="275556E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1347</w:t>
      </w:r>
    </w:p>
    <w:p w14:paraId="0FF36C0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1348</w:t>
      </w:r>
    </w:p>
    <w:p w14:paraId="0884246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1349</w:t>
      </w:r>
    </w:p>
    <w:p w14:paraId="507577C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1362</w:t>
      </w:r>
    </w:p>
    <w:p w14:paraId="458110D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without measurement gap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1364</w:t>
      </w:r>
    </w:p>
    <w:p w14:paraId="0370ECF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1364</w:t>
      </w:r>
    </w:p>
    <w:p w14:paraId="1E4085A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1364</w:t>
      </w:r>
    </w:p>
    <w:p w14:paraId="2C54D03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1365</w:t>
      </w:r>
    </w:p>
    <w:p w14:paraId="4CC447F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1367</w:t>
      </w:r>
    </w:p>
    <w:p w14:paraId="210A7A5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1367</w:t>
      </w:r>
    </w:p>
    <w:p w14:paraId="2A05509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1367</w:t>
      </w:r>
    </w:p>
    <w:p w14:paraId="28F1DF5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1368</w:t>
      </w:r>
    </w:p>
    <w:p w14:paraId="6212CE3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1382</w:t>
      </w:r>
    </w:p>
    <w:p w14:paraId="067D451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RxTx TEG in FR1 SA</w:t>
      </w:r>
      <w:r>
        <w:rPr>
          <w:noProof/>
        </w:rPr>
        <w:tab/>
        <w:t>1385</w:t>
      </w:r>
    </w:p>
    <w:p w14:paraId="0ED0063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1385</w:t>
      </w:r>
    </w:p>
    <w:p w14:paraId="5D8ACEF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1385</w:t>
      </w:r>
    </w:p>
    <w:p w14:paraId="3133681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1385</w:t>
      </w:r>
    </w:p>
    <w:p w14:paraId="1C2C622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1385</w:t>
      </w:r>
    </w:p>
    <w:p w14:paraId="6DBEC71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1385</w:t>
      </w:r>
    </w:p>
    <w:p w14:paraId="4AE985E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1385</w:t>
      </w:r>
    </w:p>
    <w:p w14:paraId="7BC34EE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1386</w:t>
      </w:r>
    </w:p>
    <w:p w14:paraId="0EB5E4A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1399</w:t>
      </w:r>
    </w:p>
    <w:p w14:paraId="7311CF7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FR2 SA</w:t>
      </w:r>
      <w:r>
        <w:rPr>
          <w:noProof/>
        </w:rPr>
        <w:tab/>
        <w:t>1402</w:t>
      </w:r>
    </w:p>
    <w:p w14:paraId="0D51825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1402</w:t>
      </w:r>
    </w:p>
    <w:p w14:paraId="0B0229B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1402</w:t>
      </w:r>
    </w:p>
    <w:p w14:paraId="6D07DAE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1402</w:t>
      </w:r>
    </w:p>
    <w:p w14:paraId="6164AB7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1404</w:t>
      </w:r>
    </w:p>
    <w:p w14:paraId="6E12402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1404</w:t>
      </w:r>
    </w:p>
    <w:p w14:paraId="4D340F2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1405</w:t>
      </w:r>
    </w:p>
    <w:p w14:paraId="6136361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1406</w:t>
      </w:r>
    </w:p>
    <w:p w14:paraId="77C5F1E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1418</w:t>
      </w:r>
    </w:p>
    <w:p w14:paraId="7FDE648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15.2.9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without measurement gap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1421</w:t>
      </w:r>
    </w:p>
    <w:p w14:paraId="11C2F2F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1421</w:t>
      </w:r>
    </w:p>
    <w:p w14:paraId="7EEF036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1421</w:t>
      </w:r>
    </w:p>
    <w:p w14:paraId="3262904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1421</w:t>
      </w:r>
    </w:p>
    <w:p w14:paraId="0A4622C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1423</w:t>
      </w:r>
    </w:p>
    <w:p w14:paraId="3FAFFE9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1423</w:t>
      </w:r>
    </w:p>
    <w:p w14:paraId="5DC77ED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1424</w:t>
      </w:r>
    </w:p>
    <w:p w14:paraId="495AB61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1425</w:t>
      </w:r>
    </w:p>
    <w:p w14:paraId="3809112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9.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1439</w:t>
      </w:r>
    </w:p>
    <w:p w14:paraId="4EE331B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15.2.10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RxTx TEG in FR2 SA</w:t>
      </w:r>
      <w:r>
        <w:rPr>
          <w:noProof/>
        </w:rPr>
        <w:tab/>
        <w:t>1442</w:t>
      </w:r>
    </w:p>
    <w:p w14:paraId="7CF66C8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1442</w:t>
      </w:r>
    </w:p>
    <w:p w14:paraId="14AE625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1442</w:t>
      </w:r>
    </w:p>
    <w:p w14:paraId="00FF81A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1442</w:t>
      </w:r>
    </w:p>
    <w:p w14:paraId="651D48D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1442</w:t>
      </w:r>
    </w:p>
    <w:p w14:paraId="2F805F4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1442</w:t>
      </w:r>
    </w:p>
    <w:p w14:paraId="6AD355A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1443</w:t>
      </w:r>
    </w:p>
    <w:p w14:paraId="48897FA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1443</w:t>
      </w:r>
    </w:p>
    <w:p w14:paraId="5DF2BB9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15.2</w:t>
      </w:r>
      <w:r>
        <w:rPr>
          <w:noProof/>
        </w:rPr>
        <w:t>.</w:t>
      </w:r>
      <w:r>
        <w:rPr>
          <w:noProof/>
          <w:lang w:eastAsia="zh-CN"/>
        </w:rPr>
        <w:t>10.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1455</w:t>
      </w:r>
    </w:p>
    <w:p w14:paraId="4412E00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1459</w:t>
      </w:r>
    </w:p>
    <w:p w14:paraId="232A30E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in FR1 SA</w:t>
      </w:r>
      <w:r>
        <w:rPr>
          <w:noProof/>
        </w:rPr>
        <w:tab/>
        <w:t>1459</w:t>
      </w:r>
    </w:p>
    <w:p w14:paraId="24A31A7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1459</w:t>
      </w:r>
    </w:p>
    <w:p w14:paraId="203BD79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1459</w:t>
      </w:r>
    </w:p>
    <w:p w14:paraId="32CAC62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1459</w:t>
      </w:r>
    </w:p>
    <w:p w14:paraId="28216BA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1461</w:t>
      </w:r>
    </w:p>
    <w:p w14:paraId="252C1EE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1461</w:t>
      </w:r>
    </w:p>
    <w:p w14:paraId="28A9EB4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1462</w:t>
      </w:r>
    </w:p>
    <w:p w14:paraId="19B372C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1463</w:t>
      </w:r>
    </w:p>
    <w:p w14:paraId="14465B4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1478</w:t>
      </w:r>
    </w:p>
    <w:p w14:paraId="6A27EA8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>
        <w:rPr>
          <w:noProof/>
          <w:lang w:eastAsia="zh-CN"/>
        </w:rPr>
        <w:t>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UE Rx-Tx time difference measurement </w:t>
      </w:r>
      <w:r>
        <w:rPr>
          <w:noProof/>
          <w:lang w:eastAsia="zh-CN"/>
        </w:rPr>
        <w:t>accuracy</w:t>
      </w:r>
      <w:r>
        <w:rPr>
          <w:noProof/>
        </w:rPr>
        <w:t xml:space="preserve"> for </w:t>
      </w:r>
      <w:r>
        <w:rPr>
          <w:noProof/>
          <w:lang w:eastAsia="zh-CN"/>
        </w:rPr>
        <w:t>single</w:t>
      </w:r>
      <w:r>
        <w:rPr>
          <w:noProof/>
        </w:rPr>
        <w:t xml:space="preserve">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1482</w:t>
      </w:r>
    </w:p>
    <w:p w14:paraId="185E6C4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1482</w:t>
      </w:r>
    </w:p>
    <w:p w14:paraId="796BE09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1482</w:t>
      </w:r>
    </w:p>
    <w:p w14:paraId="3A92E42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1482</w:t>
      </w:r>
    </w:p>
    <w:p w14:paraId="304899E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1482</w:t>
      </w:r>
    </w:p>
    <w:p w14:paraId="6C44B03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1482</w:t>
      </w:r>
    </w:p>
    <w:p w14:paraId="22293FD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1482</w:t>
      </w:r>
    </w:p>
    <w:p w14:paraId="2383F44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1482</w:t>
      </w:r>
    </w:p>
    <w:p w14:paraId="184000D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1494</w:t>
      </w:r>
    </w:p>
    <w:p w14:paraId="6A6D344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reduced number of samples in FR1 SA</w:t>
      </w:r>
      <w:r>
        <w:rPr>
          <w:noProof/>
        </w:rPr>
        <w:tab/>
        <w:t>1497</w:t>
      </w:r>
    </w:p>
    <w:p w14:paraId="7A7AC75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1498</w:t>
      </w:r>
    </w:p>
    <w:p w14:paraId="533EBFC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1498</w:t>
      </w:r>
    </w:p>
    <w:p w14:paraId="2951224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1498</w:t>
      </w:r>
    </w:p>
    <w:p w14:paraId="289C822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1500</w:t>
      </w:r>
    </w:p>
    <w:p w14:paraId="1739671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1500</w:t>
      </w:r>
    </w:p>
    <w:p w14:paraId="10347FD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1500</w:t>
      </w:r>
    </w:p>
    <w:p w14:paraId="49188A6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1501</w:t>
      </w:r>
    </w:p>
    <w:p w14:paraId="4D829FE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1514</w:t>
      </w:r>
    </w:p>
    <w:p w14:paraId="273E59B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RxTx TEG in FR1 SA</w:t>
      </w:r>
      <w:r>
        <w:rPr>
          <w:noProof/>
        </w:rPr>
        <w:tab/>
        <w:t>1516</w:t>
      </w:r>
    </w:p>
    <w:p w14:paraId="1E0546D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1516</w:t>
      </w:r>
    </w:p>
    <w:p w14:paraId="4B7B226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1516</w:t>
      </w:r>
    </w:p>
    <w:p w14:paraId="4DE4D9F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1516</w:t>
      </w:r>
    </w:p>
    <w:p w14:paraId="5F8B745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1518</w:t>
      </w:r>
    </w:p>
    <w:p w14:paraId="03FACE4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1518</w:t>
      </w:r>
    </w:p>
    <w:p w14:paraId="47C834C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1518</w:t>
      </w:r>
    </w:p>
    <w:p w14:paraId="669CF4C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1519</w:t>
      </w:r>
    </w:p>
    <w:p w14:paraId="2E68661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1533</w:t>
      </w:r>
    </w:p>
    <w:p w14:paraId="76225A3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reduced number of samples in FR2 SA</w:t>
      </w:r>
      <w:r>
        <w:rPr>
          <w:noProof/>
        </w:rPr>
        <w:tab/>
        <w:t>1536</w:t>
      </w:r>
    </w:p>
    <w:p w14:paraId="1EEC27E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1537</w:t>
      </w:r>
    </w:p>
    <w:p w14:paraId="64C4AC9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1537</w:t>
      </w:r>
    </w:p>
    <w:p w14:paraId="681E734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1537</w:t>
      </w:r>
    </w:p>
    <w:p w14:paraId="733A254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1538</w:t>
      </w:r>
    </w:p>
    <w:p w14:paraId="18B488C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1538</w:t>
      </w:r>
    </w:p>
    <w:p w14:paraId="60F11E4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1538</w:t>
      </w:r>
    </w:p>
    <w:p w14:paraId="1D2362A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1539</w:t>
      </w:r>
    </w:p>
    <w:p w14:paraId="718CB13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1552</w:t>
      </w:r>
    </w:p>
    <w:p w14:paraId="3D77007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for single positioning frequency layer with RxTx TEG in FR2 SA</w:t>
      </w:r>
      <w:r>
        <w:rPr>
          <w:noProof/>
        </w:rPr>
        <w:tab/>
        <w:t>1555</w:t>
      </w:r>
    </w:p>
    <w:p w14:paraId="195AAB2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1555</w:t>
      </w:r>
    </w:p>
    <w:p w14:paraId="4663E42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1555</w:t>
      </w:r>
    </w:p>
    <w:p w14:paraId="0134C43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1556</w:t>
      </w:r>
    </w:p>
    <w:p w14:paraId="6057A10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1557</w:t>
      </w:r>
    </w:p>
    <w:p w14:paraId="1CCA8FB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1557</w:t>
      </w:r>
    </w:p>
    <w:p w14:paraId="21F77D6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1557</w:t>
      </w:r>
    </w:p>
    <w:p w14:paraId="2E9294D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1558</w:t>
      </w:r>
    </w:p>
    <w:p w14:paraId="4863B27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15.3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1570</w:t>
      </w:r>
    </w:p>
    <w:p w14:paraId="33C2ADA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period test cases in RRC_INACTIVE</w:t>
      </w:r>
      <w:r>
        <w:rPr>
          <w:noProof/>
        </w:rPr>
        <w:tab/>
        <w:t>1574</w:t>
      </w:r>
    </w:p>
    <w:p w14:paraId="4E8D273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in FR1 SA</w:t>
      </w:r>
      <w:r>
        <w:rPr>
          <w:noProof/>
        </w:rPr>
        <w:tab/>
        <w:t>1574</w:t>
      </w:r>
    </w:p>
    <w:p w14:paraId="1825C49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1574</w:t>
      </w:r>
    </w:p>
    <w:p w14:paraId="7BF2BDD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1574</w:t>
      </w:r>
    </w:p>
    <w:p w14:paraId="2A6B13F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1574</w:t>
      </w:r>
    </w:p>
    <w:p w14:paraId="68EAB40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15.4.1.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1576</w:t>
      </w:r>
    </w:p>
    <w:p w14:paraId="0F09C96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1576</w:t>
      </w:r>
    </w:p>
    <w:p w14:paraId="057FA81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1576</w:t>
      </w:r>
    </w:p>
    <w:p w14:paraId="0D5F6A7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1578</w:t>
      </w:r>
    </w:p>
    <w:p w14:paraId="2085473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1592</w:t>
      </w:r>
    </w:p>
    <w:p w14:paraId="3409712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FR1 SA</w:t>
      </w:r>
      <w:r>
        <w:rPr>
          <w:noProof/>
        </w:rPr>
        <w:tab/>
        <w:t>1595</w:t>
      </w:r>
    </w:p>
    <w:p w14:paraId="6946C82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1595</w:t>
      </w:r>
    </w:p>
    <w:p w14:paraId="5B7931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1595</w:t>
      </w:r>
    </w:p>
    <w:p w14:paraId="5371761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1595</w:t>
      </w:r>
    </w:p>
    <w:p w14:paraId="42CCBF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1595</w:t>
      </w:r>
    </w:p>
    <w:p w14:paraId="43D6B05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1595</w:t>
      </w:r>
    </w:p>
    <w:p w14:paraId="1E38247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1596</w:t>
      </w:r>
    </w:p>
    <w:p w14:paraId="6ADAE24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1596</w:t>
      </w:r>
    </w:p>
    <w:p w14:paraId="6A27DF3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1599</w:t>
      </w:r>
    </w:p>
    <w:p w14:paraId="16AA182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in FR2 SA</w:t>
      </w:r>
      <w:r>
        <w:rPr>
          <w:noProof/>
        </w:rPr>
        <w:tab/>
        <w:t>1602</w:t>
      </w:r>
    </w:p>
    <w:p w14:paraId="166DFA6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1602</w:t>
      </w:r>
    </w:p>
    <w:p w14:paraId="142BC73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1602</w:t>
      </w:r>
    </w:p>
    <w:p w14:paraId="6E8555C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1602</w:t>
      </w:r>
    </w:p>
    <w:p w14:paraId="0C3794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1602</w:t>
      </w:r>
    </w:p>
    <w:p w14:paraId="4B43D07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1602</w:t>
      </w:r>
    </w:p>
    <w:p w14:paraId="03A1117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1603</w:t>
      </w:r>
    </w:p>
    <w:p w14:paraId="5526D5F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1603</w:t>
      </w:r>
    </w:p>
    <w:p w14:paraId="4DEB749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1607</w:t>
      </w:r>
    </w:p>
    <w:p w14:paraId="5CE4BB7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reporting delay test case for single positioning frequency layer with reduced number of samples in FR2 SA</w:t>
      </w:r>
      <w:r>
        <w:rPr>
          <w:noProof/>
        </w:rPr>
        <w:tab/>
        <w:t>1610</w:t>
      </w:r>
    </w:p>
    <w:p w14:paraId="4DF8B2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1610</w:t>
      </w:r>
    </w:p>
    <w:p w14:paraId="58EB66A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1610</w:t>
      </w:r>
    </w:p>
    <w:p w14:paraId="59CDB2F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1610</w:t>
      </w:r>
    </w:p>
    <w:p w14:paraId="435689B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1610</w:t>
      </w:r>
    </w:p>
    <w:p w14:paraId="69EDF3D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1610</w:t>
      </w:r>
    </w:p>
    <w:p w14:paraId="68B162F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1611</w:t>
      </w:r>
    </w:p>
    <w:p w14:paraId="782D827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1611</w:t>
      </w:r>
    </w:p>
    <w:p w14:paraId="04F374B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15.4.4.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1618</w:t>
      </w:r>
    </w:p>
    <w:p w14:paraId="0AD2383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</w:t>
      </w:r>
      <w:r>
        <w:rPr>
          <w:noProof/>
        </w:rPr>
        <w:t>.</w:t>
      </w:r>
      <w:r w:rsidRPr="008D1EA0">
        <w:rPr>
          <w:rFonts w:eastAsia="DengXian"/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test cases in RRC_INACTIVE</w:t>
      </w:r>
      <w:r>
        <w:rPr>
          <w:noProof/>
        </w:rPr>
        <w:tab/>
        <w:t>1621</w:t>
      </w:r>
    </w:p>
    <w:p w14:paraId="3DC3BA1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for single positioning frequency layer in FR1 SA</w:t>
      </w:r>
      <w:r>
        <w:rPr>
          <w:noProof/>
        </w:rPr>
        <w:tab/>
        <w:t>1621</w:t>
      </w:r>
    </w:p>
    <w:p w14:paraId="18C63CC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purpose</w:t>
      </w:r>
      <w:r>
        <w:rPr>
          <w:noProof/>
        </w:rPr>
        <w:tab/>
        <w:t>1621</w:t>
      </w:r>
    </w:p>
    <w:p w14:paraId="08174C6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applicability</w:t>
      </w:r>
      <w:r>
        <w:rPr>
          <w:noProof/>
        </w:rPr>
        <w:tab/>
        <w:t>1621</w:t>
      </w:r>
    </w:p>
    <w:p w14:paraId="00DAF3A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Minimum conformance requirements</w:t>
      </w:r>
      <w:r>
        <w:rPr>
          <w:noProof/>
        </w:rPr>
        <w:tab/>
        <w:t>1621</w:t>
      </w:r>
    </w:p>
    <w:p w14:paraId="6AC1CDD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description</w:t>
      </w:r>
      <w:r>
        <w:rPr>
          <w:noProof/>
        </w:rPr>
        <w:tab/>
        <w:t>1624</w:t>
      </w:r>
    </w:p>
    <w:p w14:paraId="2801B2B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Initial conditions</w:t>
      </w:r>
      <w:r>
        <w:rPr>
          <w:noProof/>
        </w:rPr>
        <w:tab/>
        <w:t>1624</w:t>
      </w:r>
    </w:p>
    <w:p w14:paraId="6431784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1624</w:t>
      </w:r>
    </w:p>
    <w:p w14:paraId="58E05AA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1625</w:t>
      </w:r>
    </w:p>
    <w:p w14:paraId="3202226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requirement</w:t>
      </w:r>
      <w:r>
        <w:rPr>
          <w:noProof/>
        </w:rPr>
        <w:tab/>
        <w:t>1631</w:t>
      </w:r>
    </w:p>
    <w:p w14:paraId="16EF185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UE Rx-Tx time difference measurement accuracy with reduced number of samples in FR1 SA</w:t>
      </w:r>
      <w:r>
        <w:rPr>
          <w:noProof/>
        </w:rPr>
        <w:tab/>
        <w:t>1632</w:t>
      </w:r>
    </w:p>
    <w:p w14:paraId="6D86C28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UE Rx-Tx time difference measurement accuracy for single positioning frequency layer in FR2 SA</w:t>
      </w:r>
      <w:r>
        <w:rPr>
          <w:noProof/>
        </w:rPr>
        <w:tab/>
        <w:t>1644</w:t>
      </w:r>
    </w:p>
    <w:p w14:paraId="65E0F8C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purpose</w:t>
      </w:r>
      <w:r>
        <w:rPr>
          <w:noProof/>
        </w:rPr>
        <w:tab/>
        <w:t>1644</w:t>
      </w:r>
    </w:p>
    <w:p w14:paraId="02B5A8D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applicability</w:t>
      </w:r>
      <w:r>
        <w:rPr>
          <w:noProof/>
        </w:rPr>
        <w:tab/>
        <w:t>1644</w:t>
      </w:r>
    </w:p>
    <w:p w14:paraId="0E1A135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Minimum conformance requirements</w:t>
      </w:r>
      <w:r>
        <w:rPr>
          <w:noProof/>
        </w:rPr>
        <w:tab/>
        <w:t>1644</w:t>
      </w:r>
    </w:p>
    <w:p w14:paraId="19640FE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description</w:t>
      </w:r>
      <w:r>
        <w:rPr>
          <w:noProof/>
        </w:rPr>
        <w:tab/>
        <w:t>1646</w:t>
      </w:r>
    </w:p>
    <w:p w14:paraId="2EC1E21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Initial conditions</w:t>
      </w:r>
      <w:r>
        <w:rPr>
          <w:noProof/>
        </w:rPr>
        <w:tab/>
        <w:t>1646</w:t>
      </w:r>
    </w:p>
    <w:p w14:paraId="5F0C2EE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Test procedure</w:t>
      </w:r>
      <w:r>
        <w:rPr>
          <w:noProof/>
        </w:rPr>
        <w:tab/>
        <w:t>1646</w:t>
      </w:r>
    </w:p>
    <w:p w14:paraId="7171235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15.5.3.4.3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Message contents</w:t>
      </w:r>
      <w:r>
        <w:rPr>
          <w:noProof/>
        </w:rPr>
        <w:tab/>
        <w:t>1647</w:t>
      </w:r>
    </w:p>
    <w:p w14:paraId="1C66D53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cs="Arial"/>
          <w:noProof/>
        </w:rPr>
        <w:t>15.5.3.5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cs="Arial"/>
          <w:noProof/>
        </w:rPr>
        <w:t>Test requirement</w:t>
      </w:r>
      <w:r>
        <w:rPr>
          <w:noProof/>
        </w:rPr>
        <w:tab/>
        <w:t>1652</w:t>
      </w:r>
    </w:p>
    <w:p w14:paraId="300E99CA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 measurement requirements</w:t>
      </w:r>
      <w:r>
        <w:rPr>
          <w:noProof/>
        </w:rPr>
        <w:tab/>
        <w:t>1665</w:t>
      </w:r>
    </w:p>
    <w:p w14:paraId="3B2EA90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1665</w:t>
      </w:r>
    </w:p>
    <w:p w14:paraId="081873A7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PRS-RSRP measurement </w:t>
      </w:r>
      <w:r>
        <w:rPr>
          <w:noProof/>
          <w:lang w:eastAsia="zh-CN"/>
        </w:rPr>
        <w:t>period</w:t>
      </w:r>
      <w:r>
        <w:rPr>
          <w:noProof/>
        </w:rPr>
        <w:t xml:space="preserve"> test case</w:t>
      </w:r>
      <w:r>
        <w:rPr>
          <w:noProof/>
          <w:lang w:eastAsia="zh-CN"/>
        </w:rPr>
        <w:t>s in RRC_CONNECTED</w:t>
      </w:r>
      <w:r>
        <w:rPr>
          <w:noProof/>
        </w:rPr>
        <w:tab/>
        <w:t>1665</w:t>
      </w:r>
    </w:p>
    <w:p w14:paraId="2D1980E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period test case for single positioning frequency layer in FR1 SA</w:t>
      </w:r>
      <w:r>
        <w:rPr>
          <w:noProof/>
        </w:rPr>
        <w:tab/>
        <w:t>1665</w:t>
      </w:r>
    </w:p>
    <w:p w14:paraId="46739A8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1665</w:t>
      </w:r>
    </w:p>
    <w:p w14:paraId="5BFB064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1665</w:t>
      </w:r>
    </w:p>
    <w:p w14:paraId="482BB8B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16.2.1.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1666</w:t>
      </w:r>
    </w:p>
    <w:p w14:paraId="505A1AC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1668</w:t>
      </w:r>
    </w:p>
    <w:p w14:paraId="2BC2E78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1668</w:t>
      </w:r>
    </w:p>
    <w:p w14:paraId="6F39746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1669</w:t>
      </w:r>
    </w:p>
    <w:p w14:paraId="0A3329A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1669</w:t>
      </w:r>
    </w:p>
    <w:p w14:paraId="67D283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1679</w:t>
      </w:r>
    </w:p>
    <w:p w14:paraId="1206D63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period test case for dual positioning frequency layer in FR1 SA</w:t>
      </w:r>
      <w:r>
        <w:rPr>
          <w:noProof/>
        </w:rPr>
        <w:tab/>
        <w:t>1682</w:t>
      </w:r>
    </w:p>
    <w:p w14:paraId="2B53C0E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1682</w:t>
      </w:r>
    </w:p>
    <w:p w14:paraId="471B88F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1682</w:t>
      </w:r>
    </w:p>
    <w:p w14:paraId="0661ACD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1682</w:t>
      </w:r>
    </w:p>
    <w:p w14:paraId="6C318B4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1682</w:t>
      </w:r>
    </w:p>
    <w:p w14:paraId="43B8F95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1682</w:t>
      </w:r>
    </w:p>
    <w:p w14:paraId="2A422A4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1682</w:t>
      </w:r>
    </w:p>
    <w:p w14:paraId="475D2EC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1683</w:t>
      </w:r>
    </w:p>
    <w:p w14:paraId="5CD75BB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1694</w:t>
      </w:r>
    </w:p>
    <w:p w14:paraId="4CE708E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2.3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PRS-RSRP measurement period test case for single positioning frequency layer in FR2 SA</w:t>
      </w:r>
      <w:r>
        <w:rPr>
          <w:noProof/>
        </w:rPr>
        <w:tab/>
        <w:t>1697</w:t>
      </w:r>
    </w:p>
    <w:p w14:paraId="564E267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1697</w:t>
      </w:r>
    </w:p>
    <w:p w14:paraId="0F26902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3.</w:t>
      </w:r>
      <w:r w:rsidRPr="008D1EA0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applicability</w:t>
      </w:r>
      <w:r>
        <w:rPr>
          <w:noProof/>
        </w:rPr>
        <w:tab/>
        <w:t>1697</w:t>
      </w:r>
    </w:p>
    <w:p w14:paraId="5575EC3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3.</w:t>
      </w:r>
      <w:r w:rsidRPr="008D1EA0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Minimum conformance requirements</w:t>
      </w:r>
      <w:r>
        <w:rPr>
          <w:noProof/>
        </w:rPr>
        <w:tab/>
        <w:t>1697</w:t>
      </w:r>
    </w:p>
    <w:p w14:paraId="27F4842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3.</w:t>
      </w:r>
      <w:r w:rsidRPr="008D1EA0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description</w:t>
      </w:r>
      <w:r>
        <w:rPr>
          <w:noProof/>
        </w:rPr>
        <w:tab/>
        <w:t>1698</w:t>
      </w:r>
    </w:p>
    <w:p w14:paraId="6A7DA0A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Initial conditions</w:t>
      </w:r>
      <w:r>
        <w:rPr>
          <w:noProof/>
        </w:rPr>
        <w:tab/>
        <w:t>1698</w:t>
      </w:r>
    </w:p>
    <w:p w14:paraId="70892F7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procedure</w:t>
      </w:r>
      <w:r>
        <w:rPr>
          <w:noProof/>
        </w:rPr>
        <w:tab/>
        <w:t>1698</w:t>
      </w:r>
    </w:p>
    <w:p w14:paraId="59EF9BC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Message contents</w:t>
      </w:r>
      <w:r>
        <w:rPr>
          <w:noProof/>
        </w:rPr>
        <w:tab/>
        <w:t>1699</w:t>
      </w:r>
    </w:p>
    <w:p w14:paraId="5839467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16.2.3.</w:t>
      </w:r>
      <w:r w:rsidRPr="008D1EA0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requirement</w:t>
      </w:r>
      <w:r>
        <w:rPr>
          <w:noProof/>
        </w:rPr>
        <w:tab/>
        <w:t>1708</w:t>
      </w:r>
    </w:p>
    <w:p w14:paraId="28511D2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2.4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 xml:space="preserve">PRS-RSRP measurement period test case for </w:t>
      </w:r>
      <w:r w:rsidRPr="008D1EA0">
        <w:rPr>
          <w:rFonts w:eastAsia="SimSun"/>
          <w:noProof/>
          <w:lang w:eastAsia="zh-CN"/>
        </w:rPr>
        <w:t>dual</w:t>
      </w:r>
      <w:r w:rsidRPr="008D1EA0">
        <w:rPr>
          <w:rFonts w:eastAsia="SimSun"/>
          <w:noProof/>
        </w:rPr>
        <w:t xml:space="preserve"> positioning frequency layer in FR2 SA</w:t>
      </w:r>
      <w:r>
        <w:rPr>
          <w:noProof/>
        </w:rPr>
        <w:tab/>
        <w:t>1712</w:t>
      </w:r>
    </w:p>
    <w:p w14:paraId="4AD7ED1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purpose</w:t>
      </w:r>
      <w:r>
        <w:rPr>
          <w:noProof/>
        </w:rPr>
        <w:tab/>
        <w:t>1712</w:t>
      </w:r>
    </w:p>
    <w:p w14:paraId="58AF13E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applicability</w:t>
      </w:r>
      <w:r>
        <w:rPr>
          <w:noProof/>
        </w:rPr>
        <w:tab/>
        <w:t>1712</w:t>
      </w:r>
    </w:p>
    <w:p w14:paraId="4F9B2D2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Minimum conformance requirements</w:t>
      </w:r>
      <w:r>
        <w:rPr>
          <w:noProof/>
        </w:rPr>
        <w:tab/>
        <w:t>1712</w:t>
      </w:r>
    </w:p>
    <w:p w14:paraId="0F201FC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4.</w:t>
      </w:r>
      <w:r w:rsidRPr="008D1EA0">
        <w:rPr>
          <w:rFonts w:eastAsia="SimSun"/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description</w:t>
      </w:r>
      <w:r>
        <w:rPr>
          <w:noProof/>
        </w:rPr>
        <w:tab/>
        <w:t>1712</w:t>
      </w:r>
    </w:p>
    <w:p w14:paraId="5E6F599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Initial conditions</w:t>
      </w:r>
      <w:r>
        <w:rPr>
          <w:noProof/>
        </w:rPr>
        <w:tab/>
        <w:t>1713</w:t>
      </w:r>
    </w:p>
    <w:p w14:paraId="70CC3F2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procedure</w:t>
      </w:r>
      <w:r>
        <w:rPr>
          <w:noProof/>
        </w:rPr>
        <w:tab/>
        <w:t>1713</w:t>
      </w:r>
    </w:p>
    <w:p w14:paraId="669FCAC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Message contents</w:t>
      </w:r>
      <w:r>
        <w:rPr>
          <w:noProof/>
        </w:rPr>
        <w:tab/>
        <w:t>1713</w:t>
      </w:r>
    </w:p>
    <w:p w14:paraId="1B34229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16.2.4.</w:t>
      </w:r>
      <w:r w:rsidRPr="008D1EA0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requirement</w:t>
      </w:r>
      <w:r>
        <w:rPr>
          <w:noProof/>
        </w:rPr>
        <w:tab/>
        <w:t>1723</w:t>
      </w:r>
    </w:p>
    <w:p w14:paraId="3A20E2D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with reduced number of samples in FR1 SA</w:t>
      </w:r>
      <w:r>
        <w:rPr>
          <w:noProof/>
        </w:rPr>
        <w:tab/>
        <w:t>1727</w:t>
      </w:r>
    </w:p>
    <w:p w14:paraId="1AAA101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1727</w:t>
      </w:r>
    </w:p>
    <w:p w14:paraId="09391E7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1727</w:t>
      </w:r>
    </w:p>
    <w:p w14:paraId="6F52DE0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1727</w:t>
      </w:r>
    </w:p>
    <w:p w14:paraId="591D673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1729</w:t>
      </w:r>
    </w:p>
    <w:p w14:paraId="580EC38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1729</w:t>
      </w:r>
    </w:p>
    <w:p w14:paraId="496F5A7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1730</w:t>
      </w:r>
    </w:p>
    <w:p w14:paraId="4FEDA9C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1730</w:t>
      </w:r>
    </w:p>
    <w:p w14:paraId="6B97BD8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16.2.5.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1740</w:t>
      </w:r>
    </w:p>
    <w:p w14:paraId="374F4D7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without measurement gap in FR1 SA</w:t>
      </w:r>
      <w:r>
        <w:rPr>
          <w:noProof/>
        </w:rPr>
        <w:tab/>
        <w:t>1743</w:t>
      </w:r>
    </w:p>
    <w:p w14:paraId="785AE10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1743</w:t>
      </w:r>
    </w:p>
    <w:p w14:paraId="5178E3B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1743</w:t>
      </w:r>
    </w:p>
    <w:p w14:paraId="25C42F8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1743</w:t>
      </w:r>
    </w:p>
    <w:p w14:paraId="7261392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1745</w:t>
      </w:r>
    </w:p>
    <w:p w14:paraId="16DA232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1745</w:t>
      </w:r>
    </w:p>
    <w:p w14:paraId="49823EA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1746</w:t>
      </w:r>
    </w:p>
    <w:p w14:paraId="24AA066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1747</w:t>
      </w:r>
    </w:p>
    <w:p w14:paraId="29C360D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1758</w:t>
      </w:r>
    </w:p>
    <w:p w14:paraId="4766513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with reduced number of samples in FR2 SA</w:t>
      </w:r>
      <w:r>
        <w:rPr>
          <w:noProof/>
        </w:rPr>
        <w:tab/>
        <w:t>1761</w:t>
      </w:r>
    </w:p>
    <w:p w14:paraId="3B46D7F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1761</w:t>
      </w:r>
    </w:p>
    <w:p w14:paraId="27D8EE6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1761</w:t>
      </w:r>
    </w:p>
    <w:p w14:paraId="483F026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1761</w:t>
      </w:r>
    </w:p>
    <w:p w14:paraId="344BA4C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1763</w:t>
      </w:r>
    </w:p>
    <w:p w14:paraId="54FD0FB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1763</w:t>
      </w:r>
    </w:p>
    <w:p w14:paraId="0B513D9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1763</w:t>
      </w:r>
    </w:p>
    <w:p w14:paraId="46B3CC3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16.2.7.4.3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1764</w:t>
      </w:r>
    </w:p>
    <w:p w14:paraId="7AADA94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7.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1773</w:t>
      </w:r>
    </w:p>
    <w:p w14:paraId="7343E01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without measurement gap in FR2 SA</w:t>
      </w:r>
      <w:r>
        <w:rPr>
          <w:noProof/>
        </w:rPr>
        <w:tab/>
        <w:t>1778</w:t>
      </w:r>
    </w:p>
    <w:p w14:paraId="0DF8770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1778</w:t>
      </w:r>
    </w:p>
    <w:p w14:paraId="0FF9E7B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1778</w:t>
      </w:r>
    </w:p>
    <w:p w14:paraId="013BDBA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1778</w:t>
      </w:r>
    </w:p>
    <w:p w14:paraId="7065A28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1780</w:t>
      </w:r>
    </w:p>
    <w:p w14:paraId="061801B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1780</w:t>
      </w:r>
    </w:p>
    <w:p w14:paraId="62076AA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1781</w:t>
      </w:r>
    </w:p>
    <w:p w14:paraId="51927A7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16.2.8.4.3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1782</w:t>
      </w:r>
    </w:p>
    <w:p w14:paraId="7B70976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16.2</w:t>
      </w:r>
      <w:r>
        <w:rPr>
          <w:noProof/>
        </w:rPr>
        <w:t>.</w:t>
      </w:r>
      <w:r>
        <w:rPr>
          <w:noProof/>
          <w:lang w:eastAsia="zh-CN"/>
        </w:rPr>
        <w:t>8.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1792</w:t>
      </w:r>
    </w:p>
    <w:p w14:paraId="296DD79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PRS-RSRP measurement </w:t>
      </w:r>
      <w:r w:rsidRPr="008D1EA0">
        <w:rPr>
          <w:noProof/>
          <w:snapToGrid w:val="0"/>
        </w:rPr>
        <w:t>accuracy</w:t>
      </w:r>
      <w:r>
        <w:rPr>
          <w:noProof/>
        </w:rPr>
        <w:t xml:space="preserve"> test case in RRC_CONNECTED</w:t>
      </w:r>
      <w:r>
        <w:rPr>
          <w:noProof/>
        </w:rPr>
        <w:tab/>
        <w:t>1797</w:t>
      </w:r>
    </w:p>
    <w:p w14:paraId="75F3742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FR1</w:t>
      </w:r>
      <w:r>
        <w:rPr>
          <w:noProof/>
        </w:rPr>
        <w:tab/>
        <w:t>1797</w:t>
      </w:r>
    </w:p>
    <w:p w14:paraId="17BC930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1797</w:t>
      </w:r>
    </w:p>
    <w:p w14:paraId="3862364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1797</w:t>
      </w:r>
    </w:p>
    <w:p w14:paraId="2AC8685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1797</w:t>
      </w:r>
    </w:p>
    <w:p w14:paraId="65573D0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1799</w:t>
      </w:r>
    </w:p>
    <w:p w14:paraId="5ECC04B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1799</w:t>
      </w:r>
    </w:p>
    <w:p w14:paraId="53DDA08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1800</w:t>
      </w:r>
    </w:p>
    <w:p w14:paraId="7864D9F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1800</w:t>
      </w:r>
    </w:p>
    <w:p w14:paraId="500A16D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1811</w:t>
      </w:r>
    </w:p>
    <w:p w14:paraId="2E1C298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</w:t>
      </w:r>
      <w:r>
        <w:rPr>
          <w:noProof/>
          <w:lang w:eastAsia="zh-CN"/>
        </w:rPr>
        <w:t>2</w:t>
      </w:r>
      <w:r>
        <w:rPr>
          <w:noProof/>
        </w:rPr>
        <w:tab/>
        <w:t>1815</w:t>
      </w:r>
    </w:p>
    <w:p w14:paraId="0971E29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1815</w:t>
      </w:r>
    </w:p>
    <w:p w14:paraId="710E2CF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1815</w:t>
      </w:r>
    </w:p>
    <w:p w14:paraId="47E0F55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1815</w:t>
      </w:r>
    </w:p>
    <w:p w14:paraId="1C303E1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1816</w:t>
      </w:r>
    </w:p>
    <w:p w14:paraId="01CB5A3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1817</w:t>
      </w:r>
    </w:p>
    <w:p w14:paraId="714FCF1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1817</w:t>
      </w:r>
    </w:p>
    <w:p w14:paraId="1DC93FB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1818</w:t>
      </w:r>
    </w:p>
    <w:p w14:paraId="4C9D1D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1826</w:t>
      </w:r>
    </w:p>
    <w:p w14:paraId="42884E6A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FR1 with reduced sample number</w:t>
      </w:r>
      <w:r>
        <w:rPr>
          <w:noProof/>
        </w:rPr>
        <w:tab/>
        <w:t>1829</w:t>
      </w:r>
    </w:p>
    <w:p w14:paraId="023506D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1829</w:t>
      </w:r>
    </w:p>
    <w:p w14:paraId="475305E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1829</w:t>
      </w:r>
    </w:p>
    <w:p w14:paraId="5716F69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1830</w:t>
      </w:r>
    </w:p>
    <w:p w14:paraId="26FEF71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1831</w:t>
      </w:r>
    </w:p>
    <w:p w14:paraId="1E5B01D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1831</w:t>
      </w:r>
    </w:p>
    <w:p w14:paraId="24620A3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1832</w:t>
      </w:r>
    </w:p>
    <w:p w14:paraId="602FB96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1832</w:t>
      </w:r>
    </w:p>
    <w:p w14:paraId="21E865D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1842</w:t>
      </w:r>
    </w:p>
    <w:p w14:paraId="6B9765C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with PRS in FR2 with reduced sample number</w:t>
      </w:r>
      <w:r>
        <w:rPr>
          <w:noProof/>
        </w:rPr>
        <w:tab/>
        <w:t>1845</w:t>
      </w:r>
    </w:p>
    <w:p w14:paraId="2A29905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1845</w:t>
      </w:r>
    </w:p>
    <w:p w14:paraId="179320D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1845</w:t>
      </w:r>
    </w:p>
    <w:p w14:paraId="02608E2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1845</w:t>
      </w:r>
    </w:p>
    <w:p w14:paraId="4D3A867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1846</w:t>
      </w:r>
    </w:p>
    <w:p w14:paraId="59469A8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1846</w:t>
      </w:r>
    </w:p>
    <w:p w14:paraId="04A3A04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1846</w:t>
      </w:r>
    </w:p>
    <w:p w14:paraId="1447F50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1847</w:t>
      </w:r>
    </w:p>
    <w:p w14:paraId="2790848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16.3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1856</w:t>
      </w:r>
    </w:p>
    <w:p w14:paraId="6E383D13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 measurement period test cases in RRC_INACTIVE</w:t>
      </w:r>
      <w:r>
        <w:rPr>
          <w:noProof/>
        </w:rPr>
        <w:tab/>
        <w:t>1859</w:t>
      </w:r>
    </w:p>
    <w:p w14:paraId="7E8BF78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in FR1 SA</w:t>
      </w:r>
      <w:r>
        <w:rPr>
          <w:noProof/>
        </w:rPr>
        <w:tab/>
        <w:t>1859</w:t>
      </w:r>
    </w:p>
    <w:p w14:paraId="5AA449D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1859</w:t>
      </w:r>
    </w:p>
    <w:p w14:paraId="6BB2904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1859</w:t>
      </w:r>
    </w:p>
    <w:p w14:paraId="3C56E53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1859</w:t>
      </w:r>
    </w:p>
    <w:p w14:paraId="6CA34F2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1861</w:t>
      </w:r>
    </w:p>
    <w:p w14:paraId="5020A0E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1861</w:t>
      </w:r>
    </w:p>
    <w:p w14:paraId="0EC8883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1861</w:t>
      </w:r>
    </w:p>
    <w:p w14:paraId="3E1E93D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1862</w:t>
      </w:r>
    </w:p>
    <w:p w14:paraId="3619EA6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1874</w:t>
      </w:r>
    </w:p>
    <w:p w14:paraId="1B43639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 reduced number of samples in FR1 SA</w:t>
      </w:r>
      <w:r>
        <w:rPr>
          <w:noProof/>
        </w:rPr>
        <w:tab/>
        <w:t>1875</w:t>
      </w:r>
    </w:p>
    <w:p w14:paraId="034F70D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1876</w:t>
      </w:r>
    </w:p>
    <w:p w14:paraId="19A8C6A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1876</w:t>
      </w:r>
    </w:p>
    <w:p w14:paraId="7ADA4A7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1876</w:t>
      </w:r>
    </w:p>
    <w:p w14:paraId="2366A40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1876</w:t>
      </w:r>
    </w:p>
    <w:p w14:paraId="33AE4A7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1876</w:t>
      </w:r>
    </w:p>
    <w:p w14:paraId="406BDFD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1876</w:t>
      </w:r>
    </w:p>
    <w:p w14:paraId="0576494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1876</w:t>
      </w:r>
    </w:p>
    <w:p w14:paraId="25E6791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1882</w:t>
      </w:r>
    </w:p>
    <w:p w14:paraId="15C0661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1883</w:t>
      </w:r>
    </w:p>
    <w:p w14:paraId="11182D3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1884</w:t>
      </w:r>
    </w:p>
    <w:p w14:paraId="678B295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1884</w:t>
      </w:r>
    </w:p>
    <w:p w14:paraId="60BDB55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1884</w:t>
      </w:r>
    </w:p>
    <w:p w14:paraId="68E2901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1885</w:t>
      </w:r>
    </w:p>
    <w:p w14:paraId="56BD9E4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1885</w:t>
      </w:r>
    </w:p>
    <w:p w14:paraId="436D521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1886</w:t>
      </w:r>
    </w:p>
    <w:p w14:paraId="53F44AA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1887</w:t>
      </w:r>
    </w:p>
    <w:p w14:paraId="5DE1996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1898</w:t>
      </w:r>
    </w:p>
    <w:p w14:paraId="32C6D3F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16.4.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reporting delay test case for single positioning frequency layer with reduced number of samples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1902</w:t>
      </w:r>
    </w:p>
    <w:p w14:paraId="10BF8D5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1902</w:t>
      </w:r>
    </w:p>
    <w:p w14:paraId="1F9F1D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1902</w:t>
      </w:r>
    </w:p>
    <w:p w14:paraId="3642371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1902</w:t>
      </w:r>
    </w:p>
    <w:p w14:paraId="25490F0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1903</w:t>
      </w:r>
    </w:p>
    <w:p w14:paraId="7ED261E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1903</w:t>
      </w:r>
    </w:p>
    <w:p w14:paraId="6803878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1903</w:t>
      </w:r>
    </w:p>
    <w:p w14:paraId="6A733C5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1903</w:t>
      </w:r>
    </w:p>
    <w:p w14:paraId="61DF41A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16.4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1907</w:t>
      </w:r>
    </w:p>
    <w:p w14:paraId="4CE59DC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 xml:space="preserve">NR PRS-RSRP measurement </w:t>
      </w:r>
      <w:r w:rsidRPr="008D1EA0">
        <w:rPr>
          <w:noProof/>
          <w:snapToGrid w:val="0"/>
        </w:rPr>
        <w:t>accuracy</w:t>
      </w:r>
      <w:r>
        <w:rPr>
          <w:noProof/>
        </w:rPr>
        <w:t xml:space="preserve"> test case</w:t>
      </w:r>
      <w:r>
        <w:rPr>
          <w:noProof/>
          <w:lang w:eastAsia="zh-CN"/>
        </w:rPr>
        <w:t xml:space="preserve"> in </w:t>
      </w:r>
      <w:r>
        <w:rPr>
          <w:noProof/>
        </w:rPr>
        <w:t>RRC_INACTIVE</w:t>
      </w:r>
      <w:r>
        <w:rPr>
          <w:noProof/>
        </w:rPr>
        <w:tab/>
        <w:t>1912</w:t>
      </w:r>
    </w:p>
    <w:p w14:paraId="1FE2781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1</w:t>
      </w:r>
      <w:r>
        <w:rPr>
          <w:noProof/>
        </w:rPr>
        <w:t xml:space="preserve"> SA</w:t>
      </w:r>
      <w:r>
        <w:rPr>
          <w:noProof/>
        </w:rPr>
        <w:tab/>
        <w:t>1912</w:t>
      </w:r>
    </w:p>
    <w:p w14:paraId="4E24F46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1912</w:t>
      </w:r>
    </w:p>
    <w:p w14:paraId="7AC1C1A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1912</w:t>
      </w:r>
    </w:p>
    <w:p w14:paraId="7630000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1912</w:t>
      </w:r>
    </w:p>
    <w:p w14:paraId="2A7D37C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1915</w:t>
      </w:r>
    </w:p>
    <w:p w14:paraId="20D27CA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1915</w:t>
      </w:r>
    </w:p>
    <w:p w14:paraId="4605E47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1915</w:t>
      </w:r>
    </w:p>
    <w:p w14:paraId="6B19BCF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1916</w:t>
      </w:r>
    </w:p>
    <w:p w14:paraId="5572F12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1922</w:t>
      </w:r>
    </w:p>
    <w:p w14:paraId="359A193E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1</w:t>
      </w:r>
      <w:r>
        <w:rPr>
          <w:noProof/>
        </w:rPr>
        <w:t xml:space="preserve"> with reduced sample number</w:t>
      </w:r>
      <w:r>
        <w:rPr>
          <w:noProof/>
        </w:rPr>
        <w:tab/>
        <w:t>1925</w:t>
      </w:r>
    </w:p>
    <w:p w14:paraId="73C7429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1925</w:t>
      </w:r>
    </w:p>
    <w:p w14:paraId="3E52068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1925</w:t>
      </w:r>
    </w:p>
    <w:p w14:paraId="6BD220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1925</w:t>
      </w:r>
    </w:p>
    <w:p w14:paraId="77366B3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1927</w:t>
      </w:r>
    </w:p>
    <w:p w14:paraId="7DBC72E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1927</w:t>
      </w:r>
    </w:p>
    <w:p w14:paraId="4190D1D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1927</w:t>
      </w:r>
    </w:p>
    <w:p w14:paraId="6BD03CA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1927</w:t>
      </w:r>
    </w:p>
    <w:p w14:paraId="2EB3373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1933</w:t>
      </w:r>
    </w:p>
    <w:p w14:paraId="2C5B337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</w:t>
      </w:r>
      <w:r>
        <w:rPr>
          <w:noProof/>
          <w:lang w:eastAsia="zh-CN"/>
        </w:rPr>
        <w:t>2</w:t>
      </w:r>
      <w:r>
        <w:rPr>
          <w:noProof/>
        </w:rPr>
        <w:t xml:space="preserve"> SA</w:t>
      </w:r>
      <w:r>
        <w:rPr>
          <w:noProof/>
        </w:rPr>
        <w:tab/>
        <w:t>1935</w:t>
      </w:r>
    </w:p>
    <w:p w14:paraId="41D161C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1935</w:t>
      </w:r>
    </w:p>
    <w:p w14:paraId="18A1B09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1935</w:t>
      </w:r>
    </w:p>
    <w:p w14:paraId="0E0076C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1935</w:t>
      </w:r>
    </w:p>
    <w:p w14:paraId="42D8CB8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1935</w:t>
      </w:r>
    </w:p>
    <w:p w14:paraId="1204550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1935</w:t>
      </w:r>
    </w:p>
    <w:p w14:paraId="4B3ED1B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1936</w:t>
      </w:r>
    </w:p>
    <w:p w14:paraId="44007A6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1937</w:t>
      </w:r>
    </w:p>
    <w:p w14:paraId="616587B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1940</w:t>
      </w:r>
    </w:p>
    <w:p w14:paraId="0F14EC8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16.</w:t>
      </w:r>
      <w:r>
        <w:rPr>
          <w:noProof/>
          <w:lang w:eastAsia="zh-CN"/>
        </w:rPr>
        <w:t>5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 measurement accuracy test case for single positioning frequency layer with PRS in FR2 with reduced sample number</w:t>
      </w:r>
      <w:r>
        <w:rPr>
          <w:noProof/>
        </w:rPr>
        <w:tab/>
        <w:t>1942</w:t>
      </w:r>
    </w:p>
    <w:p w14:paraId="30C19CA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1942</w:t>
      </w:r>
    </w:p>
    <w:p w14:paraId="0EA293D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16.5.4.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1942</w:t>
      </w:r>
    </w:p>
    <w:p w14:paraId="0E0DB62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1942</w:t>
      </w:r>
    </w:p>
    <w:p w14:paraId="3F10FDD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1942</w:t>
      </w:r>
    </w:p>
    <w:p w14:paraId="09E6B92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1942</w:t>
      </w:r>
    </w:p>
    <w:p w14:paraId="735A192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1942</w:t>
      </w:r>
    </w:p>
    <w:p w14:paraId="628312E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1943</w:t>
      </w:r>
    </w:p>
    <w:p w14:paraId="5978205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16.5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1948</w:t>
      </w:r>
    </w:p>
    <w:p w14:paraId="707EC628" w14:textId="77777777" w:rsidR="00D07C4D" w:rsidRDefault="00D07C4D">
      <w:pPr>
        <w:pStyle w:val="TOC1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</w:t>
      </w:r>
      <w:r>
        <w:rPr>
          <w:noProof/>
          <w:lang w:eastAsia="zh-CN"/>
        </w:rPr>
        <w:t>P</w:t>
      </w:r>
      <w:r>
        <w:rPr>
          <w:noProof/>
        </w:rPr>
        <w:t xml:space="preserve"> measurement requirements</w:t>
      </w:r>
      <w:r>
        <w:rPr>
          <w:noProof/>
        </w:rPr>
        <w:tab/>
        <w:t>1951</w:t>
      </w:r>
    </w:p>
    <w:p w14:paraId="4A84F114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1951</w:t>
      </w:r>
    </w:p>
    <w:p w14:paraId="6921728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17.2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period test cases in RRC_CONNECTED</w:t>
      </w:r>
      <w:r>
        <w:rPr>
          <w:noProof/>
        </w:rPr>
        <w:tab/>
        <w:t>1951</w:t>
      </w:r>
    </w:p>
    <w:p w14:paraId="4334160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FR1 SA</w:t>
      </w:r>
      <w:r>
        <w:rPr>
          <w:noProof/>
        </w:rPr>
        <w:tab/>
        <w:t>1951</w:t>
      </w:r>
    </w:p>
    <w:p w14:paraId="403D50E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1951</w:t>
      </w:r>
    </w:p>
    <w:p w14:paraId="0B5653C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1951</w:t>
      </w:r>
    </w:p>
    <w:p w14:paraId="09D92EF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1951</w:t>
      </w:r>
    </w:p>
    <w:p w14:paraId="6BECB27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1953</w:t>
      </w:r>
    </w:p>
    <w:p w14:paraId="72878A8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1953</w:t>
      </w:r>
    </w:p>
    <w:p w14:paraId="54DA03E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1953</w:t>
      </w:r>
    </w:p>
    <w:p w14:paraId="4AD5A5C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1954</w:t>
      </w:r>
    </w:p>
    <w:p w14:paraId="0146188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1964</w:t>
      </w:r>
    </w:p>
    <w:p w14:paraId="79283E0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 reduced number of samples in FR1 SA</w:t>
      </w:r>
      <w:r>
        <w:rPr>
          <w:noProof/>
        </w:rPr>
        <w:tab/>
        <w:t>1967</w:t>
      </w:r>
    </w:p>
    <w:p w14:paraId="17E0487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1967</w:t>
      </w:r>
    </w:p>
    <w:p w14:paraId="1249E6C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1967</w:t>
      </w:r>
    </w:p>
    <w:p w14:paraId="38268A4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1967</w:t>
      </w:r>
    </w:p>
    <w:p w14:paraId="39938B8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1967</w:t>
      </w:r>
    </w:p>
    <w:p w14:paraId="6C5D7E2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1967</w:t>
      </w:r>
    </w:p>
    <w:p w14:paraId="59BEA25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1968</w:t>
      </w:r>
    </w:p>
    <w:p w14:paraId="0167F38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1968</w:t>
      </w:r>
    </w:p>
    <w:p w14:paraId="0BF538F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1977</w:t>
      </w:r>
    </w:p>
    <w:p w14:paraId="599614F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PRS-RSRPP measurement reporting delay test case for single positioning frequency layer without measurement gap in FR1 SA</w:t>
      </w:r>
      <w:r>
        <w:rPr>
          <w:noProof/>
        </w:rPr>
        <w:tab/>
        <w:t>1980</w:t>
      </w:r>
    </w:p>
    <w:p w14:paraId="6DAE716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3.</w:t>
      </w:r>
      <w:r w:rsidRPr="008D1EA0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purpose</w:t>
      </w:r>
      <w:r>
        <w:rPr>
          <w:noProof/>
        </w:rPr>
        <w:tab/>
        <w:t>1980</w:t>
      </w:r>
    </w:p>
    <w:p w14:paraId="58404FC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17.2.3.</w:t>
      </w:r>
      <w:r w:rsidRPr="008D1EA0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applicability</w:t>
      </w:r>
      <w:r>
        <w:rPr>
          <w:noProof/>
        </w:rPr>
        <w:tab/>
        <w:t>1980</w:t>
      </w:r>
    </w:p>
    <w:p w14:paraId="364198A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17.2.3.</w:t>
      </w:r>
      <w:r w:rsidRPr="008D1EA0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Minimum conformance requirements</w:t>
      </w:r>
      <w:r>
        <w:rPr>
          <w:noProof/>
        </w:rPr>
        <w:tab/>
        <w:t>1980</w:t>
      </w:r>
    </w:p>
    <w:p w14:paraId="0D8B09B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description</w:t>
      </w:r>
      <w:r>
        <w:rPr>
          <w:noProof/>
        </w:rPr>
        <w:tab/>
        <w:t>1980</w:t>
      </w:r>
    </w:p>
    <w:p w14:paraId="2A00049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Initial conditions</w:t>
      </w:r>
      <w:r>
        <w:rPr>
          <w:noProof/>
        </w:rPr>
        <w:tab/>
        <w:t>1980</w:t>
      </w:r>
    </w:p>
    <w:p w14:paraId="5DBD42F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procedure</w:t>
      </w:r>
      <w:r>
        <w:rPr>
          <w:noProof/>
        </w:rPr>
        <w:tab/>
        <w:t>1981</w:t>
      </w:r>
    </w:p>
    <w:p w14:paraId="40BFC2D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Message contents</w:t>
      </w:r>
      <w:r>
        <w:rPr>
          <w:noProof/>
        </w:rPr>
        <w:tab/>
        <w:t>1982</w:t>
      </w:r>
    </w:p>
    <w:p w14:paraId="17A2B7A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3.</w:t>
      </w:r>
      <w:r w:rsidRPr="008D1EA0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requirement</w:t>
      </w:r>
      <w:r>
        <w:rPr>
          <w:noProof/>
        </w:rPr>
        <w:tab/>
        <w:t>1992</w:t>
      </w:r>
    </w:p>
    <w:p w14:paraId="586B693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FR2 SA</w:t>
      </w:r>
      <w:r>
        <w:rPr>
          <w:noProof/>
        </w:rPr>
        <w:tab/>
        <w:t>1996</w:t>
      </w:r>
    </w:p>
    <w:p w14:paraId="2BAF3E2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1996</w:t>
      </w:r>
    </w:p>
    <w:p w14:paraId="7CEFAD8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1996</w:t>
      </w:r>
    </w:p>
    <w:p w14:paraId="11E1656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1996</w:t>
      </w:r>
    </w:p>
    <w:p w14:paraId="0EFB9AA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1996</w:t>
      </w:r>
    </w:p>
    <w:p w14:paraId="6568ACA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1996</w:t>
      </w:r>
    </w:p>
    <w:p w14:paraId="7BB4F83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1997</w:t>
      </w:r>
    </w:p>
    <w:p w14:paraId="68A2EC2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1997</w:t>
      </w:r>
    </w:p>
    <w:p w14:paraId="4D4AB1B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2006</w:t>
      </w:r>
    </w:p>
    <w:p w14:paraId="45919F7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PRS-RSRPP measurement reporting delay test case for single positioning frequency layer with reduced number of samples in FR2 SA</w:t>
      </w:r>
      <w:r>
        <w:rPr>
          <w:noProof/>
        </w:rPr>
        <w:tab/>
        <w:t>2011</w:t>
      </w:r>
    </w:p>
    <w:p w14:paraId="7EA0539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5.</w:t>
      </w:r>
      <w:r w:rsidRPr="008D1EA0">
        <w:rPr>
          <w:rFonts w:eastAsia="SimSun"/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purpose</w:t>
      </w:r>
      <w:r>
        <w:rPr>
          <w:noProof/>
        </w:rPr>
        <w:tab/>
        <w:t>2011</w:t>
      </w:r>
    </w:p>
    <w:p w14:paraId="67B428F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17.2.5.</w:t>
      </w:r>
      <w:r w:rsidRPr="008D1EA0">
        <w:rPr>
          <w:rFonts w:eastAsia="SimSun"/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applicability</w:t>
      </w:r>
      <w:r>
        <w:rPr>
          <w:noProof/>
        </w:rPr>
        <w:tab/>
        <w:t>2012</w:t>
      </w:r>
    </w:p>
    <w:p w14:paraId="059371E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17.2.5.</w:t>
      </w:r>
      <w:r w:rsidRPr="008D1EA0">
        <w:rPr>
          <w:rFonts w:eastAsia="SimSun"/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Minimum conformance requirements</w:t>
      </w:r>
      <w:r>
        <w:rPr>
          <w:noProof/>
        </w:rPr>
        <w:tab/>
        <w:t>2012</w:t>
      </w:r>
    </w:p>
    <w:p w14:paraId="0485884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description</w:t>
      </w:r>
      <w:r>
        <w:rPr>
          <w:noProof/>
        </w:rPr>
        <w:tab/>
        <w:t>2012</w:t>
      </w:r>
    </w:p>
    <w:p w14:paraId="11C9F21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17.2.5.4.1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Initial conditions</w:t>
      </w:r>
      <w:r>
        <w:rPr>
          <w:noProof/>
        </w:rPr>
        <w:tab/>
        <w:t>2012</w:t>
      </w:r>
    </w:p>
    <w:p w14:paraId="0B58740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17.2.5.4.2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procedure</w:t>
      </w:r>
      <w:r>
        <w:rPr>
          <w:noProof/>
        </w:rPr>
        <w:tab/>
        <w:t>2012</w:t>
      </w:r>
    </w:p>
    <w:p w14:paraId="5B691CE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17.2.5.4.3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Message contents</w:t>
      </w:r>
      <w:r>
        <w:rPr>
          <w:noProof/>
        </w:rPr>
        <w:tab/>
        <w:t>2012</w:t>
      </w:r>
    </w:p>
    <w:p w14:paraId="6A87496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 w:rsidRPr="008D1EA0">
        <w:rPr>
          <w:rFonts w:eastAsia="SimSun"/>
          <w:noProof/>
          <w:lang w:eastAsia="zh-CN"/>
        </w:rPr>
        <w:t>17.2</w:t>
      </w:r>
      <w:r w:rsidRPr="008D1EA0">
        <w:rPr>
          <w:rFonts w:eastAsia="SimSun"/>
          <w:noProof/>
        </w:rPr>
        <w:t>.</w:t>
      </w:r>
      <w:r w:rsidRPr="008D1EA0">
        <w:rPr>
          <w:rFonts w:eastAsia="SimSun"/>
          <w:noProof/>
          <w:lang w:eastAsia="zh-CN"/>
        </w:rPr>
        <w:t>5.</w:t>
      </w:r>
      <w:r w:rsidRPr="008D1EA0">
        <w:rPr>
          <w:rFonts w:eastAsia="SimSun"/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 w:rsidRPr="008D1EA0">
        <w:rPr>
          <w:rFonts w:eastAsia="SimSun"/>
          <w:noProof/>
        </w:rPr>
        <w:t>Test requirement</w:t>
      </w:r>
      <w:r>
        <w:rPr>
          <w:noProof/>
        </w:rPr>
        <w:tab/>
        <w:t>2020</w:t>
      </w:r>
    </w:p>
    <w:p w14:paraId="63189D3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17.2.6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without measurement gap in FR2 SA</w:t>
      </w:r>
      <w:r>
        <w:rPr>
          <w:noProof/>
        </w:rPr>
        <w:tab/>
        <w:t>2025</w:t>
      </w:r>
    </w:p>
    <w:p w14:paraId="4253E67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2025</w:t>
      </w:r>
    </w:p>
    <w:p w14:paraId="27BCAEB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2025</w:t>
      </w:r>
    </w:p>
    <w:p w14:paraId="0C8722E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2026</w:t>
      </w:r>
    </w:p>
    <w:p w14:paraId="3753E1B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2026</w:t>
      </w:r>
    </w:p>
    <w:p w14:paraId="28083BB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2026</w:t>
      </w:r>
    </w:p>
    <w:p w14:paraId="5EE6F74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2026</w:t>
      </w:r>
    </w:p>
    <w:p w14:paraId="5DAA246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17.2.6.4.3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2026</w:t>
      </w:r>
    </w:p>
    <w:p w14:paraId="6344798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17.2</w:t>
      </w:r>
      <w:r>
        <w:rPr>
          <w:noProof/>
        </w:rPr>
        <w:t>.</w:t>
      </w:r>
      <w:r>
        <w:rPr>
          <w:noProof/>
          <w:lang w:eastAsia="zh-CN"/>
        </w:rPr>
        <w:t>6.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2035</w:t>
      </w:r>
    </w:p>
    <w:p w14:paraId="54F753F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</w:t>
      </w:r>
      <w:r>
        <w:rPr>
          <w:noProof/>
        </w:rPr>
        <w:t>.</w:t>
      </w:r>
      <w:r>
        <w:rPr>
          <w:noProof/>
          <w:lang w:eastAsia="zh-CN"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accuracy test case in RRC_CONNECTED</w:t>
      </w:r>
      <w:r>
        <w:rPr>
          <w:noProof/>
        </w:rPr>
        <w:tab/>
        <w:t>2040</w:t>
      </w:r>
    </w:p>
    <w:p w14:paraId="2F5DD4D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FR1 SA</w:t>
      </w:r>
      <w:r>
        <w:rPr>
          <w:noProof/>
        </w:rPr>
        <w:tab/>
        <w:t>2040</w:t>
      </w:r>
    </w:p>
    <w:p w14:paraId="3DBC3F2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2040</w:t>
      </w:r>
    </w:p>
    <w:p w14:paraId="79D0D58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2041</w:t>
      </w:r>
    </w:p>
    <w:p w14:paraId="5B9D562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2041</w:t>
      </w:r>
    </w:p>
    <w:p w14:paraId="3DFE8DB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2042</w:t>
      </w:r>
    </w:p>
    <w:p w14:paraId="698EF81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2042</w:t>
      </w:r>
    </w:p>
    <w:p w14:paraId="2CCFC7E5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2043</w:t>
      </w:r>
    </w:p>
    <w:p w14:paraId="3A34719C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2044</w:t>
      </w:r>
    </w:p>
    <w:p w14:paraId="08F74A3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2054</w:t>
      </w:r>
    </w:p>
    <w:p w14:paraId="11E6B99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FR1 SA</w:t>
      </w:r>
      <w:r>
        <w:rPr>
          <w:noProof/>
        </w:rPr>
        <w:tab/>
        <w:t>2057</w:t>
      </w:r>
    </w:p>
    <w:p w14:paraId="5B6B4DC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2057</w:t>
      </w:r>
    </w:p>
    <w:p w14:paraId="3E94407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2057</w:t>
      </w:r>
    </w:p>
    <w:p w14:paraId="5879AEE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2057</w:t>
      </w:r>
    </w:p>
    <w:p w14:paraId="4F38C5E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2058</w:t>
      </w:r>
    </w:p>
    <w:p w14:paraId="500D799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2058</w:t>
      </w:r>
    </w:p>
    <w:p w14:paraId="2FFEC96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2059</w:t>
      </w:r>
    </w:p>
    <w:p w14:paraId="5C80968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2059</w:t>
      </w:r>
    </w:p>
    <w:p w14:paraId="4C1BC8C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2064</w:t>
      </w:r>
    </w:p>
    <w:p w14:paraId="60F17CC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FR2 SA</w:t>
      </w:r>
      <w:r>
        <w:rPr>
          <w:noProof/>
        </w:rPr>
        <w:tab/>
        <w:t>2066</w:t>
      </w:r>
    </w:p>
    <w:p w14:paraId="2B4D21B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2066</w:t>
      </w:r>
    </w:p>
    <w:p w14:paraId="4912EBC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2066</w:t>
      </w:r>
    </w:p>
    <w:p w14:paraId="75ED098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2066</w:t>
      </w:r>
    </w:p>
    <w:p w14:paraId="2192D1F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2067</w:t>
      </w:r>
    </w:p>
    <w:p w14:paraId="188DAF7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2067</w:t>
      </w:r>
    </w:p>
    <w:p w14:paraId="0E90838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2068</w:t>
      </w:r>
    </w:p>
    <w:p w14:paraId="5912A71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2068</w:t>
      </w:r>
    </w:p>
    <w:p w14:paraId="3BA0D70D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2070</w:t>
      </w:r>
    </w:p>
    <w:p w14:paraId="2466E25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FR2 SA</w:t>
      </w:r>
      <w:r>
        <w:rPr>
          <w:noProof/>
        </w:rPr>
        <w:tab/>
        <w:t>2072</w:t>
      </w:r>
    </w:p>
    <w:p w14:paraId="1A051A0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2073</w:t>
      </w:r>
    </w:p>
    <w:p w14:paraId="50C4B89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2073</w:t>
      </w:r>
    </w:p>
    <w:p w14:paraId="25EA5339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2073</w:t>
      </w:r>
    </w:p>
    <w:p w14:paraId="2987676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2074</w:t>
      </w:r>
    </w:p>
    <w:p w14:paraId="4A97C9D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2074</w:t>
      </w:r>
    </w:p>
    <w:p w14:paraId="3C281A7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2074</w:t>
      </w:r>
    </w:p>
    <w:p w14:paraId="698D539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2074</w:t>
      </w:r>
    </w:p>
    <w:p w14:paraId="6DCD102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17.3.4.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2079</w:t>
      </w:r>
    </w:p>
    <w:p w14:paraId="6EF0FCB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period test cases in RRC_INACTIVE</w:t>
      </w:r>
      <w:r>
        <w:rPr>
          <w:noProof/>
        </w:rPr>
        <w:tab/>
        <w:t>2082</w:t>
      </w:r>
    </w:p>
    <w:p w14:paraId="2E1B9E7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FR1 SA</w:t>
      </w:r>
      <w:r>
        <w:rPr>
          <w:noProof/>
        </w:rPr>
        <w:tab/>
        <w:t>2082</w:t>
      </w:r>
    </w:p>
    <w:p w14:paraId="749B3F0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2082</w:t>
      </w:r>
    </w:p>
    <w:p w14:paraId="02CDDCC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2082</w:t>
      </w:r>
    </w:p>
    <w:p w14:paraId="2E9C04E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2082</w:t>
      </w:r>
    </w:p>
    <w:p w14:paraId="3275E63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2082</w:t>
      </w:r>
    </w:p>
    <w:p w14:paraId="700EC9D0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2082</w:t>
      </w:r>
    </w:p>
    <w:p w14:paraId="026122F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2082</w:t>
      </w:r>
    </w:p>
    <w:p w14:paraId="6387B8B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2084</w:t>
      </w:r>
    </w:p>
    <w:p w14:paraId="68C74EC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2095</w:t>
      </w:r>
    </w:p>
    <w:p w14:paraId="41252B0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17.4.2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 reduced number of samples in FR1 SA</w:t>
      </w:r>
      <w:r>
        <w:rPr>
          <w:noProof/>
        </w:rPr>
        <w:tab/>
        <w:t>2098</w:t>
      </w:r>
    </w:p>
    <w:p w14:paraId="49EFF75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2098</w:t>
      </w:r>
    </w:p>
    <w:p w14:paraId="15EFC77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2098</w:t>
      </w:r>
    </w:p>
    <w:p w14:paraId="2AC4602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2098</w:t>
      </w:r>
    </w:p>
    <w:p w14:paraId="4AA8661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2098</w:t>
      </w:r>
    </w:p>
    <w:p w14:paraId="39608E1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2098</w:t>
      </w:r>
    </w:p>
    <w:p w14:paraId="4837E21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2099</w:t>
      </w:r>
    </w:p>
    <w:p w14:paraId="22EA89F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2099</w:t>
      </w:r>
    </w:p>
    <w:p w14:paraId="1ABBA63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2104</w:t>
      </w:r>
    </w:p>
    <w:p w14:paraId="2BE5666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in FR2 SA</w:t>
      </w:r>
      <w:r>
        <w:rPr>
          <w:noProof/>
        </w:rPr>
        <w:tab/>
        <w:t>2107</w:t>
      </w:r>
    </w:p>
    <w:p w14:paraId="1A954027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2107</w:t>
      </w:r>
    </w:p>
    <w:p w14:paraId="6ACAD263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2107</w:t>
      </w:r>
    </w:p>
    <w:p w14:paraId="01F5FEF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2107</w:t>
      </w:r>
    </w:p>
    <w:p w14:paraId="55437C9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2107</w:t>
      </w:r>
    </w:p>
    <w:p w14:paraId="190F501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2107</w:t>
      </w:r>
    </w:p>
    <w:p w14:paraId="7B7FC19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2108</w:t>
      </w:r>
    </w:p>
    <w:p w14:paraId="6F33A6A2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2108</w:t>
      </w:r>
    </w:p>
    <w:p w14:paraId="2B8C85C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2110</w:t>
      </w:r>
    </w:p>
    <w:p w14:paraId="48F4A63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reporting delay test case for single positioning frequency layer with reduced number of samples in FR2 SA</w:t>
      </w:r>
      <w:r>
        <w:rPr>
          <w:noProof/>
        </w:rPr>
        <w:tab/>
        <w:t>2115</w:t>
      </w:r>
    </w:p>
    <w:p w14:paraId="6C99690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2115</w:t>
      </w:r>
    </w:p>
    <w:p w14:paraId="545F9566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2115</w:t>
      </w:r>
    </w:p>
    <w:p w14:paraId="71F3522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2116</w:t>
      </w:r>
    </w:p>
    <w:p w14:paraId="1EA2A14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2116</w:t>
      </w:r>
    </w:p>
    <w:p w14:paraId="601283E6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2116</w:t>
      </w:r>
    </w:p>
    <w:p w14:paraId="415AFD99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2116</w:t>
      </w:r>
    </w:p>
    <w:p w14:paraId="5ABFB7C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2116</w:t>
      </w:r>
    </w:p>
    <w:p w14:paraId="07F9A43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17.4.4.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2122</w:t>
      </w:r>
    </w:p>
    <w:p w14:paraId="0F1E56F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1</w:t>
      </w:r>
      <w:r>
        <w:rPr>
          <w:noProof/>
          <w:lang w:eastAsia="zh-CN"/>
        </w:rPr>
        <w:t>7</w:t>
      </w:r>
      <w:r>
        <w:rPr>
          <w:noProof/>
        </w:rPr>
        <w:t>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NR PRS-RSRPP measurement accuracy test case in RRC_INACTIVE</w:t>
      </w:r>
      <w:r>
        <w:rPr>
          <w:noProof/>
        </w:rPr>
        <w:tab/>
        <w:t>2125</w:t>
      </w:r>
    </w:p>
    <w:p w14:paraId="19FAC195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FR1 SA</w:t>
      </w:r>
      <w:r>
        <w:rPr>
          <w:noProof/>
        </w:rPr>
        <w:tab/>
        <w:t>2125</w:t>
      </w:r>
    </w:p>
    <w:p w14:paraId="43E13D0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2125</w:t>
      </w:r>
    </w:p>
    <w:p w14:paraId="32EF35D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2125</w:t>
      </w:r>
    </w:p>
    <w:p w14:paraId="1DF091EE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2125</w:t>
      </w:r>
    </w:p>
    <w:p w14:paraId="311B2CB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2126</w:t>
      </w:r>
    </w:p>
    <w:p w14:paraId="7A8FD088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2126</w:t>
      </w:r>
    </w:p>
    <w:p w14:paraId="7A3FDFF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2126</w:t>
      </w:r>
    </w:p>
    <w:p w14:paraId="7F813DBB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2127</w:t>
      </w:r>
    </w:p>
    <w:p w14:paraId="1C2A382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17.5.1.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2131</w:t>
      </w:r>
    </w:p>
    <w:p w14:paraId="1AB813F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FR1 SA</w:t>
      </w:r>
      <w:r>
        <w:rPr>
          <w:noProof/>
        </w:rPr>
        <w:tab/>
        <w:t>2133</w:t>
      </w:r>
    </w:p>
    <w:p w14:paraId="22E1E91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2133</w:t>
      </w:r>
    </w:p>
    <w:p w14:paraId="4FB88181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2133</w:t>
      </w:r>
    </w:p>
    <w:p w14:paraId="744D23C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2133</w:t>
      </w:r>
    </w:p>
    <w:p w14:paraId="4E61808C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2133</w:t>
      </w:r>
    </w:p>
    <w:p w14:paraId="0D8D682F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2133</w:t>
      </w:r>
    </w:p>
    <w:p w14:paraId="04E28714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2134</w:t>
      </w:r>
    </w:p>
    <w:p w14:paraId="0164BFF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2134</w:t>
      </w:r>
    </w:p>
    <w:p w14:paraId="11262FD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17.5.2.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2139</w:t>
      </w:r>
    </w:p>
    <w:p w14:paraId="010535C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in FR2 SA</w:t>
      </w:r>
      <w:r>
        <w:rPr>
          <w:noProof/>
        </w:rPr>
        <w:tab/>
        <w:t>2142</w:t>
      </w:r>
    </w:p>
    <w:p w14:paraId="3FECD1E5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2142</w:t>
      </w:r>
    </w:p>
    <w:p w14:paraId="7B3D220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2142</w:t>
      </w:r>
    </w:p>
    <w:p w14:paraId="734F86D0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2142</w:t>
      </w:r>
    </w:p>
    <w:p w14:paraId="4CF3C7C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2142</w:t>
      </w:r>
    </w:p>
    <w:p w14:paraId="3F4424FD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2142</w:t>
      </w:r>
    </w:p>
    <w:p w14:paraId="344BD5E1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2143</w:t>
      </w:r>
    </w:p>
    <w:p w14:paraId="5C58D5A7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2143</w:t>
      </w:r>
    </w:p>
    <w:p w14:paraId="57095B5B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17.5.3.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2145</w:t>
      </w:r>
    </w:p>
    <w:p w14:paraId="1D029D4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PRS-RSRPP measurement accuracy test case for single positioning frequency layer with reduced number of samples in FR2 SA</w:t>
      </w:r>
      <w:r>
        <w:rPr>
          <w:noProof/>
        </w:rPr>
        <w:tab/>
        <w:t>2147</w:t>
      </w:r>
    </w:p>
    <w:p w14:paraId="0858AA3A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lastRenderedPageBreak/>
        <w:t>17.5.4.</w:t>
      </w:r>
      <w:r>
        <w:rPr>
          <w:noProof/>
        </w:rPr>
        <w:t>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purpose</w:t>
      </w:r>
      <w:r>
        <w:rPr>
          <w:noProof/>
        </w:rPr>
        <w:tab/>
        <w:t>2148</w:t>
      </w:r>
    </w:p>
    <w:p w14:paraId="4C872918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applicability</w:t>
      </w:r>
      <w:r>
        <w:rPr>
          <w:noProof/>
        </w:rPr>
        <w:tab/>
        <w:t>2148</w:t>
      </w:r>
    </w:p>
    <w:p w14:paraId="78405622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Minimum conformance requirements</w:t>
      </w:r>
      <w:r>
        <w:rPr>
          <w:noProof/>
        </w:rPr>
        <w:tab/>
        <w:t>2148</w:t>
      </w:r>
    </w:p>
    <w:p w14:paraId="57353D14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description</w:t>
      </w:r>
      <w:r>
        <w:rPr>
          <w:noProof/>
        </w:rPr>
        <w:tab/>
        <w:t>2148</w:t>
      </w:r>
    </w:p>
    <w:p w14:paraId="3075034E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2148</w:t>
      </w:r>
    </w:p>
    <w:p w14:paraId="140C956A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procedure</w:t>
      </w:r>
      <w:r>
        <w:rPr>
          <w:noProof/>
        </w:rPr>
        <w:tab/>
        <w:t>2148</w:t>
      </w:r>
    </w:p>
    <w:p w14:paraId="41CCC153" w14:textId="77777777" w:rsidR="00D07C4D" w:rsidRDefault="00D07C4D">
      <w:pPr>
        <w:pStyle w:val="TOC5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Message contents</w:t>
      </w:r>
      <w:r>
        <w:rPr>
          <w:noProof/>
        </w:rPr>
        <w:tab/>
        <w:t>2148</w:t>
      </w:r>
    </w:p>
    <w:p w14:paraId="6721615F" w14:textId="77777777" w:rsidR="00D07C4D" w:rsidRDefault="00D07C4D">
      <w:pPr>
        <w:pStyle w:val="TOC4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17.5.4.</w:t>
      </w:r>
      <w:r>
        <w:rPr>
          <w:noProof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requirement</w:t>
      </w:r>
      <w:r>
        <w:rPr>
          <w:noProof/>
        </w:rPr>
        <w:tab/>
        <w:t>2154</w:t>
      </w:r>
    </w:p>
    <w:p w14:paraId="06A159A6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A (informative): Connection Diagrams</w:t>
      </w:r>
      <w:r>
        <w:rPr>
          <w:noProof/>
        </w:rPr>
        <w:tab/>
        <w:t>2157</w:t>
      </w:r>
    </w:p>
    <w:p w14:paraId="76F8EA80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 w:rsidRPr="008D1EA0">
        <w:rPr>
          <w:rFonts w:cs="v4.2.0"/>
          <w:noProof/>
        </w:rPr>
        <w:t xml:space="preserve">Annex B (normative): </w:t>
      </w:r>
      <w:r>
        <w:rPr>
          <w:noProof/>
        </w:rPr>
        <w:t>Converting A-GNSS UE-assisted measurement reports into position estimates</w:t>
      </w:r>
      <w:r>
        <w:rPr>
          <w:noProof/>
        </w:rPr>
        <w:tab/>
        <w:t>2168</w:t>
      </w:r>
    </w:p>
    <w:p w14:paraId="46492F5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</w:t>
      </w:r>
      <w:r>
        <w:rPr>
          <w:noProof/>
        </w:rPr>
        <w:tab/>
        <w:t>2168</w:t>
      </w:r>
    </w:p>
    <w:p w14:paraId="00AA7D78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UE measurement reports for A-GPS L1 C/A only</w:t>
      </w:r>
      <w:r>
        <w:rPr>
          <w:noProof/>
        </w:rPr>
        <w:tab/>
        <w:t>2168</w:t>
      </w:r>
    </w:p>
    <w:p w14:paraId="279C1C0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UE measurement reports for A-GNSS</w:t>
      </w:r>
      <w:r>
        <w:rPr>
          <w:noProof/>
        </w:rPr>
        <w:tab/>
        <w:t>2168</w:t>
      </w:r>
    </w:p>
    <w:p w14:paraId="2AEC955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E-UTRAN and NR UE measurement reports</w:t>
      </w:r>
      <w:r>
        <w:rPr>
          <w:noProof/>
        </w:rPr>
        <w:tab/>
        <w:t>2170</w:t>
      </w:r>
    </w:p>
    <w:p w14:paraId="512AB4B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B.5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WLS position solution</w:t>
      </w:r>
      <w:r>
        <w:rPr>
          <w:noProof/>
        </w:rPr>
        <w:tab/>
        <w:t>2170</w:t>
      </w:r>
    </w:p>
    <w:p w14:paraId="6E639AD8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C (normative): General test conditions and declarations</w:t>
      </w:r>
      <w:r>
        <w:rPr>
          <w:noProof/>
        </w:rPr>
        <w:tab/>
        <w:t>2173</w:t>
      </w:r>
    </w:p>
    <w:p w14:paraId="7E384833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Acceptable uncertainty of Test System</w:t>
      </w:r>
      <w:r>
        <w:rPr>
          <w:noProof/>
        </w:rPr>
        <w:tab/>
        <w:t>2173</w:t>
      </w:r>
    </w:p>
    <w:p w14:paraId="5036D6E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Measurement</w:t>
      </w:r>
      <w:r>
        <w:rPr>
          <w:noProof/>
          <w:lang w:eastAsia="sv-SE"/>
        </w:rPr>
        <w:t xml:space="preserve"> of test environments</w:t>
      </w:r>
      <w:r>
        <w:rPr>
          <w:noProof/>
        </w:rPr>
        <w:tab/>
        <w:t>2173</w:t>
      </w:r>
    </w:p>
    <w:p w14:paraId="62DFE21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A-GNSS Minimum Performance requirements</w:t>
      </w:r>
      <w:r>
        <w:rPr>
          <w:noProof/>
        </w:rPr>
        <w:tab/>
        <w:t>2174</w:t>
      </w:r>
    </w:p>
    <w:p w14:paraId="41F17BB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C.1.3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2175</w:t>
      </w:r>
    </w:p>
    <w:p w14:paraId="682358B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sv-SE"/>
        </w:rPr>
        <w:t>MBS Minimum Performance requirements</w:t>
      </w:r>
      <w:r>
        <w:rPr>
          <w:noProof/>
        </w:rPr>
        <w:tab/>
        <w:t>2186</w:t>
      </w:r>
    </w:p>
    <w:p w14:paraId="2F0F6AC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2186</w:t>
      </w:r>
    </w:p>
    <w:p w14:paraId="7D7F34C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sv-SE"/>
        </w:rPr>
        <w:t>C.1.</w:t>
      </w:r>
      <w:r>
        <w:rPr>
          <w:noProof/>
          <w:lang w:eastAsia="zh-CN"/>
        </w:rPr>
        <w:t>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2187</w:t>
      </w:r>
    </w:p>
    <w:p w14:paraId="14184E6C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Parameter Relaxations (This clause is informative)</w:t>
      </w:r>
      <w:r>
        <w:rPr>
          <w:noProof/>
        </w:rPr>
        <w:tab/>
        <w:t>2194</w:t>
      </w:r>
    </w:p>
    <w:p w14:paraId="03854B9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A-GNSS Minimum Performance requirements</w:t>
      </w:r>
      <w:r>
        <w:rPr>
          <w:noProof/>
        </w:rPr>
        <w:tab/>
        <w:t>2195</w:t>
      </w:r>
    </w:p>
    <w:p w14:paraId="2BB1CF3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ECID and OTDOA Measurement requirements</w:t>
      </w:r>
      <w:r>
        <w:rPr>
          <w:noProof/>
        </w:rPr>
        <w:tab/>
        <w:t>2196</w:t>
      </w:r>
    </w:p>
    <w:p w14:paraId="5F66AE3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MBS Minimum Performance requirements</w:t>
      </w:r>
      <w:r>
        <w:rPr>
          <w:noProof/>
        </w:rPr>
        <w:tab/>
        <w:t>2203</w:t>
      </w:r>
    </w:p>
    <w:p w14:paraId="01367A4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WLAN and BLE measurement requirements</w:t>
      </w:r>
      <w:r>
        <w:rPr>
          <w:noProof/>
        </w:rPr>
        <w:tab/>
        <w:t>2203</w:t>
      </w:r>
    </w:p>
    <w:p w14:paraId="21FCD646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C.2.</w:t>
      </w:r>
      <w:r>
        <w:rPr>
          <w:noProof/>
          <w:lang w:eastAsia="zh-CN"/>
        </w:rPr>
        <w:t>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  <w:lang w:eastAsia="zh-CN"/>
        </w:rPr>
        <w:t>NR PRS-based</w:t>
      </w:r>
      <w:r>
        <w:rPr>
          <w:noProof/>
        </w:rPr>
        <w:t xml:space="preserve"> Measurement requirements</w:t>
      </w:r>
      <w:r>
        <w:rPr>
          <w:noProof/>
        </w:rPr>
        <w:tab/>
        <w:t>2204</w:t>
      </w:r>
    </w:p>
    <w:p w14:paraId="7BB4F9E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Interpretation of measurement results</w:t>
      </w:r>
      <w:r>
        <w:rPr>
          <w:noProof/>
        </w:rPr>
        <w:tab/>
        <w:t>2209</w:t>
      </w:r>
    </w:p>
    <w:p w14:paraId="68E4A47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C.4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Derivation of Test Requirements (This clause is informative)</w:t>
      </w:r>
      <w:r>
        <w:rPr>
          <w:noProof/>
        </w:rPr>
        <w:tab/>
        <w:t>2210</w:t>
      </w:r>
    </w:p>
    <w:p w14:paraId="26857338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D (normative): Rules for statistical testing</w:t>
      </w:r>
      <w:r>
        <w:rPr>
          <w:noProof/>
        </w:rPr>
        <w:tab/>
        <w:t>2240</w:t>
      </w:r>
    </w:p>
    <w:p w14:paraId="68A201F5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Method</w:t>
      </w:r>
      <w:r>
        <w:rPr>
          <w:noProof/>
        </w:rPr>
        <w:tab/>
        <w:t>2240</w:t>
      </w:r>
    </w:p>
    <w:p w14:paraId="2A32134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Error Ratio (ER)</w:t>
      </w:r>
      <w:r>
        <w:rPr>
          <w:noProof/>
        </w:rPr>
        <w:tab/>
        <w:t>2240</w:t>
      </w:r>
    </w:p>
    <w:p w14:paraId="5E1B887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Test Design</w:t>
      </w:r>
      <w:r>
        <w:rPr>
          <w:noProof/>
        </w:rPr>
        <w:tab/>
        <w:t>2240</w:t>
      </w:r>
    </w:p>
    <w:p w14:paraId="614F94C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Confidence level</w:t>
      </w:r>
      <w:r>
        <w:rPr>
          <w:noProof/>
        </w:rPr>
        <w:tab/>
        <w:t>2240</w:t>
      </w:r>
    </w:p>
    <w:p w14:paraId="450C463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Introduction: Supplier Risk versus Customer Risk</w:t>
      </w:r>
      <w:r>
        <w:rPr>
          <w:noProof/>
        </w:rPr>
        <w:tab/>
        <w:t>2240</w:t>
      </w:r>
    </w:p>
    <w:p w14:paraId="02EE088B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Supplier Risk versus Customer Risk</w:t>
      </w:r>
      <w:r>
        <w:rPr>
          <w:noProof/>
        </w:rPr>
        <w:tab/>
        <w:t>2241</w:t>
      </w:r>
    </w:p>
    <w:p w14:paraId="00CA733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Introduction: Standard test versus early decision concept</w:t>
      </w:r>
      <w:r>
        <w:rPr>
          <w:noProof/>
        </w:rPr>
        <w:tab/>
        <w:t>2241</w:t>
      </w:r>
    </w:p>
    <w:p w14:paraId="71B20F91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Standard test versus early decision concept</w:t>
      </w:r>
      <w:r>
        <w:rPr>
          <w:noProof/>
        </w:rPr>
        <w:tab/>
        <w:t>2242</w:t>
      </w:r>
    </w:p>
    <w:p w14:paraId="570C2CA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Selectivity</w:t>
      </w:r>
      <w:r>
        <w:rPr>
          <w:noProof/>
        </w:rPr>
        <w:tab/>
        <w:t>2242</w:t>
      </w:r>
    </w:p>
    <w:p w14:paraId="091AAB03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D.3.7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Design of the test</w:t>
      </w:r>
      <w:r>
        <w:rPr>
          <w:noProof/>
        </w:rPr>
        <w:tab/>
        <w:t>2243</w:t>
      </w:r>
    </w:p>
    <w:p w14:paraId="5F1F547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decisions</w:t>
      </w:r>
      <w:r>
        <w:rPr>
          <w:noProof/>
        </w:rPr>
        <w:tab/>
        <w:t>2245</w:t>
      </w:r>
    </w:p>
    <w:p w14:paraId="4FF8A39C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 for A-GNSS test cases</w:t>
      </w:r>
      <w:r>
        <w:rPr>
          <w:noProof/>
        </w:rPr>
        <w:tab/>
        <w:t>2245</w:t>
      </w:r>
    </w:p>
    <w:p w14:paraId="10A988F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 for A-GNSS test cases</w:t>
      </w:r>
      <w:r>
        <w:rPr>
          <w:noProof/>
        </w:rPr>
        <w:tab/>
        <w:t>2245</w:t>
      </w:r>
    </w:p>
    <w:p w14:paraId="52F837C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Numerical definition of the pass fail limits for ECID, OTDOA, MBS, WLAN and BLE test cases</w:t>
      </w:r>
      <w:r>
        <w:rPr>
          <w:noProof/>
        </w:rPr>
        <w:tab/>
        <w:t>2246</w:t>
      </w:r>
    </w:p>
    <w:p w14:paraId="1780DB8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Pass fail decision rules for ECID, OTDOA, MBS, WLAN and BLE test cases</w:t>
      </w:r>
      <w:r>
        <w:rPr>
          <w:noProof/>
        </w:rPr>
        <w:tab/>
        <w:t>2247</w:t>
      </w:r>
    </w:p>
    <w:p w14:paraId="4571DAA0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D.4.5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Background information to the pass fail limits</w:t>
      </w:r>
      <w:r>
        <w:rPr>
          <w:noProof/>
        </w:rPr>
        <w:tab/>
        <w:t>2247</w:t>
      </w:r>
    </w:p>
    <w:p w14:paraId="3BDD0225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E (normative): Conditions for ECID and OTDOA requirements</w:t>
      </w:r>
      <w:r>
        <w:rPr>
          <w:noProof/>
        </w:rPr>
        <w:tab/>
        <w:t>2249</w:t>
      </w:r>
    </w:p>
    <w:p w14:paraId="28A80D00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E-CID UE Rx – Tx time difference Measurements</w:t>
      </w:r>
      <w:r>
        <w:rPr>
          <w:noProof/>
        </w:rPr>
        <w:tab/>
        <w:t>2249</w:t>
      </w:r>
    </w:p>
    <w:p w14:paraId="52077E6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E.1.1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E-CID UE Rx – Tx time difference by UE Category M1/M2</w:t>
      </w:r>
      <w:r>
        <w:rPr>
          <w:noProof/>
        </w:rPr>
        <w:tab/>
        <w:t>2249</w:t>
      </w:r>
    </w:p>
    <w:p w14:paraId="04885716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intra-frequency RSTD Measurements</w:t>
      </w:r>
      <w:r>
        <w:rPr>
          <w:noProof/>
        </w:rPr>
        <w:tab/>
        <w:t>2250</w:t>
      </w:r>
    </w:p>
    <w:p w14:paraId="7D81A68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intra-frequency RSTD Measurements by UE Category M1 and M2</w:t>
      </w:r>
      <w:r>
        <w:rPr>
          <w:noProof/>
        </w:rPr>
        <w:tab/>
        <w:t>2250</w:t>
      </w:r>
    </w:p>
    <w:p w14:paraId="71DE8A7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inter-frequency RSTD Measurements</w:t>
      </w:r>
      <w:r>
        <w:rPr>
          <w:noProof/>
        </w:rPr>
        <w:tab/>
        <w:t>2251</w:t>
      </w:r>
    </w:p>
    <w:p w14:paraId="0172059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OTDOA inter-frequency RSTD Measurements by UE Category M1 and M2</w:t>
      </w:r>
      <w:r>
        <w:rPr>
          <w:noProof/>
        </w:rPr>
        <w:tab/>
        <w:t>2251</w:t>
      </w:r>
    </w:p>
    <w:p w14:paraId="0E4C508A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lastRenderedPageBreak/>
        <w:t>E.4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UE Rx-Tx Time Difference Measurement under Time Domain Measurement Resource Restriction with CRS Assistance Information</w:t>
      </w:r>
      <w:r>
        <w:rPr>
          <w:noProof/>
        </w:rPr>
        <w:tab/>
        <w:t>2252</w:t>
      </w:r>
    </w:p>
    <w:p w14:paraId="20BA6ED7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E.5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NB-IOT OTDOA intra-frequency RSTD Measurements</w:t>
      </w:r>
      <w:r>
        <w:rPr>
          <w:noProof/>
        </w:rPr>
        <w:tab/>
        <w:t>2252</w:t>
      </w:r>
    </w:p>
    <w:p w14:paraId="2B3AEFA2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E.6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Conditions for NB-IOT OTDOA inter-frequency RSTD Measurements</w:t>
      </w:r>
      <w:r>
        <w:rPr>
          <w:noProof/>
        </w:rPr>
        <w:tab/>
        <w:t>2252</w:t>
      </w:r>
    </w:p>
    <w:p w14:paraId="0F07DA8E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F (normative): UTRAN Generic procedures</w:t>
      </w:r>
      <w:r>
        <w:rPr>
          <w:noProof/>
        </w:rPr>
        <w:tab/>
        <w:t>2254</w:t>
      </w:r>
    </w:p>
    <w:p w14:paraId="3B583A5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2254</w:t>
      </w:r>
    </w:p>
    <w:p w14:paraId="42C3C987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connection set up</w:t>
      </w:r>
      <w:r>
        <w:rPr>
          <w:noProof/>
        </w:rPr>
        <w:tab/>
        <w:t>2254</w:t>
      </w:r>
    </w:p>
    <w:p w14:paraId="6C1729FD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Initial conditions</w:t>
      </w:r>
      <w:r>
        <w:rPr>
          <w:noProof/>
        </w:rPr>
        <w:tab/>
        <w:t>2254</w:t>
      </w:r>
    </w:p>
    <w:p w14:paraId="4FB2C8F8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Procedures</w:t>
      </w:r>
      <w:r>
        <w:rPr>
          <w:noProof/>
        </w:rPr>
        <w:tab/>
        <w:t>2254</w:t>
      </w:r>
    </w:p>
    <w:p w14:paraId="18D4A7E4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F.2.3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2255</w:t>
      </w:r>
    </w:p>
    <w:p w14:paraId="3139887B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F.3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UTRAN connection release</w:t>
      </w:r>
      <w:r>
        <w:rPr>
          <w:noProof/>
        </w:rPr>
        <w:tab/>
        <w:t>2255</w:t>
      </w:r>
    </w:p>
    <w:p w14:paraId="0735A86F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F.3.1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Procedure</w:t>
      </w:r>
      <w:r>
        <w:rPr>
          <w:noProof/>
        </w:rPr>
        <w:tab/>
        <w:t>2255</w:t>
      </w:r>
    </w:p>
    <w:p w14:paraId="308B6452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F.3.2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Specific message contents</w:t>
      </w:r>
      <w:r>
        <w:rPr>
          <w:noProof/>
        </w:rPr>
        <w:tab/>
        <w:t>2255</w:t>
      </w:r>
    </w:p>
    <w:p w14:paraId="6E9467E4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G (normative): Environmental conditions</w:t>
      </w:r>
      <w:r>
        <w:rPr>
          <w:noProof/>
        </w:rPr>
        <w:tab/>
        <w:t>2256</w:t>
      </w:r>
    </w:p>
    <w:p w14:paraId="4E628851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2256</w:t>
      </w:r>
    </w:p>
    <w:p w14:paraId="35147A3F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Environmental requirements</w:t>
      </w:r>
      <w:r>
        <w:rPr>
          <w:noProof/>
        </w:rPr>
        <w:tab/>
        <w:t>2256</w:t>
      </w:r>
    </w:p>
    <w:p w14:paraId="6DA28F29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G.2.1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Temperature</w:t>
      </w:r>
      <w:r>
        <w:rPr>
          <w:noProof/>
        </w:rPr>
        <w:tab/>
        <w:t>2256</w:t>
      </w:r>
    </w:p>
    <w:p w14:paraId="105B14A7" w14:textId="77777777" w:rsidR="00D07C4D" w:rsidRDefault="00D07C4D">
      <w:pPr>
        <w:pStyle w:val="TOC3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G.2.2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Voltage</w:t>
      </w:r>
      <w:r>
        <w:rPr>
          <w:noProof/>
        </w:rPr>
        <w:tab/>
        <w:t>2256</w:t>
      </w:r>
    </w:p>
    <w:p w14:paraId="11340EC8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H (informative): MBS Beacon parameters</w:t>
      </w:r>
      <w:r>
        <w:rPr>
          <w:noProof/>
        </w:rPr>
        <w:tab/>
        <w:t>2257</w:t>
      </w:r>
    </w:p>
    <w:p w14:paraId="1527C668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H.1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2257</w:t>
      </w:r>
    </w:p>
    <w:p w14:paraId="31F33CA7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</w:rPr>
        <w:t>H.2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Beacon parameters</w:t>
      </w:r>
      <w:r>
        <w:rPr>
          <w:noProof/>
        </w:rPr>
        <w:tab/>
        <w:t>2257</w:t>
      </w:r>
    </w:p>
    <w:p w14:paraId="5B6AA756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 xml:space="preserve">Annex </w:t>
      </w:r>
      <w:r>
        <w:rPr>
          <w:noProof/>
          <w:lang w:eastAsia="zh-CN"/>
        </w:rPr>
        <w:t>I</w:t>
      </w:r>
      <w:r>
        <w:rPr>
          <w:noProof/>
        </w:rPr>
        <w:t xml:space="preserve"> (normative): Conditions for NR</w:t>
      </w:r>
      <w:r>
        <w:rPr>
          <w:noProof/>
          <w:lang w:eastAsia="zh-CN"/>
        </w:rPr>
        <w:t xml:space="preserve"> PRS-based</w:t>
      </w:r>
      <w:r>
        <w:rPr>
          <w:noProof/>
        </w:rPr>
        <w:t xml:space="preserve"> measurements</w:t>
      </w:r>
      <w:r>
        <w:rPr>
          <w:noProof/>
        </w:rPr>
        <w:tab/>
        <w:t>2258</w:t>
      </w:r>
    </w:p>
    <w:p w14:paraId="25A271D3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I</w:t>
      </w:r>
      <w:r>
        <w:rPr>
          <w:noProof/>
        </w:rPr>
        <w:t>.1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2258</w:t>
      </w:r>
    </w:p>
    <w:p w14:paraId="63F56E7D" w14:textId="77777777" w:rsidR="00D07C4D" w:rsidRDefault="00D07C4D">
      <w:pPr>
        <w:pStyle w:val="TOC2"/>
        <w:rPr>
          <w:rFonts w:ascii="Calibri" w:hAnsi="Calibri"/>
          <w:noProof/>
          <w:kern w:val="2"/>
          <w:sz w:val="24"/>
          <w:szCs w:val="24"/>
        </w:rPr>
      </w:pPr>
      <w:r>
        <w:rPr>
          <w:noProof/>
          <w:lang w:eastAsia="zh-CN"/>
        </w:rPr>
        <w:t>I</w:t>
      </w:r>
      <w:r>
        <w:rPr>
          <w:noProof/>
        </w:rPr>
        <w:t>.</w:t>
      </w:r>
      <w:r>
        <w:rPr>
          <w:noProof/>
          <w:lang w:eastAsia="zh-CN"/>
        </w:rPr>
        <w:t>2</w:t>
      </w:r>
      <w:r>
        <w:rPr>
          <w:rFonts w:ascii="Calibri" w:hAnsi="Calibri"/>
          <w:noProof/>
          <w:kern w:val="2"/>
          <w:sz w:val="24"/>
          <w:szCs w:val="24"/>
        </w:rPr>
        <w:tab/>
      </w:r>
      <w:r>
        <w:rPr>
          <w:noProof/>
        </w:rPr>
        <w:t>General</w:t>
      </w:r>
      <w:r>
        <w:rPr>
          <w:noProof/>
        </w:rPr>
        <w:tab/>
        <w:t>2258</w:t>
      </w:r>
    </w:p>
    <w:p w14:paraId="599C8C26" w14:textId="77777777" w:rsidR="00D07C4D" w:rsidRDefault="00D07C4D">
      <w:pPr>
        <w:pStyle w:val="TOC8"/>
        <w:rPr>
          <w:rFonts w:ascii="Calibri" w:hAnsi="Calibri"/>
          <w:b w:val="0"/>
          <w:noProof/>
          <w:kern w:val="2"/>
          <w:sz w:val="24"/>
          <w:szCs w:val="24"/>
        </w:rPr>
      </w:pPr>
      <w:r>
        <w:rPr>
          <w:noProof/>
        </w:rPr>
        <w:t>Annex J (informative): Change history</w:t>
      </w:r>
      <w:r>
        <w:rPr>
          <w:noProof/>
        </w:rPr>
        <w:tab/>
        <w:t>2260</w:t>
      </w:r>
    </w:p>
    <w:p w14:paraId="0089EFC7" w14:textId="65B9665E" w:rsidR="00080512" w:rsidRPr="00FD74E9" w:rsidRDefault="00C567A1">
      <w:r>
        <w:rPr>
          <w:noProof/>
          <w:sz w:val="22"/>
        </w:rPr>
        <w:fldChar w:fldCharType="end"/>
      </w:r>
    </w:p>
    <w:p w14:paraId="5F62B98F" w14:textId="26AB0B42" w:rsidR="003D2ACF" w:rsidRPr="00FD74E9" w:rsidRDefault="003D2ACF">
      <w:r w:rsidRPr="00FD74E9">
        <w:fldChar w:fldCharType="begin"/>
      </w:r>
      <w:r w:rsidRPr="00FD74E9">
        <w:instrText xml:space="preserve"> RD "</w:instrText>
      </w:r>
      <w:r w:rsidR="00E848EF">
        <w:instrText>37571-1-</w:instrText>
      </w:r>
      <w:r w:rsidR="00045AFC">
        <w:instrText>i00</w:instrText>
      </w:r>
      <w:r w:rsidR="00E848EF">
        <w:instrText>_s00-s0902.docx</w:instrText>
      </w:r>
      <w:r w:rsidRPr="00FD74E9">
        <w:instrText xml:space="preserve">" \f  </w:instrText>
      </w:r>
      <w:r w:rsidRPr="00FD74E9">
        <w:fldChar w:fldCharType="end"/>
      </w:r>
      <w:r w:rsidR="00E848EF" w:rsidRPr="00FD74E9">
        <w:fldChar w:fldCharType="begin"/>
      </w:r>
      <w:r w:rsidR="00E848EF" w:rsidRPr="00FD74E9">
        <w:instrText xml:space="preserve"> RD "</w:instrText>
      </w:r>
      <w:r w:rsidR="00E848EF">
        <w:instrText>37571-1-</w:instrText>
      </w:r>
      <w:r w:rsidR="00045AFC">
        <w:instrText>i00</w:instrText>
      </w:r>
      <w:r w:rsidR="00E848EF">
        <w:instrText>_s0903-s0904d.docx</w:instrText>
      </w:r>
      <w:r w:rsidR="00E848EF" w:rsidRPr="00FD74E9">
        <w:instrText xml:space="preserve">" \f  </w:instrText>
      </w:r>
      <w:r w:rsidR="00E848EF" w:rsidRPr="00FD74E9">
        <w:fldChar w:fldCharType="end"/>
      </w:r>
      <w:r w:rsidR="008D2D76" w:rsidRPr="00FD74E9">
        <w:fldChar w:fldCharType="begin"/>
      </w:r>
      <w:r w:rsidR="008D2D76" w:rsidRPr="00FD74E9">
        <w:instrText xml:space="preserve"> RD "</w:instrText>
      </w:r>
      <w:r w:rsidR="00E848EF">
        <w:instrText>37571-1-</w:instrText>
      </w:r>
      <w:r w:rsidR="00045AFC">
        <w:instrText>i00</w:instrText>
      </w:r>
      <w:r w:rsidR="00E848EF">
        <w:instrText>_s0905-s</w:instrText>
      </w:r>
      <w:r w:rsidR="001C6323">
        <w:instrText>1</w:instrText>
      </w:r>
      <w:r w:rsidR="00197EBA">
        <w:instrText>4</w:instrText>
      </w:r>
      <w:r w:rsidR="00E848EF">
        <w:instrText>.docx</w:instrText>
      </w:r>
      <w:r w:rsidR="008D2D76" w:rsidRPr="00FD74E9">
        <w:instrText xml:space="preserve">" \f  </w:instrText>
      </w:r>
      <w:r w:rsidR="008D2D76" w:rsidRPr="00FD74E9">
        <w:fldChar w:fldCharType="end"/>
      </w:r>
      <w:r w:rsidR="00197EBA" w:rsidRPr="00FD74E9">
        <w:fldChar w:fldCharType="begin"/>
      </w:r>
      <w:r w:rsidR="00197EBA" w:rsidRPr="00FD74E9">
        <w:instrText xml:space="preserve"> RD "</w:instrText>
      </w:r>
      <w:r w:rsidR="00197EBA">
        <w:instrText>37571-1-</w:instrText>
      </w:r>
      <w:r w:rsidR="00045AFC">
        <w:instrText>i00</w:instrText>
      </w:r>
      <w:r w:rsidR="00197EBA">
        <w:instrText>_s15-s17.docx</w:instrText>
      </w:r>
      <w:r w:rsidR="00197EBA" w:rsidRPr="00FD74E9">
        <w:instrText xml:space="preserve">" \f  </w:instrText>
      </w:r>
      <w:r w:rsidR="00197EBA" w:rsidRPr="00FD74E9">
        <w:fldChar w:fldCharType="end"/>
      </w:r>
      <w:r w:rsidR="001C6323" w:rsidRPr="00FD74E9">
        <w:fldChar w:fldCharType="begin"/>
      </w:r>
      <w:r w:rsidR="001C6323" w:rsidRPr="00FD74E9">
        <w:instrText xml:space="preserve"> RD "</w:instrText>
      </w:r>
      <w:r w:rsidR="001C6323">
        <w:instrText>37571-1-</w:instrText>
      </w:r>
      <w:r w:rsidR="00045AFC">
        <w:instrText>i00</w:instrText>
      </w:r>
      <w:r w:rsidR="001C6323">
        <w:instrText>_sAnnexes.docx</w:instrText>
      </w:r>
      <w:r w:rsidR="001C6323" w:rsidRPr="00FD74E9">
        <w:instrText xml:space="preserve">" \f  </w:instrText>
      </w:r>
      <w:r w:rsidR="001C6323" w:rsidRPr="00FD74E9">
        <w:fldChar w:fldCharType="end"/>
      </w:r>
    </w:p>
    <w:sectPr w:rsidR="003D2ACF" w:rsidRPr="00FD74E9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E67511" w14:textId="77777777" w:rsidR="00D062EF" w:rsidRDefault="00D062EF">
      <w:r>
        <w:separator/>
      </w:r>
    </w:p>
  </w:endnote>
  <w:endnote w:type="continuationSeparator" w:id="0">
    <w:p w14:paraId="1DEDD5AB" w14:textId="77777777" w:rsidR="00D062EF" w:rsidRDefault="00D062E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4.2.0">
    <w:altName w:val="Cambria"/>
    <w:charset w:val="00"/>
    <w:family w:val="auto"/>
    <w:pitch w:val="default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7E0925" w14:textId="77777777" w:rsidR="00040B23" w:rsidRDefault="00040B23"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413E922" w14:textId="77777777" w:rsidR="00D062EF" w:rsidRDefault="00D062EF">
      <w:r>
        <w:separator/>
      </w:r>
    </w:p>
  </w:footnote>
  <w:footnote w:type="continuationSeparator" w:id="0">
    <w:p w14:paraId="156044AD" w14:textId="77777777" w:rsidR="00D062EF" w:rsidRDefault="00D062E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254357" w14:textId="77777777" w:rsidR="00040B23" w:rsidRDefault="00040B23" w:rsidP="002F194D">
    <w:pPr>
      <w:tabs>
        <w:tab w:val="left" w:pos="9072"/>
      </w:tabs>
      <w:rPr>
        <w:rFonts w:cs="Arial"/>
        <w:sz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FD22A0" w14:textId="78CA9707" w:rsidR="00041A1C" w:rsidRDefault="00041A1C" w:rsidP="00041A1C">
    <w:pPr>
      <w:pStyle w:val="Header"/>
      <w:framePr w:h="284" w:hRule="exact" w:wrap="around" w:vAnchor="text" w:hAnchor="margin" w:y="1"/>
    </w:pPr>
    <w:r>
      <w:t>Release 1</w:t>
    </w:r>
    <w:r w:rsidR="00045AFC">
      <w:t>8</w:t>
    </w:r>
  </w:p>
  <w:p w14:paraId="55E85680" w14:textId="7BCCFFCB" w:rsidR="00041A1C" w:rsidRDefault="00041A1C" w:rsidP="00041A1C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>3GPP TS 37.571-1 V1</w:t>
    </w:r>
    <w:r w:rsidR="00045AFC">
      <w:rPr>
        <w:rFonts w:ascii="Arial" w:hAnsi="Arial" w:cs="Arial"/>
        <w:b/>
        <w:sz w:val="18"/>
        <w:szCs w:val="18"/>
      </w:rPr>
      <w:t>8</w:t>
    </w:r>
    <w:r>
      <w:rPr>
        <w:rFonts w:ascii="Arial" w:hAnsi="Arial" w:cs="Arial"/>
        <w:b/>
        <w:sz w:val="18"/>
        <w:szCs w:val="18"/>
      </w:rPr>
      <w:t>.</w:t>
    </w:r>
    <w:r w:rsidR="00045AFC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>.</w:t>
    </w:r>
    <w:r w:rsidR="006857BE">
      <w:rPr>
        <w:rFonts w:ascii="Arial" w:hAnsi="Arial" w:cs="Arial"/>
        <w:b/>
        <w:sz w:val="18"/>
        <w:szCs w:val="18"/>
      </w:rPr>
      <w:t>0</w:t>
    </w:r>
    <w:r>
      <w:rPr>
        <w:rFonts w:ascii="Arial" w:hAnsi="Arial" w:cs="Arial"/>
        <w:b/>
        <w:sz w:val="18"/>
        <w:szCs w:val="18"/>
      </w:rPr>
      <w:t xml:space="preserve"> (202</w:t>
    </w:r>
    <w:r w:rsidR="006857BE">
      <w:rPr>
        <w:rFonts w:ascii="Arial" w:hAnsi="Arial" w:cs="Arial"/>
        <w:b/>
        <w:sz w:val="18"/>
        <w:szCs w:val="18"/>
      </w:rPr>
      <w:t>4</w:t>
    </w:r>
    <w:r>
      <w:rPr>
        <w:rFonts w:ascii="Arial" w:hAnsi="Arial" w:cs="Arial"/>
        <w:b/>
        <w:sz w:val="18"/>
        <w:szCs w:val="18"/>
      </w:rPr>
      <w:t>-</w:t>
    </w:r>
    <w:r w:rsidR="00861029">
      <w:rPr>
        <w:rFonts w:ascii="Arial" w:hAnsi="Arial" w:cs="Arial"/>
        <w:b/>
        <w:sz w:val="18"/>
        <w:szCs w:val="18"/>
      </w:rPr>
      <w:t>12</w:t>
    </w:r>
    <w:r>
      <w:rPr>
        <w:rFonts w:ascii="Arial" w:hAnsi="Arial" w:cs="Arial"/>
        <w:b/>
        <w:sz w:val="18"/>
        <w:szCs w:val="18"/>
      </w:rPr>
      <w:t>)</w:t>
    </w:r>
  </w:p>
  <w:p w14:paraId="5550F82E" w14:textId="77777777" w:rsidR="00041A1C" w:rsidRDefault="00041A1C">
    <w:pPr>
      <w:pStyle w:val="Head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noProof/>
      </w:rPr>
      <w:t>2</w:t>
    </w:r>
    <w:r>
      <w:rPr>
        <w:noProof/>
      </w:rPr>
      <w:fldChar w:fldCharType="end"/>
    </w:r>
  </w:p>
  <w:p w14:paraId="1C9EAE6F" w14:textId="77777777" w:rsidR="00040B23" w:rsidRDefault="00040B23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A94B50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27DEFB8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43EDE64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80F6349"/>
    <w:multiLevelType w:val="singleLevel"/>
    <w:tmpl w:val="80F24A0C"/>
    <w:lvl w:ilvl="0">
      <w:start w:val="1"/>
      <w:numFmt w:val="decimal"/>
      <w:lvlText w:val="%1)"/>
      <w:legacy w:legacy="1" w:legacySpace="0" w:legacyIndent="283"/>
      <w:lvlJc w:val="left"/>
      <w:pPr>
        <w:ind w:left="850" w:hanging="283"/>
      </w:pPr>
    </w:lvl>
  </w:abstractNum>
  <w:abstractNum w:abstractNumId="4" w15:restartNumberingAfterBreak="0">
    <w:nsid w:val="099C5443"/>
    <w:multiLevelType w:val="hybridMultilevel"/>
    <w:tmpl w:val="BEB235FE"/>
    <w:lvl w:ilvl="0" w:tplc="FFFFFFFF">
      <w:start w:val="19"/>
      <w:numFmt w:val="bullet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0AB61E93"/>
    <w:multiLevelType w:val="hybridMultilevel"/>
    <w:tmpl w:val="FA58A2D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10C15FE7"/>
    <w:multiLevelType w:val="hybridMultilevel"/>
    <w:tmpl w:val="1736DD48"/>
    <w:lvl w:ilvl="0" w:tplc="4E462B14">
      <w:start w:val="1"/>
      <w:numFmt w:val="bullet"/>
      <w:lvlText w:val=""/>
      <w:lvlJc w:val="left"/>
      <w:pPr>
        <w:tabs>
          <w:tab w:val="num" w:pos="1644"/>
        </w:tabs>
        <w:ind w:left="1644" w:hanging="453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AC52AE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8" w15:restartNumberingAfterBreak="0">
    <w:nsid w:val="1A4A363D"/>
    <w:multiLevelType w:val="singleLevel"/>
    <w:tmpl w:val="38B013A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9" w15:restartNumberingAfterBreak="0">
    <w:nsid w:val="1AB11D9B"/>
    <w:multiLevelType w:val="singleLevel"/>
    <w:tmpl w:val="0D9EA78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0" w15:restartNumberingAfterBreak="0">
    <w:nsid w:val="20440639"/>
    <w:multiLevelType w:val="hybridMultilevel"/>
    <w:tmpl w:val="A45CCA84"/>
    <w:lvl w:ilvl="0" w:tplc="0409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20CD0E09"/>
    <w:multiLevelType w:val="hybridMultilevel"/>
    <w:tmpl w:val="2E6A0BB6"/>
    <w:lvl w:ilvl="0" w:tplc="509AB18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lowerLetter"/>
      <w:lvlText w:val="%2."/>
      <w:lvlJc w:val="left"/>
      <w:pPr>
        <w:ind w:left="1800" w:hanging="360"/>
      </w:pPr>
    </w:lvl>
    <w:lvl w:ilvl="2" w:tplc="04090005" w:tentative="1">
      <w:start w:val="1"/>
      <w:numFmt w:val="lowerRoman"/>
      <w:lvlText w:val="%3."/>
      <w:lvlJc w:val="right"/>
      <w:pPr>
        <w:ind w:left="2520" w:hanging="180"/>
      </w:pPr>
    </w:lvl>
    <w:lvl w:ilvl="3" w:tplc="04090001" w:tentative="1">
      <w:start w:val="1"/>
      <w:numFmt w:val="decimal"/>
      <w:lvlText w:val="%4."/>
      <w:lvlJc w:val="left"/>
      <w:pPr>
        <w:ind w:left="3240" w:hanging="360"/>
      </w:pPr>
    </w:lvl>
    <w:lvl w:ilvl="4" w:tplc="04090003" w:tentative="1">
      <w:start w:val="1"/>
      <w:numFmt w:val="lowerLetter"/>
      <w:lvlText w:val="%5."/>
      <w:lvlJc w:val="left"/>
      <w:pPr>
        <w:ind w:left="3960" w:hanging="360"/>
      </w:pPr>
    </w:lvl>
    <w:lvl w:ilvl="5" w:tplc="04090005" w:tentative="1">
      <w:start w:val="1"/>
      <w:numFmt w:val="lowerRoman"/>
      <w:lvlText w:val="%6."/>
      <w:lvlJc w:val="right"/>
      <w:pPr>
        <w:ind w:left="4680" w:hanging="180"/>
      </w:pPr>
    </w:lvl>
    <w:lvl w:ilvl="6" w:tplc="04090001" w:tentative="1">
      <w:start w:val="1"/>
      <w:numFmt w:val="decimal"/>
      <w:lvlText w:val="%7."/>
      <w:lvlJc w:val="left"/>
      <w:pPr>
        <w:ind w:left="5400" w:hanging="360"/>
      </w:pPr>
    </w:lvl>
    <w:lvl w:ilvl="7" w:tplc="04090003" w:tentative="1">
      <w:start w:val="1"/>
      <w:numFmt w:val="lowerLetter"/>
      <w:lvlText w:val="%8."/>
      <w:lvlJc w:val="left"/>
      <w:pPr>
        <w:ind w:left="6120" w:hanging="360"/>
      </w:pPr>
    </w:lvl>
    <w:lvl w:ilvl="8" w:tplc="0409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260C587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2CC7125C"/>
    <w:multiLevelType w:val="singleLevel"/>
    <w:tmpl w:val="24D0B6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4" w15:restartNumberingAfterBreak="0">
    <w:nsid w:val="31913D55"/>
    <w:multiLevelType w:val="multilevel"/>
    <w:tmpl w:val="31913D55"/>
    <w:lvl w:ilvl="0">
      <w:start w:val="1"/>
      <w:numFmt w:val="decimal"/>
      <w:lvlText w:val="%1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35C80964"/>
    <w:multiLevelType w:val="hybridMultilevel"/>
    <w:tmpl w:val="E9C00184"/>
    <w:lvl w:ilvl="0" w:tplc="D5362022">
      <w:start w:val="1"/>
      <w:numFmt w:val="decimal"/>
      <w:lvlText w:val="%1)"/>
      <w:lvlJc w:val="left"/>
      <w:pPr>
        <w:tabs>
          <w:tab w:val="num" w:pos="737"/>
        </w:tabs>
        <w:ind w:left="737" w:hanging="453"/>
      </w:pPr>
    </w:lvl>
    <w:lvl w:ilvl="1" w:tplc="04090003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8E85702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39B04BDB"/>
    <w:multiLevelType w:val="hybridMultilevel"/>
    <w:tmpl w:val="B70C0060"/>
    <w:lvl w:ilvl="0" w:tplc="FFFFFFFF">
      <w:start w:val="1"/>
      <w:numFmt w:val="decimal"/>
      <w:lvlText w:val="%1.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A602CBD"/>
    <w:multiLevelType w:val="multilevel"/>
    <w:tmpl w:val="FE98B744"/>
    <w:lvl w:ilvl="0">
      <w:start w:val="1"/>
      <w:numFmt w:val="decimal"/>
      <w:lvlText w:val="Tabl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19" w15:restartNumberingAfterBreak="0">
    <w:nsid w:val="3B5C779E"/>
    <w:multiLevelType w:val="hybridMultilevel"/>
    <w:tmpl w:val="F2C27F3E"/>
    <w:lvl w:ilvl="0" w:tplc="E0FCD7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D3AA8C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A20E084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F98749A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C36046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C394B4F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B08156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DF9CE2A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9886CA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830321"/>
    <w:multiLevelType w:val="singleLevel"/>
    <w:tmpl w:val="5C9405F0"/>
    <w:lvl w:ilvl="0">
      <w:start w:val="1"/>
      <w:numFmt w:val="bullet"/>
      <w:lvlText w:val=""/>
      <w:lvlJc w:val="left"/>
      <w:pPr>
        <w:tabs>
          <w:tab w:val="num" w:pos="360"/>
        </w:tabs>
        <w:ind w:left="360" w:hanging="360"/>
      </w:pPr>
      <w:rPr>
        <w:rFonts w:ascii="Wingdings 2" w:hAnsi="Wingdings 2" w:hint="default"/>
      </w:rPr>
    </w:lvl>
  </w:abstractNum>
  <w:abstractNum w:abstractNumId="21" w15:restartNumberingAfterBreak="0">
    <w:nsid w:val="435F687E"/>
    <w:multiLevelType w:val="multilevel"/>
    <w:tmpl w:val="CB68E4D0"/>
    <w:lvl w:ilvl="0">
      <w:start w:val="1"/>
      <w:numFmt w:val="decimal"/>
      <w:lvlText w:val="Figure %1"/>
      <w:lvlJc w:val="center"/>
      <w:pPr>
        <w:tabs>
          <w:tab w:val="num" w:pos="397"/>
        </w:tabs>
        <w:ind w:left="624" w:hanging="624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num" w:pos="1296"/>
        </w:tabs>
        <w:ind w:left="871" w:firstLine="0"/>
      </w:pPr>
    </w:lvl>
    <w:lvl w:ilvl="2">
      <w:start w:val="1"/>
      <w:numFmt w:val="decimal"/>
      <w:lvlText w:val="%3."/>
      <w:lvlJc w:val="left"/>
      <w:pPr>
        <w:tabs>
          <w:tab w:val="num" w:pos="2146"/>
        </w:tabs>
        <w:ind w:left="1721" w:firstLine="0"/>
      </w:pPr>
    </w:lvl>
    <w:lvl w:ilvl="3">
      <w:start w:val="1"/>
      <w:numFmt w:val="lowerLetter"/>
      <w:lvlText w:val="%4)"/>
      <w:lvlJc w:val="left"/>
      <w:pPr>
        <w:tabs>
          <w:tab w:val="num" w:pos="2996"/>
        </w:tabs>
        <w:ind w:left="2571" w:firstLine="0"/>
      </w:pPr>
    </w:lvl>
    <w:lvl w:ilvl="4">
      <w:start w:val="1"/>
      <w:numFmt w:val="decimal"/>
      <w:lvlText w:val="(%5)"/>
      <w:lvlJc w:val="left"/>
      <w:pPr>
        <w:tabs>
          <w:tab w:val="num" w:pos="3847"/>
        </w:tabs>
        <w:ind w:left="3422" w:firstLine="0"/>
      </w:pPr>
    </w:lvl>
    <w:lvl w:ilvl="5">
      <w:start w:val="1"/>
      <w:numFmt w:val="lowerLetter"/>
      <w:lvlText w:val="(%6)"/>
      <w:lvlJc w:val="left"/>
      <w:pPr>
        <w:tabs>
          <w:tab w:val="num" w:pos="4697"/>
        </w:tabs>
        <w:ind w:left="4272" w:firstLine="0"/>
      </w:pPr>
    </w:lvl>
    <w:lvl w:ilvl="6">
      <w:start w:val="1"/>
      <w:numFmt w:val="lowerRoman"/>
      <w:lvlText w:val="(%7)"/>
      <w:lvlJc w:val="left"/>
      <w:pPr>
        <w:tabs>
          <w:tab w:val="num" w:pos="5548"/>
        </w:tabs>
        <w:ind w:left="5122" w:firstLine="0"/>
      </w:pPr>
    </w:lvl>
    <w:lvl w:ilvl="7">
      <w:start w:val="1"/>
      <w:numFmt w:val="lowerLetter"/>
      <w:lvlText w:val="(%8)"/>
      <w:lvlJc w:val="left"/>
      <w:pPr>
        <w:tabs>
          <w:tab w:val="num" w:pos="6398"/>
        </w:tabs>
        <w:ind w:left="5973" w:firstLine="0"/>
      </w:pPr>
      <w:rPr>
        <w:rFonts w:ascii="Times New Roman" w:hAnsi="Times New Roman" w:cs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num" w:pos="7248"/>
        </w:tabs>
        <w:ind w:left="6823" w:firstLine="0"/>
      </w:pPr>
    </w:lvl>
  </w:abstractNum>
  <w:abstractNum w:abstractNumId="22" w15:restartNumberingAfterBreak="0">
    <w:nsid w:val="4D8E01E1"/>
    <w:multiLevelType w:val="hybridMultilevel"/>
    <w:tmpl w:val="5E7E8618"/>
    <w:lvl w:ilvl="0" w:tplc="393AD054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D354F5D8" w:tentative="1">
      <w:start w:val="1"/>
      <w:numFmt w:val="aiueoFullWidth"/>
      <w:lvlText w:val="(%2)"/>
      <w:lvlJc w:val="left"/>
      <w:pPr>
        <w:tabs>
          <w:tab w:val="num" w:pos="1124"/>
        </w:tabs>
        <w:ind w:left="1124" w:hanging="420"/>
      </w:pPr>
    </w:lvl>
    <w:lvl w:ilvl="2" w:tplc="FA063A02" w:tentative="1">
      <w:start w:val="1"/>
      <w:numFmt w:val="decimalEnclosedCircle"/>
      <w:lvlText w:val="%3"/>
      <w:lvlJc w:val="left"/>
      <w:pPr>
        <w:tabs>
          <w:tab w:val="num" w:pos="1544"/>
        </w:tabs>
        <w:ind w:left="1544" w:hanging="420"/>
      </w:pPr>
    </w:lvl>
    <w:lvl w:ilvl="3" w:tplc="DCAC2F80" w:tentative="1">
      <w:start w:val="1"/>
      <w:numFmt w:val="decimal"/>
      <w:lvlText w:val="%4."/>
      <w:lvlJc w:val="left"/>
      <w:pPr>
        <w:tabs>
          <w:tab w:val="num" w:pos="1964"/>
        </w:tabs>
        <w:ind w:left="1964" w:hanging="420"/>
      </w:pPr>
    </w:lvl>
    <w:lvl w:ilvl="4" w:tplc="8BE699C4" w:tentative="1">
      <w:start w:val="1"/>
      <w:numFmt w:val="aiueoFullWidth"/>
      <w:lvlText w:val="(%5)"/>
      <w:lvlJc w:val="left"/>
      <w:pPr>
        <w:tabs>
          <w:tab w:val="num" w:pos="2384"/>
        </w:tabs>
        <w:ind w:left="2384" w:hanging="420"/>
      </w:pPr>
    </w:lvl>
    <w:lvl w:ilvl="5" w:tplc="78BEA4EC" w:tentative="1">
      <w:start w:val="1"/>
      <w:numFmt w:val="decimalEnclosedCircle"/>
      <w:lvlText w:val="%6"/>
      <w:lvlJc w:val="left"/>
      <w:pPr>
        <w:tabs>
          <w:tab w:val="num" w:pos="2804"/>
        </w:tabs>
        <w:ind w:left="2804" w:hanging="420"/>
      </w:pPr>
    </w:lvl>
    <w:lvl w:ilvl="6" w:tplc="887A5A92" w:tentative="1">
      <w:start w:val="1"/>
      <w:numFmt w:val="decimal"/>
      <w:lvlText w:val="%7."/>
      <w:lvlJc w:val="left"/>
      <w:pPr>
        <w:tabs>
          <w:tab w:val="num" w:pos="3224"/>
        </w:tabs>
        <w:ind w:left="3224" w:hanging="420"/>
      </w:pPr>
    </w:lvl>
    <w:lvl w:ilvl="7" w:tplc="1118351C" w:tentative="1">
      <w:start w:val="1"/>
      <w:numFmt w:val="aiueoFullWidth"/>
      <w:lvlText w:val="(%8)"/>
      <w:lvlJc w:val="left"/>
      <w:pPr>
        <w:tabs>
          <w:tab w:val="num" w:pos="3644"/>
        </w:tabs>
        <w:ind w:left="3644" w:hanging="420"/>
      </w:pPr>
    </w:lvl>
    <w:lvl w:ilvl="8" w:tplc="020CF74E" w:tentative="1">
      <w:start w:val="1"/>
      <w:numFmt w:val="decimalEnclosedCircle"/>
      <w:lvlText w:val="%9"/>
      <w:lvlJc w:val="left"/>
      <w:pPr>
        <w:tabs>
          <w:tab w:val="num" w:pos="4064"/>
        </w:tabs>
        <w:ind w:left="4064" w:hanging="420"/>
      </w:pPr>
    </w:lvl>
  </w:abstractNum>
  <w:abstractNum w:abstractNumId="23" w15:restartNumberingAfterBreak="0">
    <w:nsid w:val="4F2D3CBA"/>
    <w:multiLevelType w:val="hybridMultilevel"/>
    <w:tmpl w:val="E770663C"/>
    <w:lvl w:ilvl="0" w:tplc="50F2A3A2">
      <w:start w:val="1"/>
      <w:numFmt w:val="lowerLetter"/>
      <w:lvlText w:val="%1)"/>
      <w:lvlJc w:val="left"/>
      <w:pPr>
        <w:tabs>
          <w:tab w:val="num" w:pos="737"/>
        </w:tabs>
        <w:ind w:left="737" w:hanging="453"/>
      </w:pPr>
    </w:lvl>
    <w:lvl w:ilvl="1" w:tplc="0409000B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D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B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D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B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D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50675540"/>
    <w:multiLevelType w:val="hybridMultilevel"/>
    <w:tmpl w:val="2EF4B592"/>
    <w:lvl w:ilvl="0" w:tplc="BBB490D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5" w15:restartNumberingAfterBreak="0">
    <w:nsid w:val="5101505E"/>
    <w:multiLevelType w:val="hybridMultilevel"/>
    <w:tmpl w:val="6C28A41A"/>
    <w:lvl w:ilvl="0" w:tplc="A0B01C54">
      <w:start w:val="1"/>
      <w:numFmt w:val="decimal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682F2426"/>
    <w:multiLevelType w:val="hybridMultilevel"/>
    <w:tmpl w:val="A45CCA84"/>
    <w:lvl w:ilvl="0" w:tplc="FFFFFFF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6CEA2025"/>
    <w:multiLevelType w:val="multilevel"/>
    <w:tmpl w:val="D4F8C736"/>
    <w:lvl w:ilvl="0">
      <w:start w:val="1"/>
      <w:numFmt w:val="none"/>
      <w:suff w:val="nothing"/>
      <w:lvlText w:val="%1"/>
      <w:lvlJc w:val="left"/>
      <w:pPr>
        <w:ind w:left="0" w:firstLine="0"/>
      </w:pPr>
      <w:rPr>
        <w:rFonts w:ascii="Times New Roman" w:hAnsi="Times New Roman" w:hint="default"/>
        <w:b/>
        <w:i w:val="0"/>
        <w:sz w:val="21"/>
      </w:rPr>
    </w:lvl>
    <w:lvl w:ilvl="1">
      <w:start w:val="7"/>
      <w:numFmt w:val="decimal"/>
      <w:suff w:val="nothing"/>
      <w:lvlText w:val="%17.2.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suff w:val="nothing"/>
      <w:lvlText w:val="%17.2.3.%3　"/>
      <w:lvlJc w:val="left"/>
      <w:pPr>
        <w:ind w:left="0" w:firstLine="0"/>
      </w:pPr>
      <w:rPr>
        <w:rFonts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suff w:val="nothing"/>
      <w:lvlText w:val="%17.2.3.2.2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4">
      <w:start w:val="1"/>
      <w:numFmt w:val="decimal"/>
      <w:suff w:val="nothing"/>
      <w:lvlText w:val="%1%2.%3.%4.%5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5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6">
      <w:start w:val="1"/>
      <w:numFmt w:val="decimal"/>
      <w:suff w:val="nothing"/>
      <w:lvlText w:val="%1%2.2.%7　"/>
      <w:lvlJc w:val="left"/>
      <w:pPr>
        <w:ind w:left="0" w:firstLine="0"/>
      </w:pPr>
      <w:rPr>
        <w:rFonts w:ascii="SimHei" w:eastAsia="SimHei" w:hAnsi="Times New Roman" w:hint="eastAsia"/>
        <w:b w:val="0"/>
        <w:i w:val="0"/>
        <w:sz w:val="21"/>
      </w:rPr>
    </w:lvl>
    <w:lvl w:ilvl="7">
      <w:start w:val="1"/>
      <w:numFmt w:val="decimal"/>
      <w:lvlText w:val="%1.%2.%3.%4.%5.%6.%7.%8"/>
      <w:lvlJc w:val="left"/>
      <w:pPr>
        <w:tabs>
          <w:tab w:val="num" w:pos="4351"/>
        </w:tabs>
        <w:ind w:left="3969" w:hanging="1418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4777"/>
        </w:tabs>
        <w:ind w:left="4677" w:hanging="1700"/>
      </w:pPr>
      <w:rPr>
        <w:rFonts w:hint="eastAsia"/>
      </w:rPr>
    </w:lvl>
  </w:abstractNum>
  <w:abstractNum w:abstractNumId="28" w15:restartNumberingAfterBreak="0">
    <w:nsid w:val="6F1D6A21"/>
    <w:multiLevelType w:val="singleLevel"/>
    <w:tmpl w:val="6F1D6A21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18"/>
      </w:rPr>
    </w:lvl>
  </w:abstractNum>
  <w:abstractNum w:abstractNumId="29" w15:restartNumberingAfterBreak="0">
    <w:nsid w:val="70BD643C"/>
    <w:multiLevelType w:val="hybridMultilevel"/>
    <w:tmpl w:val="699CF268"/>
    <w:lvl w:ilvl="0" w:tplc="77FC71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B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409000D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B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D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B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D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0D15105"/>
    <w:multiLevelType w:val="hybridMultilevel"/>
    <w:tmpl w:val="79F64A5A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69801EC"/>
    <w:multiLevelType w:val="hybridMultilevel"/>
    <w:tmpl w:val="BE5AFCDC"/>
    <w:lvl w:ilvl="0" w:tplc="FFFFFFFF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7137760"/>
    <w:multiLevelType w:val="multilevel"/>
    <w:tmpl w:val="100C001D"/>
    <w:lvl w:ilvl="0">
      <w:start w:val="1"/>
      <w:numFmt w:val="bullet"/>
      <w:lvlText w:val="■"/>
      <w:lvlJc w:val="left"/>
      <w:pPr>
        <w:ind w:left="360" w:hanging="360"/>
      </w:pPr>
      <w:rPr>
        <w:rFonts w:ascii="Arial Black" w:hAnsi="Arial Black" w:hint="default"/>
        <w:color w:val="FF9900"/>
      </w:rPr>
    </w:lvl>
    <w:lvl w:ilvl="1">
      <w:start w:val="1"/>
      <w:numFmt w:val="bullet"/>
      <w:lvlText w:val="■"/>
      <w:lvlJc w:val="left"/>
      <w:pPr>
        <w:ind w:left="720" w:hanging="360"/>
      </w:pPr>
      <w:rPr>
        <w:rFonts w:ascii="Arial Black" w:hAnsi="Arial Black" w:hint="default"/>
        <w:color w:val="FF9900"/>
        <w:sz w:val="16"/>
      </w:rPr>
    </w:lvl>
    <w:lvl w:ilvl="2">
      <w:start w:val="1"/>
      <w:numFmt w:val="bullet"/>
      <w:lvlText w:val="•"/>
      <w:lvlJc w:val="left"/>
      <w:pPr>
        <w:ind w:left="1080" w:hanging="360"/>
      </w:pPr>
      <w:rPr>
        <w:rFonts w:ascii="Arial Black" w:hAnsi="Arial Black" w:hint="default"/>
        <w:color w:val="000000"/>
      </w:rPr>
    </w:lvl>
    <w:lvl w:ilvl="3">
      <w:start w:val="1"/>
      <w:numFmt w:val="bullet"/>
      <w:lvlText w:val="▪"/>
      <w:lvlJc w:val="left"/>
      <w:pPr>
        <w:ind w:left="1440" w:hanging="360"/>
      </w:pPr>
      <w:rPr>
        <w:rFonts w:ascii="Arial Black" w:hAnsi="Arial Black" w:hint="default"/>
        <w:color w:val="000000"/>
      </w:rPr>
    </w:lvl>
    <w:lvl w:ilvl="4">
      <w:start w:val="1"/>
      <w:numFmt w:val="bullet"/>
      <w:lvlText w:val="-"/>
      <w:lvlJc w:val="left"/>
      <w:pPr>
        <w:ind w:left="1800" w:hanging="360"/>
      </w:pPr>
      <w:rPr>
        <w:rFonts w:ascii="Arial Black" w:hAnsi="Arial Black" w:hint="default"/>
        <w:color w:val="000000"/>
      </w:r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79156C54"/>
    <w:multiLevelType w:val="hybridMultilevel"/>
    <w:tmpl w:val="EAFC6A0C"/>
    <w:lvl w:ilvl="0" w:tplc="FFFFFFFF">
      <w:start w:val="1"/>
      <w:numFmt w:val="bullet"/>
      <w:lvlText w:val="-"/>
      <w:lvlJc w:val="left"/>
      <w:pPr>
        <w:tabs>
          <w:tab w:val="num" w:pos="1191"/>
        </w:tabs>
        <w:ind w:left="1191" w:hanging="454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92F5895"/>
    <w:multiLevelType w:val="hybridMultilevel"/>
    <w:tmpl w:val="18ACF656"/>
    <w:lvl w:ilvl="0" w:tplc="88440B86">
      <w:start w:val="1"/>
      <w:numFmt w:val="bullet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35" w15:restartNumberingAfterBreak="0">
    <w:nsid w:val="7A6E2D3C"/>
    <w:multiLevelType w:val="hybridMultilevel"/>
    <w:tmpl w:val="C38A0B5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7BC330F5"/>
    <w:multiLevelType w:val="hybridMultilevel"/>
    <w:tmpl w:val="C2769C2A"/>
    <w:lvl w:ilvl="0" w:tplc="A414448C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17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7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344091652">
    <w:abstractNumId w:val="22"/>
  </w:num>
  <w:num w:numId="2" w16cid:durableId="1857841461">
    <w:abstractNumId w:val="19"/>
  </w:num>
  <w:num w:numId="3" w16cid:durableId="1416828171">
    <w:abstractNumId w:val="35"/>
  </w:num>
  <w:num w:numId="4" w16cid:durableId="1181971111">
    <w:abstractNumId w:val="5"/>
  </w:num>
  <w:num w:numId="5" w16cid:durableId="416708983">
    <w:abstractNumId w:val="8"/>
  </w:num>
  <w:num w:numId="6" w16cid:durableId="1269583708">
    <w:abstractNumId w:val="9"/>
  </w:num>
  <w:num w:numId="7" w16cid:durableId="354236172">
    <w:abstractNumId w:val="20"/>
  </w:num>
  <w:num w:numId="8" w16cid:durableId="2011517635">
    <w:abstractNumId w:val="31"/>
  </w:num>
  <w:num w:numId="9" w16cid:durableId="1188367936">
    <w:abstractNumId w:val="17"/>
  </w:num>
  <w:num w:numId="10" w16cid:durableId="479805459">
    <w:abstractNumId w:val="24"/>
  </w:num>
  <w:num w:numId="11" w16cid:durableId="504511894">
    <w:abstractNumId w:val="4"/>
  </w:num>
  <w:num w:numId="12" w16cid:durableId="1560359979">
    <w:abstractNumId w:val="33"/>
  </w:num>
  <w:num w:numId="13" w16cid:durableId="873886115">
    <w:abstractNumId w:val="27"/>
  </w:num>
  <w:num w:numId="14" w16cid:durableId="384448966">
    <w:abstractNumId w:val="10"/>
  </w:num>
  <w:num w:numId="15" w16cid:durableId="565647116">
    <w:abstractNumId w:val="26"/>
  </w:num>
  <w:num w:numId="16" w16cid:durableId="1954510963">
    <w:abstractNumId w:val="30"/>
  </w:num>
  <w:num w:numId="17" w16cid:durableId="996416905">
    <w:abstractNumId w:val="11"/>
  </w:num>
  <w:num w:numId="18" w16cid:durableId="469976901">
    <w:abstractNumId w:val="32"/>
  </w:num>
  <w:num w:numId="19" w16cid:durableId="1283656952">
    <w:abstractNumId w:val="16"/>
  </w:num>
  <w:num w:numId="20" w16cid:durableId="1783527164">
    <w:abstractNumId w:val="3"/>
  </w:num>
  <w:num w:numId="21" w16cid:durableId="1071538382">
    <w:abstractNumId w:val="6"/>
  </w:num>
  <w:num w:numId="22" w16cid:durableId="1729182413">
    <w:abstractNumId w:val="23"/>
  </w:num>
  <w:num w:numId="23" w16cid:durableId="159738336">
    <w:abstractNumId w:val="15"/>
  </w:num>
  <w:num w:numId="24" w16cid:durableId="368333801">
    <w:abstractNumId w:val="29"/>
  </w:num>
  <w:num w:numId="25" w16cid:durableId="938635476">
    <w:abstractNumId w:val="34"/>
  </w:num>
  <w:num w:numId="26" w16cid:durableId="2109034803">
    <w:abstractNumId w:val="36"/>
  </w:num>
  <w:num w:numId="27" w16cid:durableId="1018581521">
    <w:abstractNumId w:val="18"/>
  </w:num>
  <w:num w:numId="28" w16cid:durableId="1788431021">
    <w:abstractNumId w:val="21"/>
  </w:num>
  <w:num w:numId="29" w16cid:durableId="1632595893">
    <w:abstractNumId w:val="14"/>
  </w:num>
  <w:num w:numId="30" w16cid:durableId="659119224">
    <w:abstractNumId w:val="28"/>
  </w:num>
  <w:num w:numId="31" w16cid:durableId="1094211112">
    <w:abstractNumId w:val="13"/>
  </w:num>
  <w:num w:numId="32" w16cid:durableId="1428039548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948269422">
    <w:abstractNumId w:val="12"/>
  </w:num>
  <w:num w:numId="34" w16cid:durableId="2131968114">
    <w:abstractNumId w:val="7"/>
  </w:num>
  <w:num w:numId="35" w16cid:durableId="919216564">
    <w:abstractNumId w:val="2"/>
  </w:num>
  <w:num w:numId="36" w16cid:durableId="762914493">
    <w:abstractNumId w:val="1"/>
  </w:num>
  <w:num w:numId="37" w16cid:durableId="957680855">
    <w:abstractNumId w:val="0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0008E"/>
    <w:rsid w:val="00002860"/>
    <w:rsid w:val="0000303F"/>
    <w:rsid w:val="00003822"/>
    <w:rsid w:val="000038A3"/>
    <w:rsid w:val="00004BC4"/>
    <w:rsid w:val="00005EF6"/>
    <w:rsid w:val="00011BCA"/>
    <w:rsid w:val="00011F46"/>
    <w:rsid w:val="00014225"/>
    <w:rsid w:val="00015495"/>
    <w:rsid w:val="00020944"/>
    <w:rsid w:val="00022614"/>
    <w:rsid w:val="00023F03"/>
    <w:rsid w:val="00024255"/>
    <w:rsid w:val="00024624"/>
    <w:rsid w:val="000247C1"/>
    <w:rsid w:val="00025687"/>
    <w:rsid w:val="0002656D"/>
    <w:rsid w:val="00030D8E"/>
    <w:rsid w:val="00033216"/>
    <w:rsid w:val="00034237"/>
    <w:rsid w:val="00034773"/>
    <w:rsid w:val="000351D1"/>
    <w:rsid w:val="00035508"/>
    <w:rsid w:val="00035AE4"/>
    <w:rsid w:val="00035DAF"/>
    <w:rsid w:val="00036D05"/>
    <w:rsid w:val="00040095"/>
    <w:rsid w:val="000402AB"/>
    <w:rsid w:val="00040874"/>
    <w:rsid w:val="00040B23"/>
    <w:rsid w:val="000415B9"/>
    <w:rsid w:val="00041A1C"/>
    <w:rsid w:val="00045AFC"/>
    <w:rsid w:val="00050D8F"/>
    <w:rsid w:val="00054A26"/>
    <w:rsid w:val="00054B72"/>
    <w:rsid w:val="00055884"/>
    <w:rsid w:val="00056450"/>
    <w:rsid w:val="00056C7D"/>
    <w:rsid w:val="00057164"/>
    <w:rsid w:val="0006123D"/>
    <w:rsid w:val="00063346"/>
    <w:rsid w:val="000640A7"/>
    <w:rsid w:val="00065A44"/>
    <w:rsid w:val="00067B3F"/>
    <w:rsid w:val="00071ABB"/>
    <w:rsid w:val="00072590"/>
    <w:rsid w:val="00073CDC"/>
    <w:rsid w:val="00076276"/>
    <w:rsid w:val="00076838"/>
    <w:rsid w:val="0007776A"/>
    <w:rsid w:val="00080512"/>
    <w:rsid w:val="00084079"/>
    <w:rsid w:val="0008521F"/>
    <w:rsid w:val="0008786C"/>
    <w:rsid w:val="00091977"/>
    <w:rsid w:val="00092A99"/>
    <w:rsid w:val="000930CF"/>
    <w:rsid w:val="000940BC"/>
    <w:rsid w:val="000948E8"/>
    <w:rsid w:val="000955A1"/>
    <w:rsid w:val="000960CD"/>
    <w:rsid w:val="0009680A"/>
    <w:rsid w:val="00096C1F"/>
    <w:rsid w:val="00097D88"/>
    <w:rsid w:val="000A0299"/>
    <w:rsid w:val="000A0778"/>
    <w:rsid w:val="000A3FC6"/>
    <w:rsid w:val="000A5F8B"/>
    <w:rsid w:val="000A6505"/>
    <w:rsid w:val="000A69A8"/>
    <w:rsid w:val="000A77F2"/>
    <w:rsid w:val="000B039D"/>
    <w:rsid w:val="000B1B73"/>
    <w:rsid w:val="000B21C2"/>
    <w:rsid w:val="000B2464"/>
    <w:rsid w:val="000B3391"/>
    <w:rsid w:val="000B4644"/>
    <w:rsid w:val="000B5EAA"/>
    <w:rsid w:val="000B5F2D"/>
    <w:rsid w:val="000B79B7"/>
    <w:rsid w:val="000B7AF9"/>
    <w:rsid w:val="000C19A5"/>
    <w:rsid w:val="000C1BF9"/>
    <w:rsid w:val="000C2E7E"/>
    <w:rsid w:val="000C3E9C"/>
    <w:rsid w:val="000C5AB1"/>
    <w:rsid w:val="000C6804"/>
    <w:rsid w:val="000C6F65"/>
    <w:rsid w:val="000D0884"/>
    <w:rsid w:val="000D1120"/>
    <w:rsid w:val="000D2517"/>
    <w:rsid w:val="000D284E"/>
    <w:rsid w:val="000D37A1"/>
    <w:rsid w:val="000D4507"/>
    <w:rsid w:val="000D578B"/>
    <w:rsid w:val="000D5CED"/>
    <w:rsid w:val="000D6664"/>
    <w:rsid w:val="000D7489"/>
    <w:rsid w:val="000E0382"/>
    <w:rsid w:val="000E153B"/>
    <w:rsid w:val="000E19B7"/>
    <w:rsid w:val="000E20E6"/>
    <w:rsid w:val="000E2369"/>
    <w:rsid w:val="000E2A28"/>
    <w:rsid w:val="000E4943"/>
    <w:rsid w:val="000E6951"/>
    <w:rsid w:val="000E772D"/>
    <w:rsid w:val="000F223B"/>
    <w:rsid w:val="000F29A4"/>
    <w:rsid w:val="000F4545"/>
    <w:rsid w:val="000F5CC2"/>
    <w:rsid w:val="0010038A"/>
    <w:rsid w:val="00100B47"/>
    <w:rsid w:val="00101722"/>
    <w:rsid w:val="00102024"/>
    <w:rsid w:val="00104313"/>
    <w:rsid w:val="00106ED8"/>
    <w:rsid w:val="00106F17"/>
    <w:rsid w:val="00114273"/>
    <w:rsid w:val="001144B0"/>
    <w:rsid w:val="00117725"/>
    <w:rsid w:val="00121D99"/>
    <w:rsid w:val="00123815"/>
    <w:rsid w:val="00123B41"/>
    <w:rsid w:val="00123E02"/>
    <w:rsid w:val="00124D09"/>
    <w:rsid w:val="001257F3"/>
    <w:rsid w:val="00126395"/>
    <w:rsid w:val="001267BF"/>
    <w:rsid w:val="001307BD"/>
    <w:rsid w:val="00130D48"/>
    <w:rsid w:val="001310B8"/>
    <w:rsid w:val="0013148E"/>
    <w:rsid w:val="00133762"/>
    <w:rsid w:val="00136E9C"/>
    <w:rsid w:val="00136F25"/>
    <w:rsid w:val="00137501"/>
    <w:rsid w:val="0014020B"/>
    <w:rsid w:val="001457AE"/>
    <w:rsid w:val="00145FDB"/>
    <w:rsid w:val="00146110"/>
    <w:rsid w:val="00155850"/>
    <w:rsid w:val="00155B46"/>
    <w:rsid w:val="00157187"/>
    <w:rsid w:val="00160FF7"/>
    <w:rsid w:val="00162DA9"/>
    <w:rsid w:val="001650D5"/>
    <w:rsid w:val="001701D0"/>
    <w:rsid w:val="00172499"/>
    <w:rsid w:val="00172FBA"/>
    <w:rsid w:val="0017708E"/>
    <w:rsid w:val="00177E28"/>
    <w:rsid w:val="00181AC1"/>
    <w:rsid w:val="00182DF4"/>
    <w:rsid w:val="001842B4"/>
    <w:rsid w:val="00184A9A"/>
    <w:rsid w:val="00185BE6"/>
    <w:rsid w:val="00186DE4"/>
    <w:rsid w:val="00190199"/>
    <w:rsid w:val="00190788"/>
    <w:rsid w:val="00190EF4"/>
    <w:rsid w:val="00190EF8"/>
    <w:rsid w:val="001912B5"/>
    <w:rsid w:val="00191EA0"/>
    <w:rsid w:val="00192B6F"/>
    <w:rsid w:val="00193F09"/>
    <w:rsid w:val="00194F8C"/>
    <w:rsid w:val="00196321"/>
    <w:rsid w:val="001968CE"/>
    <w:rsid w:val="00196AD3"/>
    <w:rsid w:val="00197395"/>
    <w:rsid w:val="00197EBA"/>
    <w:rsid w:val="001A06ED"/>
    <w:rsid w:val="001A15FC"/>
    <w:rsid w:val="001A3F5A"/>
    <w:rsid w:val="001A4223"/>
    <w:rsid w:val="001A57FE"/>
    <w:rsid w:val="001A6069"/>
    <w:rsid w:val="001A745D"/>
    <w:rsid w:val="001A7520"/>
    <w:rsid w:val="001B0814"/>
    <w:rsid w:val="001B3A90"/>
    <w:rsid w:val="001B3D54"/>
    <w:rsid w:val="001B46A8"/>
    <w:rsid w:val="001B614B"/>
    <w:rsid w:val="001C2542"/>
    <w:rsid w:val="001C2B06"/>
    <w:rsid w:val="001C2C13"/>
    <w:rsid w:val="001C4952"/>
    <w:rsid w:val="001C61EE"/>
    <w:rsid w:val="001C6323"/>
    <w:rsid w:val="001C66BD"/>
    <w:rsid w:val="001D071D"/>
    <w:rsid w:val="001D0D80"/>
    <w:rsid w:val="001D20C7"/>
    <w:rsid w:val="001D2AF2"/>
    <w:rsid w:val="001D3527"/>
    <w:rsid w:val="001D3E68"/>
    <w:rsid w:val="001D4643"/>
    <w:rsid w:val="001D4D36"/>
    <w:rsid w:val="001D52AE"/>
    <w:rsid w:val="001D5E88"/>
    <w:rsid w:val="001D6F27"/>
    <w:rsid w:val="001E0028"/>
    <w:rsid w:val="001E22C6"/>
    <w:rsid w:val="001E24B4"/>
    <w:rsid w:val="001E312C"/>
    <w:rsid w:val="001E4834"/>
    <w:rsid w:val="001E4AE3"/>
    <w:rsid w:val="001E767E"/>
    <w:rsid w:val="001F003D"/>
    <w:rsid w:val="001F0761"/>
    <w:rsid w:val="001F18AB"/>
    <w:rsid w:val="001F2037"/>
    <w:rsid w:val="001F3D55"/>
    <w:rsid w:val="001F6B77"/>
    <w:rsid w:val="00202EB6"/>
    <w:rsid w:val="0020429F"/>
    <w:rsid w:val="0020588C"/>
    <w:rsid w:val="002112A3"/>
    <w:rsid w:val="00213887"/>
    <w:rsid w:val="00214B27"/>
    <w:rsid w:val="00214ED6"/>
    <w:rsid w:val="00216237"/>
    <w:rsid w:val="002176DA"/>
    <w:rsid w:val="002177CD"/>
    <w:rsid w:val="0022148B"/>
    <w:rsid w:val="00221B0E"/>
    <w:rsid w:val="00222223"/>
    <w:rsid w:val="00222943"/>
    <w:rsid w:val="002252A0"/>
    <w:rsid w:val="0022581E"/>
    <w:rsid w:val="00226417"/>
    <w:rsid w:val="00226FC1"/>
    <w:rsid w:val="00227851"/>
    <w:rsid w:val="00230574"/>
    <w:rsid w:val="002305CF"/>
    <w:rsid w:val="0023074E"/>
    <w:rsid w:val="00231611"/>
    <w:rsid w:val="00231730"/>
    <w:rsid w:val="00231CDC"/>
    <w:rsid w:val="00231E8E"/>
    <w:rsid w:val="00233533"/>
    <w:rsid w:val="002337B7"/>
    <w:rsid w:val="00234366"/>
    <w:rsid w:val="00234F1F"/>
    <w:rsid w:val="00236A64"/>
    <w:rsid w:val="002373A7"/>
    <w:rsid w:val="002413B0"/>
    <w:rsid w:val="00242248"/>
    <w:rsid w:val="00243070"/>
    <w:rsid w:val="002433F5"/>
    <w:rsid w:val="00245E02"/>
    <w:rsid w:val="00245E14"/>
    <w:rsid w:val="002461D3"/>
    <w:rsid w:val="00246607"/>
    <w:rsid w:val="00250451"/>
    <w:rsid w:val="002514EB"/>
    <w:rsid w:val="00252D54"/>
    <w:rsid w:val="0025380B"/>
    <w:rsid w:val="0025557D"/>
    <w:rsid w:val="002573F5"/>
    <w:rsid w:val="00263795"/>
    <w:rsid w:val="0026384D"/>
    <w:rsid w:val="00263C34"/>
    <w:rsid w:val="002661D9"/>
    <w:rsid w:val="0026751C"/>
    <w:rsid w:val="0027053E"/>
    <w:rsid w:val="00270FDF"/>
    <w:rsid w:val="0027179D"/>
    <w:rsid w:val="00272F81"/>
    <w:rsid w:val="00277720"/>
    <w:rsid w:val="00280823"/>
    <w:rsid w:val="002815D8"/>
    <w:rsid w:val="002816E1"/>
    <w:rsid w:val="002830B7"/>
    <w:rsid w:val="0028478A"/>
    <w:rsid w:val="00284D3B"/>
    <w:rsid w:val="00284D69"/>
    <w:rsid w:val="002852F4"/>
    <w:rsid w:val="00285C58"/>
    <w:rsid w:val="00285F3C"/>
    <w:rsid w:val="0028669F"/>
    <w:rsid w:val="0028696D"/>
    <w:rsid w:val="00290A1F"/>
    <w:rsid w:val="00290BB9"/>
    <w:rsid w:val="0029198E"/>
    <w:rsid w:val="0029298D"/>
    <w:rsid w:val="00293414"/>
    <w:rsid w:val="002934EF"/>
    <w:rsid w:val="002950CB"/>
    <w:rsid w:val="00295A55"/>
    <w:rsid w:val="00296268"/>
    <w:rsid w:val="002A0753"/>
    <w:rsid w:val="002A0E0B"/>
    <w:rsid w:val="002A19F7"/>
    <w:rsid w:val="002A3076"/>
    <w:rsid w:val="002A4604"/>
    <w:rsid w:val="002A63C4"/>
    <w:rsid w:val="002A7750"/>
    <w:rsid w:val="002B211E"/>
    <w:rsid w:val="002B4075"/>
    <w:rsid w:val="002B6E51"/>
    <w:rsid w:val="002B796E"/>
    <w:rsid w:val="002B7E4C"/>
    <w:rsid w:val="002C0E92"/>
    <w:rsid w:val="002C2AFE"/>
    <w:rsid w:val="002C403C"/>
    <w:rsid w:val="002C7351"/>
    <w:rsid w:val="002D18E4"/>
    <w:rsid w:val="002D190E"/>
    <w:rsid w:val="002D1B41"/>
    <w:rsid w:val="002D24CD"/>
    <w:rsid w:val="002D2C73"/>
    <w:rsid w:val="002D36A5"/>
    <w:rsid w:val="002D4E5F"/>
    <w:rsid w:val="002D56FE"/>
    <w:rsid w:val="002D7481"/>
    <w:rsid w:val="002E01E3"/>
    <w:rsid w:val="002E088A"/>
    <w:rsid w:val="002E156F"/>
    <w:rsid w:val="002E1FB4"/>
    <w:rsid w:val="002E23B9"/>
    <w:rsid w:val="002E38C5"/>
    <w:rsid w:val="002E4857"/>
    <w:rsid w:val="002E4D71"/>
    <w:rsid w:val="002E5B28"/>
    <w:rsid w:val="002E7284"/>
    <w:rsid w:val="002F1220"/>
    <w:rsid w:val="002F194D"/>
    <w:rsid w:val="002F2846"/>
    <w:rsid w:val="002F48AD"/>
    <w:rsid w:val="002F4CB6"/>
    <w:rsid w:val="002F567C"/>
    <w:rsid w:val="002F620E"/>
    <w:rsid w:val="00301871"/>
    <w:rsid w:val="003021E3"/>
    <w:rsid w:val="00302B29"/>
    <w:rsid w:val="00307546"/>
    <w:rsid w:val="0031150E"/>
    <w:rsid w:val="00312481"/>
    <w:rsid w:val="003157BD"/>
    <w:rsid w:val="00316860"/>
    <w:rsid w:val="00316F49"/>
    <w:rsid w:val="003172E6"/>
    <w:rsid w:val="00317687"/>
    <w:rsid w:val="00320552"/>
    <w:rsid w:val="00320ED7"/>
    <w:rsid w:val="003219DB"/>
    <w:rsid w:val="0032709C"/>
    <w:rsid w:val="00330D94"/>
    <w:rsid w:val="00330EED"/>
    <w:rsid w:val="00331E3C"/>
    <w:rsid w:val="00333C49"/>
    <w:rsid w:val="003350AE"/>
    <w:rsid w:val="00335C12"/>
    <w:rsid w:val="00336123"/>
    <w:rsid w:val="003375B7"/>
    <w:rsid w:val="0033779E"/>
    <w:rsid w:val="00341462"/>
    <w:rsid w:val="00343060"/>
    <w:rsid w:val="00343865"/>
    <w:rsid w:val="003438DC"/>
    <w:rsid w:val="00344BFE"/>
    <w:rsid w:val="003470A6"/>
    <w:rsid w:val="00347469"/>
    <w:rsid w:val="00350031"/>
    <w:rsid w:val="003540F3"/>
    <w:rsid w:val="00355ECF"/>
    <w:rsid w:val="00360432"/>
    <w:rsid w:val="003609B7"/>
    <w:rsid w:val="00362E37"/>
    <w:rsid w:val="00363DAE"/>
    <w:rsid w:val="00365996"/>
    <w:rsid w:val="003659C5"/>
    <w:rsid w:val="00371DCD"/>
    <w:rsid w:val="003733AB"/>
    <w:rsid w:val="00373B18"/>
    <w:rsid w:val="00373BFD"/>
    <w:rsid w:val="00373FE4"/>
    <w:rsid w:val="0037558E"/>
    <w:rsid w:val="0037568B"/>
    <w:rsid w:val="0037646F"/>
    <w:rsid w:val="00376509"/>
    <w:rsid w:val="00377A3A"/>
    <w:rsid w:val="00380587"/>
    <w:rsid w:val="00380DE8"/>
    <w:rsid w:val="0038154A"/>
    <w:rsid w:val="00382A9A"/>
    <w:rsid w:val="00382E1B"/>
    <w:rsid w:val="00384406"/>
    <w:rsid w:val="003855A4"/>
    <w:rsid w:val="003865A0"/>
    <w:rsid w:val="00387C7B"/>
    <w:rsid w:val="00390FAB"/>
    <w:rsid w:val="00391FA9"/>
    <w:rsid w:val="00393754"/>
    <w:rsid w:val="00393800"/>
    <w:rsid w:val="00396BE5"/>
    <w:rsid w:val="003A0E23"/>
    <w:rsid w:val="003A2197"/>
    <w:rsid w:val="003A27EB"/>
    <w:rsid w:val="003A39F6"/>
    <w:rsid w:val="003A41BB"/>
    <w:rsid w:val="003A490E"/>
    <w:rsid w:val="003A65E1"/>
    <w:rsid w:val="003A6E21"/>
    <w:rsid w:val="003A7C39"/>
    <w:rsid w:val="003B0EC2"/>
    <w:rsid w:val="003B0F0B"/>
    <w:rsid w:val="003B1890"/>
    <w:rsid w:val="003B1BF9"/>
    <w:rsid w:val="003B2226"/>
    <w:rsid w:val="003B4803"/>
    <w:rsid w:val="003B4E01"/>
    <w:rsid w:val="003B607B"/>
    <w:rsid w:val="003B7007"/>
    <w:rsid w:val="003C0697"/>
    <w:rsid w:val="003C1C95"/>
    <w:rsid w:val="003C43F0"/>
    <w:rsid w:val="003C4832"/>
    <w:rsid w:val="003C59BF"/>
    <w:rsid w:val="003C7D76"/>
    <w:rsid w:val="003D03FA"/>
    <w:rsid w:val="003D05FB"/>
    <w:rsid w:val="003D14D9"/>
    <w:rsid w:val="003D283D"/>
    <w:rsid w:val="003D29DC"/>
    <w:rsid w:val="003D2A06"/>
    <w:rsid w:val="003D2ACF"/>
    <w:rsid w:val="003D35AB"/>
    <w:rsid w:val="003D3821"/>
    <w:rsid w:val="003D43F6"/>
    <w:rsid w:val="003D458F"/>
    <w:rsid w:val="003D50AA"/>
    <w:rsid w:val="003D5991"/>
    <w:rsid w:val="003D7FBB"/>
    <w:rsid w:val="003E0A98"/>
    <w:rsid w:val="003E1A21"/>
    <w:rsid w:val="003E25BA"/>
    <w:rsid w:val="003E55CF"/>
    <w:rsid w:val="003E5CBA"/>
    <w:rsid w:val="003E748F"/>
    <w:rsid w:val="003F3324"/>
    <w:rsid w:val="003F3FFA"/>
    <w:rsid w:val="003F5DB9"/>
    <w:rsid w:val="003F62D5"/>
    <w:rsid w:val="003F6511"/>
    <w:rsid w:val="003F6AF9"/>
    <w:rsid w:val="003F77BA"/>
    <w:rsid w:val="00401004"/>
    <w:rsid w:val="00402106"/>
    <w:rsid w:val="004021B4"/>
    <w:rsid w:val="004029CF"/>
    <w:rsid w:val="004041EA"/>
    <w:rsid w:val="00404637"/>
    <w:rsid w:val="00405355"/>
    <w:rsid w:val="00406FD7"/>
    <w:rsid w:val="00407980"/>
    <w:rsid w:val="00410608"/>
    <w:rsid w:val="0041117E"/>
    <w:rsid w:val="004119DF"/>
    <w:rsid w:val="00412230"/>
    <w:rsid w:val="00412CBC"/>
    <w:rsid w:val="00415BC8"/>
    <w:rsid w:val="00416943"/>
    <w:rsid w:val="00416992"/>
    <w:rsid w:val="00420E86"/>
    <w:rsid w:val="00421361"/>
    <w:rsid w:val="004221DC"/>
    <w:rsid w:val="00422272"/>
    <w:rsid w:val="0042391E"/>
    <w:rsid w:val="0042752C"/>
    <w:rsid w:val="00427F2D"/>
    <w:rsid w:val="00431BA4"/>
    <w:rsid w:val="00433BBA"/>
    <w:rsid w:val="00433C54"/>
    <w:rsid w:val="00433D9B"/>
    <w:rsid w:val="00434805"/>
    <w:rsid w:val="00434CD4"/>
    <w:rsid w:val="0043616D"/>
    <w:rsid w:val="00436CCE"/>
    <w:rsid w:val="00437A42"/>
    <w:rsid w:val="00437E93"/>
    <w:rsid w:val="0044049F"/>
    <w:rsid w:val="00440705"/>
    <w:rsid w:val="00441618"/>
    <w:rsid w:val="00441D7D"/>
    <w:rsid w:val="00443347"/>
    <w:rsid w:val="00444653"/>
    <w:rsid w:val="00447D93"/>
    <w:rsid w:val="00447E6E"/>
    <w:rsid w:val="00450412"/>
    <w:rsid w:val="00450E5E"/>
    <w:rsid w:val="004525AC"/>
    <w:rsid w:val="004529AE"/>
    <w:rsid w:val="00453410"/>
    <w:rsid w:val="004542E4"/>
    <w:rsid w:val="00454656"/>
    <w:rsid w:val="00454C19"/>
    <w:rsid w:val="00455B3C"/>
    <w:rsid w:val="00455CF2"/>
    <w:rsid w:val="004569D2"/>
    <w:rsid w:val="00460352"/>
    <w:rsid w:val="004618CC"/>
    <w:rsid w:val="00462994"/>
    <w:rsid w:val="004630B2"/>
    <w:rsid w:val="004632D0"/>
    <w:rsid w:val="0046460E"/>
    <w:rsid w:val="00465618"/>
    <w:rsid w:val="0046617D"/>
    <w:rsid w:val="0046773A"/>
    <w:rsid w:val="004703AF"/>
    <w:rsid w:val="004713C9"/>
    <w:rsid w:val="004715DF"/>
    <w:rsid w:val="004822BE"/>
    <w:rsid w:val="00483821"/>
    <w:rsid w:val="00483BC0"/>
    <w:rsid w:val="0048781A"/>
    <w:rsid w:val="00490EE0"/>
    <w:rsid w:val="00491699"/>
    <w:rsid w:val="00491AEB"/>
    <w:rsid w:val="00491ED2"/>
    <w:rsid w:val="00493F6F"/>
    <w:rsid w:val="00494D68"/>
    <w:rsid w:val="00495039"/>
    <w:rsid w:val="004969DB"/>
    <w:rsid w:val="004A3568"/>
    <w:rsid w:val="004A362D"/>
    <w:rsid w:val="004A3868"/>
    <w:rsid w:val="004A45B5"/>
    <w:rsid w:val="004A49FC"/>
    <w:rsid w:val="004A5E10"/>
    <w:rsid w:val="004A60EE"/>
    <w:rsid w:val="004A6489"/>
    <w:rsid w:val="004A758B"/>
    <w:rsid w:val="004B0474"/>
    <w:rsid w:val="004B282B"/>
    <w:rsid w:val="004B2F97"/>
    <w:rsid w:val="004B4950"/>
    <w:rsid w:val="004B5CF2"/>
    <w:rsid w:val="004B605E"/>
    <w:rsid w:val="004B7483"/>
    <w:rsid w:val="004B7FAB"/>
    <w:rsid w:val="004C44BD"/>
    <w:rsid w:val="004C44D7"/>
    <w:rsid w:val="004C4B5B"/>
    <w:rsid w:val="004C6780"/>
    <w:rsid w:val="004D0D24"/>
    <w:rsid w:val="004D3348"/>
    <w:rsid w:val="004D33F6"/>
    <w:rsid w:val="004D551F"/>
    <w:rsid w:val="004D5835"/>
    <w:rsid w:val="004D59A8"/>
    <w:rsid w:val="004D62D2"/>
    <w:rsid w:val="004D63AD"/>
    <w:rsid w:val="004E1420"/>
    <w:rsid w:val="004E161C"/>
    <w:rsid w:val="004E213A"/>
    <w:rsid w:val="004E2FC3"/>
    <w:rsid w:val="004E4DE3"/>
    <w:rsid w:val="004E6067"/>
    <w:rsid w:val="004E7BF0"/>
    <w:rsid w:val="004E7DC0"/>
    <w:rsid w:val="004F0789"/>
    <w:rsid w:val="004F0B60"/>
    <w:rsid w:val="004F444F"/>
    <w:rsid w:val="004F72DB"/>
    <w:rsid w:val="005009AF"/>
    <w:rsid w:val="00505318"/>
    <w:rsid w:val="005068A6"/>
    <w:rsid w:val="005070A4"/>
    <w:rsid w:val="005076C8"/>
    <w:rsid w:val="00510496"/>
    <w:rsid w:val="00511C9F"/>
    <w:rsid w:val="00511E88"/>
    <w:rsid w:val="005161D8"/>
    <w:rsid w:val="00516EAF"/>
    <w:rsid w:val="00522E0A"/>
    <w:rsid w:val="00524709"/>
    <w:rsid w:val="00530506"/>
    <w:rsid w:val="00533046"/>
    <w:rsid w:val="00533A88"/>
    <w:rsid w:val="00535B5C"/>
    <w:rsid w:val="00540345"/>
    <w:rsid w:val="00540734"/>
    <w:rsid w:val="00541FB5"/>
    <w:rsid w:val="00542EC9"/>
    <w:rsid w:val="00543B39"/>
    <w:rsid w:val="00543ED8"/>
    <w:rsid w:val="00543F71"/>
    <w:rsid w:val="00545224"/>
    <w:rsid w:val="00545AC0"/>
    <w:rsid w:val="00550C21"/>
    <w:rsid w:val="00551A0A"/>
    <w:rsid w:val="00553029"/>
    <w:rsid w:val="005544A3"/>
    <w:rsid w:val="005553F4"/>
    <w:rsid w:val="0055613B"/>
    <w:rsid w:val="00557002"/>
    <w:rsid w:val="00562650"/>
    <w:rsid w:val="00563FBE"/>
    <w:rsid w:val="005654FE"/>
    <w:rsid w:val="00565DA3"/>
    <w:rsid w:val="00567A20"/>
    <w:rsid w:val="00570470"/>
    <w:rsid w:val="005733A0"/>
    <w:rsid w:val="00574AC9"/>
    <w:rsid w:val="00574B6E"/>
    <w:rsid w:val="00575D93"/>
    <w:rsid w:val="00576B5C"/>
    <w:rsid w:val="00576F6D"/>
    <w:rsid w:val="00577667"/>
    <w:rsid w:val="00582563"/>
    <w:rsid w:val="00582E71"/>
    <w:rsid w:val="00583461"/>
    <w:rsid w:val="005843F2"/>
    <w:rsid w:val="005845B5"/>
    <w:rsid w:val="005848DA"/>
    <w:rsid w:val="005859E1"/>
    <w:rsid w:val="00586E3D"/>
    <w:rsid w:val="00593835"/>
    <w:rsid w:val="00594541"/>
    <w:rsid w:val="0059482E"/>
    <w:rsid w:val="00597139"/>
    <w:rsid w:val="005A0290"/>
    <w:rsid w:val="005A11EA"/>
    <w:rsid w:val="005A1CBA"/>
    <w:rsid w:val="005A537E"/>
    <w:rsid w:val="005A6245"/>
    <w:rsid w:val="005A7577"/>
    <w:rsid w:val="005A76B8"/>
    <w:rsid w:val="005B0FFD"/>
    <w:rsid w:val="005B3622"/>
    <w:rsid w:val="005B4828"/>
    <w:rsid w:val="005B53A2"/>
    <w:rsid w:val="005B5C34"/>
    <w:rsid w:val="005B6318"/>
    <w:rsid w:val="005B6AFE"/>
    <w:rsid w:val="005B6FA4"/>
    <w:rsid w:val="005C19AD"/>
    <w:rsid w:val="005C277F"/>
    <w:rsid w:val="005C27CB"/>
    <w:rsid w:val="005C31AC"/>
    <w:rsid w:val="005C4530"/>
    <w:rsid w:val="005C6BE7"/>
    <w:rsid w:val="005D0B99"/>
    <w:rsid w:val="005D23F7"/>
    <w:rsid w:val="005D2864"/>
    <w:rsid w:val="005D2CE0"/>
    <w:rsid w:val="005D2EF7"/>
    <w:rsid w:val="005D3A19"/>
    <w:rsid w:val="005D4074"/>
    <w:rsid w:val="005D58D5"/>
    <w:rsid w:val="005D5AB9"/>
    <w:rsid w:val="005D6DCF"/>
    <w:rsid w:val="005D7119"/>
    <w:rsid w:val="005D71A0"/>
    <w:rsid w:val="005D7533"/>
    <w:rsid w:val="005E0D46"/>
    <w:rsid w:val="005E1A7D"/>
    <w:rsid w:val="005E577F"/>
    <w:rsid w:val="005E76AA"/>
    <w:rsid w:val="005E78C2"/>
    <w:rsid w:val="005F136B"/>
    <w:rsid w:val="005F216A"/>
    <w:rsid w:val="005F331A"/>
    <w:rsid w:val="005F33AB"/>
    <w:rsid w:val="005F7E96"/>
    <w:rsid w:val="00600108"/>
    <w:rsid w:val="00601200"/>
    <w:rsid w:val="006013AC"/>
    <w:rsid w:val="00601BF4"/>
    <w:rsid w:val="00602C09"/>
    <w:rsid w:val="00602E92"/>
    <w:rsid w:val="00604502"/>
    <w:rsid w:val="00605894"/>
    <w:rsid w:val="00605EA9"/>
    <w:rsid w:val="00607A50"/>
    <w:rsid w:val="00607CA1"/>
    <w:rsid w:val="00607FEE"/>
    <w:rsid w:val="0061279A"/>
    <w:rsid w:val="00613594"/>
    <w:rsid w:val="00613C76"/>
    <w:rsid w:val="00614D4E"/>
    <w:rsid w:val="00620426"/>
    <w:rsid w:val="00621530"/>
    <w:rsid w:val="00621ABD"/>
    <w:rsid w:val="00622E03"/>
    <w:rsid w:val="00623872"/>
    <w:rsid w:val="00626846"/>
    <w:rsid w:val="00630148"/>
    <w:rsid w:val="0063254B"/>
    <w:rsid w:val="00632E85"/>
    <w:rsid w:val="00634BFC"/>
    <w:rsid w:val="00635411"/>
    <w:rsid w:val="006358FA"/>
    <w:rsid w:val="00635BA3"/>
    <w:rsid w:val="00642C07"/>
    <w:rsid w:val="0064301D"/>
    <w:rsid w:val="00645B04"/>
    <w:rsid w:val="006516F4"/>
    <w:rsid w:val="00652A49"/>
    <w:rsid w:val="0065392B"/>
    <w:rsid w:val="00654585"/>
    <w:rsid w:val="00657BDD"/>
    <w:rsid w:val="0066054A"/>
    <w:rsid w:val="00660E0C"/>
    <w:rsid w:val="006610B7"/>
    <w:rsid w:val="006617D6"/>
    <w:rsid w:val="00663036"/>
    <w:rsid w:val="006632FB"/>
    <w:rsid w:val="00664AF0"/>
    <w:rsid w:val="00665BBA"/>
    <w:rsid w:val="00670EC1"/>
    <w:rsid w:val="00672ECC"/>
    <w:rsid w:val="00676736"/>
    <w:rsid w:val="00676D1D"/>
    <w:rsid w:val="00677215"/>
    <w:rsid w:val="00681351"/>
    <w:rsid w:val="00682186"/>
    <w:rsid w:val="00682586"/>
    <w:rsid w:val="0068390F"/>
    <w:rsid w:val="006840C4"/>
    <w:rsid w:val="00684611"/>
    <w:rsid w:val="006857BE"/>
    <w:rsid w:val="0068595B"/>
    <w:rsid w:val="00686D66"/>
    <w:rsid w:val="00687E2B"/>
    <w:rsid w:val="00690DAF"/>
    <w:rsid w:val="006912EB"/>
    <w:rsid w:val="00691401"/>
    <w:rsid w:val="0069184A"/>
    <w:rsid w:val="006919B0"/>
    <w:rsid w:val="006928E5"/>
    <w:rsid w:val="00695052"/>
    <w:rsid w:val="00696174"/>
    <w:rsid w:val="006A0FAC"/>
    <w:rsid w:val="006A1458"/>
    <w:rsid w:val="006A1638"/>
    <w:rsid w:val="006A2112"/>
    <w:rsid w:val="006A275D"/>
    <w:rsid w:val="006A3810"/>
    <w:rsid w:val="006A41FB"/>
    <w:rsid w:val="006A5068"/>
    <w:rsid w:val="006A5CCA"/>
    <w:rsid w:val="006A6B16"/>
    <w:rsid w:val="006A78FA"/>
    <w:rsid w:val="006B026C"/>
    <w:rsid w:val="006B19CB"/>
    <w:rsid w:val="006B1EF7"/>
    <w:rsid w:val="006B2616"/>
    <w:rsid w:val="006B2FEF"/>
    <w:rsid w:val="006B3ABD"/>
    <w:rsid w:val="006B41D5"/>
    <w:rsid w:val="006B5E0A"/>
    <w:rsid w:val="006B79F3"/>
    <w:rsid w:val="006B7D7E"/>
    <w:rsid w:val="006C010C"/>
    <w:rsid w:val="006C4FF1"/>
    <w:rsid w:val="006C7437"/>
    <w:rsid w:val="006D177B"/>
    <w:rsid w:val="006D2C06"/>
    <w:rsid w:val="006D6049"/>
    <w:rsid w:val="006D6E5A"/>
    <w:rsid w:val="006D705C"/>
    <w:rsid w:val="006E0CB4"/>
    <w:rsid w:val="006E2667"/>
    <w:rsid w:val="006E2962"/>
    <w:rsid w:val="006E2E29"/>
    <w:rsid w:val="006E4AAC"/>
    <w:rsid w:val="006E6195"/>
    <w:rsid w:val="006E6991"/>
    <w:rsid w:val="006F0B22"/>
    <w:rsid w:val="006F2244"/>
    <w:rsid w:val="006F45F0"/>
    <w:rsid w:val="006F4C38"/>
    <w:rsid w:val="00700040"/>
    <w:rsid w:val="00700B6B"/>
    <w:rsid w:val="00702D81"/>
    <w:rsid w:val="007037A6"/>
    <w:rsid w:val="007047F7"/>
    <w:rsid w:val="00704D3F"/>
    <w:rsid w:val="007056E9"/>
    <w:rsid w:val="00706ECB"/>
    <w:rsid w:val="007072C6"/>
    <w:rsid w:val="007075BC"/>
    <w:rsid w:val="00711391"/>
    <w:rsid w:val="007143D8"/>
    <w:rsid w:val="00714583"/>
    <w:rsid w:val="00716A7A"/>
    <w:rsid w:val="0071726E"/>
    <w:rsid w:val="00717560"/>
    <w:rsid w:val="00722622"/>
    <w:rsid w:val="00726390"/>
    <w:rsid w:val="00726641"/>
    <w:rsid w:val="0073085C"/>
    <w:rsid w:val="0073088E"/>
    <w:rsid w:val="007314E6"/>
    <w:rsid w:val="00731E3C"/>
    <w:rsid w:val="00734A5B"/>
    <w:rsid w:val="00734C86"/>
    <w:rsid w:val="00737E91"/>
    <w:rsid w:val="00740313"/>
    <w:rsid w:val="0074295E"/>
    <w:rsid w:val="007460C8"/>
    <w:rsid w:val="00747165"/>
    <w:rsid w:val="0075239F"/>
    <w:rsid w:val="007524F0"/>
    <w:rsid w:val="0075289F"/>
    <w:rsid w:val="00752B57"/>
    <w:rsid w:val="00754755"/>
    <w:rsid w:val="007551D6"/>
    <w:rsid w:val="00756165"/>
    <w:rsid w:val="00756BA7"/>
    <w:rsid w:val="0075788D"/>
    <w:rsid w:val="00757D9F"/>
    <w:rsid w:val="00760D24"/>
    <w:rsid w:val="0076211E"/>
    <w:rsid w:val="007639D3"/>
    <w:rsid w:val="0076585B"/>
    <w:rsid w:val="007662DD"/>
    <w:rsid w:val="00767BC0"/>
    <w:rsid w:val="00770DD4"/>
    <w:rsid w:val="00772EE0"/>
    <w:rsid w:val="00775F02"/>
    <w:rsid w:val="00776006"/>
    <w:rsid w:val="00776025"/>
    <w:rsid w:val="0078064D"/>
    <w:rsid w:val="00780873"/>
    <w:rsid w:val="00781D1F"/>
    <w:rsid w:val="007838F2"/>
    <w:rsid w:val="0078464B"/>
    <w:rsid w:val="007857B2"/>
    <w:rsid w:val="00785B91"/>
    <w:rsid w:val="007868D1"/>
    <w:rsid w:val="00787BC7"/>
    <w:rsid w:val="00790C92"/>
    <w:rsid w:val="00791002"/>
    <w:rsid w:val="00793B20"/>
    <w:rsid w:val="00794769"/>
    <w:rsid w:val="00794F2B"/>
    <w:rsid w:val="0079739E"/>
    <w:rsid w:val="007A172E"/>
    <w:rsid w:val="007A1781"/>
    <w:rsid w:val="007A365D"/>
    <w:rsid w:val="007A39F6"/>
    <w:rsid w:val="007A423A"/>
    <w:rsid w:val="007A48AD"/>
    <w:rsid w:val="007A528D"/>
    <w:rsid w:val="007A7B5C"/>
    <w:rsid w:val="007A7F5A"/>
    <w:rsid w:val="007B0939"/>
    <w:rsid w:val="007B3360"/>
    <w:rsid w:val="007B5998"/>
    <w:rsid w:val="007C0F6E"/>
    <w:rsid w:val="007C1FCF"/>
    <w:rsid w:val="007C2E35"/>
    <w:rsid w:val="007C2F55"/>
    <w:rsid w:val="007C36F5"/>
    <w:rsid w:val="007C4C57"/>
    <w:rsid w:val="007C6D3B"/>
    <w:rsid w:val="007C74C9"/>
    <w:rsid w:val="007C75DF"/>
    <w:rsid w:val="007D0CB4"/>
    <w:rsid w:val="007D129B"/>
    <w:rsid w:val="007D2C57"/>
    <w:rsid w:val="007D4E14"/>
    <w:rsid w:val="007D5161"/>
    <w:rsid w:val="007D6C52"/>
    <w:rsid w:val="007E0514"/>
    <w:rsid w:val="007E0A86"/>
    <w:rsid w:val="007E1502"/>
    <w:rsid w:val="007E1632"/>
    <w:rsid w:val="007E2387"/>
    <w:rsid w:val="007E3924"/>
    <w:rsid w:val="007E58E5"/>
    <w:rsid w:val="007E60AF"/>
    <w:rsid w:val="007F173D"/>
    <w:rsid w:val="007F1C22"/>
    <w:rsid w:val="007F4BA3"/>
    <w:rsid w:val="007F5F94"/>
    <w:rsid w:val="007F6F06"/>
    <w:rsid w:val="007F76FB"/>
    <w:rsid w:val="00800114"/>
    <w:rsid w:val="00800DD6"/>
    <w:rsid w:val="008014B6"/>
    <w:rsid w:val="00801842"/>
    <w:rsid w:val="00802049"/>
    <w:rsid w:val="008028F4"/>
    <w:rsid w:val="00803520"/>
    <w:rsid w:val="0080406C"/>
    <w:rsid w:val="00805A06"/>
    <w:rsid w:val="0081059C"/>
    <w:rsid w:val="00812575"/>
    <w:rsid w:val="0081654B"/>
    <w:rsid w:val="008212D1"/>
    <w:rsid w:val="0082228F"/>
    <w:rsid w:val="008246AB"/>
    <w:rsid w:val="00825CF8"/>
    <w:rsid w:val="00826DDF"/>
    <w:rsid w:val="00831E04"/>
    <w:rsid w:val="008320A1"/>
    <w:rsid w:val="00832FE7"/>
    <w:rsid w:val="008334C9"/>
    <w:rsid w:val="00833CA0"/>
    <w:rsid w:val="00834770"/>
    <w:rsid w:val="0083504E"/>
    <w:rsid w:val="008379F3"/>
    <w:rsid w:val="008406FE"/>
    <w:rsid w:val="00840E86"/>
    <w:rsid w:val="00842FF5"/>
    <w:rsid w:val="0084424D"/>
    <w:rsid w:val="008460E4"/>
    <w:rsid w:val="0084632A"/>
    <w:rsid w:val="008471EF"/>
    <w:rsid w:val="00852BD0"/>
    <w:rsid w:val="00853470"/>
    <w:rsid w:val="00853B56"/>
    <w:rsid w:val="00855602"/>
    <w:rsid w:val="00856E3F"/>
    <w:rsid w:val="00856FB4"/>
    <w:rsid w:val="00857502"/>
    <w:rsid w:val="00857E07"/>
    <w:rsid w:val="00860C44"/>
    <w:rsid w:val="00861029"/>
    <w:rsid w:val="00862436"/>
    <w:rsid w:val="00862A8C"/>
    <w:rsid w:val="0087020E"/>
    <w:rsid w:val="008723BA"/>
    <w:rsid w:val="00875355"/>
    <w:rsid w:val="00875E61"/>
    <w:rsid w:val="00875FAB"/>
    <w:rsid w:val="00881227"/>
    <w:rsid w:val="00881AB3"/>
    <w:rsid w:val="00882748"/>
    <w:rsid w:val="00882DFA"/>
    <w:rsid w:val="0088348A"/>
    <w:rsid w:val="00886F7D"/>
    <w:rsid w:val="00890C1A"/>
    <w:rsid w:val="0089320D"/>
    <w:rsid w:val="00895B5D"/>
    <w:rsid w:val="0089611E"/>
    <w:rsid w:val="0089679E"/>
    <w:rsid w:val="0089683B"/>
    <w:rsid w:val="0089736F"/>
    <w:rsid w:val="008A066B"/>
    <w:rsid w:val="008A6A9D"/>
    <w:rsid w:val="008B0387"/>
    <w:rsid w:val="008B04E8"/>
    <w:rsid w:val="008B0F6A"/>
    <w:rsid w:val="008B0F6B"/>
    <w:rsid w:val="008B2D51"/>
    <w:rsid w:val="008B45E7"/>
    <w:rsid w:val="008B5C72"/>
    <w:rsid w:val="008B5FD9"/>
    <w:rsid w:val="008B7091"/>
    <w:rsid w:val="008C15DD"/>
    <w:rsid w:val="008C2993"/>
    <w:rsid w:val="008C30F2"/>
    <w:rsid w:val="008C4341"/>
    <w:rsid w:val="008C4BFB"/>
    <w:rsid w:val="008C62A9"/>
    <w:rsid w:val="008C696F"/>
    <w:rsid w:val="008D0074"/>
    <w:rsid w:val="008D1EF6"/>
    <w:rsid w:val="008D2D76"/>
    <w:rsid w:val="008D5422"/>
    <w:rsid w:val="008D7547"/>
    <w:rsid w:val="008E02E2"/>
    <w:rsid w:val="008E0A4D"/>
    <w:rsid w:val="008E0DAD"/>
    <w:rsid w:val="008E134B"/>
    <w:rsid w:val="008E135A"/>
    <w:rsid w:val="008E2E54"/>
    <w:rsid w:val="008E4D68"/>
    <w:rsid w:val="008F2099"/>
    <w:rsid w:val="008F24A5"/>
    <w:rsid w:val="008F2F89"/>
    <w:rsid w:val="008F45C8"/>
    <w:rsid w:val="008F55B5"/>
    <w:rsid w:val="00901238"/>
    <w:rsid w:val="00902122"/>
    <w:rsid w:val="009040F3"/>
    <w:rsid w:val="00905DE8"/>
    <w:rsid w:val="00910D2C"/>
    <w:rsid w:val="00911209"/>
    <w:rsid w:val="009115AC"/>
    <w:rsid w:val="009117E8"/>
    <w:rsid w:val="00912F0B"/>
    <w:rsid w:val="00913398"/>
    <w:rsid w:val="009139F9"/>
    <w:rsid w:val="009163FC"/>
    <w:rsid w:val="00916426"/>
    <w:rsid w:val="009165F3"/>
    <w:rsid w:val="009176E1"/>
    <w:rsid w:val="00917CA1"/>
    <w:rsid w:val="00920A53"/>
    <w:rsid w:val="00920ECC"/>
    <w:rsid w:val="00921C33"/>
    <w:rsid w:val="00923665"/>
    <w:rsid w:val="00923E67"/>
    <w:rsid w:val="00924EFF"/>
    <w:rsid w:val="0092659E"/>
    <w:rsid w:val="00930A26"/>
    <w:rsid w:val="00934258"/>
    <w:rsid w:val="00934B08"/>
    <w:rsid w:val="00935C88"/>
    <w:rsid w:val="00941499"/>
    <w:rsid w:val="0094174C"/>
    <w:rsid w:val="00941E01"/>
    <w:rsid w:val="00942268"/>
    <w:rsid w:val="00942D05"/>
    <w:rsid w:val="0094577B"/>
    <w:rsid w:val="00951ECF"/>
    <w:rsid w:val="009541DE"/>
    <w:rsid w:val="00954AE8"/>
    <w:rsid w:val="00954DFA"/>
    <w:rsid w:val="00954F41"/>
    <w:rsid w:val="00955AF0"/>
    <w:rsid w:val="00957934"/>
    <w:rsid w:val="009621C8"/>
    <w:rsid w:val="009630C7"/>
    <w:rsid w:val="00966321"/>
    <w:rsid w:val="0096635B"/>
    <w:rsid w:val="00966F51"/>
    <w:rsid w:val="00970FB3"/>
    <w:rsid w:val="009723C2"/>
    <w:rsid w:val="0097489B"/>
    <w:rsid w:val="00974CF3"/>
    <w:rsid w:val="009768CB"/>
    <w:rsid w:val="009778AA"/>
    <w:rsid w:val="00983C71"/>
    <w:rsid w:val="00983D34"/>
    <w:rsid w:val="00984669"/>
    <w:rsid w:val="0098640E"/>
    <w:rsid w:val="00991639"/>
    <w:rsid w:val="009917A2"/>
    <w:rsid w:val="00991D69"/>
    <w:rsid w:val="00996676"/>
    <w:rsid w:val="0099675C"/>
    <w:rsid w:val="009A1E5A"/>
    <w:rsid w:val="009A3535"/>
    <w:rsid w:val="009A39A7"/>
    <w:rsid w:val="009A453D"/>
    <w:rsid w:val="009A504C"/>
    <w:rsid w:val="009B210F"/>
    <w:rsid w:val="009B2BA0"/>
    <w:rsid w:val="009B61DD"/>
    <w:rsid w:val="009B746D"/>
    <w:rsid w:val="009C3583"/>
    <w:rsid w:val="009C6239"/>
    <w:rsid w:val="009C7303"/>
    <w:rsid w:val="009D14DC"/>
    <w:rsid w:val="009D1B8E"/>
    <w:rsid w:val="009D1CA5"/>
    <w:rsid w:val="009D1EF4"/>
    <w:rsid w:val="009D2669"/>
    <w:rsid w:val="009D5564"/>
    <w:rsid w:val="009D5D83"/>
    <w:rsid w:val="009D5DC1"/>
    <w:rsid w:val="009D6AE0"/>
    <w:rsid w:val="009D770B"/>
    <w:rsid w:val="009D7C9C"/>
    <w:rsid w:val="009D7E59"/>
    <w:rsid w:val="009E0289"/>
    <w:rsid w:val="009E0CEA"/>
    <w:rsid w:val="009E1C7A"/>
    <w:rsid w:val="009E1D4D"/>
    <w:rsid w:val="009E344D"/>
    <w:rsid w:val="009E376C"/>
    <w:rsid w:val="009E38CA"/>
    <w:rsid w:val="009E7A78"/>
    <w:rsid w:val="009F1463"/>
    <w:rsid w:val="009F14FB"/>
    <w:rsid w:val="009F2634"/>
    <w:rsid w:val="009F4D80"/>
    <w:rsid w:val="009F6F2C"/>
    <w:rsid w:val="00A014DA"/>
    <w:rsid w:val="00A01B45"/>
    <w:rsid w:val="00A01EE1"/>
    <w:rsid w:val="00A04CDC"/>
    <w:rsid w:val="00A06013"/>
    <w:rsid w:val="00A062A8"/>
    <w:rsid w:val="00A063E2"/>
    <w:rsid w:val="00A07405"/>
    <w:rsid w:val="00A07D35"/>
    <w:rsid w:val="00A1066C"/>
    <w:rsid w:val="00A11234"/>
    <w:rsid w:val="00A147ED"/>
    <w:rsid w:val="00A15BCF"/>
    <w:rsid w:val="00A17C69"/>
    <w:rsid w:val="00A256FB"/>
    <w:rsid w:val="00A263A5"/>
    <w:rsid w:val="00A26744"/>
    <w:rsid w:val="00A277FC"/>
    <w:rsid w:val="00A279F4"/>
    <w:rsid w:val="00A27F67"/>
    <w:rsid w:val="00A312ED"/>
    <w:rsid w:val="00A3153F"/>
    <w:rsid w:val="00A32804"/>
    <w:rsid w:val="00A3394B"/>
    <w:rsid w:val="00A349B8"/>
    <w:rsid w:val="00A35041"/>
    <w:rsid w:val="00A350D2"/>
    <w:rsid w:val="00A42420"/>
    <w:rsid w:val="00A441BE"/>
    <w:rsid w:val="00A4735A"/>
    <w:rsid w:val="00A509F4"/>
    <w:rsid w:val="00A50D4D"/>
    <w:rsid w:val="00A51F3E"/>
    <w:rsid w:val="00A52D99"/>
    <w:rsid w:val="00A53724"/>
    <w:rsid w:val="00A55611"/>
    <w:rsid w:val="00A57BFF"/>
    <w:rsid w:val="00A6082A"/>
    <w:rsid w:val="00A63322"/>
    <w:rsid w:val="00A660F3"/>
    <w:rsid w:val="00A6639A"/>
    <w:rsid w:val="00A716AF"/>
    <w:rsid w:val="00A73002"/>
    <w:rsid w:val="00A757DE"/>
    <w:rsid w:val="00A76A02"/>
    <w:rsid w:val="00A815FF"/>
    <w:rsid w:val="00A82118"/>
    <w:rsid w:val="00A83521"/>
    <w:rsid w:val="00A84269"/>
    <w:rsid w:val="00A84316"/>
    <w:rsid w:val="00A84A79"/>
    <w:rsid w:val="00A84C65"/>
    <w:rsid w:val="00A84D12"/>
    <w:rsid w:val="00A84E12"/>
    <w:rsid w:val="00A856FD"/>
    <w:rsid w:val="00A85AA1"/>
    <w:rsid w:val="00A86C6E"/>
    <w:rsid w:val="00A8787F"/>
    <w:rsid w:val="00A87E26"/>
    <w:rsid w:val="00A87F62"/>
    <w:rsid w:val="00A902D4"/>
    <w:rsid w:val="00A914A0"/>
    <w:rsid w:val="00A921CE"/>
    <w:rsid w:val="00A922A3"/>
    <w:rsid w:val="00A94589"/>
    <w:rsid w:val="00A94E0C"/>
    <w:rsid w:val="00A94FC0"/>
    <w:rsid w:val="00A96628"/>
    <w:rsid w:val="00A969D3"/>
    <w:rsid w:val="00A97557"/>
    <w:rsid w:val="00A97876"/>
    <w:rsid w:val="00AA042A"/>
    <w:rsid w:val="00AA0B79"/>
    <w:rsid w:val="00AA1253"/>
    <w:rsid w:val="00AA206B"/>
    <w:rsid w:val="00AA26F6"/>
    <w:rsid w:val="00AA3054"/>
    <w:rsid w:val="00AA37A2"/>
    <w:rsid w:val="00AA5896"/>
    <w:rsid w:val="00AA63A7"/>
    <w:rsid w:val="00AA67AC"/>
    <w:rsid w:val="00AA7013"/>
    <w:rsid w:val="00AB08B8"/>
    <w:rsid w:val="00AB15BE"/>
    <w:rsid w:val="00AB1FAD"/>
    <w:rsid w:val="00AB2CC7"/>
    <w:rsid w:val="00AB4704"/>
    <w:rsid w:val="00AB51F3"/>
    <w:rsid w:val="00AB5231"/>
    <w:rsid w:val="00AB5C2A"/>
    <w:rsid w:val="00AB606D"/>
    <w:rsid w:val="00AB6221"/>
    <w:rsid w:val="00AB72D4"/>
    <w:rsid w:val="00AC454E"/>
    <w:rsid w:val="00AC5A4D"/>
    <w:rsid w:val="00AC6146"/>
    <w:rsid w:val="00AC7D15"/>
    <w:rsid w:val="00AD0D94"/>
    <w:rsid w:val="00AD1B1B"/>
    <w:rsid w:val="00AD38C0"/>
    <w:rsid w:val="00AD4839"/>
    <w:rsid w:val="00AD6E38"/>
    <w:rsid w:val="00AD797F"/>
    <w:rsid w:val="00AD7A50"/>
    <w:rsid w:val="00AE023D"/>
    <w:rsid w:val="00AE1438"/>
    <w:rsid w:val="00AE1474"/>
    <w:rsid w:val="00AE1669"/>
    <w:rsid w:val="00AE1E83"/>
    <w:rsid w:val="00AE37F3"/>
    <w:rsid w:val="00AE47FD"/>
    <w:rsid w:val="00AE5511"/>
    <w:rsid w:val="00AE5F93"/>
    <w:rsid w:val="00AE7938"/>
    <w:rsid w:val="00AF062C"/>
    <w:rsid w:val="00AF1B15"/>
    <w:rsid w:val="00AF4EBA"/>
    <w:rsid w:val="00AF6613"/>
    <w:rsid w:val="00AF772E"/>
    <w:rsid w:val="00B0004E"/>
    <w:rsid w:val="00B02854"/>
    <w:rsid w:val="00B03059"/>
    <w:rsid w:val="00B07000"/>
    <w:rsid w:val="00B07413"/>
    <w:rsid w:val="00B118E0"/>
    <w:rsid w:val="00B13321"/>
    <w:rsid w:val="00B14E81"/>
    <w:rsid w:val="00B15A31"/>
    <w:rsid w:val="00B16433"/>
    <w:rsid w:val="00B16EC1"/>
    <w:rsid w:val="00B20190"/>
    <w:rsid w:val="00B20ABC"/>
    <w:rsid w:val="00B21414"/>
    <w:rsid w:val="00B22865"/>
    <w:rsid w:val="00B24B1C"/>
    <w:rsid w:val="00B25424"/>
    <w:rsid w:val="00B25669"/>
    <w:rsid w:val="00B259EA"/>
    <w:rsid w:val="00B264E5"/>
    <w:rsid w:val="00B268F6"/>
    <w:rsid w:val="00B27666"/>
    <w:rsid w:val="00B27F92"/>
    <w:rsid w:val="00B304B0"/>
    <w:rsid w:val="00B30D5E"/>
    <w:rsid w:val="00B32265"/>
    <w:rsid w:val="00B3457A"/>
    <w:rsid w:val="00B34A49"/>
    <w:rsid w:val="00B35227"/>
    <w:rsid w:val="00B42B8C"/>
    <w:rsid w:val="00B43357"/>
    <w:rsid w:val="00B448E2"/>
    <w:rsid w:val="00B473CD"/>
    <w:rsid w:val="00B50336"/>
    <w:rsid w:val="00B507D2"/>
    <w:rsid w:val="00B52894"/>
    <w:rsid w:val="00B55CCC"/>
    <w:rsid w:val="00B57E3B"/>
    <w:rsid w:val="00B61551"/>
    <w:rsid w:val="00B62D99"/>
    <w:rsid w:val="00B64006"/>
    <w:rsid w:val="00B65431"/>
    <w:rsid w:val="00B65FAE"/>
    <w:rsid w:val="00B678FF"/>
    <w:rsid w:val="00B67BBF"/>
    <w:rsid w:val="00B70A14"/>
    <w:rsid w:val="00B72AC8"/>
    <w:rsid w:val="00B72E7C"/>
    <w:rsid w:val="00B73BA3"/>
    <w:rsid w:val="00B74C22"/>
    <w:rsid w:val="00B74D2C"/>
    <w:rsid w:val="00B80C6B"/>
    <w:rsid w:val="00B81AC6"/>
    <w:rsid w:val="00B8349F"/>
    <w:rsid w:val="00B83F9A"/>
    <w:rsid w:val="00B84058"/>
    <w:rsid w:val="00B841DB"/>
    <w:rsid w:val="00B85497"/>
    <w:rsid w:val="00B86966"/>
    <w:rsid w:val="00B871D9"/>
    <w:rsid w:val="00B904CB"/>
    <w:rsid w:val="00B92A22"/>
    <w:rsid w:val="00B959C5"/>
    <w:rsid w:val="00B95D96"/>
    <w:rsid w:val="00BA23B1"/>
    <w:rsid w:val="00BA2780"/>
    <w:rsid w:val="00BA37AD"/>
    <w:rsid w:val="00BA5963"/>
    <w:rsid w:val="00BA62AF"/>
    <w:rsid w:val="00BA6B3D"/>
    <w:rsid w:val="00BA747A"/>
    <w:rsid w:val="00BB1E9A"/>
    <w:rsid w:val="00BB4D60"/>
    <w:rsid w:val="00BB7034"/>
    <w:rsid w:val="00BB77BE"/>
    <w:rsid w:val="00BC2F0D"/>
    <w:rsid w:val="00BC30C0"/>
    <w:rsid w:val="00BC4C24"/>
    <w:rsid w:val="00BC6729"/>
    <w:rsid w:val="00BD1635"/>
    <w:rsid w:val="00BD1823"/>
    <w:rsid w:val="00BD1ACC"/>
    <w:rsid w:val="00BD2ACD"/>
    <w:rsid w:val="00BD2FE0"/>
    <w:rsid w:val="00BD60AF"/>
    <w:rsid w:val="00BD6DFC"/>
    <w:rsid w:val="00BD7E47"/>
    <w:rsid w:val="00BD7F75"/>
    <w:rsid w:val="00BE1EB8"/>
    <w:rsid w:val="00BE2170"/>
    <w:rsid w:val="00BE3A11"/>
    <w:rsid w:val="00BE4447"/>
    <w:rsid w:val="00BE44A0"/>
    <w:rsid w:val="00BE5D54"/>
    <w:rsid w:val="00BE715A"/>
    <w:rsid w:val="00BF0D1A"/>
    <w:rsid w:val="00BF111E"/>
    <w:rsid w:val="00BF169F"/>
    <w:rsid w:val="00BF1726"/>
    <w:rsid w:val="00BF290A"/>
    <w:rsid w:val="00BF4A2E"/>
    <w:rsid w:val="00BF4CF5"/>
    <w:rsid w:val="00BF5888"/>
    <w:rsid w:val="00BF6711"/>
    <w:rsid w:val="00BF796A"/>
    <w:rsid w:val="00BF7BFE"/>
    <w:rsid w:val="00C037A0"/>
    <w:rsid w:val="00C04978"/>
    <w:rsid w:val="00C0551C"/>
    <w:rsid w:val="00C106A2"/>
    <w:rsid w:val="00C113F1"/>
    <w:rsid w:val="00C138A9"/>
    <w:rsid w:val="00C1391F"/>
    <w:rsid w:val="00C1631C"/>
    <w:rsid w:val="00C16947"/>
    <w:rsid w:val="00C17C4A"/>
    <w:rsid w:val="00C207FB"/>
    <w:rsid w:val="00C228DB"/>
    <w:rsid w:val="00C265A0"/>
    <w:rsid w:val="00C30A96"/>
    <w:rsid w:val="00C30F5A"/>
    <w:rsid w:val="00C3106F"/>
    <w:rsid w:val="00C341D8"/>
    <w:rsid w:val="00C344C0"/>
    <w:rsid w:val="00C3600B"/>
    <w:rsid w:val="00C36D8F"/>
    <w:rsid w:val="00C37AB4"/>
    <w:rsid w:val="00C37C69"/>
    <w:rsid w:val="00C37CF1"/>
    <w:rsid w:val="00C37ED1"/>
    <w:rsid w:val="00C40389"/>
    <w:rsid w:val="00C417D7"/>
    <w:rsid w:val="00C422B9"/>
    <w:rsid w:val="00C4234D"/>
    <w:rsid w:val="00C43AE7"/>
    <w:rsid w:val="00C451CC"/>
    <w:rsid w:val="00C458E2"/>
    <w:rsid w:val="00C45CA0"/>
    <w:rsid w:val="00C463C2"/>
    <w:rsid w:val="00C470E5"/>
    <w:rsid w:val="00C47CA3"/>
    <w:rsid w:val="00C5009E"/>
    <w:rsid w:val="00C53B92"/>
    <w:rsid w:val="00C542E7"/>
    <w:rsid w:val="00C567A1"/>
    <w:rsid w:val="00C602D7"/>
    <w:rsid w:val="00C604CB"/>
    <w:rsid w:val="00C61CE4"/>
    <w:rsid w:val="00C62AF1"/>
    <w:rsid w:val="00C648BE"/>
    <w:rsid w:val="00C65173"/>
    <w:rsid w:val="00C6549A"/>
    <w:rsid w:val="00C6761F"/>
    <w:rsid w:val="00C67886"/>
    <w:rsid w:val="00C70019"/>
    <w:rsid w:val="00C700A9"/>
    <w:rsid w:val="00C754D0"/>
    <w:rsid w:val="00C75A17"/>
    <w:rsid w:val="00C77ABD"/>
    <w:rsid w:val="00C77F29"/>
    <w:rsid w:val="00C81DB3"/>
    <w:rsid w:val="00C836F0"/>
    <w:rsid w:val="00C83E2D"/>
    <w:rsid w:val="00C856CE"/>
    <w:rsid w:val="00C8599D"/>
    <w:rsid w:val="00C912E3"/>
    <w:rsid w:val="00C91DE7"/>
    <w:rsid w:val="00C920DE"/>
    <w:rsid w:val="00C92768"/>
    <w:rsid w:val="00C94B14"/>
    <w:rsid w:val="00C96799"/>
    <w:rsid w:val="00CA03E0"/>
    <w:rsid w:val="00CA172F"/>
    <w:rsid w:val="00CA1FB8"/>
    <w:rsid w:val="00CA2CD2"/>
    <w:rsid w:val="00CA462D"/>
    <w:rsid w:val="00CB1168"/>
    <w:rsid w:val="00CB4BD8"/>
    <w:rsid w:val="00CB707E"/>
    <w:rsid w:val="00CB7743"/>
    <w:rsid w:val="00CC072E"/>
    <w:rsid w:val="00CC132D"/>
    <w:rsid w:val="00CC2A56"/>
    <w:rsid w:val="00CC2ADE"/>
    <w:rsid w:val="00CC36D7"/>
    <w:rsid w:val="00CC41BA"/>
    <w:rsid w:val="00CC535B"/>
    <w:rsid w:val="00CC6688"/>
    <w:rsid w:val="00CC6869"/>
    <w:rsid w:val="00CD05E5"/>
    <w:rsid w:val="00CD2084"/>
    <w:rsid w:val="00CD57D7"/>
    <w:rsid w:val="00CD65FF"/>
    <w:rsid w:val="00CD7B16"/>
    <w:rsid w:val="00CD7E42"/>
    <w:rsid w:val="00CE0697"/>
    <w:rsid w:val="00CE06AC"/>
    <w:rsid w:val="00CE2D13"/>
    <w:rsid w:val="00CE3606"/>
    <w:rsid w:val="00CE3DAE"/>
    <w:rsid w:val="00CE4362"/>
    <w:rsid w:val="00CE4A7F"/>
    <w:rsid w:val="00CE548A"/>
    <w:rsid w:val="00CE548C"/>
    <w:rsid w:val="00CE5A6F"/>
    <w:rsid w:val="00CE664A"/>
    <w:rsid w:val="00CE6BEB"/>
    <w:rsid w:val="00CF15CF"/>
    <w:rsid w:val="00CF3C17"/>
    <w:rsid w:val="00CF4503"/>
    <w:rsid w:val="00CF53ED"/>
    <w:rsid w:val="00CF64C4"/>
    <w:rsid w:val="00CF7135"/>
    <w:rsid w:val="00D007C2"/>
    <w:rsid w:val="00D00F77"/>
    <w:rsid w:val="00D021E4"/>
    <w:rsid w:val="00D043A7"/>
    <w:rsid w:val="00D05BAF"/>
    <w:rsid w:val="00D062EF"/>
    <w:rsid w:val="00D07C4D"/>
    <w:rsid w:val="00D12D9D"/>
    <w:rsid w:val="00D14F28"/>
    <w:rsid w:val="00D15055"/>
    <w:rsid w:val="00D16B71"/>
    <w:rsid w:val="00D1735C"/>
    <w:rsid w:val="00D200D2"/>
    <w:rsid w:val="00D228B3"/>
    <w:rsid w:val="00D23F4F"/>
    <w:rsid w:val="00D25110"/>
    <w:rsid w:val="00D25A14"/>
    <w:rsid w:val="00D25CCF"/>
    <w:rsid w:val="00D2609F"/>
    <w:rsid w:val="00D26553"/>
    <w:rsid w:val="00D26BB8"/>
    <w:rsid w:val="00D30979"/>
    <w:rsid w:val="00D30CE8"/>
    <w:rsid w:val="00D31554"/>
    <w:rsid w:val="00D3214C"/>
    <w:rsid w:val="00D326C9"/>
    <w:rsid w:val="00D336AC"/>
    <w:rsid w:val="00D34374"/>
    <w:rsid w:val="00D344B3"/>
    <w:rsid w:val="00D34557"/>
    <w:rsid w:val="00D401D8"/>
    <w:rsid w:val="00D43F53"/>
    <w:rsid w:val="00D445C4"/>
    <w:rsid w:val="00D51916"/>
    <w:rsid w:val="00D53DF8"/>
    <w:rsid w:val="00D54D8E"/>
    <w:rsid w:val="00D578FD"/>
    <w:rsid w:val="00D606A9"/>
    <w:rsid w:val="00D6091E"/>
    <w:rsid w:val="00D60DBF"/>
    <w:rsid w:val="00D6181D"/>
    <w:rsid w:val="00D61A2B"/>
    <w:rsid w:val="00D62DA1"/>
    <w:rsid w:val="00D64A96"/>
    <w:rsid w:val="00D64E7B"/>
    <w:rsid w:val="00D65E6F"/>
    <w:rsid w:val="00D6622B"/>
    <w:rsid w:val="00D71F62"/>
    <w:rsid w:val="00D71F95"/>
    <w:rsid w:val="00D725AA"/>
    <w:rsid w:val="00D74B85"/>
    <w:rsid w:val="00D74DBA"/>
    <w:rsid w:val="00D75026"/>
    <w:rsid w:val="00D80096"/>
    <w:rsid w:val="00D817F7"/>
    <w:rsid w:val="00D82357"/>
    <w:rsid w:val="00D869D3"/>
    <w:rsid w:val="00D87807"/>
    <w:rsid w:val="00D90C80"/>
    <w:rsid w:val="00D923FA"/>
    <w:rsid w:val="00D929B4"/>
    <w:rsid w:val="00D94997"/>
    <w:rsid w:val="00D94B29"/>
    <w:rsid w:val="00D95852"/>
    <w:rsid w:val="00D96A0B"/>
    <w:rsid w:val="00DA1684"/>
    <w:rsid w:val="00DA2A3F"/>
    <w:rsid w:val="00DA3F4C"/>
    <w:rsid w:val="00DA4AF4"/>
    <w:rsid w:val="00DA6A55"/>
    <w:rsid w:val="00DB11C4"/>
    <w:rsid w:val="00DB19EE"/>
    <w:rsid w:val="00DB1CCA"/>
    <w:rsid w:val="00DB34AA"/>
    <w:rsid w:val="00DB6FAA"/>
    <w:rsid w:val="00DB7720"/>
    <w:rsid w:val="00DC1002"/>
    <w:rsid w:val="00DC10FB"/>
    <w:rsid w:val="00DC309B"/>
    <w:rsid w:val="00DC350F"/>
    <w:rsid w:val="00DC43C1"/>
    <w:rsid w:val="00DC4750"/>
    <w:rsid w:val="00DC4DA2"/>
    <w:rsid w:val="00DC7BDB"/>
    <w:rsid w:val="00DD1A3F"/>
    <w:rsid w:val="00DD1D09"/>
    <w:rsid w:val="00DD1DDA"/>
    <w:rsid w:val="00DD29E7"/>
    <w:rsid w:val="00DD4E10"/>
    <w:rsid w:val="00DD4F99"/>
    <w:rsid w:val="00DD6454"/>
    <w:rsid w:val="00DD7A10"/>
    <w:rsid w:val="00DE5D30"/>
    <w:rsid w:val="00DE700D"/>
    <w:rsid w:val="00DF06D4"/>
    <w:rsid w:val="00DF152B"/>
    <w:rsid w:val="00DF191F"/>
    <w:rsid w:val="00DF1FF9"/>
    <w:rsid w:val="00DF2874"/>
    <w:rsid w:val="00DF4603"/>
    <w:rsid w:val="00DF62E8"/>
    <w:rsid w:val="00DF69C6"/>
    <w:rsid w:val="00DF6D03"/>
    <w:rsid w:val="00DF772C"/>
    <w:rsid w:val="00DF7BD0"/>
    <w:rsid w:val="00DF7C84"/>
    <w:rsid w:val="00E007D1"/>
    <w:rsid w:val="00E012B5"/>
    <w:rsid w:val="00E03D6F"/>
    <w:rsid w:val="00E048A4"/>
    <w:rsid w:val="00E04C40"/>
    <w:rsid w:val="00E05CFC"/>
    <w:rsid w:val="00E1414E"/>
    <w:rsid w:val="00E16F43"/>
    <w:rsid w:val="00E1780E"/>
    <w:rsid w:val="00E202B2"/>
    <w:rsid w:val="00E27986"/>
    <w:rsid w:val="00E319ED"/>
    <w:rsid w:val="00E345E9"/>
    <w:rsid w:val="00E349CA"/>
    <w:rsid w:val="00E360F9"/>
    <w:rsid w:val="00E36A5B"/>
    <w:rsid w:val="00E37E8A"/>
    <w:rsid w:val="00E40872"/>
    <w:rsid w:val="00E41364"/>
    <w:rsid w:val="00E42379"/>
    <w:rsid w:val="00E433ED"/>
    <w:rsid w:val="00E44911"/>
    <w:rsid w:val="00E45AD3"/>
    <w:rsid w:val="00E46BF4"/>
    <w:rsid w:val="00E47869"/>
    <w:rsid w:val="00E50C39"/>
    <w:rsid w:val="00E5153E"/>
    <w:rsid w:val="00E515AC"/>
    <w:rsid w:val="00E51DD8"/>
    <w:rsid w:val="00E54078"/>
    <w:rsid w:val="00E5634D"/>
    <w:rsid w:val="00E61561"/>
    <w:rsid w:val="00E6156A"/>
    <w:rsid w:val="00E62911"/>
    <w:rsid w:val="00E6442C"/>
    <w:rsid w:val="00E64436"/>
    <w:rsid w:val="00E65677"/>
    <w:rsid w:val="00E65B9E"/>
    <w:rsid w:val="00E710E2"/>
    <w:rsid w:val="00E714CA"/>
    <w:rsid w:val="00E72F71"/>
    <w:rsid w:val="00E7486F"/>
    <w:rsid w:val="00E75E9B"/>
    <w:rsid w:val="00E76122"/>
    <w:rsid w:val="00E765D2"/>
    <w:rsid w:val="00E76C25"/>
    <w:rsid w:val="00E81748"/>
    <w:rsid w:val="00E848EF"/>
    <w:rsid w:val="00E853BE"/>
    <w:rsid w:val="00E85CED"/>
    <w:rsid w:val="00E90A28"/>
    <w:rsid w:val="00E917F0"/>
    <w:rsid w:val="00E91D4A"/>
    <w:rsid w:val="00E9651C"/>
    <w:rsid w:val="00E97BBD"/>
    <w:rsid w:val="00EA2EF9"/>
    <w:rsid w:val="00EA3228"/>
    <w:rsid w:val="00EA3961"/>
    <w:rsid w:val="00EA748C"/>
    <w:rsid w:val="00EA7BCD"/>
    <w:rsid w:val="00EB14FC"/>
    <w:rsid w:val="00EB20BD"/>
    <w:rsid w:val="00EB2492"/>
    <w:rsid w:val="00EB4B8B"/>
    <w:rsid w:val="00EB4B90"/>
    <w:rsid w:val="00EB71A3"/>
    <w:rsid w:val="00EC3A02"/>
    <w:rsid w:val="00EC4220"/>
    <w:rsid w:val="00EC4A25"/>
    <w:rsid w:val="00EC5049"/>
    <w:rsid w:val="00EC69EB"/>
    <w:rsid w:val="00ED0292"/>
    <w:rsid w:val="00ED1566"/>
    <w:rsid w:val="00ED2424"/>
    <w:rsid w:val="00ED68BE"/>
    <w:rsid w:val="00ED7FD7"/>
    <w:rsid w:val="00EE254F"/>
    <w:rsid w:val="00EE3551"/>
    <w:rsid w:val="00EE39A7"/>
    <w:rsid w:val="00EE3DB6"/>
    <w:rsid w:val="00EE5187"/>
    <w:rsid w:val="00EE5464"/>
    <w:rsid w:val="00EE570E"/>
    <w:rsid w:val="00EE5DF5"/>
    <w:rsid w:val="00EE6ABC"/>
    <w:rsid w:val="00EF1483"/>
    <w:rsid w:val="00EF26EA"/>
    <w:rsid w:val="00EF2CBE"/>
    <w:rsid w:val="00EF2E68"/>
    <w:rsid w:val="00EF3238"/>
    <w:rsid w:val="00EF432B"/>
    <w:rsid w:val="00EF4779"/>
    <w:rsid w:val="00EF56E0"/>
    <w:rsid w:val="00EF6EBD"/>
    <w:rsid w:val="00EF716D"/>
    <w:rsid w:val="00F00563"/>
    <w:rsid w:val="00F063C5"/>
    <w:rsid w:val="00F0738C"/>
    <w:rsid w:val="00F10904"/>
    <w:rsid w:val="00F1152C"/>
    <w:rsid w:val="00F115D7"/>
    <w:rsid w:val="00F13CCB"/>
    <w:rsid w:val="00F15B3A"/>
    <w:rsid w:val="00F15F79"/>
    <w:rsid w:val="00F16114"/>
    <w:rsid w:val="00F17E78"/>
    <w:rsid w:val="00F20E38"/>
    <w:rsid w:val="00F21DB4"/>
    <w:rsid w:val="00F22482"/>
    <w:rsid w:val="00F23CBF"/>
    <w:rsid w:val="00F251A4"/>
    <w:rsid w:val="00F25C23"/>
    <w:rsid w:val="00F25E08"/>
    <w:rsid w:val="00F277C6"/>
    <w:rsid w:val="00F304A4"/>
    <w:rsid w:val="00F30842"/>
    <w:rsid w:val="00F30F1E"/>
    <w:rsid w:val="00F311BB"/>
    <w:rsid w:val="00F32CFC"/>
    <w:rsid w:val="00F33D69"/>
    <w:rsid w:val="00F34425"/>
    <w:rsid w:val="00F3522E"/>
    <w:rsid w:val="00F37F5F"/>
    <w:rsid w:val="00F40057"/>
    <w:rsid w:val="00F42221"/>
    <w:rsid w:val="00F42991"/>
    <w:rsid w:val="00F43D53"/>
    <w:rsid w:val="00F457D1"/>
    <w:rsid w:val="00F520D9"/>
    <w:rsid w:val="00F52C4B"/>
    <w:rsid w:val="00F53DC9"/>
    <w:rsid w:val="00F54567"/>
    <w:rsid w:val="00F5570C"/>
    <w:rsid w:val="00F561F7"/>
    <w:rsid w:val="00F6164B"/>
    <w:rsid w:val="00F61AA3"/>
    <w:rsid w:val="00F62C8C"/>
    <w:rsid w:val="00F635AF"/>
    <w:rsid w:val="00F6360D"/>
    <w:rsid w:val="00F64F12"/>
    <w:rsid w:val="00F671E8"/>
    <w:rsid w:val="00F67928"/>
    <w:rsid w:val="00F67C65"/>
    <w:rsid w:val="00F70D47"/>
    <w:rsid w:val="00F70F0F"/>
    <w:rsid w:val="00F72249"/>
    <w:rsid w:val="00F73EBC"/>
    <w:rsid w:val="00F748CD"/>
    <w:rsid w:val="00F74B3F"/>
    <w:rsid w:val="00F74F05"/>
    <w:rsid w:val="00F74F66"/>
    <w:rsid w:val="00F753E2"/>
    <w:rsid w:val="00F76C48"/>
    <w:rsid w:val="00F770F1"/>
    <w:rsid w:val="00F80671"/>
    <w:rsid w:val="00F8199F"/>
    <w:rsid w:val="00F825FC"/>
    <w:rsid w:val="00F835BE"/>
    <w:rsid w:val="00F83805"/>
    <w:rsid w:val="00F84E9B"/>
    <w:rsid w:val="00F84F08"/>
    <w:rsid w:val="00F855E5"/>
    <w:rsid w:val="00F8567D"/>
    <w:rsid w:val="00F9064D"/>
    <w:rsid w:val="00F9233C"/>
    <w:rsid w:val="00F93167"/>
    <w:rsid w:val="00F93E95"/>
    <w:rsid w:val="00F95E2A"/>
    <w:rsid w:val="00FA0151"/>
    <w:rsid w:val="00FA1266"/>
    <w:rsid w:val="00FA16B9"/>
    <w:rsid w:val="00FA2FA6"/>
    <w:rsid w:val="00FA545E"/>
    <w:rsid w:val="00FA5BEC"/>
    <w:rsid w:val="00FA5D71"/>
    <w:rsid w:val="00FA6BDF"/>
    <w:rsid w:val="00FB0313"/>
    <w:rsid w:val="00FB0A2A"/>
    <w:rsid w:val="00FB208C"/>
    <w:rsid w:val="00FB2B2B"/>
    <w:rsid w:val="00FB3E20"/>
    <w:rsid w:val="00FB445D"/>
    <w:rsid w:val="00FB59C3"/>
    <w:rsid w:val="00FB6794"/>
    <w:rsid w:val="00FC014B"/>
    <w:rsid w:val="00FC0B1D"/>
    <w:rsid w:val="00FC33D8"/>
    <w:rsid w:val="00FC62EE"/>
    <w:rsid w:val="00FC7C8A"/>
    <w:rsid w:val="00FC7CF1"/>
    <w:rsid w:val="00FD0179"/>
    <w:rsid w:val="00FD0504"/>
    <w:rsid w:val="00FD0A76"/>
    <w:rsid w:val="00FD0C0A"/>
    <w:rsid w:val="00FD2CD5"/>
    <w:rsid w:val="00FD50CF"/>
    <w:rsid w:val="00FD5213"/>
    <w:rsid w:val="00FD69A9"/>
    <w:rsid w:val="00FD6A5B"/>
    <w:rsid w:val="00FD735B"/>
    <w:rsid w:val="00FD73C3"/>
    <w:rsid w:val="00FD74E9"/>
    <w:rsid w:val="00FE0465"/>
    <w:rsid w:val="00FE0DDA"/>
    <w:rsid w:val="00FE1F26"/>
    <w:rsid w:val="00FE1F42"/>
    <w:rsid w:val="00FE2BA9"/>
    <w:rsid w:val="00FE6CF0"/>
    <w:rsid w:val="00FE71E8"/>
    <w:rsid w:val="00FF0D22"/>
    <w:rsid w:val="00FF0E54"/>
    <w:rsid w:val="00FF1A8E"/>
    <w:rsid w:val="00FF657C"/>
    <w:rsid w:val="00FF6A0C"/>
    <w:rsid w:val="00FF7C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FBBEDC9"/>
  <w15:chartTrackingRefBased/>
  <w15:docId w15:val="{AF59184C-BDEB-45C6-892B-F3BD4C1CC3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9019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/>
    </w:rPr>
  </w:style>
  <w:style w:type="paragraph" w:styleId="Heading1">
    <w:name w:val="heading 1"/>
    <w:next w:val="Normal"/>
    <w:link w:val="Heading1Char"/>
    <w:qFormat/>
    <w:rsid w:val="0019019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basedOn w:val="Heading1"/>
    <w:next w:val="Normal"/>
    <w:link w:val="Heading2Char"/>
    <w:qFormat/>
    <w:rsid w:val="0019019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19019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19019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19019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190199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190199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190199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190199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AB5231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AB5231"/>
    <w:rPr>
      <w:rFonts w:ascii="Times New Roman" w:eastAsia="Times New Roman" w:hAnsi="Times New Roman"/>
    </w:rPr>
  </w:style>
  <w:style w:type="character" w:customStyle="1" w:styleId="Heading1Char">
    <w:name w:val="Heading 1 Char"/>
    <w:link w:val="Heading1"/>
    <w:rsid w:val="00095006"/>
    <w:rPr>
      <w:rFonts w:ascii="Arial" w:eastAsia="Times New Roman" w:hAnsi="Arial"/>
      <w:sz w:val="36"/>
    </w:rPr>
  </w:style>
  <w:style w:type="character" w:customStyle="1" w:styleId="Heading2Char">
    <w:name w:val="Heading 2 Char"/>
    <w:link w:val="Heading2"/>
    <w:rsid w:val="00095006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095006"/>
    <w:rPr>
      <w:rFonts w:ascii="Arial" w:eastAsia="Times New Roman" w:hAnsi="Arial"/>
      <w:sz w:val="28"/>
    </w:rPr>
  </w:style>
  <w:style w:type="character" w:customStyle="1" w:styleId="Heading4Char">
    <w:name w:val="Heading 4 Char"/>
    <w:link w:val="Heading4"/>
    <w:rsid w:val="00095006"/>
    <w:rPr>
      <w:rFonts w:ascii="Arial" w:eastAsia="Times New Roman" w:hAnsi="Arial"/>
      <w:sz w:val="24"/>
    </w:rPr>
  </w:style>
  <w:style w:type="character" w:customStyle="1" w:styleId="Heading5Char">
    <w:name w:val="Heading 5 Char"/>
    <w:link w:val="Heading5"/>
    <w:rsid w:val="00095006"/>
    <w:rPr>
      <w:rFonts w:ascii="Arial" w:eastAsia="Times New Roman" w:hAnsi="Arial"/>
      <w:sz w:val="22"/>
    </w:rPr>
  </w:style>
  <w:style w:type="character" w:customStyle="1" w:styleId="Heading6Char">
    <w:name w:val="Heading 6 Char"/>
    <w:link w:val="Heading6"/>
    <w:rsid w:val="00095006"/>
    <w:rPr>
      <w:rFonts w:ascii="Arial" w:eastAsia="Times New Roman" w:hAnsi="Arial"/>
    </w:rPr>
  </w:style>
  <w:style w:type="character" w:customStyle="1" w:styleId="Heading7Char">
    <w:name w:val="Heading 7 Char"/>
    <w:link w:val="Heading7"/>
    <w:rsid w:val="00095006"/>
    <w:rPr>
      <w:rFonts w:ascii="Arial" w:eastAsia="Times New Roman" w:hAnsi="Arial"/>
    </w:rPr>
  </w:style>
  <w:style w:type="character" w:customStyle="1" w:styleId="Heading8Char">
    <w:name w:val="Heading 8 Char"/>
    <w:link w:val="Heading8"/>
    <w:rsid w:val="00095006"/>
    <w:rPr>
      <w:rFonts w:ascii="Arial" w:eastAsia="Times New Roman" w:hAnsi="Arial"/>
      <w:sz w:val="36"/>
    </w:rPr>
  </w:style>
  <w:style w:type="character" w:customStyle="1" w:styleId="Heading9Char">
    <w:name w:val="Heading 9 Char"/>
    <w:link w:val="Heading9"/>
    <w:rsid w:val="00095006"/>
    <w:rPr>
      <w:rFonts w:ascii="Arial" w:eastAsia="Times New Roman" w:hAnsi="Arial"/>
      <w:sz w:val="36"/>
    </w:rPr>
  </w:style>
  <w:style w:type="paragraph" w:styleId="TOC8">
    <w:name w:val="toc 8"/>
    <w:basedOn w:val="TOC1"/>
    <w:uiPriority w:val="39"/>
    <w:rsid w:val="00190199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19019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/>
      <w:sz w:val="22"/>
    </w:rPr>
  </w:style>
  <w:style w:type="paragraph" w:customStyle="1" w:styleId="ZT">
    <w:name w:val="ZT"/>
    <w:rsid w:val="0019019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uiPriority w:val="39"/>
    <w:rsid w:val="00190199"/>
    <w:pPr>
      <w:ind w:left="1701" w:hanging="1701"/>
    </w:pPr>
  </w:style>
  <w:style w:type="paragraph" w:styleId="TOC4">
    <w:name w:val="toc 4"/>
    <w:basedOn w:val="TOC3"/>
    <w:uiPriority w:val="39"/>
    <w:rsid w:val="00190199"/>
    <w:pPr>
      <w:ind w:left="1418" w:hanging="1418"/>
    </w:pPr>
  </w:style>
  <w:style w:type="paragraph" w:styleId="TOC3">
    <w:name w:val="toc 3"/>
    <w:basedOn w:val="TOC2"/>
    <w:uiPriority w:val="39"/>
    <w:rsid w:val="00190199"/>
    <w:pPr>
      <w:ind w:left="1134" w:hanging="1134"/>
    </w:pPr>
  </w:style>
  <w:style w:type="paragraph" w:styleId="TOC2">
    <w:name w:val="toc 2"/>
    <w:basedOn w:val="TOC1"/>
    <w:uiPriority w:val="39"/>
    <w:rsid w:val="0019019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rsid w:val="00190199"/>
    <w:pPr>
      <w:keepLines/>
      <w:spacing w:after="0"/>
    </w:pPr>
  </w:style>
  <w:style w:type="paragraph" w:customStyle="1" w:styleId="B1">
    <w:name w:val="B1"/>
    <w:basedOn w:val="List"/>
    <w:rsid w:val="00190199"/>
  </w:style>
  <w:style w:type="paragraph" w:styleId="List">
    <w:name w:val="List"/>
    <w:basedOn w:val="Normal"/>
    <w:rsid w:val="00190199"/>
    <w:pPr>
      <w:ind w:left="568" w:hanging="284"/>
    </w:pPr>
  </w:style>
  <w:style w:type="paragraph" w:customStyle="1" w:styleId="TT">
    <w:name w:val="TT"/>
    <w:basedOn w:val="Heading1"/>
    <w:next w:val="Normal"/>
    <w:rsid w:val="00190199"/>
    <w:pPr>
      <w:outlineLvl w:val="9"/>
    </w:pPr>
  </w:style>
  <w:style w:type="paragraph" w:customStyle="1" w:styleId="B2">
    <w:name w:val="B2"/>
    <w:basedOn w:val="List2"/>
    <w:rsid w:val="00190199"/>
  </w:style>
  <w:style w:type="paragraph" w:styleId="List2">
    <w:name w:val="List 2"/>
    <w:basedOn w:val="List"/>
    <w:rsid w:val="00190199"/>
    <w:pPr>
      <w:ind w:left="851"/>
    </w:pPr>
  </w:style>
  <w:style w:type="paragraph" w:customStyle="1" w:styleId="B3">
    <w:name w:val="B3"/>
    <w:basedOn w:val="List3"/>
    <w:rsid w:val="00190199"/>
  </w:style>
  <w:style w:type="paragraph" w:styleId="List3">
    <w:name w:val="List 3"/>
    <w:basedOn w:val="List2"/>
    <w:rsid w:val="00190199"/>
    <w:pPr>
      <w:ind w:left="1135"/>
    </w:pPr>
  </w:style>
  <w:style w:type="paragraph" w:customStyle="1" w:styleId="B4">
    <w:name w:val="B4"/>
    <w:basedOn w:val="List4"/>
    <w:rsid w:val="00190199"/>
  </w:style>
  <w:style w:type="paragraph" w:styleId="List4">
    <w:name w:val="List 4"/>
    <w:basedOn w:val="List3"/>
    <w:rsid w:val="00190199"/>
    <w:pPr>
      <w:ind w:left="1418"/>
    </w:pPr>
  </w:style>
  <w:style w:type="paragraph" w:customStyle="1" w:styleId="B5">
    <w:name w:val="B5"/>
    <w:basedOn w:val="List5"/>
    <w:rsid w:val="00190199"/>
  </w:style>
  <w:style w:type="paragraph" w:styleId="List5">
    <w:name w:val="List 5"/>
    <w:basedOn w:val="List4"/>
    <w:rsid w:val="00190199"/>
    <w:pPr>
      <w:ind w:left="1702"/>
    </w:pPr>
  </w:style>
  <w:style w:type="paragraph" w:customStyle="1" w:styleId="EQ">
    <w:name w:val="EQ"/>
    <w:basedOn w:val="Normal"/>
    <w:next w:val="Normal"/>
    <w:rsid w:val="00190199"/>
    <w:pPr>
      <w:keepLines/>
      <w:tabs>
        <w:tab w:val="center" w:pos="4536"/>
        <w:tab w:val="right" w:pos="9072"/>
      </w:tabs>
    </w:pPr>
  </w:style>
  <w:style w:type="paragraph" w:customStyle="1" w:styleId="EW">
    <w:name w:val="EW"/>
    <w:basedOn w:val="EX"/>
    <w:rsid w:val="00190199"/>
    <w:pPr>
      <w:spacing w:after="0"/>
    </w:pPr>
  </w:style>
  <w:style w:type="paragraph" w:customStyle="1" w:styleId="EX">
    <w:name w:val="EX"/>
    <w:basedOn w:val="Normal"/>
    <w:rsid w:val="00190199"/>
    <w:pPr>
      <w:keepLines/>
      <w:ind w:left="1702" w:hanging="1418"/>
    </w:pPr>
  </w:style>
  <w:style w:type="paragraph" w:customStyle="1" w:styleId="EditorsNote">
    <w:name w:val="Editor's Note"/>
    <w:basedOn w:val="NO"/>
    <w:rsid w:val="00190199"/>
    <w:rPr>
      <w:color w:val="FF0000"/>
    </w:rPr>
  </w:style>
  <w:style w:type="paragraph" w:customStyle="1" w:styleId="FP">
    <w:name w:val="FP"/>
    <w:basedOn w:val="Normal"/>
    <w:rsid w:val="00190199"/>
    <w:pPr>
      <w:spacing w:after="0"/>
    </w:pPr>
  </w:style>
  <w:style w:type="paragraph" w:customStyle="1" w:styleId="H6">
    <w:name w:val="H6"/>
    <w:basedOn w:val="Heading5"/>
    <w:next w:val="Normal"/>
    <w:rsid w:val="00190199"/>
    <w:pPr>
      <w:ind w:left="1985" w:hanging="1985"/>
      <w:outlineLvl w:val="9"/>
    </w:pPr>
    <w:rPr>
      <w:sz w:val="20"/>
    </w:rPr>
  </w:style>
  <w:style w:type="paragraph" w:customStyle="1" w:styleId="LD">
    <w:name w:val="LD"/>
    <w:rsid w:val="0019019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</w:rPr>
  </w:style>
  <w:style w:type="paragraph" w:customStyle="1" w:styleId="NF">
    <w:name w:val="NF"/>
    <w:basedOn w:val="NO"/>
    <w:rsid w:val="00190199"/>
    <w:pPr>
      <w:keepNext/>
      <w:spacing w:after="0"/>
    </w:pPr>
    <w:rPr>
      <w:rFonts w:ascii="Arial" w:hAnsi="Arial"/>
      <w:sz w:val="18"/>
    </w:rPr>
  </w:style>
  <w:style w:type="paragraph" w:styleId="TOC6">
    <w:name w:val="toc 6"/>
    <w:basedOn w:val="TOC5"/>
    <w:next w:val="Normal"/>
    <w:uiPriority w:val="39"/>
    <w:rsid w:val="00190199"/>
    <w:pPr>
      <w:ind w:left="1985" w:hanging="1985"/>
    </w:pPr>
  </w:style>
  <w:style w:type="paragraph" w:styleId="TOC7">
    <w:name w:val="toc 7"/>
    <w:basedOn w:val="TOC6"/>
    <w:next w:val="Normal"/>
    <w:uiPriority w:val="39"/>
    <w:rsid w:val="00190199"/>
    <w:pPr>
      <w:ind w:left="2268" w:hanging="2268"/>
    </w:pPr>
  </w:style>
  <w:style w:type="paragraph" w:customStyle="1" w:styleId="NO">
    <w:name w:val="NO"/>
    <w:basedOn w:val="Normal"/>
    <w:rsid w:val="00190199"/>
    <w:pPr>
      <w:keepLines/>
      <w:ind w:left="1135" w:hanging="851"/>
    </w:pPr>
  </w:style>
  <w:style w:type="paragraph" w:customStyle="1" w:styleId="NW">
    <w:name w:val="NW"/>
    <w:basedOn w:val="NO"/>
    <w:rsid w:val="00190199"/>
    <w:pPr>
      <w:spacing w:after="0"/>
    </w:pPr>
  </w:style>
  <w:style w:type="paragraph" w:customStyle="1" w:styleId="PL">
    <w:name w:val="PL"/>
    <w:rsid w:val="001901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sz w:val="16"/>
    </w:rPr>
  </w:style>
  <w:style w:type="paragraph" w:customStyle="1" w:styleId="TAC">
    <w:name w:val="TAC"/>
    <w:basedOn w:val="TAL"/>
    <w:rsid w:val="00190199"/>
    <w:pPr>
      <w:jc w:val="center"/>
    </w:pPr>
  </w:style>
  <w:style w:type="paragraph" w:customStyle="1" w:styleId="TAH">
    <w:name w:val="TAH"/>
    <w:basedOn w:val="TAC"/>
    <w:rsid w:val="00190199"/>
    <w:rPr>
      <w:b/>
    </w:rPr>
  </w:style>
  <w:style w:type="paragraph" w:customStyle="1" w:styleId="TAL">
    <w:name w:val="TAL"/>
    <w:basedOn w:val="Normal"/>
    <w:rsid w:val="00190199"/>
    <w:pPr>
      <w:keepNext/>
      <w:keepLines/>
      <w:spacing w:after="0"/>
    </w:pPr>
    <w:rPr>
      <w:rFonts w:ascii="Arial" w:hAnsi="Arial"/>
      <w:sz w:val="18"/>
    </w:rPr>
  </w:style>
  <w:style w:type="paragraph" w:customStyle="1" w:styleId="TAN">
    <w:name w:val="TAN"/>
    <w:basedOn w:val="TAL"/>
    <w:rsid w:val="00190199"/>
    <w:pPr>
      <w:ind w:left="851" w:hanging="851"/>
    </w:pPr>
  </w:style>
  <w:style w:type="paragraph" w:customStyle="1" w:styleId="TAR">
    <w:name w:val="TAR"/>
    <w:basedOn w:val="TAL"/>
    <w:rsid w:val="00190199"/>
    <w:pPr>
      <w:jc w:val="right"/>
    </w:pPr>
  </w:style>
  <w:style w:type="paragraph" w:customStyle="1" w:styleId="TF">
    <w:name w:val="TF"/>
    <w:basedOn w:val="TH"/>
    <w:rsid w:val="00190199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190199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D51916"/>
    <w:rPr>
      <w:rFonts w:ascii="Arial" w:eastAsia="Times New Roman" w:hAnsi="Arial"/>
      <w:b/>
    </w:rPr>
  </w:style>
  <w:style w:type="paragraph" w:customStyle="1" w:styleId="ZA">
    <w:name w:val="ZA"/>
    <w:rsid w:val="0019019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19019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rsid w:val="0019019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</w:rPr>
  </w:style>
  <w:style w:type="paragraph" w:customStyle="1" w:styleId="ZU">
    <w:name w:val="ZU"/>
    <w:rsid w:val="0019019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190199"/>
    <w:pPr>
      <w:framePr w:wrap="notBeside" w:y="16161"/>
    </w:pPr>
  </w:style>
  <w:style w:type="character" w:customStyle="1" w:styleId="ZGSM">
    <w:name w:val="ZGSM"/>
    <w:rsid w:val="00190199"/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14273"/>
    <w:rPr>
      <w:rFonts w:ascii="Arial" w:eastAsia="Times New Roman" w:hAnsi="Arial"/>
      <w:b/>
      <w:sz w:val="18"/>
    </w:rPr>
  </w:style>
  <w:style w:type="paragraph" w:styleId="Footer">
    <w:name w:val="footer"/>
    <w:basedOn w:val="Header"/>
    <w:link w:val="FooterChar"/>
    <w:rsid w:val="00190199"/>
    <w:pPr>
      <w:jc w:val="center"/>
    </w:pPr>
    <w:rPr>
      <w:i/>
    </w:rPr>
  </w:style>
  <w:style w:type="character" w:customStyle="1" w:styleId="FooterChar">
    <w:name w:val="Footer Char"/>
    <w:link w:val="Footer"/>
    <w:rsid w:val="00114273"/>
    <w:rPr>
      <w:rFonts w:ascii="Arial" w:eastAsia="Times New Roman" w:hAnsi="Arial"/>
      <w:b/>
      <w:i/>
      <w:sz w:val="18"/>
    </w:rPr>
  </w:style>
  <w:style w:type="paragraph" w:styleId="TOC9">
    <w:name w:val="toc 9"/>
    <w:basedOn w:val="TOC8"/>
    <w:uiPriority w:val="39"/>
    <w:rsid w:val="00190199"/>
    <w:pPr>
      <w:ind w:left="1418" w:hanging="1418"/>
    </w:pPr>
  </w:style>
  <w:style w:type="paragraph" w:styleId="Index2">
    <w:name w:val="index 2"/>
    <w:basedOn w:val="Index1"/>
    <w:semiHidden/>
    <w:rsid w:val="00190199"/>
    <w:pPr>
      <w:ind w:left="284"/>
    </w:pPr>
  </w:style>
  <w:style w:type="paragraph" w:customStyle="1" w:styleId="ZH">
    <w:name w:val="ZH"/>
    <w:rsid w:val="0019019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styleId="ListNumber2">
    <w:name w:val="List Number 2"/>
    <w:basedOn w:val="ListNumber"/>
    <w:rsid w:val="00190199"/>
    <w:pPr>
      <w:ind w:left="851"/>
    </w:pPr>
  </w:style>
  <w:style w:type="character" w:styleId="FootnoteReference">
    <w:name w:val="footnote reference"/>
    <w:semiHidden/>
    <w:rsid w:val="00190199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190199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Pr>
      <w:rFonts w:ascii="Times New Roman" w:eastAsia="Times New Roman" w:hAnsi="Times New Roman"/>
      <w:sz w:val="16"/>
    </w:rPr>
  </w:style>
  <w:style w:type="paragraph" w:styleId="ListBullet2">
    <w:name w:val="List Bullet 2"/>
    <w:basedOn w:val="ListBullet"/>
    <w:rsid w:val="00190199"/>
    <w:pPr>
      <w:ind w:left="851"/>
    </w:pPr>
  </w:style>
  <w:style w:type="paragraph" w:styleId="ListBullet3">
    <w:name w:val="List Bullet 3"/>
    <w:basedOn w:val="ListBullet2"/>
    <w:rsid w:val="00190199"/>
    <w:pPr>
      <w:ind w:left="1135"/>
    </w:pPr>
  </w:style>
  <w:style w:type="paragraph" w:styleId="ListNumber">
    <w:name w:val="List Number"/>
    <w:basedOn w:val="List"/>
    <w:rsid w:val="00190199"/>
  </w:style>
  <w:style w:type="paragraph" w:customStyle="1" w:styleId="ZD">
    <w:name w:val="ZD"/>
    <w:rsid w:val="0019019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G">
    <w:name w:val="ZG"/>
    <w:rsid w:val="0019019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Bullet">
    <w:name w:val="List Bullet"/>
    <w:basedOn w:val="List"/>
    <w:rsid w:val="00190199"/>
  </w:style>
  <w:style w:type="paragraph" w:styleId="ListBullet4">
    <w:name w:val="List Bullet 4"/>
    <w:basedOn w:val="ListBullet3"/>
    <w:rsid w:val="00190199"/>
    <w:pPr>
      <w:ind w:left="1418"/>
    </w:pPr>
  </w:style>
  <w:style w:type="paragraph" w:styleId="ListBullet5">
    <w:name w:val="List Bullet 5"/>
    <w:basedOn w:val="ListBullet4"/>
    <w:rsid w:val="00190199"/>
    <w:pPr>
      <w:ind w:left="1702"/>
    </w:pPr>
  </w:style>
  <w:style w:type="paragraph" w:customStyle="1" w:styleId="ZTD">
    <w:name w:val="ZTD"/>
    <w:basedOn w:val="ZB"/>
    <w:rsid w:val="00190199"/>
    <w:pPr>
      <w:framePr w:hRule="auto" w:wrap="notBeside" w:y="852"/>
    </w:pPr>
    <w:rPr>
      <w:i w:val="0"/>
      <w:sz w:val="4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0199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190199"/>
    <w:rPr>
      <w:rFonts w:ascii="Segoe UI" w:eastAsia="Times New Roman" w:hAnsi="Segoe UI" w:cs="Segoe UI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190199"/>
  </w:style>
  <w:style w:type="paragraph" w:styleId="BlockText">
    <w:name w:val="Block Text"/>
    <w:basedOn w:val="Normal"/>
    <w:uiPriority w:val="99"/>
    <w:semiHidden/>
    <w:unhideWhenUsed/>
    <w:rsid w:val="00190199"/>
    <w:pPr>
      <w:spacing w:after="120"/>
      <w:ind w:left="1440" w:right="1440"/>
    </w:pPr>
  </w:style>
  <w:style w:type="paragraph" w:styleId="BodyText2">
    <w:name w:val="Body Text 2"/>
    <w:basedOn w:val="Normal"/>
    <w:link w:val="BodyText2Char"/>
    <w:uiPriority w:val="99"/>
    <w:semiHidden/>
    <w:unhideWhenUsed/>
    <w:rsid w:val="00190199"/>
    <w:pPr>
      <w:spacing w:after="120" w:line="480" w:lineRule="auto"/>
    </w:pPr>
  </w:style>
  <w:style w:type="character" w:customStyle="1" w:styleId="BodyText2Char">
    <w:name w:val="Body Text 2 Char"/>
    <w:link w:val="BodyText2"/>
    <w:uiPriority w:val="99"/>
    <w:semiHidden/>
    <w:rsid w:val="00190199"/>
    <w:rPr>
      <w:rFonts w:ascii="Times New Roman" w:eastAsia="Times New Roman" w:hAnsi="Times New Roman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190199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190199"/>
    <w:pPr>
      <w:ind w:firstLine="210"/>
    </w:pPr>
  </w:style>
  <w:style w:type="character" w:customStyle="1" w:styleId="BodyTextFirstIndentChar">
    <w:name w:val="Body Text First Indent Char"/>
    <w:link w:val="BodyTextFirstIndent"/>
    <w:uiPriority w:val="99"/>
    <w:semiHidden/>
    <w:rsid w:val="00190199"/>
    <w:rPr>
      <w:rFonts w:ascii="Times New Roman" w:eastAsia="Times New Roman" w:hAnsi="Times New Roman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190199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190199"/>
    <w:rPr>
      <w:rFonts w:ascii="Times New Roman" w:eastAsia="Times New Roman" w:hAnsi="Times New Roman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190199"/>
    <w:pPr>
      <w:ind w:firstLine="210"/>
    </w:pPr>
  </w:style>
  <w:style w:type="character" w:customStyle="1" w:styleId="BodyTextFirstIndent2Char">
    <w:name w:val="Body Text First Indent 2 Char"/>
    <w:link w:val="BodyTextFirs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190199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semiHidden/>
    <w:rsid w:val="00190199"/>
    <w:rPr>
      <w:rFonts w:ascii="Times New Roman" w:eastAsia="Times New Roman" w:hAnsi="Times New Roman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19019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uiPriority w:val="99"/>
    <w:semiHidden/>
    <w:rsid w:val="00190199"/>
    <w:rPr>
      <w:rFonts w:ascii="Times New Roman" w:eastAsia="Times New Roman" w:hAnsi="Times New Roman"/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190199"/>
    <w:rPr>
      <w:b/>
      <w:bCs/>
    </w:rPr>
  </w:style>
  <w:style w:type="paragraph" w:styleId="Closing">
    <w:name w:val="Closing"/>
    <w:basedOn w:val="Normal"/>
    <w:link w:val="ClosingChar"/>
    <w:uiPriority w:val="99"/>
    <w:semiHidden/>
    <w:unhideWhenUsed/>
    <w:rsid w:val="00190199"/>
    <w:pPr>
      <w:ind w:left="4252"/>
    </w:pPr>
  </w:style>
  <w:style w:type="character" w:customStyle="1" w:styleId="ClosingChar">
    <w:name w:val="Closing Char"/>
    <w:link w:val="Closing"/>
    <w:uiPriority w:val="99"/>
    <w:semiHidden/>
    <w:rsid w:val="00190199"/>
    <w:rPr>
      <w:rFonts w:ascii="Times New Roman" w:eastAsia="Times New Roman" w:hAnsi="Times New Roman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90199"/>
  </w:style>
  <w:style w:type="character" w:customStyle="1" w:styleId="CommentTextChar">
    <w:name w:val="Comment Text Char"/>
    <w:link w:val="CommentText"/>
    <w:uiPriority w:val="99"/>
    <w:semiHidden/>
    <w:rsid w:val="00190199"/>
    <w:rPr>
      <w:rFonts w:ascii="Times New Roman" w:eastAsia="Times New Roman" w:hAnsi="Times New Roman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90199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90199"/>
    <w:rPr>
      <w:rFonts w:ascii="Times New Roman" w:eastAsia="Times New Roman" w:hAnsi="Times New Roman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190199"/>
  </w:style>
  <w:style w:type="character" w:customStyle="1" w:styleId="DateChar">
    <w:name w:val="Date Char"/>
    <w:link w:val="Date"/>
    <w:uiPriority w:val="99"/>
    <w:semiHidden/>
    <w:rsid w:val="00190199"/>
    <w:rPr>
      <w:rFonts w:ascii="Times New Roman" w:eastAsia="Times New Roman" w:hAnsi="Times New Roma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190199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uiPriority w:val="99"/>
    <w:semiHidden/>
    <w:rsid w:val="00190199"/>
    <w:rPr>
      <w:rFonts w:ascii="Segoe UI" w:eastAsia="Times New Roman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190199"/>
  </w:style>
  <w:style w:type="character" w:customStyle="1" w:styleId="E-mailSignatureChar">
    <w:name w:val="E-mail Signature Char"/>
    <w:link w:val="E-mailSignature"/>
    <w:uiPriority w:val="99"/>
    <w:semiHidden/>
    <w:rsid w:val="00190199"/>
    <w:rPr>
      <w:rFonts w:ascii="Times New Roman" w:eastAsia="Times New Roman" w:hAnsi="Times New Roman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190199"/>
  </w:style>
  <w:style w:type="character" w:customStyle="1" w:styleId="EndnoteTextChar">
    <w:name w:val="Endnote Text Char"/>
    <w:link w:val="EndnoteText"/>
    <w:uiPriority w:val="99"/>
    <w:semiHidden/>
    <w:rsid w:val="00190199"/>
    <w:rPr>
      <w:rFonts w:ascii="Times New Roman" w:eastAsia="Times New Roman" w:hAnsi="Times New Roman"/>
    </w:rPr>
  </w:style>
  <w:style w:type="paragraph" w:styleId="EnvelopeAddress">
    <w:name w:val="envelope address"/>
    <w:basedOn w:val="Normal"/>
    <w:uiPriority w:val="99"/>
    <w:semiHidden/>
    <w:unhideWhenUsed/>
    <w:rsid w:val="00190199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190199"/>
    <w:rPr>
      <w:rFonts w:ascii="Calibri Light" w:hAnsi="Calibri Light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190199"/>
    <w:rPr>
      <w:i/>
      <w:iCs/>
    </w:rPr>
  </w:style>
  <w:style w:type="character" w:customStyle="1" w:styleId="HTMLAddressChar">
    <w:name w:val="HTML Address Char"/>
    <w:link w:val="HTMLAddress"/>
    <w:uiPriority w:val="99"/>
    <w:semiHidden/>
    <w:rsid w:val="00190199"/>
    <w:rPr>
      <w:rFonts w:ascii="Times New Roman" w:eastAsia="Times New Roman" w:hAnsi="Times New Roman"/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uiPriority w:val="99"/>
    <w:semiHidden/>
    <w:rsid w:val="00190199"/>
    <w:rPr>
      <w:rFonts w:ascii="Courier New" w:eastAsia="Times New Roman" w:hAnsi="Courier New" w:cs="Courier New"/>
    </w:rPr>
  </w:style>
  <w:style w:type="paragraph" w:styleId="Index3">
    <w:name w:val="index 3"/>
    <w:basedOn w:val="Normal"/>
    <w:next w:val="Normal"/>
    <w:uiPriority w:val="99"/>
    <w:semiHidden/>
    <w:unhideWhenUsed/>
    <w:rsid w:val="00190199"/>
    <w:pPr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190199"/>
    <w:pPr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190199"/>
    <w:pPr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190199"/>
    <w:pPr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190199"/>
    <w:pPr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190199"/>
    <w:pPr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190199"/>
    <w:pPr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190199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90199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190199"/>
    <w:rPr>
      <w:rFonts w:ascii="Times New Roman" w:eastAsia="Times New Roman" w:hAnsi="Times New Roman"/>
      <w:i/>
      <w:iCs/>
      <w:color w:val="4472C4"/>
    </w:rPr>
  </w:style>
  <w:style w:type="paragraph" w:styleId="ListContinue">
    <w:name w:val="List Continue"/>
    <w:basedOn w:val="Normal"/>
    <w:uiPriority w:val="99"/>
    <w:semiHidden/>
    <w:unhideWhenUsed/>
    <w:rsid w:val="00190199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190199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190199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190199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190199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190199"/>
    <w:pPr>
      <w:numPr>
        <w:numId w:val="3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190199"/>
    <w:pPr>
      <w:numPr>
        <w:numId w:val="3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190199"/>
    <w:pPr>
      <w:numPr>
        <w:numId w:val="37"/>
      </w:numPr>
      <w:contextualSpacing/>
    </w:pPr>
  </w:style>
  <w:style w:type="paragraph" w:styleId="ListParagraph">
    <w:name w:val="List Paragraph"/>
    <w:basedOn w:val="Normal"/>
    <w:uiPriority w:val="34"/>
    <w:qFormat/>
    <w:rsid w:val="00190199"/>
    <w:pPr>
      <w:ind w:left="720"/>
    </w:pPr>
  </w:style>
  <w:style w:type="paragraph" w:styleId="MacroText">
    <w:name w:val="macro"/>
    <w:link w:val="MacroTextChar"/>
    <w:uiPriority w:val="99"/>
    <w:semiHidden/>
    <w:unhideWhenUsed/>
    <w:rsid w:val="0019019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eastAsia="Times New Roman" w:hAnsi="Courier New" w:cs="Courier New"/>
    </w:rPr>
  </w:style>
  <w:style w:type="character" w:customStyle="1" w:styleId="MacroTextChar">
    <w:name w:val="Macro Text Char"/>
    <w:link w:val="MacroText"/>
    <w:uiPriority w:val="99"/>
    <w:semiHidden/>
    <w:rsid w:val="00190199"/>
    <w:rPr>
      <w:rFonts w:ascii="Courier New" w:eastAsia="Times New Roman" w:hAnsi="Courier New" w:cs="Courier New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19019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uiPriority w:val="99"/>
    <w:semiHidden/>
    <w:rsid w:val="00190199"/>
    <w:rPr>
      <w:rFonts w:ascii="Calibri Light" w:eastAsia="Times New Roman" w:hAnsi="Calibri Light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190199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</w:rPr>
  </w:style>
  <w:style w:type="paragraph" w:styleId="NormalWeb">
    <w:name w:val="Normal (Web)"/>
    <w:basedOn w:val="Normal"/>
    <w:uiPriority w:val="99"/>
    <w:semiHidden/>
    <w:unhideWhenUsed/>
    <w:rsid w:val="00190199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190199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190199"/>
  </w:style>
  <w:style w:type="character" w:customStyle="1" w:styleId="NoteHeadingChar">
    <w:name w:val="Note Heading Char"/>
    <w:link w:val="NoteHeading"/>
    <w:uiPriority w:val="99"/>
    <w:semiHidden/>
    <w:rsid w:val="00190199"/>
    <w:rPr>
      <w:rFonts w:ascii="Times New Roman" w:eastAsia="Times New Roman" w:hAnsi="Times New Roman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190199"/>
    <w:rPr>
      <w:rFonts w:ascii="Courier New" w:hAnsi="Courier New" w:cs="Courier New"/>
    </w:rPr>
  </w:style>
  <w:style w:type="character" w:customStyle="1" w:styleId="PlainTextChar">
    <w:name w:val="Plain Text Char"/>
    <w:link w:val="PlainText"/>
    <w:uiPriority w:val="99"/>
    <w:semiHidden/>
    <w:rsid w:val="00190199"/>
    <w:rPr>
      <w:rFonts w:ascii="Courier New" w:eastAsia="Times New Roman" w:hAnsi="Courier New" w:cs="Courier New"/>
    </w:rPr>
  </w:style>
  <w:style w:type="paragraph" w:styleId="Quote">
    <w:name w:val="Quote"/>
    <w:basedOn w:val="Normal"/>
    <w:next w:val="Normal"/>
    <w:link w:val="QuoteChar"/>
    <w:uiPriority w:val="29"/>
    <w:qFormat/>
    <w:rsid w:val="00190199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190199"/>
    <w:rPr>
      <w:rFonts w:ascii="Times New Roman" w:eastAsia="Times New Roman" w:hAnsi="Times New Roman"/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190199"/>
  </w:style>
  <w:style w:type="character" w:customStyle="1" w:styleId="SalutationChar">
    <w:name w:val="Salutation Char"/>
    <w:link w:val="Salutation"/>
    <w:uiPriority w:val="99"/>
    <w:semiHidden/>
    <w:rsid w:val="00190199"/>
    <w:rPr>
      <w:rFonts w:ascii="Times New Roman" w:eastAsia="Times New Roman" w:hAnsi="Times New Roman"/>
    </w:rPr>
  </w:style>
  <w:style w:type="paragraph" w:styleId="Signature">
    <w:name w:val="Signature"/>
    <w:basedOn w:val="Normal"/>
    <w:link w:val="SignatureChar"/>
    <w:uiPriority w:val="99"/>
    <w:semiHidden/>
    <w:unhideWhenUsed/>
    <w:rsid w:val="00190199"/>
    <w:pPr>
      <w:ind w:left="4252"/>
    </w:pPr>
  </w:style>
  <w:style w:type="character" w:customStyle="1" w:styleId="SignatureChar">
    <w:name w:val="Signature Char"/>
    <w:link w:val="Signature"/>
    <w:uiPriority w:val="99"/>
    <w:semiHidden/>
    <w:rsid w:val="00190199"/>
    <w:rPr>
      <w:rFonts w:ascii="Times New Roman" w:eastAsia="Times New Roman" w:hAnsi="Times New Roman"/>
    </w:rPr>
  </w:style>
  <w:style w:type="paragraph" w:styleId="Subtitle">
    <w:name w:val="Subtitle"/>
    <w:basedOn w:val="Normal"/>
    <w:next w:val="Normal"/>
    <w:link w:val="SubtitleChar"/>
    <w:uiPriority w:val="11"/>
    <w:qFormat/>
    <w:rsid w:val="00190199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uiPriority w:val="11"/>
    <w:rsid w:val="00190199"/>
    <w:rPr>
      <w:rFonts w:ascii="Calibri Light" w:eastAsia="Times New Roman" w:hAnsi="Calibri Light"/>
      <w:sz w:val="24"/>
      <w:szCs w:val="24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190199"/>
    <w:pPr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190199"/>
  </w:style>
  <w:style w:type="paragraph" w:styleId="Title">
    <w:name w:val="Title"/>
    <w:basedOn w:val="Normal"/>
    <w:next w:val="Normal"/>
    <w:link w:val="TitleChar"/>
    <w:uiPriority w:val="10"/>
    <w:qFormat/>
    <w:rsid w:val="00190199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uiPriority w:val="10"/>
    <w:rsid w:val="00190199"/>
    <w:rPr>
      <w:rFonts w:ascii="Calibri Light" w:eastAsia="Times New Roman" w:hAnsi="Calibri Light"/>
      <w:b/>
      <w:bCs/>
      <w:kern w:val="28"/>
      <w:sz w:val="32"/>
      <w:szCs w:val="32"/>
    </w:rPr>
  </w:style>
  <w:style w:type="paragraph" w:styleId="TOAHeading">
    <w:name w:val="toa heading"/>
    <w:basedOn w:val="Normal"/>
    <w:next w:val="Normal"/>
    <w:uiPriority w:val="99"/>
    <w:semiHidden/>
    <w:unhideWhenUsed/>
    <w:rsid w:val="00190199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190199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47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4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72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1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3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83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06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82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7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152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8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2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43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31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9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9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image" Target="media/image2.png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5CD03DE-0264-4AA5-9CAC-0BE7F7F200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1207</TotalTime>
  <Pages>46</Pages>
  <Words>15607</Words>
  <Characters>88960</Characters>
  <Application>Microsoft Office Word</Application>
  <DocSecurity>0</DocSecurity>
  <Lines>741</Lines>
  <Paragraphs>208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37.571-1</vt:lpstr>
    </vt:vector>
  </TitlesOfParts>
  <Company>ETSI</Company>
  <LinksUpToDate>false</LinksUpToDate>
  <CharactersWithSpaces>104359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37.571-1</dc:title>
  <dc:subject>User Equipment (UE) conformance specification for UE positioning; Part 1: Conformance test specification (Release 16)</dc:subject>
  <dc:creator>MCC Support</dc:creator>
  <cp:keywords>UMTS, radio</cp:keywords>
  <dc:description/>
  <cp:lastModifiedBy>6643</cp:lastModifiedBy>
  <cp:revision>48</cp:revision>
  <cp:lastPrinted>2011-10-16T10:32:00Z</cp:lastPrinted>
  <dcterms:created xsi:type="dcterms:W3CDTF">2021-12-20T17:58:00Z</dcterms:created>
  <dcterms:modified xsi:type="dcterms:W3CDTF">2025-01-21T17:54:00Z</dcterms:modified>
</cp:coreProperties>
</file>