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B91A3A4"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8D6BB6">
              <w:t>19</w:t>
            </w:r>
            <w:r w:rsidRPr="00BB66E6">
              <w:t>.</w:t>
            </w:r>
            <w:r w:rsidR="007F443E">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7F443E">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766097E" w14:textId="307AA635" w:rsidR="00380FF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80FF5" w:rsidRPr="003E730C">
        <w:rPr>
          <w:noProof/>
          <w:lang w:val="nl-NL"/>
        </w:rPr>
        <w:t>Foreword</w:t>
      </w:r>
      <w:r w:rsidR="00380FF5">
        <w:rPr>
          <w:noProof/>
        </w:rPr>
        <w:tab/>
      </w:r>
      <w:r w:rsidR="00380FF5">
        <w:rPr>
          <w:noProof/>
        </w:rPr>
        <w:fldChar w:fldCharType="begin"/>
      </w:r>
      <w:r w:rsidR="00380FF5">
        <w:rPr>
          <w:noProof/>
        </w:rPr>
        <w:instrText xml:space="preserve"> PAGEREF _Toc176167107 \h </w:instrText>
      </w:r>
      <w:r w:rsidR="00380FF5">
        <w:rPr>
          <w:noProof/>
        </w:rPr>
      </w:r>
      <w:r w:rsidR="00380FF5">
        <w:rPr>
          <w:noProof/>
        </w:rPr>
        <w:fldChar w:fldCharType="separate"/>
      </w:r>
      <w:r w:rsidR="00380FF5">
        <w:rPr>
          <w:noProof/>
        </w:rPr>
        <w:t>6</w:t>
      </w:r>
      <w:r w:rsidR="00380FF5">
        <w:rPr>
          <w:noProof/>
        </w:rPr>
        <w:fldChar w:fldCharType="end"/>
      </w:r>
    </w:p>
    <w:p w14:paraId="5087124B" w14:textId="37AD2C1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_Toc176167108 \h </w:instrText>
      </w:r>
      <w:r>
        <w:rPr>
          <w:noProof/>
        </w:rPr>
      </w:r>
      <w:r>
        <w:rPr>
          <w:noProof/>
        </w:rPr>
        <w:fldChar w:fldCharType="separate"/>
      </w:r>
      <w:r>
        <w:rPr>
          <w:noProof/>
        </w:rPr>
        <w:t>8</w:t>
      </w:r>
      <w:r>
        <w:rPr>
          <w:noProof/>
        </w:rPr>
        <w:fldChar w:fldCharType="end"/>
      </w:r>
    </w:p>
    <w:p w14:paraId="68D5BA2F" w14:textId="267CDAF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_Toc176167109 \h </w:instrText>
      </w:r>
      <w:r>
        <w:rPr>
          <w:noProof/>
        </w:rPr>
      </w:r>
      <w:r>
        <w:rPr>
          <w:noProof/>
        </w:rPr>
        <w:fldChar w:fldCharType="separate"/>
      </w:r>
      <w:r>
        <w:rPr>
          <w:noProof/>
        </w:rPr>
        <w:t>8</w:t>
      </w:r>
      <w:r>
        <w:rPr>
          <w:noProof/>
        </w:rPr>
        <w:fldChar w:fldCharType="end"/>
      </w:r>
    </w:p>
    <w:p w14:paraId="6A548F56" w14:textId="23F79351"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_Toc176167110 \h </w:instrText>
      </w:r>
      <w:r>
        <w:rPr>
          <w:noProof/>
        </w:rPr>
      </w:r>
      <w:r>
        <w:rPr>
          <w:noProof/>
        </w:rPr>
        <w:fldChar w:fldCharType="separate"/>
      </w:r>
      <w:r>
        <w:rPr>
          <w:noProof/>
        </w:rPr>
        <w:t>9</w:t>
      </w:r>
      <w:r>
        <w:rPr>
          <w:noProof/>
        </w:rPr>
        <w:fldChar w:fldCharType="end"/>
      </w:r>
    </w:p>
    <w:p w14:paraId="490BD685" w14:textId="057D52BC"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_Toc176167111 \h </w:instrText>
      </w:r>
      <w:r>
        <w:rPr>
          <w:noProof/>
        </w:rPr>
      </w:r>
      <w:r>
        <w:rPr>
          <w:noProof/>
        </w:rPr>
        <w:fldChar w:fldCharType="separate"/>
      </w:r>
      <w:r>
        <w:rPr>
          <w:noProof/>
        </w:rPr>
        <w:t>9</w:t>
      </w:r>
      <w:r>
        <w:rPr>
          <w:noProof/>
        </w:rPr>
        <w:fldChar w:fldCharType="end"/>
      </w:r>
    </w:p>
    <w:p w14:paraId="663184F4" w14:textId="01C7ECA1"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_Toc176167112 \h </w:instrText>
      </w:r>
      <w:r>
        <w:rPr>
          <w:noProof/>
        </w:rPr>
      </w:r>
      <w:r>
        <w:rPr>
          <w:noProof/>
        </w:rPr>
        <w:fldChar w:fldCharType="separate"/>
      </w:r>
      <w:r>
        <w:rPr>
          <w:noProof/>
        </w:rPr>
        <w:t>9</w:t>
      </w:r>
      <w:r>
        <w:rPr>
          <w:noProof/>
        </w:rPr>
        <w:fldChar w:fldCharType="end"/>
      </w:r>
    </w:p>
    <w:p w14:paraId="14C68046" w14:textId="1DE3F551"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_Toc176167113 \h </w:instrText>
      </w:r>
      <w:r>
        <w:rPr>
          <w:noProof/>
        </w:rPr>
      </w:r>
      <w:r>
        <w:rPr>
          <w:noProof/>
        </w:rPr>
        <w:fldChar w:fldCharType="separate"/>
      </w:r>
      <w:r>
        <w:rPr>
          <w:noProof/>
        </w:rPr>
        <w:t>9</w:t>
      </w:r>
      <w:r>
        <w:rPr>
          <w:noProof/>
        </w:rPr>
        <w:fldChar w:fldCharType="end"/>
      </w:r>
    </w:p>
    <w:p w14:paraId="1E33CC08" w14:textId="03114F5B"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_Toc176167114 \h </w:instrText>
      </w:r>
      <w:r>
        <w:rPr>
          <w:noProof/>
        </w:rPr>
      </w:r>
      <w:r>
        <w:rPr>
          <w:noProof/>
        </w:rPr>
        <w:fldChar w:fldCharType="separate"/>
      </w:r>
      <w:r>
        <w:rPr>
          <w:noProof/>
        </w:rPr>
        <w:t>10</w:t>
      </w:r>
      <w:r>
        <w:rPr>
          <w:noProof/>
        </w:rPr>
        <w:fldChar w:fldCharType="end"/>
      </w:r>
    </w:p>
    <w:p w14:paraId="44271723" w14:textId="19E74FE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3E730C">
        <w:rPr>
          <w:noProof/>
          <w:lang w:val="en-US"/>
        </w:rPr>
        <w:t xml:space="preserve">Usage of </w:t>
      </w:r>
      <w:r w:rsidRPr="003E730C">
        <w:rPr>
          <w:rFonts w:eastAsia="SimSun"/>
          <w:noProof/>
          <w:lang w:eastAsia="zh-CN"/>
        </w:rPr>
        <w:t>satellite access characteristics</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_Toc176167115 \h </w:instrText>
      </w:r>
      <w:r>
        <w:rPr>
          <w:noProof/>
        </w:rPr>
      </w:r>
      <w:r>
        <w:rPr>
          <w:noProof/>
        </w:rPr>
        <w:fldChar w:fldCharType="separate"/>
      </w:r>
      <w:r>
        <w:rPr>
          <w:noProof/>
        </w:rPr>
        <w:t>10</w:t>
      </w:r>
      <w:r>
        <w:rPr>
          <w:noProof/>
        </w:rPr>
        <w:fldChar w:fldCharType="end"/>
      </w:r>
    </w:p>
    <w:p w14:paraId="2AAF7774" w14:textId="5094C53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_Toc176167116 \h </w:instrText>
      </w:r>
      <w:r>
        <w:rPr>
          <w:noProof/>
        </w:rPr>
      </w:r>
      <w:r>
        <w:rPr>
          <w:noProof/>
        </w:rPr>
        <w:fldChar w:fldCharType="separate"/>
      </w:r>
      <w:r>
        <w:rPr>
          <w:noProof/>
        </w:rPr>
        <w:t>10</w:t>
      </w:r>
      <w:r>
        <w:rPr>
          <w:noProof/>
        </w:rPr>
        <w:fldChar w:fldCharType="end"/>
      </w:r>
    </w:p>
    <w:p w14:paraId="28865989" w14:textId="35D8BBC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_Toc176167117 \h </w:instrText>
      </w:r>
      <w:r>
        <w:rPr>
          <w:noProof/>
        </w:rPr>
      </w:r>
      <w:r>
        <w:rPr>
          <w:noProof/>
        </w:rPr>
        <w:fldChar w:fldCharType="separate"/>
      </w:r>
      <w:r>
        <w:rPr>
          <w:noProof/>
        </w:rPr>
        <w:t>11</w:t>
      </w:r>
      <w:r>
        <w:rPr>
          <w:noProof/>
        </w:rPr>
        <w:fldChar w:fldCharType="end"/>
      </w:r>
    </w:p>
    <w:p w14:paraId="45259FAE" w14:textId="525CD6E5"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_Toc176167118 \h </w:instrText>
      </w:r>
      <w:r>
        <w:rPr>
          <w:noProof/>
        </w:rPr>
      </w:r>
      <w:r>
        <w:rPr>
          <w:noProof/>
        </w:rPr>
        <w:fldChar w:fldCharType="separate"/>
      </w:r>
      <w:r>
        <w:rPr>
          <w:noProof/>
        </w:rPr>
        <w:t>11</w:t>
      </w:r>
      <w:r>
        <w:rPr>
          <w:noProof/>
        </w:rPr>
        <w:fldChar w:fldCharType="end"/>
      </w:r>
    </w:p>
    <w:p w14:paraId="4F6BB7EB" w14:textId="2933424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_Toc176167119 \h </w:instrText>
      </w:r>
      <w:r>
        <w:rPr>
          <w:noProof/>
        </w:rPr>
      </w:r>
      <w:r>
        <w:rPr>
          <w:noProof/>
        </w:rPr>
        <w:fldChar w:fldCharType="separate"/>
      </w:r>
      <w:r>
        <w:rPr>
          <w:noProof/>
        </w:rPr>
        <w:t>11</w:t>
      </w:r>
      <w:r>
        <w:rPr>
          <w:noProof/>
        </w:rPr>
        <w:fldChar w:fldCharType="end"/>
      </w:r>
    </w:p>
    <w:p w14:paraId="727B86D0" w14:textId="43A2EEA6"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_Toc176167120 \h </w:instrText>
      </w:r>
      <w:r>
        <w:rPr>
          <w:noProof/>
        </w:rPr>
      </w:r>
      <w:r>
        <w:rPr>
          <w:noProof/>
        </w:rPr>
        <w:fldChar w:fldCharType="separate"/>
      </w:r>
      <w:r>
        <w:rPr>
          <w:noProof/>
        </w:rPr>
        <w:t>11</w:t>
      </w:r>
      <w:r>
        <w:rPr>
          <w:noProof/>
        </w:rPr>
        <w:fldChar w:fldCharType="end"/>
      </w:r>
    </w:p>
    <w:p w14:paraId="07EFCE9B" w14:textId="74DDCDC6"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_Toc176167121 \h </w:instrText>
      </w:r>
      <w:r>
        <w:rPr>
          <w:noProof/>
        </w:rPr>
      </w:r>
      <w:r>
        <w:rPr>
          <w:noProof/>
        </w:rPr>
        <w:fldChar w:fldCharType="separate"/>
      </w:r>
      <w:r>
        <w:rPr>
          <w:noProof/>
        </w:rPr>
        <w:t>11</w:t>
      </w:r>
      <w:r>
        <w:rPr>
          <w:noProof/>
        </w:rPr>
        <w:fldChar w:fldCharType="end"/>
      </w:r>
    </w:p>
    <w:p w14:paraId="15D5B94C" w14:textId="4C518F8E"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_Toc176167122 \h </w:instrText>
      </w:r>
      <w:r>
        <w:rPr>
          <w:noProof/>
        </w:rPr>
      </w:r>
      <w:r>
        <w:rPr>
          <w:noProof/>
        </w:rPr>
        <w:fldChar w:fldCharType="separate"/>
      </w:r>
      <w:r>
        <w:rPr>
          <w:noProof/>
        </w:rPr>
        <w:t>11</w:t>
      </w:r>
      <w:r>
        <w:rPr>
          <w:noProof/>
        </w:rPr>
        <w:fldChar w:fldCharType="end"/>
      </w:r>
    </w:p>
    <w:p w14:paraId="433259CC" w14:textId="7993B83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_Toc176167123 \h </w:instrText>
      </w:r>
      <w:r>
        <w:rPr>
          <w:noProof/>
        </w:rPr>
      </w:r>
      <w:r>
        <w:rPr>
          <w:noProof/>
        </w:rPr>
        <w:fldChar w:fldCharType="separate"/>
      </w:r>
      <w:r>
        <w:rPr>
          <w:noProof/>
        </w:rPr>
        <w:t>12</w:t>
      </w:r>
      <w:r>
        <w:rPr>
          <w:noProof/>
        </w:rPr>
        <w:fldChar w:fldCharType="end"/>
      </w:r>
    </w:p>
    <w:p w14:paraId="7DABC1FE" w14:textId="1DEF30E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_Toc176167124 \h </w:instrText>
      </w:r>
      <w:r>
        <w:rPr>
          <w:noProof/>
        </w:rPr>
      </w:r>
      <w:r>
        <w:rPr>
          <w:noProof/>
        </w:rPr>
        <w:fldChar w:fldCharType="separate"/>
      </w:r>
      <w:r>
        <w:rPr>
          <w:noProof/>
        </w:rPr>
        <w:t>13</w:t>
      </w:r>
      <w:r>
        <w:rPr>
          <w:noProof/>
        </w:rPr>
        <w:fldChar w:fldCharType="end"/>
      </w:r>
    </w:p>
    <w:p w14:paraId="413E3A24" w14:textId="3C2D5FB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_Toc176167125 \h </w:instrText>
      </w:r>
      <w:r>
        <w:rPr>
          <w:noProof/>
        </w:rPr>
      </w:r>
      <w:r>
        <w:rPr>
          <w:noProof/>
        </w:rPr>
        <w:fldChar w:fldCharType="separate"/>
      </w:r>
      <w:r>
        <w:rPr>
          <w:noProof/>
        </w:rPr>
        <w:t>13</w:t>
      </w:r>
      <w:r>
        <w:rPr>
          <w:noProof/>
        </w:rPr>
        <w:fldChar w:fldCharType="end"/>
      </w:r>
    </w:p>
    <w:p w14:paraId="0B493D24" w14:textId="28B78B7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_Toc176167126 \h </w:instrText>
      </w:r>
      <w:r>
        <w:rPr>
          <w:noProof/>
        </w:rPr>
      </w:r>
      <w:r>
        <w:rPr>
          <w:noProof/>
        </w:rPr>
        <w:fldChar w:fldCharType="separate"/>
      </w:r>
      <w:r>
        <w:rPr>
          <w:noProof/>
        </w:rPr>
        <w:t>13</w:t>
      </w:r>
      <w:r>
        <w:rPr>
          <w:noProof/>
        </w:rPr>
        <w:fldChar w:fldCharType="end"/>
      </w:r>
    </w:p>
    <w:p w14:paraId="13BB3B30" w14:textId="7A424E0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_Toc176167127 \h </w:instrText>
      </w:r>
      <w:r>
        <w:rPr>
          <w:noProof/>
        </w:rPr>
      </w:r>
      <w:r>
        <w:rPr>
          <w:noProof/>
        </w:rPr>
        <w:fldChar w:fldCharType="separate"/>
      </w:r>
      <w:r>
        <w:rPr>
          <w:noProof/>
        </w:rPr>
        <w:t>13</w:t>
      </w:r>
      <w:r>
        <w:rPr>
          <w:noProof/>
        </w:rPr>
        <w:fldChar w:fldCharType="end"/>
      </w:r>
    </w:p>
    <w:p w14:paraId="10DA6141" w14:textId="0E45C27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_Toc176167128 \h </w:instrText>
      </w:r>
      <w:r>
        <w:rPr>
          <w:noProof/>
        </w:rPr>
      </w:r>
      <w:r>
        <w:rPr>
          <w:noProof/>
        </w:rPr>
        <w:fldChar w:fldCharType="separate"/>
      </w:r>
      <w:r>
        <w:rPr>
          <w:noProof/>
        </w:rPr>
        <w:t>13</w:t>
      </w:r>
      <w:r>
        <w:rPr>
          <w:noProof/>
        </w:rPr>
        <w:fldChar w:fldCharType="end"/>
      </w:r>
    </w:p>
    <w:p w14:paraId="24D1B2A9" w14:textId="7F49EDE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_Toc176167129 \h </w:instrText>
      </w:r>
      <w:r>
        <w:rPr>
          <w:noProof/>
        </w:rPr>
      </w:r>
      <w:r>
        <w:rPr>
          <w:noProof/>
        </w:rPr>
        <w:fldChar w:fldCharType="separate"/>
      </w:r>
      <w:r>
        <w:rPr>
          <w:noProof/>
        </w:rPr>
        <w:t>13</w:t>
      </w:r>
      <w:r>
        <w:rPr>
          <w:noProof/>
        </w:rPr>
        <w:fldChar w:fldCharType="end"/>
      </w:r>
    </w:p>
    <w:p w14:paraId="1BBFD224" w14:textId="5F4C213E"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3E730C">
        <w:rPr>
          <w:rFonts w:eastAsia="SimSun"/>
          <w:noProof/>
        </w:rPr>
        <w:t>UE-Satellite-UE communication for IMS services via Satellite access</w:t>
      </w:r>
      <w:r>
        <w:rPr>
          <w:noProof/>
        </w:rPr>
        <w:tab/>
      </w:r>
      <w:r>
        <w:rPr>
          <w:noProof/>
        </w:rPr>
        <w:fldChar w:fldCharType="begin"/>
      </w:r>
      <w:r>
        <w:rPr>
          <w:noProof/>
        </w:rPr>
        <w:instrText xml:space="preserve"> PAGEREF _Toc176167130 \h </w:instrText>
      </w:r>
      <w:r>
        <w:rPr>
          <w:noProof/>
        </w:rPr>
      </w:r>
      <w:r>
        <w:rPr>
          <w:noProof/>
        </w:rPr>
        <w:fldChar w:fldCharType="separate"/>
      </w:r>
      <w:r>
        <w:rPr>
          <w:noProof/>
        </w:rPr>
        <w:t>13</w:t>
      </w:r>
      <w:r>
        <w:rPr>
          <w:noProof/>
        </w:rPr>
        <w:fldChar w:fldCharType="end"/>
      </w:r>
    </w:p>
    <w:p w14:paraId="28ED7344" w14:textId="36C9F5C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_Toc176167131 \h </w:instrText>
      </w:r>
      <w:r>
        <w:rPr>
          <w:noProof/>
        </w:rPr>
      </w:r>
      <w:r>
        <w:rPr>
          <w:noProof/>
        </w:rPr>
        <w:fldChar w:fldCharType="separate"/>
      </w:r>
      <w:r>
        <w:rPr>
          <w:noProof/>
        </w:rPr>
        <w:t>13</w:t>
      </w:r>
      <w:r>
        <w:rPr>
          <w:noProof/>
        </w:rPr>
        <w:fldChar w:fldCharType="end"/>
      </w:r>
    </w:p>
    <w:p w14:paraId="386BB66B" w14:textId="2E976EB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_Toc176167132 \h </w:instrText>
      </w:r>
      <w:r>
        <w:rPr>
          <w:noProof/>
        </w:rPr>
      </w:r>
      <w:r>
        <w:rPr>
          <w:noProof/>
        </w:rPr>
        <w:fldChar w:fldCharType="separate"/>
      </w:r>
      <w:r>
        <w:rPr>
          <w:noProof/>
        </w:rPr>
        <w:t>14</w:t>
      </w:r>
      <w:r>
        <w:rPr>
          <w:noProof/>
        </w:rPr>
        <w:fldChar w:fldCharType="end"/>
      </w:r>
    </w:p>
    <w:p w14:paraId="174201FD" w14:textId="202E56CE"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3E730C">
        <w:rPr>
          <w:noProof/>
          <w:lang w:val="en-US"/>
        </w:rPr>
        <w:t xml:space="preserve">Usage of </w:t>
      </w:r>
      <w:r>
        <w:rPr>
          <w:noProof/>
        </w:rPr>
        <w:t>S&amp;F events information</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_Toc176167133 \h </w:instrText>
      </w:r>
      <w:r>
        <w:rPr>
          <w:noProof/>
        </w:rPr>
      </w:r>
      <w:r>
        <w:rPr>
          <w:noProof/>
        </w:rPr>
        <w:fldChar w:fldCharType="separate"/>
      </w:r>
      <w:r>
        <w:rPr>
          <w:noProof/>
        </w:rPr>
        <w:t>14</w:t>
      </w:r>
      <w:r>
        <w:rPr>
          <w:noProof/>
        </w:rPr>
        <w:fldChar w:fldCharType="end"/>
      </w:r>
    </w:p>
    <w:p w14:paraId="5A52F597" w14:textId="71050544"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_Toc176167134 \h </w:instrText>
      </w:r>
      <w:r>
        <w:rPr>
          <w:noProof/>
        </w:rPr>
      </w:r>
      <w:r>
        <w:rPr>
          <w:noProof/>
        </w:rPr>
        <w:fldChar w:fldCharType="separate"/>
      </w:r>
      <w:r>
        <w:rPr>
          <w:noProof/>
        </w:rPr>
        <w:t>14</w:t>
      </w:r>
      <w:r>
        <w:rPr>
          <w:noProof/>
        </w:rPr>
        <w:fldChar w:fldCharType="end"/>
      </w:r>
    </w:p>
    <w:p w14:paraId="3BA481EA" w14:textId="05B08EB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_Toc176167135 \h </w:instrText>
      </w:r>
      <w:r>
        <w:rPr>
          <w:noProof/>
        </w:rPr>
      </w:r>
      <w:r>
        <w:rPr>
          <w:noProof/>
        </w:rPr>
        <w:fldChar w:fldCharType="separate"/>
      </w:r>
      <w:r>
        <w:rPr>
          <w:noProof/>
        </w:rPr>
        <w:t>15</w:t>
      </w:r>
      <w:r>
        <w:rPr>
          <w:noProof/>
        </w:rPr>
        <w:fldChar w:fldCharType="end"/>
      </w:r>
    </w:p>
    <w:p w14:paraId="3118C29A" w14:textId="1BF73C8B"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3E730C">
        <w:rPr>
          <w:noProof/>
          <w:lang w:val="en-US"/>
        </w:rPr>
        <w:t xml:space="preserve"> of satellite access on KPIs for Mission Critical group communications</w:t>
      </w:r>
      <w:r>
        <w:rPr>
          <w:noProof/>
        </w:rPr>
        <w:tab/>
      </w:r>
      <w:r>
        <w:rPr>
          <w:noProof/>
        </w:rPr>
        <w:fldChar w:fldCharType="begin"/>
      </w:r>
      <w:r>
        <w:rPr>
          <w:noProof/>
        </w:rPr>
        <w:instrText xml:space="preserve"> PAGEREF _Toc176167136 \h </w:instrText>
      </w:r>
      <w:r>
        <w:rPr>
          <w:noProof/>
        </w:rPr>
      </w:r>
      <w:r>
        <w:rPr>
          <w:noProof/>
        </w:rPr>
        <w:fldChar w:fldCharType="separate"/>
      </w:r>
      <w:r>
        <w:rPr>
          <w:noProof/>
        </w:rPr>
        <w:t>15</w:t>
      </w:r>
      <w:r>
        <w:rPr>
          <w:noProof/>
        </w:rPr>
        <w:fldChar w:fldCharType="end"/>
      </w:r>
    </w:p>
    <w:p w14:paraId="1DEE6A8F" w14:textId="37B2415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_Toc176167137 \h </w:instrText>
      </w:r>
      <w:r>
        <w:rPr>
          <w:noProof/>
        </w:rPr>
      </w:r>
      <w:r>
        <w:rPr>
          <w:noProof/>
        </w:rPr>
        <w:fldChar w:fldCharType="separate"/>
      </w:r>
      <w:r>
        <w:rPr>
          <w:noProof/>
        </w:rPr>
        <w:t>15</w:t>
      </w:r>
      <w:r>
        <w:rPr>
          <w:noProof/>
        </w:rPr>
        <w:fldChar w:fldCharType="end"/>
      </w:r>
    </w:p>
    <w:p w14:paraId="5E7AB6E8" w14:textId="3986679F"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_Toc176167138 \h </w:instrText>
      </w:r>
      <w:r>
        <w:rPr>
          <w:noProof/>
        </w:rPr>
      </w:r>
      <w:r>
        <w:rPr>
          <w:noProof/>
        </w:rPr>
        <w:fldChar w:fldCharType="separate"/>
      </w:r>
      <w:r>
        <w:rPr>
          <w:noProof/>
        </w:rPr>
        <w:t>15</w:t>
      </w:r>
      <w:r>
        <w:rPr>
          <w:noProof/>
        </w:rPr>
        <w:fldChar w:fldCharType="end"/>
      </w:r>
    </w:p>
    <w:p w14:paraId="24C7BCA6" w14:textId="38FCDF10"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_Toc176167139 \h </w:instrText>
      </w:r>
      <w:r>
        <w:rPr>
          <w:noProof/>
        </w:rPr>
      </w:r>
      <w:r>
        <w:rPr>
          <w:noProof/>
        </w:rPr>
        <w:fldChar w:fldCharType="separate"/>
      </w:r>
      <w:r>
        <w:rPr>
          <w:noProof/>
        </w:rPr>
        <w:t>16</w:t>
      </w:r>
      <w:r>
        <w:rPr>
          <w:noProof/>
        </w:rPr>
        <w:fldChar w:fldCharType="end"/>
      </w:r>
    </w:p>
    <w:p w14:paraId="1D9CE208" w14:textId="25148B3C"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_Toc176167140 \h </w:instrText>
      </w:r>
      <w:r>
        <w:rPr>
          <w:noProof/>
        </w:rPr>
      </w:r>
      <w:r>
        <w:rPr>
          <w:noProof/>
        </w:rPr>
        <w:fldChar w:fldCharType="separate"/>
      </w:r>
      <w:r>
        <w:rPr>
          <w:noProof/>
        </w:rPr>
        <w:t>16</w:t>
      </w:r>
      <w:r>
        <w:rPr>
          <w:noProof/>
        </w:rPr>
        <w:fldChar w:fldCharType="end"/>
      </w:r>
    </w:p>
    <w:p w14:paraId="26980973" w14:textId="3CF8DBF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Mission Critical service architecture requirements</w:t>
      </w:r>
      <w:r>
        <w:rPr>
          <w:noProof/>
        </w:rPr>
        <w:tab/>
      </w:r>
      <w:r>
        <w:rPr>
          <w:noProof/>
        </w:rPr>
        <w:fldChar w:fldCharType="begin"/>
      </w:r>
      <w:r>
        <w:rPr>
          <w:noProof/>
        </w:rPr>
        <w:instrText xml:space="preserve"> PAGEREF _Toc176167141 \h </w:instrText>
      </w:r>
      <w:r>
        <w:rPr>
          <w:noProof/>
        </w:rPr>
      </w:r>
      <w:r>
        <w:rPr>
          <w:noProof/>
        </w:rPr>
        <w:fldChar w:fldCharType="separate"/>
      </w:r>
      <w:r>
        <w:rPr>
          <w:noProof/>
        </w:rPr>
        <w:t>16</w:t>
      </w:r>
      <w:r>
        <w:rPr>
          <w:noProof/>
        </w:rPr>
        <w:fldChar w:fldCharType="end"/>
      </w:r>
    </w:p>
    <w:p w14:paraId="31AF51A0" w14:textId="390A531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EDGEAPP architecture requirements</w:t>
      </w:r>
      <w:r>
        <w:rPr>
          <w:noProof/>
        </w:rPr>
        <w:tab/>
      </w:r>
      <w:r>
        <w:rPr>
          <w:noProof/>
        </w:rPr>
        <w:fldChar w:fldCharType="begin"/>
      </w:r>
      <w:r>
        <w:rPr>
          <w:noProof/>
        </w:rPr>
        <w:instrText xml:space="preserve"> PAGEREF _Toc176167142 \h </w:instrText>
      </w:r>
      <w:r>
        <w:rPr>
          <w:noProof/>
        </w:rPr>
      </w:r>
      <w:r>
        <w:rPr>
          <w:noProof/>
        </w:rPr>
        <w:fldChar w:fldCharType="separate"/>
      </w:r>
      <w:r>
        <w:rPr>
          <w:noProof/>
        </w:rPr>
        <w:t>16</w:t>
      </w:r>
      <w:r>
        <w:rPr>
          <w:noProof/>
        </w:rPr>
        <w:fldChar w:fldCharType="end"/>
      </w:r>
    </w:p>
    <w:p w14:paraId="2DDB4097" w14:textId="6EBBB803"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5.4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functional requirements</w:t>
      </w:r>
      <w:r>
        <w:rPr>
          <w:noProof/>
        </w:rPr>
        <w:tab/>
      </w:r>
      <w:r>
        <w:rPr>
          <w:noProof/>
        </w:rPr>
        <w:fldChar w:fldCharType="begin"/>
      </w:r>
      <w:r>
        <w:rPr>
          <w:noProof/>
        </w:rPr>
        <w:instrText xml:space="preserve"> PAGEREF _Toc176167143 \h </w:instrText>
      </w:r>
      <w:r>
        <w:rPr>
          <w:noProof/>
        </w:rPr>
      </w:r>
      <w:r>
        <w:rPr>
          <w:noProof/>
        </w:rPr>
        <w:fldChar w:fldCharType="separate"/>
      </w:r>
      <w:r>
        <w:rPr>
          <w:noProof/>
        </w:rPr>
        <w:t>16</w:t>
      </w:r>
      <w:r>
        <w:rPr>
          <w:noProof/>
        </w:rPr>
        <w:fldChar w:fldCharType="end"/>
      </w:r>
    </w:p>
    <w:p w14:paraId="4F49B60C" w14:textId="3283E6AA"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for satellite access enabled 3GPP services and application enablers</w:t>
      </w:r>
      <w:r>
        <w:rPr>
          <w:noProof/>
        </w:rPr>
        <w:tab/>
      </w:r>
      <w:r>
        <w:rPr>
          <w:noProof/>
        </w:rPr>
        <w:fldChar w:fldCharType="begin"/>
      </w:r>
      <w:r>
        <w:rPr>
          <w:noProof/>
        </w:rPr>
        <w:instrText xml:space="preserve"> PAGEREF _Toc176167144 \h </w:instrText>
      </w:r>
      <w:r>
        <w:rPr>
          <w:noProof/>
        </w:rPr>
      </w:r>
      <w:r>
        <w:rPr>
          <w:noProof/>
        </w:rPr>
        <w:fldChar w:fldCharType="separate"/>
      </w:r>
      <w:r>
        <w:rPr>
          <w:noProof/>
        </w:rPr>
        <w:t>16</w:t>
      </w:r>
      <w:r>
        <w:rPr>
          <w:noProof/>
        </w:rPr>
        <w:fldChar w:fldCharType="end"/>
      </w:r>
    </w:p>
    <w:p w14:paraId="59D9D85A" w14:textId="12B2EFD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Option#1: MC architecture over satellite access</w:t>
      </w:r>
      <w:r>
        <w:rPr>
          <w:noProof/>
        </w:rPr>
        <w:tab/>
      </w:r>
      <w:r>
        <w:rPr>
          <w:noProof/>
        </w:rPr>
        <w:fldChar w:fldCharType="begin"/>
      </w:r>
      <w:r>
        <w:rPr>
          <w:noProof/>
        </w:rPr>
        <w:instrText xml:space="preserve"> PAGEREF _Toc176167145 \h </w:instrText>
      </w:r>
      <w:r>
        <w:rPr>
          <w:noProof/>
        </w:rPr>
      </w:r>
      <w:r>
        <w:rPr>
          <w:noProof/>
        </w:rPr>
        <w:fldChar w:fldCharType="separate"/>
      </w:r>
      <w:r>
        <w:rPr>
          <w:noProof/>
        </w:rPr>
        <w:t>16</w:t>
      </w:r>
      <w:r>
        <w:rPr>
          <w:noProof/>
        </w:rPr>
        <w:fldChar w:fldCharType="end"/>
      </w:r>
    </w:p>
    <w:p w14:paraId="154DE76A" w14:textId="5A76EC2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architecture</w:t>
      </w:r>
      <w:r>
        <w:rPr>
          <w:noProof/>
        </w:rPr>
        <w:tab/>
      </w:r>
      <w:r>
        <w:rPr>
          <w:noProof/>
        </w:rPr>
        <w:fldChar w:fldCharType="begin"/>
      </w:r>
      <w:r>
        <w:rPr>
          <w:noProof/>
        </w:rPr>
        <w:instrText xml:space="preserve"> PAGEREF _Toc176167146 \h </w:instrText>
      </w:r>
      <w:r>
        <w:rPr>
          <w:noProof/>
        </w:rPr>
      </w:r>
      <w:r>
        <w:rPr>
          <w:noProof/>
        </w:rPr>
        <w:fldChar w:fldCharType="separate"/>
      </w:r>
      <w:r>
        <w:rPr>
          <w:noProof/>
        </w:rPr>
        <w:t>16</w:t>
      </w:r>
      <w:r>
        <w:rPr>
          <w:noProof/>
        </w:rPr>
        <w:fldChar w:fldCharType="end"/>
      </w:r>
    </w:p>
    <w:p w14:paraId="68B38481" w14:textId="2740D0F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_Toc176167147 \h </w:instrText>
      </w:r>
      <w:r>
        <w:rPr>
          <w:noProof/>
        </w:rPr>
      </w:r>
      <w:r>
        <w:rPr>
          <w:noProof/>
        </w:rPr>
        <w:fldChar w:fldCharType="separate"/>
      </w:r>
      <w:r>
        <w:rPr>
          <w:noProof/>
        </w:rPr>
        <w:t>17</w:t>
      </w:r>
      <w:r>
        <w:rPr>
          <w:noProof/>
        </w:rPr>
        <w:fldChar w:fldCharType="end"/>
      </w:r>
    </w:p>
    <w:p w14:paraId="49EF2F24" w14:textId="64AACAF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_Toc176167148 \h </w:instrText>
      </w:r>
      <w:r>
        <w:rPr>
          <w:noProof/>
        </w:rPr>
      </w:r>
      <w:r>
        <w:rPr>
          <w:noProof/>
        </w:rPr>
        <w:fldChar w:fldCharType="separate"/>
      </w:r>
      <w:r>
        <w:rPr>
          <w:noProof/>
        </w:rPr>
        <w:t>17</w:t>
      </w:r>
      <w:r>
        <w:rPr>
          <w:noProof/>
        </w:rPr>
        <w:fldChar w:fldCharType="end"/>
      </w:r>
    </w:p>
    <w:p w14:paraId="77F04F97" w14:textId="5D540A7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3E730C">
        <w:rPr>
          <w:noProof/>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Option#2: </w:t>
      </w:r>
      <w:r w:rsidRPr="003E730C">
        <w:rPr>
          <w:noProof/>
          <w:lang w:val="en-IN"/>
        </w:rPr>
        <w:t>EDGEAPP over Satellite connectivity</w:t>
      </w:r>
      <w:r>
        <w:rPr>
          <w:noProof/>
        </w:rPr>
        <w:tab/>
      </w:r>
      <w:r>
        <w:rPr>
          <w:noProof/>
        </w:rPr>
        <w:fldChar w:fldCharType="begin"/>
      </w:r>
      <w:r>
        <w:rPr>
          <w:noProof/>
        </w:rPr>
        <w:instrText xml:space="preserve"> PAGEREF _Toc176167149 \h </w:instrText>
      </w:r>
      <w:r>
        <w:rPr>
          <w:noProof/>
        </w:rPr>
      </w:r>
      <w:r>
        <w:rPr>
          <w:noProof/>
        </w:rPr>
        <w:fldChar w:fldCharType="separate"/>
      </w:r>
      <w:r>
        <w:rPr>
          <w:noProof/>
        </w:rPr>
        <w:t>17</w:t>
      </w:r>
      <w:r>
        <w:rPr>
          <w:noProof/>
        </w:rPr>
        <w:fldChar w:fldCharType="end"/>
      </w:r>
    </w:p>
    <w:p w14:paraId="592A5A0D" w14:textId="69E24B4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_Toc176167150 \h </w:instrText>
      </w:r>
      <w:r>
        <w:rPr>
          <w:noProof/>
        </w:rPr>
      </w:r>
      <w:r>
        <w:rPr>
          <w:noProof/>
        </w:rPr>
        <w:fldChar w:fldCharType="separate"/>
      </w:r>
      <w:r>
        <w:rPr>
          <w:noProof/>
        </w:rPr>
        <w:t>17</w:t>
      </w:r>
      <w:r>
        <w:rPr>
          <w:noProof/>
        </w:rPr>
        <w:fldChar w:fldCharType="end"/>
      </w:r>
    </w:p>
    <w:p w14:paraId="48CD8ADA" w14:textId="6EA25EB0"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_Toc176167151 \h </w:instrText>
      </w:r>
      <w:r>
        <w:rPr>
          <w:noProof/>
        </w:rPr>
      </w:r>
      <w:r>
        <w:rPr>
          <w:noProof/>
        </w:rPr>
        <w:fldChar w:fldCharType="separate"/>
      </w:r>
      <w:r>
        <w:rPr>
          <w:noProof/>
        </w:rPr>
        <w:t>17</w:t>
      </w:r>
      <w:r>
        <w:rPr>
          <w:noProof/>
        </w:rPr>
        <w:fldChar w:fldCharType="end"/>
      </w:r>
    </w:p>
    <w:p w14:paraId="105496C7" w14:textId="787CECAF"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_Toc176167152 \h </w:instrText>
      </w:r>
      <w:r>
        <w:rPr>
          <w:noProof/>
        </w:rPr>
      </w:r>
      <w:r>
        <w:rPr>
          <w:noProof/>
        </w:rPr>
        <w:fldChar w:fldCharType="separate"/>
      </w:r>
      <w:r>
        <w:rPr>
          <w:noProof/>
        </w:rPr>
        <w:t>17</w:t>
      </w:r>
      <w:r>
        <w:rPr>
          <w:noProof/>
        </w:rPr>
        <w:fldChar w:fldCharType="end"/>
      </w:r>
    </w:p>
    <w:p w14:paraId="18291202" w14:textId="63B8CC76"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Option#3: SEAL over Satellite connectivity</w:t>
      </w:r>
      <w:r>
        <w:rPr>
          <w:noProof/>
        </w:rPr>
        <w:tab/>
      </w:r>
      <w:r>
        <w:rPr>
          <w:noProof/>
        </w:rPr>
        <w:fldChar w:fldCharType="begin"/>
      </w:r>
      <w:r>
        <w:rPr>
          <w:noProof/>
        </w:rPr>
        <w:instrText xml:space="preserve"> PAGEREF _Toc176167153 \h </w:instrText>
      </w:r>
      <w:r>
        <w:rPr>
          <w:noProof/>
        </w:rPr>
      </w:r>
      <w:r>
        <w:rPr>
          <w:noProof/>
        </w:rPr>
        <w:fldChar w:fldCharType="separate"/>
      </w:r>
      <w:r>
        <w:rPr>
          <w:noProof/>
        </w:rPr>
        <w:t>17</w:t>
      </w:r>
      <w:r>
        <w:rPr>
          <w:noProof/>
        </w:rPr>
        <w:fldChar w:fldCharType="end"/>
      </w:r>
    </w:p>
    <w:p w14:paraId="7AA495AA" w14:textId="7FC0DBD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_Toc176167154 \h </w:instrText>
      </w:r>
      <w:r>
        <w:rPr>
          <w:noProof/>
        </w:rPr>
      </w:r>
      <w:r>
        <w:rPr>
          <w:noProof/>
        </w:rPr>
        <w:fldChar w:fldCharType="separate"/>
      </w:r>
      <w:r>
        <w:rPr>
          <w:noProof/>
        </w:rPr>
        <w:t>17</w:t>
      </w:r>
      <w:r>
        <w:rPr>
          <w:noProof/>
        </w:rPr>
        <w:fldChar w:fldCharType="end"/>
      </w:r>
    </w:p>
    <w:p w14:paraId="170E8AC7" w14:textId="33D0469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_Toc176167155 \h </w:instrText>
      </w:r>
      <w:r>
        <w:rPr>
          <w:noProof/>
        </w:rPr>
      </w:r>
      <w:r>
        <w:rPr>
          <w:noProof/>
        </w:rPr>
        <w:fldChar w:fldCharType="separate"/>
      </w:r>
      <w:r>
        <w:rPr>
          <w:noProof/>
        </w:rPr>
        <w:t>17</w:t>
      </w:r>
      <w:r>
        <w:rPr>
          <w:noProof/>
        </w:rPr>
        <w:fldChar w:fldCharType="end"/>
      </w:r>
    </w:p>
    <w:p w14:paraId="23EEBD0D" w14:textId="2DF2B6E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_Toc176167156 \h </w:instrText>
      </w:r>
      <w:r>
        <w:rPr>
          <w:noProof/>
        </w:rPr>
      </w:r>
      <w:r>
        <w:rPr>
          <w:noProof/>
        </w:rPr>
        <w:fldChar w:fldCharType="separate"/>
      </w:r>
      <w:r>
        <w:rPr>
          <w:noProof/>
        </w:rPr>
        <w:t>17</w:t>
      </w:r>
      <w:r>
        <w:rPr>
          <w:noProof/>
        </w:rPr>
        <w:fldChar w:fldCharType="end"/>
      </w:r>
    </w:p>
    <w:p w14:paraId="18D75D83" w14:textId="15DB54C2"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_Toc176167157 \h </w:instrText>
      </w:r>
      <w:r>
        <w:rPr>
          <w:noProof/>
        </w:rPr>
      </w:r>
      <w:r>
        <w:rPr>
          <w:noProof/>
        </w:rPr>
        <w:fldChar w:fldCharType="separate"/>
      </w:r>
      <w:r>
        <w:rPr>
          <w:noProof/>
        </w:rPr>
        <w:t>18</w:t>
      </w:r>
      <w:r>
        <w:rPr>
          <w:noProof/>
        </w:rPr>
        <w:fldChar w:fldCharType="end"/>
      </w:r>
    </w:p>
    <w:p w14:paraId="192B3080" w14:textId="257227C7"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_Toc176167158 \h </w:instrText>
      </w:r>
      <w:r>
        <w:rPr>
          <w:noProof/>
        </w:rPr>
      </w:r>
      <w:r>
        <w:rPr>
          <w:noProof/>
        </w:rPr>
        <w:fldChar w:fldCharType="separate"/>
      </w:r>
      <w:r>
        <w:rPr>
          <w:noProof/>
        </w:rPr>
        <w:t>18</w:t>
      </w:r>
      <w:r>
        <w:rPr>
          <w:noProof/>
        </w:rPr>
        <w:fldChar w:fldCharType="end"/>
      </w:r>
    </w:p>
    <w:p w14:paraId="28F06409" w14:textId="343984F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Mission Critical</w:t>
      </w:r>
      <w:r>
        <w:rPr>
          <w:noProof/>
        </w:rPr>
        <w:tab/>
      </w:r>
      <w:r>
        <w:rPr>
          <w:noProof/>
        </w:rPr>
        <w:fldChar w:fldCharType="begin"/>
      </w:r>
      <w:r>
        <w:rPr>
          <w:noProof/>
        </w:rPr>
        <w:instrText xml:space="preserve"> PAGEREF _Toc176167159 \h </w:instrText>
      </w:r>
      <w:r>
        <w:rPr>
          <w:noProof/>
        </w:rPr>
      </w:r>
      <w:r>
        <w:rPr>
          <w:noProof/>
        </w:rPr>
        <w:fldChar w:fldCharType="separate"/>
      </w:r>
      <w:r>
        <w:rPr>
          <w:noProof/>
        </w:rPr>
        <w:t>18</w:t>
      </w:r>
      <w:r>
        <w:rPr>
          <w:noProof/>
        </w:rPr>
        <w:fldChar w:fldCharType="end"/>
      </w:r>
    </w:p>
    <w:p w14:paraId="293A7654" w14:textId="3A4CE384"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Solution #MC1: MC group members NTN connection information</w:t>
      </w:r>
      <w:r>
        <w:rPr>
          <w:noProof/>
        </w:rPr>
        <w:tab/>
      </w:r>
      <w:r>
        <w:rPr>
          <w:noProof/>
        </w:rPr>
        <w:fldChar w:fldCharType="begin"/>
      </w:r>
      <w:r>
        <w:rPr>
          <w:noProof/>
        </w:rPr>
        <w:instrText xml:space="preserve"> PAGEREF _Toc176167160 \h </w:instrText>
      </w:r>
      <w:r>
        <w:rPr>
          <w:noProof/>
        </w:rPr>
      </w:r>
      <w:r>
        <w:rPr>
          <w:noProof/>
        </w:rPr>
        <w:fldChar w:fldCharType="separate"/>
      </w:r>
      <w:r>
        <w:rPr>
          <w:noProof/>
        </w:rPr>
        <w:t>18</w:t>
      </w:r>
      <w:r>
        <w:rPr>
          <w:noProof/>
        </w:rPr>
        <w:fldChar w:fldCharType="end"/>
      </w:r>
    </w:p>
    <w:p w14:paraId="42DA2BD0" w14:textId="31661B2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_Toc176167161 \h </w:instrText>
      </w:r>
      <w:r>
        <w:rPr>
          <w:noProof/>
        </w:rPr>
      </w:r>
      <w:r>
        <w:rPr>
          <w:noProof/>
        </w:rPr>
        <w:fldChar w:fldCharType="separate"/>
      </w:r>
      <w:r>
        <w:rPr>
          <w:noProof/>
        </w:rPr>
        <w:t>18</w:t>
      </w:r>
      <w:r>
        <w:rPr>
          <w:noProof/>
        </w:rPr>
        <w:fldChar w:fldCharType="end"/>
      </w:r>
    </w:p>
    <w:p w14:paraId="46CFA659" w14:textId="308C2BAD"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_Toc176167162 \h </w:instrText>
      </w:r>
      <w:r>
        <w:rPr>
          <w:noProof/>
        </w:rPr>
      </w:r>
      <w:r>
        <w:rPr>
          <w:noProof/>
        </w:rPr>
        <w:fldChar w:fldCharType="separate"/>
      </w:r>
      <w:r>
        <w:rPr>
          <w:noProof/>
        </w:rPr>
        <w:t>18</w:t>
      </w:r>
      <w:r>
        <w:rPr>
          <w:noProof/>
        </w:rPr>
        <w:fldChar w:fldCharType="end"/>
      </w:r>
    </w:p>
    <w:p w14:paraId="272D91BB" w14:textId="1FD902A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7.1.1.1.2</w:t>
      </w:r>
      <w:r>
        <w:rPr>
          <w:rFonts w:asciiTheme="minorHAnsi" w:eastAsiaTheme="minorEastAsia" w:hAnsiTheme="minorHAnsi" w:cstheme="minorBidi"/>
          <w:noProof/>
          <w:kern w:val="2"/>
          <w:sz w:val="24"/>
          <w:szCs w:val="24"/>
          <w:lang w:eastAsia="en-GB"/>
          <w14:ligatures w14:val="standardContextual"/>
        </w:rPr>
        <w:tab/>
      </w:r>
      <w:r>
        <w:rPr>
          <w:noProof/>
        </w:rPr>
        <w:t>Enhance the dynamic data associated with a group</w:t>
      </w:r>
      <w:r>
        <w:rPr>
          <w:noProof/>
        </w:rPr>
        <w:tab/>
      </w:r>
      <w:r>
        <w:rPr>
          <w:noProof/>
        </w:rPr>
        <w:fldChar w:fldCharType="begin"/>
      </w:r>
      <w:r>
        <w:rPr>
          <w:noProof/>
        </w:rPr>
        <w:instrText xml:space="preserve"> PAGEREF _Toc176167163 \h </w:instrText>
      </w:r>
      <w:r>
        <w:rPr>
          <w:noProof/>
        </w:rPr>
      </w:r>
      <w:r>
        <w:rPr>
          <w:noProof/>
        </w:rPr>
        <w:fldChar w:fldCharType="separate"/>
      </w:r>
      <w:r>
        <w:rPr>
          <w:noProof/>
        </w:rPr>
        <w:t>18</w:t>
      </w:r>
      <w:r>
        <w:rPr>
          <w:noProof/>
        </w:rPr>
        <w:fldChar w:fldCharType="end"/>
      </w:r>
    </w:p>
    <w:p w14:paraId="1A3C6DE8" w14:textId="1982EADA"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_Toc176167164 \h </w:instrText>
      </w:r>
      <w:r>
        <w:rPr>
          <w:noProof/>
        </w:rPr>
      </w:r>
      <w:r>
        <w:rPr>
          <w:noProof/>
        </w:rPr>
        <w:fldChar w:fldCharType="separate"/>
      </w:r>
      <w:r>
        <w:rPr>
          <w:noProof/>
        </w:rPr>
        <w:t>19</w:t>
      </w:r>
      <w:r>
        <w:rPr>
          <w:noProof/>
        </w:rPr>
        <w:fldChar w:fldCharType="end"/>
      </w:r>
    </w:p>
    <w:p w14:paraId="1B510EE3" w14:textId="758A9E7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Application Enablers</w:t>
      </w:r>
      <w:r>
        <w:rPr>
          <w:noProof/>
        </w:rPr>
        <w:tab/>
      </w:r>
      <w:r>
        <w:rPr>
          <w:noProof/>
        </w:rPr>
        <w:fldChar w:fldCharType="begin"/>
      </w:r>
      <w:r>
        <w:rPr>
          <w:noProof/>
        </w:rPr>
        <w:instrText xml:space="preserve"> PAGEREF _Toc176167165 \h </w:instrText>
      </w:r>
      <w:r>
        <w:rPr>
          <w:noProof/>
        </w:rPr>
      </w:r>
      <w:r>
        <w:rPr>
          <w:noProof/>
        </w:rPr>
        <w:fldChar w:fldCharType="separate"/>
      </w:r>
      <w:r>
        <w:rPr>
          <w:noProof/>
        </w:rPr>
        <w:t>19</w:t>
      </w:r>
      <w:r>
        <w:rPr>
          <w:noProof/>
        </w:rPr>
        <w:fldChar w:fldCharType="end"/>
      </w:r>
    </w:p>
    <w:p w14:paraId="0FB4D763" w14:textId="41055F9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#AE1: Satellite edge computing</w:t>
      </w:r>
      <w:r>
        <w:rPr>
          <w:noProof/>
        </w:rPr>
        <w:tab/>
      </w:r>
      <w:r>
        <w:rPr>
          <w:noProof/>
        </w:rPr>
        <w:fldChar w:fldCharType="begin"/>
      </w:r>
      <w:r>
        <w:rPr>
          <w:noProof/>
        </w:rPr>
        <w:instrText xml:space="preserve"> PAGEREF _Toc176167166 \h </w:instrText>
      </w:r>
      <w:r>
        <w:rPr>
          <w:noProof/>
        </w:rPr>
      </w:r>
      <w:r>
        <w:rPr>
          <w:noProof/>
        </w:rPr>
        <w:fldChar w:fldCharType="separate"/>
      </w:r>
      <w:r>
        <w:rPr>
          <w:noProof/>
        </w:rPr>
        <w:t>19</w:t>
      </w:r>
      <w:r>
        <w:rPr>
          <w:noProof/>
        </w:rPr>
        <w:fldChar w:fldCharType="end"/>
      </w:r>
    </w:p>
    <w:p w14:paraId="27B797EE" w14:textId="625DEF00"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_Toc176167167 \h </w:instrText>
      </w:r>
      <w:r>
        <w:rPr>
          <w:noProof/>
        </w:rPr>
      </w:r>
      <w:r>
        <w:rPr>
          <w:noProof/>
        </w:rPr>
        <w:fldChar w:fldCharType="separate"/>
      </w:r>
      <w:r>
        <w:rPr>
          <w:noProof/>
        </w:rPr>
        <w:t>19</w:t>
      </w:r>
      <w:r>
        <w:rPr>
          <w:noProof/>
        </w:rPr>
        <w:fldChar w:fldCharType="end"/>
      </w:r>
    </w:p>
    <w:p w14:paraId="494C4A52" w14:textId="1F1953E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_Toc176167168 \h </w:instrText>
      </w:r>
      <w:r>
        <w:rPr>
          <w:noProof/>
        </w:rPr>
      </w:r>
      <w:r>
        <w:rPr>
          <w:noProof/>
        </w:rPr>
        <w:fldChar w:fldCharType="separate"/>
      </w:r>
      <w:r>
        <w:rPr>
          <w:noProof/>
        </w:rPr>
        <w:t>19</w:t>
      </w:r>
      <w:r>
        <w:rPr>
          <w:noProof/>
        </w:rPr>
        <w:fldChar w:fldCharType="end"/>
      </w:r>
    </w:p>
    <w:p w14:paraId="0ECC02DC" w14:textId="6197E420"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_Toc176167169 \h </w:instrText>
      </w:r>
      <w:r>
        <w:rPr>
          <w:noProof/>
        </w:rPr>
      </w:r>
      <w:r>
        <w:rPr>
          <w:noProof/>
        </w:rPr>
        <w:fldChar w:fldCharType="separate"/>
      </w:r>
      <w:r>
        <w:rPr>
          <w:noProof/>
        </w:rPr>
        <w:t>20</w:t>
      </w:r>
      <w:r>
        <w:rPr>
          <w:noProof/>
        </w:rPr>
        <w:fldChar w:fldCharType="end"/>
      </w:r>
    </w:p>
    <w:p w14:paraId="439667F2" w14:textId="3159CC1C"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_Toc176167170 \h </w:instrText>
      </w:r>
      <w:r>
        <w:rPr>
          <w:noProof/>
        </w:rPr>
      </w:r>
      <w:r>
        <w:rPr>
          <w:noProof/>
        </w:rPr>
        <w:fldChar w:fldCharType="separate"/>
      </w:r>
      <w:r>
        <w:rPr>
          <w:noProof/>
        </w:rPr>
        <w:t>20</w:t>
      </w:r>
      <w:r>
        <w:rPr>
          <w:noProof/>
        </w:rPr>
        <w:fldChar w:fldCharType="end"/>
      </w:r>
    </w:p>
    <w:p w14:paraId="7C1E8753" w14:textId="2B22662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_Toc176167171 \h </w:instrText>
      </w:r>
      <w:r>
        <w:rPr>
          <w:noProof/>
        </w:rPr>
      </w:r>
      <w:r>
        <w:rPr>
          <w:noProof/>
        </w:rPr>
        <w:fldChar w:fldCharType="separate"/>
      </w:r>
      <w:r>
        <w:rPr>
          <w:noProof/>
        </w:rPr>
        <w:t>21</w:t>
      </w:r>
      <w:r>
        <w:rPr>
          <w:noProof/>
        </w:rPr>
        <w:fldChar w:fldCharType="end"/>
      </w:r>
    </w:p>
    <w:p w14:paraId="3A3A883E" w14:textId="0CE0E31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_Toc176167172 \h </w:instrText>
      </w:r>
      <w:r>
        <w:rPr>
          <w:noProof/>
        </w:rPr>
      </w:r>
      <w:r>
        <w:rPr>
          <w:noProof/>
        </w:rPr>
        <w:fldChar w:fldCharType="separate"/>
      </w:r>
      <w:r>
        <w:rPr>
          <w:noProof/>
        </w:rPr>
        <w:t>21</w:t>
      </w:r>
      <w:r>
        <w:rPr>
          <w:noProof/>
        </w:rPr>
        <w:fldChar w:fldCharType="end"/>
      </w:r>
    </w:p>
    <w:p w14:paraId="72898D8F" w14:textId="43F3595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_Toc176167173 \h </w:instrText>
      </w:r>
      <w:r>
        <w:rPr>
          <w:noProof/>
        </w:rPr>
      </w:r>
      <w:r>
        <w:rPr>
          <w:noProof/>
        </w:rPr>
        <w:fldChar w:fldCharType="separate"/>
      </w:r>
      <w:r>
        <w:rPr>
          <w:noProof/>
        </w:rPr>
        <w:t>21</w:t>
      </w:r>
      <w:r>
        <w:rPr>
          <w:noProof/>
        </w:rPr>
        <w:fldChar w:fldCharType="end"/>
      </w:r>
    </w:p>
    <w:p w14:paraId="22089B64" w14:textId="5D734E0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_Toc176167174 \h </w:instrText>
      </w:r>
      <w:r>
        <w:rPr>
          <w:noProof/>
        </w:rPr>
      </w:r>
      <w:r>
        <w:rPr>
          <w:noProof/>
        </w:rPr>
        <w:fldChar w:fldCharType="separate"/>
      </w:r>
      <w:r>
        <w:rPr>
          <w:noProof/>
        </w:rPr>
        <w:t>21</w:t>
      </w:r>
      <w:r>
        <w:rPr>
          <w:noProof/>
        </w:rPr>
        <w:fldChar w:fldCharType="end"/>
      </w:r>
    </w:p>
    <w:p w14:paraId="3F3E094B" w14:textId="688CA6E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_Toc176167175 \h </w:instrText>
      </w:r>
      <w:r>
        <w:rPr>
          <w:noProof/>
        </w:rPr>
      </w:r>
      <w:r>
        <w:rPr>
          <w:noProof/>
        </w:rPr>
        <w:fldChar w:fldCharType="separate"/>
      </w:r>
      <w:r>
        <w:rPr>
          <w:noProof/>
        </w:rPr>
        <w:t>23</w:t>
      </w:r>
      <w:r>
        <w:rPr>
          <w:noProof/>
        </w:rPr>
        <w:fldChar w:fldCharType="end"/>
      </w:r>
    </w:p>
    <w:p w14:paraId="49F76467" w14:textId="2649DAA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2</w:t>
      </w:r>
      <w:r w:rsidRPr="003E730C">
        <w:rPr>
          <w:noProof/>
          <w:lang w:val="en-US"/>
        </w:rPr>
        <w:t xml:space="preserve">: </w:t>
      </w:r>
      <w:r w:rsidRPr="003E730C">
        <w:rPr>
          <w:rFonts w:eastAsia="SimSun"/>
          <w:noProof/>
          <w:lang w:val="en-US" w:eastAsia="zh-CN"/>
        </w:rPr>
        <w:t>Enhancement</w:t>
      </w:r>
      <w:r>
        <w:rPr>
          <w:noProof/>
        </w:rPr>
        <w:t xml:space="preserve"> </w:t>
      </w:r>
      <w:r w:rsidRPr="003E730C">
        <w:rPr>
          <w:rFonts w:eastAsia="SimSun"/>
          <w:noProof/>
          <w:lang w:val="en-US" w:eastAsia="zh-CN"/>
        </w:rPr>
        <w:t>for o</w:t>
      </w:r>
      <w:r>
        <w:rPr>
          <w:noProof/>
        </w:rPr>
        <w:t>n board EES(s) a</w:t>
      </w:r>
      <w:r w:rsidRPr="003E730C">
        <w:rPr>
          <w:rFonts w:eastAsia="SimSun"/>
          <w:noProof/>
          <w:lang w:val="en-US" w:eastAsia="zh-CN"/>
        </w:rPr>
        <w:t>nd service provisioning</w:t>
      </w:r>
      <w:r>
        <w:rPr>
          <w:noProof/>
        </w:rPr>
        <w:tab/>
      </w:r>
      <w:r>
        <w:rPr>
          <w:noProof/>
        </w:rPr>
        <w:fldChar w:fldCharType="begin"/>
      </w:r>
      <w:r>
        <w:rPr>
          <w:noProof/>
        </w:rPr>
        <w:instrText xml:space="preserve"> PAGEREF _Toc176167176 \h </w:instrText>
      </w:r>
      <w:r>
        <w:rPr>
          <w:noProof/>
        </w:rPr>
      </w:r>
      <w:r>
        <w:rPr>
          <w:noProof/>
        </w:rPr>
        <w:fldChar w:fldCharType="separate"/>
      </w:r>
      <w:r>
        <w:rPr>
          <w:noProof/>
        </w:rPr>
        <w:t>23</w:t>
      </w:r>
      <w:r>
        <w:rPr>
          <w:noProof/>
        </w:rPr>
        <w:fldChar w:fldCharType="end"/>
      </w:r>
    </w:p>
    <w:p w14:paraId="32D39B4F" w14:textId="32B3BB9D"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_Toc176167177 \h </w:instrText>
      </w:r>
      <w:r>
        <w:rPr>
          <w:noProof/>
        </w:rPr>
      </w:r>
      <w:r>
        <w:rPr>
          <w:noProof/>
        </w:rPr>
        <w:fldChar w:fldCharType="separate"/>
      </w:r>
      <w:r>
        <w:rPr>
          <w:noProof/>
        </w:rPr>
        <w:t>23</w:t>
      </w:r>
      <w:r>
        <w:rPr>
          <w:noProof/>
        </w:rPr>
        <w:fldChar w:fldCharType="end"/>
      </w:r>
    </w:p>
    <w:p w14:paraId="7AFA0202" w14:textId="2D726D2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_Toc176167178 \h </w:instrText>
      </w:r>
      <w:r>
        <w:rPr>
          <w:noProof/>
        </w:rPr>
      </w:r>
      <w:r>
        <w:rPr>
          <w:noProof/>
        </w:rPr>
        <w:fldChar w:fldCharType="separate"/>
      </w:r>
      <w:r>
        <w:rPr>
          <w:noProof/>
        </w:rPr>
        <w:t>23</w:t>
      </w:r>
      <w:r>
        <w:rPr>
          <w:noProof/>
        </w:rPr>
        <w:fldChar w:fldCharType="end"/>
      </w:r>
    </w:p>
    <w:p w14:paraId="642BFE89" w14:textId="4955A586"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_Toc176167179 \h </w:instrText>
      </w:r>
      <w:r>
        <w:rPr>
          <w:noProof/>
        </w:rPr>
      </w:r>
      <w:r>
        <w:rPr>
          <w:noProof/>
        </w:rPr>
        <w:fldChar w:fldCharType="separate"/>
      </w:r>
      <w:r>
        <w:rPr>
          <w:noProof/>
        </w:rPr>
        <w:t>25</w:t>
      </w:r>
      <w:r>
        <w:rPr>
          <w:noProof/>
        </w:rPr>
        <w:fldChar w:fldCharType="end"/>
      </w:r>
    </w:p>
    <w:p w14:paraId="06D0B8B2" w14:textId="7942A2A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_Toc176167180 \h </w:instrText>
      </w:r>
      <w:r>
        <w:rPr>
          <w:noProof/>
        </w:rPr>
      </w:r>
      <w:r>
        <w:rPr>
          <w:noProof/>
        </w:rPr>
        <w:fldChar w:fldCharType="separate"/>
      </w:r>
      <w:r>
        <w:rPr>
          <w:noProof/>
        </w:rPr>
        <w:t>25</w:t>
      </w:r>
      <w:r>
        <w:rPr>
          <w:noProof/>
        </w:rPr>
        <w:fldChar w:fldCharType="end"/>
      </w:r>
    </w:p>
    <w:p w14:paraId="104A3FDC" w14:textId="6802B3B6"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_Toc176167181 \h </w:instrText>
      </w:r>
      <w:r>
        <w:rPr>
          <w:noProof/>
        </w:rPr>
      </w:r>
      <w:r>
        <w:rPr>
          <w:noProof/>
        </w:rPr>
        <w:fldChar w:fldCharType="separate"/>
      </w:r>
      <w:r>
        <w:rPr>
          <w:noProof/>
        </w:rPr>
        <w:t>28</w:t>
      </w:r>
      <w:r>
        <w:rPr>
          <w:noProof/>
        </w:rPr>
        <w:fldChar w:fldCharType="end"/>
      </w:r>
    </w:p>
    <w:p w14:paraId="0B80A16F" w14:textId="08FD88C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3</w:t>
      </w:r>
      <w:r w:rsidRPr="003E730C">
        <w:rPr>
          <w:noProof/>
          <w:lang w:val="en-US"/>
        </w:rPr>
        <w:t>: S</w:t>
      </w:r>
      <w:r w:rsidRPr="003E730C">
        <w:rPr>
          <w:rFonts w:eastAsia="SimSun"/>
          <w:noProof/>
          <w:lang w:val="en-US" w:eastAsia="zh-CN"/>
        </w:rPr>
        <w:t xml:space="preserve">upport </w:t>
      </w:r>
      <w:r>
        <w:rPr>
          <w:noProof/>
        </w:rPr>
        <w:t>discontinuous</w:t>
      </w:r>
      <w:r w:rsidRPr="003E730C">
        <w:rPr>
          <w:rFonts w:eastAsia="SimSun"/>
          <w:noProof/>
          <w:lang w:eastAsia="zh-CN"/>
        </w:rPr>
        <w:t xml:space="preserve"> </w:t>
      </w:r>
      <w:r>
        <w:rPr>
          <w:noProof/>
        </w:rPr>
        <w:t xml:space="preserve">coverage </w:t>
      </w:r>
      <w:r w:rsidRPr="003E730C">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_Toc176167182 \h </w:instrText>
      </w:r>
      <w:r>
        <w:rPr>
          <w:noProof/>
        </w:rPr>
      </w:r>
      <w:r>
        <w:rPr>
          <w:noProof/>
        </w:rPr>
        <w:fldChar w:fldCharType="separate"/>
      </w:r>
      <w:r>
        <w:rPr>
          <w:noProof/>
        </w:rPr>
        <w:t>28</w:t>
      </w:r>
      <w:r>
        <w:rPr>
          <w:noProof/>
        </w:rPr>
        <w:fldChar w:fldCharType="end"/>
      </w:r>
    </w:p>
    <w:p w14:paraId="60BDCFE0" w14:textId="7C905F3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_Toc176167183 \h </w:instrText>
      </w:r>
      <w:r>
        <w:rPr>
          <w:noProof/>
        </w:rPr>
      </w:r>
      <w:r>
        <w:rPr>
          <w:noProof/>
        </w:rPr>
        <w:fldChar w:fldCharType="separate"/>
      </w:r>
      <w:r>
        <w:rPr>
          <w:noProof/>
        </w:rPr>
        <w:t>28</w:t>
      </w:r>
      <w:r>
        <w:rPr>
          <w:noProof/>
        </w:rPr>
        <w:fldChar w:fldCharType="end"/>
      </w:r>
    </w:p>
    <w:p w14:paraId="6CDCB930" w14:textId="65BE5EC9"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 xml:space="preserve">Procedure of SEAL Server generating </w:t>
      </w:r>
      <w:r>
        <w:rPr>
          <w:noProof/>
        </w:rPr>
        <w:t xml:space="preserve">Satellite coverage availability </w:t>
      </w:r>
      <w:r w:rsidRPr="003E730C">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_Toc176167184 \h </w:instrText>
      </w:r>
      <w:r>
        <w:rPr>
          <w:noProof/>
        </w:rPr>
      </w:r>
      <w:r>
        <w:rPr>
          <w:noProof/>
        </w:rPr>
        <w:fldChar w:fldCharType="separate"/>
      </w:r>
      <w:r>
        <w:rPr>
          <w:noProof/>
        </w:rPr>
        <w:t>29</w:t>
      </w:r>
      <w:r>
        <w:rPr>
          <w:noProof/>
        </w:rPr>
        <w:fldChar w:fldCharType="end"/>
      </w:r>
    </w:p>
    <w:p w14:paraId="6AB94718" w14:textId="025B10A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_Toc176167185 \h </w:instrText>
      </w:r>
      <w:r>
        <w:rPr>
          <w:noProof/>
        </w:rPr>
      </w:r>
      <w:r>
        <w:rPr>
          <w:noProof/>
        </w:rPr>
        <w:fldChar w:fldCharType="separate"/>
      </w:r>
      <w:r>
        <w:rPr>
          <w:noProof/>
        </w:rPr>
        <w:t>30</w:t>
      </w:r>
      <w:r>
        <w:rPr>
          <w:noProof/>
        </w:rPr>
        <w:fldChar w:fldCharType="end"/>
      </w:r>
    </w:p>
    <w:p w14:paraId="60E949D8" w14:textId="588E79F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_Toc176167186 \h </w:instrText>
      </w:r>
      <w:r>
        <w:rPr>
          <w:noProof/>
        </w:rPr>
      </w:r>
      <w:r>
        <w:rPr>
          <w:noProof/>
        </w:rPr>
        <w:fldChar w:fldCharType="separate"/>
      </w:r>
      <w:r>
        <w:rPr>
          <w:noProof/>
        </w:rPr>
        <w:t>31</w:t>
      </w:r>
      <w:r>
        <w:rPr>
          <w:noProof/>
        </w:rPr>
        <w:fldChar w:fldCharType="end"/>
      </w:r>
    </w:p>
    <w:p w14:paraId="70C2D369" w14:textId="6AB60FC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_Toc176167187 \h </w:instrText>
      </w:r>
      <w:r>
        <w:rPr>
          <w:noProof/>
        </w:rPr>
      </w:r>
      <w:r>
        <w:rPr>
          <w:noProof/>
        </w:rPr>
        <w:fldChar w:fldCharType="separate"/>
      </w:r>
      <w:r>
        <w:rPr>
          <w:noProof/>
        </w:rPr>
        <w:t>31</w:t>
      </w:r>
      <w:r>
        <w:rPr>
          <w:noProof/>
        </w:rPr>
        <w:fldChar w:fldCharType="end"/>
      </w:r>
    </w:p>
    <w:p w14:paraId="7D354B37" w14:textId="59787759"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_Toc176167188 \h </w:instrText>
      </w:r>
      <w:r>
        <w:rPr>
          <w:noProof/>
        </w:rPr>
      </w:r>
      <w:r>
        <w:rPr>
          <w:noProof/>
        </w:rPr>
        <w:fldChar w:fldCharType="separate"/>
      </w:r>
      <w:r>
        <w:rPr>
          <w:noProof/>
        </w:rPr>
        <w:t>31</w:t>
      </w:r>
      <w:r>
        <w:rPr>
          <w:noProof/>
        </w:rPr>
        <w:fldChar w:fldCharType="end"/>
      </w:r>
    </w:p>
    <w:p w14:paraId="009388BA" w14:textId="03E753D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4</w:t>
      </w:r>
      <w:r w:rsidRPr="003E730C">
        <w:rPr>
          <w:noProof/>
          <w:lang w:val="en-US"/>
        </w:rPr>
        <w:t xml:space="preserve">: </w:t>
      </w:r>
      <w:r w:rsidRPr="003E730C">
        <w:rPr>
          <w:rFonts w:eastAsia="SimSun"/>
          <w:noProof/>
          <w:lang w:val="en-US" w:eastAsia="zh-CN"/>
        </w:rPr>
        <w:t xml:space="preserve">Application enablers provisioning and expose the satellite </w:t>
      </w:r>
      <w:r w:rsidRPr="003E730C">
        <w:rPr>
          <w:noProof/>
          <w:lang w:val="en-US"/>
        </w:rPr>
        <w:t>S&amp;F events information</w:t>
      </w:r>
      <w:r>
        <w:rPr>
          <w:noProof/>
        </w:rPr>
        <w:tab/>
      </w:r>
      <w:r>
        <w:rPr>
          <w:noProof/>
        </w:rPr>
        <w:fldChar w:fldCharType="begin"/>
      </w:r>
      <w:r>
        <w:rPr>
          <w:noProof/>
        </w:rPr>
        <w:instrText xml:space="preserve"> PAGEREF _Toc176167189 \h </w:instrText>
      </w:r>
      <w:r>
        <w:rPr>
          <w:noProof/>
        </w:rPr>
      </w:r>
      <w:r>
        <w:rPr>
          <w:noProof/>
        </w:rPr>
        <w:fldChar w:fldCharType="separate"/>
      </w:r>
      <w:r>
        <w:rPr>
          <w:noProof/>
        </w:rPr>
        <w:t>31</w:t>
      </w:r>
      <w:r>
        <w:rPr>
          <w:noProof/>
        </w:rPr>
        <w:fldChar w:fldCharType="end"/>
      </w:r>
    </w:p>
    <w:p w14:paraId="36F0F1E8" w14:textId="7DC291A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_Toc176167190 \h </w:instrText>
      </w:r>
      <w:r>
        <w:rPr>
          <w:noProof/>
        </w:rPr>
      </w:r>
      <w:r>
        <w:rPr>
          <w:noProof/>
        </w:rPr>
        <w:fldChar w:fldCharType="separate"/>
      </w:r>
      <w:r>
        <w:rPr>
          <w:noProof/>
        </w:rPr>
        <w:t>31</w:t>
      </w:r>
      <w:r>
        <w:rPr>
          <w:noProof/>
        </w:rPr>
        <w:fldChar w:fldCharType="end"/>
      </w:r>
    </w:p>
    <w:p w14:paraId="547D1CCF" w14:textId="1DAF94FB"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_Toc176167191 \h </w:instrText>
      </w:r>
      <w:r>
        <w:rPr>
          <w:noProof/>
        </w:rPr>
      </w:r>
      <w:r>
        <w:rPr>
          <w:noProof/>
        </w:rPr>
        <w:fldChar w:fldCharType="separate"/>
      </w:r>
      <w:r>
        <w:rPr>
          <w:noProof/>
        </w:rPr>
        <w:t>31</w:t>
      </w:r>
      <w:r>
        <w:rPr>
          <w:noProof/>
        </w:rPr>
        <w:fldChar w:fldCharType="end"/>
      </w:r>
    </w:p>
    <w:p w14:paraId="5EC71A19" w14:textId="2BB405CD"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_Toc176167192 \h </w:instrText>
      </w:r>
      <w:r>
        <w:rPr>
          <w:noProof/>
        </w:rPr>
      </w:r>
      <w:r>
        <w:rPr>
          <w:noProof/>
        </w:rPr>
        <w:fldChar w:fldCharType="separate"/>
      </w:r>
      <w:r>
        <w:rPr>
          <w:noProof/>
        </w:rPr>
        <w:t>32</w:t>
      </w:r>
      <w:r>
        <w:rPr>
          <w:noProof/>
        </w:rPr>
        <w:fldChar w:fldCharType="end"/>
      </w:r>
    </w:p>
    <w:p w14:paraId="17411650" w14:textId="4E98C1B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_Toc176167193 \h </w:instrText>
      </w:r>
      <w:r>
        <w:rPr>
          <w:noProof/>
        </w:rPr>
      </w:r>
      <w:r>
        <w:rPr>
          <w:noProof/>
        </w:rPr>
        <w:fldChar w:fldCharType="separate"/>
      </w:r>
      <w:r>
        <w:rPr>
          <w:noProof/>
        </w:rPr>
        <w:t>36</w:t>
      </w:r>
      <w:r>
        <w:rPr>
          <w:noProof/>
        </w:rPr>
        <w:fldChar w:fldCharType="end"/>
      </w:r>
    </w:p>
    <w:p w14:paraId="3701BDC0" w14:textId="0AF2B48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_Toc176167194 \h </w:instrText>
      </w:r>
      <w:r>
        <w:rPr>
          <w:noProof/>
        </w:rPr>
      </w:r>
      <w:r>
        <w:rPr>
          <w:noProof/>
        </w:rPr>
        <w:fldChar w:fldCharType="separate"/>
      </w:r>
      <w:r>
        <w:rPr>
          <w:noProof/>
        </w:rPr>
        <w:t>36</w:t>
      </w:r>
      <w:r>
        <w:rPr>
          <w:noProof/>
        </w:rPr>
        <w:fldChar w:fldCharType="end"/>
      </w:r>
    </w:p>
    <w:p w14:paraId="58D93B8D" w14:textId="185FF64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_Toc176167195 \h </w:instrText>
      </w:r>
      <w:r>
        <w:rPr>
          <w:noProof/>
        </w:rPr>
      </w:r>
      <w:r>
        <w:rPr>
          <w:noProof/>
        </w:rPr>
        <w:fldChar w:fldCharType="separate"/>
      </w:r>
      <w:r>
        <w:rPr>
          <w:noProof/>
        </w:rPr>
        <w:t>36</w:t>
      </w:r>
      <w:r>
        <w:rPr>
          <w:noProof/>
        </w:rPr>
        <w:fldChar w:fldCharType="end"/>
      </w:r>
    </w:p>
    <w:p w14:paraId="20CE7108" w14:textId="361C717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#AE5: Satellite edge computing considering EAS onboard</w:t>
      </w:r>
      <w:r>
        <w:rPr>
          <w:noProof/>
        </w:rPr>
        <w:tab/>
      </w:r>
      <w:r>
        <w:rPr>
          <w:noProof/>
        </w:rPr>
        <w:fldChar w:fldCharType="begin"/>
      </w:r>
      <w:r>
        <w:rPr>
          <w:noProof/>
        </w:rPr>
        <w:instrText xml:space="preserve"> PAGEREF _Toc176167196 \h </w:instrText>
      </w:r>
      <w:r>
        <w:rPr>
          <w:noProof/>
        </w:rPr>
      </w:r>
      <w:r>
        <w:rPr>
          <w:noProof/>
        </w:rPr>
        <w:fldChar w:fldCharType="separate"/>
      </w:r>
      <w:r>
        <w:rPr>
          <w:noProof/>
        </w:rPr>
        <w:t>37</w:t>
      </w:r>
      <w:r>
        <w:rPr>
          <w:noProof/>
        </w:rPr>
        <w:fldChar w:fldCharType="end"/>
      </w:r>
    </w:p>
    <w:p w14:paraId="2AD30D75" w14:textId="4857601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_Toc176167197 \h </w:instrText>
      </w:r>
      <w:r>
        <w:rPr>
          <w:noProof/>
        </w:rPr>
      </w:r>
      <w:r>
        <w:rPr>
          <w:noProof/>
        </w:rPr>
        <w:fldChar w:fldCharType="separate"/>
      </w:r>
      <w:r>
        <w:rPr>
          <w:noProof/>
        </w:rPr>
        <w:t>37</w:t>
      </w:r>
      <w:r>
        <w:rPr>
          <w:noProof/>
        </w:rPr>
        <w:fldChar w:fldCharType="end"/>
      </w:r>
    </w:p>
    <w:p w14:paraId="7DB81B44" w14:textId="6D849F30"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_Toc176167198 \h </w:instrText>
      </w:r>
      <w:r>
        <w:rPr>
          <w:noProof/>
        </w:rPr>
      </w:r>
      <w:r>
        <w:rPr>
          <w:noProof/>
        </w:rPr>
        <w:fldChar w:fldCharType="separate"/>
      </w:r>
      <w:r>
        <w:rPr>
          <w:noProof/>
        </w:rPr>
        <w:t>37</w:t>
      </w:r>
      <w:r>
        <w:rPr>
          <w:noProof/>
        </w:rPr>
        <w:fldChar w:fldCharType="end"/>
      </w:r>
    </w:p>
    <w:p w14:paraId="1AFAF0C6" w14:textId="414BE95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_Toc176167199 \h </w:instrText>
      </w:r>
      <w:r>
        <w:rPr>
          <w:noProof/>
        </w:rPr>
      </w:r>
      <w:r>
        <w:rPr>
          <w:noProof/>
        </w:rPr>
        <w:fldChar w:fldCharType="separate"/>
      </w:r>
      <w:r>
        <w:rPr>
          <w:noProof/>
        </w:rPr>
        <w:t>38</w:t>
      </w:r>
      <w:r>
        <w:rPr>
          <w:noProof/>
        </w:rPr>
        <w:fldChar w:fldCharType="end"/>
      </w:r>
    </w:p>
    <w:p w14:paraId="27F39327" w14:textId="5345D2A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_Toc176167200 \h </w:instrText>
      </w:r>
      <w:r>
        <w:rPr>
          <w:noProof/>
        </w:rPr>
      </w:r>
      <w:r>
        <w:rPr>
          <w:noProof/>
        </w:rPr>
        <w:fldChar w:fldCharType="separate"/>
      </w:r>
      <w:r>
        <w:rPr>
          <w:noProof/>
        </w:rPr>
        <w:t>38</w:t>
      </w:r>
      <w:r>
        <w:rPr>
          <w:noProof/>
        </w:rPr>
        <w:fldChar w:fldCharType="end"/>
      </w:r>
    </w:p>
    <w:p w14:paraId="466113FD" w14:textId="0FA3C49E"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_Toc176167201 \h </w:instrText>
      </w:r>
      <w:r>
        <w:rPr>
          <w:noProof/>
        </w:rPr>
      </w:r>
      <w:r>
        <w:rPr>
          <w:noProof/>
        </w:rPr>
        <w:fldChar w:fldCharType="separate"/>
      </w:r>
      <w:r>
        <w:rPr>
          <w:noProof/>
        </w:rPr>
        <w:t>38</w:t>
      </w:r>
      <w:r>
        <w:rPr>
          <w:noProof/>
        </w:rPr>
        <w:fldChar w:fldCharType="end"/>
      </w:r>
    </w:p>
    <w:p w14:paraId="15489C11" w14:textId="40360F9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rPr>
        <w:t>2</w:t>
      </w:r>
      <w:r>
        <w:rPr>
          <w:noProof/>
        </w:rPr>
        <w:t>.</w:t>
      </w:r>
      <w:r w:rsidRPr="003E730C">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_Toc176167202 \h </w:instrText>
      </w:r>
      <w:r>
        <w:rPr>
          <w:noProof/>
        </w:rPr>
      </w:r>
      <w:r>
        <w:rPr>
          <w:noProof/>
        </w:rPr>
        <w:fldChar w:fldCharType="separate"/>
      </w:r>
      <w:r>
        <w:rPr>
          <w:noProof/>
        </w:rPr>
        <w:t>38</w:t>
      </w:r>
      <w:r>
        <w:rPr>
          <w:noProof/>
        </w:rPr>
        <w:fldChar w:fldCharType="end"/>
      </w:r>
    </w:p>
    <w:p w14:paraId="1D97F2C6" w14:textId="7D497CE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6</w:t>
      </w:r>
      <w:r w:rsidRPr="003E730C">
        <w:rPr>
          <w:noProof/>
          <w:lang w:val="en-US"/>
        </w:rPr>
        <w:t>: Enhancing store and forward mechanism of MSGin5G service</w:t>
      </w:r>
      <w:r>
        <w:rPr>
          <w:noProof/>
        </w:rPr>
        <w:tab/>
      </w:r>
      <w:r>
        <w:rPr>
          <w:noProof/>
        </w:rPr>
        <w:fldChar w:fldCharType="begin"/>
      </w:r>
      <w:r>
        <w:rPr>
          <w:noProof/>
        </w:rPr>
        <w:instrText xml:space="preserve"> PAGEREF _Toc176167203 \h </w:instrText>
      </w:r>
      <w:r>
        <w:rPr>
          <w:noProof/>
        </w:rPr>
      </w:r>
      <w:r>
        <w:rPr>
          <w:noProof/>
        </w:rPr>
        <w:fldChar w:fldCharType="separate"/>
      </w:r>
      <w:r>
        <w:rPr>
          <w:noProof/>
        </w:rPr>
        <w:t>39</w:t>
      </w:r>
      <w:r>
        <w:rPr>
          <w:noProof/>
        </w:rPr>
        <w:fldChar w:fldCharType="end"/>
      </w:r>
    </w:p>
    <w:p w14:paraId="69494B0D" w14:textId="54BC5EC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_Toc176167204 \h </w:instrText>
      </w:r>
      <w:r>
        <w:rPr>
          <w:noProof/>
        </w:rPr>
      </w:r>
      <w:r>
        <w:rPr>
          <w:noProof/>
        </w:rPr>
        <w:fldChar w:fldCharType="separate"/>
      </w:r>
      <w:r>
        <w:rPr>
          <w:noProof/>
        </w:rPr>
        <w:t>39</w:t>
      </w:r>
      <w:r>
        <w:rPr>
          <w:noProof/>
        </w:rPr>
        <w:fldChar w:fldCharType="end"/>
      </w:r>
    </w:p>
    <w:p w14:paraId="3BD1299C" w14:textId="1284F5A2"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_Toc176167205 \h </w:instrText>
      </w:r>
      <w:r>
        <w:rPr>
          <w:noProof/>
        </w:rPr>
      </w:r>
      <w:r>
        <w:rPr>
          <w:noProof/>
        </w:rPr>
        <w:fldChar w:fldCharType="separate"/>
      </w:r>
      <w:r>
        <w:rPr>
          <w:noProof/>
        </w:rPr>
        <w:t>39</w:t>
      </w:r>
      <w:r>
        <w:rPr>
          <w:noProof/>
        </w:rPr>
        <w:fldChar w:fldCharType="end"/>
      </w:r>
    </w:p>
    <w:p w14:paraId="6236111F" w14:textId="07C4557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_Toc176167206 \h </w:instrText>
      </w:r>
      <w:r>
        <w:rPr>
          <w:noProof/>
        </w:rPr>
      </w:r>
      <w:r>
        <w:rPr>
          <w:noProof/>
        </w:rPr>
        <w:fldChar w:fldCharType="separate"/>
      </w:r>
      <w:r>
        <w:rPr>
          <w:noProof/>
        </w:rPr>
        <w:t>40</w:t>
      </w:r>
      <w:r>
        <w:rPr>
          <w:noProof/>
        </w:rPr>
        <w:fldChar w:fldCharType="end"/>
      </w:r>
    </w:p>
    <w:p w14:paraId="4F3BCF17" w14:textId="631517F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_Toc176167207 \h </w:instrText>
      </w:r>
      <w:r>
        <w:rPr>
          <w:noProof/>
        </w:rPr>
      </w:r>
      <w:r>
        <w:rPr>
          <w:noProof/>
        </w:rPr>
        <w:fldChar w:fldCharType="separate"/>
      </w:r>
      <w:r>
        <w:rPr>
          <w:noProof/>
        </w:rPr>
        <w:t>40</w:t>
      </w:r>
      <w:r>
        <w:rPr>
          <w:noProof/>
        </w:rPr>
        <w:fldChar w:fldCharType="end"/>
      </w:r>
    </w:p>
    <w:p w14:paraId="448496B9" w14:textId="0C31153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sidRPr="003E730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Enhancement to </w:t>
      </w:r>
      <w:r w:rsidRPr="003E730C">
        <w:rPr>
          <w:rFonts w:eastAsia="SimSun" w:cs="Arial"/>
          <w:noProof/>
        </w:rPr>
        <w:t>MSGin5G UE Registration</w:t>
      </w:r>
      <w:r>
        <w:rPr>
          <w:noProof/>
        </w:rPr>
        <w:tab/>
      </w:r>
      <w:r>
        <w:rPr>
          <w:noProof/>
        </w:rPr>
        <w:fldChar w:fldCharType="begin"/>
      </w:r>
      <w:r>
        <w:rPr>
          <w:noProof/>
        </w:rPr>
        <w:instrText xml:space="preserve"> PAGEREF _Toc176167208 \h </w:instrText>
      </w:r>
      <w:r>
        <w:rPr>
          <w:noProof/>
        </w:rPr>
      </w:r>
      <w:r>
        <w:rPr>
          <w:noProof/>
        </w:rPr>
        <w:fldChar w:fldCharType="separate"/>
      </w:r>
      <w:r>
        <w:rPr>
          <w:noProof/>
        </w:rPr>
        <w:t>41</w:t>
      </w:r>
      <w:r>
        <w:rPr>
          <w:noProof/>
        </w:rPr>
        <w:fldChar w:fldCharType="end"/>
      </w:r>
    </w:p>
    <w:p w14:paraId="2D970A3B" w14:textId="6A1DBAF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_Toc176167209 \h </w:instrText>
      </w:r>
      <w:r>
        <w:rPr>
          <w:noProof/>
        </w:rPr>
      </w:r>
      <w:r>
        <w:rPr>
          <w:noProof/>
        </w:rPr>
        <w:fldChar w:fldCharType="separate"/>
      </w:r>
      <w:r>
        <w:rPr>
          <w:noProof/>
        </w:rPr>
        <w:t>41</w:t>
      </w:r>
      <w:r>
        <w:rPr>
          <w:noProof/>
        </w:rPr>
        <w:fldChar w:fldCharType="end"/>
      </w:r>
    </w:p>
    <w:p w14:paraId="167036CD" w14:textId="57A89C3E"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_Toc176167210 \h </w:instrText>
      </w:r>
      <w:r>
        <w:rPr>
          <w:noProof/>
        </w:rPr>
      </w:r>
      <w:r>
        <w:rPr>
          <w:noProof/>
        </w:rPr>
        <w:fldChar w:fldCharType="separate"/>
      </w:r>
      <w:r>
        <w:rPr>
          <w:noProof/>
        </w:rPr>
        <w:t>41</w:t>
      </w:r>
      <w:r>
        <w:rPr>
          <w:noProof/>
        </w:rPr>
        <w:fldChar w:fldCharType="end"/>
      </w:r>
    </w:p>
    <w:p w14:paraId="69F3273E" w14:textId="5F7FC91D"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_Toc176167211 \h </w:instrText>
      </w:r>
      <w:r>
        <w:rPr>
          <w:noProof/>
        </w:rPr>
      </w:r>
      <w:r>
        <w:rPr>
          <w:noProof/>
        </w:rPr>
        <w:fldChar w:fldCharType="separate"/>
      </w:r>
      <w:r>
        <w:rPr>
          <w:noProof/>
        </w:rPr>
        <w:t>42</w:t>
      </w:r>
      <w:r>
        <w:rPr>
          <w:noProof/>
        </w:rPr>
        <w:fldChar w:fldCharType="end"/>
      </w:r>
    </w:p>
    <w:p w14:paraId="30356E62" w14:textId="157BC6A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#AE7: Satellite edge computing considering EAS onboard</w:t>
      </w:r>
      <w:r>
        <w:rPr>
          <w:noProof/>
        </w:rPr>
        <w:tab/>
      </w:r>
      <w:r>
        <w:rPr>
          <w:noProof/>
        </w:rPr>
        <w:fldChar w:fldCharType="begin"/>
      </w:r>
      <w:r>
        <w:rPr>
          <w:noProof/>
        </w:rPr>
        <w:instrText xml:space="preserve"> PAGEREF _Toc176167212 \h </w:instrText>
      </w:r>
      <w:r>
        <w:rPr>
          <w:noProof/>
        </w:rPr>
      </w:r>
      <w:r>
        <w:rPr>
          <w:noProof/>
        </w:rPr>
        <w:fldChar w:fldCharType="separate"/>
      </w:r>
      <w:r>
        <w:rPr>
          <w:noProof/>
        </w:rPr>
        <w:t>43</w:t>
      </w:r>
      <w:r>
        <w:rPr>
          <w:noProof/>
        </w:rPr>
        <w:fldChar w:fldCharType="end"/>
      </w:r>
    </w:p>
    <w:p w14:paraId="0CD87EEB" w14:textId="3B0872A9"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_Toc176167213 \h </w:instrText>
      </w:r>
      <w:r>
        <w:rPr>
          <w:noProof/>
        </w:rPr>
      </w:r>
      <w:r>
        <w:rPr>
          <w:noProof/>
        </w:rPr>
        <w:fldChar w:fldCharType="separate"/>
      </w:r>
      <w:r>
        <w:rPr>
          <w:noProof/>
        </w:rPr>
        <w:t>43</w:t>
      </w:r>
      <w:r>
        <w:rPr>
          <w:noProof/>
        </w:rPr>
        <w:fldChar w:fldCharType="end"/>
      </w:r>
    </w:p>
    <w:p w14:paraId="6889C4A0" w14:textId="512EDCDA"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_Toc176167214 \h </w:instrText>
      </w:r>
      <w:r>
        <w:rPr>
          <w:noProof/>
        </w:rPr>
      </w:r>
      <w:r>
        <w:rPr>
          <w:noProof/>
        </w:rPr>
        <w:fldChar w:fldCharType="separate"/>
      </w:r>
      <w:r>
        <w:rPr>
          <w:noProof/>
        </w:rPr>
        <w:t>43</w:t>
      </w:r>
      <w:r>
        <w:rPr>
          <w:noProof/>
        </w:rPr>
        <w:fldChar w:fldCharType="end"/>
      </w:r>
    </w:p>
    <w:p w14:paraId="0849245E" w14:textId="4E42C243"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_Toc176167215 \h </w:instrText>
      </w:r>
      <w:r>
        <w:rPr>
          <w:noProof/>
        </w:rPr>
      </w:r>
      <w:r>
        <w:rPr>
          <w:noProof/>
        </w:rPr>
        <w:fldChar w:fldCharType="separate"/>
      </w:r>
      <w:r>
        <w:rPr>
          <w:noProof/>
        </w:rPr>
        <w:t>44</w:t>
      </w:r>
      <w:r>
        <w:rPr>
          <w:noProof/>
        </w:rPr>
        <w:fldChar w:fldCharType="end"/>
      </w:r>
    </w:p>
    <w:p w14:paraId="7904CF62" w14:textId="694FF99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_Toc176167216 \h </w:instrText>
      </w:r>
      <w:r>
        <w:rPr>
          <w:noProof/>
        </w:rPr>
      </w:r>
      <w:r>
        <w:rPr>
          <w:noProof/>
        </w:rPr>
        <w:fldChar w:fldCharType="separate"/>
      </w:r>
      <w:r>
        <w:rPr>
          <w:noProof/>
        </w:rPr>
        <w:t>44</w:t>
      </w:r>
      <w:r>
        <w:rPr>
          <w:noProof/>
        </w:rPr>
        <w:fldChar w:fldCharType="end"/>
      </w:r>
    </w:p>
    <w:p w14:paraId="4894ED5E" w14:textId="3803DB92"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_Toc176167217 \h </w:instrText>
      </w:r>
      <w:r>
        <w:rPr>
          <w:noProof/>
        </w:rPr>
      </w:r>
      <w:r>
        <w:rPr>
          <w:noProof/>
        </w:rPr>
        <w:fldChar w:fldCharType="separate"/>
      </w:r>
      <w:r>
        <w:rPr>
          <w:noProof/>
        </w:rPr>
        <w:t>44</w:t>
      </w:r>
      <w:r>
        <w:rPr>
          <w:noProof/>
        </w:rPr>
        <w:fldChar w:fldCharType="end"/>
      </w:r>
    </w:p>
    <w:p w14:paraId="14631847" w14:textId="3B65E81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_Toc176167218 \h </w:instrText>
      </w:r>
      <w:r>
        <w:rPr>
          <w:noProof/>
        </w:rPr>
      </w:r>
      <w:r>
        <w:rPr>
          <w:noProof/>
        </w:rPr>
        <w:fldChar w:fldCharType="separate"/>
      </w:r>
      <w:r>
        <w:rPr>
          <w:noProof/>
        </w:rPr>
        <w:t>44</w:t>
      </w:r>
      <w:r>
        <w:rPr>
          <w:noProof/>
        </w:rPr>
        <w:fldChar w:fldCharType="end"/>
      </w:r>
    </w:p>
    <w:p w14:paraId="38A70933" w14:textId="59E573E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 xml:space="preserve">Solution #AE8: </w:t>
      </w:r>
      <w:r>
        <w:rPr>
          <w:noProof/>
        </w:rPr>
        <w:t>Leveraging S&amp;F events information</w:t>
      </w:r>
      <w:r w:rsidRPr="003E730C">
        <w:rPr>
          <w:noProof/>
          <w:lang w:val="en-US"/>
        </w:rPr>
        <w:t xml:space="preserve"> at application </w:t>
      </w:r>
      <w:r w:rsidRPr="003E730C">
        <w:rPr>
          <w:rFonts w:eastAsia="SimSun"/>
          <w:noProof/>
          <w:lang w:eastAsia="zh-CN"/>
        </w:rPr>
        <w:t>enablement</w:t>
      </w:r>
      <w:r>
        <w:rPr>
          <w:noProof/>
        </w:rPr>
        <w:tab/>
      </w:r>
      <w:r>
        <w:rPr>
          <w:noProof/>
        </w:rPr>
        <w:fldChar w:fldCharType="begin"/>
      </w:r>
      <w:r>
        <w:rPr>
          <w:noProof/>
        </w:rPr>
        <w:instrText xml:space="preserve"> PAGEREF _Toc176167219 \h </w:instrText>
      </w:r>
      <w:r>
        <w:rPr>
          <w:noProof/>
        </w:rPr>
      </w:r>
      <w:r>
        <w:rPr>
          <w:noProof/>
        </w:rPr>
        <w:fldChar w:fldCharType="separate"/>
      </w:r>
      <w:r>
        <w:rPr>
          <w:noProof/>
        </w:rPr>
        <w:t>44</w:t>
      </w:r>
      <w:r>
        <w:rPr>
          <w:noProof/>
        </w:rPr>
        <w:fldChar w:fldCharType="end"/>
      </w:r>
    </w:p>
    <w:p w14:paraId="7B18C636" w14:textId="6C7A50E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_Toc176167220 \h </w:instrText>
      </w:r>
      <w:r>
        <w:rPr>
          <w:noProof/>
        </w:rPr>
      </w:r>
      <w:r>
        <w:rPr>
          <w:noProof/>
        </w:rPr>
        <w:fldChar w:fldCharType="separate"/>
      </w:r>
      <w:r>
        <w:rPr>
          <w:noProof/>
        </w:rPr>
        <w:t>44</w:t>
      </w:r>
      <w:r>
        <w:rPr>
          <w:noProof/>
        </w:rPr>
        <w:fldChar w:fldCharType="end"/>
      </w:r>
    </w:p>
    <w:p w14:paraId="0078F9E9" w14:textId="77BB2BF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EPC</w:t>
      </w:r>
      <w:r>
        <w:rPr>
          <w:noProof/>
        </w:rPr>
        <w:tab/>
      </w:r>
      <w:r>
        <w:rPr>
          <w:noProof/>
        </w:rPr>
        <w:fldChar w:fldCharType="begin"/>
      </w:r>
      <w:r>
        <w:rPr>
          <w:noProof/>
        </w:rPr>
        <w:instrText xml:space="preserve"> PAGEREF _Toc176167221 \h </w:instrText>
      </w:r>
      <w:r>
        <w:rPr>
          <w:noProof/>
        </w:rPr>
      </w:r>
      <w:r>
        <w:rPr>
          <w:noProof/>
        </w:rPr>
        <w:fldChar w:fldCharType="separate"/>
      </w:r>
      <w:r>
        <w:rPr>
          <w:noProof/>
        </w:rPr>
        <w:t>45</w:t>
      </w:r>
      <w:r>
        <w:rPr>
          <w:noProof/>
        </w:rPr>
        <w:fldChar w:fldCharType="end"/>
      </w:r>
    </w:p>
    <w:p w14:paraId="3C180F86" w14:textId="511B15A9"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_Toc176167222 \h </w:instrText>
      </w:r>
      <w:r>
        <w:rPr>
          <w:noProof/>
        </w:rPr>
      </w:r>
      <w:r>
        <w:rPr>
          <w:noProof/>
        </w:rPr>
        <w:fldChar w:fldCharType="separate"/>
      </w:r>
      <w:r>
        <w:rPr>
          <w:noProof/>
        </w:rPr>
        <w:t>46</w:t>
      </w:r>
      <w:r>
        <w:rPr>
          <w:noProof/>
        </w:rPr>
        <w:fldChar w:fldCharType="end"/>
      </w:r>
    </w:p>
    <w:p w14:paraId="02186425" w14:textId="13E63A5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_Toc176167223 \h </w:instrText>
      </w:r>
      <w:r>
        <w:rPr>
          <w:noProof/>
        </w:rPr>
      </w:r>
      <w:r>
        <w:rPr>
          <w:noProof/>
        </w:rPr>
        <w:fldChar w:fldCharType="separate"/>
      </w:r>
      <w:r>
        <w:rPr>
          <w:noProof/>
        </w:rPr>
        <w:t>46</w:t>
      </w:r>
      <w:r>
        <w:rPr>
          <w:noProof/>
        </w:rPr>
        <w:fldChar w:fldCharType="end"/>
      </w:r>
    </w:p>
    <w:p w14:paraId="7CC6A3EC" w14:textId="77B4E82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_Toc176167224 \h </w:instrText>
      </w:r>
      <w:r>
        <w:rPr>
          <w:noProof/>
        </w:rPr>
      </w:r>
      <w:r>
        <w:rPr>
          <w:noProof/>
        </w:rPr>
        <w:fldChar w:fldCharType="separate"/>
      </w:r>
      <w:r>
        <w:rPr>
          <w:noProof/>
        </w:rPr>
        <w:t>46</w:t>
      </w:r>
      <w:r>
        <w:rPr>
          <w:noProof/>
        </w:rPr>
        <w:fldChar w:fldCharType="end"/>
      </w:r>
    </w:p>
    <w:p w14:paraId="6B8B95B0" w14:textId="431B4F8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_Toc176167225 \h </w:instrText>
      </w:r>
      <w:r>
        <w:rPr>
          <w:noProof/>
        </w:rPr>
      </w:r>
      <w:r>
        <w:rPr>
          <w:noProof/>
        </w:rPr>
        <w:fldChar w:fldCharType="separate"/>
      </w:r>
      <w:r>
        <w:rPr>
          <w:noProof/>
        </w:rPr>
        <w:t>47</w:t>
      </w:r>
      <w:r>
        <w:rPr>
          <w:noProof/>
        </w:rPr>
        <w:fldChar w:fldCharType="end"/>
      </w:r>
    </w:p>
    <w:p w14:paraId="64FA6291" w14:textId="66CAEAF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.2.9</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#AEx: Analytics related to UE RAT connectivity</w:t>
      </w:r>
      <w:r>
        <w:rPr>
          <w:noProof/>
        </w:rPr>
        <w:tab/>
      </w:r>
      <w:r>
        <w:rPr>
          <w:noProof/>
        </w:rPr>
        <w:fldChar w:fldCharType="begin"/>
      </w:r>
      <w:r>
        <w:rPr>
          <w:noProof/>
        </w:rPr>
        <w:instrText xml:space="preserve"> PAGEREF _Toc176167226 \h </w:instrText>
      </w:r>
      <w:r>
        <w:rPr>
          <w:noProof/>
        </w:rPr>
      </w:r>
      <w:r>
        <w:rPr>
          <w:noProof/>
        </w:rPr>
        <w:fldChar w:fldCharType="separate"/>
      </w:r>
      <w:r>
        <w:rPr>
          <w:noProof/>
        </w:rPr>
        <w:t>47</w:t>
      </w:r>
      <w:r>
        <w:rPr>
          <w:noProof/>
        </w:rPr>
        <w:fldChar w:fldCharType="end"/>
      </w:r>
    </w:p>
    <w:p w14:paraId="74A44896" w14:textId="3150DDB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_Toc176167227 \h </w:instrText>
      </w:r>
      <w:r>
        <w:rPr>
          <w:noProof/>
        </w:rPr>
      </w:r>
      <w:r>
        <w:rPr>
          <w:noProof/>
        </w:rPr>
        <w:fldChar w:fldCharType="separate"/>
      </w:r>
      <w:r>
        <w:rPr>
          <w:noProof/>
        </w:rPr>
        <w:t>47</w:t>
      </w:r>
      <w:r>
        <w:rPr>
          <w:noProof/>
        </w:rPr>
        <w:fldChar w:fldCharType="end"/>
      </w:r>
    </w:p>
    <w:p w14:paraId="5D81A29E" w14:textId="74A14B13"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2.9.1.1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on UE RAT connectivity analytics</w:t>
      </w:r>
      <w:r>
        <w:rPr>
          <w:noProof/>
        </w:rPr>
        <w:tab/>
      </w:r>
      <w:r>
        <w:rPr>
          <w:noProof/>
        </w:rPr>
        <w:fldChar w:fldCharType="begin"/>
      </w:r>
      <w:r>
        <w:rPr>
          <w:noProof/>
        </w:rPr>
        <w:instrText xml:space="preserve"> PAGEREF _Toc176167228 \h </w:instrText>
      </w:r>
      <w:r>
        <w:rPr>
          <w:noProof/>
        </w:rPr>
      </w:r>
      <w:r>
        <w:rPr>
          <w:noProof/>
        </w:rPr>
        <w:fldChar w:fldCharType="separate"/>
      </w:r>
      <w:r>
        <w:rPr>
          <w:noProof/>
        </w:rPr>
        <w:t>47</w:t>
      </w:r>
      <w:r>
        <w:rPr>
          <w:noProof/>
        </w:rPr>
        <w:fldChar w:fldCharType="end"/>
      </w:r>
    </w:p>
    <w:p w14:paraId="5148789D" w14:textId="0EDB5BA5"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_Toc176167229 \h </w:instrText>
      </w:r>
      <w:r>
        <w:rPr>
          <w:noProof/>
        </w:rPr>
      </w:r>
      <w:r>
        <w:rPr>
          <w:noProof/>
        </w:rPr>
        <w:fldChar w:fldCharType="separate"/>
      </w:r>
      <w:r>
        <w:rPr>
          <w:noProof/>
        </w:rPr>
        <w:t>48</w:t>
      </w:r>
      <w:r>
        <w:rPr>
          <w:noProof/>
        </w:rPr>
        <w:fldChar w:fldCharType="end"/>
      </w:r>
    </w:p>
    <w:p w14:paraId="64480A7B" w14:textId="21D8FBD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_Toc176167230 \h </w:instrText>
      </w:r>
      <w:r>
        <w:rPr>
          <w:noProof/>
        </w:rPr>
      </w:r>
      <w:r>
        <w:rPr>
          <w:noProof/>
        </w:rPr>
        <w:fldChar w:fldCharType="separate"/>
      </w:r>
      <w:r>
        <w:rPr>
          <w:noProof/>
        </w:rPr>
        <w:t>49</w:t>
      </w:r>
      <w:r>
        <w:rPr>
          <w:noProof/>
        </w:rPr>
        <w:fldChar w:fldCharType="end"/>
      </w:r>
    </w:p>
    <w:p w14:paraId="3AC6FCA8" w14:textId="3F4C975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_Toc176167231 \h </w:instrText>
      </w:r>
      <w:r>
        <w:rPr>
          <w:noProof/>
        </w:rPr>
      </w:r>
      <w:r>
        <w:rPr>
          <w:noProof/>
        </w:rPr>
        <w:fldChar w:fldCharType="separate"/>
      </w:r>
      <w:r>
        <w:rPr>
          <w:noProof/>
        </w:rPr>
        <w:t>49</w:t>
      </w:r>
      <w:r>
        <w:rPr>
          <w:noProof/>
        </w:rPr>
        <w:fldChar w:fldCharType="end"/>
      </w:r>
    </w:p>
    <w:p w14:paraId="7ED7890D" w14:textId="6808263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_Toc176167232 \h </w:instrText>
      </w:r>
      <w:r>
        <w:rPr>
          <w:noProof/>
        </w:rPr>
      </w:r>
      <w:r>
        <w:rPr>
          <w:noProof/>
        </w:rPr>
        <w:fldChar w:fldCharType="separate"/>
      </w:r>
      <w:r>
        <w:rPr>
          <w:noProof/>
        </w:rPr>
        <w:t>49</w:t>
      </w:r>
      <w:r>
        <w:rPr>
          <w:noProof/>
        </w:rPr>
        <w:fldChar w:fldCharType="end"/>
      </w:r>
    </w:p>
    <w:p w14:paraId="2DB1B7A0" w14:textId="4C4A7A44"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7.2.9.3.3</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_Toc176167233 \h </w:instrText>
      </w:r>
      <w:r>
        <w:rPr>
          <w:noProof/>
        </w:rPr>
      </w:r>
      <w:r>
        <w:rPr>
          <w:noProof/>
        </w:rPr>
        <w:fldChar w:fldCharType="separate"/>
      </w:r>
      <w:r>
        <w:rPr>
          <w:noProof/>
        </w:rPr>
        <w:t>49</w:t>
      </w:r>
      <w:r>
        <w:rPr>
          <w:noProof/>
        </w:rPr>
        <w:fldChar w:fldCharType="end"/>
      </w:r>
    </w:p>
    <w:p w14:paraId="15DE515D" w14:textId="256FB85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request</w:t>
      </w:r>
      <w:r>
        <w:rPr>
          <w:noProof/>
        </w:rPr>
        <w:tab/>
      </w:r>
      <w:r>
        <w:rPr>
          <w:noProof/>
        </w:rPr>
        <w:fldChar w:fldCharType="begin"/>
      </w:r>
      <w:r>
        <w:rPr>
          <w:noProof/>
        </w:rPr>
        <w:instrText xml:space="preserve"> PAGEREF _Toc176167234 \h </w:instrText>
      </w:r>
      <w:r>
        <w:rPr>
          <w:noProof/>
        </w:rPr>
      </w:r>
      <w:r>
        <w:rPr>
          <w:noProof/>
        </w:rPr>
        <w:fldChar w:fldCharType="separate"/>
      </w:r>
      <w:r>
        <w:rPr>
          <w:noProof/>
        </w:rPr>
        <w:t>49</w:t>
      </w:r>
      <w:r>
        <w:rPr>
          <w:noProof/>
        </w:rPr>
        <w:fldChar w:fldCharType="end"/>
      </w:r>
    </w:p>
    <w:p w14:paraId="0CE42744" w14:textId="6AE32A0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7.2.9.3.5</w:t>
      </w:r>
      <w:r>
        <w:rPr>
          <w:rFonts w:asciiTheme="minorHAnsi" w:eastAsiaTheme="minorEastAsia" w:hAnsiTheme="minorHAnsi" w:cstheme="minorBidi"/>
          <w:noProof/>
          <w:kern w:val="2"/>
          <w:sz w:val="24"/>
          <w:szCs w:val="24"/>
          <w:lang w:eastAsia="en-GB"/>
          <w14:ligatures w14:val="standardContextual"/>
        </w:rPr>
        <w:tab/>
      </w:r>
      <w:r>
        <w:rPr>
          <w:noProof/>
        </w:rPr>
        <w:t>UE RAT Connectivity data response</w:t>
      </w:r>
      <w:r>
        <w:rPr>
          <w:noProof/>
        </w:rPr>
        <w:tab/>
      </w:r>
      <w:r>
        <w:rPr>
          <w:noProof/>
        </w:rPr>
        <w:fldChar w:fldCharType="begin"/>
      </w:r>
      <w:r>
        <w:rPr>
          <w:noProof/>
        </w:rPr>
        <w:instrText xml:space="preserve"> PAGEREF _Toc176167235 \h </w:instrText>
      </w:r>
      <w:r>
        <w:rPr>
          <w:noProof/>
        </w:rPr>
      </w:r>
      <w:r>
        <w:rPr>
          <w:noProof/>
        </w:rPr>
        <w:fldChar w:fldCharType="separate"/>
      </w:r>
      <w:r>
        <w:rPr>
          <w:noProof/>
        </w:rPr>
        <w:t>50</w:t>
      </w:r>
      <w:r>
        <w:rPr>
          <w:noProof/>
        </w:rPr>
        <w:fldChar w:fldCharType="end"/>
      </w:r>
    </w:p>
    <w:p w14:paraId="27C3244F" w14:textId="6806F86A"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7.2.9.3.6</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_Toc176167236 \h </w:instrText>
      </w:r>
      <w:r>
        <w:rPr>
          <w:noProof/>
        </w:rPr>
      </w:r>
      <w:r>
        <w:rPr>
          <w:noProof/>
        </w:rPr>
        <w:fldChar w:fldCharType="separate"/>
      </w:r>
      <w:r>
        <w:rPr>
          <w:noProof/>
        </w:rPr>
        <w:t>50</w:t>
      </w:r>
      <w:r>
        <w:rPr>
          <w:noProof/>
        </w:rPr>
        <w:fldChar w:fldCharType="end"/>
      </w:r>
    </w:p>
    <w:p w14:paraId="0454C4EB" w14:textId="10698E3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_Toc176167237 \h </w:instrText>
      </w:r>
      <w:r>
        <w:rPr>
          <w:noProof/>
        </w:rPr>
      </w:r>
      <w:r>
        <w:rPr>
          <w:noProof/>
        </w:rPr>
        <w:fldChar w:fldCharType="separate"/>
      </w:r>
      <w:r>
        <w:rPr>
          <w:noProof/>
        </w:rPr>
        <w:t>50</w:t>
      </w:r>
      <w:r>
        <w:rPr>
          <w:noProof/>
        </w:rPr>
        <w:fldChar w:fldCharType="end"/>
      </w:r>
    </w:p>
    <w:p w14:paraId="43131328" w14:textId="1B116031"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scenarios</w:t>
      </w:r>
      <w:r>
        <w:rPr>
          <w:noProof/>
        </w:rPr>
        <w:tab/>
      </w:r>
      <w:r>
        <w:rPr>
          <w:noProof/>
        </w:rPr>
        <w:fldChar w:fldCharType="begin"/>
      </w:r>
      <w:r>
        <w:rPr>
          <w:noProof/>
        </w:rPr>
        <w:instrText xml:space="preserve"> PAGEREF _Toc176167238 \h </w:instrText>
      </w:r>
      <w:r>
        <w:rPr>
          <w:noProof/>
        </w:rPr>
      </w:r>
      <w:r>
        <w:rPr>
          <w:noProof/>
        </w:rPr>
        <w:fldChar w:fldCharType="separate"/>
      </w:r>
      <w:r>
        <w:rPr>
          <w:noProof/>
        </w:rPr>
        <w:t>51</w:t>
      </w:r>
      <w:r>
        <w:rPr>
          <w:noProof/>
        </w:rPr>
        <w:fldChar w:fldCharType="end"/>
      </w:r>
    </w:p>
    <w:p w14:paraId="4DD2D0AE" w14:textId="2180920F"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General</w:t>
      </w:r>
      <w:r>
        <w:rPr>
          <w:noProof/>
        </w:rPr>
        <w:tab/>
      </w:r>
      <w:r>
        <w:rPr>
          <w:noProof/>
        </w:rPr>
        <w:fldChar w:fldCharType="begin"/>
      </w:r>
      <w:r>
        <w:rPr>
          <w:noProof/>
        </w:rPr>
        <w:instrText xml:space="preserve"> PAGEREF _Toc176167239 \h </w:instrText>
      </w:r>
      <w:r>
        <w:rPr>
          <w:noProof/>
        </w:rPr>
      </w:r>
      <w:r>
        <w:rPr>
          <w:noProof/>
        </w:rPr>
        <w:fldChar w:fldCharType="separate"/>
      </w:r>
      <w:r>
        <w:rPr>
          <w:noProof/>
        </w:rPr>
        <w:t>51</w:t>
      </w:r>
      <w:r>
        <w:rPr>
          <w:noProof/>
        </w:rPr>
        <w:fldChar w:fldCharType="end"/>
      </w:r>
    </w:p>
    <w:p w14:paraId="2B9C7350" w14:textId="3FFD241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model</w:t>
      </w:r>
      <w:r>
        <w:rPr>
          <w:noProof/>
        </w:rPr>
        <w:tab/>
      </w:r>
      <w:r>
        <w:rPr>
          <w:noProof/>
        </w:rPr>
        <w:fldChar w:fldCharType="begin"/>
      </w:r>
      <w:r>
        <w:rPr>
          <w:noProof/>
        </w:rPr>
        <w:instrText xml:space="preserve"> PAGEREF _Toc176167240 \h </w:instrText>
      </w:r>
      <w:r>
        <w:rPr>
          <w:noProof/>
        </w:rPr>
      </w:r>
      <w:r>
        <w:rPr>
          <w:noProof/>
        </w:rPr>
        <w:fldChar w:fldCharType="separate"/>
      </w:r>
      <w:r>
        <w:rPr>
          <w:noProof/>
        </w:rPr>
        <w:t>51</w:t>
      </w:r>
      <w:r>
        <w:rPr>
          <w:noProof/>
        </w:rPr>
        <w:fldChar w:fldCharType="end"/>
      </w:r>
    </w:p>
    <w:p w14:paraId="2C007E35" w14:textId="13A799D4"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Business Relationships</w:t>
      </w:r>
      <w:r>
        <w:rPr>
          <w:noProof/>
        </w:rPr>
        <w:tab/>
      </w:r>
      <w:r>
        <w:rPr>
          <w:noProof/>
        </w:rPr>
        <w:fldChar w:fldCharType="begin"/>
      </w:r>
      <w:r>
        <w:rPr>
          <w:noProof/>
        </w:rPr>
        <w:instrText xml:space="preserve"> PAGEREF _Toc176167241 \h </w:instrText>
      </w:r>
      <w:r>
        <w:rPr>
          <w:noProof/>
        </w:rPr>
      </w:r>
      <w:r>
        <w:rPr>
          <w:noProof/>
        </w:rPr>
        <w:fldChar w:fldCharType="separate"/>
      </w:r>
      <w:r>
        <w:rPr>
          <w:noProof/>
        </w:rPr>
        <w:t>51</w:t>
      </w:r>
      <w:r>
        <w:rPr>
          <w:noProof/>
        </w:rPr>
        <w:fldChar w:fldCharType="end"/>
      </w:r>
    </w:p>
    <w:p w14:paraId="29F68F4C" w14:textId="4D71100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EDGEAPP deployment with satellite connectivity</w:t>
      </w:r>
      <w:r>
        <w:rPr>
          <w:noProof/>
        </w:rPr>
        <w:tab/>
      </w:r>
      <w:r>
        <w:rPr>
          <w:noProof/>
        </w:rPr>
        <w:fldChar w:fldCharType="begin"/>
      </w:r>
      <w:r>
        <w:rPr>
          <w:noProof/>
        </w:rPr>
        <w:instrText xml:space="preserve"> PAGEREF _Toc176167242 \h </w:instrText>
      </w:r>
      <w:r>
        <w:rPr>
          <w:noProof/>
        </w:rPr>
      </w:r>
      <w:r>
        <w:rPr>
          <w:noProof/>
        </w:rPr>
        <w:fldChar w:fldCharType="separate"/>
      </w:r>
      <w:r>
        <w:rPr>
          <w:noProof/>
        </w:rPr>
        <w:t>51</w:t>
      </w:r>
      <w:r>
        <w:rPr>
          <w:noProof/>
        </w:rPr>
        <w:fldChar w:fldCharType="end"/>
      </w:r>
    </w:p>
    <w:p w14:paraId="72E41A7E" w14:textId="2121CF0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deployment with satellite connectivity</w:t>
      </w:r>
      <w:r>
        <w:rPr>
          <w:noProof/>
        </w:rPr>
        <w:tab/>
      </w:r>
      <w:r>
        <w:rPr>
          <w:noProof/>
        </w:rPr>
        <w:fldChar w:fldCharType="begin"/>
      </w:r>
      <w:r>
        <w:rPr>
          <w:noProof/>
        </w:rPr>
        <w:instrText xml:space="preserve"> PAGEREF _Toc176167243 \h </w:instrText>
      </w:r>
      <w:r>
        <w:rPr>
          <w:noProof/>
        </w:rPr>
      </w:r>
      <w:r>
        <w:rPr>
          <w:noProof/>
        </w:rPr>
        <w:fldChar w:fldCharType="separate"/>
      </w:r>
      <w:r>
        <w:rPr>
          <w:noProof/>
        </w:rPr>
        <w:t>51</w:t>
      </w:r>
      <w:r>
        <w:rPr>
          <w:noProof/>
        </w:rPr>
        <w:fldChar w:fldCharType="end"/>
      </w:r>
    </w:p>
    <w:p w14:paraId="33D94358" w14:textId="49B2D940"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_Toc176167244 \h </w:instrText>
      </w:r>
      <w:r>
        <w:rPr>
          <w:noProof/>
        </w:rPr>
      </w:r>
      <w:r>
        <w:rPr>
          <w:noProof/>
        </w:rPr>
        <w:fldChar w:fldCharType="separate"/>
      </w:r>
      <w:r>
        <w:rPr>
          <w:noProof/>
        </w:rPr>
        <w:t>52</w:t>
      </w:r>
      <w:r>
        <w:rPr>
          <w:noProof/>
        </w:rPr>
        <w:fldChar w:fldCharType="end"/>
      </w:r>
    </w:p>
    <w:p w14:paraId="30F94C47" w14:textId="05C939C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Mission Critical</w:t>
      </w:r>
      <w:r>
        <w:rPr>
          <w:noProof/>
        </w:rPr>
        <w:tab/>
      </w:r>
      <w:r>
        <w:rPr>
          <w:noProof/>
        </w:rPr>
        <w:fldChar w:fldCharType="begin"/>
      </w:r>
      <w:r>
        <w:rPr>
          <w:noProof/>
        </w:rPr>
        <w:instrText xml:space="preserve"> PAGEREF _Toc176167245 \h </w:instrText>
      </w:r>
      <w:r>
        <w:rPr>
          <w:noProof/>
        </w:rPr>
      </w:r>
      <w:r>
        <w:rPr>
          <w:noProof/>
        </w:rPr>
        <w:fldChar w:fldCharType="separate"/>
      </w:r>
      <w:r>
        <w:rPr>
          <w:noProof/>
        </w:rPr>
        <w:t>52</w:t>
      </w:r>
      <w:r>
        <w:rPr>
          <w:noProof/>
        </w:rPr>
        <w:fldChar w:fldCharType="end"/>
      </w:r>
    </w:p>
    <w:p w14:paraId="66F01A4E" w14:textId="52E81EC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Mission Critical</w:t>
      </w:r>
      <w:r>
        <w:rPr>
          <w:noProof/>
        </w:rPr>
        <w:tab/>
      </w:r>
      <w:r>
        <w:rPr>
          <w:noProof/>
        </w:rPr>
        <w:fldChar w:fldCharType="begin"/>
      </w:r>
      <w:r>
        <w:rPr>
          <w:noProof/>
        </w:rPr>
        <w:instrText xml:space="preserve"> PAGEREF _Toc176167246 \h </w:instrText>
      </w:r>
      <w:r>
        <w:rPr>
          <w:noProof/>
        </w:rPr>
      </w:r>
      <w:r>
        <w:rPr>
          <w:noProof/>
        </w:rPr>
        <w:fldChar w:fldCharType="separate"/>
      </w:r>
      <w:r>
        <w:rPr>
          <w:noProof/>
        </w:rPr>
        <w:t>52</w:t>
      </w:r>
      <w:r>
        <w:rPr>
          <w:noProof/>
        </w:rPr>
        <w:fldChar w:fldCharType="end"/>
      </w:r>
    </w:p>
    <w:p w14:paraId="242E0C5D" w14:textId="0CFB435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#4:</w:t>
      </w:r>
      <w:r>
        <w:rPr>
          <w:noProof/>
        </w:rPr>
        <w:tab/>
      </w:r>
      <w:r>
        <w:rPr>
          <w:noProof/>
        </w:rPr>
        <w:fldChar w:fldCharType="begin"/>
      </w:r>
      <w:r>
        <w:rPr>
          <w:noProof/>
        </w:rPr>
        <w:instrText xml:space="preserve"> PAGEREF _Toc176167247 \h </w:instrText>
      </w:r>
      <w:r>
        <w:rPr>
          <w:noProof/>
        </w:rPr>
      </w:r>
      <w:r>
        <w:rPr>
          <w:noProof/>
        </w:rPr>
        <w:fldChar w:fldCharType="separate"/>
      </w:r>
      <w:r>
        <w:rPr>
          <w:noProof/>
        </w:rPr>
        <w:t>52</w:t>
      </w:r>
      <w:r>
        <w:rPr>
          <w:noProof/>
        </w:rPr>
        <w:fldChar w:fldCharType="end"/>
      </w:r>
    </w:p>
    <w:p w14:paraId="159D0017" w14:textId="37FA745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Key issue #8:</w:t>
      </w:r>
      <w:r>
        <w:rPr>
          <w:noProof/>
        </w:rPr>
        <w:tab/>
      </w:r>
      <w:r>
        <w:rPr>
          <w:noProof/>
        </w:rPr>
        <w:fldChar w:fldCharType="begin"/>
      </w:r>
      <w:r>
        <w:rPr>
          <w:noProof/>
        </w:rPr>
        <w:instrText xml:space="preserve"> PAGEREF _Toc176167248 \h </w:instrText>
      </w:r>
      <w:r>
        <w:rPr>
          <w:noProof/>
        </w:rPr>
      </w:r>
      <w:r>
        <w:rPr>
          <w:noProof/>
        </w:rPr>
        <w:fldChar w:fldCharType="separate"/>
      </w:r>
      <w:r>
        <w:rPr>
          <w:noProof/>
        </w:rPr>
        <w:t>53</w:t>
      </w:r>
      <w:r>
        <w:rPr>
          <w:noProof/>
        </w:rPr>
        <w:fldChar w:fldCharType="end"/>
      </w:r>
    </w:p>
    <w:p w14:paraId="43191D97" w14:textId="7A686C6B"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Application Enablers</w:t>
      </w:r>
      <w:r>
        <w:rPr>
          <w:noProof/>
        </w:rPr>
        <w:tab/>
      </w:r>
      <w:r>
        <w:rPr>
          <w:noProof/>
        </w:rPr>
        <w:fldChar w:fldCharType="begin"/>
      </w:r>
      <w:r>
        <w:rPr>
          <w:noProof/>
        </w:rPr>
        <w:instrText xml:space="preserve"> PAGEREF _Toc176167249 \h </w:instrText>
      </w:r>
      <w:r>
        <w:rPr>
          <w:noProof/>
        </w:rPr>
      </w:r>
      <w:r>
        <w:rPr>
          <w:noProof/>
        </w:rPr>
        <w:fldChar w:fldCharType="separate"/>
      </w:r>
      <w:r>
        <w:rPr>
          <w:noProof/>
        </w:rPr>
        <w:t>53</w:t>
      </w:r>
      <w:r>
        <w:rPr>
          <w:noProof/>
        </w:rPr>
        <w:fldChar w:fldCharType="end"/>
      </w:r>
    </w:p>
    <w:p w14:paraId="3590FC47" w14:textId="1E7533A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Application Enablers</w:t>
      </w:r>
      <w:r>
        <w:rPr>
          <w:noProof/>
        </w:rPr>
        <w:tab/>
      </w:r>
      <w:r>
        <w:rPr>
          <w:noProof/>
        </w:rPr>
        <w:fldChar w:fldCharType="begin"/>
      </w:r>
      <w:r>
        <w:rPr>
          <w:noProof/>
        </w:rPr>
        <w:instrText xml:space="preserve"> PAGEREF _Toc176167250 \h </w:instrText>
      </w:r>
      <w:r>
        <w:rPr>
          <w:noProof/>
        </w:rPr>
      </w:r>
      <w:r>
        <w:rPr>
          <w:noProof/>
        </w:rPr>
        <w:fldChar w:fldCharType="separate"/>
      </w:r>
      <w:r>
        <w:rPr>
          <w:noProof/>
        </w:rPr>
        <w:t>53</w:t>
      </w:r>
      <w:r>
        <w:rPr>
          <w:noProof/>
        </w:rPr>
        <w:fldChar w:fldCharType="end"/>
      </w:r>
    </w:p>
    <w:p w14:paraId="162B0224" w14:textId="417DD36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Key issue #1:</w:t>
      </w:r>
      <w:r>
        <w:rPr>
          <w:noProof/>
        </w:rPr>
        <w:tab/>
      </w:r>
      <w:r>
        <w:rPr>
          <w:noProof/>
        </w:rPr>
        <w:fldChar w:fldCharType="begin"/>
      </w:r>
      <w:r>
        <w:rPr>
          <w:noProof/>
        </w:rPr>
        <w:instrText xml:space="preserve"> PAGEREF _Toc176167251 \h </w:instrText>
      </w:r>
      <w:r>
        <w:rPr>
          <w:noProof/>
        </w:rPr>
      </w:r>
      <w:r>
        <w:rPr>
          <w:noProof/>
        </w:rPr>
        <w:fldChar w:fldCharType="separate"/>
      </w:r>
      <w:r>
        <w:rPr>
          <w:noProof/>
        </w:rPr>
        <w:t>53</w:t>
      </w:r>
      <w:r>
        <w:rPr>
          <w:noProof/>
        </w:rPr>
        <w:fldChar w:fldCharType="end"/>
      </w:r>
    </w:p>
    <w:p w14:paraId="0AFDEA76" w14:textId="1643353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Key issue #2:</w:t>
      </w:r>
      <w:r>
        <w:rPr>
          <w:noProof/>
        </w:rPr>
        <w:tab/>
      </w:r>
      <w:r>
        <w:rPr>
          <w:noProof/>
        </w:rPr>
        <w:fldChar w:fldCharType="begin"/>
      </w:r>
      <w:r>
        <w:rPr>
          <w:noProof/>
        </w:rPr>
        <w:instrText xml:space="preserve"> PAGEREF _Toc176167252 \h </w:instrText>
      </w:r>
      <w:r>
        <w:rPr>
          <w:noProof/>
        </w:rPr>
      </w:r>
      <w:r>
        <w:rPr>
          <w:noProof/>
        </w:rPr>
        <w:fldChar w:fldCharType="separate"/>
      </w:r>
      <w:r>
        <w:rPr>
          <w:noProof/>
        </w:rPr>
        <w:t>53</w:t>
      </w:r>
      <w:r>
        <w:rPr>
          <w:noProof/>
        </w:rPr>
        <w:fldChar w:fldCharType="end"/>
      </w:r>
    </w:p>
    <w:p w14:paraId="4A185A01" w14:textId="6294C316"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Key issue #3:</w:t>
      </w:r>
      <w:r>
        <w:rPr>
          <w:noProof/>
        </w:rPr>
        <w:tab/>
      </w:r>
      <w:r>
        <w:rPr>
          <w:noProof/>
        </w:rPr>
        <w:fldChar w:fldCharType="begin"/>
      </w:r>
      <w:r>
        <w:rPr>
          <w:noProof/>
        </w:rPr>
        <w:instrText xml:space="preserve"> PAGEREF _Toc176167253 \h </w:instrText>
      </w:r>
      <w:r>
        <w:rPr>
          <w:noProof/>
        </w:rPr>
      </w:r>
      <w:r>
        <w:rPr>
          <w:noProof/>
        </w:rPr>
        <w:fldChar w:fldCharType="separate"/>
      </w:r>
      <w:r>
        <w:rPr>
          <w:noProof/>
        </w:rPr>
        <w:t>53</w:t>
      </w:r>
      <w:r>
        <w:rPr>
          <w:noProof/>
        </w:rPr>
        <w:fldChar w:fldCharType="end"/>
      </w:r>
    </w:p>
    <w:p w14:paraId="2341A77D" w14:textId="2C78615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Key issue #5:</w:t>
      </w:r>
      <w:r>
        <w:rPr>
          <w:noProof/>
        </w:rPr>
        <w:tab/>
      </w:r>
      <w:r>
        <w:rPr>
          <w:noProof/>
        </w:rPr>
        <w:fldChar w:fldCharType="begin"/>
      </w:r>
      <w:r>
        <w:rPr>
          <w:noProof/>
        </w:rPr>
        <w:instrText xml:space="preserve"> PAGEREF _Toc176167254 \h </w:instrText>
      </w:r>
      <w:r>
        <w:rPr>
          <w:noProof/>
        </w:rPr>
      </w:r>
      <w:r>
        <w:rPr>
          <w:noProof/>
        </w:rPr>
        <w:fldChar w:fldCharType="separate"/>
      </w:r>
      <w:r>
        <w:rPr>
          <w:noProof/>
        </w:rPr>
        <w:t>54</w:t>
      </w:r>
      <w:r>
        <w:rPr>
          <w:noProof/>
        </w:rPr>
        <w:fldChar w:fldCharType="end"/>
      </w:r>
    </w:p>
    <w:p w14:paraId="28C3390F" w14:textId="37EAFF0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Key issue #6:</w:t>
      </w:r>
      <w:r>
        <w:rPr>
          <w:noProof/>
        </w:rPr>
        <w:tab/>
      </w:r>
      <w:r>
        <w:rPr>
          <w:noProof/>
        </w:rPr>
        <w:fldChar w:fldCharType="begin"/>
      </w:r>
      <w:r>
        <w:rPr>
          <w:noProof/>
        </w:rPr>
        <w:instrText xml:space="preserve"> PAGEREF _Toc176167255 \h </w:instrText>
      </w:r>
      <w:r>
        <w:rPr>
          <w:noProof/>
        </w:rPr>
      </w:r>
      <w:r>
        <w:rPr>
          <w:noProof/>
        </w:rPr>
        <w:fldChar w:fldCharType="separate"/>
      </w:r>
      <w:r>
        <w:rPr>
          <w:noProof/>
        </w:rPr>
        <w:t>54</w:t>
      </w:r>
      <w:r>
        <w:rPr>
          <w:noProof/>
        </w:rPr>
        <w:fldChar w:fldCharType="end"/>
      </w:r>
    </w:p>
    <w:p w14:paraId="6470B556" w14:textId="402DD4C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10.4.6</w:t>
      </w:r>
      <w:r>
        <w:rPr>
          <w:rFonts w:asciiTheme="minorHAnsi" w:eastAsiaTheme="minorEastAsia" w:hAnsiTheme="minorHAnsi" w:cstheme="minorBidi"/>
          <w:noProof/>
          <w:kern w:val="2"/>
          <w:sz w:val="24"/>
          <w:szCs w:val="24"/>
          <w:lang w:eastAsia="en-GB"/>
          <w14:ligatures w14:val="standardContextual"/>
        </w:rPr>
        <w:tab/>
      </w:r>
      <w:r>
        <w:rPr>
          <w:noProof/>
        </w:rPr>
        <w:t>Key issue #7:</w:t>
      </w:r>
      <w:r>
        <w:rPr>
          <w:noProof/>
        </w:rPr>
        <w:tab/>
      </w:r>
      <w:r>
        <w:rPr>
          <w:noProof/>
        </w:rPr>
        <w:fldChar w:fldCharType="begin"/>
      </w:r>
      <w:r>
        <w:rPr>
          <w:noProof/>
        </w:rPr>
        <w:instrText xml:space="preserve"> PAGEREF _Toc176167256 \h </w:instrText>
      </w:r>
      <w:r>
        <w:rPr>
          <w:noProof/>
        </w:rPr>
      </w:r>
      <w:r>
        <w:rPr>
          <w:noProof/>
        </w:rPr>
        <w:fldChar w:fldCharType="separate"/>
      </w:r>
      <w:r>
        <w:rPr>
          <w:noProof/>
        </w:rPr>
        <w:t>54</w:t>
      </w:r>
      <w:r>
        <w:rPr>
          <w:noProof/>
        </w:rPr>
        <w:fldChar w:fldCharType="end"/>
      </w:r>
    </w:p>
    <w:p w14:paraId="52E9899F" w14:textId="6406FC0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_Toc176167257 \h </w:instrText>
      </w:r>
      <w:r>
        <w:rPr>
          <w:noProof/>
        </w:rPr>
      </w:r>
      <w:r>
        <w:rPr>
          <w:noProof/>
        </w:rPr>
        <w:fldChar w:fldCharType="separate"/>
      </w:r>
      <w:r>
        <w:rPr>
          <w:noProof/>
        </w:rPr>
        <w:t>54</w:t>
      </w:r>
      <w:r>
        <w:rPr>
          <w:noProof/>
        </w:rPr>
        <w:fldChar w:fldCharType="end"/>
      </w:r>
    </w:p>
    <w:p w14:paraId="64516962" w14:textId="07BB457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_Toc176167258 \h </w:instrText>
      </w:r>
      <w:r>
        <w:rPr>
          <w:noProof/>
        </w:rPr>
      </w:r>
      <w:r>
        <w:rPr>
          <w:noProof/>
        </w:rPr>
        <w:fldChar w:fldCharType="separate"/>
      </w:r>
      <w:r>
        <w:rPr>
          <w:noProof/>
        </w:rPr>
        <w:t>54</w:t>
      </w:r>
      <w:r>
        <w:rPr>
          <w:noProof/>
        </w:rPr>
        <w:fldChar w:fldCharType="end"/>
      </w:r>
    </w:p>
    <w:p w14:paraId="2244BF87" w14:textId="42E80C8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_Toc176167259 \h </w:instrText>
      </w:r>
      <w:r>
        <w:rPr>
          <w:noProof/>
        </w:rPr>
      </w:r>
      <w:r>
        <w:rPr>
          <w:noProof/>
        </w:rPr>
        <w:fldChar w:fldCharType="separate"/>
      </w:r>
      <w:r>
        <w:rPr>
          <w:noProof/>
        </w:rPr>
        <w:t>54</w:t>
      </w:r>
      <w:r>
        <w:rPr>
          <w:noProof/>
        </w:rPr>
        <w:fldChar w:fldCharType="end"/>
      </w:r>
    </w:p>
    <w:p w14:paraId="4274593D" w14:textId="3B5DE89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for MC services over NTN</w:t>
      </w:r>
      <w:r>
        <w:rPr>
          <w:noProof/>
        </w:rPr>
        <w:tab/>
      </w:r>
      <w:r>
        <w:rPr>
          <w:noProof/>
        </w:rPr>
        <w:fldChar w:fldCharType="begin"/>
      </w:r>
      <w:r>
        <w:rPr>
          <w:noProof/>
        </w:rPr>
        <w:instrText xml:space="preserve"> PAGEREF _Toc176167260 \h </w:instrText>
      </w:r>
      <w:r>
        <w:rPr>
          <w:noProof/>
        </w:rPr>
      </w:r>
      <w:r>
        <w:rPr>
          <w:noProof/>
        </w:rPr>
        <w:fldChar w:fldCharType="separate"/>
      </w:r>
      <w:r>
        <w:rPr>
          <w:noProof/>
        </w:rPr>
        <w:t>54</w:t>
      </w:r>
      <w:r>
        <w:rPr>
          <w:noProof/>
        </w:rPr>
        <w:fldChar w:fldCharType="end"/>
      </w:r>
    </w:p>
    <w:p w14:paraId="04903FAC" w14:textId="26F7315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#4</w:t>
      </w:r>
      <w:r>
        <w:rPr>
          <w:noProof/>
        </w:rPr>
        <w:tab/>
      </w:r>
      <w:r>
        <w:rPr>
          <w:noProof/>
        </w:rPr>
        <w:fldChar w:fldCharType="begin"/>
      </w:r>
      <w:r>
        <w:rPr>
          <w:noProof/>
        </w:rPr>
        <w:instrText xml:space="preserve"> PAGEREF _Toc176167261 \h </w:instrText>
      </w:r>
      <w:r>
        <w:rPr>
          <w:noProof/>
        </w:rPr>
      </w:r>
      <w:r>
        <w:rPr>
          <w:noProof/>
        </w:rPr>
        <w:fldChar w:fldCharType="separate"/>
      </w:r>
      <w:r>
        <w:rPr>
          <w:noProof/>
        </w:rPr>
        <w:t>55</w:t>
      </w:r>
      <w:r>
        <w:rPr>
          <w:noProof/>
        </w:rPr>
        <w:fldChar w:fldCharType="end"/>
      </w:r>
    </w:p>
    <w:p w14:paraId="2CE75A0A" w14:textId="78482B7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#8</w:t>
      </w:r>
      <w:r>
        <w:rPr>
          <w:noProof/>
        </w:rPr>
        <w:tab/>
      </w:r>
      <w:r>
        <w:rPr>
          <w:noProof/>
        </w:rPr>
        <w:fldChar w:fldCharType="begin"/>
      </w:r>
      <w:r>
        <w:rPr>
          <w:noProof/>
        </w:rPr>
        <w:instrText xml:space="preserve"> PAGEREF _Toc176167262 \h </w:instrText>
      </w:r>
      <w:r>
        <w:rPr>
          <w:noProof/>
        </w:rPr>
      </w:r>
      <w:r>
        <w:rPr>
          <w:noProof/>
        </w:rPr>
        <w:fldChar w:fldCharType="separate"/>
      </w:r>
      <w:r>
        <w:rPr>
          <w:noProof/>
        </w:rPr>
        <w:t>55</w:t>
      </w:r>
      <w:r>
        <w:rPr>
          <w:noProof/>
        </w:rPr>
        <w:fldChar w:fldCharType="end"/>
      </w:r>
    </w:p>
    <w:p w14:paraId="42760015" w14:textId="02F43F3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_Toc176167263 \h </w:instrText>
      </w:r>
      <w:r>
        <w:rPr>
          <w:noProof/>
        </w:rPr>
      </w:r>
      <w:r>
        <w:rPr>
          <w:noProof/>
        </w:rPr>
        <w:fldChar w:fldCharType="separate"/>
      </w:r>
      <w:r>
        <w:rPr>
          <w:noProof/>
        </w:rPr>
        <w:t>55</w:t>
      </w:r>
      <w:r>
        <w:rPr>
          <w:noProof/>
        </w:rPr>
        <w:fldChar w:fldCharType="end"/>
      </w:r>
    </w:p>
    <w:p w14:paraId="43EE0649" w14:textId="059B3D60"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_Toc176167264 \h </w:instrText>
      </w:r>
      <w:r>
        <w:rPr>
          <w:noProof/>
        </w:rPr>
      </w:r>
      <w:r>
        <w:rPr>
          <w:noProof/>
        </w:rPr>
        <w:fldChar w:fldCharType="separate"/>
      </w:r>
      <w:r>
        <w:rPr>
          <w:noProof/>
        </w:rPr>
        <w:t>55</w:t>
      </w:r>
      <w:r>
        <w:rPr>
          <w:noProof/>
        </w:rPr>
        <w:fldChar w:fldCharType="end"/>
      </w:r>
    </w:p>
    <w:p w14:paraId="1D740480" w14:textId="3712653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_Toc176167265 \h </w:instrText>
      </w:r>
      <w:r>
        <w:rPr>
          <w:noProof/>
        </w:rPr>
      </w:r>
      <w:r>
        <w:rPr>
          <w:noProof/>
        </w:rPr>
        <w:fldChar w:fldCharType="separate"/>
      </w:r>
      <w:r>
        <w:rPr>
          <w:noProof/>
        </w:rPr>
        <w:t>55</w:t>
      </w:r>
      <w:r>
        <w:rPr>
          <w:noProof/>
        </w:rPr>
        <w:fldChar w:fldCharType="end"/>
      </w:r>
    </w:p>
    <w:p w14:paraId="06DD5E26" w14:textId="6B5B764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#3</w:t>
      </w:r>
      <w:r>
        <w:rPr>
          <w:noProof/>
        </w:rPr>
        <w:tab/>
      </w:r>
      <w:r>
        <w:rPr>
          <w:noProof/>
        </w:rPr>
        <w:fldChar w:fldCharType="begin"/>
      </w:r>
      <w:r>
        <w:rPr>
          <w:noProof/>
        </w:rPr>
        <w:instrText xml:space="preserve"> PAGEREF _Toc176167266 \h </w:instrText>
      </w:r>
      <w:r>
        <w:rPr>
          <w:noProof/>
        </w:rPr>
      </w:r>
      <w:r>
        <w:rPr>
          <w:noProof/>
        </w:rPr>
        <w:fldChar w:fldCharType="separate"/>
      </w:r>
      <w:r>
        <w:rPr>
          <w:noProof/>
        </w:rPr>
        <w:t>55</w:t>
      </w:r>
      <w:r>
        <w:rPr>
          <w:noProof/>
        </w:rPr>
        <w:fldChar w:fldCharType="end"/>
      </w:r>
    </w:p>
    <w:p w14:paraId="75717B65" w14:textId="4D252DEE"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11.3.4</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#5</w:t>
      </w:r>
      <w:r>
        <w:rPr>
          <w:noProof/>
        </w:rPr>
        <w:tab/>
      </w:r>
      <w:r>
        <w:rPr>
          <w:noProof/>
        </w:rPr>
        <w:fldChar w:fldCharType="begin"/>
      </w:r>
      <w:r>
        <w:rPr>
          <w:noProof/>
        </w:rPr>
        <w:instrText xml:space="preserve"> PAGEREF _Toc176167267 \h </w:instrText>
      </w:r>
      <w:r>
        <w:rPr>
          <w:noProof/>
        </w:rPr>
      </w:r>
      <w:r>
        <w:rPr>
          <w:noProof/>
        </w:rPr>
        <w:fldChar w:fldCharType="separate"/>
      </w:r>
      <w:r>
        <w:rPr>
          <w:noProof/>
        </w:rPr>
        <w:t>55</w:t>
      </w:r>
      <w:r>
        <w:rPr>
          <w:noProof/>
        </w:rPr>
        <w:fldChar w:fldCharType="end"/>
      </w:r>
    </w:p>
    <w:p w14:paraId="1D97B63F" w14:textId="1220EAD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11.3.5</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#6</w:t>
      </w:r>
      <w:r>
        <w:rPr>
          <w:noProof/>
        </w:rPr>
        <w:tab/>
      </w:r>
      <w:r>
        <w:rPr>
          <w:noProof/>
        </w:rPr>
        <w:fldChar w:fldCharType="begin"/>
      </w:r>
      <w:r>
        <w:rPr>
          <w:noProof/>
        </w:rPr>
        <w:instrText xml:space="preserve"> PAGEREF _Toc176167268 \h </w:instrText>
      </w:r>
      <w:r>
        <w:rPr>
          <w:noProof/>
        </w:rPr>
      </w:r>
      <w:r>
        <w:rPr>
          <w:noProof/>
        </w:rPr>
        <w:fldChar w:fldCharType="separate"/>
      </w:r>
      <w:r>
        <w:rPr>
          <w:noProof/>
        </w:rPr>
        <w:t>55</w:t>
      </w:r>
      <w:r>
        <w:rPr>
          <w:noProof/>
        </w:rPr>
        <w:fldChar w:fldCharType="end"/>
      </w:r>
    </w:p>
    <w:p w14:paraId="60375FBC" w14:textId="352E0449"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11.3.6</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#7</w:t>
      </w:r>
      <w:r>
        <w:rPr>
          <w:noProof/>
        </w:rPr>
        <w:tab/>
      </w:r>
      <w:r>
        <w:rPr>
          <w:noProof/>
        </w:rPr>
        <w:fldChar w:fldCharType="begin"/>
      </w:r>
      <w:r>
        <w:rPr>
          <w:noProof/>
        </w:rPr>
        <w:instrText xml:space="preserve"> PAGEREF _Toc176167269 \h </w:instrText>
      </w:r>
      <w:r>
        <w:rPr>
          <w:noProof/>
        </w:rPr>
      </w:r>
      <w:r>
        <w:rPr>
          <w:noProof/>
        </w:rPr>
        <w:fldChar w:fldCharType="separate"/>
      </w:r>
      <w:r>
        <w:rPr>
          <w:noProof/>
        </w:rPr>
        <w:t>55</w:t>
      </w:r>
      <w:r>
        <w:rPr>
          <w:noProof/>
        </w:rPr>
        <w:fldChar w:fldCharType="end"/>
      </w:r>
    </w:p>
    <w:p w14:paraId="476088C3" w14:textId="2A363052" w:rsidR="00380FF5" w:rsidRDefault="0038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_Toc176167270 \h </w:instrText>
      </w:r>
      <w:r>
        <w:rPr>
          <w:noProof/>
        </w:rPr>
      </w:r>
      <w:r>
        <w:rPr>
          <w:noProof/>
        </w:rPr>
        <w:fldChar w:fldCharType="separate"/>
      </w:r>
      <w:r>
        <w:rPr>
          <w:noProof/>
        </w:rPr>
        <w:t>57</w:t>
      </w:r>
      <w:r>
        <w:rPr>
          <w:noProof/>
        </w:rPr>
        <w:fldChar w:fldCharType="end"/>
      </w:r>
    </w:p>
    <w:p w14:paraId="5D6B7608" w14:textId="1CC58C68"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_Toc176167271 \h </w:instrText>
      </w:r>
      <w:r>
        <w:rPr>
          <w:noProof/>
        </w:rPr>
      </w:r>
      <w:r>
        <w:rPr>
          <w:noProof/>
        </w:rPr>
        <w:fldChar w:fldCharType="separate"/>
      </w:r>
      <w:r>
        <w:rPr>
          <w:noProof/>
        </w:rPr>
        <w:t>57</w:t>
      </w:r>
      <w:r>
        <w:rPr>
          <w:noProof/>
        </w:rPr>
        <w:fldChar w:fldCharType="end"/>
      </w:r>
    </w:p>
    <w:p w14:paraId="7E9BFEE6" w14:textId="0B78C7B6"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_Toc176167272 \h </w:instrText>
      </w:r>
      <w:r>
        <w:rPr>
          <w:noProof/>
        </w:rPr>
      </w:r>
      <w:r>
        <w:rPr>
          <w:noProof/>
        </w:rPr>
        <w:fldChar w:fldCharType="separate"/>
      </w:r>
      <w:r>
        <w:rPr>
          <w:noProof/>
        </w:rPr>
        <w:t>58</w:t>
      </w:r>
      <w:r>
        <w:rPr>
          <w:noProof/>
        </w:rPr>
        <w:fldChar w:fldCharType="end"/>
      </w:r>
    </w:p>
    <w:p w14:paraId="418EB045" w14:textId="48468B40" w:rsidR="00380FF5" w:rsidRDefault="0038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_Toc176167273 \h </w:instrText>
      </w:r>
      <w:r>
        <w:rPr>
          <w:noProof/>
        </w:rPr>
      </w:r>
      <w:r>
        <w:rPr>
          <w:noProof/>
        </w:rPr>
        <w:fldChar w:fldCharType="separate"/>
      </w:r>
      <w:r>
        <w:rPr>
          <w:noProof/>
        </w:rPr>
        <w:t>61</w:t>
      </w:r>
      <w:r>
        <w:rPr>
          <w:noProof/>
        </w:rPr>
        <w:fldChar w:fldCharType="end"/>
      </w:r>
    </w:p>
    <w:p w14:paraId="0B9E3498" w14:textId="1A0D2481" w:rsidR="00080512" w:rsidRPr="002A6701" w:rsidRDefault="004D3578">
      <w:pPr>
        <w:rPr>
          <w:lang w:val="nl-NL"/>
        </w:rPr>
      </w:pPr>
      <w:r w:rsidRPr="004D3578">
        <w:rPr>
          <w:noProof/>
          <w:sz w:val="22"/>
        </w:rPr>
        <w:fldChar w:fldCharType="end"/>
      </w:r>
    </w:p>
    <w:p w14:paraId="03993004" w14:textId="4FC9316E" w:rsidR="00080512" w:rsidRPr="002A6701" w:rsidRDefault="00080512" w:rsidP="00CF48F6">
      <w:pPr>
        <w:pStyle w:val="Heading1"/>
        <w:rPr>
          <w:lang w:val="nl-NL"/>
        </w:rPr>
      </w:pPr>
      <w:r w:rsidRPr="002A6701">
        <w:rPr>
          <w:lang w:val="nl-NL"/>
        </w:rPr>
        <w:br w:type="page"/>
      </w:r>
      <w:bookmarkStart w:id="14" w:name="foreword"/>
      <w:bookmarkStart w:id="15" w:name="_Toc168402301"/>
      <w:bookmarkStart w:id="16" w:name="_Toc176167107"/>
      <w:bookmarkEnd w:id="14"/>
      <w:r w:rsidRPr="002A6701">
        <w:rPr>
          <w:lang w:val="nl-NL"/>
        </w:rPr>
        <w:lastRenderedPageBreak/>
        <w:t>Foreword</w:t>
      </w:r>
      <w:bookmarkEnd w:id="15"/>
      <w:bookmarkEnd w:id="16"/>
    </w:p>
    <w:p w14:paraId="2511FBFA" w14:textId="0D68ED48" w:rsidR="00080512" w:rsidRPr="002A6701" w:rsidRDefault="00080512">
      <w:pPr>
        <w:rPr>
          <w:lang w:val="nl-NL"/>
        </w:rPr>
      </w:pPr>
      <w:r w:rsidRPr="002A6701">
        <w:rPr>
          <w:lang w:val="nl-NL"/>
        </w:rPr>
        <w:t xml:space="preserve">This Technical </w:t>
      </w:r>
      <w:bookmarkStart w:id="17" w:name="spectype3"/>
      <w:r w:rsidR="00602AEA" w:rsidRPr="002A6701">
        <w:rPr>
          <w:lang w:val="nl-NL"/>
        </w:rPr>
        <w:t>Report</w:t>
      </w:r>
      <w:bookmarkEnd w:id="17"/>
      <w:r w:rsidRPr="002A6701">
        <w:rPr>
          <w:lang w:val="nl-NL"/>
        </w:rPr>
        <w:t xml:space="preserve"> has been produced by the 3</w:t>
      </w:r>
      <w:r w:rsidR="00F04712" w:rsidRPr="002A6701">
        <w:rPr>
          <w:lang w:val="nl-NL"/>
        </w:rPr>
        <w:t>rd</w:t>
      </w:r>
      <w:r w:rsidRPr="002A6701">
        <w:rPr>
          <w:lang w:val="nl-NL"/>
        </w:rPr>
        <w:t xml:space="preserve"> Generation Partnership Project (3GPP).</w:t>
      </w:r>
    </w:p>
    <w:p w14:paraId="3DFC7B77" w14:textId="77777777" w:rsidR="00080512" w:rsidRPr="004D3578" w:rsidRDefault="00080512">
      <w:r w:rsidRPr="002A6701">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76167108"/>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76167109"/>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6BE66EA7" w14:textId="68A7FEDB" w:rsidR="00507B8F" w:rsidRDefault="00507B8F" w:rsidP="00507B8F">
      <w:pPr>
        <w:pStyle w:val="EX"/>
      </w:pPr>
      <w:r w:rsidRPr="00672D0D">
        <w:rPr>
          <w:lang w:eastAsia="ko-KR"/>
        </w:rPr>
        <w:t>[</w:t>
      </w:r>
      <w:r>
        <w:rPr>
          <w:lang w:eastAsia="ko-KR"/>
        </w:rPr>
        <w:t>18</w:t>
      </w:r>
      <w:r w:rsidRPr="00672D0D">
        <w:rPr>
          <w:lang w:eastAsia="ko-KR"/>
        </w:rPr>
        <w:t>]</w:t>
      </w:r>
      <w:r w:rsidRPr="00672D0D">
        <w:rPr>
          <w:lang w:eastAsia="ko-KR"/>
        </w:rPr>
        <w:tab/>
      </w:r>
      <w:r w:rsidRPr="00672D0D">
        <w:t>3GPP TS 23.280: "</w:t>
      </w:r>
      <w:r>
        <w:t>C</w:t>
      </w:r>
      <w:r w:rsidRPr="00672D0D">
        <w:t>ommon functional architecture to support mission critical services; Stage 2"</w:t>
      </w:r>
    </w:p>
    <w:p w14:paraId="2A625FCA" w14:textId="03571766" w:rsidR="00507B8F" w:rsidRDefault="00F12073" w:rsidP="00F12073">
      <w:pPr>
        <w:pStyle w:val="EX"/>
      </w:pPr>
      <w:r w:rsidRPr="002465F9">
        <w:t>[</w:t>
      </w:r>
      <w:r>
        <w:t>19</w:t>
      </w:r>
      <w:r w:rsidRPr="002465F9">
        <w:t>]</w:t>
      </w:r>
      <w:r w:rsidRPr="002465F9">
        <w:tab/>
        <w:t>3GPP TS 2</w:t>
      </w:r>
      <w:r>
        <w:t>3</w:t>
      </w:r>
      <w:r w:rsidRPr="002465F9">
        <w:t>.28</w:t>
      </w:r>
      <w:r>
        <w:t>9</w:t>
      </w:r>
      <w:r w:rsidRPr="002465F9">
        <w:t>: "</w:t>
      </w:r>
      <w:r>
        <w:t>Mission Critical services over 5G System; Stage 2</w:t>
      </w:r>
      <w:r w:rsidRPr="002465F9">
        <w:t>"</w:t>
      </w:r>
    </w:p>
    <w:p w14:paraId="125A8E36" w14:textId="71E79582" w:rsidR="006E35EC" w:rsidRPr="006E35EC" w:rsidRDefault="006E35EC" w:rsidP="006E35EC">
      <w:pPr>
        <w:pStyle w:val="EX"/>
        <w:rPr>
          <w:noProof/>
          <w:lang w:val="en-US"/>
        </w:rPr>
      </w:pPr>
      <w:r>
        <w:rPr>
          <w:noProof/>
          <w:lang w:val="en-US"/>
        </w:rPr>
        <w:t>[</w:t>
      </w:r>
      <w:r w:rsidR="005F0FBF">
        <w:rPr>
          <w:noProof/>
          <w:lang w:val="en-US"/>
        </w:rPr>
        <w:t>20</w:t>
      </w:r>
      <w:r>
        <w:rPr>
          <w:noProof/>
          <w:lang w:val="en-US"/>
        </w:rPr>
        <w:t>]</w:t>
      </w:r>
      <w:r w:rsidRPr="00345667">
        <w:t xml:space="preserve"> </w:t>
      </w:r>
      <w:r>
        <w:tab/>
        <w:t>3GPP TS 23.436: "Functional architecture and information flows for Application Data Analytics Enablement Service".</w:t>
      </w:r>
    </w:p>
    <w:p w14:paraId="24ACB616" w14:textId="7085F6F1" w:rsidR="00080512" w:rsidRPr="004D3578" w:rsidRDefault="00080512">
      <w:pPr>
        <w:pStyle w:val="Heading1"/>
      </w:pPr>
      <w:bookmarkStart w:id="25" w:name="definitions"/>
      <w:bookmarkStart w:id="26" w:name="_Toc168402304"/>
      <w:bookmarkStart w:id="27" w:name="_Toc176167110"/>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76167111"/>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76167112"/>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Toc176167113"/>
      <w:bookmarkStart w:id="34" w:name="_Hlk83975617"/>
      <w:r w:rsidRPr="004D3578">
        <w:t>3.3</w:t>
      </w:r>
      <w:r w:rsidRPr="004D3578">
        <w:tab/>
        <w:t>Abbreviations</w:t>
      </w:r>
      <w:bookmarkEnd w:id="32"/>
      <w:bookmarkEnd w:id="3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3263562E" w:rsidR="00080512" w:rsidRDefault="003776B4">
      <w:pPr>
        <w:pStyle w:val="EW"/>
      </w:pPr>
      <w:r>
        <w:t>5GC</w:t>
      </w:r>
      <w:r w:rsidR="00080512" w:rsidRPr="004D3578">
        <w:tab/>
      </w:r>
      <w:r>
        <w:t>5G Core Network</w:t>
      </w:r>
    </w:p>
    <w:p w14:paraId="066AF54E" w14:textId="77777777" w:rsidR="003776B4" w:rsidRPr="008F72EB" w:rsidRDefault="003776B4" w:rsidP="003776B4">
      <w:pPr>
        <w:pStyle w:val="EW"/>
        <w:rPr>
          <w:lang w:val="en-IN"/>
        </w:rPr>
      </w:pPr>
      <w:r w:rsidRPr="008F72EB">
        <w:rPr>
          <w:lang w:val="en-IN"/>
        </w:rPr>
        <w:t>5QI</w:t>
      </w:r>
      <w:r w:rsidRPr="008F72EB">
        <w:rPr>
          <w:lang w:val="en-IN"/>
        </w:rPr>
        <w:tab/>
        <w:t xml:space="preserve">5G QoS Identifier </w:t>
      </w:r>
    </w:p>
    <w:p w14:paraId="50516DBA" w14:textId="77777777" w:rsidR="003776B4" w:rsidRPr="008F72EB" w:rsidRDefault="003776B4" w:rsidP="003776B4">
      <w:pPr>
        <w:pStyle w:val="EW"/>
        <w:rPr>
          <w:lang w:val="en-IN"/>
        </w:rPr>
      </w:pPr>
      <w:r w:rsidRPr="008F72EB">
        <w:rPr>
          <w:lang w:val="en-IN"/>
        </w:rPr>
        <w:t>AC</w:t>
      </w:r>
      <w:r w:rsidRPr="008F72EB">
        <w:rPr>
          <w:lang w:val="en-IN"/>
        </w:rPr>
        <w:tab/>
        <w:t>Application Client</w:t>
      </w:r>
    </w:p>
    <w:p w14:paraId="5EEB61D8" w14:textId="77777777" w:rsidR="003776B4" w:rsidRPr="008F72EB" w:rsidRDefault="003776B4" w:rsidP="003776B4">
      <w:pPr>
        <w:pStyle w:val="EW"/>
        <w:rPr>
          <w:lang w:val="en-IN"/>
        </w:rPr>
      </w:pPr>
      <w:r w:rsidRPr="008F72EB">
        <w:rPr>
          <w:lang w:val="en-IN"/>
        </w:rPr>
        <w:t>ACR</w:t>
      </w:r>
      <w:r w:rsidRPr="008F72EB">
        <w:rPr>
          <w:lang w:val="en-IN"/>
        </w:rPr>
        <w:tab/>
        <w:t>Application Context Relocation</w:t>
      </w:r>
    </w:p>
    <w:p w14:paraId="07157D2E" w14:textId="77777777" w:rsidR="003776B4" w:rsidRPr="008F72EB" w:rsidRDefault="003776B4" w:rsidP="003776B4">
      <w:pPr>
        <w:pStyle w:val="EW"/>
        <w:rPr>
          <w:lang w:val="en-IN"/>
        </w:rPr>
      </w:pPr>
      <w:r w:rsidRPr="008F72EB">
        <w:rPr>
          <w:lang w:val="en-IN"/>
        </w:rPr>
        <w:t>AF</w:t>
      </w:r>
      <w:r w:rsidRPr="008F72EB">
        <w:rPr>
          <w:lang w:val="en-IN"/>
        </w:rPr>
        <w:tab/>
        <w:t>Application Function</w:t>
      </w:r>
    </w:p>
    <w:p w14:paraId="5E6FFBCA" w14:textId="77777777" w:rsidR="003776B4" w:rsidRPr="008F72EB" w:rsidRDefault="003776B4" w:rsidP="003776B4">
      <w:pPr>
        <w:pStyle w:val="EW"/>
        <w:rPr>
          <w:lang w:val="en-IN"/>
        </w:rPr>
      </w:pPr>
      <w:r w:rsidRPr="008F72EB">
        <w:rPr>
          <w:lang w:val="en-IN"/>
        </w:rPr>
        <w:t>AMF</w:t>
      </w:r>
      <w:r w:rsidRPr="008F72EB">
        <w:rPr>
          <w:lang w:val="en-IN"/>
        </w:rPr>
        <w:tab/>
        <w:t>Access &amp; Mobility Management Function</w:t>
      </w:r>
    </w:p>
    <w:p w14:paraId="091B696D" w14:textId="77777777" w:rsidR="003776B4" w:rsidRPr="008F72EB" w:rsidRDefault="003776B4" w:rsidP="003776B4">
      <w:pPr>
        <w:pStyle w:val="EW"/>
        <w:rPr>
          <w:lang w:val="en-IN"/>
        </w:rPr>
      </w:pPr>
      <w:r w:rsidRPr="008F72EB">
        <w:rPr>
          <w:lang w:val="en-IN"/>
        </w:rPr>
        <w:t>ARP</w:t>
      </w:r>
      <w:r w:rsidRPr="008F72EB">
        <w:rPr>
          <w:lang w:val="en-IN"/>
        </w:rPr>
        <w:tab/>
        <w:t>Allocation and Retention Priority</w:t>
      </w:r>
    </w:p>
    <w:p w14:paraId="7BA8236E" w14:textId="77777777" w:rsidR="003776B4" w:rsidRPr="008F72EB" w:rsidRDefault="003776B4" w:rsidP="003776B4">
      <w:pPr>
        <w:pStyle w:val="EW"/>
        <w:rPr>
          <w:lang w:val="en-IN"/>
        </w:rPr>
      </w:pPr>
      <w:r w:rsidRPr="008F72EB">
        <w:rPr>
          <w:lang w:val="en-IN"/>
        </w:rPr>
        <w:t>AS</w:t>
      </w:r>
      <w:r w:rsidRPr="008F72EB">
        <w:rPr>
          <w:lang w:val="en-IN"/>
        </w:rPr>
        <w:tab/>
        <w:t>Application Server</w:t>
      </w:r>
    </w:p>
    <w:p w14:paraId="7C6432EF" w14:textId="77777777" w:rsidR="003776B4" w:rsidRPr="008F72EB" w:rsidRDefault="003776B4" w:rsidP="003776B4">
      <w:pPr>
        <w:pStyle w:val="EW"/>
        <w:rPr>
          <w:lang w:val="en-IN"/>
        </w:rPr>
      </w:pPr>
      <w:r w:rsidRPr="008F72EB">
        <w:rPr>
          <w:lang w:val="en-IN"/>
        </w:rPr>
        <w:t>CN</w:t>
      </w:r>
      <w:r w:rsidRPr="008F72EB">
        <w:rPr>
          <w:lang w:val="en-IN"/>
        </w:rPr>
        <w:tab/>
        <w:t>Core Network</w:t>
      </w:r>
    </w:p>
    <w:p w14:paraId="2B030452" w14:textId="77777777" w:rsidR="003776B4" w:rsidRPr="008F72EB" w:rsidRDefault="003776B4" w:rsidP="003776B4">
      <w:pPr>
        <w:pStyle w:val="EW"/>
        <w:rPr>
          <w:lang w:val="en-IN"/>
        </w:rPr>
      </w:pPr>
      <w:r w:rsidRPr="008F72EB">
        <w:rPr>
          <w:lang w:val="en-IN"/>
        </w:rPr>
        <w:t>DL</w:t>
      </w:r>
      <w:r w:rsidRPr="008F72EB">
        <w:rPr>
          <w:lang w:val="en-IN"/>
        </w:rPr>
        <w:tab/>
        <w:t>Down-Link</w:t>
      </w:r>
    </w:p>
    <w:p w14:paraId="2DC97D41" w14:textId="77777777" w:rsidR="003776B4" w:rsidRPr="008F72EB" w:rsidRDefault="003776B4" w:rsidP="003776B4">
      <w:pPr>
        <w:pStyle w:val="EW"/>
        <w:rPr>
          <w:lang w:val="en-IN"/>
        </w:rPr>
      </w:pPr>
      <w:r w:rsidRPr="008F72EB">
        <w:rPr>
          <w:lang w:val="en-IN"/>
        </w:rPr>
        <w:t>DNAI</w:t>
      </w:r>
      <w:r w:rsidRPr="008F72EB">
        <w:rPr>
          <w:lang w:val="en-IN"/>
        </w:rPr>
        <w:tab/>
        <w:t>Data Network Access Identifier</w:t>
      </w:r>
    </w:p>
    <w:p w14:paraId="25D6FAAF" w14:textId="77777777" w:rsidR="003776B4" w:rsidRPr="008F72EB" w:rsidRDefault="003776B4" w:rsidP="003776B4">
      <w:pPr>
        <w:pStyle w:val="EW"/>
        <w:rPr>
          <w:lang w:val="en-IN"/>
        </w:rPr>
      </w:pPr>
      <w:r w:rsidRPr="008F72EB">
        <w:rPr>
          <w:lang w:val="en-IN"/>
        </w:rPr>
        <w:t>EAS</w:t>
      </w:r>
      <w:r w:rsidRPr="008F72EB">
        <w:rPr>
          <w:lang w:val="en-IN"/>
        </w:rPr>
        <w:tab/>
        <w:t>Edge Application Server</w:t>
      </w:r>
    </w:p>
    <w:p w14:paraId="435BDDC5" w14:textId="77777777" w:rsidR="003776B4" w:rsidRPr="008F72EB" w:rsidRDefault="003776B4" w:rsidP="003776B4">
      <w:pPr>
        <w:pStyle w:val="EW"/>
        <w:rPr>
          <w:lang w:val="en-IN"/>
        </w:rPr>
      </w:pPr>
      <w:r w:rsidRPr="008F72EB">
        <w:rPr>
          <w:lang w:val="en-IN"/>
        </w:rPr>
        <w:t>ECSP</w:t>
      </w:r>
      <w:r w:rsidRPr="008F72EB">
        <w:rPr>
          <w:lang w:val="en-IN"/>
        </w:rPr>
        <w:tab/>
        <w:t>Edge Computing Service Provider</w:t>
      </w:r>
    </w:p>
    <w:p w14:paraId="3657B25F" w14:textId="77777777" w:rsidR="003776B4" w:rsidRPr="008F72EB" w:rsidRDefault="003776B4" w:rsidP="003776B4">
      <w:pPr>
        <w:pStyle w:val="EW"/>
        <w:rPr>
          <w:lang w:val="en-IN"/>
        </w:rPr>
      </w:pPr>
      <w:r w:rsidRPr="008F72EB">
        <w:rPr>
          <w:lang w:val="en-IN"/>
        </w:rPr>
        <w:t>EDGEAPP</w:t>
      </w:r>
      <w:r w:rsidRPr="008F72EB">
        <w:rPr>
          <w:lang w:val="en-IN"/>
        </w:rPr>
        <w:tab/>
        <w:t>Edge Application</w:t>
      </w:r>
    </w:p>
    <w:p w14:paraId="5D62BE40" w14:textId="77777777" w:rsidR="003776B4" w:rsidRPr="008F72EB" w:rsidRDefault="003776B4" w:rsidP="003776B4">
      <w:pPr>
        <w:pStyle w:val="EW"/>
        <w:rPr>
          <w:lang w:val="en-IN"/>
        </w:rPr>
      </w:pPr>
      <w:r w:rsidRPr="008F72EB">
        <w:rPr>
          <w:lang w:val="en-IN"/>
        </w:rPr>
        <w:t>EDN</w:t>
      </w:r>
      <w:r w:rsidRPr="008F72EB">
        <w:rPr>
          <w:lang w:val="en-IN"/>
        </w:rPr>
        <w:tab/>
        <w:t>Edge Data Network</w:t>
      </w:r>
    </w:p>
    <w:p w14:paraId="302991FD" w14:textId="77777777" w:rsidR="003776B4" w:rsidRPr="008F72EB" w:rsidRDefault="003776B4" w:rsidP="003776B4">
      <w:pPr>
        <w:pStyle w:val="EW"/>
        <w:rPr>
          <w:lang w:val="en-IN"/>
        </w:rPr>
      </w:pPr>
      <w:r w:rsidRPr="008F72EB">
        <w:rPr>
          <w:lang w:val="en-IN"/>
        </w:rPr>
        <w:t>EEC</w:t>
      </w:r>
      <w:r w:rsidRPr="008F72EB">
        <w:rPr>
          <w:lang w:val="en-IN"/>
        </w:rPr>
        <w:tab/>
        <w:t>Edge Enabler Client</w:t>
      </w:r>
    </w:p>
    <w:p w14:paraId="45D27099" w14:textId="77777777" w:rsidR="003776B4" w:rsidRPr="008F72EB" w:rsidRDefault="003776B4" w:rsidP="003776B4">
      <w:pPr>
        <w:pStyle w:val="EW"/>
        <w:rPr>
          <w:lang w:val="en-IN"/>
        </w:rPr>
      </w:pPr>
      <w:r w:rsidRPr="008F72EB">
        <w:rPr>
          <w:lang w:val="en-IN"/>
        </w:rPr>
        <w:t>EES</w:t>
      </w:r>
      <w:r w:rsidRPr="008F72EB">
        <w:rPr>
          <w:lang w:val="en-IN"/>
        </w:rPr>
        <w:tab/>
        <w:t>Edge Enabler Server</w:t>
      </w:r>
    </w:p>
    <w:p w14:paraId="353687AE" w14:textId="77777777" w:rsidR="003776B4" w:rsidRPr="008F72EB" w:rsidRDefault="003776B4" w:rsidP="003776B4">
      <w:pPr>
        <w:pStyle w:val="EW"/>
        <w:rPr>
          <w:lang w:val="en-IN"/>
        </w:rPr>
      </w:pPr>
      <w:r w:rsidRPr="008F72EB">
        <w:rPr>
          <w:lang w:val="en-IN"/>
        </w:rPr>
        <w:t>eNB</w:t>
      </w:r>
      <w:r w:rsidRPr="008F72EB">
        <w:rPr>
          <w:lang w:val="en-IN"/>
        </w:rPr>
        <w:tab/>
        <w:t>Evolved Node B</w:t>
      </w:r>
    </w:p>
    <w:p w14:paraId="07FFFFD9" w14:textId="77777777" w:rsidR="003776B4" w:rsidRPr="008F72EB" w:rsidRDefault="003776B4" w:rsidP="003776B4">
      <w:pPr>
        <w:pStyle w:val="EW"/>
        <w:rPr>
          <w:lang w:val="en-IN"/>
        </w:rPr>
      </w:pPr>
      <w:r w:rsidRPr="008F72EB">
        <w:rPr>
          <w:lang w:val="en-IN"/>
        </w:rPr>
        <w:t>EPC</w:t>
      </w:r>
      <w:r w:rsidRPr="008F72EB">
        <w:rPr>
          <w:lang w:val="en-IN"/>
        </w:rPr>
        <w:tab/>
        <w:t>Evolved Packet Core</w:t>
      </w:r>
    </w:p>
    <w:p w14:paraId="0306CEF3" w14:textId="77777777" w:rsidR="003776B4" w:rsidRPr="008F72EB" w:rsidRDefault="003776B4" w:rsidP="003776B4">
      <w:pPr>
        <w:pStyle w:val="EW"/>
        <w:rPr>
          <w:lang w:val="en-IN"/>
        </w:rPr>
      </w:pPr>
      <w:r w:rsidRPr="008F72EB">
        <w:rPr>
          <w:lang w:val="en-IN"/>
        </w:rPr>
        <w:t>FQDN</w:t>
      </w:r>
      <w:r w:rsidRPr="008F72EB">
        <w:rPr>
          <w:lang w:val="en-IN"/>
        </w:rPr>
        <w:tab/>
        <w:t>Fully Qualified Domain Name</w:t>
      </w:r>
    </w:p>
    <w:p w14:paraId="373DECB6" w14:textId="77777777" w:rsidR="003776B4" w:rsidRPr="008F72EB" w:rsidRDefault="003776B4" w:rsidP="003776B4">
      <w:pPr>
        <w:pStyle w:val="EW"/>
        <w:rPr>
          <w:lang w:val="en-IN"/>
        </w:rPr>
      </w:pPr>
      <w:r w:rsidRPr="008F72EB">
        <w:rPr>
          <w:lang w:val="en-IN"/>
        </w:rPr>
        <w:t>GBR</w:t>
      </w:r>
      <w:r w:rsidRPr="008F72EB">
        <w:rPr>
          <w:lang w:val="en-IN"/>
        </w:rPr>
        <w:tab/>
        <w:t>Guaranteed Bit Rate</w:t>
      </w:r>
    </w:p>
    <w:p w14:paraId="5DAED0F1" w14:textId="77777777" w:rsidR="003776B4" w:rsidRPr="008F72EB" w:rsidRDefault="003776B4" w:rsidP="003776B4">
      <w:pPr>
        <w:pStyle w:val="EW"/>
        <w:rPr>
          <w:lang w:val="en-IN"/>
        </w:rPr>
      </w:pPr>
      <w:r w:rsidRPr="008F72EB">
        <w:rPr>
          <w:lang w:val="en-IN"/>
        </w:rPr>
        <w:t>GEO</w:t>
      </w:r>
      <w:r w:rsidRPr="008F72EB">
        <w:rPr>
          <w:lang w:val="en-IN"/>
        </w:rPr>
        <w:tab/>
        <w:t>Geostationary Earth Orbit</w:t>
      </w:r>
    </w:p>
    <w:p w14:paraId="1692A1B1" w14:textId="77777777" w:rsidR="003776B4" w:rsidRPr="008F72EB" w:rsidRDefault="003776B4" w:rsidP="003776B4">
      <w:pPr>
        <w:pStyle w:val="EW"/>
        <w:rPr>
          <w:lang w:val="en-IN"/>
        </w:rPr>
      </w:pPr>
      <w:r w:rsidRPr="008F72EB">
        <w:rPr>
          <w:lang w:val="en-IN"/>
        </w:rPr>
        <w:t>gNB</w:t>
      </w:r>
      <w:r w:rsidRPr="008F72EB">
        <w:rPr>
          <w:lang w:val="en-IN"/>
        </w:rPr>
        <w:tab/>
        <w:t>5G Node B</w:t>
      </w:r>
    </w:p>
    <w:p w14:paraId="1251CB9C" w14:textId="77777777" w:rsidR="003776B4" w:rsidRPr="008F72EB" w:rsidRDefault="003776B4" w:rsidP="003776B4">
      <w:pPr>
        <w:pStyle w:val="EW"/>
        <w:rPr>
          <w:lang w:val="en-IN"/>
        </w:rPr>
      </w:pPr>
      <w:r w:rsidRPr="008F72EB">
        <w:rPr>
          <w:lang w:val="en-IN"/>
        </w:rPr>
        <w:t>GW</w:t>
      </w:r>
      <w:r w:rsidRPr="008F72EB">
        <w:rPr>
          <w:lang w:val="en-IN"/>
        </w:rPr>
        <w:tab/>
        <w:t>Gateway</w:t>
      </w:r>
    </w:p>
    <w:p w14:paraId="66FCDE03" w14:textId="77777777" w:rsidR="003776B4" w:rsidRPr="008F72EB" w:rsidRDefault="003776B4" w:rsidP="003776B4">
      <w:pPr>
        <w:pStyle w:val="EW"/>
        <w:rPr>
          <w:lang w:val="en-IN"/>
        </w:rPr>
      </w:pPr>
      <w:r w:rsidRPr="008F72EB">
        <w:rPr>
          <w:lang w:val="en-IN"/>
        </w:rPr>
        <w:t>ID</w:t>
      </w:r>
      <w:r w:rsidRPr="008F72EB">
        <w:rPr>
          <w:lang w:val="en-IN"/>
        </w:rPr>
        <w:tab/>
        <w:t>Identity</w:t>
      </w:r>
    </w:p>
    <w:p w14:paraId="0DDDF7BA" w14:textId="77777777" w:rsidR="003776B4" w:rsidRPr="008F72EB" w:rsidRDefault="003776B4" w:rsidP="003776B4">
      <w:pPr>
        <w:pStyle w:val="EW"/>
        <w:rPr>
          <w:lang w:val="en-IN"/>
        </w:rPr>
      </w:pPr>
      <w:r w:rsidRPr="008F72EB">
        <w:rPr>
          <w:lang w:val="en-IN"/>
        </w:rPr>
        <w:t>IMS</w:t>
      </w:r>
      <w:r w:rsidRPr="008F72EB">
        <w:rPr>
          <w:lang w:val="en-IN"/>
        </w:rPr>
        <w:tab/>
        <w:t>IP Multimedia Subsystem</w:t>
      </w:r>
    </w:p>
    <w:p w14:paraId="17755DDC" w14:textId="77777777" w:rsidR="003776B4" w:rsidRPr="008F72EB" w:rsidRDefault="003776B4" w:rsidP="003776B4">
      <w:pPr>
        <w:pStyle w:val="EW"/>
        <w:rPr>
          <w:lang w:val="en-IN"/>
        </w:rPr>
      </w:pPr>
      <w:r w:rsidRPr="008F72EB">
        <w:rPr>
          <w:lang w:val="en-IN"/>
        </w:rPr>
        <w:t>IoT</w:t>
      </w:r>
      <w:r w:rsidRPr="008F72EB">
        <w:rPr>
          <w:lang w:val="en-IN"/>
        </w:rPr>
        <w:tab/>
        <w:t>Internet of Things</w:t>
      </w:r>
    </w:p>
    <w:p w14:paraId="0C9E78BF" w14:textId="77777777" w:rsidR="003776B4" w:rsidRPr="008F72EB" w:rsidRDefault="003776B4" w:rsidP="003776B4">
      <w:pPr>
        <w:pStyle w:val="EW"/>
        <w:rPr>
          <w:lang w:val="en-IN"/>
        </w:rPr>
      </w:pPr>
      <w:r w:rsidRPr="008F72EB">
        <w:rPr>
          <w:lang w:val="en-IN"/>
        </w:rPr>
        <w:lastRenderedPageBreak/>
        <w:t>IP</w:t>
      </w:r>
      <w:r w:rsidRPr="008F72EB">
        <w:rPr>
          <w:lang w:val="en-IN"/>
        </w:rPr>
        <w:tab/>
        <w:t>Internet Protocol</w:t>
      </w:r>
    </w:p>
    <w:p w14:paraId="368AF73A" w14:textId="77777777" w:rsidR="003776B4" w:rsidRPr="008F72EB" w:rsidRDefault="003776B4" w:rsidP="003776B4">
      <w:pPr>
        <w:pStyle w:val="EW"/>
        <w:rPr>
          <w:lang w:val="en-IN"/>
        </w:rPr>
      </w:pPr>
      <w:r w:rsidRPr="008F72EB">
        <w:rPr>
          <w:lang w:val="en-IN"/>
        </w:rPr>
        <w:t>ISL</w:t>
      </w:r>
      <w:r w:rsidRPr="008F72EB">
        <w:rPr>
          <w:lang w:val="en-IN"/>
        </w:rPr>
        <w:tab/>
        <w:t>Inter-Satellite Link</w:t>
      </w:r>
    </w:p>
    <w:p w14:paraId="0C3B3C9F" w14:textId="77777777" w:rsidR="003776B4" w:rsidRPr="008F72EB" w:rsidRDefault="003776B4" w:rsidP="003776B4">
      <w:pPr>
        <w:pStyle w:val="EW"/>
        <w:rPr>
          <w:lang w:val="en-IN"/>
        </w:rPr>
      </w:pPr>
      <w:r w:rsidRPr="008F72EB">
        <w:rPr>
          <w:lang w:val="en-IN"/>
        </w:rPr>
        <w:t>KPI</w:t>
      </w:r>
      <w:r w:rsidRPr="008F72EB">
        <w:rPr>
          <w:lang w:val="en-IN"/>
        </w:rPr>
        <w:tab/>
        <w:t>Key Performance Indicators</w:t>
      </w:r>
    </w:p>
    <w:p w14:paraId="57915D5A" w14:textId="77777777" w:rsidR="003776B4" w:rsidRPr="008F72EB" w:rsidRDefault="003776B4" w:rsidP="003776B4">
      <w:pPr>
        <w:pStyle w:val="EW"/>
        <w:rPr>
          <w:lang w:val="en-IN"/>
        </w:rPr>
      </w:pPr>
      <w:r w:rsidRPr="008F72EB">
        <w:rPr>
          <w:lang w:val="en-IN"/>
        </w:rPr>
        <w:t>LEO</w:t>
      </w:r>
      <w:r w:rsidRPr="008F72EB">
        <w:rPr>
          <w:lang w:val="en-IN"/>
        </w:rPr>
        <w:tab/>
        <w:t>Low-Earth Orbit</w:t>
      </w:r>
    </w:p>
    <w:p w14:paraId="7EB72B5F" w14:textId="77777777" w:rsidR="003776B4" w:rsidRPr="008F72EB" w:rsidRDefault="003776B4" w:rsidP="003776B4">
      <w:pPr>
        <w:pStyle w:val="EW"/>
        <w:rPr>
          <w:lang w:val="en-IN"/>
        </w:rPr>
      </w:pPr>
      <w:r w:rsidRPr="008F72EB">
        <w:rPr>
          <w:lang w:val="en-IN"/>
        </w:rPr>
        <w:t>MC</w:t>
      </w:r>
      <w:r w:rsidRPr="008F72EB">
        <w:rPr>
          <w:lang w:val="en-IN"/>
        </w:rPr>
        <w:tab/>
        <w:t>Mission Critical</w:t>
      </w:r>
    </w:p>
    <w:p w14:paraId="5407C802" w14:textId="77777777" w:rsidR="003776B4" w:rsidRPr="008F72EB" w:rsidRDefault="003776B4" w:rsidP="003776B4">
      <w:pPr>
        <w:pStyle w:val="EW"/>
        <w:rPr>
          <w:lang w:val="en-IN"/>
        </w:rPr>
      </w:pPr>
      <w:r w:rsidRPr="008F72EB">
        <w:rPr>
          <w:lang w:val="en-IN"/>
        </w:rPr>
        <w:t>MCPTT</w:t>
      </w:r>
      <w:r w:rsidRPr="008F72EB">
        <w:rPr>
          <w:lang w:val="en-IN"/>
        </w:rPr>
        <w:tab/>
        <w:t>Mission Critical Push-to-Talk</w:t>
      </w:r>
    </w:p>
    <w:p w14:paraId="4990CF2A" w14:textId="77777777" w:rsidR="003776B4" w:rsidRPr="008F72EB" w:rsidRDefault="003776B4" w:rsidP="003776B4">
      <w:pPr>
        <w:pStyle w:val="EW"/>
        <w:rPr>
          <w:lang w:val="en-IN"/>
        </w:rPr>
      </w:pPr>
      <w:r w:rsidRPr="008F72EB">
        <w:rPr>
          <w:lang w:val="en-IN"/>
        </w:rPr>
        <w:t>MEO</w:t>
      </w:r>
      <w:r w:rsidRPr="008F72EB">
        <w:rPr>
          <w:lang w:val="en-IN"/>
        </w:rPr>
        <w:tab/>
        <w:t>Medium Earth Orbit</w:t>
      </w:r>
    </w:p>
    <w:p w14:paraId="53686150" w14:textId="77777777" w:rsidR="003776B4" w:rsidRPr="008F72EB" w:rsidRDefault="003776B4" w:rsidP="003776B4">
      <w:pPr>
        <w:pStyle w:val="EW"/>
        <w:rPr>
          <w:lang w:val="en-IN"/>
        </w:rPr>
      </w:pPr>
      <w:r w:rsidRPr="008F72EB">
        <w:rPr>
          <w:lang w:val="en-IN"/>
        </w:rPr>
        <w:t>MME</w:t>
      </w:r>
      <w:r w:rsidRPr="008F72EB">
        <w:rPr>
          <w:lang w:val="en-IN"/>
        </w:rPr>
        <w:tab/>
        <w:t>Mobility Management Entity</w:t>
      </w:r>
    </w:p>
    <w:p w14:paraId="666A18D8" w14:textId="77777777" w:rsidR="003776B4" w:rsidRPr="008F72EB" w:rsidRDefault="003776B4" w:rsidP="003776B4">
      <w:pPr>
        <w:pStyle w:val="EW"/>
        <w:rPr>
          <w:lang w:val="en-IN"/>
        </w:rPr>
      </w:pPr>
      <w:r w:rsidRPr="008F72EB">
        <w:rPr>
          <w:lang w:val="en-IN"/>
        </w:rPr>
        <w:t>NEF</w:t>
      </w:r>
      <w:r w:rsidRPr="008F72EB">
        <w:rPr>
          <w:lang w:val="en-IN"/>
        </w:rPr>
        <w:tab/>
        <w:t>Network Exposure Function</w:t>
      </w:r>
    </w:p>
    <w:p w14:paraId="0F480E0F" w14:textId="77777777" w:rsidR="003776B4" w:rsidRPr="008F72EB" w:rsidRDefault="003776B4" w:rsidP="003776B4">
      <w:pPr>
        <w:pStyle w:val="EW"/>
        <w:rPr>
          <w:lang w:val="en-IN"/>
        </w:rPr>
      </w:pPr>
      <w:r w:rsidRPr="008F72EB">
        <w:rPr>
          <w:lang w:val="en-IN"/>
        </w:rPr>
        <w:t>NGSO</w:t>
      </w:r>
      <w:r w:rsidRPr="008F72EB">
        <w:rPr>
          <w:lang w:val="en-IN"/>
        </w:rPr>
        <w:tab/>
        <w:t>Non-Geostationary Satellite Orbit</w:t>
      </w:r>
    </w:p>
    <w:p w14:paraId="5A500507" w14:textId="77777777" w:rsidR="003776B4" w:rsidRPr="008F72EB" w:rsidRDefault="003776B4" w:rsidP="003776B4">
      <w:pPr>
        <w:pStyle w:val="EW"/>
        <w:rPr>
          <w:lang w:val="en-IN"/>
        </w:rPr>
      </w:pPr>
      <w:r w:rsidRPr="008F72EB">
        <w:rPr>
          <w:lang w:val="en-IN"/>
        </w:rPr>
        <w:t>NTN</w:t>
      </w:r>
      <w:r w:rsidRPr="008F72EB">
        <w:rPr>
          <w:lang w:val="en-IN"/>
        </w:rPr>
        <w:tab/>
        <w:t>Non-Terrestrial Network</w:t>
      </w:r>
    </w:p>
    <w:p w14:paraId="4ADDC47E" w14:textId="77777777" w:rsidR="003776B4" w:rsidRPr="008F72EB" w:rsidRDefault="003776B4" w:rsidP="003776B4">
      <w:pPr>
        <w:pStyle w:val="EW"/>
        <w:rPr>
          <w:lang w:val="en-IN"/>
        </w:rPr>
      </w:pPr>
      <w:r w:rsidRPr="008F72EB">
        <w:rPr>
          <w:lang w:val="en-IN"/>
        </w:rPr>
        <w:t>NR</w:t>
      </w:r>
      <w:r w:rsidRPr="008F72EB">
        <w:rPr>
          <w:lang w:val="en-IN"/>
        </w:rPr>
        <w:tab/>
        <w:t>New Radio</w:t>
      </w:r>
    </w:p>
    <w:p w14:paraId="38C805A4" w14:textId="77777777" w:rsidR="003776B4" w:rsidRPr="008F72EB" w:rsidRDefault="003776B4" w:rsidP="003776B4">
      <w:pPr>
        <w:pStyle w:val="EW"/>
        <w:rPr>
          <w:lang w:val="en-IN"/>
        </w:rPr>
      </w:pPr>
      <w:r w:rsidRPr="008F72EB">
        <w:rPr>
          <w:lang w:val="en-IN"/>
        </w:rPr>
        <w:t>PCF</w:t>
      </w:r>
      <w:r w:rsidRPr="008F72EB">
        <w:rPr>
          <w:lang w:val="en-IN"/>
        </w:rPr>
        <w:tab/>
        <w:t>Policy Control Function</w:t>
      </w:r>
    </w:p>
    <w:p w14:paraId="6C8D45AF" w14:textId="77777777" w:rsidR="003776B4" w:rsidRPr="008F72EB" w:rsidRDefault="003776B4" w:rsidP="003776B4">
      <w:pPr>
        <w:pStyle w:val="EW"/>
        <w:rPr>
          <w:lang w:val="en-IN"/>
        </w:rPr>
      </w:pPr>
      <w:r w:rsidRPr="008F72EB">
        <w:rPr>
          <w:lang w:val="en-IN"/>
        </w:rPr>
        <w:t>PGW</w:t>
      </w:r>
      <w:r w:rsidRPr="008F72EB">
        <w:rPr>
          <w:lang w:val="en-IN"/>
        </w:rPr>
        <w:tab/>
        <w:t>Packet Gateway</w:t>
      </w:r>
    </w:p>
    <w:p w14:paraId="02B73401" w14:textId="77777777" w:rsidR="003776B4" w:rsidRPr="008F72EB" w:rsidRDefault="003776B4" w:rsidP="003776B4">
      <w:pPr>
        <w:pStyle w:val="EW"/>
        <w:rPr>
          <w:lang w:val="en-IN"/>
        </w:rPr>
      </w:pPr>
      <w:r w:rsidRPr="008F72EB">
        <w:rPr>
          <w:lang w:val="en-IN"/>
        </w:rPr>
        <w:t>PGW-U</w:t>
      </w:r>
      <w:r w:rsidRPr="008F72EB">
        <w:rPr>
          <w:lang w:val="en-IN"/>
        </w:rPr>
        <w:tab/>
        <w:t>Packet Gateway Userplane</w:t>
      </w:r>
    </w:p>
    <w:p w14:paraId="4952AD5B" w14:textId="77777777" w:rsidR="003776B4" w:rsidRPr="008F72EB" w:rsidRDefault="003776B4" w:rsidP="003776B4">
      <w:pPr>
        <w:pStyle w:val="EW"/>
        <w:rPr>
          <w:lang w:val="en-IN"/>
        </w:rPr>
      </w:pPr>
      <w:r w:rsidRPr="008F72EB">
        <w:rPr>
          <w:lang w:val="en-IN"/>
        </w:rPr>
        <w:t>QoS</w:t>
      </w:r>
      <w:r w:rsidRPr="008F72EB">
        <w:rPr>
          <w:lang w:val="en-IN"/>
        </w:rPr>
        <w:tab/>
        <w:t>Quality of Service</w:t>
      </w:r>
    </w:p>
    <w:p w14:paraId="03D14F3C" w14:textId="77777777" w:rsidR="003776B4" w:rsidRPr="008F72EB" w:rsidRDefault="003776B4" w:rsidP="003776B4">
      <w:pPr>
        <w:pStyle w:val="EW"/>
        <w:rPr>
          <w:lang w:val="en-IN"/>
        </w:rPr>
      </w:pPr>
      <w:r w:rsidRPr="008F72EB">
        <w:rPr>
          <w:lang w:val="en-IN"/>
        </w:rPr>
        <w:t>RAN</w:t>
      </w:r>
      <w:r w:rsidRPr="008F72EB">
        <w:rPr>
          <w:lang w:val="en-IN"/>
        </w:rPr>
        <w:tab/>
        <w:t>Radio Access Network</w:t>
      </w:r>
    </w:p>
    <w:p w14:paraId="0FD96CBE" w14:textId="77777777" w:rsidR="003776B4" w:rsidRPr="008F72EB" w:rsidRDefault="003776B4" w:rsidP="003776B4">
      <w:pPr>
        <w:pStyle w:val="EW"/>
        <w:rPr>
          <w:lang w:val="en-IN"/>
        </w:rPr>
      </w:pPr>
      <w:r w:rsidRPr="008F72EB">
        <w:rPr>
          <w:lang w:val="en-IN"/>
        </w:rPr>
        <w:t>RAT</w:t>
      </w:r>
      <w:r w:rsidRPr="008F72EB">
        <w:rPr>
          <w:lang w:val="en-IN"/>
        </w:rPr>
        <w:tab/>
        <w:t>Radio Access Type</w:t>
      </w:r>
    </w:p>
    <w:p w14:paraId="232D747D" w14:textId="77777777" w:rsidR="003776B4" w:rsidRPr="008F72EB" w:rsidRDefault="003776B4" w:rsidP="003776B4">
      <w:pPr>
        <w:pStyle w:val="EW"/>
        <w:rPr>
          <w:lang w:val="en-IN"/>
        </w:rPr>
      </w:pPr>
      <w:r w:rsidRPr="008F72EB">
        <w:rPr>
          <w:lang w:val="en-IN"/>
        </w:rPr>
        <w:t>S&amp;F</w:t>
      </w:r>
      <w:r w:rsidRPr="008F72EB">
        <w:rPr>
          <w:lang w:val="en-IN"/>
        </w:rPr>
        <w:tab/>
        <w:t>Store and Forward</w:t>
      </w:r>
    </w:p>
    <w:p w14:paraId="21DAB37B" w14:textId="77777777" w:rsidR="003776B4" w:rsidRPr="008F72EB" w:rsidRDefault="003776B4" w:rsidP="003776B4">
      <w:pPr>
        <w:pStyle w:val="EW"/>
        <w:rPr>
          <w:lang w:val="en-IN"/>
        </w:rPr>
      </w:pPr>
      <w:r w:rsidRPr="008F72EB">
        <w:rPr>
          <w:lang w:val="en-IN"/>
        </w:rPr>
        <w:t>SCAI</w:t>
      </w:r>
      <w:r w:rsidRPr="008F72EB">
        <w:rPr>
          <w:lang w:val="en-IN"/>
        </w:rPr>
        <w:tab/>
        <w:t>Satellite Coverage Availability Information</w:t>
      </w:r>
    </w:p>
    <w:p w14:paraId="5E2447E1" w14:textId="77777777" w:rsidR="003776B4" w:rsidRPr="008F72EB" w:rsidRDefault="003776B4" w:rsidP="003776B4">
      <w:pPr>
        <w:pStyle w:val="EW"/>
        <w:rPr>
          <w:lang w:val="en-IN"/>
        </w:rPr>
      </w:pPr>
      <w:r w:rsidRPr="008F72EB">
        <w:rPr>
          <w:lang w:val="en-IN"/>
        </w:rPr>
        <w:t>SCEF</w:t>
      </w:r>
      <w:r w:rsidRPr="008F72EB">
        <w:rPr>
          <w:lang w:val="en-IN"/>
        </w:rPr>
        <w:tab/>
        <w:t>Service Capability Exposure Function</w:t>
      </w:r>
    </w:p>
    <w:p w14:paraId="30E6668B" w14:textId="77777777" w:rsidR="003776B4" w:rsidRPr="008F72EB" w:rsidRDefault="003776B4" w:rsidP="003776B4">
      <w:pPr>
        <w:pStyle w:val="EW"/>
        <w:rPr>
          <w:lang w:val="en-IN"/>
        </w:rPr>
      </w:pPr>
      <w:r w:rsidRPr="008F72EB">
        <w:rPr>
          <w:lang w:val="en-IN"/>
        </w:rPr>
        <w:t>SEAL</w:t>
      </w:r>
      <w:r w:rsidRPr="008F72EB">
        <w:rPr>
          <w:lang w:val="en-IN"/>
        </w:rPr>
        <w:tab/>
        <w:t>Service Enabler Architecture Layer</w:t>
      </w:r>
    </w:p>
    <w:p w14:paraId="11F8BA3E" w14:textId="77777777" w:rsidR="003776B4" w:rsidRPr="008F72EB" w:rsidRDefault="003776B4" w:rsidP="003776B4">
      <w:pPr>
        <w:pStyle w:val="EW"/>
        <w:rPr>
          <w:lang w:val="en-IN"/>
        </w:rPr>
      </w:pPr>
      <w:r w:rsidRPr="008F72EB">
        <w:rPr>
          <w:lang w:val="en-IN"/>
        </w:rPr>
        <w:t>SGP4</w:t>
      </w:r>
      <w:r w:rsidRPr="008F72EB">
        <w:rPr>
          <w:lang w:val="en-IN"/>
        </w:rPr>
        <w:tab/>
        <w:t>Simplified General Perturbation 4</w:t>
      </w:r>
    </w:p>
    <w:p w14:paraId="0E0D848A" w14:textId="77777777" w:rsidR="003776B4" w:rsidRPr="008F72EB" w:rsidRDefault="003776B4" w:rsidP="003776B4">
      <w:pPr>
        <w:pStyle w:val="EW"/>
        <w:rPr>
          <w:lang w:val="en-IN"/>
        </w:rPr>
      </w:pPr>
      <w:r w:rsidRPr="008F72EB">
        <w:rPr>
          <w:lang w:val="en-IN"/>
        </w:rPr>
        <w:t>SIB</w:t>
      </w:r>
      <w:r w:rsidRPr="008F72EB">
        <w:rPr>
          <w:lang w:val="en-IN"/>
        </w:rPr>
        <w:tab/>
        <w:t>System Information Block</w:t>
      </w:r>
    </w:p>
    <w:p w14:paraId="37A25576" w14:textId="77777777" w:rsidR="003776B4" w:rsidRPr="008F72EB" w:rsidRDefault="003776B4" w:rsidP="003776B4">
      <w:pPr>
        <w:pStyle w:val="EW"/>
        <w:rPr>
          <w:lang w:val="en-IN"/>
        </w:rPr>
      </w:pPr>
      <w:r w:rsidRPr="008F72EB">
        <w:rPr>
          <w:lang w:val="en-IN"/>
        </w:rPr>
        <w:t>SMF</w:t>
      </w:r>
      <w:r w:rsidRPr="008F72EB">
        <w:rPr>
          <w:lang w:val="en-IN"/>
        </w:rPr>
        <w:tab/>
        <w:t>Session Management Function</w:t>
      </w:r>
    </w:p>
    <w:p w14:paraId="69B5539A" w14:textId="77777777" w:rsidR="003776B4" w:rsidRPr="008F72EB" w:rsidRDefault="003776B4" w:rsidP="003776B4">
      <w:pPr>
        <w:pStyle w:val="EW"/>
        <w:rPr>
          <w:lang w:val="en-IN"/>
        </w:rPr>
      </w:pPr>
      <w:r w:rsidRPr="008F72EB">
        <w:rPr>
          <w:lang w:val="en-IN"/>
        </w:rPr>
        <w:t>SMS</w:t>
      </w:r>
      <w:r w:rsidRPr="008F72EB">
        <w:rPr>
          <w:lang w:val="en-IN"/>
        </w:rPr>
        <w:tab/>
        <w:t>Short Message Service</w:t>
      </w:r>
    </w:p>
    <w:p w14:paraId="6C551C93" w14:textId="77777777" w:rsidR="003776B4" w:rsidRPr="008F72EB" w:rsidRDefault="003776B4" w:rsidP="003776B4">
      <w:pPr>
        <w:pStyle w:val="EW"/>
        <w:rPr>
          <w:lang w:val="en-IN"/>
        </w:rPr>
      </w:pPr>
      <w:r w:rsidRPr="008F72EB">
        <w:rPr>
          <w:lang w:val="en-IN"/>
        </w:rPr>
        <w:t>TLE</w:t>
      </w:r>
      <w:r w:rsidRPr="008F72EB">
        <w:rPr>
          <w:lang w:val="en-IN"/>
        </w:rPr>
        <w:tab/>
        <w:t>Two Line Elements</w:t>
      </w:r>
    </w:p>
    <w:p w14:paraId="1836273F" w14:textId="77777777" w:rsidR="003776B4" w:rsidRPr="008F72EB" w:rsidRDefault="003776B4" w:rsidP="003776B4">
      <w:pPr>
        <w:pStyle w:val="EW"/>
        <w:rPr>
          <w:lang w:val="en-IN"/>
        </w:rPr>
      </w:pPr>
      <w:r w:rsidRPr="008F72EB">
        <w:rPr>
          <w:lang w:val="en-IN"/>
        </w:rPr>
        <w:t>TN</w:t>
      </w:r>
      <w:r w:rsidRPr="008F72EB">
        <w:rPr>
          <w:lang w:val="en-IN"/>
        </w:rPr>
        <w:tab/>
        <w:t>Terrestrial Network</w:t>
      </w:r>
    </w:p>
    <w:p w14:paraId="708C4877" w14:textId="77777777" w:rsidR="003776B4" w:rsidRPr="008F72EB" w:rsidRDefault="003776B4" w:rsidP="003776B4">
      <w:pPr>
        <w:pStyle w:val="EW"/>
        <w:rPr>
          <w:lang w:val="en-IN"/>
        </w:rPr>
      </w:pPr>
      <w:r w:rsidRPr="008F72EB">
        <w:rPr>
          <w:lang w:val="en-IN"/>
        </w:rPr>
        <w:t>UAV</w:t>
      </w:r>
      <w:r w:rsidRPr="008F72EB">
        <w:rPr>
          <w:lang w:val="en-IN"/>
        </w:rPr>
        <w:tab/>
        <w:t>Uncrewed Aerial Vehicle</w:t>
      </w:r>
    </w:p>
    <w:p w14:paraId="50C5005B" w14:textId="77777777" w:rsidR="003776B4" w:rsidRPr="008F72EB" w:rsidRDefault="003776B4" w:rsidP="003776B4">
      <w:pPr>
        <w:pStyle w:val="EW"/>
        <w:rPr>
          <w:lang w:val="en-IN"/>
        </w:rPr>
      </w:pPr>
      <w:r w:rsidRPr="008F72EB">
        <w:rPr>
          <w:lang w:val="en-IN"/>
        </w:rPr>
        <w:t>UE</w:t>
      </w:r>
      <w:r w:rsidRPr="008F72EB">
        <w:rPr>
          <w:lang w:val="en-IN"/>
        </w:rPr>
        <w:tab/>
        <w:t>User Equipment</w:t>
      </w:r>
    </w:p>
    <w:p w14:paraId="30AB781A" w14:textId="77777777" w:rsidR="003776B4" w:rsidRPr="008F72EB" w:rsidRDefault="003776B4" w:rsidP="003776B4">
      <w:pPr>
        <w:pStyle w:val="EW"/>
        <w:rPr>
          <w:lang w:val="en-IN"/>
        </w:rPr>
      </w:pPr>
      <w:r w:rsidRPr="008F72EB">
        <w:rPr>
          <w:lang w:val="en-IN"/>
        </w:rPr>
        <w:t>UL</w:t>
      </w:r>
      <w:r w:rsidRPr="008F72EB">
        <w:rPr>
          <w:lang w:val="en-IN"/>
        </w:rPr>
        <w:tab/>
        <w:t>Up-Link</w:t>
      </w:r>
    </w:p>
    <w:p w14:paraId="3D2B5D81" w14:textId="77777777" w:rsidR="003776B4" w:rsidRPr="008F72EB" w:rsidRDefault="003776B4" w:rsidP="003776B4">
      <w:pPr>
        <w:pStyle w:val="EW"/>
        <w:rPr>
          <w:lang w:val="en-IN"/>
        </w:rPr>
      </w:pPr>
      <w:r w:rsidRPr="008F72EB">
        <w:rPr>
          <w:lang w:val="en-IN"/>
        </w:rPr>
        <w:t>UPF</w:t>
      </w:r>
      <w:r w:rsidRPr="008F72EB">
        <w:rPr>
          <w:lang w:val="en-IN"/>
        </w:rPr>
        <w:tab/>
        <w:t>User Plane Function</w:t>
      </w:r>
    </w:p>
    <w:p w14:paraId="43AEF275" w14:textId="77777777" w:rsidR="003776B4" w:rsidRPr="008F72EB" w:rsidRDefault="003776B4" w:rsidP="003776B4">
      <w:pPr>
        <w:pStyle w:val="EW"/>
        <w:rPr>
          <w:lang w:val="en-IN"/>
        </w:rPr>
      </w:pPr>
      <w:r w:rsidRPr="008F72EB">
        <w:rPr>
          <w:lang w:val="en-IN"/>
        </w:rPr>
        <w:t>URI</w:t>
      </w:r>
      <w:r w:rsidRPr="008F72EB">
        <w:rPr>
          <w:lang w:val="en-IN"/>
        </w:rPr>
        <w:tab/>
        <w:t>Uniform Resource Identifier</w:t>
      </w:r>
    </w:p>
    <w:p w14:paraId="29984F1E" w14:textId="77777777" w:rsidR="003776B4" w:rsidRPr="008F72EB" w:rsidRDefault="003776B4" w:rsidP="003776B4">
      <w:pPr>
        <w:pStyle w:val="EW"/>
        <w:rPr>
          <w:lang w:val="en-IN"/>
        </w:rPr>
      </w:pPr>
      <w:r w:rsidRPr="008F72EB">
        <w:rPr>
          <w:lang w:val="en-IN"/>
        </w:rPr>
        <w:t>V2X</w:t>
      </w:r>
      <w:r w:rsidRPr="008F72EB">
        <w:rPr>
          <w:lang w:val="en-IN"/>
        </w:rPr>
        <w:tab/>
        <w:t>Vehicle-to-Everything</w:t>
      </w:r>
    </w:p>
    <w:p w14:paraId="31A00239" w14:textId="531FF8DB" w:rsidR="003776B4" w:rsidRPr="004D3578" w:rsidRDefault="003776B4" w:rsidP="003776B4">
      <w:pPr>
        <w:pStyle w:val="EW"/>
      </w:pPr>
      <w:r w:rsidRPr="008F72EB">
        <w:rPr>
          <w:lang w:val="en-IN"/>
        </w:rPr>
        <w:t>VAL</w:t>
      </w:r>
      <w:r w:rsidRPr="008F72EB">
        <w:rPr>
          <w:lang w:val="en-IN"/>
        </w:rPr>
        <w:tab/>
        <w:t>Vertical Application Layer</w:t>
      </w: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35" w:name="clause4"/>
      <w:bookmarkStart w:id="36" w:name="_Toc168402308"/>
      <w:bookmarkStart w:id="37" w:name="_Toc176167114"/>
      <w:bookmarkEnd w:id="34"/>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76167115"/>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76167116"/>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1F3B8CA1"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r w:rsidR="006E35EC">
        <w:rPr>
          <w:rFonts w:eastAsia="SimSun"/>
          <w:lang w:eastAsia="zh-CN"/>
        </w:rPr>
        <w:t xml:space="preserve"> </w:t>
      </w:r>
      <w:r w:rsidR="006E35EC" w:rsidRPr="006E35EC">
        <w:rPr>
          <w:rFonts w:eastAsia="SimSun"/>
          <w:lang w:eastAsia="zh-CN"/>
        </w:rPr>
        <w:t>Also investigate the need of any new analytics related to satellite access characteristics that need to be supported as part of the ADAE service (3GPP TS 23.436 [</w:t>
      </w:r>
      <w:r w:rsidR="006E35EC">
        <w:rPr>
          <w:rFonts w:eastAsia="SimSun"/>
          <w:lang w:eastAsia="zh-CN"/>
        </w:rPr>
        <w:t>20</w:t>
      </w:r>
      <w:r w:rsidR="006E35EC" w:rsidRPr="006E35EC">
        <w:rPr>
          <w:rFonts w:eastAsia="SimSun"/>
          <w:lang w:eastAsia="zh-CN"/>
        </w:rPr>
        <w:t>]) which can be utilized by the application servers and application enablement layers in order to provide a better service experience over satellite access.</w:t>
      </w:r>
    </w:p>
    <w:p w14:paraId="6EF710F0" w14:textId="416734CA" w:rsidR="00702FB3" w:rsidRDefault="00702FB3" w:rsidP="002D38E9">
      <w:pPr>
        <w:pStyle w:val="Heading3"/>
      </w:pPr>
      <w:bookmarkStart w:id="42" w:name="_Toc168402311"/>
      <w:bookmarkStart w:id="43" w:name="_Toc176167117"/>
      <w:r>
        <w:lastRenderedPageBreak/>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291CE63B" w14:textId="73E23F96" w:rsidR="006E35EC" w:rsidRDefault="006E35EC" w:rsidP="006E35EC">
      <w:pPr>
        <w:ind w:left="560" w:hanging="276"/>
      </w:pPr>
      <w:r>
        <w:t>-</w:t>
      </w:r>
      <w:r>
        <w:tab/>
      </w:r>
      <w:r w:rsidRPr="00A050AC">
        <w:rPr>
          <w:rFonts w:eastAsia="SimSun" w:hint="eastAsia"/>
          <w:lang w:eastAsia="zh-CN"/>
        </w:rPr>
        <w:t>Whether and</w:t>
      </w:r>
      <w:r>
        <w:t xml:space="preserve"> </w:t>
      </w:r>
      <w:r>
        <w:rPr>
          <w:rFonts w:eastAsia="SimSun"/>
          <w:lang w:eastAsia="zh-CN"/>
        </w:rPr>
        <w:t>what new analytics required for the satellite access for providing a better service experience by the existing application enablement servers or application servers</w:t>
      </w:r>
      <w:r>
        <w:t>.</w:t>
      </w:r>
    </w:p>
    <w:p w14:paraId="5B9CC022" w14:textId="23BF256A" w:rsidR="00111C34" w:rsidRDefault="00111C34" w:rsidP="00111C34">
      <w:pPr>
        <w:pStyle w:val="Heading2"/>
      </w:pPr>
      <w:bookmarkStart w:id="44" w:name="_Toc168402312"/>
      <w:bookmarkStart w:id="45" w:name="_Toc176167118"/>
      <w:r>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76167119"/>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76167120"/>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76167121"/>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76167122"/>
      <w:r>
        <w:t>4.3.1</w:t>
      </w:r>
      <w:r>
        <w:tab/>
        <w:t>Description</w:t>
      </w:r>
      <w:bookmarkEnd w:id="53"/>
      <w:bookmarkEnd w:id="54"/>
    </w:p>
    <w:p w14:paraId="6F6307F5" w14:textId="66C83A8A"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405FC9DD"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213.5pt" o:ole="">
            <v:imagedata r:id="rId13" o:title=""/>
          </v:shape>
          <o:OLEObject Type="Embed" ProgID="Word.Document.12" ShapeID="_x0000_i1025" DrawAspect="Content" ObjectID="_1789192299" r:id="rId14">
            <o:FieldCodes>\s</o:FieldCodes>
          </o:OLEObject>
        </w:object>
      </w:r>
    </w:p>
    <w:p w14:paraId="050D5EB5" w14:textId="096D6C6F"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76167123"/>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76167124"/>
      <w:bookmarkStart w:id="60" w:name="_Toc148550500"/>
      <w:r>
        <w:lastRenderedPageBreak/>
        <w:t>4</w:t>
      </w:r>
      <w:r w:rsidRPr="004D3578">
        <w:t>.</w:t>
      </w:r>
      <w:r>
        <w:t>4</w:t>
      </w:r>
      <w:r w:rsidRPr="004D3578">
        <w:tab/>
      </w:r>
      <w:r>
        <w:t>Key issue #4: Satellite access support for MC services</w:t>
      </w:r>
      <w:bookmarkEnd w:id="58"/>
      <w:bookmarkEnd w:id="59"/>
    </w:p>
    <w:p w14:paraId="602C47F8" w14:textId="59BE249B" w:rsidR="008B001B" w:rsidRDefault="008B001B" w:rsidP="008B001B">
      <w:pPr>
        <w:pStyle w:val="Heading3"/>
      </w:pPr>
      <w:bookmarkStart w:id="61" w:name="_Toc168402319"/>
      <w:bookmarkStart w:id="62" w:name="_Toc176167125"/>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76167126"/>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76167127"/>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76167128"/>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76167129"/>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76167130"/>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76167131"/>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25pt;height:283.6pt" o:ole="">
            <v:imagedata r:id="rId16" o:title=""/>
          </v:shape>
          <o:OLEObject Type="Embed" ProgID="Visio.Drawing.15" ShapeID="_x0000_i1026" DrawAspect="Content" ObjectID="_1789192300"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76167132"/>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76167133"/>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76167134"/>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76167135"/>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76167136"/>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76167137"/>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76167138"/>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76167139"/>
      <w:bookmarkEnd w:id="60"/>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76167140"/>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7266A69C" w14:textId="46B7D1BC" w:rsidR="00082CA9" w:rsidRPr="00DE0D54" w:rsidRDefault="00082CA9" w:rsidP="00EA5A87">
      <w:pPr>
        <w:pStyle w:val="B1"/>
      </w:pPr>
      <w:r w:rsidRPr="005869C3">
        <w:t>[AR-5.</w:t>
      </w:r>
      <w:r>
        <w:t>1</w:t>
      </w:r>
      <w:r w:rsidRPr="005869C3">
        <w:t>-a]</w:t>
      </w:r>
      <w:r w:rsidRPr="005869C3">
        <w:tab/>
      </w:r>
      <w:r>
        <w:t>The architecture shall support deployment of application enablers and services over satellite connectivity.</w:t>
      </w:r>
    </w:p>
    <w:p w14:paraId="1DE323BD" w14:textId="71DF9F55" w:rsidR="00821B37" w:rsidRDefault="006B262E" w:rsidP="00821B37">
      <w:pPr>
        <w:pStyle w:val="Heading2"/>
      </w:pPr>
      <w:bookmarkStart w:id="118" w:name="_Toc168402335"/>
      <w:bookmarkStart w:id="119" w:name="_Toc176167141"/>
      <w:r>
        <w:t>5</w:t>
      </w:r>
      <w:r w:rsidR="00821B37" w:rsidRPr="004D3578">
        <w:t>.</w:t>
      </w:r>
      <w:r w:rsidR="00082CA9">
        <w:t>2</w:t>
      </w:r>
      <w:r w:rsidR="00821B37" w:rsidRPr="004D3578">
        <w:tab/>
      </w:r>
      <w:r w:rsidR="00065CA5" w:rsidRPr="00065CA5">
        <w:t xml:space="preserve">Mission Critical </w:t>
      </w:r>
      <w:r w:rsidR="001D4DFB">
        <w:t>service</w:t>
      </w:r>
      <w:r w:rsidR="0025260E">
        <w:t xml:space="preserve"> </w:t>
      </w:r>
      <w:r w:rsidR="00BC489E">
        <w:t xml:space="preserve">architecture </w:t>
      </w:r>
      <w:r w:rsidR="0025260E">
        <w:t>r</w:t>
      </w:r>
      <w:r w:rsidR="00821B37">
        <w:t>equirements</w:t>
      </w:r>
      <w:bookmarkEnd w:id="118"/>
      <w:bookmarkEnd w:id="119"/>
    </w:p>
    <w:p w14:paraId="588C9B50" w14:textId="43065C48" w:rsidR="00082CA9" w:rsidRPr="00EA5A87" w:rsidRDefault="00082CA9" w:rsidP="00EA5A87">
      <w:pPr>
        <w:pStyle w:val="B1"/>
      </w:pPr>
      <w:r w:rsidRPr="005869C3">
        <w:t>[AR-5.</w:t>
      </w:r>
      <w:r>
        <w:t>2</w:t>
      </w:r>
      <w:r w:rsidRPr="005869C3">
        <w:t>-a]</w:t>
      </w:r>
      <w:r w:rsidRPr="005869C3">
        <w:tab/>
      </w:r>
      <w:r>
        <w:t>The architecture shall support deployments to obtain MC services over satellite connectivity.</w:t>
      </w:r>
    </w:p>
    <w:p w14:paraId="4F0DF687" w14:textId="4FAA3B30" w:rsidR="008971AF" w:rsidRDefault="008971AF" w:rsidP="008971AF">
      <w:pPr>
        <w:pStyle w:val="Heading2"/>
      </w:pPr>
      <w:bookmarkStart w:id="120" w:name="_Toc168402336"/>
      <w:bookmarkStart w:id="121" w:name="_Toc176167142"/>
      <w:bookmarkStart w:id="122" w:name="_Toc25612630"/>
      <w:bookmarkStart w:id="123" w:name="_Toc25613333"/>
      <w:bookmarkStart w:id="124" w:name="_Toc25613597"/>
      <w:bookmarkStart w:id="125" w:name="_Toc27647554"/>
      <w:r>
        <w:t>5</w:t>
      </w:r>
      <w:r w:rsidRPr="004D3578">
        <w:t>.</w:t>
      </w:r>
      <w:r w:rsidR="00082CA9">
        <w:t>3</w:t>
      </w:r>
      <w:r w:rsidRPr="004D3578">
        <w:tab/>
      </w:r>
      <w:r w:rsidR="008439C6">
        <w:t xml:space="preserve">EDGEAPP </w:t>
      </w:r>
      <w:r>
        <w:t>architecture requirements</w:t>
      </w:r>
      <w:bookmarkEnd w:id="120"/>
      <w:bookmarkEnd w:id="121"/>
    </w:p>
    <w:p w14:paraId="574976FB" w14:textId="50AD8B82" w:rsidR="00FC0451" w:rsidRPr="005869C3" w:rsidRDefault="00FC0451" w:rsidP="00FC0451">
      <w:pPr>
        <w:pStyle w:val="B1"/>
      </w:pPr>
      <w:r w:rsidRPr="005869C3">
        <w:t>[AR-5.</w:t>
      </w:r>
      <w:r w:rsidR="00082CA9">
        <w:t>3</w:t>
      </w:r>
      <w:r w:rsidRPr="005869C3">
        <w:t>-a]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p>
    <w:p w14:paraId="386662F6" w14:textId="2CCDE9B9" w:rsidR="00FC0451" w:rsidRPr="005869C3" w:rsidRDefault="00FC0451" w:rsidP="00FC0451">
      <w:pPr>
        <w:pStyle w:val="B1"/>
      </w:pPr>
      <w:r w:rsidRPr="005869C3">
        <w:t>[AR-5.</w:t>
      </w:r>
      <w:r w:rsidR="00082CA9">
        <w:t>3</w:t>
      </w:r>
      <w:r w:rsidRPr="005869C3">
        <w:t>-</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p>
    <w:p w14:paraId="4AEF40CC" w14:textId="728C1C78" w:rsidR="00FC0451" w:rsidRPr="008F72EB" w:rsidRDefault="00FC0451" w:rsidP="00FC0451">
      <w:pPr>
        <w:pStyle w:val="B1"/>
        <w:rPr>
          <w:noProof/>
          <w:lang w:val="en-IN"/>
        </w:rPr>
      </w:pPr>
      <w:r w:rsidRPr="008F72EB" w:rsidDel="0043304E">
        <w:rPr>
          <w:noProof/>
          <w:lang w:val="en-IN"/>
        </w:rPr>
        <w:t xml:space="preserve"> </w:t>
      </w:r>
      <w:r w:rsidRPr="008F72EB">
        <w:rPr>
          <w:noProof/>
          <w:lang w:val="en-IN"/>
        </w:rPr>
        <w:t>[AR-5.</w:t>
      </w:r>
      <w:r w:rsidR="00082CA9">
        <w:rPr>
          <w:noProof/>
          <w:lang w:val="en-IN"/>
        </w:rPr>
        <w:t>3</w:t>
      </w:r>
      <w:r w:rsidRPr="008F72EB">
        <w:rPr>
          <w:noProof/>
          <w:lang w:val="en-IN"/>
        </w:rPr>
        <w:t>-</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p>
    <w:p w14:paraId="1B3B2BF7" w14:textId="042D25A1" w:rsidR="00FC0451" w:rsidRPr="008F72EB" w:rsidRDefault="00FC0451" w:rsidP="00FC0451">
      <w:pPr>
        <w:pStyle w:val="Heading2"/>
        <w:rPr>
          <w:lang w:val="en-IN"/>
        </w:rPr>
      </w:pPr>
      <w:bookmarkStart w:id="126" w:name="_Hlk172669470"/>
      <w:bookmarkStart w:id="127" w:name="_Toc176167143"/>
      <w:r w:rsidRPr="008F72EB">
        <w:rPr>
          <w:lang w:val="en-IN"/>
        </w:rPr>
        <w:t>5.</w:t>
      </w:r>
      <w:r w:rsidR="00082CA9">
        <w:rPr>
          <w:lang w:val="en-IN"/>
        </w:rPr>
        <w:t>4</w:t>
      </w:r>
      <w:bookmarkEnd w:id="126"/>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127"/>
    </w:p>
    <w:p w14:paraId="365520C7" w14:textId="530932AE" w:rsidR="00FC0451" w:rsidRPr="005869C3" w:rsidRDefault="00FC0451" w:rsidP="00FC0451">
      <w:pPr>
        <w:pStyle w:val="B1"/>
      </w:pPr>
      <w:r w:rsidRPr="005869C3">
        <w:t>[AR-5.</w:t>
      </w:r>
      <w:r w:rsidR="00082CA9">
        <w:t>4</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p>
    <w:p w14:paraId="7AD745E9" w14:textId="22EA28F6" w:rsidR="00FC0451" w:rsidRPr="005869C3" w:rsidRDefault="00FC0451" w:rsidP="00FC0451">
      <w:pPr>
        <w:pStyle w:val="B1"/>
      </w:pPr>
      <w:r w:rsidRPr="005869C3">
        <w:t>[AR-5.</w:t>
      </w:r>
      <w:r w:rsidR="00082CA9">
        <w:t>4</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p>
    <w:p w14:paraId="2FA1F0C2" w14:textId="0C32207D" w:rsidR="00FC0451" w:rsidRPr="005869C3" w:rsidRDefault="00FC0451" w:rsidP="00FC0451">
      <w:pPr>
        <w:pStyle w:val="B1"/>
      </w:pPr>
      <w:r w:rsidRPr="005869C3">
        <w:t>[AR-5.</w:t>
      </w:r>
      <w:r w:rsidR="00082CA9">
        <w:t>4</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p>
    <w:p w14:paraId="729E18B7" w14:textId="7A151AF2" w:rsidR="00FC0451" w:rsidRDefault="00FC0451" w:rsidP="00FC0451">
      <w:pPr>
        <w:pStyle w:val="B1"/>
      </w:pPr>
      <w:r w:rsidRPr="005869C3">
        <w:t>[AR-5.</w:t>
      </w:r>
      <w:r w:rsidR="00082CA9">
        <w:t>4</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p>
    <w:p w14:paraId="6F566F95" w14:textId="16B7B751" w:rsidR="00FC0451" w:rsidRPr="00FC0451" w:rsidRDefault="00FC0451" w:rsidP="00FC0451">
      <w:pPr>
        <w:pStyle w:val="B1"/>
        <w:rPr>
          <w:lang w:val="en-IN"/>
        </w:rPr>
      </w:pPr>
      <w:r w:rsidRPr="00FC0451">
        <w:rPr>
          <w:lang w:val="en-IN"/>
        </w:rPr>
        <w:t>[AR-5.</w:t>
      </w:r>
      <w:r w:rsidR="00082CA9">
        <w:rPr>
          <w:lang w:val="en-IN"/>
        </w:rPr>
        <w:t>4</w:t>
      </w:r>
      <w:r w:rsidRPr="00FC0451">
        <w:rPr>
          <w:lang w:val="en-IN"/>
        </w:rPr>
        <w:t>-e]</w:t>
      </w:r>
      <w:r w:rsidRPr="00FC0451">
        <w:rPr>
          <w:lang w:val="en-IN"/>
        </w:rPr>
        <w:tab/>
        <w:t>The SEAL architecture shall support managing S&amp;F message delivery regarding satellite connectivity in EPS.</w:t>
      </w:r>
    </w:p>
    <w:p w14:paraId="2A20B270" w14:textId="7F463521" w:rsidR="00293D74" w:rsidRPr="00923BDA" w:rsidRDefault="00D11A96" w:rsidP="00293D74">
      <w:pPr>
        <w:pStyle w:val="Heading1"/>
        <w:rPr>
          <w:lang w:val="en-IN"/>
        </w:rPr>
      </w:pPr>
      <w:bookmarkStart w:id="128" w:name="_Toc168402337"/>
      <w:bookmarkStart w:id="129" w:name="_Toc176167144"/>
      <w:r>
        <w:rPr>
          <w:lang w:val="en-IN"/>
        </w:rPr>
        <w:t>6</w:t>
      </w:r>
      <w:r w:rsidR="00293D74" w:rsidRPr="00923BDA">
        <w:rPr>
          <w:lang w:val="en-IN"/>
        </w:rPr>
        <w:tab/>
      </w:r>
      <w:bookmarkEnd w:id="122"/>
      <w:bookmarkEnd w:id="123"/>
      <w:bookmarkEnd w:id="124"/>
      <w:bookmarkEnd w:id="125"/>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8"/>
      <w:bookmarkEnd w:id="129"/>
    </w:p>
    <w:p w14:paraId="43FB4F04" w14:textId="47D7BEBA" w:rsidR="00644BAC" w:rsidRPr="00644BAC" w:rsidRDefault="00644BAC" w:rsidP="00644BAC">
      <w:pPr>
        <w:pStyle w:val="Heading2"/>
        <w:rPr>
          <w:lang w:val="en-IN"/>
        </w:rPr>
      </w:pPr>
      <w:bookmarkStart w:id="130" w:name="_Toc168402338"/>
      <w:bookmarkStart w:id="131" w:name="_Toc176167145"/>
      <w:r>
        <w:rPr>
          <w:lang w:val="en-IN"/>
        </w:rPr>
        <w:t>6</w:t>
      </w:r>
      <w:r w:rsidRPr="00644BAC">
        <w:rPr>
          <w:rFonts w:ascii="Times New Roman" w:hAnsi="Times New Roman"/>
          <w:sz w:val="20"/>
          <w:lang w:val="en-IN"/>
        </w:rPr>
        <w:t>.</w:t>
      </w:r>
      <w:r w:rsidR="00121A1E">
        <w:rPr>
          <w:lang w:val="en-IN"/>
        </w:rPr>
        <w:t>1</w:t>
      </w:r>
      <w:r>
        <w:rPr>
          <w:lang w:val="en-IN"/>
        </w:rPr>
        <w:tab/>
        <w:t>Option#</w:t>
      </w:r>
      <w:r w:rsidR="007627B2">
        <w:rPr>
          <w:lang w:val="en-IN"/>
        </w:rPr>
        <w:t>1</w:t>
      </w:r>
      <w:r>
        <w:rPr>
          <w:lang w:val="en-IN"/>
        </w:rPr>
        <w:t xml:space="preserve">: </w:t>
      </w:r>
      <w:r w:rsidR="007627B2">
        <w:rPr>
          <w:lang w:val="en-IN"/>
        </w:rPr>
        <w:t>MC architecture over satellite access</w:t>
      </w:r>
      <w:bookmarkEnd w:id="130"/>
      <w:bookmarkEnd w:id="131"/>
    </w:p>
    <w:p w14:paraId="5D2C8990" w14:textId="218ADFD1" w:rsidR="00293D74" w:rsidRPr="00923BDA" w:rsidRDefault="00D11A96" w:rsidP="00370B6E">
      <w:pPr>
        <w:pStyle w:val="Heading3"/>
        <w:rPr>
          <w:lang w:val="en-IN"/>
        </w:rPr>
      </w:pPr>
      <w:bookmarkStart w:id="132" w:name="_Toc14352758"/>
      <w:bookmarkStart w:id="133" w:name="_Toc19026785"/>
      <w:bookmarkStart w:id="134" w:name="_Toc19034186"/>
      <w:bookmarkStart w:id="135" w:name="_Toc19036376"/>
      <w:bookmarkStart w:id="136" w:name="_Toc19037374"/>
      <w:bookmarkStart w:id="137" w:name="_Toc25612632"/>
      <w:bookmarkStart w:id="138" w:name="_Toc25613335"/>
      <w:bookmarkStart w:id="139" w:name="_Toc25613599"/>
      <w:bookmarkStart w:id="140" w:name="_Toc27647556"/>
      <w:bookmarkStart w:id="141" w:name="_Toc168402339"/>
      <w:bookmarkStart w:id="142" w:name="_Toc176167146"/>
      <w:r>
        <w:rPr>
          <w:lang w:val="en-IN"/>
        </w:rPr>
        <w:t>6</w:t>
      </w:r>
      <w:r w:rsidR="00293D74" w:rsidRPr="00923BDA">
        <w:rPr>
          <w:lang w:val="en-IN"/>
        </w:rPr>
        <w:t>.</w:t>
      </w:r>
      <w:r w:rsidR="00121A1E">
        <w:rPr>
          <w:lang w:val="en-IN"/>
        </w:rPr>
        <w:t>1</w:t>
      </w:r>
      <w:r w:rsidR="00644BAC">
        <w:rPr>
          <w:lang w:val="en-IN"/>
        </w:rPr>
        <w:t>.1</w:t>
      </w:r>
      <w:r w:rsidR="00293D74" w:rsidRPr="00923BDA">
        <w:rPr>
          <w:lang w:val="en-IN"/>
        </w:rPr>
        <w:tab/>
        <w:t>Application architecture</w:t>
      </w:r>
      <w:bookmarkEnd w:id="132"/>
      <w:bookmarkEnd w:id="133"/>
      <w:bookmarkEnd w:id="134"/>
      <w:bookmarkEnd w:id="135"/>
      <w:bookmarkEnd w:id="136"/>
      <w:bookmarkEnd w:id="137"/>
      <w:bookmarkEnd w:id="138"/>
      <w:bookmarkEnd w:id="139"/>
      <w:bookmarkEnd w:id="140"/>
      <w:bookmarkEnd w:id="141"/>
      <w:bookmarkEnd w:id="142"/>
    </w:p>
    <w:p w14:paraId="2855A19D" w14:textId="77777777" w:rsidR="007627B2" w:rsidRDefault="007627B2" w:rsidP="007627B2">
      <w:r w:rsidRPr="00AD7801">
        <w:t>The architecture and functional model defined in 3GPP TS 23.28</w:t>
      </w:r>
      <w:r>
        <w:t>9</w:t>
      </w:r>
      <w:r w:rsidRPr="00AD7801">
        <w:t> [</w:t>
      </w:r>
      <w:r>
        <w:t>23.289</w:t>
      </w:r>
      <w:r w:rsidRPr="00AD7801">
        <w:t xml:space="preserve">] is reused </w:t>
      </w:r>
      <w:r>
        <w:t xml:space="preserve">to achieve </w:t>
      </w:r>
      <w:r w:rsidRPr="00AD7801">
        <w:t xml:space="preserve">MC services over </w:t>
      </w:r>
      <w:r>
        <w:t>NTN</w:t>
      </w:r>
      <w:r w:rsidRPr="00AD7801">
        <w:t>.</w:t>
      </w:r>
      <w:r>
        <w:t xml:space="preserve"> </w:t>
      </w:r>
    </w:p>
    <w:p w14:paraId="79EB970C" w14:textId="25E72AC4" w:rsidR="00293D74" w:rsidRPr="00923BDA" w:rsidRDefault="00EE4CBA" w:rsidP="00370B6E">
      <w:pPr>
        <w:pStyle w:val="Heading3"/>
        <w:rPr>
          <w:lang w:val="en-IN"/>
        </w:rPr>
      </w:pPr>
      <w:bookmarkStart w:id="143" w:name="_Toc168402340"/>
      <w:bookmarkStart w:id="144" w:name="_Toc176167147"/>
      <w:r>
        <w:rPr>
          <w:lang w:val="en-IN"/>
        </w:rPr>
        <w:lastRenderedPageBreak/>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143"/>
      <w:bookmarkEnd w:id="144"/>
    </w:p>
    <w:p w14:paraId="7180D3EB" w14:textId="77777777" w:rsidR="007627B2" w:rsidRPr="00293D74" w:rsidRDefault="007627B2" w:rsidP="007627B2">
      <w:r>
        <w:t>No additional functional elements is needed to be defined in order to enable MC services over NTN.</w:t>
      </w:r>
    </w:p>
    <w:p w14:paraId="61164648" w14:textId="6C271DFE" w:rsidR="00293D74" w:rsidRPr="00923BDA" w:rsidRDefault="00EE4CBA" w:rsidP="00370B6E">
      <w:pPr>
        <w:pStyle w:val="Heading3"/>
        <w:rPr>
          <w:lang w:val="en-IN"/>
        </w:rPr>
      </w:pPr>
      <w:bookmarkStart w:id="145" w:name="_Toc168402341"/>
      <w:bookmarkStart w:id="146" w:name="_Toc176167148"/>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145"/>
      <w:bookmarkEnd w:id="146"/>
    </w:p>
    <w:p w14:paraId="0BA7D67D" w14:textId="77777777" w:rsidR="007627B2" w:rsidRDefault="007627B2" w:rsidP="007627B2">
      <w:r>
        <w:t>No additional reference point is needed to be defined in order to enable MC services over NTN.</w:t>
      </w:r>
    </w:p>
    <w:p w14:paraId="69A9E65A" w14:textId="6F01CF1E" w:rsidR="00B333CA" w:rsidRPr="002251C7" w:rsidRDefault="00B333CA" w:rsidP="00B333CA">
      <w:pPr>
        <w:pStyle w:val="Heading2"/>
      </w:pPr>
      <w:bookmarkStart w:id="147" w:name="_Toc168402342"/>
      <w:bookmarkStart w:id="148" w:name="_Toc176167149"/>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bookmarkEnd w:id="147"/>
      <w:r w:rsidR="00121A1E" w:rsidRPr="008F72EB">
        <w:rPr>
          <w:lang w:val="en-IN"/>
        </w:rPr>
        <w:t>EDGEAPP over Satellite connectivity</w:t>
      </w:r>
      <w:bookmarkEnd w:id="148"/>
    </w:p>
    <w:p w14:paraId="35F701E8" w14:textId="1AE8D63E" w:rsidR="00B333CA" w:rsidRPr="00923BDA" w:rsidRDefault="00B333CA" w:rsidP="00B333CA">
      <w:pPr>
        <w:pStyle w:val="Heading3"/>
        <w:rPr>
          <w:lang w:val="en-IN"/>
        </w:rPr>
      </w:pPr>
      <w:bookmarkStart w:id="149" w:name="_Toc168402343"/>
      <w:bookmarkStart w:id="150" w:name="_Toc176167150"/>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 xml:space="preserve">enablement </w:t>
      </w:r>
      <w:r w:rsidRPr="00923BDA">
        <w:rPr>
          <w:lang w:val="en-IN"/>
        </w:rPr>
        <w:t>architecture</w:t>
      </w:r>
      <w:bookmarkEnd w:id="149"/>
      <w:r w:rsidR="00121A1E">
        <w:rPr>
          <w:lang w:val="en-IN"/>
        </w:rPr>
        <w:t xml:space="preserve"> and deployment models</w:t>
      </w:r>
      <w:bookmarkEnd w:id="150"/>
    </w:p>
    <w:p w14:paraId="122472D7" w14:textId="06794052" w:rsidR="00121A1E" w:rsidRDefault="00121A1E" w:rsidP="00121A1E">
      <w:pPr>
        <w:rPr>
          <w:lang w:val="en-US" w:eastAsia="zh-CN"/>
        </w:rPr>
      </w:pPr>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1B566ACA" w14:textId="77777777" w:rsidR="00121A1E" w:rsidRDefault="00121A1E" w:rsidP="00121A1E">
      <w:pPr>
        <w:rPr>
          <w:lang w:val="en-US" w:eastAsia="zh-CN"/>
        </w:rPr>
      </w:pPr>
      <w:r>
        <w:rPr>
          <w:lang w:val="en-US" w:eastAsia="zh-CN"/>
        </w:rPr>
        <w:t>The EDGEAPP deployment models with satellite connectivity are as specified in:</w:t>
      </w:r>
    </w:p>
    <w:p w14:paraId="5D4B8233" w14:textId="77777777" w:rsidR="00121A1E" w:rsidRDefault="00121A1E" w:rsidP="00121A1E">
      <w:pPr>
        <w:pStyle w:val="B1"/>
        <w:rPr>
          <w:lang w:eastAsia="zh-CN"/>
        </w:rPr>
      </w:pPr>
      <w:r>
        <w:rPr>
          <w:lang w:val="en-US" w:eastAsia="zh-CN"/>
        </w:rPr>
        <w:t>-</w:t>
      </w:r>
      <w:r>
        <w:rPr>
          <w:lang w:val="en-US" w:eastAsia="zh-CN"/>
        </w:rPr>
        <w:tab/>
        <w:t xml:space="preserve">Clauses 7.2.1.1.1 and 7.2.7.1, where the </w:t>
      </w:r>
      <w:r>
        <w:rPr>
          <w:lang w:eastAsia="zh-CN"/>
        </w:rPr>
        <w:t>ECS is deployed on ground while EES and EAS are deployed onboard satellite.</w:t>
      </w:r>
    </w:p>
    <w:p w14:paraId="3CAE0D4E" w14:textId="41789467" w:rsidR="00121A1E" w:rsidRPr="00293D74" w:rsidRDefault="00121A1E" w:rsidP="00121A1E">
      <w:pPr>
        <w:pStyle w:val="B1"/>
        <w:rPr>
          <w:lang w:eastAsia="zh-CN"/>
        </w:rPr>
      </w:pPr>
      <w:r>
        <w:rPr>
          <w:lang w:val="en-US" w:eastAsia="zh-CN"/>
        </w:rPr>
        <w:t>-</w:t>
      </w:r>
      <w:r>
        <w:rPr>
          <w:lang w:val="en-US" w:eastAsia="zh-CN"/>
        </w:rPr>
        <w:tab/>
        <w:t xml:space="preserve">Clause 7.2.5.1.1 where the </w:t>
      </w:r>
      <w:r>
        <w:rPr>
          <w:lang w:eastAsia="zh-CN"/>
        </w:rPr>
        <w:t>ECS and EES are deployed on ground while EAS is deployed onboard satellite.</w:t>
      </w:r>
    </w:p>
    <w:p w14:paraId="06704696" w14:textId="74A5322C" w:rsidR="00B333CA" w:rsidRPr="00923BDA" w:rsidRDefault="00B333CA" w:rsidP="00B333CA">
      <w:pPr>
        <w:pStyle w:val="Heading3"/>
        <w:rPr>
          <w:lang w:val="en-IN"/>
        </w:rPr>
      </w:pPr>
      <w:bookmarkStart w:id="151" w:name="_Toc168402344"/>
      <w:bookmarkStart w:id="152" w:name="_Toc176167151"/>
      <w:r>
        <w:rPr>
          <w:lang w:val="en-IN"/>
        </w:rPr>
        <w:t>6</w:t>
      </w:r>
      <w:r w:rsidRPr="00923BDA">
        <w:rPr>
          <w:lang w:val="en-IN"/>
        </w:rPr>
        <w:t>.</w:t>
      </w:r>
      <w:r w:rsidR="00121A1E">
        <w:rPr>
          <w:lang w:val="en-IN"/>
        </w:rPr>
        <w:t>2</w:t>
      </w:r>
      <w:r>
        <w:rPr>
          <w:lang w:val="en-IN"/>
        </w:rPr>
        <w:t>.2</w:t>
      </w:r>
      <w:r w:rsidRPr="00923BDA">
        <w:rPr>
          <w:lang w:val="en-IN"/>
        </w:rPr>
        <w:tab/>
      </w:r>
      <w:r>
        <w:rPr>
          <w:lang w:val="en-IN"/>
        </w:rPr>
        <w:t>Functional Elements</w:t>
      </w:r>
      <w:bookmarkEnd w:id="151"/>
      <w:bookmarkEnd w:id="152"/>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48BECB79" w:rsidR="00B333CA" w:rsidRPr="00923BDA" w:rsidRDefault="00B333CA" w:rsidP="00B333CA">
      <w:pPr>
        <w:pStyle w:val="Heading3"/>
        <w:rPr>
          <w:lang w:val="en-IN"/>
        </w:rPr>
      </w:pPr>
      <w:bookmarkStart w:id="153" w:name="_Toc168402345"/>
      <w:bookmarkStart w:id="154" w:name="_Toc176167152"/>
      <w:r>
        <w:rPr>
          <w:lang w:val="en-IN"/>
        </w:rPr>
        <w:t>6</w:t>
      </w:r>
      <w:r w:rsidRPr="00923BDA">
        <w:rPr>
          <w:lang w:val="en-IN"/>
        </w:rPr>
        <w:t>.</w:t>
      </w:r>
      <w:r w:rsidR="00121A1E">
        <w:rPr>
          <w:lang w:val="en-IN"/>
        </w:rPr>
        <w:t>2</w:t>
      </w:r>
      <w:r>
        <w:rPr>
          <w:lang w:val="en-IN"/>
        </w:rPr>
        <w:t>.3</w:t>
      </w:r>
      <w:r w:rsidRPr="00923BDA">
        <w:rPr>
          <w:lang w:val="en-IN"/>
        </w:rPr>
        <w:tab/>
      </w:r>
      <w:r>
        <w:rPr>
          <w:lang w:val="en-IN"/>
        </w:rPr>
        <w:t>Reference Points</w:t>
      </w:r>
      <w:bookmarkEnd w:id="153"/>
      <w:bookmarkEnd w:id="154"/>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lang w:val="en-IN"/>
        </w:rPr>
      </w:pPr>
      <w:bookmarkStart w:id="155" w:name="_Toc176167153"/>
      <w:r w:rsidRPr="008F72EB">
        <w:rPr>
          <w:lang w:val="en-IN"/>
        </w:rPr>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155"/>
    </w:p>
    <w:p w14:paraId="7E45C24F" w14:textId="77777777" w:rsidR="00121A1E" w:rsidRPr="008F72EB" w:rsidRDefault="00121A1E" w:rsidP="00121A1E">
      <w:pPr>
        <w:pStyle w:val="Heading3"/>
        <w:rPr>
          <w:lang w:val="en-IN"/>
        </w:rPr>
      </w:pPr>
      <w:bookmarkStart w:id="156" w:name="_Toc176167154"/>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156"/>
    </w:p>
    <w:p w14:paraId="553C5206" w14:textId="750B867A" w:rsidR="00121A1E" w:rsidRDefault="00121A1E" w:rsidP="00121A1E">
      <w:pPr>
        <w:rPr>
          <w:lang w:val="en-US" w:eastAsia="zh-CN"/>
        </w:rPr>
      </w:pPr>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 xml:space="preserve">as per Solution #AE3, </w:t>
      </w:r>
      <w:r w:rsidR="0052619C">
        <w:rPr>
          <w:lang w:eastAsia="zh-CN"/>
        </w:rPr>
        <w:t>Solution #AE</w:t>
      </w:r>
      <w:r w:rsidR="0052619C" w:rsidRPr="00B50F36">
        <w:rPr>
          <w:rFonts w:eastAsia="SimSun" w:hint="eastAsia"/>
          <w:lang w:eastAsia="zh-CN"/>
        </w:rPr>
        <w:t>4</w:t>
      </w:r>
      <w:r w:rsidR="0052619C">
        <w:rPr>
          <w:rFonts w:eastAsia="SimSun"/>
          <w:lang w:eastAsia="zh-CN"/>
        </w:rPr>
        <w:t xml:space="preserve">, </w:t>
      </w:r>
      <w:r>
        <w:rPr>
          <w:lang w:eastAsia="zh-CN"/>
        </w:rPr>
        <w:t>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p>
    <w:p w14:paraId="06239DCE" w14:textId="77777777" w:rsidR="00121A1E" w:rsidRDefault="00121A1E" w:rsidP="00121A1E">
      <w:pPr>
        <w:rPr>
          <w:lang w:val="en-US" w:eastAsia="zh-CN"/>
        </w:rPr>
      </w:pPr>
      <w:r>
        <w:rPr>
          <w:lang w:val="en-US" w:eastAsia="zh-CN"/>
        </w:rPr>
        <w:t>The SEAL deployment models with satellite connectivity are as specified in:</w:t>
      </w:r>
    </w:p>
    <w:p w14:paraId="1F699159" w14:textId="40F793F2" w:rsidR="00121A1E" w:rsidRPr="00911B28" w:rsidRDefault="00121A1E" w:rsidP="00121A1E">
      <w:pPr>
        <w:pStyle w:val="B1"/>
        <w:rPr>
          <w:lang w:eastAsia="zh-CN"/>
        </w:rPr>
      </w:pPr>
      <w:r>
        <w:rPr>
          <w:lang w:val="en-US" w:eastAsia="zh-CN"/>
        </w:rPr>
        <w:t>-</w:t>
      </w:r>
      <w:r>
        <w:rPr>
          <w:lang w:val="en-US" w:eastAsia="zh-CN"/>
        </w:rPr>
        <w:tab/>
        <w:t xml:space="preserve">Clauses 7.2.4.1.1 and 7.2.8.1 where the </w:t>
      </w:r>
      <w:r>
        <w:rPr>
          <w:lang w:eastAsia="zh-CN"/>
        </w:rPr>
        <w:t xml:space="preserve">SEAL and VAL servers are deployed on ground while </w:t>
      </w:r>
      <w:r w:rsidR="0052619C">
        <w:rPr>
          <w:lang w:eastAsia="zh-CN"/>
        </w:rPr>
        <w:t>PGW-U</w:t>
      </w:r>
      <w:r>
        <w:rPr>
          <w:lang w:eastAsia="zh-CN"/>
        </w:rPr>
        <w:t xml:space="preserve"> is deployed onboard satellite.</w:t>
      </w:r>
    </w:p>
    <w:p w14:paraId="2FF9CEF0" w14:textId="77777777" w:rsidR="00121A1E" w:rsidRDefault="00121A1E" w:rsidP="00121A1E">
      <w:pPr>
        <w:pStyle w:val="B1"/>
        <w:rPr>
          <w:lang w:eastAsia="zh-CN"/>
        </w:rPr>
      </w:pPr>
      <w:r>
        <w:rPr>
          <w:lang w:val="en-US" w:eastAsia="zh-CN"/>
        </w:rPr>
        <w:t>-</w:t>
      </w:r>
      <w:r>
        <w:rPr>
          <w:lang w:val="en-US" w:eastAsia="zh-CN"/>
        </w:rPr>
        <w:tab/>
        <w:t xml:space="preserve">Clause 7.2.6.1 where the </w:t>
      </w:r>
      <w:r>
        <w:rPr>
          <w:lang w:eastAsia="zh-CN"/>
        </w:rPr>
        <w:t>MSGin5G server is deployed on ground while UPF is deployed onboard satellite.</w:t>
      </w:r>
    </w:p>
    <w:p w14:paraId="1D848B3B" w14:textId="77777777" w:rsidR="00121A1E" w:rsidRPr="008F72EB" w:rsidRDefault="00121A1E" w:rsidP="00121A1E">
      <w:pPr>
        <w:pStyle w:val="Heading3"/>
        <w:rPr>
          <w:lang w:val="en-IN"/>
        </w:rPr>
      </w:pPr>
      <w:bookmarkStart w:id="157" w:name="_Toc176167155"/>
      <w:r w:rsidRPr="008F72EB">
        <w:rPr>
          <w:lang w:val="en-IN"/>
        </w:rPr>
        <w:t>6.</w:t>
      </w:r>
      <w:r>
        <w:rPr>
          <w:lang w:val="en-IN"/>
        </w:rPr>
        <w:t>3</w:t>
      </w:r>
      <w:r w:rsidRPr="008F72EB">
        <w:rPr>
          <w:lang w:val="en-IN"/>
        </w:rPr>
        <w:t>.2</w:t>
      </w:r>
      <w:r w:rsidRPr="008F72EB">
        <w:rPr>
          <w:lang w:val="en-IN"/>
        </w:rPr>
        <w:tab/>
        <w:t>Functional Elements</w:t>
      </w:r>
      <w:bookmarkEnd w:id="157"/>
    </w:p>
    <w:p w14:paraId="00DE1933" w14:textId="77777777" w:rsidR="00121A1E" w:rsidRPr="008F72EB" w:rsidRDefault="00121A1E" w:rsidP="00121A1E">
      <w:pPr>
        <w:pStyle w:val="EditorsNote"/>
        <w:rPr>
          <w:lang w:val="en-IN"/>
        </w:rPr>
      </w:pPr>
      <w:r w:rsidRPr="008F72EB">
        <w:rPr>
          <w:lang w:val="en-IN"/>
        </w:rPr>
        <w:t>Editor's Note:</w:t>
      </w:r>
      <w:r w:rsidRPr="008F72EB">
        <w:rPr>
          <w:lang w:val="en-IN"/>
        </w:rPr>
        <w:tab/>
        <w:t>The functional elements corresponding to the architecture will be presented in this clause.</w:t>
      </w:r>
    </w:p>
    <w:p w14:paraId="637966EF" w14:textId="77777777" w:rsidR="00121A1E" w:rsidRPr="008F72EB" w:rsidRDefault="00121A1E" w:rsidP="00121A1E">
      <w:pPr>
        <w:pStyle w:val="Heading3"/>
        <w:rPr>
          <w:lang w:val="en-IN"/>
        </w:rPr>
      </w:pPr>
      <w:bookmarkStart w:id="158" w:name="_Toc176167156"/>
      <w:r w:rsidRPr="008F72EB">
        <w:rPr>
          <w:lang w:val="en-IN"/>
        </w:rPr>
        <w:t>6.</w:t>
      </w:r>
      <w:r>
        <w:rPr>
          <w:lang w:val="en-IN"/>
        </w:rPr>
        <w:t>3</w:t>
      </w:r>
      <w:r w:rsidRPr="008F72EB">
        <w:rPr>
          <w:lang w:val="en-IN"/>
        </w:rPr>
        <w:t>.3</w:t>
      </w:r>
      <w:r w:rsidRPr="008F72EB">
        <w:rPr>
          <w:lang w:val="en-IN"/>
        </w:rPr>
        <w:tab/>
        <w:t>Reference Points</w:t>
      </w:r>
      <w:bookmarkEnd w:id="158"/>
    </w:p>
    <w:p w14:paraId="74E395F1" w14:textId="06267A93" w:rsidR="00293D74" w:rsidRPr="00A87E79" w:rsidRDefault="00121A1E" w:rsidP="00A87E79">
      <w:pPr>
        <w:pStyle w:val="EditorsNote"/>
        <w:rPr>
          <w:lang w:val="en-IN"/>
        </w:rPr>
      </w:pPr>
      <w:r w:rsidRPr="008F72EB">
        <w:rPr>
          <w:lang w:val="en-IN"/>
        </w:rPr>
        <w:t>Editor's Note:</w:t>
      </w:r>
      <w:r w:rsidRPr="008F72EB">
        <w:rPr>
          <w:lang w:val="en-IN"/>
        </w:rPr>
        <w:tab/>
        <w:t>The reference points corresponding to the architecture will be presented in this clause.</w:t>
      </w:r>
    </w:p>
    <w:p w14:paraId="7B3A8F0A" w14:textId="24B4C4FE" w:rsidR="00F83641" w:rsidRDefault="00702FB3" w:rsidP="00F83641">
      <w:pPr>
        <w:pStyle w:val="Heading1"/>
      </w:pPr>
      <w:bookmarkStart w:id="159" w:name="_Toc168402346"/>
      <w:bookmarkStart w:id="160" w:name="_Toc176167157"/>
      <w:r>
        <w:lastRenderedPageBreak/>
        <w:t>7</w:t>
      </w:r>
      <w:r w:rsidR="00821B37" w:rsidRPr="004D3578">
        <w:tab/>
      </w:r>
      <w:r w:rsidR="00571CEC">
        <w:t>Solutions</w:t>
      </w:r>
      <w:bookmarkEnd w:id="159"/>
      <w:bookmarkEnd w:id="160"/>
    </w:p>
    <w:p w14:paraId="515048AE" w14:textId="5413D0F1" w:rsidR="003B72C5" w:rsidRDefault="00702FB3" w:rsidP="003B72C5">
      <w:pPr>
        <w:pStyle w:val="Heading2"/>
      </w:pPr>
      <w:bookmarkStart w:id="161" w:name="_Toc168402347"/>
      <w:bookmarkStart w:id="162" w:name="_Toc176167158"/>
      <w:bookmarkStart w:id="163" w:name="_Toc464463365"/>
      <w:bookmarkStart w:id="164" w:name="_Toc475064959"/>
      <w:bookmarkStart w:id="165" w:name="_Toc478400630"/>
      <w:bookmarkStart w:id="166" w:name="_Toc7485785"/>
      <w:bookmarkStart w:id="167" w:name="_Toc78314759"/>
      <w:r>
        <w:t>7</w:t>
      </w:r>
      <w:r w:rsidR="003B72C5" w:rsidRPr="004D3578">
        <w:t>.</w:t>
      </w:r>
      <w:r w:rsidR="001F1A8C">
        <w:t>0</w:t>
      </w:r>
      <w:r w:rsidR="003B72C5">
        <w:tab/>
        <w:t>Mapping of solutions to key issues</w:t>
      </w:r>
      <w:bookmarkEnd w:id="161"/>
      <w:bookmarkEnd w:id="162"/>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3B32E46"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618E643E" w:rsidR="00557B5F" w:rsidRPr="00DE0D54" w:rsidRDefault="00507B8F" w:rsidP="00B74E95">
            <w:pPr>
              <w:jc w:val="center"/>
              <w:rPr>
                <w:rFonts w:ascii="Arial" w:eastAsia="MS Mincho" w:hAnsi="Arial" w:cs="Arial"/>
              </w:rPr>
            </w:pPr>
            <w:r>
              <w:rPr>
                <w:rFonts w:ascii="Arial" w:eastAsia="MS Mincho" w:hAnsi="Arial" w:cs="Arial"/>
              </w:rPr>
              <w:t>x</w:t>
            </w: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r w:rsidR="005F0FBF" w:rsidRPr="00DE0D54" w14:paraId="51C83926" w14:textId="77777777" w:rsidTr="00225FAF">
        <w:trPr>
          <w:trHeight w:val="439"/>
          <w:jc w:val="center"/>
        </w:trPr>
        <w:tc>
          <w:tcPr>
            <w:tcW w:w="1110" w:type="dxa"/>
            <w:shd w:val="clear" w:color="auto" w:fill="auto"/>
          </w:tcPr>
          <w:p w14:paraId="42C6E01E" w14:textId="285E387A" w:rsidR="005F0FBF" w:rsidRDefault="005F0FBF" w:rsidP="00B74E95">
            <w:pPr>
              <w:rPr>
                <w:rFonts w:eastAsia="MS Mincho"/>
              </w:rPr>
            </w:pPr>
            <w:r>
              <w:rPr>
                <w:rFonts w:eastAsia="MS Mincho"/>
              </w:rPr>
              <w:t>Sol#AE9</w:t>
            </w:r>
          </w:p>
        </w:tc>
        <w:tc>
          <w:tcPr>
            <w:tcW w:w="955" w:type="dxa"/>
            <w:shd w:val="clear" w:color="auto" w:fill="auto"/>
            <w:vAlign w:val="center"/>
          </w:tcPr>
          <w:p w14:paraId="6290C5D9" w14:textId="79F182D7" w:rsidR="005F0FBF" w:rsidRPr="00DE0D54" w:rsidRDefault="005F0FB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670305B3" w14:textId="3F987729" w:rsidR="005F0FBF" w:rsidRDefault="005F0FBF" w:rsidP="00B74E95">
            <w:pPr>
              <w:jc w:val="center"/>
              <w:rPr>
                <w:rFonts w:ascii="Arial" w:eastAsia="MS Mincho" w:hAnsi="Arial" w:cs="Arial"/>
              </w:rPr>
            </w:pPr>
          </w:p>
        </w:tc>
        <w:tc>
          <w:tcPr>
            <w:tcW w:w="955" w:type="dxa"/>
            <w:shd w:val="clear" w:color="auto" w:fill="auto"/>
            <w:vAlign w:val="center"/>
          </w:tcPr>
          <w:p w14:paraId="79FE8522" w14:textId="77777777" w:rsidR="005F0FBF" w:rsidRDefault="005F0FBF" w:rsidP="00B74E95">
            <w:pPr>
              <w:jc w:val="center"/>
              <w:rPr>
                <w:rFonts w:ascii="Arial" w:eastAsia="MS Mincho" w:hAnsi="Arial" w:cs="Arial"/>
              </w:rPr>
            </w:pPr>
          </w:p>
        </w:tc>
        <w:tc>
          <w:tcPr>
            <w:tcW w:w="957" w:type="dxa"/>
            <w:shd w:val="clear" w:color="auto" w:fill="auto"/>
            <w:vAlign w:val="center"/>
          </w:tcPr>
          <w:p w14:paraId="344652C7" w14:textId="77777777" w:rsidR="005F0FBF" w:rsidRPr="00DE0D54" w:rsidRDefault="005F0FBF" w:rsidP="00B74E95">
            <w:pPr>
              <w:jc w:val="center"/>
              <w:rPr>
                <w:rFonts w:ascii="Arial" w:eastAsia="MS Mincho" w:hAnsi="Arial" w:cs="Arial"/>
              </w:rPr>
            </w:pPr>
          </w:p>
        </w:tc>
        <w:tc>
          <w:tcPr>
            <w:tcW w:w="957" w:type="dxa"/>
          </w:tcPr>
          <w:p w14:paraId="08E265A7" w14:textId="77777777" w:rsidR="005F0FBF" w:rsidRDefault="005F0FBF" w:rsidP="00B74E95">
            <w:pPr>
              <w:jc w:val="center"/>
              <w:rPr>
                <w:rFonts w:ascii="Arial" w:eastAsia="MS Mincho" w:hAnsi="Arial" w:cs="Arial"/>
              </w:rPr>
            </w:pPr>
          </w:p>
        </w:tc>
        <w:tc>
          <w:tcPr>
            <w:tcW w:w="957" w:type="dxa"/>
          </w:tcPr>
          <w:p w14:paraId="70626479" w14:textId="77777777" w:rsidR="005F0FBF" w:rsidRPr="00DE0D54" w:rsidRDefault="005F0FBF" w:rsidP="00B74E95">
            <w:pPr>
              <w:jc w:val="center"/>
              <w:rPr>
                <w:rFonts w:ascii="Arial" w:eastAsia="MS Mincho" w:hAnsi="Arial" w:cs="Arial"/>
              </w:rPr>
            </w:pPr>
          </w:p>
        </w:tc>
        <w:tc>
          <w:tcPr>
            <w:tcW w:w="957" w:type="dxa"/>
          </w:tcPr>
          <w:p w14:paraId="09B567A0" w14:textId="77777777" w:rsidR="005F0FBF" w:rsidRDefault="005F0FBF" w:rsidP="00B74E95">
            <w:pPr>
              <w:jc w:val="center"/>
              <w:rPr>
                <w:rFonts w:ascii="Arial" w:eastAsia="MS Mincho" w:hAnsi="Arial" w:cs="Arial"/>
              </w:rPr>
            </w:pPr>
          </w:p>
        </w:tc>
        <w:tc>
          <w:tcPr>
            <w:tcW w:w="957" w:type="dxa"/>
          </w:tcPr>
          <w:p w14:paraId="0F552DBC" w14:textId="77777777" w:rsidR="005F0FBF" w:rsidRDefault="005F0FB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Default="004D0691" w:rsidP="004D0691">
      <w:pPr>
        <w:pStyle w:val="Heading2"/>
        <w:rPr>
          <w:lang w:val="en-US"/>
        </w:rPr>
      </w:pPr>
      <w:bookmarkStart w:id="168" w:name="_Toc168402348"/>
      <w:bookmarkStart w:id="169" w:name="_Toc176167159"/>
      <w:r>
        <w:rPr>
          <w:lang w:eastAsia="zh-CN"/>
        </w:rPr>
        <w:t>7</w:t>
      </w:r>
      <w:r>
        <w:t>.1</w:t>
      </w:r>
      <w:r>
        <w:tab/>
      </w:r>
      <w:r>
        <w:rPr>
          <w:lang w:val="en-US"/>
        </w:rPr>
        <w:t>Solutions for Mission Critical</w:t>
      </w:r>
      <w:bookmarkEnd w:id="168"/>
      <w:bookmarkEnd w:id="169"/>
    </w:p>
    <w:p w14:paraId="3BF00009" w14:textId="77777777" w:rsidR="00507B8F" w:rsidRPr="00672D0D" w:rsidRDefault="00507B8F" w:rsidP="00507B8F">
      <w:pPr>
        <w:pStyle w:val="Heading3"/>
      </w:pPr>
      <w:bookmarkStart w:id="170" w:name="_Toc160708066"/>
      <w:bookmarkStart w:id="171" w:name="_Toc176167160"/>
      <w:r w:rsidRPr="00672D0D">
        <w:rPr>
          <w:lang w:eastAsia="zh-CN"/>
        </w:rPr>
        <w:t>7</w:t>
      </w:r>
      <w:r w:rsidRPr="00672D0D">
        <w:t>.1.</w:t>
      </w:r>
      <w:r>
        <w:t>1</w:t>
      </w:r>
      <w:r w:rsidRPr="00672D0D">
        <w:tab/>
        <w:t>Solution #</w:t>
      </w:r>
      <w:r>
        <w:t>MC1</w:t>
      </w:r>
      <w:r w:rsidRPr="00672D0D">
        <w:t xml:space="preserve">: </w:t>
      </w:r>
      <w:bookmarkEnd w:id="170"/>
      <w:r>
        <w:t>MC group members NTN connection information</w:t>
      </w:r>
      <w:bookmarkEnd w:id="171"/>
      <w:r>
        <w:t xml:space="preserve"> </w:t>
      </w:r>
    </w:p>
    <w:p w14:paraId="013E361C" w14:textId="77777777" w:rsidR="00507B8F" w:rsidRPr="00672D0D" w:rsidRDefault="00507B8F" w:rsidP="00507B8F">
      <w:pPr>
        <w:pStyle w:val="Heading4"/>
      </w:pPr>
      <w:bookmarkStart w:id="172" w:name="_Toc160708067"/>
      <w:bookmarkStart w:id="173" w:name="_Toc176167161"/>
      <w:r w:rsidRPr="00672D0D">
        <w:rPr>
          <w:lang w:eastAsia="zh-CN"/>
        </w:rPr>
        <w:t>7</w:t>
      </w:r>
      <w:r w:rsidRPr="00672D0D">
        <w:t>.1.</w:t>
      </w:r>
      <w:r>
        <w:t>1</w:t>
      </w:r>
      <w:r w:rsidRPr="00672D0D">
        <w:t>.1</w:t>
      </w:r>
      <w:r w:rsidRPr="00672D0D">
        <w:tab/>
        <w:t>Solution description</w:t>
      </w:r>
      <w:bookmarkEnd w:id="172"/>
      <w:bookmarkEnd w:id="173"/>
    </w:p>
    <w:p w14:paraId="4AAE85AC" w14:textId="77777777" w:rsidR="00507B8F" w:rsidRPr="00672D0D" w:rsidRDefault="00507B8F" w:rsidP="00507B8F">
      <w:pPr>
        <w:pStyle w:val="Heading5"/>
      </w:pPr>
      <w:bookmarkStart w:id="174" w:name="_Toc176167162"/>
      <w:r w:rsidRPr="00672D0D">
        <w:t>7.1.</w:t>
      </w:r>
      <w:r>
        <w:t>1</w:t>
      </w:r>
      <w:r w:rsidRPr="00672D0D">
        <w:t>.1.1</w:t>
      </w:r>
      <w:r w:rsidRPr="00672D0D">
        <w:tab/>
        <w:t>General</w:t>
      </w:r>
      <w:bookmarkEnd w:id="174"/>
    </w:p>
    <w:p w14:paraId="244AE57D" w14:textId="77777777" w:rsidR="00507B8F" w:rsidRPr="00672D0D" w:rsidRDefault="00507B8F" w:rsidP="00507B8F">
      <w:pPr>
        <w:rPr>
          <w:lang w:eastAsia="zh-CN"/>
        </w:rPr>
      </w:pPr>
      <w:r w:rsidRPr="00672D0D">
        <w:rPr>
          <w:lang w:eastAsia="zh-CN"/>
        </w:rPr>
        <w:t xml:space="preserve">This solution looks into how to inform MC group participants of one </w:t>
      </w:r>
      <w:r>
        <w:rPr>
          <w:lang w:eastAsia="zh-CN"/>
        </w:rPr>
        <w:t>or more</w:t>
      </w:r>
      <w:r w:rsidRPr="00672D0D">
        <w:rPr>
          <w:lang w:eastAsia="zh-CN"/>
        </w:rPr>
        <w:t xml:space="preserve"> MC service users participating in the group communication being connected via NTN. </w:t>
      </w:r>
    </w:p>
    <w:p w14:paraId="6852AEB8" w14:textId="77777777" w:rsidR="00507B8F" w:rsidRPr="00672D0D" w:rsidRDefault="00507B8F" w:rsidP="00507B8F">
      <w:pPr>
        <w:pStyle w:val="Heading5"/>
      </w:pPr>
      <w:bookmarkStart w:id="175" w:name="_Toc176167163"/>
      <w:bookmarkStart w:id="176" w:name="_Toc160708068"/>
      <w:r w:rsidRPr="00672D0D">
        <w:t>7.1.</w:t>
      </w:r>
      <w:r>
        <w:t>1</w:t>
      </w:r>
      <w:r w:rsidRPr="00672D0D">
        <w:t>.1.2</w:t>
      </w:r>
      <w:r w:rsidRPr="00672D0D">
        <w:tab/>
        <w:t>Enhance the dynamic data associated with a group</w:t>
      </w:r>
      <w:bookmarkEnd w:id="175"/>
    </w:p>
    <w:p w14:paraId="4705BF88" w14:textId="11B07F45" w:rsidR="00507B8F" w:rsidRPr="00672D0D" w:rsidRDefault="00507B8F" w:rsidP="00507B8F">
      <w:pPr>
        <w:rPr>
          <w:lang w:eastAsia="zh-CN"/>
        </w:rPr>
      </w:pPr>
      <w:r w:rsidRPr="003A27CD">
        <w:rPr>
          <w:lang w:eastAsia="zh-CN"/>
        </w:rPr>
        <w:t>Clause </w:t>
      </w:r>
      <w:r>
        <w:rPr>
          <w:lang w:eastAsia="zh-CN"/>
        </w:rPr>
        <w:t>1</w:t>
      </w:r>
      <w:r w:rsidRPr="003A27CD">
        <w:rPr>
          <w:lang w:eastAsia="zh-CN"/>
        </w:rPr>
        <w:t>0.1.5.5</w:t>
      </w:r>
      <w:r w:rsidRPr="00672D0D">
        <w:rPr>
          <w:lang w:eastAsia="zh-CN"/>
        </w:rPr>
        <w:t xml:space="preserve"> in 3GPP TS 23.280</w:t>
      </w:r>
      <w:r>
        <w:rPr>
          <w:lang w:eastAsia="zh-CN"/>
        </w:rPr>
        <w:t xml:space="preserve"> [18]</w:t>
      </w:r>
      <w:r w:rsidRPr="00672D0D">
        <w:rPr>
          <w:lang w:eastAsia="zh-CN"/>
        </w:rPr>
        <w:t xml:space="preserve"> discusses the dynamic data associated to a group, such as the status, i.e., the indication of potential emergency or in-peril status of the group, the affiliation status of each MC service ID in the group, ongoing group calls. These dynamic data is known to the MC service server and can be provided upon request. </w:t>
      </w:r>
    </w:p>
    <w:p w14:paraId="42919375" w14:textId="77777777" w:rsidR="00507B8F" w:rsidRDefault="00507B8F" w:rsidP="00507B8F">
      <w:pPr>
        <w:rPr>
          <w:lang w:eastAsia="zh-CN"/>
        </w:rPr>
      </w:pPr>
      <w:r w:rsidRPr="00672D0D">
        <w:rPr>
          <w:lang w:eastAsia="zh-CN"/>
        </w:rPr>
        <w:t xml:space="preserve">The dynamic data associated with a group can be enhanced to </w:t>
      </w:r>
      <w:r>
        <w:rPr>
          <w:lang w:eastAsia="zh-CN"/>
        </w:rPr>
        <w:t xml:space="preserve">include whether the affiliated MC service IDs are connected via NTN. This information is known at the MC service server and can be provided upon request. </w:t>
      </w:r>
    </w:p>
    <w:p w14:paraId="65D2BB2E" w14:textId="77777777" w:rsidR="00507B8F" w:rsidRPr="00672D0D" w:rsidRDefault="00507B8F" w:rsidP="00507B8F">
      <w:pPr>
        <w:pStyle w:val="NO"/>
      </w:pPr>
      <w:r w:rsidRPr="00672D0D">
        <w:lastRenderedPageBreak/>
        <w:t>NOTE </w:t>
      </w:r>
      <w:r>
        <w:t>1</w:t>
      </w:r>
      <w:r w:rsidRPr="00672D0D">
        <w:t>:</w:t>
      </w:r>
      <w:r w:rsidRPr="00672D0D">
        <w:tab/>
        <w:t>The MC service server may subscribe to notification events from the 5GC (in specific from PCF either directly or via NEF) to be informed whether the MC service UE is accessing MC services via satellite</w:t>
      </w:r>
      <w:r>
        <w:t>, as described in 3GPP TS 23.501 [5], 3GPP TS 23.502 [6] and 3GPP TS 23.503 [7].</w:t>
      </w:r>
    </w:p>
    <w:p w14:paraId="6063BF15" w14:textId="77777777" w:rsidR="00507B8F" w:rsidRPr="00672D0D" w:rsidRDefault="00507B8F" w:rsidP="00507B8F">
      <w:pPr>
        <w:pStyle w:val="NO"/>
      </w:pPr>
      <w:r w:rsidRPr="00672D0D">
        <w:t>NOTE </w:t>
      </w:r>
      <w:r>
        <w:t>2</w:t>
      </w:r>
      <w:r w:rsidRPr="00672D0D">
        <w:t>:</w:t>
      </w:r>
      <w:r w:rsidRPr="00672D0D">
        <w:tab/>
        <w:t xml:space="preserve">The P-Access-Network-Info SIP header may be enhanced to include satellite access network type. The P-Access-Network-Info is included in SIP messages to provide information about the access network type and is handled in stage 3. </w:t>
      </w:r>
    </w:p>
    <w:p w14:paraId="6DA66DA1" w14:textId="77777777" w:rsidR="00507B8F" w:rsidRPr="00672D0D" w:rsidRDefault="00507B8F" w:rsidP="00507B8F">
      <w:pPr>
        <w:pStyle w:val="Heading4"/>
      </w:pPr>
      <w:bookmarkStart w:id="177" w:name="_Toc160708069"/>
      <w:bookmarkStart w:id="178" w:name="_Toc176167164"/>
      <w:bookmarkEnd w:id="176"/>
      <w:r w:rsidRPr="00672D0D">
        <w:t>7.1.</w:t>
      </w:r>
      <w:r>
        <w:rPr>
          <w:lang w:eastAsia="zh-CN"/>
        </w:rPr>
        <w:t>1</w:t>
      </w:r>
      <w:r w:rsidRPr="00672D0D">
        <w:t>.</w:t>
      </w:r>
      <w:r w:rsidRPr="00672D0D">
        <w:rPr>
          <w:lang w:eastAsia="zh-CN"/>
        </w:rPr>
        <w:t>2</w:t>
      </w:r>
      <w:r w:rsidRPr="00672D0D">
        <w:tab/>
      </w:r>
      <w:r w:rsidRPr="00672D0D">
        <w:rPr>
          <w:lang w:eastAsia="zh-CN"/>
        </w:rPr>
        <w:t>Solution e</w:t>
      </w:r>
      <w:r w:rsidRPr="00672D0D">
        <w:t>valuation</w:t>
      </w:r>
      <w:bookmarkEnd w:id="177"/>
      <w:bookmarkEnd w:id="178"/>
    </w:p>
    <w:p w14:paraId="4CB7ECD7" w14:textId="2872C17B" w:rsidR="00507B8F" w:rsidRPr="00C0764C" w:rsidRDefault="00507B8F" w:rsidP="00EA5A87">
      <w:r>
        <w:t xml:space="preserve">The solution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w:t>
      </w:r>
      <w:r w:rsidRPr="00357F0A">
        <w:t>as well</w:t>
      </w:r>
      <w:r>
        <w:t xml:space="preserve"> for </w:t>
      </w:r>
      <w:r w:rsidRPr="00357F0A">
        <w:t>the key issue</w:t>
      </w:r>
      <w:r>
        <w:t xml:space="preserve">. </w:t>
      </w:r>
    </w:p>
    <w:p w14:paraId="329BBDC3" w14:textId="5874B730" w:rsidR="004D0691" w:rsidRPr="0064781D" w:rsidRDefault="004D0691" w:rsidP="004D0691">
      <w:pPr>
        <w:pStyle w:val="Heading2"/>
      </w:pPr>
      <w:bookmarkStart w:id="179" w:name="_Toc168402353"/>
      <w:bookmarkStart w:id="180" w:name="_Toc176167165"/>
      <w:r>
        <w:rPr>
          <w:lang w:eastAsia="zh-CN"/>
        </w:rPr>
        <w:t>7</w:t>
      </w:r>
      <w:r>
        <w:t>.</w:t>
      </w:r>
      <w:r w:rsidR="00D34953">
        <w:t>2</w:t>
      </w:r>
      <w:r>
        <w:tab/>
      </w:r>
      <w:r>
        <w:rPr>
          <w:lang w:val="en-US"/>
        </w:rPr>
        <w:t>Solutions for Application Enablers</w:t>
      </w:r>
      <w:bookmarkEnd w:id="179"/>
      <w:bookmarkEnd w:id="180"/>
    </w:p>
    <w:p w14:paraId="5CCF2FE5" w14:textId="09E97BCE" w:rsidR="00F83641" w:rsidRPr="0064781D" w:rsidRDefault="00702FB3" w:rsidP="00361D0D">
      <w:pPr>
        <w:pStyle w:val="Heading3"/>
      </w:pPr>
      <w:bookmarkStart w:id="181" w:name="_Toc168402354"/>
      <w:bookmarkStart w:id="182" w:name="_Toc176167166"/>
      <w:r>
        <w:rPr>
          <w:lang w:eastAsia="zh-CN"/>
        </w:rPr>
        <w:t>7</w:t>
      </w:r>
      <w:r w:rsidR="00F83641">
        <w:t>.</w:t>
      </w:r>
      <w:r w:rsidR="00D34953">
        <w:t>2.</w:t>
      </w:r>
      <w:r w:rsidR="00D54D88">
        <w:t>1</w:t>
      </w:r>
      <w:r w:rsidR="00F83641">
        <w:tab/>
      </w:r>
      <w:r w:rsidR="00F83641">
        <w:rPr>
          <w:lang w:val="en-US"/>
        </w:rPr>
        <w:t>Solution #</w:t>
      </w:r>
      <w:r w:rsidR="00CA145F">
        <w:rPr>
          <w:lang w:val="en-US"/>
        </w:rPr>
        <w:t>AE</w:t>
      </w:r>
      <w:r w:rsidR="00D54D88">
        <w:rPr>
          <w:lang w:val="en-US"/>
        </w:rPr>
        <w:t>1</w:t>
      </w:r>
      <w:r w:rsidR="00F83641">
        <w:rPr>
          <w:lang w:val="en-US"/>
        </w:rPr>
        <w:t xml:space="preserve">: </w:t>
      </w:r>
      <w:bookmarkEnd w:id="163"/>
      <w:r w:rsidR="00D54D88">
        <w:rPr>
          <w:lang w:val="en-US"/>
        </w:rPr>
        <w:t>Satellite edge computing</w:t>
      </w:r>
      <w:bookmarkEnd w:id="181"/>
      <w:bookmarkEnd w:id="182"/>
      <w:r w:rsidR="00D54D88">
        <w:t xml:space="preserve"> </w:t>
      </w:r>
      <w:bookmarkEnd w:id="164"/>
      <w:bookmarkEnd w:id="165"/>
      <w:bookmarkEnd w:id="166"/>
      <w:bookmarkEnd w:id="167"/>
    </w:p>
    <w:p w14:paraId="11677017" w14:textId="65868993" w:rsidR="00F83641" w:rsidRDefault="00702FB3" w:rsidP="00361D0D">
      <w:pPr>
        <w:pStyle w:val="Heading4"/>
      </w:pPr>
      <w:bookmarkStart w:id="183" w:name="_Toc464463366"/>
      <w:bookmarkStart w:id="184" w:name="_Toc475064960"/>
      <w:bookmarkStart w:id="185" w:name="_Toc478400631"/>
      <w:bookmarkStart w:id="186" w:name="_Toc7485786"/>
      <w:bookmarkStart w:id="187" w:name="_Toc78314760"/>
      <w:bookmarkStart w:id="188" w:name="_Toc168402355"/>
      <w:bookmarkStart w:id="189" w:name="_Toc176167167"/>
      <w:r>
        <w:rPr>
          <w:lang w:eastAsia="zh-CN"/>
        </w:rPr>
        <w:t>7</w:t>
      </w:r>
      <w:r w:rsidR="00F83641">
        <w:t>.</w:t>
      </w:r>
      <w:r w:rsidR="00D34953">
        <w:t>2.</w:t>
      </w:r>
      <w:r w:rsidR="00D54D88">
        <w:t>1</w:t>
      </w:r>
      <w:r w:rsidR="00F83641">
        <w:t>.1</w:t>
      </w:r>
      <w:r w:rsidR="00F83641">
        <w:tab/>
      </w:r>
      <w:bookmarkEnd w:id="183"/>
      <w:r w:rsidR="00F83641">
        <w:t>Solution description</w:t>
      </w:r>
      <w:bookmarkEnd w:id="184"/>
      <w:bookmarkEnd w:id="185"/>
      <w:bookmarkEnd w:id="186"/>
      <w:bookmarkEnd w:id="187"/>
      <w:bookmarkEnd w:id="188"/>
      <w:bookmarkEnd w:id="189"/>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90" w:name="_Toc168402356"/>
      <w:bookmarkStart w:id="191" w:name="_Toc176167168"/>
      <w:r>
        <w:rPr>
          <w:lang w:eastAsia="zh-CN"/>
        </w:rPr>
        <w:t>7</w:t>
      </w:r>
      <w:r w:rsidRPr="005809A0">
        <w:t>.</w:t>
      </w:r>
      <w:r>
        <w:t>2</w:t>
      </w:r>
      <w:r w:rsidRPr="005809A0">
        <w:t>.</w:t>
      </w:r>
      <w:r>
        <w:t>1.1.1</w:t>
      </w:r>
      <w:r w:rsidRPr="005809A0">
        <w:tab/>
      </w:r>
      <w:r>
        <w:t>General</w:t>
      </w:r>
      <w:bookmarkEnd w:id="190"/>
      <w:bookmarkEnd w:id="191"/>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35pt;height:276.1pt" o:ole="">
            <v:imagedata r:id="rId18" o:title=""/>
          </v:shape>
          <o:OLEObject Type="Embed" ProgID="Visio.Drawing.15" ShapeID="_x0000_i1027" DrawAspect="Content" ObjectID="_1789192301"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574D4643"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 (see Annex A and key issue #1 in 3GPP TR 23.700-29 [</w:t>
      </w:r>
      <w:r w:rsidR="0083653A">
        <w:rPr>
          <w:lang w:eastAsia="zh-CN"/>
        </w:rPr>
        <w:t>15</w:t>
      </w:r>
      <w:r>
        <w:rPr>
          <w:lang w:eastAsia="zh-CN"/>
        </w:rPr>
        <w:t xml:space="preserve">]). The 5GS control plane functions (e.g. AMF, SMF) are deployed on the ground, which is not depicted in the figure for simplicity. EASs and their </w:t>
      </w:r>
      <w:r>
        <w:rPr>
          <w:lang w:eastAsia="zh-CN"/>
        </w:rPr>
        <w:lastRenderedPageBreak/>
        <w:t>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92" w:name="_Toc168402357"/>
      <w:bookmarkStart w:id="193" w:name="_Toc176167169"/>
      <w:r>
        <w:rPr>
          <w:lang w:eastAsia="zh-CN"/>
        </w:rPr>
        <w:t>7</w:t>
      </w:r>
      <w:r w:rsidRPr="005809A0">
        <w:t>.</w:t>
      </w:r>
      <w:r>
        <w:t>2.1</w:t>
      </w:r>
      <w:r w:rsidRPr="005809A0">
        <w:t>.1</w:t>
      </w:r>
      <w:r>
        <w:t>.2</w:t>
      </w:r>
      <w:r>
        <w:tab/>
        <w:t>Further consideration</w:t>
      </w:r>
      <w:r w:rsidRPr="0004490E">
        <w:t xml:space="preserve"> </w:t>
      </w:r>
      <w:r>
        <w:t>for service provisioning</w:t>
      </w:r>
      <w:bookmarkEnd w:id="192"/>
      <w:bookmarkEnd w:id="193"/>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005F55CB" w14:textId="77777777" w:rsidR="006E35EC" w:rsidRDefault="006E35EC" w:rsidP="006E35EC">
      <w:r>
        <w:t>Without external server, the EEC sends service provisioning request message, the request message contains the UE serving Satellite ID which is the Satellite ID connected by the UE, then the ECS can determine EES based on the UE serving Satellite ID and EES Satellite ID. Then the ECS sends the service provisioning response message to the EEC contains the identified EES. Alternatively, in the service provisioning procedure, the EEC sends service provisioning request message to the ECS as defined in 3GPP TS 23.558 [10] clause 8.3.3.2.2, then the ECS sends the service provisioning response message to the EEC contains list of EES along with EES Satellite ID. Upone receiving the response message, the EEC can determine EES based on the UE serving Satellite ID and EES Satellite ID.</w:t>
      </w:r>
    </w:p>
    <w:p w14:paraId="55AACE22" w14:textId="646AFDF9" w:rsidR="006E35EC" w:rsidRDefault="006E35EC" w:rsidP="006E35EC">
      <w:r>
        <w:t>Editor’s Note: how can UE obtain serving Satellite ID which is the gNB related Satellite ID is FFS.</w:t>
      </w:r>
    </w:p>
    <w:p w14:paraId="63247117" w14:textId="6C7A558B" w:rsidR="00E15079" w:rsidRDefault="00E15079" w:rsidP="00E15079">
      <w:pPr>
        <w:pStyle w:val="Heading5"/>
      </w:pPr>
      <w:bookmarkStart w:id="194" w:name="_Toc168402358"/>
      <w:bookmarkStart w:id="195" w:name="_Toc176167170"/>
      <w:r>
        <w:rPr>
          <w:lang w:eastAsia="zh-CN"/>
        </w:rPr>
        <w:t>7</w:t>
      </w:r>
      <w:r>
        <w:t>.2.1.1.</w:t>
      </w:r>
      <w:r w:rsidR="006C3E54">
        <w:t>3</w:t>
      </w:r>
      <w:r>
        <w:tab/>
        <w:t>EAS discovery for EAS on board satellite</w:t>
      </w:r>
      <w:bookmarkEnd w:id="194"/>
      <w:bookmarkEnd w:id="195"/>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lastRenderedPageBreak/>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0F89D24E" w14:textId="4A8D618A" w:rsidR="003C1D0A" w:rsidRDefault="003C1D0A" w:rsidP="00447A58">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2F42FC79" w14:textId="2CE3C5DF" w:rsidR="00E15079" w:rsidRDefault="00E15079" w:rsidP="00E15079">
      <w:pPr>
        <w:pStyle w:val="Heading5"/>
      </w:pPr>
      <w:bookmarkStart w:id="196" w:name="_Toc168402359"/>
      <w:bookmarkStart w:id="197" w:name="_Toc176167171"/>
      <w:r>
        <w:rPr>
          <w:lang w:eastAsia="zh-CN"/>
        </w:rPr>
        <w:t>7</w:t>
      </w:r>
      <w:r>
        <w:t>.2.1.1.</w:t>
      </w:r>
      <w:r w:rsidR="006C3E54">
        <w:t>4</w:t>
      </w:r>
      <w:r>
        <w:tab/>
      </w:r>
      <w:bookmarkStart w:id="198" w:name="_Hlk163143138"/>
      <w:r>
        <w:t>Service provisioning for EES on board satellite</w:t>
      </w:r>
      <w:bookmarkEnd w:id="196"/>
      <w:bookmarkEnd w:id="197"/>
    </w:p>
    <w:bookmarkEnd w:id="198"/>
    <w:p w14:paraId="37DC7969" w14:textId="2FE94E6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provisioning for selecting EDN matched with movement of the AC hosting UE during the AC’s operation schedule.</w:t>
      </w:r>
      <w:r>
        <w:rPr>
          <w:lang w:eastAsia="zh-CN"/>
        </w:rPr>
        <w:t xml:space="preserve"> </w:t>
      </w:r>
    </w:p>
    <w:p w14:paraId="202A879D" w14:textId="260AA378" w:rsidR="00E15079" w:rsidRDefault="007C73EF" w:rsidP="00D83B09">
      <w:pPr>
        <w:pStyle w:val="B1"/>
        <w:rPr>
          <w:lang w:eastAsia="zh-CN"/>
        </w:rPr>
      </w:pPr>
      <w:r>
        <w:rPr>
          <w:lang w:eastAsia="zh-CN"/>
        </w:rPr>
        <w:t>1.</w:t>
      </w:r>
      <w:r>
        <w:rPr>
          <w:lang w:eastAsia="zh-CN"/>
        </w:rPr>
        <w:tab/>
      </w:r>
      <w:r w:rsidR="00447A58">
        <w:rPr>
          <w:lang w:eastAsia="zh-CN"/>
        </w:rPr>
        <w:t xml:space="preserve">Dynamic service area indication: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9" w:name="_Toc168402360"/>
      <w:bookmarkStart w:id="200" w:name="_Toc176167172"/>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9"/>
      <w:bookmarkEnd w:id="200"/>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201" w:name="_Toc168402361"/>
      <w:bookmarkStart w:id="202" w:name="_Toc176167173"/>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201"/>
      <w:bookmarkEnd w:id="202"/>
    </w:p>
    <w:p w14:paraId="782E0445" w14:textId="60514433" w:rsidR="00E15079" w:rsidRPr="004A71FA" w:rsidRDefault="00E15079" w:rsidP="00E15079">
      <w:pPr>
        <w:pStyle w:val="Heading5"/>
        <w:rPr>
          <w:rFonts w:ascii="Times New Roman" w:hAnsi="Times New Roman"/>
          <w:lang w:eastAsia="zh-CN"/>
        </w:rPr>
      </w:pPr>
      <w:bookmarkStart w:id="203" w:name="_Toc168402362"/>
      <w:bookmarkStart w:id="204" w:name="_Toc176167174"/>
      <w:r>
        <w:rPr>
          <w:lang w:eastAsia="zh-CN"/>
        </w:rPr>
        <w:t>7.2.1.3.1</w:t>
      </w:r>
      <w:r>
        <w:rPr>
          <w:lang w:eastAsia="zh-CN"/>
        </w:rPr>
        <w:tab/>
        <w:t>EAS Profile, EES Profile and AC Profile for discovery and service provisioning</w:t>
      </w:r>
      <w:bookmarkEnd w:id="203"/>
      <w:bookmarkEnd w:id="204"/>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lastRenderedPageBreak/>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773B1CE8" w14:textId="77777777" w:rsidR="00512E4A" w:rsidRPr="003A247A" w:rsidRDefault="00512E4A" w:rsidP="00512E4A">
      <w:pPr>
        <w:pStyle w:val="NO"/>
      </w:pPr>
      <w:r w:rsidRPr="003A247A">
        <w:lastRenderedPageBreak/>
        <w:t xml:space="preserve">NOTE: </w:t>
      </w:r>
      <w:r w:rsidRPr="003A247A">
        <w:tab/>
      </w:r>
      <w:r w:rsidRPr="003A247A">
        <w:rPr>
          <w:rStyle w:val="ui-provider"/>
        </w:rPr>
        <w:t>The relationship between satellite ID and trajectory ID and whether the trajectory ID will merge into the satellite ID is to be determined in normative.</w:t>
      </w:r>
    </w:p>
    <w:p w14:paraId="70C567AB" w14:textId="08168C4D" w:rsidR="00F83641" w:rsidRPr="00D7706D" w:rsidRDefault="00702FB3" w:rsidP="00361D0D">
      <w:pPr>
        <w:pStyle w:val="Heading4"/>
      </w:pPr>
      <w:bookmarkStart w:id="205" w:name="_Toc532993748"/>
      <w:bookmarkStart w:id="206" w:name="_Toc78314761"/>
      <w:bookmarkStart w:id="207" w:name="_Toc168402363"/>
      <w:bookmarkStart w:id="208" w:name="_Toc176167175"/>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05"/>
      <w:bookmarkEnd w:id="206"/>
      <w:bookmarkEnd w:id="207"/>
      <w:bookmarkEnd w:id="208"/>
    </w:p>
    <w:p w14:paraId="1DDA0099" w14:textId="208554EA" w:rsidR="00E311B9" w:rsidRDefault="00E311B9" w:rsidP="00E311B9">
      <w:pPr>
        <w:rPr>
          <w:lang w:val="en-US" w:eastAsia="zh-CN"/>
        </w:rPr>
      </w:pPr>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p>
    <w:p w14:paraId="4F55B8BC" w14:textId="496D5DE0" w:rsidR="00E311B9" w:rsidRPr="00512E4A" w:rsidRDefault="00E311B9" w:rsidP="00E311B9">
      <w:pPr>
        <w:rPr>
          <w:lang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r w:rsidR="00512E4A" w:rsidRPr="00512E4A">
        <w:rPr>
          <w:lang w:val="en-US" w:eastAsia="zh-CN"/>
        </w:rPr>
        <w:t>The Trajectory ID is defined as a unique identifier assigned to each satellite and its orbit path in Medium Earth Orbit (MEO) and Low Earth Orbit (LEO). Both EAS and EES systems utilize this ID. The satellite operator or service provider is responsible for determining the trajectory and assigning the Trajectory ID.</w:t>
      </w:r>
    </w:p>
    <w:p w14:paraId="269CE542" w14:textId="77777777" w:rsidR="00E311B9" w:rsidRDefault="00E311B9" w:rsidP="00E311B9">
      <w:pPr>
        <w:rPr>
          <w:noProof/>
          <w:lang w:val="en-US"/>
        </w:rPr>
      </w:pPr>
      <w:r>
        <w:rPr>
          <w:lang w:val="en-US" w:eastAsia="zh-CN"/>
        </w:rPr>
        <w:t>The solution is feasible</w:t>
      </w:r>
      <w:r w:rsidRPr="00786B0C">
        <w:rPr>
          <w:noProof/>
          <w:lang w:val="en-US"/>
        </w:rPr>
        <w:t>.</w:t>
      </w:r>
    </w:p>
    <w:p w14:paraId="7D90E47B" w14:textId="5B7E5670" w:rsidR="003C02FE" w:rsidRDefault="003C02FE" w:rsidP="003C02FE">
      <w:pPr>
        <w:pStyle w:val="Heading3"/>
      </w:pPr>
      <w:bookmarkStart w:id="209" w:name="_Toc168402364"/>
      <w:bookmarkStart w:id="210" w:name="_Toc176167176"/>
      <w:r>
        <w:rPr>
          <w:lang w:eastAsia="zh-CN"/>
        </w:rPr>
        <w:t>7</w:t>
      </w:r>
      <w:r>
        <w:t>.2.</w:t>
      </w:r>
      <w:r>
        <w:rPr>
          <w:rFonts w:eastAsia="SimSun"/>
          <w:lang w:val="en-US" w:eastAsia="zh-CN"/>
        </w:rPr>
        <w:t>2</w:t>
      </w:r>
      <w:r>
        <w:tab/>
      </w:r>
      <w:r>
        <w:rPr>
          <w:lang w:val="en-US"/>
        </w:rPr>
        <w:t>Solution #</w:t>
      </w:r>
      <w:r w:rsidR="00CA145F">
        <w:rPr>
          <w:lang w:val="en-US"/>
        </w:rPr>
        <w:t>AE</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9"/>
      <w:bookmarkEnd w:id="210"/>
      <w:r>
        <w:rPr>
          <w:rFonts w:eastAsia="SimSun" w:hint="eastAsia"/>
          <w:lang w:val="en-US" w:eastAsia="zh-CN"/>
        </w:rPr>
        <w:t xml:space="preserve"> </w:t>
      </w:r>
    </w:p>
    <w:p w14:paraId="3A9A3F24" w14:textId="30FBE14E" w:rsidR="003C02FE" w:rsidRDefault="003C02FE" w:rsidP="003C02FE">
      <w:pPr>
        <w:pStyle w:val="Heading4"/>
      </w:pPr>
      <w:bookmarkStart w:id="211" w:name="_Toc168402365"/>
      <w:bookmarkStart w:id="212" w:name="_Toc176167177"/>
      <w:r>
        <w:rPr>
          <w:lang w:eastAsia="zh-CN"/>
        </w:rPr>
        <w:t>7</w:t>
      </w:r>
      <w:r>
        <w:t>.2.</w:t>
      </w:r>
      <w:r>
        <w:rPr>
          <w:rFonts w:eastAsia="SimSun"/>
          <w:lang w:val="en-US" w:eastAsia="zh-CN"/>
        </w:rPr>
        <w:t>2</w:t>
      </w:r>
      <w:r>
        <w:t>.1</w:t>
      </w:r>
      <w:r>
        <w:tab/>
        <w:t>Solution description</w:t>
      </w:r>
      <w:bookmarkEnd w:id="211"/>
      <w:bookmarkEnd w:id="21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13" w:name="_Toc168402366"/>
      <w:bookmarkStart w:id="214" w:name="_Toc176167178"/>
      <w:r>
        <w:rPr>
          <w:lang w:eastAsia="zh-CN"/>
        </w:rPr>
        <w:t>7</w:t>
      </w:r>
      <w:r>
        <w:t>.2.</w:t>
      </w:r>
      <w:r>
        <w:rPr>
          <w:rFonts w:eastAsia="SimSun"/>
          <w:lang w:val="en-US" w:eastAsia="zh-CN"/>
        </w:rPr>
        <w:t>2</w:t>
      </w:r>
      <w:r>
        <w:t>.1.1</w:t>
      </w:r>
      <w:r>
        <w:tab/>
        <w:t>General</w:t>
      </w:r>
      <w:bookmarkEnd w:id="213"/>
      <w:bookmarkEnd w:id="21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sidR="00EA4C3B">
              <w:rPr>
                <w:b/>
                <w:bCs/>
                <w:lang w:val="en-US" w:eastAsia="zh-CN" w:bidi="ar"/>
              </w:rPr>
              <w:t xml:space="preserve"> </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p>
    <w:p w14:paraId="221260A7" w14:textId="046FE336" w:rsidR="006F6CFE" w:rsidRDefault="006F6CFE" w:rsidP="006F6CFE">
      <w:pPr>
        <w:pStyle w:val="Heading4"/>
      </w:pPr>
      <w:bookmarkStart w:id="215" w:name="_Toc168402367"/>
      <w:bookmarkStart w:id="216" w:name="_Toc176167179"/>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15"/>
      <w:bookmarkEnd w:id="216"/>
    </w:p>
    <w:p w14:paraId="3DD29CF4" w14:textId="46DEB82B" w:rsidR="00EA4C3B" w:rsidRPr="00EA4C3B" w:rsidRDefault="00EA4C3B" w:rsidP="00EA4C3B">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service provisioning procedure is enhanced to support different cases in service continuity.</w:t>
      </w:r>
    </w:p>
    <w:p w14:paraId="2D24E467" w14:textId="5AEF1C02" w:rsidR="006F6CFE" w:rsidRPr="00D7706D" w:rsidRDefault="006F6CFE" w:rsidP="006F6CFE">
      <w:pPr>
        <w:pStyle w:val="Heading4"/>
      </w:pPr>
      <w:bookmarkStart w:id="217" w:name="_Toc168402368"/>
      <w:bookmarkStart w:id="218" w:name="_Toc176167180"/>
      <w:r>
        <w:t>7</w:t>
      </w:r>
      <w:r w:rsidRPr="00D7706D">
        <w:t>.</w:t>
      </w:r>
      <w:r>
        <w:t>2.</w:t>
      </w:r>
      <w:r>
        <w:rPr>
          <w:lang w:eastAsia="zh-CN"/>
        </w:rPr>
        <w:t>2</w:t>
      </w:r>
      <w:r w:rsidRPr="00D7706D">
        <w:t>.</w:t>
      </w:r>
      <w:r>
        <w:t>3</w:t>
      </w:r>
      <w:r w:rsidRPr="00D7706D">
        <w:tab/>
      </w:r>
      <w:r>
        <w:rPr>
          <w:lang w:eastAsia="zh-CN"/>
        </w:rPr>
        <w:t>Corresponding APIs</w:t>
      </w:r>
      <w:bookmarkEnd w:id="217"/>
      <w:bookmarkEnd w:id="218"/>
    </w:p>
    <w:p w14:paraId="230CE378" w14:textId="77777777" w:rsidR="002251C7" w:rsidRPr="00C250D4" w:rsidRDefault="002251C7" w:rsidP="002251C7">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p>
    <w:p w14:paraId="52B51C1E" w14:textId="694C3584" w:rsidR="004377C7" w:rsidRPr="00C250D4" w:rsidRDefault="004377C7" w:rsidP="004377C7">
      <w:pPr>
        <w:pStyle w:val="EditorsNote"/>
        <w:ind w:hanging="1135"/>
        <w:rPr>
          <w:color w:val="auto"/>
        </w:rPr>
      </w:pPr>
    </w:p>
    <w:p w14:paraId="07F4DCA5" w14:textId="4736B535" w:rsidR="004377C7" w:rsidRPr="00067816" w:rsidRDefault="004377C7" w:rsidP="002251C7">
      <w:pPr>
        <w:pStyle w:val="TH"/>
        <w:rPr>
          <w:rFonts w:eastAsia="SimSun"/>
          <w:lang w:val="en-US" w:eastAsia="zh-CN"/>
        </w:rPr>
      </w:pPr>
      <w:r w:rsidRPr="00067816">
        <w:rPr>
          <w:rFonts w:eastAsia="SimSun"/>
          <w:lang w:val="en-US" w:eastAsia="zh-CN"/>
        </w:rPr>
        <w:lastRenderedPageBreak/>
        <w:t>Table 8.3.3.3.3-2: EDN configuration information</w:t>
      </w:r>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pPr>
            <w: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pPr>
            <w:r>
              <w:t>Description</w:t>
            </w:r>
          </w:p>
        </w:tc>
      </w:tr>
      <w:tr w:rsidR="004377C7" w14:paraId="600AE8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pPr>
            <w: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pPr>
            <w:r>
              <w:t>Information required by the UE to establish connection with the EDN.</w:t>
            </w:r>
          </w:p>
        </w:tc>
      </w:tr>
      <w:tr w:rsidR="004377C7" w14:paraId="017BDEB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pPr>
            <w:r>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lang w:eastAsia="ko-KR"/>
              </w:rPr>
            </w:pPr>
            <w:r>
              <w:rPr>
                <w:lang w:eastAsia="ko-KR"/>
              </w:rPr>
              <w:t>Data Network Name/Access Point Name</w:t>
            </w:r>
          </w:p>
        </w:tc>
      </w:tr>
      <w:tr w:rsidR="004377C7" w14:paraId="24200DF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lang w:eastAsia="ko-KR"/>
              </w:rPr>
            </w:pPr>
            <w:r>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lang w:eastAsia="ko-KR"/>
              </w:rPr>
            </w:pPr>
            <w:r>
              <w:rPr>
                <w:lang w:eastAsia="ko-KR"/>
              </w:rPr>
              <w:t>Network Slice information</w:t>
            </w:r>
          </w:p>
        </w:tc>
      </w:tr>
      <w:tr w:rsidR="004377C7" w14:paraId="1C49F36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lang w:eastAsia="ko-KR"/>
              </w:rPr>
            </w:pPr>
            <w:r>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lang w:eastAsia="ko-KR"/>
              </w:rPr>
            </w:pPr>
            <w:r>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lang w:eastAsia="ko-KR"/>
              </w:rPr>
            </w:pPr>
            <w:r>
              <w:rPr>
                <w:lang w:eastAsia="ko-KR"/>
              </w:rPr>
              <w:t>The EDN serves UEs that are connected to the Core Network from one of the cells included in this service area.</w:t>
            </w:r>
            <w:r>
              <w:t xml:space="preserve"> See possible formats in Table 8.2.7-1.</w:t>
            </w:r>
          </w:p>
        </w:tc>
      </w:tr>
      <w:tr w:rsidR="004377C7" w14:paraId="68EE8EF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lang w:eastAsia="ko-KR"/>
              </w:rPr>
            </w:pPr>
            <w:r>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lang w:eastAsia="ko-KR"/>
              </w:rPr>
            </w:pPr>
            <w:r>
              <w:rPr>
                <w:lang w:eastAsia="ko-KR"/>
              </w:rPr>
              <w:t>List of EESs of the EDN.</w:t>
            </w:r>
          </w:p>
        </w:tc>
      </w:tr>
      <w:tr w:rsidR="004377C7" w14:paraId="44D0898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lang w:eastAsia="ko-KR"/>
              </w:rPr>
            </w:pPr>
            <w:r>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lang w:eastAsia="ko-KR"/>
              </w:rPr>
            </w:pPr>
            <w:r>
              <w:rPr>
                <w:lang w:eastAsia="ko-KR"/>
              </w:rPr>
              <w:t>The identifier of the EES</w:t>
            </w:r>
          </w:p>
        </w:tc>
      </w:tr>
      <w:tr w:rsidR="004377C7" w14:paraId="5E28D4B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lang w:eastAsia="ko-KR"/>
              </w:rPr>
            </w:pPr>
            <w:r>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lang w:eastAsia="ko-KR"/>
              </w:rPr>
            </w:pPr>
            <w:r>
              <w:rPr>
                <w:lang w:eastAsia="ko-KR"/>
              </w:rPr>
              <w:t>The endpoint address (e.g. URI, IP address) of the EES</w:t>
            </w:r>
          </w:p>
        </w:tc>
      </w:tr>
      <w:tr w:rsidR="004377C7" w14:paraId="0C501F7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lang w:eastAsia="ko-KR"/>
              </w:rPr>
            </w:pPr>
            <w:r>
              <w:rPr>
                <w:lang w:eastAsia="ko-KR"/>
              </w:rPr>
              <w:t>&gt; EAS information (NOTE 2)</w:t>
            </w:r>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lang w:eastAsia="ko-KR"/>
              </w:rPr>
            </w:pPr>
            <w:r>
              <w:rPr>
                <w:lang w:eastAsia="ko-KR"/>
              </w:rPr>
              <w:t>EAS registration and associated bundle information.</w:t>
            </w:r>
          </w:p>
        </w:tc>
      </w:tr>
      <w:tr w:rsidR="004377C7" w14:paraId="77844BA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lang w:eastAsia="ko-KR"/>
              </w:rPr>
            </w:pPr>
            <w:r>
              <w:t>An EASID registered or expected to be registered with the EES.</w:t>
            </w:r>
          </w:p>
        </w:tc>
      </w:tr>
      <w:tr w:rsidR="004377C7" w14:paraId="5B3E7207"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lang w:eastAsia="ko-KR"/>
              </w:rPr>
            </w:pPr>
            <w:r>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lang w:eastAsia="ko-KR"/>
              </w:rPr>
            </w:pPr>
            <w:r>
              <w:t>List of EAS bundles to which the EAS belongs.</w:t>
            </w:r>
          </w:p>
        </w:tc>
      </w:tr>
      <w:tr w:rsidR="004377C7" w14:paraId="591B350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pPr>
            <w:r>
              <w:t>&gt;&gt;&gt; Bundle ID</w:t>
            </w:r>
          </w:p>
          <w:p w14:paraId="4E54D08E" w14:textId="77777777" w:rsidR="004377C7" w:rsidRDefault="004377C7" w:rsidP="005C21D1">
            <w:pPr>
              <w:pStyle w:val="TAL"/>
              <w:rPr>
                <w:lang w:eastAsia="ko-KR"/>
              </w:rPr>
            </w:pPr>
            <w:r>
              <w:t>(NOTE 3)</w:t>
            </w:r>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lang w:eastAsia="ko-KR"/>
              </w:rPr>
            </w:pPr>
            <w:r>
              <w:t xml:space="preserve">Bundle ID as described in clause 7.2.10. </w:t>
            </w:r>
          </w:p>
        </w:tc>
      </w:tr>
      <w:tr w:rsidR="004377C7" w14:paraId="7973D8C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pPr>
            <w:r>
              <w:t>&gt;&gt;&gt; List of EASIDs</w:t>
            </w:r>
          </w:p>
          <w:p w14:paraId="491768E5" w14:textId="77777777" w:rsidR="004377C7" w:rsidRDefault="004377C7" w:rsidP="005C21D1">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pPr>
            <w:r>
              <w:t xml:space="preserve">A list of the EASIDs of the EASs in the bundle. </w:t>
            </w:r>
          </w:p>
        </w:tc>
      </w:tr>
      <w:tr w:rsidR="004377C7" w14:paraId="094362F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lang w:eastAsia="ko-KR"/>
              </w:rPr>
            </w:pPr>
            <w:r>
              <w:rPr>
                <w:lang w:eastAsia="ko-KR"/>
              </w:rPr>
              <w:t>&gt; Application Group ID list (NOTE 5)</w:t>
            </w:r>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lang w:eastAsia="ko-KR"/>
              </w:rPr>
            </w:pPr>
            <w:r>
              <w:t xml:space="preserve">List of Application Group IDs associated with EAS </w:t>
            </w:r>
          </w:p>
        </w:tc>
      </w:tr>
      <w:tr w:rsidR="004377C7" w14:paraId="6DDDBD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lang w:eastAsia="ko-KR"/>
              </w:rPr>
            </w:pPr>
            <w:r>
              <w:rPr>
                <w:rFonts w:hint="eastAsia"/>
                <w:lang w:eastAsia="zh-CN"/>
              </w:rPr>
              <w:t>&gt;</w:t>
            </w:r>
            <w:r>
              <w:rPr>
                <w:lang w:eastAsia="zh-CN"/>
              </w:rPr>
              <w:t xml:space="preserve"> Instantiable EAS information</w:t>
            </w:r>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lang w:eastAsia="ko-KR"/>
              </w:rPr>
            </w:pPr>
            <w:r>
              <w:rPr>
                <w:lang w:eastAsia="zh-CN"/>
              </w:rPr>
              <w:t xml:space="preserve">The EAS </w:t>
            </w:r>
            <w:r>
              <w:t>instantiation</w:t>
            </w:r>
            <w:r>
              <w:rPr>
                <w:lang w:eastAsia="zh-CN"/>
              </w:rPr>
              <w:t xml:space="preserve"> status per EASID (e.g. instantiated, instantiable but not be instantiated yet)</w:t>
            </w:r>
          </w:p>
        </w:tc>
      </w:tr>
      <w:tr w:rsidR="004377C7" w14:paraId="71DAA1B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lang w:eastAsia="zh-CN"/>
              </w:rPr>
            </w:pPr>
            <w:r>
              <w:t>&gt;&gt; Instantiation criteria (NOTE 4)</w:t>
            </w:r>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lang w:eastAsia="zh-CN"/>
              </w:rPr>
            </w:pPr>
            <w:r>
              <w:t>The criteria upon which EAS can be instantiated (e.g. based on specific date and time).</w:t>
            </w:r>
          </w:p>
        </w:tc>
      </w:tr>
      <w:tr w:rsidR="004377C7" w14:paraId="1EC4431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lang w:eastAsia="ko-KR"/>
              </w:rPr>
            </w:pPr>
            <w:r>
              <w:rPr>
                <w:lang w:eastAsia="ko-KR"/>
              </w:rPr>
              <w:t>&gt; ECSP ID</w:t>
            </w:r>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lang w:eastAsia="ko-KR"/>
              </w:rPr>
            </w:pPr>
            <w:r>
              <w:t>The identifier of the ECSP that provides the EES.</w:t>
            </w:r>
            <w:r>
              <w:rPr>
                <w:lang w:eastAsia="ko-KR"/>
              </w:rPr>
              <w:t xml:space="preserve"> </w:t>
            </w:r>
          </w:p>
        </w:tc>
      </w:tr>
      <w:tr w:rsidR="004377C7" w14:paraId="31D49A6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lang w:eastAsia="ko-KR"/>
              </w:rPr>
            </w:pPr>
            <w:r>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lang w:eastAsia="ko-KR"/>
              </w:rPr>
            </w:pPr>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p>
        </w:tc>
      </w:tr>
      <w:tr w:rsidR="004377C7" w14:paraId="56BB64A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lang w:eastAsia="ko-KR"/>
              </w:rPr>
            </w:pPr>
            <w:r>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lang w:eastAsia="ko-KR"/>
              </w:rPr>
            </w:pPr>
            <w:r>
              <w:rPr>
                <w:lang w:eastAsia="ko-KR"/>
              </w:rPr>
              <w:t>The area being served by the EES in Geographical values (as specified in clause 7.3.3.3)</w:t>
            </w:r>
          </w:p>
        </w:tc>
      </w:tr>
      <w:tr w:rsidR="004377C7" w14:paraId="21D3F7E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lang w:eastAsia="ko-KR"/>
              </w:rPr>
            </w:pPr>
            <w:r>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lang w:eastAsia="ko-KR"/>
              </w:rPr>
            </w:pPr>
            <w:r>
              <w:rPr>
                <w:lang w:eastAsia="ko-KR"/>
              </w:rPr>
              <w:t>DNAI(s) associated with the EES/EAS. This IE is used as Potential Locations of Applications in clause 5.6.7 of 3GPP TS 23.501 [2].</w:t>
            </w:r>
          </w:p>
        </w:tc>
      </w:tr>
      <w:tr w:rsidR="004377C7" w14:paraId="769753F9"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lang w:eastAsia="ko-KR"/>
              </w:rPr>
            </w:pPr>
            <w:r>
              <w:rPr>
                <w:lang w:eastAsia="ko-KR"/>
              </w:rPr>
              <w:t xml:space="preserve">&gt; EES </w:t>
            </w:r>
            <w: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lang w:eastAsia="ko-KR"/>
              </w:rPr>
            </w:pPr>
            <w:r>
              <w:rPr>
                <w:lang w:eastAsia="zh-CN"/>
              </w:rPr>
              <w:t>Indicates if the EES supports service continuity or not. This IE also indicates which ACR scenarios are supported by the EES.</w:t>
            </w:r>
          </w:p>
        </w:tc>
      </w:tr>
      <w:tr w:rsidR="004377C7" w14:paraId="313BBE1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lang w:eastAsia="ko-KR"/>
              </w:rPr>
            </w:pPr>
            <w:r>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lang w:eastAsia="ko-KR"/>
              </w:rPr>
            </w:pPr>
            <w:r>
              <w:rPr>
                <w:lang w:eastAsia="ko-KR"/>
              </w:rPr>
              <w:t>Indicates whether the EEC is required to register on the EES to use edge services or not.</w:t>
            </w:r>
          </w:p>
        </w:tc>
      </w:tr>
      <w:tr w:rsidR="004377C7" w14:paraId="115941B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lang w:eastAsia="ko-KR"/>
              </w:rPr>
            </w:pPr>
            <w:r>
              <w:rPr>
                <w:lang w:eastAsia="ko-KR"/>
              </w:rPr>
              <w:t>Indicates the security credential sent by the ECS. The security credential is used by EEC to communicate with the EES as specified in 3GPP TS 33.558 [23], clause 6.3.</w:t>
            </w:r>
          </w:p>
        </w:tc>
      </w:tr>
      <w:tr w:rsidR="004377C7" w14:paraId="3FBDDDC5"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lang w:eastAsia="ko-KR"/>
              </w:rPr>
            </w:pPr>
            <w:r>
              <w:rPr>
                <w:rFonts w:eastAsia="SimSun" w:hint="eastAsia"/>
                <w:b/>
                <w:bCs/>
                <w:lang w:val="en-US" w:eastAsia="zh-CN"/>
              </w:rPr>
              <w:t>&gt;EES Availability information (NOTE 6)</w:t>
            </w:r>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lang w:eastAsia="ko-KR"/>
              </w:rPr>
            </w:pPr>
            <w:r>
              <w:rPr>
                <w:rFonts w:eastAsia="SimSun" w:hint="eastAsia"/>
                <w:b/>
                <w:b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pPr>
            <w:r>
              <w:rPr>
                <w:rFonts w:eastAsia="SimSun" w:hint="eastAsia"/>
                <w:b/>
                <w:bCs/>
                <w:lang w:val="en-US" w:eastAsia="zh-CN"/>
              </w:rPr>
              <w:t>The available information of the EES, especially for the onboard EES. This information indicates when and where the EES would be available.</w:t>
            </w:r>
          </w:p>
        </w:tc>
      </w:tr>
      <w:tr w:rsidR="004377C7" w14:paraId="7B34F41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lang w:eastAsia="ko-KR"/>
              </w:rPr>
            </w:pPr>
            <w:r>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lang w:eastAsia="ko-KR"/>
              </w:rPr>
            </w:pPr>
            <w:r>
              <w:t>Time duration for which the EDN configuration information is valid and supposed to be cached in the EEC.</w:t>
            </w:r>
          </w:p>
        </w:tc>
      </w:tr>
      <w:tr w:rsidR="004377C7" w14:paraId="0CB28592"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lang w:eastAsia="ko-KR"/>
              </w:rPr>
            </w:pPr>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p>
          <w:p w14:paraId="77E96F88" w14:textId="77777777" w:rsidR="004377C7" w:rsidRDefault="004377C7" w:rsidP="005C21D1">
            <w:pPr>
              <w:pStyle w:val="TAN"/>
              <w:rPr>
                <w:lang w:eastAsia="ko-KR"/>
              </w:rPr>
            </w:pPr>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5168BE33" w14:textId="77777777" w:rsidR="004377C7" w:rsidRDefault="004377C7" w:rsidP="005C21D1">
            <w:pPr>
              <w:pStyle w:val="TAN"/>
            </w:pPr>
            <w:r>
              <w:t>NOTE 3:</w:t>
            </w:r>
            <w:r>
              <w:tab/>
            </w:r>
            <w:r>
              <w:rPr>
                <w:lang w:eastAsia="ko-KR"/>
              </w:rPr>
              <w:t xml:space="preserve">At least one of the IEs shall be present if </w:t>
            </w:r>
            <w:r>
              <w:t>EAS bundle information is provided.</w:t>
            </w:r>
          </w:p>
          <w:p w14:paraId="3A5585DE" w14:textId="77777777" w:rsidR="004377C7" w:rsidRDefault="004377C7" w:rsidP="005C21D1">
            <w:pPr>
              <w:pStyle w:val="TAN"/>
              <w:rPr>
                <w:rFonts w:cs="Arial"/>
                <w:szCs w:val="18"/>
              </w:rPr>
            </w:pPr>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7DFD593B" w14:textId="77777777" w:rsidR="004377C7" w:rsidRDefault="004377C7" w:rsidP="005C21D1">
            <w:pPr>
              <w:pStyle w:val="TAN"/>
              <w:rPr>
                <w:lang w:eastAsia="ko-KR"/>
              </w:rPr>
            </w:pPr>
            <w:r>
              <w:rPr>
                <w:lang w:eastAsia="ko-KR"/>
              </w:rPr>
              <w:t>NOTE 5:</w:t>
            </w:r>
            <w:r>
              <w:rPr>
                <w:lang w:eastAsia="ko-KR"/>
              </w:rPr>
              <w:tab/>
              <w:t>"Application Group ID list" IE shall be present when "Application Group profile" is included for "AC profile" in service provisioning request as specified in clause 8.3.3.3.2.</w:t>
            </w:r>
          </w:p>
          <w:p w14:paraId="7B55267D" w14:textId="7CFD71AD" w:rsidR="004377C7" w:rsidRPr="00067816" w:rsidRDefault="004377C7" w:rsidP="005C21D1">
            <w:pPr>
              <w:pStyle w:val="TAN"/>
              <w:rPr>
                <w:b/>
                <w:bCs/>
                <w:lang w:val="en-US" w:eastAsia="ko-KR"/>
              </w:rPr>
            </w:pPr>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219" w:name="_Toc168402369"/>
      <w:bookmarkStart w:id="220" w:name="_Toc176167181"/>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9"/>
      <w:bookmarkEnd w:id="220"/>
    </w:p>
    <w:p w14:paraId="08BE6E7E" w14:textId="7B5C6DB2" w:rsidR="00EA4C3B" w:rsidRDefault="00EA4C3B" w:rsidP="00EA4C3B">
      <w:pPr>
        <w:rPr>
          <w:lang w:val="en-US" w:eastAsia="zh-CN"/>
        </w:rPr>
      </w:pPr>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0CA17C0B" w14:textId="77777777" w:rsidR="00EA4C3B" w:rsidRDefault="00EA4C3B" w:rsidP="00EA4C3B">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p>
    <w:p w14:paraId="630B9668" w14:textId="556B7B26" w:rsidR="00EA4C3B" w:rsidRPr="00EA4C3B" w:rsidRDefault="00EA4C3B" w:rsidP="00EA4C3B">
      <w:pPr>
        <w:rPr>
          <w:lang w:val="en-US" w:eastAsia="zh-CN"/>
        </w:rPr>
      </w:pPr>
      <w:r>
        <w:rPr>
          <w:lang w:val="en-US" w:eastAsia="zh-CN"/>
        </w:rPr>
        <w:t>The solution is feasible</w:t>
      </w:r>
      <w:r w:rsidRPr="00786B0C">
        <w:rPr>
          <w:noProof/>
          <w:lang w:val="en-US"/>
        </w:rPr>
        <w:t>.</w:t>
      </w:r>
    </w:p>
    <w:p w14:paraId="6303B09F" w14:textId="3B757C24" w:rsidR="00761DF2" w:rsidRPr="0064781D" w:rsidRDefault="00761DF2" w:rsidP="00761DF2">
      <w:pPr>
        <w:pStyle w:val="Heading3"/>
      </w:pPr>
      <w:bookmarkStart w:id="221" w:name="_Toc168402370"/>
      <w:bookmarkStart w:id="222" w:name="_Toc176167182"/>
      <w:bookmarkStart w:id="223" w:name="OLE_LINK9"/>
      <w:bookmarkStart w:id="224"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sidR="00CA145F">
        <w:rPr>
          <w:lang w:val="en-US"/>
        </w:rPr>
        <w:t>AE</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21"/>
      <w:bookmarkEnd w:id="222"/>
    </w:p>
    <w:p w14:paraId="1F9BBAFA" w14:textId="65D2A616" w:rsidR="00761DF2" w:rsidRDefault="00761DF2" w:rsidP="00761DF2">
      <w:pPr>
        <w:pStyle w:val="Heading4"/>
      </w:pPr>
      <w:bookmarkStart w:id="225" w:name="_Toc168402371"/>
      <w:bookmarkStart w:id="226" w:name="_Toc176167183"/>
      <w:bookmarkStart w:id="227"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25"/>
      <w:bookmarkEnd w:id="226"/>
    </w:p>
    <w:bookmarkEnd w:id="227"/>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8" w:name="OLE_LINK7"/>
      <w:bookmarkStart w:id="229" w:name="OLE_LINK8"/>
      <w:r>
        <w:t>discontinuous coverage</w:t>
      </w:r>
      <w:bookmarkEnd w:id="228"/>
      <w:bookmarkEnd w:id="229"/>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30" w:name="OLE_LINK51"/>
      <w:r>
        <w:rPr>
          <w:rFonts w:eastAsia="SimSun" w:hint="eastAsia"/>
          <w:lang w:eastAsia="zh-CN"/>
        </w:rPr>
        <w:t>application enabler</w:t>
      </w:r>
      <w:bookmarkEnd w:id="230"/>
      <w:r>
        <w:rPr>
          <w:rFonts w:eastAsia="SimSun" w:hint="eastAsia"/>
          <w:lang w:eastAsia="zh-CN"/>
        </w:rPr>
        <w:t xml:space="preserve"> obtaining the </w:t>
      </w:r>
      <w:bookmarkStart w:id="231" w:name="OLE_LINK49"/>
      <w:bookmarkStart w:id="232" w:name="OLE_LINK50"/>
      <w:r>
        <w:rPr>
          <w:rFonts w:eastAsia="SimSun" w:hint="eastAsia"/>
          <w:lang w:eastAsia="zh-CN"/>
        </w:rPr>
        <w:t xml:space="preserve">satellite related information (e.g., </w:t>
      </w:r>
      <w:bookmarkStart w:id="233" w:name="OLE_LINK52"/>
      <w:bookmarkStart w:id="234" w:name="OLE_LINK53"/>
      <w:r w:rsidRPr="006B4E38">
        <w:rPr>
          <w:rFonts w:eastAsia="SimSun" w:hint="eastAsia"/>
          <w:lang w:eastAsia="zh-CN"/>
        </w:rPr>
        <w:t>ephemeris</w:t>
      </w:r>
      <w:bookmarkEnd w:id="233"/>
      <w:bookmarkEnd w:id="234"/>
      <w:r>
        <w:rPr>
          <w:rFonts w:eastAsia="SimSun" w:hint="eastAsia"/>
          <w:lang w:eastAsia="zh-CN"/>
        </w:rPr>
        <w:t xml:space="preserve">) </w:t>
      </w:r>
      <w:bookmarkEnd w:id="231"/>
      <w:bookmarkEnd w:id="232"/>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23E943FF"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35" w:name="OLE_LINK59"/>
      <w:bookmarkStart w:id="236"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35"/>
      <w:bookmarkEnd w:id="236"/>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7" w:name="OLE_LINK55"/>
      <w:bookmarkStart w:id="238" w:name="OLE_LINK118"/>
      <w:bookmarkStart w:id="239" w:name="OLE_LINK119"/>
      <w:r>
        <w:t xml:space="preserve"> </w:t>
      </w:r>
      <w:r w:rsidRPr="00B15A85">
        <w:rPr>
          <w:rFonts w:eastAsia="SimSun" w:hint="eastAsia"/>
          <w:lang w:eastAsia="zh-CN"/>
        </w:rPr>
        <w:t xml:space="preserve">satellite </w:t>
      </w:r>
      <w:r>
        <w:t>coverage availability information</w:t>
      </w:r>
      <w:bookmarkEnd w:id="237"/>
      <w:r>
        <w:t xml:space="preserve"> </w:t>
      </w:r>
      <w:r w:rsidRPr="00B15A85">
        <w:rPr>
          <w:rFonts w:eastAsia="SimSun" w:hint="eastAsia"/>
          <w:lang w:eastAsia="zh-CN"/>
        </w:rPr>
        <w:t xml:space="preserve">which </w:t>
      </w:r>
      <w:r>
        <w:t xml:space="preserve">can be </w:t>
      </w:r>
      <w:bookmarkStart w:id="240"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40"/>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41"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41"/>
      <w:r w:rsidRPr="00B15A85">
        <w:rPr>
          <w:rFonts w:eastAsia="SimSun" w:hint="eastAsia"/>
          <w:lang w:eastAsia="zh-CN"/>
        </w:rPr>
        <w:t>.</w:t>
      </w:r>
      <w:bookmarkEnd w:id="238"/>
      <w:bookmarkEnd w:id="239"/>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42" w:name="OLE_LINK130"/>
      <w:bookmarkStart w:id="243"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44" w:name="OLE_LINK108"/>
      <w:bookmarkStart w:id="245" w:name="OLE_LINK109"/>
      <w:bookmarkStart w:id="246" w:name="OLE_LINK110"/>
      <w:bookmarkStart w:id="247" w:name="OLE_LINK111"/>
      <w:r>
        <w:t>Satellite coverage availability</w:t>
      </w:r>
      <w:bookmarkEnd w:id="244"/>
      <w:bookmarkEnd w:id="245"/>
      <w:r>
        <w:t xml:space="preserve"> information</w:t>
      </w:r>
      <w:bookmarkEnd w:id="246"/>
      <w:bookmarkEnd w:id="247"/>
      <w:r w:rsidRPr="00B15A85">
        <w:rPr>
          <w:rFonts w:eastAsia="SimSun" w:hint="eastAsia"/>
          <w:lang w:eastAsia="zh-CN"/>
        </w:rPr>
        <w:t xml:space="preserve">, the SEAL server could retrieve the </w:t>
      </w:r>
      <w:bookmarkStart w:id="248" w:name="OLE_LINK20"/>
      <w:bookmarkStart w:id="249"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8"/>
      <w:r>
        <w:t xml:space="preserve"> </w:t>
      </w:r>
      <w:bookmarkEnd w:id="249"/>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42"/>
      <w:bookmarkEnd w:id="243"/>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50" w:name="_Toc168402372"/>
      <w:bookmarkStart w:id="251" w:name="_Toc176167184"/>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5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50"/>
      <w:bookmarkEnd w:id="251"/>
      <w:bookmarkEnd w:id="25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53" w:name="OLE_LINK142"/>
      <w:r w:rsidRPr="00B15A85">
        <w:rPr>
          <w:rFonts w:eastAsia="SimSun" w:hint="eastAsia"/>
          <w:lang w:eastAsia="zh-CN"/>
        </w:rPr>
        <w:t xml:space="preserve">to provide </w:t>
      </w:r>
      <w:bookmarkStart w:id="25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54"/>
      <w:r w:rsidRPr="00B15A85">
        <w:rPr>
          <w:rFonts w:eastAsia="SimSun" w:hint="eastAsia"/>
          <w:lang w:eastAsia="zh-CN"/>
        </w:rPr>
        <w:t>information (e.g. location data</w:t>
      </w:r>
      <w:r w:rsidRPr="00B15A85">
        <w:rPr>
          <w:rFonts w:eastAsia="SimSun"/>
          <w:lang w:eastAsia="zh-CN"/>
        </w:rPr>
        <w:t>) periodically</w:t>
      </w:r>
      <w:bookmarkEnd w:id="25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55" w:name="_MON_1773239684"/>
    <w:bookmarkEnd w:id="25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3pt;height:270.45pt" o:ole="">
            <v:imagedata r:id="rId21" o:title=""/>
          </v:shape>
          <o:OLEObject Type="Embed" ProgID="Visio.Drawing.11" ShapeID="_x0000_i1028" DrawAspect="Content" ObjectID="_1789192302"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7" w:name="OLE_LINK190"/>
      <w:bookmarkStart w:id="258" w:name="OLE_LINK191"/>
      <w:r w:rsidRPr="009D2E7D">
        <w:rPr>
          <w:rFonts w:eastAsia="SimSun" w:hint="eastAsia"/>
          <w:lang w:eastAsia="zh-CN"/>
        </w:rPr>
        <w:t>unavailability period</w:t>
      </w:r>
      <w:bookmarkEnd w:id="257"/>
      <w:bookmarkEnd w:id="25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9" w:name="OLE_LINK120"/>
      <w:r>
        <w:rPr>
          <w:rFonts w:eastAsia="SimSun" w:hint="eastAsia"/>
          <w:lang w:eastAsia="zh-CN"/>
        </w:rPr>
        <w:t xml:space="preserve">obtained the </w:t>
      </w:r>
      <w:bookmarkStart w:id="260" w:name="OLE_LINK176"/>
      <w:r w:rsidRPr="006B4E38">
        <w:rPr>
          <w:rFonts w:eastAsia="SimSun" w:hint="eastAsia"/>
          <w:lang w:eastAsia="zh-CN"/>
        </w:rPr>
        <w:t>ephemeris</w:t>
      </w:r>
      <w:r>
        <w:rPr>
          <w:rFonts w:eastAsia="SimSun" w:hint="eastAsia"/>
          <w:lang w:eastAsia="zh-CN"/>
        </w:rPr>
        <w:t xml:space="preserve"> for Satellites</w:t>
      </w:r>
      <w:bookmarkEnd w:id="259"/>
      <w:bookmarkEnd w:id="26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61" w:name="OLE_LINK125"/>
      <w:bookmarkStart w:id="262" w:name="OLE_LINK126"/>
      <w:r>
        <w:rPr>
          <w:rFonts w:eastAsia="SimSun" w:hint="eastAsia"/>
          <w:lang w:eastAsia="zh-CN"/>
        </w:rPr>
        <w:t xml:space="preserve">SEAL server </w:t>
      </w:r>
      <w:bookmarkEnd w:id="261"/>
      <w:bookmarkEnd w:id="262"/>
      <w:r>
        <w:rPr>
          <w:rFonts w:eastAsia="SimSun" w:hint="eastAsia"/>
          <w:lang w:eastAsia="zh-CN"/>
        </w:rPr>
        <w:t xml:space="preserve">may generate the </w:t>
      </w:r>
      <w:bookmarkStart w:id="263" w:name="OLE_LINK121"/>
      <w:bookmarkStart w:id="264" w:name="OLE_LINK135"/>
      <w:bookmarkStart w:id="265" w:name="OLE_LINK136"/>
      <w:r w:rsidRPr="00F35ED8">
        <w:rPr>
          <w:rFonts w:eastAsia="SimSun" w:hint="eastAsia"/>
          <w:lang w:eastAsia="zh-CN"/>
        </w:rPr>
        <w:t>satellite</w:t>
      </w:r>
      <w:bookmarkEnd w:id="263"/>
      <w:r w:rsidRPr="00F35ED8">
        <w:rPr>
          <w:rFonts w:eastAsia="SimSun" w:hint="eastAsia"/>
          <w:lang w:eastAsia="zh-CN"/>
        </w:rPr>
        <w:t xml:space="preserve"> </w:t>
      </w:r>
      <w:r>
        <w:t>coverage availability information</w:t>
      </w:r>
      <w:bookmarkEnd w:id="264"/>
      <w:bookmarkEnd w:id="26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6" w:name="OLE_LINK123"/>
      <w:bookmarkStart w:id="267" w:name="OLE_LINK124"/>
      <w:r w:rsidRPr="00F35ED8">
        <w:rPr>
          <w:rFonts w:eastAsia="SimSun" w:hint="eastAsia"/>
          <w:lang w:eastAsia="zh-CN"/>
        </w:rPr>
        <w:t>satellite</w:t>
      </w:r>
      <w:r>
        <w:t xml:space="preserve"> coverage availability information</w:t>
      </w:r>
      <w:bookmarkEnd w:id="266"/>
      <w:bookmarkEnd w:id="26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68" w:name="OLE_LINK127"/>
      <w:bookmarkStart w:id="269" w:name="OLE_LINK128"/>
      <w:r w:rsidRPr="00F35ED8">
        <w:rPr>
          <w:rFonts w:eastAsia="SimSun" w:hint="eastAsia"/>
          <w:lang w:eastAsia="zh-CN"/>
        </w:rPr>
        <w:t>satellite</w:t>
      </w:r>
      <w:r>
        <w:t xml:space="preserve"> coverage availability information</w:t>
      </w:r>
      <w:bookmarkEnd w:id="268"/>
      <w:bookmarkEnd w:id="26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70" w:name="OLE_LINK137"/>
      <w:r>
        <w:rPr>
          <w:rFonts w:eastAsia="SimSun" w:hint="eastAsia"/>
          <w:lang w:eastAsia="zh-CN"/>
        </w:rPr>
        <w:t xml:space="preserve"> SEAL server </w:t>
      </w:r>
      <w:bookmarkStart w:id="271" w:name="OLE_LINK129"/>
      <w:r>
        <w:rPr>
          <w:rFonts w:eastAsia="SimSun" w:hint="eastAsia"/>
          <w:lang w:eastAsia="zh-CN"/>
        </w:rPr>
        <w:t>configures</w:t>
      </w:r>
      <w:bookmarkEnd w:id="27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7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72" w:name="OLE_LINK141"/>
      <w:r>
        <w:rPr>
          <w:rFonts w:eastAsia="SimSun" w:hint="eastAsia"/>
          <w:lang w:eastAsia="zh-CN"/>
        </w:rPr>
        <w:t xml:space="preserve">The </w:t>
      </w:r>
      <w:bookmarkStart w:id="273" w:name="OLE_LINK140"/>
      <w:r>
        <w:rPr>
          <w:rFonts w:eastAsia="SimSun" w:hint="eastAsia"/>
          <w:lang w:eastAsia="zh-CN"/>
        </w:rPr>
        <w:t>SEAL Client</w:t>
      </w:r>
      <w:bookmarkEnd w:id="27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7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7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74"/>
      <w:r>
        <w:t xml:space="preserve"> </w:t>
      </w:r>
      <w:r w:rsidRPr="00F35ED8">
        <w:rPr>
          <w:rFonts w:eastAsia="SimSun" w:hint="eastAsia"/>
          <w:lang w:eastAsia="zh-CN"/>
        </w:rPr>
        <w:t xml:space="preserve">(e.g., </w:t>
      </w:r>
      <w:bookmarkStart w:id="275" w:name="OLE_LINK138"/>
      <w:bookmarkStart w:id="27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75"/>
      <w:bookmarkEnd w:id="27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7" w:name="OLE_LINK143"/>
      <w:bookmarkStart w:id="278" w:name="OLE_LINK144"/>
      <w:r>
        <w:rPr>
          <w:rFonts w:eastAsia="SimSun"/>
          <w:lang w:eastAsia="zh-CN"/>
        </w:rPr>
        <w:t>the</w:t>
      </w:r>
      <w:r w:rsidRPr="00F35ED8">
        <w:rPr>
          <w:rFonts w:eastAsia="SimSun"/>
          <w:lang w:eastAsia="zh-CN"/>
        </w:rPr>
        <w:t xml:space="preserve"> </w:t>
      </w:r>
      <w:bookmarkStart w:id="279" w:name="OLE_LINK177"/>
      <w:bookmarkStart w:id="280" w:name="OLE_LINK178"/>
      <w:r>
        <w:rPr>
          <w:rFonts w:eastAsia="SimSun"/>
          <w:lang w:eastAsia="zh-CN"/>
        </w:rPr>
        <w:t>u</w:t>
      </w:r>
      <w:r>
        <w:t xml:space="preserve">navailability </w:t>
      </w:r>
      <w:r>
        <w:rPr>
          <w:rFonts w:eastAsia="SimSun"/>
          <w:lang w:eastAsia="zh-CN"/>
        </w:rPr>
        <w:t>p</w:t>
      </w:r>
      <w:r>
        <w:t>eriod information</w:t>
      </w:r>
      <w:bookmarkEnd w:id="279"/>
      <w:bookmarkEnd w:id="280"/>
      <w:r w:rsidRPr="00F35ED8">
        <w:rPr>
          <w:rFonts w:eastAsia="SimSun"/>
          <w:lang w:eastAsia="zh-CN"/>
        </w:rPr>
        <w:t xml:space="preserve"> </w:t>
      </w:r>
      <w:bookmarkEnd w:id="277"/>
      <w:bookmarkEnd w:id="27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81" w:name="OLE_LINK14"/>
      <w:bookmarkStart w:id="282" w:name="OLE_LINK16"/>
      <w:r>
        <w:rPr>
          <w:rFonts w:eastAsia="SimSun"/>
          <w:lang w:eastAsia="zh-CN"/>
        </w:rPr>
        <w:t>SEAL Client</w:t>
      </w:r>
      <w:bookmarkEnd w:id="281"/>
      <w:bookmarkEnd w:id="28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83" w:name="_Toc168402373"/>
      <w:bookmarkStart w:id="284" w:name="_Toc17616718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83"/>
      <w:bookmarkEnd w:id="284"/>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45pt;height:265.45pt" o:ole="">
            <v:imagedata r:id="rId23" o:title=""/>
          </v:shape>
          <o:OLEObject Type="Embed" ProgID="Visio.Drawing.15" ShapeID="_x0000_i1029" DrawAspect="Content" ObjectID="_1789192303"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85" w:name="_Toc168402374"/>
      <w:bookmarkStart w:id="286" w:name="_Toc176167186"/>
      <w:bookmarkStart w:id="287" w:name="OLE_LINK11"/>
      <w:bookmarkEnd w:id="223"/>
      <w:bookmarkEnd w:id="224"/>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8" w:name="OLE_LINK1"/>
      <w:bookmarkStart w:id="289" w:name="OLE_LINK2"/>
      <w:r>
        <w:rPr>
          <w:lang w:eastAsia="zh-CN"/>
        </w:rPr>
        <w:t>Architecture Impacts</w:t>
      </w:r>
      <w:bookmarkEnd w:id="285"/>
      <w:bookmarkEnd w:id="286"/>
      <w:bookmarkEnd w:id="288"/>
      <w:bookmarkEnd w:id="289"/>
    </w:p>
    <w:p w14:paraId="313A4A2C" w14:textId="41CCB17A" w:rsidR="008B1A84" w:rsidRPr="00722E32" w:rsidRDefault="008B1A84" w:rsidP="008B1A84">
      <w:pPr>
        <w:rPr>
          <w:rFonts w:eastAsia="SimSun"/>
          <w:lang w:eastAsia="zh-CN"/>
        </w:rPr>
      </w:pPr>
      <w:r>
        <w:rPr>
          <w:lang w:eastAsia="ja-JP"/>
        </w:rPr>
        <w:t xml:space="preserve">This solution </w:t>
      </w:r>
      <w:r>
        <w:rPr>
          <w:rFonts w:hint="eastAsia"/>
          <w:lang w:eastAsia="zh-CN"/>
        </w:rPr>
        <w:t>has</w:t>
      </w:r>
      <w:r>
        <w:rPr>
          <w:lang w:eastAsia="ja-JP"/>
        </w:rPr>
        <w:t xml:space="preserve"> no architecture impacts to </w:t>
      </w:r>
      <w:r>
        <w:rPr>
          <w:rFonts w:eastAsia="SimSun"/>
          <w:lang w:eastAsia="zh-CN"/>
        </w:rPr>
        <w:t xml:space="preserve">the </w:t>
      </w:r>
      <w:r>
        <w:rPr>
          <w:rFonts w:eastAsia="SimSun" w:hint="eastAsia"/>
          <w:lang w:eastAsia="zh-CN"/>
        </w:rPr>
        <w:t xml:space="preserve">existing </w:t>
      </w:r>
      <w:r>
        <w:rPr>
          <w:rFonts w:eastAsia="SimSun"/>
          <w:lang w:eastAsia="zh-CN"/>
        </w:rPr>
        <w:t>SEAL</w:t>
      </w:r>
      <w:r w:rsidRPr="00722E32">
        <w:rPr>
          <w:rFonts w:eastAsia="SimSun" w:hint="eastAsia"/>
          <w:lang w:eastAsia="zh-CN"/>
        </w:rPr>
        <w:t xml:space="preserve"> </w:t>
      </w:r>
      <w:r>
        <w:rPr>
          <w:rFonts w:eastAsia="SimSun" w:hint="eastAsia"/>
          <w:lang w:eastAsia="zh-CN"/>
        </w:rPr>
        <w:t xml:space="preserve">server </w:t>
      </w:r>
      <w:bookmarkStart w:id="290" w:name="OLE_LINK247"/>
      <w:bookmarkStart w:id="291" w:name="OLE_LINK248"/>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0"/>
      <w:bookmarkEnd w:id="291"/>
      <w:r>
        <w:rPr>
          <w:rFonts w:eastAsia="SimSun" w:hint="eastAsia"/>
          <w:lang w:eastAsia="zh-CN"/>
        </w:rPr>
        <w:t xml:space="preserve"> </w:t>
      </w:r>
      <w:r>
        <w:rPr>
          <w:rFonts w:eastAsia="SimSun"/>
          <w:lang w:eastAsia="zh-CN"/>
        </w:rPr>
        <w:t>when</w:t>
      </w:r>
      <w:r w:rsidRPr="00722E32">
        <w:rPr>
          <w:rFonts w:eastAsia="SimSun" w:hint="eastAsia"/>
          <w:lang w:eastAsia="zh-CN"/>
        </w:rPr>
        <w:t xml:space="preserve"> serv</w:t>
      </w:r>
      <w:r>
        <w:rPr>
          <w:rFonts w:eastAsia="SimSun"/>
          <w:lang w:eastAsia="zh-CN"/>
        </w:rPr>
        <w:t>ing</w:t>
      </w:r>
      <w:r w:rsidRPr="00722E32">
        <w:rPr>
          <w:rFonts w:eastAsia="SimSun" w:hint="eastAsia"/>
          <w:lang w:eastAsia="zh-CN"/>
        </w:rPr>
        <w:t xml:space="preserve"> the IoT </w:t>
      </w:r>
      <w:r>
        <w:rPr>
          <w:rFonts w:eastAsia="SimSun"/>
          <w:lang w:eastAsia="zh-CN"/>
        </w:rPr>
        <w:t>applications</w:t>
      </w:r>
      <w:r>
        <w:rPr>
          <w:lang w:eastAsia="ja-JP"/>
        </w:rPr>
        <w:t xml:space="preserve">. </w:t>
      </w:r>
    </w:p>
    <w:p w14:paraId="635622C4" w14:textId="4F86C382" w:rsidR="008B1A84" w:rsidRPr="008B1A84" w:rsidRDefault="008B1A84" w:rsidP="008B1A84">
      <w:pPr>
        <w:rPr>
          <w:rFonts w:eastAsia="SimSun"/>
          <w:lang w:eastAsia="zh-CN"/>
        </w:rPr>
      </w:pPr>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p>
    <w:p w14:paraId="0E45ED11" w14:textId="75A4A812" w:rsidR="00761DF2" w:rsidRPr="00D7706D" w:rsidRDefault="00761DF2" w:rsidP="00761DF2">
      <w:pPr>
        <w:pStyle w:val="Heading4"/>
      </w:pPr>
      <w:bookmarkStart w:id="292" w:name="_Toc168402375"/>
      <w:bookmarkStart w:id="293" w:name="_Toc176167187"/>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92"/>
      <w:bookmarkEnd w:id="293"/>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94" w:name="_Toc168402376"/>
      <w:bookmarkStart w:id="295" w:name="_Toc176167188"/>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96" w:name="OLE_LINK3"/>
      <w:bookmarkStart w:id="297" w:name="OLE_LINK4"/>
      <w:r>
        <w:rPr>
          <w:rFonts w:hint="eastAsia"/>
          <w:lang w:eastAsia="zh-CN"/>
        </w:rPr>
        <w:t>Solution e</w:t>
      </w:r>
      <w:r w:rsidRPr="00D7706D">
        <w:t>valuation</w:t>
      </w:r>
      <w:bookmarkEnd w:id="294"/>
      <w:bookmarkEnd w:id="295"/>
      <w:bookmarkEnd w:id="296"/>
      <w:bookmarkEnd w:id="297"/>
    </w:p>
    <w:bookmarkEnd w:id="287"/>
    <w:p w14:paraId="4D16F991" w14:textId="7C32B470" w:rsidR="008B1A84" w:rsidRPr="000C1CFE" w:rsidRDefault="008B1A84" w:rsidP="008B1A84">
      <w:pPr>
        <w:rPr>
          <w:rFonts w:eastAsia="SimSun"/>
          <w:lang w:eastAsia="zh-CN"/>
        </w:rPr>
      </w:pPr>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298" w:name="OLE_LINK311"/>
      <w:bookmarkStart w:id="299" w:name="OLE_LINK312"/>
      <w:bookmarkStart w:id="300" w:name="OLE_LINK313"/>
      <w:bookmarkStart w:id="301" w:name="OLE_LINK343"/>
      <w:bookmarkStart w:id="302" w:name="OLE_LINK344"/>
      <w:bookmarkStart w:id="303" w:name="OLE_LINK345"/>
      <w:r>
        <w:rPr>
          <w:rFonts w:eastAsia="SimSun"/>
          <w:lang w:eastAsia="zh-CN"/>
        </w:rPr>
        <w:t>I</w:t>
      </w:r>
      <w:r>
        <w:rPr>
          <w:rFonts w:eastAsia="SimSun" w:hint="eastAsia"/>
          <w:lang w:eastAsia="zh-CN"/>
        </w:rPr>
        <w:t xml:space="preserve">n this solution </w:t>
      </w:r>
      <w:bookmarkEnd w:id="298"/>
      <w:bookmarkEnd w:id="299"/>
      <w:bookmarkEnd w:id="30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301"/>
      <w:bookmarkEnd w:id="302"/>
      <w:bookmarkEnd w:id="303"/>
    </w:p>
    <w:p w14:paraId="05711FD9" w14:textId="77777777" w:rsidR="008B1A84" w:rsidRDefault="008B1A84" w:rsidP="008B1A84">
      <w:pPr>
        <w:rPr>
          <w:rFonts w:eastAsia="SimSun"/>
          <w:lang w:eastAsia="zh-CN"/>
        </w:rPr>
      </w:pPr>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p>
    <w:p w14:paraId="43464FFF" w14:textId="77777777" w:rsidR="000A432F" w:rsidRDefault="008B1A84" w:rsidP="000A432F">
      <w:pPr>
        <w:rPr>
          <w:rFonts w:eastAsia="SimSun"/>
          <w:lang w:eastAsia="zh-CN"/>
        </w:rPr>
      </w:pPr>
      <w:bookmarkStart w:id="304" w:name="OLE_LINK26"/>
      <w:bookmarkStart w:id="305" w:name="OLE_LINK25"/>
      <w:r>
        <w:rPr>
          <w:noProof/>
          <w:lang w:val="en-US"/>
        </w:rPr>
        <w:t>The solution does not required new architecture entity in SEAL</w:t>
      </w:r>
      <w:r>
        <w:rPr>
          <w:lang w:val="en-US" w:eastAsia="zh-CN"/>
        </w:rPr>
        <w:t>.</w:t>
      </w:r>
      <w:bookmarkEnd w:id="304"/>
      <w:bookmarkEnd w:id="305"/>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306" w:name="OLE_LINK346"/>
      <w:bookmarkStart w:id="307" w:name="OLE_LINK347"/>
      <w:bookmarkStart w:id="308" w:name="OLE_LINK348"/>
      <w:bookmarkStart w:id="309" w:name="OLE_LINK349"/>
      <w:bookmarkStart w:id="310"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306"/>
      <w:bookmarkEnd w:id="307"/>
      <w:bookmarkEnd w:id="308"/>
      <w:bookmarkEnd w:id="309"/>
      <w:bookmarkEnd w:id="310"/>
      <w:r>
        <w:rPr>
          <w:rFonts w:eastAsia="SimSun" w:hint="eastAsia"/>
          <w:lang w:eastAsia="zh-CN"/>
        </w:rPr>
        <w:t>).</w:t>
      </w:r>
      <w:bookmarkStart w:id="311" w:name="_Toc160708071"/>
    </w:p>
    <w:p w14:paraId="50660FEE" w14:textId="2FD96D64" w:rsidR="00FD3677" w:rsidRPr="00B45FD5" w:rsidRDefault="00FD3677" w:rsidP="009805F2">
      <w:pPr>
        <w:pStyle w:val="Heading3"/>
        <w:rPr>
          <w:rFonts w:eastAsia="SimSun"/>
          <w:lang w:eastAsia="zh-CN"/>
        </w:rPr>
      </w:pPr>
      <w:bookmarkStart w:id="312" w:name="_Toc176167189"/>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sidR="00CA145F">
        <w:rPr>
          <w:lang w:val="en-US"/>
        </w:rPr>
        <w:t>AE</w:t>
      </w:r>
      <w:r>
        <w:rPr>
          <w:rFonts w:eastAsia="SimSun"/>
          <w:lang w:val="en-US" w:eastAsia="zh-CN"/>
        </w:rPr>
        <w:t>4</w:t>
      </w:r>
      <w:r w:rsidRPr="00ED2FBC">
        <w:rPr>
          <w:lang w:val="en-US"/>
        </w:rPr>
        <w:t xml:space="preserve">: </w:t>
      </w:r>
      <w:bookmarkEnd w:id="311"/>
      <w:r w:rsidRPr="00B45FD5">
        <w:rPr>
          <w:rFonts w:eastAsia="SimSun" w:hint="eastAsia"/>
          <w:lang w:val="en-US" w:eastAsia="zh-CN"/>
        </w:rPr>
        <w:t xml:space="preserve">Application enablers provisioning and expose the </w:t>
      </w:r>
      <w:r w:rsidR="006B3D1D">
        <w:rPr>
          <w:rFonts w:eastAsia="SimSun"/>
          <w:lang w:val="en-US" w:eastAsia="zh-CN"/>
        </w:rPr>
        <w:t xml:space="preserve">satellite </w:t>
      </w:r>
      <w:r>
        <w:rPr>
          <w:lang w:val="en-US"/>
        </w:rPr>
        <w:t>S&amp;F events information</w:t>
      </w:r>
      <w:bookmarkEnd w:id="312"/>
    </w:p>
    <w:p w14:paraId="767DFFD7" w14:textId="7FB046A4" w:rsidR="00FD3677" w:rsidRPr="00ED2FBC" w:rsidRDefault="00FD3677" w:rsidP="009805F2">
      <w:pPr>
        <w:pStyle w:val="Heading4"/>
      </w:pPr>
      <w:bookmarkStart w:id="313" w:name="_Toc160708072"/>
      <w:bookmarkStart w:id="314" w:name="_Toc176167190"/>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313"/>
      <w:bookmarkEnd w:id="314"/>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54645250" w:rsidR="00FD3677" w:rsidRDefault="00FD3677" w:rsidP="00FD3677">
      <w:pPr>
        <w:pStyle w:val="B1"/>
        <w:rPr>
          <w:rFonts w:eastAsia="SimSun"/>
          <w:lang w:eastAsia="zh-CN"/>
        </w:rPr>
      </w:pPr>
      <w:r>
        <w:t>-</w:t>
      </w:r>
      <w:r>
        <w:tab/>
        <w:t xml:space="preserve">What </w:t>
      </w:r>
      <w:r w:rsidR="006B3D1D">
        <w:t>is</w:t>
      </w:r>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340A97FB"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application enabler </w:t>
      </w:r>
      <w:r w:rsidRPr="008F5A2C">
        <w:rPr>
          <w:rFonts w:eastAsia="SimSun"/>
          <w:lang w:eastAsia="zh-CN"/>
        </w:rPr>
        <w:t xml:space="preserve">provisioning the </w:t>
      </w:r>
      <w:r w:rsidR="006B3D1D">
        <w:rPr>
          <w:rFonts w:eastAsia="SimSun"/>
          <w:lang w:eastAsia="zh-CN"/>
        </w:rPr>
        <w:t xml:space="preserve">satellite </w:t>
      </w:r>
      <w:r w:rsidRPr="008F5A2C">
        <w:rPr>
          <w:rFonts w:eastAsia="SimSun"/>
          <w:lang w:eastAsia="zh-CN"/>
        </w:rPr>
        <w:t>S&amp;F configuration</w:t>
      </w:r>
      <w:r>
        <w:rPr>
          <w:rFonts w:eastAsia="SimSun" w:hint="eastAsia"/>
          <w:lang w:eastAsia="zh-CN"/>
        </w:rPr>
        <w:t xml:space="preserve"> to the VAL UE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r w:rsidRPr="00ED2FBC">
        <w:rPr>
          <w:rFonts w:eastAsia="SimSun"/>
          <w:lang w:eastAsia="zh-CN"/>
        </w:rPr>
        <w:t>.</w:t>
      </w:r>
      <w:r>
        <w:rPr>
          <w:rFonts w:eastAsia="SimSun" w:hint="eastAsia"/>
          <w:lang w:eastAsia="zh-CN"/>
        </w:rPr>
        <w:t xml:space="preserve"> </w:t>
      </w:r>
      <w:r w:rsidR="006B3D1D">
        <w:rPr>
          <w:rFonts w:eastAsia="SimSun"/>
          <w:lang w:eastAsia="zh-CN"/>
        </w:rPr>
        <w:t xml:space="preserve">And </w:t>
      </w:r>
      <w:r>
        <w:rPr>
          <w:rFonts w:eastAsia="SimSun" w:hint="eastAsia"/>
          <w:lang w:eastAsia="zh-CN"/>
        </w:rPr>
        <w:t>how the VAL UE and the VAL server take</w:t>
      </w:r>
      <w:r w:rsidR="006B3D1D">
        <w:rPr>
          <w:rFonts w:eastAsia="SimSun"/>
          <w:lang w:eastAsia="zh-CN"/>
        </w:rPr>
        <w:t xml:space="preserve"> 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w:t>
      </w:r>
      <w:r w:rsidR="0045587A">
        <w:rPr>
          <w:rFonts w:eastAsia="SimSun" w:hint="eastAsia"/>
          <w:lang w:eastAsia="zh-CN"/>
        </w:rPr>
        <w:t xml:space="preserve">and the satellite S&amp;F status </w:t>
      </w:r>
      <w:r>
        <w:rPr>
          <w:rFonts w:eastAsia="SimSun" w:hint="eastAsia"/>
          <w:lang w:eastAsia="zh-CN"/>
        </w:rPr>
        <w:t xml:space="preserve">into consideration to minimize the service interruption (e.g., adjust the DL </w:t>
      </w:r>
      <w:r w:rsidRPr="00720EC3">
        <w:t>frequency, size of data</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315" w:name="OLE_LINK147"/>
      <w:bookmarkStart w:id="316"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315"/>
    <w:bookmarkEnd w:id="316"/>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317" w:name="OLE_LINK17"/>
      <w:bookmarkStart w:id="318" w:name="OLE_LINK18"/>
      <w:bookmarkStart w:id="319"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317"/>
      <w:bookmarkEnd w:id="318"/>
      <w:bookmarkEnd w:id="319"/>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r w:rsidR="006B3D1D">
        <w:rPr>
          <w:rFonts w:eastAsia="SimSun"/>
          <w:lang w:eastAsia="zh-CN"/>
        </w:rPr>
        <w:t xml:space="preserve">satellite </w:t>
      </w:r>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p>
    <w:p w14:paraId="034BB5B1" w14:textId="33AC9806" w:rsidR="00FD3677" w:rsidRPr="00131E03" w:rsidRDefault="00FD3677" w:rsidP="009805F2">
      <w:pPr>
        <w:pStyle w:val="Heading5"/>
        <w:rPr>
          <w:lang w:eastAsia="zh-CN"/>
        </w:rPr>
      </w:pPr>
      <w:bookmarkStart w:id="320" w:name="_Toc176167191"/>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320"/>
    </w:p>
    <w:p w14:paraId="0A860AAA" w14:textId="77777777" w:rsidR="00FD3677" w:rsidRDefault="00FD3677" w:rsidP="00FD3677">
      <w:pPr>
        <w:rPr>
          <w:rFonts w:eastAsia="SimSun"/>
          <w:lang w:eastAsia="zh-CN"/>
        </w:rPr>
      </w:pPr>
    </w:p>
    <w:p w14:paraId="5353DA8D" w14:textId="3B52B7F5" w:rsidR="00FD3677" w:rsidRDefault="00FD3677" w:rsidP="00D83B09">
      <w:pPr>
        <w:pStyle w:val="TH"/>
      </w:pPr>
    </w:p>
    <w:p w14:paraId="621FB50B" w14:textId="69C89211" w:rsidR="006B3D1D" w:rsidRPr="009805F2" w:rsidRDefault="006B3D1D" w:rsidP="00D83B09">
      <w:pPr>
        <w:pStyle w:val="TH"/>
      </w:pPr>
      <w:r>
        <w:object w:dxaOrig="12752" w:dyaOrig="4250" w14:anchorId="3D97208D">
          <v:shape id="_x0000_i1030" type="#_x0000_t75" style="width:450.8pt;height:162.8pt" o:ole="">
            <v:imagedata r:id="rId25" o:title=""/>
          </v:shape>
          <o:OLEObject Type="Embed" ProgID="Visio.Drawing.11" ShapeID="_x0000_i1030" DrawAspect="Content" ObjectID="_1789192304" r:id="rId26"/>
        </w:object>
      </w:r>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r w:rsidR="006B3D1D">
        <w:rPr>
          <w:rFonts w:eastAsia="SimSun"/>
        </w:rPr>
        <w:t xml:space="preserve">satellite </w:t>
      </w:r>
      <w:r w:rsidRPr="009805F2">
        <w:rPr>
          <w:rFonts w:eastAsia="SimSun"/>
        </w:rPr>
        <w:t>S&amp;F operation for IoT services</w:t>
      </w:r>
    </w:p>
    <w:p w14:paraId="7B6020C1" w14:textId="15754789"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21" w:name="OLE_LINK38"/>
      <w:bookmarkStart w:id="322" w:name="OLE_LINK39"/>
      <w:r>
        <w:rPr>
          <w:rFonts w:eastAsia="SimSun"/>
          <w:lang w:eastAsia="zh-CN"/>
        </w:rPr>
        <w:t xml:space="preserve">The </w:t>
      </w:r>
      <w:r>
        <w:rPr>
          <w:rFonts w:eastAsia="SimSun" w:hint="eastAsia"/>
          <w:lang w:eastAsia="zh-CN"/>
        </w:rPr>
        <w:t>PGW-</w:t>
      </w:r>
      <w:r w:rsidR="006B3D1D">
        <w:rPr>
          <w:rFonts w:eastAsia="SimSun"/>
          <w:lang w:eastAsia="zh-CN"/>
        </w:rPr>
        <w:t>U</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21"/>
      <w:bookmarkEnd w:id="32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SCEF exposing satellite information to the SEAL server can be deployed on the satellite </w:t>
      </w:r>
      <w:r w:rsidR="006B3D1D" w:rsidRPr="002803C7">
        <w:rPr>
          <w:rFonts w:eastAsia="SimSun" w:hint="eastAsia"/>
          <w:lang w:eastAsia="zh-CN"/>
        </w:rPr>
        <w:t>based on the conclusion of KI#2 in 3GPP TR 23.700-29[15]</w:t>
      </w:r>
      <w:r>
        <w:rPr>
          <w:rFonts w:eastAsia="SimSun" w:hint="eastAsia"/>
          <w:lang w:eastAsia="zh-CN"/>
        </w:rPr>
        <w:t xml:space="preserve">. </w:t>
      </w:r>
      <w:r w:rsidRPr="00131E03">
        <w:rPr>
          <w:rFonts w:eastAsia="SimSun"/>
          <w:lang w:eastAsia="zh-CN"/>
        </w:rPr>
        <w:t>RAN (e.g.</w:t>
      </w:r>
      <w:r>
        <w:rPr>
          <w:rFonts w:eastAsia="SimSun" w:hint="eastAsia"/>
          <w:lang w:eastAsia="zh-CN"/>
        </w:rPr>
        <w:t xml:space="preserve"> 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r w:rsidR="006B3D1D">
        <w:rPr>
          <w:rFonts w:eastAsia="SimSun"/>
          <w:lang w:eastAsia="zh-CN"/>
        </w:rPr>
        <w:t xml:space="preserve">conclusion of </w:t>
      </w:r>
      <w:r>
        <w:rPr>
          <w:rFonts w:eastAsia="SimSun" w:hint="eastAsia"/>
          <w:lang w:eastAsia="zh-CN"/>
        </w:rPr>
        <w:t xml:space="preserve">KI#1 </w:t>
      </w:r>
      <w:r w:rsidR="006B3D1D">
        <w:rPr>
          <w:rFonts w:eastAsia="SimSun"/>
          <w:lang w:eastAsia="zh-CN"/>
        </w:rPr>
        <w:t xml:space="preserve">in </w:t>
      </w:r>
      <w:bookmarkStart w:id="323" w:name="OLE_LINK36"/>
      <w:bookmarkStart w:id="324" w:name="OLE_LINK37"/>
      <w:bookmarkStart w:id="325" w:name="OLE_LINK44"/>
      <w:bookmarkStart w:id="326" w:name="OLE_LINK45"/>
      <w:bookmarkStart w:id="32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23"/>
      <w:bookmarkEnd w:id="324"/>
      <w:bookmarkEnd w:id="325"/>
      <w:bookmarkEnd w:id="326"/>
      <w:bookmarkEnd w:id="327"/>
      <w:r>
        <w:rPr>
          <w:rFonts w:eastAsia="SimSun" w:hint="eastAsia"/>
          <w:lang w:eastAsia="zh-CN"/>
        </w:rPr>
        <w:t>.</w:t>
      </w:r>
    </w:p>
    <w:p w14:paraId="31D591A3" w14:textId="4E2AB856" w:rsidR="00FD3677" w:rsidRPr="006A07BF" w:rsidRDefault="00FD3677" w:rsidP="007C73EF">
      <w:pPr>
        <w:pStyle w:val="Heading5"/>
        <w:rPr>
          <w:lang w:eastAsia="zh-CN"/>
        </w:rPr>
      </w:pPr>
      <w:bookmarkStart w:id="328" w:name="_Toc176167192"/>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2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5pt;height:355pt" o:ole="">
            <v:imagedata r:id="rId27" o:title=""/>
          </v:shape>
          <o:OLEObject Type="Embed" ProgID="Visio.Drawing.11" ShapeID="_x0000_i1031" DrawAspect="Content" ObjectID="_1789192305" r:id="rId28"/>
        </w:object>
      </w:r>
    </w:p>
    <w:p w14:paraId="1F98C6D4" w14:textId="41BBA355" w:rsidR="00FD3677" w:rsidRPr="00B45FD5" w:rsidRDefault="00FD3677" w:rsidP="007C73EF">
      <w:pPr>
        <w:pStyle w:val="TF"/>
        <w:rPr>
          <w:rFonts w:eastAsia="SimSun"/>
          <w:lang w:eastAsia="zh-CN"/>
        </w:rPr>
      </w:pPr>
      <w:r>
        <w:rPr>
          <w:rFonts w:eastAsia="SimSun"/>
          <w:lang w:eastAsia="zh-CN"/>
        </w:rPr>
        <w:t xml:space="preserve">Figure </w:t>
      </w:r>
      <w:r w:rsidR="0073012A" w:rsidRPr="0073012A">
        <w:rPr>
          <w:rFonts w:eastAsia="SimSun"/>
          <w:lang w:eastAsia="zh-CN"/>
        </w:rPr>
        <w:t>7.2.4.1.2</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4F4613F5" w:rsidR="00FD3677" w:rsidRDefault="00FD3677" w:rsidP="00FF62B0">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sidR="00FF62B0">
        <w:rPr>
          <w:rFonts w:eastAsia="SimSun"/>
          <w:lang w:eastAsia="zh-CN"/>
        </w:rPr>
        <w:t xml:space="preserve">, estimated delivery time </w:t>
      </w:r>
      <w:r>
        <w:rPr>
          <w:rFonts w:eastAsia="SimSun" w:hint="eastAsia"/>
          <w:lang w:eastAsia="zh-CN"/>
        </w:rPr>
        <w:t xml:space="preserve">which are all exposed from 3GPP CN through NEF/SCEF. </w:t>
      </w:r>
      <w:r w:rsidR="00FF62B0">
        <w:rPr>
          <w:rFonts w:eastAsia="SimSun"/>
          <w:lang w:eastAsia="zh-CN"/>
        </w:rPr>
        <w:t xml:space="preserve">The estimated delivery time indicating the </w:t>
      </w:r>
      <w:r w:rsidR="00FF62B0" w:rsidRPr="00C31FB5">
        <w:rPr>
          <w:rFonts w:eastAsia="SimSun"/>
          <w:lang w:eastAsia="zh-CN"/>
        </w:rPr>
        <w:t xml:space="preserve">estimated time to send data from the UE to </w:t>
      </w:r>
      <w:r w:rsidR="00FF62B0">
        <w:rPr>
          <w:rFonts w:eastAsia="SimSun"/>
          <w:lang w:eastAsia="zh-CN"/>
        </w:rPr>
        <w:t>g</w:t>
      </w:r>
      <w:r w:rsidR="00FF62B0" w:rsidRPr="00C31FB5">
        <w:rPr>
          <w:rFonts w:eastAsia="SimSun"/>
          <w:lang w:eastAsia="zh-CN"/>
        </w:rPr>
        <w:t>ateway</w:t>
      </w:r>
      <w:r w:rsidR="00FF62B0">
        <w:rPr>
          <w:rFonts w:eastAsia="SimSun"/>
          <w:lang w:eastAsia="zh-CN"/>
        </w:rPr>
        <w:t xml:space="preserve"> or from gateway to UE as </w:t>
      </w:r>
      <w:r w:rsidR="00FF62B0">
        <w:rPr>
          <w:lang w:eastAsia="zh-CN"/>
        </w:rPr>
        <w:t>described in clause 8.2 of 3GPP TS 23.700-29 [15].</w:t>
      </w:r>
    </w:p>
    <w:p w14:paraId="5A8CC399" w14:textId="3EEAB159" w:rsidR="00FD3677" w:rsidRPr="00673BEB" w:rsidRDefault="00FD3677" w:rsidP="00FD3677">
      <w:pPr>
        <w:pStyle w:val="EditorsNote"/>
        <w:rPr>
          <w:rFonts w:eastAsia="SimSun"/>
          <w:lang w:eastAsia="zh-CN"/>
        </w:rPr>
      </w:pPr>
      <w:bookmarkStart w:id="32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2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30" w:name="OLE_LINK47"/>
      <w:bookmarkStart w:id="331" w:name="OLE_LINK48"/>
      <w:r>
        <w:rPr>
          <w:rFonts w:eastAsia="SimSun" w:hint="eastAsia"/>
          <w:lang w:eastAsia="zh-CN"/>
        </w:rPr>
        <w:t>policies</w:t>
      </w:r>
      <w:bookmarkEnd w:id="330"/>
      <w:bookmarkEnd w:id="33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lastRenderedPageBreak/>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00F1CB48" w14:textId="4164D180" w:rsidR="00FF62B0" w:rsidRPr="004F6FC8" w:rsidRDefault="00FF62B0" w:rsidP="00FF62B0">
      <w:pPr>
        <w:pStyle w:val="B1"/>
        <w:ind w:firstLine="0"/>
        <w:rPr>
          <w:rFonts w:eastAsia="SimSun"/>
          <w:lang w:eastAsia="zh-CN"/>
        </w:rPr>
      </w:pPr>
      <w:r>
        <w:rPr>
          <w:rFonts w:eastAsia="SimSun"/>
          <w:lang w:eastAsia="zh-CN"/>
        </w:rPr>
        <w:t xml:space="preserve">When feeder link is available, the SEAL server sends the DL data (e.g., bulk#1) towards the 3GPP network. At the same time, the NRM server starts an </w:t>
      </w:r>
      <w:r w:rsidRPr="00C31FB5">
        <w:rPr>
          <w:rFonts w:eastAsia="SimSun"/>
          <w:lang w:eastAsia="zh-CN"/>
        </w:rPr>
        <w:t xml:space="preserve">estimated delivery </w:t>
      </w:r>
      <w:r>
        <w:rPr>
          <w:rFonts w:eastAsia="SimSun"/>
          <w:lang w:eastAsia="zh-CN"/>
        </w:rPr>
        <w:t xml:space="preserve">timer based on the </w:t>
      </w:r>
      <w:bookmarkStart w:id="332" w:name="_Hlk174384359"/>
      <w:r>
        <w:rPr>
          <w:rFonts w:eastAsia="SimSun"/>
          <w:lang w:eastAsia="zh-CN"/>
        </w:rPr>
        <w:t>estimated delivery</w:t>
      </w:r>
      <w:bookmarkEnd w:id="332"/>
      <w:r>
        <w:rPr>
          <w:rFonts w:eastAsia="SimSun"/>
          <w:lang w:eastAsia="zh-CN"/>
        </w:rPr>
        <w:t xml:space="preserve"> time which is corresponding to the feeder link. The estimated delivery timer is </w:t>
      </w:r>
      <w:r w:rsidRPr="00F44B9D">
        <w:rPr>
          <w:rFonts w:eastAsia="SimSun"/>
          <w:lang w:eastAsia="zh-CN"/>
        </w:rPr>
        <w:t xml:space="preserve">greater than or equal to the </w:t>
      </w:r>
      <w:r>
        <w:rPr>
          <w:rFonts w:eastAsia="SimSun"/>
          <w:lang w:eastAsia="zh-CN"/>
        </w:rPr>
        <w:t>estimated delivery time</w:t>
      </w:r>
      <w:r w:rsidRPr="00F44B9D">
        <w:rPr>
          <w:rFonts w:eastAsia="SimSun"/>
          <w:lang w:eastAsia="zh-CN"/>
        </w:rPr>
        <w:t>.</w:t>
      </w:r>
    </w:p>
    <w:p w14:paraId="33D69899" w14:textId="4E7878E4"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w:t>
      </w:r>
      <w:r w:rsidR="00FF62B0">
        <w:t>, and estimated delivery timer is not expired</w:t>
      </w:r>
      <w:r w:rsidR="00FF62B0"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6387F45C" w14:textId="55B5FCD3" w:rsidR="00FF62B0" w:rsidRDefault="00FD3677" w:rsidP="00FF62B0">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r w:rsidR="00FF62B0">
        <w:rPr>
          <w:rFonts w:eastAsia="SimSun"/>
          <w:lang w:eastAsia="zh-CN"/>
        </w:rPr>
        <w:t xml:space="preserve"> If </w:t>
      </w:r>
      <w:r w:rsidR="00FF62B0">
        <w:t>estimated delivery timer</w:t>
      </w:r>
      <w:r w:rsidR="00FF62B0">
        <w:rPr>
          <w:rFonts w:eastAsia="SimSun"/>
          <w:lang w:eastAsia="zh-CN"/>
        </w:rPr>
        <w:t xml:space="preserve"> expires, the SEAL server calculates the new DL data volume (e.g., increasing the volume by the data size (e.g., size of bulk#1) delivered with the previous estimated delivery time), and informs the VAL server the adjusted DL data volume.</w:t>
      </w:r>
    </w:p>
    <w:p w14:paraId="542B8057" w14:textId="71B658F1" w:rsidR="00FD3677" w:rsidRDefault="00FD3677" w:rsidP="007C73EF">
      <w:pPr>
        <w:pStyle w:val="B1"/>
        <w:rPr>
          <w:rFonts w:eastAsia="SimSun"/>
          <w:lang w:eastAsia="zh-CN"/>
        </w:rPr>
      </w:pPr>
    </w:p>
    <w:p w14:paraId="6FDF3D77" w14:textId="689896FA" w:rsidR="006B3D1D" w:rsidRDefault="006B3D1D" w:rsidP="006B3D1D">
      <w:pPr>
        <w:keepNext/>
        <w:keepLines/>
        <w:spacing w:before="120"/>
        <w:ind w:left="1701" w:hanging="1701"/>
        <w:outlineLvl w:val="4"/>
        <w:rPr>
          <w:rFonts w:ascii="Arial" w:eastAsia="SimSun" w:hAnsi="Arial"/>
          <w:sz w:val="22"/>
          <w:lang w:eastAsia="zh-CN"/>
        </w:rPr>
      </w:pPr>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p>
    <w:p w14:paraId="6245E0D6" w14:textId="77777777" w:rsidR="006B3D1D" w:rsidRPr="002803C7" w:rsidRDefault="006B3D1D" w:rsidP="006B3D1D">
      <w:pPr>
        <w:rPr>
          <w:rFonts w:eastAsia="SimSun"/>
          <w:lang w:eastAsia="zh-CN"/>
        </w:rPr>
      </w:pPr>
      <w:r>
        <w:rPr>
          <w:rFonts w:eastAsia="SimSun"/>
          <w:lang w:eastAsia="zh-CN"/>
        </w:rPr>
        <w:t>A</w:t>
      </w:r>
      <w:r>
        <w:rPr>
          <w:rFonts w:eastAsia="SimSun" w:hint="eastAsia"/>
          <w:lang w:eastAsia="zh-CN"/>
        </w:rPr>
        <w:t xml:space="preserve">ccording to the </w:t>
      </w:r>
      <w:bookmarkStart w:id="333" w:name="OLE_LINK223"/>
      <w:bookmarkStart w:id="334" w:name="OLE_LINK224"/>
      <w:bookmarkStart w:id="335"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336" w:name="OLE_LINK92"/>
      <w:bookmarkStart w:id="337" w:name="OLE_LINK93"/>
      <w:r>
        <w:t>S</w:t>
      </w:r>
      <w:r w:rsidRPr="00F77E83">
        <w:t xml:space="preserve">atellite </w:t>
      </w:r>
      <w:r>
        <w:t>S</w:t>
      </w:r>
      <w:r w:rsidRPr="00F77E83">
        <w:t>pecific Parameters</w:t>
      </w:r>
      <w:bookmarkEnd w:id="336"/>
      <w:bookmarkEnd w:id="337"/>
      <w:r>
        <w:rPr>
          <w:rFonts w:eastAsia="SimSun" w:hint="eastAsia"/>
          <w:lang w:eastAsia="zh-CN"/>
        </w:rPr>
        <w:t xml:space="preserve"> in</w:t>
      </w:r>
      <w:r w:rsidRPr="002803C7">
        <w:rPr>
          <w:rFonts w:eastAsia="SimSun" w:hint="eastAsia"/>
          <w:lang w:eastAsia="zh-CN"/>
        </w:rPr>
        <w:t xml:space="preserve"> the </w:t>
      </w:r>
      <w:bookmarkStart w:id="338" w:name="OLE_LINK220"/>
      <w:bookmarkStart w:id="339" w:name="OLE_LINK221"/>
      <w:bookmarkStart w:id="340"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338"/>
      <w:bookmarkEnd w:id="339"/>
      <w:bookmarkEnd w:id="340"/>
    </w:p>
    <w:bookmarkEnd w:id="333"/>
    <w:bookmarkEnd w:id="334"/>
    <w:bookmarkEnd w:id="335"/>
    <w:p w14:paraId="2DCF4D15" w14:textId="77777777" w:rsidR="006B3D1D" w:rsidRPr="0028054A" w:rsidRDefault="006B3D1D" w:rsidP="006B3D1D">
      <w:pPr>
        <w:rPr>
          <w:rFonts w:eastAsia="SimSun"/>
          <w:lang w:eastAsia="zh-CN"/>
        </w:rPr>
      </w:pPr>
      <w:r w:rsidRPr="0028054A">
        <w:rPr>
          <w:rFonts w:eastAsia="SimSun" w:hint="eastAsia"/>
          <w:lang w:eastAsia="zh-CN"/>
        </w:rPr>
        <w:t>This procedure takes the deployment model specified in clause 7.2.4.1.1 as baseline.</w:t>
      </w:r>
    </w:p>
    <w:p w14:paraId="04CCE238" w14:textId="77777777" w:rsidR="006B3D1D" w:rsidRDefault="006B3D1D" w:rsidP="006B3D1D">
      <w:r>
        <w:t>Pre-condition:</w:t>
      </w:r>
    </w:p>
    <w:p w14:paraId="430F2BAD" w14:textId="77777777" w:rsidR="006B3D1D" w:rsidRPr="00E15EE7" w:rsidRDefault="006B3D1D" w:rsidP="006B3D1D">
      <w:pPr>
        <w:pStyle w:val="B1"/>
        <w:rPr>
          <w:lang w:eastAsia="zh-CN"/>
        </w:rPr>
      </w:pPr>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p>
    <w:p w14:paraId="380B6191" w14:textId="77777777" w:rsidR="006B3D1D" w:rsidRPr="000A1B31" w:rsidRDefault="006B3D1D" w:rsidP="006B3D1D">
      <w:pPr>
        <w:pStyle w:val="B1"/>
        <w:rPr>
          <w:rFonts w:eastAsia="SimSun"/>
          <w:lang w:eastAsia="zh-CN"/>
        </w:rPr>
      </w:pPr>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p>
    <w:bookmarkStart w:id="341" w:name="_MON_1781357674"/>
    <w:bookmarkEnd w:id="341"/>
    <w:p w14:paraId="27AAC9B9" w14:textId="77777777" w:rsidR="006B3D1D" w:rsidRPr="00ED2FBC" w:rsidRDefault="006B3D1D" w:rsidP="002251C7">
      <w:pPr>
        <w:pStyle w:val="TH"/>
        <w:rPr>
          <w:rFonts w:eastAsia="SimSun"/>
          <w:lang w:eastAsia="zh-CN"/>
        </w:rPr>
      </w:pPr>
      <w:r w:rsidRPr="0054249C">
        <w:object w:dxaOrig="11168" w:dyaOrig="9063" w14:anchorId="48012B19">
          <v:shape id="_x0000_i1032" type="#_x0000_t75" style="width:455.15pt;height:355pt" o:ole="">
            <v:imagedata r:id="rId29" o:title=""/>
          </v:shape>
          <o:OLEObject Type="Embed" ProgID="Visio.Drawing.11" ShapeID="_x0000_i1032" DrawAspect="Content" ObjectID="_1789192306" r:id="rId30"/>
        </w:object>
      </w:r>
    </w:p>
    <w:p w14:paraId="5E099413" w14:textId="7799C107" w:rsidR="006B3D1D" w:rsidRPr="002803C7" w:rsidRDefault="006B3D1D" w:rsidP="002251C7">
      <w:pPr>
        <w:pStyle w:val="TF"/>
        <w:rPr>
          <w:rFonts w:eastAsia="SimSun"/>
          <w:lang w:eastAsia="zh-CN"/>
        </w:rPr>
      </w:pPr>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p>
    <w:p w14:paraId="30827CE3" w14:textId="6D03E180" w:rsidR="006B3D1D" w:rsidRPr="00ED2FBC" w:rsidRDefault="006B3D1D" w:rsidP="006B3D1D">
      <w:pPr>
        <w:ind w:left="568" w:hanging="284"/>
        <w:rPr>
          <w:rFonts w:eastAsia="SimSun"/>
          <w:lang w:eastAsia="zh-CN"/>
        </w:rPr>
      </w:pPr>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342" w:name="OLE_LINK113"/>
      <w:r>
        <w:rPr>
          <w:rFonts w:eastAsia="SimSun" w:hint="eastAsia"/>
          <w:lang w:eastAsia="zh-CN"/>
        </w:rPr>
        <w:t>monitor traffic volume</w:t>
      </w:r>
      <w:bookmarkEnd w:id="342"/>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343" w:name="OLE_LINK433"/>
      <w:bookmarkStart w:id="344"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343"/>
      <w:bookmarkEnd w:id="344"/>
      <w:r>
        <w:t xml:space="preserve">, </w:t>
      </w:r>
      <w:bookmarkStart w:id="345" w:name="OLE_LINK429"/>
      <w:bookmarkStart w:id="346"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345"/>
      <w:bookmarkEnd w:id="346"/>
      <w:r w:rsidRPr="00B45FD5">
        <w:rPr>
          <w:rFonts w:eastAsia="SimSun" w:hint="eastAsia"/>
          <w:lang w:eastAsia="zh-CN"/>
        </w:rPr>
        <w:t>,  etc</w:t>
      </w:r>
      <w:r w:rsidRPr="00ED2FBC">
        <w:rPr>
          <w:rFonts w:eastAsia="SimSun" w:hint="eastAsia"/>
          <w:lang w:eastAsia="zh-CN"/>
        </w:rPr>
        <w:t xml:space="preserve">. </w:t>
      </w:r>
    </w:p>
    <w:p w14:paraId="18FDDE18" w14:textId="7EC2A954" w:rsidR="006B3D1D" w:rsidRDefault="006B3D1D" w:rsidP="006B3D1D">
      <w:pPr>
        <w:ind w:left="568" w:hanging="284"/>
        <w:rPr>
          <w:rFonts w:eastAsia="SimSun"/>
          <w:lang w:eastAsia="zh-CN"/>
        </w:rPr>
      </w:pPr>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347" w:name="OLE_LINK441"/>
      <w:bookmarkStart w:id="348" w:name="OLE_LINK442"/>
      <w:r w:rsidRPr="00B45FD5">
        <w:rPr>
          <w:rFonts w:eastAsia="SimSun" w:hint="eastAsia"/>
          <w:lang w:eastAsia="zh-CN"/>
        </w:rPr>
        <w:t xml:space="preserve"> </w:t>
      </w:r>
      <w:bookmarkStart w:id="349" w:name="OLE_LINK428"/>
      <w:r w:rsidRPr="00B45FD5">
        <w:rPr>
          <w:rFonts w:eastAsia="SimSun" w:hint="eastAsia"/>
          <w:lang w:eastAsia="zh-CN"/>
        </w:rPr>
        <w:t xml:space="preserve">maximum </w:t>
      </w:r>
      <w:r>
        <w:t>S&amp;F data storage quota</w:t>
      </w:r>
      <w:bookmarkEnd w:id="347"/>
      <w:bookmarkEnd w:id="348"/>
      <w:bookmarkEnd w:id="349"/>
      <w:r w:rsidRPr="00AE2D9D">
        <w:rPr>
          <w:rFonts w:eastAsia="SimSun" w:hint="eastAsia"/>
          <w:lang w:eastAsia="zh-CN"/>
        </w:rPr>
        <w:t xml:space="preserve"> per UE/satellite</w:t>
      </w:r>
      <w:r w:rsidRPr="00B45FD5">
        <w:rPr>
          <w:rFonts w:eastAsia="SimSun" w:hint="eastAsia"/>
          <w:lang w:eastAsia="zh-CN"/>
        </w:rPr>
        <w:t>,</w:t>
      </w:r>
      <w:bookmarkStart w:id="350" w:name="OLE_LINK443"/>
      <w:r w:rsidRPr="00B45FD5">
        <w:rPr>
          <w:rFonts w:eastAsia="SimSun" w:hint="eastAsia"/>
          <w:lang w:eastAsia="zh-CN"/>
        </w:rPr>
        <w:t xml:space="preserve"> </w:t>
      </w:r>
      <w:bookmarkStart w:id="351" w:name="OLE_LINK431"/>
      <w:bookmarkStart w:id="352"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351"/>
      <w:bookmarkEnd w:id="352"/>
      <w:r>
        <w:rPr>
          <w:rFonts w:eastAsia="SimSun" w:hint="eastAsia"/>
          <w:lang w:eastAsia="zh-CN"/>
        </w:rPr>
        <w:t>atellite,</w:t>
      </w:r>
      <w:bookmarkEnd w:id="350"/>
      <w:r>
        <w:rPr>
          <w:rFonts w:eastAsia="SimSun" w:hint="eastAsia"/>
          <w:lang w:eastAsia="zh-CN"/>
        </w:rPr>
        <w:t xml:space="preserve"> etc.) as follows:</w:t>
      </w:r>
    </w:p>
    <w:p w14:paraId="5E3DF916" w14:textId="59D21E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353" w:name="OLE_LINK435"/>
      <w:bookmarkStart w:id="354" w:name="OLE_LINK436"/>
      <w:r w:rsidR="006B3D1D" w:rsidRPr="0028054A">
        <w:rPr>
          <w:rFonts w:eastAsia="SimSun" w:hint="eastAsia"/>
          <w:lang w:eastAsia="zh-CN"/>
        </w:rPr>
        <w:t>the service request</w:t>
      </w:r>
      <w:bookmarkEnd w:id="353"/>
      <w:bookmarkEnd w:id="354"/>
      <w:r w:rsidR="006B3D1D" w:rsidRPr="0028054A">
        <w:rPr>
          <w:rFonts w:eastAsia="SimSun" w:hint="eastAsia"/>
          <w:lang w:eastAsia="zh-CN"/>
        </w:rPr>
        <w:t>;</w:t>
      </w:r>
    </w:p>
    <w:p w14:paraId="0A89ADF1" w14:textId="769605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355" w:name="OLE_LINK439"/>
      <w:bookmarkStart w:id="356" w:name="OLE_LINK440"/>
      <w:r w:rsidR="006B3D1D">
        <w:rPr>
          <w:rFonts w:eastAsia="SimSun" w:hint="eastAsia"/>
          <w:lang w:eastAsia="zh-CN"/>
        </w:rPr>
        <w:t>concluded via the</w:t>
      </w:r>
      <w:bookmarkEnd w:id="355"/>
      <w:bookmarkEnd w:id="356"/>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p>
    <w:p w14:paraId="5EE2AE12" w14:textId="77777777" w:rsidR="006B3D1D" w:rsidRPr="009975D4" w:rsidRDefault="006B3D1D" w:rsidP="006B3D1D">
      <w:pPr>
        <w:pStyle w:val="NO"/>
        <w:rPr>
          <w:rFonts w:eastAsia="SimSun"/>
          <w:lang w:eastAsia="zh-CN"/>
        </w:rPr>
      </w:pPr>
      <w:bookmarkStart w:id="357" w:name="OLE_LINK323"/>
      <w:bookmarkStart w:id="358" w:name="OLE_LINK324"/>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359" w:name="OLE_LINK320"/>
      <w:bookmarkStart w:id="360" w:name="OLE_LINK321"/>
      <w:bookmarkStart w:id="361" w:name="OLE_LINK322"/>
      <w:r w:rsidRPr="000A1B31">
        <w:rPr>
          <w:rFonts w:hint="eastAsia"/>
        </w:rPr>
        <w:t>internal implementation</w:t>
      </w:r>
      <w:bookmarkEnd w:id="359"/>
      <w:bookmarkEnd w:id="360"/>
      <w:bookmarkEnd w:id="361"/>
      <w:r w:rsidRPr="000A1B31">
        <w:rPr>
          <w:rFonts w:hint="eastAsia"/>
        </w:rPr>
        <w:t>.</w:t>
      </w:r>
      <w:bookmarkEnd w:id="357"/>
      <w:bookmarkEnd w:id="358"/>
      <w:r w:rsidRPr="000A1B31">
        <w:rPr>
          <w:rFonts w:hint="eastAsia"/>
        </w:rPr>
        <w:t xml:space="preserve"> </w:t>
      </w:r>
    </w:p>
    <w:p w14:paraId="6E668D77" w14:textId="77777777" w:rsidR="006B3D1D" w:rsidRDefault="006B3D1D" w:rsidP="006B3D1D">
      <w:pPr>
        <w:ind w:left="568" w:hanging="284"/>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p>
    <w:p w14:paraId="6F4DF0AF" w14:textId="49927B35" w:rsidR="006B3D1D" w:rsidRDefault="006B3D1D" w:rsidP="006B3D1D">
      <w:pPr>
        <w:ind w:left="568" w:hanging="284"/>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362" w:name="OLE_LINK238"/>
      <w:bookmarkStart w:id="363" w:name="OLE_LINK239"/>
    </w:p>
    <w:p w14:paraId="1C175D7E" w14:textId="77777777" w:rsidR="006B3D1D" w:rsidRDefault="006B3D1D" w:rsidP="006B3D1D">
      <w:pPr>
        <w:ind w:left="568" w:hanging="284"/>
        <w:rPr>
          <w:rFonts w:eastAsia="SimSun"/>
          <w:lang w:eastAsia="zh-CN"/>
        </w:rPr>
      </w:pPr>
      <w:bookmarkStart w:id="364" w:name="OLE_LINK179"/>
      <w:bookmarkStart w:id="365" w:name="OLE_LINK180"/>
      <w:bookmarkEnd w:id="362"/>
      <w:bookmarkEnd w:id="363"/>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p>
    <w:bookmarkEnd w:id="364"/>
    <w:bookmarkEnd w:id="365"/>
    <w:p w14:paraId="476A5E40" w14:textId="77777777" w:rsidR="006B3D1D" w:rsidRPr="000A1B31" w:rsidRDefault="006B3D1D" w:rsidP="006B3D1D">
      <w:pPr>
        <w:pStyle w:val="NO"/>
      </w:pPr>
      <w:r w:rsidRPr="000A1B31">
        <w:t>NOTE</w:t>
      </w:r>
      <w:r>
        <w:rPr>
          <w:rFonts w:hint="eastAsia"/>
        </w:rPr>
        <w:t xml:space="preserve"> </w:t>
      </w:r>
      <w:r w:rsidRPr="002803C7">
        <w:rPr>
          <w:rFonts w:eastAsia="SimSun" w:hint="eastAsia"/>
          <w:lang w:eastAsia="zh-CN"/>
        </w:rPr>
        <w:t>3</w:t>
      </w:r>
      <w:r w:rsidRPr="000A1B31">
        <w:t>:</w:t>
      </w:r>
      <w:r w:rsidRPr="000A1B31">
        <w:tab/>
      </w:r>
      <w:bookmarkStart w:id="366" w:name="OLE_LINK240"/>
      <w:bookmarkStart w:id="367" w:name="OLE_LINK241"/>
      <w:bookmarkStart w:id="368"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366"/>
      <w:bookmarkEnd w:id="367"/>
      <w:bookmarkEnd w:id="368"/>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p>
    <w:p w14:paraId="56AE8EEC" w14:textId="77777777" w:rsidR="006B3D1D" w:rsidRDefault="006B3D1D" w:rsidP="006B3D1D">
      <w:pPr>
        <w:ind w:left="568" w:hanging="284"/>
        <w:rPr>
          <w:rFonts w:eastAsia="SimSun"/>
          <w:lang w:eastAsia="zh-CN"/>
        </w:rPr>
      </w:pPr>
      <w:r w:rsidRPr="00ED2FBC">
        <w:rPr>
          <w:rFonts w:eastAsia="SimSun" w:hint="eastAsia"/>
          <w:lang w:eastAsia="zh-CN"/>
        </w:rPr>
        <w:lastRenderedPageBreak/>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p>
    <w:p w14:paraId="01ADCD21" w14:textId="77777777" w:rsidR="006B3D1D" w:rsidRPr="00B45FD5" w:rsidRDefault="006B3D1D" w:rsidP="006B3D1D">
      <w:pPr>
        <w:ind w:left="568" w:hanging="284"/>
        <w:rPr>
          <w:rFonts w:eastAsia="SimSun"/>
          <w:lang w:eastAsia="zh-CN"/>
        </w:rPr>
      </w:pPr>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p>
    <w:p w14:paraId="03A312DB" w14:textId="77777777" w:rsidR="006B3D1D" w:rsidRDefault="006B3D1D" w:rsidP="006B3D1D">
      <w:pPr>
        <w:ind w:left="568" w:hanging="284"/>
        <w:rPr>
          <w:rFonts w:eastAsia="SimSun"/>
          <w:lang w:eastAsia="zh-CN"/>
        </w:rPr>
      </w:pPr>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p>
    <w:p w14:paraId="13D11ABF" w14:textId="221700F4" w:rsidR="006B3D1D" w:rsidRPr="00B45FD5" w:rsidRDefault="006B3D1D" w:rsidP="006B3D1D">
      <w:pPr>
        <w:pStyle w:val="B1"/>
        <w:rPr>
          <w:rFonts w:eastAsia="SimSun"/>
          <w:lang w:eastAsia="zh-CN"/>
        </w:rPr>
      </w:pPr>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p>
    <w:p w14:paraId="23E7694A" w14:textId="3E6E743E" w:rsidR="00FD3677" w:rsidRPr="00ED2FBC" w:rsidRDefault="00FD3677" w:rsidP="009805F2">
      <w:pPr>
        <w:pStyle w:val="Heading4"/>
      </w:pPr>
      <w:bookmarkStart w:id="369" w:name="_Toc160708074"/>
      <w:bookmarkStart w:id="370" w:name="_Toc176167193"/>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69"/>
      <w:bookmarkEnd w:id="370"/>
    </w:p>
    <w:p w14:paraId="6D32CB67" w14:textId="76253420" w:rsidR="005009F5" w:rsidRPr="005009F5" w:rsidRDefault="005009F5" w:rsidP="005009F5">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606F0EDA" w14:textId="7539A45E" w:rsidR="00FD3677" w:rsidRPr="00ED2FBC" w:rsidRDefault="00FD3677" w:rsidP="009805F2">
      <w:pPr>
        <w:pStyle w:val="Heading4"/>
      </w:pPr>
      <w:bookmarkStart w:id="371" w:name="_Toc160708075"/>
      <w:bookmarkStart w:id="372" w:name="_Toc176167194"/>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71"/>
      <w:bookmarkEnd w:id="372"/>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73" w:name="_Toc160708076"/>
      <w:bookmarkStart w:id="374" w:name="_Toc176167195"/>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73"/>
      <w:bookmarkEnd w:id="374"/>
    </w:p>
    <w:p w14:paraId="644178F8" w14:textId="2577F7E0" w:rsidR="005009F5" w:rsidRDefault="005009F5" w:rsidP="005009F5">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ECABF73" w14:textId="77777777" w:rsidR="005009F5" w:rsidRDefault="005009F5" w:rsidP="005009F5">
      <w:pPr>
        <w:rPr>
          <w:rFonts w:eastAsia="SimSun"/>
          <w:lang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0EEAED66" w14:textId="16DFEAC0" w:rsidR="0045587A" w:rsidRPr="0045587A" w:rsidRDefault="0045587A" w:rsidP="005009F5">
      <w:pPr>
        <w:rPr>
          <w:rFonts w:eastAsia="SimSun"/>
          <w:lang w:val="en-US" w:eastAsia="zh-CN"/>
        </w:rPr>
      </w:pPr>
      <w:bookmarkStart w:id="375" w:name="OLE_LINK22"/>
      <w:bookmarkStart w:id="376" w:name="OLE_LINK23"/>
      <w:r w:rsidRPr="0085663D">
        <w:rPr>
          <w:rFonts w:hint="eastAsia"/>
          <w:lang w:val="en-US" w:eastAsia="zh-CN"/>
        </w:rPr>
        <w:t>Furthermore, this solution</w:t>
      </w:r>
      <w:r w:rsidRPr="008C3AA6">
        <w:rPr>
          <w:rFonts w:eastAsia="SimSun" w:hint="eastAsia"/>
          <w:lang w:val="en-US" w:eastAsia="zh-CN"/>
        </w:rPr>
        <w:t xml:space="preserve"> also</w:t>
      </w:r>
      <w:r w:rsidRPr="0085663D">
        <w:rPr>
          <w:rFonts w:hint="eastAsia"/>
          <w:lang w:val="en-US" w:eastAsia="zh-CN"/>
        </w:rPr>
        <w:t xml:space="preserve"> pr</w:t>
      </w:r>
      <w:r>
        <w:rPr>
          <w:rFonts w:hint="eastAsia"/>
          <w:lang w:val="en-US" w:eastAsia="zh-CN"/>
        </w:rPr>
        <w:t xml:space="preserve">oposes how SEAL server (i.e. </w:t>
      </w:r>
      <w:r w:rsidRPr="00BD639B">
        <w:rPr>
          <w:rFonts w:eastAsia="SimSun" w:hint="eastAsia"/>
          <w:lang w:val="en-IN" w:eastAsia="zh-CN"/>
        </w:rPr>
        <w:t>configuration</w:t>
      </w:r>
      <w:r w:rsidRPr="0085663D">
        <w:rPr>
          <w:rFonts w:hint="eastAsia"/>
          <w:lang w:val="en-US" w:eastAsia="zh-CN"/>
        </w:rPr>
        <w:t xml:space="preserve"> server)</w:t>
      </w:r>
      <w:r>
        <w:rPr>
          <w:rFonts w:hint="eastAsia"/>
          <w:lang w:val="en-US" w:eastAsia="zh-CN"/>
        </w:rPr>
        <w:t xml:space="preserve"> provision</w:t>
      </w:r>
      <w:r>
        <w:rPr>
          <w:rFonts w:eastAsia="SimSun" w:hint="eastAsia"/>
          <w:lang w:val="en-US" w:eastAsia="zh-CN"/>
        </w:rPr>
        <w:t>s</w:t>
      </w:r>
      <w:r w:rsidRPr="0085663D">
        <w:rPr>
          <w:rFonts w:hint="eastAsia"/>
          <w:lang w:val="en-US" w:eastAsia="zh-CN"/>
        </w:rPr>
        <w:t xml:space="preserve"> the </w:t>
      </w:r>
      <w:r w:rsidRPr="0085663D">
        <w:rPr>
          <w:lang w:val="en-US" w:eastAsia="zh-CN"/>
        </w:rPr>
        <w:t xml:space="preserve">satellite S&amp;F </w:t>
      </w:r>
      <w:r w:rsidRPr="0085663D">
        <w:rPr>
          <w:rFonts w:hint="eastAsia"/>
          <w:lang w:val="en-US" w:eastAsia="zh-CN"/>
        </w:rPr>
        <w:t>c</w:t>
      </w:r>
      <w:r w:rsidRPr="0085663D">
        <w:rPr>
          <w:lang w:val="en-US" w:eastAsia="zh-CN"/>
        </w:rPr>
        <w:t>onfiguration</w:t>
      </w:r>
      <w:r w:rsidRPr="0085663D">
        <w:rPr>
          <w:rFonts w:hint="eastAsia"/>
          <w:lang w:val="en-US" w:eastAsia="zh-CN"/>
        </w:rPr>
        <w:t xml:space="preserve"> to the VAL UE to </w:t>
      </w:r>
      <w:r w:rsidRPr="008C3AA6">
        <w:rPr>
          <w:rFonts w:eastAsia="SimSun" w:hint="eastAsia"/>
          <w:lang w:val="en-US" w:eastAsia="zh-CN"/>
        </w:rPr>
        <w:t>instruct the VAL UE to perform the S&amp;F operation properly.</w:t>
      </w:r>
      <w:bookmarkEnd w:id="375"/>
      <w:bookmarkEnd w:id="376"/>
    </w:p>
    <w:p w14:paraId="42731A33" w14:textId="5909957D" w:rsidR="005009F5" w:rsidRPr="005009F5" w:rsidRDefault="005009F5" w:rsidP="005009F5">
      <w:pPr>
        <w:rPr>
          <w:lang w:val="en-US" w:eastAsia="zh-CN"/>
        </w:rPr>
      </w:pPr>
      <w:r>
        <w:rPr>
          <w:lang w:val="en-US" w:eastAsia="zh-CN"/>
        </w:rPr>
        <w:t>The solution is feasible</w:t>
      </w:r>
      <w:r w:rsidRPr="00786B0C">
        <w:rPr>
          <w:noProof/>
          <w:lang w:val="en-US"/>
        </w:rPr>
        <w:t>.</w:t>
      </w:r>
    </w:p>
    <w:p w14:paraId="4647BFEB" w14:textId="64FD0433" w:rsidR="005071BA" w:rsidRDefault="005071BA" w:rsidP="0043238E">
      <w:pPr>
        <w:pStyle w:val="Heading3"/>
      </w:pPr>
      <w:bookmarkStart w:id="377" w:name="_Toc168402377"/>
      <w:bookmarkStart w:id="378" w:name="_Toc176167196"/>
      <w:r>
        <w:rPr>
          <w:lang w:eastAsia="zh-CN"/>
        </w:rPr>
        <w:lastRenderedPageBreak/>
        <w:t>7</w:t>
      </w:r>
      <w:r>
        <w:t>.</w:t>
      </w:r>
      <w:r w:rsidR="00F1153F">
        <w:t>2.</w:t>
      </w:r>
      <w:r>
        <w:t>5</w:t>
      </w:r>
      <w:r>
        <w:tab/>
      </w:r>
      <w:r>
        <w:rPr>
          <w:lang w:val="en-US"/>
        </w:rPr>
        <w:t>Solution #</w:t>
      </w:r>
      <w:r w:rsidR="00CA145F">
        <w:rPr>
          <w:lang w:val="en-US"/>
        </w:rPr>
        <w:t>AE</w:t>
      </w:r>
      <w:r>
        <w:rPr>
          <w:lang w:val="en-US"/>
        </w:rPr>
        <w:t>5: Satellite edge computing considering EAS onboard</w:t>
      </w:r>
      <w:bookmarkEnd w:id="377"/>
      <w:bookmarkEnd w:id="378"/>
    </w:p>
    <w:p w14:paraId="499A8598" w14:textId="6FEDC257" w:rsidR="005071BA" w:rsidRDefault="005071BA" w:rsidP="0043238E">
      <w:pPr>
        <w:pStyle w:val="Heading4"/>
      </w:pPr>
      <w:bookmarkStart w:id="379" w:name="_Toc168402378"/>
      <w:bookmarkStart w:id="380" w:name="_Toc176167197"/>
      <w:r>
        <w:rPr>
          <w:lang w:eastAsia="zh-CN"/>
        </w:rPr>
        <w:t>7</w:t>
      </w:r>
      <w:r>
        <w:t>.</w:t>
      </w:r>
      <w:r w:rsidR="00F1153F">
        <w:t>2.</w:t>
      </w:r>
      <w:r>
        <w:t>5.1</w:t>
      </w:r>
      <w:r>
        <w:tab/>
        <w:t>Solution description</w:t>
      </w:r>
      <w:bookmarkEnd w:id="379"/>
      <w:bookmarkEnd w:id="380"/>
    </w:p>
    <w:p w14:paraId="4803EF49" w14:textId="27C888B0" w:rsidR="005071BA" w:rsidRDefault="005071BA" w:rsidP="0043238E">
      <w:pPr>
        <w:pStyle w:val="Heading5"/>
      </w:pPr>
      <w:bookmarkStart w:id="381" w:name="_Toc168402379"/>
      <w:bookmarkStart w:id="382" w:name="_Toc176167198"/>
      <w:r>
        <w:rPr>
          <w:lang w:eastAsia="zh-CN"/>
        </w:rPr>
        <w:t>7</w:t>
      </w:r>
      <w:r>
        <w:t>.</w:t>
      </w:r>
      <w:r w:rsidR="00F1153F">
        <w:t>2.</w:t>
      </w:r>
      <w:r>
        <w:t>5.1.1</w:t>
      </w:r>
      <w:r>
        <w:tab/>
        <w:t>General</w:t>
      </w:r>
      <w:bookmarkEnd w:id="381"/>
      <w:bookmarkEnd w:id="382"/>
    </w:p>
    <w:p w14:paraId="59FF9FE8" w14:textId="77777777" w:rsidR="005071BA" w:rsidRDefault="005071BA" w:rsidP="005071BA">
      <w:pPr>
        <w:pStyle w:val="TH"/>
        <w:rPr>
          <w:lang w:eastAsia="zh-CN"/>
        </w:rPr>
      </w:pPr>
      <w:r>
        <w:rPr>
          <w:noProof/>
          <w:lang w:val="en-US" w:eastAsia="zh-CN"/>
        </w:rPr>
        <w:drawing>
          <wp:inline distT="0" distB="0" distL="0" distR="0" wp14:anchorId="7F8C7156" wp14:editId="445CDA0E">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D8793"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83" w:name="_Toc176167199"/>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83"/>
    </w:p>
    <w:p w14:paraId="0B8CA7E6" w14:textId="42AE00EB" w:rsidR="00DB7E12" w:rsidRPr="00DB7E12" w:rsidRDefault="00DB7E12" w:rsidP="00DB7E12">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w:t>
      </w:r>
      <w:r>
        <w:rPr>
          <w:lang w:val="en-IN" w:eastAsia="ja-JP"/>
        </w:rPr>
        <w:t>EAS discovery</w:t>
      </w:r>
      <w:r w:rsidRPr="008F72EB">
        <w:rPr>
          <w:lang w:val="en-IN" w:eastAsia="ja-JP"/>
        </w:rPr>
        <w:t xml:space="preserve"> procedure is enhanced to support different cases in </w:t>
      </w:r>
      <w:r>
        <w:rPr>
          <w:lang w:val="en-IN" w:eastAsia="ja-JP"/>
        </w:rPr>
        <w:t>discontinuous coverage</w:t>
      </w:r>
      <w:r w:rsidRPr="008F72EB">
        <w:rPr>
          <w:lang w:val="en-IN" w:eastAsia="ja-JP"/>
        </w:rPr>
        <w:t>.</w:t>
      </w:r>
    </w:p>
    <w:p w14:paraId="1251AEE5" w14:textId="6A97A5F2" w:rsidR="005071BA" w:rsidRDefault="005071BA" w:rsidP="005071BA">
      <w:pPr>
        <w:pStyle w:val="Heading4"/>
      </w:pPr>
      <w:bookmarkStart w:id="384" w:name="_Toc168402380"/>
      <w:bookmarkStart w:id="385" w:name="_Toc176167200"/>
      <w:r>
        <w:t>7.</w:t>
      </w:r>
      <w:r w:rsidR="00F1153F">
        <w:t>2.</w:t>
      </w:r>
      <w:r>
        <w:t>5.</w:t>
      </w:r>
      <w:r w:rsidR="00F1153F">
        <w:rPr>
          <w:lang w:eastAsia="zh-CN"/>
        </w:rPr>
        <w:t>3</w:t>
      </w:r>
      <w:r>
        <w:tab/>
      </w:r>
      <w:r>
        <w:rPr>
          <w:lang w:eastAsia="zh-CN"/>
        </w:rPr>
        <w:t>Corresponding APIs</w:t>
      </w:r>
      <w:bookmarkEnd w:id="384"/>
      <w:bookmarkEnd w:id="385"/>
    </w:p>
    <w:p w14:paraId="62AF3FC3" w14:textId="751F9B0D" w:rsidR="005071BA" w:rsidRDefault="005071BA" w:rsidP="005071BA">
      <w:pPr>
        <w:pStyle w:val="Heading5"/>
        <w:rPr>
          <w:rFonts w:ascii="Times New Roman" w:hAnsi="Times New Roman"/>
          <w:lang w:eastAsia="zh-CN"/>
        </w:rPr>
      </w:pPr>
      <w:bookmarkStart w:id="386" w:name="_Toc168402381"/>
      <w:bookmarkStart w:id="387" w:name="_Toc176167201"/>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86"/>
      <w:bookmarkEnd w:id="387"/>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88" w:name="_Toc176167202"/>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88"/>
    </w:p>
    <w:p w14:paraId="7CD8C783" w14:textId="43FD7A6B" w:rsidR="00DB7E12" w:rsidRDefault="00DB7E12" w:rsidP="00DB7E12">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236AF1E4" w14:textId="77777777" w:rsidR="00DB7E12" w:rsidRDefault="00DB7E12" w:rsidP="00DB7E12">
      <w:pPr>
        <w:rPr>
          <w:lang w:val="en-US" w:eastAsia="zh-CN"/>
        </w:rPr>
      </w:pPr>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387392B8" w14:textId="5EDDCD98" w:rsidR="00DB7E12" w:rsidRPr="00D72894" w:rsidRDefault="008D6937" w:rsidP="00DB7E12">
      <w:pPr>
        <w:pStyle w:val="EditorsNote"/>
        <w:rPr>
          <w:lang w:eastAsia="zh-CN"/>
        </w:rPr>
      </w:pPr>
      <w:r>
        <w:rPr>
          <w:lang w:eastAsia="zh-CN"/>
        </w:rPr>
        <w:t xml:space="preserve">As for this deployment case, the each EES need to maintain all the EAS information which deployed on the satellite which is not feasible. </w:t>
      </w:r>
      <w:r w:rsidR="00DB7E12" w:rsidRPr="00B14407">
        <w:t>Editor</w:t>
      </w:r>
      <w:r w:rsidR="002251C7" w:rsidRPr="002251C7">
        <w:t>'</w:t>
      </w:r>
      <w:r w:rsidR="00DB7E12" w:rsidRPr="00B14407">
        <w:t>s note: The procedures and the use of the satellite ID and ephemeris information in the procedures is FFS.</w:t>
      </w:r>
    </w:p>
    <w:p w14:paraId="4ABEC2AD" w14:textId="0EB7E96D" w:rsidR="00092AE2" w:rsidRPr="0064781D" w:rsidRDefault="00092AE2" w:rsidP="00092AE2">
      <w:pPr>
        <w:pStyle w:val="Heading3"/>
      </w:pPr>
      <w:bookmarkStart w:id="389" w:name="_Toc168402382"/>
      <w:bookmarkStart w:id="390" w:name="_Toc176167203"/>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r w:rsidR="00CA145F">
        <w:rPr>
          <w:lang w:val="en-US"/>
        </w:rPr>
        <w:t>AE</w:t>
      </w:r>
      <w:r>
        <w:rPr>
          <w:rFonts w:eastAsia="SimSun"/>
          <w:lang w:val="en-US" w:eastAsia="zh-CN"/>
        </w:rPr>
        <w:t>6</w:t>
      </w:r>
      <w:r>
        <w:rPr>
          <w:lang w:val="en-US"/>
        </w:rPr>
        <w:t>: Enhancing store and forward mechanism of MSGin5G service</w:t>
      </w:r>
      <w:bookmarkEnd w:id="389"/>
      <w:bookmarkEnd w:id="390"/>
    </w:p>
    <w:p w14:paraId="133F4DF4" w14:textId="57975F3F" w:rsidR="00092AE2" w:rsidRDefault="00092AE2" w:rsidP="00092AE2">
      <w:pPr>
        <w:pStyle w:val="Heading4"/>
      </w:pPr>
      <w:bookmarkStart w:id="391" w:name="_Toc168402383"/>
      <w:bookmarkStart w:id="392" w:name="_Toc176167204"/>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91"/>
      <w:bookmarkEnd w:id="392"/>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3" type="#_x0000_t75" style="width:385.05pt;height:227.9pt" o:ole="">
            <v:imagedata r:id="rId32" o:title=""/>
          </v:shape>
          <o:OLEObject Type="Embed" ProgID="Visio.Drawing.15" ShapeID="_x0000_i1033" DrawAspect="Content" ObjectID="_1789192307" r:id="rId33"/>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2FE711A2" w14:textId="77777777" w:rsidR="00A668D5"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w:t>
      </w:r>
    </w:p>
    <w:p w14:paraId="354D2E50" w14:textId="547F3A29" w:rsidR="00092AE2" w:rsidRDefault="00092AE2" w:rsidP="00092AE2">
      <w:pPr>
        <w:rPr>
          <w:noProof/>
          <w:lang w:val="en-US"/>
        </w:rPr>
      </w:pPr>
      <w:r>
        <w:rPr>
          <w:noProof/>
          <w:lang w:val="en-US"/>
        </w:rPr>
        <w:t>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93" w:name="_Toc168402384"/>
      <w:bookmarkStart w:id="394" w:name="_Toc176167205"/>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93"/>
      <w:bookmarkEnd w:id="394"/>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DF8C4D6" w14:textId="77777777" w:rsidR="00A668D5" w:rsidRDefault="00A668D5" w:rsidP="00A668D5">
      <w:pPr>
        <w:pStyle w:val="B1"/>
        <w:rPr>
          <w:rFonts w:eastAsia="SimSun"/>
          <w:lang w:val="en-US" w:eastAsia="zh-CN"/>
        </w:rPr>
      </w:pPr>
      <w:r>
        <w:rPr>
          <w:rFonts w:eastAsia="SimSun" w:hint="eastAsia"/>
          <w:lang w:val="en-US" w:eastAsia="zh-CN"/>
        </w:rPr>
        <w:t>-</w:t>
      </w:r>
      <w:r>
        <w:rPr>
          <w:rFonts w:eastAsia="SimSun" w:hint="eastAsia"/>
          <w:lang w:val="en-US" w:eastAsia="zh-CN"/>
        </w:rPr>
        <w:tab/>
      </w:r>
      <w:r>
        <w:t>The MSGin5G server subscribes to receive S&amp;F events</w:t>
      </w:r>
      <w:r>
        <w:rPr>
          <w:rFonts w:eastAsia="SimSun" w:hint="eastAsia"/>
          <w:lang w:val="en-US" w:eastAsia="zh-CN"/>
        </w:rPr>
        <w:t>:</w:t>
      </w:r>
    </w:p>
    <w:p w14:paraId="7BA436F5" w14:textId="77777777" w:rsidR="00A668D5" w:rsidRDefault="00A668D5" w:rsidP="00A668D5">
      <w:pPr>
        <w:pStyle w:val="B2"/>
        <w:rPr>
          <w:lang w:val="en-US" w:eastAsia="zh-CN"/>
        </w:rPr>
      </w:pPr>
      <w:r>
        <w:rPr>
          <w:rFonts w:hint="eastAsia"/>
          <w:lang w:val="en-US" w:eastAsia="zh-CN"/>
        </w:rPr>
        <w:t>-</w:t>
      </w:r>
      <w:r>
        <w:rPr>
          <w:rFonts w:hint="eastAsia"/>
          <w:lang w:val="en-US" w:eastAsia="zh-CN"/>
        </w:rPr>
        <w:tab/>
        <w:t xml:space="preserve">If the recipient MSGin5G Client knows that </w:t>
      </w:r>
      <w:r>
        <w:rPr>
          <w:lang w:val="en-US"/>
        </w:rPr>
        <w:t>satellite</w:t>
      </w:r>
      <w:r>
        <w:rPr>
          <w:rFonts w:hint="eastAsia"/>
          <w:lang w:val="en-US" w:eastAsia="zh-CN"/>
        </w:rPr>
        <w:t xml:space="preserve"> connection may be used, e.g. based on the configuration, it may include the </w:t>
      </w:r>
      <w:r>
        <w:rPr>
          <w:lang w:val="en-US"/>
        </w:rPr>
        <w:t>satellite</w:t>
      </w:r>
      <w:r>
        <w:rPr>
          <w:rFonts w:hint="eastAsia"/>
          <w:lang w:val="en-US" w:eastAsia="zh-CN"/>
        </w:rPr>
        <w:t xml:space="preserve"> connection used indicator in its registration request. The related registration enhancement is specified in clause</w:t>
      </w:r>
      <w:r>
        <w:rPr>
          <w:lang w:val="en-US"/>
        </w:rPr>
        <w:t> </w:t>
      </w:r>
      <w:r>
        <w:rPr>
          <w:rFonts w:eastAsia="SimSun" w:hint="eastAsia"/>
          <w:lang w:val="en-US" w:eastAsia="zh-CN"/>
        </w:rPr>
        <w:t xml:space="preserve">7.2.6.1.4. </w:t>
      </w:r>
      <w:r>
        <w:rPr>
          <w:lang w:val="en-US"/>
        </w:rPr>
        <w:t xml:space="preserve">In </w:t>
      </w:r>
      <w:r>
        <w:rPr>
          <w:rFonts w:hint="eastAsia"/>
          <w:lang w:val="en-US" w:eastAsia="zh-CN"/>
        </w:rPr>
        <w:t>this</w:t>
      </w:r>
      <w:r>
        <w:rPr>
          <w:lang w:val="en-US"/>
        </w:rPr>
        <w:t xml:space="preserve"> case, MSGin5G server subscribe</w:t>
      </w:r>
      <w:r>
        <w:rPr>
          <w:rFonts w:hint="eastAsia"/>
          <w:lang w:val="en-US" w:eastAsia="zh-CN"/>
        </w:rPr>
        <w:t>s</w:t>
      </w:r>
      <w:r>
        <w:rPr>
          <w:lang w:val="en-US"/>
        </w:rPr>
        <w:t xml:space="preserve"> t</w:t>
      </w:r>
      <w:r>
        <w:rPr>
          <w:rFonts w:hint="eastAsia"/>
          <w:lang w:val="en-US" w:eastAsia="zh-CN"/>
        </w:rPr>
        <w:t>he</w:t>
      </w:r>
      <w:r>
        <w:rPr>
          <w:lang w:val="en-US"/>
        </w:rPr>
        <w:t xml:space="preserve"> S&amp;F events </w:t>
      </w:r>
      <w:r>
        <w:rPr>
          <w:rFonts w:hint="eastAsia"/>
          <w:lang w:val="en-US" w:eastAsia="zh-CN"/>
        </w:rPr>
        <w:t xml:space="preserve">after the procedure of MSGin5G Client registration. </w:t>
      </w:r>
    </w:p>
    <w:p w14:paraId="410180E7" w14:textId="3F2283BB" w:rsidR="00A668D5" w:rsidRPr="00A668D5" w:rsidRDefault="00A668D5" w:rsidP="00A668D5">
      <w:pPr>
        <w:pStyle w:val="NO"/>
        <w:rPr>
          <w:lang w:val="en-US" w:eastAsia="zh-CN"/>
        </w:rPr>
      </w:pPr>
      <w:r>
        <w:rPr>
          <w:rFonts w:hint="eastAsia"/>
          <w:lang w:val="en-US" w:eastAsia="zh-CN"/>
        </w:rPr>
        <w:t xml:space="preserve">NOTE: In this case, the subscription is a long-lived subscription, i.e. the subscription will expire only if the MSGin5G Client is de-registered. </w:t>
      </w:r>
      <w:r>
        <w:rPr>
          <w:rFonts w:eastAsia="SimSun" w:hint="eastAsia"/>
          <w:lang w:val="en-US" w:eastAsia="zh-CN"/>
        </w:rPr>
        <w:t xml:space="preserve">Subscription per message is not needed. </w:t>
      </w:r>
      <w:r>
        <w:rPr>
          <w:rFonts w:hint="eastAsia"/>
          <w:lang w:val="en-US" w:eastAsia="zh-CN"/>
        </w:rPr>
        <w:t>It may reduce the subscription frequency between the MSGin5G Server and core network.</w:t>
      </w:r>
    </w:p>
    <w:p w14:paraId="6C5FD9AD" w14:textId="1CFD778E" w:rsidR="00092AE2" w:rsidRDefault="00092AE2" w:rsidP="00092AE2">
      <w:pPr>
        <w:pStyle w:val="B1"/>
      </w:pPr>
      <w:r>
        <w:lastRenderedPageBreak/>
        <w:t>-</w:t>
      </w:r>
      <w:r>
        <w:tab/>
      </w:r>
      <w:r w:rsidR="00A668D5">
        <w:rPr>
          <w:rFonts w:hint="eastAsia"/>
          <w:lang w:val="en-US" w:eastAsia="zh-CN"/>
        </w:rPr>
        <w:t xml:space="preserve">Otherwise, for each received Message towards to the recipient MSGin5G Client which is </w:t>
      </w:r>
      <w:r w:rsidR="00A668D5">
        <w:rPr>
          <w:lang w:val="en-US"/>
        </w:rPr>
        <w:t>connected to satellite</w:t>
      </w:r>
      <w:r w:rsidR="00A668D5">
        <w:rPr>
          <w:rFonts w:hint="eastAsia"/>
          <w:lang w:val="en-US" w:eastAsia="zh-CN"/>
        </w:rPr>
        <w:t>,</w:t>
      </w:r>
      <w:r w:rsidR="00A668D5">
        <w:t xml:space="preserve"> a</w:t>
      </w:r>
      <w:r>
        <w:t>fter step-2</w:t>
      </w:r>
      <w:r w:rsidR="00A668D5">
        <w:rPr>
          <w:rFonts w:eastAsia="SimSun" w:hint="eastAsia"/>
          <w:lang w:val="en-US" w:eastAsia="zh-CN"/>
        </w:rPr>
        <w:t xml:space="preserve"> </w:t>
      </w:r>
      <w:r w:rsidR="00A668D5">
        <w:t xml:space="preserve">in clause </w:t>
      </w:r>
      <w:r w:rsidR="00A668D5">
        <w:rPr>
          <w:rFonts w:eastAsia="SimSun"/>
          <w:lang w:eastAsia="zh-CN"/>
        </w:rPr>
        <w:t>8</w:t>
      </w:r>
      <w:r w:rsidR="00A668D5">
        <w:rPr>
          <w:rFonts w:eastAsia="SimSun"/>
        </w:rPr>
        <w:t>.</w:t>
      </w:r>
      <w:r w:rsidR="00A668D5">
        <w:rPr>
          <w:rFonts w:eastAsia="SimSun"/>
          <w:lang w:eastAsia="zh-CN"/>
        </w:rPr>
        <w:t>3</w:t>
      </w:r>
      <w:r w:rsidR="00A668D5">
        <w:rPr>
          <w:rFonts w:eastAsia="SimSun"/>
        </w:rPr>
        <w:t xml:space="preserve">.6 of </w:t>
      </w:r>
      <w:r w:rsidR="00A668D5">
        <w:t>3GPP TS 23.554 [14],</w:t>
      </w:r>
      <w:r>
        <w:t xml:space="preserve"> </w:t>
      </w:r>
      <w:r w:rsidR="00A668D5">
        <w:t>t</w:t>
      </w:r>
      <w:r w:rsidRPr="006A366D">
        <w:t xml:space="preserve">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95" w:name="_Toc168402385"/>
      <w:bookmarkStart w:id="396" w:name="_Toc176167206"/>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95"/>
      <w:bookmarkEnd w:id="396"/>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4" type="#_x0000_t75" style="width:368.75pt;height:112.7pt" o:ole="">
            <v:imagedata r:id="rId34" o:title=""/>
          </v:shape>
          <o:OLEObject Type="Embed" ProgID="Visio.Drawing.15" ShapeID="_x0000_i1034" DrawAspect="Content" ObjectID="_1789192308" r:id="rId35"/>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97" w:name="_Toc168402386"/>
      <w:bookmarkStart w:id="398" w:name="_Toc176167207"/>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97"/>
      <w:bookmarkEnd w:id="398"/>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5" type="#_x0000_t75" style="width:368.75pt;height:112.7pt" o:ole="">
            <v:imagedata r:id="rId36" o:title=""/>
          </v:shape>
          <o:OLEObject Type="Embed" ProgID="Visio.Drawing.15" ShapeID="_x0000_i1035" DrawAspect="Content" ObjectID="_1789192309" r:id="rId37"/>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BD2006C" w14:textId="77777777" w:rsidR="00A668D5" w:rsidRDefault="00A668D5" w:rsidP="00A668D5">
      <w:pPr>
        <w:pStyle w:val="Heading5"/>
      </w:pPr>
      <w:bookmarkStart w:id="399" w:name="_Toc176167208"/>
      <w:r>
        <w:rPr>
          <w:lang w:eastAsia="zh-CN"/>
        </w:rPr>
        <w:t>7</w:t>
      </w:r>
      <w:r>
        <w:t>.</w:t>
      </w:r>
      <w:r>
        <w:rPr>
          <w:rFonts w:eastAsia="SimSun" w:hint="eastAsia"/>
          <w:lang w:eastAsia="zh-CN"/>
        </w:rPr>
        <w:t>2</w:t>
      </w:r>
      <w:r>
        <w:t>.</w:t>
      </w:r>
      <w:r>
        <w:rPr>
          <w:rFonts w:eastAsia="SimSun"/>
          <w:lang w:eastAsia="zh-CN"/>
        </w:rPr>
        <w:t>6</w:t>
      </w:r>
      <w:r>
        <w:t>.1.</w:t>
      </w:r>
      <w:r>
        <w:rPr>
          <w:rFonts w:eastAsia="SimSun" w:hint="eastAsia"/>
          <w:lang w:val="en-US" w:eastAsia="zh-CN"/>
        </w:rPr>
        <w:t>4</w:t>
      </w:r>
      <w:r>
        <w:tab/>
        <w:t xml:space="preserve">Enhancement to </w:t>
      </w:r>
      <w:r>
        <w:rPr>
          <w:rFonts w:eastAsia="SimSun" w:cs="Arial"/>
        </w:rPr>
        <w:t>MSGin5G UE Registration</w:t>
      </w:r>
      <w:bookmarkEnd w:id="399"/>
    </w:p>
    <w:p w14:paraId="757B6923" w14:textId="24CF7E10" w:rsidR="00A668D5" w:rsidRDefault="00A668D5" w:rsidP="00A668D5">
      <w:pPr>
        <w:rPr>
          <w:rFonts w:eastAsia="SimSun"/>
          <w:lang w:val="en-US" w:eastAsia="zh-CN"/>
        </w:rPr>
      </w:pPr>
      <w:r>
        <w:rPr>
          <w:lang w:val="en-US" w:eastAsia="zh-CN"/>
        </w:rPr>
        <w:t xml:space="preserve">If the recipient MSGin5G Client knows that </w:t>
      </w:r>
      <w:r>
        <w:rPr>
          <w:lang w:val="en-US"/>
        </w:rPr>
        <w:t>satellite</w:t>
      </w:r>
      <w:r>
        <w:rPr>
          <w:lang w:val="en-US" w:eastAsia="zh-CN"/>
        </w:rPr>
        <w:t xml:space="preserve"> connection may be used, e.g. based on the configuration, it may include the </w:t>
      </w:r>
      <w:r>
        <w:rPr>
          <w:lang w:val="en-US"/>
        </w:rPr>
        <w:t>satellite</w:t>
      </w:r>
      <w:r>
        <w:rPr>
          <w:lang w:val="en-US" w:eastAsia="zh-CN"/>
        </w:rPr>
        <w:t xml:space="preserve"> connection used indicator in its registration request.</w:t>
      </w:r>
      <w:r>
        <w:rPr>
          <w:rFonts w:hint="eastAsia"/>
          <w:lang w:val="en-US" w:eastAsia="zh-CN"/>
        </w:rPr>
        <w:t xml:space="preserve"> This indicator is included in the </w:t>
      </w:r>
      <w:r>
        <w:t>MSGin5G Client Communication Availability</w:t>
      </w:r>
      <w:r>
        <w:rPr>
          <w:rFonts w:eastAsia="SimSun" w:hint="eastAsia"/>
          <w:lang w:val="en-US" w:eastAsia="zh-CN"/>
        </w:rPr>
        <w:t xml:space="preserve"> specified in </w:t>
      </w:r>
      <w:r>
        <w:t>Table 8.2.1-3</w:t>
      </w:r>
      <w:r>
        <w:rPr>
          <w:rFonts w:eastAsia="SimSun" w:hint="eastAsia"/>
          <w:lang w:val="en-US" w:eastAsia="zh-CN"/>
        </w:rPr>
        <w:t xml:space="preserve"> of </w:t>
      </w:r>
      <w:r>
        <w:t>3GPP TS 23.554 [14]</w:t>
      </w:r>
      <w:r>
        <w:rPr>
          <w:rFonts w:eastAsia="SimSun" w:hint="eastAsia"/>
          <w:lang w:val="en-US" w:eastAsia="zh-CN"/>
        </w:rPr>
        <w:t>.</w:t>
      </w:r>
    </w:p>
    <w:p w14:paraId="35BBD344" w14:textId="77777777" w:rsidR="00A668D5" w:rsidRDefault="00A668D5" w:rsidP="00A668D5">
      <w:pPr>
        <w:pStyle w:val="TH"/>
      </w:pPr>
      <w:r>
        <w:t>Table 8.2.1-3</w:t>
      </w:r>
      <w:r>
        <w:rPr>
          <w:rFonts w:eastAsia="SimSun" w:hint="eastAsia"/>
          <w:lang w:val="en-US" w:eastAsia="zh-CN"/>
        </w:rPr>
        <w:t xml:space="preserve"> of </w:t>
      </w:r>
      <w:r>
        <w:t>3GPP TS 23.554 [14]: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A668D5" w14:paraId="7F18B8D2" w14:textId="77777777" w:rsidTr="007A4F05">
        <w:trPr>
          <w:jc w:val="center"/>
        </w:trPr>
        <w:tc>
          <w:tcPr>
            <w:tcW w:w="2880" w:type="dxa"/>
            <w:tcBorders>
              <w:top w:val="single" w:sz="4" w:space="0" w:color="000000"/>
              <w:left w:val="single" w:sz="4" w:space="0" w:color="000000"/>
              <w:bottom w:val="single" w:sz="4" w:space="0" w:color="000000"/>
              <w:right w:val="nil"/>
            </w:tcBorders>
          </w:tcPr>
          <w:p w14:paraId="01A4AC60" w14:textId="77777777" w:rsidR="00A668D5" w:rsidRDefault="00A668D5" w:rsidP="007A4F0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5759C18" w14:textId="77777777" w:rsidR="00A668D5" w:rsidRDefault="00A668D5" w:rsidP="007A4F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F2078F" w14:textId="77777777" w:rsidR="00A668D5" w:rsidRDefault="00A668D5" w:rsidP="007A4F05">
            <w:pPr>
              <w:pStyle w:val="TAH"/>
            </w:pPr>
            <w:r>
              <w:t>Description</w:t>
            </w:r>
          </w:p>
        </w:tc>
      </w:tr>
      <w:tr w:rsidR="00A668D5" w14:paraId="4D1A3F12" w14:textId="77777777" w:rsidTr="007A4F05">
        <w:trPr>
          <w:jc w:val="center"/>
        </w:trPr>
        <w:tc>
          <w:tcPr>
            <w:tcW w:w="2880" w:type="dxa"/>
            <w:tcBorders>
              <w:top w:val="single" w:sz="4" w:space="0" w:color="000000"/>
              <w:left w:val="single" w:sz="4" w:space="0" w:color="000000"/>
              <w:bottom w:val="single" w:sz="4" w:space="0" w:color="000000"/>
              <w:right w:val="nil"/>
            </w:tcBorders>
          </w:tcPr>
          <w:p w14:paraId="72775DDD" w14:textId="77777777" w:rsidR="00A668D5" w:rsidRDefault="00A668D5" w:rsidP="007A4F05">
            <w:pPr>
              <w:pStyle w:val="TAL"/>
            </w:pPr>
            <w:r>
              <w:t>Scheduled communication time</w:t>
            </w:r>
          </w:p>
        </w:tc>
        <w:tc>
          <w:tcPr>
            <w:tcW w:w="1440" w:type="dxa"/>
            <w:tcBorders>
              <w:top w:val="single" w:sz="4" w:space="0" w:color="000000"/>
              <w:left w:val="single" w:sz="4" w:space="0" w:color="000000"/>
              <w:bottom w:val="single" w:sz="4" w:space="0" w:color="000000"/>
              <w:right w:val="nil"/>
            </w:tcBorders>
          </w:tcPr>
          <w:p w14:paraId="6858DC65"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340C0B4C" w14:textId="77777777" w:rsidR="00A668D5" w:rsidRDefault="00A668D5" w:rsidP="007A4F05">
            <w:pPr>
              <w:pStyle w:val="TAL"/>
            </w:pPr>
            <w:r>
              <w:t xml:space="preserve">Time when the UE becomes available for communication. </w:t>
            </w:r>
          </w:p>
        </w:tc>
      </w:tr>
      <w:tr w:rsidR="00A668D5" w14:paraId="18EF7681" w14:textId="77777777" w:rsidTr="007A4F05">
        <w:trPr>
          <w:jc w:val="center"/>
        </w:trPr>
        <w:tc>
          <w:tcPr>
            <w:tcW w:w="2880" w:type="dxa"/>
            <w:tcBorders>
              <w:top w:val="single" w:sz="4" w:space="0" w:color="000000"/>
              <w:left w:val="single" w:sz="4" w:space="0" w:color="000000"/>
              <w:bottom w:val="single" w:sz="4" w:space="0" w:color="000000"/>
              <w:right w:val="nil"/>
            </w:tcBorders>
          </w:tcPr>
          <w:p w14:paraId="02F274ED" w14:textId="77777777" w:rsidR="00A668D5" w:rsidRDefault="00A668D5" w:rsidP="007A4F05">
            <w:pPr>
              <w:pStyle w:val="TAL"/>
            </w:pPr>
            <w:r>
              <w:t>Communication duration time</w:t>
            </w:r>
          </w:p>
        </w:tc>
        <w:tc>
          <w:tcPr>
            <w:tcW w:w="1440" w:type="dxa"/>
            <w:tcBorders>
              <w:top w:val="single" w:sz="4" w:space="0" w:color="000000"/>
              <w:left w:val="single" w:sz="4" w:space="0" w:color="000000"/>
              <w:bottom w:val="single" w:sz="4" w:space="0" w:color="000000"/>
              <w:right w:val="nil"/>
            </w:tcBorders>
          </w:tcPr>
          <w:p w14:paraId="2A7C6457"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012238F3" w14:textId="77777777" w:rsidR="00A668D5" w:rsidRDefault="00A668D5" w:rsidP="007A4F05">
            <w:pPr>
              <w:pStyle w:val="TAL"/>
            </w:pPr>
            <w:r>
              <w:t xml:space="preserve">Duration time of periodic communication. </w:t>
            </w:r>
          </w:p>
        </w:tc>
      </w:tr>
      <w:tr w:rsidR="00A668D5" w14:paraId="6656701B" w14:textId="77777777" w:rsidTr="007A4F05">
        <w:trPr>
          <w:jc w:val="center"/>
        </w:trPr>
        <w:tc>
          <w:tcPr>
            <w:tcW w:w="2880" w:type="dxa"/>
            <w:tcBorders>
              <w:top w:val="single" w:sz="4" w:space="0" w:color="000000"/>
              <w:left w:val="single" w:sz="4" w:space="0" w:color="000000"/>
              <w:bottom w:val="single" w:sz="4" w:space="0" w:color="000000"/>
              <w:right w:val="nil"/>
            </w:tcBorders>
          </w:tcPr>
          <w:p w14:paraId="35A1FD7E" w14:textId="77777777" w:rsidR="00A668D5" w:rsidRDefault="00A668D5" w:rsidP="007A4F05">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tcPr>
          <w:p w14:paraId="2286ACD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3A0AE96" w14:textId="77777777" w:rsidR="00A668D5" w:rsidRDefault="00A668D5" w:rsidP="007A4F05">
            <w:pPr>
              <w:pStyle w:val="TAL"/>
              <w:rPr>
                <w:lang w:eastAsia="zh-CN"/>
              </w:rPr>
            </w:pPr>
            <w:r>
              <w:t>Identifies whether the client communicates periodically or not, e.g., on demand.</w:t>
            </w:r>
          </w:p>
        </w:tc>
      </w:tr>
      <w:tr w:rsidR="00A668D5" w14:paraId="5BDCFDF1" w14:textId="77777777" w:rsidTr="007A4F05">
        <w:trPr>
          <w:jc w:val="center"/>
        </w:trPr>
        <w:tc>
          <w:tcPr>
            <w:tcW w:w="2880" w:type="dxa"/>
            <w:tcBorders>
              <w:top w:val="single" w:sz="4" w:space="0" w:color="000000"/>
              <w:left w:val="single" w:sz="4" w:space="0" w:color="000000"/>
              <w:bottom w:val="single" w:sz="4" w:space="0" w:color="000000"/>
              <w:right w:val="nil"/>
            </w:tcBorders>
          </w:tcPr>
          <w:p w14:paraId="1D179DD1" w14:textId="77777777" w:rsidR="00A668D5" w:rsidRDefault="00A668D5" w:rsidP="007A4F05">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tcPr>
          <w:p w14:paraId="2E0E24E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FA9B04A" w14:textId="77777777" w:rsidR="00A668D5" w:rsidRDefault="00A668D5" w:rsidP="007A4F05">
            <w:pPr>
              <w:pStyle w:val="TAL"/>
            </w:pPr>
            <w:r>
              <w:t>Interval Time of periodic communication. This IE is mandatory if the Periodic communication indicator indicates periodic communications.</w:t>
            </w:r>
          </w:p>
        </w:tc>
      </w:tr>
      <w:tr w:rsidR="00A668D5" w14:paraId="66069ED8" w14:textId="77777777" w:rsidTr="007A4F05">
        <w:trPr>
          <w:jc w:val="center"/>
        </w:trPr>
        <w:tc>
          <w:tcPr>
            <w:tcW w:w="2880" w:type="dxa"/>
            <w:tcBorders>
              <w:top w:val="single" w:sz="4" w:space="0" w:color="000000"/>
              <w:left w:val="single" w:sz="4" w:space="0" w:color="000000"/>
              <w:bottom w:val="single" w:sz="4" w:space="0" w:color="000000"/>
              <w:right w:val="nil"/>
            </w:tcBorders>
          </w:tcPr>
          <w:p w14:paraId="4806F884" w14:textId="77777777" w:rsidR="00A668D5" w:rsidRDefault="00A668D5" w:rsidP="007A4F05">
            <w:pPr>
              <w:pStyle w:val="TAL"/>
            </w:pPr>
            <w:r>
              <w:t>Data size indication</w:t>
            </w:r>
          </w:p>
        </w:tc>
        <w:tc>
          <w:tcPr>
            <w:tcW w:w="1440" w:type="dxa"/>
            <w:tcBorders>
              <w:top w:val="single" w:sz="4" w:space="0" w:color="000000"/>
              <w:left w:val="single" w:sz="4" w:space="0" w:color="000000"/>
              <w:bottom w:val="single" w:sz="4" w:space="0" w:color="000000"/>
              <w:right w:val="nil"/>
            </w:tcBorders>
          </w:tcPr>
          <w:p w14:paraId="4E78C45B"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A11C030" w14:textId="77777777" w:rsidR="00A668D5" w:rsidRDefault="00A668D5" w:rsidP="007A4F05">
            <w:pPr>
              <w:pStyle w:val="TAL"/>
            </w:pPr>
            <w:r>
              <w:rPr>
                <w:lang w:eastAsia="zh-CN"/>
              </w:rPr>
              <w:t>I</w:t>
            </w:r>
            <w:r>
              <w:rPr>
                <w:lang w:eastAsia="ja-JP"/>
              </w:rPr>
              <w:t>ndicates the expected data size to be exchanged during the communication duration.</w:t>
            </w:r>
          </w:p>
        </w:tc>
      </w:tr>
      <w:tr w:rsidR="00A668D5" w14:paraId="0176F2DA" w14:textId="77777777" w:rsidTr="007A4F05">
        <w:trPr>
          <w:jc w:val="center"/>
        </w:trPr>
        <w:tc>
          <w:tcPr>
            <w:tcW w:w="2880" w:type="dxa"/>
            <w:tcBorders>
              <w:top w:val="single" w:sz="4" w:space="0" w:color="000000"/>
              <w:left w:val="single" w:sz="4" w:space="0" w:color="000000"/>
              <w:bottom w:val="single" w:sz="4" w:space="0" w:color="000000"/>
              <w:right w:val="nil"/>
            </w:tcBorders>
          </w:tcPr>
          <w:p w14:paraId="2708A128" w14:textId="77777777" w:rsidR="00A668D5" w:rsidRDefault="00A668D5" w:rsidP="007A4F05">
            <w:pPr>
              <w:pStyle w:val="TAL"/>
            </w:pPr>
            <w:r>
              <w:t>Store and forward option</w:t>
            </w:r>
          </w:p>
        </w:tc>
        <w:tc>
          <w:tcPr>
            <w:tcW w:w="1440" w:type="dxa"/>
            <w:tcBorders>
              <w:top w:val="single" w:sz="4" w:space="0" w:color="000000"/>
              <w:left w:val="single" w:sz="4" w:space="0" w:color="000000"/>
              <w:bottom w:val="single" w:sz="4" w:space="0" w:color="000000"/>
              <w:right w:val="nil"/>
            </w:tcBorders>
          </w:tcPr>
          <w:p w14:paraId="111B4976"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EDDE3BF" w14:textId="77777777" w:rsidR="00A668D5" w:rsidRDefault="00A668D5" w:rsidP="007A4F05">
            <w:pPr>
              <w:pStyle w:val="TAL"/>
              <w:rPr>
                <w:lang w:eastAsia="zh-CN"/>
              </w:rPr>
            </w:pPr>
            <w:r>
              <w:rPr>
                <w:lang w:eastAsia="zh-CN"/>
              </w:rPr>
              <w:t>Indicates opting out of store and forward services for incoming MSGin5G requests. The MSGin5G Server uses the information to determine whether Store and Forward procedure applies as specified in clause 8.3.6.</w:t>
            </w:r>
          </w:p>
        </w:tc>
      </w:tr>
      <w:tr w:rsidR="00A668D5" w14:paraId="2B0B022E" w14:textId="77777777" w:rsidTr="007A4F05">
        <w:trPr>
          <w:jc w:val="center"/>
        </w:trPr>
        <w:tc>
          <w:tcPr>
            <w:tcW w:w="2880" w:type="dxa"/>
            <w:tcBorders>
              <w:top w:val="single" w:sz="4" w:space="0" w:color="000000"/>
              <w:left w:val="single" w:sz="4" w:space="0" w:color="000000"/>
              <w:bottom w:val="single" w:sz="4" w:space="0" w:color="000000"/>
              <w:right w:val="nil"/>
            </w:tcBorders>
          </w:tcPr>
          <w:p w14:paraId="4B4F4E37" w14:textId="77777777" w:rsidR="00A668D5" w:rsidRDefault="00A668D5" w:rsidP="007A4F05">
            <w:pPr>
              <w:pStyle w:val="TAL"/>
            </w:pPr>
            <w:r>
              <w:rPr>
                <w:rFonts w:hint="eastAsia"/>
                <w:lang w:val="en-US" w:eastAsia="zh-CN"/>
              </w:rPr>
              <w:t>S</w:t>
            </w:r>
            <w:r>
              <w:rPr>
                <w:lang w:val="en-US"/>
              </w:rPr>
              <w:t>atellite</w:t>
            </w:r>
            <w:r>
              <w:rPr>
                <w:lang w:val="en-US" w:eastAsia="zh-CN"/>
              </w:rPr>
              <w:t xml:space="preserve"> connection used</w:t>
            </w:r>
          </w:p>
        </w:tc>
        <w:tc>
          <w:tcPr>
            <w:tcW w:w="1440" w:type="dxa"/>
            <w:tcBorders>
              <w:top w:val="single" w:sz="4" w:space="0" w:color="000000"/>
              <w:left w:val="single" w:sz="4" w:space="0" w:color="000000"/>
              <w:bottom w:val="single" w:sz="4" w:space="0" w:color="000000"/>
              <w:right w:val="nil"/>
            </w:tcBorders>
          </w:tcPr>
          <w:p w14:paraId="3C787696" w14:textId="77777777" w:rsidR="00A668D5" w:rsidRDefault="00A668D5" w:rsidP="007A4F05">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6A3F4A" w14:textId="77777777" w:rsidR="00A668D5" w:rsidRDefault="00A668D5" w:rsidP="007A4F05">
            <w:pPr>
              <w:pStyle w:val="TAL"/>
              <w:rPr>
                <w:rFonts w:eastAsia="SimSun"/>
                <w:lang w:val="en-US" w:eastAsia="zh-CN"/>
              </w:rPr>
            </w:pPr>
            <w:r>
              <w:rPr>
                <w:lang w:eastAsia="zh-CN"/>
              </w:rPr>
              <w:t>I</w:t>
            </w:r>
            <w:r>
              <w:rPr>
                <w:lang w:eastAsia="ja-JP"/>
              </w:rPr>
              <w:t>ndicates</w:t>
            </w:r>
            <w:r>
              <w:rPr>
                <w:rFonts w:eastAsia="SimSun" w:hint="eastAsia"/>
                <w:lang w:val="en-US" w:eastAsia="zh-CN"/>
              </w:rPr>
              <w:t xml:space="preserve"> whether s</w:t>
            </w:r>
            <w:r>
              <w:rPr>
                <w:lang w:val="en-US"/>
              </w:rPr>
              <w:t>atellite</w:t>
            </w:r>
            <w:r>
              <w:rPr>
                <w:lang w:val="en-US" w:eastAsia="zh-CN"/>
              </w:rPr>
              <w:t xml:space="preserve"> connection</w:t>
            </w:r>
            <w:r>
              <w:rPr>
                <w:rFonts w:hint="eastAsia"/>
                <w:lang w:val="en-US" w:eastAsia="zh-CN"/>
              </w:rPr>
              <w:t xml:space="preserve"> will be used by this MSGin5G Client.</w:t>
            </w:r>
          </w:p>
        </w:tc>
      </w:tr>
    </w:tbl>
    <w:p w14:paraId="1F968BD2" w14:textId="77777777" w:rsidR="00A668D5" w:rsidRPr="00EA5A87" w:rsidRDefault="00A668D5" w:rsidP="00A668D5">
      <w:pPr>
        <w:rPr>
          <w:rFonts w:eastAsia="SimSun"/>
          <w:lang w:eastAsia="zh-CN"/>
        </w:rPr>
      </w:pPr>
    </w:p>
    <w:p w14:paraId="741F48BF" w14:textId="63A5DD2F" w:rsidR="00092AE2" w:rsidRDefault="00092AE2" w:rsidP="00092AE2">
      <w:pPr>
        <w:pStyle w:val="Heading4"/>
      </w:pPr>
      <w:bookmarkStart w:id="400" w:name="_Toc168402387"/>
      <w:bookmarkStart w:id="401" w:name="_Toc176167209"/>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400"/>
      <w:bookmarkEnd w:id="401"/>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402" w:name="_Toc168402388"/>
      <w:bookmarkStart w:id="403" w:name="_Toc176167210"/>
      <w:r>
        <w:t>7</w:t>
      </w:r>
      <w:r w:rsidRPr="00D7706D">
        <w:t>.</w:t>
      </w:r>
      <w:r>
        <w:t>2.</w:t>
      </w:r>
      <w:r>
        <w:rPr>
          <w:lang w:eastAsia="zh-CN"/>
        </w:rPr>
        <w:t>6</w:t>
      </w:r>
      <w:r w:rsidRPr="00D7706D">
        <w:t>.</w:t>
      </w:r>
      <w:r>
        <w:t>3</w:t>
      </w:r>
      <w:r w:rsidRPr="00D7706D">
        <w:tab/>
      </w:r>
      <w:r>
        <w:rPr>
          <w:lang w:eastAsia="zh-CN"/>
        </w:rPr>
        <w:t>Corresponding APIs</w:t>
      </w:r>
      <w:bookmarkEnd w:id="402"/>
      <w:bookmarkEnd w:id="403"/>
    </w:p>
    <w:p w14:paraId="3D35E29A" w14:textId="18CA0301" w:rsidR="00DB7E12" w:rsidRDefault="00DB7E12" w:rsidP="00DB7E12">
      <w:pPr>
        <w:rPr>
          <w:lang w:eastAsia="zh-CN"/>
        </w:rPr>
      </w:pPr>
      <w:r>
        <w:rPr>
          <w:lang w:eastAsia="zh-CN"/>
        </w:rPr>
        <w:t>Table 7.2.6.3-1 specifies information elements for MSGin5G update stored message parameter request message.</w:t>
      </w:r>
    </w:p>
    <w:p w14:paraId="50DAF3CB" w14:textId="77777777" w:rsidR="00DB7E12" w:rsidRDefault="00DB7E12" w:rsidP="00DB7E12">
      <w:pPr>
        <w:pStyle w:val="TH"/>
      </w:pPr>
      <w:r>
        <w:lastRenderedPageBreak/>
        <w:t>Table 7</w:t>
      </w:r>
      <w:r w:rsidRPr="00D7706D">
        <w:t>.</w:t>
      </w:r>
      <w:r>
        <w:t>2.</w:t>
      </w:r>
      <w:r>
        <w:rPr>
          <w:lang w:eastAsia="zh-CN"/>
        </w:rPr>
        <w:t>6</w:t>
      </w:r>
      <w:r w:rsidRPr="00D7706D">
        <w:t>.</w:t>
      </w:r>
      <w:r>
        <w:t xml:space="preserve">3-1: </w:t>
      </w:r>
      <w:r>
        <w:rPr>
          <w:lang w:eastAsia="zh-CN"/>
        </w:rPr>
        <w:t>MSGin5G update stored message parameter request</w:t>
      </w:r>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2325409C"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0C65E64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r w:rsidR="00DB7E12" w14:paraId="25D47C12" w14:textId="77777777" w:rsidTr="005C21D1">
        <w:trPr>
          <w:jc w:val="center"/>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pPr>
            <w:r>
              <w:rPr>
                <w:rFonts w:cs="Arial"/>
                <w:szCs w:val="18"/>
              </w:rPr>
              <w:t>Store and forward parameters</w:t>
            </w:r>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pPr>
            <w:r>
              <w:rPr>
                <w:rFonts w:cs="Arial"/>
                <w:szCs w:val="18"/>
              </w:rPr>
              <w:t>M</w:t>
            </w:r>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pPr>
            <w:r>
              <w:rPr>
                <w:rFonts w:cs="Arial"/>
                <w:szCs w:val="18"/>
              </w:rPr>
              <w:t>Updated parameters used by MSGin5G Server for providing store and forward services, as detailed in table 8.3.2-2 of 3GPP TS 23.554 [14].</w:t>
            </w:r>
          </w:p>
        </w:tc>
      </w:tr>
    </w:tbl>
    <w:p w14:paraId="63A8920B" w14:textId="77777777" w:rsidR="00DB7E12" w:rsidRDefault="00DB7E12" w:rsidP="00DB7E12">
      <w:pPr>
        <w:rPr>
          <w:lang w:eastAsia="zh-CN"/>
        </w:rPr>
      </w:pPr>
    </w:p>
    <w:p w14:paraId="54F7ADD6" w14:textId="77777777" w:rsidR="00DB7E12" w:rsidRDefault="00DB7E12" w:rsidP="00DB7E12">
      <w:pPr>
        <w:rPr>
          <w:lang w:eastAsia="zh-CN"/>
        </w:rPr>
      </w:pPr>
      <w:r>
        <w:rPr>
          <w:lang w:eastAsia="zh-CN"/>
        </w:rPr>
        <w:t>Table 7.2.6.3-2 specifies information elements for MSGin5G update stored message parameter response message.</w:t>
      </w:r>
    </w:p>
    <w:p w14:paraId="3CD4DA3C" w14:textId="77777777" w:rsidR="00DB7E12" w:rsidRDefault="00DB7E12" w:rsidP="00DB7E12">
      <w:pPr>
        <w:pStyle w:val="TH"/>
      </w:pPr>
      <w:r>
        <w:t>Table 7</w:t>
      </w:r>
      <w:r w:rsidRPr="00D7706D">
        <w:t>.</w:t>
      </w:r>
      <w:r>
        <w:t>2.</w:t>
      </w:r>
      <w:r>
        <w:rPr>
          <w:lang w:eastAsia="zh-CN"/>
        </w:rPr>
        <w:t>6</w:t>
      </w:r>
      <w:r w:rsidRPr="00D7706D">
        <w:t>.</w:t>
      </w:r>
      <w:r>
        <w:t xml:space="preserve">3-2: </w:t>
      </w:r>
      <w:r>
        <w:rPr>
          <w:lang w:eastAsia="zh-CN"/>
        </w:rPr>
        <w:t>MSGin5G update stored message parameter response</w:t>
      </w:r>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pPr>
            <w:r>
              <w:t>Description</w:t>
            </w:r>
          </w:p>
        </w:tc>
      </w:tr>
      <w:tr w:rsidR="00DB7E12" w14:paraId="196489B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pPr>
            <w:r>
              <w:t>Indication if the procedure is success or failure</w:t>
            </w:r>
          </w:p>
        </w:tc>
      </w:tr>
      <w:tr w:rsidR="00DB7E12" w14:paraId="4909DE98"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pPr>
            <w:r>
              <w:t>The reason for failure</w:t>
            </w:r>
          </w:p>
        </w:tc>
      </w:tr>
      <w:tr w:rsidR="00DB7E12" w14:paraId="07BC376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5AA5E399" w14:textId="77777777" w:rsidR="00DB7E12" w:rsidRDefault="00DB7E12" w:rsidP="00DB7E12">
      <w:pPr>
        <w:rPr>
          <w:lang w:eastAsia="zh-CN"/>
        </w:rPr>
      </w:pPr>
    </w:p>
    <w:p w14:paraId="2919507B" w14:textId="77777777" w:rsidR="00DB7E12" w:rsidRDefault="00DB7E12" w:rsidP="00DB7E12">
      <w:pPr>
        <w:rPr>
          <w:lang w:eastAsia="zh-CN"/>
        </w:rPr>
      </w:pPr>
      <w:r>
        <w:rPr>
          <w:lang w:eastAsia="zh-CN"/>
        </w:rPr>
        <w:t>Table 7.2.6.3-3 specifies information elements for MSGin5G discard stored message request message.</w:t>
      </w:r>
    </w:p>
    <w:p w14:paraId="4B3147BD" w14:textId="77777777" w:rsidR="00DB7E12" w:rsidRDefault="00DB7E12" w:rsidP="00DB7E12">
      <w:pPr>
        <w:pStyle w:val="TH"/>
      </w:pPr>
      <w:r>
        <w:t>Table 7</w:t>
      </w:r>
      <w:r w:rsidRPr="00D7706D">
        <w:t>.</w:t>
      </w:r>
      <w:r>
        <w:t>2.</w:t>
      </w:r>
      <w:r>
        <w:rPr>
          <w:lang w:eastAsia="zh-CN"/>
        </w:rPr>
        <w:t>6</w:t>
      </w:r>
      <w:r w:rsidRPr="00D7706D">
        <w:t>.</w:t>
      </w:r>
      <w:r>
        <w:t xml:space="preserve">3-3: </w:t>
      </w:r>
      <w:r>
        <w:rPr>
          <w:lang w:eastAsia="zh-CN"/>
        </w:rPr>
        <w:t>MSGin5G discard stored message request</w:t>
      </w:r>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669E41C3"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1CEF8C5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bl>
    <w:p w14:paraId="2CE7C3B8" w14:textId="77777777" w:rsidR="00DB7E12" w:rsidRDefault="00DB7E12" w:rsidP="00DB7E12">
      <w:pPr>
        <w:rPr>
          <w:lang w:eastAsia="zh-CN"/>
        </w:rPr>
      </w:pPr>
    </w:p>
    <w:p w14:paraId="524C22B7" w14:textId="77777777" w:rsidR="00DB7E12" w:rsidRDefault="00DB7E12" w:rsidP="00DB7E12">
      <w:pPr>
        <w:rPr>
          <w:lang w:eastAsia="zh-CN"/>
        </w:rPr>
      </w:pPr>
      <w:r>
        <w:rPr>
          <w:lang w:eastAsia="zh-CN"/>
        </w:rPr>
        <w:t>Table 7.2.6.3-4 specifies information elements for MSGin5G discard stored message response message.</w:t>
      </w:r>
    </w:p>
    <w:p w14:paraId="4DDC9B26" w14:textId="77777777" w:rsidR="00DB7E12" w:rsidRDefault="00DB7E12" w:rsidP="00DB7E12">
      <w:pPr>
        <w:pStyle w:val="TH"/>
      </w:pPr>
      <w:r>
        <w:t>Table 7</w:t>
      </w:r>
      <w:r w:rsidRPr="00D7706D">
        <w:t>.</w:t>
      </w:r>
      <w:r>
        <w:t>2.</w:t>
      </w:r>
      <w:r>
        <w:rPr>
          <w:lang w:eastAsia="zh-CN"/>
        </w:rPr>
        <w:t>6</w:t>
      </w:r>
      <w:r w:rsidRPr="00D7706D">
        <w:t>.</w:t>
      </w:r>
      <w:r>
        <w:t xml:space="preserve">3-4: </w:t>
      </w:r>
      <w:r>
        <w:rPr>
          <w:lang w:eastAsia="zh-CN"/>
        </w:rPr>
        <w:t>MSGin5G discard stored message response</w:t>
      </w:r>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pPr>
            <w:r>
              <w:t>Description</w:t>
            </w:r>
          </w:p>
        </w:tc>
      </w:tr>
      <w:tr w:rsidR="00DB7E12" w14:paraId="2688D80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pPr>
            <w:r>
              <w:t>Indication if the procedure is success or failure</w:t>
            </w:r>
          </w:p>
        </w:tc>
      </w:tr>
      <w:tr w:rsidR="00DB7E12" w14:paraId="3523DEAF"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pPr>
            <w:r>
              <w:t>The reason for failure</w:t>
            </w:r>
          </w:p>
        </w:tc>
      </w:tr>
      <w:tr w:rsidR="00DB7E12" w14:paraId="1A27751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6C00B19B" w14:textId="78673361" w:rsidR="00092AE2" w:rsidRDefault="00092AE2" w:rsidP="00C250D4">
      <w:pPr>
        <w:rPr>
          <w:lang w:eastAsia="zh-CN"/>
        </w:rPr>
      </w:pPr>
    </w:p>
    <w:p w14:paraId="71AA803D" w14:textId="28AB2037" w:rsidR="00092AE2" w:rsidRPr="00D7706D" w:rsidRDefault="00092AE2" w:rsidP="00092AE2">
      <w:pPr>
        <w:pStyle w:val="Heading4"/>
      </w:pPr>
      <w:bookmarkStart w:id="404" w:name="_Toc168402389"/>
      <w:bookmarkStart w:id="405" w:name="_Toc176167211"/>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404"/>
      <w:bookmarkEnd w:id="405"/>
    </w:p>
    <w:p w14:paraId="170EC950" w14:textId="1CD3F141" w:rsidR="00DB7E12" w:rsidRPr="00DB7E12" w:rsidRDefault="00DB7E12" w:rsidP="00DB7E12">
      <w:pPr>
        <w:rPr>
          <w:noProof/>
          <w:lang w:val="en-US"/>
        </w:rPr>
      </w:pPr>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w:t>
      </w:r>
      <w:r w:rsidR="00A668D5">
        <w:rPr>
          <w:noProof/>
          <w:lang w:val="en-US"/>
        </w:rPr>
        <w:t>C in Rel-19</w:t>
      </w:r>
      <w:r>
        <w:rPr>
          <w:rFonts w:eastAsia="SimSun"/>
          <w:lang w:eastAsia="zh-CN"/>
        </w:rPr>
        <w:t>.</w:t>
      </w:r>
    </w:p>
    <w:p w14:paraId="1C061B22" w14:textId="55BBB3BE" w:rsidR="002134C1" w:rsidRDefault="002134C1" w:rsidP="002134C1">
      <w:pPr>
        <w:pStyle w:val="Heading3"/>
      </w:pPr>
      <w:bookmarkStart w:id="406" w:name="_Toc165031164"/>
      <w:bookmarkStart w:id="407" w:name="_Toc176167212"/>
      <w:r>
        <w:rPr>
          <w:lang w:eastAsia="zh-CN"/>
        </w:rPr>
        <w:lastRenderedPageBreak/>
        <w:t>7</w:t>
      </w:r>
      <w:r>
        <w:t>.</w:t>
      </w:r>
      <w:r w:rsidR="0092555C">
        <w:t>2</w:t>
      </w:r>
      <w:r>
        <w:t>.</w:t>
      </w:r>
      <w:r w:rsidR="0092555C">
        <w:t>7</w:t>
      </w:r>
      <w:r>
        <w:tab/>
      </w:r>
      <w:r>
        <w:rPr>
          <w:lang w:val="en-US"/>
        </w:rPr>
        <w:t>Solution #</w:t>
      </w:r>
      <w:r w:rsidR="00CA145F">
        <w:rPr>
          <w:lang w:val="en-US"/>
        </w:rPr>
        <w:t>AE</w:t>
      </w:r>
      <w:r w:rsidR="0092555C">
        <w:rPr>
          <w:lang w:val="en-US"/>
        </w:rPr>
        <w:t>7</w:t>
      </w:r>
      <w:r>
        <w:rPr>
          <w:lang w:val="en-US"/>
        </w:rPr>
        <w:t>: Satellite edge computing</w:t>
      </w:r>
      <w:bookmarkEnd w:id="406"/>
      <w:r>
        <w:rPr>
          <w:lang w:val="en-US"/>
        </w:rPr>
        <w:t xml:space="preserve"> considering EAS onboard</w:t>
      </w:r>
      <w:bookmarkEnd w:id="407"/>
    </w:p>
    <w:p w14:paraId="314B9655" w14:textId="77777777" w:rsidR="002134C1" w:rsidRDefault="002134C1" w:rsidP="002134C1">
      <w:pPr>
        <w:pStyle w:val="Heading4"/>
      </w:pPr>
      <w:bookmarkStart w:id="408" w:name="_Toc165031165"/>
      <w:bookmarkStart w:id="409" w:name="_Toc176167213"/>
      <w:r>
        <w:rPr>
          <w:lang w:eastAsia="zh-CN"/>
        </w:rPr>
        <w:t>7</w:t>
      </w:r>
      <w:r>
        <w:t>.</w:t>
      </w:r>
      <w:r w:rsidR="0092555C">
        <w:t>2</w:t>
      </w:r>
      <w:r>
        <w:t>.</w:t>
      </w:r>
      <w:r w:rsidR="0092555C">
        <w:t>7</w:t>
      </w:r>
      <w:r>
        <w:t>.1</w:t>
      </w:r>
      <w:r>
        <w:tab/>
        <w:t>Solution description</w:t>
      </w:r>
      <w:bookmarkEnd w:id="408"/>
      <w:bookmarkEnd w:id="409"/>
    </w:p>
    <w:p w14:paraId="3BD31073" w14:textId="77777777" w:rsidR="002134C1" w:rsidRDefault="002134C1" w:rsidP="002134C1">
      <w:pPr>
        <w:pStyle w:val="Heading5"/>
      </w:pPr>
      <w:bookmarkStart w:id="410" w:name="_Toc165031166"/>
      <w:bookmarkStart w:id="411" w:name="_Toc176167214"/>
      <w:r>
        <w:rPr>
          <w:lang w:eastAsia="zh-CN"/>
        </w:rPr>
        <w:t>7</w:t>
      </w:r>
      <w:r>
        <w:t>.</w:t>
      </w:r>
      <w:r w:rsidR="0092555C">
        <w:t>2</w:t>
      </w:r>
      <w:r>
        <w:t>.</w:t>
      </w:r>
      <w:r w:rsidR="0092555C">
        <w:t>7</w:t>
      </w:r>
      <w:r>
        <w:t>.1.1</w:t>
      </w:r>
      <w:r>
        <w:tab/>
        <w:t>General</w:t>
      </w:r>
      <w:bookmarkEnd w:id="410"/>
      <w:bookmarkEnd w:id="411"/>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6" type="#_x0000_t75" style="width:482.7pt;height:276.1pt" o:ole="">
            <v:imagedata r:id="rId18" o:title=""/>
          </v:shape>
          <o:OLEObject Type="Embed" ProgID="Visio.Drawing.15" ShapeID="_x0000_i1036" DrawAspect="Content" ObjectID="_1789192310" r:id="rId38"/>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231135CE" w14:textId="1747091C" w:rsidR="006E35EC" w:rsidRPr="006E35EC" w:rsidRDefault="006E35EC" w:rsidP="006E35EC">
      <w:pPr>
        <w:pStyle w:val="NO"/>
        <w:rPr>
          <w:noProof/>
          <w:lang w:val="en-US"/>
        </w:rPr>
      </w:pPr>
      <w:r w:rsidRPr="00A83AFA">
        <w:rPr>
          <w:noProof/>
          <w:lang w:val="en-US"/>
        </w:rPr>
        <w:t>NOTE:</w:t>
      </w:r>
      <w:r w:rsidRPr="00A83AFA">
        <w:rPr>
          <w:noProof/>
          <w:lang w:val="en-US"/>
        </w:rPr>
        <w:tab/>
      </w:r>
      <w:r w:rsidRPr="00FD1216">
        <w:rPr>
          <w:noProof/>
          <w:lang w:val="en-US" w:eastAsia="zh-CN"/>
        </w:rPr>
        <w:t>The method to determine the predicted/expected UE location can be referred to in the provisioning section of 3GPP TS 23</w:t>
      </w:r>
      <w:r>
        <w:rPr>
          <w:noProof/>
          <w:lang w:val="en-US" w:eastAsia="zh-CN"/>
        </w:rPr>
        <w:t>.</w:t>
      </w:r>
      <w:r w:rsidRPr="00FD1216">
        <w:rPr>
          <w:noProof/>
          <w:lang w:val="en-US" w:eastAsia="zh-CN"/>
        </w:rPr>
        <w:t>558</w:t>
      </w:r>
      <w:r>
        <w:rPr>
          <w:rFonts w:hint="eastAsia"/>
          <w:noProof/>
          <w:lang w:val="en-US" w:eastAsia="ja-JP"/>
        </w:rPr>
        <w:t xml:space="preserve"> [10]</w:t>
      </w:r>
      <w:r w:rsidRPr="00FD1216">
        <w:rPr>
          <w:noProof/>
          <w:lang w:val="en-US" w:eastAsia="zh-CN"/>
        </w:rPr>
        <w:t>.</w:t>
      </w:r>
    </w:p>
    <w:p w14:paraId="368EE1AB" w14:textId="77777777" w:rsidR="00FE563A" w:rsidRDefault="00FE563A" w:rsidP="00FE563A">
      <w:pPr>
        <w:pStyle w:val="Heading4"/>
        <w:rPr>
          <w:lang w:eastAsia="zh-CN"/>
        </w:rPr>
      </w:pPr>
      <w:bookmarkStart w:id="412" w:name="_Toc176167215"/>
      <w:r>
        <w:lastRenderedPageBreak/>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412"/>
    </w:p>
    <w:p w14:paraId="613AA21C" w14:textId="77777777" w:rsidR="002251C7" w:rsidRDefault="002251C7" w:rsidP="002251C7">
      <w:r w:rsidRPr="00C250D4">
        <w:t>This solution has no architecture impacts to EDGEAPP. Under the existing EDGEAPP architecture, the service provisioning and EAS discovery procedures are enhanced to support different cases in discontinuous coverage.</w:t>
      </w:r>
    </w:p>
    <w:p w14:paraId="5FDA151C" w14:textId="77777777" w:rsidR="004D12B2" w:rsidRDefault="004D12B2" w:rsidP="002251C7">
      <w:pPr>
        <w:pStyle w:val="Heading4"/>
      </w:pPr>
      <w:bookmarkStart w:id="413" w:name="_Toc176167216"/>
      <w:r>
        <w:t>7.2.</w:t>
      </w:r>
      <w:r>
        <w:rPr>
          <w:lang w:eastAsia="zh-CN"/>
        </w:rPr>
        <w:t>7</w:t>
      </w:r>
      <w:r>
        <w:t>.</w:t>
      </w:r>
      <w:r w:rsidR="00FE563A">
        <w:t>3</w:t>
      </w:r>
      <w:r>
        <w:tab/>
      </w:r>
      <w:r>
        <w:rPr>
          <w:lang w:eastAsia="zh-CN"/>
        </w:rPr>
        <w:t>Corresponding APIs</w:t>
      </w:r>
      <w:bookmarkEnd w:id="413"/>
    </w:p>
    <w:p w14:paraId="4C68B062" w14:textId="77777777" w:rsidR="004D12B2" w:rsidRDefault="004D12B2" w:rsidP="004D12B2">
      <w:pPr>
        <w:pStyle w:val="Heading5"/>
        <w:rPr>
          <w:rFonts w:ascii="Times New Roman" w:hAnsi="Times New Roman"/>
          <w:lang w:eastAsia="zh-CN"/>
        </w:rPr>
      </w:pPr>
      <w:bookmarkStart w:id="414" w:name="_Toc176167217"/>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414"/>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3703B7ED" w:rsidR="004D12B2" w:rsidRDefault="004D12B2" w:rsidP="009805F2">
      <w:pPr>
        <w:pStyle w:val="B1"/>
        <w:rPr>
          <w:lang w:eastAsia="zh-CN"/>
        </w:rPr>
      </w:pPr>
      <w:r>
        <w:rPr>
          <w:lang w:eastAsia="zh-CN"/>
        </w:rPr>
        <w:t xml:space="preserve">3GPP TS 23.558 [10] Clause 8.2.6 </w:t>
      </w:r>
      <w:r w:rsidR="00B13BF9">
        <w:rPr>
          <w:lang w:eastAsia="zh-CN"/>
        </w:rPr>
        <w:t>E</w:t>
      </w:r>
      <w:r>
        <w:rPr>
          <w:lang w:eastAsia="zh-CN"/>
        </w:rPr>
        <w:t xml:space="preserve">ES Profile </w:t>
      </w:r>
      <w:r w:rsidR="00B13BF9">
        <w:rPr>
          <w:lang w:eastAsia="zh-CN"/>
        </w:rPr>
        <w:t>E</w:t>
      </w:r>
      <w:r>
        <w:rPr>
          <w:lang w:eastAsia="zh-CN"/>
        </w:rPr>
        <w:t>ES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415" w:name="_Toc176167218"/>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415"/>
    </w:p>
    <w:p w14:paraId="09CB5F27" w14:textId="6D4E64A5" w:rsidR="00B13BF9" w:rsidRDefault="00B13BF9" w:rsidP="00B13BF9">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5A0E0B0C" w14:textId="77777777" w:rsidR="00B13BF9" w:rsidRDefault="00B13BF9" w:rsidP="00B13BF9">
      <w:pPr>
        <w:rPr>
          <w:lang w:val="en-US" w:eastAsia="zh-CN"/>
        </w:rPr>
      </w:pPr>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67CAA7D2" w14:textId="77777777" w:rsidR="00B13BF9" w:rsidRDefault="00B13BF9" w:rsidP="00B13BF9">
      <w:pPr>
        <w:rPr>
          <w:noProof/>
          <w:lang w:val="en-US"/>
        </w:rPr>
      </w:pPr>
      <w:r>
        <w:rPr>
          <w:lang w:val="en-US" w:eastAsia="zh-CN"/>
        </w:rPr>
        <w:t>The solution is feasible</w:t>
      </w:r>
      <w:r w:rsidRPr="00786B0C">
        <w:rPr>
          <w:noProof/>
          <w:lang w:val="en-US"/>
        </w:rPr>
        <w:t>.</w:t>
      </w:r>
    </w:p>
    <w:p w14:paraId="3AFB1E59" w14:textId="6CE4AC40" w:rsidR="00B13BF9" w:rsidRDefault="00B13BF9" w:rsidP="00B13BF9">
      <w:pPr>
        <w:pStyle w:val="EditorsNote"/>
        <w:rPr>
          <w:lang w:eastAsia="zh-CN"/>
        </w:rPr>
      </w:pPr>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416" w:name="_Toc176167219"/>
      <w:r>
        <w:rPr>
          <w:lang w:eastAsia="zh-CN"/>
        </w:rPr>
        <w:t>7</w:t>
      </w:r>
      <w:r>
        <w:t>.2.8</w:t>
      </w:r>
      <w:r>
        <w:tab/>
      </w:r>
      <w:r>
        <w:rPr>
          <w:lang w:val="en-US"/>
        </w:rPr>
        <w:t>Solution #</w:t>
      </w:r>
      <w:r w:rsidR="00CA145F">
        <w:rPr>
          <w:lang w:val="en-US"/>
        </w:rPr>
        <w:t>AE</w:t>
      </w:r>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416"/>
    </w:p>
    <w:p w14:paraId="596450F3" w14:textId="77777777" w:rsidR="00F06828" w:rsidRDefault="00F06828" w:rsidP="00F06828">
      <w:pPr>
        <w:pStyle w:val="Heading4"/>
      </w:pPr>
      <w:bookmarkStart w:id="417" w:name="_Toc176167220"/>
      <w:r>
        <w:rPr>
          <w:lang w:eastAsia="zh-CN"/>
        </w:rPr>
        <w:t>7</w:t>
      </w:r>
      <w:r>
        <w:t>.2.8.1</w:t>
      </w:r>
      <w:r>
        <w:tab/>
        <w:t>Solution description</w:t>
      </w:r>
      <w:bookmarkEnd w:id="417"/>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4967BD5D" w:rsidR="00F06828" w:rsidRDefault="00222D1E" w:rsidP="00F06828">
      <w:pPr>
        <w:pStyle w:val="TH"/>
        <w:rPr>
          <w:noProof/>
          <w:lang w:val="en-US"/>
        </w:rPr>
      </w:pPr>
      <w:r w:rsidRPr="008F72EB">
        <w:rPr>
          <w:lang w:val="en-IN"/>
        </w:rPr>
        <w:object w:dxaOrig="12682" w:dyaOrig="7492" w14:anchorId="30554990">
          <v:shape id="_x0000_i1037" type="#_x0000_t75" style="width:431.35pt;height:254.2pt" o:ole="">
            <v:imagedata r:id="rId39" o:title=""/>
          </v:shape>
          <o:OLEObject Type="Embed" ProgID="Visio.Drawing.15" ShapeID="_x0000_i1037" DrawAspect="Content" ObjectID="_1789192311" r:id="rId40"/>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2BD88715" w:rsidR="00F06828" w:rsidRDefault="00F06828" w:rsidP="00F06828">
      <w:pPr>
        <w:pStyle w:val="Heading5"/>
        <w:rPr>
          <w:lang w:eastAsia="zh-CN"/>
        </w:rPr>
      </w:pPr>
      <w:bookmarkStart w:id="418" w:name="_Toc176167221"/>
      <w:r>
        <w:rPr>
          <w:lang w:eastAsia="zh-CN"/>
        </w:rPr>
        <w:t>7</w:t>
      </w:r>
      <w:r>
        <w:t>.2.8.1.1</w:t>
      </w:r>
      <w:r>
        <w:tab/>
        <w:t>AS</w:t>
      </w:r>
      <w:r w:rsidRPr="00B10266">
        <w:t xml:space="preserve"> subscribing to S&amp;F events information with </w:t>
      </w:r>
      <w:r w:rsidR="00222D1E">
        <w:t>EPC</w:t>
      </w:r>
      <w:bookmarkEnd w:id="418"/>
    </w:p>
    <w:p w14:paraId="09DAE426" w14:textId="26B8EC97" w:rsidR="00F06828" w:rsidRDefault="00222D1E" w:rsidP="00F06828">
      <w:pPr>
        <w:pStyle w:val="TH"/>
        <w:rPr>
          <w:lang w:eastAsia="zh-CN"/>
        </w:rPr>
      </w:pPr>
      <w:r w:rsidRPr="008F72EB">
        <w:rPr>
          <w:lang w:val="en-IN"/>
        </w:rPr>
        <w:object w:dxaOrig="6435" w:dyaOrig="5527" w14:anchorId="46ABFA14">
          <v:shape id="_x0000_i1038" type="#_x0000_t75" style="width:321.8pt;height:276.1pt" o:ole="">
            <v:imagedata r:id="rId41" o:title=""/>
          </v:shape>
          <o:OLEObject Type="Embed" ProgID="Visio.Drawing.15" ShapeID="_x0000_i1038" DrawAspect="Content" ObjectID="_1789192312" r:id="rId42"/>
        </w:object>
      </w:r>
    </w:p>
    <w:p w14:paraId="2D6F3CE1" w14:textId="1F59240A"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r w:rsidR="0099094E">
        <w:t>EPC</w:t>
      </w:r>
    </w:p>
    <w:p w14:paraId="1F7F4A9F" w14:textId="5692E9DB"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r w:rsidR="0099094E">
        <w:rPr>
          <w:rFonts w:eastAsia="SimSun"/>
          <w:lang w:eastAsia="zh-CN"/>
        </w:rPr>
        <w:t xml:space="preserve">EPC </w:t>
      </w:r>
      <w:r>
        <w:rPr>
          <w:rFonts w:eastAsia="SimSun"/>
          <w:lang w:eastAsia="zh-CN"/>
        </w:rPr>
        <w:t xml:space="preserve">(e.g. </w:t>
      </w:r>
      <w:r w:rsidR="0099094E">
        <w:rPr>
          <w:rFonts w:eastAsia="SimSun"/>
          <w:lang w:eastAsia="zh-CN"/>
        </w:rPr>
        <w:t>SCEF</w:t>
      </w:r>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D225A96"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r>
      <w:r w:rsidR="0099094E">
        <w:rPr>
          <w:rFonts w:eastAsia="SimSun"/>
          <w:lang w:eastAsia="zh-CN"/>
        </w:rPr>
        <w:t>EPC</w:t>
      </w:r>
      <w:r>
        <w:rPr>
          <w:rFonts w:eastAsia="SimSun"/>
          <w:lang w:eastAsia="zh-CN"/>
        </w:rPr>
        <w:t xml:space="preserve"> then authenticates and authorizes the AS requesting to receive S&amp;F information.</w:t>
      </w:r>
    </w:p>
    <w:p w14:paraId="43566C31" w14:textId="09FA1924" w:rsidR="00F06828" w:rsidRDefault="00F06828" w:rsidP="00F06828">
      <w:pPr>
        <w:pStyle w:val="B1"/>
        <w:rPr>
          <w:rFonts w:eastAsia="SimSun"/>
          <w:lang w:eastAsia="zh-CN"/>
        </w:rPr>
      </w:pPr>
      <w:r>
        <w:rPr>
          <w:rFonts w:eastAsia="SimSun"/>
          <w:lang w:eastAsia="zh-CN"/>
        </w:rPr>
        <w:t>3.</w:t>
      </w:r>
      <w:r>
        <w:rPr>
          <w:rFonts w:eastAsia="SimSun"/>
          <w:lang w:eastAsia="zh-CN"/>
        </w:rPr>
        <w:tab/>
      </w:r>
      <w:r w:rsidR="0099094E">
        <w:rPr>
          <w:rFonts w:eastAsia="SimSun"/>
          <w:lang w:eastAsia="zh-CN"/>
        </w:rPr>
        <w:t>EPC</w:t>
      </w:r>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AA33C17" w:rsidR="00F06828" w:rsidRDefault="00F06828" w:rsidP="00F06828">
      <w:pPr>
        <w:pStyle w:val="B1"/>
        <w:rPr>
          <w:rFonts w:eastAsia="SimSun"/>
          <w:lang w:eastAsia="zh-CN"/>
        </w:rPr>
      </w:pPr>
      <w:r>
        <w:rPr>
          <w:rFonts w:eastAsia="SimSun"/>
          <w:lang w:eastAsia="zh-CN"/>
        </w:rPr>
        <w:t>4.</w:t>
      </w:r>
      <w:r>
        <w:rPr>
          <w:rFonts w:eastAsia="SimSun"/>
          <w:lang w:eastAsia="zh-CN"/>
        </w:rPr>
        <w:tab/>
      </w:r>
      <w:r w:rsidR="0099094E">
        <w:rPr>
          <w:rFonts w:eastAsia="SimSun"/>
          <w:lang w:eastAsia="zh-CN"/>
        </w:rPr>
        <w:t>EPC</w:t>
      </w:r>
      <w:r>
        <w:rPr>
          <w:rFonts w:eastAsia="SimSun"/>
          <w:lang w:eastAsia="zh-CN"/>
        </w:rPr>
        <w:t xml:space="preserve"> monitors the occurrence of any event related to S&amp;F.</w:t>
      </w:r>
    </w:p>
    <w:p w14:paraId="308627B1" w14:textId="4345192B"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r w:rsidR="0099094E">
        <w:rPr>
          <w:rFonts w:eastAsia="SimSun"/>
          <w:lang w:eastAsia="zh-CN"/>
        </w:rPr>
        <w:t>EPC</w:t>
      </w:r>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419" w:name="_Toc176167222"/>
      <w:r>
        <w:rPr>
          <w:lang w:eastAsia="zh-CN"/>
        </w:rPr>
        <w:t>7</w:t>
      </w:r>
      <w:r>
        <w:t>.2.8.1.2</w:t>
      </w:r>
      <w:r>
        <w:tab/>
        <w:t>S&amp;F d</w:t>
      </w:r>
      <w:r>
        <w:rPr>
          <w:szCs w:val="22"/>
        </w:rPr>
        <w:t>ata delivery handling at AS</w:t>
      </w:r>
      <w:bookmarkEnd w:id="419"/>
    </w:p>
    <w:p w14:paraId="14BE63A8" w14:textId="4CE3662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rsidR="00F00E3E">
        <w:t>EPC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9" type="#_x0000_t75" style="width:309.9pt;height:200.35pt" o:ole="">
            <v:imagedata r:id="rId43" o:title=""/>
          </v:shape>
          <o:OLEObject Type="Embed" ProgID="Visio.Drawing.15" ShapeID="_x0000_i1039" DrawAspect="Content" ObjectID="_1789192313" r:id="rId44"/>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420" w:name="_Toc176167223"/>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420"/>
    </w:p>
    <w:p w14:paraId="1E6BCE5A" w14:textId="0B42C737" w:rsidR="00F00E3E" w:rsidRPr="00F00E3E" w:rsidRDefault="00F00E3E" w:rsidP="00F00E3E">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 xml:space="preserve">SEALDD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756B2D4E" w14:textId="77777777" w:rsidR="006472AD" w:rsidRPr="00D7706D" w:rsidRDefault="006472AD" w:rsidP="006472AD">
      <w:pPr>
        <w:pStyle w:val="Heading4"/>
      </w:pPr>
      <w:bookmarkStart w:id="421" w:name="_Toc176167224"/>
      <w:r>
        <w:t>7</w:t>
      </w:r>
      <w:r w:rsidRPr="00D7706D">
        <w:t>.</w:t>
      </w:r>
      <w:r>
        <w:t>2.</w:t>
      </w:r>
      <w:r>
        <w:rPr>
          <w:lang w:eastAsia="zh-CN"/>
        </w:rPr>
        <w:t>8</w:t>
      </w:r>
      <w:r w:rsidRPr="00D7706D">
        <w:t>.</w:t>
      </w:r>
      <w:r>
        <w:t>3</w:t>
      </w:r>
      <w:r w:rsidRPr="00D7706D">
        <w:tab/>
      </w:r>
      <w:r>
        <w:rPr>
          <w:lang w:eastAsia="zh-CN"/>
        </w:rPr>
        <w:t>Corresponding APIs</w:t>
      </w:r>
      <w:bookmarkEnd w:id="421"/>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422" w:name="_Toc176167225"/>
      <w:r>
        <w:lastRenderedPageBreak/>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422"/>
    </w:p>
    <w:p w14:paraId="2AAFCFF0" w14:textId="69610AAC" w:rsidR="00F00E3E" w:rsidRDefault="00F00E3E" w:rsidP="00F00E3E">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5C8E72E" w14:textId="29D71DD8" w:rsidR="00F00E3E" w:rsidRDefault="00F00E3E" w:rsidP="00F00E3E">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sidR="008D6937">
        <w:rPr>
          <w:lang w:val="en-US" w:eastAsia="zh-CN"/>
        </w:rPr>
        <w:t xml:space="preserve">NRM, </w:t>
      </w:r>
      <w:r>
        <w:rPr>
          <w:lang w:val="en-US" w:eastAsia="zh-CN"/>
        </w:rPr>
        <w:t>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7759A401" w14:textId="77777777" w:rsidR="00F00E3E" w:rsidRPr="00701C5C" w:rsidRDefault="00F00E3E" w:rsidP="00F00E3E">
      <w:pPr>
        <w:rPr>
          <w:lang w:val="en-US" w:eastAsia="zh-CN"/>
        </w:rPr>
      </w:pPr>
      <w:r>
        <w:rPr>
          <w:lang w:val="en-US" w:eastAsia="zh-CN"/>
        </w:rPr>
        <w:t>The solution is feasible</w:t>
      </w:r>
      <w:r w:rsidRPr="00786B0C">
        <w:rPr>
          <w:noProof/>
          <w:lang w:val="en-US"/>
        </w:rPr>
        <w:t>.</w:t>
      </w:r>
    </w:p>
    <w:p w14:paraId="15D5CB22" w14:textId="39257C57" w:rsidR="005F0FBF" w:rsidRPr="0064781D" w:rsidRDefault="005F0FBF" w:rsidP="005F0FBF">
      <w:pPr>
        <w:pStyle w:val="Heading3"/>
      </w:pPr>
      <w:bookmarkStart w:id="423" w:name="_Toc176167226"/>
      <w:r>
        <w:rPr>
          <w:lang w:eastAsia="zh-CN"/>
        </w:rPr>
        <w:t>7</w:t>
      </w:r>
      <w:r>
        <w:t>.2.9</w:t>
      </w:r>
      <w:r>
        <w:tab/>
      </w:r>
      <w:r>
        <w:rPr>
          <w:lang w:val="en-US"/>
        </w:rPr>
        <w:t>Solution #AEx: Analytics related to UE RAT connectivity</w:t>
      </w:r>
      <w:bookmarkEnd w:id="423"/>
    </w:p>
    <w:p w14:paraId="45DE8309" w14:textId="38B3519C" w:rsidR="005F0FBF" w:rsidRDefault="005F0FBF" w:rsidP="005F0FBF">
      <w:pPr>
        <w:pStyle w:val="Heading4"/>
      </w:pPr>
      <w:bookmarkStart w:id="424" w:name="_Toc176167227"/>
      <w:r>
        <w:rPr>
          <w:lang w:eastAsia="zh-CN"/>
        </w:rPr>
        <w:t>7</w:t>
      </w:r>
      <w:r>
        <w:t>.2.9.1</w:t>
      </w:r>
      <w:r>
        <w:tab/>
        <w:t>Solution description</w:t>
      </w:r>
      <w:bookmarkEnd w:id="424"/>
    </w:p>
    <w:p w14:paraId="0455C624" w14:textId="77777777" w:rsidR="005F0FBF" w:rsidRDefault="005F0FBF" w:rsidP="005F0FBF">
      <w:pPr>
        <w:rPr>
          <w:lang w:eastAsia="zh-CN"/>
        </w:rPr>
      </w:pPr>
      <w:r>
        <w:rPr>
          <w:lang w:eastAsia="zh-CN"/>
        </w:rPr>
        <w:t>This solution addresses the open issues listed as part of the key issue 1 which are related to identifying the new analytics required to be supported for satellite access. It introduces a new analytics type which needs to be supported by the ADAE (Application Data Analytics Enablement) server. It proposes the procedure for supporting the UE RAT connectivity analytics by the ADAE server which can be consumed by the analytics consumers (e.g. VAL server) in-order to provide a better service experience over satellite access. This analytics helps to predict the type of satellite RAT that a UE will latch to on a particular location and/or particular time and helps the analytics consumer to decide on certain action. Some of the examples of the action could be as below:</w:t>
      </w:r>
    </w:p>
    <w:p w14:paraId="699F0CB2" w14:textId="77777777" w:rsidR="005F0FBF" w:rsidRDefault="005F0FBF" w:rsidP="005F0FBF">
      <w:pPr>
        <w:rPr>
          <w:lang w:eastAsia="zh-CN"/>
        </w:rPr>
      </w:pPr>
      <w:r>
        <w:rPr>
          <w:lang w:eastAsia="zh-CN"/>
        </w:rPr>
        <w:t>- Extended data buffering</w:t>
      </w:r>
    </w:p>
    <w:p w14:paraId="15B6FCA8" w14:textId="77777777" w:rsidR="005F0FBF" w:rsidRDefault="005F0FBF" w:rsidP="005F0FBF">
      <w:pPr>
        <w:rPr>
          <w:lang w:eastAsia="zh-CN"/>
        </w:rPr>
      </w:pPr>
      <w:r>
        <w:rPr>
          <w:lang w:eastAsia="zh-CN"/>
        </w:rPr>
        <w:t>- Pending downlink data transferring</w:t>
      </w:r>
    </w:p>
    <w:p w14:paraId="28077367" w14:textId="77777777" w:rsidR="005F0FBF" w:rsidRDefault="005F0FBF" w:rsidP="005F0FBF">
      <w:pPr>
        <w:rPr>
          <w:lang w:eastAsia="zh-CN"/>
        </w:rPr>
      </w:pPr>
      <w:r>
        <w:rPr>
          <w:lang w:eastAsia="zh-CN"/>
        </w:rPr>
        <w:t>- Whether to schedule a communication with the UE</w:t>
      </w:r>
    </w:p>
    <w:p w14:paraId="40E2FD00" w14:textId="77777777" w:rsidR="005F0FBF" w:rsidRDefault="005F0FBF" w:rsidP="005F0FBF">
      <w:pPr>
        <w:rPr>
          <w:lang w:eastAsia="zh-CN"/>
        </w:rPr>
      </w:pPr>
      <w:r>
        <w:rPr>
          <w:lang w:eastAsia="zh-CN"/>
        </w:rPr>
        <w:t>- QoS adaption</w:t>
      </w:r>
    </w:p>
    <w:p w14:paraId="5F10C6E2" w14:textId="0073CBC7" w:rsidR="005F0FBF" w:rsidRDefault="005F0FBF" w:rsidP="005F0FBF">
      <w:pPr>
        <w:pStyle w:val="Heading5"/>
        <w:rPr>
          <w:lang w:eastAsia="zh-CN"/>
        </w:rPr>
      </w:pPr>
      <w:bookmarkStart w:id="425" w:name="_Toc176167228"/>
      <w:r w:rsidRPr="009805F2">
        <w:t>7.</w:t>
      </w:r>
      <w:r w:rsidRPr="00131E03">
        <w:rPr>
          <w:rFonts w:hint="eastAsia"/>
          <w:lang w:eastAsia="zh-CN"/>
        </w:rPr>
        <w:t>2</w:t>
      </w:r>
      <w:r w:rsidRPr="00131E03">
        <w:rPr>
          <w:lang w:eastAsia="zh-CN"/>
        </w:rPr>
        <w:t>.</w:t>
      </w:r>
      <w:r>
        <w:rPr>
          <w:lang w:eastAsia="zh-CN"/>
        </w:rPr>
        <w:t>9</w:t>
      </w:r>
      <w:r w:rsidRPr="00131E03">
        <w:rPr>
          <w:lang w:eastAsia="zh-CN"/>
        </w:rPr>
        <w:t>.</w:t>
      </w:r>
      <w:r w:rsidRPr="00131E03">
        <w:rPr>
          <w:rFonts w:hint="eastAsia"/>
          <w:lang w:eastAsia="zh-CN"/>
        </w:rPr>
        <w:t>1.1</w:t>
      </w:r>
      <w:r w:rsidRPr="00131E03">
        <w:rPr>
          <w:lang w:eastAsia="zh-CN"/>
        </w:rPr>
        <w:tab/>
      </w:r>
      <w:r>
        <w:rPr>
          <w:lang w:eastAsia="zh-CN"/>
        </w:rPr>
        <w:t>Procedure on UE RAT connectivity analytics</w:t>
      </w:r>
      <w:bookmarkEnd w:id="425"/>
    </w:p>
    <w:p w14:paraId="21AABCCC" w14:textId="0109FE67" w:rsidR="005F0FBF" w:rsidRDefault="005F0FBF" w:rsidP="005F0FBF">
      <w:pPr>
        <w:pStyle w:val="a"/>
        <w:rPr>
          <w:rFonts w:ascii="Times New Roman" w:eastAsia="SimSun" w:hAnsi="Times New Roman" w:cs="Times New Roman"/>
          <w:sz w:val="20"/>
          <w:szCs w:val="20"/>
          <w:lang w:eastAsia="ja-JP"/>
        </w:rPr>
      </w:pPr>
      <w:r>
        <w:rPr>
          <w:rFonts w:ascii="Times New Roman" w:eastAsia="SimSun" w:hAnsi="Times New Roman" w:cs="Times New Roman"/>
          <w:sz w:val="20"/>
          <w:szCs w:val="20"/>
          <w:lang w:eastAsia="ja-JP"/>
        </w:rPr>
        <w:t>Figure 7.2.9.1.1-1 illustrates the procedure</w:t>
      </w:r>
      <w:r w:rsidRPr="00E718BE">
        <w:rPr>
          <w:rFonts w:ascii="Times New Roman" w:eastAsia="SimSun" w:hAnsi="Times New Roman" w:cs="Times New Roman"/>
          <w:sz w:val="20"/>
          <w:szCs w:val="20"/>
          <w:lang w:eastAsia="ja-JP"/>
        </w:rPr>
        <w:t xml:space="preserve"> </w:t>
      </w:r>
      <w:r>
        <w:rPr>
          <w:rFonts w:ascii="Times New Roman" w:eastAsia="SimSun" w:hAnsi="Times New Roman" w:cs="Times New Roman"/>
          <w:sz w:val="20"/>
          <w:szCs w:val="20"/>
          <w:lang w:eastAsia="ja-JP"/>
        </w:rPr>
        <w:t>support the UE RAT connectivity analytics.</w:t>
      </w:r>
    </w:p>
    <w:p w14:paraId="2706ECC0" w14:textId="6F28DC5A" w:rsidR="005F0FBF" w:rsidRDefault="005F0FBF" w:rsidP="00A05A64">
      <w:pPr>
        <w:pStyle w:val="TH"/>
      </w:pPr>
      <w:r>
        <w:object w:dxaOrig="15588" w:dyaOrig="9828" w14:anchorId="3A77827D">
          <v:shape id="_x0000_i1040" type="#_x0000_t75" style="width:479.6pt;height:302.4pt" o:ole="">
            <v:imagedata r:id="rId45" o:title=""/>
          </v:shape>
          <o:OLEObject Type="Embed" ProgID="Visio.Drawing.15" ShapeID="_x0000_i1040" DrawAspect="Content" ObjectID="_1789192314" r:id="rId46"/>
        </w:object>
      </w:r>
    </w:p>
    <w:p w14:paraId="4FB54F26" w14:textId="36F5BD18" w:rsidR="005F0FBF" w:rsidRPr="00B45FD5" w:rsidRDefault="005F0FBF" w:rsidP="005F0FBF">
      <w:pPr>
        <w:pStyle w:val="TF"/>
        <w:rPr>
          <w:rFonts w:eastAsia="SimSun"/>
          <w:lang w:eastAsia="zh-CN"/>
        </w:rPr>
      </w:pPr>
      <w:r>
        <w:rPr>
          <w:rFonts w:eastAsia="SimSun"/>
          <w:lang w:eastAsia="zh-CN"/>
        </w:rPr>
        <w:t>Figure 7.2.</w:t>
      </w:r>
      <w:r w:rsidR="00A05A64">
        <w:rPr>
          <w:rFonts w:eastAsia="SimSun"/>
          <w:lang w:eastAsia="zh-CN"/>
        </w:rPr>
        <w:t>9</w:t>
      </w:r>
      <w:r w:rsidRPr="0073012A">
        <w:rPr>
          <w:rFonts w:eastAsia="SimSun"/>
          <w:lang w:eastAsia="zh-CN"/>
        </w:rPr>
        <w:t>.1.</w:t>
      </w:r>
      <w:r>
        <w:rPr>
          <w:rFonts w:eastAsia="SimSun"/>
          <w:lang w:eastAsia="zh-CN"/>
        </w:rPr>
        <w:t>1</w:t>
      </w:r>
      <w:r w:rsidRPr="00471F2F">
        <w:rPr>
          <w:rFonts w:eastAsia="SimSun"/>
          <w:lang w:eastAsia="zh-CN"/>
        </w:rPr>
        <w:t xml:space="preserve">-1: Procedure of </w:t>
      </w:r>
      <w:r>
        <w:rPr>
          <w:rFonts w:eastAsia="SimSun"/>
          <w:lang w:eastAsia="zh-CN"/>
        </w:rPr>
        <w:t>ADAE</w:t>
      </w:r>
      <w:r w:rsidRPr="00471F2F">
        <w:rPr>
          <w:rFonts w:eastAsia="SimSun"/>
          <w:lang w:eastAsia="zh-CN"/>
        </w:rPr>
        <w:t xml:space="preserve"> Server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79AA56FE" w14:textId="77777777" w:rsidR="005F0FBF" w:rsidRDefault="005F0FBF" w:rsidP="005F0FBF">
      <w:pPr>
        <w:pStyle w:val="B1"/>
        <w:ind w:left="284"/>
        <w:rPr>
          <w:lang w:val="en-US"/>
        </w:rPr>
      </w:pPr>
      <w:r>
        <w:rPr>
          <w:lang w:val="en-US"/>
        </w:rPr>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16D84796" w14:textId="77777777" w:rsidR="005F0FBF" w:rsidRDefault="005F0FBF" w:rsidP="005F0FBF">
      <w:pPr>
        <w:pStyle w:val="B1"/>
        <w:ind w:left="284"/>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023EFBF8" w14:textId="77777777" w:rsidR="005F0FBF" w:rsidRDefault="005F0FBF" w:rsidP="005F0FBF">
      <w:pPr>
        <w:pStyle w:val="B1"/>
        <w:ind w:left="284"/>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[7] clause 9.3.5. </w:t>
      </w:r>
    </w:p>
    <w:p w14:paraId="45550E98" w14:textId="77777777" w:rsidR="005F0FBF" w:rsidRDefault="005F0FBF" w:rsidP="005F0FBF">
      <w:pPr>
        <w:pStyle w:val="B1"/>
        <w:ind w:left="284"/>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[2] clause 6.7.2.</w:t>
      </w:r>
    </w:p>
    <w:p w14:paraId="6B1DAB38" w14:textId="77777777" w:rsidR="005F0FBF" w:rsidRDefault="005F0FBF" w:rsidP="005F0FBF">
      <w:pPr>
        <w:pStyle w:val="B1"/>
        <w:ind w:left="284"/>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6C3E778E" w14:textId="77777777" w:rsidR="005F0FBF" w:rsidRDefault="005F0FBF" w:rsidP="005F0FBF">
      <w:pPr>
        <w:pStyle w:val="B1"/>
        <w:ind w:left="284"/>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 /data from A-ADRF for the corresponding VAL UEs.</w:t>
      </w:r>
    </w:p>
    <w:p w14:paraId="337D784D" w14:textId="77777777" w:rsidR="005F0FBF" w:rsidRDefault="005F0FBF" w:rsidP="005F0FBF">
      <w:pPr>
        <w:pStyle w:val="B1"/>
        <w:ind w:left="284"/>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 /data from A-ADRF for the corresponding VAL UEs.</w:t>
      </w:r>
    </w:p>
    <w:p w14:paraId="6F7CE33C" w14:textId="77777777" w:rsidR="005F0FBF" w:rsidRDefault="005F0FBF" w:rsidP="005F0FBF">
      <w:pPr>
        <w:pStyle w:val="B1"/>
        <w:ind w:left="284"/>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252656A8" w14:textId="77777777" w:rsidR="005F0FBF" w:rsidRDefault="005F0FBF" w:rsidP="005F0FBF">
      <w:pPr>
        <w:ind w:left="-284" w:firstLine="284"/>
        <w:rPr>
          <w:lang w:eastAsia="zh-CN"/>
        </w:rPr>
      </w:pPr>
      <w:r>
        <w:rPr>
          <w:bCs/>
          <w:lang w:val="en-US"/>
        </w:rPr>
        <w:t>9</w:t>
      </w:r>
      <w:r w:rsidRPr="001663C2">
        <w:rPr>
          <w:bCs/>
          <w:lang w:val="en-US"/>
        </w:rPr>
        <w:t>.</w:t>
      </w:r>
      <w:r w:rsidRPr="001663C2">
        <w:rPr>
          <w:bCs/>
          <w:lang w:val="en-US"/>
        </w:rPr>
        <w:tab/>
        <w:t>The ADAE server sends the location accuracy analytics notification to the consumer</w:t>
      </w:r>
    </w:p>
    <w:p w14:paraId="4AD72733" w14:textId="1BAC076E" w:rsidR="005F0FBF" w:rsidRPr="00D7706D" w:rsidRDefault="005F0FBF" w:rsidP="005F0FBF">
      <w:pPr>
        <w:pStyle w:val="Heading4"/>
      </w:pPr>
      <w:bookmarkStart w:id="426" w:name="_Toc176167229"/>
      <w:r>
        <w:t>7</w:t>
      </w:r>
      <w:r w:rsidRPr="00D7706D">
        <w:t>.</w:t>
      </w:r>
      <w:r>
        <w:t>2.</w:t>
      </w:r>
      <w:r>
        <w:rPr>
          <w:lang w:eastAsia="zh-CN"/>
        </w:rPr>
        <w:t>9</w:t>
      </w:r>
      <w:r w:rsidRPr="00D7706D">
        <w:t>.</w:t>
      </w:r>
      <w:r>
        <w:rPr>
          <w:rFonts w:hint="eastAsia"/>
          <w:lang w:eastAsia="zh-CN"/>
        </w:rPr>
        <w:t>2</w:t>
      </w:r>
      <w:r w:rsidRPr="00D7706D">
        <w:tab/>
      </w:r>
      <w:r>
        <w:rPr>
          <w:lang w:eastAsia="zh-CN"/>
        </w:rPr>
        <w:t>Architecture Impacts</w:t>
      </w:r>
      <w:bookmarkEnd w:id="426"/>
    </w:p>
    <w:p w14:paraId="3B07A3E6" w14:textId="77777777" w:rsidR="005F0FBF" w:rsidRDefault="005F0FBF" w:rsidP="005F0FBF">
      <w:pPr>
        <w:rPr>
          <w:lang w:eastAsia="ja-JP"/>
        </w:rPr>
      </w:pPr>
      <w:r>
        <w:rPr>
          <w:lang w:eastAsia="ja-JP"/>
        </w:rPr>
        <w:t>This solution has no architecture impacts to ADAE or any other SEAL services.</w:t>
      </w:r>
    </w:p>
    <w:p w14:paraId="2F277643" w14:textId="389B9A5C" w:rsidR="005F0FBF" w:rsidRPr="00D7706D" w:rsidRDefault="005F0FBF" w:rsidP="005F0FBF">
      <w:pPr>
        <w:pStyle w:val="Heading4"/>
      </w:pPr>
      <w:bookmarkStart w:id="427" w:name="_Toc176167230"/>
      <w:r>
        <w:lastRenderedPageBreak/>
        <w:t>7</w:t>
      </w:r>
      <w:r w:rsidRPr="00D7706D">
        <w:t>.</w:t>
      </w:r>
      <w:r>
        <w:t>2.</w:t>
      </w:r>
      <w:r>
        <w:rPr>
          <w:lang w:eastAsia="zh-CN"/>
        </w:rPr>
        <w:t>9</w:t>
      </w:r>
      <w:r w:rsidRPr="00D7706D">
        <w:t>.</w:t>
      </w:r>
      <w:r>
        <w:t>3</w:t>
      </w:r>
      <w:r w:rsidRPr="00D7706D">
        <w:tab/>
      </w:r>
      <w:r>
        <w:rPr>
          <w:lang w:eastAsia="zh-CN"/>
        </w:rPr>
        <w:t>Corresponding APIs</w:t>
      </w:r>
      <w:bookmarkEnd w:id="427"/>
    </w:p>
    <w:p w14:paraId="17F0BBAA" w14:textId="5682FA73" w:rsidR="005F0FBF" w:rsidRDefault="005F0FBF" w:rsidP="00121871">
      <w:pPr>
        <w:pStyle w:val="Heading5"/>
      </w:pPr>
      <w:bookmarkStart w:id="428" w:name="_Toc170115206"/>
      <w:bookmarkStart w:id="429" w:name="_Toc176167231"/>
      <w:r>
        <w:t>7.2.9.3.1</w:t>
      </w:r>
      <w:r>
        <w:tab/>
        <w:t>General</w:t>
      </w:r>
      <w:bookmarkEnd w:id="428"/>
      <w:bookmarkEnd w:id="429"/>
    </w:p>
    <w:p w14:paraId="095C1BA3" w14:textId="77777777" w:rsidR="005F0FBF" w:rsidRDefault="005F0FBF" w:rsidP="005F0FBF">
      <w:r>
        <w:t xml:space="preserve">The following information flows are specified for UE RAT connectivity analytics. </w:t>
      </w:r>
    </w:p>
    <w:p w14:paraId="2D9CFC81" w14:textId="71BA0993" w:rsidR="005F0FBF" w:rsidRDefault="005F0FBF" w:rsidP="00121871">
      <w:pPr>
        <w:pStyle w:val="Heading5"/>
      </w:pPr>
      <w:bookmarkStart w:id="430" w:name="_Toc170115207"/>
      <w:bookmarkStart w:id="431" w:name="_Toc176167232"/>
      <w:r>
        <w:t>7.2.9.3.2</w:t>
      </w:r>
      <w:r>
        <w:tab/>
      </w:r>
      <w:r w:rsidRPr="00FC497C">
        <w:t>UE RAT Connectivity analytics subscription request</w:t>
      </w:r>
      <w:bookmarkEnd w:id="430"/>
      <w:bookmarkEnd w:id="431"/>
    </w:p>
    <w:p w14:paraId="266261CD" w14:textId="17C56EA8" w:rsidR="00121871" w:rsidRPr="00121871" w:rsidRDefault="00121871" w:rsidP="00121871">
      <w:r>
        <w:t>Table 7.2.9.3.2-1 describes information elements for the UE RAT connectivity analytics subscription request from the VAL server / Consumer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5F4116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A8FB4DB" w14:textId="5B498EBB" w:rsidR="005F0FBF" w:rsidRDefault="009624B9" w:rsidP="007A4F05">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1A2726"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CC4BA" w14:textId="77777777" w:rsidR="005F0FBF" w:rsidRDefault="005F0FBF" w:rsidP="007A4F05">
            <w:pPr>
              <w:pStyle w:val="TAH"/>
              <w:rPr>
                <w:kern w:val="2"/>
              </w:rPr>
            </w:pPr>
            <w:r>
              <w:rPr>
                <w:kern w:val="2"/>
              </w:rPr>
              <w:t>Description</w:t>
            </w:r>
          </w:p>
        </w:tc>
      </w:tr>
      <w:tr w:rsidR="005F0FBF" w14:paraId="183231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F4B68BE" w14:textId="77777777" w:rsidR="005F0FBF" w:rsidRDefault="005F0FBF" w:rsidP="007A4F05">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5AFE04D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C47FA" w14:textId="77777777" w:rsidR="005F0FBF" w:rsidRDefault="005F0FBF" w:rsidP="007A4F05">
            <w:pPr>
              <w:pStyle w:val="TAL"/>
              <w:rPr>
                <w:kern w:val="2"/>
              </w:rPr>
            </w:pPr>
            <w:r>
              <w:rPr>
                <w:kern w:val="2"/>
              </w:rPr>
              <w:t>The identifier of the VAL server.</w:t>
            </w:r>
          </w:p>
        </w:tc>
      </w:tr>
      <w:tr w:rsidR="005F0FBF" w14:paraId="3B738A6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8A34E4D"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BFFD1A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01A491B" w14:textId="77777777" w:rsidR="005F0FBF" w:rsidRDefault="005F0FBF" w:rsidP="007A4F05">
            <w:pPr>
              <w:pStyle w:val="TAL"/>
              <w:rPr>
                <w:kern w:val="2"/>
              </w:rPr>
            </w:pPr>
            <w:r>
              <w:rPr>
                <w:kern w:val="2"/>
              </w:rPr>
              <w:t>The identifier of the</w:t>
            </w:r>
            <w:r>
              <w:rPr>
                <w:lang w:val="en-US"/>
              </w:rPr>
              <w:t xml:space="preserve"> UE RAT connectivity analytics </w:t>
            </w:r>
            <w:r>
              <w:rPr>
                <w:kern w:val="2"/>
              </w:rPr>
              <w:t xml:space="preserve">event. </w:t>
            </w:r>
          </w:p>
        </w:tc>
      </w:tr>
      <w:tr w:rsidR="005F0FBF" w14:paraId="4EE82EE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91FD37" w14:textId="77777777" w:rsidR="005F0FBF" w:rsidRDefault="005F0FBF" w:rsidP="007A4F05">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2DAC18B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3D40B5" w14:textId="77777777" w:rsidR="005F0FBF" w:rsidRDefault="005F0FBF" w:rsidP="007A4F05">
            <w:pPr>
              <w:pStyle w:val="TAL"/>
              <w:rPr>
                <w:kern w:val="2"/>
              </w:rPr>
            </w:pPr>
            <w:r>
              <w:rPr>
                <w:kern w:val="2"/>
              </w:rPr>
              <w:t>The identity of the VAL UE(s) or group of UEs for which the analytics subscription applies</w:t>
            </w:r>
          </w:p>
        </w:tc>
      </w:tr>
      <w:tr w:rsidR="005F0FBF" w14:paraId="063F2E07"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C5B4062"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3C1D6DB"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4E94" w14:textId="77777777" w:rsidR="005F0FBF" w:rsidRDefault="005F0FBF" w:rsidP="007A4F05">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5F0FBF" w14:paraId="50A2DF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0D5871A" w14:textId="77777777" w:rsidR="005F0FBF" w:rsidRDefault="005F0FBF" w:rsidP="007A4F05">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AACD200"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30136DF" w14:textId="77777777" w:rsidR="005F0FBF" w:rsidRDefault="005F0FBF" w:rsidP="007A4F05">
            <w:pPr>
              <w:pStyle w:val="TAL"/>
              <w:rPr>
                <w:kern w:val="2"/>
              </w:rPr>
            </w:pPr>
            <w:r>
              <w:rPr>
                <w:kern w:val="2"/>
              </w:rPr>
              <w:t>The level of accuracy for the analytics service (in case of prediction).</w:t>
            </w:r>
          </w:p>
        </w:tc>
      </w:tr>
      <w:tr w:rsidR="005F0FBF" w14:paraId="3454694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3757BEA"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1F7A4E"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A3C1F3" w14:textId="77777777" w:rsidR="005F0FBF" w:rsidRDefault="005F0FBF" w:rsidP="007A4F05">
            <w:pPr>
              <w:pStyle w:val="TAL"/>
              <w:rPr>
                <w:kern w:val="2"/>
              </w:rPr>
            </w:pPr>
            <w:r>
              <w:rPr>
                <w:kern w:val="2"/>
              </w:rPr>
              <w:t>The geographical or service area for which the subscription request applies.</w:t>
            </w:r>
          </w:p>
        </w:tc>
      </w:tr>
      <w:tr w:rsidR="005F0FBF" w14:paraId="21865D6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557DF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3725098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2EAB74A" w14:textId="77777777" w:rsidR="005F0FBF" w:rsidRDefault="005F0FBF" w:rsidP="007A4F05">
            <w:pPr>
              <w:pStyle w:val="TAL"/>
              <w:rPr>
                <w:kern w:val="2"/>
              </w:rPr>
            </w:pPr>
            <w:r>
              <w:rPr>
                <w:kern w:val="2"/>
              </w:rPr>
              <w:t xml:space="preserve">The time validity of the </w:t>
            </w:r>
            <w:r w:rsidRPr="00076D19">
              <w:rPr>
                <w:kern w:val="2"/>
              </w:rPr>
              <w:t xml:space="preserve">subscription </w:t>
            </w:r>
            <w:r>
              <w:rPr>
                <w:kern w:val="2"/>
              </w:rPr>
              <w:t>request.</w:t>
            </w:r>
          </w:p>
        </w:tc>
      </w:tr>
      <w:tr w:rsidR="005F0FBF" w14:paraId="4E09004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ABA6295" w14:textId="77777777" w:rsidR="005F0FBF" w:rsidRDefault="005F0FBF" w:rsidP="007A4F05">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1B64B50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81077D" w14:textId="77777777" w:rsidR="005F0FBF" w:rsidRDefault="005F0FBF" w:rsidP="007A4F05">
            <w:pPr>
              <w:pStyle w:val="TAL"/>
              <w:rPr>
                <w:kern w:val="2"/>
              </w:rPr>
            </w:pPr>
            <w:r>
              <w:rPr>
                <w:kern w:val="2"/>
              </w:rPr>
              <w:t>Information on the target UE or group UE mobility including the expected route/set of waypoints.</w:t>
            </w:r>
          </w:p>
        </w:tc>
      </w:tr>
      <w:tr w:rsidR="005F0FBF" w14:paraId="038F71AA" w14:textId="77777777" w:rsidTr="007A4F05">
        <w:trPr>
          <w:jc w:val="center"/>
        </w:trPr>
        <w:tc>
          <w:tcPr>
            <w:tcW w:w="2880" w:type="dxa"/>
            <w:tcBorders>
              <w:top w:val="single" w:sz="4" w:space="0" w:color="000000"/>
              <w:left w:val="single" w:sz="4" w:space="0" w:color="000000"/>
              <w:bottom w:val="single" w:sz="4" w:space="0" w:color="000000"/>
              <w:right w:val="nil"/>
            </w:tcBorders>
          </w:tcPr>
          <w:p w14:paraId="4A5BA025" w14:textId="77777777" w:rsidR="005F0FBF" w:rsidRDefault="005F0FBF" w:rsidP="007A4F05">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381B8B47" w14:textId="77777777" w:rsidR="005F0FBF" w:rsidRDefault="005F0FBF" w:rsidP="007A4F05">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13BAE27C" w14:textId="77777777" w:rsidR="005F0FBF" w:rsidRDefault="005F0FBF" w:rsidP="007A4F05">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108263B" w14:textId="77777777" w:rsidR="005F0FBF" w:rsidRDefault="005F0FBF" w:rsidP="005F0FBF">
      <w:pPr>
        <w:rPr>
          <w:lang w:eastAsia="ja-JP"/>
        </w:rPr>
      </w:pPr>
    </w:p>
    <w:p w14:paraId="20AF6400" w14:textId="39965D3B" w:rsidR="005F0FBF" w:rsidRDefault="005F0FBF" w:rsidP="00121871">
      <w:pPr>
        <w:pStyle w:val="Heading5"/>
      </w:pPr>
      <w:bookmarkStart w:id="432" w:name="_Toc176167233"/>
      <w:r>
        <w:t>7.2.9.3.3</w:t>
      </w:r>
      <w:r>
        <w:tab/>
      </w:r>
      <w:r w:rsidRPr="00FC497C">
        <w:t>UE RAT Connectivity analytics subscription re</w:t>
      </w:r>
      <w:r>
        <w:t>sponse</w:t>
      </w:r>
      <w:bookmarkEnd w:id="432"/>
    </w:p>
    <w:p w14:paraId="039C212E" w14:textId="0E0D157A" w:rsidR="005F0FBF" w:rsidRDefault="005F0FBF" w:rsidP="005F0FBF">
      <w:r>
        <w:t>Table 7.2.9.3.3-1 describes information elements for the UE RAT connectivity analytics subscription response from the ADAE server to the VAL server /Analytics Consumer.</w:t>
      </w:r>
    </w:p>
    <w:tbl>
      <w:tblPr>
        <w:tblW w:w="8640" w:type="dxa"/>
        <w:jc w:val="center"/>
        <w:tblLayout w:type="fixed"/>
        <w:tblLook w:val="04A0" w:firstRow="1" w:lastRow="0" w:firstColumn="1" w:lastColumn="0" w:noHBand="0" w:noVBand="1"/>
      </w:tblPr>
      <w:tblGrid>
        <w:gridCol w:w="2880"/>
        <w:gridCol w:w="1440"/>
        <w:gridCol w:w="4320"/>
      </w:tblGrid>
      <w:tr w:rsidR="005F0FBF" w14:paraId="57790EDD"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7B198A3"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3395E2A"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ADE2689" w14:textId="77777777" w:rsidR="005F0FBF" w:rsidRDefault="005F0FBF" w:rsidP="007A4F05">
            <w:pPr>
              <w:pStyle w:val="TAH"/>
              <w:rPr>
                <w:kern w:val="2"/>
              </w:rPr>
            </w:pPr>
            <w:r>
              <w:rPr>
                <w:kern w:val="2"/>
              </w:rPr>
              <w:t>Description</w:t>
            </w:r>
          </w:p>
        </w:tc>
      </w:tr>
      <w:tr w:rsidR="005F0FBF" w14:paraId="5D5C4CC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3C1DDC" w14:textId="77777777" w:rsidR="005F0FBF" w:rsidRDefault="005F0FBF" w:rsidP="007A4F05">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25823"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50C210A" w14:textId="77777777" w:rsidR="005F0FBF" w:rsidRDefault="005F0FBF" w:rsidP="007A4F05">
            <w:pPr>
              <w:pStyle w:val="TAL"/>
              <w:rPr>
                <w:kern w:val="2"/>
              </w:rPr>
            </w:pPr>
            <w:r>
              <w:rPr>
                <w:kern w:val="2"/>
              </w:rPr>
              <w:t>The result of the analytics subscription request (positive or negative acknowledgement)</w:t>
            </w:r>
          </w:p>
        </w:tc>
      </w:tr>
    </w:tbl>
    <w:p w14:paraId="38FB6250" w14:textId="77777777" w:rsidR="005F0FBF" w:rsidRDefault="005F0FBF" w:rsidP="005F0FBF">
      <w:pPr>
        <w:rPr>
          <w:lang w:eastAsia="ja-JP"/>
        </w:rPr>
      </w:pPr>
    </w:p>
    <w:p w14:paraId="1EF76AFC" w14:textId="22794213" w:rsidR="005F0FBF" w:rsidRDefault="005F0FBF" w:rsidP="00121871">
      <w:pPr>
        <w:pStyle w:val="Heading5"/>
      </w:pPr>
      <w:bookmarkStart w:id="433" w:name="_Toc176167234"/>
      <w:r>
        <w:t>7.2.9.3.4</w:t>
      </w:r>
      <w:r>
        <w:tab/>
      </w:r>
      <w:r w:rsidRPr="00FC497C">
        <w:t xml:space="preserve">UE RAT Connectivity </w:t>
      </w:r>
      <w:r>
        <w:t>data request</w:t>
      </w:r>
      <w:bookmarkEnd w:id="433"/>
    </w:p>
    <w:p w14:paraId="14D009CF" w14:textId="28E849B0" w:rsidR="005F0FBF" w:rsidRDefault="005F0FBF" w:rsidP="005F0FBF">
      <w:r>
        <w:t>Table 7.2.9.3.4-1 describes information elements for the UE RAT connectivity data request from the ADAE server to the A-ADRF.</w:t>
      </w:r>
    </w:p>
    <w:tbl>
      <w:tblPr>
        <w:tblW w:w="8640" w:type="dxa"/>
        <w:jc w:val="center"/>
        <w:tblLayout w:type="fixed"/>
        <w:tblLook w:val="04A0" w:firstRow="1" w:lastRow="0" w:firstColumn="1" w:lastColumn="0" w:noHBand="0" w:noVBand="1"/>
      </w:tblPr>
      <w:tblGrid>
        <w:gridCol w:w="2880"/>
        <w:gridCol w:w="1440"/>
        <w:gridCol w:w="4320"/>
      </w:tblGrid>
      <w:tr w:rsidR="005F0FBF" w14:paraId="4BCC794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C150FE3" w14:textId="77777777" w:rsidR="005F0FBF" w:rsidRDefault="005F0FBF" w:rsidP="007A4F05">
            <w:pPr>
              <w:pStyle w:val="TAH"/>
              <w:rPr>
                <w:kern w:val="2"/>
              </w:rPr>
            </w:pPr>
            <w:r>
              <w:rPr>
                <w:kern w:val="2"/>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1F0F281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81F624" w14:textId="77777777" w:rsidR="005F0FBF" w:rsidRDefault="005F0FBF" w:rsidP="007A4F05">
            <w:pPr>
              <w:pStyle w:val="TAH"/>
              <w:rPr>
                <w:kern w:val="2"/>
              </w:rPr>
            </w:pPr>
            <w:r>
              <w:rPr>
                <w:kern w:val="2"/>
              </w:rPr>
              <w:t>Description</w:t>
            </w:r>
          </w:p>
        </w:tc>
      </w:tr>
      <w:tr w:rsidR="005F0FBF" w14:paraId="1D5563C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E547299" w14:textId="77777777" w:rsidR="005F0FBF" w:rsidRDefault="005F0FBF" w:rsidP="007A4F05">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8BD5C6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8FC3BF" w14:textId="77777777" w:rsidR="005F0FBF" w:rsidRDefault="005F0FBF" w:rsidP="007A4F05">
            <w:pPr>
              <w:pStyle w:val="TAL"/>
              <w:rPr>
                <w:kern w:val="2"/>
              </w:rPr>
            </w:pPr>
            <w:r>
              <w:rPr>
                <w:kern w:val="2"/>
              </w:rPr>
              <w:t>The identifier of the ADAE server</w:t>
            </w:r>
          </w:p>
        </w:tc>
      </w:tr>
      <w:tr w:rsidR="005F0FBF" w14:paraId="3C8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FE1D0FC"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51B51E0"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420E1CE" w14:textId="77777777" w:rsidR="005F0FBF" w:rsidRDefault="005F0FBF" w:rsidP="007A4F05">
            <w:pPr>
              <w:pStyle w:val="TAL"/>
              <w:rPr>
                <w:kern w:val="2"/>
              </w:rPr>
            </w:pPr>
            <w:r>
              <w:rPr>
                <w:kern w:val="2"/>
              </w:rPr>
              <w:t>The identifier of the analytics event i.e. UE RAT connectivity analytics</w:t>
            </w:r>
          </w:p>
        </w:tc>
      </w:tr>
      <w:tr w:rsidR="005F0FBF" w14:paraId="2E0FF7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7CDD11"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3986A1"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0EEA3D6" w14:textId="77777777" w:rsidR="005F0FBF" w:rsidRDefault="005F0FBF" w:rsidP="007A4F05">
            <w:pPr>
              <w:pStyle w:val="TAL"/>
              <w:rPr>
                <w:kern w:val="2"/>
              </w:rPr>
            </w:pPr>
            <w:r>
              <w:rPr>
                <w:kern w:val="2"/>
              </w:rPr>
              <w:t>The VAL UE(s) identifiers and IP address(es) for which the data/analytics apply</w:t>
            </w:r>
          </w:p>
        </w:tc>
      </w:tr>
      <w:tr w:rsidR="005F0FBF" w14:paraId="130BCC6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5A7E963"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B1591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B30D22" w14:textId="77777777" w:rsidR="005F0FBF" w:rsidRDefault="005F0FBF" w:rsidP="007A4F05">
            <w:pPr>
              <w:pStyle w:val="TAL"/>
              <w:rPr>
                <w:kern w:val="2"/>
              </w:rPr>
            </w:pPr>
            <w:r>
              <w:rPr>
                <w:kern w:val="2"/>
              </w:rPr>
              <w:t>The service ID, in case of requesting historical data for a particular VAL service.</w:t>
            </w:r>
          </w:p>
        </w:tc>
      </w:tr>
      <w:tr w:rsidR="005F0FBF" w14:paraId="7449199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6ACAF55" w14:textId="77777777" w:rsidR="005F0FBF" w:rsidRDefault="005F0FBF" w:rsidP="007A4F05">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69CF20A6"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24792A" w14:textId="77777777" w:rsidR="005F0FBF" w:rsidRDefault="005F0FBF" w:rsidP="007A4F05">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5F0FBF" w14:paraId="6103326A" w14:textId="77777777" w:rsidTr="007A4F05">
        <w:trPr>
          <w:jc w:val="center"/>
        </w:trPr>
        <w:tc>
          <w:tcPr>
            <w:tcW w:w="2880" w:type="dxa"/>
            <w:tcBorders>
              <w:top w:val="single" w:sz="4" w:space="0" w:color="000000"/>
              <w:left w:val="single" w:sz="4" w:space="0" w:color="000000"/>
              <w:bottom w:val="single" w:sz="4" w:space="0" w:color="000000"/>
              <w:right w:val="nil"/>
            </w:tcBorders>
          </w:tcPr>
          <w:p w14:paraId="3366E3A9" w14:textId="77777777" w:rsidR="005F0FBF" w:rsidRDefault="005F0FBF" w:rsidP="007A4F05">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0D389A59" w14:textId="77777777" w:rsidR="005F0FBF" w:rsidRDefault="005F0FBF" w:rsidP="007A4F05">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F85F48A" w14:textId="77777777" w:rsidR="005F0FBF" w:rsidRPr="006F08BC" w:rsidRDefault="005F0FBF" w:rsidP="007A4F05">
            <w:pPr>
              <w:pStyle w:val="TAL"/>
              <w:rPr>
                <w:kern w:val="2"/>
              </w:rPr>
            </w:pPr>
            <w:r w:rsidRPr="009748AD">
              <w:t>The requirements for data collection, including the format of data, frequency of reporting, level of abstraction of data, level of accuracy of data.</w:t>
            </w:r>
          </w:p>
        </w:tc>
      </w:tr>
      <w:tr w:rsidR="005F0FBF" w14:paraId="2844BDB8"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2B1F602"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0377AFA"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590E7" w14:textId="77777777" w:rsidR="005F0FBF" w:rsidRDefault="005F0FBF" w:rsidP="007A4F05">
            <w:pPr>
              <w:pStyle w:val="TAL"/>
              <w:rPr>
                <w:kern w:val="2"/>
              </w:rPr>
            </w:pPr>
            <w:r>
              <w:rPr>
                <w:kern w:val="2"/>
              </w:rPr>
              <w:t>The geographical or service area for which the subscription request applies</w:t>
            </w:r>
          </w:p>
        </w:tc>
      </w:tr>
      <w:tr w:rsidR="005F0FBF" w14:paraId="3DEC968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02F00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63230D8"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B74B" w14:textId="77777777" w:rsidR="005F0FBF" w:rsidRDefault="005F0FBF" w:rsidP="007A4F05">
            <w:pPr>
              <w:pStyle w:val="TAL"/>
              <w:rPr>
                <w:kern w:val="2"/>
              </w:rPr>
            </w:pPr>
            <w:r>
              <w:rPr>
                <w:kern w:val="2"/>
              </w:rPr>
              <w:t>The time validity of the request</w:t>
            </w:r>
          </w:p>
        </w:tc>
      </w:tr>
    </w:tbl>
    <w:p w14:paraId="3856C009" w14:textId="77777777" w:rsidR="005F0FBF" w:rsidRDefault="005F0FBF" w:rsidP="005F0FBF">
      <w:pPr>
        <w:rPr>
          <w:lang w:eastAsia="ja-JP"/>
        </w:rPr>
      </w:pPr>
    </w:p>
    <w:p w14:paraId="7311E5B2" w14:textId="44A4E0BB" w:rsidR="005F0FBF" w:rsidRDefault="005F0FBF" w:rsidP="00121871">
      <w:pPr>
        <w:pStyle w:val="Heading5"/>
      </w:pPr>
      <w:bookmarkStart w:id="434" w:name="_Toc176167235"/>
      <w:r>
        <w:t>7.2.9.3.5</w:t>
      </w:r>
      <w:r>
        <w:tab/>
      </w:r>
      <w:r w:rsidRPr="00FC497C">
        <w:t xml:space="preserve">UE RAT Connectivity </w:t>
      </w:r>
      <w:r>
        <w:t>data response</w:t>
      </w:r>
      <w:bookmarkEnd w:id="434"/>
    </w:p>
    <w:p w14:paraId="10A5C1FF" w14:textId="2E99C167" w:rsidR="005F0FBF" w:rsidRDefault="005F0FBF" w:rsidP="005F0FBF">
      <w:r>
        <w:t>Table 7.2.9.3.5-1 describes information elements for the UE RAT connectivity data response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0561D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2100F81"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D2FA6B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1BDF66" w14:textId="77777777" w:rsidR="005F0FBF" w:rsidRDefault="005F0FBF" w:rsidP="007A4F05">
            <w:pPr>
              <w:pStyle w:val="TAH"/>
              <w:rPr>
                <w:kern w:val="2"/>
              </w:rPr>
            </w:pPr>
            <w:r>
              <w:rPr>
                <w:kern w:val="2"/>
              </w:rPr>
              <w:t>Description</w:t>
            </w:r>
          </w:p>
        </w:tc>
      </w:tr>
      <w:tr w:rsidR="005F0FBF" w14:paraId="486F34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2C7E193"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925864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9CAB94" w14:textId="77777777" w:rsidR="005F0FBF" w:rsidRDefault="005F0FBF" w:rsidP="007A4F05">
            <w:pPr>
              <w:pStyle w:val="TAL"/>
              <w:rPr>
                <w:kern w:val="2"/>
              </w:rPr>
            </w:pPr>
            <w:r>
              <w:rPr>
                <w:kern w:val="2"/>
              </w:rPr>
              <w:t>The identifier of the analytics event.</w:t>
            </w:r>
          </w:p>
        </w:tc>
      </w:tr>
      <w:tr w:rsidR="005F0FBF" w14:paraId="755A8AB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D3F81EC"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38683B3D"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1B55A6C" w14:textId="77777777" w:rsidR="005F0FBF" w:rsidRDefault="005F0FBF" w:rsidP="007A4F05">
            <w:pPr>
              <w:pStyle w:val="TAL"/>
              <w:rPr>
                <w:kern w:val="2"/>
              </w:rPr>
            </w:pPr>
            <w:r>
              <w:rPr>
                <w:kern w:val="2"/>
              </w:rPr>
              <w:t>The VAL UE(s) identifiers and IP address(es) for which the analytics apply</w:t>
            </w:r>
          </w:p>
        </w:tc>
      </w:tr>
      <w:tr w:rsidR="005F0FBF" w14:paraId="5F9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D898CFE"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F2AA6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87F880F" w14:textId="77777777" w:rsidR="005F0FBF" w:rsidRDefault="005F0FBF" w:rsidP="007A4F05">
            <w:pPr>
              <w:pStyle w:val="TAL"/>
              <w:rPr>
                <w:kern w:val="2"/>
              </w:rPr>
            </w:pPr>
            <w:r>
              <w:rPr>
                <w:kern w:val="2"/>
              </w:rPr>
              <w:t>The service ID, in case of requesting historical data for a particular VAL service.</w:t>
            </w:r>
          </w:p>
        </w:tc>
      </w:tr>
      <w:tr w:rsidR="005F0FBF" w14:paraId="399337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74CD725"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19E670D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3F678" w14:textId="77777777" w:rsidR="005F0FBF" w:rsidRDefault="005F0FBF" w:rsidP="007A4F05">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5FD5733C" w14:textId="77777777" w:rsidR="005F0FBF" w:rsidRDefault="005F0FBF" w:rsidP="005F0FBF">
      <w:pPr>
        <w:rPr>
          <w:lang w:eastAsia="ja-JP"/>
        </w:rPr>
      </w:pPr>
    </w:p>
    <w:p w14:paraId="1AB2B378" w14:textId="4FF98D61" w:rsidR="005F0FBF" w:rsidRDefault="005F0FBF" w:rsidP="00121871">
      <w:pPr>
        <w:pStyle w:val="Heading5"/>
      </w:pPr>
      <w:bookmarkStart w:id="435" w:name="_Toc176167236"/>
      <w:r>
        <w:t>7.2.9.3.6</w:t>
      </w:r>
      <w:r>
        <w:tab/>
      </w:r>
      <w:r w:rsidRPr="00FC497C">
        <w:t xml:space="preserve">UE RAT Connectivity </w:t>
      </w:r>
      <w:r>
        <w:t>analytics notification</w:t>
      </w:r>
      <w:bookmarkEnd w:id="435"/>
    </w:p>
    <w:p w14:paraId="549BC0EF" w14:textId="11FB34A6" w:rsidR="005F0FBF" w:rsidRDefault="005F0FBF" w:rsidP="005F0FBF">
      <w:r>
        <w:t>Table 7.2.9.3.5-1 describes information elements for the UE RAT connectivity analytics notification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1614EDA4"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6456F75"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0D1C527"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854780" w14:textId="77777777" w:rsidR="005F0FBF" w:rsidRDefault="005F0FBF" w:rsidP="007A4F05">
            <w:pPr>
              <w:pStyle w:val="TAH"/>
              <w:rPr>
                <w:kern w:val="2"/>
              </w:rPr>
            </w:pPr>
            <w:r>
              <w:rPr>
                <w:kern w:val="2"/>
              </w:rPr>
              <w:t>Description</w:t>
            </w:r>
          </w:p>
        </w:tc>
      </w:tr>
      <w:tr w:rsidR="005F0FBF" w14:paraId="5D44243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BED74E2"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FA9E6C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084B78" w14:textId="77777777" w:rsidR="005F0FBF" w:rsidRDefault="005F0FBF" w:rsidP="007A4F05">
            <w:pPr>
              <w:pStyle w:val="TAL"/>
            </w:pPr>
            <w:r>
              <w:t>The identifier of the analytics event (UE RAT connectivity)</w:t>
            </w:r>
          </w:p>
        </w:tc>
      </w:tr>
      <w:tr w:rsidR="005F0FBF" w14:paraId="1BD897A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2F3CB6"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138D1F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B748E" w14:textId="77777777" w:rsidR="005F0FBF" w:rsidRDefault="005F0FBF" w:rsidP="007A4F05">
            <w:pPr>
              <w:pStyle w:val="TAL"/>
            </w:pPr>
            <w:r>
              <w:t>The predictive or statistical parameter, which can be:</w:t>
            </w:r>
          </w:p>
          <w:p w14:paraId="4D13292D" w14:textId="77777777" w:rsidR="005F0FBF" w:rsidRPr="009B6450" w:rsidRDefault="005F0FBF" w:rsidP="007A4F05">
            <w:pPr>
              <w:pStyle w:val="B1"/>
              <w:rPr>
                <w:rFonts w:ascii="Arial" w:hAnsi="Arial"/>
                <w:sz w:val="18"/>
              </w:rPr>
            </w:pPr>
            <w:r>
              <w:t>-</w:t>
            </w:r>
            <w:r>
              <w:tab/>
            </w:r>
            <w:r w:rsidRPr="009B6450">
              <w:rPr>
                <w:rFonts w:ascii="Arial" w:hAnsi="Arial"/>
                <w:sz w:val="18"/>
              </w:rPr>
              <w:t xml:space="preserve">A predicted or expected </w:t>
            </w:r>
            <w:r>
              <w:rPr>
                <w:rFonts w:ascii="Arial" w:hAnsi="Arial"/>
                <w:sz w:val="18"/>
              </w:rPr>
              <w:t>RAT type changes</w:t>
            </w:r>
            <w:r w:rsidRPr="009B6450">
              <w:rPr>
                <w:rFonts w:ascii="Arial" w:hAnsi="Arial"/>
                <w:sz w:val="18"/>
              </w:rPr>
              <w:t xml:space="preserve">  for a particular UEs</w:t>
            </w:r>
            <w:r>
              <w:rPr>
                <w:rFonts w:ascii="Arial" w:hAnsi="Arial"/>
                <w:sz w:val="18"/>
              </w:rPr>
              <w:t xml:space="preserve"> for a given waypoints</w:t>
            </w:r>
          </w:p>
          <w:p w14:paraId="731F8906" w14:textId="77777777" w:rsidR="005F0FBF" w:rsidRPr="00CD5D47" w:rsidRDefault="005F0FBF" w:rsidP="007A4F05">
            <w:pPr>
              <w:pStyle w:val="B1"/>
              <w:rPr>
                <w:rFonts w:ascii="Arial" w:hAnsi="Arial"/>
                <w:sz w:val="18"/>
              </w:rPr>
            </w:pPr>
            <w:r>
              <w:t>-</w:t>
            </w:r>
            <w:r>
              <w:tab/>
            </w:r>
            <w:r>
              <w:rPr>
                <w:rFonts w:ascii="Arial" w:hAnsi="Arial"/>
                <w:sz w:val="18"/>
              </w:rPr>
              <w:t>A predicted or expected RAT Type UE would latch on for a given time period or location</w:t>
            </w:r>
          </w:p>
        </w:tc>
      </w:tr>
      <w:tr w:rsidR="005F0FBF" w14:paraId="072F65A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F3FA249" w14:textId="77777777" w:rsidR="005F0FBF" w:rsidRDefault="005F0FBF" w:rsidP="007A4F05">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2741AD9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ACBF30" w14:textId="77777777" w:rsidR="005F0FBF" w:rsidRDefault="005F0FBF" w:rsidP="007A4F05">
            <w:pPr>
              <w:pStyle w:val="TAL"/>
              <w:rPr>
                <w:kern w:val="2"/>
              </w:rPr>
            </w:pPr>
            <w:r>
              <w:rPr>
                <w:kern w:val="2"/>
              </w:rPr>
              <w:t>For predictive analytics, the achieved confidence level can be provided.</w:t>
            </w:r>
          </w:p>
        </w:tc>
      </w:tr>
    </w:tbl>
    <w:p w14:paraId="405BDA56" w14:textId="77777777" w:rsidR="005F0FBF" w:rsidRDefault="005F0FBF" w:rsidP="005F0FBF">
      <w:pPr>
        <w:rPr>
          <w:lang w:eastAsia="ja-JP"/>
        </w:rPr>
      </w:pPr>
    </w:p>
    <w:p w14:paraId="1ED3FC32" w14:textId="1662F4CF" w:rsidR="005F0FBF" w:rsidRPr="00D7706D" w:rsidRDefault="005F0FBF" w:rsidP="005F0FBF">
      <w:pPr>
        <w:pStyle w:val="Heading4"/>
      </w:pPr>
      <w:bookmarkStart w:id="436" w:name="_Toc176167237"/>
      <w:r>
        <w:t>7</w:t>
      </w:r>
      <w:r w:rsidRPr="00D7706D">
        <w:t>.</w:t>
      </w:r>
      <w:r>
        <w:t>2.</w:t>
      </w:r>
      <w:r>
        <w:rPr>
          <w:lang w:eastAsia="zh-CN"/>
        </w:rPr>
        <w:t>9</w:t>
      </w:r>
      <w:r w:rsidRPr="00D7706D">
        <w:t>.</w:t>
      </w:r>
      <w:r>
        <w:rPr>
          <w:lang w:eastAsia="zh-CN"/>
        </w:rPr>
        <w:t>4</w:t>
      </w:r>
      <w:r w:rsidRPr="00D7706D">
        <w:tab/>
      </w:r>
      <w:r>
        <w:rPr>
          <w:rFonts w:hint="eastAsia"/>
          <w:lang w:eastAsia="zh-CN"/>
        </w:rPr>
        <w:t>Solution e</w:t>
      </w:r>
      <w:r w:rsidRPr="00D7706D">
        <w:t>valuation</w:t>
      </w:r>
      <w:bookmarkEnd w:id="436"/>
    </w:p>
    <w:p w14:paraId="457ED3AB" w14:textId="77777777" w:rsidR="005F0FBF" w:rsidRDefault="005F0FBF" w:rsidP="005F0FBF">
      <w:pPr>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D8B283B" w14:textId="77777777" w:rsidR="005F0FBF" w:rsidRDefault="005F0FBF" w:rsidP="005F0FBF">
      <w:pPr>
        <w:rPr>
          <w:lang w:val="en-US" w:eastAsia="zh-CN"/>
        </w:rPr>
      </w:pPr>
      <w:r w:rsidRPr="00F069AC">
        <w:rPr>
          <w:lang w:val="en-US" w:eastAsia="zh-CN"/>
        </w:rPr>
        <w:lastRenderedPageBreak/>
        <w:t>This solution is for KI#</w:t>
      </w:r>
      <w:r>
        <w:rPr>
          <w:lang w:val="en-US" w:eastAsia="zh-CN"/>
        </w:rPr>
        <w:t>1</w:t>
      </w:r>
      <w:r w:rsidRPr="00F069AC">
        <w:rPr>
          <w:lang w:val="en-US" w:eastAsia="zh-CN"/>
        </w:rPr>
        <w:t xml:space="preserve"> and addresses the open issue</w:t>
      </w:r>
      <w:r>
        <w:rPr>
          <w:lang w:val="en-US" w:eastAsia="zh-CN"/>
        </w:rPr>
        <w:t xml:space="preserve">s about the new analytics required to be supported for satellite access. This solution does not impact the architecture of ADAE or any other SEAL services. </w:t>
      </w:r>
    </w:p>
    <w:p w14:paraId="0D0FD41F" w14:textId="64A6FA6D" w:rsidR="002134C1" w:rsidRDefault="005F0FBF" w:rsidP="005F0FBF">
      <w:pPr>
        <w:rPr>
          <w:noProof/>
          <w:lang w:eastAsia="zh-CN"/>
        </w:rPr>
      </w:pPr>
      <w:r>
        <w:rPr>
          <w:lang w:val="en-US" w:eastAsia="zh-CN"/>
        </w:rPr>
        <w:t>The solution proposes and new analytics ID for the UE RAT connectivity. The analytics consumer can request the ADAE server for gathering the UE RAT connectivity analytics stats/predictions for a UE or set of UEs. The ADAE server interacts with the NWDAF and SEAL LMS for getting the mobility analytics and location of the UE whenever its RAT connectivity changes. It also fetches the historical analytics data from A-ADRF and derives at the UE RAT connectivity analytics stats/predictions. The solution is feasible</w:t>
      </w:r>
      <w:r w:rsidRPr="00786B0C">
        <w:rPr>
          <w:noProof/>
          <w:lang w:val="en-US"/>
        </w:rPr>
        <w:t>.</w:t>
      </w:r>
    </w:p>
    <w:p w14:paraId="13D2B0EB" w14:textId="1A66A042" w:rsidR="00D85B8A" w:rsidRPr="00DE0D54" w:rsidRDefault="003B5A09" w:rsidP="00D85B8A">
      <w:pPr>
        <w:pStyle w:val="Heading1"/>
        <w:rPr>
          <w:lang w:val="en-IN"/>
        </w:rPr>
      </w:pPr>
      <w:bookmarkStart w:id="437" w:name="_Toc82472215"/>
      <w:bookmarkStart w:id="438" w:name="_Toc82473760"/>
      <w:bookmarkStart w:id="439" w:name="_Toc82473822"/>
      <w:bookmarkStart w:id="440" w:name="_Toc168402390"/>
      <w:bookmarkStart w:id="441" w:name="_Toc176167238"/>
      <w:r>
        <w:rPr>
          <w:lang w:val="en-IN"/>
        </w:rPr>
        <w:t>8</w:t>
      </w:r>
      <w:r w:rsidR="00D85B8A" w:rsidRPr="00DE0D54">
        <w:rPr>
          <w:lang w:val="en-IN"/>
        </w:rPr>
        <w:tab/>
        <w:t xml:space="preserve">Deployment </w:t>
      </w:r>
      <w:bookmarkEnd w:id="437"/>
      <w:bookmarkEnd w:id="438"/>
      <w:bookmarkEnd w:id="439"/>
      <w:r w:rsidR="00B96D12">
        <w:rPr>
          <w:lang w:val="en-IN"/>
        </w:rPr>
        <w:t>scenarios</w:t>
      </w:r>
      <w:bookmarkEnd w:id="440"/>
      <w:bookmarkEnd w:id="441"/>
    </w:p>
    <w:p w14:paraId="256BC315" w14:textId="6558025E" w:rsidR="00D85B8A" w:rsidRPr="00DE0D54" w:rsidRDefault="003B5A09" w:rsidP="00D85B8A">
      <w:pPr>
        <w:pStyle w:val="Heading2"/>
        <w:rPr>
          <w:lang w:val="en-IN"/>
        </w:rPr>
      </w:pPr>
      <w:bookmarkStart w:id="442" w:name="_Toc168402391"/>
      <w:bookmarkStart w:id="443" w:name="_Toc176167239"/>
      <w:bookmarkStart w:id="444" w:name="_Toc82472216"/>
      <w:bookmarkStart w:id="445" w:name="_Toc82473761"/>
      <w:bookmarkStart w:id="446"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42"/>
      <w:bookmarkEnd w:id="443"/>
    </w:p>
    <w:p w14:paraId="58AF3539" w14:textId="77777777" w:rsidR="005B136B" w:rsidRPr="00EC47DB" w:rsidRDefault="005B136B" w:rsidP="005B136B">
      <w:pPr>
        <w:rPr>
          <w:lang w:val="en-US" w:eastAsia="zh-CN"/>
        </w:rPr>
      </w:pPr>
      <w:r w:rsidRPr="00EC47DB">
        <w:rPr>
          <w:lang w:val="en-US" w:eastAsia="zh-CN"/>
        </w:rPr>
        <w:t>The architecture shall support deployment of application enablers and services over satellite connectivity.</w:t>
      </w:r>
    </w:p>
    <w:p w14:paraId="14D9EBDC" w14:textId="6788841F" w:rsidR="00D85B8A" w:rsidRPr="00DE0D54" w:rsidRDefault="003B5A09" w:rsidP="00D85B8A">
      <w:pPr>
        <w:pStyle w:val="Heading2"/>
        <w:rPr>
          <w:lang w:val="en-IN"/>
        </w:rPr>
      </w:pPr>
      <w:bookmarkStart w:id="447" w:name="_Toc168402392"/>
      <w:bookmarkStart w:id="448" w:name="_Toc176167240"/>
      <w:r>
        <w:rPr>
          <w:lang w:val="en-IN"/>
        </w:rPr>
        <w:t>8</w:t>
      </w:r>
      <w:r w:rsidR="00D85B8A" w:rsidRPr="00DE0D54">
        <w:rPr>
          <w:lang w:val="en-IN"/>
        </w:rPr>
        <w:t>.</w:t>
      </w:r>
      <w:r w:rsidR="00C311D4">
        <w:rPr>
          <w:lang w:val="en-IN"/>
        </w:rPr>
        <w:t>2</w:t>
      </w:r>
      <w:r w:rsidR="00D85B8A" w:rsidRPr="00DE0D54">
        <w:rPr>
          <w:lang w:val="en-IN"/>
        </w:rPr>
        <w:tab/>
      </w:r>
      <w:r w:rsidR="00401663">
        <w:rPr>
          <w:lang w:val="en-IN"/>
        </w:rPr>
        <w:t xml:space="preserve">Deployment </w:t>
      </w:r>
      <w:r w:rsidR="00F83641">
        <w:rPr>
          <w:lang w:val="en-IN"/>
        </w:rPr>
        <w:t>model</w:t>
      </w:r>
      <w:bookmarkEnd w:id="444"/>
      <w:bookmarkEnd w:id="445"/>
      <w:bookmarkEnd w:id="446"/>
      <w:bookmarkEnd w:id="447"/>
      <w:bookmarkEnd w:id="448"/>
    </w:p>
    <w:p w14:paraId="0D9161C0" w14:textId="4C077AFF" w:rsidR="00C311D4" w:rsidRPr="00FA6BE7" w:rsidRDefault="00C311D4" w:rsidP="00FA6BE7">
      <w:pPr>
        <w:rPr>
          <w:lang w:val="en-US" w:eastAsia="zh-CN"/>
        </w:rPr>
      </w:pPr>
      <w:r w:rsidRPr="000D13E4">
        <w:rPr>
          <w:lang w:val="en-US" w:eastAsia="zh-CN"/>
        </w:rPr>
        <w:t xml:space="preserve">See clauses </w:t>
      </w:r>
      <w:r w:rsidR="005B136B">
        <w:rPr>
          <w:lang w:val="en-US" w:eastAsia="zh-CN"/>
        </w:rPr>
        <w:t xml:space="preserve">6.1, </w:t>
      </w:r>
      <w:r w:rsidRPr="000D13E4">
        <w:rPr>
          <w:lang w:val="en-US" w:eastAsia="zh-CN"/>
        </w:rPr>
        <w:t>6.2 and 6.3.</w:t>
      </w:r>
    </w:p>
    <w:p w14:paraId="4599B762" w14:textId="1BB43678" w:rsidR="00293D74" w:rsidRDefault="003B5A09" w:rsidP="00293D74">
      <w:pPr>
        <w:pStyle w:val="Heading1"/>
        <w:rPr>
          <w:lang w:val="en-IN"/>
        </w:rPr>
      </w:pPr>
      <w:bookmarkStart w:id="449" w:name="_Toc168402393"/>
      <w:bookmarkStart w:id="450" w:name="_Toc176167241"/>
      <w:r>
        <w:rPr>
          <w:lang w:val="en-IN"/>
        </w:rPr>
        <w:t>9</w:t>
      </w:r>
      <w:r w:rsidR="00293D74" w:rsidRPr="00DE0D54">
        <w:rPr>
          <w:lang w:val="en-IN"/>
        </w:rPr>
        <w:tab/>
      </w:r>
      <w:r w:rsidR="00293D74">
        <w:rPr>
          <w:lang w:val="en-IN"/>
        </w:rPr>
        <w:t>Business Relationships</w:t>
      </w:r>
      <w:bookmarkEnd w:id="449"/>
      <w:bookmarkEnd w:id="450"/>
    </w:p>
    <w:p w14:paraId="3DD1DAA3" w14:textId="77777777" w:rsidR="00886623" w:rsidRPr="008F72EB" w:rsidRDefault="00886623" w:rsidP="00886623">
      <w:pPr>
        <w:pStyle w:val="Heading2"/>
        <w:rPr>
          <w:lang w:val="en-IN"/>
        </w:rPr>
      </w:pPr>
      <w:bookmarkStart w:id="451" w:name="_Toc176167242"/>
      <w:r>
        <w:rPr>
          <w:lang w:val="en-IN"/>
        </w:rPr>
        <w:t>9</w:t>
      </w:r>
      <w:r w:rsidRPr="008F72EB">
        <w:rPr>
          <w:lang w:val="en-IN"/>
        </w:rPr>
        <w:t>.</w:t>
      </w:r>
      <w:r>
        <w:rPr>
          <w:lang w:val="en-IN"/>
        </w:rPr>
        <w:t>1</w:t>
      </w:r>
      <w:r w:rsidRPr="008F72EB">
        <w:rPr>
          <w:lang w:val="en-IN"/>
        </w:rPr>
        <w:tab/>
      </w:r>
      <w:r>
        <w:rPr>
          <w:lang w:val="en-IN"/>
        </w:rPr>
        <w:t>EDGEAPP deployment with satellite connectivity</w:t>
      </w:r>
      <w:bookmarkEnd w:id="451"/>
    </w:p>
    <w:p w14:paraId="36BD8232" w14:textId="77777777" w:rsidR="00886623" w:rsidRDefault="00886623" w:rsidP="00886623">
      <w:pPr>
        <w:rPr>
          <w:lang w:val="en-US" w:eastAsia="zh-CN"/>
        </w:rPr>
      </w:pPr>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p>
    <w:p w14:paraId="1F388FFB" w14:textId="77777777" w:rsidR="00886623" w:rsidRDefault="00886623" w:rsidP="00C250D4">
      <w:pPr>
        <w:pStyle w:val="TH"/>
        <w:rPr>
          <w:lang w:val="en-US" w:eastAsia="zh-CN"/>
        </w:rPr>
      </w:pPr>
      <w:r w:rsidRPr="00F477AF">
        <w:object w:dxaOrig="12795" w:dyaOrig="6952" w14:anchorId="08EF961B">
          <v:shape id="_x0000_i1041" type="#_x0000_t75" style="width:308.65pt;height:167.8pt" o:ole="">
            <v:imagedata r:id="rId47" o:title=""/>
          </v:shape>
          <o:OLEObject Type="Embed" ProgID="Visio.Drawing.15" ShapeID="_x0000_i1041" DrawAspect="Content" ObjectID="_1789192315" r:id="rId48"/>
        </w:object>
      </w:r>
    </w:p>
    <w:p w14:paraId="57F86587" w14:textId="77777777" w:rsidR="00886623" w:rsidRPr="00A112FB" w:rsidRDefault="00886623" w:rsidP="00886623">
      <w:pPr>
        <w:pStyle w:val="TF"/>
        <w:rPr>
          <w:rFonts w:eastAsia="SimSun"/>
        </w:rPr>
      </w:pPr>
      <w:r w:rsidRPr="00A112FB">
        <w:rPr>
          <w:rFonts w:eastAsia="SimSun"/>
        </w:rPr>
        <w:t>Figure 9.1-1: Relationships involved in edge computing service with satellite connectivity</w:t>
      </w:r>
    </w:p>
    <w:p w14:paraId="6F5BC19C"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2E1F6825" w14:textId="77777777" w:rsidR="00886623" w:rsidRDefault="00886623" w:rsidP="00886623">
      <w:pPr>
        <w:rPr>
          <w:lang w:val="en-US" w:eastAsia="zh-CN"/>
        </w:rPr>
      </w:pPr>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p>
    <w:p w14:paraId="05EB31A1" w14:textId="77777777" w:rsidR="00886623" w:rsidRPr="008F72EB" w:rsidRDefault="00886623" w:rsidP="00886623">
      <w:pPr>
        <w:pStyle w:val="Heading2"/>
        <w:rPr>
          <w:lang w:val="en-IN"/>
        </w:rPr>
      </w:pPr>
      <w:bookmarkStart w:id="452" w:name="_Toc176167243"/>
      <w:r>
        <w:rPr>
          <w:lang w:val="en-IN"/>
        </w:rPr>
        <w:t>9</w:t>
      </w:r>
      <w:r w:rsidRPr="008F72EB">
        <w:rPr>
          <w:lang w:val="en-IN"/>
        </w:rPr>
        <w:t>.</w:t>
      </w:r>
      <w:r>
        <w:rPr>
          <w:lang w:val="en-IN"/>
        </w:rPr>
        <w:t>2</w:t>
      </w:r>
      <w:r w:rsidRPr="008F72EB">
        <w:rPr>
          <w:lang w:val="en-IN"/>
        </w:rPr>
        <w:tab/>
      </w:r>
      <w:r>
        <w:rPr>
          <w:lang w:val="en-IN"/>
        </w:rPr>
        <w:t>SEAL deployment with satellite connectivity</w:t>
      </w:r>
      <w:bookmarkEnd w:id="452"/>
    </w:p>
    <w:p w14:paraId="2ADBAD54" w14:textId="2912B58C" w:rsidR="00886623" w:rsidRDefault="00886623" w:rsidP="00886623">
      <w:pPr>
        <w:rPr>
          <w:lang w:val="en-US" w:eastAsia="zh-CN"/>
        </w:rPr>
      </w:pPr>
      <w:r>
        <w:rPr>
          <w:lang w:val="en-US" w:eastAsia="zh-CN"/>
        </w:rPr>
        <w:t>The business relationship for SEAL deployment with satellite connectivity.</w:t>
      </w:r>
    </w:p>
    <w:p w14:paraId="48954010" w14:textId="77777777" w:rsidR="00886623" w:rsidRDefault="00886623" w:rsidP="00C250D4">
      <w:pPr>
        <w:pStyle w:val="TH"/>
      </w:pPr>
      <w:r w:rsidRPr="003167FF">
        <w:object w:dxaOrig="11077" w:dyaOrig="11385" w14:anchorId="6A5E46DF">
          <v:shape id="_x0000_i1042" type="#_x0000_t75" style="width:339.35pt;height:349.35pt" o:ole="">
            <v:imagedata r:id="rId49" o:title=""/>
          </v:shape>
          <o:OLEObject Type="Embed" ProgID="Visio.Drawing.11" ShapeID="_x0000_i1042" DrawAspect="Content" ObjectID="_1789192316" r:id="rId50"/>
        </w:object>
      </w:r>
    </w:p>
    <w:p w14:paraId="20C789C5" w14:textId="77777777" w:rsidR="00886623" w:rsidRPr="00A112FB" w:rsidRDefault="00886623" w:rsidP="003031A7">
      <w:pPr>
        <w:pStyle w:val="TF"/>
        <w:rPr>
          <w:rFonts w:eastAsia="SimSun"/>
        </w:rPr>
      </w:pPr>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p>
    <w:p w14:paraId="21FD09E2"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7C2AEA7D" w14:textId="3F0230EC" w:rsidR="00886623" w:rsidRPr="00886623" w:rsidRDefault="00886623" w:rsidP="00886623">
      <w:pPr>
        <w:rPr>
          <w:lang w:val="en-US" w:eastAsia="zh-CN"/>
        </w:rPr>
      </w:pPr>
      <w:r>
        <w:rPr>
          <w:lang w:val="en-US" w:eastAsia="zh-CN"/>
        </w:rPr>
        <w:t>The SEAL provider can have satellite service agreement with the satellite service provider to enable SEAL to leverage satellite services to provide enhanced experience to end users of VAL services e.g. S&amp;F, wider coverage.</w:t>
      </w:r>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453" w:name="_Toc464463369"/>
      <w:bookmarkStart w:id="454" w:name="_Toc475064963"/>
      <w:bookmarkStart w:id="455" w:name="_Toc478400633"/>
      <w:bookmarkStart w:id="456" w:name="_Toc83813088"/>
      <w:bookmarkStart w:id="457" w:name="_Toc168402394"/>
      <w:bookmarkStart w:id="458" w:name="_Toc176167244"/>
      <w:r>
        <w:t>10</w:t>
      </w:r>
      <w:r w:rsidR="00F83641">
        <w:tab/>
        <w:t>Overall evaluation</w:t>
      </w:r>
      <w:bookmarkEnd w:id="453"/>
      <w:bookmarkEnd w:id="454"/>
      <w:bookmarkEnd w:id="455"/>
      <w:bookmarkEnd w:id="456"/>
      <w:bookmarkEnd w:id="457"/>
      <w:bookmarkEnd w:id="458"/>
    </w:p>
    <w:p w14:paraId="79CEFB60" w14:textId="0F3E554D" w:rsidR="003B5A09" w:rsidRDefault="003B5A09" w:rsidP="003B5A09">
      <w:pPr>
        <w:pStyle w:val="Heading2"/>
        <w:rPr>
          <w:lang w:val="en-IN"/>
        </w:rPr>
      </w:pPr>
      <w:bookmarkStart w:id="459" w:name="_Toc365058"/>
      <w:bookmarkStart w:id="460" w:name="_Toc82472220"/>
      <w:bookmarkStart w:id="461" w:name="_Toc82473765"/>
      <w:bookmarkStart w:id="462" w:name="_Toc122613005"/>
      <w:bookmarkStart w:id="463" w:name="_Toc168402395"/>
      <w:bookmarkStart w:id="464" w:name="_Toc176167245"/>
      <w:r w:rsidRPr="00DE0D54">
        <w:rPr>
          <w:lang w:val="en-IN"/>
        </w:rPr>
        <w:t>10.1</w:t>
      </w:r>
      <w:r w:rsidRPr="00DE0D54">
        <w:rPr>
          <w:lang w:val="en-IN"/>
        </w:rPr>
        <w:tab/>
        <w:t xml:space="preserve">Architecture </w:t>
      </w:r>
      <w:bookmarkEnd w:id="459"/>
      <w:bookmarkEnd w:id="460"/>
      <w:bookmarkEnd w:id="461"/>
      <w:bookmarkEnd w:id="462"/>
      <w:r>
        <w:rPr>
          <w:lang w:val="en-IN"/>
        </w:rPr>
        <w:t>evaluations</w:t>
      </w:r>
      <w:r w:rsidR="00C05861">
        <w:rPr>
          <w:lang w:val="en-IN"/>
        </w:rPr>
        <w:t xml:space="preserve"> for Mission Critical</w:t>
      </w:r>
      <w:bookmarkEnd w:id="463"/>
      <w:bookmarkEnd w:id="464"/>
    </w:p>
    <w:p w14:paraId="577FDD54" w14:textId="11231FDA" w:rsidR="00F12073" w:rsidRDefault="00F12073" w:rsidP="00F12073">
      <w:r>
        <w:t xml:space="preserve">Option#1 in clause 6.1 discusses MC architecture to enable MC services over NTN. There are no impacts identified to the existing architecture in 3GPP TS 23.289 [19] for providing MC services over satellite access. </w:t>
      </w:r>
    </w:p>
    <w:p w14:paraId="37430CCC" w14:textId="4C3E09B4" w:rsidR="003B5A09" w:rsidRPr="003B5A09" w:rsidRDefault="003B5A09" w:rsidP="003B5A09">
      <w:pPr>
        <w:pStyle w:val="Heading2"/>
        <w:rPr>
          <w:lang w:val="en-IN"/>
        </w:rPr>
      </w:pPr>
      <w:bookmarkStart w:id="465" w:name="_Toc168402396"/>
      <w:bookmarkStart w:id="466" w:name="_Toc176167246"/>
      <w:r>
        <w:rPr>
          <w:lang w:val="en-IN"/>
        </w:rPr>
        <w:t>10.2</w:t>
      </w:r>
      <w:r>
        <w:rPr>
          <w:lang w:val="en-IN"/>
        </w:rPr>
        <w:tab/>
        <w:t>Key issue evaluations</w:t>
      </w:r>
      <w:r w:rsidR="00C05861">
        <w:rPr>
          <w:lang w:val="en-IN"/>
        </w:rPr>
        <w:t xml:space="preserve"> for Mission Critical</w:t>
      </w:r>
      <w:bookmarkEnd w:id="465"/>
      <w:bookmarkEnd w:id="466"/>
    </w:p>
    <w:p w14:paraId="45281CAD" w14:textId="77777777" w:rsidR="00FB7016" w:rsidRDefault="00FB7016" w:rsidP="00FB7016">
      <w:pPr>
        <w:pStyle w:val="Heading3"/>
      </w:pPr>
      <w:bookmarkStart w:id="467" w:name="_Toc176167247"/>
      <w:r>
        <w:t>10.2.1</w:t>
      </w:r>
      <w:r w:rsidRPr="004D3578">
        <w:tab/>
      </w:r>
      <w:r>
        <w:t>Key issue #4:</w:t>
      </w:r>
      <w:bookmarkEnd w:id="467"/>
      <w:r>
        <w:t xml:space="preserve"> </w:t>
      </w:r>
    </w:p>
    <w:p w14:paraId="1DC60EED" w14:textId="77777777" w:rsidR="00F12073" w:rsidRPr="005E3280" w:rsidRDefault="00F12073" w:rsidP="00F12073">
      <w:r>
        <w:t xml:space="preserve">There is no solution specified in this study. </w:t>
      </w:r>
    </w:p>
    <w:p w14:paraId="069D1DAF" w14:textId="77777777" w:rsidR="00FB7016" w:rsidRDefault="00FB7016" w:rsidP="00FB7016">
      <w:pPr>
        <w:pStyle w:val="Heading3"/>
      </w:pPr>
      <w:bookmarkStart w:id="468" w:name="_Toc176167248"/>
      <w:r>
        <w:lastRenderedPageBreak/>
        <w:t>10.2.2</w:t>
      </w:r>
      <w:r w:rsidRPr="004D3578">
        <w:tab/>
      </w:r>
      <w:r>
        <w:t>Key issue #8:</w:t>
      </w:r>
      <w:bookmarkEnd w:id="468"/>
      <w:r>
        <w:t xml:space="preserve"> </w:t>
      </w:r>
    </w:p>
    <w:p w14:paraId="18640143" w14:textId="77777777" w:rsidR="00F12073" w:rsidRDefault="00F12073" w:rsidP="00F12073">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w:t>
      </w:r>
      <w:r w:rsidRPr="00916C1D">
        <w:rPr>
          <w:u w:val="words"/>
        </w:rPr>
        <w:t>for</w:t>
      </w:r>
      <w:r>
        <w:rPr>
          <w:u w:val="words"/>
        </w:rPr>
        <w:t xml:space="preserve"> </w:t>
      </w:r>
      <w:r w:rsidRPr="00916C1D">
        <w:rPr>
          <w:u w:val="words"/>
        </w:rPr>
        <w:t>the</w:t>
      </w:r>
      <w:r>
        <w:t xml:space="preserve"> key issue. </w:t>
      </w:r>
    </w:p>
    <w:p w14:paraId="45E9BBCE" w14:textId="7DDDA78E" w:rsidR="00C05861" w:rsidRDefault="00C05861" w:rsidP="00C05861">
      <w:pPr>
        <w:pStyle w:val="Heading2"/>
        <w:rPr>
          <w:lang w:val="en-IN"/>
        </w:rPr>
      </w:pPr>
      <w:bookmarkStart w:id="469" w:name="_Toc168402397"/>
      <w:bookmarkStart w:id="470" w:name="_Toc176167249"/>
      <w:r w:rsidRPr="00DE0D54">
        <w:rPr>
          <w:lang w:val="en-IN"/>
        </w:rPr>
        <w:t>10.</w:t>
      </w:r>
      <w:r>
        <w:rPr>
          <w:lang w:val="en-IN"/>
        </w:rPr>
        <w:t>3</w:t>
      </w:r>
      <w:r w:rsidRPr="00DE0D54">
        <w:rPr>
          <w:lang w:val="en-IN"/>
        </w:rPr>
        <w:tab/>
        <w:t xml:space="preserve">Architecture </w:t>
      </w:r>
      <w:r>
        <w:rPr>
          <w:lang w:val="en-IN"/>
        </w:rPr>
        <w:t>evaluations for Application Enablers</w:t>
      </w:r>
      <w:bookmarkEnd w:id="469"/>
      <w:bookmarkEnd w:id="470"/>
    </w:p>
    <w:p w14:paraId="6AAC1AD3" w14:textId="6B3697DB" w:rsidR="00FB7016" w:rsidRDefault="00FB7016" w:rsidP="00FB7016">
      <w:pPr>
        <w:rPr>
          <w:lang w:val="en-IN" w:eastAsia="ja-JP"/>
        </w:rPr>
      </w:pPr>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7CFD2C65" w14:textId="0BE82EE4" w:rsidR="00F95A7A" w:rsidRPr="00F95A7A" w:rsidRDefault="00F95A7A" w:rsidP="00FB7016">
      <w:pPr>
        <w:rPr>
          <w:lang w:val="en-IN" w:eastAsia="zh-CN"/>
        </w:rPr>
      </w:pPr>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p>
    <w:p w14:paraId="6E111EDB" w14:textId="5566C2C8" w:rsidR="00C05861" w:rsidRPr="003B5A09" w:rsidRDefault="00C05861" w:rsidP="00C05861">
      <w:pPr>
        <w:pStyle w:val="Heading2"/>
        <w:rPr>
          <w:lang w:val="en-IN"/>
        </w:rPr>
      </w:pPr>
      <w:bookmarkStart w:id="471" w:name="_Toc168402398"/>
      <w:bookmarkStart w:id="472" w:name="_Toc176167250"/>
      <w:r>
        <w:rPr>
          <w:lang w:val="en-IN"/>
        </w:rPr>
        <w:t>10.4</w:t>
      </w:r>
      <w:r>
        <w:rPr>
          <w:lang w:val="en-IN"/>
        </w:rPr>
        <w:tab/>
        <w:t>Key issue evaluations</w:t>
      </w:r>
      <w:r w:rsidRPr="00C05861">
        <w:rPr>
          <w:lang w:val="en-IN"/>
        </w:rPr>
        <w:t xml:space="preserve"> </w:t>
      </w:r>
      <w:r>
        <w:rPr>
          <w:lang w:val="en-IN"/>
        </w:rPr>
        <w:t>for Application Enablers</w:t>
      </w:r>
      <w:bookmarkEnd w:id="471"/>
      <w:bookmarkEnd w:id="472"/>
    </w:p>
    <w:p w14:paraId="62012B3E" w14:textId="53C3A7BA" w:rsidR="001E1F40" w:rsidRDefault="001E1F40" w:rsidP="001C051D">
      <w:pPr>
        <w:pStyle w:val="Heading3"/>
      </w:pPr>
      <w:bookmarkStart w:id="473" w:name="_Toc167796140"/>
      <w:bookmarkStart w:id="474" w:name="_Toc176167251"/>
      <w:r>
        <w:t>10.4.1</w:t>
      </w:r>
      <w:r w:rsidRPr="004D3578">
        <w:tab/>
      </w:r>
      <w:r>
        <w:t>Key issue #1:</w:t>
      </w:r>
      <w:bookmarkEnd w:id="473"/>
      <w:bookmarkEnd w:id="474"/>
    </w:p>
    <w:p w14:paraId="2E05680A" w14:textId="0A79DFF7" w:rsidR="005F0FBF" w:rsidRPr="005F0FBF" w:rsidRDefault="005F0FBF" w:rsidP="005F0FBF">
      <w:pPr>
        <w:rPr>
          <w:noProof/>
          <w:lang w:val="en-US"/>
        </w:rPr>
      </w:pPr>
      <w:r>
        <w:t>Solution #AE9 addresses the open issues for the key issue #1. It defines a new analytics for the UE RAT connectivity and proposes the procedures for the ADAE server. The solution proposed in this study will be added as part of 3GPP TS 23.436 [20].</w:t>
      </w:r>
    </w:p>
    <w:p w14:paraId="2AF7AC97" w14:textId="1B1DD1AA" w:rsidR="001C051D" w:rsidRDefault="001C051D" w:rsidP="001C051D">
      <w:pPr>
        <w:pStyle w:val="Heading3"/>
      </w:pPr>
      <w:bookmarkStart w:id="475" w:name="_Toc176167252"/>
      <w:r>
        <w:t>10.4.2</w:t>
      </w:r>
      <w:r w:rsidRPr="004D3578">
        <w:tab/>
      </w:r>
      <w:r>
        <w:t>Key issue #2:</w:t>
      </w:r>
      <w:bookmarkEnd w:id="475"/>
      <w:r>
        <w:t xml:space="preserve"> </w:t>
      </w:r>
    </w:p>
    <w:p w14:paraId="7AA4E60F" w14:textId="77777777" w:rsidR="001C051D" w:rsidRDefault="001C051D" w:rsidP="001C051D">
      <w:r>
        <w:t>Solution #AE1, Solution #AE5 and Solution #AE7 addresses key issue #2.</w:t>
      </w:r>
    </w:p>
    <w:p w14:paraId="391C4BF2" w14:textId="77777777" w:rsidR="008D6937" w:rsidRDefault="001C051D" w:rsidP="001C051D">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w:t>
      </w:r>
    </w:p>
    <w:p w14:paraId="291EFBA6" w14:textId="6926CFE9" w:rsidR="008D6937" w:rsidRDefault="001C051D" w:rsidP="001C051D">
      <w:r>
        <w:t xml:space="preserve">Solution #AE5 proposes </w:t>
      </w:r>
      <w:r>
        <w:rPr>
          <w:lang w:eastAsia="zh-CN"/>
        </w:rPr>
        <w:t>ECS and EES are deployed on ground while EAS is deployed on satellite.</w:t>
      </w:r>
      <w:r w:rsidR="008D6937">
        <w:rPr>
          <w:lang w:eastAsia="zh-CN"/>
        </w:rPr>
        <w:t xml:space="preserve"> </w:t>
      </w:r>
      <w:r w:rsidR="008D6937" w:rsidRPr="009F35BC">
        <w:t>More detailed study of this scenario is required before adding this solution to normative.</w:t>
      </w:r>
    </w:p>
    <w:p w14:paraId="5339D4E7" w14:textId="3BF7B672" w:rsidR="001C051D" w:rsidRDefault="001C051D" w:rsidP="001C051D">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p>
    <w:p w14:paraId="13A39C24" w14:textId="110301E7" w:rsidR="00F83641" w:rsidRDefault="001C051D" w:rsidP="00F83641">
      <w:pPr>
        <w:rPr>
          <w:lang w:eastAsia="zh-CN"/>
        </w:rPr>
      </w:pPr>
      <w:r>
        <w:t>Solution #AE1</w:t>
      </w:r>
      <w:r w:rsidR="008D6937">
        <w:t xml:space="preserve"> </w:t>
      </w:r>
      <w:r>
        <w:t>and Solution #AE7 can be considered for normative work which are for proposing different deployment scenarios and optimized EAS discovery</w:t>
      </w:r>
      <w:r>
        <w:rPr>
          <w:lang w:eastAsia="zh-CN"/>
        </w:rPr>
        <w:t>.</w:t>
      </w:r>
    </w:p>
    <w:p w14:paraId="772BD81E" w14:textId="77777777" w:rsidR="001C051D" w:rsidRDefault="001C051D" w:rsidP="001C051D">
      <w:pPr>
        <w:pStyle w:val="Heading3"/>
      </w:pPr>
      <w:bookmarkStart w:id="476" w:name="_Toc176167253"/>
      <w:r>
        <w:t>10.4.3</w:t>
      </w:r>
      <w:r w:rsidRPr="004D3578">
        <w:tab/>
      </w:r>
      <w:r>
        <w:t>Key issue #3:</w:t>
      </w:r>
      <w:bookmarkEnd w:id="476"/>
      <w:r>
        <w:t xml:space="preserve"> </w:t>
      </w:r>
    </w:p>
    <w:p w14:paraId="680EF394" w14:textId="77777777" w:rsidR="001C051D" w:rsidRDefault="001C051D" w:rsidP="001C051D">
      <w:r>
        <w:t>Solution #AE3 addresses key issue #3.</w:t>
      </w:r>
    </w:p>
    <w:p w14:paraId="20A35833" w14:textId="77777777" w:rsidR="001C051D" w:rsidRDefault="001C051D" w:rsidP="001C051D">
      <w:pPr>
        <w:rPr>
          <w:lang w:eastAsia="zh-CN"/>
        </w:rPr>
      </w:pPr>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p>
    <w:p w14:paraId="56A8BD6A" w14:textId="4F2B22B1" w:rsidR="001C051D" w:rsidRDefault="001C051D" w:rsidP="00F83641">
      <w:pPr>
        <w:rPr>
          <w:lang w:eastAsia="zh-CN"/>
        </w:rPr>
      </w:pPr>
      <w:r>
        <w:t>Solution #AE3 can be considered for normative work</w:t>
      </w:r>
      <w:r>
        <w:rPr>
          <w:lang w:eastAsia="zh-CN"/>
        </w:rPr>
        <w:t>.</w:t>
      </w:r>
    </w:p>
    <w:p w14:paraId="7C860EFB" w14:textId="77777777" w:rsidR="003B4CED" w:rsidRDefault="003B4CED" w:rsidP="003B4CED">
      <w:pPr>
        <w:pStyle w:val="Heading3"/>
      </w:pPr>
      <w:bookmarkStart w:id="477" w:name="_Toc176167254"/>
      <w:r>
        <w:lastRenderedPageBreak/>
        <w:t>10.4.4</w:t>
      </w:r>
      <w:r w:rsidRPr="004D3578">
        <w:tab/>
      </w:r>
      <w:r>
        <w:t>Key issue #5:</w:t>
      </w:r>
      <w:bookmarkEnd w:id="477"/>
      <w:r>
        <w:t xml:space="preserve"> </w:t>
      </w:r>
    </w:p>
    <w:p w14:paraId="3DF9B483" w14:textId="77777777" w:rsidR="003B4CED" w:rsidRDefault="003B4CED" w:rsidP="003B4CED">
      <w:r>
        <w:t xml:space="preserve">Solution #AE1 and Solution #AE2 addresses key issue #5. </w:t>
      </w:r>
    </w:p>
    <w:p w14:paraId="2F8ECCD9" w14:textId="15B5C2F0" w:rsidR="003B4CED" w:rsidRDefault="003B4CED" w:rsidP="003B4CED">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p>
    <w:p w14:paraId="145570B5" w14:textId="77777777" w:rsidR="003B4CED" w:rsidRDefault="003B4CED" w:rsidP="003B4CED">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p>
    <w:p w14:paraId="2CD19B5C" w14:textId="77777777" w:rsidR="003B4CED" w:rsidRDefault="003B4CED" w:rsidP="003B4CED">
      <w:pPr>
        <w:rPr>
          <w:lang w:eastAsia="zh-CN"/>
        </w:rPr>
      </w:pPr>
      <w:r>
        <w:t>Both Solution #AE1and Solution #AE2 can be considered for normative work</w:t>
      </w:r>
      <w:r>
        <w:rPr>
          <w:lang w:eastAsia="zh-CN"/>
        </w:rPr>
        <w:t>.</w:t>
      </w:r>
    </w:p>
    <w:p w14:paraId="0041D677" w14:textId="77777777" w:rsidR="003B4CED" w:rsidRDefault="003B4CED" w:rsidP="003B4CED">
      <w:pPr>
        <w:pStyle w:val="Heading3"/>
      </w:pPr>
      <w:bookmarkStart w:id="478" w:name="_Toc176167255"/>
      <w:r>
        <w:t>10.4.5</w:t>
      </w:r>
      <w:r w:rsidRPr="004D3578">
        <w:tab/>
      </w:r>
      <w:r>
        <w:t>Key issue #6:</w:t>
      </w:r>
      <w:bookmarkEnd w:id="478"/>
      <w:r>
        <w:t xml:space="preserve"> </w:t>
      </w:r>
    </w:p>
    <w:p w14:paraId="028CF8F1" w14:textId="4C69F91B" w:rsidR="003B4CED" w:rsidRDefault="003B4CED" w:rsidP="003B4CED">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p>
    <w:p w14:paraId="4AFFE1D2" w14:textId="77777777" w:rsidR="001E1F40" w:rsidRDefault="001E1F40" w:rsidP="001E1F40">
      <w:pPr>
        <w:pStyle w:val="Heading3"/>
      </w:pPr>
      <w:bookmarkStart w:id="479" w:name="_Toc176167256"/>
      <w:r>
        <w:t>10.4.6</w:t>
      </w:r>
      <w:r w:rsidRPr="004D3578">
        <w:tab/>
      </w:r>
      <w:r>
        <w:t>Key issue #7:</w:t>
      </w:r>
      <w:bookmarkEnd w:id="479"/>
      <w:r>
        <w:t xml:space="preserve"> </w:t>
      </w:r>
    </w:p>
    <w:p w14:paraId="5587205C" w14:textId="77777777" w:rsidR="001E1F40" w:rsidRDefault="001E1F40" w:rsidP="001E1F40">
      <w:r>
        <w:t>Solution #AE4, Solution #AE6 and Solution #AE8 addresses key issue #7.</w:t>
      </w:r>
    </w:p>
    <w:p w14:paraId="3BF158EA" w14:textId="77777777" w:rsidR="001E1F40" w:rsidRDefault="001E1F40" w:rsidP="001E1F40">
      <w:pPr>
        <w:rPr>
          <w:lang w:eastAsia="zh-CN"/>
        </w:rPr>
      </w:pPr>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p>
    <w:p w14:paraId="34ECEDA3" w14:textId="7D903FD3" w:rsidR="001E1F40" w:rsidRDefault="001E1F40" w:rsidP="001E1F40">
      <w:r>
        <w:t xml:space="preserve">Solution #AE4 </w:t>
      </w:r>
      <w:r>
        <w:rPr>
          <w:lang w:val="en-US" w:eastAsia="zh-CN"/>
        </w:rPr>
        <w:t>proposes</w:t>
      </w:r>
      <w:r w:rsidRPr="00422E87">
        <w:rPr>
          <w:lang w:val="en-US" w:eastAsia="zh-CN"/>
        </w:rPr>
        <w:t xml:space="preserve"> how </w:t>
      </w:r>
      <w:r>
        <w:rPr>
          <w:lang w:val="en-US" w:eastAsia="zh-CN"/>
        </w:rPr>
        <w:t xml:space="preserve">SEAL (NRM, </w:t>
      </w:r>
      <w:bookmarkStart w:id="480" w:name="OLE_LINK84"/>
      <w:r w:rsidR="008D6937" w:rsidRPr="00294458">
        <w:rPr>
          <w:rFonts w:eastAsia="SimSun" w:hint="eastAsia"/>
          <w:lang w:val="en-US" w:eastAsia="zh-CN"/>
        </w:rPr>
        <w:t xml:space="preserve">Configuration </w:t>
      </w:r>
      <w:bookmarkEnd w:id="480"/>
      <w:r w:rsidR="008D6937" w:rsidRPr="00294458">
        <w:rPr>
          <w:rFonts w:eastAsia="SimSun" w:hint="eastAsia"/>
          <w:lang w:val="en-US" w:eastAsia="zh-CN"/>
        </w:rPr>
        <w:t>Server</w:t>
      </w:r>
      <w:r w:rsidR="008D6937">
        <w:rPr>
          <w:lang w:val="en-US" w:eastAsia="zh-CN"/>
        </w:rPr>
        <w:t xml:space="preserve">, </w:t>
      </w:r>
      <w:r>
        <w:rPr>
          <w:lang w:val="en-US" w:eastAsia="zh-CN"/>
        </w:rPr>
        <w:t xml:space="preserve">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 xml:space="preserve">such information is used by the SEAL (NRM, </w:t>
      </w:r>
      <w:r w:rsidR="008D6937" w:rsidRPr="00294458">
        <w:rPr>
          <w:rFonts w:eastAsia="SimSun" w:hint="eastAsia"/>
          <w:lang w:val="en-US" w:eastAsia="zh-CN"/>
        </w:rPr>
        <w:t>Configuration Server</w:t>
      </w:r>
      <w:r w:rsidR="008D6937">
        <w:rPr>
          <w:rFonts w:eastAsia="SimSun"/>
          <w:lang w:val="en-US" w:eastAsia="zh-CN"/>
        </w:rPr>
        <w:t>,</w:t>
      </w:r>
      <w:r w:rsidR="008D6937">
        <w:rPr>
          <w:lang w:val="en-US" w:eastAsia="zh-CN"/>
        </w:rPr>
        <w:t xml:space="preserve"> </w:t>
      </w:r>
      <w:r>
        <w:rPr>
          <w:lang w:val="en-US" w:eastAsia="zh-CN"/>
        </w:rPr>
        <w:t>SEALDD) server</w:t>
      </w:r>
      <w:r w:rsidRPr="00422E87">
        <w:rPr>
          <w:lang w:val="en-US" w:eastAsia="zh-CN"/>
        </w:rPr>
        <w:t xml:space="preserve"> to minimize the service interruption</w:t>
      </w:r>
      <w:r>
        <w:t>.</w:t>
      </w:r>
    </w:p>
    <w:p w14:paraId="00655DE3" w14:textId="46F82E6B" w:rsidR="001E1F40" w:rsidRPr="009701A1" w:rsidRDefault="001E1F40" w:rsidP="001E1F40">
      <w:pPr>
        <w:rPr>
          <w:rFonts w:eastAsia="SimSun"/>
          <w:lang w:eastAsia="zh-CN"/>
        </w:rPr>
      </w:pPr>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00A668D5">
        <w:rPr>
          <w:rFonts w:eastAsia="SimSun"/>
          <w:lang w:eastAsia="zh-CN"/>
        </w:rPr>
        <w:t xml:space="preserve"> in Rel-19</w:t>
      </w:r>
      <w:r w:rsidRPr="002D01E5">
        <w:rPr>
          <w:rFonts w:eastAsia="SimSun"/>
          <w:lang w:eastAsia="zh-CN"/>
        </w:rPr>
        <w:t>.</w:t>
      </w:r>
    </w:p>
    <w:p w14:paraId="4BCF6E82" w14:textId="72CAE4D0" w:rsidR="001E1F40" w:rsidRDefault="001E1F40" w:rsidP="001E1F40">
      <w:r>
        <w:t xml:space="preserve">Solution #AE8 </w:t>
      </w:r>
      <w:r>
        <w:rPr>
          <w:lang w:val="en-US" w:eastAsia="zh-CN"/>
        </w:rPr>
        <w:t>proposes</w:t>
      </w:r>
      <w:r w:rsidRPr="00422E87">
        <w:rPr>
          <w:lang w:val="en-US" w:eastAsia="zh-CN"/>
        </w:rPr>
        <w:t xml:space="preserve"> how </w:t>
      </w:r>
      <w:r>
        <w:rPr>
          <w:lang w:val="en-US" w:eastAsia="zh-CN"/>
        </w:rPr>
        <w:t>SEAL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w:t>
      </w:r>
      <w:r w:rsidR="008D6937">
        <w:rPr>
          <w:lang w:val="en-US" w:eastAsia="zh-CN"/>
        </w:rPr>
        <w:t xml:space="preserve">NRM, </w:t>
      </w:r>
      <w:r>
        <w:rPr>
          <w:lang w:val="en-US" w:eastAsia="zh-CN"/>
        </w:rPr>
        <w:t>SEALDD) server</w:t>
      </w:r>
      <w:r w:rsidRPr="00422E87">
        <w:rPr>
          <w:lang w:val="en-US" w:eastAsia="zh-CN"/>
        </w:rPr>
        <w:t xml:space="preserve"> to minimize the service interruption</w:t>
      </w:r>
      <w:r>
        <w:t>.</w:t>
      </w:r>
    </w:p>
    <w:p w14:paraId="2D3C6179" w14:textId="72FFE12B" w:rsidR="001E1F40" w:rsidRPr="003B4CED" w:rsidRDefault="001E1F40" w:rsidP="001E1F40">
      <w:pPr>
        <w:rPr>
          <w:lang w:val="en-IN"/>
        </w:rPr>
      </w:pPr>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w:t>
      </w:r>
      <w:r w:rsidR="008D6937">
        <w:rPr>
          <w:lang w:val="en-US" w:eastAsia="zh-CN"/>
        </w:rPr>
        <w:t xml:space="preserve">Configuration Server, </w:t>
      </w:r>
      <w:r>
        <w:rPr>
          <w:lang w:val="en-US" w:eastAsia="zh-CN"/>
        </w:rPr>
        <w:t xml:space="preserve">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w:t>
      </w:r>
      <w:r w:rsidR="008D6937">
        <w:rPr>
          <w:lang w:val="en-US" w:eastAsia="zh-CN"/>
        </w:rPr>
        <w:t xml:space="preserve">NRM, Configuration Server, </w:t>
      </w:r>
      <w:r>
        <w:rPr>
          <w:lang w:val="en-US" w:eastAsia="zh-CN"/>
        </w:rPr>
        <w:t>SEALDD) server</w:t>
      </w:r>
      <w:r w:rsidRPr="00422E87">
        <w:rPr>
          <w:lang w:val="en-US" w:eastAsia="zh-CN"/>
        </w:rPr>
        <w:t xml:space="preserve"> to minimize the service interruption</w:t>
      </w:r>
      <w:r>
        <w:rPr>
          <w:lang w:eastAsia="zh-CN"/>
        </w:rPr>
        <w:t>.</w:t>
      </w:r>
    </w:p>
    <w:p w14:paraId="06A9C768" w14:textId="3D1FD4F6" w:rsidR="00F83641" w:rsidRDefault="003B5A09" w:rsidP="00F83641">
      <w:pPr>
        <w:pStyle w:val="Heading1"/>
      </w:pPr>
      <w:bookmarkStart w:id="481" w:name="_Toc464463370"/>
      <w:bookmarkStart w:id="482" w:name="_Toc475064964"/>
      <w:bookmarkStart w:id="483" w:name="_Toc478400634"/>
      <w:bookmarkStart w:id="484" w:name="_Toc83813089"/>
      <w:bookmarkStart w:id="485" w:name="_Toc168402399"/>
      <w:bookmarkStart w:id="486" w:name="_Toc176167257"/>
      <w:r>
        <w:t>11</w:t>
      </w:r>
      <w:r w:rsidR="00F83641">
        <w:tab/>
        <w:t>Conclusions</w:t>
      </w:r>
      <w:bookmarkEnd w:id="481"/>
      <w:bookmarkEnd w:id="482"/>
      <w:bookmarkEnd w:id="483"/>
      <w:bookmarkEnd w:id="484"/>
      <w:bookmarkEnd w:id="485"/>
      <w:bookmarkEnd w:id="486"/>
    </w:p>
    <w:p w14:paraId="265DD646" w14:textId="164B5373" w:rsidR="003B72C5" w:rsidRPr="00D7706D" w:rsidRDefault="003B5A09" w:rsidP="003B72C5">
      <w:pPr>
        <w:pStyle w:val="Heading2"/>
        <w:rPr>
          <w:lang w:eastAsia="zh-CN"/>
        </w:rPr>
      </w:pPr>
      <w:bookmarkStart w:id="487" w:name="_Toc532994046"/>
      <w:bookmarkStart w:id="488" w:name="_Toc78314764"/>
      <w:bookmarkStart w:id="489" w:name="_Toc168402400"/>
      <w:bookmarkStart w:id="490" w:name="_Toc176167258"/>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87"/>
      <w:bookmarkEnd w:id="488"/>
      <w:bookmarkEnd w:id="489"/>
      <w:bookmarkEnd w:id="490"/>
    </w:p>
    <w:p w14:paraId="7CD4629F" w14:textId="77777777" w:rsidR="008728DE" w:rsidRPr="00D7706D" w:rsidRDefault="008728DE" w:rsidP="008728DE">
      <w:bookmarkStart w:id="491" w:name="_Toc532994047"/>
      <w:r w:rsidRPr="00D7706D">
        <w:t xml:space="preserve">This clause </w:t>
      </w:r>
      <w:r>
        <w:rPr>
          <w:rFonts w:hint="eastAsia"/>
        </w:rPr>
        <w:t>provide</w:t>
      </w:r>
      <w:r>
        <w:t>s</w:t>
      </w:r>
      <w:r w:rsidRPr="00D7706D">
        <w:t xml:space="preserve"> conclusions </w:t>
      </w:r>
      <w:r>
        <w:rPr>
          <w:rFonts w:hint="eastAsia"/>
        </w:rPr>
        <w:t xml:space="preserve">for </w:t>
      </w:r>
      <w:r w:rsidRPr="00D7706D">
        <w:t xml:space="preserve">the </w:t>
      </w:r>
      <w:r w:rsidRPr="00D7706D">
        <w:rPr>
          <w:rFonts w:hint="eastAsia"/>
        </w:rPr>
        <w:t>study</w:t>
      </w:r>
      <w:r>
        <w:t xml:space="preserve"> of supporting deployment of application enablers and services over satellite connectivity</w:t>
      </w:r>
      <w:r w:rsidRPr="00D7706D">
        <w:t>.</w:t>
      </w:r>
    </w:p>
    <w:p w14:paraId="2B0310D8" w14:textId="4A80FB0D" w:rsidR="00CC2DA9" w:rsidRDefault="00CC2DA9" w:rsidP="00CC2DA9">
      <w:pPr>
        <w:pStyle w:val="Heading2"/>
        <w:rPr>
          <w:lang w:eastAsia="zh-CN"/>
        </w:rPr>
      </w:pPr>
      <w:bookmarkStart w:id="492" w:name="_Toc168402401"/>
      <w:bookmarkStart w:id="493" w:name="_Toc176167259"/>
      <w:bookmarkStart w:id="494" w:name="_Toc78314765"/>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92"/>
      <w:bookmarkEnd w:id="493"/>
    </w:p>
    <w:p w14:paraId="46554D2D" w14:textId="77777777" w:rsidR="00AF0EB4" w:rsidRPr="008E2E32" w:rsidRDefault="00AF0EB4" w:rsidP="00AF0EB4">
      <w:pPr>
        <w:pStyle w:val="Heading3"/>
        <w:rPr>
          <w:lang w:eastAsia="zh-CN"/>
        </w:rPr>
      </w:pPr>
      <w:bookmarkStart w:id="495" w:name="_Toc176167260"/>
      <w:r w:rsidRPr="008E2E32">
        <w:rPr>
          <w:lang w:eastAsia="zh-CN"/>
        </w:rPr>
        <w:t>11.2.1</w:t>
      </w:r>
      <w:r w:rsidRPr="008E2E32">
        <w:rPr>
          <w:lang w:eastAsia="zh-CN"/>
        </w:rPr>
        <w:tab/>
        <w:t>General conclusions for MC services over NTN</w:t>
      </w:r>
      <w:bookmarkEnd w:id="495"/>
    </w:p>
    <w:p w14:paraId="517E9B4D" w14:textId="77777777" w:rsidR="00AF0EB4" w:rsidRDefault="00AF0EB4" w:rsidP="00AF0EB4">
      <w:pPr>
        <w:rPr>
          <w:lang w:eastAsia="zh-CN"/>
        </w:rPr>
      </w:pPr>
      <w:r w:rsidRPr="008E2E32">
        <w:rPr>
          <w:lang w:eastAsia="zh-CN"/>
        </w:rPr>
        <w:t xml:space="preserve">Annex A has </w:t>
      </w:r>
      <w:r>
        <w:rPr>
          <w:lang w:eastAsia="zh-CN"/>
        </w:rPr>
        <w:t>provided</w:t>
      </w:r>
      <w:r w:rsidRPr="008E2E32">
        <w:rPr>
          <w:lang w:eastAsia="zh-CN"/>
        </w:rPr>
        <w:t xml:space="preserve"> several information and recommendations related to the satellite access support for MC services. As satellite characteristics, e.g., altitude, play a significant role in introducing propagation delays and have direct impact on MC KPIs, NGSO satellites (e.g., LEO</w:t>
      </w:r>
      <w:r>
        <w:rPr>
          <w:lang w:eastAsia="zh-CN"/>
        </w:rPr>
        <w:t>, MEO</w:t>
      </w:r>
      <w:r w:rsidRPr="008E2E32">
        <w:rPr>
          <w:lang w:eastAsia="zh-CN"/>
        </w:rPr>
        <w:t xml:space="preserve">) may be the most suitable ones for MC services. </w:t>
      </w:r>
    </w:p>
    <w:p w14:paraId="4DD94E1D" w14:textId="51039009" w:rsidR="00AF0EB4" w:rsidRPr="00AF0EB4" w:rsidRDefault="00AF0EB4" w:rsidP="00AF0EB4">
      <w:r>
        <w:t xml:space="preserve">The </w:t>
      </w:r>
      <w:r w:rsidRPr="008E2E32">
        <w:t>existing architecture defined in 3GPP TS 23.289[</w:t>
      </w:r>
      <w:r>
        <w:t>19</w:t>
      </w:r>
      <w:r w:rsidRPr="008E2E32">
        <w:t xml:space="preserve">] is </w:t>
      </w:r>
      <w:r>
        <w:t>suitable to enable MC services over NTN without any impact. The support of MC services over NTN can be included in the normative work within Rel-19.</w:t>
      </w:r>
    </w:p>
    <w:p w14:paraId="64B47CCA" w14:textId="3DDC4546" w:rsidR="003B72C5" w:rsidRPr="00D7706D" w:rsidRDefault="003B5A09" w:rsidP="004035C6">
      <w:pPr>
        <w:pStyle w:val="Heading3"/>
        <w:rPr>
          <w:lang w:eastAsia="zh-CN"/>
        </w:rPr>
      </w:pPr>
      <w:bookmarkStart w:id="496" w:name="_Toc168402402"/>
      <w:bookmarkStart w:id="497" w:name="_Toc176167261"/>
      <w:r>
        <w:rPr>
          <w:lang w:eastAsia="zh-CN"/>
        </w:rPr>
        <w:lastRenderedPageBreak/>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r w:rsidR="003B72C5" w:rsidRPr="00D7706D">
        <w:rPr>
          <w:rFonts w:hint="eastAsia"/>
          <w:lang w:eastAsia="zh-CN"/>
        </w:rPr>
        <w:tab/>
        <w:t xml:space="preserve">Conclusions of key issue </w:t>
      </w:r>
      <w:bookmarkEnd w:id="491"/>
      <w:r w:rsidR="003B72C5">
        <w:rPr>
          <w:rFonts w:hint="eastAsia"/>
          <w:lang w:eastAsia="zh-CN"/>
        </w:rPr>
        <w:t>#</w:t>
      </w:r>
      <w:bookmarkEnd w:id="494"/>
      <w:bookmarkEnd w:id="496"/>
      <w:r w:rsidR="00280263">
        <w:rPr>
          <w:lang w:eastAsia="zh-CN"/>
        </w:rPr>
        <w:t>4</w:t>
      </w:r>
      <w:bookmarkEnd w:id="497"/>
    </w:p>
    <w:p w14:paraId="3344B007" w14:textId="77777777" w:rsidR="00AF0EB4" w:rsidRPr="005E3280" w:rsidRDefault="00AF0EB4" w:rsidP="00AF0EB4">
      <w:r>
        <w:t>There is no solution specified in this study.</w:t>
      </w:r>
    </w:p>
    <w:p w14:paraId="59E5D09A" w14:textId="77777777" w:rsidR="00280263" w:rsidRPr="008F72EB" w:rsidRDefault="00280263" w:rsidP="00280263">
      <w:pPr>
        <w:pStyle w:val="Heading3"/>
        <w:rPr>
          <w:lang w:val="en-IN" w:eastAsia="zh-CN"/>
        </w:rPr>
      </w:pPr>
      <w:bookmarkStart w:id="498" w:name="tsgNames"/>
      <w:bookmarkStart w:id="499" w:name="_Toc176167262"/>
      <w:bookmarkEnd w:id="498"/>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499"/>
    </w:p>
    <w:p w14:paraId="73A5950D" w14:textId="77777777" w:rsidR="00AF0EB4" w:rsidRDefault="00AF0EB4" w:rsidP="00AF0EB4">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the key issue. </w:t>
      </w:r>
    </w:p>
    <w:p w14:paraId="32094C00" w14:textId="0A79A862" w:rsidR="004035C6" w:rsidRPr="00D7706D" w:rsidRDefault="004035C6" w:rsidP="004035C6">
      <w:pPr>
        <w:pStyle w:val="Heading2"/>
        <w:rPr>
          <w:lang w:eastAsia="zh-CN"/>
        </w:rPr>
      </w:pPr>
      <w:bookmarkStart w:id="500" w:name="_Toc168402403"/>
      <w:bookmarkStart w:id="501" w:name="_Toc176167263"/>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500"/>
      <w:bookmarkEnd w:id="501"/>
    </w:p>
    <w:p w14:paraId="29B56FD9" w14:textId="4DC6E2BD" w:rsidR="004035C6" w:rsidRPr="00D7706D" w:rsidRDefault="004035C6" w:rsidP="004035C6">
      <w:pPr>
        <w:pStyle w:val="Heading3"/>
        <w:rPr>
          <w:lang w:eastAsia="zh-CN"/>
        </w:rPr>
      </w:pPr>
      <w:bookmarkStart w:id="502" w:name="_Toc168402404"/>
      <w:bookmarkStart w:id="503" w:name="_Toc176167264"/>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 conclusions</w:t>
      </w:r>
      <w:bookmarkEnd w:id="502"/>
      <w:bookmarkEnd w:id="503"/>
    </w:p>
    <w:p w14:paraId="4B40DCBB" w14:textId="38F500FC" w:rsidR="00280263" w:rsidRPr="0053087B" w:rsidRDefault="00280263" w:rsidP="00280263">
      <w:r w:rsidRPr="0053087B">
        <w:t xml:space="preserve">The study concludes with following </w:t>
      </w:r>
      <w:r>
        <w:t>architectural considerations</w:t>
      </w:r>
      <w:r w:rsidRPr="0053087B">
        <w:t xml:space="preserve"> for the normative work:</w:t>
      </w:r>
    </w:p>
    <w:p w14:paraId="0D68F179" w14:textId="67EDFD19" w:rsidR="00280263" w:rsidRDefault="00280263" w:rsidP="00280263">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p>
    <w:p w14:paraId="09855D86" w14:textId="7047359F" w:rsidR="00280263" w:rsidRDefault="00280263" w:rsidP="00C9678E">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p>
    <w:p w14:paraId="220C3581" w14:textId="39799DCE" w:rsidR="00280263" w:rsidRPr="00D7706D" w:rsidRDefault="00280263" w:rsidP="00280263">
      <w:pPr>
        <w:pStyle w:val="Heading3"/>
        <w:rPr>
          <w:lang w:eastAsia="zh-CN"/>
        </w:rPr>
      </w:pPr>
      <w:bookmarkStart w:id="504" w:name="_Toc176167265"/>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 xml:space="preserve">Conclusions of key issue </w:t>
      </w:r>
      <w:r>
        <w:rPr>
          <w:rFonts w:hint="eastAsia"/>
          <w:lang w:eastAsia="zh-CN"/>
        </w:rPr>
        <w:t>#</w:t>
      </w:r>
      <w:r w:rsidR="00C9678E">
        <w:rPr>
          <w:lang w:eastAsia="zh-CN"/>
        </w:rPr>
        <w:t>1 and #2</w:t>
      </w:r>
      <w:bookmarkEnd w:id="504"/>
    </w:p>
    <w:p w14:paraId="3489362C" w14:textId="77777777" w:rsidR="00C9678E" w:rsidRDefault="00C9678E" w:rsidP="00C9678E">
      <w:r w:rsidRPr="0053087B">
        <w:t xml:space="preserve">The study concludes with following </w:t>
      </w:r>
      <w:r>
        <w:t>solution considerations</w:t>
      </w:r>
      <w:r w:rsidRPr="0053087B">
        <w:t xml:space="preserve"> for the normative work:</w:t>
      </w:r>
    </w:p>
    <w:p w14:paraId="277427AB" w14:textId="1FFD1014" w:rsidR="00C9678E" w:rsidRDefault="00C9678E" w:rsidP="008D6937">
      <w:pPr>
        <w:pStyle w:val="B1"/>
      </w:pPr>
      <w:r>
        <w:t>-</w:t>
      </w:r>
      <w:r>
        <w:tab/>
        <w:t>Solution #AE1</w:t>
      </w:r>
    </w:p>
    <w:p w14:paraId="221380DA" w14:textId="4A5E897C" w:rsidR="00C9678E" w:rsidRDefault="00C9678E" w:rsidP="005F0FBF">
      <w:pPr>
        <w:pStyle w:val="B1"/>
      </w:pPr>
      <w:r>
        <w:t>-</w:t>
      </w:r>
      <w:r>
        <w:tab/>
        <w:t>Solution #AE7</w:t>
      </w:r>
      <w:r w:rsidR="005F0FBF">
        <w:t xml:space="preserve"> and</w:t>
      </w:r>
    </w:p>
    <w:p w14:paraId="7CE36761" w14:textId="421C7109" w:rsidR="005F0FBF" w:rsidRDefault="005F0FBF" w:rsidP="005F0FBF">
      <w:pPr>
        <w:pStyle w:val="B1"/>
      </w:pPr>
      <w:r>
        <w:t>-    Solution #AE9.</w:t>
      </w:r>
    </w:p>
    <w:p w14:paraId="58668D73" w14:textId="7988A0CA" w:rsidR="008D6937" w:rsidRDefault="008D6937" w:rsidP="008D6937">
      <w:r>
        <w:t>The study concludes that Solution#AE5 requires more</w:t>
      </w:r>
      <w:r w:rsidRPr="009F35BC">
        <w:t xml:space="preserve"> det</w:t>
      </w:r>
      <w:r>
        <w:t xml:space="preserve">ailed study of this scenario </w:t>
      </w:r>
      <w:r w:rsidRPr="009F35BC">
        <w:t>before adding this solution to normative</w:t>
      </w:r>
      <w:r>
        <w:t>.</w:t>
      </w:r>
    </w:p>
    <w:p w14:paraId="33803457" w14:textId="77777777" w:rsidR="00C9678E" w:rsidRPr="008F72EB" w:rsidRDefault="00C9678E" w:rsidP="00C9678E">
      <w:pPr>
        <w:pStyle w:val="Heading3"/>
        <w:rPr>
          <w:lang w:val="en-IN" w:eastAsia="zh-CN"/>
        </w:rPr>
      </w:pPr>
      <w:bookmarkStart w:id="505" w:name="_Toc176167266"/>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505"/>
    </w:p>
    <w:p w14:paraId="5864C3C6"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2CB7586D" w14:textId="77777777" w:rsidR="00C9678E" w:rsidRDefault="00C9678E" w:rsidP="00C9678E">
      <w:pPr>
        <w:pStyle w:val="B1"/>
      </w:pPr>
      <w:r>
        <w:t>-</w:t>
      </w:r>
      <w:r>
        <w:tab/>
        <w:t>Solution #AE3.</w:t>
      </w:r>
    </w:p>
    <w:p w14:paraId="6950C7AF" w14:textId="3875B59B" w:rsidR="00C9678E" w:rsidRPr="008F72EB" w:rsidRDefault="00C9678E" w:rsidP="00C9678E">
      <w:pPr>
        <w:pStyle w:val="Heading3"/>
        <w:rPr>
          <w:lang w:val="en-IN" w:eastAsia="zh-CN"/>
        </w:rPr>
      </w:pPr>
      <w:bookmarkStart w:id="506" w:name="_Toc176167267"/>
      <w:r w:rsidRPr="008F72EB">
        <w:rPr>
          <w:lang w:val="en-IN" w:eastAsia="zh-CN"/>
        </w:rPr>
        <w:t>11.3.</w:t>
      </w:r>
      <w:r w:rsidR="00AF0EB4">
        <w:rPr>
          <w:lang w:val="en-IN" w:eastAsia="zh-CN"/>
        </w:rPr>
        <w:t>4</w:t>
      </w:r>
      <w:r w:rsidRPr="008F72EB">
        <w:rPr>
          <w:lang w:val="en-IN" w:eastAsia="zh-CN"/>
        </w:rPr>
        <w:tab/>
        <w:t>Conclusions of key issue #</w:t>
      </w:r>
      <w:r>
        <w:rPr>
          <w:lang w:val="en-IN" w:eastAsia="zh-CN"/>
        </w:rPr>
        <w:t>5</w:t>
      </w:r>
      <w:bookmarkEnd w:id="506"/>
    </w:p>
    <w:p w14:paraId="5B098320"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16F85AD0" w14:textId="77777777" w:rsidR="00C9678E" w:rsidRDefault="00C9678E" w:rsidP="00C9678E">
      <w:pPr>
        <w:pStyle w:val="B1"/>
      </w:pPr>
      <w:r>
        <w:t>-</w:t>
      </w:r>
      <w:r>
        <w:tab/>
        <w:t>Solution #AE1 and</w:t>
      </w:r>
    </w:p>
    <w:p w14:paraId="50C09E86" w14:textId="77777777" w:rsidR="00C9678E" w:rsidRDefault="00C9678E" w:rsidP="00C9678E">
      <w:pPr>
        <w:pStyle w:val="B1"/>
      </w:pPr>
      <w:r>
        <w:t>-</w:t>
      </w:r>
      <w:r>
        <w:tab/>
        <w:t>Solution #AE2.</w:t>
      </w:r>
    </w:p>
    <w:p w14:paraId="088E6708" w14:textId="34A8A4DA" w:rsidR="00C9678E" w:rsidRPr="008F72EB" w:rsidRDefault="00C9678E" w:rsidP="00C9678E">
      <w:pPr>
        <w:pStyle w:val="Heading3"/>
        <w:rPr>
          <w:lang w:val="en-IN" w:eastAsia="zh-CN"/>
        </w:rPr>
      </w:pPr>
      <w:bookmarkStart w:id="507" w:name="_Toc176167268"/>
      <w:r w:rsidRPr="008F72EB">
        <w:rPr>
          <w:lang w:val="en-IN" w:eastAsia="zh-CN"/>
        </w:rPr>
        <w:t>11.3.</w:t>
      </w:r>
      <w:r w:rsidR="00AF0EB4">
        <w:rPr>
          <w:lang w:val="en-IN" w:eastAsia="zh-CN"/>
        </w:rPr>
        <w:t>5</w:t>
      </w:r>
      <w:r w:rsidRPr="008F72EB">
        <w:rPr>
          <w:lang w:val="en-IN" w:eastAsia="zh-CN"/>
        </w:rPr>
        <w:tab/>
        <w:t>Conclusions of key issue #</w:t>
      </w:r>
      <w:r>
        <w:rPr>
          <w:lang w:val="en-IN" w:eastAsia="zh-CN"/>
        </w:rPr>
        <w:t>6</w:t>
      </w:r>
      <w:bookmarkEnd w:id="507"/>
    </w:p>
    <w:p w14:paraId="0C5E3A13" w14:textId="77777777" w:rsidR="00AF0EB4" w:rsidRPr="005E3280" w:rsidRDefault="00AF0EB4" w:rsidP="00AF0EB4">
      <w:r>
        <w:t>There is no solution specified in this study.</w:t>
      </w:r>
    </w:p>
    <w:p w14:paraId="473D2C48" w14:textId="59A209CC" w:rsidR="00C9678E" w:rsidRPr="008F72EB" w:rsidRDefault="00C9678E" w:rsidP="00C9678E">
      <w:pPr>
        <w:pStyle w:val="Heading3"/>
        <w:rPr>
          <w:lang w:val="en-IN" w:eastAsia="zh-CN"/>
        </w:rPr>
      </w:pPr>
      <w:bookmarkStart w:id="508" w:name="_Toc176167269"/>
      <w:r w:rsidRPr="008F72EB">
        <w:rPr>
          <w:lang w:val="en-IN" w:eastAsia="zh-CN"/>
        </w:rPr>
        <w:t>11.3.</w:t>
      </w:r>
      <w:r w:rsidR="00AF0EB4">
        <w:rPr>
          <w:lang w:val="en-IN" w:eastAsia="zh-CN"/>
        </w:rPr>
        <w:t>6</w:t>
      </w:r>
      <w:r w:rsidRPr="008F72EB">
        <w:rPr>
          <w:lang w:val="en-IN" w:eastAsia="zh-CN"/>
        </w:rPr>
        <w:tab/>
        <w:t>Conclusions of key issue #</w:t>
      </w:r>
      <w:r>
        <w:rPr>
          <w:lang w:val="en-IN" w:eastAsia="zh-CN"/>
        </w:rPr>
        <w:t>7</w:t>
      </w:r>
      <w:bookmarkEnd w:id="508"/>
    </w:p>
    <w:p w14:paraId="10D89E6D"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61426E06" w14:textId="77777777" w:rsidR="00C9678E" w:rsidRDefault="00C9678E" w:rsidP="00C9678E">
      <w:pPr>
        <w:pStyle w:val="B1"/>
      </w:pPr>
      <w:r>
        <w:lastRenderedPageBreak/>
        <w:t>-</w:t>
      </w:r>
      <w:r>
        <w:tab/>
        <w:t>Solution #AE4 and</w:t>
      </w:r>
    </w:p>
    <w:p w14:paraId="7551FF52" w14:textId="4EECA458" w:rsidR="00C9678E" w:rsidRPr="007641B2" w:rsidRDefault="00C9678E" w:rsidP="00C9678E">
      <w:pPr>
        <w:pStyle w:val="B1"/>
      </w:pPr>
      <w:r>
        <w:t>-</w:t>
      </w:r>
      <w:r>
        <w:tab/>
        <w:t>Solution #AE8.</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509" w:name="historyclause"/>
      <w:bookmarkStart w:id="510" w:name="_Toc168402405"/>
      <w:bookmarkStart w:id="511" w:name="_Toc176167270"/>
      <w:bookmarkEnd w:id="509"/>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510"/>
      <w:bookmarkEnd w:id="511"/>
    </w:p>
    <w:p w14:paraId="26CA4D29" w14:textId="5BC85F15" w:rsidR="00543B5D" w:rsidRPr="00091204" w:rsidRDefault="00911B49" w:rsidP="001262EA">
      <w:pPr>
        <w:pStyle w:val="Heading1"/>
        <w:rPr>
          <w:lang w:eastAsia="zh-CN"/>
        </w:rPr>
      </w:pPr>
      <w:bookmarkStart w:id="512" w:name="_Toc168402406"/>
      <w:bookmarkStart w:id="513" w:name="_Toc176167271"/>
      <w:r>
        <w:rPr>
          <w:lang w:eastAsia="zh-CN"/>
        </w:rPr>
        <w:t>A</w:t>
      </w:r>
      <w:r w:rsidR="00543B5D">
        <w:rPr>
          <w:lang w:eastAsia="zh-CN"/>
        </w:rPr>
        <w:t>.1</w:t>
      </w:r>
      <w:r w:rsidR="00543B5D">
        <w:rPr>
          <w:lang w:eastAsia="zh-CN"/>
        </w:rPr>
        <w:tab/>
      </w:r>
      <w:r w:rsidR="00543B5D">
        <w:rPr>
          <w:lang w:eastAsia="zh-CN"/>
        </w:rPr>
        <w:tab/>
        <w:t>Propagation delay over satellite</w:t>
      </w:r>
      <w:bookmarkEnd w:id="512"/>
      <w:bookmarkEnd w:id="513"/>
      <w:r w:rsidR="00543B5D">
        <w:rPr>
          <w:lang w:eastAsia="zh-CN"/>
        </w:rPr>
        <w:t xml:space="preserve"> </w:t>
      </w:r>
    </w:p>
    <w:p w14:paraId="1C93598A" w14:textId="1BED0347"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6EA36EA4"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226A2394"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514" w:name="_Toc168402407"/>
      <w:bookmarkStart w:id="515" w:name="_Toc176167272"/>
      <w:r>
        <w:t>A</w:t>
      </w:r>
      <w:r w:rsidR="00C73DF4">
        <w:t>.2</w:t>
      </w:r>
      <w:r w:rsidR="00C73DF4">
        <w:tab/>
      </w:r>
      <w:r w:rsidR="00C73DF4">
        <w:tab/>
        <w:t>Geometrical coverage of satellite</w:t>
      </w:r>
      <w:bookmarkEnd w:id="514"/>
      <w:bookmarkEnd w:id="515"/>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516" w:name="_MON_1779562636"/>
    <w:bookmarkEnd w:id="516"/>
    <w:p w14:paraId="2C843FFD" w14:textId="56339CE0" w:rsidR="00C73DF4" w:rsidRPr="006861C7" w:rsidRDefault="00C40811" w:rsidP="009805F2">
      <w:pPr>
        <w:pStyle w:val="TH"/>
      </w:pPr>
      <w:r>
        <w:object w:dxaOrig="9026" w:dyaOrig="7921" w14:anchorId="52491688">
          <v:shape id="_x0000_i1043" type="#_x0000_t75" style="width:451.4pt;height:396.3pt" o:ole="">
            <v:imagedata r:id="rId52" o:title=""/>
          </v:shape>
          <o:OLEObject Type="Embed" ProgID="Word.Document.12" ShapeID="_x0000_i1043" DrawAspect="Content" ObjectID="_1789192317" r:id="rId53">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517" w:name="_MON_1786456953"/>
    <w:bookmarkEnd w:id="517"/>
    <w:p w14:paraId="1014B3CB" w14:textId="5A58870B" w:rsidR="00F22F88" w:rsidRDefault="00A05A64" w:rsidP="009805F2">
      <w:pPr>
        <w:pStyle w:val="TH"/>
      </w:pPr>
      <w:r>
        <w:object w:dxaOrig="9026" w:dyaOrig="3132" w14:anchorId="02C4DEB6">
          <v:shape id="_x0000_i1044" type="#_x0000_t75" style="width:451.4pt;height:156.5pt" o:ole="">
            <v:imagedata r:id="rId54" o:title=""/>
          </v:shape>
          <o:OLEObject Type="Embed" ProgID="Word.Document.12" ShapeID="_x0000_i1044" DrawAspect="Content" ObjectID="_1789192318" r:id="rId55">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518" w:name="_Toc168402408"/>
      <w:bookmarkStart w:id="519" w:name="_Toc176167273"/>
      <w:r w:rsidRPr="004D3578">
        <w:lastRenderedPageBreak/>
        <w:t xml:space="preserve">Annex </w:t>
      </w:r>
      <w:r>
        <w:t>B</w:t>
      </w:r>
      <w:r w:rsidRPr="004D3578">
        <w:t xml:space="preserve"> (informative):</w:t>
      </w:r>
      <w:r w:rsidRPr="004D3578">
        <w:br/>
        <w:t>Change history</w:t>
      </w:r>
      <w:bookmarkEnd w:id="518"/>
      <w:bookmarkEnd w:id="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5CE3BBD5" w:rsidR="00911B49" w:rsidRDefault="00911B49" w:rsidP="003031A7">
            <w:pPr>
              <w:pStyle w:val="TAL"/>
              <w:keepNext w:val="0"/>
              <w:keepLines w:val="0"/>
              <w:widowControl w:val="0"/>
              <w:rPr>
                <w:rFonts w:cs="Arial"/>
                <w:sz w:val="16"/>
                <w:szCs w:val="16"/>
              </w:rPr>
            </w:pPr>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7A9B6C4"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r w:rsidR="008B1A84">
              <w:rPr>
                <w:rFonts w:cs="Arial"/>
                <w:sz w:val="16"/>
                <w:szCs w:val="16"/>
              </w:rPr>
              <w:t>#</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34D5559F"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742751F"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4B942796"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r w:rsidR="008B1A84">
              <w:rPr>
                <w:rFonts w:cs="Arial"/>
                <w:sz w:val="16"/>
                <w:szCs w:val="16"/>
              </w:rPr>
              <w:t>AE</w:t>
            </w:r>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DBF931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 xml:space="preserve">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097B8F6A" w:rsidR="00350CEF" w:rsidRDefault="00B566A8" w:rsidP="003031A7">
            <w:pPr>
              <w:pStyle w:val="TAL"/>
              <w:keepNext w:val="0"/>
              <w:keepLines w:val="0"/>
              <w:widowControl w:val="0"/>
              <w:rPr>
                <w:rFonts w:cs="Arial"/>
                <w:sz w:val="16"/>
                <w:szCs w:val="16"/>
              </w:rPr>
            </w:pPr>
            <w:r>
              <w:rPr>
                <w:rFonts w:cs="Arial"/>
                <w:sz w:val="16"/>
                <w:szCs w:val="16"/>
              </w:rPr>
              <w:t>New Solution</w:t>
            </w:r>
            <w:r w:rsidR="008B1A84">
              <w:rPr>
                <w:rFonts w:cs="Arial"/>
                <w:sz w:val="16"/>
                <w:szCs w:val="16"/>
              </w:rPr>
              <w:t>#</w:t>
            </w:r>
            <w:r>
              <w:rPr>
                <w:rFonts w:cs="Arial"/>
                <w:sz w:val="16"/>
                <w:szCs w:val="16"/>
              </w:rPr>
              <w:t>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c>
          <w:tcPr>
            <w:tcW w:w="800" w:type="dxa"/>
            <w:shd w:val="solid" w:color="FFFFFF" w:fill="auto"/>
          </w:tcPr>
          <w:p w14:paraId="6D15756B" w14:textId="551C1B98" w:rsidR="00E629E2" w:rsidRDefault="00E629E2" w:rsidP="003031A7">
            <w:pPr>
              <w:pStyle w:val="TAC"/>
              <w:keepNext w:val="0"/>
              <w:keepLines w:val="0"/>
              <w:widowControl w:val="0"/>
              <w:rPr>
                <w:sz w:val="16"/>
                <w:szCs w:val="16"/>
              </w:rPr>
            </w:pPr>
            <w:r>
              <w:rPr>
                <w:sz w:val="16"/>
                <w:szCs w:val="16"/>
              </w:rPr>
              <w:t>2024-07</w:t>
            </w:r>
          </w:p>
        </w:tc>
        <w:tc>
          <w:tcPr>
            <w:tcW w:w="800" w:type="dxa"/>
            <w:shd w:val="solid" w:color="FFFFFF" w:fill="auto"/>
          </w:tcPr>
          <w:p w14:paraId="6B467DA2" w14:textId="35E2794B" w:rsidR="00E629E2" w:rsidRDefault="00E629E2"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A4EA21F" w14:textId="6FDD3187" w:rsidR="00E629E2" w:rsidRPr="00117119" w:rsidRDefault="00FB3B1B" w:rsidP="003031A7">
            <w:pPr>
              <w:pStyle w:val="TAC"/>
              <w:keepNext w:val="0"/>
              <w:keepLines w:val="0"/>
              <w:widowControl w:val="0"/>
              <w:rPr>
                <w:rFonts w:cs="Arial"/>
                <w:sz w:val="16"/>
                <w:szCs w:val="16"/>
              </w:rPr>
            </w:pPr>
            <w:r w:rsidRPr="00FB3B1B">
              <w:rPr>
                <w:rFonts w:cs="Arial"/>
                <w:sz w:val="16"/>
                <w:szCs w:val="16"/>
              </w:rPr>
              <w:t>S6a240108</w:t>
            </w:r>
          </w:p>
        </w:tc>
        <w:tc>
          <w:tcPr>
            <w:tcW w:w="425" w:type="dxa"/>
            <w:shd w:val="solid" w:color="FFFFFF" w:fill="auto"/>
          </w:tcPr>
          <w:p w14:paraId="05AE32E4"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rFonts w:cs="Arial"/>
                <w:sz w:val="16"/>
                <w:szCs w:val="16"/>
              </w:rPr>
            </w:pPr>
            <w:r w:rsidRPr="00FB3B1B">
              <w:rPr>
                <w:rFonts w:cs="Arial"/>
                <w:sz w:val="16"/>
                <w:szCs w:val="16"/>
              </w:rPr>
              <w:t>Adding missing abbreviations and minor edits</w:t>
            </w:r>
          </w:p>
        </w:tc>
        <w:tc>
          <w:tcPr>
            <w:tcW w:w="708" w:type="dxa"/>
            <w:shd w:val="solid" w:color="FFFFFF" w:fill="auto"/>
          </w:tcPr>
          <w:p w14:paraId="555774BC" w14:textId="296C3060" w:rsidR="00E629E2" w:rsidRDefault="00FB3B1B" w:rsidP="003031A7">
            <w:pPr>
              <w:pStyle w:val="TAC"/>
              <w:keepNext w:val="0"/>
              <w:keepLines w:val="0"/>
              <w:widowControl w:val="0"/>
              <w:rPr>
                <w:sz w:val="16"/>
                <w:szCs w:val="16"/>
              </w:rPr>
            </w:pPr>
            <w:r>
              <w:rPr>
                <w:sz w:val="16"/>
                <w:szCs w:val="16"/>
              </w:rPr>
              <w:t>1.1.0</w:t>
            </w:r>
          </w:p>
        </w:tc>
      </w:tr>
      <w:tr w:rsidR="00E629E2" w:rsidRPr="006B0D02" w14:paraId="728752B0" w14:textId="77777777" w:rsidTr="00BC178B">
        <w:tc>
          <w:tcPr>
            <w:tcW w:w="800" w:type="dxa"/>
            <w:shd w:val="solid" w:color="FFFFFF" w:fill="auto"/>
          </w:tcPr>
          <w:p w14:paraId="467D8E13" w14:textId="62A4D32A" w:rsidR="00E629E2" w:rsidRDefault="00886623" w:rsidP="003031A7">
            <w:pPr>
              <w:pStyle w:val="TAC"/>
              <w:keepNext w:val="0"/>
              <w:keepLines w:val="0"/>
              <w:widowControl w:val="0"/>
              <w:rPr>
                <w:sz w:val="16"/>
                <w:szCs w:val="16"/>
              </w:rPr>
            </w:pPr>
            <w:r>
              <w:rPr>
                <w:sz w:val="16"/>
                <w:szCs w:val="16"/>
              </w:rPr>
              <w:t>2024-07</w:t>
            </w:r>
          </w:p>
        </w:tc>
        <w:tc>
          <w:tcPr>
            <w:tcW w:w="800" w:type="dxa"/>
            <w:shd w:val="solid" w:color="FFFFFF" w:fill="auto"/>
          </w:tcPr>
          <w:p w14:paraId="59C05B8C" w14:textId="0F89B59D" w:rsidR="00E629E2" w:rsidRDefault="00886623"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384F23C" w14:textId="7A7DEB4D" w:rsidR="00E629E2" w:rsidRPr="00117119" w:rsidRDefault="00886623" w:rsidP="003031A7">
            <w:pPr>
              <w:pStyle w:val="TAC"/>
              <w:keepNext w:val="0"/>
              <w:keepLines w:val="0"/>
              <w:widowControl w:val="0"/>
              <w:rPr>
                <w:rFonts w:cs="Arial"/>
                <w:sz w:val="16"/>
                <w:szCs w:val="16"/>
              </w:rPr>
            </w:pPr>
            <w:r w:rsidRPr="00886623">
              <w:rPr>
                <w:rFonts w:cs="Arial"/>
                <w:sz w:val="16"/>
                <w:szCs w:val="16"/>
              </w:rPr>
              <w:t>S6a240119</w:t>
            </w:r>
          </w:p>
        </w:tc>
        <w:tc>
          <w:tcPr>
            <w:tcW w:w="425" w:type="dxa"/>
            <w:shd w:val="solid" w:color="FFFFFF" w:fill="auto"/>
          </w:tcPr>
          <w:p w14:paraId="5E4DC29C"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rFonts w:cs="Arial"/>
                <w:sz w:val="16"/>
                <w:szCs w:val="16"/>
              </w:rPr>
            </w:pPr>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p>
        </w:tc>
        <w:tc>
          <w:tcPr>
            <w:tcW w:w="708" w:type="dxa"/>
            <w:shd w:val="solid" w:color="FFFFFF" w:fill="auto"/>
          </w:tcPr>
          <w:p w14:paraId="0AC2E993" w14:textId="0442F045" w:rsidR="00E629E2" w:rsidRDefault="00886623" w:rsidP="003031A7">
            <w:pPr>
              <w:pStyle w:val="TAC"/>
              <w:keepNext w:val="0"/>
              <w:keepLines w:val="0"/>
              <w:widowControl w:val="0"/>
              <w:rPr>
                <w:sz w:val="16"/>
                <w:szCs w:val="16"/>
              </w:rPr>
            </w:pPr>
            <w:r>
              <w:rPr>
                <w:sz w:val="16"/>
                <w:szCs w:val="16"/>
              </w:rPr>
              <w:t>1.1.0</w:t>
            </w:r>
          </w:p>
        </w:tc>
      </w:tr>
      <w:tr w:rsidR="008B1A84" w:rsidRPr="006B0D02" w14:paraId="7D5BE88A" w14:textId="77777777" w:rsidTr="00BC178B">
        <w:tc>
          <w:tcPr>
            <w:tcW w:w="800" w:type="dxa"/>
            <w:shd w:val="solid" w:color="FFFFFF" w:fill="auto"/>
          </w:tcPr>
          <w:p w14:paraId="3A4C0F00" w14:textId="740FF7D1" w:rsidR="008B1A84" w:rsidRDefault="008B1A84" w:rsidP="003031A7">
            <w:pPr>
              <w:pStyle w:val="TAC"/>
              <w:keepNext w:val="0"/>
              <w:keepLines w:val="0"/>
              <w:widowControl w:val="0"/>
              <w:rPr>
                <w:sz w:val="16"/>
                <w:szCs w:val="16"/>
              </w:rPr>
            </w:pPr>
            <w:r>
              <w:rPr>
                <w:sz w:val="16"/>
                <w:szCs w:val="16"/>
              </w:rPr>
              <w:t>2024-07</w:t>
            </w:r>
          </w:p>
        </w:tc>
        <w:tc>
          <w:tcPr>
            <w:tcW w:w="800" w:type="dxa"/>
            <w:shd w:val="solid" w:color="FFFFFF" w:fill="auto"/>
          </w:tcPr>
          <w:p w14:paraId="12E83431" w14:textId="23A30B2F" w:rsidR="008B1A84" w:rsidRDefault="008B1A84"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126F053" w14:textId="699A2394" w:rsidR="008B1A84" w:rsidRPr="00117119" w:rsidRDefault="008B1A84" w:rsidP="003031A7">
            <w:pPr>
              <w:pStyle w:val="TAC"/>
              <w:keepNext w:val="0"/>
              <w:keepLines w:val="0"/>
              <w:widowControl w:val="0"/>
              <w:rPr>
                <w:rFonts w:cs="Arial"/>
                <w:sz w:val="16"/>
                <w:szCs w:val="16"/>
              </w:rPr>
            </w:pPr>
            <w:r w:rsidRPr="008B1A84">
              <w:rPr>
                <w:rFonts w:cs="Arial"/>
                <w:sz w:val="16"/>
                <w:szCs w:val="16"/>
              </w:rPr>
              <w:t>S6a240263</w:t>
            </w:r>
          </w:p>
        </w:tc>
        <w:tc>
          <w:tcPr>
            <w:tcW w:w="425" w:type="dxa"/>
            <w:shd w:val="solid" w:color="FFFFFF" w:fill="auto"/>
          </w:tcPr>
          <w:p w14:paraId="7DDE86A7" w14:textId="77777777" w:rsidR="008B1A84" w:rsidRPr="00630197" w:rsidRDefault="008B1A84" w:rsidP="003031A7">
            <w:pPr>
              <w:pStyle w:val="TAL"/>
              <w:keepNext w:val="0"/>
              <w:keepLines w:val="0"/>
              <w:widowControl w:val="0"/>
              <w:rPr>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rFonts w:cs="Arial"/>
                <w:sz w:val="16"/>
                <w:szCs w:val="16"/>
              </w:rPr>
            </w:pPr>
            <w:r>
              <w:rPr>
                <w:rFonts w:cs="Arial"/>
                <w:sz w:val="16"/>
                <w:szCs w:val="16"/>
              </w:rPr>
              <w:t xml:space="preserve">Sol#AE3 </w:t>
            </w:r>
            <w:r w:rsidRPr="008B1A84">
              <w:rPr>
                <w:rFonts w:cs="Arial"/>
                <w:sz w:val="16"/>
                <w:szCs w:val="16"/>
              </w:rPr>
              <w:t>architecture impacts and solution evaluation</w:t>
            </w:r>
          </w:p>
        </w:tc>
        <w:tc>
          <w:tcPr>
            <w:tcW w:w="708" w:type="dxa"/>
            <w:shd w:val="solid" w:color="FFFFFF" w:fill="auto"/>
          </w:tcPr>
          <w:p w14:paraId="433FB051" w14:textId="73EA0248" w:rsidR="008B1A84" w:rsidRDefault="008B1A84" w:rsidP="003031A7">
            <w:pPr>
              <w:pStyle w:val="TAC"/>
              <w:keepNext w:val="0"/>
              <w:keepLines w:val="0"/>
              <w:widowControl w:val="0"/>
              <w:rPr>
                <w:sz w:val="16"/>
                <w:szCs w:val="16"/>
              </w:rPr>
            </w:pPr>
            <w:r>
              <w:rPr>
                <w:sz w:val="16"/>
                <w:szCs w:val="16"/>
              </w:rPr>
              <w:t>1.1.0</w:t>
            </w:r>
          </w:p>
        </w:tc>
      </w:tr>
      <w:tr w:rsidR="006B3D1D" w:rsidRPr="006B0D02" w14:paraId="691E2DFE" w14:textId="77777777" w:rsidTr="00BC178B">
        <w:tc>
          <w:tcPr>
            <w:tcW w:w="800" w:type="dxa"/>
            <w:shd w:val="solid" w:color="FFFFFF" w:fill="auto"/>
          </w:tcPr>
          <w:p w14:paraId="5A0C643B" w14:textId="6FC12AA8" w:rsidR="006B3D1D" w:rsidRDefault="006B3D1D" w:rsidP="003031A7">
            <w:pPr>
              <w:pStyle w:val="TAC"/>
              <w:keepNext w:val="0"/>
              <w:keepLines w:val="0"/>
              <w:widowControl w:val="0"/>
              <w:rPr>
                <w:sz w:val="16"/>
                <w:szCs w:val="16"/>
              </w:rPr>
            </w:pPr>
            <w:r>
              <w:rPr>
                <w:sz w:val="16"/>
                <w:szCs w:val="16"/>
              </w:rPr>
              <w:t>2024-07</w:t>
            </w:r>
          </w:p>
        </w:tc>
        <w:tc>
          <w:tcPr>
            <w:tcW w:w="800" w:type="dxa"/>
            <w:shd w:val="solid" w:color="FFFFFF" w:fill="auto"/>
          </w:tcPr>
          <w:p w14:paraId="286E20FF" w14:textId="608E595A" w:rsidR="006B3D1D" w:rsidRDefault="006B3D1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3F4B041" w14:textId="4A12D8F5" w:rsidR="006B3D1D" w:rsidRPr="00117119" w:rsidRDefault="006B3D1D" w:rsidP="003031A7">
            <w:pPr>
              <w:pStyle w:val="TAC"/>
              <w:keepNext w:val="0"/>
              <w:keepLines w:val="0"/>
              <w:widowControl w:val="0"/>
              <w:rPr>
                <w:rFonts w:cs="Arial"/>
                <w:sz w:val="16"/>
                <w:szCs w:val="16"/>
              </w:rPr>
            </w:pPr>
            <w:r w:rsidRPr="006B3D1D">
              <w:rPr>
                <w:rFonts w:cs="Arial"/>
                <w:sz w:val="16"/>
                <w:szCs w:val="16"/>
              </w:rPr>
              <w:t>S6a240264</w:t>
            </w:r>
          </w:p>
        </w:tc>
        <w:tc>
          <w:tcPr>
            <w:tcW w:w="425" w:type="dxa"/>
            <w:shd w:val="solid" w:color="FFFFFF" w:fill="auto"/>
          </w:tcPr>
          <w:p w14:paraId="7D1A6A60" w14:textId="77777777" w:rsidR="006B3D1D" w:rsidRPr="00630197" w:rsidRDefault="006B3D1D" w:rsidP="003031A7">
            <w:pPr>
              <w:pStyle w:val="TAL"/>
              <w:keepNext w:val="0"/>
              <w:keepLines w:val="0"/>
              <w:widowControl w:val="0"/>
              <w:rPr>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rFonts w:cs="Arial"/>
                <w:sz w:val="16"/>
                <w:szCs w:val="16"/>
              </w:rPr>
            </w:pPr>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p>
        </w:tc>
        <w:tc>
          <w:tcPr>
            <w:tcW w:w="708" w:type="dxa"/>
            <w:shd w:val="solid" w:color="FFFFFF" w:fill="auto"/>
          </w:tcPr>
          <w:p w14:paraId="48C5D8E2" w14:textId="2C1549CE" w:rsidR="006B3D1D" w:rsidRDefault="006B3D1D" w:rsidP="003031A7">
            <w:pPr>
              <w:pStyle w:val="TAC"/>
              <w:keepNext w:val="0"/>
              <w:keepLines w:val="0"/>
              <w:widowControl w:val="0"/>
              <w:rPr>
                <w:sz w:val="16"/>
                <w:szCs w:val="16"/>
              </w:rPr>
            </w:pPr>
            <w:r>
              <w:rPr>
                <w:sz w:val="16"/>
                <w:szCs w:val="16"/>
              </w:rPr>
              <w:t>1.1.0</w:t>
            </w:r>
          </w:p>
        </w:tc>
      </w:tr>
      <w:tr w:rsidR="008762E6" w:rsidRPr="006B0D02" w14:paraId="066407E3" w14:textId="77777777" w:rsidTr="00BC178B">
        <w:tc>
          <w:tcPr>
            <w:tcW w:w="800" w:type="dxa"/>
            <w:shd w:val="solid" w:color="FFFFFF" w:fill="auto"/>
          </w:tcPr>
          <w:p w14:paraId="1445D8A5" w14:textId="44BAD538" w:rsidR="008762E6" w:rsidRDefault="008762E6" w:rsidP="003031A7">
            <w:pPr>
              <w:pStyle w:val="TAC"/>
              <w:keepNext w:val="0"/>
              <w:keepLines w:val="0"/>
              <w:widowControl w:val="0"/>
              <w:rPr>
                <w:sz w:val="16"/>
                <w:szCs w:val="16"/>
              </w:rPr>
            </w:pPr>
            <w:r>
              <w:rPr>
                <w:sz w:val="16"/>
                <w:szCs w:val="16"/>
              </w:rPr>
              <w:t>2024-07</w:t>
            </w:r>
          </w:p>
        </w:tc>
        <w:tc>
          <w:tcPr>
            <w:tcW w:w="800" w:type="dxa"/>
            <w:shd w:val="solid" w:color="FFFFFF" w:fill="auto"/>
          </w:tcPr>
          <w:p w14:paraId="5694FF0B" w14:textId="4E92972A" w:rsidR="008762E6" w:rsidRDefault="008762E6"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D091F51" w14:textId="3D9E2A8C" w:rsidR="008762E6" w:rsidRPr="00117119" w:rsidRDefault="008762E6" w:rsidP="003031A7">
            <w:pPr>
              <w:pStyle w:val="TAC"/>
              <w:keepNext w:val="0"/>
              <w:keepLines w:val="0"/>
              <w:widowControl w:val="0"/>
              <w:rPr>
                <w:rFonts w:cs="Arial"/>
                <w:sz w:val="16"/>
                <w:szCs w:val="16"/>
              </w:rPr>
            </w:pPr>
            <w:r w:rsidRPr="008762E6">
              <w:rPr>
                <w:rFonts w:cs="Arial"/>
                <w:sz w:val="16"/>
                <w:szCs w:val="16"/>
              </w:rPr>
              <w:t>S6a240306</w:t>
            </w:r>
          </w:p>
        </w:tc>
        <w:tc>
          <w:tcPr>
            <w:tcW w:w="425" w:type="dxa"/>
            <w:shd w:val="solid" w:color="FFFFFF" w:fill="auto"/>
          </w:tcPr>
          <w:p w14:paraId="5203237E" w14:textId="77777777" w:rsidR="008762E6" w:rsidRPr="00630197" w:rsidRDefault="008762E6" w:rsidP="003031A7">
            <w:pPr>
              <w:pStyle w:val="TAL"/>
              <w:keepNext w:val="0"/>
              <w:keepLines w:val="0"/>
              <w:widowControl w:val="0"/>
              <w:rPr>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rFonts w:cs="Arial"/>
                <w:sz w:val="16"/>
                <w:szCs w:val="16"/>
              </w:rPr>
            </w:pPr>
            <w:r>
              <w:rPr>
                <w:rFonts w:cs="Arial"/>
                <w:sz w:val="16"/>
                <w:szCs w:val="16"/>
              </w:rPr>
              <w:t>A</w:t>
            </w:r>
            <w:r w:rsidRPr="008762E6">
              <w:rPr>
                <w:rFonts w:cs="Arial"/>
                <w:sz w:val="16"/>
                <w:szCs w:val="16"/>
              </w:rPr>
              <w:t>dding architecture requirements</w:t>
            </w:r>
          </w:p>
        </w:tc>
        <w:tc>
          <w:tcPr>
            <w:tcW w:w="708" w:type="dxa"/>
            <w:shd w:val="solid" w:color="FFFFFF" w:fill="auto"/>
          </w:tcPr>
          <w:p w14:paraId="7D141484" w14:textId="3818142A" w:rsidR="008762E6" w:rsidRDefault="008762E6" w:rsidP="003031A7">
            <w:pPr>
              <w:pStyle w:val="TAC"/>
              <w:keepNext w:val="0"/>
              <w:keepLines w:val="0"/>
              <w:widowControl w:val="0"/>
              <w:rPr>
                <w:sz w:val="16"/>
                <w:szCs w:val="16"/>
              </w:rPr>
            </w:pPr>
            <w:r>
              <w:rPr>
                <w:sz w:val="16"/>
                <w:szCs w:val="16"/>
              </w:rPr>
              <w:t>1.1.0</w:t>
            </w:r>
          </w:p>
        </w:tc>
      </w:tr>
      <w:tr w:rsidR="00A87E79" w:rsidRPr="006B0D02" w14:paraId="780358B8" w14:textId="77777777" w:rsidTr="00BC178B">
        <w:tc>
          <w:tcPr>
            <w:tcW w:w="800" w:type="dxa"/>
            <w:shd w:val="solid" w:color="FFFFFF" w:fill="auto"/>
          </w:tcPr>
          <w:p w14:paraId="468F53B9" w14:textId="4235B86D" w:rsidR="00A87E79" w:rsidRDefault="00A87E79" w:rsidP="003031A7">
            <w:pPr>
              <w:pStyle w:val="TAC"/>
              <w:keepNext w:val="0"/>
              <w:keepLines w:val="0"/>
              <w:widowControl w:val="0"/>
              <w:rPr>
                <w:sz w:val="16"/>
                <w:szCs w:val="16"/>
              </w:rPr>
            </w:pPr>
            <w:r>
              <w:rPr>
                <w:sz w:val="16"/>
                <w:szCs w:val="16"/>
              </w:rPr>
              <w:t>2024-07</w:t>
            </w:r>
          </w:p>
        </w:tc>
        <w:tc>
          <w:tcPr>
            <w:tcW w:w="800" w:type="dxa"/>
            <w:shd w:val="solid" w:color="FFFFFF" w:fill="auto"/>
          </w:tcPr>
          <w:p w14:paraId="038BCC42" w14:textId="21F10078" w:rsidR="00A87E79" w:rsidRDefault="00A87E79"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527B09B" w14:textId="1B930063" w:rsidR="00A87E79" w:rsidRPr="00117119" w:rsidRDefault="00A87E79" w:rsidP="003031A7">
            <w:pPr>
              <w:pStyle w:val="TAC"/>
              <w:keepNext w:val="0"/>
              <w:keepLines w:val="0"/>
              <w:widowControl w:val="0"/>
              <w:rPr>
                <w:rFonts w:cs="Arial"/>
                <w:sz w:val="16"/>
                <w:szCs w:val="16"/>
              </w:rPr>
            </w:pPr>
            <w:r w:rsidRPr="00A87E79">
              <w:rPr>
                <w:rFonts w:cs="Arial"/>
                <w:sz w:val="16"/>
                <w:szCs w:val="16"/>
              </w:rPr>
              <w:t>S6a240307</w:t>
            </w:r>
          </w:p>
        </w:tc>
        <w:tc>
          <w:tcPr>
            <w:tcW w:w="425" w:type="dxa"/>
            <w:shd w:val="solid" w:color="FFFFFF" w:fill="auto"/>
          </w:tcPr>
          <w:p w14:paraId="7EAEFFB9" w14:textId="77777777" w:rsidR="00A87E79" w:rsidRPr="00630197" w:rsidRDefault="00A87E79" w:rsidP="003031A7">
            <w:pPr>
              <w:pStyle w:val="TAL"/>
              <w:keepNext w:val="0"/>
              <w:keepLines w:val="0"/>
              <w:widowControl w:val="0"/>
              <w:rPr>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rFonts w:cs="Arial"/>
                <w:sz w:val="16"/>
                <w:szCs w:val="16"/>
              </w:rPr>
            </w:pPr>
            <w:r>
              <w:rPr>
                <w:rFonts w:cs="Arial"/>
                <w:sz w:val="16"/>
                <w:szCs w:val="16"/>
              </w:rPr>
              <w:t>A</w:t>
            </w:r>
            <w:r w:rsidRPr="00A87E79">
              <w:rPr>
                <w:rFonts w:cs="Arial"/>
                <w:sz w:val="16"/>
                <w:szCs w:val="16"/>
              </w:rPr>
              <w:t>dding architecture options</w:t>
            </w:r>
          </w:p>
        </w:tc>
        <w:tc>
          <w:tcPr>
            <w:tcW w:w="708" w:type="dxa"/>
            <w:shd w:val="solid" w:color="FFFFFF" w:fill="auto"/>
          </w:tcPr>
          <w:p w14:paraId="06D6C2FF" w14:textId="61C0D37D" w:rsidR="00A87E79" w:rsidRDefault="00A87E79" w:rsidP="003031A7">
            <w:pPr>
              <w:pStyle w:val="TAC"/>
              <w:keepNext w:val="0"/>
              <w:keepLines w:val="0"/>
              <w:widowControl w:val="0"/>
              <w:rPr>
                <w:sz w:val="16"/>
                <w:szCs w:val="16"/>
              </w:rPr>
            </w:pPr>
            <w:r>
              <w:rPr>
                <w:sz w:val="16"/>
                <w:szCs w:val="16"/>
              </w:rPr>
              <w:t>1.1.0</w:t>
            </w:r>
          </w:p>
        </w:tc>
      </w:tr>
      <w:tr w:rsidR="006B1ADB" w:rsidRPr="006B0D02" w14:paraId="6ED4607E" w14:textId="77777777" w:rsidTr="00BC178B">
        <w:tc>
          <w:tcPr>
            <w:tcW w:w="800" w:type="dxa"/>
            <w:shd w:val="solid" w:color="FFFFFF" w:fill="auto"/>
          </w:tcPr>
          <w:p w14:paraId="336F91DE" w14:textId="3AC57D07" w:rsidR="006B1ADB" w:rsidRDefault="006B1ADB" w:rsidP="003031A7">
            <w:pPr>
              <w:pStyle w:val="TAC"/>
              <w:keepNext w:val="0"/>
              <w:keepLines w:val="0"/>
              <w:widowControl w:val="0"/>
              <w:rPr>
                <w:sz w:val="16"/>
                <w:szCs w:val="16"/>
              </w:rPr>
            </w:pPr>
            <w:r>
              <w:rPr>
                <w:sz w:val="16"/>
                <w:szCs w:val="16"/>
              </w:rPr>
              <w:t>2024-07</w:t>
            </w:r>
          </w:p>
        </w:tc>
        <w:tc>
          <w:tcPr>
            <w:tcW w:w="800" w:type="dxa"/>
            <w:shd w:val="solid" w:color="FFFFFF" w:fill="auto"/>
          </w:tcPr>
          <w:p w14:paraId="5A3BB169" w14:textId="455A43FE" w:rsidR="006B1ADB" w:rsidRDefault="006B1AD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F11F916" w14:textId="260CDD68" w:rsidR="006B1ADB" w:rsidRPr="00117119" w:rsidRDefault="006B1ADB" w:rsidP="003031A7">
            <w:pPr>
              <w:pStyle w:val="TAC"/>
              <w:keepNext w:val="0"/>
              <w:keepLines w:val="0"/>
              <w:widowControl w:val="0"/>
              <w:rPr>
                <w:rFonts w:cs="Arial"/>
                <w:sz w:val="16"/>
                <w:szCs w:val="16"/>
              </w:rPr>
            </w:pPr>
            <w:r w:rsidRPr="006B1ADB">
              <w:rPr>
                <w:rFonts w:cs="Arial"/>
                <w:sz w:val="16"/>
                <w:szCs w:val="16"/>
              </w:rPr>
              <w:t>S6a240308</w:t>
            </w:r>
          </w:p>
        </w:tc>
        <w:tc>
          <w:tcPr>
            <w:tcW w:w="425" w:type="dxa"/>
            <w:shd w:val="solid" w:color="FFFFFF" w:fill="auto"/>
          </w:tcPr>
          <w:p w14:paraId="2F8DA912" w14:textId="77777777" w:rsidR="006B1ADB" w:rsidRPr="00630197" w:rsidRDefault="006B1ADB" w:rsidP="003031A7">
            <w:pPr>
              <w:pStyle w:val="TAL"/>
              <w:keepNext w:val="0"/>
              <w:keepLines w:val="0"/>
              <w:widowControl w:val="0"/>
              <w:rPr>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p>
        </w:tc>
        <w:tc>
          <w:tcPr>
            <w:tcW w:w="708" w:type="dxa"/>
            <w:shd w:val="solid" w:color="FFFFFF" w:fill="auto"/>
          </w:tcPr>
          <w:p w14:paraId="14BB41B4" w14:textId="0F1CBFE4" w:rsidR="006B1ADB" w:rsidRDefault="006B1ADB" w:rsidP="003031A7">
            <w:pPr>
              <w:pStyle w:val="TAC"/>
              <w:keepNext w:val="0"/>
              <w:keepLines w:val="0"/>
              <w:widowControl w:val="0"/>
              <w:rPr>
                <w:sz w:val="16"/>
                <w:szCs w:val="16"/>
              </w:rPr>
            </w:pPr>
            <w:r>
              <w:rPr>
                <w:sz w:val="16"/>
                <w:szCs w:val="16"/>
              </w:rPr>
              <w:t>1.1.0</w:t>
            </w:r>
          </w:p>
        </w:tc>
      </w:tr>
      <w:tr w:rsidR="00EA4C3B" w:rsidRPr="006B0D02" w14:paraId="25FD2D77" w14:textId="77777777" w:rsidTr="00BC178B">
        <w:tc>
          <w:tcPr>
            <w:tcW w:w="800" w:type="dxa"/>
            <w:shd w:val="solid" w:color="FFFFFF" w:fill="auto"/>
          </w:tcPr>
          <w:p w14:paraId="6486B443" w14:textId="3AA1A8F4" w:rsidR="00EA4C3B" w:rsidRDefault="00EA4C3B" w:rsidP="003031A7">
            <w:pPr>
              <w:pStyle w:val="TAC"/>
              <w:keepNext w:val="0"/>
              <w:keepLines w:val="0"/>
              <w:widowControl w:val="0"/>
              <w:rPr>
                <w:sz w:val="16"/>
                <w:szCs w:val="16"/>
              </w:rPr>
            </w:pPr>
            <w:r>
              <w:rPr>
                <w:sz w:val="16"/>
                <w:szCs w:val="16"/>
              </w:rPr>
              <w:t>2024-07</w:t>
            </w:r>
          </w:p>
        </w:tc>
        <w:tc>
          <w:tcPr>
            <w:tcW w:w="800" w:type="dxa"/>
            <w:shd w:val="solid" w:color="FFFFFF" w:fill="auto"/>
          </w:tcPr>
          <w:p w14:paraId="1EBE5D29" w14:textId="66DB6939" w:rsidR="00EA4C3B" w:rsidRDefault="00EA4C3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808BA2D" w14:textId="4C300418" w:rsidR="00EA4C3B" w:rsidRPr="00117119" w:rsidRDefault="00EA4C3B" w:rsidP="003031A7">
            <w:pPr>
              <w:pStyle w:val="TAC"/>
              <w:keepNext w:val="0"/>
              <w:keepLines w:val="0"/>
              <w:widowControl w:val="0"/>
              <w:rPr>
                <w:rFonts w:cs="Arial"/>
                <w:sz w:val="16"/>
                <w:szCs w:val="16"/>
              </w:rPr>
            </w:pPr>
            <w:r w:rsidRPr="00EA4C3B">
              <w:rPr>
                <w:rFonts w:cs="Arial"/>
                <w:sz w:val="16"/>
                <w:szCs w:val="16"/>
              </w:rPr>
              <w:t>S6a240309</w:t>
            </w:r>
          </w:p>
        </w:tc>
        <w:tc>
          <w:tcPr>
            <w:tcW w:w="425" w:type="dxa"/>
            <w:shd w:val="solid" w:color="FFFFFF" w:fill="auto"/>
          </w:tcPr>
          <w:p w14:paraId="51DB0060" w14:textId="77777777" w:rsidR="00EA4C3B" w:rsidRPr="00630197" w:rsidRDefault="00EA4C3B" w:rsidP="003031A7">
            <w:pPr>
              <w:pStyle w:val="TAL"/>
              <w:keepNext w:val="0"/>
              <w:keepLines w:val="0"/>
              <w:widowControl w:val="0"/>
              <w:rPr>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p>
        </w:tc>
        <w:tc>
          <w:tcPr>
            <w:tcW w:w="708" w:type="dxa"/>
            <w:shd w:val="solid" w:color="FFFFFF" w:fill="auto"/>
          </w:tcPr>
          <w:p w14:paraId="0DA5A024" w14:textId="5FFDD1E2" w:rsidR="00EA4C3B" w:rsidRDefault="00EA4C3B" w:rsidP="003031A7">
            <w:pPr>
              <w:pStyle w:val="TAC"/>
              <w:keepNext w:val="0"/>
              <w:keepLines w:val="0"/>
              <w:widowControl w:val="0"/>
              <w:rPr>
                <w:sz w:val="16"/>
                <w:szCs w:val="16"/>
              </w:rPr>
            </w:pPr>
            <w:r>
              <w:rPr>
                <w:sz w:val="16"/>
                <w:szCs w:val="16"/>
              </w:rPr>
              <w:t>1.1.0</w:t>
            </w:r>
          </w:p>
        </w:tc>
      </w:tr>
      <w:tr w:rsidR="00FA6BE7" w:rsidRPr="006B0D02" w14:paraId="197EEA82" w14:textId="77777777" w:rsidTr="00BC178B">
        <w:tc>
          <w:tcPr>
            <w:tcW w:w="800" w:type="dxa"/>
            <w:shd w:val="solid" w:color="FFFFFF" w:fill="auto"/>
          </w:tcPr>
          <w:p w14:paraId="6C72B95E" w14:textId="4BC9422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83E4CB4" w14:textId="02FADA70"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59114B1D" w14:textId="0F76804A" w:rsidR="00FA6BE7" w:rsidRPr="00117119" w:rsidRDefault="00FA6BE7" w:rsidP="003031A7">
            <w:pPr>
              <w:pStyle w:val="TAC"/>
              <w:keepNext w:val="0"/>
              <w:keepLines w:val="0"/>
              <w:widowControl w:val="0"/>
              <w:rPr>
                <w:rFonts w:cs="Arial"/>
                <w:sz w:val="16"/>
                <w:szCs w:val="16"/>
              </w:rPr>
            </w:pPr>
            <w:r w:rsidRPr="00EA4C3B">
              <w:rPr>
                <w:rFonts w:cs="Arial"/>
                <w:sz w:val="16"/>
                <w:szCs w:val="16"/>
              </w:rPr>
              <w:t>S6a</w:t>
            </w:r>
            <w:r>
              <w:rPr>
                <w:rFonts w:cs="Arial"/>
                <w:sz w:val="16"/>
                <w:szCs w:val="16"/>
              </w:rPr>
              <w:t>240314</w:t>
            </w:r>
          </w:p>
        </w:tc>
        <w:tc>
          <w:tcPr>
            <w:tcW w:w="425" w:type="dxa"/>
            <w:shd w:val="solid" w:color="FFFFFF" w:fill="auto"/>
          </w:tcPr>
          <w:p w14:paraId="077B7A72"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rFonts w:cs="Arial"/>
                <w:sz w:val="16"/>
                <w:szCs w:val="16"/>
              </w:rPr>
            </w:pPr>
            <w:r>
              <w:rPr>
                <w:rFonts w:cs="Arial"/>
                <w:sz w:val="16"/>
                <w:szCs w:val="16"/>
              </w:rPr>
              <w:t>Adding deployment scenarios</w:t>
            </w:r>
          </w:p>
        </w:tc>
        <w:tc>
          <w:tcPr>
            <w:tcW w:w="708" w:type="dxa"/>
            <w:shd w:val="solid" w:color="FFFFFF" w:fill="auto"/>
          </w:tcPr>
          <w:p w14:paraId="64BF49CB" w14:textId="7DF0C6AB" w:rsidR="00FA6BE7" w:rsidRDefault="00FA6BE7" w:rsidP="003031A7">
            <w:pPr>
              <w:pStyle w:val="TAC"/>
              <w:keepNext w:val="0"/>
              <w:keepLines w:val="0"/>
              <w:widowControl w:val="0"/>
              <w:rPr>
                <w:sz w:val="16"/>
                <w:szCs w:val="16"/>
              </w:rPr>
            </w:pPr>
            <w:r>
              <w:rPr>
                <w:sz w:val="16"/>
                <w:szCs w:val="16"/>
              </w:rPr>
              <w:t>1.1.0</w:t>
            </w:r>
          </w:p>
        </w:tc>
      </w:tr>
      <w:tr w:rsidR="00FA6BE7" w:rsidRPr="006B0D02" w14:paraId="20049272" w14:textId="77777777" w:rsidTr="00BC178B">
        <w:tc>
          <w:tcPr>
            <w:tcW w:w="800" w:type="dxa"/>
            <w:shd w:val="solid" w:color="FFFFFF" w:fill="auto"/>
          </w:tcPr>
          <w:p w14:paraId="34F73712" w14:textId="2CFEA65E" w:rsidR="00FA6BE7" w:rsidRDefault="00FA6BE7" w:rsidP="003031A7">
            <w:pPr>
              <w:pStyle w:val="TAC"/>
              <w:keepNext w:val="0"/>
              <w:keepLines w:val="0"/>
              <w:widowControl w:val="0"/>
              <w:rPr>
                <w:sz w:val="16"/>
                <w:szCs w:val="16"/>
              </w:rPr>
            </w:pPr>
            <w:r>
              <w:rPr>
                <w:sz w:val="16"/>
                <w:szCs w:val="16"/>
              </w:rPr>
              <w:lastRenderedPageBreak/>
              <w:t>2024-07</w:t>
            </w:r>
          </w:p>
        </w:tc>
        <w:tc>
          <w:tcPr>
            <w:tcW w:w="800" w:type="dxa"/>
            <w:shd w:val="solid" w:color="FFFFFF" w:fill="auto"/>
          </w:tcPr>
          <w:p w14:paraId="0B089013" w14:textId="4041306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28BD6E8" w14:textId="1481BFDA" w:rsidR="00FA6BE7" w:rsidRPr="00117119" w:rsidRDefault="004338F6" w:rsidP="003031A7">
            <w:pPr>
              <w:pStyle w:val="TAC"/>
              <w:keepNext w:val="0"/>
              <w:keepLines w:val="0"/>
              <w:widowControl w:val="0"/>
              <w:rPr>
                <w:rFonts w:cs="Arial"/>
                <w:sz w:val="16"/>
                <w:szCs w:val="16"/>
              </w:rPr>
            </w:pPr>
            <w:r w:rsidRPr="004338F6">
              <w:rPr>
                <w:rFonts w:cs="Arial"/>
                <w:sz w:val="16"/>
                <w:szCs w:val="16"/>
              </w:rPr>
              <w:t>S6a240315</w:t>
            </w:r>
          </w:p>
        </w:tc>
        <w:tc>
          <w:tcPr>
            <w:tcW w:w="425" w:type="dxa"/>
            <w:shd w:val="solid" w:color="FFFFFF" w:fill="auto"/>
          </w:tcPr>
          <w:p w14:paraId="29C0705A"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rFonts w:cs="Arial"/>
                <w:sz w:val="16"/>
                <w:szCs w:val="16"/>
              </w:rPr>
            </w:pPr>
            <w:r>
              <w:rPr>
                <w:rFonts w:cs="Arial"/>
                <w:sz w:val="16"/>
                <w:szCs w:val="16"/>
              </w:rPr>
              <w:t>A</w:t>
            </w:r>
            <w:r w:rsidRPr="004338F6">
              <w:rPr>
                <w:rFonts w:cs="Arial"/>
                <w:sz w:val="16"/>
                <w:szCs w:val="16"/>
              </w:rPr>
              <w:t>dding overall evaluation - architecture</w:t>
            </w:r>
          </w:p>
        </w:tc>
        <w:tc>
          <w:tcPr>
            <w:tcW w:w="708" w:type="dxa"/>
            <w:shd w:val="solid" w:color="FFFFFF" w:fill="auto"/>
          </w:tcPr>
          <w:p w14:paraId="147322A3" w14:textId="3A9D48BB" w:rsidR="00FA6BE7" w:rsidRDefault="00FA6BE7" w:rsidP="003031A7">
            <w:pPr>
              <w:pStyle w:val="TAC"/>
              <w:keepNext w:val="0"/>
              <w:keepLines w:val="0"/>
              <w:widowControl w:val="0"/>
              <w:rPr>
                <w:sz w:val="16"/>
                <w:szCs w:val="16"/>
              </w:rPr>
            </w:pPr>
            <w:r>
              <w:rPr>
                <w:sz w:val="16"/>
                <w:szCs w:val="16"/>
              </w:rPr>
              <w:t>1.1.0</w:t>
            </w:r>
          </w:p>
        </w:tc>
      </w:tr>
      <w:tr w:rsidR="00FA6BE7" w:rsidRPr="006B0D02" w14:paraId="13AE87D0" w14:textId="77777777" w:rsidTr="00BC178B">
        <w:tc>
          <w:tcPr>
            <w:tcW w:w="800" w:type="dxa"/>
            <w:shd w:val="solid" w:color="FFFFFF" w:fill="auto"/>
          </w:tcPr>
          <w:p w14:paraId="6A72E0F9" w14:textId="14CD880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42DAE30" w14:textId="2BE94C9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7803955" w14:textId="536360B9"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S6a240317</w:t>
            </w:r>
          </w:p>
        </w:tc>
        <w:tc>
          <w:tcPr>
            <w:tcW w:w="425" w:type="dxa"/>
            <w:shd w:val="solid" w:color="FFFFFF" w:fill="auto"/>
          </w:tcPr>
          <w:p w14:paraId="0D24602D"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KI#2</w:t>
            </w:r>
          </w:p>
        </w:tc>
        <w:tc>
          <w:tcPr>
            <w:tcW w:w="708" w:type="dxa"/>
            <w:shd w:val="solid" w:color="FFFFFF" w:fill="auto"/>
          </w:tcPr>
          <w:p w14:paraId="19F2D3A8" w14:textId="25B8EFAD" w:rsidR="00FA6BE7" w:rsidRDefault="00FA6BE7" w:rsidP="003031A7">
            <w:pPr>
              <w:pStyle w:val="TAC"/>
              <w:keepNext w:val="0"/>
              <w:keepLines w:val="0"/>
              <w:widowControl w:val="0"/>
              <w:rPr>
                <w:sz w:val="16"/>
                <w:szCs w:val="16"/>
              </w:rPr>
            </w:pPr>
            <w:r>
              <w:rPr>
                <w:sz w:val="16"/>
                <w:szCs w:val="16"/>
              </w:rPr>
              <w:t>1.1.0</w:t>
            </w:r>
          </w:p>
        </w:tc>
      </w:tr>
      <w:tr w:rsidR="00FA6BE7" w:rsidRPr="006B0D02" w14:paraId="4C936FD2" w14:textId="77777777" w:rsidTr="00BC178B">
        <w:tc>
          <w:tcPr>
            <w:tcW w:w="800" w:type="dxa"/>
            <w:shd w:val="solid" w:color="FFFFFF" w:fill="auto"/>
          </w:tcPr>
          <w:p w14:paraId="299CE50A" w14:textId="6B0747D0"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30B73F1" w14:textId="115AF50B"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96B9481" w14:textId="7D85BFB7"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S6a240318</w:t>
            </w:r>
          </w:p>
        </w:tc>
        <w:tc>
          <w:tcPr>
            <w:tcW w:w="425" w:type="dxa"/>
            <w:shd w:val="solid" w:color="FFFFFF" w:fill="auto"/>
          </w:tcPr>
          <w:p w14:paraId="5F2CFC4B"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KI#3</w:t>
            </w:r>
          </w:p>
        </w:tc>
        <w:tc>
          <w:tcPr>
            <w:tcW w:w="708" w:type="dxa"/>
            <w:shd w:val="solid" w:color="FFFFFF" w:fill="auto"/>
          </w:tcPr>
          <w:p w14:paraId="3F1CBD35" w14:textId="64C848E5" w:rsidR="00FA6BE7" w:rsidRDefault="00FA6BE7" w:rsidP="003031A7">
            <w:pPr>
              <w:pStyle w:val="TAC"/>
              <w:keepNext w:val="0"/>
              <w:keepLines w:val="0"/>
              <w:widowControl w:val="0"/>
              <w:rPr>
                <w:sz w:val="16"/>
                <w:szCs w:val="16"/>
              </w:rPr>
            </w:pPr>
            <w:r>
              <w:rPr>
                <w:sz w:val="16"/>
                <w:szCs w:val="16"/>
              </w:rPr>
              <w:t>1.1.0</w:t>
            </w:r>
          </w:p>
        </w:tc>
      </w:tr>
      <w:tr w:rsidR="00FA6BE7" w:rsidRPr="006B0D02" w14:paraId="2999F369" w14:textId="77777777" w:rsidTr="00BC178B">
        <w:tc>
          <w:tcPr>
            <w:tcW w:w="800" w:type="dxa"/>
            <w:shd w:val="solid" w:color="FFFFFF" w:fill="auto"/>
          </w:tcPr>
          <w:p w14:paraId="1248092C" w14:textId="32EA7EFB"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7094A8CF" w14:textId="69163275"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21D0683" w14:textId="670D7AE3" w:rsidR="00FA6BE7" w:rsidRPr="00117119" w:rsidRDefault="003B4CED" w:rsidP="003031A7">
            <w:pPr>
              <w:pStyle w:val="TAC"/>
              <w:keepNext w:val="0"/>
              <w:keepLines w:val="0"/>
              <w:widowControl w:val="0"/>
              <w:rPr>
                <w:rFonts w:cs="Arial"/>
                <w:sz w:val="16"/>
                <w:szCs w:val="16"/>
              </w:rPr>
            </w:pPr>
            <w:r w:rsidRPr="003B4CED">
              <w:rPr>
                <w:rFonts w:cs="Arial"/>
                <w:sz w:val="16"/>
                <w:szCs w:val="16"/>
              </w:rPr>
              <w:t>S6a240319</w:t>
            </w:r>
          </w:p>
        </w:tc>
        <w:tc>
          <w:tcPr>
            <w:tcW w:w="425" w:type="dxa"/>
            <w:shd w:val="solid" w:color="FFFFFF" w:fill="auto"/>
          </w:tcPr>
          <w:p w14:paraId="7E8F860F"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rFonts w:cs="Arial"/>
                <w:sz w:val="16"/>
                <w:szCs w:val="16"/>
              </w:rPr>
            </w:pPr>
            <w:r>
              <w:rPr>
                <w:rFonts w:cs="Arial"/>
                <w:sz w:val="16"/>
                <w:szCs w:val="16"/>
              </w:rPr>
              <w:t>A</w:t>
            </w:r>
            <w:r w:rsidRPr="003B4CED">
              <w:rPr>
                <w:rFonts w:cs="Arial"/>
                <w:sz w:val="16"/>
                <w:szCs w:val="16"/>
              </w:rPr>
              <w:t>dding overall evaluation – KI#5</w:t>
            </w:r>
          </w:p>
        </w:tc>
        <w:tc>
          <w:tcPr>
            <w:tcW w:w="708" w:type="dxa"/>
            <w:shd w:val="solid" w:color="FFFFFF" w:fill="auto"/>
          </w:tcPr>
          <w:p w14:paraId="1988A11F" w14:textId="139A9317" w:rsidR="00FA6BE7" w:rsidRDefault="00FA6BE7" w:rsidP="003031A7">
            <w:pPr>
              <w:pStyle w:val="TAC"/>
              <w:keepNext w:val="0"/>
              <w:keepLines w:val="0"/>
              <w:widowControl w:val="0"/>
              <w:rPr>
                <w:sz w:val="16"/>
                <w:szCs w:val="16"/>
              </w:rPr>
            </w:pPr>
            <w:r>
              <w:rPr>
                <w:sz w:val="16"/>
                <w:szCs w:val="16"/>
              </w:rPr>
              <w:t>1.1.0</w:t>
            </w:r>
          </w:p>
        </w:tc>
      </w:tr>
      <w:tr w:rsidR="00FA6BE7" w:rsidRPr="006B0D02" w14:paraId="65A40D97" w14:textId="77777777" w:rsidTr="00BC178B">
        <w:tc>
          <w:tcPr>
            <w:tcW w:w="800" w:type="dxa"/>
            <w:shd w:val="solid" w:color="FFFFFF" w:fill="auto"/>
          </w:tcPr>
          <w:p w14:paraId="121BD21F" w14:textId="2C09920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058B3F8" w14:textId="0632F022"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5FD2096" w14:textId="4123832E" w:rsidR="00FA6BE7" w:rsidRPr="00117119" w:rsidRDefault="00C9678E" w:rsidP="003031A7">
            <w:pPr>
              <w:pStyle w:val="TAC"/>
              <w:keepNext w:val="0"/>
              <w:keepLines w:val="0"/>
              <w:widowControl w:val="0"/>
              <w:rPr>
                <w:rFonts w:cs="Arial"/>
                <w:sz w:val="16"/>
                <w:szCs w:val="16"/>
              </w:rPr>
            </w:pPr>
            <w:r w:rsidRPr="00C9678E">
              <w:rPr>
                <w:rFonts w:cs="Arial"/>
                <w:sz w:val="16"/>
                <w:szCs w:val="16"/>
              </w:rPr>
              <w:t>S6a240321</w:t>
            </w:r>
          </w:p>
        </w:tc>
        <w:tc>
          <w:tcPr>
            <w:tcW w:w="425" w:type="dxa"/>
            <w:shd w:val="solid" w:color="FFFFFF" w:fill="auto"/>
          </w:tcPr>
          <w:p w14:paraId="0AD7FF2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rFonts w:cs="Arial"/>
                <w:sz w:val="16"/>
                <w:szCs w:val="16"/>
              </w:rPr>
            </w:pPr>
            <w:r>
              <w:rPr>
                <w:rFonts w:cs="Arial"/>
                <w:sz w:val="16"/>
                <w:szCs w:val="16"/>
              </w:rPr>
              <w:t>A</w:t>
            </w:r>
            <w:r w:rsidRPr="00C9678E">
              <w:rPr>
                <w:rFonts w:cs="Arial"/>
                <w:sz w:val="16"/>
                <w:szCs w:val="16"/>
              </w:rPr>
              <w:t>dding conclusions</w:t>
            </w:r>
          </w:p>
        </w:tc>
        <w:tc>
          <w:tcPr>
            <w:tcW w:w="708" w:type="dxa"/>
            <w:shd w:val="solid" w:color="FFFFFF" w:fill="auto"/>
          </w:tcPr>
          <w:p w14:paraId="48D6706E" w14:textId="6B32EB91" w:rsidR="00FA6BE7" w:rsidRDefault="00FA6BE7" w:rsidP="003031A7">
            <w:pPr>
              <w:pStyle w:val="TAC"/>
              <w:keepNext w:val="0"/>
              <w:keepLines w:val="0"/>
              <w:widowControl w:val="0"/>
              <w:rPr>
                <w:sz w:val="16"/>
                <w:szCs w:val="16"/>
              </w:rPr>
            </w:pPr>
            <w:r>
              <w:rPr>
                <w:sz w:val="16"/>
                <w:szCs w:val="16"/>
              </w:rPr>
              <w:t>1.1.0</w:t>
            </w:r>
          </w:p>
        </w:tc>
      </w:tr>
      <w:tr w:rsidR="00FA6BE7" w:rsidRPr="006B0D02" w14:paraId="0280F338" w14:textId="77777777" w:rsidTr="00BC178B">
        <w:tc>
          <w:tcPr>
            <w:tcW w:w="800" w:type="dxa"/>
            <w:shd w:val="solid" w:color="FFFFFF" w:fill="auto"/>
          </w:tcPr>
          <w:p w14:paraId="61AA4DB1" w14:textId="1B8401C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D737875" w14:textId="32440821"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1E115B1" w14:textId="09BBD99C" w:rsidR="00FA6BE7" w:rsidRPr="00117119" w:rsidRDefault="00D4325E" w:rsidP="003031A7">
            <w:pPr>
              <w:pStyle w:val="TAC"/>
              <w:keepNext w:val="0"/>
              <w:keepLines w:val="0"/>
              <w:widowControl w:val="0"/>
              <w:rPr>
                <w:rFonts w:cs="Arial"/>
                <w:sz w:val="16"/>
                <w:szCs w:val="16"/>
              </w:rPr>
            </w:pPr>
            <w:r w:rsidRPr="00D4325E">
              <w:rPr>
                <w:rFonts w:cs="Arial"/>
                <w:sz w:val="16"/>
                <w:szCs w:val="16"/>
              </w:rPr>
              <w:t>S6a240357</w:t>
            </w:r>
          </w:p>
        </w:tc>
        <w:tc>
          <w:tcPr>
            <w:tcW w:w="425" w:type="dxa"/>
            <w:shd w:val="solid" w:color="FFFFFF" w:fill="auto"/>
          </w:tcPr>
          <w:p w14:paraId="230A047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rFonts w:cs="Arial"/>
                <w:sz w:val="16"/>
                <w:szCs w:val="16"/>
              </w:rPr>
            </w:pPr>
            <w:r>
              <w:rPr>
                <w:rFonts w:cs="Arial"/>
                <w:sz w:val="16"/>
                <w:szCs w:val="16"/>
              </w:rPr>
              <w:t>Sol#AE2 update</w:t>
            </w:r>
          </w:p>
        </w:tc>
        <w:tc>
          <w:tcPr>
            <w:tcW w:w="708" w:type="dxa"/>
            <w:shd w:val="solid" w:color="FFFFFF" w:fill="auto"/>
          </w:tcPr>
          <w:p w14:paraId="7C19BD52" w14:textId="76F8AA9C" w:rsidR="00FA6BE7" w:rsidRDefault="00FA6BE7" w:rsidP="003031A7">
            <w:pPr>
              <w:pStyle w:val="TAC"/>
              <w:keepNext w:val="0"/>
              <w:keepLines w:val="0"/>
              <w:widowControl w:val="0"/>
              <w:rPr>
                <w:sz w:val="16"/>
                <w:szCs w:val="16"/>
              </w:rPr>
            </w:pPr>
            <w:r>
              <w:rPr>
                <w:sz w:val="16"/>
                <w:szCs w:val="16"/>
              </w:rPr>
              <w:t>1.1.0</w:t>
            </w:r>
          </w:p>
        </w:tc>
      </w:tr>
      <w:tr w:rsidR="00FA6BE7" w:rsidRPr="006B0D02" w14:paraId="6AF56B23" w14:textId="77777777" w:rsidTr="00BC178B">
        <w:tc>
          <w:tcPr>
            <w:tcW w:w="800" w:type="dxa"/>
            <w:shd w:val="solid" w:color="FFFFFF" w:fill="auto"/>
          </w:tcPr>
          <w:p w14:paraId="27FF6BB5" w14:textId="3CB60D98"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CD3D9B9" w14:textId="2F3461DA"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65445F4" w14:textId="4D09B96D" w:rsidR="00FA6BE7" w:rsidRPr="00117119" w:rsidRDefault="00447A58" w:rsidP="003031A7">
            <w:pPr>
              <w:pStyle w:val="TAC"/>
              <w:keepNext w:val="0"/>
              <w:keepLines w:val="0"/>
              <w:widowControl w:val="0"/>
              <w:rPr>
                <w:rFonts w:cs="Arial"/>
                <w:sz w:val="16"/>
                <w:szCs w:val="16"/>
              </w:rPr>
            </w:pPr>
            <w:r w:rsidRPr="00447A58">
              <w:rPr>
                <w:rFonts w:cs="Arial"/>
                <w:sz w:val="16"/>
                <w:szCs w:val="16"/>
              </w:rPr>
              <w:t>S6a240358</w:t>
            </w:r>
          </w:p>
        </w:tc>
        <w:tc>
          <w:tcPr>
            <w:tcW w:w="425" w:type="dxa"/>
            <w:shd w:val="solid" w:color="FFFFFF" w:fill="auto"/>
          </w:tcPr>
          <w:p w14:paraId="5A0C80E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rFonts w:cs="Arial"/>
                <w:sz w:val="16"/>
                <w:szCs w:val="16"/>
                <w:lang w:val="fr-FR"/>
              </w:rPr>
            </w:pPr>
            <w:r>
              <w:rPr>
                <w:rFonts w:ascii="Times New Roman" w:hAnsi="Times New Roman"/>
                <w:noProof/>
                <w:lang w:val="fr-FR"/>
              </w:rPr>
              <w:t>IE alignement for Sol#AE1</w:t>
            </w:r>
          </w:p>
        </w:tc>
        <w:tc>
          <w:tcPr>
            <w:tcW w:w="708" w:type="dxa"/>
            <w:shd w:val="solid" w:color="FFFFFF" w:fill="auto"/>
          </w:tcPr>
          <w:p w14:paraId="3C502DAF" w14:textId="079AB5AD" w:rsidR="00FA6BE7" w:rsidRDefault="00FA6BE7" w:rsidP="003031A7">
            <w:pPr>
              <w:pStyle w:val="TAC"/>
              <w:keepNext w:val="0"/>
              <w:keepLines w:val="0"/>
              <w:widowControl w:val="0"/>
              <w:rPr>
                <w:sz w:val="16"/>
                <w:szCs w:val="16"/>
              </w:rPr>
            </w:pPr>
            <w:r>
              <w:rPr>
                <w:sz w:val="16"/>
                <w:szCs w:val="16"/>
              </w:rPr>
              <w:t>1.1.0</w:t>
            </w:r>
          </w:p>
        </w:tc>
      </w:tr>
      <w:tr w:rsidR="00117C5D" w:rsidRPr="006B0D02" w14:paraId="0CD662DE" w14:textId="77777777" w:rsidTr="00BC178B">
        <w:tc>
          <w:tcPr>
            <w:tcW w:w="800" w:type="dxa"/>
            <w:shd w:val="solid" w:color="FFFFFF" w:fill="auto"/>
          </w:tcPr>
          <w:p w14:paraId="3651C858" w14:textId="75B56196"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A7FB301" w14:textId="4A6DADA7"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00321CE" w14:textId="42F70DBB" w:rsidR="00117C5D" w:rsidRPr="00117119" w:rsidRDefault="005009F5" w:rsidP="003031A7">
            <w:pPr>
              <w:pStyle w:val="TAC"/>
              <w:keepNext w:val="0"/>
              <w:keepLines w:val="0"/>
              <w:widowControl w:val="0"/>
              <w:rPr>
                <w:rFonts w:cs="Arial"/>
                <w:sz w:val="16"/>
                <w:szCs w:val="16"/>
              </w:rPr>
            </w:pPr>
            <w:r w:rsidRPr="005009F5">
              <w:rPr>
                <w:rFonts w:cs="Arial"/>
                <w:sz w:val="16"/>
                <w:szCs w:val="16"/>
              </w:rPr>
              <w:t>S6a240359</w:t>
            </w:r>
          </w:p>
        </w:tc>
        <w:tc>
          <w:tcPr>
            <w:tcW w:w="425" w:type="dxa"/>
            <w:shd w:val="solid" w:color="FFFFFF" w:fill="auto"/>
          </w:tcPr>
          <w:p w14:paraId="633499C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rFonts w:cs="Arial"/>
                <w:sz w:val="16"/>
                <w:szCs w:val="16"/>
              </w:rPr>
            </w:pPr>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p>
        </w:tc>
        <w:tc>
          <w:tcPr>
            <w:tcW w:w="708" w:type="dxa"/>
            <w:shd w:val="solid" w:color="FFFFFF" w:fill="auto"/>
          </w:tcPr>
          <w:p w14:paraId="75DF268A" w14:textId="6CABCABD" w:rsidR="00117C5D" w:rsidRDefault="00117C5D" w:rsidP="003031A7">
            <w:pPr>
              <w:pStyle w:val="TAC"/>
              <w:keepNext w:val="0"/>
              <w:keepLines w:val="0"/>
              <w:widowControl w:val="0"/>
              <w:rPr>
                <w:sz w:val="16"/>
                <w:szCs w:val="16"/>
              </w:rPr>
            </w:pPr>
            <w:r>
              <w:rPr>
                <w:sz w:val="16"/>
                <w:szCs w:val="16"/>
              </w:rPr>
              <w:t>1.1.0</w:t>
            </w:r>
          </w:p>
        </w:tc>
      </w:tr>
      <w:tr w:rsidR="00117C5D" w:rsidRPr="006B0D02" w14:paraId="225A1D1D" w14:textId="77777777" w:rsidTr="00BC178B">
        <w:tc>
          <w:tcPr>
            <w:tcW w:w="800" w:type="dxa"/>
            <w:shd w:val="solid" w:color="FFFFFF" w:fill="auto"/>
          </w:tcPr>
          <w:p w14:paraId="179B83E4" w14:textId="158DA428"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41F7FDE" w14:textId="75DF50C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77950C7" w14:textId="4D304E7C" w:rsidR="00117C5D" w:rsidRPr="00117119" w:rsidRDefault="00DB7E12" w:rsidP="003031A7">
            <w:pPr>
              <w:pStyle w:val="TAC"/>
              <w:keepNext w:val="0"/>
              <w:keepLines w:val="0"/>
              <w:widowControl w:val="0"/>
              <w:rPr>
                <w:rFonts w:cs="Arial"/>
                <w:sz w:val="16"/>
                <w:szCs w:val="16"/>
              </w:rPr>
            </w:pPr>
            <w:r w:rsidRPr="00DB7E12">
              <w:rPr>
                <w:rFonts w:cs="Arial"/>
                <w:sz w:val="16"/>
                <w:szCs w:val="16"/>
              </w:rPr>
              <w:t>S6a240360</w:t>
            </w:r>
          </w:p>
        </w:tc>
        <w:tc>
          <w:tcPr>
            <w:tcW w:w="425" w:type="dxa"/>
            <w:shd w:val="solid" w:color="FFFFFF" w:fill="auto"/>
          </w:tcPr>
          <w:p w14:paraId="541C8FB3"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rFonts w:cs="Arial"/>
                <w:sz w:val="16"/>
                <w:szCs w:val="16"/>
              </w:rPr>
            </w:pPr>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p>
        </w:tc>
        <w:tc>
          <w:tcPr>
            <w:tcW w:w="708" w:type="dxa"/>
            <w:shd w:val="solid" w:color="FFFFFF" w:fill="auto"/>
          </w:tcPr>
          <w:p w14:paraId="4628B2A4" w14:textId="132B79C7" w:rsidR="00117C5D" w:rsidRDefault="00117C5D" w:rsidP="003031A7">
            <w:pPr>
              <w:pStyle w:val="TAC"/>
              <w:keepNext w:val="0"/>
              <w:keepLines w:val="0"/>
              <w:widowControl w:val="0"/>
              <w:rPr>
                <w:sz w:val="16"/>
                <w:szCs w:val="16"/>
              </w:rPr>
            </w:pPr>
            <w:r>
              <w:rPr>
                <w:sz w:val="16"/>
                <w:szCs w:val="16"/>
              </w:rPr>
              <w:t>1.1.0</w:t>
            </w:r>
          </w:p>
        </w:tc>
      </w:tr>
      <w:tr w:rsidR="00117C5D" w:rsidRPr="006B0D02" w14:paraId="6DB351B3" w14:textId="77777777" w:rsidTr="00BC178B">
        <w:tc>
          <w:tcPr>
            <w:tcW w:w="800" w:type="dxa"/>
            <w:shd w:val="solid" w:color="FFFFFF" w:fill="auto"/>
          </w:tcPr>
          <w:p w14:paraId="5778AE78" w14:textId="05EB8ED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BCA1566" w14:textId="38D40694"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2A3C1CC" w14:textId="2A818873" w:rsidR="00117C5D" w:rsidRPr="00117119" w:rsidRDefault="005310A5" w:rsidP="003031A7">
            <w:pPr>
              <w:pStyle w:val="TAC"/>
              <w:keepNext w:val="0"/>
              <w:keepLines w:val="0"/>
              <w:widowControl w:val="0"/>
              <w:rPr>
                <w:rFonts w:cs="Arial"/>
                <w:sz w:val="16"/>
                <w:szCs w:val="16"/>
              </w:rPr>
            </w:pPr>
            <w:r w:rsidRPr="00DB7E12">
              <w:rPr>
                <w:rFonts w:cs="Arial"/>
                <w:sz w:val="16"/>
                <w:szCs w:val="16"/>
              </w:rPr>
              <w:t>S6a240</w:t>
            </w:r>
            <w:r>
              <w:rPr>
                <w:rFonts w:cs="Arial"/>
                <w:sz w:val="16"/>
                <w:szCs w:val="16"/>
              </w:rPr>
              <w:t>361</w:t>
            </w:r>
          </w:p>
        </w:tc>
        <w:tc>
          <w:tcPr>
            <w:tcW w:w="425" w:type="dxa"/>
            <w:shd w:val="solid" w:color="FFFFFF" w:fill="auto"/>
          </w:tcPr>
          <w:p w14:paraId="7F4E7D7B"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rFonts w:cs="Arial"/>
                <w:sz w:val="16"/>
                <w:szCs w:val="16"/>
              </w:rPr>
            </w:pPr>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p>
        </w:tc>
        <w:tc>
          <w:tcPr>
            <w:tcW w:w="708" w:type="dxa"/>
            <w:shd w:val="solid" w:color="FFFFFF" w:fill="auto"/>
          </w:tcPr>
          <w:p w14:paraId="00919FFD" w14:textId="390D3D40" w:rsidR="00117C5D" w:rsidRDefault="00117C5D" w:rsidP="003031A7">
            <w:pPr>
              <w:pStyle w:val="TAC"/>
              <w:keepNext w:val="0"/>
              <w:keepLines w:val="0"/>
              <w:widowControl w:val="0"/>
              <w:rPr>
                <w:sz w:val="16"/>
                <w:szCs w:val="16"/>
              </w:rPr>
            </w:pPr>
            <w:r>
              <w:rPr>
                <w:sz w:val="16"/>
                <w:szCs w:val="16"/>
              </w:rPr>
              <w:t>1.1.0</w:t>
            </w:r>
          </w:p>
        </w:tc>
      </w:tr>
      <w:tr w:rsidR="00117C5D" w:rsidRPr="006B0D02" w14:paraId="6C95A5FE" w14:textId="77777777" w:rsidTr="00BC178B">
        <w:tc>
          <w:tcPr>
            <w:tcW w:w="800" w:type="dxa"/>
            <w:shd w:val="solid" w:color="FFFFFF" w:fill="auto"/>
          </w:tcPr>
          <w:p w14:paraId="135220FD" w14:textId="4BF37FC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50C84A93" w14:textId="577A436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EE1B9E0" w14:textId="0EEC6B06" w:rsidR="00117C5D" w:rsidRPr="00117119" w:rsidRDefault="004208E6" w:rsidP="003031A7">
            <w:pPr>
              <w:pStyle w:val="TAC"/>
              <w:keepNext w:val="0"/>
              <w:keepLines w:val="0"/>
              <w:widowControl w:val="0"/>
              <w:rPr>
                <w:rFonts w:cs="Arial"/>
                <w:sz w:val="16"/>
                <w:szCs w:val="16"/>
              </w:rPr>
            </w:pPr>
            <w:r w:rsidRPr="004208E6">
              <w:rPr>
                <w:rFonts w:cs="Arial"/>
                <w:sz w:val="16"/>
                <w:szCs w:val="16"/>
              </w:rPr>
              <w:t>S6a240362</w:t>
            </w:r>
          </w:p>
        </w:tc>
        <w:tc>
          <w:tcPr>
            <w:tcW w:w="425" w:type="dxa"/>
            <w:shd w:val="solid" w:color="FFFFFF" w:fill="auto"/>
          </w:tcPr>
          <w:p w14:paraId="24A4A35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rFonts w:cs="Arial"/>
                <w:sz w:val="16"/>
                <w:szCs w:val="16"/>
              </w:rPr>
            </w:pPr>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p>
        </w:tc>
        <w:tc>
          <w:tcPr>
            <w:tcW w:w="708" w:type="dxa"/>
            <w:shd w:val="solid" w:color="FFFFFF" w:fill="auto"/>
          </w:tcPr>
          <w:p w14:paraId="27F4921A" w14:textId="08795450" w:rsidR="00117C5D" w:rsidRDefault="00117C5D" w:rsidP="003031A7">
            <w:pPr>
              <w:pStyle w:val="TAC"/>
              <w:keepNext w:val="0"/>
              <w:keepLines w:val="0"/>
              <w:widowControl w:val="0"/>
              <w:rPr>
                <w:sz w:val="16"/>
                <w:szCs w:val="16"/>
              </w:rPr>
            </w:pPr>
            <w:r>
              <w:rPr>
                <w:sz w:val="16"/>
                <w:szCs w:val="16"/>
              </w:rPr>
              <w:t>1.1.0</w:t>
            </w:r>
          </w:p>
        </w:tc>
      </w:tr>
      <w:tr w:rsidR="00117C5D" w:rsidRPr="006B0D02" w14:paraId="397629D0" w14:textId="77777777" w:rsidTr="00BC178B">
        <w:tc>
          <w:tcPr>
            <w:tcW w:w="800" w:type="dxa"/>
            <w:shd w:val="solid" w:color="FFFFFF" w:fill="auto"/>
          </w:tcPr>
          <w:p w14:paraId="2BEF8AFB" w14:textId="31A43EE1"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1FB37ECD" w14:textId="050D11F6"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4143A1E" w14:textId="7D3F0732" w:rsidR="00117C5D" w:rsidRPr="00117119" w:rsidRDefault="00342559" w:rsidP="003031A7">
            <w:pPr>
              <w:pStyle w:val="TAC"/>
              <w:keepNext w:val="0"/>
              <w:keepLines w:val="0"/>
              <w:widowControl w:val="0"/>
              <w:rPr>
                <w:rFonts w:cs="Arial"/>
                <w:sz w:val="16"/>
                <w:szCs w:val="16"/>
              </w:rPr>
            </w:pPr>
            <w:r w:rsidRPr="00342559">
              <w:rPr>
                <w:rFonts w:cs="Arial"/>
                <w:sz w:val="16"/>
                <w:szCs w:val="16"/>
              </w:rPr>
              <w:t>S6a240363</w:t>
            </w:r>
          </w:p>
        </w:tc>
        <w:tc>
          <w:tcPr>
            <w:tcW w:w="425" w:type="dxa"/>
            <w:shd w:val="solid" w:color="FFFFFF" w:fill="auto"/>
          </w:tcPr>
          <w:p w14:paraId="57065ADA"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rFonts w:cs="Arial"/>
                <w:sz w:val="16"/>
                <w:szCs w:val="16"/>
              </w:rPr>
            </w:pPr>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p>
        </w:tc>
        <w:tc>
          <w:tcPr>
            <w:tcW w:w="708" w:type="dxa"/>
            <w:shd w:val="solid" w:color="FFFFFF" w:fill="auto"/>
          </w:tcPr>
          <w:p w14:paraId="327123C6" w14:textId="6176C423" w:rsidR="00117C5D" w:rsidRDefault="00117C5D" w:rsidP="003031A7">
            <w:pPr>
              <w:pStyle w:val="TAC"/>
              <w:keepNext w:val="0"/>
              <w:keepLines w:val="0"/>
              <w:widowControl w:val="0"/>
              <w:rPr>
                <w:sz w:val="16"/>
                <w:szCs w:val="16"/>
              </w:rPr>
            </w:pPr>
            <w:r>
              <w:rPr>
                <w:sz w:val="16"/>
                <w:szCs w:val="16"/>
              </w:rPr>
              <w:t>1.1.0</w:t>
            </w:r>
          </w:p>
        </w:tc>
      </w:tr>
      <w:tr w:rsidR="00117C5D" w:rsidRPr="006B0D02" w14:paraId="14C423EE" w14:textId="77777777" w:rsidTr="00BC178B">
        <w:tc>
          <w:tcPr>
            <w:tcW w:w="800" w:type="dxa"/>
            <w:shd w:val="solid" w:color="FFFFFF" w:fill="auto"/>
          </w:tcPr>
          <w:p w14:paraId="052EE3F6" w14:textId="244F4E47"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2EC0E36" w14:textId="117AD249"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4EA1025" w14:textId="5CC585BC" w:rsidR="00117C5D" w:rsidRPr="00117119" w:rsidRDefault="001E1F40" w:rsidP="003031A7">
            <w:pPr>
              <w:pStyle w:val="TAC"/>
              <w:keepNext w:val="0"/>
              <w:keepLines w:val="0"/>
              <w:widowControl w:val="0"/>
              <w:rPr>
                <w:rFonts w:cs="Arial"/>
                <w:sz w:val="16"/>
                <w:szCs w:val="16"/>
              </w:rPr>
            </w:pPr>
            <w:r w:rsidRPr="001E1F40">
              <w:rPr>
                <w:rFonts w:cs="Arial"/>
                <w:sz w:val="16"/>
                <w:szCs w:val="16"/>
              </w:rPr>
              <w:t>S6a240364</w:t>
            </w:r>
          </w:p>
        </w:tc>
        <w:tc>
          <w:tcPr>
            <w:tcW w:w="425" w:type="dxa"/>
            <w:shd w:val="solid" w:color="FFFFFF" w:fill="auto"/>
          </w:tcPr>
          <w:p w14:paraId="027A5641"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KI#1</w:t>
            </w:r>
          </w:p>
        </w:tc>
        <w:tc>
          <w:tcPr>
            <w:tcW w:w="708" w:type="dxa"/>
            <w:shd w:val="solid" w:color="FFFFFF" w:fill="auto"/>
          </w:tcPr>
          <w:p w14:paraId="466E6922" w14:textId="2FE201DA" w:rsidR="00117C5D" w:rsidRDefault="00117C5D" w:rsidP="003031A7">
            <w:pPr>
              <w:pStyle w:val="TAC"/>
              <w:keepNext w:val="0"/>
              <w:keepLines w:val="0"/>
              <w:widowControl w:val="0"/>
              <w:rPr>
                <w:sz w:val="16"/>
                <w:szCs w:val="16"/>
              </w:rPr>
            </w:pPr>
            <w:r>
              <w:rPr>
                <w:sz w:val="16"/>
                <w:szCs w:val="16"/>
              </w:rPr>
              <w:t>1.1.0</w:t>
            </w:r>
          </w:p>
        </w:tc>
      </w:tr>
      <w:tr w:rsidR="001E1F40" w:rsidRPr="006B0D02" w14:paraId="1DBFB7E4" w14:textId="77777777" w:rsidTr="00BC178B">
        <w:tc>
          <w:tcPr>
            <w:tcW w:w="800" w:type="dxa"/>
            <w:shd w:val="solid" w:color="FFFFFF" w:fill="auto"/>
          </w:tcPr>
          <w:p w14:paraId="41E14FDB" w14:textId="2DDDE38E" w:rsidR="001E1F40" w:rsidRDefault="001E1F40" w:rsidP="003031A7">
            <w:pPr>
              <w:pStyle w:val="TAC"/>
              <w:keepNext w:val="0"/>
              <w:keepLines w:val="0"/>
              <w:widowControl w:val="0"/>
              <w:rPr>
                <w:sz w:val="16"/>
                <w:szCs w:val="16"/>
              </w:rPr>
            </w:pPr>
            <w:r>
              <w:rPr>
                <w:sz w:val="16"/>
                <w:szCs w:val="16"/>
              </w:rPr>
              <w:t>2024-07</w:t>
            </w:r>
          </w:p>
        </w:tc>
        <w:tc>
          <w:tcPr>
            <w:tcW w:w="800" w:type="dxa"/>
            <w:shd w:val="solid" w:color="FFFFFF" w:fill="auto"/>
          </w:tcPr>
          <w:p w14:paraId="7BC14E82" w14:textId="346F98F3" w:rsidR="001E1F40" w:rsidRPr="00E629E2" w:rsidRDefault="001E1F40"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1EDDC25" w14:textId="65E83ED1" w:rsidR="001E1F40" w:rsidRPr="00117119" w:rsidRDefault="001E1F40" w:rsidP="003031A7">
            <w:pPr>
              <w:pStyle w:val="TAC"/>
              <w:keepNext w:val="0"/>
              <w:keepLines w:val="0"/>
              <w:widowControl w:val="0"/>
              <w:rPr>
                <w:rFonts w:cs="Arial"/>
                <w:sz w:val="16"/>
                <w:szCs w:val="16"/>
              </w:rPr>
            </w:pPr>
            <w:r w:rsidRPr="001E1F40">
              <w:rPr>
                <w:rFonts w:cs="Arial"/>
                <w:sz w:val="16"/>
                <w:szCs w:val="16"/>
              </w:rPr>
              <w:t>S6a240365</w:t>
            </w:r>
          </w:p>
        </w:tc>
        <w:tc>
          <w:tcPr>
            <w:tcW w:w="425" w:type="dxa"/>
            <w:shd w:val="solid" w:color="FFFFFF" w:fill="auto"/>
          </w:tcPr>
          <w:p w14:paraId="5D23484A" w14:textId="77777777" w:rsidR="001E1F40" w:rsidRPr="00630197" w:rsidRDefault="001E1F40" w:rsidP="003031A7">
            <w:pPr>
              <w:pStyle w:val="TAL"/>
              <w:keepNext w:val="0"/>
              <w:keepLines w:val="0"/>
              <w:widowControl w:val="0"/>
              <w:rPr>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KI#7</w:t>
            </w:r>
          </w:p>
        </w:tc>
        <w:tc>
          <w:tcPr>
            <w:tcW w:w="708" w:type="dxa"/>
            <w:shd w:val="solid" w:color="FFFFFF" w:fill="auto"/>
          </w:tcPr>
          <w:p w14:paraId="5178AE33" w14:textId="384B7E5D" w:rsidR="001E1F40" w:rsidRDefault="001E1F40" w:rsidP="003031A7">
            <w:pPr>
              <w:pStyle w:val="TAC"/>
              <w:keepNext w:val="0"/>
              <w:keepLines w:val="0"/>
              <w:widowControl w:val="0"/>
              <w:rPr>
                <w:sz w:val="16"/>
                <w:szCs w:val="16"/>
              </w:rPr>
            </w:pPr>
            <w:r>
              <w:rPr>
                <w:sz w:val="16"/>
                <w:szCs w:val="16"/>
              </w:rPr>
              <w:t>1.1.0</w:t>
            </w:r>
          </w:p>
        </w:tc>
      </w:tr>
      <w:tr w:rsidR="002A6B6D" w:rsidRPr="006B0D02" w14:paraId="0064080D" w14:textId="77777777" w:rsidTr="00BC178B">
        <w:tc>
          <w:tcPr>
            <w:tcW w:w="800" w:type="dxa"/>
            <w:shd w:val="solid" w:color="FFFFFF" w:fill="auto"/>
          </w:tcPr>
          <w:p w14:paraId="079E6F46" w14:textId="7A182E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641F76A4" w14:textId="027F7D9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61763D8" w14:textId="6337C2D7" w:rsidR="002A6B6D" w:rsidRPr="001E1F40" w:rsidRDefault="002A6B6D" w:rsidP="002A6B6D">
            <w:pPr>
              <w:pStyle w:val="TAC"/>
              <w:keepNext w:val="0"/>
              <w:keepLines w:val="0"/>
              <w:widowControl w:val="0"/>
              <w:rPr>
                <w:rFonts w:cs="Arial"/>
                <w:sz w:val="16"/>
                <w:szCs w:val="16"/>
              </w:rPr>
            </w:pPr>
            <w:r w:rsidRPr="00F94BE2">
              <w:rPr>
                <w:rFonts w:cs="Arial"/>
                <w:sz w:val="16"/>
                <w:szCs w:val="16"/>
              </w:rPr>
              <w:t>S6-24</w:t>
            </w:r>
            <w:r>
              <w:rPr>
                <w:rFonts w:cs="Arial"/>
                <w:sz w:val="16"/>
                <w:szCs w:val="16"/>
              </w:rPr>
              <w:t>3076</w:t>
            </w:r>
          </w:p>
        </w:tc>
        <w:tc>
          <w:tcPr>
            <w:tcW w:w="425" w:type="dxa"/>
            <w:shd w:val="solid" w:color="FFFFFF" w:fill="auto"/>
          </w:tcPr>
          <w:p w14:paraId="6A5E2F61"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4C9B3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7EC6ECB"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4633059" w14:textId="2BB2A653" w:rsidR="002A6B6D" w:rsidRDefault="002A6B6D" w:rsidP="002A6B6D">
            <w:pPr>
              <w:pStyle w:val="TAL"/>
              <w:keepNext w:val="0"/>
              <w:keepLines w:val="0"/>
              <w:widowControl w:val="0"/>
              <w:rPr>
                <w:rFonts w:cs="Arial"/>
                <w:sz w:val="16"/>
                <w:szCs w:val="16"/>
              </w:rPr>
            </w:pPr>
            <w:r>
              <w:rPr>
                <w:rFonts w:cs="Arial"/>
                <w:sz w:val="16"/>
                <w:szCs w:val="16"/>
              </w:rPr>
              <w:t>TR e</w:t>
            </w:r>
            <w:r w:rsidRPr="002A6B6D">
              <w:rPr>
                <w:rFonts w:cs="Arial"/>
                <w:sz w:val="16"/>
                <w:szCs w:val="16"/>
              </w:rPr>
              <w:t>ditorial corrections in 7.2.4.1 and 7.2.5.1</w:t>
            </w:r>
          </w:p>
        </w:tc>
        <w:tc>
          <w:tcPr>
            <w:tcW w:w="708" w:type="dxa"/>
            <w:shd w:val="solid" w:color="FFFFFF" w:fill="auto"/>
          </w:tcPr>
          <w:p w14:paraId="5C428E90" w14:textId="703DA2C2" w:rsidR="002A6B6D" w:rsidRDefault="002A6B6D" w:rsidP="002A6B6D">
            <w:pPr>
              <w:pStyle w:val="TAC"/>
              <w:keepNext w:val="0"/>
              <w:keepLines w:val="0"/>
              <w:widowControl w:val="0"/>
              <w:rPr>
                <w:sz w:val="16"/>
                <w:szCs w:val="16"/>
              </w:rPr>
            </w:pPr>
            <w:r>
              <w:rPr>
                <w:sz w:val="16"/>
                <w:szCs w:val="16"/>
              </w:rPr>
              <w:t>1.2.0</w:t>
            </w:r>
          </w:p>
        </w:tc>
      </w:tr>
      <w:tr w:rsidR="002A6B6D" w:rsidRPr="006B0D02" w14:paraId="67CC9205" w14:textId="77777777" w:rsidTr="00BC178B">
        <w:tc>
          <w:tcPr>
            <w:tcW w:w="800" w:type="dxa"/>
            <w:shd w:val="solid" w:color="FFFFFF" w:fill="auto"/>
          </w:tcPr>
          <w:p w14:paraId="3AB7A7A0" w14:textId="18755A9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A67A2B" w14:textId="6921C57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37A9A3AE" w14:textId="7640F523" w:rsidR="002A6B6D" w:rsidRPr="001E1F40" w:rsidRDefault="00F22F88" w:rsidP="002A6B6D">
            <w:pPr>
              <w:pStyle w:val="TAC"/>
              <w:keepNext w:val="0"/>
              <w:keepLines w:val="0"/>
              <w:widowControl w:val="0"/>
              <w:rPr>
                <w:rFonts w:cs="Arial"/>
                <w:sz w:val="16"/>
                <w:szCs w:val="16"/>
              </w:rPr>
            </w:pPr>
            <w:r w:rsidRPr="00F22F88">
              <w:rPr>
                <w:rFonts w:cs="Arial"/>
                <w:sz w:val="16"/>
                <w:szCs w:val="16"/>
              </w:rPr>
              <w:t>S6-243438</w:t>
            </w:r>
          </w:p>
        </w:tc>
        <w:tc>
          <w:tcPr>
            <w:tcW w:w="425" w:type="dxa"/>
            <w:shd w:val="solid" w:color="FFFFFF" w:fill="auto"/>
          </w:tcPr>
          <w:p w14:paraId="01F91EC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D1FA17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1817FBC"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00E40A9" w14:textId="2F602EA2" w:rsidR="002A6B6D" w:rsidRDefault="00F22F88" w:rsidP="002A6B6D">
            <w:pPr>
              <w:pStyle w:val="TAL"/>
              <w:keepNext w:val="0"/>
              <w:keepLines w:val="0"/>
              <w:widowControl w:val="0"/>
              <w:rPr>
                <w:rFonts w:cs="Arial"/>
                <w:sz w:val="16"/>
                <w:szCs w:val="16"/>
              </w:rPr>
            </w:pPr>
            <w:r w:rsidRPr="00F22F88">
              <w:rPr>
                <w:rFonts w:cs="Arial"/>
                <w:sz w:val="16"/>
                <w:szCs w:val="16"/>
              </w:rPr>
              <w:t xml:space="preserve">Adding units to the table in </w:t>
            </w:r>
            <w:r>
              <w:rPr>
                <w:rFonts w:cs="Arial"/>
                <w:sz w:val="16"/>
                <w:szCs w:val="16"/>
              </w:rPr>
              <w:t xml:space="preserve">the TR </w:t>
            </w:r>
            <w:r w:rsidRPr="00F22F88">
              <w:rPr>
                <w:rFonts w:cs="Arial"/>
                <w:sz w:val="16"/>
                <w:szCs w:val="16"/>
              </w:rPr>
              <w:t>Annex A2</w:t>
            </w:r>
          </w:p>
        </w:tc>
        <w:tc>
          <w:tcPr>
            <w:tcW w:w="708" w:type="dxa"/>
            <w:shd w:val="solid" w:color="FFFFFF" w:fill="auto"/>
          </w:tcPr>
          <w:p w14:paraId="6DD38CC7" w14:textId="4FA192A4" w:rsidR="002A6B6D" w:rsidRDefault="002A6B6D" w:rsidP="002A6B6D">
            <w:pPr>
              <w:pStyle w:val="TAC"/>
              <w:keepNext w:val="0"/>
              <w:keepLines w:val="0"/>
              <w:widowControl w:val="0"/>
              <w:rPr>
                <w:sz w:val="16"/>
                <w:szCs w:val="16"/>
              </w:rPr>
            </w:pPr>
            <w:r>
              <w:rPr>
                <w:sz w:val="16"/>
                <w:szCs w:val="16"/>
              </w:rPr>
              <w:t>1.2.0</w:t>
            </w:r>
          </w:p>
        </w:tc>
      </w:tr>
      <w:tr w:rsidR="002A6B6D" w:rsidRPr="006B0D02" w14:paraId="5B691EBE" w14:textId="77777777" w:rsidTr="00BC178B">
        <w:tc>
          <w:tcPr>
            <w:tcW w:w="800" w:type="dxa"/>
            <w:shd w:val="solid" w:color="FFFFFF" w:fill="auto"/>
          </w:tcPr>
          <w:p w14:paraId="29E80D73" w14:textId="048375B3"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658BCC9" w14:textId="4246F885"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54F33D9" w14:textId="63686089" w:rsidR="002A6B6D" w:rsidRPr="001E1F40" w:rsidRDefault="00082CA9" w:rsidP="002A6B6D">
            <w:pPr>
              <w:pStyle w:val="TAC"/>
              <w:keepNext w:val="0"/>
              <w:keepLines w:val="0"/>
              <w:widowControl w:val="0"/>
              <w:rPr>
                <w:rFonts w:cs="Arial"/>
                <w:sz w:val="16"/>
                <w:szCs w:val="16"/>
              </w:rPr>
            </w:pPr>
            <w:r w:rsidRPr="00082CA9">
              <w:rPr>
                <w:rFonts w:cs="Arial"/>
                <w:sz w:val="16"/>
                <w:szCs w:val="16"/>
              </w:rPr>
              <w:t>S6-243719</w:t>
            </w:r>
          </w:p>
        </w:tc>
        <w:tc>
          <w:tcPr>
            <w:tcW w:w="425" w:type="dxa"/>
            <w:shd w:val="solid" w:color="FFFFFF" w:fill="auto"/>
          </w:tcPr>
          <w:p w14:paraId="5A84FAF3"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9C246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32E55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3A1118B" w14:textId="1C25B981" w:rsidR="002A6B6D" w:rsidRDefault="00082CA9" w:rsidP="002A6B6D">
            <w:pPr>
              <w:pStyle w:val="TAL"/>
              <w:keepNext w:val="0"/>
              <w:keepLines w:val="0"/>
              <w:widowControl w:val="0"/>
              <w:rPr>
                <w:rFonts w:cs="Arial"/>
                <w:sz w:val="16"/>
                <w:szCs w:val="16"/>
              </w:rPr>
            </w:pPr>
            <w:r>
              <w:rPr>
                <w:rFonts w:cs="Arial"/>
                <w:sz w:val="16"/>
                <w:szCs w:val="16"/>
              </w:rPr>
              <w:t>Adding MC architecture requirements</w:t>
            </w:r>
          </w:p>
        </w:tc>
        <w:tc>
          <w:tcPr>
            <w:tcW w:w="708" w:type="dxa"/>
            <w:shd w:val="solid" w:color="FFFFFF" w:fill="auto"/>
          </w:tcPr>
          <w:p w14:paraId="052AF0EB" w14:textId="37B8CB67" w:rsidR="002A6B6D" w:rsidRDefault="002A6B6D" w:rsidP="002A6B6D">
            <w:pPr>
              <w:pStyle w:val="TAC"/>
              <w:keepNext w:val="0"/>
              <w:keepLines w:val="0"/>
              <w:widowControl w:val="0"/>
              <w:rPr>
                <w:sz w:val="16"/>
                <w:szCs w:val="16"/>
              </w:rPr>
            </w:pPr>
            <w:r>
              <w:rPr>
                <w:sz w:val="16"/>
                <w:szCs w:val="16"/>
              </w:rPr>
              <w:t>1.2.0</w:t>
            </w:r>
          </w:p>
        </w:tc>
      </w:tr>
      <w:tr w:rsidR="002A6B6D" w:rsidRPr="006B0D02" w14:paraId="14269BFA" w14:textId="77777777" w:rsidTr="00BC178B">
        <w:tc>
          <w:tcPr>
            <w:tcW w:w="800" w:type="dxa"/>
            <w:shd w:val="solid" w:color="FFFFFF" w:fill="auto"/>
          </w:tcPr>
          <w:p w14:paraId="2D80957F" w14:textId="4105CD49"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8F3E6F4" w14:textId="16A1373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FEFF2DB" w14:textId="01800E01" w:rsidR="002A6B6D" w:rsidRPr="001E1F40" w:rsidRDefault="00507B8F" w:rsidP="002A6B6D">
            <w:pPr>
              <w:pStyle w:val="TAC"/>
              <w:keepNext w:val="0"/>
              <w:keepLines w:val="0"/>
              <w:widowControl w:val="0"/>
              <w:rPr>
                <w:rFonts w:cs="Arial"/>
                <w:sz w:val="16"/>
                <w:szCs w:val="16"/>
              </w:rPr>
            </w:pPr>
            <w:r w:rsidRPr="00507B8F">
              <w:rPr>
                <w:rFonts w:cs="Arial"/>
                <w:sz w:val="16"/>
                <w:szCs w:val="16"/>
              </w:rPr>
              <w:t>S6-243441</w:t>
            </w:r>
          </w:p>
        </w:tc>
        <w:tc>
          <w:tcPr>
            <w:tcW w:w="425" w:type="dxa"/>
            <w:shd w:val="solid" w:color="FFFFFF" w:fill="auto"/>
          </w:tcPr>
          <w:p w14:paraId="3344C20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FD56EB8"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A058EA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23EF97B" w14:textId="7233EACD" w:rsidR="002A6B6D" w:rsidRDefault="00507B8F" w:rsidP="007627B2">
            <w:pPr>
              <w:pStyle w:val="TAL"/>
              <w:keepNext w:val="0"/>
              <w:keepLines w:val="0"/>
              <w:widowControl w:val="0"/>
              <w:tabs>
                <w:tab w:val="left" w:pos="1240"/>
              </w:tabs>
              <w:rPr>
                <w:rFonts w:cs="Arial"/>
                <w:sz w:val="16"/>
                <w:szCs w:val="16"/>
              </w:rPr>
            </w:pPr>
            <w:r>
              <w:rPr>
                <w:rFonts w:cs="Arial"/>
                <w:sz w:val="16"/>
                <w:szCs w:val="16"/>
              </w:rPr>
              <w:t>Adding S</w:t>
            </w:r>
            <w:r w:rsidRPr="00507B8F">
              <w:rPr>
                <w:rFonts w:cs="Arial"/>
                <w:sz w:val="16"/>
                <w:szCs w:val="16"/>
              </w:rPr>
              <w:t>olution</w:t>
            </w:r>
            <w:r>
              <w:rPr>
                <w:rFonts w:cs="Arial"/>
                <w:sz w:val="16"/>
                <w:szCs w:val="16"/>
              </w:rPr>
              <w:t>#MC1</w:t>
            </w:r>
            <w:r w:rsidRPr="00507B8F">
              <w:rPr>
                <w:rFonts w:cs="Arial"/>
                <w:sz w:val="16"/>
                <w:szCs w:val="16"/>
              </w:rPr>
              <w:t xml:space="preserve"> addressing KI#8</w:t>
            </w:r>
            <w:r>
              <w:rPr>
                <w:rFonts w:cs="Arial"/>
                <w:sz w:val="16"/>
                <w:szCs w:val="16"/>
              </w:rPr>
              <w:t xml:space="preserve"> and KI#4</w:t>
            </w:r>
          </w:p>
        </w:tc>
        <w:tc>
          <w:tcPr>
            <w:tcW w:w="708" w:type="dxa"/>
            <w:shd w:val="solid" w:color="FFFFFF" w:fill="auto"/>
          </w:tcPr>
          <w:p w14:paraId="74F5C8D5" w14:textId="41D0470B" w:rsidR="002A6B6D" w:rsidRDefault="002A6B6D" w:rsidP="002A6B6D">
            <w:pPr>
              <w:pStyle w:val="TAC"/>
              <w:keepNext w:val="0"/>
              <w:keepLines w:val="0"/>
              <w:widowControl w:val="0"/>
              <w:rPr>
                <w:sz w:val="16"/>
                <w:szCs w:val="16"/>
              </w:rPr>
            </w:pPr>
            <w:r>
              <w:rPr>
                <w:sz w:val="16"/>
                <w:szCs w:val="16"/>
              </w:rPr>
              <w:t>1.2.0</w:t>
            </w:r>
          </w:p>
        </w:tc>
      </w:tr>
      <w:tr w:rsidR="002A6B6D" w:rsidRPr="006B0D02" w14:paraId="2A0BCFB5" w14:textId="77777777" w:rsidTr="00BC178B">
        <w:tc>
          <w:tcPr>
            <w:tcW w:w="800" w:type="dxa"/>
            <w:shd w:val="solid" w:color="FFFFFF" w:fill="auto"/>
          </w:tcPr>
          <w:p w14:paraId="0C9ED4B9" w14:textId="6E4259D1"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45366DE" w14:textId="027CAB8E"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E9E2C30" w14:textId="3E4D46B4" w:rsidR="002A6B6D" w:rsidRPr="001E1F40" w:rsidRDefault="007627B2" w:rsidP="002A6B6D">
            <w:pPr>
              <w:pStyle w:val="TAC"/>
              <w:keepNext w:val="0"/>
              <w:keepLines w:val="0"/>
              <w:widowControl w:val="0"/>
              <w:rPr>
                <w:rFonts w:cs="Arial"/>
                <w:sz w:val="16"/>
                <w:szCs w:val="16"/>
              </w:rPr>
            </w:pPr>
            <w:r w:rsidRPr="007627B2">
              <w:rPr>
                <w:rFonts w:cs="Arial"/>
                <w:sz w:val="16"/>
                <w:szCs w:val="16"/>
              </w:rPr>
              <w:t>S6-243711</w:t>
            </w:r>
          </w:p>
        </w:tc>
        <w:tc>
          <w:tcPr>
            <w:tcW w:w="425" w:type="dxa"/>
            <w:shd w:val="solid" w:color="FFFFFF" w:fill="auto"/>
          </w:tcPr>
          <w:p w14:paraId="2512099A"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0071C7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BDB813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EF98E45" w14:textId="7210E966" w:rsidR="002A6B6D" w:rsidRDefault="007627B2" w:rsidP="002A6B6D">
            <w:pPr>
              <w:pStyle w:val="TAL"/>
              <w:keepNext w:val="0"/>
              <w:keepLines w:val="0"/>
              <w:widowControl w:val="0"/>
              <w:rPr>
                <w:rFonts w:cs="Arial"/>
                <w:sz w:val="16"/>
                <w:szCs w:val="16"/>
              </w:rPr>
            </w:pPr>
            <w:r>
              <w:rPr>
                <w:rFonts w:cs="Arial"/>
                <w:sz w:val="16"/>
                <w:szCs w:val="16"/>
              </w:rPr>
              <w:t xml:space="preserve">Adding </w:t>
            </w:r>
            <w:r w:rsidRPr="007627B2">
              <w:rPr>
                <w:rFonts w:cs="Arial"/>
                <w:sz w:val="16"/>
                <w:szCs w:val="16"/>
              </w:rPr>
              <w:t>MC architecture over satellite access</w:t>
            </w:r>
          </w:p>
        </w:tc>
        <w:tc>
          <w:tcPr>
            <w:tcW w:w="708" w:type="dxa"/>
            <w:shd w:val="solid" w:color="FFFFFF" w:fill="auto"/>
          </w:tcPr>
          <w:p w14:paraId="26D3E52E" w14:textId="03CE072F" w:rsidR="002A6B6D" w:rsidRDefault="002A6B6D" w:rsidP="002A6B6D">
            <w:pPr>
              <w:pStyle w:val="TAC"/>
              <w:keepNext w:val="0"/>
              <w:keepLines w:val="0"/>
              <w:widowControl w:val="0"/>
              <w:rPr>
                <w:sz w:val="16"/>
                <w:szCs w:val="16"/>
              </w:rPr>
            </w:pPr>
            <w:r>
              <w:rPr>
                <w:sz w:val="16"/>
                <w:szCs w:val="16"/>
              </w:rPr>
              <w:t>1.2.0</w:t>
            </w:r>
          </w:p>
        </w:tc>
      </w:tr>
      <w:tr w:rsidR="002A6B6D" w:rsidRPr="006B0D02" w14:paraId="18285017" w14:textId="77777777" w:rsidTr="00BC178B">
        <w:tc>
          <w:tcPr>
            <w:tcW w:w="800" w:type="dxa"/>
            <w:shd w:val="solid" w:color="FFFFFF" w:fill="auto"/>
          </w:tcPr>
          <w:p w14:paraId="51F72DD8" w14:textId="11F64A1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12A694E8" w14:textId="3084ADF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AB4F2A" w14:textId="198F84C1" w:rsidR="002A6B6D" w:rsidRPr="001E1F40" w:rsidRDefault="00AF0EB4" w:rsidP="002A6B6D">
            <w:pPr>
              <w:pStyle w:val="TAC"/>
              <w:keepNext w:val="0"/>
              <w:keepLines w:val="0"/>
              <w:widowControl w:val="0"/>
              <w:rPr>
                <w:rFonts w:cs="Arial"/>
                <w:sz w:val="16"/>
                <w:szCs w:val="16"/>
              </w:rPr>
            </w:pPr>
            <w:r w:rsidRPr="00AF0EB4">
              <w:rPr>
                <w:rFonts w:cs="Arial"/>
                <w:sz w:val="16"/>
                <w:szCs w:val="16"/>
              </w:rPr>
              <w:t>S6-243443</w:t>
            </w:r>
          </w:p>
        </w:tc>
        <w:tc>
          <w:tcPr>
            <w:tcW w:w="425" w:type="dxa"/>
            <w:shd w:val="solid" w:color="FFFFFF" w:fill="auto"/>
          </w:tcPr>
          <w:p w14:paraId="1608D1A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B5FD3E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6501AE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A250AB9" w14:textId="402DD3D8" w:rsidR="002A6B6D" w:rsidRDefault="00AF0EB4" w:rsidP="002A6B6D">
            <w:pPr>
              <w:pStyle w:val="TAL"/>
              <w:keepNext w:val="0"/>
              <w:keepLines w:val="0"/>
              <w:widowControl w:val="0"/>
              <w:rPr>
                <w:rFonts w:cs="Arial"/>
                <w:sz w:val="16"/>
                <w:szCs w:val="16"/>
              </w:rPr>
            </w:pPr>
            <w:r>
              <w:rPr>
                <w:rFonts w:cs="Arial"/>
                <w:sz w:val="16"/>
                <w:szCs w:val="16"/>
              </w:rPr>
              <w:t>MC overall evaluation</w:t>
            </w:r>
          </w:p>
        </w:tc>
        <w:tc>
          <w:tcPr>
            <w:tcW w:w="708" w:type="dxa"/>
            <w:shd w:val="solid" w:color="FFFFFF" w:fill="auto"/>
          </w:tcPr>
          <w:p w14:paraId="5A19503E" w14:textId="6D136723" w:rsidR="002A6B6D" w:rsidRDefault="002A6B6D" w:rsidP="002A6B6D">
            <w:pPr>
              <w:pStyle w:val="TAC"/>
              <w:keepNext w:val="0"/>
              <w:keepLines w:val="0"/>
              <w:widowControl w:val="0"/>
              <w:rPr>
                <w:sz w:val="16"/>
                <w:szCs w:val="16"/>
              </w:rPr>
            </w:pPr>
            <w:r>
              <w:rPr>
                <w:sz w:val="16"/>
                <w:szCs w:val="16"/>
              </w:rPr>
              <w:t>1.2.0</w:t>
            </w:r>
          </w:p>
        </w:tc>
      </w:tr>
      <w:tr w:rsidR="002A6B6D" w:rsidRPr="006B0D02" w14:paraId="5F75F61D" w14:textId="77777777" w:rsidTr="00BC178B">
        <w:tc>
          <w:tcPr>
            <w:tcW w:w="800" w:type="dxa"/>
            <w:shd w:val="solid" w:color="FFFFFF" w:fill="auto"/>
          </w:tcPr>
          <w:p w14:paraId="744C6BB7" w14:textId="1C688F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CD411E" w14:textId="72676AF7"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0747FCA2" w14:textId="6F516FFA" w:rsidR="002A6B6D" w:rsidRPr="001E1F40" w:rsidRDefault="00AF0EB4" w:rsidP="002A6B6D">
            <w:pPr>
              <w:pStyle w:val="TAC"/>
              <w:keepNext w:val="0"/>
              <w:keepLines w:val="0"/>
              <w:widowControl w:val="0"/>
              <w:rPr>
                <w:rFonts w:cs="Arial"/>
                <w:sz w:val="16"/>
                <w:szCs w:val="16"/>
              </w:rPr>
            </w:pPr>
            <w:r w:rsidRPr="00AF0EB4">
              <w:rPr>
                <w:rFonts w:cs="Arial"/>
                <w:sz w:val="16"/>
                <w:szCs w:val="16"/>
              </w:rPr>
              <w:t>S6-243750</w:t>
            </w:r>
          </w:p>
        </w:tc>
        <w:tc>
          <w:tcPr>
            <w:tcW w:w="425" w:type="dxa"/>
            <w:shd w:val="solid" w:color="FFFFFF" w:fill="auto"/>
          </w:tcPr>
          <w:p w14:paraId="6FB3996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812153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8C4830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5E33ED1" w14:textId="6DBF28DF" w:rsidR="002A6B6D" w:rsidRDefault="00AF0EB4" w:rsidP="002A6B6D">
            <w:pPr>
              <w:pStyle w:val="TAL"/>
              <w:keepNext w:val="0"/>
              <w:keepLines w:val="0"/>
              <w:widowControl w:val="0"/>
              <w:rPr>
                <w:rFonts w:cs="Arial"/>
                <w:sz w:val="16"/>
                <w:szCs w:val="16"/>
              </w:rPr>
            </w:pPr>
            <w:r w:rsidRPr="00AF0EB4">
              <w:rPr>
                <w:rFonts w:cs="Arial"/>
                <w:sz w:val="16"/>
                <w:szCs w:val="16"/>
              </w:rPr>
              <w:t xml:space="preserve">MC </w:t>
            </w:r>
            <w:r>
              <w:rPr>
                <w:rFonts w:cs="Arial"/>
                <w:sz w:val="16"/>
                <w:szCs w:val="16"/>
              </w:rPr>
              <w:t xml:space="preserve">overall </w:t>
            </w:r>
            <w:r w:rsidRPr="00AF0EB4">
              <w:rPr>
                <w:rFonts w:cs="Arial"/>
                <w:sz w:val="16"/>
                <w:szCs w:val="16"/>
              </w:rPr>
              <w:t>conclusions</w:t>
            </w:r>
          </w:p>
        </w:tc>
        <w:tc>
          <w:tcPr>
            <w:tcW w:w="708" w:type="dxa"/>
            <w:shd w:val="solid" w:color="FFFFFF" w:fill="auto"/>
          </w:tcPr>
          <w:p w14:paraId="69EDB642" w14:textId="047F7215" w:rsidR="002A6B6D" w:rsidRDefault="002A6B6D" w:rsidP="002A6B6D">
            <w:pPr>
              <w:pStyle w:val="TAC"/>
              <w:keepNext w:val="0"/>
              <w:keepLines w:val="0"/>
              <w:widowControl w:val="0"/>
              <w:rPr>
                <w:sz w:val="16"/>
                <w:szCs w:val="16"/>
              </w:rPr>
            </w:pPr>
            <w:r>
              <w:rPr>
                <w:sz w:val="16"/>
                <w:szCs w:val="16"/>
              </w:rPr>
              <w:t>1.2.0</w:t>
            </w:r>
          </w:p>
        </w:tc>
      </w:tr>
      <w:tr w:rsidR="002A6B6D" w:rsidRPr="006B0D02" w14:paraId="17B5304A" w14:textId="77777777" w:rsidTr="00BC178B">
        <w:tc>
          <w:tcPr>
            <w:tcW w:w="800" w:type="dxa"/>
            <w:shd w:val="solid" w:color="FFFFFF" w:fill="auto"/>
          </w:tcPr>
          <w:p w14:paraId="361F9618" w14:textId="284835E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4CDE0D2" w14:textId="75494B3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936CAC8" w14:textId="315A53D1" w:rsidR="002A6B6D" w:rsidRPr="001E1F40" w:rsidRDefault="0052619C" w:rsidP="002A6B6D">
            <w:pPr>
              <w:pStyle w:val="TAC"/>
              <w:keepNext w:val="0"/>
              <w:keepLines w:val="0"/>
              <w:widowControl w:val="0"/>
              <w:rPr>
                <w:rFonts w:cs="Arial"/>
                <w:sz w:val="16"/>
                <w:szCs w:val="16"/>
              </w:rPr>
            </w:pPr>
            <w:r w:rsidRPr="0052619C">
              <w:rPr>
                <w:rFonts w:cs="Arial"/>
                <w:sz w:val="16"/>
                <w:szCs w:val="16"/>
              </w:rPr>
              <w:t>S6-243195</w:t>
            </w:r>
          </w:p>
        </w:tc>
        <w:tc>
          <w:tcPr>
            <w:tcW w:w="425" w:type="dxa"/>
            <w:shd w:val="solid" w:color="FFFFFF" w:fill="auto"/>
          </w:tcPr>
          <w:p w14:paraId="660E231C"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765DBD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9AE90F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28FBCB0A" w14:textId="46E159FD" w:rsidR="002A6B6D" w:rsidRDefault="0052619C" w:rsidP="002A6B6D">
            <w:pPr>
              <w:pStyle w:val="TAL"/>
              <w:keepNext w:val="0"/>
              <w:keepLines w:val="0"/>
              <w:widowControl w:val="0"/>
              <w:rPr>
                <w:rFonts w:cs="Arial"/>
                <w:sz w:val="16"/>
                <w:szCs w:val="16"/>
              </w:rPr>
            </w:pPr>
            <w:r>
              <w:rPr>
                <w:rFonts w:cs="Arial"/>
                <w:sz w:val="16"/>
                <w:szCs w:val="16"/>
              </w:rPr>
              <w:t>D</w:t>
            </w:r>
            <w:r w:rsidRPr="0052619C">
              <w:rPr>
                <w:rFonts w:cs="Arial"/>
                <w:sz w:val="16"/>
                <w:szCs w:val="16"/>
              </w:rPr>
              <w:t xml:space="preserve">eployment model </w:t>
            </w:r>
            <w:r>
              <w:rPr>
                <w:rFonts w:cs="Arial"/>
                <w:sz w:val="16"/>
                <w:szCs w:val="16"/>
              </w:rPr>
              <w:t xml:space="preserve">update </w:t>
            </w:r>
            <w:r w:rsidRPr="0052619C">
              <w:rPr>
                <w:rFonts w:cs="Arial"/>
                <w:sz w:val="16"/>
                <w:szCs w:val="16"/>
              </w:rPr>
              <w:t>for the Application enablement architecture</w:t>
            </w:r>
          </w:p>
        </w:tc>
        <w:tc>
          <w:tcPr>
            <w:tcW w:w="708" w:type="dxa"/>
            <w:shd w:val="solid" w:color="FFFFFF" w:fill="auto"/>
          </w:tcPr>
          <w:p w14:paraId="5EA915C6" w14:textId="17D85F52" w:rsidR="002A6B6D" w:rsidRDefault="002A6B6D" w:rsidP="002A6B6D">
            <w:pPr>
              <w:pStyle w:val="TAC"/>
              <w:keepNext w:val="0"/>
              <w:keepLines w:val="0"/>
              <w:widowControl w:val="0"/>
              <w:rPr>
                <w:sz w:val="16"/>
                <w:szCs w:val="16"/>
              </w:rPr>
            </w:pPr>
            <w:r>
              <w:rPr>
                <w:sz w:val="16"/>
                <w:szCs w:val="16"/>
              </w:rPr>
              <w:t>1.2.0</w:t>
            </w:r>
          </w:p>
        </w:tc>
      </w:tr>
      <w:tr w:rsidR="002A6B6D" w:rsidRPr="006B0D02" w14:paraId="2180F041" w14:textId="77777777" w:rsidTr="00BC178B">
        <w:tc>
          <w:tcPr>
            <w:tcW w:w="800" w:type="dxa"/>
            <w:shd w:val="solid" w:color="FFFFFF" w:fill="auto"/>
          </w:tcPr>
          <w:p w14:paraId="014B23A5" w14:textId="62CD7F8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A32AF0" w14:textId="00A1C3A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0B3034C" w14:textId="5F2731A5" w:rsidR="002A6B6D" w:rsidRPr="001E1F40" w:rsidRDefault="00512E4A" w:rsidP="002A6B6D">
            <w:pPr>
              <w:pStyle w:val="TAC"/>
              <w:keepNext w:val="0"/>
              <w:keepLines w:val="0"/>
              <w:widowControl w:val="0"/>
              <w:rPr>
                <w:rFonts w:cs="Arial"/>
                <w:sz w:val="16"/>
                <w:szCs w:val="16"/>
              </w:rPr>
            </w:pPr>
            <w:r w:rsidRPr="00512E4A">
              <w:rPr>
                <w:rFonts w:cs="Arial"/>
                <w:sz w:val="16"/>
                <w:szCs w:val="16"/>
              </w:rPr>
              <w:t>S6-243560</w:t>
            </w:r>
          </w:p>
        </w:tc>
        <w:tc>
          <w:tcPr>
            <w:tcW w:w="425" w:type="dxa"/>
            <w:shd w:val="solid" w:color="FFFFFF" w:fill="auto"/>
          </w:tcPr>
          <w:p w14:paraId="0E922BD7"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18A8978C"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6CA916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439EBF2" w14:textId="42D87BE1" w:rsidR="002A6B6D" w:rsidRDefault="00512E4A" w:rsidP="00512E4A">
            <w:pPr>
              <w:pStyle w:val="TAL"/>
              <w:keepNext w:val="0"/>
              <w:keepLines w:val="0"/>
              <w:widowControl w:val="0"/>
              <w:tabs>
                <w:tab w:val="left" w:pos="699"/>
              </w:tabs>
              <w:rPr>
                <w:rFonts w:cs="Arial"/>
                <w:sz w:val="16"/>
                <w:szCs w:val="16"/>
              </w:rPr>
            </w:pPr>
            <w:r w:rsidRPr="00512E4A">
              <w:rPr>
                <w:rFonts w:cs="Arial"/>
                <w:sz w:val="16"/>
                <w:szCs w:val="16"/>
              </w:rPr>
              <w:t>Resolve Editor’s notes</w:t>
            </w:r>
            <w:r>
              <w:rPr>
                <w:rFonts w:cs="Arial"/>
                <w:sz w:val="16"/>
                <w:szCs w:val="16"/>
              </w:rPr>
              <w:t xml:space="preserve"> in Solution#AE1</w:t>
            </w:r>
          </w:p>
        </w:tc>
        <w:tc>
          <w:tcPr>
            <w:tcW w:w="708" w:type="dxa"/>
            <w:shd w:val="solid" w:color="FFFFFF" w:fill="auto"/>
          </w:tcPr>
          <w:p w14:paraId="6D1D8B96" w14:textId="58DC535B" w:rsidR="002A6B6D" w:rsidRDefault="002A6B6D" w:rsidP="002A6B6D">
            <w:pPr>
              <w:pStyle w:val="TAC"/>
              <w:keepNext w:val="0"/>
              <w:keepLines w:val="0"/>
              <w:widowControl w:val="0"/>
              <w:rPr>
                <w:sz w:val="16"/>
                <w:szCs w:val="16"/>
              </w:rPr>
            </w:pPr>
            <w:r>
              <w:rPr>
                <w:sz w:val="16"/>
                <w:szCs w:val="16"/>
              </w:rPr>
              <w:t>1.2.0</w:t>
            </w:r>
          </w:p>
        </w:tc>
      </w:tr>
      <w:tr w:rsidR="002A6B6D" w:rsidRPr="006B0D02" w14:paraId="1CFC5E01" w14:textId="77777777" w:rsidTr="00BC178B">
        <w:tc>
          <w:tcPr>
            <w:tcW w:w="800" w:type="dxa"/>
            <w:shd w:val="solid" w:color="FFFFFF" w:fill="auto"/>
          </w:tcPr>
          <w:p w14:paraId="352B3791" w14:textId="1776BAE8"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55FF8CD1" w14:textId="40ED03F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7CA1148" w14:textId="041B1811" w:rsidR="002A6B6D" w:rsidRPr="001E1F40" w:rsidRDefault="00FF62B0" w:rsidP="002A6B6D">
            <w:pPr>
              <w:pStyle w:val="TAC"/>
              <w:keepNext w:val="0"/>
              <w:keepLines w:val="0"/>
              <w:widowControl w:val="0"/>
              <w:rPr>
                <w:rFonts w:cs="Arial"/>
                <w:sz w:val="16"/>
                <w:szCs w:val="16"/>
              </w:rPr>
            </w:pPr>
            <w:r w:rsidRPr="00FF62B0">
              <w:rPr>
                <w:rFonts w:cs="Arial"/>
                <w:sz w:val="16"/>
                <w:szCs w:val="16"/>
              </w:rPr>
              <w:t>S6-243695</w:t>
            </w:r>
          </w:p>
        </w:tc>
        <w:tc>
          <w:tcPr>
            <w:tcW w:w="425" w:type="dxa"/>
            <w:shd w:val="solid" w:color="FFFFFF" w:fill="auto"/>
          </w:tcPr>
          <w:p w14:paraId="2E05CB7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F5AE1E1"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C984C2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9AF5994" w14:textId="6AEFAD61" w:rsidR="002A6B6D" w:rsidRDefault="00FF62B0" w:rsidP="002A6B6D">
            <w:pPr>
              <w:pStyle w:val="TAL"/>
              <w:keepNext w:val="0"/>
              <w:keepLines w:val="0"/>
              <w:widowControl w:val="0"/>
              <w:rPr>
                <w:rFonts w:cs="Arial"/>
                <w:sz w:val="16"/>
                <w:szCs w:val="16"/>
              </w:rPr>
            </w:pPr>
            <w:r w:rsidRPr="00FF62B0">
              <w:rPr>
                <w:rFonts w:cs="Arial"/>
                <w:sz w:val="16"/>
                <w:szCs w:val="16"/>
              </w:rPr>
              <w:t>Update Sol#AE4 about estimated delivery time</w:t>
            </w:r>
          </w:p>
        </w:tc>
        <w:tc>
          <w:tcPr>
            <w:tcW w:w="708" w:type="dxa"/>
            <w:shd w:val="solid" w:color="FFFFFF" w:fill="auto"/>
          </w:tcPr>
          <w:p w14:paraId="270C4694" w14:textId="5FBED31B" w:rsidR="002A6B6D" w:rsidRDefault="002A6B6D" w:rsidP="002A6B6D">
            <w:pPr>
              <w:pStyle w:val="TAC"/>
              <w:keepNext w:val="0"/>
              <w:keepLines w:val="0"/>
              <w:widowControl w:val="0"/>
              <w:rPr>
                <w:sz w:val="16"/>
                <w:szCs w:val="16"/>
              </w:rPr>
            </w:pPr>
            <w:r>
              <w:rPr>
                <w:sz w:val="16"/>
                <w:szCs w:val="16"/>
              </w:rPr>
              <w:t>1.2.0</w:t>
            </w:r>
          </w:p>
        </w:tc>
      </w:tr>
      <w:tr w:rsidR="002A6B6D" w:rsidRPr="006B0D02" w14:paraId="3A39BA47" w14:textId="77777777" w:rsidTr="00BC178B">
        <w:tc>
          <w:tcPr>
            <w:tcW w:w="800" w:type="dxa"/>
            <w:shd w:val="solid" w:color="FFFFFF" w:fill="auto"/>
          </w:tcPr>
          <w:p w14:paraId="7AD7AD33" w14:textId="36B5969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F1C6AD9" w14:textId="6F5FDCC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03BE145" w14:textId="1E768F41" w:rsidR="002A6B6D" w:rsidRPr="001E1F40" w:rsidRDefault="0045587A" w:rsidP="002A6B6D">
            <w:pPr>
              <w:pStyle w:val="TAC"/>
              <w:keepNext w:val="0"/>
              <w:keepLines w:val="0"/>
              <w:widowControl w:val="0"/>
              <w:rPr>
                <w:rFonts w:cs="Arial"/>
                <w:sz w:val="16"/>
                <w:szCs w:val="16"/>
              </w:rPr>
            </w:pPr>
            <w:r w:rsidRPr="0045587A">
              <w:rPr>
                <w:rFonts w:cs="Arial"/>
                <w:sz w:val="16"/>
                <w:szCs w:val="16"/>
              </w:rPr>
              <w:t>S6-243561</w:t>
            </w:r>
          </w:p>
        </w:tc>
        <w:tc>
          <w:tcPr>
            <w:tcW w:w="425" w:type="dxa"/>
            <w:shd w:val="solid" w:color="FFFFFF" w:fill="auto"/>
          </w:tcPr>
          <w:p w14:paraId="543DF71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83E3F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3705809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922AA12" w14:textId="37321852" w:rsidR="002A6B6D" w:rsidRDefault="0045587A" w:rsidP="0045587A">
            <w:pPr>
              <w:pStyle w:val="TAL"/>
              <w:keepNext w:val="0"/>
              <w:keepLines w:val="0"/>
              <w:widowControl w:val="0"/>
              <w:rPr>
                <w:rFonts w:cs="Arial"/>
                <w:sz w:val="16"/>
                <w:szCs w:val="16"/>
              </w:rPr>
            </w:pPr>
            <w:r>
              <w:rPr>
                <w:rFonts w:cs="Arial"/>
                <w:sz w:val="16"/>
                <w:szCs w:val="16"/>
              </w:rPr>
              <w:t xml:space="preserve">Solution#AE4 </w:t>
            </w:r>
            <w:r w:rsidRPr="0045587A">
              <w:rPr>
                <w:rFonts w:cs="Arial"/>
                <w:sz w:val="16"/>
                <w:szCs w:val="16"/>
              </w:rPr>
              <w:t xml:space="preserve">evaluation </w:t>
            </w:r>
            <w:r>
              <w:rPr>
                <w:rFonts w:cs="Arial"/>
                <w:sz w:val="16"/>
                <w:szCs w:val="16"/>
              </w:rPr>
              <w:t>update</w:t>
            </w:r>
          </w:p>
        </w:tc>
        <w:tc>
          <w:tcPr>
            <w:tcW w:w="708" w:type="dxa"/>
            <w:shd w:val="solid" w:color="FFFFFF" w:fill="auto"/>
          </w:tcPr>
          <w:p w14:paraId="71E35B7D" w14:textId="4BA58CAB" w:rsidR="002A6B6D" w:rsidRDefault="002A6B6D" w:rsidP="002A6B6D">
            <w:pPr>
              <w:pStyle w:val="TAC"/>
              <w:keepNext w:val="0"/>
              <w:keepLines w:val="0"/>
              <w:widowControl w:val="0"/>
              <w:rPr>
                <w:sz w:val="16"/>
                <w:szCs w:val="16"/>
              </w:rPr>
            </w:pPr>
            <w:r>
              <w:rPr>
                <w:sz w:val="16"/>
                <w:szCs w:val="16"/>
              </w:rPr>
              <w:t>1.2.0</w:t>
            </w:r>
          </w:p>
        </w:tc>
      </w:tr>
      <w:tr w:rsidR="002A6B6D" w:rsidRPr="006B0D02" w14:paraId="75082DE1" w14:textId="77777777" w:rsidTr="00BC178B">
        <w:tc>
          <w:tcPr>
            <w:tcW w:w="800" w:type="dxa"/>
            <w:shd w:val="solid" w:color="FFFFFF" w:fill="auto"/>
          </w:tcPr>
          <w:p w14:paraId="40329FC2" w14:textId="291255F6"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127B53B" w14:textId="3F78900A"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609DE2" w14:textId="05B7092A" w:rsidR="002A6B6D" w:rsidRPr="001E1F40" w:rsidRDefault="00A668D5" w:rsidP="002A6B6D">
            <w:pPr>
              <w:pStyle w:val="TAC"/>
              <w:keepNext w:val="0"/>
              <w:keepLines w:val="0"/>
              <w:widowControl w:val="0"/>
              <w:rPr>
                <w:rFonts w:cs="Arial"/>
                <w:sz w:val="16"/>
                <w:szCs w:val="16"/>
              </w:rPr>
            </w:pPr>
            <w:r w:rsidRPr="00A668D5">
              <w:rPr>
                <w:rFonts w:cs="Arial"/>
                <w:sz w:val="16"/>
                <w:szCs w:val="16"/>
              </w:rPr>
              <w:t>S6-243562</w:t>
            </w:r>
          </w:p>
        </w:tc>
        <w:tc>
          <w:tcPr>
            <w:tcW w:w="425" w:type="dxa"/>
            <w:shd w:val="solid" w:color="FFFFFF" w:fill="auto"/>
          </w:tcPr>
          <w:p w14:paraId="6495ADE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D3D901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DCCE6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C1B4CE" w14:textId="6AD10A57" w:rsidR="002A6B6D" w:rsidRDefault="00A668D5" w:rsidP="00A668D5">
            <w:pPr>
              <w:pStyle w:val="TAL"/>
              <w:keepNext w:val="0"/>
              <w:keepLines w:val="0"/>
              <w:widowControl w:val="0"/>
              <w:rPr>
                <w:rFonts w:cs="Arial"/>
                <w:sz w:val="16"/>
                <w:szCs w:val="16"/>
              </w:rPr>
            </w:pPr>
            <w:r w:rsidRPr="00A668D5">
              <w:rPr>
                <w:rFonts w:cs="Arial"/>
                <w:sz w:val="16"/>
                <w:szCs w:val="16"/>
              </w:rPr>
              <w:t>Remove EN2 in 7.2.6.1.2</w:t>
            </w:r>
            <w:r>
              <w:rPr>
                <w:rFonts w:cs="Arial"/>
                <w:sz w:val="16"/>
                <w:szCs w:val="16"/>
              </w:rPr>
              <w:t xml:space="preserve"> and update of </w:t>
            </w:r>
            <w:r w:rsidRPr="00A668D5">
              <w:rPr>
                <w:rFonts w:cs="Arial"/>
                <w:sz w:val="16"/>
                <w:szCs w:val="16"/>
              </w:rPr>
              <w:t>Solution #AE6</w:t>
            </w:r>
          </w:p>
        </w:tc>
        <w:tc>
          <w:tcPr>
            <w:tcW w:w="708" w:type="dxa"/>
            <w:shd w:val="solid" w:color="FFFFFF" w:fill="auto"/>
          </w:tcPr>
          <w:p w14:paraId="1A421ABB" w14:textId="0F3AA907" w:rsidR="002A6B6D" w:rsidRDefault="002A6B6D" w:rsidP="002A6B6D">
            <w:pPr>
              <w:pStyle w:val="TAC"/>
              <w:keepNext w:val="0"/>
              <w:keepLines w:val="0"/>
              <w:widowControl w:val="0"/>
              <w:rPr>
                <w:sz w:val="16"/>
                <w:szCs w:val="16"/>
              </w:rPr>
            </w:pPr>
            <w:r>
              <w:rPr>
                <w:sz w:val="16"/>
                <w:szCs w:val="16"/>
              </w:rPr>
              <w:t>1.2.0</w:t>
            </w:r>
          </w:p>
        </w:tc>
      </w:tr>
      <w:tr w:rsidR="002A6B6D" w:rsidRPr="006B0D02" w14:paraId="30CC83AA" w14:textId="77777777" w:rsidTr="00BC178B">
        <w:tc>
          <w:tcPr>
            <w:tcW w:w="800" w:type="dxa"/>
            <w:shd w:val="solid" w:color="FFFFFF" w:fill="auto"/>
          </w:tcPr>
          <w:p w14:paraId="4FA629C5" w14:textId="58731967"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49D5903" w14:textId="52A27688"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6C97E4" w14:textId="3AC2865B" w:rsidR="002A6B6D" w:rsidRPr="001E1F40" w:rsidRDefault="006E35EC" w:rsidP="002A6B6D">
            <w:pPr>
              <w:pStyle w:val="TAC"/>
              <w:keepNext w:val="0"/>
              <w:keepLines w:val="0"/>
              <w:widowControl w:val="0"/>
              <w:rPr>
                <w:rFonts w:cs="Arial"/>
                <w:sz w:val="16"/>
                <w:szCs w:val="16"/>
              </w:rPr>
            </w:pPr>
            <w:r w:rsidRPr="006E35EC">
              <w:rPr>
                <w:rFonts w:cs="Arial"/>
                <w:sz w:val="16"/>
                <w:szCs w:val="16"/>
              </w:rPr>
              <w:t>S6-243563</w:t>
            </w:r>
          </w:p>
        </w:tc>
        <w:tc>
          <w:tcPr>
            <w:tcW w:w="425" w:type="dxa"/>
            <w:shd w:val="solid" w:color="FFFFFF" w:fill="auto"/>
          </w:tcPr>
          <w:p w14:paraId="480BCA76"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762F96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7B065A13"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DBA888F" w14:textId="17EFA4BE" w:rsidR="002A6B6D" w:rsidRDefault="006E35EC" w:rsidP="006E35EC">
            <w:pPr>
              <w:pStyle w:val="TAL"/>
              <w:keepNext w:val="0"/>
              <w:keepLines w:val="0"/>
              <w:widowControl w:val="0"/>
              <w:tabs>
                <w:tab w:val="left" w:pos="570"/>
              </w:tabs>
              <w:rPr>
                <w:rFonts w:cs="Arial"/>
                <w:sz w:val="16"/>
                <w:szCs w:val="16"/>
              </w:rPr>
            </w:pPr>
            <w:r w:rsidRPr="006E35EC">
              <w:rPr>
                <w:rFonts w:cs="Arial"/>
                <w:sz w:val="16"/>
                <w:szCs w:val="16"/>
              </w:rPr>
              <w:t>Adding an editor's note in subclause 7.2.7.1.1</w:t>
            </w:r>
          </w:p>
        </w:tc>
        <w:tc>
          <w:tcPr>
            <w:tcW w:w="708" w:type="dxa"/>
            <w:shd w:val="solid" w:color="FFFFFF" w:fill="auto"/>
          </w:tcPr>
          <w:p w14:paraId="3815A0F4" w14:textId="3DAA31BF" w:rsidR="002A6B6D" w:rsidRDefault="002A6B6D" w:rsidP="002A6B6D">
            <w:pPr>
              <w:pStyle w:val="TAC"/>
              <w:keepNext w:val="0"/>
              <w:keepLines w:val="0"/>
              <w:widowControl w:val="0"/>
              <w:rPr>
                <w:sz w:val="16"/>
                <w:szCs w:val="16"/>
              </w:rPr>
            </w:pPr>
            <w:r>
              <w:rPr>
                <w:sz w:val="16"/>
                <w:szCs w:val="16"/>
              </w:rPr>
              <w:t>1.2.0</w:t>
            </w:r>
          </w:p>
        </w:tc>
      </w:tr>
      <w:tr w:rsidR="002A6B6D" w:rsidRPr="006B0D02" w14:paraId="670CE5A7" w14:textId="77777777" w:rsidTr="00BC178B">
        <w:tc>
          <w:tcPr>
            <w:tcW w:w="800" w:type="dxa"/>
            <w:shd w:val="solid" w:color="FFFFFF" w:fill="auto"/>
          </w:tcPr>
          <w:p w14:paraId="41D8EFC4" w14:textId="45434D4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7318EE" w14:textId="41F8249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6C903D6C" w14:textId="65AC1766"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S6-243653</w:t>
            </w:r>
          </w:p>
        </w:tc>
        <w:tc>
          <w:tcPr>
            <w:tcW w:w="425" w:type="dxa"/>
            <w:shd w:val="solid" w:color="FFFFFF" w:fill="auto"/>
          </w:tcPr>
          <w:p w14:paraId="749145B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42BF2C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50D241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42E6CDD" w14:textId="1FB64EB7" w:rsidR="002A6B6D" w:rsidRDefault="006E35EC" w:rsidP="002A6B6D">
            <w:pPr>
              <w:pStyle w:val="TAL"/>
              <w:keepNext w:val="0"/>
              <w:keepLines w:val="0"/>
              <w:widowControl w:val="0"/>
              <w:rPr>
                <w:rFonts w:cs="Arial"/>
                <w:sz w:val="16"/>
                <w:szCs w:val="16"/>
              </w:rPr>
            </w:pPr>
            <w:r>
              <w:rPr>
                <w:rFonts w:cs="Arial"/>
                <w:sz w:val="16"/>
                <w:szCs w:val="16"/>
              </w:rPr>
              <w:t>Solution#AE1 update</w:t>
            </w:r>
          </w:p>
        </w:tc>
        <w:tc>
          <w:tcPr>
            <w:tcW w:w="708" w:type="dxa"/>
            <w:shd w:val="solid" w:color="FFFFFF" w:fill="auto"/>
          </w:tcPr>
          <w:p w14:paraId="0412F9FC" w14:textId="67A06422" w:rsidR="002A6B6D" w:rsidRDefault="002A6B6D" w:rsidP="002A6B6D">
            <w:pPr>
              <w:pStyle w:val="TAC"/>
              <w:keepNext w:val="0"/>
              <w:keepLines w:val="0"/>
              <w:widowControl w:val="0"/>
              <w:rPr>
                <w:sz w:val="16"/>
                <w:szCs w:val="16"/>
              </w:rPr>
            </w:pPr>
            <w:r>
              <w:rPr>
                <w:sz w:val="16"/>
                <w:szCs w:val="16"/>
              </w:rPr>
              <w:t>1.2.0</w:t>
            </w:r>
          </w:p>
        </w:tc>
      </w:tr>
      <w:tr w:rsidR="002A6B6D" w:rsidRPr="006B0D02" w14:paraId="5D468898" w14:textId="77777777" w:rsidTr="00BC178B">
        <w:tc>
          <w:tcPr>
            <w:tcW w:w="800" w:type="dxa"/>
            <w:shd w:val="solid" w:color="FFFFFF" w:fill="auto"/>
          </w:tcPr>
          <w:p w14:paraId="6C9DDE96" w14:textId="0F2E5DC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7102CB" w14:textId="00D10EB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D8531F0" w14:textId="737ED493"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S6-243654</w:t>
            </w:r>
          </w:p>
        </w:tc>
        <w:tc>
          <w:tcPr>
            <w:tcW w:w="425" w:type="dxa"/>
            <w:shd w:val="solid" w:color="FFFFFF" w:fill="auto"/>
          </w:tcPr>
          <w:p w14:paraId="69D9985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BB5CE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8AE5BAD"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3FFFA55" w14:textId="2FB7768F" w:rsidR="002A6B6D" w:rsidRDefault="006E35EC" w:rsidP="002A6B6D">
            <w:pPr>
              <w:pStyle w:val="TAL"/>
              <w:keepNext w:val="0"/>
              <w:keepLines w:val="0"/>
              <w:widowControl w:val="0"/>
              <w:rPr>
                <w:rFonts w:cs="Arial"/>
                <w:sz w:val="16"/>
                <w:szCs w:val="16"/>
              </w:rPr>
            </w:pPr>
            <w:r>
              <w:rPr>
                <w:rFonts w:cs="Arial"/>
                <w:sz w:val="16"/>
                <w:szCs w:val="16"/>
              </w:rPr>
              <w:t>A</w:t>
            </w:r>
            <w:r w:rsidRPr="006E35EC">
              <w:rPr>
                <w:rFonts w:cs="Arial"/>
                <w:sz w:val="16"/>
                <w:szCs w:val="16"/>
              </w:rPr>
              <w:t>dd</w:t>
            </w:r>
            <w:r>
              <w:rPr>
                <w:rFonts w:cs="Arial"/>
                <w:sz w:val="16"/>
                <w:szCs w:val="16"/>
              </w:rPr>
              <w:t>in</w:t>
            </w:r>
            <w:r w:rsidR="005F0FBF">
              <w:rPr>
                <w:rFonts w:cs="Arial"/>
                <w:sz w:val="16"/>
                <w:szCs w:val="16"/>
              </w:rPr>
              <w:t>g</w:t>
            </w:r>
            <w:r w:rsidRPr="006E35EC">
              <w:rPr>
                <w:rFonts w:cs="Arial"/>
                <w:sz w:val="16"/>
                <w:szCs w:val="16"/>
              </w:rPr>
              <w:t xml:space="preserve"> open issues to K</w:t>
            </w:r>
            <w:r>
              <w:rPr>
                <w:rFonts w:cs="Arial"/>
                <w:sz w:val="16"/>
                <w:szCs w:val="16"/>
              </w:rPr>
              <w:t>I</w:t>
            </w:r>
            <w:r w:rsidRPr="006E35EC">
              <w:rPr>
                <w:rFonts w:cs="Arial"/>
                <w:sz w:val="16"/>
                <w:szCs w:val="16"/>
              </w:rPr>
              <w:t>#1</w:t>
            </w:r>
          </w:p>
        </w:tc>
        <w:tc>
          <w:tcPr>
            <w:tcW w:w="708" w:type="dxa"/>
            <w:shd w:val="solid" w:color="FFFFFF" w:fill="auto"/>
          </w:tcPr>
          <w:p w14:paraId="0E33335F" w14:textId="6F2F21E7" w:rsidR="002A6B6D" w:rsidRDefault="002A6B6D" w:rsidP="002A6B6D">
            <w:pPr>
              <w:pStyle w:val="TAC"/>
              <w:keepNext w:val="0"/>
              <w:keepLines w:val="0"/>
              <w:widowControl w:val="0"/>
              <w:rPr>
                <w:sz w:val="16"/>
                <w:szCs w:val="16"/>
              </w:rPr>
            </w:pPr>
            <w:r>
              <w:rPr>
                <w:sz w:val="16"/>
                <w:szCs w:val="16"/>
              </w:rPr>
              <w:t>1.2.0</w:t>
            </w:r>
          </w:p>
        </w:tc>
      </w:tr>
      <w:tr w:rsidR="002A6B6D" w:rsidRPr="006B0D02" w14:paraId="59524678" w14:textId="77777777" w:rsidTr="00BC178B">
        <w:tc>
          <w:tcPr>
            <w:tcW w:w="800" w:type="dxa"/>
            <w:shd w:val="solid" w:color="FFFFFF" w:fill="auto"/>
          </w:tcPr>
          <w:p w14:paraId="5A1C0024" w14:textId="7E34926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3E4B80" w14:textId="41E2608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E37952" w14:textId="3BCC3B2A" w:rsidR="002A6B6D" w:rsidRPr="001E1F40" w:rsidRDefault="005F0FBF" w:rsidP="002A6B6D">
            <w:pPr>
              <w:pStyle w:val="TAC"/>
              <w:keepNext w:val="0"/>
              <w:keepLines w:val="0"/>
              <w:widowControl w:val="0"/>
              <w:rPr>
                <w:rFonts w:cs="Arial"/>
                <w:sz w:val="16"/>
                <w:szCs w:val="16"/>
              </w:rPr>
            </w:pPr>
            <w:r w:rsidRPr="005F0FBF">
              <w:rPr>
                <w:rFonts w:cs="Arial"/>
                <w:sz w:val="16"/>
                <w:szCs w:val="16"/>
              </w:rPr>
              <w:t>S6-243655</w:t>
            </w:r>
          </w:p>
        </w:tc>
        <w:tc>
          <w:tcPr>
            <w:tcW w:w="425" w:type="dxa"/>
            <w:shd w:val="solid" w:color="FFFFFF" w:fill="auto"/>
          </w:tcPr>
          <w:p w14:paraId="18B1F02B"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7D576FF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E706354"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9F5153" w14:textId="38588370" w:rsidR="002A6B6D" w:rsidRDefault="005F0FBF" w:rsidP="002A6B6D">
            <w:pPr>
              <w:pStyle w:val="TAL"/>
              <w:keepNext w:val="0"/>
              <w:keepLines w:val="0"/>
              <w:widowControl w:val="0"/>
              <w:rPr>
                <w:rFonts w:cs="Arial"/>
                <w:sz w:val="16"/>
                <w:szCs w:val="16"/>
              </w:rPr>
            </w:pPr>
            <w:r>
              <w:rPr>
                <w:rFonts w:cs="Arial"/>
                <w:sz w:val="16"/>
                <w:szCs w:val="16"/>
              </w:rPr>
              <w:t>New Solution for KI#1</w:t>
            </w:r>
          </w:p>
        </w:tc>
        <w:tc>
          <w:tcPr>
            <w:tcW w:w="708" w:type="dxa"/>
            <w:shd w:val="solid" w:color="FFFFFF" w:fill="auto"/>
          </w:tcPr>
          <w:p w14:paraId="72FFC5C0" w14:textId="249ECBEE" w:rsidR="002A6B6D" w:rsidRDefault="002A6B6D" w:rsidP="002A6B6D">
            <w:pPr>
              <w:pStyle w:val="TAC"/>
              <w:keepNext w:val="0"/>
              <w:keepLines w:val="0"/>
              <w:widowControl w:val="0"/>
              <w:rPr>
                <w:sz w:val="16"/>
                <w:szCs w:val="16"/>
              </w:rPr>
            </w:pPr>
            <w:r>
              <w:rPr>
                <w:sz w:val="16"/>
                <w:szCs w:val="16"/>
              </w:rPr>
              <w:t>1.2.0</w:t>
            </w:r>
          </w:p>
        </w:tc>
      </w:tr>
      <w:tr w:rsidR="002A6B6D" w:rsidRPr="006B0D02" w14:paraId="48B436A3" w14:textId="77777777" w:rsidTr="00BC178B">
        <w:tc>
          <w:tcPr>
            <w:tcW w:w="800" w:type="dxa"/>
            <w:shd w:val="solid" w:color="FFFFFF" w:fill="auto"/>
          </w:tcPr>
          <w:p w14:paraId="71771C3B" w14:textId="7B02209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01830643" w14:textId="1BA9CE8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A93F183" w14:textId="711DFA09" w:rsidR="002A6B6D" w:rsidRPr="001E1F40" w:rsidRDefault="005B136B" w:rsidP="002A6B6D">
            <w:pPr>
              <w:pStyle w:val="TAC"/>
              <w:keepNext w:val="0"/>
              <w:keepLines w:val="0"/>
              <w:widowControl w:val="0"/>
              <w:rPr>
                <w:rFonts w:cs="Arial"/>
                <w:sz w:val="16"/>
                <w:szCs w:val="16"/>
              </w:rPr>
            </w:pPr>
            <w:r w:rsidRPr="005B136B">
              <w:rPr>
                <w:rFonts w:cs="Arial"/>
                <w:sz w:val="16"/>
                <w:szCs w:val="16"/>
              </w:rPr>
              <w:t>S6-243318</w:t>
            </w:r>
          </w:p>
        </w:tc>
        <w:tc>
          <w:tcPr>
            <w:tcW w:w="425" w:type="dxa"/>
            <w:shd w:val="solid" w:color="FFFFFF" w:fill="auto"/>
          </w:tcPr>
          <w:p w14:paraId="38A4F8C5"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BE87C2A"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0F02A4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892C985" w14:textId="64CA461F" w:rsidR="002A6B6D" w:rsidRDefault="005B136B" w:rsidP="002A6B6D">
            <w:pPr>
              <w:pStyle w:val="TAL"/>
              <w:keepNext w:val="0"/>
              <w:keepLines w:val="0"/>
              <w:widowControl w:val="0"/>
              <w:rPr>
                <w:rFonts w:cs="Arial"/>
                <w:sz w:val="16"/>
                <w:szCs w:val="16"/>
              </w:rPr>
            </w:pPr>
            <w:r>
              <w:rPr>
                <w:rFonts w:cs="Arial"/>
                <w:sz w:val="16"/>
                <w:szCs w:val="16"/>
              </w:rPr>
              <w:t>Deployment scenarios update</w:t>
            </w:r>
          </w:p>
        </w:tc>
        <w:tc>
          <w:tcPr>
            <w:tcW w:w="708" w:type="dxa"/>
            <w:shd w:val="solid" w:color="FFFFFF" w:fill="auto"/>
          </w:tcPr>
          <w:p w14:paraId="6249EA73" w14:textId="5C64BA07" w:rsidR="002A6B6D" w:rsidRDefault="002A6B6D" w:rsidP="002A6B6D">
            <w:pPr>
              <w:pStyle w:val="TAC"/>
              <w:keepNext w:val="0"/>
              <w:keepLines w:val="0"/>
              <w:widowControl w:val="0"/>
              <w:rPr>
                <w:sz w:val="16"/>
                <w:szCs w:val="16"/>
              </w:rPr>
            </w:pPr>
            <w:r>
              <w:rPr>
                <w:sz w:val="16"/>
                <w:szCs w:val="16"/>
              </w:rPr>
              <w:t>1.2.0</w:t>
            </w:r>
          </w:p>
        </w:tc>
      </w:tr>
      <w:tr w:rsidR="008D6937" w:rsidRPr="006B0D02" w14:paraId="060FFA8C" w14:textId="77777777" w:rsidTr="00BC178B">
        <w:tc>
          <w:tcPr>
            <w:tcW w:w="800" w:type="dxa"/>
            <w:shd w:val="solid" w:color="FFFFFF" w:fill="auto"/>
          </w:tcPr>
          <w:p w14:paraId="2E08F8B4" w14:textId="50E31FD8" w:rsidR="008D6937" w:rsidRDefault="008D6937" w:rsidP="008D6937">
            <w:pPr>
              <w:pStyle w:val="TAC"/>
              <w:keepNext w:val="0"/>
              <w:keepLines w:val="0"/>
              <w:widowControl w:val="0"/>
              <w:rPr>
                <w:sz w:val="16"/>
                <w:szCs w:val="16"/>
              </w:rPr>
            </w:pPr>
            <w:r>
              <w:rPr>
                <w:sz w:val="16"/>
                <w:szCs w:val="16"/>
              </w:rPr>
              <w:t>2024-08</w:t>
            </w:r>
          </w:p>
        </w:tc>
        <w:tc>
          <w:tcPr>
            <w:tcW w:w="800" w:type="dxa"/>
            <w:shd w:val="solid" w:color="FFFFFF" w:fill="auto"/>
          </w:tcPr>
          <w:p w14:paraId="2939CBC3" w14:textId="344991CA" w:rsidR="008D6937" w:rsidRPr="00E629E2" w:rsidRDefault="008D6937" w:rsidP="008D6937">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94ABE6D" w14:textId="01BAE68A" w:rsidR="008D6937" w:rsidRPr="005B136B" w:rsidRDefault="008D6937" w:rsidP="008D6937">
            <w:pPr>
              <w:pStyle w:val="TAC"/>
              <w:keepNext w:val="0"/>
              <w:keepLines w:val="0"/>
              <w:widowControl w:val="0"/>
              <w:rPr>
                <w:rFonts w:cs="Arial"/>
                <w:sz w:val="16"/>
                <w:szCs w:val="16"/>
              </w:rPr>
            </w:pPr>
            <w:r w:rsidRPr="008D6937">
              <w:rPr>
                <w:rFonts w:cs="Arial"/>
                <w:sz w:val="16"/>
                <w:szCs w:val="16"/>
              </w:rPr>
              <w:t>S6-243696</w:t>
            </w:r>
          </w:p>
        </w:tc>
        <w:tc>
          <w:tcPr>
            <w:tcW w:w="425" w:type="dxa"/>
            <w:shd w:val="solid" w:color="FFFFFF" w:fill="auto"/>
          </w:tcPr>
          <w:p w14:paraId="3378131F" w14:textId="77777777" w:rsidR="008D6937" w:rsidRPr="00630197" w:rsidRDefault="008D6937" w:rsidP="008D6937">
            <w:pPr>
              <w:pStyle w:val="TAL"/>
              <w:keepNext w:val="0"/>
              <w:keepLines w:val="0"/>
              <w:widowControl w:val="0"/>
              <w:rPr>
                <w:sz w:val="16"/>
                <w:szCs w:val="16"/>
              </w:rPr>
            </w:pPr>
          </w:p>
        </w:tc>
        <w:tc>
          <w:tcPr>
            <w:tcW w:w="425" w:type="dxa"/>
            <w:shd w:val="solid" w:color="FFFFFF" w:fill="auto"/>
          </w:tcPr>
          <w:p w14:paraId="20825698" w14:textId="77777777" w:rsidR="008D6937" w:rsidRPr="00630197" w:rsidRDefault="008D6937" w:rsidP="008D6937">
            <w:pPr>
              <w:pStyle w:val="TAR"/>
              <w:keepNext w:val="0"/>
              <w:keepLines w:val="0"/>
              <w:widowControl w:val="0"/>
              <w:rPr>
                <w:sz w:val="16"/>
                <w:szCs w:val="16"/>
              </w:rPr>
            </w:pPr>
          </w:p>
        </w:tc>
        <w:tc>
          <w:tcPr>
            <w:tcW w:w="425" w:type="dxa"/>
            <w:shd w:val="solid" w:color="FFFFFF" w:fill="auto"/>
          </w:tcPr>
          <w:p w14:paraId="4340BFE3" w14:textId="77777777" w:rsidR="008D6937" w:rsidRPr="00630197" w:rsidRDefault="008D6937" w:rsidP="008D6937">
            <w:pPr>
              <w:pStyle w:val="TAC"/>
              <w:keepNext w:val="0"/>
              <w:keepLines w:val="0"/>
              <w:widowControl w:val="0"/>
              <w:rPr>
                <w:sz w:val="16"/>
                <w:szCs w:val="16"/>
              </w:rPr>
            </w:pPr>
          </w:p>
        </w:tc>
        <w:tc>
          <w:tcPr>
            <w:tcW w:w="4962" w:type="dxa"/>
            <w:shd w:val="solid" w:color="FFFFFF" w:fill="auto"/>
          </w:tcPr>
          <w:p w14:paraId="260E49EC" w14:textId="07057464" w:rsidR="008D6937" w:rsidRDefault="008D6937" w:rsidP="008D6937">
            <w:pPr>
              <w:pStyle w:val="TAL"/>
              <w:keepNext w:val="0"/>
              <w:keepLines w:val="0"/>
              <w:widowControl w:val="0"/>
              <w:rPr>
                <w:rFonts w:cs="Arial"/>
                <w:sz w:val="16"/>
                <w:szCs w:val="16"/>
              </w:rPr>
            </w:pPr>
            <w:r>
              <w:rPr>
                <w:rFonts w:cs="Arial"/>
                <w:sz w:val="16"/>
                <w:szCs w:val="16"/>
              </w:rPr>
              <w:t>E</w:t>
            </w:r>
            <w:r w:rsidRPr="008D6937">
              <w:rPr>
                <w:rFonts w:cs="Arial"/>
                <w:sz w:val="16"/>
                <w:szCs w:val="16"/>
              </w:rPr>
              <w:t>valuation and conclusion on Key issue #2</w:t>
            </w:r>
          </w:p>
        </w:tc>
        <w:tc>
          <w:tcPr>
            <w:tcW w:w="708" w:type="dxa"/>
            <w:shd w:val="solid" w:color="FFFFFF" w:fill="auto"/>
          </w:tcPr>
          <w:p w14:paraId="0D36B024" w14:textId="378BAF2D" w:rsidR="008D6937" w:rsidRDefault="008D6937" w:rsidP="008D6937">
            <w:pPr>
              <w:pStyle w:val="TAC"/>
              <w:keepNext w:val="0"/>
              <w:keepLines w:val="0"/>
              <w:widowControl w:val="0"/>
              <w:rPr>
                <w:sz w:val="16"/>
                <w:szCs w:val="16"/>
              </w:rPr>
            </w:pPr>
            <w:r w:rsidRPr="00464509">
              <w:rPr>
                <w:sz w:val="16"/>
                <w:szCs w:val="16"/>
              </w:rPr>
              <w:t>1.2.0</w:t>
            </w:r>
          </w:p>
        </w:tc>
      </w:tr>
      <w:tr w:rsidR="00EE32E1" w:rsidRPr="006B0D02" w14:paraId="3D2D0606" w14:textId="77777777" w:rsidTr="00BC178B">
        <w:tc>
          <w:tcPr>
            <w:tcW w:w="800" w:type="dxa"/>
            <w:shd w:val="solid" w:color="FFFFFF" w:fill="auto"/>
          </w:tcPr>
          <w:p w14:paraId="5BB17E31" w14:textId="3C935CEE"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434302B6" w14:textId="3DF5765E"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CCBD528" w14:textId="5C024C6F" w:rsidR="00EE32E1" w:rsidRPr="005B136B" w:rsidRDefault="00EE32E1" w:rsidP="00EE32E1">
            <w:pPr>
              <w:pStyle w:val="TAC"/>
              <w:keepNext w:val="0"/>
              <w:keepLines w:val="0"/>
              <w:widowControl w:val="0"/>
              <w:rPr>
                <w:rFonts w:cs="Arial"/>
                <w:sz w:val="16"/>
                <w:szCs w:val="16"/>
              </w:rPr>
            </w:pPr>
            <w:r w:rsidRPr="00635AF1">
              <w:rPr>
                <w:rFonts w:cs="Arial"/>
                <w:sz w:val="16"/>
                <w:szCs w:val="16"/>
              </w:rPr>
              <w:t>S6-243197</w:t>
            </w:r>
          </w:p>
        </w:tc>
        <w:tc>
          <w:tcPr>
            <w:tcW w:w="425" w:type="dxa"/>
            <w:shd w:val="solid" w:color="FFFFFF" w:fill="auto"/>
          </w:tcPr>
          <w:p w14:paraId="32BD65F4"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26FD1663"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56509826"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6CE9CEE1" w14:textId="427C457F"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pdate overall evaluation for the KI#7</w:t>
            </w:r>
          </w:p>
        </w:tc>
        <w:tc>
          <w:tcPr>
            <w:tcW w:w="708" w:type="dxa"/>
            <w:shd w:val="solid" w:color="FFFFFF" w:fill="auto"/>
          </w:tcPr>
          <w:p w14:paraId="60B28F36" w14:textId="5CCDF634" w:rsidR="00EE32E1" w:rsidRDefault="00EE32E1" w:rsidP="00EE32E1">
            <w:pPr>
              <w:pStyle w:val="TAC"/>
              <w:keepNext w:val="0"/>
              <w:keepLines w:val="0"/>
              <w:widowControl w:val="0"/>
              <w:rPr>
                <w:sz w:val="16"/>
                <w:szCs w:val="16"/>
              </w:rPr>
            </w:pPr>
            <w:r w:rsidRPr="00464509">
              <w:rPr>
                <w:sz w:val="16"/>
                <w:szCs w:val="16"/>
              </w:rPr>
              <w:t>1.2.0</w:t>
            </w:r>
          </w:p>
        </w:tc>
      </w:tr>
      <w:tr w:rsidR="00EE32E1" w:rsidRPr="006B0D02" w14:paraId="3B8A8D54" w14:textId="77777777" w:rsidTr="00BC178B">
        <w:tc>
          <w:tcPr>
            <w:tcW w:w="800" w:type="dxa"/>
            <w:shd w:val="solid" w:color="FFFFFF" w:fill="auto"/>
          </w:tcPr>
          <w:p w14:paraId="3E418223" w14:textId="690357DB"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722A4C42" w14:textId="404E6591"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BBC6E1F" w14:textId="70100072" w:rsidR="00EE32E1" w:rsidRPr="00635AF1" w:rsidRDefault="00EE32E1" w:rsidP="00EE32E1">
            <w:pPr>
              <w:pStyle w:val="TAC"/>
              <w:keepNext w:val="0"/>
              <w:keepLines w:val="0"/>
              <w:widowControl w:val="0"/>
              <w:rPr>
                <w:rFonts w:cs="Arial"/>
                <w:sz w:val="16"/>
                <w:szCs w:val="16"/>
              </w:rPr>
            </w:pPr>
            <w:r w:rsidRPr="00635AF1">
              <w:rPr>
                <w:rFonts w:cs="Arial"/>
                <w:sz w:val="16"/>
                <w:szCs w:val="16"/>
              </w:rPr>
              <w:t>S6-243</w:t>
            </w:r>
            <w:r>
              <w:rPr>
                <w:rFonts w:cs="Arial"/>
                <w:sz w:val="16"/>
                <w:szCs w:val="16"/>
              </w:rPr>
              <w:t>319</w:t>
            </w:r>
          </w:p>
        </w:tc>
        <w:tc>
          <w:tcPr>
            <w:tcW w:w="425" w:type="dxa"/>
            <w:shd w:val="solid" w:color="FFFFFF" w:fill="auto"/>
          </w:tcPr>
          <w:p w14:paraId="66D975B3"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3F853715"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749EFF69"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12B956BC" w14:textId="46296916"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 xml:space="preserve">pdate </w:t>
            </w:r>
            <w:r>
              <w:rPr>
                <w:rFonts w:cs="Arial"/>
                <w:sz w:val="16"/>
                <w:szCs w:val="16"/>
              </w:rPr>
              <w:t xml:space="preserve">of general </w:t>
            </w:r>
            <w:r w:rsidR="007F443E">
              <w:rPr>
                <w:rFonts w:cs="Arial"/>
                <w:sz w:val="16"/>
                <w:szCs w:val="16"/>
              </w:rPr>
              <w:t>conclusion</w:t>
            </w:r>
          </w:p>
        </w:tc>
        <w:tc>
          <w:tcPr>
            <w:tcW w:w="708" w:type="dxa"/>
            <w:shd w:val="solid" w:color="FFFFFF" w:fill="auto"/>
          </w:tcPr>
          <w:p w14:paraId="6B4119E0" w14:textId="68C89FF1" w:rsidR="00EE32E1" w:rsidRPr="00464509" w:rsidRDefault="00EE32E1" w:rsidP="00EE32E1">
            <w:pPr>
              <w:pStyle w:val="TAC"/>
              <w:keepNext w:val="0"/>
              <w:keepLines w:val="0"/>
              <w:widowControl w:val="0"/>
              <w:rPr>
                <w:sz w:val="16"/>
                <w:szCs w:val="16"/>
              </w:rPr>
            </w:pPr>
            <w:r w:rsidRPr="00464509">
              <w:rPr>
                <w:sz w:val="16"/>
                <w:szCs w:val="16"/>
              </w:rPr>
              <w:t>1.2.0</w:t>
            </w:r>
          </w:p>
        </w:tc>
      </w:tr>
      <w:tr w:rsidR="007F443E" w:rsidRPr="006B0D02" w14:paraId="0702EB54" w14:textId="77777777" w:rsidTr="00BC178B">
        <w:tc>
          <w:tcPr>
            <w:tcW w:w="800" w:type="dxa"/>
            <w:shd w:val="solid" w:color="FFFFFF" w:fill="auto"/>
          </w:tcPr>
          <w:p w14:paraId="53C6E440" w14:textId="56ECA196" w:rsidR="007F443E" w:rsidRDefault="007F443E" w:rsidP="007F443E">
            <w:pPr>
              <w:pStyle w:val="TAC"/>
              <w:keepNext w:val="0"/>
              <w:keepLines w:val="0"/>
              <w:widowControl w:val="0"/>
              <w:rPr>
                <w:sz w:val="16"/>
                <w:szCs w:val="16"/>
              </w:rPr>
            </w:pPr>
            <w:r>
              <w:rPr>
                <w:sz w:val="16"/>
                <w:szCs w:val="16"/>
              </w:rPr>
              <w:t>2024-09</w:t>
            </w:r>
          </w:p>
        </w:tc>
        <w:tc>
          <w:tcPr>
            <w:tcW w:w="800" w:type="dxa"/>
            <w:shd w:val="solid" w:color="FFFFFF" w:fill="auto"/>
          </w:tcPr>
          <w:p w14:paraId="102F40BF" w14:textId="6D913746" w:rsidR="007F443E" w:rsidRPr="00E629E2" w:rsidRDefault="007F443E" w:rsidP="007F443E">
            <w:pPr>
              <w:pStyle w:val="TAC"/>
              <w:keepNext w:val="0"/>
              <w:keepLines w:val="0"/>
              <w:widowControl w:val="0"/>
              <w:rPr>
                <w:sz w:val="16"/>
                <w:szCs w:val="16"/>
              </w:rPr>
            </w:pPr>
            <w:r>
              <w:rPr>
                <w:sz w:val="16"/>
                <w:szCs w:val="16"/>
              </w:rPr>
              <w:t>SA#105</w:t>
            </w:r>
          </w:p>
        </w:tc>
        <w:tc>
          <w:tcPr>
            <w:tcW w:w="1094" w:type="dxa"/>
            <w:shd w:val="solid" w:color="FFFFFF" w:fill="auto"/>
          </w:tcPr>
          <w:p w14:paraId="7FD39C86" w14:textId="64D1EABF" w:rsidR="007F443E" w:rsidRPr="00635AF1" w:rsidRDefault="007F443E" w:rsidP="007F443E">
            <w:pPr>
              <w:pStyle w:val="TAC"/>
              <w:keepNext w:val="0"/>
              <w:keepLines w:val="0"/>
              <w:widowControl w:val="0"/>
              <w:rPr>
                <w:rFonts w:cs="Arial"/>
                <w:sz w:val="16"/>
                <w:szCs w:val="16"/>
              </w:rPr>
            </w:pPr>
            <w:r w:rsidRPr="00117119">
              <w:rPr>
                <w:rFonts w:cs="Arial"/>
                <w:sz w:val="16"/>
                <w:szCs w:val="16"/>
              </w:rPr>
              <w:t>SP-24</w:t>
            </w:r>
            <w:r>
              <w:rPr>
                <w:rFonts w:cs="Arial"/>
                <w:sz w:val="16"/>
                <w:szCs w:val="16"/>
              </w:rPr>
              <w:t>1202</w:t>
            </w:r>
          </w:p>
        </w:tc>
        <w:tc>
          <w:tcPr>
            <w:tcW w:w="425" w:type="dxa"/>
            <w:shd w:val="solid" w:color="FFFFFF" w:fill="auto"/>
          </w:tcPr>
          <w:p w14:paraId="7428C945" w14:textId="77777777" w:rsidR="007F443E" w:rsidRPr="00630197" w:rsidRDefault="007F443E" w:rsidP="007F443E">
            <w:pPr>
              <w:pStyle w:val="TAL"/>
              <w:keepNext w:val="0"/>
              <w:keepLines w:val="0"/>
              <w:widowControl w:val="0"/>
              <w:rPr>
                <w:sz w:val="16"/>
                <w:szCs w:val="16"/>
              </w:rPr>
            </w:pPr>
          </w:p>
        </w:tc>
        <w:tc>
          <w:tcPr>
            <w:tcW w:w="425" w:type="dxa"/>
            <w:shd w:val="solid" w:color="FFFFFF" w:fill="auto"/>
          </w:tcPr>
          <w:p w14:paraId="5BBE615D" w14:textId="77777777" w:rsidR="007F443E" w:rsidRPr="00630197" w:rsidRDefault="007F443E" w:rsidP="007F443E">
            <w:pPr>
              <w:pStyle w:val="TAR"/>
              <w:keepNext w:val="0"/>
              <w:keepLines w:val="0"/>
              <w:widowControl w:val="0"/>
              <w:rPr>
                <w:sz w:val="16"/>
                <w:szCs w:val="16"/>
              </w:rPr>
            </w:pPr>
          </w:p>
        </w:tc>
        <w:tc>
          <w:tcPr>
            <w:tcW w:w="425" w:type="dxa"/>
            <w:shd w:val="solid" w:color="FFFFFF" w:fill="auto"/>
          </w:tcPr>
          <w:p w14:paraId="31AA0C05" w14:textId="77777777" w:rsidR="007F443E" w:rsidRPr="00630197" w:rsidRDefault="007F443E" w:rsidP="007F443E">
            <w:pPr>
              <w:pStyle w:val="TAC"/>
              <w:keepNext w:val="0"/>
              <w:keepLines w:val="0"/>
              <w:widowControl w:val="0"/>
              <w:rPr>
                <w:sz w:val="16"/>
                <w:szCs w:val="16"/>
              </w:rPr>
            </w:pPr>
          </w:p>
        </w:tc>
        <w:tc>
          <w:tcPr>
            <w:tcW w:w="4962" w:type="dxa"/>
            <w:shd w:val="solid" w:color="FFFFFF" w:fill="auto"/>
          </w:tcPr>
          <w:p w14:paraId="639BF07C" w14:textId="7BB4E96A" w:rsidR="007F443E" w:rsidRDefault="007F443E" w:rsidP="007F443E">
            <w:pPr>
              <w:pStyle w:val="TAL"/>
              <w:keepNext w:val="0"/>
              <w:keepLines w:val="0"/>
              <w:widowControl w:val="0"/>
              <w:tabs>
                <w:tab w:val="left" w:pos="470"/>
              </w:tabs>
              <w:rPr>
                <w:rFonts w:cs="Arial"/>
                <w:sz w:val="16"/>
                <w:szCs w:val="16"/>
              </w:rPr>
            </w:pPr>
            <w:r w:rsidRPr="00117119">
              <w:rPr>
                <w:rFonts w:cs="Arial"/>
                <w:sz w:val="16"/>
                <w:szCs w:val="16"/>
              </w:rPr>
              <w:t>Submitted to SA#</w:t>
            </w:r>
            <w:r>
              <w:rPr>
                <w:rFonts w:cs="Arial"/>
                <w:sz w:val="16"/>
                <w:szCs w:val="16"/>
              </w:rPr>
              <w:t>105</w:t>
            </w:r>
            <w:r w:rsidRPr="00117119">
              <w:rPr>
                <w:rFonts w:cs="Arial"/>
                <w:sz w:val="16"/>
                <w:szCs w:val="16"/>
              </w:rPr>
              <w:t xml:space="preserve"> for </w:t>
            </w:r>
            <w:r>
              <w:rPr>
                <w:rFonts w:cs="Arial"/>
                <w:sz w:val="16"/>
                <w:szCs w:val="16"/>
              </w:rPr>
              <w:t>approval</w:t>
            </w:r>
          </w:p>
        </w:tc>
        <w:tc>
          <w:tcPr>
            <w:tcW w:w="708" w:type="dxa"/>
            <w:shd w:val="solid" w:color="FFFFFF" w:fill="auto"/>
          </w:tcPr>
          <w:p w14:paraId="7065A8A0" w14:textId="56A3AE04" w:rsidR="007F443E" w:rsidRPr="00464509" w:rsidRDefault="007F443E" w:rsidP="007F443E">
            <w:pPr>
              <w:pStyle w:val="TAC"/>
              <w:keepNext w:val="0"/>
              <w:keepLines w:val="0"/>
              <w:widowControl w:val="0"/>
              <w:rPr>
                <w:sz w:val="16"/>
                <w:szCs w:val="16"/>
              </w:rPr>
            </w:pPr>
            <w:r>
              <w:rPr>
                <w:sz w:val="16"/>
                <w:szCs w:val="16"/>
              </w:rPr>
              <w:t>2.0.0</w:t>
            </w:r>
          </w:p>
        </w:tc>
      </w:tr>
      <w:tr w:rsidR="008D6BB6" w:rsidRPr="006B0D02" w14:paraId="5F1E2553" w14:textId="77777777" w:rsidTr="00BC178B">
        <w:tc>
          <w:tcPr>
            <w:tcW w:w="800" w:type="dxa"/>
            <w:shd w:val="solid" w:color="FFFFFF" w:fill="auto"/>
          </w:tcPr>
          <w:p w14:paraId="3BB173C2" w14:textId="5A9BDE44" w:rsidR="008D6BB6" w:rsidRDefault="008D6BB6" w:rsidP="008D6BB6">
            <w:pPr>
              <w:pStyle w:val="TAC"/>
              <w:keepNext w:val="0"/>
              <w:keepLines w:val="0"/>
              <w:widowControl w:val="0"/>
              <w:rPr>
                <w:sz w:val="16"/>
                <w:szCs w:val="16"/>
              </w:rPr>
            </w:pPr>
            <w:r>
              <w:rPr>
                <w:sz w:val="16"/>
                <w:szCs w:val="16"/>
              </w:rPr>
              <w:t>2024-09</w:t>
            </w:r>
          </w:p>
        </w:tc>
        <w:tc>
          <w:tcPr>
            <w:tcW w:w="800" w:type="dxa"/>
            <w:shd w:val="solid" w:color="FFFFFF" w:fill="auto"/>
          </w:tcPr>
          <w:p w14:paraId="21B2A78E" w14:textId="28AAB783" w:rsidR="008D6BB6" w:rsidRDefault="008D6BB6" w:rsidP="008D6BB6">
            <w:pPr>
              <w:pStyle w:val="TAC"/>
              <w:keepNext w:val="0"/>
              <w:keepLines w:val="0"/>
              <w:widowControl w:val="0"/>
              <w:rPr>
                <w:sz w:val="16"/>
                <w:szCs w:val="16"/>
              </w:rPr>
            </w:pPr>
            <w:r>
              <w:rPr>
                <w:sz w:val="16"/>
                <w:szCs w:val="16"/>
              </w:rPr>
              <w:t>SA#105</w:t>
            </w:r>
          </w:p>
        </w:tc>
        <w:tc>
          <w:tcPr>
            <w:tcW w:w="1094" w:type="dxa"/>
            <w:shd w:val="solid" w:color="FFFFFF" w:fill="auto"/>
          </w:tcPr>
          <w:p w14:paraId="5DD2B066" w14:textId="384EEA24" w:rsidR="008D6BB6" w:rsidRPr="00117119" w:rsidRDefault="008D6BB6" w:rsidP="008D6BB6">
            <w:pPr>
              <w:pStyle w:val="TAC"/>
              <w:keepNext w:val="0"/>
              <w:keepLines w:val="0"/>
              <w:widowControl w:val="0"/>
              <w:rPr>
                <w:rFonts w:cs="Arial"/>
                <w:sz w:val="16"/>
                <w:szCs w:val="16"/>
              </w:rPr>
            </w:pPr>
            <w:r w:rsidRPr="00117119">
              <w:rPr>
                <w:rFonts w:cs="Arial"/>
                <w:sz w:val="16"/>
                <w:szCs w:val="16"/>
              </w:rPr>
              <w:t>SP-24</w:t>
            </w:r>
            <w:r>
              <w:rPr>
                <w:rFonts w:cs="Arial"/>
                <w:sz w:val="16"/>
                <w:szCs w:val="16"/>
              </w:rPr>
              <w:t>1202</w:t>
            </w:r>
          </w:p>
        </w:tc>
        <w:tc>
          <w:tcPr>
            <w:tcW w:w="425" w:type="dxa"/>
            <w:shd w:val="solid" w:color="FFFFFF" w:fill="auto"/>
          </w:tcPr>
          <w:p w14:paraId="76C633A2" w14:textId="77777777" w:rsidR="008D6BB6" w:rsidRPr="00630197" w:rsidRDefault="008D6BB6" w:rsidP="008D6BB6">
            <w:pPr>
              <w:pStyle w:val="TAL"/>
              <w:keepNext w:val="0"/>
              <w:keepLines w:val="0"/>
              <w:widowControl w:val="0"/>
              <w:rPr>
                <w:sz w:val="16"/>
                <w:szCs w:val="16"/>
              </w:rPr>
            </w:pPr>
          </w:p>
        </w:tc>
        <w:tc>
          <w:tcPr>
            <w:tcW w:w="425" w:type="dxa"/>
            <w:shd w:val="solid" w:color="FFFFFF" w:fill="auto"/>
          </w:tcPr>
          <w:p w14:paraId="2CB7D459" w14:textId="77777777" w:rsidR="008D6BB6" w:rsidRPr="00630197" w:rsidRDefault="008D6BB6" w:rsidP="008D6BB6">
            <w:pPr>
              <w:pStyle w:val="TAR"/>
              <w:keepNext w:val="0"/>
              <w:keepLines w:val="0"/>
              <w:widowControl w:val="0"/>
              <w:rPr>
                <w:sz w:val="16"/>
                <w:szCs w:val="16"/>
              </w:rPr>
            </w:pPr>
          </w:p>
        </w:tc>
        <w:tc>
          <w:tcPr>
            <w:tcW w:w="425" w:type="dxa"/>
            <w:shd w:val="solid" w:color="FFFFFF" w:fill="auto"/>
          </w:tcPr>
          <w:p w14:paraId="235A35F9" w14:textId="77777777" w:rsidR="008D6BB6" w:rsidRPr="00630197" w:rsidRDefault="008D6BB6" w:rsidP="008D6BB6">
            <w:pPr>
              <w:pStyle w:val="TAC"/>
              <w:keepNext w:val="0"/>
              <w:keepLines w:val="0"/>
              <w:widowControl w:val="0"/>
              <w:rPr>
                <w:sz w:val="16"/>
                <w:szCs w:val="16"/>
              </w:rPr>
            </w:pPr>
          </w:p>
        </w:tc>
        <w:tc>
          <w:tcPr>
            <w:tcW w:w="4962" w:type="dxa"/>
            <w:shd w:val="solid" w:color="FFFFFF" w:fill="auto"/>
          </w:tcPr>
          <w:p w14:paraId="56D54A8D" w14:textId="03EDED91" w:rsidR="008D6BB6" w:rsidRPr="00117119" w:rsidRDefault="008D6BB6" w:rsidP="008D6BB6">
            <w:pPr>
              <w:pStyle w:val="TAL"/>
              <w:keepNext w:val="0"/>
              <w:keepLines w:val="0"/>
              <w:widowControl w:val="0"/>
              <w:tabs>
                <w:tab w:val="left" w:pos="470"/>
              </w:tabs>
              <w:rPr>
                <w:rFonts w:cs="Arial"/>
                <w:sz w:val="16"/>
                <w:szCs w:val="16"/>
              </w:rPr>
            </w:pPr>
            <w:r w:rsidRPr="008D6BB6">
              <w:rPr>
                <w:rFonts w:cs="Arial"/>
                <w:sz w:val="16"/>
                <w:szCs w:val="16"/>
              </w:rPr>
              <w:t>MCC Editorial update for publication after TSG SA approval (SA#10</w:t>
            </w:r>
            <w:r>
              <w:rPr>
                <w:rFonts w:cs="Arial"/>
                <w:sz w:val="16"/>
                <w:szCs w:val="16"/>
              </w:rPr>
              <w:t>5</w:t>
            </w:r>
            <w:r w:rsidRPr="008D6BB6">
              <w:rPr>
                <w:rFonts w:cs="Arial"/>
                <w:sz w:val="16"/>
                <w:szCs w:val="16"/>
              </w:rPr>
              <w:t>)</w:t>
            </w:r>
          </w:p>
        </w:tc>
        <w:tc>
          <w:tcPr>
            <w:tcW w:w="708" w:type="dxa"/>
            <w:shd w:val="solid" w:color="FFFFFF" w:fill="auto"/>
          </w:tcPr>
          <w:p w14:paraId="4F99ECCC" w14:textId="1AD9B53D" w:rsidR="008D6BB6" w:rsidRDefault="008D6BB6" w:rsidP="008D6BB6">
            <w:pPr>
              <w:pStyle w:val="TAC"/>
              <w:keepNext w:val="0"/>
              <w:keepLines w:val="0"/>
              <w:widowControl w:val="0"/>
              <w:rPr>
                <w:sz w:val="16"/>
                <w:szCs w:val="16"/>
              </w:rPr>
            </w:pPr>
            <w:r>
              <w:rPr>
                <w:sz w:val="16"/>
                <w:szCs w:val="16"/>
              </w:rPr>
              <w:t>19</w:t>
            </w:r>
            <w:r>
              <w:rPr>
                <w:sz w:val="16"/>
                <w:szCs w:val="16"/>
              </w:rPr>
              <w:t>.0.0</w:t>
            </w:r>
          </w:p>
        </w:tc>
      </w:tr>
    </w:tbl>
    <w:p w14:paraId="08D07841" w14:textId="77777777" w:rsidR="00C73DF4" w:rsidRPr="00A22B8C" w:rsidRDefault="00C73DF4" w:rsidP="00D269AE">
      <w:pPr>
        <w:pStyle w:val="Guidance"/>
        <w:rPr>
          <w:i w:val="0"/>
          <w:iCs/>
          <w:color w:val="auto"/>
        </w:rPr>
      </w:pPr>
    </w:p>
    <w:sectPr w:rsidR="00C73DF4" w:rsidRPr="00A22B8C">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1F0863" w14:textId="77777777" w:rsidR="00821514" w:rsidRDefault="00821514">
      <w:r>
        <w:separator/>
      </w:r>
    </w:p>
  </w:endnote>
  <w:endnote w:type="continuationSeparator" w:id="0">
    <w:p w14:paraId="6ECE43D6" w14:textId="77777777" w:rsidR="00821514" w:rsidRDefault="00821514">
      <w:r>
        <w:continuationSeparator/>
      </w:r>
    </w:p>
  </w:endnote>
  <w:endnote w:type="continuationNotice" w:id="1">
    <w:p w14:paraId="6BCE2848" w14:textId="77777777" w:rsidR="00821514" w:rsidRDefault="008215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2DEC39" w14:textId="77777777" w:rsidR="00821514" w:rsidRDefault="00821514">
      <w:r>
        <w:separator/>
      </w:r>
    </w:p>
  </w:footnote>
  <w:footnote w:type="continuationSeparator" w:id="0">
    <w:p w14:paraId="1167F13F" w14:textId="77777777" w:rsidR="00821514" w:rsidRDefault="00821514">
      <w:r>
        <w:continuationSeparator/>
      </w:r>
    </w:p>
  </w:footnote>
  <w:footnote w:type="continuationNotice" w:id="1">
    <w:p w14:paraId="73E1701E" w14:textId="77777777" w:rsidR="00821514" w:rsidRDefault="008215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B85A30B"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6BB6">
      <w:rPr>
        <w:rFonts w:ascii="Arial" w:hAnsi="Arial" w:cs="Arial"/>
        <w:b/>
        <w:noProof/>
        <w:sz w:val="18"/>
        <w:szCs w:val="18"/>
      </w:rPr>
      <w:t>3GPP TR 23.700-01 V19.0.0 (2024-09)</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28D9BE0E"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6BB6">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82CA9"/>
    <w:rsid w:val="00091204"/>
    <w:rsid w:val="00092AE2"/>
    <w:rsid w:val="00097273"/>
    <w:rsid w:val="000A2008"/>
    <w:rsid w:val="000A346F"/>
    <w:rsid w:val="000A432F"/>
    <w:rsid w:val="000B40EC"/>
    <w:rsid w:val="000B4180"/>
    <w:rsid w:val="000C47C3"/>
    <w:rsid w:val="000C4B73"/>
    <w:rsid w:val="000D15C4"/>
    <w:rsid w:val="000D58AB"/>
    <w:rsid w:val="00111C34"/>
    <w:rsid w:val="00116178"/>
    <w:rsid w:val="001165DF"/>
    <w:rsid w:val="00117119"/>
    <w:rsid w:val="00117C5D"/>
    <w:rsid w:val="00121871"/>
    <w:rsid w:val="00121A1E"/>
    <w:rsid w:val="001262EA"/>
    <w:rsid w:val="00130F44"/>
    <w:rsid w:val="001314AA"/>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45019"/>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A6701"/>
    <w:rsid w:val="002A6B6D"/>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80FF5"/>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5587A"/>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07B8F"/>
    <w:rsid w:val="00510DFF"/>
    <w:rsid w:val="00512E4A"/>
    <w:rsid w:val="00514751"/>
    <w:rsid w:val="00523985"/>
    <w:rsid w:val="0052619C"/>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A0DEB"/>
    <w:rsid w:val="005B136B"/>
    <w:rsid w:val="005C577E"/>
    <w:rsid w:val="005D2E01"/>
    <w:rsid w:val="005D746F"/>
    <w:rsid w:val="005D7526"/>
    <w:rsid w:val="005E4BB2"/>
    <w:rsid w:val="005E646B"/>
    <w:rsid w:val="005F0FBF"/>
    <w:rsid w:val="005F6C99"/>
    <w:rsid w:val="005F788A"/>
    <w:rsid w:val="00602AEA"/>
    <w:rsid w:val="00611391"/>
    <w:rsid w:val="00611FF3"/>
    <w:rsid w:val="00614FDF"/>
    <w:rsid w:val="00630197"/>
    <w:rsid w:val="0063543D"/>
    <w:rsid w:val="00635AF1"/>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35EC"/>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27B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443E"/>
    <w:rsid w:val="007F5789"/>
    <w:rsid w:val="008028A4"/>
    <w:rsid w:val="00810C5B"/>
    <w:rsid w:val="0081749C"/>
    <w:rsid w:val="00817C0B"/>
    <w:rsid w:val="00820FCE"/>
    <w:rsid w:val="00821292"/>
    <w:rsid w:val="00821514"/>
    <w:rsid w:val="00821B37"/>
    <w:rsid w:val="00824953"/>
    <w:rsid w:val="00830747"/>
    <w:rsid w:val="00835B98"/>
    <w:rsid w:val="0083653A"/>
    <w:rsid w:val="008439C6"/>
    <w:rsid w:val="00866045"/>
    <w:rsid w:val="008728DE"/>
    <w:rsid w:val="00875D73"/>
    <w:rsid w:val="008762E6"/>
    <w:rsid w:val="008768CA"/>
    <w:rsid w:val="008847F2"/>
    <w:rsid w:val="00886623"/>
    <w:rsid w:val="008900EF"/>
    <w:rsid w:val="008971AF"/>
    <w:rsid w:val="008A56D4"/>
    <w:rsid w:val="008B001B"/>
    <w:rsid w:val="008B059C"/>
    <w:rsid w:val="008B1A84"/>
    <w:rsid w:val="008C384C"/>
    <w:rsid w:val="008D1241"/>
    <w:rsid w:val="008D1762"/>
    <w:rsid w:val="008D1985"/>
    <w:rsid w:val="008D6937"/>
    <w:rsid w:val="008D6BB6"/>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4B9"/>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05A64"/>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668D5"/>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0EB4"/>
    <w:rsid w:val="00AF1460"/>
    <w:rsid w:val="00AF1B57"/>
    <w:rsid w:val="00AF5CA3"/>
    <w:rsid w:val="00B01000"/>
    <w:rsid w:val="00B05A64"/>
    <w:rsid w:val="00B10205"/>
    <w:rsid w:val="00B1134C"/>
    <w:rsid w:val="00B13BF9"/>
    <w:rsid w:val="00B15449"/>
    <w:rsid w:val="00B333CA"/>
    <w:rsid w:val="00B437D4"/>
    <w:rsid w:val="00B50406"/>
    <w:rsid w:val="00B50C86"/>
    <w:rsid w:val="00B566A8"/>
    <w:rsid w:val="00B73861"/>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36B9"/>
    <w:rsid w:val="00C05861"/>
    <w:rsid w:val="00C074DD"/>
    <w:rsid w:val="00C0764C"/>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61B4B"/>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B76BF"/>
    <w:rsid w:val="00CC2DA9"/>
    <w:rsid w:val="00CE4DC7"/>
    <w:rsid w:val="00CE6146"/>
    <w:rsid w:val="00CF48F6"/>
    <w:rsid w:val="00D040C9"/>
    <w:rsid w:val="00D11A96"/>
    <w:rsid w:val="00D14E55"/>
    <w:rsid w:val="00D269AE"/>
    <w:rsid w:val="00D337A2"/>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3CE6"/>
    <w:rsid w:val="00DD4C17"/>
    <w:rsid w:val="00DD7043"/>
    <w:rsid w:val="00DD74A5"/>
    <w:rsid w:val="00DF2B1F"/>
    <w:rsid w:val="00DF62CD"/>
    <w:rsid w:val="00E043E7"/>
    <w:rsid w:val="00E13F43"/>
    <w:rsid w:val="00E15079"/>
    <w:rsid w:val="00E154BA"/>
    <w:rsid w:val="00E16509"/>
    <w:rsid w:val="00E17565"/>
    <w:rsid w:val="00E248FF"/>
    <w:rsid w:val="00E30331"/>
    <w:rsid w:val="00E311B9"/>
    <w:rsid w:val="00E33546"/>
    <w:rsid w:val="00E44582"/>
    <w:rsid w:val="00E4502F"/>
    <w:rsid w:val="00E45A44"/>
    <w:rsid w:val="00E629E2"/>
    <w:rsid w:val="00E65C7F"/>
    <w:rsid w:val="00E712FE"/>
    <w:rsid w:val="00E74EB8"/>
    <w:rsid w:val="00E75E57"/>
    <w:rsid w:val="00E77645"/>
    <w:rsid w:val="00E91566"/>
    <w:rsid w:val="00E93B8F"/>
    <w:rsid w:val="00EA154E"/>
    <w:rsid w:val="00EA15B0"/>
    <w:rsid w:val="00EA2B29"/>
    <w:rsid w:val="00EA4C3B"/>
    <w:rsid w:val="00EA5A87"/>
    <w:rsid w:val="00EA5EA7"/>
    <w:rsid w:val="00EC2F8E"/>
    <w:rsid w:val="00EC4A25"/>
    <w:rsid w:val="00EC4FA9"/>
    <w:rsid w:val="00EC6D79"/>
    <w:rsid w:val="00ED0C18"/>
    <w:rsid w:val="00EE32E1"/>
    <w:rsid w:val="00EE45BE"/>
    <w:rsid w:val="00EE4CBA"/>
    <w:rsid w:val="00EE5B36"/>
    <w:rsid w:val="00EE7817"/>
    <w:rsid w:val="00EF0697"/>
    <w:rsid w:val="00EF608C"/>
    <w:rsid w:val="00F00E3E"/>
    <w:rsid w:val="00F025A2"/>
    <w:rsid w:val="00F04712"/>
    <w:rsid w:val="00F06828"/>
    <w:rsid w:val="00F07741"/>
    <w:rsid w:val="00F1153F"/>
    <w:rsid w:val="00F12073"/>
    <w:rsid w:val="00F13360"/>
    <w:rsid w:val="00F21496"/>
    <w:rsid w:val="00F22EC7"/>
    <w:rsid w:val="00F22F88"/>
    <w:rsid w:val="00F30BD0"/>
    <w:rsid w:val="00F31F74"/>
    <w:rsid w:val="00F325C8"/>
    <w:rsid w:val="00F34B6A"/>
    <w:rsid w:val="00F350D7"/>
    <w:rsid w:val="00F4602F"/>
    <w:rsid w:val="00F52AD2"/>
    <w:rsid w:val="00F6427C"/>
    <w:rsid w:val="00F653B8"/>
    <w:rsid w:val="00F73416"/>
    <w:rsid w:val="00F83641"/>
    <w:rsid w:val="00F87806"/>
    <w:rsid w:val="00F9008D"/>
    <w:rsid w:val="00F92335"/>
    <w:rsid w:val="00F94BE2"/>
    <w:rsid w:val="00F95A7A"/>
    <w:rsid w:val="00F97B31"/>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 w:val="00FF62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 w:type="character" w:customStyle="1" w:styleId="ui-provider">
    <w:name w:val="ui-provider"/>
    <w:basedOn w:val="DefaultParagraphFont"/>
    <w:rsid w:val="00512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4.vsd"/><Relationship Id="rId55" Type="http://schemas.openxmlformats.org/officeDocument/2006/relationships/package" Target="embeddings/Microsoft_Word_Document13.docx"/><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3.vsdx"/><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package" Target="embeddings/Microsoft_Word_Document12.docx"/><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2.png"/><Relationship Id="rId44" Type="http://schemas.openxmlformats.org/officeDocument/2006/relationships/package" Target="embeddings/Microsoft_Visio_Drawing9.vsdx"/><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package" Target="embeddings/Microsoft_Visio_Drawing4.vsdx"/><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jpe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62</Pages>
  <Words>21184</Words>
  <Characters>120751</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CR0677</cp:lastModifiedBy>
  <cp:revision>9</cp:revision>
  <cp:lastPrinted>2019-02-25T14:05:00Z</cp:lastPrinted>
  <dcterms:created xsi:type="dcterms:W3CDTF">2024-08-29T15:04:00Z</dcterms:created>
  <dcterms:modified xsi:type="dcterms:W3CDTF">2024-09-30T07:03:00Z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