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6E9B4DB1"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6301E4" w:rsidRPr="00A042B0">
              <w:t>V</w:t>
            </w:r>
            <w:r w:rsidR="001E1DCA">
              <w:t>18.</w:t>
            </w:r>
            <w:r w:rsidR="00642FEC">
              <w:t>2</w:t>
            </w:r>
            <w:r w:rsidR="001E1DCA">
              <w:t>.0</w:t>
            </w:r>
            <w:r w:rsidR="00E93AF8" w:rsidRPr="00A042B0">
              <w:t xml:space="preserve"> </w:t>
            </w:r>
            <w:r w:rsidRPr="00A042B0">
              <w:rPr>
                <w:sz w:val="32"/>
              </w:rPr>
              <w:t>(</w:t>
            </w:r>
            <w:bookmarkStart w:id="3" w:name="issueDate"/>
            <w:r w:rsidR="00642FEC">
              <w:rPr>
                <w:sz w:val="32"/>
              </w:rPr>
              <w:t>2024</w:t>
            </w:r>
            <w:r w:rsidR="001E1DCA">
              <w:rPr>
                <w:sz w:val="32"/>
              </w:rPr>
              <w:t>-</w:t>
            </w:r>
            <w:bookmarkEnd w:id="3"/>
            <w:r w:rsidR="00642FEC">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F5C2AFE"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6301E4" w:rsidRPr="00A95854">
              <w:rPr>
                <w:rStyle w:val="ZGSM"/>
              </w:rPr>
              <w:t>1</w:t>
            </w:r>
            <w:r w:rsidR="006301E4">
              <w:rPr>
                <w:rStyle w:val="ZGSM"/>
              </w:rPr>
              <w:t>8</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0DEA4EF5" w:rsidR="003A6715" w:rsidRDefault="006301E4" w:rsidP="003745E9">
            <w:r w:rsidRPr="006301E4">
              <w:rPr>
                <w:i/>
                <w:noProof/>
                <w:lang w:val="en-IN" w:eastAsia="ja-JP"/>
              </w:rPr>
              <w:object w:dxaOrig="2026" w:dyaOrig="1251" w14:anchorId="1A4A8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058873" r:id="rId10"/>
              </w:object>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1D06D9E6"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642FEC">
              <w:rPr>
                <w:noProof/>
                <w:sz w:val="18"/>
              </w:rPr>
              <w:t>4</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52819152" w14:textId="4372F410" w:rsidR="00B64372"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4372">
        <w:t>Foreword</w:t>
      </w:r>
      <w:r w:rsidR="00B64372">
        <w:tab/>
      </w:r>
      <w:r w:rsidR="00B64372">
        <w:fldChar w:fldCharType="begin" w:fldLock="1"/>
      </w:r>
      <w:r w:rsidR="00B64372">
        <w:instrText xml:space="preserve"> PAGEREF _Toc145343610 \h </w:instrText>
      </w:r>
      <w:r w:rsidR="00B64372">
        <w:fldChar w:fldCharType="separate"/>
      </w:r>
      <w:r w:rsidR="00B64372">
        <w:t>5</w:t>
      </w:r>
      <w:r w:rsidR="00B64372">
        <w:fldChar w:fldCharType="end"/>
      </w:r>
    </w:p>
    <w:p w14:paraId="4FB0DF8A" w14:textId="63356525" w:rsidR="00B64372" w:rsidRDefault="00B643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_Toc145343611 \h </w:instrText>
      </w:r>
      <w:r>
        <w:fldChar w:fldCharType="separate"/>
      </w:r>
      <w:r>
        <w:t>7</w:t>
      </w:r>
      <w:r>
        <w:fldChar w:fldCharType="end"/>
      </w:r>
    </w:p>
    <w:p w14:paraId="4F7C886C" w14:textId="2F75B228" w:rsidR="00B64372" w:rsidRDefault="00B643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_Toc145343612 \h </w:instrText>
      </w:r>
      <w:r>
        <w:fldChar w:fldCharType="separate"/>
      </w:r>
      <w:r>
        <w:t>7</w:t>
      </w:r>
      <w:r>
        <w:fldChar w:fldCharType="end"/>
      </w:r>
    </w:p>
    <w:p w14:paraId="778A8886" w14:textId="21634913" w:rsidR="00B64372" w:rsidRDefault="00B643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_Toc145343613 \h </w:instrText>
      </w:r>
      <w:r>
        <w:fldChar w:fldCharType="separate"/>
      </w:r>
      <w:r>
        <w:t>8</w:t>
      </w:r>
      <w:r>
        <w:fldChar w:fldCharType="end"/>
      </w:r>
    </w:p>
    <w:p w14:paraId="18A46F19" w14:textId="4E69C933" w:rsidR="00B64372" w:rsidRDefault="00B643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_Toc145343614 \h </w:instrText>
      </w:r>
      <w:r>
        <w:fldChar w:fldCharType="separate"/>
      </w:r>
      <w:r>
        <w:t>8</w:t>
      </w:r>
      <w:r>
        <w:fldChar w:fldCharType="end"/>
      </w:r>
    </w:p>
    <w:p w14:paraId="7746D3A4" w14:textId="78E1FCDB" w:rsidR="00B64372" w:rsidRDefault="00B643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_Toc145343615 \h </w:instrText>
      </w:r>
      <w:r>
        <w:fldChar w:fldCharType="separate"/>
      </w:r>
      <w:r>
        <w:t>8</w:t>
      </w:r>
      <w:r>
        <w:fldChar w:fldCharType="end"/>
      </w:r>
    </w:p>
    <w:p w14:paraId="7332384E" w14:textId="795ACEA8" w:rsidR="00B64372" w:rsidRDefault="00B643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_Toc145343616 \h </w:instrText>
      </w:r>
      <w:r>
        <w:fldChar w:fldCharType="separate"/>
      </w:r>
      <w:r>
        <w:t>8</w:t>
      </w:r>
      <w:r>
        <w:fldChar w:fldCharType="end"/>
      </w:r>
    </w:p>
    <w:p w14:paraId="68A700BE" w14:textId="2E3E2DE4" w:rsidR="00B64372" w:rsidRDefault="00B643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_Toc145343617 \h </w:instrText>
      </w:r>
      <w:r>
        <w:fldChar w:fldCharType="separate"/>
      </w:r>
      <w:r>
        <w:t>9</w:t>
      </w:r>
      <w:r>
        <w:fldChar w:fldCharType="end"/>
      </w:r>
    </w:p>
    <w:p w14:paraId="69D47554" w14:textId="6254493F" w:rsidR="00B64372" w:rsidRDefault="00B6437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_Toc145343618 \h </w:instrText>
      </w:r>
      <w:r>
        <w:fldChar w:fldCharType="separate"/>
      </w:r>
      <w:r>
        <w:t>9</w:t>
      </w:r>
      <w:r>
        <w:fldChar w:fldCharType="end"/>
      </w:r>
    </w:p>
    <w:p w14:paraId="16A5FE78" w14:textId="538BB581" w:rsidR="00B64372" w:rsidRDefault="00B643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_Toc145343619 \h </w:instrText>
      </w:r>
      <w:r>
        <w:fldChar w:fldCharType="separate"/>
      </w:r>
      <w:r>
        <w:t>9</w:t>
      </w:r>
      <w:r>
        <w:fldChar w:fldCharType="end"/>
      </w:r>
    </w:p>
    <w:p w14:paraId="79200B18" w14:textId="03DBE40C" w:rsidR="00B64372" w:rsidRDefault="00B643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_Toc145343620 \h </w:instrText>
      </w:r>
      <w:r>
        <w:fldChar w:fldCharType="separate"/>
      </w:r>
      <w:r>
        <w:t>9</w:t>
      </w:r>
      <w:r>
        <w:fldChar w:fldCharType="end"/>
      </w:r>
    </w:p>
    <w:p w14:paraId="5D569F30" w14:textId="691D4313" w:rsidR="00B64372" w:rsidRDefault="00B64372">
      <w:pPr>
        <w:pStyle w:val="TOC2"/>
        <w:rPr>
          <w:rFonts w:asciiTheme="minorHAnsi" w:eastAsiaTheme="minorEastAsia" w:hAnsiTheme="minorHAnsi" w:cstheme="minorBidi"/>
          <w:sz w:val="22"/>
          <w:szCs w:val="22"/>
          <w:lang w:eastAsia="en-GB"/>
        </w:rPr>
      </w:pPr>
      <w:r>
        <w:rPr>
          <w:lang w:eastAsia="zh-CN"/>
        </w:rPr>
        <w:t>5.0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_Toc145343621 \h </w:instrText>
      </w:r>
      <w:r>
        <w:fldChar w:fldCharType="separate"/>
      </w:r>
      <w:r>
        <w:t>9</w:t>
      </w:r>
      <w:r>
        <w:fldChar w:fldCharType="end"/>
      </w:r>
    </w:p>
    <w:p w14:paraId="5F25DDDC" w14:textId="79840DE1" w:rsidR="00B64372" w:rsidRDefault="00B64372">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_Toc145343622 \h </w:instrText>
      </w:r>
      <w:r>
        <w:fldChar w:fldCharType="separate"/>
      </w:r>
      <w:r>
        <w:t>9</w:t>
      </w:r>
      <w:r>
        <w:fldChar w:fldCharType="end"/>
      </w:r>
    </w:p>
    <w:p w14:paraId="4ABD3091" w14:textId="6189D21E" w:rsidR="00B64372" w:rsidRDefault="00B64372">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_Toc145343623 \h </w:instrText>
      </w:r>
      <w:r>
        <w:fldChar w:fldCharType="separate"/>
      </w:r>
      <w:r>
        <w:t>9</w:t>
      </w:r>
      <w:r>
        <w:fldChar w:fldCharType="end"/>
      </w:r>
    </w:p>
    <w:p w14:paraId="56FCF6E0" w14:textId="35AE4E4D" w:rsidR="00B64372" w:rsidRPr="00B64372" w:rsidRDefault="00B64372">
      <w:pPr>
        <w:pStyle w:val="TOC4"/>
        <w:rPr>
          <w:rFonts w:asciiTheme="minorHAnsi" w:eastAsiaTheme="minorEastAsia" w:hAnsiTheme="minorHAnsi" w:cstheme="minorBidi"/>
          <w:sz w:val="22"/>
          <w:szCs w:val="22"/>
          <w:lang w:val="es-ES" w:eastAsia="en-GB"/>
        </w:rPr>
      </w:pPr>
      <w:r w:rsidRPr="00B64372">
        <w:rPr>
          <w:lang w:val="es-ES" w:eastAsia="zh-CN"/>
        </w:rPr>
        <w:t>5.1.1.0</w:t>
      </w:r>
      <w:r w:rsidRPr="00B64372">
        <w:rPr>
          <w:rFonts w:asciiTheme="minorHAnsi" w:eastAsiaTheme="minorEastAsia" w:hAnsiTheme="minorHAnsi" w:cstheme="minorBidi"/>
          <w:sz w:val="22"/>
          <w:szCs w:val="22"/>
          <w:lang w:val="es-ES" w:eastAsia="en-GB"/>
        </w:rPr>
        <w:tab/>
      </w:r>
      <w:r w:rsidRPr="00B64372">
        <w:rPr>
          <w:lang w:val="es-ES" w:eastAsia="zh-CN"/>
        </w:rPr>
        <w:t>General</w:t>
      </w:r>
      <w:r w:rsidRPr="00B64372">
        <w:rPr>
          <w:lang w:val="es-ES"/>
        </w:rPr>
        <w:tab/>
      </w:r>
      <w:r>
        <w:fldChar w:fldCharType="begin" w:fldLock="1"/>
      </w:r>
      <w:r w:rsidRPr="00B64372">
        <w:rPr>
          <w:lang w:val="es-ES"/>
        </w:rPr>
        <w:instrText xml:space="preserve"> PAGEREF _Toc145343624 \h </w:instrText>
      </w:r>
      <w:r>
        <w:fldChar w:fldCharType="separate"/>
      </w:r>
      <w:r w:rsidRPr="00B64372">
        <w:rPr>
          <w:lang w:val="es-ES"/>
        </w:rPr>
        <w:t>9</w:t>
      </w:r>
      <w:r>
        <w:fldChar w:fldCharType="end"/>
      </w:r>
    </w:p>
    <w:p w14:paraId="4197E52A" w14:textId="29521E5F"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5.1.1.1</w:t>
      </w:r>
      <w:r w:rsidRPr="00B64372">
        <w:rPr>
          <w:rFonts w:asciiTheme="minorHAnsi" w:eastAsiaTheme="minorEastAsia" w:hAnsiTheme="minorHAnsi" w:cstheme="minorBidi"/>
          <w:sz w:val="22"/>
          <w:szCs w:val="22"/>
          <w:lang w:val="es-ES" w:eastAsia="en-GB"/>
        </w:rPr>
        <w:tab/>
      </w:r>
      <w:r w:rsidRPr="00B64372">
        <w:rPr>
          <w:rFonts w:eastAsia="SimSun"/>
          <w:lang w:val="es-ES"/>
        </w:rPr>
        <w:t>SEAL-X1</w:t>
      </w:r>
      <w:r w:rsidRPr="00B64372">
        <w:rPr>
          <w:lang w:val="es-ES"/>
        </w:rPr>
        <w:tab/>
      </w:r>
      <w:r>
        <w:fldChar w:fldCharType="begin" w:fldLock="1"/>
      </w:r>
      <w:r w:rsidRPr="00B64372">
        <w:rPr>
          <w:lang w:val="es-ES"/>
        </w:rPr>
        <w:instrText xml:space="preserve"> PAGEREF _Toc145343625 \h </w:instrText>
      </w:r>
      <w:r>
        <w:fldChar w:fldCharType="separate"/>
      </w:r>
      <w:r w:rsidRPr="00B64372">
        <w:rPr>
          <w:lang w:val="es-ES"/>
        </w:rPr>
        <w:t>9</w:t>
      </w:r>
      <w:r>
        <w:fldChar w:fldCharType="end"/>
      </w:r>
    </w:p>
    <w:p w14:paraId="7B3F4469" w14:textId="08580DDB"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5.1.1.2</w:t>
      </w:r>
      <w:r w:rsidRPr="00B64372">
        <w:rPr>
          <w:rFonts w:asciiTheme="minorHAnsi" w:eastAsiaTheme="minorEastAsia" w:hAnsiTheme="minorHAnsi" w:cstheme="minorBidi"/>
          <w:sz w:val="22"/>
          <w:szCs w:val="22"/>
          <w:lang w:val="es-ES" w:eastAsia="en-GB"/>
        </w:rPr>
        <w:tab/>
      </w:r>
      <w:r w:rsidRPr="00B64372">
        <w:rPr>
          <w:rFonts w:eastAsia="SimSun"/>
          <w:lang w:val="es-ES"/>
        </w:rPr>
        <w:t>SEAL-X2</w:t>
      </w:r>
      <w:r w:rsidRPr="00B64372">
        <w:rPr>
          <w:lang w:val="es-ES"/>
        </w:rPr>
        <w:tab/>
      </w:r>
      <w:r>
        <w:fldChar w:fldCharType="begin" w:fldLock="1"/>
      </w:r>
      <w:r w:rsidRPr="00B64372">
        <w:rPr>
          <w:lang w:val="es-ES"/>
        </w:rPr>
        <w:instrText xml:space="preserve"> PAGEREF _Toc145343626 \h </w:instrText>
      </w:r>
      <w:r>
        <w:fldChar w:fldCharType="separate"/>
      </w:r>
      <w:r w:rsidRPr="00B64372">
        <w:rPr>
          <w:lang w:val="es-ES"/>
        </w:rPr>
        <w:t>10</w:t>
      </w:r>
      <w:r>
        <w:fldChar w:fldCharType="end"/>
      </w:r>
    </w:p>
    <w:p w14:paraId="45306D46" w14:textId="49D38788"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5.1.1.3</w:t>
      </w:r>
      <w:r w:rsidRPr="00B64372">
        <w:rPr>
          <w:rFonts w:asciiTheme="minorHAnsi" w:eastAsiaTheme="minorEastAsia" w:hAnsiTheme="minorHAnsi" w:cstheme="minorBidi"/>
          <w:sz w:val="22"/>
          <w:szCs w:val="22"/>
          <w:lang w:val="es-ES" w:eastAsia="en-GB"/>
        </w:rPr>
        <w:tab/>
      </w:r>
      <w:r w:rsidRPr="00B64372">
        <w:rPr>
          <w:rFonts w:eastAsia="SimSun"/>
          <w:lang w:val="es-ES"/>
        </w:rPr>
        <w:t>IM-UU</w:t>
      </w:r>
      <w:r w:rsidRPr="00B64372">
        <w:rPr>
          <w:lang w:val="es-ES"/>
        </w:rPr>
        <w:tab/>
      </w:r>
      <w:r>
        <w:fldChar w:fldCharType="begin" w:fldLock="1"/>
      </w:r>
      <w:r w:rsidRPr="00B64372">
        <w:rPr>
          <w:lang w:val="es-ES"/>
        </w:rPr>
        <w:instrText xml:space="preserve"> PAGEREF _Toc145343627 \h </w:instrText>
      </w:r>
      <w:r>
        <w:fldChar w:fldCharType="separate"/>
      </w:r>
      <w:r w:rsidRPr="00B64372">
        <w:rPr>
          <w:lang w:val="es-ES"/>
        </w:rPr>
        <w:t>10</w:t>
      </w:r>
      <w:r>
        <w:fldChar w:fldCharType="end"/>
      </w:r>
    </w:p>
    <w:p w14:paraId="6DDCFD74" w14:textId="52F96F28" w:rsidR="00B64372" w:rsidRDefault="00B64372">
      <w:pPr>
        <w:pStyle w:val="TOC4"/>
        <w:rPr>
          <w:rFonts w:asciiTheme="minorHAnsi" w:eastAsiaTheme="minorEastAsia" w:hAnsiTheme="minorHAnsi" w:cstheme="minorBidi"/>
          <w:sz w:val="22"/>
          <w:szCs w:val="22"/>
          <w:lang w:eastAsia="en-GB"/>
        </w:rPr>
      </w:pPr>
      <w:r w:rsidRPr="00AD2D1E">
        <w:rPr>
          <w:rFonts w:eastAsia="SimSun"/>
        </w:rPr>
        <w:t>5.1.1.4</w:t>
      </w:r>
      <w:r>
        <w:rPr>
          <w:rFonts w:asciiTheme="minorHAnsi" w:eastAsiaTheme="minorEastAsia" w:hAnsiTheme="minorHAnsi" w:cstheme="minorBidi"/>
          <w:sz w:val="22"/>
          <w:szCs w:val="22"/>
          <w:lang w:eastAsia="en-GB"/>
        </w:rPr>
        <w:tab/>
      </w:r>
      <w:r w:rsidRPr="00AD2D1E">
        <w:rPr>
          <w:rFonts w:eastAsia="SimSun"/>
        </w:rPr>
        <w:t>KM-UU and KM-S</w:t>
      </w:r>
      <w:r>
        <w:tab/>
      </w:r>
      <w:r>
        <w:fldChar w:fldCharType="begin" w:fldLock="1"/>
      </w:r>
      <w:r>
        <w:instrText xml:space="preserve"> PAGEREF _Toc145343628 \h </w:instrText>
      </w:r>
      <w:r>
        <w:fldChar w:fldCharType="separate"/>
      </w:r>
      <w:r>
        <w:t>10</w:t>
      </w:r>
      <w:r>
        <w:fldChar w:fldCharType="end"/>
      </w:r>
    </w:p>
    <w:p w14:paraId="51F441FA" w14:textId="37EAEF7C"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5.1.1.5</w:t>
      </w:r>
      <w:r w:rsidRPr="00B64372">
        <w:rPr>
          <w:rFonts w:asciiTheme="minorHAnsi" w:eastAsiaTheme="minorEastAsia" w:hAnsiTheme="minorHAnsi" w:cstheme="minorBidi"/>
          <w:sz w:val="22"/>
          <w:szCs w:val="22"/>
          <w:lang w:val="es-ES" w:eastAsia="en-GB"/>
        </w:rPr>
        <w:tab/>
      </w:r>
      <w:r w:rsidRPr="00B64372">
        <w:rPr>
          <w:rFonts w:eastAsia="SimSun"/>
          <w:lang w:val="es-ES"/>
        </w:rPr>
        <w:t>SEAL-UU</w:t>
      </w:r>
      <w:r w:rsidRPr="00B64372">
        <w:rPr>
          <w:lang w:val="es-ES"/>
        </w:rPr>
        <w:tab/>
      </w:r>
      <w:r>
        <w:fldChar w:fldCharType="begin" w:fldLock="1"/>
      </w:r>
      <w:r w:rsidRPr="00B64372">
        <w:rPr>
          <w:lang w:val="es-ES"/>
        </w:rPr>
        <w:instrText xml:space="preserve"> PAGEREF _Toc145343629 \h </w:instrText>
      </w:r>
      <w:r>
        <w:fldChar w:fldCharType="separate"/>
      </w:r>
      <w:r w:rsidRPr="00B64372">
        <w:rPr>
          <w:lang w:val="es-ES"/>
        </w:rPr>
        <w:t>10</w:t>
      </w:r>
      <w:r>
        <w:fldChar w:fldCharType="end"/>
      </w:r>
    </w:p>
    <w:p w14:paraId="2293F0F5" w14:textId="08FAF421"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5.1.1.6</w:t>
      </w:r>
      <w:r w:rsidRPr="00B64372">
        <w:rPr>
          <w:rFonts w:asciiTheme="minorHAnsi" w:eastAsiaTheme="minorEastAsia" w:hAnsiTheme="minorHAnsi" w:cstheme="minorBidi"/>
          <w:sz w:val="22"/>
          <w:szCs w:val="22"/>
          <w:lang w:val="es-ES" w:eastAsia="en-GB"/>
        </w:rPr>
        <w:tab/>
      </w:r>
      <w:r w:rsidRPr="00B64372">
        <w:rPr>
          <w:rFonts w:eastAsia="SimSun"/>
          <w:lang w:val="es-ES"/>
        </w:rPr>
        <w:t>VAL-UU</w:t>
      </w:r>
      <w:r w:rsidRPr="00B64372">
        <w:rPr>
          <w:lang w:val="es-ES"/>
        </w:rPr>
        <w:tab/>
      </w:r>
      <w:r>
        <w:fldChar w:fldCharType="begin" w:fldLock="1"/>
      </w:r>
      <w:r w:rsidRPr="00B64372">
        <w:rPr>
          <w:lang w:val="es-ES"/>
        </w:rPr>
        <w:instrText xml:space="preserve"> PAGEREF _Toc145343630 \h </w:instrText>
      </w:r>
      <w:r>
        <w:fldChar w:fldCharType="separate"/>
      </w:r>
      <w:r w:rsidRPr="00B64372">
        <w:rPr>
          <w:lang w:val="es-ES"/>
        </w:rPr>
        <w:t>10</w:t>
      </w:r>
      <w:r>
        <w:fldChar w:fldCharType="end"/>
      </w:r>
    </w:p>
    <w:p w14:paraId="208FB861" w14:textId="2AACBA6A"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5.1.1.7</w:t>
      </w:r>
      <w:r w:rsidRPr="00B64372">
        <w:rPr>
          <w:rFonts w:asciiTheme="minorHAnsi" w:eastAsiaTheme="minorEastAsia" w:hAnsiTheme="minorHAnsi" w:cstheme="minorBidi"/>
          <w:sz w:val="22"/>
          <w:szCs w:val="22"/>
          <w:lang w:val="es-ES" w:eastAsia="en-GB"/>
        </w:rPr>
        <w:tab/>
      </w:r>
      <w:r w:rsidRPr="00B64372">
        <w:rPr>
          <w:rFonts w:eastAsia="SimSun"/>
          <w:lang w:val="es-ES"/>
        </w:rPr>
        <w:t>SEAL-C</w:t>
      </w:r>
      <w:r w:rsidRPr="00B64372">
        <w:rPr>
          <w:lang w:val="es-ES"/>
        </w:rPr>
        <w:tab/>
      </w:r>
      <w:r>
        <w:fldChar w:fldCharType="begin" w:fldLock="1"/>
      </w:r>
      <w:r w:rsidRPr="00B64372">
        <w:rPr>
          <w:lang w:val="es-ES"/>
        </w:rPr>
        <w:instrText xml:space="preserve"> PAGEREF _Toc145343631 \h </w:instrText>
      </w:r>
      <w:r>
        <w:fldChar w:fldCharType="separate"/>
      </w:r>
      <w:r w:rsidRPr="00B64372">
        <w:rPr>
          <w:lang w:val="es-ES"/>
        </w:rPr>
        <w:t>10</w:t>
      </w:r>
      <w:r>
        <w:fldChar w:fldCharType="end"/>
      </w:r>
    </w:p>
    <w:p w14:paraId="44A11EC1" w14:textId="1F51A53E" w:rsidR="00B64372" w:rsidRDefault="00B64372">
      <w:pPr>
        <w:pStyle w:val="TOC4"/>
        <w:rPr>
          <w:rFonts w:asciiTheme="minorHAnsi" w:eastAsiaTheme="minorEastAsia" w:hAnsiTheme="minorHAnsi" w:cstheme="minorBidi"/>
          <w:sz w:val="22"/>
          <w:szCs w:val="22"/>
          <w:lang w:eastAsia="en-GB"/>
        </w:rPr>
      </w:pPr>
      <w:r w:rsidRPr="00AD2D1E">
        <w:rPr>
          <w:rFonts w:eastAsia="SimSun"/>
        </w:rPr>
        <w:t>5.1.1.8</w:t>
      </w:r>
      <w:r>
        <w:rPr>
          <w:rFonts w:asciiTheme="minorHAnsi" w:eastAsiaTheme="minorEastAsia" w:hAnsiTheme="minorHAnsi" w:cstheme="minorBidi"/>
          <w:sz w:val="22"/>
          <w:szCs w:val="22"/>
          <w:lang w:eastAsia="en-GB"/>
        </w:rPr>
        <w:tab/>
      </w:r>
      <w:r w:rsidRPr="00AD2D1E">
        <w:rPr>
          <w:rFonts w:eastAsia="SimSun"/>
        </w:rPr>
        <w:t>SEAL-S</w:t>
      </w:r>
      <w:r>
        <w:tab/>
      </w:r>
      <w:r>
        <w:fldChar w:fldCharType="begin" w:fldLock="1"/>
      </w:r>
      <w:r>
        <w:instrText xml:space="preserve"> PAGEREF _Toc145343632 \h </w:instrText>
      </w:r>
      <w:r>
        <w:fldChar w:fldCharType="separate"/>
      </w:r>
      <w:r>
        <w:t>10</w:t>
      </w:r>
      <w:r>
        <w:fldChar w:fldCharType="end"/>
      </w:r>
    </w:p>
    <w:p w14:paraId="7425B0D2" w14:textId="632B0CA4" w:rsidR="00B64372" w:rsidRDefault="00B64372">
      <w:pPr>
        <w:pStyle w:val="TOC4"/>
        <w:rPr>
          <w:rFonts w:asciiTheme="minorHAnsi" w:eastAsiaTheme="minorEastAsia" w:hAnsiTheme="minorHAnsi" w:cstheme="minorBidi"/>
          <w:sz w:val="22"/>
          <w:szCs w:val="22"/>
          <w:lang w:eastAsia="en-GB"/>
        </w:rPr>
      </w:pPr>
      <w:r w:rsidRPr="00AD2D1E">
        <w:rPr>
          <w:rFonts w:eastAsia="SimSun"/>
        </w:rPr>
        <w:t>5.1.1.9</w:t>
      </w:r>
      <w:r>
        <w:rPr>
          <w:rFonts w:asciiTheme="minorHAnsi" w:eastAsiaTheme="minorEastAsia" w:hAnsiTheme="minorHAnsi" w:cstheme="minorBidi"/>
          <w:sz w:val="22"/>
          <w:szCs w:val="22"/>
          <w:lang w:eastAsia="en-GB"/>
        </w:rPr>
        <w:tab/>
      </w:r>
      <w:r w:rsidRPr="00AD2D1E">
        <w:rPr>
          <w:rFonts w:eastAsia="SimSun"/>
        </w:rPr>
        <w:t>SEAL-E</w:t>
      </w:r>
      <w:r>
        <w:tab/>
      </w:r>
      <w:r>
        <w:fldChar w:fldCharType="begin" w:fldLock="1"/>
      </w:r>
      <w:r>
        <w:instrText xml:space="preserve"> PAGEREF _Toc145343633 \h </w:instrText>
      </w:r>
      <w:r>
        <w:fldChar w:fldCharType="separate"/>
      </w:r>
      <w:r>
        <w:t>11</w:t>
      </w:r>
      <w:r>
        <w:fldChar w:fldCharType="end"/>
      </w:r>
    </w:p>
    <w:p w14:paraId="64FD58E8" w14:textId="691FE2E7"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w:t>
      </w:r>
      <w:r>
        <w:rPr>
          <w:rFonts w:asciiTheme="minorHAnsi" w:eastAsiaTheme="minorEastAsia" w:hAnsiTheme="minorHAnsi" w:cstheme="minorBidi"/>
          <w:sz w:val="22"/>
          <w:szCs w:val="22"/>
          <w:lang w:eastAsia="en-GB"/>
        </w:rPr>
        <w:tab/>
      </w:r>
      <w:r w:rsidRPr="00AD2D1E">
        <w:rPr>
          <w:rFonts w:eastAsia="Arial"/>
        </w:rPr>
        <w:t>Security for the Signalling control plane interfaces</w:t>
      </w:r>
      <w:r>
        <w:tab/>
      </w:r>
      <w:r>
        <w:fldChar w:fldCharType="begin" w:fldLock="1"/>
      </w:r>
      <w:r>
        <w:instrText xml:space="preserve"> PAGEREF _Toc145343634 \h </w:instrText>
      </w:r>
      <w:r>
        <w:fldChar w:fldCharType="separate"/>
      </w:r>
      <w:r>
        <w:t>11</w:t>
      </w:r>
      <w:r>
        <w:fldChar w:fldCharType="end"/>
      </w:r>
    </w:p>
    <w:p w14:paraId="6648966B" w14:textId="0F34153D" w:rsidR="00B64372" w:rsidRDefault="00B64372">
      <w:pPr>
        <w:pStyle w:val="TOC4"/>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1.2.1</w:t>
      </w:r>
      <w:r>
        <w:rPr>
          <w:rFonts w:asciiTheme="minorHAnsi" w:eastAsiaTheme="minorEastAsia" w:hAnsiTheme="minorHAnsi" w:cstheme="minorBidi"/>
          <w:sz w:val="22"/>
          <w:szCs w:val="22"/>
          <w:lang w:eastAsia="en-GB"/>
        </w:rPr>
        <w:tab/>
      </w:r>
      <w:r w:rsidRPr="00AD2D1E">
        <w:rPr>
          <w:rFonts w:eastAsia="Arial"/>
          <w:lang w:eastAsia="zh-CN"/>
        </w:rPr>
        <w:t>Security for HTTP interfaces</w:t>
      </w:r>
      <w:r>
        <w:tab/>
      </w:r>
      <w:r>
        <w:fldChar w:fldCharType="begin" w:fldLock="1"/>
      </w:r>
      <w:r>
        <w:instrText xml:space="preserve"> PAGEREF _Toc145343635 \h </w:instrText>
      </w:r>
      <w:r>
        <w:fldChar w:fldCharType="separate"/>
      </w:r>
      <w:r>
        <w:t>11</w:t>
      </w:r>
      <w:r>
        <w:fldChar w:fldCharType="end"/>
      </w:r>
    </w:p>
    <w:p w14:paraId="09BF746B" w14:textId="05BC3FF6" w:rsidR="00B64372" w:rsidRDefault="00B64372">
      <w:pPr>
        <w:pStyle w:val="TOC4"/>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1.2.2</w:t>
      </w:r>
      <w:r>
        <w:rPr>
          <w:rFonts w:asciiTheme="minorHAnsi" w:eastAsiaTheme="minorEastAsia" w:hAnsiTheme="minorHAnsi" w:cstheme="minorBidi"/>
          <w:sz w:val="22"/>
          <w:szCs w:val="22"/>
          <w:lang w:eastAsia="en-GB"/>
        </w:rPr>
        <w:tab/>
      </w:r>
      <w:r w:rsidRPr="00AD2D1E">
        <w:rPr>
          <w:rFonts w:eastAsia="Arial"/>
          <w:lang w:eastAsia="zh-CN"/>
        </w:rPr>
        <w:t>Security for LWP interfaces</w:t>
      </w:r>
      <w:r>
        <w:tab/>
      </w:r>
      <w:r>
        <w:fldChar w:fldCharType="begin" w:fldLock="1"/>
      </w:r>
      <w:r>
        <w:instrText xml:space="preserve"> PAGEREF _Toc145343636 \h </w:instrText>
      </w:r>
      <w:r>
        <w:fldChar w:fldCharType="separate"/>
      </w:r>
      <w:r>
        <w:t>11</w:t>
      </w:r>
      <w:r>
        <w:fldChar w:fldCharType="end"/>
      </w:r>
    </w:p>
    <w:p w14:paraId="10E1F5C8" w14:textId="2958A0FA"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1.3</w:t>
      </w:r>
      <w:r>
        <w:rPr>
          <w:rFonts w:asciiTheme="minorHAnsi" w:eastAsiaTheme="minorEastAsia" w:hAnsiTheme="minorHAnsi" w:cstheme="minorBidi"/>
          <w:sz w:val="22"/>
          <w:szCs w:val="22"/>
          <w:lang w:eastAsia="en-GB"/>
        </w:rPr>
        <w:tab/>
      </w:r>
      <w:r w:rsidRPr="00AD2D1E">
        <w:rPr>
          <w:rFonts w:eastAsia="Arial"/>
          <w:lang w:eastAsia="zh-CN"/>
        </w:rPr>
        <w:t>Security for the network domain interfaces</w:t>
      </w:r>
      <w:r>
        <w:tab/>
      </w:r>
      <w:r>
        <w:fldChar w:fldCharType="begin" w:fldLock="1"/>
      </w:r>
      <w:r>
        <w:instrText xml:space="preserve"> PAGEREF _Toc145343637 \h </w:instrText>
      </w:r>
      <w:r>
        <w:fldChar w:fldCharType="separate"/>
      </w:r>
      <w:r>
        <w:t>11</w:t>
      </w:r>
      <w:r>
        <w:fldChar w:fldCharType="end"/>
      </w:r>
    </w:p>
    <w:p w14:paraId="479EA304" w14:textId="527A5F04"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1.4</w:t>
      </w:r>
      <w:r>
        <w:rPr>
          <w:rFonts w:asciiTheme="minorHAnsi" w:eastAsiaTheme="minorEastAsia" w:hAnsiTheme="minorHAnsi" w:cstheme="minorBidi"/>
          <w:sz w:val="22"/>
          <w:szCs w:val="22"/>
          <w:lang w:eastAsia="en-GB"/>
        </w:rPr>
        <w:tab/>
      </w:r>
      <w:r w:rsidRPr="00AD2D1E">
        <w:rPr>
          <w:rFonts w:eastAsia="Arial"/>
          <w:lang w:eastAsia="zh-CN"/>
        </w:rPr>
        <w:t>Security for the network domain interfaces in EPS</w:t>
      </w:r>
      <w:r>
        <w:tab/>
      </w:r>
      <w:r>
        <w:fldChar w:fldCharType="begin" w:fldLock="1"/>
      </w:r>
      <w:r>
        <w:instrText xml:space="preserve"> PAGEREF _Toc145343638 \h </w:instrText>
      </w:r>
      <w:r>
        <w:fldChar w:fldCharType="separate"/>
      </w:r>
      <w:r>
        <w:t>11</w:t>
      </w:r>
      <w:r>
        <w:fldChar w:fldCharType="end"/>
      </w:r>
    </w:p>
    <w:p w14:paraId="2BE0B47C" w14:textId="3620F1FC" w:rsidR="00B64372" w:rsidRDefault="00B64372">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_Toc145343639 \h </w:instrText>
      </w:r>
      <w:r>
        <w:fldChar w:fldCharType="separate"/>
      </w:r>
      <w:r>
        <w:t>12</w:t>
      </w:r>
      <w:r>
        <w:fldChar w:fldCharType="end"/>
      </w:r>
    </w:p>
    <w:p w14:paraId="6678BF54" w14:textId="105C40A4" w:rsidR="00B64372" w:rsidRDefault="00B6437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_Toc145343640 \h </w:instrText>
      </w:r>
      <w:r>
        <w:fldChar w:fldCharType="separate"/>
      </w:r>
      <w:r>
        <w:t>12</w:t>
      </w:r>
      <w:r>
        <w:fldChar w:fldCharType="end"/>
      </w:r>
    </w:p>
    <w:p w14:paraId="4150E1E4" w14:textId="1E82990F" w:rsidR="00B64372" w:rsidRDefault="00B6437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_Toc145343641 \h </w:instrText>
      </w:r>
      <w:r>
        <w:fldChar w:fldCharType="separate"/>
      </w:r>
      <w:r>
        <w:t>12</w:t>
      </w:r>
      <w:r>
        <w:fldChar w:fldCharType="end"/>
      </w:r>
    </w:p>
    <w:p w14:paraId="56F6C2A4" w14:textId="10B77EDD" w:rsidR="00B64372" w:rsidRDefault="00B6437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_Toc145343642 \h </w:instrText>
      </w:r>
      <w:r>
        <w:fldChar w:fldCharType="separate"/>
      </w:r>
      <w:r>
        <w:t>12</w:t>
      </w:r>
      <w:r>
        <w:fldChar w:fldCharType="end"/>
      </w:r>
    </w:p>
    <w:p w14:paraId="5395ED1C" w14:textId="248A7665" w:rsidR="00B64372" w:rsidRDefault="00B6437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_Toc145343643 \h </w:instrText>
      </w:r>
      <w:r>
        <w:fldChar w:fldCharType="separate"/>
      </w:r>
      <w:r>
        <w:t>13</w:t>
      </w:r>
      <w:r>
        <w:fldChar w:fldCharType="end"/>
      </w:r>
    </w:p>
    <w:p w14:paraId="39B63BB7" w14:textId="1E20D0B7" w:rsidR="00B64372" w:rsidRDefault="00B6437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_Toc145343644 \h </w:instrText>
      </w:r>
      <w:r>
        <w:fldChar w:fldCharType="separate"/>
      </w:r>
      <w:r>
        <w:t>14</w:t>
      </w:r>
      <w:r>
        <w:fldChar w:fldCharType="end"/>
      </w:r>
    </w:p>
    <w:p w14:paraId="1F1DAE94" w14:textId="07421B09" w:rsidR="00B64372" w:rsidRDefault="00B6437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_Toc145343645 \h </w:instrText>
      </w:r>
      <w:r>
        <w:fldChar w:fldCharType="separate"/>
      </w:r>
      <w:r>
        <w:t>14</w:t>
      </w:r>
      <w:r>
        <w:fldChar w:fldCharType="end"/>
      </w:r>
    </w:p>
    <w:p w14:paraId="50BF2819" w14:textId="213A0C75" w:rsidR="00B64372" w:rsidRDefault="00B64372">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_Toc145343646 \h </w:instrText>
      </w:r>
      <w:r>
        <w:fldChar w:fldCharType="separate"/>
      </w:r>
      <w:r>
        <w:t>14</w:t>
      </w:r>
      <w:r>
        <w:fldChar w:fldCharType="end"/>
      </w:r>
    </w:p>
    <w:p w14:paraId="50723A19" w14:textId="2E742722" w:rsidR="00B64372" w:rsidRDefault="00B6437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_Toc145343647 \h </w:instrText>
      </w:r>
      <w:r>
        <w:fldChar w:fldCharType="separate"/>
      </w:r>
      <w:r>
        <w:t>14</w:t>
      </w:r>
      <w:r>
        <w:fldChar w:fldCharType="end"/>
      </w:r>
    </w:p>
    <w:p w14:paraId="492BA3F4" w14:textId="11A6AC6E" w:rsidR="00B64372" w:rsidRDefault="00B6437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_Toc145343648 \h </w:instrText>
      </w:r>
      <w:r>
        <w:fldChar w:fldCharType="separate"/>
      </w:r>
      <w:r>
        <w:t>15</w:t>
      </w:r>
      <w:r>
        <w:fldChar w:fldCharType="end"/>
      </w:r>
    </w:p>
    <w:p w14:paraId="2A3D9D6F" w14:textId="67C7FE3A" w:rsidR="00B64372" w:rsidRDefault="00B6437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_Toc145343649 \h </w:instrText>
      </w:r>
      <w:r>
        <w:fldChar w:fldCharType="separate"/>
      </w:r>
      <w:r>
        <w:t>16</w:t>
      </w:r>
      <w:r>
        <w:fldChar w:fldCharType="end"/>
      </w:r>
    </w:p>
    <w:p w14:paraId="18CD8457" w14:textId="4E9BCC0C" w:rsidR="00B64372" w:rsidRDefault="00B64372">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_Toc145343650 \h </w:instrText>
      </w:r>
      <w:r>
        <w:fldChar w:fldCharType="separate"/>
      </w:r>
      <w:r>
        <w:t>18</w:t>
      </w:r>
      <w:r>
        <w:fldChar w:fldCharType="end"/>
      </w:r>
    </w:p>
    <w:p w14:paraId="1F5ACF5B" w14:textId="548597D5"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5.5</w:t>
      </w:r>
      <w:r>
        <w:rPr>
          <w:rFonts w:asciiTheme="minorHAnsi" w:eastAsiaTheme="minorEastAsia" w:hAnsiTheme="minorHAnsi" w:cstheme="minorBidi"/>
          <w:sz w:val="22"/>
          <w:szCs w:val="22"/>
          <w:lang w:eastAsia="en-GB"/>
        </w:rPr>
        <w:tab/>
      </w:r>
      <w:r w:rsidRPr="00AD2D1E">
        <w:rPr>
          <w:rFonts w:eastAsiaTheme="minorEastAsia"/>
          <w:lang w:eastAsia="zh-CN"/>
        </w:rPr>
        <w:t>Authentication and authorization of devices over LWP interfaces</w:t>
      </w:r>
      <w:r>
        <w:tab/>
      </w:r>
      <w:r>
        <w:fldChar w:fldCharType="begin" w:fldLock="1"/>
      </w:r>
      <w:r>
        <w:instrText xml:space="preserve"> PAGEREF _Toc145343651 \h </w:instrText>
      </w:r>
      <w:r>
        <w:fldChar w:fldCharType="separate"/>
      </w:r>
      <w:r>
        <w:t>18</w:t>
      </w:r>
      <w:r>
        <w:fldChar w:fldCharType="end"/>
      </w:r>
    </w:p>
    <w:p w14:paraId="79D1900D" w14:textId="010FB56C"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5.6</w:t>
      </w:r>
      <w:r>
        <w:rPr>
          <w:rFonts w:asciiTheme="minorHAnsi" w:eastAsiaTheme="minorEastAsia" w:hAnsiTheme="minorHAnsi" w:cstheme="minorBidi"/>
          <w:sz w:val="22"/>
          <w:szCs w:val="22"/>
          <w:lang w:eastAsia="en-GB"/>
        </w:rPr>
        <w:tab/>
      </w:r>
      <w:r w:rsidRPr="00AD2D1E">
        <w:rPr>
          <w:rFonts w:eastAsiaTheme="minorEastAsia"/>
          <w:lang w:eastAsia="zh-CN"/>
        </w:rPr>
        <w:t>Security for inter-system switching between 5G and LTE</w:t>
      </w:r>
      <w:r>
        <w:tab/>
      </w:r>
      <w:r>
        <w:fldChar w:fldCharType="begin" w:fldLock="1"/>
      </w:r>
      <w:r>
        <w:instrText xml:space="preserve"> PAGEREF _Toc145343652 \h </w:instrText>
      </w:r>
      <w:r>
        <w:fldChar w:fldCharType="separate"/>
      </w:r>
      <w:r>
        <w:t>18</w:t>
      </w:r>
      <w:r>
        <w:fldChar w:fldCharType="end"/>
      </w:r>
    </w:p>
    <w:p w14:paraId="77903330" w14:textId="0ADC2201"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5.7</w:t>
      </w:r>
      <w:r>
        <w:rPr>
          <w:rFonts w:asciiTheme="minorHAnsi" w:eastAsiaTheme="minorEastAsia" w:hAnsiTheme="minorHAnsi" w:cstheme="minorBidi"/>
          <w:sz w:val="22"/>
          <w:szCs w:val="22"/>
          <w:lang w:eastAsia="en-GB"/>
        </w:rPr>
        <w:tab/>
      </w:r>
      <w:r w:rsidRPr="00AD2D1E">
        <w:rPr>
          <w:rFonts w:eastAsiaTheme="minorEastAsia"/>
          <w:lang w:eastAsia="zh-CN"/>
        </w:rPr>
        <w:t>Security for  VAL services over 5GS supporting EPS interworking</w:t>
      </w:r>
      <w:r>
        <w:tab/>
      </w:r>
      <w:r>
        <w:fldChar w:fldCharType="begin" w:fldLock="1"/>
      </w:r>
      <w:r>
        <w:instrText xml:space="preserve"> PAGEREF _Toc145343653 \h </w:instrText>
      </w:r>
      <w:r>
        <w:fldChar w:fldCharType="separate"/>
      </w:r>
      <w:r>
        <w:t>18</w:t>
      </w:r>
      <w:r>
        <w:fldChar w:fldCharType="end"/>
      </w:r>
    </w:p>
    <w:p w14:paraId="7208AB00" w14:textId="46238D2A" w:rsidR="00B64372" w:rsidRDefault="00B64372">
      <w:pPr>
        <w:pStyle w:val="TOC2"/>
        <w:rPr>
          <w:rFonts w:asciiTheme="minorHAnsi" w:eastAsiaTheme="minorEastAsia" w:hAnsiTheme="minorHAnsi" w:cstheme="minorBidi"/>
          <w:sz w:val="22"/>
          <w:szCs w:val="22"/>
          <w:lang w:eastAsia="en-GB"/>
        </w:rPr>
      </w:pPr>
      <w:r>
        <w:rPr>
          <w:lang w:eastAsia="zh-CN"/>
        </w:rPr>
        <w:t>5.8</w:t>
      </w:r>
      <w:r>
        <w:rPr>
          <w:rFonts w:asciiTheme="minorHAnsi" w:eastAsiaTheme="minorEastAsia" w:hAnsiTheme="minorHAnsi" w:cstheme="minorBidi"/>
          <w:sz w:val="22"/>
          <w:szCs w:val="22"/>
          <w:lang w:eastAsia="en-GB"/>
        </w:rPr>
        <w:tab/>
      </w:r>
      <w:r>
        <w:rPr>
          <w:lang w:eastAsia="zh-CN"/>
        </w:rPr>
        <w:t>SEAL key provisioning procedure</w:t>
      </w:r>
      <w:r>
        <w:tab/>
      </w:r>
      <w:r>
        <w:fldChar w:fldCharType="begin" w:fldLock="1"/>
      </w:r>
      <w:r>
        <w:instrText xml:space="preserve"> PAGEREF _Toc145343654 \h </w:instrText>
      </w:r>
      <w:r>
        <w:fldChar w:fldCharType="separate"/>
      </w:r>
      <w:r>
        <w:t>18</w:t>
      </w:r>
      <w:r>
        <w:fldChar w:fldCharType="end"/>
      </w:r>
    </w:p>
    <w:p w14:paraId="519514DD" w14:textId="628B65DF" w:rsidR="00B64372" w:rsidRDefault="00B6437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_Toc145343655 \h </w:instrText>
      </w:r>
      <w:r>
        <w:fldChar w:fldCharType="separate"/>
      </w:r>
      <w:r>
        <w:t>18</w:t>
      </w:r>
      <w:r>
        <w:fldChar w:fldCharType="end"/>
      </w:r>
    </w:p>
    <w:p w14:paraId="5F4E317C" w14:textId="073E85DF" w:rsidR="00B64372" w:rsidRDefault="00B6437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SEAL KP Request message</w:t>
      </w:r>
      <w:r>
        <w:tab/>
      </w:r>
      <w:r>
        <w:fldChar w:fldCharType="begin" w:fldLock="1"/>
      </w:r>
      <w:r>
        <w:instrText xml:space="preserve"> PAGEREF _Toc145343656 \h </w:instrText>
      </w:r>
      <w:r>
        <w:fldChar w:fldCharType="separate"/>
      </w:r>
      <w:r>
        <w:t>19</w:t>
      </w:r>
      <w:r>
        <w:fldChar w:fldCharType="end"/>
      </w:r>
    </w:p>
    <w:p w14:paraId="55CD3BA9" w14:textId="12BD0FE5" w:rsidR="00B64372" w:rsidRDefault="00B6437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SEAL KP Response message</w:t>
      </w:r>
      <w:r>
        <w:tab/>
      </w:r>
      <w:r>
        <w:fldChar w:fldCharType="begin" w:fldLock="1"/>
      </w:r>
      <w:r>
        <w:instrText xml:space="preserve"> PAGEREF _Toc145343657 \h </w:instrText>
      </w:r>
      <w:r>
        <w:fldChar w:fldCharType="separate"/>
      </w:r>
      <w:r>
        <w:t>20</w:t>
      </w:r>
      <w:r>
        <w:fldChar w:fldCharType="end"/>
      </w:r>
    </w:p>
    <w:p w14:paraId="3D76A586" w14:textId="3E7E0905" w:rsidR="00B64372" w:rsidRDefault="00B64372" w:rsidP="00B64372">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_Toc145343658 \h </w:instrText>
      </w:r>
      <w:r>
        <w:fldChar w:fldCharType="separate"/>
      </w:r>
      <w:r>
        <w:t>22</w:t>
      </w:r>
      <w:r>
        <w:fldChar w:fldCharType="end"/>
      </w:r>
    </w:p>
    <w:p w14:paraId="0BB8EB70" w14:textId="7A64E5BF" w:rsidR="00B64372" w:rsidRDefault="00B64372">
      <w:pPr>
        <w:pStyle w:val="TOC1"/>
        <w:rPr>
          <w:rFonts w:asciiTheme="minorHAnsi" w:eastAsiaTheme="minorEastAsia" w:hAnsiTheme="minorHAnsi" w:cstheme="minorBidi"/>
          <w:szCs w:val="22"/>
          <w:lang w:eastAsia="en-GB"/>
        </w:rPr>
      </w:pPr>
      <w:r w:rsidRPr="00AD2D1E">
        <w:rPr>
          <w:rFonts w:eastAsia="SimSun"/>
        </w:rPr>
        <w:t>A.1</w:t>
      </w:r>
      <w:r>
        <w:rPr>
          <w:rFonts w:asciiTheme="minorHAnsi" w:eastAsiaTheme="minorEastAsia" w:hAnsiTheme="minorHAnsi" w:cstheme="minorBidi"/>
          <w:szCs w:val="22"/>
          <w:lang w:eastAsia="en-GB"/>
        </w:rPr>
        <w:tab/>
      </w:r>
      <w:r w:rsidRPr="00AD2D1E">
        <w:rPr>
          <w:rFonts w:eastAsia="SimSun"/>
        </w:rPr>
        <w:t>General</w:t>
      </w:r>
      <w:r>
        <w:tab/>
      </w:r>
      <w:r>
        <w:fldChar w:fldCharType="begin" w:fldLock="1"/>
      </w:r>
      <w:r>
        <w:instrText xml:space="preserve"> PAGEREF _Toc145343659 \h </w:instrText>
      </w:r>
      <w:r>
        <w:fldChar w:fldCharType="separate"/>
      </w:r>
      <w:r>
        <w:t>22</w:t>
      </w:r>
      <w:r>
        <w:fldChar w:fldCharType="end"/>
      </w:r>
    </w:p>
    <w:p w14:paraId="502CCE6D" w14:textId="41BBDFF1" w:rsidR="00B64372" w:rsidRDefault="00B64372">
      <w:pPr>
        <w:pStyle w:val="TOC1"/>
        <w:rPr>
          <w:rFonts w:asciiTheme="minorHAnsi" w:eastAsiaTheme="minorEastAsia" w:hAnsiTheme="minorHAnsi" w:cstheme="minorBidi"/>
          <w:szCs w:val="22"/>
          <w:lang w:eastAsia="en-GB"/>
        </w:rPr>
      </w:pPr>
      <w:r w:rsidRPr="00AD2D1E">
        <w:rPr>
          <w:rFonts w:eastAsia="SimSun"/>
        </w:rPr>
        <w:t>A.2</w:t>
      </w:r>
      <w:r>
        <w:rPr>
          <w:rFonts w:asciiTheme="minorHAnsi" w:eastAsiaTheme="minorEastAsia" w:hAnsiTheme="minorHAnsi" w:cstheme="minorBidi"/>
          <w:szCs w:val="22"/>
          <w:lang w:eastAsia="en-GB"/>
        </w:rPr>
        <w:tab/>
      </w:r>
      <w:r w:rsidRPr="00AD2D1E">
        <w:rPr>
          <w:rFonts w:eastAsia="SimSun"/>
        </w:rPr>
        <w:t>VAL tokens</w:t>
      </w:r>
      <w:r>
        <w:tab/>
      </w:r>
      <w:r>
        <w:fldChar w:fldCharType="begin" w:fldLock="1"/>
      </w:r>
      <w:r>
        <w:instrText xml:space="preserve"> PAGEREF _Toc145343660 \h </w:instrText>
      </w:r>
      <w:r>
        <w:fldChar w:fldCharType="separate"/>
      </w:r>
      <w:r>
        <w:t>22</w:t>
      </w:r>
      <w:r>
        <w:fldChar w:fldCharType="end"/>
      </w:r>
    </w:p>
    <w:p w14:paraId="61F801EA" w14:textId="7CC1C3E9" w:rsidR="00B64372" w:rsidRDefault="00B64372">
      <w:pPr>
        <w:pStyle w:val="TOC2"/>
        <w:rPr>
          <w:rFonts w:asciiTheme="minorHAnsi" w:eastAsiaTheme="minorEastAsia" w:hAnsiTheme="minorHAnsi" w:cstheme="minorBidi"/>
          <w:sz w:val="22"/>
          <w:szCs w:val="22"/>
          <w:lang w:eastAsia="en-GB"/>
        </w:rPr>
      </w:pPr>
      <w:r w:rsidRPr="00AD2D1E">
        <w:rPr>
          <w:rFonts w:eastAsia="SimSun"/>
        </w:rPr>
        <w:t>A.2.1</w:t>
      </w:r>
      <w:r>
        <w:rPr>
          <w:rFonts w:asciiTheme="minorHAnsi" w:eastAsiaTheme="minorEastAsia" w:hAnsiTheme="minorHAnsi" w:cstheme="minorBidi"/>
          <w:sz w:val="22"/>
          <w:szCs w:val="22"/>
          <w:lang w:eastAsia="en-GB"/>
        </w:rPr>
        <w:tab/>
      </w:r>
      <w:r w:rsidRPr="00AD2D1E">
        <w:rPr>
          <w:rFonts w:eastAsia="SimSun"/>
        </w:rPr>
        <w:t>ID token</w:t>
      </w:r>
      <w:r>
        <w:tab/>
      </w:r>
      <w:r>
        <w:fldChar w:fldCharType="begin" w:fldLock="1"/>
      </w:r>
      <w:r>
        <w:instrText xml:space="preserve"> PAGEREF _Toc145343661 \h </w:instrText>
      </w:r>
      <w:r>
        <w:fldChar w:fldCharType="separate"/>
      </w:r>
      <w:r>
        <w:t>22</w:t>
      </w:r>
      <w:r>
        <w:fldChar w:fldCharType="end"/>
      </w:r>
    </w:p>
    <w:p w14:paraId="026E5171" w14:textId="20DEA69F" w:rsidR="00B64372" w:rsidRDefault="00B64372">
      <w:pPr>
        <w:pStyle w:val="TOC3"/>
        <w:rPr>
          <w:rFonts w:asciiTheme="minorHAnsi" w:eastAsiaTheme="minorEastAsia" w:hAnsiTheme="minorHAnsi" w:cstheme="minorBidi"/>
          <w:sz w:val="22"/>
          <w:szCs w:val="22"/>
          <w:lang w:eastAsia="en-GB"/>
        </w:rPr>
      </w:pPr>
      <w:r w:rsidRPr="00AD2D1E">
        <w:rPr>
          <w:rFonts w:eastAsia="SimSun"/>
        </w:rPr>
        <w:t>A.2.1.1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_Toc145343662 \h </w:instrText>
      </w:r>
      <w:r>
        <w:fldChar w:fldCharType="separate"/>
      </w:r>
      <w:r>
        <w:t>22</w:t>
      </w:r>
      <w:r>
        <w:fldChar w:fldCharType="end"/>
      </w:r>
    </w:p>
    <w:p w14:paraId="5D3710F3" w14:textId="24C0CD3D" w:rsidR="00B64372" w:rsidRDefault="00B64372">
      <w:pPr>
        <w:pStyle w:val="TOC3"/>
        <w:rPr>
          <w:rFonts w:asciiTheme="minorHAnsi" w:eastAsiaTheme="minorEastAsia" w:hAnsiTheme="minorHAnsi" w:cstheme="minorBidi"/>
          <w:sz w:val="22"/>
          <w:szCs w:val="22"/>
          <w:lang w:eastAsia="en-GB"/>
        </w:rPr>
      </w:pPr>
      <w:r w:rsidRPr="00AD2D1E">
        <w:rPr>
          <w:rFonts w:eastAsia="SimSun"/>
        </w:rPr>
        <w:lastRenderedPageBreak/>
        <w:t>A.2.1.2</w:t>
      </w:r>
      <w:r>
        <w:rPr>
          <w:rFonts w:asciiTheme="minorHAnsi" w:eastAsiaTheme="minorEastAsia" w:hAnsiTheme="minorHAnsi" w:cstheme="minorBidi"/>
          <w:sz w:val="22"/>
          <w:szCs w:val="22"/>
          <w:lang w:eastAsia="en-GB"/>
        </w:rPr>
        <w:tab/>
      </w:r>
      <w:r w:rsidRPr="00AD2D1E">
        <w:rPr>
          <w:rFonts w:eastAsia="SimSun"/>
        </w:rPr>
        <w:t>Standard claims</w:t>
      </w:r>
      <w:r>
        <w:tab/>
      </w:r>
      <w:r>
        <w:fldChar w:fldCharType="begin" w:fldLock="1"/>
      </w:r>
      <w:r>
        <w:instrText xml:space="preserve"> PAGEREF _Toc145343663 \h </w:instrText>
      </w:r>
      <w:r>
        <w:fldChar w:fldCharType="separate"/>
      </w:r>
      <w:r>
        <w:t>22</w:t>
      </w:r>
      <w:r>
        <w:fldChar w:fldCharType="end"/>
      </w:r>
    </w:p>
    <w:p w14:paraId="24921D43" w14:textId="78703D0E" w:rsidR="00B64372" w:rsidRDefault="00B64372">
      <w:pPr>
        <w:pStyle w:val="TOC3"/>
        <w:rPr>
          <w:rFonts w:asciiTheme="minorHAnsi" w:eastAsiaTheme="minorEastAsia" w:hAnsiTheme="minorHAnsi" w:cstheme="minorBidi"/>
          <w:sz w:val="22"/>
          <w:szCs w:val="22"/>
          <w:lang w:eastAsia="en-GB"/>
        </w:rPr>
      </w:pPr>
      <w:r w:rsidRPr="00AD2D1E">
        <w:rPr>
          <w:rFonts w:eastAsia="SimSun"/>
        </w:rPr>
        <w:t>A.2.1.3</w:t>
      </w:r>
      <w:r>
        <w:rPr>
          <w:rFonts w:asciiTheme="minorHAnsi" w:eastAsiaTheme="minorEastAsia" w:hAnsiTheme="minorHAnsi" w:cstheme="minorBidi"/>
          <w:sz w:val="22"/>
          <w:szCs w:val="22"/>
          <w:lang w:eastAsia="en-GB"/>
        </w:rPr>
        <w:tab/>
      </w:r>
      <w:r w:rsidRPr="00AD2D1E">
        <w:rPr>
          <w:rFonts w:eastAsia="SimSun"/>
        </w:rPr>
        <w:t>VAL claims</w:t>
      </w:r>
      <w:r>
        <w:tab/>
      </w:r>
      <w:r>
        <w:fldChar w:fldCharType="begin" w:fldLock="1"/>
      </w:r>
      <w:r>
        <w:instrText xml:space="preserve"> PAGEREF _Toc145343664 \h </w:instrText>
      </w:r>
      <w:r>
        <w:fldChar w:fldCharType="separate"/>
      </w:r>
      <w:r>
        <w:t>22</w:t>
      </w:r>
      <w:r>
        <w:fldChar w:fldCharType="end"/>
      </w:r>
    </w:p>
    <w:p w14:paraId="14795BCC" w14:textId="38162BDD" w:rsidR="00B64372" w:rsidRDefault="00B64372">
      <w:pPr>
        <w:pStyle w:val="TOC2"/>
        <w:rPr>
          <w:rFonts w:asciiTheme="minorHAnsi" w:eastAsiaTheme="minorEastAsia" w:hAnsiTheme="minorHAnsi" w:cstheme="minorBidi"/>
          <w:sz w:val="22"/>
          <w:szCs w:val="22"/>
          <w:lang w:eastAsia="en-GB"/>
        </w:rPr>
      </w:pPr>
      <w:r w:rsidRPr="00AD2D1E">
        <w:rPr>
          <w:rFonts w:eastAsia="SimSun"/>
        </w:rPr>
        <w:t>A.2.2</w:t>
      </w:r>
      <w:r>
        <w:rPr>
          <w:rFonts w:asciiTheme="minorHAnsi" w:eastAsiaTheme="minorEastAsia" w:hAnsiTheme="minorHAnsi" w:cstheme="minorBidi"/>
          <w:sz w:val="22"/>
          <w:szCs w:val="22"/>
          <w:lang w:eastAsia="en-GB"/>
        </w:rPr>
        <w:tab/>
      </w:r>
      <w:r w:rsidRPr="00AD2D1E">
        <w:rPr>
          <w:rFonts w:eastAsia="SimSun"/>
        </w:rPr>
        <w:t>Access token</w:t>
      </w:r>
      <w:r>
        <w:tab/>
      </w:r>
      <w:r>
        <w:fldChar w:fldCharType="begin" w:fldLock="1"/>
      </w:r>
      <w:r>
        <w:instrText xml:space="preserve"> PAGEREF _Toc145343665 \h </w:instrText>
      </w:r>
      <w:r>
        <w:fldChar w:fldCharType="separate"/>
      </w:r>
      <w:r>
        <w:t>23</w:t>
      </w:r>
      <w:r>
        <w:fldChar w:fldCharType="end"/>
      </w:r>
    </w:p>
    <w:p w14:paraId="0EC36D64" w14:textId="4F903468" w:rsidR="00B64372" w:rsidRDefault="00B64372">
      <w:pPr>
        <w:pStyle w:val="TOC3"/>
        <w:rPr>
          <w:rFonts w:asciiTheme="minorHAnsi" w:eastAsiaTheme="minorEastAsia" w:hAnsiTheme="minorHAnsi" w:cstheme="minorBidi"/>
          <w:sz w:val="22"/>
          <w:szCs w:val="22"/>
          <w:lang w:eastAsia="en-GB"/>
        </w:rPr>
      </w:pPr>
      <w:r w:rsidRPr="00AD2D1E">
        <w:rPr>
          <w:rFonts w:eastAsia="SimSun"/>
        </w:rPr>
        <w:t>A.2.2.1</w:t>
      </w:r>
      <w:r>
        <w:rPr>
          <w:rFonts w:asciiTheme="minorHAnsi" w:eastAsiaTheme="minorEastAsia" w:hAnsiTheme="minorHAnsi" w:cstheme="minorBidi"/>
          <w:sz w:val="22"/>
          <w:szCs w:val="22"/>
          <w:lang w:eastAsia="en-GB"/>
        </w:rPr>
        <w:tab/>
      </w:r>
      <w:r w:rsidRPr="00AD2D1E">
        <w:rPr>
          <w:rFonts w:eastAsia="SimSun"/>
        </w:rPr>
        <w:t>Introduction</w:t>
      </w:r>
      <w:r>
        <w:tab/>
      </w:r>
      <w:r>
        <w:fldChar w:fldCharType="begin" w:fldLock="1"/>
      </w:r>
      <w:r>
        <w:instrText xml:space="preserve"> PAGEREF _Toc145343666 \h </w:instrText>
      </w:r>
      <w:r>
        <w:fldChar w:fldCharType="separate"/>
      </w:r>
      <w:r>
        <w:t>23</w:t>
      </w:r>
      <w:r>
        <w:fldChar w:fldCharType="end"/>
      </w:r>
    </w:p>
    <w:p w14:paraId="7A48455B" w14:textId="43C357B3" w:rsidR="00B64372" w:rsidRDefault="00B64372">
      <w:pPr>
        <w:pStyle w:val="TOC3"/>
        <w:rPr>
          <w:rFonts w:asciiTheme="minorHAnsi" w:eastAsiaTheme="minorEastAsia" w:hAnsiTheme="minorHAnsi" w:cstheme="minorBidi"/>
          <w:sz w:val="22"/>
          <w:szCs w:val="22"/>
          <w:lang w:eastAsia="en-GB"/>
        </w:rPr>
      </w:pPr>
      <w:r w:rsidRPr="00AD2D1E">
        <w:rPr>
          <w:rFonts w:eastAsia="SimSun"/>
        </w:rPr>
        <w:t>A.2.2.2</w:t>
      </w:r>
      <w:r>
        <w:rPr>
          <w:rFonts w:asciiTheme="minorHAnsi" w:eastAsiaTheme="minorEastAsia" w:hAnsiTheme="minorHAnsi" w:cstheme="minorBidi"/>
          <w:sz w:val="22"/>
          <w:szCs w:val="22"/>
          <w:lang w:eastAsia="en-GB"/>
        </w:rPr>
        <w:tab/>
      </w:r>
      <w:r w:rsidRPr="00AD2D1E">
        <w:rPr>
          <w:rFonts w:eastAsia="SimSun"/>
        </w:rPr>
        <w:t>Standard claims</w:t>
      </w:r>
      <w:r>
        <w:tab/>
      </w:r>
      <w:r>
        <w:fldChar w:fldCharType="begin" w:fldLock="1"/>
      </w:r>
      <w:r>
        <w:instrText xml:space="preserve"> PAGEREF _Toc145343667 \h </w:instrText>
      </w:r>
      <w:r>
        <w:fldChar w:fldCharType="separate"/>
      </w:r>
      <w:r>
        <w:t>23</w:t>
      </w:r>
      <w:r>
        <w:fldChar w:fldCharType="end"/>
      </w:r>
    </w:p>
    <w:p w14:paraId="41999E75" w14:textId="17078310" w:rsidR="00B64372" w:rsidRDefault="00B64372">
      <w:pPr>
        <w:pStyle w:val="TOC3"/>
        <w:rPr>
          <w:rFonts w:asciiTheme="minorHAnsi" w:eastAsiaTheme="minorEastAsia" w:hAnsiTheme="minorHAnsi" w:cstheme="minorBidi"/>
          <w:sz w:val="22"/>
          <w:szCs w:val="22"/>
          <w:lang w:eastAsia="en-GB"/>
        </w:rPr>
      </w:pPr>
      <w:r w:rsidRPr="00AD2D1E">
        <w:rPr>
          <w:rFonts w:eastAsia="SimSun"/>
        </w:rPr>
        <w:t>A.2.2.3</w:t>
      </w:r>
      <w:r>
        <w:rPr>
          <w:rFonts w:asciiTheme="minorHAnsi" w:eastAsiaTheme="minorEastAsia" w:hAnsiTheme="minorHAnsi" w:cstheme="minorBidi"/>
          <w:sz w:val="22"/>
          <w:szCs w:val="22"/>
          <w:lang w:eastAsia="en-GB"/>
        </w:rPr>
        <w:tab/>
      </w:r>
      <w:r w:rsidRPr="00AD2D1E">
        <w:rPr>
          <w:rFonts w:eastAsia="SimSun"/>
        </w:rPr>
        <w:t>VAL claims</w:t>
      </w:r>
      <w:r>
        <w:tab/>
      </w:r>
      <w:r>
        <w:fldChar w:fldCharType="begin" w:fldLock="1"/>
      </w:r>
      <w:r>
        <w:instrText xml:space="preserve"> PAGEREF _Toc145343668 \h </w:instrText>
      </w:r>
      <w:r>
        <w:fldChar w:fldCharType="separate"/>
      </w:r>
      <w:r>
        <w:t>23</w:t>
      </w:r>
      <w:r>
        <w:fldChar w:fldCharType="end"/>
      </w:r>
    </w:p>
    <w:p w14:paraId="3D60C5A5" w14:textId="78A0E24C" w:rsidR="00B64372" w:rsidRDefault="00B64372">
      <w:pPr>
        <w:pStyle w:val="TOC1"/>
        <w:rPr>
          <w:rFonts w:asciiTheme="minorHAnsi" w:eastAsiaTheme="minorEastAsia" w:hAnsiTheme="minorHAnsi" w:cstheme="minorBidi"/>
          <w:szCs w:val="22"/>
          <w:lang w:eastAsia="en-GB"/>
        </w:rPr>
      </w:pPr>
      <w:r w:rsidRPr="00AD2D1E">
        <w:rPr>
          <w:rFonts w:eastAsia="SimSun"/>
        </w:rPr>
        <w:t>A.3</w:t>
      </w:r>
      <w:r>
        <w:rPr>
          <w:rFonts w:asciiTheme="minorHAnsi" w:eastAsiaTheme="minorEastAsia" w:hAnsiTheme="minorHAnsi" w:cstheme="minorBidi"/>
          <w:szCs w:val="22"/>
          <w:lang w:eastAsia="en-GB"/>
        </w:rPr>
        <w:tab/>
      </w:r>
      <w:r w:rsidRPr="00AD2D1E">
        <w:rPr>
          <w:rFonts w:eastAsia="SimSun"/>
        </w:rPr>
        <w:t>SIM-C registration</w:t>
      </w:r>
      <w:r>
        <w:tab/>
      </w:r>
      <w:r>
        <w:fldChar w:fldCharType="begin" w:fldLock="1"/>
      </w:r>
      <w:r>
        <w:instrText xml:space="preserve"> PAGEREF _Toc145343669 \h </w:instrText>
      </w:r>
      <w:r>
        <w:fldChar w:fldCharType="separate"/>
      </w:r>
      <w:r>
        <w:t>23</w:t>
      </w:r>
      <w:r>
        <w:fldChar w:fldCharType="end"/>
      </w:r>
    </w:p>
    <w:p w14:paraId="448B2E4C" w14:textId="719FDEA6" w:rsidR="00B64372" w:rsidRDefault="00B64372">
      <w:pPr>
        <w:pStyle w:val="TOC1"/>
        <w:rPr>
          <w:rFonts w:asciiTheme="minorHAnsi" w:eastAsiaTheme="minorEastAsia" w:hAnsiTheme="minorHAnsi" w:cstheme="minorBidi"/>
          <w:szCs w:val="22"/>
          <w:lang w:eastAsia="en-GB"/>
        </w:rPr>
      </w:pPr>
      <w:r w:rsidRPr="00AD2D1E">
        <w:rPr>
          <w:rFonts w:eastAsia="SimSun"/>
        </w:rPr>
        <w:t>A.4</w:t>
      </w:r>
      <w:r>
        <w:rPr>
          <w:rFonts w:asciiTheme="minorHAnsi" w:eastAsiaTheme="minorEastAsia" w:hAnsiTheme="minorHAnsi" w:cstheme="minorBidi"/>
          <w:szCs w:val="22"/>
          <w:lang w:eastAsia="en-GB"/>
        </w:rPr>
        <w:tab/>
      </w:r>
      <w:r w:rsidRPr="00AD2D1E">
        <w:rPr>
          <w:rFonts w:eastAsia="SimSun"/>
        </w:rPr>
        <w:t>Obtaining tokens</w:t>
      </w:r>
      <w:r>
        <w:tab/>
      </w:r>
      <w:r>
        <w:fldChar w:fldCharType="begin" w:fldLock="1"/>
      </w:r>
      <w:r>
        <w:instrText xml:space="preserve"> PAGEREF _Toc145343670 \h </w:instrText>
      </w:r>
      <w:r>
        <w:fldChar w:fldCharType="separate"/>
      </w:r>
      <w:r>
        <w:t>23</w:t>
      </w:r>
      <w:r>
        <w:fldChar w:fldCharType="end"/>
      </w:r>
    </w:p>
    <w:p w14:paraId="2A7BEDE8" w14:textId="2C60A5C0" w:rsidR="00B64372" w:rsidRDefault="00B64372">
      <w:pPr>
        <w:pStyle w:val="TOC2"/>
        <w:rPr>
          <w:rFonts w:asciiTheme="minorHAnsi" w:eastAsiaTheme="minorEastAsia" w:hAnsiTheme="minorHAnsi" w:cstheme="minorBidi"/>
          <w:sz w:val="22"/>
          <w:szCs w:val="22"/>
          <w:lang w:eastAsia="en-GB"/>
        </w:rPr>
      </w:pPr>
      <w:r w:rsidRPr="00AD2D1E">
        <w:rPr>
          <w:rFonts w:eastAsia="SimSun"/>
        </w:rPr>
        <w:t>A.4.1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_Toc145343671 \h </w:instrText>
      </w:r>
      <w:r>
        <w:fldChar w:fldCharType="separate"/>
      </w:r>
      <w:r>
        <w:t>23</w:t>
      </w:r>
      <w:r>
        <w:fldChar w:fldCharType="end"/>
      </w:r>
    </w:p>
    <w:p w14:paraId="6F629E04" w14:textId="58E07BDC" w:rsidR="00B64372" w:rsidRDefault="00B64372">
      <w:pPr>
        <w:pStyle w:val="TOC2"/>
        <w:rPr>
          <w:rFonts w:asciiTheme="minorHAnsi" w:eastAsiaTheme="minorEastAsia" w:hAnsiTheme="minorHAnsi" w:cstheme="minorBidi"/>
          <w:sz w:val="22"/>
          <w:szCs w:val="22"/>
          <w:lang w:eastAsia="en-GB"/>
        </w:rPr>
      </w:pPr>
      <w:r w:rsidRPr="00AD2D1E">
        <w:rPr>
          <w:rFonts w:eastAsia="SimSun"/>
        </w:rPr>
        <w:t>A.4.2</w:t>
      </w:r>
      <w:r>
        <w:rPr>
          <w:rFonts w:asciiTheme="minorHAnsi" w:eastAsiaTheme="minorEastAsia" w:hAnsiTheme="minorHAnsi" w:cstheme="minorBidi"/>
          <w:sz w:val="22"/>
          <w:szCs w:val="22"/>
          <w:lang w:eastAsia="en-GB"/>
        </w:rPr>
        <w:tab/>
      </w:r>
      <w:r w:rsidRPr="00AD2D1E">
        <w:rPr>
          <w:rFonts w:eastAsia="SimSun"/>
        </w:rPr>
        <w:t>Native SIM-C</w:t>
      </w:r>
      <w:r>
        <w:tab/>
      </w:r>
      <w:r>
        <w:fldChar w:fldCharType="begin" w:fldLock="1"/>
      </w:r>
      <w:r>
        <w:instrText xml:space="preserve"> PAGEREF _Toc145343672 \h </w:instrText>
      </w:r>
      <w:r>
        <w:fldChar w:fldCharType="separate"/>
      </w:r>
      <w:r>
        <w:t>24</w:t>
      </w:r>
      <w:r>
        <w:fldChar w:fldCharType="end"/>
      </w:r>
    </w:p>
    <w:p w14:paraId="3554FD42" w14:textId="7834E506" w:rsidR="00B64372" w:rsidRDefault="00B64372">
      <w:pPr>
        <w:pStyle w:val="TOC3"/>
        <w:rPr>
          <w:rFonts w:asciiTheme="minorHAnsi" w:eastAsiaTheme="minorEastAsia" w:hAnsiTheme="minorHAnsi" w:cstheme="minorBidi"/>
          <w:sz w:val="22"/>
          <w:szCs w:val="22"/>
          <w:lang w:eastAsia="en-GB"/>
        </w:rPr>
      </w:pPr>
      <w:r w:rsidRPr="00AD2D1E">
        <w:rPr>
          <w:rFonts w:eastAsia="SimSun"/>
        </w:rPr>
        <w:t>A.4.2.1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_Toc145343673 \h </w:instrText>
      </w:r>
      <w:r>
        <w:fldChar w:fldCharType="separate"/>
      </w:r>
      <w:r>
        <w:t>24</w:t>
      </w:r>
      <w:r>
        <w:fldChar w:fldCharType="end"/>
      </w:r>
    </w:p>
    <w:p w14:paraId="1884A5EB" w14:textId="6BD32DA9" w:rsidR="00B64372" w:rsidRDefault="00B64372">
      <w:pPr>
        <w:pStyle w:val="TOC3"/>
        <w:rPr>
          <w:rFonts w:asciiTheme="minorHAnsi" w:eastAsiaTheme="minorEastAsia" w:hAnsiTheme="minorHAnsi" w:cstheme="minorBidi"/>
          <w:sz w:val="22"/>
          <w:szCs w:val="22"/>
          <w:lang w:eastAsia="en-GB"/>
        </w:rPr>
      </w:pPr>
      <w:r w:rsidRPr="00AD2D1E">
        <w:rPr>
          <w:rFonts w:eastAsia="SimSun"/>
        </w:rPr>
        <w:t>A.4.2.2</w:t>
      </w:r>
      <w:r>
        <w:rPr>
          <w:rFonts w:asciiTheme="minorHAnsi" w:eastAsiaTheme="minorEastAsia" w:hAnsiTheme="minorHAnsi" w:cstheme="minorBidi"/>
          <w:sz w:val="22"/>
          <w:szCs w:val="22"/>
          <w:lang w:eastAsia="en-GB"/>
        </w:rPr>
        <w:tab/>
      </w:r>
      <w:r w:rsidRPr="00AD2D1E">
        <w:rPr>
          <w:rFonts w:eastAsia="SimSun"/>
        </w:rPr>
        <w:t>Authentication request</w:t>
      </w:r>
      <w:r>
        <w:tab/>
      </w:r>
      <w:r>
        <w:fldChar w:fldCharType="begin" w:fldLock="1"/>
      </w:r>
      <w:r>
        <w:instrText xml:space="preserve"> PAGEREF _Toc145343674 \h </w:instrText>
      </w:r>
      <w:r>
        <w:fldChar w:fldCharType="separate"/>
      </w:r>
      <w:r>
        <w:t>24</w:t>
      </w:r>
      <w:r>
        <w:fldChar w:fldCharType="end"/>
      </w:r>
    </w:p>
    <w:p w14:paraId="33DDF327" w14:textId="3F6CB066" w:rsidR="00B64372" w:rsidRDefault="00B64372">
      <w:pPr>
        <w:pStyle w:val="TOC3"/>
        <w:rPr>
          <w:rFonts w:asciiTheme="minorHAnsi" w:eastAsiaTheme="minorEastAsia" w:hAnsiTheme="minorHAnsi" w:cstheme="minorBidi"/>
          <w:sz w:val="22"/>
          <w:szCs w:val="22"/>
          <w:lang w:eastAsia="en-GB"/>
        </w:rPr>
      </w:pPr>
      <w:r w:rsidRPr="00AD2D1E">
        <w:rPr>
          <w:rFonts w:eastAsia="SimSun"/>
        </w:rPr>
        <w:t>A.4.2.3</w:t>
      </w:r>
      <w:r>
        <w:rPr>
          <w:rFonts w:asciiTheme="minorHAnsi" w:eastAsiaTheme="minorEastAsia" w:hAnsiTheme="minorHAnsi" w:cstheme="minorBidi"/>
          <w:sz w:val="22"/>
          <w:szCs w:val="22"/>
          <w:lang w:eastAsia="en-GB"/>
        </w:rPr>
        <w:tab/>
      </w:r>
      <w:r w:rsidRPr="00AD2D1E">
        <w:rPr>
          <w:rFonts w:eastAsia="SimSun"/>
        </w:rPr>
        <w:t>Authentication response</w:t>
      </w:r>
      <w:r>
        <w:tab/>
      </w:r>
      <w:r>
        <w:fldChar w:fldCharType="begin" w:fldLock="1"/>
      </w:r>
      <w:r>
        <w:instrText xml:space="preserve"> PAGEREF _Toc145343675 \h </w:instrText>
      </w:r>
      <w:r>
        <w:fldChar w:fldCharType="separate"/>
      </w:r>
      <w:r>
        <w:t>25</w:t>
      </w:r>
      <w:r>
        <w:fldChar w:fldCharType="end"/>
      </w:r>
    </w:p>
    <w:p w14:paraId="64C5DD48" w14:textId="11C01B4B" w:rsidR="00B64372" w:rsidRDefault="00B64372">
      <w:pPr>
        <w:pStyle w:val="TOC3"/>
        <w:rPr>
          <w:rFonts w:asciiTheme="minorHAnsi" w:eastAsiaTheme="minorEastAsia" w:hAnsiTheme="minorHAnsi" w:cstheme="minorBidi"/>
          <w:sz w:val="22"/>
          <w:szCs w:val="22"/>
          <w:lang w:eastAsia="en-GB"/>
        </w:rPr>
      </w:pPr>
      <w:r w:rsidRPr="00AD2D1E">
        <w:rPr>
          <w:rFonts w:eastAsia="SimSun"/>
        </w:rPr>
        <w:t>A.4.2.4</w:t>
      </w:r>
      <w:r>
        <w:rPr>
          <w:rFonts w:asciiTheme="minorHAnsi" w:eastAsiaTheme="minorEastAsia" w:hAnsiTheme="minorHAnsi" w:cstheme="minorBidi"/>
          <w:sz w:val="22"/>
          <w:szCs w:val="22"/>
          <w:lang w:eastAsia="en-GB"/>
        </w:rPr>
        <w:tab/>
      </w:r>
      <w:r w:rsidRPr="00AD2D1E">
        <w:rPr>
          <w:rFonts w:eastAsia="SimSun"/>
        </w:rPr>
        <w:t>Access token request</w:t>
      </w:r>
      <w:r>
        <w:tab/>
      </w:r>
      <w:r>
        <w:fldChar w:fldCharType="begin" w:fldLock="1"/>
      </w:r>
      <w:r>
        <w:instrText xml:space="preserve"> PAGEREF _Toc145343676 \h </w:instrText>
      </w:r>
      <w:r>
        <w:fldChar w:fldCharType="separate"/>
      </w:r>
      <w:r>
        <w:t>25</w:t>
      </w:r>
      <w:r>
        <w:fldChar w:fldCharType="end"/>
      </w:r>
    </w:p>
    <w:p w14:paraId="15C70340" w14:textId="4549951C" w:rsidR="00B64372" w:rsidRDefault="00B64372">
      <w:pPr>
        <w:pStyle w:val="TOC3"/>
        <w:rPr>
          <w:rFonts w:asciiTheme="minorHAnsi" w:eastAsiaTheme="minorEastAsia" w:hAnsiTheme="minorHAnsi" w:cstheme="minorBidi"/>
          <w:sz w:val="22"/>
          <w:szCs w:val="22"/>
          <w:lang w:eastAsia="en-GB"/>
        </w:rPr>
      </w:pPr>
      <w:r w:rsidRPr="00AD2D1E">
        <w:rPr>
          <w:rFonts w:eastAsia="SimSun"/>
        </w:rPr>
        <w:t>A.4.2.5</w:t>
      </w:r>
      <w:r>
        <w:rPr>
          <w:rFonts w:asciiTheme="minorHAnsi" w:eastAsiaTheme="minorEastAsia" w:hAnsiTheme="minorHAnsi" w:cstheme="minorBidi"/>
          <w:sz w:val="22"/>
          <w:szCs w:val="22"/>
          <w:lang w:eastAsia="en-GB"/>
        </w:rPr>
        <w:tab/>
      </w:r>
      <w:r w:rsidRPr="00AD2D1E">
        <w:rPr>
          <w:rFonts w:eastAsia="SimSun"/>
        </w:rPr>
        <w:t>Access token response</w:t>
      </w:r>
      <w:r>
        <w:tab/>
      </w:r>
      <w:r>
        <w:fldChar w:fldCharType="begin" w:fldLock="1"/>
      </w:r>
      <w:r>
        <w:instrText xml:space="preserve"> PAGEREF _Toc145343677 \h </w:instrText>
      </w:r>
      <w:r>
        <w:fldChar w:fldCharType="separate"/>
      </w:r>
      <w:r>
        <w:t>26</w:t>
      </w:r>
      <w:r>
        <w:fldChar w:fldCharType="end"/>
      </w:r>
    </w:p>
    <w:p w14:paraId="0ED47DE7" w14:textId="4DA7A6E9" w:rsidR="00B64372" w:rsidRDefault="00B64372">
      <w:pPr>
        <w:pStyle w:val="TOC1"/>
        <w:rPr>
          <w:rFonts w:asciiTheme="minorHAnsi" w:eastAsiaTheme="minorEastAsia" w:hAnsiTheme="minorHAnsi" w:cstheme="minorBidi"/>
          <w:szCs w:val="22"/>
          <w:lang w:eastAsia="en-GB"/>
        </w:rPr>
      </w:pPr>
      <w:r w:rsidRPr="00AD2D1E">
        <w:rPr>
          <w:rFonts w:eastAsia="SimSun"/>
        </w:rPr>
        <w:t>A.5</w:t>
      </w:r>
      <w:r>
        <w:rPr>
          <w:rFonts w:asciiTheme="minorHAnsi" w:eastAsiaTheme="minorEastAsia" w:hAnsiTheme="minorHAnsi" w:cstheme="minorBidi"/>
          <w:szCs w:val="22"/>
          <w:lang w:eastAsia="en-GB"/>
        </w:rPr>
        <w:tab/>
      </w:r>
      <w:r w:rsidRPr="00AD2D1E">
        <w:rPr>
          <w:rFonts w:eastAsia="SimSun"/>
        </w:rPr>
        <w:t>Refreshing an access token</w:t>
      </w:r>
      <w:r>
        <w:tab/>
      </w:r>
      <w:r>
        <w:fldChar w:fldCharType="begin" w:fldLock="1"/>
      </w:r>
      <w:r>
        <w:instrText xml:space="preserve"> PAGEREF _Toc145343678 \h </w:instrText>
      </w:r>
      <w:r>
        <w:fldChar w:fldCharType="separate"/>
      </w:r>
      <w:r>
        <w:t>26</w:t>
      </w:r>
      <w:r>
        <w:fldChar w:fldCharType="end"/>
      </w:r>
    </w:p>
    <w:p w14:paraId="08EEBD9F" w14:textId="6C58C99F" w:rsidR="00B64372" w:rsidRDefault="00B64372">
      <w:pPr>
        <w:pStyle w:val="TOC2"/>
        <w:rPr>
          <w:rFonts w:asciiTheme="minorHAnsi" w:eastAsiaTheme="minorEastAsia" w:hAnsiTheme="minorHAnsi" w:cstheme="minorBidi"/>
          <w:sz w:val="22"/>
          <w:szCs w:val="22"/>
          <w:lang w:eastAsia="en-GB"/>
        </w:rPr>
      </w:pPr>
      <w:r w:rsidRPr="00AD2D1E">
        <w:rPr>
          <w:rFonts w:eastAsia="SimSun"/>
        </w:rPr>
        <w:t>A.5.1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_Toc145343679 \h </w:instrText>
      </w:r>
      <w:r>
        <w:fldChar w:fldCharType="separate"/>
      </w:r>
      <w:r>
        <w:t>26</w:t>
      </w:r>
      <w:r>
        <w:fldChar w:fldCharType="end"/>
      </w:r>
    </w:p>
    <w:p w14:paraId="49ED20CD" w14:textId="6B07E792" w:rsidR="00B64372" w:rsidRDefault="00B64372">
      <w:pPr>
        <w:pStyle w:val="TOC2"/>
        <w:rPr>
          <w:rFonts w:asciiTheme="minorHAnsi" w:eastAsiaTheme="minorEastAsia" w:hAnsiTheme="minorHAnsi" w:cstheme="minorBidi"/>
          <w:sz w:val="22"/>
          <w:szCs w:val="22"/>
          <w:lang w:eastAsia="en-GB"/>
        </w:rPr>
      </w:pPr>
      <w:r w:rsidRPr="00AD2D1E">
        <w:rPr>
          <w:rFonts w:eastAsia="SimSun"/>
        </w:rPr>
        <w:t>A.5.2</w:t>
      </w:r>
      <w:r>
        <w:rPr>
          <w:rFonts w:asciiTheme="minorHAnsi" w:eastAsiaTheme="minorEastAsia" w:hAnsiTheme="minorHAnsi" w:cstheme="minorBidi"/>
          <w:sz w:val="22"/>
          <w:szCs w:val="22"/>
          <w:lang w:eastAsia="en-GB"/>
        </w:rPr>
        <w:tab/>
      </w:r>
      <w:r w:rsidRPr="00AD2D1E">
        <w:rPr>
          <w:rFonts w:eastAsia="SimSun"/>
        </w:rPr>
        <w:t>Access token request</w:t>
      </w:r>
      <w:r>
        <w:tab/>
      </w:r>
      <w:r>
        <w:fldChar w:fldCharType="begin" w:fldLock="1"/>
      </w:r>
      <w:r>
        <w:instrText xml:space="preserve"> PAGEREF _Toc145343680 \h </w:instrText>
      </w:r>
      <w:r>
        <w:fldChar w:fldCharType="separate"/>
      </w:r>
      <w:r>
        <w:t>27</w:t>
      </w:r>
      <w:r>
        <w:fldChar w:fldCharType="end"/>
      </w:r>
    </w:p>
    <w:p w14:paraId="2910407A" w14:textId="54849400" w:rsidR="00B64372" w:rsidRDefault="00B64372">
      <w:pPr>
        <w:pStyle w:val="TOC2"/>
        <w:rPr>
          <w:rFonts w:asciiTheme="minorHAnsi" w:eastAsiaTheme="minorEastAsia" w:hAnsiTheme="minorHAnsi" w:cstheme="minorBidi"/>
          <w:sz w:val="22"/>
          <w:szCs w:val="22"/>
          <w:lang w:eastAsia="en-GB"/>
        </w:rPr>
      </w:pPr>
      <w:r w:rsidRPr="00AD2D1E">
        <w:rPr>
          <w:rFonts w:eastAsia="SimSun"/>
        </w:rPr>
        <w:t>A.5.3</w:t>
      </w:r>
      <w:r>
        <w:rPr>
          <w:rFonts w:asciiTheme="minorHAnsi" w:eastAsiaTheme="minorEastAsia" w:hAnsiTheme="minorHAnsi" w:cstheme="minorBidi"/>
          <w:sz w:val="22"/>
          <w:szCs w:val="22"/>
          <w:lang w:eastAsia="en-GB"/>
        </w:rPr>
        <w:tab/>
      </w:r>
      <w:r w:rsidRPr="00AD2D1E">
        <w:rPr>
          <w:rFonts w:eastAsia="SimSun"/>
        </w:rPr>
        <w:t>Access token response</w:t>
      </w:r>
      <w:r>
        <w:tab/>
      </w:r>
      <w:r>
        <w:fldChar w:fldCharType="begin" w:fldLock="1"/>
      </w:r>
      <w:r>
        <w:instrText xml:space="preserve"> PAGEREF _Toc145343681 \h </w:instrText>
      </w:r>
      <w:r>
        <w:fldChar w:fldCharType="separate"/>
      </w:r>
      <w:r>
        <w:t>27</w:t>
      </w:r>
      <w:r>
        <w:fldChar w:fldCharType="end"/>
      </w:r>
    </w:p>
    <w:p w14:paraId="6F86404A" w14:textId="7C916DB3" w:rsidR="00B64372" w:rsidRDefault="00B64372">
      <w:pPr>
        <w:pStyle w:val="TOC1"/>
        <w:rPr>
          <w:rFonts w:asciiTheme="minorHAnsi" w:eastAsiaTheme="minorEastAsia" w:hAnsiTheme="minorHAnsi" w:cstheme="minorBidi"/>
          <w:szCs w:val="22"/>
          <w:lang w:eastAsia="en-GB"/>
        </w:rPr>
      </w:pPr>
      <w:r w:rsidRPr="00AD2D1E">
        <w:rPr>
          <w:rFonts w:eastAsia="SimSun"/>
        </w:rPr>
        <w:t>A.6</w:t>
      </w:r>
      <w:r>
        <w:rPr>
          <w:rFonts w:asciiTheme="minorHAnsi" w:eastAsiaTheme="minorEastAsia" w:hAnsiTheme="minorHAnsi" w:cstheme="minorBidi"/>
          <w:szCs w:val="22"/>
          <w:lang w:eastAsia="en-GB"/>
        </w:rPr>
        <w:tab/>
      </w:r>
      <w:r w:rsidRPr="00AD2D1E">
        <w:rPr>
          <w:rFonts w:eastAsia="SimSun"/>
        </w:rPr>
        <w:t>Using the token to access VAL resource servers</w:t>
      </w:r>
      <w:r>
        <w:tab/>
      </w:r>
      <w:r>
        <w:fldChar w:fldCharType="begin" w:fldLock="1"/>
      </w:r>
      <w:r>
        <w:instrText xml:space="preserve"> PAGEREF _Toc145343682 \h </w:instrText>
      </w:r>
      <w:r>
        <w:fldChar w:fldCharType="separate"/>
      </w:r>
      <w:r>
        <w:t>27</w:t>
      </w:r>
      <w:r>
        <w:fldChar w:fldCharType="end"/>
      </w:r>
    </w:p>
    <w:p w14:paraId="0C5D4B06" w14:textId="74AF1206" w:rsidR="00B64372" w:rsidRDefault="00B64372">
      <w:pPr>
        <w:pStyle w:val="TOC1"/>
        <w:rPr>
          <w:rFonts w:asciiTheme="minorHAnsi" w:eastAsiaTheme="minorEastAsia" w:hAnsiTheme="minorHAnsi" w:cstheme="minorBidi"/>
          <w:szCs w:val="22"/>
          <w:lang w:eastAsia="en-GB"/>
        </w:rPr>
      </w:pPr>
      <w:r w:rsidRPr="00AD2D1E">
        <w:rPr>
          <w:rFonts w:eastAsia="SimSun"/>
        </w:rPr>
        <w:t>A.7</w:t>
      </w:r>
      <w:r>
        <w:rPr>
          <w:rFonts w:asciiTheme="minorHAnsi" w:eastAsiaTheme="minorEastAsia" w:hAnsiTheme="minorHAnsi" w:cstheme="minorBidi"/>
          <w:szCs w:val="22"/>
          <w:lang w:eastAsia="en-GB"/>
        </w:rPr>
        <w:tab/>
      </w:r>
      <w:r w:rsidRPr="00AD2D1E">
        <w:rPr>
          <w:rFonts w:eastAsia="SimSun"/>
        </w:rPr>
        <w:t>Token validation</w:t>
      </w:r>
      <w:r>
        <w:tab/>
      </w:r>
      <w:r>
        <w:fldChar w:fldCharType="begin" w:fldLock="1"/>
      </w:r>
      <w:r>
        <w:instrText xml:space="preserve"> PAGEREF _Toc145343683 \h </w:instrText>
      </w:r>
      <w:r>
        <w:fldChar w:fldCharType="separate"/>
      </w:r>
      <w:r>
        <w:t>28</w:t>
      </w:r>
      <w:r>
        <w:fldChar w:fldCharType="end"/>
      </w:r>
    </w:p>
    <w:p w14:paraId="7213EDA2" w14:textId="54AA79CC" w:rsidR="00B64372" w:rsidRDefault="00B64372">
      <w:pPr>
        <w:pStyle w:val="TOC2"/>
        <w:rPr>
          <w:rFonts w:asciiTheme="minorHAnsi" w:eastAsiaTheme="minorEastAsia" w:hAnsiTheme="minorHAnsi" w:cstheme="minorBidi"/>
          <w:sz w:val="22"/>
          <w:szCs w:val="22"/>
          <w:lang w:eastAsia="en-GB"/>
        </w:rPr>
      </w:pPr>
      <w:r w:rsidRPr="00AD2D1E">
        <w:rPr>
          <w:rFonts w:eastAsia="SimSun"/>
        </w:rPr>
        <w:t>A.7.1</w:t>
      </w:r>
      <w:r>
        <w:rPr>
          <w:rFonts w:asciiTheme="minorHAnsi" w:eastAsiaTheme="minorEastAsia" w:hAnsiTheme="minorHAnsi" w:cstheme="minorBidi"/>
          <w:sz w:val="22"/>
          <w:szCs w:val="22"/>
          <w:lang w:eastAsia="en-GB"/>
        </w:rPr>
        <w:tab/>
      </w:r>
      <w:r w:rsidRPr="00AD2D1E">
        <w:rPr>
          <w:rFonts w:eastAsia="SimSun"/>
        </w:rPr>
        <w:t>ID token validation</w:t>
      </w:r>
      <w:r>
        <w:tab/>
      </w:r>
      <w:r>
        <w:fldChar w:fldCharType="begin" w:fldLock="1"/>
      </w:r>
      <w:r>
        <w:instrText xml:space="preserve"> PAGEREF _Toc145343684 \h </w:instrText>
      </w:r>
      <w:r>
        <w:fldChar w:fldCharType="separate"/>
      </w:r>
      <w:r>
        <w:t>28</w:t>
      </w:r>
      <w:r>
        <w:fldChar w:fldCharType="end"/>
      </w:r>
    </w:p>
    <w:p w14:paraId="0190527F" w14:textId="2505345A" w:rsidR="00B64372" w:rsidRDefault="00B64372">
      <w:pPr>
        <w:pStyle w:val="TOC2"/>
        <w:rPr>
          <w:rFonts w:asciiTheme="minorHAnsi" w:eastAsiaTheme="minorEastAsia" w:hAnsiTheme="minorHAnsi" w:cstheme="minorBidi"/>
          <w:sz w:val="22"/>
          <w:szCs w:val="22"/>
          <w:lang w:eastAsia="en-GB"/>
        </w:rPr>
      </w:pPr>
      <w:r w:rsidRPr="00AD2D1E">
        <w:rPr>
          <w:rFonts w:eastAsia="SimSun"/>
        </w:rPr>
        <w:t>A.7.2</w:t>
      </w:r>
      <w:r>
        <w:rPr>
          <w:rFonts w:asciiTheme="minorHAnsi" w:eastAsiaTheme="minorEastAsia" w:hAnsiTheme="minorHAnsi" w:cstheme="minorBidi"/>
          <w:sz w:val="22"/>
          <w:szCs w:val="22"/>
          <w:lang w:eastAsia="en-GB"/>
        </w:rPr>
        <w:tab/>
      </w:r>
      <w:r w:rsidRPr="00AD2D1E">
        <w:rPr>
          <w:rFonts w:eastAsia="SimSun"/>
        </w:rPr>
        <w:t>Access token validation</w:t>
      </w:r>
      <w:r>
        <w:tab/>
      </w:r>
      <w:r>
        <w:fldChar w:fldCharType="begin" w:fldLock="1"/>
      </w:r>
      <w:r>
        <w:instrText xml:space="preserve"> PAGEREF _Toc145343685 \h </w:instrText>
      </w:r>
      <w:r>
        <w:fldChar w:fldCharType="separate"/>
      </w:r>
      <w:r>
        <w:t>28</w:t>
      </w:r>
      <w:r>
        <w:fldChar w:fldCharType="end"/>
      </w:r>
    </w:p>
    <w:p w14:paraId="18B98251" w14:textId="5D6ADABC" w:rsidR="00B64372" w:rsidRDefault="00B64372">
      <w:pPr>
        <w:pStyle w:val="TOC1"/>
        <w:rPr>
          <w:rFonts w:asciiTheme="minorHAnsi" w:eastAsiaTheme="minorEastAsia" w:hAnsiTheme="minorHAnsi" w:cstheme="minorBidi"/>
          <w:szCs w:val="22"/>
          <w:lang w:eastAsia="en-GB"/>
        </w:rPr>
      </w:pPr>
      <w:r w:rsidRPr="00AD2D1E">
        <w:rPr>
          <w:rFonts w:eastAsia="SimSun"/>
        </w:rPr>
        <w:t>A.8</w:t>
      </w:r>
      <w:r>
        <w:rPr>
          <w:rFonts w:asciiTheme="minorHAnsi" w:eastAsiaTheme="minorEastAsia" w:hAnsiTheme="minorHAnsi" w:cstheme="minorBidi"/>
          <w:szCs w:val="22"/>
          <w:lang w:eastAsia="en-GB"/>
        </w:rPr>
        <w:tab/>
      </w:r>
      <w:r w:rsidRPr="00AD2D1E">
        <w:rPr>
          <w:rFonts w:eastAsia="SimSun"/>
        </w:rPr>
        <w:t>Token revocation</w:t>
      </w:r>
      <w:r>
        <w:tab/>
      </w:r>
      <w:r>
        <w:fldChar w:fldCharType="begin" w:fldLock="1"/>
      </w:r>
      <w:r>
        <w:instrText xml:space="preserve"> PAGEREF _Toc145343686 \h </w:instrText>
      </w:r>
      <w:r>
        <w:fldChar w:fldCharType="separate"/>
      </w:r>
      <w:r>
        <w:t>28</w:t>
      </w:r>
      <w:r>
        <w:fldChar w:fldCharType="end"/>
      </w:r>
    </w:p>
    <w:p w14:paraId="1FC92F67" w14:textId="43FB42E3" w:rsidR="00B64372" w:rsidRDefault="00B64372">
      <w:pPr>
        <w:pStyle w:val="TOC1"/>
        <w:rPr>
          <w:rFonts w:asciiTheme="minorHAnsi" w:eastAsiaTheme="minorEastAsia" w:hAnsiTheme="minorHAnsi" w:cstheme="minorBidi"/>
          <w:szCs w:val="22"/>
          <w:lang w:eastAsia="en-GB"/>
        </w:rPr>
      </w:pPr>
      <w:r w:rsidRPr="00AD2D1E">
        <w:rPr>
          <w:rFonts w:eastAsia="SimSun"/>
        </w:rPr>
        <w:t>A.9</w:t>
      </w:r>
      <w:r>
        <w:rPr>
          <w:rFonts w:asciiTheme="minorHAnsi" w:eastAsiaTheme="minorEastAsia" w:hAnsiTheme="minorHAnsi" w:cstheme="minorBidi"/>
          <w:szCs w:val="22"/>
          <w:lang w:eastAsia="en-GB"/>
        </w:rPr>
        <w:tab/>
      </w:r>
      <w:r w:rsidRPr="00AD2D1E">
        <w:rPr>
          <w:rFonts w:eastAsia="SimSun"/>
        </w:rPr>
        <w:t>SIM-S interface security</w:t>
      </w:r>
      <w:r>
        <w:tab/>
      </w:r>
      <w:r>
        <w:fldChar w:fldCharType="begin" w:fldLock="1"/>
      </w:r>
      <w:r>
        <w:instrText xml:space="preserve"> PAGEREF _Toc145343687 \h </w:instrText>
      </w:r>
      <w:r>
        <w:fldChar w:fldCharType="separate"/>
      </w:r>
      <w:r>
        <w:t>28</w:t>
      </w:r>
      <w:r>
        <w:fldChar w:fldCharType="end"/>
      </w:r>
    </w:p>
    <w:p w14:paraId="042C3676" w14:textId="45810612" w:rsidR="00B64372" w:rsidRDefault="00B64372" w:rsidP="00B64372">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_Toc145343688 \h </w:instrText>
      </w:r>
      <w:r>
        <w:fldChar w:fldCharType="separate"/>
      </w:r>
      <w:r>
        <w:t>29</w:t>
      </w:r>
      <w:r>
        <w:fldChar w:fldCharType="end"/>
      </w:r>
    </w:p>
    <w:p w14:paraId="2F31F2E5" w14:textId="6ED2A053" w:rsidR="00B64372" w:rsidRDefault="00B64372">
      <w:pPr>
        <w:pStyle w:val="TOC1"/>
        <w:rPr>
          <w:rFonts w:asciiTheme="minorHAnsi" w:eastAsiaTheme="minorEastAsia" w:hAnsiTheme="minorHAnsi" w:cstheme="minorBidi"/>
          <w:szCs w:val="22"/>
          <w:lang w:eastAsia="en-GB"/>
        </w:rPr>
      </w:pPr>
      <w:r w:rsidRPr="00AD2D1E">
        <w:rPr>
          <w:rFonts w:eastAsia="SimSun"/>
        </w:rPr>
        <w:t>B.1</w:t>
      </w:r>
      <w:r>
        <w:rPr>
          <w:rFonts w:asciiTheme="minorHAnsi" w:eastAsiaTheme="minorEastAsia" w:hAnsiTheme="minorHAnsi" w:cstheme="minorBidi"/>
          <w:szCs w:val="22"/>
          <w:lang w:eastAsia="en-GB"/>
        </w:rPr>
        <w:tab/>
      </w:r>
      <w:r w:rsidRPr="00AD2D1E">
        <w:rPr>
          <w:rFonts w:eastAsia="SimSun"/>
        </w:rPr>
        <w:t>General</w:t>
      </w:r>
      <w:r>
        <w:tab/>
      </w:r>
      <w:r>
        <w:fldChar w:fldCharType="begin" w:fldLock="1"/>
      </w:r>
      <w:r>
        <w:instrText xml:space="preserve"> PAGEREF _Toc145343689 \h </w:instrText>
      </w:r>
      <w:r>
        <w:fldChar w:fldCharType="separate"/>
      </w:r>
      <w:r>
        <w:t>29</w:t>
      </w:r>
      <w:r>
        <w:fldChar w:fldCharType="end"/>
      </w:r>
    </w:p>
    <w:p w14:paraId="2A4008DB" w14:textId="488244B7" w:rsidR="00B64372" w:rsidRDefault="00B64372">
      <w:pPr>
        <w:pStyle w:val="TOC1"/>
        <w:rPr>
          <w:rFonts w:asciiTheme="minorHAnsi" w:eastAsiaTheme="minorEastAsia" w:hAnsiTheme="minorHAnsi" w:cstheme="minorBidi"/>
          <w:szCs w:val="22"/>
          <w:lang w:eastAsia="en-GB"/>
        </w:rPr>
      </w:pPr>
      <w:r w:rsidRPr="00AD2D1E">
        <w:rPr>
          <w:rFonts w:eastAsia="SimSun"/>
        </w:rPr>
        <w:t>B.2</w:t>
      </w:r>
      <w:r>
        <w:rPr>
          <w:rFonts w:asciiTheme="minorHAnsi" w:eastAsiaTheme="minorEastAsia" w:hAnsiTheme="minorHAnsi" w:cstheme="minorBidi"/>
          <w:szCs w:val="22"/>
          <w:lang w:eastAsia="en-GB"/>
        </w:rPr>
        <w:tab/>
      </w:r>
      <w:r w:rsidRPr="00AD2D1E">
        <w:rPr>
          <w:rFonts w:eastAsia="SimSun"/>
        </w:rPr>
        <w:t>Communication security for CoAP</w:t>
      </w:r>
      <w:r>
        <w:tab/>
      </w:r>
      <w:r>
        <w:fldChar w:fldCharType="begin" w:fldLock="1"/>
      </w:r>
      <w:r>
        <w:instrText xml:space="preserve"> PAGEREF _Toc145343690 \h </w:instrText>
      </w:r>
      <w:r>
        <w:fldChar w:fldCharType="separate"/>
      </w:r>
      <w:r>
        <w:t>29</w:t>
      </w:r>
      <w:r>
        <w:fldChar w:fldCharType="end"/>
      </w:r>
    </w:p>
    <w:p w14:paraId="75A08A97" w14:textId="5A9DB3E1" w:rsidR="00B64372" w:rsidRDefault="00B64372">
      <w:pPr>
        <w:pStyle w:val="TOC1"/>
        <w:rPr>
          <w:rFonts w:asciiTheme="minorHAnsi" w:eastAsiaTheme="minorEastAsia" w:hAnsiTheme="minorHAnsi" w:cstheme="minorBidi"/>
          <w:szCs w:val="22"/>
          <w:lang w:eastAsia="en-GB"/>
        </w:rPr>
      </w:pPr>
      <w:r w:rsidRPr="00AD2D1E">
        <w:rPr>
          <w:rFonts w:eastAsia="SimSun"/>
        </w:rPr>
        <w:t>B.3</w:t>
      </w:r>
      <w:r>
        <w:rPr>
          <w:rFonts w:asciiTheme="minorHAnsi" w:eastAsiaTheme="minorEastAsia" w:hAnsiTheme="minorHAnsi" w:cstheme="minorBidi"/>
          <w:szCs w:val="22"/>
          <w:lang w:eastAsia="en-GB"/>
        </w:rPr>
        <w:tab/>
      </w:r>
      <w:r w:rsidRPr="00AD2D1E">
        <w:rPr>
          <w:rFonts w:eastAsia="SimSun"/>
        </w:rPr>
        <w:t>Authentication and authorization mechanism on CoAP</w:t>
      </w:r>
      <w:r>
        <w:tab/>
      </w:r>
      <w:r>
        <w:fldChar w:fldCharType="begin" w:fldLock="1"/>
      </w:r>
      <w:r>
        <w:instrText xml:space="preserve"> PAGEREF _Toc145343691 \h </w:instrText>
      </w:r>
      <w:r>
        <w:fldChar w:fldCharType="separate"/>
      </w:r>
      <w:r>
        <w:t>29</w:t>
      </w:r>
      <w:r>
        <w:fldChar w:fldCharType="end"/>
      </w:r>
    </w:p>
    <w:p w14:paraId="2AF1C0ED" w14:textId="2967A53E"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B.3.1</w:t>
      </w:r>
      <w:r>
        <w:rPr>
          <w:rFonts w:asciiTheme="minorHAnsi" w:eastAsiaTheme="minorEastAsia" w:hAnsiTheme="minorHAnsi" w:cstheme="minorBidi"/>
          <w:sz w:val="22"/>
          <w:szCs w:val="22"/>
          <w:lang w:eastAsia="en-GB"/>
        </w:rPr>
        <w:tab/>
      </w:r>
      <w:r w:rsidRPr="00AD2D1E">
        <w:rPr>
          <w:rFonts w:eastAsiaTheme="minorEastAsia"/>
        </w:rPr>
        <w:t>General</w:t>
      </w:r>
      <w:r>
        <w:tab/>
      </w:r>
      <w:r>
        <w:fldChar w:fldCharType="begin" w:fldLock="1"/>
      </w:r>
      <w:r>
        <w:instrText xml:space="preserve"> PAGEREF _Toc145343692 \h </w:instrText>
      </w:r>
      <w:r>
        <w:fldChar w:fldCharType="separate"/>
      </w:r>
      <w:r>
        <w:t>29</w:t>
      </w:r>
      <w:r>
        <w:fldChar w:fldCharType="end"/>
      </w:r>
    </w:p>
    <w:p w14:paraId="1782FBEC" w14:textId="44C8270D"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B.3.2</w:t>
      </w:r>
      <w:r>
        <w:rPr>
          <w:rFonts w:asciiTheme="minorHAnsi" w:eastAsiaTheme="minorEastAsia" w:hAnsiTheme="minorHAnsi" w:cstheme="minorBidi"/>
          <w:sz w:val="22"/>
          <w:szCs w:val="22"/>
          <w:lang w:eastAsia="en-GB"/>
        </w:rPr>
        <w:tab/>
      </w:r>
      <w:r w:rsidRPr="00AD2D1E">
        <w:rPr>
          <w:rFonts w:eastAsiaTheme="minorEastAsia"/>
        </w:rPr>
        <w:t>VAL user authentication</w:t>
      </w:r>
      <w:r>
        <w:tab/>
      </w:r>
      <w:r>
        <w:fldChar w:fldCharType="begin" w:fldLock="1"/>
      </w:r>
      <w:r>
        <w:instrText xml:space="preserve"> PAGEREF _Toc145343693 \h </w:instrText>
      </w:r>
      <w:r>
        <w:fldChar w:fldCharType="separate"/>
      </w:r>
      <w:r>
        <w:t>29</w:t>
      </w:r>
      <w:r>
        <w:fldChar w:fldCharType="end"/>
      </w:r>
    </w:p>
    <w:p w14:paraId="17074C93" w14:textId="34FB17BE"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B.3.3</w:t>
      </w:r>
      <w:r>
        <w:rPr>
          <w:rFonts w:asciiTheme="minorHAnsi" w:eastAsiaTheme="minorEastAsia" w:hAnsiTheme="minorHAnsi" w:cstheme="minorBidi"/>
          <w:sz w:val="22"/>
          <w:szCs w:val="22"/>
          <w:lang w:eastAsia="en-GB"/>
        </w:rPr>
        <w:tab/>
      </w:r>
      <w:r w:rsidRPr="00AD2D1E">
        <w:rPr>
          <w:rFonts w:eastAsiaTheme="minorEastAsia"/>
        </w:rPr>
        <w:t>SEAL service authorization</w:t>
      </w:r>
      <w:r>
        <w:tab/>
      </w:r>
      <w:r>
        <w:fldChar w:fldCharType="begin" w:fldLock="1"/>
      </w:r>
      <w:r>
        <w:instrText xml:space="preserve"> PAGEREF _Toc145343694 \h </w:instrText>
      </w:r>
      <w:r>
        <w:fldChar w:fldCharType="separate"/>
      </w:r>
      <w:r>
        <w:t>30</w:t>
      </w:r>
      <w:r>
        <w:fldChar w:fldCharType="end"/>
      </w:r>
    </w:p>
    <w:p w14:paraId="0E1173F4" w14:textId="45F65B4D"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B.3.4</w:t>
      </w:r>
      <w:r>
        <w:rPr>
          <w:rFonts w:asciiTheme="minorHAnsi" w:eastAsiaTheme="minorEastAsia" w:hAnsiTheme="minorHAnsi" w:cstheme="minorBidi"/>
          <w:sz w:val="22"/>
          <w:szCs w:val="22"/>
          <w:lang w:eastAsia="en-GB"/>
        </w:rPr>
        <w:tab/>
      </w:r>
      <w:r w:rsidRPr="00AD2D1E">
        <w:rPr>
          <w:rFonts w:eastAsiaTheme="minorEastAsia"/>
        </w:rPr>
        <w:t>Authorization framework</w:t>
      </w:r>
      <w:r>
        <w:tab/>
      </w:r>
      <w:r>
        <w:fldChar w:fldCharType="begin" w:fldLock="1"/>
      </w:r>
      <w:r>
        <w:instrText xml:space="preserve"> PAGEREF _Toc145343695 \h </w:instrText>
      </w:r>
      <w:r>
        <w:fldChar w:fldCharType="separate"/>
      </w:r>
      <w:r>
        <w:t>30</w:t>
      </w:r>
      <w:r>
        <w:fldChar w:fldCharType="end"/>
      </w:r>
    </w:p>
    <w:p w14:paraId="4E9A153B" w14:textId="40E1D3AB"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B.3.5</w:t>
      </w:r>
      <w:r>
        <w:rPr>
          <w:rFonts w:asciiTheme="minorHAnsi" w:eastAsiaTheme="minorEastAsia" w:hAnsiTheme="minorHAnsi" w:cstheme="minorBidi"/>
          <w:sz w:val="22"/>
          <w:szCs w:val="22"/>
          <w:lang w:eastAsia="en-GB"/>
        </w:rPr>
        <w:tab/>
      </w:r>
      <w:r w:rsidRPr="00AD2D1E">
        <w:rPr>
          <w:rFonts w:eastAsiaTheme="minorEastAsia"/>
        </w:rPr>
        <w:t>VAL service authorization</w:t>
      </w:r>
      <w:r>
        <w:tab/>
      </w:r>
      <w:r>
        <w:fldChar w:fldCharType="begin" w:fldLock="1"/>
      </w:r>
      <w:r>
        <w:instrText xml:space="preserve"> PAGEREF _Toc145343696 \h </w:instrText>
      </w:r>
      <w:r>
        <w:fldChar w:fldCharType="separate"/>
      </w:r>
      <w:r>
        <w:t>31</w:t>
      </w:r>
      <w:r>
        <w:fldChar w:fldCharType="end"/>
      </w:r>
    </w:p>
    <w:p w14:paraId="082D5E1D" w14:textId="17AA8E65" w:rsidR="00B64372" w:rsidRDefault="00B64372">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_Toc145343697 \h </w:instrText>
      </w:r>
      <w:r>
        <w:fldChar w:fldCharType="separate"/>
      </w:r>
      <w:r>
        <w:t>31</w:t>
      </w:r>
      <w:r>
        <w:fldChar w:fldCharType="end"/>
      </w:r>
    </w:p>
    <w:p w14:paraId="4F8044AB" w14:textId="0A213878" w:rsidR="00B64372" w:rsidRDefault="00B64372">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_Toc145343698 \h </w:instrText>
      </w:r>
      <w:r>
        <w:fldChar w:fldCharType="separate"/>
      </w:r>
      <w:r>
        <w:t>31</w:t>
      </w:r>
      <w:r>
        <w:fldChar w:fldCharType="end"/>
      </w:r>
    </w:p>
    <w:p w14:paraId="06D72E90" w14:textId="4040411A" w:rsidR="00B64372" w:rsidRDefault="00B64372">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_Toc145343699 \h </w:instrText>
      </w:r>
      <w:r>
        <w:fldChar w:fldCharType="separate"/>
      </w:r>
      <w:r>
        <w:t>31</w:t>
      </w:r>
      <w:r>
        <w:fldChar w:fldCharType="end"/>
      </w:r>
    </w:p>
    <w:p w14:paraId="08220702" w14:textId="50511BAE" w:rsidR="00B64372" w:rsidRDefault="00B64372">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_Toc145343700 \h </w:instrText>
      </w:r>
      <w:r>
        <w:fldChar w:fldCharType="separate"/>
      </w:r>
      <w:r>
        <w:t>31</w:t>
      </w:r>
      <w:r>
        <w:fldChar w:fldCharType="end"/>
      </w:r>
    </w:p>
    <w:p w14:paraId="1C739026" w14:textId="0E73BCF9" w:rsidR="00B64372" w:rsidRDefault="00B64372">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_Toc145343701 \h </w:instrText>
      </w:r>
      <w:r>
        <w:fldChar w:fldCharType="separate"/>
      </w:r>
      <w:r>
        <w:t>31</w:t>
      </w:r>
      <w:r>
        <w:fldChar w:fldCharType="end"/>
      </w:r>
    </w:p>
    <w:p w14:paraId="186DD308" w14:textId="760221EE" w:rsidR="00B64372" w:rsidRDefault="00B64372">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_Toc145343702 \h </w:instrText>
      </w:r>
      <w:r>
        <w:fldChar w:fldCharType="separate"/>
      </w:r>
      <w:r>
        <w:t>31</w:t>
      </w:r>
      <w:r>
        <w:fldChar w:fldCharType="end"/>
      </w:r>
    </w:p>
    <w:p w14:paraId="4845897C" w14:textId="0E1CBD1A" w:rsidR="00B64372" w:rsidRDefault="00B64372">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_Toc145343703 \h </w:instrText>
      </w:r>
      <w:r>
        <w:fldChar w:fldCharType="separate"/>
      </w:r>
      <w:r>
        <w:t>32</w:t>
      </w:r>
      <w:r>
        <w:fldChar w:fldCharType="end"/>
      </w:r>
    </w:p>
    <w:p w14:paraId="2EB84100" w14:textId="0A900092" w:rsidR="00B64372" w:rsidRDefault="00B64372" w:rsidP="00B64372">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_Toc145343704 \h </w:instrText>
      </w:r>
      <w:r>
        <w:fldChar w:fldCharType="separate"/>
      </w:r>
      <w:r>
        <w:t>33</w:t>
      </w:r>
      <w:r>
        <w:fldChar w:fldCharType="end"/>
      </w:r>
    </w:p>
    <w:p w14:paraId="79A51076" w14:textId="6DA26681"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145343610"/>
      <w:bookmarkEnd w:id="15"/>
      <w:r w:rsidRPr="00FF1B1C">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145343611"/>
      <w:bookmarkEnd w:id="22"/>
      <w:r w:rsidRPr="00FF1B1C">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145343612"/>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2"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7BB28A78" w:rsidR="00074F81" w:rsidRDefault="00074F81" w:rsidP="00074F81">
      <w:pPr>
        <w:pStyle w:val="EX"/>
        <w:rPr>
          <w:rFonts w:eastAsia="SimSun"/>
          <w:lang w:eastAsia="ja-JP"/>
        </w:rPr>
      </w:pPr>
      <w:r>
        <w:rPr>
          <w:rFonts w:eastAsia="SimSun"/>
          <w:lang w:eastAsia="ja-JP"/>
        </w:rPr>
        <w:t>[19]</w:t>
      </w:r>
      <w:r>
        <w:rPr>
          <w:rFonts w:eastAsia="SimSun"/>
          <w:lang w:eastAsia="ja-JP"/>
        </w:rPr>
        <w:tab/>
      </w:r>
      <w:r w:rsidR="00642FEC" w:rsidRPr="001845E7">
        <w:rPr>
          <w:rFonts w:eastAsia="SimSun"/>
          <w:lang w:eastAsia="ja-JP"/>
        </w:rPr>
        <w:t>IETF RFC 9200: "Authentication and Authorization for Constrained Environments (ACE) using the OAuth 2.0 Framework (ACE-OAuth)"</w:t>
      </w:r>
      <w:r>
        <w:rPr>
          <w:rFonts w:eastAsia="SimSun"/>
          <w:lang w:eastAsia="ja-JP"/>
        </w:rPr>
        <w:t xml:space="preserve">.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0B77273E" w:rsidR="00074F81" w:rsidRDefault="00074F81" w:rsidP="00074F81">
      <w:pPr>
        <w:pStyle w:val="EX"/>
        <w:rPr>
          <w:rFonts w:eastAsia="SimSun"/>
          <w:lang w:eastAsia="ja-JP"/>
        </w:rPr>
      </w:pPr>
      <w:r>
        <w:rPr>
          <w:rFonts w:eastAsia="SimSun"/>
          <w:lang w:eastAsia="ja-JP"/>
        </w:rPr>
        <w:t>[21]</w:t>
      </w:r>
      <w:r>
        <w:rPr>
          <w:rFonts w:eastAsia="SimSun"/>
          <w:lang w:eastAsia="ja-JP"/>
        </w:rPr>
        <w:tab/>
      </w:r>
      <w:r w:rsidR="00642FEC">
        <w:rPr>
          <w:rStyle w:val="s1"/>
        </w:rPr>
        <w:t>IETF RFC 9202: "Datagram Transport Layer Security (DTLS) Profile for Authentication and Authorization for Constrained Environments (ACE)"</w:t>
      </w:r>
      <w:r>
        <w:rPr>
          <w:rFonts w:eastAsia="SimSun"/>
          <w:lang w:eastAsia="ja-JP"/>
        </w:rPr>
        <w:t>.</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5398C24" w:rsidR="00074F81" w:rsidRDefault="00074F81" w:rsidP="00074F81">
      <w:pPr>
        <w:pStyle w:val="EX"/>
        <w:rPr>
          <w:rFonts w:eastAsia="SimSun"/>
          <w:lang w:eastAsia="ja-JP"/>
        </w:rPr>
      </w:pPr>
      <w:r>
        <w:rPr>
          <w:rFonts w:eastAsia="SimSun"/>
          <w:lang w:eastAsia="ja-JP"/>
        </w:rPr>
        <w:t>[24]</w:t>
      </w:r>
      <w:r>
        <w:rPr>
          <w:rFonts w:eastAsia="SimSun"/>
          <w:lang w:eastAsia="ja-JP"/>
        </w:rPr>
        <w:tab/>
      </w:r>
      <w:r w:rsidR="00642FEC">
        <w:rPr>
          <w:rStyle w:val="s1"/>
        </w:rPr>
        <w:t>IETF RFC 9203: "OSCORE Profile of the Authentication and Authorization for Constrained Environments Framework</w:t>
      </w:r>
      <w:r w:rsidR="00642FEC" w:rsidRPr="001845E7">
        <w:rPr>
          <w:rFonts w:eastAsia="SimSun"/>
          <w:lang w:eastAsia="ja-JP"/>
        </w:rPr>
        <w:t>"</w:t>
      </w:r>
      <w:r w:rsidR="00BF1390">
        <w:rPr>
          <w:rFonts w:eastAsia="SimSun"/>
          <w:lang w:eastAsia="ja-JP"/>
        </w:rPr>
        <w:t>.</w:t>
      </w:r>
    </w:p>
    <w:p w14:paraId="0DCD7D18" w14:textId="0BB64F7B"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r>
      <w:r w:rsidR="00642FEC" w:rsidRPr="00642201">
        <w:rPr>
          <w:rFonts w:eastAsia="SimSun"/>
          <w:lang w:val="en-US" w:eastAsia="ja-JP"/>
        </w:rPr>
        <w:t>IETF RFC 9430: "Extension of the ACE CoAP-DTLS Profile to TLS</w:t>
      </w:r>
      <w:r w:rsidR="00642FEC" w:rsidRPr="001845E7">
        <w:rPr>
          <w:rFonts w:eastAsia="SimSun"/>
          <w:lang w:eastAsia="ja-JP"/>
        </w:rPr>
        <w:t>"</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31906777"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r>
      <w:r w:rsidR="00642FEC" w:rsidRPr="00642201">
        <w:rPr>
          <w:rFonts w:eastAsia="SimSun"/>
          <w:lang w:val="en-US" w:eastAsia="ja-JP"/>
        </w:rPr>
        <w:t xml:space="preserve">IETF </w:t>
      </w:r>
      <w:r w:rsidR="00642FEC" w:rsidRPr="00DD4D7E">
        <w:rPr>
          <w:rFonts w:eastAsia="SimSun"/>
          <w:lang w:val="en-US" w:eastAsia="ja-JP"/>
        </w:rPr>
        <w:t>RFC 9201</w:t>
      </w:r>
      <w:r w:rsidR="00642FEC" w:rsidRPr="00642201">
        <w:rPr>
          <w:rFonts w:eastAsia="SimSun"/>
          <w:lang w:val="en-US" w:eastAsia="ja-JP"/>
        </w:rPr>
        <w:t>: "</w:t>
      </w:r>
      <w:r w:rsidR="00642FEC" w:rsidRPr="007710BC">
        <w:rPr>
          <w:rFonts w:eastAsia="SimSun"/>
          <w:lang w:val="en-US" w:eastAsia="ja-JP"/>
        </w:rPr>
        <w:t>Additional OAuth Parameters for Authentication and Authorization for Constrained Environments (ACE)</w:t>
      </w:r>
      <w:r w:rsidR="00642FEC" w:rsidRPr="00642201">
        <w:rPr>
          <w:rFonts w:eastAsia="SimSun"/>
          <w:lang w:val="en-US" w:eastAsia="ja-JP"/>
        </w:rPr>
        <w:t>"</w:t>
      </w:r>
      <w:r>
        <w:rPr>
          <w:rFonts w:eastAsia="SimSun"/>
          <w:lang w:eastAsia="ja-JP"/>
        </w:rPr>
        <w:t>.</w:t>
      </w:r>
    </w:p>
    <w:p w14:paraId="42F92EFC" w14:textId="376E04E7" w:rsidR="007C2B5B"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12BED9C7" w14:textId="666EA9A4" w:rsidR="006301E4" w:rsidRDefault="006301E4" w:rsidP="00BF1390">
      <w:pPr>
        <w:pStyle w:val="EX"/>
        <w:rPr>
          <w:lang w:eastAsia="ja-JP"/>
        </w:rPr>
      </w:pPr>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p>
    <w:p w14:paraId="687D9ED6" w14:textId="289374FC" w:rsidR="005F3978" w:rsidRDefault="005F3978" w:rsidP="005F3978">
      <w:pPr>
        <w:pStyle w:val="EX"/>
        <w:rPr>
          <w:rFonts w:eastAsia="SimSun"/>
        </w:rPr>
      </w:pPr>
      <w:r>
        <w:rPr>
          <w:rFonts w:eastAsia="SimSun"/>
        </w:rPr>
        <w:t>[31]</w:t>
      </w:r>
      <w:r>
        <w:rPr>
          <w:rFonts w:eastAsia="SimSun"/>
        </w:rPr>
        <w:tab/>
        <w:t>3GPP TS 33.401</w:t>
      </w:r>
      <w:r w:rsidRPr="00902876">
        <w:rPr>
          <w:rFonts w:eastAsia="SimSun"/>
        </w:rPr>
        <w:t>: "3GPP System Architecture Evolution (SAE); Security architecture</w:t>
      </w:r>
      <w:r>
        <w:rPr>
          <w:rFonts w:eastAsia="SimSun"/>
        </w:rPr>
        <w:t>".</w:t>
      </w:r>
    </w:p>
    <w:p w14:paraId="3E6EDFFB" w14:textId="5AD33AC3" w:rsidR="005F3978" w:rsidRPr="000C1BEC" w:rsidRDefault="005F3978" w:rsidP="005F3978">
      <w:pPr>
        <w:pStyle w:val="EX"/>
        <w:rPr>
          <w:rFonts w:eastAsia="SimSun"/>
          <w:lang w:eastAsia="ja-JP"/>
        </w:rPr>
      </w:pPr>
      <w:r>
        <w:rPr>
          <w:rFonts w:eastAsia="SimSun"/>
        </w:rPr>
        <w:t>[32]</w:t>
      </w:r>
      <w:r>
        <w:rPr>
          <w:rFonts w:eastAsia="SimSun"/>
        </w:rPr>
        <w:tab/>
        <w:t>3GPP TS 33.246</w:t>
      </w:r>
      <w:r w:rsidRPr="00902876">
        <w:rPr>
          <w:rFonts w:eastAsia="SimSun"/>
        </w:rPr>
        <w:t>: "</w:t>
      </w:r>
      <w:r w:rsidRPr="00060420">
        <w:rPr>
          <w:rFonts w:eastAsia="SimSun"/>
        </w:rPr>
        <w:t>3G Security; Security of Multimedia Broadcast/Multicast Service (MBMS)</w:t>
      </w:r>
      <w:r>
        <w:rPr>
          <w:rFonts w:eastAsia="SimSun"/>
        </w:rPr>
        <w:t>".</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145343613"/>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145343614"/>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145343615"/>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145343616"/>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145343617"/>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145343618"/>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145343619"/>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52636AAC" w:rsidR="009968CA" w:rsidRDefault="003F70CB" w:rsidP="009968CA">
      <w:pPr>
        <w:pStyle w:val="Heading1"/>
        <w:rPr>
          <w:lang w:eastAsia="zh-CN"/>
        </w:rPr>
      </w:pPr>
      <w:bookmarkStart w:id="62" w:name="_Toc42174455"/>
      <w:bookmarkStart w:id="63" w:name="_Toc42175465"/>
      <w:bookmarkStart w:id="64" w:name="_Toc42176933"/>
      <w:bookmarkStart w:id="65" w:name="_Toc145343620"/>
      <w:r w:rsidRPr="00FF1B1C">
        <w:t>5</w:t>
      </w:r>
      <w:r w:rsidR="009968CA" w:rsidRPr="00FF1B1C">
        <w:tab/>
      </w:r>
      <w:r w:rsidR="009968CA" w:rsidRPr="00FF1B1C">
        <w:rPr>
          <w:rFonts w:hint="eastAsia"/>
          <w:lang w:eastAsia="zh-CN"/>
        </w:rPr>
        <w:t>Procedures</w:t>
      </w:r>
      <w:bookmarkEnd w:id="62"/>
      <w:bookmarkEnd w:id="63"/>
      <w:bookmarkEnd w:id="64"/>
      <w:bookmarkEnd w:id="65"/>
    </w:p>
    <w:p w14:paraId="4B00204D" w14:textId="7D07C73B" w:rsidR="006301E4" w:rsidRDefault="006301E4" w:rsidP="006301E4">
      <w:pPr>
        <w:pStyle w:val="Heading2"/>
        <w:rPr>
          <w:lang w:eastAsia="zh-CN"/>
        </w:rPr>
      </w:pPr>
      <w:bookmarkStart w:id="66" w:name="_Toc145343621"/>
      <w:r>
        <w:rPr>
          <w:lang w:eastAsia="zh-CN"/>
        </w:rPr>
        <w:t>5.0</w:t>
      </w:r>
      <w:r>
        <w:rPr>
          <w:lang w:eastAsia="zh-CN"/>
        </w:rPr>
        <w:tab/>
        <w:t>General</w:t>
      </w:r>
      <w:bookmarkEnd w:id="66"/>
    </w:p>
    <w:p w14:paraId="2E73135A" w14:textId="74EDD187" w:rsidR="006301E4" w:rsidRPr="006301E4" w:rsidRDefault="006301E4" w:rsidP="006301E4">
      <w:pPr>
        <w:rPr>
          <w:lang w:eastAsia="zh-CN"/>
        </w:rPr>
      </w:pPr>
      <w:r>
        <w:rPr>
          <w:rFonts w:eastAsia="Malgun Gothic"/>
        </w:rPr>
        <w:t>The security procedures in this clause also applies to SEALDD as specified in TS 23.433 [30]. In the SEALDD scenario, the SEAL client, SEAL server and SEAL service are replaced by the SEALDD client, SEALDD server and SEALDD service, respectively.</w:t>
      </w:r>
    </w:p>
    <w:p w14:paraId="20A1BA9D" w14:textId="63A7A072" w:rsidR="009968CA" w:rsidRPr="00FF1B1C" w:rsidRDefault="003F70CB" w:rsidP="009968CA">
      <w:pPr>
        <w:pStyle w:val="Heading2"/>
        <w:rPr>
          <w:lang w:eastAsia="zh-CN"/>
        </w:rPr>
      </w:pPr>
      <w:bookmarkStart w:id="67" w:name="_Toc42174456"/>
      <w:bookmarkStart w:id="68" w:name="_Toc42175466"/>
      <w:bookmarkStart w:id="69" w:name="_Toc42176934"/>
      <w:bookmarkStart w:id="70" w:name="_Toc145343622"/>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7"/>
      <w:bookmarkEnd w:id="68"/>
      <w:bookmarkEnd w:id="69"/>
      <w:bookmarkEnd w:id="70"/>
    </w:p>
    <w:p w14:paraId="735F3376" w14:textId="15CFADE6" w:rsidR="003355E5" w:rsidRDefault="003F70CB" w:rsidP="005A3D2A">
      <w:pPr>
        <w:pStyle w:val="Heading3"/>
        <w:rPr>
          <w:lang w:eastAsia="zh-CN"/>
        </w:rPr>
      </w:pPr>
      <w:bookmarkStart w:id="71" w:name="_Toc42174457"/>
      <w:bookmarkStart w:id="72" w:name="_Toc42175467"/>
      <w:bookmarkStart w:id="73" w:name="_Toc42176935"/>
      <w:bookmarkStart w:id="74" w:name="_Toc145343623"/>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 xml:space="preserve">Security for the </w:t>
      </w:r>
      <w:r w:rsidR="006301E4">
        <w:rPr>
          <w:lang w:eastAsia="zh-CN"/>
        </w:rPr>
        <w:t>a</w:t>
      </w:r>
      <w:r w:rsidR="006301E4" w:rsidRPr="00FF1B1C">
        <w:rPr>
          <w:lang w:eastAsia="zh-CN"/>
        </w:rPr>
        <w:t xml:space="preserve">pplication </w:t>
      </w:r>
      <w:r w:rsidR="003355E5" w:rsidRPr="00FF1B1C">
        <w:rPr>
          <w:lang w:eastAsia="zh-CN"/>
        </w:rPr>
        <w:t>plane interfaces</w:t>
      </w:r>
      <w:bookmarkEnd w:id="71"/>
      <w:bookmarkEnd w:id="72"/>
      <w:bookmarkEnd w:id="73"/>
      <w:bookmarkEnd w:id="74"/>
    </w:p>
    <w:p w14:paraId="17AB4D5E" w14:textId="2BC505FB" w:rsidR="006301E4" w:rsidRDefault="006301E4" w:rsidP="006301E4">
      <w:pPr>
        <w:pStyle w:val="Heading4"/>
        <w:rPr>
          <w:lang w:eastAsia="zh-CN"/>
        </w:rPr>
      </w:pPr>
      <w:bookmarkStart w:id="75" w:name="_Toc145343624"/>
      <w:r>
        <w:rPr>
          <w:lang w:eastAsia="zh-CN"/>
        </w:rPr>
        <w:t>5.1.1.0</w:t>
      </w:r>
      <w:r>
        <w:rPr>
          <w:lang w:eastAsia="zh-CN"/>
        </w:rPr>
        <w:tab/>
        <w:t>General</w:t>
      </w:r>
      <w:bookmarkEnd w:id="75"/>
    </w:p>
    <w:p w14:paraId="408347E0" w14:textId="2B059089" w:rsidR="006301E4" w:rsidRPr="006301E4" w:rsidRDefault="006301E4" w:rsidP="006301E4">
      <w:pPr>
        <w:rPr>
          <w:lang w:eastAsia="zh-CN"/>
        </w:rPr>
      </w:pPr>
      <w:r>
        <w:rPr>
          <w:lang w:eastAsia="zh-CN"/>
        </w:rPr>
        <w:t xml:space="preserve">The </w:t>
      </w:r>
      <w:r>
        <w:rPr>
          <w:rFonts w:eastAsia="Malgun Gothic"/>
        </w:rPr>
        <w:t>security for the SEAL-UU, SEAL-C, SEAL-S and SEAL-E interfaces in this clause also applies to the corresponding SEALDD interfaces (i.e. SEALDD-UU, SEALDD-C, SEALDD-S and SEALDD-E) as specified in TS 23.433 [30].</w:t>
      </w:r>
    </w:p>
    <w:p w14:paraId="26462BA8" w14:textId="65E7FA11" w:rsidR="005A3D2A" w:rsidRPr="00FF1B1C" w:rsidRDefault="003F70CB" w:rsidP="00941B82">
      <w:pPr>
        <w:pStyle w:val="Heading4"/>
        <w:rPr>
          <w:rFonts w:eastAsia="SimSun"/>
        </w:rPr>
      </w:pPr>
      <w:bookmarkStart w:id="76" w:name="_Toc42174458"/>
      <w:bookmarkStart w:id="77" w:name="_Toc42175468"/>
      <w:bookmarkStart w:id="78" w:name="_Toc42176936"/>
      <w:bookmarkStart w:id="79" w:name="_Toc145343625"/>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6"/>
      <w:bookmarkEnd w:id="77"/>
      <w:bookmarkEnd w:id="78"/>
      <w:bookmarkEnd w:id="79"/>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80" w:name="_Toc42174459"/>
      <w:bookmarkStart w:id="81" w:name="_Toc42175469"/>
      <w:bookmarkStart w:id="82" w:name="_Toc42176937"/>
      <w:bookmarkStart w:id="83" w:name="_Toc145343626"/>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80"/>
      <w:bookmarkEnd w:id="81"/>
      <w:bookmarkEnd w:id="82"/>
      <w:bookmarkEnd w:id="83"/>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4" w:name="_Toc42174460"/>
      <w:bookmarkStart w:id="85" w:name="_Toc42175470"/>
      <w:bookmarkStart w:id="86" w:name="_Toc42176938"/>
      <w:bookmarkStart w:id="87" w:name="_Toc145343627"/>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4"/>
      <w:bookmarkEnd w:id="85"/>
      <w:bookmarkEnd w:id="86"/>
      <w:bookmarkEnd w:id="87"/>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8" w:name="_Toc42174461"/>
      <w:bookmarkStart w:id="89" w:name="_Toc42175471"/>
      <w:bookmarkStart w:id="90" w:name="_Toc42176939"/>
      <w:bookmarkStart w:id="91" w:name="_Toc145343628"/>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8"/>
      <w:bookmarkEnd w:id="89"/>
      <w:bookmarkEnd w:id="90"/>
      <w:bookmarkEnd w:id="91"/>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92" w:name="tsgNames"/>
      <w:bookmarkStart w:id="93" w:name="_Toc42174462"/>
      <w:bookmarkStart w:id="94" w:name="_Toc42175472"/>
      <w:bookmarkStart w:id="95" w:name="_Toc42176940"/>
      <w:bookmarkStart w:id="96" w:name="_Toc145343629"/>
      <w:bookmarkEnd w:id="92"/>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3"/>
      <w:bookmarkEnd w:id="94"/>
      <w:bookmarkEnd w:id="95"/>
      <w:bookmarkEnd w:id="96"/>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7" w:name="_Toc42174463"/>
      <w:bookmarkStart w:id="98" w:name="_Toc42175473"/>
      <w:bookmarkStart w:id="99"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100" w:name="_Toc145343630"/>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7"/>
      <w:bookmarkEnd w:id="98"/>
      <w:bookmarkEnd w:id="99"/>
      <w:bookmarkEnd w:id="100"/>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101" w:name="_Toc42174464"/>
      <w:bookmarkStart w:id="102" w:name="_Toc42175474"/>
      <w:bookmarkStart w:id="103" w:name="_Toc42176942"/>
      <w:bookmarkStart w:id="104" w:name="_Toc145343631"/>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101"/>
      <w:bookmarkEnd w:id="102"/>
      <w:bookmarkEnd w:id="103"/>
      <w:bookmarkEnd w:id="104"/>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5" w:name="_Toc42174465"/>
      <w:bookmarkStart w:id="106" w:name="_Toc42175475"/>
      <w:bookmarkStart w:id="107" w:name="_Toc42176943"/>
      <w:bookmarkStart w:id="108" w:name="_Toc145343632"/>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5"/>
      <w:bookmarkEnd w:id="106"/>
      <w:bookmarkEnd w:id="107"/>
      <w:bookmarkEnd w:id="108"/>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9" w:name="_Toc42174466"/>
      <w:bookmarkStart w:id="110" w:name="_Toc42175476"/>
      <w:bookmarkStart w:id="111" w:name="_Toc42176944"/>
      <w:bookmarkStart w:id="112" w:name="_Toc145343633"/>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9"/>
      <w:bookmarkEnd w:id="110"/>
      <w:bookmarkEnd w:id="111"/>
      <w:bookmarkEnd w:id="112"/>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3" w:name="_Toc42174467"/>
      <w:bookmarkStart w:id="114" w:name="_Toc42175477"/>
      <w:bookmarkStart w:id="115" w:name="_Toc42176945"/>
      <w:bookmarkStart w:id="116" w:name="_Toc145343634"/>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3"/>
      <w:bookmarkEnd w:id="114"/>
      <w:bookmarkEnd w:id="115"/>
      <w:bookmarkEnd w:id="116"/>
    </w:p>
    <w:p w14:paraId="00877924" w14:textId="0BDA3107" w:rsidR="003873FE" w:rsidRPr="00FF1B1C" w:rsidRDefault="003F70CB" w:rsidP="00BA7ECE">
      <w:pPr>
        <w:pStyle w:val="Heading4"/>
        <w:rPr>
          <w:rFonts w:eastAsia="Arial"/>
        </w:rPr>
      </w:pPr>
      <w:bookmarkStart w:id="117" w:name="_Toc42174468"/>
      <w:bookmarkStart w:id="118" w:name="_Toc42175478"/>
      <w:bookmarkStart w:id="119" w:name="_Toc42176946"/>
      <w:bookmarkStart w:id="120" w:name="_Toc145343635"/>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7"/>
      <w:bookmarkEnd w:id="118"/>
      <w:bookmarkEnd w:id="119"/>
      <w:bookmarkEnd w:id="120"/>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21" w:name="_Toc145343636"/>
      <w:r>
        <w:rPr>
          <w:rFonts w:eastAsia="Arial"/>
        </w:rPr>
        <w:t>5.</w:t>
      </w:r>
      <w:r>
        <w:rPr>
          <w:rFonts w:eastAsia="Arial"/>
          <w:lang w:eastAsia="zh-CN"/>
        </w:rPr>
        <w:t>1.2.2</w:t>
      </w:r>
      <w:r>
        <w:rPr>
          <w:rFonts w:eastAsia="Arial"/>
          <w:lang w:eastAsia="zh-CN"/>
        </w:rPr>
        <w:tab/>
        <w:t>Security for LWP interfaces</w:t>
      </w:r>
      <w:bookmarkEnd w:id="121"/>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22" w:name="_Toc42174469"/>
      <w:bookmarkStart w:id="123" w:name="_Toc42175479"/>
      <w:bookmarkStart w:id="124" w:name="_Toc42176947"/>
      <w:bookmarkStart w:id="125" w:name="_Toc145343637"/>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22"/>
      <w:bookmarkEnd w:id="123"/>
      <w:bookmarkEnd w:id="124"/>
      <w:bookmarkEnd w:id="125"/>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23FB5CAA" w:rsidR="00080512"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626B9BD9" w14:textId="66300C8F" w:rsidR="005F3978" w:rsidRDefault="005F3978" w:rsidP="005F3978">
      <w:pPr>
        <w:pStyle w:val="Heading3"/>
        <w:rPr>
          <w:rFonts w:eastAsia="Arial"/>
          <w:lang w:eastAsia="zh-CN"/>
        </w:rPr>
      </w:pPr>
      <w:bookmarkStart w:id="126" w:name="_Toc145343638"/>
      <w:r w:rsidRPr="00FF1B1C">
        <w:rPr>
          <w:rFonts w:eastAsia="Arial"/>
        </w:rPr>
        <w:t>5.</w:t>
      </w:r>
      <w:r>
        <w:rPr>
          <w:rFonts w:eastAsia="Arial"/>
          <w:lang w:eastAsia="zh-CN"/>
        </w:rPr>
        <w:t>1.4</w:t>
      </w:r>
      <w:r w:rsidRPr="00FF1B1C">
        <w:rPr>
          <w:rFonts w:eastAsia="Arial" w:hint="eastAsia"/>
          <w:lang w:eastAsia="zh-CN"/>
        </w:rPr>
        <w:tab/>
      </w:r>
      <w:r w:rsidRPr="00FF1B1C">
        <w:rPr>
          <w:rFonts w:eastAsia="Arial"/>
          <w:lang w:eastAsia="zh-CN"/>
        </w:rPr>
        <w:t>Security for the network domain interfaces</w:t>
      </w:r>
      <w:r>
        <w:rPr>
          <w:rFonts w:eastAsia="Arial"/>
          <w:lang w:eastAsia="zh-CN"/>
        </w:rPr>
        <w:t xml:space="preserve"> in EPS</w:t>
      </w:r>
      <w:bookmarkEnd w:id="126"/>
    </w:p>
    <w:p w14:paraId="5546C3EC" w14:textId="7AFFC190" w:rsidR="005F3978" w:rsidRDefault="005F3978" w:rsidP="005F3978">
      <w:pPr>
        <w:rPr>
          <w:rFonts w:eastAsia="Malgun Gothic"/>
        </w:rPr>
      </w:pPr>
      <w:r w:rsidRPr="00FF1B1C">
        <w:t xml:space="preserve">A </w:t>
      </w:r>
      <w:r w:rsidRPr="000C1BEC">
        <w:t>VAL</w:t>
      </w:r>
      <w:r w:rsidRPr="00FF1B1C">
        <w:t xml:space="preserve"> UE shall perform the authentication and security mechani</w:t>
      </w:r>
      <w:r>
        <w:t>sms as specified in TS 33.4</w:t>
      </w:r>
      <w:r w:rsidRPr="00FF1B1C">
        <w:t>01 [</w:t>
      </w:r>
      <w:r>
        <w:t xml:space="preserve">31] for LTE </w:t>
      </w:r>
      <w:r w:rsidRPr="00FF1B1C">
        <w:t>network access security</w:t>
      </w:r>
      <w:r w:rsidRPr="00FF1B1C">
        <w:rPr>
          <w:rFonts w:eastAsia="Malgun Gothic"/>
        </w:rPr>
        <w:t>.</w:t>
      </w:r>
    </w:p>
    <w:p w14:paraId="62D032E9" w14:textId="2B6A7D70" w:rsidR="005F3978" w:rsidRPr="000122C5" w:rsidRDefault="005F3978" w:rsidP="005F3978">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TS 33.210 [14] shall be applied to secure signalling messages on the reference points unless specified otherwise. </w:t>
      </w:r>
      <w:r w:rsidRPr="00FF1B1C">
        <w:rPr>
          <w:rFonts w:eastAsia="Malgun Gothic"/>
        </w:rPr>
        <w:t>SEG as specified in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7" w:name="_Toc42174470"/>
      <w:bookmarkStart w:id="128" w:name="_Toc42175480"/>
      <w:bookmarkStart w:id="129" w:name="_Toc42176948"/>
      <w:bookmarkStart w:id="130" w:name="_Toc145343639"/>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7"/>
      <w:bookmarkEnd w:id="128"/>
      <w:bookmarkEnd w:id="129"/>
      <w:bookmarkEnd w:id="130"/>
    </w:p>
    <w:p w14:paraId="60C78B34" w14:textId="4E39AAB9" w:rsidR="00AB5BE5" w:rsidRPr="00FF1B1C" w:rsidRDefault="003F70CB" w:rsidP="00941B82">
      <w:pPr>
        <w:pStyle w:val="Heading3"/>
      </w:pPr>
      <w:bookmarkStart w:id="131" w:name="_Toc42174471"/>
      <w:bookmarkStart w:id="132" w:name="_Toc42175481"/>
      <w:bookmarkStart w:id="133" w:name="_Toc42176949"/>
      <w:bookmarkStart w:id="134" w:name="_Toc145343640"/>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31"/>
      <w:bookmarkEnd w:id="132"/>
      <w:bookmarkEnd w:id="133"/>
      <w:bookmarkEnd w:id="134"/>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5" w:name="_Toc42174472"/>
      <w:bookmarkStart w:id="136" w:name="_Toc42175482"/>
      <w:bookmarkStart w:id="137" w:name="_Toc42176950"/>
      <w:bookmarkStart w:id="138" w:name="_Toc145343641"/>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5"/>
      <w:bookmarkEnd w:id="136"/>
      <w:bookmarkEnd w:id="137"/>
      <w:bookmarkEnd w:id="138"/>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9" w:name="_Toc42174473"/>
      <w:bookmarkStart w:id="140" w:name="_Toc42175483"/>
      <w:bookmarkStart w:id="141" w:name="_Toc42176951"/>
      <w:bookmarkStart w:id="142" w:name="_Toc145343642"/>
      <w:r w:rsidRPr="00FF1B1C">
        <w:t>5</w:t>
      </w:r>
      <w:r w:rsidR="00AB5BE5" w:rsidRPr="00FF1B1C">
        <w:t>.</w:t>
      </w:r>
      <w:r w:rsidR="00377465" w:rsidRPr="00FF1B1C">
        <w:t>2</w:t>
      </w:r>
      <w:r w:rsidR="00AB5BE5" w:rsidRPr="00FF1B1C">
        <w:t>.3</w:t>
      </w:r>
      <w:r w:rsidR="00AB5BE5" w:rsidRPr="00FF1B1C">
        <w:tab/>
        <w:t>Identity management functional model</w:t>
      </w:r>
      <w:bookmarkEnd w:id="139"/>
      <w:bookmarkEnd w:id="140"/>
      <w:bookmarkEnd w:id="141"/>
      <w:bookmarkEnd w:id="142"/>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35CAD0AB"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w:t>
      </w:r>
      <w:r w:rsidR="001E1DCA" w:rsidRPr="001E1DCA">
        <w:rPr>
          <w:rFonts w:eastAsia="SimSun"/>
        </w:rPr>
        <w:t xml:space="preserve">5.2.3-1 </w:t>
      </w:r>
      <w:r w:rsidRPr="00FF1B1C">
        <w:rPr>
          <w:rFonts w:eastAsia="SimSun"/>
        </w:rPr>
        <w:t xml:space="preserve">shows the </w:t>
      </w:r>
      <w:r w:rsidRPr="000C1BEC">
        <w:rPr>
          <w:rFonts w:eastAsia="SimSun"/>
        </w:rPr>
        <w:t>SEAL</w:t>
      </w:r>
      <w:r w:rsidRPr="00FF1B1C">
        <w:rPr>
          <w:rFonts w:eastAsia="SimSun"/>
        </w:rPr>
        <w:t xml:space="preserve"> specific tokens and their usage.</w:t>
      </w:r>
      <w:r w:rsidR="001E1DCA" w:rsidRPr="001E1DCA">
        <w:rPr>
          <w:rFonts w:eastAsia="SimSun"/>
        </w:rPr>
        <w:t xml:space="preserve"> These tokens are further defined in clause A.2.</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43" w:name="_Toc42174474"/>
      <w:bookmarkStart w:id="144" w:name="_Toc42175484"/>
      <w:bookmarkStart w:id="145" w:name="_Toc42176952"/>
      <w:bookmarkStart w:id="146" w:name="_Toc145343643"/>
      <w:r w:rsidRPr="00FF1B1C">
        <w:t>5</w:t>
      </w:r>
      <w:r w:rsidR="00AB5BE5" w:rsidRPr="00FF1B1C">
        <w:t>.</w:t>
      </w:r>
      <w:r w:rsidR="00377465" w:rsidRPr="00FF1B1C">
        <w:t>2</w:t>
      </w:r>
      <w:r w:rsidR="00AB5BE5" w:rsidRPr="00FF1B1C">
        <w:t>.4</w:t>
      </w:r>
      <w:r w:rsidR="00AB5BE5" w:rsidRPr="00FF1B1C">
        <w:tab/>
        <w:t>Authentication framework</w:t>
      </w:r>
      <w:bookmarkEnd w:id="143"/>
      <w:bookmarkEnd w:id="144"/>
      <w:bookmarkEnd w:id="145"/>
      <w:bookmarkEnd w:id="146"/>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 id="_x0000_i1026" type="#_x0000_t75" style="width:417.75pt;height:306.75pt" o:ole="">
            <v:imagedata r:id="rId14" o:title=""/>
          </v:shape>
          <o:OLEObject Type="Embed" ProgID="Visio.Drawing.15" ShapeID="_x0000_i1026" DrawAspect="Content" ObjectID="_1773058874" r:id="rId15"/>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7" w:name="_Toc42174475"/>
      <w:bookmarkStart w:id="148" w:name="_Toc42175485"/>
      <w:bookmarkStart w:id="149" w:name="_Toc42176953"/>
      <w:bookmarkStart w:id="150" w:name="_Toc145343644"/>
      <w:r w:rsidRPr="00FF1B1C">
        <w:t>5</w:t>
      </w:r>
      <w:r w:rsidR="002A633C" w:rsidRPr="00FF1B1C">
        <w:t>.2.5</w:t>
      </w:r>
      <w:r w:rsidR="002A633C" w:rsidRPr="00FF1B1C">
        <w:tab/>
        <w:t>Authorization framework</w:t>
      </w:r>
      <w:bookmarkEnd w:id="147"/>
      <w:bookmarkEnd w:id="148"/>
      <w:bookmarkEnd w:id="149"/>
      <w:bookmarkEnd w:id="150"/>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51" w:name="_Toc145343645"/>
      <w:r>
        <w:t>5.2.6</w:t>
      </w:r>
      <w:r w:rsidRPr="008E119A">
        <w:tab/>
      </w:r>
      <w:r>
        <w:t>VAL</w:t>
      </w:r>
      <w:r w:rsidRPr="008E119A">
        <w:t xml:space="preserve"> service authorization</w:t>
      </w:r>
      <w:bookmarkEnd w:id="151"/>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52" w:name="_Toc42174476"/>
      <w:bookmarkStart w:id="153" w:name="_Toc42175486"/>
      <w:bookmarkStart w:id="154" w:name="_Toc42176954"/>
      <w:bookmarkStart w:id="155" w:name="_Toc145343646"/>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52"/>
      <w:bookmarkEnd w:id="153"/>
      <w:bookmarkEnd w:id="154"/>
      <w:bookmarkEnd w:id="155"/>
    </w:p>
    <w:p w14:paraId="64774FB4" w14:textId="5F79E273" w:rsidR="00941B82" w:rsidRPr="00FF1B1C" w:rsidRDefault="003F70CB" w:rsidP="00BA7ECE">
      <w:pPr>
        <w:pStyle w:val="Heading3"/>
      </w:pPr>
      <w:bookmarkStart w:id="156" w:name="_Toc42174477"/>
      <w:bookmarkStart w:id="157" w:name="_Toc42175487"/>
      <w:bookmarkStart w:id="158" w:name="_Toc42176955"/>
      <w:bookmarkStart w:id="159" w:name="_Toc145343647"/>
      <w:r w:rsidRPr="00FF1B1C">
        <w:t>5</w:t>
      </w:r>
      <w:r w:rsidR="00941B82" w:rsidRPr="00FF1B1C">
        <w:t>.3.1</w:t>
      </w:r>
      <w:r w:rsidR="00941B82" w:rsidRPr="00FF1B1C">
        <w:tab/>
        <w:t>General</w:t>
      </w:r>
      <w:bookmarkEnd w:id="156"/>
      <w:bookmarkEnd w:id="157"/>
      <w:bookmarkEnd w:id="158"/>
      <w:bookmarkEnd w:id="159"/>
    </w:p>
    <w:p w14:paraId="503995D0" w14:textId="54A742C8"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001E1DCA" w:rsidRPr="001E1DCA">
        <w:t xml:space="preserve">VAL </w:t>
      </w:r>
      <w:r w:rsidRPr="00FF1B1C">
        <w:t xml:space="preserve">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7" type="#_x0000_t75" style="width:293.25pt;height:150.75pt" o:ole="">
            <v:imagedata r:id="rId17" o:title=""/>
          </v:shape>
          <o:OLEObject Type="Embed" ProgID="Visio.Drawing.15" ShapeID="_x0000_i1027" DrawAspect="Content" ObjectID="_1773058875" r:id="rId18"/>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60" w:name="_Toc42174478"/>
      <w:bookmarkStart w:id="161" w:name="_Toc42175488"/>
      <w:bookmarkStart w:id="162" w:name="_Toc42176956"/>
      <w:bookmarkStart w:id="163" w:name="_Toc145343648"/>
      <w:r w:rsidRPr="00FF1B1C">
        <w:t>5</w:t>
      </w:r>
      <w:r w:rsidR="009F699E" w:rsidRPr="00FF1B1C">
        <w:t>.3.2</w:t>
      </w:r>
      <w:r w:rsidR="009F699E" w:rsidRPr="00FF1B1C">
        <w:tab/>
      </w:r>
      <w:r w:rsidR="009F699E" w:rsidRPr="000C1BEC">
        <w:t>SEAL</w:t>
      </w:r>
      <w:r w:rsidR="009F699E" w:rsidRPr="00FF1B1C">
        <w:t xml:space="preserve"> KM Request message</w:t>
      </w:r>
      <w:bookmarkEnd w:id="160"/>
      <w:bookmarkEnd w:id="161"/>
      <w:bookmarkEnd w:id="162"/>
      <w:bookmarkEnd w:id="163"/>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2FB9D57D"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2B104FAA"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001E1DCA">
              <w:rPr>
                <w:lang w:eastAsia="en-GB"/>
              </w:rPr>
              <w:t>(see NOTE)</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4E689D7C"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001E1DCA">
              <w:rPr>
                <w:lang w:eastAsia="en-GB"/>
              </w:rPr>
              <w:t>(see 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63460D22"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001E1DCA">
              <w:rPr>
                <w:lang w:eastAsia="en-GB"/>
              </w:rPr>
              <w:t>(see NOTE)</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264FC9AC" w14:textId="7B2ED9A7" w:rsidR="001E1DCA"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combination </w:t>
      </w:r>
      <w:r w:rsidR="00FA530A">
        <w:rPr>
          <w:lang w:eastAsia="en-GB"/>
        </w:rPr>
        <w:t xml:space="preserve">with a </w:t>
      </w:r>
      <w:r w:rsidRPr="00FF1B1C">
        <w:rPr>
          <w:lang w:eastAsia="en-GB"/>
        </w:rPr>
        <w:t xml:space="preserve">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p>
    <w:p w14:paraId="4C270AEE" w14:textId="556B7364" w:rsidR="001E1DCA" w:rsidRDefault="001E1DCA" w:rsidP="009F699E">
      <w:pPr>
        <w:pStyle w:val="B10"/>
        <w:ind w:left="0" w:firstLine="0"/>
        <w:rPr>
          <w:lang w:eastAsia="en-GB"/>
        </w:rPr>
      </w:pPr>
      <w:r w:rsidRPr="001E1DCA">
        <w:rPr>
          <w:lang w:eastAsia="en-GB"/>
        </w:rPr>
        <w:t>A SEAL KM client (SKM-C) located in the VAL server may use the SEAL key provisioning procedure described in clause 5.</w:t>
      </w:r>
      <w:r w:rsidR="00542DC6">
        <w:rPr>
          <w:lang w:eastAsia="en-GB"/>
        </w:rPr>
        <w:t>8</w:t>
      </w:r>
      <w:r w:rsidRPr="001E1DCA">
        <w:rPr>
          <w:lang w:eastAsia="en-GB"/>
        </w:rPr>
        <w:t xml:space="preserve"> </w:t>
      </w:r>
      <w:r w:rsidR="009F699E" w:rsidRPr="00FF1B1C">
        <w:rPr>
          <w:lang w:eastAsia="en-GB"/>
        </w:rPr>
        <w:t xml:space="preserve">to provision the </w:t>
      </w:r>
      <w:r w:rsidR="009F699E" w:rsidRPr="000C1BEC">
        <w:rPr>
          <w:lang w:eastAsia="en-GB"/>
        </w:rPr>
        <w:t>VAL</w:t>
      </w:r>
      <w:r w:rsidR="009F699E" w:rsidRPr="00FF1B1C">
        <w:rPr>
          <w:lang w:eastAsia="en-GB"/>
        </w:rPr>
        <w:t xml:space="preserve"> service or </w:t>
      </w:r>
      <w:r w:rsidR="009F699E" w:rsidRPr="000C1BEC">
        <w:rPr>
          <w:lang w:eastAsia="en-GB"/>
        </w:rPr>
        <w:t>VAL</w:t>
      </w:r>
      <w:r w:rsidR="009F699E" w:rsidRPr="00FF1B1C">
        <w:rPr>
          <w:lang w:eastAsia="en-GB"/>
        </w:rPr>
        <w:t xml:space="preserve"> application key material into the KMS.</w:t>
      </w:r>
      <w:r w:rsidR="005B3CF9">
        <w:rPr>
          <w:lang w:eastAsia="en-GB"/>
        </w:rPr>
        <w:t xml:space="preserve"> </w:t>
      </w:r>
    </w:p>
    <w:p w14:paraId="53D88353" w14:textId="1845E320" w:rsidR="009F699E" w:rsidRPr="00FF1B1C" w:rsidRDefault="009F699E" w:rsidP="009F699E">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4" w:name="_Toc42175489"/>
      <w:bookmarkStart w:id="165" w:name="_Toc42176957"/>
      <w:bookmarkStart w:id="166" w:name="_Toc145343649"/>
      <w:bookmarkStart w:id="167"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4"/>
      <w:bookmarkEnd w:id="165"/>
      <w:bookmarkEnd w:id="166"/>
      <w:r w:rsidR="009F699E" w:rsidRPr="00FF1B1C">
        <w:tab/>
      </w:r>
      <w:bookmarkEnd w:id="167"/>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12ADA904"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w:t>
      </w:r>
      <w:r w:rsidR="00542DC6" w:rsidRPr="00542DC6">
        <w:t>,</w:t>
      </w:r>
      <w:r w:rsidRPr="00FF1B1C">
        <w:t xml:space="preserv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1636983A" w:rsidR="009F699E" w:rsidRPr="00FF1B1C" w:rsidRDefault="009F699E" w:rsidP="009625D4">
            <w:pPr>
              <w:pStyle w:val="TAL"/>
              <w:rPr>
                <w:lang w:eastAsia="en-GB"/>
              </w:rPr>
            </w:pPr>
            <w:r w:rsidRPr="00FF1B1C">
              <w:rPr>
                <w:lang w:eastAsia="en-GB"/>
              </w:rPr>
              <w:t xml:space="preserve">(Optional) A string representing the client (see </w:t>
            </w:r>
            <w:r w:rsidR="00542DC6" w:rsidRPr="00542DC6">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477A94D4" w:rsidR="009F699E" w:rsidRPr="00FF1B1C" w:rsidRDefault="009F699E" w:rsidP="009625D4">
            <w:pPr>
              <w:pStyle w:val="TAL"/>
              <w:rPr>
                <w:lang w:eastAsia="en-GB"/>
              </w:rPr>
            </w:pPr>
            <w:r w:rsidRPr="00FF1B1C">
              <w:rPr>
                <w:lang w:eastAsia="en-GB"/>
              </w:rPr>
              <w:t xml:space="preserve">(Optional) A string representing the device (see </w:t>
            </w:r>
            <w:r w:rsidR="00542DC6" w:rsidRPr="00542DC6">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44AC65DA" w:rsidR="009F699E" w:rsidRPr="00FF1B1C" w:rsidRDefault="009F699E" w:rsidP="009625D4">
            <w:pPr>
              <w:pStyle w:val="TAL"/>
              <w:rPr>
                <w:lang w:eastAsia="en-GB"/>
              </w:rPr>
            </w:pPr>
            <w:r w:rsidRPr="00FF1B1C">
              <w:rPr>
                <w:lang w:eastAsia="en-GB"/>
              </w:rPr>
              <w:t xml:space="preserve">(Optional) A string representing the user. (see </w:t>
            </w:r>
            <w:r w:rsidR="00542DC6" w:rsidRPr="00542DC6">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8" w:name="_Toc42174480"/>
      <w:bookmarkStart w:id="169" w:name="_Toc42175490"/>
      <w:bookmarkStart w:id="170" w:name="_Toc42176958"/>
      <w:bookmarkStart w:id="171" w:name="_Toc145343650"/>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8"/>
      <w:bookmarkEnd w:id="169"/>
      <w:bookmarkEnd w:id="170"/>
      <w:bookmarkEnd w:id="171"/>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72" w:name="_Toc145343651"/>
      <w:r>
        <w:rPr>
          <w:rFonts w:eastAsiaTheme="minorEastAsia"/>
          <w:lang w:eastAsia="zh-CN"/>
        </w:rPr>
        <w:t>5.5</w:t>
      </w:r>
      <w:r>
        <w:rPr>
          <w:rFonts w:eastAsiaTheme="minorEastAsia"/>
          <w:lang w:eastAsia="zh-CN"/>
        </w:rPr>
        <w:tab/>
        <w:t>Authentication and authorization of devices over LWP interfaces</w:t>
      </w:r>
      <w:bookmarkEnd w:id="172"/>
    </w:p>
    <w:p w14:paraId="167652BC" w14:textId="18FE5D6E" w:rsidR="002C0F62" w:rsidRDefault="002C0F62" w:rsidP="002C0F62">
      <w:pPr>
        <w:rPr>
          <w:noProof/>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7C061EC5" w14:textId="62F0392D" w:rsidR="005F3978" w:rsidRPr="00F103FD" w:rsidRDefault="005F3978" w:rsidP="005F3978">
      <w:pPr>
        <w:pStyle w:val="Heading2"/>
        <w:rPr>
          <w:rFonts w:eastAsiaTheme="minorEastAsia"/>
          <w:lang w:eastAsia="zh-CN"/>
        </w:rPr>
      </w:pPr>
      <w:bookmarkStart w:id="173" w:name="_Toc145343652"/>
      <w:bookmarkStart w:id="174" w:name="_Hlk137469748"/>
      <w:r>
        <w:rPr>
          <w:rFonts w:eastAsiaTheme="minorEastAsia"/>
          <w:lang w:eastAsia="zh-CN"/>
        </w:rPr>
        <w:t>5.6</w:t>
      </w:r>
      <w:r>
        <w:rPr>
          <w:rFonts w:eastAsiaTheme="minorEastAsia"/>
          <w:lang w:eastAsia="zh-CN"/>
        </w:rPr>
        <w:tab/>
        <w:t xml:space="preserve">Security for </w:t>
      </w:r>
      <w:r w:rsidRPr="00F103FD">
        <w:rPr>
          <w:rFonts w:eastAsiaTheme="minorEastAsia"/>
          <w:lang w:eastAsia="zh-CN"/>
        </w:rPr>
        <w:t>inter-system switching between 5G and LTE</w:t>
      </w:r>
      <w:bookmarkEnd w:id="173"/>
    </w:p>
    <w:p w14:paraId="7152F450" w14:textId="30EDB58A" w:rsidR="005F3978" w:rsidRDefault="005F3978" w:rsidP="005F3978">
      <w:r w:rsidRPr="00060420">
        <w:t>During inter-system mobility</w:t>
      </w:r>
      <w:r>
        <w:t xml:space="preserve"> </w:t>
      </w:r>
      <w:r w:rsidRPr="003828E2">
        <w:t>from 5G MBS session to LTE eMBMS</w:t>
      </w:r>
      <w:r>
        <w:t>/unicast</w:t>
      </w:r>
      <w:r w:rsidRPr="003828E2">
        <w:t xml:space="preserve"> bearer</w:t>
      </w:r>
      <w:r>
        <w:t xml:space="preserve"> or from LTE eMBMS</w:t>
      </w:r>
      <w:r w:rsidRPr="002C5223">
        <w:t xml:space="preserve"> to 5G MBS sessions (either broadcast or multicast)</w:t>
      </w:r>
      <w:r w:rsidRPr="00060420">
        <w:t>, when the target system is EPS, the security protection specified in TS 33.246 [</w:t>
      </w:r>
      <w:r>
        <w:t>32</w:t>
      </w:r>
      <w:r w:rsidRPr="00060420">
        <w:t>] applies</w:t>
      </w:r>
      <w:r>
        <w:t xml:space="preserve"> and when the target system is 5GS, the security protection specified in TS 33.501 [16] applies.</w:t>
      </w:r>
      <w:bookmarkEnd w:id="174"/>
    </w:p>
    <w:p w14:paraId="011C4BF1" w14:textId="398A6DFB" w:rsidR="005F3978" w:rsidRDefault="005F3978" w:rsidP="005F3978">
      <w:pPr>
        <w:pStyle w:val="Heading2"/>
        <w:rPr>
          <w:rFonts w:eastAsiaTheme="minorEastAsia"/>
          <w:lang w:eastAsia="zh-CN"/>
        </w:rPr>
      </w:pPr>
      <w:bookmarkStart w:id="175" w:name="_Toc145343653"/>
      <w:r>
        <w:rPr>
          <w:rFonts w:eastAsiaTheme="minorEastAsia"/>
          <w:lang w:eastAsia="zh-CN"/>
        </w:rPr>
        <w:t>5.7</w:t>
      </w:r>
      <w:r>
        <w:rPr>
          <w:rFonts w:eastAsiaTheme="minorEastAsia"/>
          <w:lang w:eastAsia="zh-CN"/>
        </w:rPr>
        <w:tab/>
        <w:t xml:space="preserve">Security for  </w:t>
      </w:r>
      <w:r w:rsidRPr="00F103FD">
        <w:rPr>
          <w:rFonts w:eastAsiaTheme="minorEastAsia"/>
          <w:lang w:eastAsia="zh-CN"/>
        </w:rPr>
        <w:t>VAL services over 5GS supporting EPS interworking</w:t>
      </w:r>
      <w:bookmarkEnd w:id="175"/>
    </w:p>
    <w:p w14:paraId="2A5A2E13" w14:textId="5F51E5E1" w:rsidR="005F3978" w:rsidRDefault="005F3978" w:rsidP="005F3978">
      <w:r>
        <w:t>The VAL server consumes the network resource management services from the NRM server. For the VAL services over 5GS supporting EPS interworking, the security mechanisms as specified in TS 33.501 [16] are followed.</w:t>
      </w:r>
    </w:p>
    <w:p w14:paraId="6F57A129" w14:textId="71EB85DC" w:rsidR="00542DC6" w:rsidRPr="00FF1B1C" w:rsidRDefault="00542DC6" w:rsidP="00542DC6">
      <w:pPr>
        <w:pStyle w:val="Heading2"/>
        <w:rPr>
          <w:lang w:eastAsia="zh-CN"/>
        </w:rPr>
      </w:pPr>
      <w:bookmarkStart w:id="176" w:name="_Toc145343654"/>
      <w:r w:rsidRPr="00FF1B1C">
        <w:rPr>
          <w:lang w:eastAsia="zh-CN"/>
        </w:rPr>
        <w:t>5</w:t>
      </w:r>
      <w:r>
        <w:rPr>
          <w:lang w:eastAsia="zh-CN"/>
        </w:rPr>
        <w:t>.8</w:t>
      </w:r>
      <w:r w:rsidRPr="00FF1B1C">
        <w:rPr>
          <w:lang w:eastAsia="zh-CN"/>
        </w:rPr>
        <w:tab/>
      </w:r>
      <w:r w:rsidRPr="000C1BEC">
        <w:rPr>
          <w:lang w:eastAsia="zh-CN"/>
        </w:rPr>
        <w:t>SEAL</w:t>
      </w:r>
      <w:r w:rsidRPr="00FF1B1C">
        <w:rPr>
          <w:lang w:eastAsia="zh-CN"/>
        </w:rPr>
        <w:t xml:space="preserve"> key </w:t>
      </w:r>
      <w:r>
        <w:rPr>
          <w:lang w:eastAsia="zh-CN"/>
        </w:rPr>
        <w:t>provisioning</w:t>
      </w:r>
      <w:r w:rsidRPr="00FF1B1C">
        <w:rPr>
          <w:lang w:eastAsia="zh-CN"/>
        </w:rPr>
        <w:t xml:space="preserve"> procedure</w:t>
      </w:r>
      <w:bookmarkEnd w:id="176"/>
    </w:p>
    <w:p w14:paraId="0FCE9822" w14:textId="60A30607" w:rsidR="00542DC6" w:rsidRPr="00FF1B1C" w:rsidRDefault="00542DC6" w:rsidP="00542DC6">
      <w:pPr>
        <w:pStyle w:val="Heading3"/>
      </w:pPr>
      <w:bookmarkStart w:id="177" w:name="_Toc98511862"/>
      <w:bookmarkStart w:id="178" w:name="_Toc145343655"/>
      <w:r w:rsidRPr="00FF1B1C">
        <w:t>5</w:t>
      </w:r>
      <w:r>
        <w:t>.8</w:t>
      </w:r>
      <w:r w:rsidRPr="00FF1B1C">
        <w:t>.1</w:t>
      </w:r>
      <w:r w:rsidRPr="00FF1B1C">
        <w:tab/>
        <w:t>General</w:t>
      </w:r>
      <w:bookmarkEnd w:id="177"/>
      <w:bookmarkEnd w:id="178"/>
    </w:p>
    <w:p w14:paraId="03AF1C1C" w14:textId="77777777" w:rsidR="00542DC6" w:rsidRPr="00FF1B1C" w:rsidRDefault="00542DC6" w:rsidP="00542DC6">
      <w:r>
        <w:t xml:space="preserve">The SEAL key provisioning procedure may be used by a </w:t>
      </w:r>
      <w:r w:rsidRPr="000C1BEC">
        <w:t>SEAL</w:t>
      </w:r>
      <w:r w:rsidRPr="00FF1B1C">
        <w:t xml:space="preserve"> KM client (</w:t>
      </w:r>
      <w:r>
        <w:t>SKM-C</w:t>
      </w:r>
      <w:r w:rsidRPr="00FF1B1C">
        <w:t>)</w:t>
      </w:r>
      <w:r>
        <w:t xml:space="preserve"> located in a VAL server t</w:t>
      </w:r>
      <w:r w:rsidRPr="00FF1B1C">
        <w:t xml:space="preserve">o </w:t>
      </w:r>
      <w:r>
        <w:t>provision</w:t>
      </w:r>
      <w:r w:rsidRPr="00FF1B1C">
        <w:t xml:space="preserve"> key </w:t>
      </w:r>
      <w:r>
        <w:t>information</w:t>
      </w:r>
      <w:r w:rsidRPr="00FF1B1C">
        <w:t xml:space="preserve"> applicable to a particular </w:t>
      </w:r>
      <w:r>
        <w:t>VAL</w:t>
      </w:r>
      <w:r w:rsidRPr="00FF1B1C">
        <w:t xml:space="preserve"> service, </w:t>
      </w:r>
      <w:r w:rsidRPr="000C1BEC">
        <w:t>VAL</w:t>
      </w:r>
      <w:r w:rsidRPr="00FF1B1C">
        <w:t xml:space="preserve"> client</w:t>
      </w:r>
      <w:r>
        <w:t>, VAL device, or VAL user.</w:t>
      </w:r>
    </w:p>
    <w:p w14:paraId="6FD603C9" w14:textId="77777777" w:rsidR="00542DC6" w:rsidRDefault="00542DC6" w:rsidP="00542DC6">
      <w:r w:rsidRPr="00FF1B1C">
        <w:t xml:space="preserve">A </w:t>
      </w:r>
      <w:r w:rsidRPr="000C1BEC">
        <w:t>VAL</w:t>
      </w:r>
      <w:r w:rsidRPr="00FF1B1C">
        <w:t xml:space="preserve"> server</w:t>
      </w:r>
      <w:r>
        <w:t xml:space="preserve"> shall be</w:t>
      </w:r>
      <w:r w:rsidRPr="00FF1B1C">
        <w:t xml:space="preserve"> provisioned with an access token scoped for </w:t>
      </w:r>
      <w:r w:rsidRPr="000C1BEC">
        <w:t>SEAL</w:t>
      </w:r>
      <w:r w:rsidRPr="00FF1B1C">
        <w:t xml:space="preserve"> key </w:t>
      </w:r>
      <w:r>
        <w:t xml:space="preserve">provisioning services.  </w:t>
      </w:r>
      <w:r w:rsidRPr="00FF1B1C">
        <w:t xml:space="preserve">The method for provisioning this access token into the </w:t>
      </w:r>
      <w:r w:rsidRPr="000C1BEC">
        <w:t>VAL</w:t>
      </w:r>
      <w:r w:rsidRPr="00FF1B1C">
        <w:t xml:space="preserve"> server is out of scope of </w:t>
      </w:r>
      <w:r>
        <w:t>the present document</w:t>
      </w:r>
      <w:r w:rsidRPr="00FF1B1C">
        <w:t>.</w:t>
      </w:r>
      <w:r w:rsidRPr="00F8262D">
        <w:t xml:space="preserve"> </w:t>
      </w:r>
      <w:r>
        <w:t xml:space="preserve"> </w:t>
      </w:r>
      <w:r w:rsidRPr="00FF1B1C">
        <w:t>The VAL server</w:t>
      </w:r>
      <w:r>
        <w:t xml:space="preserve"> using the </w:t>
      </w:r>
      <w:r w:rsidRPr="00FF1B1C">
        <w:t>SKM-C shall provide this access token with every key provisio</w:t>
      </w:r>
      <w:r>
        <w:t>ning request made to the SKM-S.</w:t>
      </w:r>
      <w:r w:rsidRPr="005968C9">
        <w:t xml:space="preserve"> </w:t>
      </w:r>
      <w:r w:rsidRPr="00FF1B1C">
        <w:t xml:space="preserve">In addition, </w:t>
      </w:r>
      <w:r>
        <w:t>a secure connection</w:t>
      </w:r>
      <w:r w:rsidRPr="00FF1B1C">
        <w:t xml:space="preserve"> shall be established between the </w:t>
      </w:r>
      <w:r>
        <w:t>SKM-C</w:t>
      </w:r>
      <w:r w:rsidRPr="00FF1B1C">
        <w:t xml:space="preserve"> and the </w:t>
      </w:r>
      <w:r w:rsidRPr="000C1BEC">
        <w:t>SKM-S</w:t>
      </w:r>
      <w:r w:rsidRPr="00FF1B1C">
        <w:t xml:space="preserve"> prior to any associated key </w:t>
      </w:r>
      <w:r>
        <w:t>provisioning</w:t>
      </w:r>
      <w:r w:rsidRPr="00FF1B1C">
        <w:t xml:space="preserve"> requests.</w:t>
      </w:r>
    </w:p>
    <w:p w14:paraId="005C16E8" w14:textId="77777777" w:rsidR="00542DC6" w:rsidRPr="00FF1B1C" w:rsidRDefault="00542DC6" w:rsidP="00542DC6">
      <w:r>
        <w:t>The KMS shall authenticate and validate the presented access token (i.e. verifying that the SKeyProv parameter defined in clause A.2.2.3 is provided and correct), and shall validate that the requesting SKM-C has the authorization to perform key provisioning.</w:t>
      </w:r>
    </w:p>
    <w:p w14:paraId="67E77083" w14:textId="07017EB1" w:rsidR="00542DC6" w:rsidRPr="003D178F" w:rsidRDefault="00542DC6" w:rsidP="00542DC6">
      <w:r w:rsidRPr="00FF1B1C">
        <w:t>Fig</w:t>
      </w:r>
      <w:r w:rsidRPr="003D178F">
        <w:t xml:space="preserve">ure </w:t>
      </w:r>
      <w:r>
        <w:t>5.8</w:t>
      </w:r>
      <w:r w:rsidRPr="003D178F">
        <w:t xml:space="preserve">.1-1 shows the SEAL key </w:t>
      </w:r>
      <w:r>
        <w:t>provisioning</w:t>
      </w:r>
      <w:r w:rsidRPr="003D178F">
        <w:t xml:space="preserve"> procedure.</w:t>
      </w:r>
      <w:r>
        <w:t xml:space="preserve"> A SKM-C may send a SEAL Key Provisioning </w:t>
      </w:r>
      <w:r w:rsidRPr="003D178F">
        <w:t>Request message to the SKM-S.</w:t>
      </w:r>
      <w:r>
        <w:t xml:space="preserve"> </w:t>
      </w:r>
      <w:r w:rsidRPr="003D178F">
        <w:t xml:space="preserve">The SKM-S </w:t>
      </w:r>
      <w:r>
        <w:t>shall validate and process</w:t>
      </w:r>
      <w:r w:rsidRPr="003D178F">
        <w:t xml:space="preserve"> the req</w:t>
      </w:r>
      <w:r>
        <w:t>uest and respond with a SEAL KP</w:t>
      </w:r>
      <w:r w:rsidRPr="003D178F">
        <w:t xml:space="preserve"> Response message.</w:t>
      </w:r>
      <w:r>
        <w:t xml:space="preserve"> </w:t>
      </w:r>
      <w:r w:rsidRPr="003D178F">
        <w:t xml:space="preserve">The </w:t>
      </w:r>
      <w:r>
        <w:t>request</w:t>
      </w:r>
      <w:r w:rsidRPr="003D178F">
        <w:t xml:space="preserve"> contains key </w:t>
      </w:r>
      <w:r>
        <w:t>information</w:t>
      </w:r>
      <w:r w:rsidRPr="003D178F">
        <w:t xml:space="preserve"> specific to </w:t>
      </w:r>
      <w:r>
        <w:t>a particular</w:t>
      </w:r>
      <w:r w:rsidRPr="003D178F">
        <w:t xml:space="preserve"> </w:t>
      </w:r>
      <w:r>
        <w:t>VAL</w:t>
      </w:r>
      <w:r w:rsidRPr="00FF1B1C">
        <w:t xml:space="preserve"> service, </w:t>
      </w:r>
      <w:r w:rsidRPr="000C1BEC">
        <w:t>VAL</w:t>
      </w:r>
      <w:r w:rsidRPr="00FF1B1C">
        <w:t xml:space="preserve"> client</w:t>
      </w:r>
      <w:r>
        <w:t>,</w:t>
      </w:r>
      <w:r w:rsidRPr="00FF1B1C">
        <w:t xml:space="preserve"> </w:t>
      </w:r>
      <w:r>
        <w:t xml:space="preserve">VAL device, </w:t>
      </w:r>
      <w:r w:rsidRPr="00FF1B1C">
        <w:t xml:space="preserve">or </w:t>
      </w:r>
      <w:r>
        <w:t xml:space="preserve">VAL </w:t>
      </w:r>
      <w:r w:rsidRPr="00FF1B1C">
        <w:t>user</w:t>
      </w:r>
      <w:r>
        <w:t>.  The SEAL KP Response message provides either an acknowledgement</w:t>
      </w:r>
      <w:r w:rsidRPr="003D178F">
        <w:t xml:space="preserve"> or an error code </w:t>
      </w:r>
      <w:r>
        <w:t>(</w:t>
      </w:r>
      <w:r w:rsidRPr="003D178F">
        <w:t>if the SKM-S encounters a failure condition</w:t>
      </w:r>
      <w:r>
        <w:t>)</w:t>
      </w:r>
      <w:r w:rsidRPr="003D178F">
        <w:t>.</w:t>
      </w:r>
    </w:p>
    <w:p w14:paraId="34D42E34" w14:textId="77777777" w:rsidR="00542DC6" w:rsidRPr="003D178F" w:rsidRDefault="00542DC6" w:rsidP="00542DC6">
      <w:pPr>
        <w:pStyle w:val="TH"/>
      </w:pPr>
      <w:r w:rsidRPr="003D178F">
        <w:object w:dxaOrig="10345" w:dyaOrig="5412" w14:anchorId="06A7D308">
          <v:shape id="_x0000_i1028" type="#_x0000_t75" style="width:294pt;height:150.75pt" o:ole="">
            <v:imagedata r:id="rId19" o:title=""/>
          </v:shape>
          <o:OLEObject Type="Embed" ProgID="Visio.Drawing.15" ShapeID="_x0000_i1028" DrawAspect="Content" ObjectID="_1773058876" r:id="rId20"/>
        </w:object>
      </w:r>
    </w:p>
    <w:p w14:paraId="4AFD563C" w14:textId="12E9D1C0" w:rsidR="00542DC6" w:rsidRPr="00FF1B1C" w:rsidRDefault="00542DC6" w:rsidP="00542DC6">
      <w:pPr>
        <w:pStyle w:val="TF"/>
      </w:pPr>
      <w:r w:rsidRPr="003D178F">
        <w:t>Figure </w:t>
      </w:r>
      <w:r>
        <w:t>5.8</w:t>
      </w:r>
      <w:r w:rsidRPr="003D178F">
        <w:t>.1-1: SEA</w:t>
      </w:r>
      <w:r w:rsidRPr="000C1BEC">
        <w:t>L</w:t>
      </w:r>
      <w:r w:rsidRPr="00FF1B1C">
        <w:t xml:space="preserve"> key </w:t>
      </w:r>
      <w:r>
        <w:t>provisioning</w:t>
      </w:r>
      <w:r w:rsidRPr="00FF1B1C">
        <w:t xml:space="preserve"> procedure</w:t>
      </w:r>
    </w:p>
    <w:p w14:paraId="73E2115D" w14:textId="005CADCF" w:rsidR="00542DC6" w:rsidRPr="00FF1B1C" w:rsidRDefault="00542DC6" w:rsidP="00542DC6">
      <w:r w:rsidRPr="00FF1B1C">
        <w:t xml:space="preserve">The procedure in </w:t>
      </w:r>
      <w:r>
        <w:t>f</w:t>
      </w:r>
      <w:r w:rsidRPr="00FF1B1C">
        <w:t>igure</w:t>
      </w:r>
      <w:r>
        <w:t xml:space="preserve"> 5</w:t>
      </w:r>
      <w:r w:rsidRPr="00FF1B1C">
        <w:t>.</w:t>
      </w:r>
      <w:r>
        <w:t>8</w:t>
      </w:r>
      <w:r w:rsidRPr="00FF1B1C">
        <w:t xml:space="preserve">.1-1 is described here: </w:t>
      </w:r>
    </w:p>
    <w:p w14:paraId="42C10742" w14:textId="77777777" w:rsidR="00542DC6" w:rsidRPr="00FF1B1C" w:rsidRDefault="00542DC6" w:rsidP="00542DC6">
      <w:pPr>
        <w:pStyle w:val="B10"/>
      </w:pPr>
      <w:r w:rsidRPr="00FF1B1C">
        <w:t>1.</w:t>
      </w:r>
      <w:r w:rsidRPr="00FF1B1C">
        <w:tab/>
        <w:t xml:space="preserve">The </w:t>
      </w:r>
      <w:r w:rsidRPr="000C1BEC">
        <w:t>SKM-C</w:t>
      </w:r>
      <w:r w:rsidRPr="00FF1B1C">
        <w:t xml:space="preserve"> establishes </w:t>
      </w:r>
      <w:r w:rsidRPr="00E93AF8">
        <w:t>a secure connection</w:t>
      </w:r>
      <w:r>
        <w:t xml:space="preserve"> </w:t>
      </w:r>
      <w:r w:rsidRPr="00FF1B1C">
        <w:t xml:space="preserve">to the </w:t>
      </w:r>
      <w:r w:rsidRPr="000C1BEC">
        <w:t>SKM-S</w:t>
      </w:r>
      <w:r w:rsidRPr="00E93AF8">
        <w:t xml:space="preserve"> using the mechanism specified in clause 5.1.1.4</w:t>
      </w:r>
      <w:r w:rsidRPr="00FF1B1C">
        <w:t>. Steps 2 and 3 are within this secure connection.</w:t>
      </w:r>
    </w:p>
    <w:p w14:paraId="02404D2A" w14:textId="6761F55B" w:rsidR="00542DC6" w:rsidRPr="00FF1B1C" w:rsidRDefault="00542DC6" w:rsidP="00542DC6">
      <w:pPr>
        <w:pStyle w:val="B10"/>
      </w:pPr>
      <w:r w:rsidRPr="00FF1B1C">
        <w:t>2.</w:t>
      </w:r>
      <w:r w:rsidRPr="00FF1B1C">
        <w:tab/>
        <w:t xml:space="preserve">The </w:t>
      </w:r>
      <w:r w:rsidRPr="000C1BEC">
        <w:t>SKM-C</w:t>
      </w:r>
      <w:r w:rsidRPr="00FF1B1C">
        <w:t xml:space="preserve"> sends a </w:t>
      </w:r>
      <w:r w:rsidRPr="000C1BEC">
        <w:t>SEAL</w:t>
      </w:r>
      <w:r>
        <w:t xml:space="preserve"> KP</w:t>
      </w:r>
      <w:r w:rsidRPr="00FF1B1C">
        <w:t xml:space="preserve"> Request message to the </w:t>
      </w:r>
      <w:r w:rsidRPr="000C1BEC">
        <w:t>SKM-S</w:t>
      </w:r>
      <w:r w:rsidRPr="00FF1B1C">
        <w:t>. The request contains the authorization credentials</w:t>
      </w:r>
      <w:r>
        <w:t xml:space="preserve"> (i.e. access token)</w:t>
      </w:r>
      <w:r w:rsidRPr="00FF1B1C">
        <w:t xml:space="preserve"> and message content specified in clause 5.</w:t>
      </w:r>
      <w:r>
        <w:t>8</w:t>
      </w:r>
      <w:r w:rsidRPr="00FF1B1C">
        <w:t>.2.</w:t>
      </w:r>
    </w:p>
    <w:p w14:paraId="77DD0418" w14:textId="79125A5A" w:rsidR="00542DC6" w:rsidRPr="00FF1B1C" w:rsidRDefault="00542DC6" w:rsidP="00542DC6">
      <w:pPr>
        <w:pStyle w:val="B10"/>
      </w:pPr>
      <w:r w:rsidRPr="00FF1B1C">
        <w:t>3.</w:t>
      </w:r>
      <w:r w:rsidRPr="00FF1B1C">
        <w:tab/>
        <w:t xml:space="preserve">The </w:t>
      </w:r>
      <w:r w:rsidRPr="000C1BEC">
        <w:t>SKM-S</w:t>
      </w:r>
      <w:r w:rsidRPr="00FF1B1C">
        <w:t xml:space="preserve"> </w:t>
      </w:r>
      <w:r>
        <w:t>validates</w:t>
      </w:r>
      <w:r w:rsidRPr="00FF1B1C">
        <w:t xml:space="preserve"> the</w:t>
      </w:r>
      <w:r>
        <w:t xml:space="preserve"> credentials and verifies that the requesting SKM-C is an authorized key provisioning client.  Upon authorization, the SKM-S processes the request and returns</w:t>
      </w:r>
      <w:r w:rsidRPr="00FF1B1C">
        <w:t xml:space="preserve"> a </w:t>
      </w:r>
      <w:r w:rsidRPr="000C1BEC">
        <w:t>SEAL</w:t>
      </w:r>
      <w:r>
        <w:t xml:space="preserve"> KP</w:t>
      </w:r>
      <w:r w:rsidRPr="00FF1B1C">
        <w:t xml:space="preserve"> Response message </w:t>
      </w:r>
      <w:r>
        <w:t xml:space="preserve">to the SKM-C </w:t>
      </w:r>
      <w:r w:rsidRPr="00FF1B1C">
        <w:t xml:space="preserve">containing </w:t>
      </w:r>
      <w:r>
        <w:t>an acknowledgement</w:t>
      </w:r>
      <w:r w:rsidRPr="00FF1B1C">
        <w:t xml:space="preserve"> (or error code) as specified in clause 5.</w:t>
      </w:r>
      <w:r>
        <w:t>8.3.</w:t>
      </w:r>
    </w:p>
    <w:p w14:paraId="74F303A1" w14:textId="77777777" w:rsidR="00542DC6" w:rsidRPr="00FF1B1C" w:rsidRDefault="00542DC6" w:rsidP="00542DC6">
      <w:r w:rsidRPr="00FF1B1C">
        <w:t xml:space="preserve">As a successful result of this procedure, the </w:t>
      </w:r>
      <w:r w:rsidRPr="000C1BEC">
        <w:t>VAL</w:t>
      </w:r>
      <w:r w:rsidRPr="00FF1B1C">
        <w:t xml:space="preserve"> Server has securely </w:t>
      </w:r>
      <w:r>
        <w:t>provisioned</w:t>
      </w:r>
      <w:r w:rsidRPr="00FF1B1C">
        <w:t xml:space="preserve"> specific key </w:t>
      </w:r>
      <w:r>
        <w:t>information</w:t>
      </w:r>
      <w:r w:rsidRPr="00FF1B1C">
        <w:t xml:space="preserve"> for use within the </w:t>
      </w:r>
      <w:r w:rsidRPr="000C1BEC">
        <w:t>VAL</w:t>
      </w:r>
      <w:r w:rsidRPr="00FF1B1C">
        <w:t xml:space="preserve"> system</w:t>
      </w:r>
      <w:r>
        <w:t xml:space="preserve"> for a particular</w:t>
      </w:r>
      <w:r w:rsidRPr="003D178F">
        <w:t xml:space="preserve"> </w:t>
      </w:r>
      <w:r>
        <w:t>VAL</w:t>
      </w:r>
      <w:r w:rsidRPr="00FF1B1C">
        <w:t xml:space="preserve"> service, </w:t>
      </w:r>
      <w:r>
        <w:t xml:space="preserve">VAL device, </w:t>
      </w:r>
      <w:r w:rsidRPr="000C1BEC">
        <w:t>VAL</w:t>
      </w:r>
      <w:r w:rsidRPr="00FF1B1C">
        <w:t xml:space="preserve"> client</w:t>
      </w:r>
      <w:r>
        <w:t>,</w:t>
      </w:r>
      <w:r w:rsidRPr="00FF1B1C">
        <w:t xml:space="preserve"> or </w:t>
      </w:r>
      <w:r>
        <w:t xml:space="preserve">VAL </w:t>
      </w:r>
      <w:r w:rsidRPr="00FF1B1C">
        <w:t>user.</w:t>
      </w:r>
    </w:p>
    <w:p w14:paraId="29DF3273" w14:textId="5B2A1BF8" w:rsidR="00542DC6" w:rsidRPr="00FF1B1C" w:rsidRDefault="00542DC6" w:rsidP="00542DC6">
      <w:pPr>
        <w:pStyle w:val="Heading3"/>
      </w:pPr>
      <w:bookmarkStart w:id="179" w:name="_Toc98511863"/>
      <w:bookmarkStart w:id="180" w:name="_Toc145343656"/>
      <w:r w:rsidRPr="00FF1B1C">
        <w:t>5</w:t>
      </w:r>
      <w:r>
        <w:t>.8</w:t>
      </w:r>
      <w:r w:rsidRPr="00FF1B1C">
        <w:t>.2</w:t>
      </w:r>
      <w:r w:rsidRPr="00FF1B1C">
        <w:tab/>
      </w:r>
      <w:r w:rsidRPr="000C1BEC">
        <w:t>SEAL</w:t>
      </w:r>
      <w:r>
        <w:t xml:space="preserve"> KP</w:t>
      </w:r>
      <w:r w:rsidRPr="00FF1B1C">
        <w:t xml:space="preserve"> Request message</w:t>
      </w:r>
      <w:bookmarkEnd w:id="179"/>
      <w:bookmarkEnd w:id="180"/>
    </w:p>
    <w:p w14:paraId="729F1C19" w14:textId="77777777" w:rsidR="00542DC6" w:rsidRPr="00FF1B1C" w:rsidRDefault="00542DC6" w:rsidP="00542DC6">
      <w:pPr>
        <w:rPr>
          <w:lang w:eastAsia="en-GB"/>
        </w:rPr>
      </w:pPr>
      <w:r w:rsidRPr="00FF1B1C">
        <w:rPr>
          <w:lang w:eastAsia="en-GB"/>
        </w:rPr>
        <w:t>A</w:t>
      </w:r>
      <w:r>
        <w:rPr>
          <w:lang w:eastAsia="en-GB"/>
        </w:rPr>
        <w:t>n authorized</w:t>
      </w:r>
      <w:r w:rsidRPr="00FF1B1C">
        <w:rPr>
          <w:lang w:eastAsia="en-GB"/>
        </w:rPr>
        <w:t xml:space="preserve"> </w:t>
      </w:r>
      <w:r w:rsidRPr="000C1BEC">
        <w:rPr>
          <w:lang w:eastAsia="en-GB"/>
        </w:rPr>
        <w:t>SKM-C</w:t>
      </w:r>
      <w:r w:rsidRPr="00FF1B1C">
        <w:rPr>
          <w:lang w:eastAsia="en-GB"/>
        </w:rPr>
        <w:t xml:space="preserve"> may send a </w:t>
      </w:r>
      <w:r w:rsidRPr="000C1BEC">
        <w:rPr>
          <w:lang w:eastAsia="en-GB"/>
        </w:rPr>
        <w:t>SEAL</w:t>
      </w:r>
      <w:r>
        <w:rPr>
          <w:lang w:eastAsia="en-GB"/>
        </w:rPr>
        <w:t xml:space="preserve"> KP</w:t>
      </w:r>
      <w:r w:rsidRPr="00FF1B1C">
        <w:rPr>
          <w:lang w:eastAsia="en-GB"/>
        </w:rPr>
        <w:t xml:space="preserve">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Pr>
          <w:lang w:eastAsia="en-GB"/>
        </w:rPr>
        <w:t>scoped for SEAL key provisioning</w:t>
      </w:r>
      <w:r>
        <w:t xml:space="preserve"> (clause A</w:t>
      </w:r>
      <w:r w:rsidRPr="00FF1B1C">
        <w:t>.2)</w:t>
      </w:r>
      <w:r w:rsidRPr="00FF1B1C">
        <w:rPr>
          <w:lang w:eastAsia="en-GB"/>
        </w:rPr>
        <w:t>.</w:t>
      </w:r>
    </w:p>
    <w:p w14:paraId="5D05DF5F" w14:textId="31122171" w:rsidR="00542DC6" w:rsidRPr="00FF1B1C" w:rsidRDefault="00542DC6" w:rsidP="00542DC6">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w:t>
      </w:r>
      <w:r>
        <w:t>.8</w:t>
      </w:r>
      <w:r w:rsidRPr="00FF1B1C">
        <w:t>.2-1.</w:t>
      </w:r>
    </w:p>
    <w:p w14:paraId="455715C1" w14:textId="5385A8B5" w:rsidR="00542DC6" w:rsidRPr="00FF1B1C" w:rsidRDefault="00542DC6" w:rsidP="00542DC6">
      <w:pPr>
        <w:pStyle w:val="TH"/>
        <w:rPr>
          <w:lang w:eastAsia="en-GB"/>
        </w:rPr>
      </w:pPr>
      <w:r w:rsidRPr="00FF1B1C">
        <w:t>Table 5.</w:t>
      </w:r>
      <w:r>
        <w:t>8</w:t>
      </w:r>
      <w:r w:rsidRPr="00FF1B1C">
        <w:t xml:space="preserve">.2-1: Contents of a </w:t>
      </w:r>
      <w:r w:rsidRPr="000C1BEC">
        <w:t>SEAL</w:t>
      </w:r>
      <w:r w:rsidRPr="00FF1B1C">
        <w:t xml:space="preserve"> K</w:t>
      </w:r>
      <w:r>
        <w:t>P</w:t>
      </w:r>
      <w:r w:rsidRPr="00FF1B1C">
        <w:t xml:space="preserve">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3B8E00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EA6993"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3E10BCA" w14:textId="77777777" w:rsidR="00542DC6" w:rsidRPr="00FF1B1C" w:rsidRDefault="00542DC6" w:rsidP="008B7835">
            <w:pPr>
              <w:pStyle w:val="TAH"/>
              <w:rPr>
                <w:lang w:eastAsia="en-GB"/>
              </w:rPr>
            </w:pPr>
            <w:r w:rsidRPr="00FF1B1C">
              <w:rPr>
                <w:lang w:eastAsia="en-GB"/>
              </w:rPr>
              <w:t>Description</w:t>
            </w:r>
          </w:p>
        </w:tc>
      </w:tr>
      <w:tr w:rsidR="00542DC6" w:rsidRPr="00FF1B1C" w14:paraId="05CB9A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1BAD576" w14:textId="77777777" w:rsidR="00542DC6" w:rsidRPr="00FF1B1C" w:rsidRDefault="00542DC6" w:rsidP="008B7835">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079BF9D2"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provisioning </w:t>
            </w:r>
            <w:r w:rsidRPr="00FF1B1C">
              <w:rPr>
                <w:lang w:eastAsia="en-GB"/>
              </w:rPr>
              <w:t>request.</w:t>
            </w:r>
          </w:p>
        </w:tc>
      </w:tr>
      <w:tr w:rsidR="00542DC6" w:rsidRPr="00FF1B1C" w14:paraId="2BDACEE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EF79B7A" w14:textId="77777777" w:rsidR="00542DC6" w:rsidRPr="00FF1B1C" w:rsidRDefault="00542DC6" w:rsidP="008B7835">
            <w:pPr>
              <w:pStyle w:val="TAL"/>
              <w:rPr>
                <w:lang w:eastAsia="en-GB"/>
              </w:rPr>
            </w:pPr>
            <w:r>
              <w:rPr>
                <w:lang w:eastAsia="en-GB"/>
              </w:rPr>
              <w:t>SValClient</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2C148FBB" w14:textId="77777777" w:rsidR="00542DC6" w:rsidRPr="00FF1B1C" w:rsidRDefault="00542DC6" w:rsidP="008B7835">
            <w:pPr>
              <w:pStyle w:val="TAL"/>
              <w:rPr>
                <w:lang w:eastAsia="en-GB"/>
              </w:rPr>
            </w:pPr>
            <w:r>
              <w:rPr>
                <w:lang w:eastAsia="en-GB"/>
              </w:rPr>
              <w:t xml:space="preserve">The </w:t>
            </w:r>
            <w:r w:rsidRPr="00FF1B1C">
              <w:rPr>
                <w:lang w:eastAsia="en-GB"/>
              </w:rPr>
              <w:t xml:space="preserve">URI of the </w:t>
            </w:r>
            <w:r>
              <w:rPr>
                <w:lang w:eastAsia="en-GB"/>
              </w:rPr>
              <w:t>SKM-C (hosted in the VAL server) making the request</w:t>
            </w:r>
            <w:r w:rsidRPr="00FF1B1C">
              <w:rPr>
                <w:lang w:eastAsia="en-GB"/>
              </w:rPr>
              <w:t>.</w:t>
            </w:r>
          </w:p>
        </w:tc>
      </w:tr>
      <w:tr w:rsidR="00542DC6" w:rsidRPr="00FF1B1C" w14:paraId="7BCFBEEC"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43F4E55"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BACB606"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542DC6" w:rsidRPr="00FF1B1C" w14:paraId="081C55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BDC4D28"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7D88E73F" w14:textId="77777777" w:rsidR="00542DC6" w:rsidRPr="00FF1B1C" w:rsidRDefault="00542DC6" w:rsidP="008B7835">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542DC6" w:rsidRPr="00FF1B1C" w14:paraId="6DACD8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4208BB7C"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640D4F6C"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related to the key material in the Payload</w:t>
            </w:r>
            <w:r w:rsidRPr="00FF1B1C">
              <w:rPr>
                <w:lang w:eastAsia="en-GB"/>
              </w:rPr>
              <w:t>.</w:t>
            </w:r>
            <w:r>
              <w:rPr>
                <w:lang w:eastAsia="en-GB"/>
              </w:rPr>
              <w:t xml:space="preserve">  (see NOTE)</w:t>
            </w:r>
          </w:p>
        </w:tc>
      </w:tr>
      <w:tr w:rsidR="00542DC6" w:rsidRPr="00FF1B1C" w14:paraId="26A1EB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AEB0635"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4559F1E6"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64B08FDE"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CE02337"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2DB3C59B"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0C4F2BC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48C1934"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6DAFCCC2" w14:textId="77777777" w:rsidR="00542DC6" w:rsidRPr="00FF1B1C" w:rsidRDefault="00542DC6" w:rsidP="008B7835">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542DC6" w:rsidRPr="00FF1B1C" w14:paraId="10FADD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544E7FED"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628E87C1" w14:textId="77777777" w:rsidR="00542DC6" w:rsidRPr="00FF1B1C" w:rsidRDefault="00542DC6" w:rsidP="008B7835">
            <w:pPr>
              <w:pStyle w:val="TAL"/>
            </w:pPr>
            <w:r>
              <w:t>(Optional) A string identifier representing the Payload.</w:t>
            </w:r>
          </w:p>
        </w:tc>
      </w:tr>
      <w:tr w:rsidR="00542DC6" w:rsidRPr="00FF1B1C" w14:paraId="5DB8B137"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009D5E" w14:textId="77777777" w:rsidR="00542DC6" w:rsidRPr="00FF1B1C" w:rsidRDefault="00542DC6" w:rsidP="008B7835">
            <w:pPr>
              <w:pStyle w:val="TAL"/>
              <w:rPr>
                <w:lang w:eastAsia="en-GB"/>
              </w:rPr>
            </w:pPr>
            <w:r>
              <w:rPr>
                <w:lang w:eastAsia="en-GB"/>
              </w:rPr>
              <w:t xml:space="preserve">KP </w:t>
            </w: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49A1C2BD" w14:textId="77777777" w:rsidR="00542DC6" w:rsidRPr="00FF1B1C" w:rsidRDefault="00542DC6" w:rsidP="008B7835">
            <w:pPr>
              <w:pStyle w:val="TAL"/>
              <w:rPr>
                <w:lang w:eastAsia="en-GB"/>
              </w:rPr>
            </w:pPr>
            <w:r w:rsidRPr="00FF1B1C">
              <w:t xml:space="preserve">Key </w:t>
            </w:r>
            <w:r>
              <w:t>provisioning</w:t>
            </w:r>
            <w:r w:rsidRPr="00FF1B1C">
              <w:t xml:space="preserve"> payload specific to the </w:t>
            </w:r>
            <w:r>
              <w:t xml:space="preserve">identified </w:t>
            </w:r>
            <w:r w:rsidRPr="000C1BEC">
              <w:t>VAL</w:t>
            </w:r>
            <w:r w:rsidRPr="00FF1B1C">
              <w:t xml:space="preserve"> </w:t>
            </w:r>
            <w:r>
              <w:t>ServiceID, UserID</w:t>
            </w:r>
            <w:r w:rsidRPr="00FF1B1C">
              <w:t xml:space="preserve">, </w:t>
            </w:r>
            <w:r>
              <w:t>ClientID,</w:t>
            </w:r>
            <w:r w:rsidRPr="00FF1B1C">
              <w:t xml:space="preserve"> </w:t>
            </w:r>
            <w:r>
              <w:t>or DeviceID</w:t>
            </w:r>
            <w:r w:rsidRPr="00FF1B1C">
              <w:t>.</w:t>
            </w:r>
          </w:p>
        </w:tc>
      </w:tr>
      <w:tr w:rsidR="00542DC6" w:rsidRPr="00FF1B1C" w14:paraId="1503660A"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17372AF" w14:textId="77777777" w:rsidR="00542DC6" w:rsidRPr="00FF1B1C" w:rsidRDefault="00542DC6" w:rsidP="008B7835">
            <w:pPr>
              <w:pStyle w:val="TAL"/>
            </w:pPr>
            <w:r>
              <w:t>NOTE:  Only one of these fields may be present in any given SEAL KP Request message.</w:t>
            </w:r>
          </w:p>
        </w:tc>
      </w:tr>
    </w:tbl>
    <w:p w14:paraId="3E6E4588" w14:textId="77777777" w:rsidR="00542DC6" w:rsidRPr="00FF1B1C" w:rsidRDefault="00542DC6" w:rsidP="00542DC6">
      <w:pPr>
        <w:rPr>
          <w:lang w:eastAsia="en-GB"/>
        </w:rPr>
      </w:pPr>
    </w:p>
    <w:p w14:paraId="276E3937" w14:textId="06B14DF2" w:rsidR="00542DC6" w:rsidRDefault="00542DC6" w:rsidP="00542DC6">
      <w:pPr>
        <w:pStyle w:val="B10"/>
        <w:ind w:left="0" w:firstLine="0"/>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5.8</w:t>
      </w:r>
      <w:r w:rsidRPr="00FF1B1C">
        <w:rPr>
          <w:lang w:eastAsia="en-GB"/>
        </w:rPr>
        <w:t xml:space="preserve">.2-1 map to </w:t>
      </w:r>
      <w:r w:rsidRPr="000C1BEC">
        <w:rPr>
          <w:lang w:eastAsia="en-GB"/>
        </w:rPr>
        <w:t>SEAL</w:t>
      </w:r>
      <w:r w:rsidRPr="00FF1B1C">
        <w:rPr>
          <w:lang w:eastAsia="en-GB"/>
        </w:rPr>
        <w:t xml:space="preserve"> identities defined in 3GPP</w:t>
      </w:r>
      <w:r w:rsidRPr="00FF1B1C">
        <w:t> TS 23.434 [2]</w:t>
      </w:r>
      <w:r>
        <w:t>, and identify the endpoints targets of the key information (Payload)</w:t>
      </w:r>
      <w:r w:rsidRPr="00FF1B1C">
        <w:rPr>
          <w:lang w:eastAsia="en-GB"/>
        </w:rPr>
        <w:t>.</w:t>
      </w:r>
      <w:r>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4A95BF68" w14:textId="77777777" w:rsidR="00542DC6" w:rsidRDefault="00542DC6" w:rsidP="00542DC6">
      <w:pPr>
        <w:pStyle w:val="B10"/>
        <w:ind w:left="0" w:firstLine="0"/>
      </w:pPr>
      <w:r>
        <w:t>The 'Version' field identifies the version of the SEAL KP Request message.  The current version is defined as "1.0.0".</w:t>
      </w:r>
    </w:p>
    <w:p w14:paraId="6DDCDD1C" w14:textId="77777777" w:rsidR="00542DC6" w:rsidRPr="00FF1B1C" w:rsidRDefault="00542DC6" w:rsidP="00542DC6">
      <w:pPr>
        <w:pStyle w:val="B10"/>
        <w:ind w:left="0" w:firstLine="0"/>
        <w:rPr>
          <w:lang w:eastAsia="en-GB"/>
        </w:rPr>
      </w:pPr>
      <w:r>
        <w:t>The 'Date/Time' field is primarily as an anti-replay mechanism for SEAL key provisioning requests and responses.  If the 'Date/Time' field is significantly out of range (more than a few seconds), this could indicate a replay attack.</w:t>
      </w:r>
    </w:p>
    <w:p w14:paraId="4D1B5D54" w14:textId="77777777" w:rsidR="00542DC6" w:rsidRPr="00FF1B1C" w:rsidRDefault="00542DC6" w:rsidP="00542DC6">
      <w:pPr>
        <w:rPr>
          <w:lang w:eastAsia="en-GB"/>
        </w:rPr>
      </w:pPr>
      <w:r w:rsidRPr="00FF1B1C">
        <w:rPr>
          <w:lang w:eastAsia="en-GB"/>
        </w:rPr>
        <w:t xml:space="preserve">Upon receipt of a </w:t>
      </w:r>
      <w:r w:rsidRPr="000C1BEC">
        <w:rPr>
          <w:lang w:eastAsia="en-GB"/>
        </w:rPr>
        <w:t>SEAL</w:t>
      </w:r>
      <w:r>
        <w:rPr>
          <w:lang w:eastAsia="en-GB"/>
        </w:rPr>
        <w:t xml:space="preserve"> KP</w:t>
      </w:r>
      <w:r w:rsidRPr="00FF1B1C">
        <w:rPr>
          <w:lang w:eastAsia="en-GB"/>
        </w:rPr>
        <w:t xml:space="preserve"> Request message, the </w:t>
      </w:r>
      <w:r w:rsidRPr="000C1BEC">
        <w:rPr>
          <w:lang w:eastAsia="en-GB"/>
        </w:rPr>
        <w:t>SKM-S</w:t>
      </w:r>
      <w:r w:rsidRPr="00FF1B1C">
        <w:rPr>
          <w:lang w:eastAsia="en-GB"/>
        </w:rPr>
        <w:t xml:space="preserve"> shall verify that:</w:t>
      </w:r>
    </w:p>
    <w:p w14:paraId="2DD8378F" w14:textId="77777777" w:rsidR="00542DC6" w:rsidRDefault="00542DC6" w:rsidP="00542DC6">
      <w:pPr>
        <w:pStyle w:val="B10"/>
        <w:rPr>
          <w:lang w:eastAsia="en-GB"/>
        </w:rPr>
      </w:pPr>
      <w:r w:rsidRPr="00FF1B1C">
        <w:rPr>
          <w:lang w:eastAsia="en-GB"/>
        </w:rPr>
        <w:t>-</w:t>
      </w:r>
      <w:r w:rsidRPr="00FF1B1C">
        <w:rPr>
          <w:lang w:eastAsia="en-GB"/>
        </w:rPr>
        <w:tab/>
        <w:t>the access token is valid</w:t>
      </w:r>
      <w:r>
        <w:rPr>
          <w:lang w:eastAsia="en-GB"/>
        </w:rPr>
        <w:t xml:space="preserve"> and contains the SKeyProv field;</w:t>
      </w:r>
    </w:p>
    <w:p w14:paraId="5AD82CD5" w14:textId="77777777" w:rsidR="00542DC6" w:rsidRDefault="00542DC6" w:rsidP="00542DC6">
      <w:pPr>
        <w:pStyle w:val="B10"/>
        <w:rPr>
          <w:lang w:eastAsia="en-GB"/>
        </w:rPr>
      </w:pPr>
      <w:r w:rsidRPr="00FF1B1C">
        <w:rPr>
          <w:lang w:eastAsia="en-GB"/>
        </w:rPr>
        <w:t>-</w:t>
      </w:r>
      <w:r>
        <w:rPr>
          <w:lang w:eastAsia="en-GB"/>
        </w:rPr>
        <w:tab/>
      </w:r>
      <w:r w:rsidRPr="00FF1B1C">
        <w:rPr>
          <w:lang w:eastAsia="en-GB"/>
        </w:rPr>
        <w:t>the signature is valid</w:t>
      </w:r>
      <w:r>
        <w:rPr>
          <w:lang w:eastAsia="en-GB"/>
        </w:rPr>
        <w:t>;</w:t>
      </w:r>
    </w:p>
    <w:p w14:paraId="323CD6F3" w14:textId="77777777" w:rsidR="00542DC6" w:rsidRPr="00FF1B1C" w:rsidRDefault="00542DC6" w:rsidP="00542DC6">
      <w:pPr>
        <w:pStyle w:val="B10"/>
        <w:rPr>
          <w:lang w:eastAsia="en-GB"/>
        </w:rPr>
      </w:pPr>
      <w:r>
        <w:rPr>
          <w:lang w:eastAsia="en-GB"/>
        </w:rPr>
        <w:t>-    the requesting SKM-C is authorized for key provisioning;</w:t>
      </w:r>
    </w:p>
    <w:p w14:paraId="630EED82" w14:textId="77777777" w:rsidR="00542DC6" w:rsidRPr="00FF1B1C" w:rsidRDefault="00542DC6" w:rsidP="00542DC6">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shall be stored;</w:t>
      </w:r>
      <w:r w:rsidRPr="00FF1B1C">
        <w:rPr>
          <w:lang w:eastAsia="en-GB"/>
        </w:rPr>
        <w:t xml:space="preserve"> and</w:t>
      </w:r>
    </w:p>
    <w:p w14:paraId="4EBA8E22" w14:textId="77777777" w:rsidR="00542DC6" w:rsidRPr="00FF1B1C" w:rsidRDefault="00542DC6" w:rsidP="00542DC6">
      <w:pPr>
        <w:pStyle w:val="B10"/>
        <w:rPr>
          <w:lang w:eastAsia="en-GB"/>
        </w:rPr>
      </w:pPr>
      <w:r w:rsidRPr="00FF1B1C">
        <w:rPr>
          <w:lang w:eastAsia="en-GB"/>
        </w:rPr>
        <w:t>-</w:t>
      </w:r>
      <w:r w:rsidRPr="00FF1B1C">
        <w:rPr>
          <w:lang w:eastAsia="en-GB"/>
        </w:rPr>
        <w:tab/>
        <w:t>the Date/Time is within a recent time window (e.g. 5 seconds).</w:t>
      </w:r>
    </w:p>
    <w:p w14:paraId="65EB9C7F" w14:textId="77777777" w:rsidR="00542DC6" w:rsidRDefault="00542DC6" w:rsidP="00542DC6">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Pr>
          <w:lang w:eastAsia="en-GB"/>
        </w:rPr>
        <w:t xml:space="preserve"> A standalone ServiceID, or a ServiceID in </w:t>
      </w:r>
      <w:r w:rsidRPr="00FF1B1C">
        <w:rPr>
          <w:lang w:eastAsia="en-GB"/>
        </w:rPr>
        <w:t xml:space="preserve">combination </w:t>
      </w:r>
      <w:r>
        <w:rPr>
          <w:lang w:eastAsia="en-GB"/>
        </w:rPr>
        <w:t xml:space="preserve">with a </w:t>
      </w:r>
      <w:r w:rsidRPr="00FF1B1C">
        <w:rPr>
          <w:lang w:eastAsia="en-GB"/>
        </w:rPr>
        <w:t xml:space="preserve">ClientID, DeviceID, </w:t>
      </w:r>
      <w:r>
        <w:rPr>
          <w:lang w:eastAsia="en-GB"/>
        </w:rPr>
        <w:t>or</w:t>
      </w:r>
      <w:r w:rsidRPr="00FF1B1C">
        <w:rPr>
          <w:lang w:eastAsia="en-GB"/>
        </w:rPr>
        <w:t xml:space="preserve"> UserID may be present in the </w:t>
      </w:r>
      <w:r w:rsidRPr="000C1BEC">
        <w:rPr>
          <w:lang w:eastAsia="en-GB"/>
        </w:rPr>
        <w:t>SEAL</w:t>
      </w:r>
      <w:r>
        <w:rPr>
          <w:lang w:eastAsia="en-GB"/>
        </w:rPr>
        <w:t xml:space="preserve"> KP</w:t>
      </w:r>
      <w:r w:rsidRPr="00FF1B1C">
        <w:rPr>
          <w:lang w:eastAsia="en-GB"/>
        </w:rPr>
        <w:t xml:space="preserve"> Request message.</w:t>
      </w:r>
      <w:r>
        <w:rPr>
          <w:lang w:eastAsia="en-GB"/>
        </w:rPr>
        <w:t xml:space="preserve"> </w:t>
      </w:r>
      <w:r w:rsidRPr="00FF1B1C">
        <w:rPr>
          <w:lang w:eastAsia="en-GB"/>
        </w:rPr>
        <w:t xml:space="preserve">This combination may be used by the KMS to </w:t>
      </w:r>
      <w:r>
        <w:rPr>
          <w:lang w:eastAsia="en-GB"/>
        </w:rPr>
        <w:t>map</w:t>
      </w:r>
      <w:r w:rsidRPr="00FF1B1C">
        <w:rPr>
          <w:lang w:eastAsia="en-GB"/>
        </w:rPr>
        <w:t xml:space="preserve"> </w:t>
      </w:r>
      <w:r>
        <w:rPr>
          <w:lang w:eastAsia="en-GB"/>
        </w:rPr>
        <w:t>the key material in the Payload with a specific client, device, or user</w:t>
      </w:r>
      <w:r w:rsidRPr="00FF1B1C">
        <w:rPr>
          <w:lang w:eastAsia="en-GB"/>
        </w:rPr>
        <w:t>.</w:t>
      </w:r>
      <w:r>
        <w:rPr>
          <w:lang w:eastAsia="en-GB"/>
        </w:rPr>
        <w:t xml:space="preserve">  </w:t>
      </w:r>
      <w:r w:rsidRPr="00FF1B1C">
        <w:rPr>
          <w:lang w:eastAsia="en-GB"/>
        </w:rPr>
        <w:t xml:space="preserve">The format and content of a key </w:t>
      </w:r>
      <w:r>
        <w:rPr>
          <w:lang w:eastAsia="en-GB"/>
        </w:rPr>
        <w:t>provisioning Payload</w:t>
      </w:r>
      <w:r w:rsidRPr="00FF1B1C">
        <w:rPr>
          <w:lang w:eastAsia="en-GB"/>
        </w:rPr>
        <w:t xml:space="preserve"> is defined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Pr>
          <w:lang w:eastAsia="en-GB"/>
        </w:rPr>
        <w:t xml:space="preserve"> and is out of scope of this document.  For example, such content may include VAL specific keys, </w:t>
      </w:r>
      <w:r w:rsidRPr="00960195">
        <w:t>additional tokens, credentials, or other important security related information</w:t>
      </w:r>
      <w:r>
        <w:rPr>
          <w:lang w:eastAsia="en-GB"/>
        </w:rPr>
        <w:t>.</w:t>
      </w:r>
    </w:p>
    <w:p w14:paraId="1ADF8E6E" w14:textId="77777777" w:rsidR="00542DC6" w:rsidRPr="00FF1B1C" w:rsidRDefault="00542DC6" w:rsidP="00542DC6">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0D67C0B8" w14:textId="67188431" w:rsidR="00542DC6" w:rsidRPr="00FF1B1C" w:rsidRDefault="00542DC6" w:rsidP="00542DC6">
      <w:pPr>
        <w:pStyle w:val="Heading3"/>
      </w:pPr>
      <w:bookmarkStart w:id="181" w:name="_Toc98511864"/>
      <w:bookmarkStart w:id="182" w:name="_Toc145343657"/>
      <w:r>
        <w:t>5.8</w:t>
      </w:r>
      <w:r w:rsidRPr="00FF1B1C">
        <w:t>.3</w:t>
      </w:r>
      <w:r w:rsidRPr="00FF1B1C">
        <w:tab/>
      </w:r>
      <w:r w:rsidRPr="000C1BEC">
        <w:t>SEAL</w:t>
      </w:r>
      <w:r>
        <w:t xml:space="preserve"> KP</w:t>
      </w:r>
      <w:r w:rsidRPr="00FF1B1C">
        <w:t xml:space="preserve"> Response message</w:t>
      </w:r>
      <w:bookmarkEnd w:id="181"/>
      <w:bookmarkEnd w:id="182"/>
    </w:p>
    <w:p w14:paraId="60591381" w14:textId="77777777" w:rsidR="00542DC6" w:rsidRPr="00FF1B1C" w:rsidRDefault="00542DC6" w:rsidP="00542DC6">
      <w:r w:rsidRPr="00FF1B1C">
        <w:t xml:space="preserve">The </w:t>
      </w:r>
      <w:r w:rsidRPr="000C1BEC">
        <w:t>SEAL</w:t>
      </w:r>
      <w:r>
        <w:t xml:space="preserve"> KP</w:t>
      </w:r>
      <w:r w:rsidRPr="00FF1B1C">
        <w:t xml:space="preserve"> Response message is sent</w:t>
      </w:r>
      <w:r>
        <w:t xml:space="preserve"> by the SKM-S</w:t>
      </w:r>
      <w:r w:rsidRPr="00FF1B1C">
        <w:t xml:space="preserve"> to the </w:t>
      </w:r>
      <w:r w:rsidRPr="000C1BEC">
        <w:t>SKM-C</w:t>
      </w:r>
      <w:r w:rsidRPr="00FF1B1C">
        <w:t xml:space="preserve"> in response to a </w:t>
      </w:r>
      <w:r w:rsidRPr="000C1BEC">
        <w:t>SEAL</w:t>
      </w:r>
      <w:r>
        <w:t xml:space="preserve"> KP</w:t>
      </w:r>
      <w:r w:rsidRPr="00FF1B1C">
        <w:t xml:space="preserve"> Request message.</w:t>
      </w:r>
    </w:p>
    <w:p w14:paraId="544E32B3" w14:textId="77777777" w:rsidR="00542DC6" w:rsidRPr="00FF1B1C" w:rsidRDefault="00542DC6" w:rsidP="00542DC6">
      <w:r w:rsidRPr="00FF1B1C">
        <w:t xml:space="preserve">A successful </w:t>
      </w:r>
      <w:r w:rsidRPr="000C1BEC">
        <w:t>SEAL</w:t>
      </w:r>
      <w:r w:rsidRPr="00FF1B1C">
        <w:t xml:space="preserve"> key </w:t>
      </w:r>
      <w:r>
        <w:t>provisioning</w:t>
      </w:r>
      <w:r w:rsidRPr="00FF1B1C">
        <w:t xml:space="preserve"> procedure results in </w:t>
      </w:r>
      <w:r>
        <w:t xml:space="preserve">the KMS sending </w:t>
      </w:r>
      <w:r w:rsidRPr="00FF1B1C">
        <w:t xml:space="preserve">a </w:t>
      </w:r>
      <w:r w:rsidRPr="000C1BEC">
        <w:t>SEAL</w:t>
      </w:r>
      <w:r>
        <w:t xml:space="preserve"> KP</w:t>
      </w:r>
      <w:r w:rsidRPr="00FF1B1C">
        <w:t xml:space="preserve"> Response message</w:t>
      </w:r>
      <w:r>
        <w:t xml:space="preserve"> containing an acknowledgement indicating the KMS successfully received and processed the SEAL KP Request message. </w:t>
      </w:r>
      <w:r w:rsidRPr="00FF1B1C">
        <w:t xml:space="preserve"> If </w:t>
      </w:r>
      <w:r>
        <w:t>the KMS is unable to successfully process the SEAL KP Request message</w:t>
      </w:r>
      <w:r w:rsidRPr="00FF1B1C">
        <w:t xml:space="preserve">, </w:t>
      </w:r>
      <w:r>
        <w:t xml:space="preserve">the KMS may instead return </w:t>
      </w:r>
      <w:r w:rsidRPr="00FF1B1C">
        <w:t xml:space="preserve">an error code in the </w:t>
      </w:r>
      <w:r w:rsidRPr="000C1BEC">
        <w:t>SEAL</w:t>
      </w:r>
      <w:r>
        <w:t xml:space="preserve"> KP</w:t>
      </w:r>
      <w:r w:rsidRPr="00FF1B1C">
        <w:t xml:space="preserve"> Response message.</w:t>
      </w:r>
    </w:p>
    <w:p w14:paraId="56FBDA03" w14:textId="77777777" w:rsidR="00542DC6" w:rsidRPr="00FF1B1C" w:rsidRDefault="00542DC6" w:rsidP="00542DC6">
      <w:pPr>
        <w:rPr>
          <w:lang w:eastAsia="en-GB"/>
        </w:rPr>
      </w:pPr>
      <w:r w:rsidRPr="00FF1B1C">
        <w:t xml:space="preserve">The </w:t>
      </w:r>
      <w:r w:rsidRPr="000C1BEC">
        <w:t>SEAL</w:t>
      </w:r>
      <w:r>
        <w:t xml:space="preserve"> KP</w:t>
      </w:r>
      <w:r w:rsidRPr="00FF1B1C">
        <w:t xml:space="preserve">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p>
    <w:p w14:paraId="16E78EE4" w14:textId="42D59795" w:rsidR="00542DC6" w:rsidRPr="00FF1B1C" w:rsidRDefault="00542DC6" w:rsidP="00542DC6">
      <w:r w:rsidRPr="00FF1B1C">
        <w:rPr>
          <w:lang w:eastAsia="en-GB"/>
        </w:rPr>
        <w:t xml:space="preserve">The content of a </w:t>
      </w:r>
      <w:r w:rsidRPr="000C1BEC">
        <w:t>SEAL</w:t>
      </w:r>
      <w:r>
        <w:t xml:space="preserve"> KP</w:t>
      </w:r>
      <w:r w:rsidRPr="00FF1B1C">
        <w:t xml:space="preserve"> Response message</w:t>
      </w:r>
      <w:r w:rsidRPr="00FF1B1C">
        <w:rPr>
          <w:lang w:eastAsia="en-GB"/>
        </w:rPr>
        <w:t xml:space="preserve"> </w:t>
      </w:r>
      <w:r w:rsidRPr="00FF1B1C">
        <w:t>is shown in</w:t>
      </w:r>
      <w:r>
        <w:t xml:space="preserve"> t</w:t>
      </w:r>
      <w:r w:rsidRPr="00FF1B1C">
        <w:t xml:space="preserve">able </w:t>
      </w:r>
      <w:r>
        <w:t>5.8</w:t>
      </w:r>
      <w:r w:rsidRPr="00FF1B1C">
        <w:t>.3-1.</w:t>
      </w:r>
    </w:p>
    <w:p w14:paraId="4C618696" w14:textId="48496DAA" w:rsidR="00542DC6" w:rsidRPr="00FF1B1C" w:rsidRDefault="00542DC6" w:rsidP="00542DC6">
      <w:pPr>
        <w:pStyle w:val="TH"/>
        <w:rPr>
          <w:lang w:eastAsia="en-GB"/>
        </w:rPr>
      </w:pPr>
      <w:r w:rsidRPr="00FF1B1C">
        <w:t xml:space="preserve">Table </w:t>
      </w:r>
      <w:r>
        <w:t>5.8</w:t>
      </w:r>
      <w:r w:rsidRPr="00FF1B1C">
        <w:t xml:space="preserve">.3-1: Contents of a </w:t>
      </w:r>
      <w:r w:rsidRPr="000C1BEC">
        <w:t>SEAL</w:t>
      </w:r>
      <w:r>
        <w:t xml:space="preserve"> KP</w:t>
      </w:r>
      <w:r w:rsidRPr="00FF1B1C">
        <w:t xml:space="preserve">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1FF7E29A"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4750674"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8856171" w14:textId="77777777" w:rsidR="00542DC6" w:rsidRPr="00FF1B1C" w:rsidRDefault="00542DC6" w:rsidP="008B7835">
            <w:pPr>
              <w:pStyle w:val="TAH"/>
              <w:rPr>
                <w:lang w:eastAsia="en-GB"/>
              </w:rPr>
            </w:pPr>
            <w:r w:rsidRPr="00FF1B1C">
              <w:rPr>
                <w:lang w:eastAsia="en-GB"/>
              </w:rPr>
              <w:t>Description</w:t>
            </w:r>
          </w:p>
        </w:tc>
      </w:tr>
      <w:tr w:rsidR="00542DC6" w:rsidRPr="00FF1B1C" w14:paraId="3423E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BCEA6B" w14:textId="77777777" w:rsidR="00542DC6" w:rsidRPr="00FF1B1C" w:rsidRDefault="00542DC6" w:rsidP="008B7835">
            <w:pPr>
              <w:pStyle w:val="TAL"/>
              <w:rPr>
                <w:lang w:eastAsia="en-GB"/>
              </w:rPr>
            </w:pPr>
            <w:r>
              <w:rPr>
                <w:lang w:eastAsia="en-GB"/>
              </w:rPr>
              <w:t>SValKmc</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0179AE64" w14:textId="77777777" w:rsidR="00542DC6" w:rsidRPr="00FF1B1C" w:rsidRDefault="00542DC6" w:rsidP="008B7835">
            <w:pPr>
              <w:pStyle w:val="TAL"/>
              <w:rPr>
                <w:lang w:eastAsia="en-GB"/>
              </w:rPr>
            </w:pPr>
            <w:r w:rsidRPr="00FF1B1C">
              <w:rPr>
                <w:lang w:eastAsia="en-GB"/>
              </w:rPr>
              <w:t xml:space="preserve">URI of the </w:t>
            </w:r>
            <w:r>
              <w:rPr>
                <w:lang w:eastAsia="en-GB"/>
              </w:rPr>
              <w:t>VAL SKM-C client</w:t>
            </w:r>
            <w:r w:rsidRPr="00FF1B1C">
              <w:rPr>
                <w:lang w:eastAsia="en-GB"/>
              </w:rPr>
              <w:t xml:space="preserve"> for which the response is intended.</w:t>
            </w:r>
          </w:p>
        </w:tc>
      </w:tr>
      <w:tr w:rsidR="00542DC6" w:rsidRPr="00FF1B1C" w14:paraId="1DD48EF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0C39B0A"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4B1FCBA6" w14:textId="77777777" w:rsidR="00542DC6" w:rsidRPr="00FF1B1C" w:rsidRDefault="00542DC6" w:rsidP="008B7835">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542DC6" w:rsidRPr="00FF1B1C" w14:paraId="3F36AC54"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7E7CCC7A"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14BD5A1C" w14:textId="77777777" w:rsidR="00542DC6" w:rsidRPr="00FF1B1C" w:rsidRDefault="00542DC6" w:rsidP="008B7835">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542DC6" w:rsidRPr="00FF1B1C" w14:paraId="0CD059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F7DE949" w14:textId="77777777" w:rsidR="00542DC6" w:rsidRPr="00FF1B1C" w:rsidRDefault="00542DC6" w:rsidP="008B7835">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0C6B5609" w14:textId="77777777" w:rsidR="00542DC6" w:rsidRPr="00FF1B1C" w:rsidRDefault="00542DC6" w:rsidP="008B7835">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542DC6" w:rsidRPr="00FF1B1C" w14:paraId="76FBE21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0121911"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415863DD" w14:textId="77777777" w:rsidR="00542DC6" w:rsidRPr="00FF1B1C" w:rsidRDefault="00542DC6" w:rsidP="008B7835">
            <w:pPr>
              <w:pStyle w:val="TAL"/>
              <w:rPr>
                <w:lang w:eastAsia="en-GB"/>
              </w:rPr>
            </w:pPr>
            <w:r w:rsidRPr="00FF1B1C">
              <w:rPr>
                <w:lang w:eastAsia="en-GB"/>
              </w:rPr>
              <w:t xml:space="preserve">(Optional) A string representing the client (see </w:t>
            </w:r>
            <w:r>
              <w:rPr>
                <w:lang w:eastAsia="en-GB"/>
              </w:rPr>
              <w:t>NOTE</w:t>
            </w:r>
            <w:r w:rsidRPr="00FF1B1C">
              <w:rPr>
                <w:lang w:eastAsia="en-GB"/>
              </w:rPr>
              <w:t>)</w:t>
            </w:r>
          </w:p>
        </w:tc>
      </w:tr>
      <w:tr w:rsidR="00542DC6" w:rsidRPr="00FF1B1C" w14:paraId="556B63F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81D46CD"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631F406" w14:textId="77777777" w:rsidR="00542DC6" w:rsidRPr="00FF1B1C" w:rsidRDefault="00542DC6" w:rsidP="008B7835">
            <w:pPr>
              <w:pStyle w:val="TAL"/>
              <w:rPr>
                <w:lang w:eastAsia="en-GB"/>
              </w:rPr>
            </w:pPr>
            <w:r w:rsidRPr="00FF1B1C">
              <w:rPr>
                <w:lang w:eastAsia="en-GB"/>
              </w:rPr>
              <w:t xml:space="preserve">(Optional) A string representing the device (see </w:t>
            </w:r>
            <w:r>
              <w:rPr>
                <w:lang w:eastAsia="en-GB"/>
              </w:rPr>
              <w:t>NOTE</w:t>
            </w:r>
            <w:r w:rsidRPr="00FF1B1C">
              <w:rPr>
                <w:lang w:eastAsia="en-GB"/>
              </w:rPr>
              <w:t>)</w:t>
            </w:r>
          </w:p>
        </w:tc>
      </w:tr>
      <w:tr w:rsidR="00542DC6" w:rsidRPr="00FF1B1C" w14:paraId="103CC7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3E6059F"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A725BE8" w14:textId="77777777" w:rsidR="00542DC6" w:rsidRPr="00FF1B1C" w:rsidRDefault="00542DC6" w:rsidP="008B7835">
            <w:pPr>
              <w:pStyle w:val="TAL"/>
              <w:rPr>
                <w:lang w:eastAsia="en-GB"/>
              </w:rPr>
            </w:pPr>
            <w:r w:rsidRPr="00FF1B1C">
              <w:rPr>
                <w:lang w:eastAsia="en-GB"/>
              </w:rPr>
              <w:t xml:space="preserve">(Optional) A string representing the user. (see </w:t>
            </w:r>
            <w:r>
              <w:rPr>
                <w:lang w:eastAsia="en-GB"/>
              </w:rPr>
              <w:t>NOTE</w:t>
            </w:r>
            <w:r w:rsidRPr="00FF1B1C">
              <w:rPr>
                <w:lang w:eastAsia="en-GB"/>
              </w:rPr>
              <w:t>)</w:t>
            </w:r>
          </w:p>
        </w:tc>
      </w:tr>
      <w:tr w:rsidR="00542DC6" w:rsidRPr="00FF1B1C" w14:paraId="2A5E8679"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6BE227D"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473DD699" w14:textId="77777777" w:rsidR="00542DC6" w:rsidRPr="00FF1B1C" w:rsidRDefault="00542DC6" w:rsidP="008B7835">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542DC6" w:rsidRPr="00FF1B1C" w14:paraId="38729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7599019"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11F9D525" w14:textId="77777777" w:rsidR="00542DC6" w:rsidRPr="00FF1B1C" w:rsidRDefault="00542DC6" w:rsidP="008B7835">
            <w:pPr>
              <w:pStyle w:val="TAL"/>
            </w:pPr>
            <w:r>
              <w:t>(Optional) A string representing the received Payload.  (see NOTE)</w:t>
            </w:r>
          </w:p>
        </w:tc>
      </w:tr>
      <w:tr w:rsidR="00542DC6" w:rsidRPr="00FF1B1C" w14:paraId="37B451F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F79770A" w14:textId="77777777" w:rsidR="00542DC6" w:rsidRPr="00FF1B1C" w:rsidRDefault="00542DC6" w:rsidP="008B7835">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11D872AF" w14:textId="77777777" w:rsidR="00542DC6" w:rsidRPr="00FF1B1C" w:rsidRDefault="00542DC6" w:rsidP="008B7835">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w:t>
            </w:r>
            <w:r>
              <w:rPr>
                <w:lang w:eastAsia="en-GB"/>
              </w:rPr>
              <w:t xml:space="preserve">this field is </w:t>
            </w:r>
            <w:r w:rsidRPr="00FF1B1C">
              <w:rPr>
                <w:lang w:eastAsia="en-GB"/>
              </w:rPr>
              <w:t xml:space="preserve">not present, the key </w:t>
            </w:r>
            <w:r>
              <w:rPr>
                <w:lang w:eastAsia="en-GB"/>
              </w:rPr>
              <w:t>provisioning</w:t>
            </w:r>
            <w:r w:rsidRPr="00FF1B1C">
              <w:rPr>
                <w:lang w:eastAsia="en-GB"/>
              </w:rPr>
              <w:t xml:space="preserve"> request is assumed to be successful. </w:t>
            </w:r>
          </w:p>
        </w:tc>
      </w:tr>
      <w:tr w:rsidR="00542DC6" w:rsidRPr="00FF1B1C" w14:paraId="1FB05E85"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BB8E831" w14:textId="77777777" w:rsidR="00542DC6" w:rsidRPr="00FF1B1C" w:rsidRDefault="00542DC6" w:rsidP="008B7835">
            <w:pPr>
              <w:pStyle w:val="TAL"/>
              <w:ind w:left="788" w:hanging="788"/>
            </w:pPr>
            <w:r>
              <w:t>NOTE</w:t>
            </w:r>
            <w:r w:rsidRPr="00FF1B1C">
              <w:t>:</w:t>
            </w:r>
            <w:r>
              <w:tab/>
            </w:r>
            <w:r w:rsidRPr="00FF1B1C">
              <w:t xml:space="preserve">If this field is present in the </w:t>
            </w:r>
            <w:r w:rsidRPr="000C1BEC">
              <w:t>SEAL</w:t>
            </w:r>
            <w:r>
              <w:t xml:space="preserve"> KP</w:t>
            </w:r>
            <w:r w:rsidRPr="00FF1B1C">
              <w:t xml:space="preserve"> Request message then this field shall be present in the </w:t>
            </w:r>
            <w:r w:rsidRPr="000C1BEC">
              <w:t>SEAL</w:t>
            </w:r>
            <w:r>
              <w:t xml:space="preserve"> KP</w:t>
            </w:r>
            <w:r w:rsidRPr="00FF1B1C">
              <w:t xml:space="preserve"> Response message and shall be the same value.</w:t>
            </w:r>
          </w:p>
        </w:tc>
      </w:tr>
    </w:tbl>
    <w:p w14:paraId="4C26C911" w14:textId="77777777" w:rsidR="00542DC6" w:rsidRPr="00FF1B1C" w:rsidRDefault="00542DC6" w:rsidP="00542DC6">
      <w:pPr>
        <w:pStyle w:val="EX"/>
      </w:pPr>
    </w:p>
    <w:p w14:paraId="06FC6639" w14:textId="22F560A9" w:rsidR="00542DC6" w:rsidRDefault="00542DC6" w:rsidP="00542DC6">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w:t>
      </w:r>
      <w:r>
        <w:rPr>
          <w:lang w:eastAsia="en-GB"/>
        </w:rPr>
        <w:t>8</w:t>
      </w:r>
      <w:r w:rsidRPr="00FF1B1C">
        <w:rPr>
          <w:lang w:eastAsia="en-GB"/>
        </w:rPr>
        <w:t>.3-1 are described in clause 5.</w:t>
      </w:r>
      <w:r>
        <w:rPr>
          <w:lang w:eastAsia="en-GB"/>
        </w:rPr>
        <w:t>8</w:t>
      </w:r>
      <w:r w:rsidRPr="00FF1B1C">
        <w:rPr>
          <w:lang w:eastAsia="en-GB"/>
        </w:rPr>
        <w:t xml:space="preserve">.2. </w:t>
      </w:r>
    </w:p>
    <w:p w14:paraId="1BEA5268" w14:textId="18F077C2" w:rsidR="00542DC6" w:rsidRDefault="00542DC6" w:rsidP="00542DC6">
      <w:r>
        <w:t>If the SKM-S encounters an error while processing the SEAL KP Request message, an error value described in table 5.8.3-2 should be returned in the 'ErrorCode' field of the SEAL KP Response message.</w:t>
      </w:r>
    </w:p>
    <w:p w14:paraId="07680E04" w14:textId="77777777" w:rsidR="00542DC6" w:rsidRDefault="00542DC6" w:rsidP="00542DC6">
      <w:r>
        <w:t>In the event of an error, the user and/or the operator of the VAL service may be notified.</w:t>
      </w:r>
    </w:p>
    <w:p w14:paraId="3DEE65B4" w14:textId="2F92DF7D" w:rsidR="00542DC6" w:rsidRDefault="00542DC6" w:rsidP="00542DC6">
      <w:pPr>
        <w:pStyle w:val="TH"/>
        <w:rPr>
          <w:lang w:eastAsia="en-GB"/>
        </w:rPr>
      </w:pPr>
      <w:r>
        <w:t>Table 5.8.3-2: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542DC6" w14:paraId="33C5B566"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DC07158" w14:textId="77777777" w:rsidR="00542DC6" w:rsidRDefault="00542DC6" w:rsidP="00542DC6">
            <w:pPr>
              <w:pStyle w:val="TAH"/>
              <w:rPr>
                <w:lang w:val="en-US" w:eastAsia="en-GB"/>
              </w:rPr>
            </w:pPr>
            <w:r>
              <w:rPr>
                <w:lang w:val="en-US" w:eastAsia="en-GB"/>
              </w:rPr>
              <w:t>ErrorCode</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5AC93DB2" w14:textId="77777777" w:rsidR="00542DC6" w:rsidRDefault="00542DC6" w:rsidP="00542DC6">
            <w:pPr>
              <w:pStyle w:val="TAH"/>
              <w:rPr>
                <w:lang w:val="en-US" w:eastAsia="en-GB"/>
              </w:rPr>
            </w:pPr>
            <w:r>
              <w:rPr>
                <w:lang w:val="en-US" w:eastAsia="en-GB"/>
              </w:rPr>
              <w:t>Description</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7550B1E6" w14:textId="77777777" w:rsidR="00542DC6" w:rsidRDefault="00542DC6" w:rsidP="00542DC6">
            <w:pPr>
              <w:pStyle w:val="TAH"/>
              <w:rPr>
                <w:lang w:val="en-US" w:eastAsia="en-GB"/>
              </w:rPr>
            </w:pPr>
            <w:r>
              <w:rPr>
                <w:lang w:val="en-US" w:eastAsia="en-GB"/>
              </w:rPr>
              <w:t>Maps To</w:t>
            </w:r>
          </w:p>
        </w:tc>
      </w:tr>
      <w:tr w:rsidR="00542DC6" w14:paraId="580028D7" w14:textId="77777777" w:rsidTr="008B7835">
        <w:trPr>
          <w:cantSplit/>
          <w:trHeight w:val="547"/>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2CCD2CF" w14:textId="77777777" w:rsidR="00542DC6" w:rsidRDefault="00542DC6" w:rsidP="008B7835">
            <w:pPr>
              <w:pStyle w:val="TAL"/>
              <w:spacing w:line="276" w:lineRule="auto"/>
              <w:jc w:val="center"/>
              <w:rPr>
                <w:lang w:val="en-US" w:eastAsia="en-GB"/>
              </w:rPr>
            </w:pPr>
            <w:r>
              <w:rPr>
                <w:lang w:val="en-US" w:eastAsia="en-GB"/>
              </w:rPr>
              <w:t>01</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6C0375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Unspecified error</w:t>
            </w:r>
          </w:p>
        </w:tc>
        <w:tc>
          <w:tcPr>
            <w:tcW w:w="4407" w:type="dxa"/>
            <w:tcBorders>
              <w:top w:val="single" w:sz="6" w:space="0" w:color="000000"/>
              <w:left w:val="single" w:sz="6" w:space="0" w:color="000000"/>
              <w:bottom w:val="single" w:sz="6" w:space="0" w:color="000000"/>
              <w:right w:val="single" w:sz="6" w:space="0" w:color="000000"/>
            </w:tcBorders>
            <w:hideMark/>
          </w:tcPr>
          <w:p w14:paraId="57183D9A" w14:textId="77777777" w:rsidR="00542DC6" w:rsidRDefault="00542DC6" w:rsidP="008B7835">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542DC6" w14:paraId="549C87B9"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92BAF87" w14:textId="77777777" w:rsidR="00542DC6" w:rsidRDefault="00542DC6" w:rsidP="008B7835">
            <w:pPr>
              <w:pStyle w:val="TAL"/>
              <w:spacing w:line="276" w:lineRule="auto"/>
              <w:jc w:val="center"/>
              <w:rPr>
                <w:lang w:val="en-US" w:eastAsia="en-GB"/>
              </w:rPr>
            </w:pPr>
            <w:r>
              <w:rPr>
                <w:lang w:val="en-US" w:eastAsia="en-GB"/>
              </w:rPr>
              <w:t>02</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BF98557"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Referenced client, device, user, or service not found.</w:t>
            </w:r>
          </w:p>
        </w:tc>
        <w:tc>
          <w:tcPr>
            <w:tcW w:w="4407" w:type="dxa"/>
            <w:tcBorders>
              <w:top w:val="single" w:sz="6" w:space="0" w:color="000000"/>
              <w:left w:val="single" w:sz="6" w:space="0" w:color="000000"/>
              <w:bottom w:val="single" w:sz="6" w:space="0" w:color="000000"/>
              <w:right w:val="single" w:sz="6" w:space="0" w:color="000000"/>
            </w:tcBorders>
            <w:hideMark/>
          </w:tcPr>
          <w:p w14:paraId="6E7D3664" w14:textId="77777777" w:rsidR="00542DC6" w:rsidRDefault="00542DC6" w:rsidP="008B7835">
            <w:pPr>
              <w:pStyle w:val="TH"/>
              <w:spacing w:line="276" w:lineRule="auto"/>
              <w:jc w:val="left"/>
              <w:rPr>
                <w:b w:val="0"/>
                <w:sz w:val="18"/>
                <w:lang w:val="en-US" w:eastAsia="en-GB"/>
              </w:rPr>
            </w:pPr>
            <w:r>
              <w:rPr>
                <w:b w:val="0"/>
                <w:sz w:val="18"/>
                <w:lang w:val="en-US" w:eastAsia="en-GB"/>
              </w:rPr>
              <w:t>"404 Not Found" as described in Table 5.2.6-1 of TS 29.122 [17]</w:t>
            </w:r>
          </w:p>
        </w:tc>
      </w:tr>
      <w:tr w:rsidR="00542DC6" w14:paraId="0BA8061D"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40FA58B" w14:textId="77777777" w:rsidR="00542DC6" w:rsidRDefault="00542DC6" w:rsidP="008B7835">
            <w:pPr>
              <w:pStyle w:val="TAL"/>
              <w:spacing w:line="276" w:lineRule="auto"/>
              <w:jc w:val="center"/>
              <w:rPr>
                <w:lang w:val="en-US" w:eastAsia="en-GB"/>
              </w:rPr>
            </w:pPr>
            <w:r>
              <w:rPr>
                <w:lang w:val="en-US" w:eastAsia="en-GB"/>
              </w:rPr>
              <w:t>03</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74E771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Request rejected</w:t>
            </w:r>
          </w:p>
        </w:tc>
        <w:tc>
          <w:tcPr>
            <w:tcW w:w="4407" w:type="dxa"/>
            <w:tcBorders>
              <w:top w:val="single" w:sz="6" w:space="0" w:color="000000"/>
              <w:left w:val="single" w:sz="6" w:space="0" w:color="000000"/>
              <w:bottom w:val="single" w:sz="6" w:space="0" w:color="000000"/>
              <w:right w:val="single" w:sz="6" w:space="0" w:color="000000"/>
            </w:tcBorders>
            <w:hideMark/>
          </w:tcPr>
          <w:p w14:paraId="583BDD5C" w14:textId="77777777" w:rsidR="00542DC6" w:rsidRDefault="00542DC6" w:rsidP="008B7835">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542DC6" w14:paraId="151D64B4"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7FF4B65" w14:textId="77777777" w:rsidR="00542DC6" w:rsidRDefault="00542DC6" w:rsidP="008B7835">
            <w:pPr>
              <w:pStyle w:val="TAL"/>
              <w:spacing w:line="276" w:lineRule="auto"/>
              <w:jc w:val="center"/>
              <w:rPr>
                <w:lang w:val="en-US" w:eastAsia="en-GB"/>
              </w:rPr>
            </w:pPr>
            <w:r>
              <w:rPr>
                <w:lang w:val="en-US" w:eastAsia="en-GB"/>
              </w:rPr>
              <w:t>04</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27FC38C3"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Unable to validate request</w:t>
            </w:r>
          </w:p>
        </w:tc>
        <w:tc>
          <w:tcPr>
            <w:tcW w:w="4407" w:type="dxa"/>
            <w:tcBorders>
              <w:top w:val="single" w:sz="6" w:space="0" w:color="000000"/>
              <w:left w:val="single" w:sz="6" w:space="0" w:color="000000"/>
              <w:bottom w:val="single" w:sz="6" w:space="0" w:color="000000"/>
              <w:right w:val="single" w:sz="6" w:space="0" w:color="000000"/>
            </w:tcBorders>
            <w:hideMark/>
          </w:tcPr>
          <w:p w14:paraId="121A46DE" w14:textId="77777777" w:rsidR="00542DC6" w:rsidRDefault="00542DC6" w:rsidP="008B7835">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542DC6" w14:paraId="077B92D1"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23AD0DC2" w14:textId="77777777" w:rsidR="00542DC6" w:rsidRDefault="00542DC6" w:rsidP="008B7835">
            <w:pPr>
              <w:pStyle w:val="TAL"/>
              <w:spacing w:line="276" w:lineRule="auto"/>
              <w:jc w:val="center"/>
              <w:rPr>
                <w:lang w:val="en-US" w:eastAsia="en-GB"/>
              </w:rPr>
            </w:pPr>
            <w:r>
              <w:rPr>
                <w:lang w:val="en-US" w:eastAsia="en-GB"/>
              </w:rPr>
              <w:t>05-FF</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0F58014"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Reserved</w:t>
            </w:r>
          </w:p>
        </w:tc>
        <w:tc>
          <w:tcPr>
            <w:tcW w:w="4407" w:type="dxa"/>
            <w:tcBorders>
              <w:top w:val="single" w:sz="6" w:space="0" w:color="000000"/>
              <w:left w:val="single" w:sz="6" w:space="0" w:color="000000"/>
              <w:bottom w:val="single" w:sz="6" w:space="0" w:color="000000"/>
              <w:right w:val="single" w:sz="6" w:space="0" w:color="000000"/>
            </w:tcBorders>
          </w:tcPr>
          <w:p w14:paraId="253F4660" w14:textId="77777777" w:rsidR="00542DC6" w:rsidRDefault="00542DC6" w:rsidP="008B7835">
            <w:pPr>
              <w:pStyle w:val="TH"/>
              <w:spacing w:line="276" w:lineRule="auto"/>
              <w:jc w:val="left"/>
              <w:rPr>
                <w:b w:val="0"/>
                <w:sz w:val="18"/>
                <w:lang w:val="en-US" w:eastAsia="en-GB"/>
              </w:rPr>
            </w:pPr>
            <w:r>
              <w:rPr>
                <w:b w:val="0"/>
                <w:sz w:val="18"/>
                <w:lang w:val="en-US" w:eastAsia="en-GB"/>
              </w:rPr>
              <w:t>N/A</w:t>
            </w:r>
          </w:p>
        </w:tc>
      </w:tr>
    </w:tbl>
    <w:p w14:paraId="63ECD994" w14:textId="77777777" w:rsidR="00542DC6" w:rsidRPr="000122C5" w:rsidRDefault="00542DC6" w:rsidP="005F3978">
      <w:pPr>
        <w:rPr>
          <w:rFonts w:eastAsia="SimSun"/>
        </w:rPr>
      </w:pPr>
    </w:p>
    <w:p w14:paraId="0DC85B2A" w14:textId="096F17A2" w:rsidR="006B30D0" w:rsidRPr="00FF1B1C" w:rsidRDefault="00D9134D" w:rsidP="00A95854">
      <w:pPr>
        <w:pStyle w:val="Heading8"/>
      </w:pPr>
      <w:bookmarkStart w:id="183" w:name="startOfAnnexes"/>
      <w:bookmarkEnd w:id="183"/>
      <w:r w:rsidRPr="00FF1B1C">
        <w:br w:type="page"/>
      </w:r>
      <w:bookmarkStart w:id="184" w:name="_Toc42174481"/>
      <w:bookmarkStart w:id="185" w:name="_Toc42175491"/>
      <w:bookmarkStart w:id="186" w:name="_Toc42176959"/>
      <w:bookmarkStart w:id="187" w:name="_Toc145343658"/>
      <w:r w:rsidR="00080512" w:rsidRPr="00FF1B1C">
        <w:t>Annex A (normative):</w:t>
      </w:r>
      <w:r w:rsidR="00080512" w:rsidRPr="00FF1B1C">
        <w:br/>
      </w:r>
      <w:r w:rsidR="00C56E1B" w:rsidRPr="00FF1B1C">
        <w:t xml:space="preserve">OpenID connect profile for </w:t>
      </w:r>
      <w:r w:rsidR="00C56E1B" w:rsidRPr="000C1BEC">
        <w:t>VAL</w:t>
      </w:r>
      <w:bookmarkEnd w:id="184"/>
      <w:bookmarkEnd w:id="185"/>
      <w:bookmarkEnd w:id="186"/>
      <w:bookmarkEnd w:id="187"/>
    </w:p>
    <w:p w14:paraId="63DA0B28" w14:textId="0D3A01FD" w:rsidR="00C56E1B" w:rsidRPr="00FF1B1C" w:rsidRDefault="00C56E1B" w:rsidP="005B3CF9">
      <w:pPr>
        <w:pStyle w:val="Heading1"/>
        <w:rPr>
          <w:rFonts w:eastAsia="SimSun"/>
        </w:rPr>
      </w:pPr>
      <w:bookmarkStart w:id="188" w:name="h.bhe9uiewx6r5"/>
      <w:bookmarkStart w:id="189" w:name="h.8hboi0fhov62"/>
      <w:bookmarkStart w:id="190" w:name="h.xfhabtv51ex1"/>
      <w:bookmarkStart w:id="191" w:name="h.7xvm3nj3g6v"/>
      <w:bookmarkStart w:id="192" w:name="_Toc42175492"/>
      <w:bookmarkStart w:id="193" w:name="_Toc42176960"/>
      <w:bookmarkStart w:id="194" w:name="_Toc145343659"/>
      <w:bookmarkEnd w:id="188"/>
      <w:bookmarkEnd w:id="189"/>
      <w:bookmarkEnd w:id="190"/>
      <w:bookmarkEnd w:id="191"/>
      <w:r w:rsidRPr="00FF1B1C">
        <w:rPr>
          <w:rFonts w:eastAsia="SimSun"/>
        </w:rPr>
        <w:t>A.1</w:t>
      </w:r>
      <w:r w:rsidRPr="00FF1B1C">
        <w:rPr>
          <w:rFonts w:eastAsia="SimSun"/>
        </w:rPr>
        <w:tab/>
        <w:t>General</w:t>
      </w:r>
      <w:bookmarkEnd w:id="192"/>
      <w:bookmarkEnd w:id="193"/>
      <w:bookmarkEnd w:id="194"/>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95" w:name="_Toc42175493"/>
      <w:bookmarkStart w:id="196" w:name="_Toc42176961"/>
      <w:bookmarkStart w:id="197" w:name="_Toc145343660"/>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95"/>
      <w:bookmarkEnd w:id="196"/>
      <w:bookmarkEnd w:id="197"/>
    </w:p>
    <w:p w14:paraId="467F3B34" w14:textId="7D4D9F70" w:rsidR="00C56E1B" w:rsidRPr="00FF1B1C" w:rsidRDefault="007C2D35" w:rsidP="005B3CF9">
      <w:pPr>
        <w:pStyle w:val="Heading2"/>
        <w:rPr>
          <w:rFonts w:eastAsia="SimSun"/>
        </w:rPr>
      </w:pPr>
      <w:bookmarkStart w:id="198" w:name="_Toc42175494"/>
      <w:bookmarkStart w:id="199" w:name="_Toc42176962"/>
      <w:bookmarkStart w:id="200" w:name="_Toc145343661"/>
      <w:r w:rsidRPr="00FF1B1C">
        <w:rPr>
          <w:rFonts w:eastAsia="SimSun"/>
        </w:rPr>
        <w:t>A</w:t>
      </w:r>
      <w:r w:rsidR="00C56E1B" w:rsidRPr="00FF1B1C">
        <w:rPr>
          <w:rFonts w:eastAsia="SimSun"/>
        </w:rPr>
        <w:t>.2.1</w:t>
      </w:r>
      <w:r w:rsidR="00C56E1B" w:rsidRPr="00FF1B1C">
        <w:rPr>
          <w:rFonts w:eastAsia="SimSun"/>
        </w:rPr>
        <w:tab/>
        <w:t>ID token</w:t>
      </w:r>
      <w:bookmarkEnd w:id="198"/>
      <w:bookmarkEnd w:id="199"/>
      <w:bookmarkEnd w:id="200"/>
    </w:p>
    <w:p w14:paraId="1A0F1109" w14:textId="5DD0F894" w:rsidR="00C56E1B" w:rsidRPr="00FF1B1C" w:rsidRDefault="007C2D35" w:rsidP="005B3CF9">
      <w:pPr>
        <w:pStyle w:val="Heading3"/>
        <w:rPr>
          <w:rFonts w:eastAsia="SimSun"/>
        </w:rPr>
      </w:pPr>
      <w:bookmarkStart w:id="201" w:name="_Toc42175495"/>
      <w:bookmarkStart w:id="202" w:name="_Toc42176963"/>
      <w:bookmarkStart w:id="203" w:name="_Toc145343662"/>
      <w:r w:rsidRPr="00FF1B1C">
        <w:rPr>
          <w:rFonts w:eastAsia="SimSun"/>
        </w:rPr>
        <w:t>A</w:t>
      </w:r>
      <w:r w:rsidR="00C56E1B" w:rsidRPr="00FF1B1C">
        <w:rPr>
          <w:rFonts w:eastAsia="SimSun"/>
        </w:rPr>
        <w:t>.2.1.1</w:t>
      </w:r>
      <w:r w:rsidR="00C56E1B" w:rsidRPr="00FF1B1C">
        <w:rPr>
          <w:rFonts w:eastAsia="SimSun"/>
        </w:rPr>
        <w:tab/>
        <w:t>General</w:t>
      </w:r>
      <w:bookmarkEnd w:id="201"/>
      <w:bookmarkEnd w:id="202"/>
      <w:bookmarkEnd w:id="203"/>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204" w:name="h.w60g8isgnmtf"/>
      <w:bookmarkStart w:id="205" w:name="_Toc42175496"/>
      <w:bookmarkStart w:id="206" w:name="_Toc42176964"/>
      <w:bookmarkStart w:id="207" w:name="_Toc145343663"/>
      <w:bookmarkEnd w:id="204"/>
      <w:r w:rsidRPr="00FF1B1C">
        <w:rPr>
          <w:rFonts w:eastAsia="SimSun"/>
        </w:rPr>
        <w:t>A</w:t>
      </w:r>
      <w:r w:rsidR="00C56E1B" w:rsidRPr="00FF1B1C">
        <w:rPr>
          <w:rFonts w:eastAsia="SimSun"/>
        </w:rPr>
        <w:t>.2.1.2</w:t>
      </w:r>
      <w:r w:rsidR="00C56E1B" w:rsidRPr="00FF1B1C">
        <w:rPr>
          <w:rFonts w:eastAsia="SimSun"/>
        </w:rPr>
        <w:tab/>
        <w:t>Standard claims</w:t>
      </w:r>
      <w:bookmarkEnd w:id="205"/>
      <w:bookmarkEnd w:id="206"/>
      <w:bookmarkEnd w:id="207"/>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208" w:name="h.4fcadx066d3"/>
      <w:bookmarkStart w:id="209" w:name="_Toc42175497"/>
      <w:bookmarkStart w:id="210" w:name="_Toc42176965"/>
      <w:bookmarkStart w:id="211" w:name="_Toc145343664"/>
      <w:bookmarkEnd w:id="208"/>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9"/>
      <w:bookmarkEnd w:id="210"/>
      <w:bookmarkEnd w:id="211"/>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212" w:name="h.x6cwkv5ykzex"/>
      <w:bookmarkStart w:id="213" w:name="_Toc42175498"/>
      <w:bookmarkStart w:id="214" w:name="_Toc42176966"/>
      <w:bookmarkStart w:id="215" w:name="_Toc145343665"/>
      <w:bookmarkEnd w:id="212"/>
      <w:r w:rsidRPr="00FF1B1C">
        <w:rPr>
          <w:rFonts w:eastAsia="SimSun"/>
        </w:rPr>
        <w:t>A</w:t>
      </w:r>
      <w:r w:rsidR="00C56E1B" w:rsidRPr="00FF1B1C">
        <w:rPr>
          <w:rFonts w:eastAsia="SimSun"/>
        </w:rPr>
        <w:t>.2.2</w:t>
      </w:r>
      <w:r w:rsidR="00C56E1B" w:rsidRPr="00FF1B1C">
        <w:rPr>
          <w:rFonts w:eastAsia="SimSun"/>
        </w:rPr>
        <w:tab/>
        <w:t>Access token</w:t>
      </w:r>
      <w:bookmarkEnd w:id="213"/>
      <w:bookmarkEnd w:id="214"/>
      <w:bookmarkEnd w:id="215"/>
    </w:p>
    <w:p w14:paraId="3BEBD3AE" w14:textId="0BAE88D1" w:rsidR="00C56E1B" w:rsidRPr="00FF1B1C" w:rsidRDefault="00821C9B" w:rsidP="005B3CF9">
      <w:pPr>
        <w:pStyle w:val="Heading3"/>
        <w:rPr>
          <w:rFonts w:eastAsia="SimSun"/>
        </w:rPr>
      </w:pPr>
      <w:bookmarkStart w:id="216" w:name="_Toc42175499"/>
      <w:bookmarkStart w:id="217" w:name="_Toc42176967"/>
      <w:bookmarkStart w:id="218" w:name="_Toc145343666"/>
      <w:r w:rsidRPr="00FF1B1C">
        <w:rPr>
          <w:rFonts w:eastAsia="SimSun"/>
        </w:rPr>
        <w:t>A</w:t>
      </w:r>
      <w:r w:rsidR="00C56E1B" w:rsidRPr="00FF1B1C">
        <w:rPr>
          <w:rFonts w:eastAsia="SimSun"/>
        </w:rPr>
        <w:t>.2.2.1</w:t>
      </w:r>
      <w:r w:rsidR="00C56E1B" w:rsidRPr="00FF1B1C">
        <w:rPr>
          <w:rFonts w:eastAsia="SimSun"/>
        </w:rPr>
        <w:tab/>
        <w:t>Introduction</w:t>
      </w:r>
      <w:bookmarkEnd w:id="216"/>
      <w:bookmarkEnd w:id="217"/>
      <w:bookmarkEnd w:id="218"/>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19" w:name="h.mbw9kas68r86"/>
      <w:bookmarkStart w:id="220" w:name="_Toc42175500"/>
      <w:bookmarkStart w:id="221" w:name="_Toc42176968"/>
      <w:bookmarkStart w:id="222" w:name="_Toc145343667"/>
      <w:bookmarkEnd w:id="219"/>
      <w:r w:rsidRPr="00FF1B1C">
        <w:rPr>
          <w:rFonts w:eastAsia="SimSun"/>
        </w:rPr>
        <w:t>A</w:t>
      </w:r>
      <w:r w:rsidR="00C56E1B" w:rsidRPr="00FF1B1C">
        <w:rPr>
          <w:rFonts w:eastAsia="SimSun"/>
        </w:rPr>
        <w:t>.2.2.2</w:t>
      </w:r>
      <w:r w:rsidR="00C56E1B" w:rsidRPr="00FF1B1C">
        <w:rPr>
          <w:rFonts w:eastAsia="SimSun"/>
        </w:rPr>
        <w:tab/>
        <w:t>Standard claims</w:t>
      </w:r>
      <w:bookmarkEnd w:id="220"/>
      <w:bookmarkEnd w:id="221"/>
      <w:bookmarkEnd w:id="222"/>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23" w:name="h.ytpg8u7pm7b"/>
      <w:bookmarkStart w:id="224" w:name="_Toc42175501"/>
      <w:bookmarkStart w:id="225" w:name="_Toc42176969"/>
      <w:bookmarkStart w:id="226" w:name="_Toc145343668"/>
      <w:bookmarkEnd w:id="223"/>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24"/>
      <w:bookmarkEnd w:id="225"/>
      <w:bookmarkEnd w:id="226"/>
    </w:p>
    <w:p w14:paraId="21F48883" w14:textId="53631B48" w:rsidR="00C56E1B"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w:t>
      </w:r>
      <w:r w:rsidR="00542DC6" w:rsidRPr="00542DC6">
        <w:rPr>
          <w:rFonts w:eastAsia="SimSun"/>
        </w:rPr>
        <w:t xml:space="preserve"> and those shown in table A.2.2.3-1</w:t>
      </w:r>
      <w:r w:rsidRPr="00FF1B1C">
        <w:rPr>
          <w:rFonts w:eastAsia="SimSun"/>
        </w:rPr>
        <w:t xml:space="preserve">. </w:t>
      </w:r>
    </w:p>
    <w:p w14:paraId="7C86BA5B" w14:textId="77777777" w:rsidR="00542DC6" w:rsidRPr="00EA26B3" w:rsidRDefault="00542DC6" w:rsidP="00542DC6">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42DC6" w:rsidRPr="00EA26B3" w14:paraId="3CB986CA" w14:textId="77777777" w:rsidTr="008B7835">
        <w:trPr>
          <w:jc w:val="center"/>
        </w:trPr>
        <w:tc>
          <w:tcPr>
            <w:tcW w:w="1101" w:type="dxa"/>
            <w:shd w:val="clear" w:color="auto" w:fill="auto"/>
          </w:tcPr>
          <w:p w14:paraId="57A839C1" w14:textId="77777777" w:rsidR="00542DC6" w:rsidRPr="001103C9" w:rsidRDefault="00542DC6" w:rsidP="008B7835">
            <w:pPr>
              <w:pStyle w:val="TAH"/>
            </w:pPr>
            <w:r w:rsidRPr="001103C9">
              <w:rPr>
                <w:lang w:eastAsia="en-GB"/>
              </w:rPr>
              <w:t>Parameter</w:t>
            </w:r>
          </w:p>
        </w:tc>
        <w:tc>
          <w:tcPr>
            <w:tcW w:w="6804" w:type="dxa"/>
            <w:shd w:val="clear" w:color="auto" w:fill="auto"/>
          </w:tcPr>
          <w:p w14:paraId="6BBC9553" w14:textId="77777777" w:rsidR="00542DC6" w:rsidRPr="001103C9" w:rsidRDefault="00542DC6" w:rsidP="008B7835">
            <w:pPr>
              <w:pStyle w:val="TAH"/>
            </w:pPr>
            <w:r w:rsidRPr="001103C9">
              <w:rPr>
                <w:lang w:eastAsia="en-GB"/>
              </w:rPr>
              <w:t>Description</w:t>
            </w:r>
          </w:p>
        </w:tc>
      </w:tr>
      <w:tr w:rsidR="00542DC6" w:rsidRPr="00EA26B3" w14:paraId="1CE1D192" w14:textId="77777777" w:rsidTr="008B7835">
        <w:trPr>
          <w:jc w:val="center"/>
        </w:trPr>
        <w:tc>
          <w:tcPr>
            <w:tcW w:w="1101" w:type="dxa"/>
            <w:shd w:val="clear" w:color="auto" w:fill="auto"/>
          </w:tcPr>
          <w:p w14:paraId="3474D41E" w14:textId="77777777" w:rsidR="00542DC6" w:rsidRPr="00B96C52" w:rsidRDefault="00542DC6" w:rsidP="008B7835">
            <w:pPr>
              <w:pStyle w:val="TAL"/>
              <w:tabs>
                <w:tab w:val="left" w:pos="5454"/>
              </w:tabs>
            </w:pPr>
            <w:r>
              <w:t>SKeyProv</w:t>
            </w:r>
          </w:p>
        </w:tc>
        <w:tc>
          <w:tcPr>
            <w:tcW w:w="6804" w:type="dxa"/>
            <w:shd w:val="clear" w:color="auto" w:fill="auto"/>
          </w:tcPr>
          <w:p w14:paraId="00FA497C" w14:textId="77777777" w:rsidR="00542DC6" w:rsidRPr="00B96C52" w:rsidRDefault="00542DC6" w:rsidP="008B7835">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C1A8C66" w14:textId="77777777" w:rsidR="00542DC6" w:rsidRPr="00FF1B1C" w:rsidRDefault="00542DC6" w:rsidP="00C56E1B">
      <w:pPr>
        <w:rPr>
          <w:rFonts w:eastAsia="SimSun"/>
        </w:rPr>
      </w:pPr>
    </w:p>
    <w:p w14:paraId="3D25C097" w14:textId="7E92AE15" w:rsidR="00C56E1B" w:rsidRPr="00FF1B1C" w:rsidRDefault="007C2D35" w:rsidP="005B3CF9">
      <w:pPr>
        <w:pStyle w:val="Heading1"/>
        <w:rPr>
          <w:rFonts w:eastAsia="SimSun"/>
        </w:rPr>
      </w:pPr>
      <w:bookmarkStart w:id="227" w:name="h.d21scfdn84dy"/>
      <w:bookmarkStart w:id="228" w:name="_Toc42175502"/>
      <w:bookmarkStart w:id="229" w:name="_Toc42176970"/>
      <w:bookmarkStart w:id="230" w:name="_Toc145343669"/>
      <w:bookmarkEnd w:id="227"/>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28"/>
      <w:bookmarkEnd w:id="229"/>
      <w:bookmarkEnd w:id="230"/>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31" w:name="h.wahpglr78pjj"/>
      <w:bookmarkStart w:id="232" w:name="_Toc42175503"/>
      <w:bookmarkStart w:id="233" w:name="_Toc42176971"/>
      <w:bookmarkStart w:id="234" w:name="_Toc145343670"/>
      <w:bookmarkEnd w:id="231"/>
      <w:r w:rsidRPr="00FF1B1C">
        <w:rPr>
          <w:rFonts w:eastAsia="SimSun"/>
        </w:rPr>
        <w:t>A</w:t>
      </w:r>
      <w:r w:rsidR="00C56E1B" w:rsidRPr="00FF1B1C">
        <w:rPr>
          <w:rFonts w:eastAsia="SimSun"/>
        </w:rPr>
        <w:t>.4</w:t>
      </w:r>
      <w:r w:rsidR="00C56E1B" w:rsidRPr="00FF1B1C">
        <w:rPr>
          <w:rFonts w:eastAsia="SimSun"/>
        </w:rPr>
        <w:tab/>
        <w:t>Obtaining tokens</w:t>
      </w:r>
      <w:bookmarkEnd w:id="232"/>
      <w:bookmarkEnd w:id="233"/>
      <w:bookmarkEnd w:id="234"/>
    </w:p>
    <w:p w14:paraId="797C83F1" w14:textId="0A5F1800" w:rsidR="00C56E1B" w:rsidRPr="00FF1B1C" w:rsidRDefault="007C2D35" w:rsidP="005B3CF9">
      <w:pPr>
        <w:pStyle w:val="Heading2"/>
        <w:rPr>
          <w:rFonts w:eastAsia="SimSun"/>
        </w:rPr>
      </w:pPr>
      <w:bookmarkStart w:id="235" w:name="_Toc42175504"/>
      <w:bookmarkStart w:id="236" w:name="_Toc42176972"/>
      <w:bookmarkStart w:id="237" w:name="_Toc145343671"/>
      <w:r w:rsidRPr="00FF1B1C">
        <w:rPr>
          <w:rFonts w:eastAsia="SimSun"/>
        </w:rPr>
        <w:t>A</w:t>
      </w:r>
      <w:r w:rsidR="00C56E1B" w:rsidRPr="00FF1B1C">
        <w:rPr>
          <w:rFonts w:eastAsia="SimSun"/>
        </w:rPr>
        <w:t>.4.1</w:t>
      </w:r>
      <w:r w:rsidR="00C56E1B" w:rsidRPr="00FF1B1C">
        <w:rPr>
          <w:rFonts w:eastAsia="SimSun"/>
        </w:rPr>
        <w:tab/>
        <w:t>General</w:t>
      </w:r>
      <w:bookmarkEnd w:id="235"/>
      <w:bookmarkEnd w:id="236"/>
      <w:bookmarkEnd w:id="237"/>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38" w:name="h.hg56pnmozq86"/>
      <w:bookmarkStart w:id="239" w:name="_Toc42175505"/>
      <w:bookmarkStart w:id="240" w:name="_Toc42176973"/>
      <w:bookmarkStart w:id="241" w:name="_Toc145343672"/>
      <w:bookmarkEnd w:id="238"/>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39"/>
      <w:bookmarkEnd w:id="240"/>
      <w:bookmarkEnd w:id="241"/>
    </w:p>
    <w:p w14:paraId="0F94301E" w14:textId="58D16B83" w:rsidR="00C56E1B" w:rsidRPr="00FF1B1C" w:rsidRDefault="007C2D35" w:rsidP="005B3CF9">
      <w:pPr>
        <w:pStyle w:val="Heading3"/>
        <w:rPr>
          <w:rFonts w:eastAsia="SimSun"/>
        </w:rPr>
      </w:pPr>
      <w:bookmarkStart w:id="242" w:name="_Toc42175506"/>
      <w:bookmarkStart w:id="243" w:name="_Toc42176974"/>
      <w:bookmarkStart w:id="244" w:name="_Toc145343673"/>
      <w:r w:rsidRPr="00FF1B1C">
        <w:rPr>
          <w:rFonts w:eastAsia="SimSun"/>
        </w:rPr>
        <w:t>A</w:t>
      </w:r>
      <w:r w:rsidR="00C56E1B" w:rsidRPr="00FF1B1C">
        <w:rPr>
          <w:rFonts w:eastAsia="SimSun"/>
        </w:rPr>
        <w:t>.4.2.1</w:t>
      </w:r>
      <w:r w:rsidR="00C56E1B" w:rsidRPr="00FF1B1C">
        <w:rPr>
          <w:rFonts w:eastAsia="SimSun"/>
        </w:rPr>
        <w:tab/>
        <w:t>General</w:t>
      </w:r>
      <w:bookmarkEnd w:id="242"/>
      <w:bookmarkEnd w:id="243"/>
      <w:bookmarkEnd w:id="244"/>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45" w:name="_Toc42175507"/>
      <w:bookmarkStart w:id="246" w:name="_Toc42176975"/>
      <w:bookmarkStart w:id="247" w:name="_Toc145343674"/>
      <w:r w:rsidRPr="00FF1B1C">
        <w:rPr>
          <w:rFonts w:eastAsia="SimSun"/>
        </w:rPr>
        <w:t>A</w:t>
      </w:r>
      <w:r w:rsidR="00C56E1B" w:rsidRPr="00FF1B1C">
        <w:rPr>
          <w:rFonts w:eastAsia="SimSun"/>
        </w:rPr>
        <w:t>.4.2.2</w:t>
      </w:r>
      <w:r w:rsidR="00C56E1B" w:rsidRPr="00FF1B1C">
        <w:rPr>
          <w:rFonts w:eastAsia="SimSun"/>
        </w:rPr>
        <w:tab/>
        <w:t>Authentication request</w:t>
      </w:r>
      <w:bookmarkEnd w:id="245"/>
      <w:bookmarkEnd w:id="246"/>
      <w:bookmarkEnd w:id="247"/>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48" w:name="_Toc42175508"/>
      <w:bookmarkStart w:id="249" w:name="_Toc42176976"/>
      <w:bookmarkStart w:id="250" w:name="_Toc145343675"/>
      <w:r w:rsidRPr="00FF1B1C">
        <w:rPr>
          <w:rFonts w:eastAsia="SimSun"/>
        </w:rPr>
        <w:t>A</w:t>
      </w:r>
      <w:r w:rsidR="00C56E1B" w:rsidRPr="00FF1B1C">
        <w:rPr>
          <w:rFonts w:eastAsia="SimSun"/>
        </w:rPr>
        <w:t>.4.2.3</w:t>
      </w:r>
      <w:r w:rsidR="00C56E1B" w:rsidRPr="00FF1B1C">
        <w:rPr>
          <w:rFonts w:eastAsia="SimSun"/>
        </w:rPr>
        <w:tab/>
        <w:t>Authentication response</w:t>
      </w:r>
      <w:bookmarkEnd w:id="248"/>
      <w:bookmarkEnd w:id="249"/>
      <w:bookmarkEnd w:id="250"/>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51" w:name="_Toc42175509"/>
      <w:bookmarkStart w:id="252" w:name="_Toc42176977"/>
      <w:bookmarkStart w:id="253" w:name="_Toc145343676"/>
      <w:r w:rsidRPr="00FF1B1C">
        <w:rPr>
          <w:rFonts w:eastAsia="SimSun"/>
        </w:rPr>
        <w:t>A</w:t>
      </w:r>
      <w:r w:rsidR="00C56E1B" w:rsidRPr="00FF1B1C">
        <w:rPr>
          <w:rFonts w:eastAsia="SimSun"/>
        </w:rPr>
        <w:t>.4.2.4</w:t>
      </w:r>
      <w:r w:rsidR="00C56E1B" w:rsidRPr="00FF1B1C">
        <w:rPr>
          <w:rFonts w:eastAsia="SimSun"/>
        </w:rPr>
        <w:tab/>
        <w:t>Access token request</w:t>
      </w:r>
      <w:bookmarkEnd w:id="251"/>
      <w:bookmarkEnd w:id="252"/>
      <w:bookmarkEnd w:id="253"/>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54" w:name="_Toc42175510"/>
      <w:bookmarkStart w:id="255" w:name="_Toc42176978"/>
      <w:bookmarkStart w:id="256" w:name="_Toc145343677"/>
      <w:r w:rsidRPr="00FF1B1C">
        <w:rPr>
          <w:rFonts w:eastAsia="SimSun"/>
        </w:rPr>
        <w:t>A</w:t>
      </w:r>
      <w:r w:rsidR="00C56E1B" w:rsidRPr="00FF1B1C">
        <w:rPr>
          <w:rFonts w:eastAsia="SimSun"/>
        </w:rPr>
        <w:t>.4.2.5</w:t>
      </w:r>
      <w:r w:rsidR="00C56E1B" w:rsidRPr="00FF1B1C">
        <w:rPr>
          <w:rFonts w:eastAsia="SimSun"/>
        </w:rPr>
        <w:tab/>
        <w:t>Access token response</w:t>
      </w:r>
      <w:bookmarkEnd w:id="254"/>
      <w:bookmarkEnd w:id="255"/>
      <w:bookmarkEnd w:id="256"/>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57" w:name="h.e03apz7nefq1"/>
      <w:bookmarkStart w:id="258" w:name="h.81ig7e2bj1k9"/>
      <w:bookmarkStart w:id="259" w:name="_Toc42175511"/>
      <w:bookmarkStart w:id="260" w:name="_Toc42176979"/>
      <w:bookmarkStart w:id="261" w:name="_Toc145343678"/>
      <w:bookmarkEnd w:id="257"/>
      <w:bookmarkEnd w:id="258"/>
      <w:r w:rsidRPr="00FF1B1C">
        <w:rPr>
          <w:rFonts w:eastAsia="SimSun"/>
        </w:rPr>
        <w:t>A</w:t>
      </w:r>
      <w:r w:rsidR="00C56E1B" w:rsidRPr="00FF1B1C">
        <w:rPr>
          <w:rFonts w:eastAsia="SimSun"/>
        </w:rPr>
        <w:t>.5</w:t>
      </w:r>
      <w:r w:rsidR="00C56E1B" w:rsidRPr="00FF1B1C">
        <w:rPr>
          <w:rFonts w:eastAsia="SimSun"/>
        </w:rPr>
        <w:tab/>
        <w:t>Refreshing an access token</w:t>
      </w:r>
      <w:bookmarkEnd w:id="259"/>
      <w:bookmarkEnd w:id="260"/>
      <w:bookmarkEnd w:id="261"/>
    </w:p>
    <w:p w14:paraId="0F7CF4E3" w14:textId="0C7CF5C6" w:rsidR="00C56E1B" w:rsidRPr="00FF1B1C" w:rsidRDefault="007C2D35" w:rsidP="005B3CF9">
      <w:pPr>
        <w:pStyle w:val="Heading2"/>
        <w:rPr>
          <w:rFonts w:eastAsia="SimSun"/>
        </w:rPr>
      </w:pPr>
      <w:bookmarkStart w:id="262" w:name="_Toc42175512"/>
      <w:bookmarkStart w:id="263" w:name="_Toc42176980"/>
      <w:bookmarkStart w:id="264" w:name="_Toc145343679"/>
      <w:r w:rsidRPr="00FF1B1C">
        <w:rPr>
          <w:rFonts w:eastAsia="SimSun"/>
        </w:rPr>
        <w:t>A</w:t>
      </w:r>
      <w:r w:rsidR="00C56E1B" w:rsidRPr="00FF1B1C">
        <w:rPr>
          <w:rFonts w:eastAsia="SimSun"/>
        </w:rPr>
        <w:t>.5.1</w:t>
      </w:r>
      <w:r w:rsidR="00C56E1B" w:rsidRPr="00FF1B1C">
        <w:rPr>
          <w:rFonts w:eastAsia="SimSun"/>
        </w:rPr>
        <w:tab/>
        <w:t>General</w:t>
      </w:r>
      <w:bookmarkEnd w:id="262"/>
      <w:bookmarkEnd w:id="263"/>
      <w:bookmarkEnd w:id="264"/>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65" w:name="_Toc42175513"/>
      <w:bookmarkStart w:id="266" w:name="_Toc42176981"/>
      <w:bookmarkStart w:id="267" w:name="_Toc145343680"/>
      <w:r w:rsidRPr="00FF1B1C">
        <w:rPr>
          <w:rFonts w:eastAsia="SimSun"/>
        </w:rPr>
        <w:t>A</w:t>
      </w:r>
      <w:r w:rsidR="00C56E1B" w:rsidRPr="00FF1B1C">
        <w:rPr>
          <w:rFonts w:eastAsia="SimSun"/>
        </w:rPr>
        <w:t>.5.2</w:t>
      </w:r>
      <w:r w:rsidR="00C56E1B" w:rsidRPr="00FF1B1C">
        <w:rPr>
          <w:rFonts w:eastAsia="SimSun"/>
        </w:rPr>
        <w:tab/>
        <w:t>Access token request</w:t>
      </w:r>
      <w:bookmarkEnd w:id="265"/>
      <w:bookmarkEnd w:id="266"/>
      <w:bookmarkEnd w:id="267"/>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68" w:name="_Toc42175514"/>
      <w:bookmarkStart w:id="269" w:name="_Toc42176982"/>
      <w:bookmarkStart w:id="270" w:name="_Toc145343681"/>
      <w:r w:rsidRPr="00FF1B1C">
        <w:rPr>
          <w:rFonts w:eastAsia="SimSun"/>
        </w:rPr>
        <w:t>A</w:t>
      </w:r>
      <w:r w:rsidR="00C56E1B" w:rsidRPr="00FF1B1C">
        <w:rPr>
          <w:rFonts w:eastAsia="SimSun"/>
        </w:rPr>
        <w:t>.5.3</w:t>
      </w:r>
      <w:r w:rsidR="00C56E1B" w:rsidRPr="00FF1B1C">
        <w:rPr>
          <w:rFonts w:eastAsia="SimSun"/>
        </w:rPr>
        <w:tab/>
        <w:t>Access token response</w:t>
      </w:r>
      <w:bookmarkEnd w:id="268"/>
      <w:bookmarkEnd w:id="269"/>
      <w:bookmarkEnd w:id="270"/>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71" w:name="h.d9rzuyyp8ofb"/>
      <w:bookmarkStart w:id="272" w:name="_Toc42175515"/>
      <w:bookmarkStart w:id="273" w:name="_Toc42176983"/>
      <w:bookmarkStart w:id="274" w:name="_Toc145343682"/>
      <w:bookmarkEnd w:id="271"/>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72"/>
      <w:bookmarkEnd w:id="273"/>
      <w:bookmarkEnd w:id="274"/>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75" w:name="h.2pqndy10t36"/>
      <w:bookmarkStart w:id="276" w:name="h.a2jmi46rz1eq"/>
      <w:bookmarkStart w:id="277" w:name="h.lslf2trk1s9p"/>
      <w:bookmarkEnd w:id="275"/>
      <w:bookmarkEnd w:id="276"/>
      <w:bookmarkEnd w:id="277"/>
    </w:p>
    <w:p w14:paraId="5C6AE65B" w14:textId="47C420E0" w:rsidR="00C56E1B" w:rsidRPr="00FF1B1C" w:rsidRDefault="007C2D35" w:rsidP="005B3CF9">
      <w:pPr>
        <w:pStyle w:val="Heading1"/>
        <w:rPr>
          <w:rFonts w:eastAsia="SimSun"/>
        </w:rPr>
      </w:pPr>
      <w:bookmarkStart w:id="278" w:name="_Toc42175516"/>
      <w:bookmarkStart w:id="279" w:name="_Toc42176984"/>
      <w:bookmarkStart w:id="280" w:name="_Toc145343683"/>
      <w:r w:rsidRPr="00FF1B1C">
        <w:rPr>
          <w:rFonts w:eastAsia="SimSun"/>
        </w:rPr>
        <w:t>A</w:t>
      </w:r>
      <w:r w:rsidR="00C56E1B" w:rsidRPr="00FF1B1C">
        <w:rPr>
          <w:rFonts w:eastAsia="SimSun"/>
        </w:rPr>
        <w:t>.7</w:t>
      </w:r>
      <w:r w:rsidR="00C56E1B" w:rsidRPr="00FF1B1C">
        <w:rPr>
          <w:rFonts w:eastAsia="SimSun"/>
        </w:rPr>
        <w:tab/>
        <w:t>Token validation</w:t>
      </w:r>
      <w:bookmarkEnd w:id="278"/>
      <w:bookmarkEnd w:id="279"/>
      <w:bookmarkEnd w:id="280"/>
    </w:p>
    <w:p w14:paraId="0C140C2D" w14:textId="5520FB59" w:rsidR="00C56E1B" w:rsidRPr="00FF1B1C" w:rsidRDefault="007C2D35" w:rsidP="005B3CF9">
      <w:pPr>
        <w:pStyle w:val="Heading2"/>
        <w:rPr>
          <w:rFonts w:eastAsia="SimSun"/>
        </w:rPr>
      </w:pPr>
      <w:bookmarkStart w:id="281" w:name="_Toc42175517"/>
      <w:bookmarkStart w:id="282" w:name="_Toc42176985"/>
      <w:bookmarkStart w:id="283" w:name="_Toc145343684"/>
      <w:r w:rsidRPr="00FF1B1C">
        <w:rPr>
          <w:rFonts w:eastAsia="SimSun"/>
        </w:rPr>
        <w:t>A</w:t>
      </w:r>
      <w:r w:rsidR="00C56E1B" w:rsidRPr="00FF1B1C">
        <w:rPr>
          <w:rFonts w:eastAsia="SimSun"/>
        </w:rPr>
        <w:t>.7.1</w:t>
      </w:r>
      <w:r w:rsidR="00C56E1B" w:rsidRPr="00FF1B1C">
        <w:rPr>
          <w:rFonts w:eastAsia="SimSun"/>
        </w:rPr>
        <w:tab/>
        <w:t>ID token validation</w:t>
      </w:r>
      <w:bookmarkEnd w:id="281"/>
      <w:bookmarkEnd w:id="282"/>
      <w:bookmarkEnd w:id="283"/>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84" w:name="_Toc42175518"/>
      <w:bookmarkStart w:id="285" w:name="_Toc42176986"/>
      <w:bookmarkStart w:id="286" w:name="_Toc145343685"/>
      <w:r w:rsidRPr="00FF1B1C">
        <w:rPr>
          <w:rFonts w:eastAsia="SimSun"/>
        </w:rPr>
        <w:t>A</w:t>
      </w:r>
      <w:r w:rsidR="00C56E1B" w:rsidRPr="00FF1B1C">
        <w:rPr>
          <w:rFonts w:eastAsia="SimSun"/>
        </w:rPr>
        <w:t>.7.2</w:t>
      </w:r>
      <w:r w:rsidR="00C56E1B" w:rsidRPr="00FF1B1C">
        <w:rPr>
          <w:rFonts w:eastAsia="SimSun"/>
        </w:rPr>
        <w:tab/>
        <w:t>Access token validation</w:t>
      </w:r>
      <w:bookmarkEnd w:id="284"/>
      <w:bookmarkEnd w:id="285"/>
      <w:bookmarkEnd w:id="286"/>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87" w:name="_Toc42175519"/>
      <w:bookmarkStart w:id="288" w:name="_Toc42176987"/>
      <w:bookmarkStart w:id="289" w:name="_Toc145343686"/>
      <w:r w:rsidRPr="00FF1B1C">
        <w:rPr>
          <w:rFonts w:eastAsia="SimSun"/>
        </w:rPr>
        <w:t>A</w:t>
      </w:r>
      <w:r w:rsidR="00C56E1B" w:rsidRPr="00FF1B1C">
        <w:rPr>
          <w:rFonts w:eastAsia="SimSun"/>
        </w:rPr>
        <w:t>.8</w:t>
      </w:r>
      <w:r w:rsidR="00C56E1B" w:rsidRPr="00FF1B1C">
        <w:rPr>
          <w:rFonts w:eastAsia="SimSun"/>
        </w:rPr>
        <w:tab/>
        <w:t>Token revocation</w:t>
      </w:r>
      <w:bookmarkEnd w:id="287"/>
      <w:bookmarkEnd w:id="288"/>
      <w:bookmarkEnd w:id="289"/>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90" w:name="_Toc42175520"/>
      <w:bookmarkStart w:id="291" w:name="_Toc42176988"/>
      <w:bookmarkStart w:id="292" w:name="_Toc145343687"/>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90"/>
      <w:bookmarkEnd w:id="291"/>
      <w:bookmarkEnd w:id="292"/>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93" w:name="_Toc145343688"/>
      <w:r>
        <w:t>Annex B (normative):</w:t>
      </w:r>
      <w:r>
        <w:br/>
        <w:t>Sec</w:t>
      </w:r>
      <w:r w:rsidRPr="002C0F62">
        <w:t>urity mechanisms for LWP interfaces</w:t>
      </w:r>
      <w:bookmarkEnd w:id="293"/>
      <w:r w:rsidRPr="002C0F62">
        <w:t xml:space="preserve"> </w:t>
      </w:r>
    </w:p>
    <w:p w14:paraId="5347BADF" w14:textId="2ED7F759" w:rsidR="002C0F62" w:rsidRPr="009C5228" w:rsidRDefault="002C0F62" w:rsidP="002C0F62">
      <w:pPr>
        <w:pStyle w:val="Heading1"/>
        <w:rPr>
          <w:rFonts w:eastAsia="SimSun"/>
        </w:rPr>
      </w:pPr>
      <w:bookmarkStart w:id="294" w:name="_Toc145343689"/>
      <w:r w:rsidRPr="004B787D">
        <w:rPr>
          <w:rFonts w:eastAsia="SimSun"/>
        </w:rPr>
        <w:t>B</w:t>
      </w:r>
      <w:r w:rsidRPr="002C0F62">
        <w:rPr>
          <w:rFonts w:eastAsia="SimSun"/>
        </w:rPr>
        <w:t>.1</w:t>
      </w:r>
      <w:r w:rsidRPr="002C0F62">
        <w:rPr>
          <w:rFonts w:eastAsia="SimSun"/>
        </w:rPr>
        <w:tab/>
        <w:t>General</w:t>
      </w:r>
      <w:bookmarkEnd w:id="294"/>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95" w:name="_Toc145343690"/>
      <w:r w:rsidRPr="004B787D">
        <w:rPr>
          <w:rFonts w:eastAsia="SimSun"/>
        </w:rPr>
        <w:t>B</w:t>
      </w:r>
      <w:r w:rsidRPr="002C0F62">
        <w:rPr>
          <w:rFonts w:eastAsia="SimSun"/>
        </w:rPr>
        <w:t>.2</w:t>
      </w:r>
      <w:r w:rsidRPr="002C0F62">
        <w:rPr>
          <w:rFonts w:eastAsia="SimSun"/>
        </w:rPr>
        <w:tab/>
        <w:t>Communication security for CoAP</w:t>
      </w:r>
      <w:bookmarkEnd w:id="295"/>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96" w:name="_Toc145343691"/>
      <w:r w:rsidRPr="004B787D">
        <w:rPr>
          <w:rFonts w:eastAsia="SimSun"/>
        </w:rPr>
        <w:t>B</w:t>
      </w:r>
      <w:r w:rsidRPr="002C0F62">
        <w:rPr>
          <w:rFonts w:eastAsia="SimSun"/>
        </w:rPr>
        <w:t>.3</w:t>
      </w:r>
      <w:r w:rsidRPr="002C0F62">
        <w:rPr>
          <w:rFonts w:eastAsia="SimSun"/>
        </w:rPr>
        <w:tab/>
        <w:t>Authentication and authorization mechanism on CoAP</w:t>
      </w:r>
      <w:bookmarkEnd w:id="296"/>
    </w:p>
    <w:p w14:paraId="5D92E7EA" w14:textId="5F8B690A" w:rsidR="002C0F62" w:rsidRPr="009C5228" w:rsidRDefault="002C0F62" w:rsidP="00C30234">
      <w:pPr>
        <w:pStyle w:val="Heading2"/>
        <w:rPr>
          <w:rFonts w:eastAsiaTheme="minorEastAsia"/>
        </w:rPr>
      </w:pPr>
      <w:bookmarkStart w:id="297" w:name="_Toc145343692"/>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97"/>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9" type="#_x0000_t75" style="width:292.5pt;height:125.25pt" o:ole="">
            <v:imagedata r:id="rId23" o:title=""/>
          </v:shape>
          <o:OLEObject Type="Embed" ProgID="Visio.Drawing.15" ShapeID="_x0000_i1029" DrawAspect="Content" ObjectID="_1773058877" r:id="rId24"/>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98" w:name="_Toc145343693"/>
      <w:r w:rsidRPr="004B787D">
        <w:rPr>
          <w:rFonts w:eastAsiaTheme="minorEastAsia"/>
        </w:rPr>
        <w:t>B</w:t>
      </w:r>
      <w:r w:rsidRPr="002C0F62">
        <w:rPr>
          <w:rFonts w:eastAsiaTheme="minorEastAsia"/>
        </w:rPr>
        <w:t>.3.2</w:t>
      </w:r>
      <w:r w:rsidRPr="009C5228">
        <w:rPr>
          <w:rFonts w:eastAsiaTheme="minorEastAsia"/>
        </w:rPr>
        <w:tab/>
        <w:t>VAL user authentication</w:t>
      </w:r>
      <w:bookmarkEnd w:id="298"/>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99" w:name="_Toc145343694"/>
      <w:r w:rsidRPr="004B787D">
        <w:rPr>
          <w:rFonts w:eastAsiaTheme="minorEastAsia"/>
        </w:rPr>
        <w:t>B</w:t>
      </w:r>
      <w:r w:rsidRPr="002C0F62">
        <w:rPr>
          <w:rFonts w:eastAsiaTheme="minorEastAsia"/>
        </w:rPr>
        <w:t>.3.3</w:t>
      </w:r>
      <w:r w:rsidRPr="002C0F62">
        <w:rPr>
          <w:rFonts w:eastAsiaTheme="minorEastAsia"/>
        </w:rPr>
        <w:tab/>
        <w:t>SEAL service authorization</w:t>
      </w:r>
      <w:bookmarkEnd w:id="299"/>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300" w:name="_Toc145343695"/>
      <w:r w:rsidRPr="004B787D">
        <w:rPr>
          <w:rFonts w:eastAsiaTheme="minorEastAsia"/>
        </w:rPr>
        <w:t>B</w:t>
      </w:r>
      <w:r w:rsidRPr="002C0F62">
        <w:rPr>
          <w:rFonts w:eastAsiaTheme="minorEastAsia"/>
        </w:rPr>
        <w:t>.3.4</w:t>
      </w:r>
      <w:r w:rsidRPr="002C0F62">
        <w:rPr>
          <w:rFonts w:eastAsiaTheme="minorEastAsia"/>
        </w:rPr>
        <w:tab/>
        <w:t>Authorization framework</w:t>
      </w:r>
      <w:bookmarkEnd w:id="300"/>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30" type="#_x0000_t75" style="width:379.5pt;height:264.75pt" o:ole="">
            <v:imagedata r:id="rId25" o:title=""/>
          </v:shape>
          <o:OLEObject Type="Embed" ProgID="Visio.Drawing.15" ShapeID="_x0000_i1030" DrawAspect="Content" ObjectID="_1773058878" r:id="rId26"/>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280340F6" w:rsidR="002C0F62" w:rsidRPr="009C5228" w:rsidRDefault="002C0F62" w:rsidP="004B787D">
      <w:pPr>
        <w:ind w:firstLine="284"/>
        <w:rPr>
          <w:rFonts w:eastAsia="SimSun"/>
        </w:rPr>
      </w:pPr>
    </w:p>
    <w:p w14:paraId="102B1412" w14:textId="114B2D27" w:rsidR="002C0F62" w:rsidRPr="009C5228" w:rsidRDefault="002C0F62" w:rsidP="00C30234">
      <w:pPr>
        <w:pStyle w:val="Heading2"/>
        <w:rPr>
          <w:rFonts w:eastAsiaTheme="minorEastAsia"/>
        </w:rPr>
      </w:pPr>
      <w:bookmarkStart w:id="301" w:name="_Toc145343696"/>
      <w:r w:rsidRPr="004B787D">
        <w:rPr>
          <w:rFonts w:eastAsiaTheme="minorEastAsia"/>
        </w:rPr>
        <w:t>B</w:t>
      </w:r>
      <w:r w:rsidRPr="002C0F62">
        <w:rPr>
          <w:rFonts w:eastAsiaTheme="minorEastAsia"/>
        </w:rPr>
        <w:t>.3.5</w:t>
      </w:r>
      <w:r w:rsidRPr="002C0F62">
        <w:rPr>
          <w:rFonts w:eastAsiaTheme="minorEastAsia"/>
        </w:rPr>
        <w:tab/>
        <w:t>VAL service authorization</w:t>
      </w:r>
      <w:bookmarkEnd w:id="301"/>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302" w:name="_Toc145343697"/>
      <w:r w:rsidRPr="00AC13A6">
        <w:t>B.</w:t>
      </w:r>
      <w:r>
        <w:t>3</w:t>
      </w:r>
      <w:r w:rsidRPr="00AC13A6">
        <w:t>.</w:t>
      </w:r>
      <w:r>
        <w:t>6</w:t>
      </w:r>
      <w:r w:rsidRPr="00AC13A6">
        <w:tab/>
        <w:t>Access token</w:t>
      </w:r>
      <w:bookmarkEnd w:id="302"/>
    </w:p>
    <w:p w14:paraId="1B74A290" w14:textId="3525C3C6" w:rsidR="003D4521" w:rsidRPr="00FF1B1C" w:rsidRDefault="003D4521" w:rsidP="00C30234">
      <w:pPr>
        <w:pStyle w:val="Heading3"/>
      </w:pPr>
      <w:bookmarkStart w:id="303" w:name="_Toc145343698"/>
      <w:r>
        <w:t>B.3.6</w:t>
      </w:r>
      <w:r w:rsidRPr="00FF1B1C">
        <w:t>.1</w:t>
      </w:r>
      <w:r w:rsidRPr="00FF1B1C">
        <w:tab/>
        <w:t>Introduction</w:t>
      </w:r>
      <w:bookmarkEnd w:id="303"/>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304" w:name="_Toc145343699"/>
      <w:r>
        <w:t>B</w:t>
      </w:r>
      <w:r w:rsidRPr="00FF1B1C">
        <w:t>.</w:t>
      </w:r>
      <w:r>
        <w:t>3.6</w:t>
      </w:r>
      <w:r w:rsidRPr="00FF1B1C">
        <w:t>.2</w:t>
      </w:r>
      <w:r w:rsidRPr="00FF1B1C">
        <w:tab/>
        <w:t>Standard claims</w:t>
      </w:r>
      <w:bookmarkEnd w:id="304"/>
    </w:p>
    <w:p w14:paraId="7051AABD" w14:textId="6AEB22A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sidR="00CD336D" w:rsidRPr="00CD336D">
        <w:rPr>
          <w:rFonts w:eastAsia="SimSun"/>
        </w:rPr>
        <w:t>ACE-OAuth</w:t>
      </w:r>
      <w:r>
        <w:rPr>
          <w:rFonts w:eastAsia="SimSun"/>
        </w:rPr>
        <w:t xml:space="preserve">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305" w:name="_Toc145343700"/>
      <w:r>
        <w:t>B.3.6</w:t>
      </w:r>
      <w:r w:rsidRPr="00FF1B1C">
        <w:t>.3</w:t>
      </w:r>
      <w:r w:rsidRPr="00FF1B1C">
        <w:tab/>
      </w:r>
      <w:r w:rsidRPr="000C1BEC">
        <w:t>VAL</w:t>
      </w:r>
      <w:r w:rsidRPr="00FF1B1C">
        <w:t xml:space="preserve"> claims</w:t>
      </w:r>
      <w:bookmarkEnd w:id="305"/>
    </w:p>
    <w:p w14:paraId="05D64911" w14:textId="02B47E21"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sidR="00CD336D" w:rsidRPr="00CD336D">
        <w:rPr>
          <w:rFonts w:eastAsia="SimSun"/>
        </w:rPr>
        <w:t>ACE-OAuth</w:t>
      </w:r>
      <w:r>
        <w:rPr>
          <w:rFonts w:eastAsia="SimSun"/>
        </w:rPr>
        <w:t xml:space="preserve">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306" w:name="_Toc145343701"/>
      <w:r>
        <w:t>B.3.7</w:t>
      </w:r>
      <w:r w:rsidRPr="00FF1B1C">
        <w:tab/>
      </w:r>
      <w:r>
        <w:t>Obtaining a</w:t>
      </w:r>
      <w:r w:rsidRPr="00FF1B1C">
        <w:t>ccess token</w:t>
      </w:r>
      <w:r>
        <w:t>s</w:t>
      </w:r>
      <w:bookmarkEnd w:id="306"/>
    </w:p>
    <w:p w14:paraId="70F7C5D0" w14:textId="094A267B" w:rsidR="003D4521" w:rsidRPr="00FF1B1C" w:rsidRDefault="003D4521" w:rsidP="00C30234">
      <w:pPr>
        <w:pStyle w:val="Heading3"/>
      </w:pPr>
      <w:bookmarkStart w:id="307" w:name="_Toc145343702"/>
      <w:r>
        <w:t>B.3.7</w:t>
      </w:r>
      <w:r w:rsidRPr="00FF1B1C">
        <w:t>.</w:t>
      </w:r>
      <w:r>
        <w:t>1</w:t>
      </w:r>
      <w:r w:rsidRPr="00FF1B1C">
        <w:tab/>
        <w:t>Access token request</w:t>
      </w:r>
      <w:bookmarkEnd w:id="307"/>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308" w:name="_Toc145343703"/>
      <w:r>
        <w:t>B</w:t>
      </w:r>
      <w:r w:rsidRPr="00FF1B1C">
        <w:t>.</w:t>
      </w:r>
      <w:r>
        <w:t>3.7.2</w:t>
      </w:r>
      <w:r w:rsidRPr="00FF1B1C">
        <w:tab/>
        <w:t>Access token response</w:t>
      </w:r>
      <w:bookmarkEnd w:id="308"/>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309" w:name="_Toc42174482"/>
      <w:bookmarkStart w:id="310" w:name="_Toc42175521"/>
      <w:bookmarkStart w:id="311" w:name="_Toc42176989"/>
      <w:bookmarkStart w:id="312" w:name="_Toc145343704"/>
      <w:r w:rsidRPr="00FF1B1C">
        <w:t xml:space="preserve">Annex </w:t>
      </w:r>
      <w:r w:rsidR="002C0F62">
        <w:t xml:space="preserve">C </w:t>
      </w:r>
      <w:r w:rsidRPr="00FF1B1C">
        <w:t>(informative):</w:t>
      </w:r>
      <w:r w:rsidRPr="00FF1B1C">
        <w:br/>
        <w:t>Change history</w:t>
      </w:r>
      <w:bookmarkEnd w:id="309"/>
      <w:bookmarkEnd w:id="310"/>
      <w:bookmarkEnd w:id="311"/>
      <w:bookmarkEnd w:id="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313" w:name="historyclause"/>
            <w:bookmarkEnd w:id="313"/>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r w:rsidR="006301E4" w:rsidRPr="00FF1B1C" w14:paraId="1DC3948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FE29C30" w14:textId="13AD4CE3" w:rsidR="006301E4" w:rsidRDefault="006301E4"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E85AE" w14:textId="5E7ECAF8" w:rsidR="006301E4" w:rsidRDefault="006301E4"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B0615" w14:textId="765984CD" w:rsidR="006301E4" w:rsidRDefault="006301E4" w:rsidP="00166F59">
            <w:pPr>
              <w:pStyle w:val="TAC"/>
              <w:rPr>
                <w:sz w:val="16"/>
                <w:szCs w:val="16"/>
              </w:rPr>
            </w:pPr>
            <w:r>
              <w:rPr>
                <w:sz w:val="16"/>
                <w:szCs w:val="16"/>
              </w:rPr>
              <w:t>SP-230612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150AFF" w14:textId="015E9346" w:rsidR="006301E4" w:rsidRDefault="006301E4" w:rsidP="00166F5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E1C1" w14:textId="768FF06F" w:rsidR="006301E4" w:rsidRDefault="006301E4"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8928B" w14:textId="4553F034" w:rsidR="006301E4" w:rsidRDefault="006301E4"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A8169" w14:textId="795FB85E" w:rsidR="006301E4" w:rsidRDefault="006301E4" w:rsidP="00166F59">
            <w:pPr>
              <w:pStyle w:val="TAL"/>
              <w:rPr>
                <w:sz w:val="16"/>
                <w:szCs w:val="16"/>
              </w:rPr>
            </w:pPr>
            <w:r>
              <w:rPr>
                <w:sz w:val="16"/>
                <w:szCs w:val="16"/>
              </w:rPr>
              <w:t>Add security aspect of SEAL Data Delivery enabler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38BB5" w14:textId="37F3DCFA" w:rsidR="006301E4" w:rsidRDefault="006301E4" w:rsidP="00166F59">
            <w:pPr>
              <w:pStyle w:val="TAC"/>
              <w:rPr>
                <w:sz w:val="16"/>
                <w:szCs w:val="16"/>
              </w:rPr>
            </w:pPr>
            <w:r>
              <w:rPr>
                <w:sz w:val="16"/>
                <w:szCs w:val="16"/>
              </w:rPr>
              <w:t>18.0.0</w:t>
            </w:r>
          </w:p>
        </w:tc>
      </w:tr>
      <w:tr w:rsidR="00197129" w:rsidRPr="00FF1B1C" w14:paraId="343F66EE"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E1B1BE7" w14:textId="7F5C8123" w:rsidR="00197129" w:rsidRDefault="00197129"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A379F" w14:textId="1AD32343" w:rsidR="00197129" w:rsidRDefault="00197129"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4AC45" w14:textId="301CDE09" w:rsidR="00197129" w:rsidRDefault="005F3978" w:rsidP="00166F59">
            <w:pPr>
              <w:pStyle w:val="TAC"/>
              <w:rPr>
                <w:sz w:val="16"/>
                <w:szCs w:val="16"/>
              </w:rPr>
            </w:pPr>
            <w:r>
              <w:rPr>
                <w:sz w:val="16"/>
                <w:szCs w:val="16"/>
              </w:rPr>
              <w:t>SP-230613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1C748" w14:textId="05E6679A" w:rsidR="00197129" w:rsidRDefault="00197129" w:rsidP="00166F59">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E46F" w14:textId="5D2A98CD" w:rsidR="00197129" w:rsidRDefault="00197129"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308C" w14:textId="71FD33D6" w:rsidR="00197129" w:rsidRDefault="00197129"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012381" w14:textId="240C2A60" w:rsidR="00197129" w:rsidRDefault="00197129" w:rsidP="00166F59">
            <w:pPr>
              <w:pStyle w:val="TAL"/>
              <w:rPr>
                <w:sz w:val="16"/>
                <w:szCs w:val="16"/>
              </w:rPr>
            </w:pPr>
            <w:r>
              <w:rPr>
                <w:sz w:val="16"/>
                <w:szCs w:val="16"/>
              </w:rPr>
              <w:t>SEAL security for network domain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BF1FE" w14:textId="1DCDD5C5" w:rsidR="00197129" w:rsidRDefault="00197129" w:rsidP="00166F59">
            <w:pPr>
              <w:pStyle w:val="TAC"/>
              <w:rPr>
                <w:sz w:val="16"/>
                <w:szCs w:val="16"/>
              </w:rPr>
            </w:pPr>
            <w:r>
              <w:rPr>
                <w:sz w:val="16"/>
                <w:szCs w:val="16"/>
              </w:rPr>
              <w:t>18.0.0</w:t>
            </w:r>
          </w:p>
        </w:tc>
      </w:tr>
      <w:tr w:rsidR="001E1DCA" w:rsidRPr="00FF1B1C" w14:paraId="4D343D30"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E774D8" w14:textId="681C28E3" w:rsidR="001E1DCA" w:rsidRDefault="001E1DCA" w:rsidP="00166F5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4694" w14:textId="1B596D20" w:rsidR="001E1DCA" w:rsidRDefault="001E1DCA" w:rsidP="00166F59">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279E0" w14:textId="74203896" w:rsidR="001E1DCA" w:rsidRDefault="001E1DCA" w:rsidP="00166F59">
            <w:pPr>
              <w:pStyle w:val="TAC"/>
              <w:rPr>
                <w:sz w:val="16"/>
                <w:szCs w:val="16"/>
              </w:rPr>
            </w:pPr>
            <w:r>
              <w:rPr>
                <w:sz w:val="16"/>
                <w:szCs w:val="16"/>
              </w:rPr>
              <w:t>SP-230906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3A659B" w14:textId="50BC243D" w:rsidR="001E1DCA" w:rsidRDefault="001E1DCA" w:rsidP="00166F59">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E657" w14:textId="5CC71A2A" w:rsidR="001E1DCA" w:rsidRDefault="001E1DCA"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97B30" w14:textId="5D43AD93" w:rsidR="001E1DCA" w:rsidRDefault="001E1DCA"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7A346" w14:textId="37276482" w:rsidR="001E1DCA" w:rsidRDefault="001E1DCA" w:rsidP="00166F59">
            <w:pPr>
              <w:pStyle w:val="TAL"/>
              <w:rPr>
                <w:sz w:val="16"/>
                <w:szCs w:val="16"/>
              </w:rPr>
            </w:pPr>
            <w:r>
              <w:rPr>
                <w:sz w:val="16"/>
                <w:szCs w:val="16"/>
              </w:rPr>
              <w:t>Key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8F2A" w14:textId="699EBBB3" w:rsidR="001E1DCA" w:rsidRDefault="001E1DCA" w:rsidP="00166F59">
            <w:pPr>
              <w:pStyle w:val="TAC"/>
              <w:rPr>
                <w:sz w:val="16"/>
                <w:szCs w:val="16"/>
              </w:rPr>
            </w:pPr>
            <w:r>
              <w:rPr>
                <w:sz w:val="16"/>
                <w:szCs w:val="16"/>
              </w:rPr>
              <w:t>18.1.0</w:t>
            </w:r>
          </w:p>
        </w:tc>
      </w:tr>
      <w:tr w:rsidR="00642FEC" w:rsidRPr="00FF1B1C" w14:paraId="0F094A7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3F8B93" w14:textId="72798E0A" w:rsidR="00642FEC" w:rsidRDefault="00642FEC" w:rsidP="00166F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A729B" w14:textId="3C4B104A" w:rsidR="00642FEC" w:rsidRDefault="00642FEC" w:rsidP="00166F59">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480C" w14:textId="4E4E6D2C" w:rsidR="00642FEC" w:rsidRDefault="00642FEC" w:rsidP="00166F59">
            <w:pPr>
              <w:pStyle w:val="TAC"/>
              <w:rPr>
                <w:sz w:val="16"/>
                <w:szCs w:val="16"/>
              </w:rPr>
            </w:pPr>
            <w:r>
              <w:rPr>
                <w:sz w:val="16"/>
                <w:szCs w:val="16"/>
              </w:rPr>
              <w:t>SP-240354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7E6DA" w14:textId="26BCCE10" w:rsidR="00642FEC" w:rsidRDefault="00642FEC" w:rsidP="00166F59">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001A6" w14:textId="3439F3DC" w:rsidR="00642FEC" w:rsidRDefault="00642FEC"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2FF2" w14:textId="2E4D13AB" w:rsidR="00642FEC" w:rsidRDefault="00642FEC" w:rsidP="00166F59">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82D4F" w14:textId="5DF84B4E" w:rsidR="00642FEC" w:rsidRDefault="00642FEC" w:rsidP="00166F59">
            <w:pPr>
              <w:pStyle w:val="TAL"/>
              <w:rPr>
                <w:sz w:val="16"/>
                <w:szCs w:val="16"/>
              </w:rPr>
            </w:pPr>
            <w:r>
              <w:rPr>
                <w:sz w:val="16"/>
                <w:szCs w:val="16"/>
              </w:rPr>
              <w:t>Updating Internet Drafts to Final RFCs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EF3BB" w14:textId="196DD46B" w:rsidR="00642FEC" w:rsidRDefault="00642FEC" w:rsidP="00166F59">
            <w:pPr>
              <w:pStyle w:val="TAC"/>
              <w:rPr>
                <w:sz w:val="16"/>
                <w:szCs w:val="16"/>
              </w:rPr>
            </w:pPr>
            <w:r>
              <w:rPr>
                <w:sz w:val="16"/>
                <w:szCs w:val="16"/>
              </w:rPr>
              <w:t>18.2.0</w:t>
            </w:r>
          </w:p>
        </w:tc>
      </w:tr>
    </w:tbl>
    <w:p w14:paraId="17886726" w14:textId="77777777" w:rsidR="00080512" w:rsidRPr="00FF1B1C" w:rsidRDefault="00080512" w:rsidP="00A95854"/>
    <w:sectPr w:rsidR="00080512" w:rsidRPr="00FF1B1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3F85F" w14:textId="77777777" w:rsidR="001836E3" w:rsidRDefault="001836E3">
      <w:r>
        <w:separator/>
      </w:r>
    </w:p>
  </w:endnote>
  <w:endnote w:type="continuationSeparator" w:id="0">
    <w:p w14:paraId="3F0A45C6" w14:textId="77777777" w:rsidR="001836E3" w:rsidRDefault="001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539D9" w14:textId="77777777" w:rsidR="001836E3" w:rsidRDefault="001836E3">
      <w:r>
        <w:separator/>
      </w:r>
    </w:p>
  </w:footnote>
  <w:footnote w:type="continuationSeparator" w:id="0">
    <w:p w14:paraId="63B36FB1" w14:textId="77777777" w:rsidR="001836E3" w:rsidRDefault="0018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167CD23D"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130">
      <w:rPr>
        <w:rFonts w:ascii="Arial" w:hAnsi="Arial" w:cs="Arial"/>
        <w:b/>
        <w:noProof/>
        <w:sz w:val="18"/>
        <w:szCs w:val="18"/>
      </w:rPr>
      <w:t>3GPP TS 33.434 V18.12.0 (20232024-0903)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2CBE7F40"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130">
      <w:rPr>
        <w:rFonts w:ascii="Arial" w:hAnsi="Arial" w:cs="Arial"/>
        <w:b/>
        <w:noProof/>
        <w:sz w:val="18"/>
        <w:szCs w:val="18"/>
      </w:rPr>
      <w:t>Release 18</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2220F"/>
    <w:rsid w:val="00133525"/>
    <w:rsid w:val="00153AA1"/>
    <w:rsid w:val="00162F99"/>
    <w:rsid w:val="00166F59"/>
    <w:rsid w:val="001836E3"/>
    <w:rsid w:val="00190750"/>
    <w:rsid w:val="00197129"/>
    <w:rsid w:val="001A4C42"/>
    <w:rsid w:val="001A7420"/>
    <w:rsid w:val="001B6637"/>
    <w:rsid w:val="001C21C3"/>
    <w:rsid w:val="001C5A07"/>
    <w:rsid w:val="001D02C2"/>
    <w:rsid w:val="001D6881"/>
    <w:rsid w:val="001E1DCA"/>
    <w:rsid w:val="001F0C1D"/>
    <w:rsid w:val="001F1132"/>
    <w:rsid w:val="001F168B"/>
    <w:rsid w:val="002155A7"/>
    <w:rsid w:val="002217BA"/>
    <w:rsid w:val="002317CE"/>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277F"/>
    <w:rsid w:val="00325694"/>
    <w:rsid w:val="003355E5"/>
    <w:rsid w:val="0034677A"/>
    <w:rsid w:val="0035462D"/>
    <w:rsid w:val="0036426F"/>
    <w:rsid w:val="00366D91"/>
    <w:rsid w:val="00370BF3"/>
    <w:rsid w:val="003745E9"/>
    <w:rsid w:val="003765B8"/>
    <w:rsid w:val="0037693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6F02"/>
    <w:rsid w:val="004B787D"/>
    <w:rsid w:val="004D048F"/>
    <w:rsid w:val="004D3578"/>
    <w:rsid w:val="004E213A"/>
    <w:rsid w:val="004F0988"/>
    <w:rsid w:val="004F3340"/>
    <w:rsid w:val="004F3E55"/>
    <w:rsid w:val="0053388B"/>
    <w:rsid w:val="00535773"/>
    <w:rsid w:val="00542DC6"/>
    <w:rsid w:val="00543E6C"/>
    <w:rsid w:val="005571BD"/>
    <w:rsid w:val="00565087"/>
    <w:rsid w:val="00582F46"/>
    <w:rsid w:val="00597B11"/>
    <w:rsid w:val="005A3D2A"/>
    <w:rsid w:val="005B3CF9"/>
    <w:rsid w:val="005D215A"/>
    <w:rsid w:val="005D2E01"/>
    <w:rsid w:val="005D7526"/>
    <w:rsid w:val="005E3C0C"/>
    <w:rsid w:val="005E4BB2"/>
    <w:rsid w:val="005F3978"/>
    <w:rsid w:val="00602AEA"/>
    <w:rsid w:val="00612D23"/>
    <w:rsid w:val="00614FDF"/>
    <w:rsid w:val="006301E4"/>
    <w:rsid w:val="0063543D"/>
    <w:rsid w:val="00640E4F"/>
    <w:rsid w:val="00642FEC"/>
    <w:rsid w:val="00647114"/>
    <w:rsid w:val="00652130"/>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84578"/>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4372"/>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D336D"/>
    <w:rsid w:val="00CF0FA6"/>
    <w:rsid w:val="00CF5970"/>
    <w:rsid w:val="00D07E46"/>
    <w:rsid w:val="00D301C8"/>
    <w:rsid w:val="00D41A0D"/>
    <w:rsid w:val="00D41AF4"/>
    <w:rsid w:val="00D4250A"/>
    <w:rsid w:val="00D43805"/>
    <w:rsid w:val="00D474DF"/>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EE6C61"/>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 w:type="paragraph" w:customStyle="1" w:styleId="EditorsNote">
    <w:name w:val="Editor's Note"/>
    <w:aliases w:val="EN"/>
    <w:basedOn w:val="NO"/>
    <w:link w:val="EditorsNoteChar"/>
    <w:qFormat/>
    <w:rsid w:val="005F3978"/>
    <w:rPr>
      <w:color w:val="FF0000"/>
    </w:rPr>
  </w:style>
  <w:style w:type="character" w:customStyle="1" w:styleId="EditorsNoteChar">
    <w:name w:val="Editor's Note Char"/>
    <w:aliases w:val="EN Char"/>
    <w:link w:val="EditorsNote"/>
    <w:locked/>
    <w:rsid w:val="005F3978"/>
    <w:rPr>
      <w:color w:val="FF0000"/>
      <w:lang w:val="en-GB" w:eastAsia="en-US"/>
    </w:rPr>
  </w:style>
  <w:style w:type="character" w:customStyle="1" w:styleId="s1">
    <w:name w:val="s1"/>
    <w:basedOn w:val="DefaultParagraphFont"/>
    <w:rsid w:val="00642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6.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3.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11606</Words>
  <Characters>66158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2024-03-27T14:33:00Z</dcterms:created>
  <dcterms:modified xsi:type="dcterms:W3CDTF">2024-03-27T14:33:00Z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14%33.434%Rel-18%0016%33.434%Rel-18%0017%33.434%Rel-18%0019%</vt:lpwstr>
  </property>
  <property fmtid="{D5CDD505-2E9C-101B-9397-08002B2CF9AE}" pid="5" name="MCCCRsImpl0">
    <vt:lpwstr>14%33.434%Rel-18%0015%</vt:lpwstr>
  </property>
</Properties>
</file>