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654B80" w14:textId="4F57FFF6"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417746">
        <w:rPr>
          <w:noProof w:val="0"/>
        </w:rPr>
        <w:t>1</w:t>
      </w:r>
      <w:r w:rsidR="007A23C8">
        <w:rPr>
          <w:noProof w:val="0"/>
        </w:rPr>
        <w:t>8</w:t>
      </w:r>
      <w:r w:rsidR="00417746">
        <w:rPr>
          <w:noProof w:val="0"/>
        </w:rPr>
        <w:t>.0.0</w:t>
      </w:r>
      <w:r w:rsidR="00792AE4" w:rsidRPr="00DB3790">
        <w:rPr>
          <w:noProof w:val="0"/>
        </w:rPr>
        <w:t xml:space="preserve"> </w:t>
      </w:r>
      <w:r w:rsidRPr="00DB3790">
        <w:rPr>
          <w:noProof w:val="0"/>
          <w:sz w:val="32"/>
        </w:rPr>
        <w:t>(</w:t>
      </w:r>
      <w:r w:rsidR="007A23C8">
        <w:rPr>
          <w:noProof w:val="0"/>
          <w:sz w:val="32"/>
        </w:rPr>
        <w:t>2023</w:t>
      </w:r>
      <w:r w:rsidR="00417746">
        <w:rPr>
          <w:noProof w:val="0"/>
          <w:sz w:val="32"/>
        </w:rPr>
        <w:t>-</w:t>
      </w:r>
      <w:r w:rsidR="007A23C8">
        <w:rPr>
          <w:noProof w:val="0"/>
          <w:sz w:val="32"/>
        </w:rPr>
        <w:t>03</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68858E56"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Release</w:t>
      </w:r>
      <w:r w:rsidR="00417746">
        <w:rPr>
          <w:rStyle w:val="ZGSM"/>
        </w:rPr>
        <w:t xml:space="preserve"> </w:t>
      </w:r>
      <w:r w:rsidR="007A23C8">
        <w:rPr>
          <w:rStyle w:val="ZGSM"/>
        </w:rPr>
        <w:t>18</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11F227F5" w:rsidR="00E8629F" w:rsidRPr="00DB3790" w:rsidRDefault="00E8629F">
      <w:pPr>
        <w:pStyle w:val="FP"/>
        <w:framePr w:h="3057" w:hRule="exact" w:wrap="notBeside" w:vAnchor="page" w:hAnchor="margin" w:y="12605"/>
        <w:jc w:val="center"/>
        <w:rPr>
          <w:sz w:val="18"/>
        </w:rPr>
      </w:pPr>
      <w:r w:rsidRPr="00DB3790">
        <w:rPr>
          <w:sz w:val="18"/>
        </w:rPr>
        <w:t>©</w:t>
      </w:r>
      <w:r w:rsidR="00417746">
        <w:rPr>
          <w:sz w:val="18"/>
        </w:rPr>
        <w:t xml:space="preserve"> </w:t>
      </w:r>
      <w:r w:rsidR="007A23C8">
        <w:rPr>
          <w:sz w:val="18"/>
        </w:rPr>
        <w:t>2023</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t>Contents</w:t>
      </w:r>
    </w:p>
    <w:p w14:paraId="6081D129" w14:textId="0B6A3D77" w:rsidR="00C173F6" w:rsidRDefault="002F05D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C173F6">
        <w:rPr>
          <w:noProof/>
        </w:rPr>
        <w:t>Foreword</w:t>
      </w:r>
      <w:r w:rsidR="00C173F6">
        <w:rPr>
          <w:noProof/>
        </w:rPr>
        <w:tab/>
      </w:r>
      <w:r w:rsidR="00C173F6">
        <w:rPr>
          <w:noProof/>
        </w:rPr>
        <w:fldChar w:fldCharType="begin" w:fldLock="1"/>
      </w:r>
      <w:r w:rsidR="00C173F6">
        <w:rPr>
          <w:noProof/>
        </w:rPr>
        <w:instrText xml:space="preserve"> PAGEREF _Toc131000400 \h </w:instrText>
      </w:r>
      <w:r w:rsidR="00C173F6">
        <w:rPr>
          <w:noProof/>
        </w:rPr>
      </w:r>
      <w:r w:rsidR="00C173F6">
        <w:rPr>
          <w:noProof/>
        </w:rPr>
        <w:fldChar w:fldCharType="separate"/>
      </w:r>
      <w:r w:rsidR="00C173F6">
        <w:rPr>
          <w:noProof/>
        </w:rPr>
        <w:t>6</w:t>
      </w:r>
      <w:r w:rsidR="00C173F6">
        <w:rPr>
          <w:noProof/>
        </w:rPr>
        <w:fldChar w:fldCharType="end"/>
      </w:r>
    </w:p>
    <w:p w14:paraId="6F41FCAA" w14:textId="0E27A4B5" w:rsidR="00C173F6" w:rsidRDefault="00C173F6">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_Toc131000401 \h </w:instrText>
      </w:r>
      <w:r>
        <w:rPr>
          <w:noProof/>
        </w:rPr>
      </w:r>
      <w:r>
        <w:rPr>
          <w:noProof/>
        </w:rPr>
        <w:fldChar w:fldCharType="separate"/>
      </w:r>
      <w:r>
        <w:rPr>
          <w:noProof/>
        </w:rPr>
        <w:t>6</w:t>
      </w:r>
      <w:r>
        <w:rPr>
          <w:noProof/>
        </w:rPr>
        <w:fldChar w:fldCharType="end"/>
      </w:r>
    </w:p>
    <w:p w14:paraId="5186FFBE" w14:textId="476682C0" w:rsidR="00C173F6" w:rsidRDefault="00C173F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_Toc131000402 \h </w:instrText>
      </w:r>
      <w:r>
        <w:rPr>
          <w:noProof/>
        </w:rPr>
      </w:r>
      <w:r>
        <w:rPr>
          <w:noProof/>
        </w:rPr>
        <w:fldChar w:fldCharType="separate"/>
      </w:r>
      <w:r>
        <w:rPr>
          <w:noProof/>
        </w:rPr>
        <w:t>8</w:t>
      </w:r>
      <w:r>
        <w:rPr>
          <w:noProof/>
        </w:rPr>
        <w:fldChar w:fldCharType="end"/>
      </w:r>
    </w:p>
    <w:p w14:paraId="430DEAC6" w14:textId="7B45BA20" w:rsidR="00C173F6" w:rsidRDefault="00C173F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_Toc131000403 \h </w:instrText>
      </w:r>
      <w:r>
        <w:rPr>
          <w:noProof/>
        </w:rPr>
      </w:r>
      <w:r>
        <w:rPr>
          <w:noProof/>
        </w:rPr>
        <w:fldChar w:fldCharType="separate"/>
      </w:r>
      <w:r>
        <w:rPr>
          <w:noProof/>
        </w:rPr>
        <w:t>8</w:t>
      </w:r>
      <w:r>
        <w:rPr>
          <w:noProof/>
        </w:rPr>
        <w:fldChar w:fldCharType="end"/>
      </w:r>
    </w:p>
    <w:p w14:paraId="07F4841A" w14:textId="7B6A54B8" w:rsidR="00C173F6" w:rsidRDefault="00C173F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_Toc131000404 \h </w:instrText>
      </w:r>
      <w:r>
        <w:rPr>
          <w:noProof/>
        </w:rPr>
      </w:r>
      <w:r>
        <w:rPr>
          <w:noProof/>
        </w:rPr>
        <w:fldChar w:fldCharType="separate"/>
      </w:r>
      <w:r>
        <w:rPr>
          <w:noProof/>
        </w:rPr>
        <w:t>10</w:t>
      </w:r>
      <w:r>
        <w:rPr>
          <w:noProof/>
        </w:rPr>
        <w:fldChar w:fldCharType="end"/>
      </w:r>
    </w:p>
    <w:p w14:paraId="4A7C8893" w14:textId="37DF7614" w:rsidR="00C173F6" w:rsidRDefault="00C173F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_Toc131000405 \h </w:instrText>
      </w:r>
      <w:r>
        <w:rPr>
          <w:noProof/>
        </w:rPr>
      </w:r>
      <w:r>
        <w:rPr>
          <w:noProof/>
        </w:rPr>
        <w:fldChar w:fldCharType="separate"/>
      </w:r>
      <w:r>
        <w:rPr>
          <w:noProof/>
        </w:rPr>
        <w:t>10</w:t>
      </w:r>
      <w:r>
        <w:rPr>
          <w:noProof/>
        </w:rPr>
        <w:fldChar w:fldCharType="end"/>
      </w:r>
    </w:p>
    <w:p w14:paraId="269052E9" w14:textId="6F740392" w:rsidR="00C173F6" w:rsidRDefault="00C173F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_Toc131000406 \h </w:instrText>
      </w:r>
      <w:r>
        <w:rPr>
          <w:noProof/>
        </w:rPr>
      </w:r>
      <w:r>
        <w:rPr>
          <w:noProof/>
        </w:rPr>
        <w:fldChar w:fldCharType="separate"/>
      </w:r>
      <w:r>
        <w:rPr>
          <w:noProof/>
        </w:rPr>
        <w:t>10</w:t>
      </w:r>
      <w:r>
        <w:rPr>
          <w:noProof/>
        </w:rPr>
        <w:fldChar w:fldCharType="end"/>
      </w:r>
    </w:p>
    <w:p w14:paraId="09C97084" w14:textId="3FBBEFFF" w:rsidR="00C173F6" w:rsidRDefault="00C173F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 to Extended Reality</w:t>
      </w:r>
      <w:r>
        <w:rPr>
          <w:noProof/>
        </w:rPr>
        <w:tab/>
      </w:r>
      <w:r>
        <w:rPr>
          <w:noProof/>
        </w:rPr>
        <w:fldChar w:fldCharType="begin" w:fldLock="1"/>
      </w:r>
      <w:r>
        <w:rPr>
          <w:noProof/>
        </w:rPr>
        <w:instrText xml:space="preserve"> PAGEREF _Toc131000407 \h </w:instrText>
      </w:r>
      <w:r>
        <w:rPr>
          <w:noProof/>
        </w:rPr>
      </w:r>
      <w:r>
        <w:rPr>
          <w:noProof/>
        </w:rPr>
        <w:fldChar w:fldCharType="separate"/>
      </w:r>
      <w:r>
        <w:rPr>
          <w:noProof/>
        </w:rPr>
        <w:t>12</w:t>
      </w:r>
      <w:r>
        <w:rPr>
          <w:noProof/>
        </w:rPr>
        <w:fldChar w:fldCharType="end"/>
      </w:r>
    </w:p>
    <w:p w14:paraId="0FEE3074" w14:textId="0E23FAE1" w:rsidR="00C173F6" w:rsidRDefault="00C173F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XR Terms and Definitions</w:t>
      </w:r>
      <w:r>
        <w:rPr>
          <w:noProof/>
        </w:rPr>
        <w:tab/>
      </w:r>
      <w:r>
        <w:rPr>
          <w:noProof/>
        </w:rPr>
        <w:fldChar w:fldCharType="begin" w:fldLock="1"/>
      </w:r>
      <w:r>
        <w:rPr>
          <w:noProof/>
        </w:rPr>
        <w:instrText xml:space="preserve"> PAGEREF _Toc131000408 \h </w:instrText>
      </w:r>
      <w:r>
        <w:rPr>
          <w:noProof/>
        </w:rPr>
      </w:r>
      <w:r>
        <w:rPr>
          <w:noProof/>
        </w:rPr>
        <w:fldChar w:fldCharType="separate"/>
      </w:r>
      <w:r>
        <w:rPr>
          <w:noProof/>
        </w:rPr>
        <w:t>12</w:t>
      </w:r>
      <w:r>
        <w:rPr>
          <w:noProof/>
        </w:rPr>
        <w:fldChar w:fldCharType="end"/>
      </w:r>
    </w:p>
    <w:p w14:paraId="3FC583F8" w14:textId="71B37119" w:rsidR="00C173F6" w:rsidRDefault="00C173F6">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Different Types of Realities</w:t>
      </w:r>
      <w:r>
        <w:rPr>
          <w:noProof/>
        </w:rPr>
        <w:tab/>
      </w:r>
      <w:r>
        <w:rPr>
          <w:noProof/>
        </w:rPr>
        <w:fldChar w:fldCharType="begin" w:fldLock="1"/>
      </w:r>
      <w:r>
        <w:rPr>
          <w:noProof/>
        </w:rPr>
        <w:instrText xml:space="preserve"> PAGEREF _Toc131000409 \h </w:instrText>
      </w:r>
      <w:r>
        <w:rPr>
          <w:noProof/>
        </w:rPr>
      </w:r>
      <w:r>
        <w:rPr>
          <w:noProof/>
        </w:rPr>
        <w:fldChar w:fldCharType="separate"/>
      </w:r>
      <w:r>
        <w:rPr>
          <w:noProof/>
        </w:rPr>
        <w:t>12</w:t>
      </w:r>
      <w:r>
        <w:rPr>
          <w:noProof/>
        </w:rPr>
        <w:fldChar w:fldCharType="end"/>
      </w:r>
    </w:p>
    <w:p w14:paraId="176492EB" w14:textId="62C17F3E" w:rsidR="00C173F6" w:rsidRDefault="00C173F6">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Degrees of Freedom and XR Spaces</w:t>
      </w:r>
      <w:r>
        <w:rPr>
          <w:noProof/>
        </w:rPr>
        <w:tab/>
      </w:r>
      <w:r>
        <w:rPr>
          <w:noProof/>
        </w:rPr>
        <w:fldChar w:fldCharType="begin" w:fldLock="1"/>
      </w:r>
      <w:r>
        <w:rPr>
          <w:noProof/>
        </w:rPr>
        <w:instrText xml:space="preserve"> PAGEREF _Toc131000410 \h </w:instrText>
      </w:r>
      <w:r>
        <w:rPr>
          <w:noProof/>
        </w:rPr>
      </w:r>
      <w:r>
        <w:rPr>
          <w:noProof/>
        </w:rPr>
        <w:fldChar w:fldCharType="separate"/>
      </w:r>
      <w:r>
        <w:rPr>
          <w:noProof/>
        </w:rPr>
        <w:t>13</w:t>
      </w:r>
      <w:r>
        <w:rPr>
          <w:noProof/>
        </w:rPr>
        <w:fldChar w:fldCharType="end"/>
      </w:r>
    </w:p>
    <w:p w14:paraId="08650256" w14:textId="6859AD95" w:rsidR="00C173F6" w:rsidRDefault="00C173F6">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Tracking and XR Viewer Pose Generation</w:t>
      </w:r>
      <w:r>
        <w:rPr>
          <w:noProof/>
        </w:rPr>
        <w:tab/>
      </w:r>
      <w:r>
        <w:rPr>
          <w:noProof/>
        </w:rPr>
        <w:fldChar w:fldCharType="begin" w:fldLock="1"/>
      </w:r>
      <w:r>
        <w:rPr>
          <w:noProof/>
        </w:rPr>
        <w:instrText xml:space="preserve"> PAGEREF _Toc131000411 \h </w:instrText>
      </w:r>
      <w:r>
        <w:rPr>
          <w:noProof/>
        </w:rPr>
      </w:r>
      <w:r>
        <w:rPr>
          <w:noProof/>
        </w:rPr>
        <w:fldChar w:fldCharType="separate"/>
      </w:r>
      <w:r>
        <w:rPr>
          <w:noProof/>
        </w:rPr>
        <w:t>18</w:t>
      </w:r>
      <w:r>
        <w:rPr>
          <w:noProof/>
        </w:rPr>
        <w:fldChar w:fldCharType="end"/>
      </w:r>
    </w:p>
    <w:p w14:paraId="2617633A" w14:textId="5D372EFE" w:rsidR="00C173F6" w:rsidRDefault="00C173F6">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XR Spatial Mapping and Localization</w:t>
      </w:r>
      <w:r>
        <w:rPr>
          <w:noProof/>
        </w:rPr>
        <w:tab/>
      </w:r>
      <w:r>
        <w:rPr>
          <w:noProof/>
        </w:rPr>
        <w:fldChar w:fldCharType="begin" w:fldLock="1"/>
      </w:r>
      <w:r>
        <w:rPr>
          <w:noProof/>
        </w:rPr>
        <w:instrText xml:space="preserve"> PAGEREF _Toc131000412 \h </w:instrText>
      </w:r>
      <w:r>
        <w:rPr>
          <w:noProof/>
        </w:rPr>
      </w:r>
      <w:r>
        <w:rPr>
          <w:noProof/>
        </w:rPr>
        <w:fldChar w:fldCharType="separate"/>
      </w:r>
      <w:r>
        <w:rPr>
          <w:noProof/>
        </w:rPr>
        <w:t>18</w:t>
      </w:r>
      <w:r>
        <w:rPr>
          <w:noProof/>
        </w:rPr>
        <w:fldChar w:fldCharType="end"/>
      </w:r>
    </w:p>
    <w:p w14:paraId="6A467492" w14:textId="1972568D" w:rsidR="00C173F6" w:rsidRDefault="00C173F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Quality-of-Experience for XR</w:t>
      </w:r>
      <w:r>
        <w:rPr>
          <w:noProof/>
        </w:rPr>
        <w:tab/>
      </w:r>
      <w:r>
        <w:rPr>
          <w:noProof/>
        </w:rPr>
        <w:fldChar w:fldCharType="begin" w:fldLock="1"/>
      </w:r>
      <w:r>
        <w:rPr>
          <w:noProof/>
        </w:rPr>
        <w:instrText xml:space="preserve"> PAGEREF _Toc131000413 \h </w:instrText>
      </w:r>
      <w:r>
        <w:rPr>
          <w:noProof/>
        </w:rPr>
      </w:r>
      <w:r>
        <w:rPr>
          <w:noProof/>
        </w:rPr>
        <w:fldChar w:fldCharType="separate"/>
      </w:r>
      <w:r>
        <w:rPr>
          <w:noProof/>
        </w:rPr>
        <w:t>19</w:t>
      </w:r>
      <w:r>
        <w:rPr>
          <w:noProof/>
        </w:rPr>
        <w:fldChar w:fldCharType="end"/>
      </w:r>
    </w:p>
    <w:p w14:paraId="2BF2F057" w14:textId="7C535EE7" w:rsidR="00C173F6" w:rsidRDefault="00C173F6">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Immersiveness and Presence</w:t>
      </w:r>
      <w:r>
        <w:rPr>
          <w:noProof/>
        </w:rPr>
        <w:tab/>
      </w:r>
      <w:r>
        <w:rPr>
          <w:noProof/>
        </w:rPr>
        <w:fldChar w:fldCharType="begin" w:fldLock="1"/>
      </w:r>
      <w:r>
        <w:rPr>
          <w:noProof/>
        </w:rPr>
        <w:instrText xml:space="preserve"> PAGEREF _Toc131000414 \h </w:instrText>
      </w:r>
      <w:r>
        <w:rPr>
          <w:noProof/>
        </w:rPr>
      </w:r>
      <w:r>
        <w:rPr>
          <w:noProof/>
        </w:rPr>
        <w:fldChar w:fldCharType="separate"/>
      </w:r>
      <w:r>
        <w:rPr>
          <w:noProof/>
        </w:rPr>
        <w:t>19</w:t>
      </w:r>
      <w:r>
        <w:rPr>
          <w:noProof/>
        </w:rPr>
        <w:fldChar w:fldCharType="end"/>
      </w:r>
    </w:p>
    <w:p w14:paraId="21FAF148" w14:textId="03595574" w:rsidR="00C173F6" w:rsidRDefault="00C173F6">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Interaction Delays and Age of Content</w:t>
      </w:r>
      <w:r>
        <w:rPr>
          <w:noProof/>
        </w:rPr>
        <w:tab/>
      </w:r>
      <w:r>
        <w:rPr>
          <w:noProof/>
        </w:rPr>
        <w:fldChar w:fldCharType="begin" w:fldLock="1"/>
      </w:r>
      <w:r>
        <w:rPr>
          <w:noProof/>
        </w:rPr>
        <w:instrText xml:space="preserve"> PAGEREF _Toc131000415 \h </w:instrText>
      </w:r>
      <w:r>
        <w:rPr>
          <w:noProof/>
        </w:rPr>
      </w:r>
      <w:r>
        <w:rPr>
          <w:noProof/>
        </w:rPr>
        <w:fldChar w:fldCharType="separate"/>
      </w:r>
      <w:r>
        <w:rPr>
          <w:noProof/>
        </w:rPr>
        <w:t>22</w:t>
      </w:r>
      <w:r>
        <w:rPr>
          <w:noProof/>
        </w:rPr>
        <w:fldChar w:fldCharType="end"/>
      </w:r>
    </w:p>
    <w:p w14:paraId="3307090F" w14:textId="791A7EC7" w:rsidR="00C173F6" w:rsidRDefault="00C173F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XR Delivery in 5G System</w:t>
      </w:r>
      <w:r>
        <w:rPr>
          <w:noProof/>
        </w:rPr>
        <w:tab/>
      </w:r>
      <w:r>
        <w:rPr>
          <w:noProof/>
        </w:rPr>
        <w:fldChar w:fldCharType="begin" w:fldLock="1"/>
      </w:r>
      <w:r>
        <w:rPr>
          <w:noProof/>
        </w:rPr>
        <w:instrText xml:space="preserve"> PAGEREF _Toc131000416 \h </w:instrText>
      </w:r>
      <w:r>
        <w:rPr>
          <w:noProof/>
        </w:rPr>
      </w:r>
      <w:r>
        <w:rPr>
          <w:noProof/>
        </w:rPr>
        <w:fldChar w:fldCharType="separate"/>
      </w:r>
      <w:r>
        <w:rPr>
          <w:noProof/>
        </w:rPr>
        <w:t>23</w:t>
      </w:r>
      <w:r>
        <w:rPr>
          <w:noProof/>
        </w:rPr>
        <w:fldChar w:fldCharType="end"/>
      </w:r>
    </w:p>
    <w:p w14:paraId="2FF35D3E" w14:textId="51DBF982" w:rsidR="00C173F6" w:rsidRDefault="00C173F6">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 Delivery Categories</w:t>
      </w:r>
      <w:r>
        <w:rPr>
          <w:noProof/>
        </w:rPr>
        <w:tab/>
      </w:r>
      <w:r>
        <w:rPr>
          <w:noProof/>
        </w:rPr>
        <w:fldChar w:fldCharType="begin" w:fldLock="1"/>
      </w:r>
      <w:r>
        <w:rPr>
          <w:noProof/>
        </w:rPr>
        <w:instrText xml:space="preserve"> PAGEREF _Toc131000417 \h </w:instrText>
      </w:r>
      <w:r>
        <w:rPr>
          <w:noProof/>
        </w:rPr>
      </w:r>
      <w:r>
        <w:rPr>
          <w:noProof/>
        </w:rPr>
        <w:fldChar w:fldCharType="separate"/>
      </w:r>
      <w:r>
        <w:rPr>
          <w:noProof/>
        </w:rPr>
        <w:t>23</w:t>
      </w:r>
      <w:r>
        <w:rPr>
          <w:noProof/>
        </w:rPr>
        <w:fldChar w:fldCharType="end"/>
      </w:r>
    </w:p>
    <w:p w14:paraId="264CD05E" w14:textId="10091E71" w:rsidR="00C173F6" w:rsidRDefault="00C173F6">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5G System and Radio Functionalities for XR</w:t>
      </w:r>
      <w:r>
        <w:rPr>
          <w:noProof/>
        </w:rPr>
        <w:tab/>
      </w:r>
      <w:r>
        <w:rPr>
          <w:noProof/>
        </w:rPr>
        <w:fldChar w:fldCharType="begin" w:fldLock="1"/>
      </w:r>
      <w:r>
        <w:rPr>
          <w:noProof/>
        </w:rPr>
        <w:instrText xml:space="preserve"> PAGEREF _Toc131000418 \h </w:instrText>
      </w:r>
      <w:r>
        <w:rPr>
          <w:noProof/>
        </w:rPr>
      </w:r>
      <w:r>
        <w:rPr>
          <w:noProof/>
        </w:rPr>
        <w:fldChar w:fldCharType="separate"/>
      </w:r>
      <w:r>
        <w:rPr>
          <w:noProof/>
        </w:rPr>
        <w:t>24</w:t>
      </w:r>
      <w:r>
        <w:rPr>
          <w:noProof/>
        </w:rPr>
        <w:fldChar w:fldCharType="end"/>
      </w:r>
    </w:p>
    <w:p w14:paraId="6BE26C81" w14:textId="3FA745CB" w:rsidR="00C173F6" w:rsidRDefault="00C173F6">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Quality-of-Service in 5G</w:t>
      </w:r>
      <w:r>
        <w:rPr>
          <w:noProof/>
        </w:rPr>
        <w:tab/>
      </w:r>
      <w:r>
        <w:rPr>
          <w:noProof/>
        </w:rPr>
        <w:fldChar w:fldCharType="begin" w:fldLock="1"/>
      </w:r>
      <w:r>
        <w:rPr>
          <w:noProof/>
        </w:rPr>
        <w:instrText xml:space="preserve"> PAGEREF _Toc131000419 \h </w:instrText>
      </w:r>
      <w:r>
        <w:rPr>
          <w:noProof/>
        </w:rPr>
      </w:r>
      <w:r>
        <w:rPr>
          <w:noProof/>
        </w:rPr>
        <w:fldChar w:fldCharType="separate"/>
      </w:r>
      <w:r>
        <w:rPr>
          <w:noProof/>
        </w:rPr>
        <w:t>25</w:t>
      </w:r>
      <w:r>
        <w:rPr>
          <w:noProof/>
        </w:rPr>
        <w:fldChar w:fldCharType="end"/>
      </w:r>
    </w:p>
    <w:p w14:paraId="68698034" w14:textId="68C37535" w:rsidR="00C173F6" w:rsidRDefault="00C173F6">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5G Media Delivery</w:t>
      </w:r>
      <w:r>
        <w:rPr>
          <w:noProof/>
        </w:rPr>
        <w:tab/>
      </w:r>
      <w:r>
        <w:rPr>
          <w:noProof/>
        </w:rPr>
        <w:fldChar w:fldCharType="begin" w:fldLock="1"/>
      </w:r>
      <w:r>
        <w:rPr>
          <w:noProof/>
        </w:rPr>
        <w:instrText xml:space="preserve"> PAGEREF _Toc131000420 \h </w:instrText>
      </w:r>
      <w:r>
        <w:rPr>
          <w:noProof/>
        </w:rPr>
      </w:r>
      <w:r>
        <w:rPr>
          <w:noProof/>
        </w:rPr>
        <w:fldChar w:fldCharType="separate"/>
      </w:r>
      <w:r>
        <w:rPr>
          <w:noProof/>
        </w:rPr>
        <w:t>28</w:t>
      </w:r>
      <w:r>
        <w:rPr>
          <w:noProof/>
        </w:rPr>
        <w:fldChar w:fldCharType="end"/>
      </w:r>
    </w:p>
    <w:p w14:paraId="32684819" w14:textId="2DE7977D" w:rsidR="00C173F6" w:rsidRDefault="00C173F6">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Edge Computing</w:t>
      </w:r>
      <w:r>
        <w:rPr>
          <w:noProof/>
        </w:rPr>
        <w:tab/>
      </w:r>
      <w:r>
        <w:rPr>
          <w:noProof/>
        </w:rPr>
        <w:fldChar w:fldCharType="begin" w:fldLock="1"/>
      </w:r>
      <w:r>
        <w:rPr>
          <w:noProof/>
        </w:rPr>
        <w:instrText xml:space="preserve"> PAGEREF _Toc131000421 \h </w:instrText>
      </w:r>
      <w:r>
        <w:rPr>
          <w:noProof/>
        </w:rPr>
      </w:r>
      <w:r>
        <w:rPr>
          <w:noProof/>
        </w:rPr>
        <w:fldChar w:fldCharType="separate"/>
      </w:r>
      <w:r>
        <w:rPr>
          <w:noProof/>
        </w:rPr>
        <w:t>28</w:t>
      </w:r>
      <w:r>
        <w:rPr>
          <w:noProof/>
        </w:rPr>
        <w:fldChar w:fldCharType="end"/>
      </w:r>
    </w:p>
    <w:p w14:paraId="65A2AE90" w14:textId="48FCECE4" w:rsidR="00C173F6" w:rsidRDefault="00C173F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XR Engines and Rendering</w:t>
      </w:r>
      <w:r>
        <w:rPr>
          <w:noProof/>
        </w:rPr>
        <w:tab/>
      </w:r>
      <w:r>
        <w:rPr>
          <w:noProof/>
        </w:rPr>
        <w:fldChar w:fldCharType="begin" w:fldLock="1"/>
      </w:r>
      <w:r>
        <w:rPr>
          <w:noProof/>
        </w:rPr>
        <w:instrText xml:space="preserve"> PAGEREF _Toc131000422 \h </w:instrText>
      </w:r>
      <w:r>
        <w:rPr>
          <w:noProof/>
        </w:rPr>
      </w:r>
      <w:r>
        <w:rPr>
          <w:noProof/>
        </w:rPr>
        <w:fldChar w:fldCharType="separate"/>
      </w:r>
      <w:r>
        <w:rPr>
          <w:noProof/>
        </w:rPr>
        <w:t>28</w:t>
      </w:r>
      <w:r>
        <w:rPr>
          <w:noProof/>
        </w:rPr>
        <w:fldChar w:fldCharType="end"/>
      </w:r>
    </w:p>
    <w:p w14:paraId="2D0FAF18" w14:textId="6D6A09FE" w:rsidR="00C173F6" w:rsidRDefault="00C173F6">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_Toc131000423 \h </w:instrText>
      </w:r>
      <w:r>
        <w:rPr>
          <w:noProof/>
        </w:rPr>
      </w:r>
      <w:r>
        <w:rPr>
          <w:noProof/>
        </w:rPr>
        <w:fldChar w:fldCharType="separate"/>
      </w:r>
      <w:r>
        <w:rPr>
          <w:noProof/>
        </w:rPr>
        <w:t>28</w:t>
      </w:r>
      <w:r>
        <w:rPr>
          <w:noProof/>
        </w:rPr>
        <w:fldChar w:fldCharType="end"/>
      </w:r>
    </w:p>
    <w:p w14:paraId="4DBCEAF5" w14:textId="143655C7" w:rsidR="00C173F6" w:rsidRDefault="00C173F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Briefly on Rendering Pipelines</w:t>
      </w:r>
      <w:r>
        <w:rPr>
          <w:noProof/>
        </w:rPr>
        <w:tab/>
      </w:r>
      <w:r>
        <w:rPr>
          <w:noProof/>
        </w:rPr>
        <w:fldChar w:fldCharType="begin" w:fldLock="1"/>
      </w:r>
      <w:r>
        <w:rPr>
          <w:noProof/>
        </w:rPr>
        <w:instrText xml:space="preserve"> PAGEREF _Toc131000424 \h </w:instrText>
      </w:r>
      <w:r>
        <w:rPr>
          <w:noProof/>
        </w:rPr>
      </w:r>
      <w:r>
        <w:rPr>
          <w:noProof/>
        </w:rPr>
        <w:fldChar w:fldCharType="separate"/>
      </w:r>
      <w:r>
        <w:rPr>
          <w:noProof/>
        </w:rPr>
        <w:t>30</w:t>
      </w:r>
      <w:r>
        <w:rPr>
          <w:noProof/>
        </w:rPr>
        <w:fldChar w:fldCharType="end"/>
      </w:r>
    </w:p>
    <w:p w14:paraId="638E9E88" w14:textId="3FA1A08E" w:rsidR="00C173F6" w:rsidRDefault="00C173F6">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Real-time 3D Rendering</w:t>
      </w:r>
      <w:r>
        <w:rPr>
          <w:noProof/>
        </w:rPr>
        <w:tab/>
      </w:r>
      <w:r>
        <w:rPr>
          <w:noProof/>
        </w:rPr>
        <w:fldChar w:fldCharType="begin" w:fldLock="1"/>
      </w:r>
      <w:r>
        <w:rPr>
          <w:noProof/>
        </w:rPr>
        <w:instrText xml:space="preserve"> PAGEREF _Toc131000425 \h </w:instrText>
      </w:r>
      <w:r>
        <w:rPr>
          <w:noProof/>
        </w:rPr>
      </w:r>
      <w:r>
        <w:rPr>
          <w:noProof/>
        </w:rPr>
        <w:fldChar w:fldCharType="separate"/>
      </w:r>
      <w:r>
        <w:rPr>
          <w:noProof/>
        </w:rPr>
        <w:t>31</w:t>
      </w:r>
      <w:r>
        <w:rPr>
          <w:noProof/>
        </w:rPr>
        <w:fldChar w:fldCharType="end"/>
      </w:r>
    </w:p>
    <w:p w14:paraId="7164A5F7" w14:textId="295C3969" w:rsidR="00C173F6" w:rsidRDefault="00C173F6">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Network Rendering and Buffer Data</w:t>
      </w:r>
      <w:r>
        <w:rPr>
          <w:noProof/>
        </w:rPr>
        <w:tab/>
      </w:r>
      <w:r>
        <w:rPr>
          <w:noProof/>
        </w:rPr>
        <w:fldChar w:fldCharType="begin" w:fldLock="1"/>
      </w:r>
      <w:r>
        <w:rPr>
          <w:noProof/>
        </w:rPr>
        <w:instrText xml:space="preserve"> PAGEREF _Toc131000426 \h </w:instrText>
      </w:r>
      <w:r>
        <w:rPr>
          <w:noProof/>
        </w:rPr>
      </w:r>
      <w:r>
        <w:rPr>
          <w:noProof/>
        </w:rPr>
        <w:fldChar w:fldCharType="separate"/>
      </w:r>
      <w:r>
        <w:rPr>
          <w:noProof/>
        </w:rPr>
        <w:t>31</w:t>
      </w:r>
      <w:r>
        <w:rPr>
          <w:noProof/>
        </w:rPr>
        <w:fldChar w:fldCharType="end"/>
      </w:r>
    </w:p>
    <w:p w14:paraId="3D3FD769" w14:textId="77968470" w:rsidR="00C173F6" w:rsidRDefault="00C173F6">
      <w:pPr>
        <w:pStyle w:val="TOC2"/>
        <w:rPr>
          <w:rFonts w:asciiTheme="minorHAnsi" w:eastAsiaTheme="minorEastAsia" w:hAnsiTheme="minorHAnsi" w:cstheme="minorBidi"/>
          <w:noProof/>
          <w:sz w:val="22"/>
          <w:szCs w:val="22"/>
          <w:lang w:eastAsia="en-GB"/>
        </w:rPr>
      </w:pPr>
      <w:r w:rsidRPr="004E00E3">
        <w:rPr>
          <w:noProof/>
          <w:lang w:val="fr-FR"/>
        </w:rPr>
        <w:t>4.5</w:t>
      </w:r>
      <w:r>
        <w:rPr>
          <w:rFonts w:asciiTheme="minorHAnsi" w:eastAsiaTheme="minorEastAsia" w:hAnsiTheme="minorHAnsi" w:cstheme="minorBidi"/>
          <w:noProof/>
          <w:sz w:val="22"/>
          <w:szCs w:val="22"/>
          <w:lang w:eastAsia="en-GB"/>
        </w:rPr>
        <w:tab/>
      </w:r>
      <w:r w:rsidRPr="004E00E3">
        <w:rPr>
          <w:noProof/>
          <w:lang w:val="fr-FR"/>
        </w:rPr>
        <w:t>2D Compression Technologies</w:t>
      </w:r>
      <w:r>
        <w:rPr>
          <w:noProof/>
        </w:rPr>
        <w:tab/>
      </w:r>
      <w:r>
        <w:rPr>
          <w:noProof/>
        </w:rPr>
        <w:fldChar w:fldCharType="begin" w:fldLock="1"/>
      </w:r>
      <w:r>
        <w:rPr>
          <w:noProof/>
        </w:rPr>
        <w:instrText xml:space="preserve"> PAGEREF _Toc131000427 \h </w:instrText>
      </w:r>
      <w:r>
        <w:rPr>
          <w:noProof/>
        </w:rPr>
      </w:r>
      <w:r>
        <w:rPr>
          <w:noProof/>
        </w:rPr>
        <w:fldChar w:fldCharType="separate"/>
      </w:r>
      <w:r>
        <w:rPr>
          <w:noProof/>
        </w:rPr>
        <w:t>32</w:t>
      </w:r>
      <w:r>
        <w:rPr>
          <w:noProof/>
        </w:rPr>
        <w:fldChar w:fldCharType="end"/>
      </w:r>
    </w:p>
    <w:p w14:paraId="5537B986" w14:textId="73BF652C" w:rsidR="00C173F6" w:rsidRDefault="00C173F6">
      <w:pPr>
        <w:pStyle w:val="TOC3"/>
        <w:rPr>
          <w:rFonts w:asciiTheme="minorHAnsi" w:eastAsiaTheme="minorEastAsia" w:hAnsiTheme="minorHAnsi" w:cstheme="minorBidi"/>
          <w:noProof/>
          <w:sz w:val="22"/>
          <w:szCs w:val="22"/>
          <w:lang w:eastAsia="en-GB"/>
        </w:rPr>
      </w:pPr>
      <w:r w:rsidRPr="004E00E3">
        <w:rPr>
          <w:noProof/>
          <w:lang w:val="fr-FR"/>
        </w:rPr>
        <w:t>4.5.1</w:t>
      </w:r>
      <w:r>
        <w:rPr>
          <w:rFonts w:asciiTheme="minorHAnsi" w:eastAsiaTheme="minorEastAsia" w:hAnsiTheme="minorHAnsi" w:cstheme="minorBidi"/>
          <w:noProof/>
          <w:sz w:val="22"/>
          <w:szCs w:val="22"/>
          <w:lang w:eastAsia="en-GB"/>
        </w:rPr>
        <w:tab/>
      </w:r>
      <w:r w:rsidRPr="004E00E3">
        <w:rPr>
          <w:noProof/>
          <w:lang w:val="fr-FR"/>
        </w:rPr>
        <w:t>Core Compression Technologies</w:t>
      </w:r>
      <w:r>
        <w:rPr>
          <w:noProof/>
        </w:rPr>
        <w:tab/>
      </w:r>
      <w:r>
        <w:rPr>
          <w:noProof/>
        </w:rPr>
        <w:fldChar w:fldCharType="begin" w:fldLock="1"/>
      </w:r>
      <w:r>
        <w:rPr>
          <w:noProof/>
        </w:rPr>
        <w:instrText xml:space="preserve"> PAGEREF _Toc131000428 \h </w:instrText>
      </w:r>
      <w:r>
        <w:rPr>
          <w:noProof/>
        </w:rPr>
      </w:r>
      <w:r>
        <w:rPr>
          <w:noProof/>
        </w:rPr>
        <w:fldChar w:fldCharType="separate"/>
      </w:r>
      <w:r>
        <w:rPr>
          <w:noProof/>
        </w:rPr>
        <w:t>32</w:t>
      </w:r>
      <w:r>
        <w:rPr>
          <w:noProof/>
        </w:rPr>
        <w:fldChar w:fldCharType="end"/>
      </w:r>
    </w:p>
    <w:p w14:paraId="55D53679" w14:textId="5D15CA25" w:rsidR="00C173F6" w:rsidRDefault="00C173F6">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Format and Parallel Decoding Challenges</w:t>
      </w:r>
      <w:r>
        <w:rPr>
          <w:noProof/>
        </w:rPr>
        <w:tab/>
      </w:r>
      <w:r>
        <w:rPr>
          <w:noProof/>
        </w:rPr>
        <w:fldChar w:fldCharType="begin" w:fldLock="1"/>
      </w:r>
      <w:r>
        <w:rPr>
          <w:noProof/>
        </w:rPr>
        <w:instrText xml:space="preserve"> PAGEREF _Toc131000429 \h </w:instrText>
      </w:r>
      <w:r>
        <w:rPr>
          <w:noProof/>
        </w:rPr>
      </w:r>
      <w:r>
        <w:rPr>
          <w:noProof/>
        </w:rPr>
        <w:fldChar w:fldCharType="separate"/>
      </w:r>
      <w:r>
        <w:rPr>
          <w:noProof/>
        </w:rPr>
        <w:t>33</w:t>
      </w:r>
      <w:r>
        <w:rPr>
          <w:noProof/>
        </w:rPr>
        <w:fldChar w:fldCharType="end"/>
      </w:r>
    </w:p>
    <w:p w14:paraId="6F97B644" w14:textId="0B1F30FC" w:rsidR="00C173F6" w:rsidRDefault="00C173F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3D and XR Visual Formats</w:t>
      </w:r>
      <w:r>
        <w:rPr>
          <w:noProof/>
        </w:rPr>
        <w:tab/>
      </w:r>
      <w:r>
        <w:rPr>
          <w:noProof/>
        </w:rPr>
        <w:fldChar w:fldCharType="begin" w:fldLock="1"/>
      </w:r>
      <w:r>
        <w:rPr>
          <w:noProof/>
        </w:rPr>
        <w:instrText xml:space="preserve"> PAGEREF _Toc131000430 \h </w:instrText>
      </w:r>
      <w:r>
        <w:rPr>
          <w:noProof/>
        </w:rPr>
      </w:r>
      <w:r>
        <w:rPr>
          <w:noProof/>
        </w:rPr>
        <w:fldChar w:fldCharType="separate"/>
      </w:r>
      <w:r>
        <w:rPr>
          <w:noProof/>
        </w:rPr>
        <w:t>34</w:t>
      </w:r>
      <w:r>
        <w:rPr>
          <w:noProof/>
        </w:rPr>
        <w:fldChar w:fldCharType="end"/>
      </w:r>
    </w:p>
    <w:p w14:paraId="2A3847A4" w14:textId="6D620058" w:rsidR="00C173F6" w:rsidRDefault="00C173F6">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_Toc131000431 \h </w:instrText>
      </w:r>
      <w:r>
        <w:rPr>
          <w:noProof/>
        </w:rPr>
      </w:r>
      <w:r>
        <w:rPr>
          <w:noProof/>
        </w:rPr>
        <w:fldChar w:fldCharType="separate"/>
      </w:r>
      <w:r>
        <w:rPr>
          <w:noProof/>
        </w:rPr>
        <w:t>34</w:t>
      </w:r>
      <w:r>
        <w:rPr>
          <w:noProof/>
        </w:rPr>
        <w:fldChar w:fldCharType="end"/>
      </w:r>
    </w:p>
    <w:p w14:paraId="4C2118A6" w14:textId="4F428F12" w:rsidR="00C173F6" w:rsidRDefault="00C173F6">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Omnidirectional Visual Formats</w:t>
      </w:r>
      <w:r>
        <w:rPr>
          <w:noProof/>
        </w:rPr>
        <w:tab/>
      </w:r>
      <w:r>
        <w:rPr>
          <w:noProof/>
        </w:rPr>
        <w:fldChar w:fldCharType="begin" w:fldLock="1"/>
      </w:r>
      <w:r>
        <w:rPr>
          <w:noProof/>
        </w:rPr>
        <w:instrText xml:space="preserve"> PAGEREF _Toc131000432 \h </w:instrText>
      </w:r>
      <w:r>
        <w:rPr>
          <w:noProof/>
        </w:rPr>
      </w:r>
      <w:r>
        <w:rPr>
          <w:noProof/>
        </w:rPr>
        <w:fldChar w:fldCharType="separate"/>
      </w:r>
      <w:r>
        <w:rPr>
          <w:noProof/>
        </w:rPr>
        <w:t>34</w:t>
      </w:r>
      <w:r>
        <w:rPr>
          <w:noProof/>
        </w:rPr>
        <w:fldChar w:fldCharType="end"/>
      </w:r>
    </w:p>
    <w:p w14:paraId="2CBB6961" w14:textId="7FE23AEB" w:rsidR="00C173F6" w:rsidRDefault="00C173F6">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_Toc131000433 \h </w:instrText>
      </w:r>
      <w:r>
        <w:rPr>
          <w:noProof/>
        </w:rPr>
      </w:r>
      <w:r>
        <w:rPr>
          <w:noProof/>
        </w:rPr>
        <w:fldChar w:fldCharType="separate"/>
      </w:r>
      <w:r>
        <w:rPr>
          <w:noProof/>
        </w:rPr>
        <w:t>34</w:t>
      </w:r>
      <w:r>
        <w:rPr>
          <w:noProof/>
        </w:rPr>
        <w:fldChar w:fldCharType="end"/>
      </w:r>
    </w:p>
    <w:p w14:paraId="2CC6763F" w14:textId="3A17A89E" w:rsidR="00C173F6" w:rsidRDefault="00C173F6">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_Toc131000434 \h </w:instrText>
      </w:r>
      <w:r>
        <w:rPr>
          <w:noProof/>
        </w:rPr>
      </w:r>
      <w:r>
        <w:rPr>
          <w:noProof/>
        </w:rPr>
        <w:fldChar w:fldCharType="separate"/>
      </w:r>
      <w:r>
        <w:rPr>
          <w:noProof/>
        </w:rPr>
        <w:t>34</w:t>
      </w:r>
      <w:r>
        <w:rPr>
          <w:noProof/>
        </w:rPr>
        <w:fldChar w:fldCharType="end"/>
      </w:r>
    </w:p>
    <w:p w14:paraId="54B317B7" w14:textId="6C9CC959" w:rsidR="00C173F6" w:rsidRDefault="00C173F6">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Production and Capturing Systems</w:t>
      </w:r>
      <w:r>
        <w:rPr>
          <w:noProof/>
        </w:rPr>
        <w:tab/>
      </w:r>
      <w:r>
        <w:rPr>
          <w:noProof/>
        </w:rPr>
        <w:fldChar w:fldCharType="begin" w:fldLock="1"/>
      </w:r>
      <w:r>
        <w:rPr>
          <w:noProof/>
        </w:rPr>
        <w:instrText xml:space="preserve"> PAGEREF _Toc131000435 \h </w:instrText>
      </w:r>
      <w:r>
        <w:rPr>
          <w:noProof/>
        </w:rPr>
      </w:r>
      <w:r>
        <w:rPr>
          <w:noProof/>
        </w:rPr>
        <w:fldChar w:fldCharType="separate"/>
      </w:r>
      <w:r>
        <w:rPr>
          <w:noProof/>
        </w:rPr>
        <w:t>35</w:t>
      </w:r>
      <w:r>
        <w:rPr>
          <w:noProof/>
        </w:rPr>
        <w:fldChar w:fldCharType="end"/>
      </w:r>
    </w:p>
    <w:p w14:paraId="75A1B699" w14:textId="1FBF3A1A" w:rsidR="00C173F6" w:rsidRDefault="00C173F6">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Rendering</w:t>
      </w:r>
      <w:r>
        <w:rPr>
          <w:noProof/>
        </w:rPr>
        <w:tab/>
      </w:r>
      <w:r>
        <w:rPr>
          <w:noProof/>
        </w:rPr>
        <w:fldChar w:fldCharType="begin" w:fldLock="1"/>
      </w:r>
      <w:r>
        <w:rPr>
          <w:noProof/>
        </w:rPr>
        <w:instrText xml:space="preserve"> PAGEREF _Toc131000436 \h </w:instrText>
      </w:r>
      <w:r>
        <w:rPr>
          <w:noProof/>
        </w:rPr>
      </w:r>
      <w:r>
        <w:rPr>
          <w:noProof/>
        </w:rPr>
        <w:fldChar w:fldCharType="separate"/>
      </w:r>
      <w:r>
        <w:rPr>
          <w:noProof/>
        </w:rPr>
        <w:t>35</w:t>
      </w:r>
      <w:r>
        <w:rPr>
          <w:noProof/>
        </w:rPr>
        <w:fldChar w:fldCharType="end"/>
      </w:r>
    </w:p>
    <w:p w14:paraId="57E6F3BB" w14:textId="0BBF80C7" w:rsidR="00C173F6" w:rsidRDefault="00C173F6">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Compression, Storage and Data Formats</w:t>
      </w:r>
      <w:r>
        <w:rPr>
          <w:noProof/>
        </w:rPr>
        <w:tab/>
      </w:r>
      <w:r>
        <w:rPr>
          <w:noProof/>
        </w:rPr>
        <w:fldChar w:fldCharType="begin" w:fldLock="1"/>
      </w:r>
      <w:r>
        <w:rPr>
          <w:noProof/>
        </w:rPr>
        <w:instrText xml:space="preserve"> PAGEREF _Toc131000437 \h </w:instrText>
      </w:r>
      <w:r>
        <w:rPr>
          <w:noProof/>
        </w:rPr>
      </w:r>
      <w:r>
        <w:rPr>
          <w:noProof/>
        </w:rPr>
        <w:fldChar w:fldCharType="separate"/>
      </w:r>
      <w:r>
        <w:rPr>
          <w:noProof/>
        </w:rPr>
        <w:t>35</w:t>
      </w:r>
      <w:r>
        <w:rPr>
          <w:noProof/>
        </w:rPr>
        <w:fldChar w:fldCharType="end"/>
      </w:r>
    </w:p>
    <w:p w14:paraId="5221395B" w14:textId="18B76F78" w:rsidR="00C173F6" w:rsidRDefault="00C173F6">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Quality and Bitrate considerations</w:t>
      </w:r>
      <w:r>
        <w:rPr>
          <w:noProof/>
        </w:rPr>
        <w:tab/>
      </w:r>
      <w:r>
        <w:rPr>
          <w:noProof/>
        </w:rPr>
        <w:fldChar w:fldCharType="begin" w:fldLock="1"/>
      </w:r>
      <w:r>
        <w:rPr>
          <w:noProof/>
        </w:rPr>
        <w:instrText xml:space="preserve"> PAGEREF _Toc131000438 \h </w:instrText>
      </w:r>
      <w:r>
        <w:rPr>
          <w:noProof/>
        </w:rPr>
      </w:r>
      <w:r>
        <w:rPr>
          <w:noProof/>
        </w:rPr>
        <w:fldChar w:fldCharType="separate"/>
      </w:r>
      <w:r>
        <w:rPr>
          <w:noProof/>
        </w:rPr>
        <w:t>36</w:t>
      </w:r>
      <w:r>
        <w:rPr>
          <w:noProof/>
        </w:rPr>
        <w:fldChar w:fldCharType="end"/>
      </w:r>
    </w:p>
    <w:p w14:paraId="5FA22B87" w14:textId="19057B96" w:rsidR="00C173F6" w:rsidRDefault="00C173F6">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Applications</w:t>
      </w:r>
      <w:r>
        <w:rPr>
          <w:noProof/>
        </w:rPr>
        <w:tab/>
      </w:r>
      <w:r>
        <w:rPr>
          <w:noProof/>
        </w:rPr>
        <w:fldChar w:fldCharType="begin" w:fldLock="1"/>
      </w:r>
      <w:r>
        <w:rPr>
          <w:noProof/>
        </w:rPr>
        <w:instrText xml:space="preserve"> PAGEREF _Toc131000439 \h </w:instrText>
      </w:r>
      <w:r>
        <w:rPr>
          <w:noProof/>
        </w:rPr>
      </w:r>
      <w:r>
        <w:rPr>
          <w:noProof/>
        </w:rPr>
        <w:fldChar w:fldCharType="separate"/>
      </w:r>
      <w:r>
        <w:rPr>
          <w:noProof/>
        </w:rPr>
        <w:t>36</w:t>
      </w:r>
      <w:r>
        <w:rPr>
          <w:noProof/>
        </w:rPr>
        <w:fldChar w:fldCharType="end"/>
      </w:r>
    </w:p>
    <w:p w14:paraId="6B6CC138" w14:textId="5217C55B" w:rsidR="00C173F6" w:rsidRDefault="00C173F6">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3D Meshes</w:t>
      </w:r>
      <w:r>
        <w:rPr>
          <w:noProof/>
        </w:rPr>
        <w:tab/>
      </w:r>
      <w:r>
        <w:rPr>
          <w:noProof/>
        </w:rPr>
        <w:fldChar w:fldCharType="begin" w:fldLock="1"/>
      </w:r>
      <w:r>
        <w:rPr>
          <w:noProof/>
        </w:rPr>
        <w:instrText xml:space="preserve"> PAGEREF _Toc131000440 \h </w:instrText>
      </w:r>
      <w:r>
        <w:rPr>
          <w:noProof/>
        </w:rPr>
      </w:r>
      <w:r>
        <w:rPr>
          <w:noProof/>
        </w:rPr>
        <w:fldChar w:fldCharType="separate"/>
      </w:r>
      <w:r>
        <w:rPr>
          <w:noProof/>
        </w:rPr>
        <w:t>36</w:t>
      </w:r>
      <w:r>
        <w:rPr>
          <w:noProof/>
        </w:rPr>
        <w:fldChar w:fldCharType="end"/>
      </w:r>
    </w:p>
    <w:p w14:paraId="463D5FC1" w14:textId="7FCD14BF" w:rsidR="00C173F6" w:rsidRDefault="00C173F6">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_Toc131000441 \h </w:instrText>
      </w:r>
      <w:r>
        <w:rPr>
          <w:noProof/>
        </w:rPr>
      </w:r>
      <w:r>
        <w:rPr>
          <w:noProof/>
        </w:rPr>
        <w:fldChar w:fldCharType="separate"/>
      </w:r>
      <w:r>
        <w:rPr>
          <w:noProof/>
        </w:rPr>
        <w:t>36</w:t>
      </w:r>
      <w:r>
        <w:rPr>
          <w:noProof/>
        </w:rPr>
        <w:fldChar w:fldCharType="end"/>
      </w:r>
    </w:p>
    <w:p w14:paraId="3B8F43DC" w14:textId="47118D0B" w:rsidR="00C173F6" w:rsidRDefault="00C173F6">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_Toc131000442 \h </w:instrText>
      </w:r>
      <w:r>
        <w:rPr>
          <w:noProof/>
        </w:rPr>
      </w:r>
      <w:r>
        <w:rPr>
          <w:noProof/>
        </w:rPr>
        <w:fldChar w:fldCharType="separate"/>
      </w:r>
      <w:r>
        <w:rPr>
          <w:noProof/>
        </w:rPr>
        <w:t>36</w:t>
      </w:r>
      <w:r>
        <w:rPr>
          <w:noProof/>
        </w:rPr>
        <w:fldChar w:fldCharType="end"/>
      </w:r>
    </w:p>
    <w:p w14:paraId="022B131C" w14:textId="7662B0B2" w:rsidR="00C173F6" w:rsidRDefault="00C173F6">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Production and Capturing Systems</w:t>
      </w:r>
      <w:r>
        <w:rPr>
          <w:noProof/>
        </w:rPr>
        <w:tab/>
      </w:r>
      <w:r>
        <w:rPr>
          <w:noProof/>
        </w:rPr>
        <w:fldChar w:fldCharType="begin" w:fldLock="1"/>
      </w:r>
      <w:r>
        <w:rPr>
          <w:noProof/>
        </w:rPr>
        <w:instrText xml:space="preserve"> PAGEREF _Toc131000443 \h </w:instrText>
      </w:r>
      <w:r>
        <w:rPr>
          <w:noProof/>
        </w:rPr>
      </w:r>
      <w:r>
        <w:rPr>
          <w:noProof/>
        </w:rPr>
        <w:fldChar w:fldCharType="separate"/>
      </w:r>
      <w:r>
        <w:rPr>
          <w:noProof/>
        </w:rPr>
        <w:t>37</w:t>
      </w:r>
      <w:r>
        <w:rPr>
          <w:noProof/>
        </w:rPr>
        <w:fldChar w:fldCharType="end"/>
      </w:r>
    </w:p>
    <w:p w14:paraId="4988D7E3" w14:textId="735CB4F9" w:rsidR="00C173F6" w:rsidRDefault="00C173F6">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Rendering</w:t>
      </w:r>
      <w:r>
        <w:rPr>
          <w:noProof/>
        </w:rPr>
        <w:tab/>
      </w:r>
      <w:r>
        <w:rPr>
          <w:noProof/>
        </w:rPr>
        <w:fldChar w:fldCharType="begin" w:fldLock="1"/>
      </w:r>
      <w:r>
        <w:rPr>
          <w:noProof/>
        </w:rPr>
        <w:instrText xml:space="preserve"> PAGEREF _Toc131000444 \h </w:instrText>
      </w:r>
      <w:r>
        <w:rPr>
          <w:noProof/>
        </w:rPr>
      </w:r>
      <w:r>
        <w:rPr>
          <w:noProof/>
        </w:rPr>
        <w:fldChar w:fldCharType="separate"/>
      </w:r>
      <w:r>
        <w:rPr>
          <w:noProof/>
        </w:rPr>
        <w:t>37</w:t>
      </w:r>
      <w:r>
        <w:rPr>
          <w:noProof/>
        </w:rPr>
        <w:fldChar w:fldCharType="end"/>
      </w:r>
    </w:p>
    <w:p w14:paraId="21CEFA95" w14:textId="7E1D70DD" w:rsidR="00C173F6" w:rsidRDefault="00C173F6">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Storage and Data Formats</w:t>
      </w:r>
      <w:r>
        <w:rPr>
          <w:noProof/>
        </w:rPr>
        <w:tab/>
      </w:r>
      <w:r>
        <w:rPr>
          <w:noProof/>
        </w:rPr>
        <w:fldChar w:fldCharType="begin" w:fldLock="1"/>
      </w:r>
      <w:r>
        <w:rPr>
          <w:noProof/>
        </w:rPr>
        <w:instrText xml:space="preserve"> PAGEREF _Toc131000445 \h </w:instrText>
      </w:r>
      <w:r>
        <w:rPr>
          <w:noProof/>
        </w:rPr>
      </w:r>
      <w:r>
        <w:rPr>
          <w:noProof/>
        </w:rPr>
        <w:fldChar w:fldCharType="separate"/>
      </w:r>
      <w:r>
        <w:rPr>
          <w:noProof/>
        </w:rPr>
        <w:t>37</w:t>
      </w:r>
      <w:r>
        <w:rPr>
          <w:noProof/>
        </w:rPr>
        <w:fldChar w:fldCharType="end"/>
      </w:r>
    </w:p>
    <w:p w14:paraId="1C6FEBD1" w14:textId="0641890E" w:rsidR="00C173F6" w:rsidRDefault="00C173F6">
      <w:pPr>
        <w:pStyle w:val="TOC5"/>
        <w:rPr>
          <w:rFonts w:asciiTheme="minorHAnsi" w:eastAsiaTheme="minorEastAsia" w:hAnsiTheme="minorHAnsi" w:cstheme="minorBidi"/>
          <w:noProof/>
          <w:sz w:val="22"/>
          <w:szCs w:val="22"/>
          <w:lang w:eastAsia="en-GB"/>
        </w:rPr>
      </w:pPr>
      <w:r>
        <w:rPr>
          <w:noProof/>
        </w:rPr>
        <w:t>4.6.3.5.1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_Toc131000446 \h </w:instrText>
      </w:r>
      <w:r>
        <w:rPr>
          <w:noProof/>
        </w:rPr>
      </w:r>
      <w:r>
        <w:rPr>
          <w:noProof/>
        </w:rPr>
        <w:fldChar w:fldCharType="separate"/>
      </w:r>
      <w:r>
        <w:rPr>
          <w:noProof/>
        </w:rPr>
        <w:t>37</w:t>
      </w:r>
      <w:r>
        <w:rPr>
          <w:noProof/>
        </w:rPr>
        <w:fldChar w:fldCharType="end"/>
      </w:r>
    </w:p>
    <w:p w14:paraId="0CB6618F" w14:textId="5B6D01B0" w:rsidR="00C173F6" w:rsidRDefault="00C173F6">
      <w:pPr>
        <w:pStyle w:val="TOC5"/>
        <w:rPr>
          <w:rFonts w:asciiTheme="minorHAnsi" w:eastAsiaTheme="minorEastAsia" w:hAnsiTheme="minorHAnsi" w:cstheme="minorBidi"/>
          <w:noProof/>
          <w:sz w:val="22"/>
          <w:szCs w:val="22"/>
          <w:lang w:eastAsia="en-GB"/>
        </w:rPr>
      </w:pPr>
      <w:r>
        <w:rPr>
          <w:noProof/>
        </w:rPr>
        <w:t>4.6.3.5.2</w:t>
      </w:r>
      <w:r>
        <w:rPr>
          <w:rFonts w:asciiTheme="minorHAnsi" w:eastAsiaTheme="minorEastAsia" w:hAnsiTheme="minorHAnsi" w:cstheme="minorBidi"/>
          <w:noProof/>
          <w:sz w:val="22"/>
          <w:szCs w:val="22"/>
          <w:lang w:eastAsia="en-GB"/>
        </w:rPr>
        <w:tab/>
      </w:r>
      <w:r>
        <w:rPr>
          <w:noProof/>
        </w:rPr>
        <w:t>PoLYgon (PLY) File Format</w:t>
      </w:r>
      <w:r>
        <w:rPr>
          <w:noProof/>
        </w:rPr>
        <w:tab/>
      </w:r>
      <w:r>
        <w:rPr>
          <w:noProof/>
        </w:rPr>
        <w:fldChar w:fldCharType="begin" w:fldLock="1"/>
      </w:r>
      <w:r>
        <w:rPr>
          <w:noProof/>
        </w:rPr>
        <w:instrText xml:space="preserve"> PAGEREF _Toc131000447 \h </w:instrText>
      </w:r>
      <w:r>
        <w:rPr>
          <w:noProof/>
        </w:rPr>
      </w:r>
      <w:r>
        <w:rPr>
          <w:noProof/>
        </w:rPr>
        <w:fldChar w:fldCharType="separate"/>
      </w:r>
      <w:r>
        <w:rPr>
          <w:noProof/>
        </w:rPr>
        <w:t>37</w:t>
      </w:r>
      <w:r>
        <w:rPr>
          <w:noProof/>
        </w:rPr>
        <w:fldChar w:fldCharType="end"/>
      </w:r>
    </w:p>
    <w:p w14:paraId="4BC95A01" w14:textId="7E0C02E6" w:rsidR="00C173F6" w:rsidRDefault="00C173F6">
      <w:pPr>
        <w:pStyle w:val="TOC4"/>
        <w:rPr>
          <w:rFonts w:asciiTheme="minorHAnsi" w:eastAsiaTheme="minorEastAsia" w:hAnsiTheme="minorHAnsi" w:cstheme="minorBidi"/>
          <w:noProof/>
          <w:sz w:val="22"/>
          <w:szCs w:val="22"/>
          <w:lang w:eastAsia="en-GB"/>
        </w:rPr>
      </w:pPr>
      <w:r>
        <w:rPr>
          <w:noProof/>
        </w:rPr>
        <w:t>4.6.3.6</w:t>
      </w:r>
      <w:r>
        <w:rPr>
          <w:rFonts w:asciiTheme="minorHAnsi" w:eastAsiaTheme="minorEastAsia" w:hAnsiTheme="minorHAnsi" w:cstheme="minorBidi"/>
          <w:noProof/>
          <w:sz w:val="22"/>
          <w:szCs w:val="22"/>
          <w:lang w:eastAsia="en-GB"/>
        </w:rPr>
        <w:tab/>
      </w:r>
      <w:r>
        <w:rPr>
          <w:noProof/>
        </w:rPr>
        <w:t>Texture Formats</w:t>
      </w:r>
      <w:r>
        <w:rPr>
          <w:noProof/>
        </w:rPr>
        <w:tab/>
      </w:r>
      <w:r>
        <w:rPr>
          <w:noProof/>
        </w:rPr>
        <w:fldChar w:fldCharType="begin" w:fldLock="1"/>
      </w:r>
      <w:r>
        <w:rPr>
          <w:noProof/>
        </w:rPr>
        <w:instrText xml:space="preserve"> PAGEREF _Toc131000448 \h </w:instrText>
      </w:r>
      <w:r>
        <w:rPr>
          <w:noProof/>
        </w:rPr>
      </w:r>
      <w:r>
        <w:rPr>
          <w:noProof/>
        </w:rPr>
        <w:fldChar w:fldCharType="separate"/>
      </w:r>
      <w:r>
        <w:rPr>
          <w:noProof/>
        </w:rPr>
        <w:t>38</w:t>
      </w:r>
      <w:r>
        <w:rPr>
          <w:noProof/>
        </w:rPr>
        <w:fldChar w:fldCharType="end"/>
      </w:r>
    </w:p>
    <w:p w14:paraId="068EB4E7" w14:textId="2C17F63A" w:rsidR="00C173F6" w:rsidRDefault="00C173F6">
      <w:pPr>
        <w:pStyle w:val="TOC4"/>
        <w:rPr>
          <w:rFonts w:asciiTheme="minorHAnsi" w:eastAsiaTheme="minorEastAsia" w:hAnsiTheme="minorHAnsi" w:cstheme="minorBidi"/>
          <w:noProof/>
          <w:sz w:val="22"/>
          <w:szCs w:val="22"/>
          <w:lang w:eastAsia="en-GB"/>
        </w:rPr>
      </w:pPr>
      <w:r>
        <w:rPr>
          <w:noProof/>
        </w:rPr>
        <w:t>4.6.3.8</w:t>
      </w:r>
      <w:r>
        <w:rPr>
          <w:rFonts w:asciiTheme="minorHAnsi" w:eastAsiaTheme="minorEastAsia" w:hAnsiTheme="minorHAnsi" w:cstheme="minorBidi"/>
          <w:noProof/>
          <w:sz w:val="22"/>
          <w:szCs w:val="22"/>
          <w:lang w:eastAsia="en-GB"/>
        </w:rPr>
        <w:tab/>
      </w:r>
      <w:r>
        <w:rPr>
          <w:noProof/>
        </w:rPr>
        <w:t>Bitrate and Quality Considerations</w:t>
      </w:r>
      <w:r>
        <w:rPr>
          <w:noProof/>
        </w:rPr>
        <w:tab/>
      </w:r>
      <w:r>
        <w:rPr>
          <w:noProof/>
        </w:rPr>
        <w:fldChar w:fldCharType="begin" w:fldLock="1"/>
      </w:r>
      <w:r>
        <w:rPr>
          <w:noProof/>
        </w:rPr>
        <w:instrText xml:space="preserve"> PAGEREF _Toc131000449 \h </w:instrText>
      </w:r>
      <w:r>
        <w:rPr>
          <w:noProof/>
        </w:rPr>
      </w:r>
      <w:r>
        <w:rPr>
          <w:noProof/>
        </w:rPr>
        <w:fldChar w:fldCharType="separate"/>
      </w:r>
      <w:r>
        <w:rPr>
          <w:noProof/>
        </w:rPr>
        <w:t>38</w:t>
      </w:r>
      <w:r>
        <w:rPr>
          <w:noProof/>
        </w:rPr>
        <w:fldChar w:fldCharType="end"/>
      </w:r>
    </w:p>
    <w:p w14:paraId="2BBEC1E9" w14:textId="10A53B4A" w:rsidR="00C173F6" w:rsidRDefault="00C173F6">
      <w:pPr>
        <w:pStyle w:val="TOC4"/>
        <w:rPr>
          <w:rFonts w:asciiTheme="minorHAnsi" w:eastAsiaTheme="minorEastAsia" w:hAnsiTheme="minorHAnsi" w:cstheme="minorBidi"/>
          <w:noProof/>
          <w:sz w:val="22"/>
          <w:szCs w:val="22"/>
          <w:lang w:eastAsia="en-GB"/>
        </w:rPr>
      </w:pPr>
      <w:r>
        <w:rPr>
          <w:noProof/>
        </w:rPr>
        <w:t>4.6.3.7</w:t>
      </w:r>
      <w:r>
        <w:rPr>
          <w:rFonts w:asciiTheme="minorHAnsi" w:eastAsiaTheme="minorEastAsia" w:hAnsiTheme="minorHAnsi" w:cstheme="minorBidi"/>
          <w:noProof/>
          <w:sz w:val="22"/>
          <w:szCs w:val="22"/>
          <w:lang w:eastAsia="en-GB"/>
        </w:rPr>
        <w:tab/>
      </w:r>
      <w:r>
        <w:rPr>
          <w:noProof/>
        </w:rPr>
        <w:t>Applications</w:t>
      </w:r>
      <w:r>
        <w:rPr>
          <w:noProof/>
        </w:rPr>
        <w:tab/>
      </w:r>
      <w:r>
        <w:rPr>
          <w:noProof/>
        </w:rPr>
        <w:fldChar w:fldCharType="begin" w:fldLock="1"/>
      </w:r>
      <w:r>
        <w:rPr>
          <w:noProof/>
        </w:rPr>
        <w:instrText xml:space="preserve"> PAGEREF _Toc131000450 \h </w:instrText>
      </w:r>
      <w:r>
        <w:rPr>
          <w:noProof/>
        </w:rPr>
      </w:r>
      <w:r>
        <w:rPr>
          <w:noProof/>
        </w:rPr>
        <w:fldChar w:fldCharType="separate"/>
      </w:r>
      <w:r>
        <w:rPr>
          <w:noProof/>
        </w:rPr>
        <w:t>39</w:t>
      </w:r>
      <w:r>
        <w:rPr>
          <w:noProof/>
        </w:rPr>
        <w:fldChar w:fldCharType="end"/>
      </w:r>
    </w:p>
    <w:p w14:paraId="5021BFC4" w14:textId="4DC3C34B" w:rsidR="00C173F6" w:rsidRDefault="00C173F6">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Point Clouds</w:t>
      </w:r>
      <w:r>
        <w:rPr>
          <w:noProof/>
        </w:rPr>
        <w:tab/>
      </w:r>
      <w:r>
        <w:rPr>
          <w:noProof/>
        </w:rPr>
        <w:fldChar w:fldCharType="begin" w:fldLock="1"/>
      </w:r>
      <w:r>
        <w:rPr>
          <w:noProof/>
        </w:rPr>
        <w:instrText xml:space="preserve"> PAGEREF _Toc131000451 \h </w:instrText>
      </w:r>
      <w:r>
        <w:rPr>
          <w:noProof/>
        </w:rPr>
      </w:r>
      <w:r>
        <w:rPr>
          <w:noProof/>
        </w:rPr>
        <w:fldChar w:fldCharType="separate"/>
      </w:r>
      <w:r>
        <w:rPr>
          <w:noProof/>
        </w:rPr>
        <w:t>39</w:t>
      </w:r>
      <w:r>
        <w:rPr>
          <w:noProof/>
        </w:rPr>
        <w:fldChar w:fldCharType="end"/>
      </w:r>
    </w:p>
    <w:p w14:paraId="39C69DEB" w14:textId="170AAB0A" w:rsidR="00C173F6" w:rsidRDefault="00C173F6">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Light Fields</w:t>
      </w:r>
      <w:r>
        <w:rPr>
          <w:noProof/>
        </w:rPr>
        <w:tab/>
      </w:r>
      <w:r>
        <w:rPr>
          <w:noProof/>
        </w:rPr>
        <w:fldChar w:fldCharType="begin" w:fldLock="1"/>
      </w:r>
      <w:r>
        <w:rPr>
          <w:noProof/>
        </w:rPr>
        <w:instrText xml:space="preserve"> PAGEREF _Toc131000452 \h </w:instrText>
      </w:r>
      <w:r>
        <w:rPr>
          <w:noProof/>
        </w:rPr>
      </w:r>
      <w:r>
        <w:rPr>
          <w:noProof/>
        </w:rPr>
        <w:fldChar w:fldCharType="separate"/>
      </w:r>
      <w:r>
        <w:rPr>
          <w:noProof/>
        </w:rPr>
        <w:t>39</w:t>
      </w:r>
      <w:r>
        <w:rPr>
          <w:noProof/>
        </w:rPr>
        <w:fldChar w:fldCharType="end"/>
      </w:r>
    </w:p>
    <w:p w14:paraId="13A50070" w14:textId="0EF51045" w:rsidR="00C173F6" w:rsidRDefault="00C173F6">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_Toc131000453 \h </w:instrText>
      </w:r>
      <w:r>
        <w:rPr>
          <w:noProof/>
        </w:rPr>
      </w:r>
      <w:r>
        <w:rPr>
          <w:noProof/>
        </w:rPr>
        <w:fldChar w:fldCharType="separate"/>
      </w:r>
      <w:r>
        <w:rPr>
          <w:noProof/>
        </w:rPr>
        <w:t>39</w:t>
      </w:r>
      <w:r>
        <w:rPr>
          <w:noProof/>
        </w:rPr>
        <w:fldChar w:fldCharType="end"/>
      </w:r>
    </w:p>
    <w:p w14:paraId="3C0E87C7" w14:textId="52D382FF" w:rsidR="00C173F6" w:rsidRDefault="00C173F6">
      <w:pPr>
        <w:pStyle w:val="TOC3"/>
        <w:rPr>
          <w:rFonts w:asciiTheme="minorHAnsi" w:eastAsiaTheme="minorEastAsia" w:hAnsiTheme="minorHAnsi" w:cstheme="minorBidi"/>
          <w:noProof/>
          <w:sz w:val="22"/>
          <w:szCs w:val="22"/>
          <w:lang w:eastAsia="en-GB"/>
        </w:rPr>
      </w:pPr>
      <w:r>
        <w:rPr>
          <w:noProof/>
        </w:rPr>
        <w:t xml:space="preserve">4.6.7 </w:t>
      </w:r>
      <w:r>
        <w:rPr>
          <w:rFonts w:asciiTheme="minorHAnsi" w:eastAsiaTheme="minorEastAsia" w:hAnsiTheme="minorHAnsi" w:cstheme="minorBidi"/>
          <w:noProof/>
          <w:sz w:val="22"/>
          <w:szCs w:val="22"/>
          <w:lang w:eastAsia="en-GB"/>
        </w:rPr>
        <w:tab/>
      </w:r>
      <w:r>
        <w:rPr>
          <w:noProof/>
        </w:rPr>
        <w:t>Production and Capturing Systems for 3D Mesh and Point Clouds</w:t>
      </w:r>
      <w:r>
        <w:rPr>
          <w:noProof/>
        </w:rPr>
        <w:tab/>
      </w:r>
      <w:r>
        <w:rPr>
          <w:noProof/>
        </w:rPr>
        <w:fldChar w:fldCharType="begin" w:fldLock="1"/>
      </w:r>
      <w:r>
        <w:rPr>
          <w:noProof/>
        </w:rPr>
        <w:instrText xml:space="preserve"> PAGEREF _Toc131000454 \h </w:instrText>
      </w:r>
      <w:r>
        <w:rPr>
          <w:noProof/>
        </w:rPr>
      </w:r>
      <w:r>
        <w:rPr>
          <w:noProof/>
        </w:rPr>
        <w:fldChar w:fldCharType="separate"/>
      </w:r>
      <w:r>
        <w:rPr>
          <w:noProof/>
        </w:rPr>
        <w:t>40</w:t>
      </w:r>
      <w:r>
        <w:rPr>
          <w:noProof/>
        </w:rPr>
        <w:fldChar w:fldCharType="end"/>
      </w:r>
    </w:p>
    <w:p w14:paraId="147BB4E3" w14:textId="43CFBB8B" w:rsidR="00C173F6" w:rsidRDefault="00C173F6">
      <w:pPr>
        <w:pStyle w:val="TOC4"/>
        <w:rPr>
          <w:rFonts w:asciiTheme="minorHAnsi" w:eastAsiaTheme="minorEastAsia" w:hAnsiTheme="minorHAnsi" w:cstheme="minorBidi"/>
          <w:noProof/>
          <w:sz w:val="22"/>
          <w:szCs w:val="22"/>
          <w:lang w:eastAsia="en-GB"/>
        </w:rPr>
      </w:pPr>
      <w:r>
        <w:rPr>
          <w:noProof/>
        </w:rPr>
        <w:t>4.6.7.1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_Toc131000455 \h </w:instrText>
      </w:r>
      <w:r>
        <w:rPr>
          <w:noProof/>
        </w:rPr>
      </w:r>
      <w:r>
        <w:rPr>
          <w:noProof/>
        </w:rPr>
        <w:fldChar w:fldCharType="separate"/>
      </w:r>
      <w:r>
        <w:rPr>
          <w:noProof/>
        </w:rPr>
        <w:t>40</w:t>
      </w:r>
      <w:r>
        <w:rPr>
          <w:noProof/>
        </w:rPr>
        <w:fldChar w:fldCharType="end"/>
      </w:r>
    </w:p>
    <w:p w14:paraId="68D728E7" w14:textId="22DEDCBA" w:rsidR="00C173F6" w:rsidRDefault="00C173F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3D and XR Audio Formats</w:t>
      </w:r>
      <w:r>
        <w:rPr>
          <w:noProof/>
        </w:rPr>
        <w:tab/>
      </w:r>
      <w:r>
        <w:rPr>
          <w:noProof/>
        </w:rPr>
        <w:fldChar w:fldCharType="begin" w:fldLock="1"/>
      </w:r>
      <w:r>
        <w:rPr>
          <w:noProof/>
        </w:rPr>
        <w:instrText xml:space="preserve"> PAGEREF _Toc131000456 \h </w:instrText>
      </w:r>
      <w:r>
        <w:rPr>
          <w:noProof/>
        </w:rPr>
      </w:r>
      <w:r>
        <w:rPr>
          <w:noProof/>
        </w:rPr>
        <w:fldChar w:fldCharType="separate"/>
      </w:r>
      <w:r>
        <w:rPr>
          <w:noProof/>
        </w:rPr>
        <w:t>42</w:t>
      </w:r>
      <w:r>
        <w:rPr>
          <w:noProof/>
        </w:rPr>
        <w:fldChar w:fldCharType="end"/>
      </w:r>
    </w:p>
    <w:p w14:paraId="214907DA" w14:textId="277B42E4" w:rsidR="00C173F6" w:rsidRDefault="00C173F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Devices and Form Factors</w:t>
      </w:r>
      <w:r>
        <w:rPr>
          <w:noProof/>
        </w:rPr>
        <w:tab/>
      </w:r>
      <w:r>
        <w:rPr>
          <w:noProof/>
        </w:rPr>
        <w:fldChar w:fldCharType="begin" w:fldLock="1"/>
      </w:r>
      <w:r>
        <w:rPr>
          <w:noProof/>
        </w:rPr>
        <w:instrText xml:space="preserve"> PAGEREF _Toc131000457 \h </w:instrText>
      </w:r>
      <w:r>
        <w:rPr>
          <w:noProof/>
        </w:rPr>
      </w:r>
      <w:r>
        <w:rPr>
          <w:noProof/>
        </w:rPr>
        <w:fldChar w:fldCharType="separate"/>
      </w:r>
      <w:r>
        <w:rPr>
          <w:noProof/>
        </w:rPr>
        <w:t>43</w:t>
      </w:r>
      <w:r>
        <w:rPr>
          <w:noProof/>
        </w:rPr>
        <w:fldChar w:fldCharType="end"/>
      </w:r>
    </w:p>
    <w:p w14:paraId="09BEF92F" w14:textId="4B5E230E" w:rsidR="00C173F6" w:rsidRDefault="00C173F6">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Device Types</w:t>
      </w:r>
      <w:r>
        <w:rPr>
          <w:noProof/>
        </w:rPr>
        <w:tab/>
      </w:r>
      <w:r>
        <w:rPr>
          <w:noProof/>
        </w:rPr>
        <w:fldChar w:fldCharType="begin" w:fldLock="1"/>
      </w:r>
      <w:r>
        <w:rPr>
          <w:noProof/>
        </w:rPr>
        <w:instrText xml:space="preserve"> PAGEREF _Toc131000458 \h </w:instrText>
      </w:r>
      <w:r>
        <w:rPr>
          <w:noProof/>
        </w:rPr>
      </w:r>
      <w:r>
        <w:rPr>
          <w:noProof/>
        </w:rPr>
        <w:fldChar w:fldCharType="separate"/>
      </w:r>
      <w:r>
        <w:rPr>
          <w:noProof/>
        </w:rPr>
        <w:t>43</w:t>
      </w:r>
      <w:r>
        <w:rPr>
          <w:noProof/>
        </w:rPr>
        <w:fldChar w:fldCharType="end"/>
      </w:r>
    </w:p>
    <w:p w14:paraId="7E6A4262" w14:textId="373A8AAD" w:rsidR="00C173F6" w:rsidRDefault="00C173F6">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Power Consumption</w:t>
      </w:r>
      <w:r>
        <w:rPr>
          <w:noProof/>
        </w:rPr>
        <w:tab/>
      </w:r>
      <w:r>
        <w:rPr>
          <w:noProof/>
        </w:rPr>
        <w:fldChar w:fldCharType="begin" w:fldLock="1"/>
      </w:r>
      <w:r>
        <w:rPr>
          <w:noProof/>
        </w:rPr>
        <w:instrText xml:space="preserve"> PAGEREF _Toc131000459 \h </w:instrText>
      </w:r>
      <w:r>
        <w:rPr>
          <w:noProof/>
        </w:rPr>
      </w:r>
      <w:r>
        <w:rPr>
          <w:noProof/>
        </w:rPr>
        <w:fldChar w:fldCharType="separate"/>
      </w:r>
      <w:r>
        <w:rPr>
          <w:noProof/>
        </w:rPr>
        <w:t>46</w:t>
      </w:r>
      <w:r>
        <w:rPr>
          <w:noProof/>
        </w:rPr>
        <w:fldChar w:fldCharType="end"/>
      </w:r>
    </w:p>
    <w:p w14:paraId="4D81A04A" w14:textId="7FE9DB5C" w:rsidR="00C173F6" w:rsidRDefault="00C173F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Ongoing Standardisation Work</w:t>
      </w:r>
      <w:r>
        <w:rPr>
          <w:noProof/>
        </w:rPr>
        <w:tab/>
      </w:r>
      <w:r>
        <w:rPr>
          <w:noProof/>
        </w:rPr>
        <w:fldChar w:fldCharType="begin" w:fldLock="1"/>
      </w:r>
      <w:r>
        <w:rPr>
          <w:noProof/>
        </w:rPr>
        <w:instrText xml:space="preserve"> PAGEREF _Toc131000460 \h </w:instrText>
      </w:r>
      <w:r>
        <w:rPr>
          <w:noProof/>
        </w:rPr>
      </w:r>
      <w:r>
        <w:rPr>
          <w:noProof/>
        </w:rPr>
        <w:fldChar w:fldCharType="separate"/>
      </w:r>
      <w:r>
        <w:rPr>
          <w:noProof/>
        </w:rPr>
        <w:t>47</w:t>
      </w:r>
      <w:r>
        <w:rPr>
          <w:noProof/>
        </w:rPr>
        <w:fldChar w:fldCharType="end"/>
      </w:r>
    </w:p>
    <w:p w14:paraId="00EF05F0" w14:textId="7803DB00" w:rsidR="00C173F6" w:rsidRDefault="00C173F6">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Related Work in 3GPP</w:t>
      </w:r>
      <w:r>
        <w:rPr>
          <w:noProof/>
        </w:rPr>
        <w:tab/>
      </w:r>
      <w:r>
        <w:rPr>
          <w:noProof/>
        </w:rPr>
        <w:fldChar w:fldCharType="begin" w:fldLock="1"/>
      </w:r>
      <w:r>
        <w:rPr>
          <w:noProof/>
        </w:rPr>
        <w:instrText xml:space="preserve"> PAGEREF _Toc131000461 \h </w:instrText>
      </w:r>
      <w:r>
        <w:rPr>
          <w:noProof/>
        </w:rPr>
      </w:r>
      <w:r>
        <w:rPr>
          <w:noProof/>
        </w:rPr>
        <w:fldChar w:fldCharType="separate"/>
      </w:r>
      <w:r>
        <w:rPr>
          <w:noProof/>
        </w:rPr>
        <w:t>47</w:t>
      </w:r>
      <w:r>
        <w:rPr>
          <w:noProof/>
        </w:rPr>
        <w:fldChar w:fldCharType="end"/>
      </w:r>
    </w:p>
    <w:p w14:paraId="6CC36D80" w14:textId="2B50761B" w:rsidR="00C173F6" w:rsidRDefault="00C173F6">
      <w:pPr>
        <w:pStyle w:val="TOC4"/>
        <w:rPr>
          <w:rFonts w:asciiTheme="minorHAnsi" w:eastAsiaTheme="minorEastAsia" w:hAnsiTheme="minorHAnsi" w:cstheme="minorBidi"/>
          <w:noProof/>
          <w:sz w:val="22"/>
          <w:szCs w:val="22"/>
          <w:lang w:eastAsia="en-GB"/>
        </w:rPr>
      </w:pPr>
      <w:r>
        <w:rPr>
          <w:noProof/>
        </w:rPr>
        <w:t>4.9.2.1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_Toc131000462 \h </w:instrText>
      </w:r>
      <w:r>
        <w:rPr>
          <w:noProof/>
        </w:rPr>
      </w:r>
      <w:r>
        <w:rPr>
          <w:noProof/>
        </w:rPr>
        <w:fldChar w:fldCharType="separate"/>
      </w:r>
      <w:r>
        <w:rPr>
          <w:noProof/>
        </w:rPr>
        <w:t>47</w:t>
      </w:r>
      <w:r>
        <w:rPr>
          <w:noProof/>
        </w:rPr>
        <w:fldChar w:fldCharType="end"/>
      </w:r>
    </w:p>
    <w:p w14:paraId="204CB2E0" w14:textId="7E3CE6D2" w:rsidR="00C173F6" w:rsidRDefault="00C173F6">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Related Work External of 3GPP</w:t>
      </w:r>
      <w:r>
        <w:rPr>
          <w:noProof/>
        </w:rPr>
        <w:tab/>
      </w:r>
      <w:r>
        <w:rPr>
          <w:noProof/>
        </w:rPr>
        <w:fldChar w:fldCharType="begin" w:fldLock="1"/>
      </w:r>
      <w:r>
        <w:rPr>
          <w:noProof/>
        </w:rPr>
        <w:instrText xml:space="preserve"> PAGEREF _Toc131000463 \h </w:instrText>
      </w:r>
      <w:r>
        <w:rPr>
          <w:noProof/>
        </w:rPr>
      </w:r>
      <w:r>
        <w:rPr>
          <w:noProof/>
        </w:rPr>
        <w:fldChar w:fldCharType="separate"/>
      </w:r>
      <w:r>
        <w:rPr>
          <w:noProof/>
        </w:rPr>
        <w:t>47</w:t>
      </w:r>
      <w:r>
        <w:rPr>
          <w:noProof/>
        </w:rPr>
        <w:fldChar w:fldCharType="end"/>
      </w:r>
    </w:p>
    <w:p w14:paraId="397705A1" w14:textId="4A5CCFE2" w:rsidR="00C173F6" w:rsidRDefault="00C173F6">
      <w:pPr>
        <w:pStyle w:val="TOC4"/>
        <w:rPr>
          <w:rFonts w:asciiTheme="minorHAnsi" w:eastAsiaTheme="minorEastAsia" w:hAnsiTheme="minorHAnsi" w:cstheme="minorBidi"/>
          <w:noProof/>
          <w:sz w:val="22"/>
          <w:szCs w:val="22"/>
          <w:lang w:eastAsia="en-GB"/>
        </w:rPr>
      </w:pPr>
      <w:r>
        <w:rPr>
          <w:noProof/>
        </w:rPr>
        <w:t>4.9.2.1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_Toc131000464 \h </w:instrText>
      </w:r>
      <w:r>
        <w:rPr>
          <w:noProof/>
        </w:rPr>
      </w:r>
      <w:r>
        <w:rPr>
          <w:noProof/>
        </w:rPr>
        <w:fldChar w:fldCharType="separate"/>
      </w:r>
      <w:r>
        <w:rPr>
          <w:noProof/>
        </w:rPr>
        <w:t>47</w:t>
      </w:r>
      <w:r>
        <w:rPr>
          <w:noProof/>
        </w:rPr>
        <w:fldChar w:fldCharType="end"/>
      </w:r>
    </w:p>
    <w:p w14:paraId="261FCB8E" w14:textId="66F8D1B3" w:rsidR="00C173F6" w:rsidRDefault="00C173F6">
      <w:pPr>
        <w:pStyle w:val="TOC4"/>
        <w:rPr>
          <w:rFonts w:asciiTheme="minorHAnsi" w:eastAsiaTheme="minorEastAsia" w:hAnsiTheme="minorHAnsi" w:cstheme="minorBidi"/>
          <w:noProof/>
          <w:sz w:val="22"/>
          <w:szCs w:val="22"/>
          <w:lang w:eastAsia="en-GB"/>
        </w:rPr>
      </w:pPr>
      <w:r>
        <w:rPr>
          <w:noProof/>
        </w:rPr>
        <w:t>4.9.2.2</w:t>
      </w:r>
      <w:r>
        <w:rPr>
          <w:rFonts w:asciiTheme="minorHAnsi" w:eastAsiaTheme="minorEastAsia" w:hAnsiTheme="minorHAnsi" w:cstheme="minorBidi"/>
          <w:noProof/>
          <w:sz w:val="22"/>
          <w:szCs w:val="22"/>
          <w:lang w:eastAsia="en-GB"/>
        </w:rPr>
        <w:tab/>
      </w:r>
      <w:r>
        <w:rPr>
          <w:noProof/>
        </w:rPr>
        <w:t>MPEG</w:t>
      </w:r>
      <w:r>
        <w:rPr>
          <w:noProof/>
        </w:rPr>
        <w:tab/>
      </w:r>
      <w:r>
        <w:rPr>
          <w:noProof/>
        </w:rPr>
        <w:fldChar w:fldCharType="begin" w:fldLock="1"/>
      </w:r>
      <w:r>
        <w:rPr>
          <w:noProof/>
        </w:rPr>
        <w:instrText xml:space="preserve"> PAGEREF _Toc131000465 \h </w:instrText>
      </w:r>
      <w:r>
        <w:rPr>
          <w:noProof/>
        </w:rPr>
      </w:r>
      <w:r>
        <w:rPr>
          <w:noProof/>
        </w:rPr>
        <w:fldChar w:fldCharType="separate"/>
      </w:r>
      <w:r>
        <w:rPr>
          <w:noProof/>
        </w:rPr>
        <w:t>47</w:t>
      </w:r>
      <w:r>
        <w:rPr>
          <w:noProof/>
        </w:rPr>
        <w:fldChar w:fldCharType="end"/>
      </w:r>
    </w:p>
    <w:p w14:paraId="2CD0C6CD" w14:textId="55001858" w:rsidR="00C173F6" w:rsidRDefault="00C173F6">
      <w:pPr>
        <w:pStyle w:val="TOC5"/>
        <w:rPr>
          <w:rFonts w:asciiTheme="minorHAnsi" w:eastAsiaTheme="minorEastAsia" w:hAnsiTheme="minorHAnsi" w:cstheme="minorBidi"/>
          <w:noProof/>
          <w:sz w:val="22"/>
          <w:szCs w:val="22"/>
          <w:lang w:eastAsia="en-GB"/>
        </w:rPr>
      </w:pPr>
      <w:r>
        <w:rPr>
          <w:noProof/>
        </w:rPr>
        <w:t>4.9.2.2.1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_Toc131000466 \h </w:instrText>
      </w:r>
      <w:r>
        <w:rPr>
          <w:noProof/>
        </w:rPr>
      </w:r>
      <w:r>
        <w:rPr>
          <w:noProof/>
        </w:rPr>
        <w:fldChar w:fldCharType="separate"/>
      </w:r>
      <w:r>
        <w:rPr>
          <w:noProof/>
        </w:rPr>
        <w:t>47</w:t>
      </w:r>
      <w:r>
        <w:rPr>
          <w:noProof/>
        </w:rPr>
        <w:fldChar w:fldCharType="end"/>
      </w:r>
    </w:p>
    <w:p w14:paraId="6067737F" w14:textId="6E076C14" w:rsidR="00C173F6" w:rsidRDefault="00C173F6">
      <w:pPr>
        <w:pStyle w:val="TOC4"/>
        <w:rPr>
          <w:rFonts w:asciiTheme="minorHAnsi" w:eastAsiaTheme="minorEastAsia" w:hAnsiTheme="minorHAnsi" w:cstheme="minorBidi"/>
          <w:noProof/>
          <w:sz w:val="22"/>
          <w:szCs w:val="22"/>
          <w:lang w:eastAsia="en-GB"/>
        </w:rPr>
      </w:pPr>
      <w:r>
        <w:rPr>
          <w:noProof/>
        </w:rPr>
        <w:t>4.9.2.3</w:t>
      </w:r>
      <w:r>
        <w:rPr>
          <w:rFonts w:asciiTheme="minorHAnsi" w:eastAsiaTheme="minorEastAsia" w:hAnsiTheme="minorHAnsi" w:cstheme="minorBidi"/>
          <w:noProof/>
          <w:sz w:val="22"/>
          <w:szCs w:val="22"/>
          <w:lang w:eastAsia="en-GB"/>
        </w:rPr>
        <w:tab/>
      </w:r>
      <w:r>
        <w:rPr>
          <w:noProof/>
        </w:rPr>
        <w:t>Khronos</w:t>
      </w:r>
      <w:r>
        <w:rPr>
          <w:noProof/>
        </w:rPr>
        <w:tab/>
      </w:r>
      <w:r>
        <w:rPr>
          <w:noProof/>
        </w:rPr>
        <w:fldChar w:fldCharType="begin" w:fldLock="1"/>
      </w:r>
      <w:r>
        <w:rPr>
          <w:noProof/>
        </w:rPr>
        <w:instrText xml:space="preserve"> PAGEREF _Toc131000467 \h </w:instrText>
      </w:r>
      <w:r>
        <w:rPr>
          <w:noProof/>
        </w:rPr>
      </w:r>
      <w:r>
        <w:rPr>
          <w:noProof/>
        </w:rPr>
        <w:fldChar w:fldCharType="separate"/>
      </w:r>
      <w:r>
        <w:rPr>
          <w:noProof/>
        </w:rPr>
        <w:t>48</w:t>
      </w:r>
      <w:r>
        <w:rPr>
          <w:noProof/>
        </w:rPr>
        <w:fldChar w:fldCharType="end"/>
      </w:r>
    </w:p>
    <w:p w14:paraId="7BC6C4D9" w14:textId="3A6C5BEC" w:rsidR="00C173F6" w:rsidRDefault="00C173F6">
      <w:pPr>
        <w:pStyle w:val="TOC4"/>
        <w:rPr>
          <w:rFonts w:asciiTheme="minorHAnsi" w:eastAsiaTheme="minorEastAsia" w:hAnsiTheme="minorHAnsi" w:cstheme="minorBidi"/>
          <w:noProof/>
          <w:sz w:val="22"/>
          <w:szCs w:val="22"/>
          <w:lang w:eastAsia="en-GB"/>
        </w:rPr>
      </w:pPr>
      <w:r>
        <w:rPr>
          <w:noProof/>
        </w:rPr>
        <w:t>4.9.2.4</w:t>
      </w:r>
      <w:r>
        <w:rPr>
          <w:rFonts w:asciiTheme="minorHAnsi" w:eastAsiaTheme="minorEastAsia" w:hAnsiTheme="minorHAnsi" w:cstheme="minorBidi"/>
          <w:noProof/>
          <w:sz w:val="22"/>
          <w:szCs w:val="22"/>
          <w:lang w:eastAsia="en-GB"/>
        </w:rPr>
        <w:tab/>
      </w:r>
      <w:r>
        <w:rPr>
          <w:noProof/>
        </w:rPr>
        <w:t>W3C WebXR</w:t>
      </w:r>
      <w:r>
        <w:rPr>
          <w:noProof/>
        </w:rPr>
        <w:tab/>
      </w:r>
      <w:r>
        <w:rPr>
          <w:noProof/>
        </w:rPr>
        <w:fldChar w:fldCharType="begin" w:fldLock="1"/>
      </w:r>
      <w:r>
        <w:rPr>
          <w:noProof/>
        </w:rPr>
        <w:instrText xml:space="preserve"> PAGEREF _Toc131000468 \h </w:instrText>
      </w:r>
      <w:r>
        <w:rPr>
          <w:noProof/>
        </w:rPr>
      </w:r>
      <w:r>
        <w:rPr>
          <w:noProof/>
        </w:rPr>
        <w:fldChar w:fldCharType="separate"/>
      </w:r>
      <w:r>
        <w:rPr>
          <w:noProof/>
        </w:rPr>
        <w:t>48</w:t>
      </w:r>
      <w:r>
        <w:rPr>
          <w:noProof/>
        </w:rPr>
        <w:fldChar w:fldCharType="end"/>
      </w:r>
    </w:p>
    <w:p w14:paraId="137AA063" w14:textId="42D5FD60" w:rsidR="00C173F6" w:rsidRDefault="00C173F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XR Use Cases</w:t>
      </w:r>
      <w:r>
        <w:rPr>
          <w:noProof/>
        </w:rPr>
        <w:tab/>
      </w:r>
      <w:r>
        <w:rPr>
          <w:noProof/>
        </w:rPr>
        <w:fldChar w:fldCharType="begin" w:fldLock="1"/>
      </w:r>
      <w:r>
        <w:rPr>
          <w:noProof/>
        </w:rPr>
        <w:instrText xml:space="preserve"> PAGEREF _Toc131000469 \h </w:instrText>
      </w:r>
      <w:r>
        <w:rPr>
          <w:noProof/>
        </w:rPr>
      </w:r>
      <w:r>
        <w:rPr>
          <w:noProof/>
        </w:rPr>
        <w:fldChar w:fldCharType="separate"/>
      </w:r>
      <w:r>
        <w:rPr>
          <w:noProof/>
        </w:rPr>
        <w:t>48</w:t>
      </w:r>
      <w:r>
        <w:rPr>
          <w:noProof/>
        </w:rPr>
        <w:fldChar w:fldCharType="end"/>
      </w:r>
    </w:p>
    <w:p w14:paraId="6267AAA3" w14:textId="3C6BFFF8" w:rsidR="00C173F6" w:rsidRDefault="00C173F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Summary of Remaining Issues addressed in this Document</w:t>
      </w:r>
      <w:r>
        <w:rPr>
          <w:noProof/>
        </w:rPr>
        <w:tab/>
      </w:r>
      <w:r>
        <w:rPr>
          <w:noProof/>
        </w:rPr>
        <w:fldChar w:fldCharType="begin" w:fldLock="1"/>
      </w:r>
      <w:r>
        <w:rPr>
          <w:noProof/>
        </w:rPr>
        <w:instrText xml:space="preserve"> PAGEREF _Toc131000470 \h </w:instrText>
      </w:r>
      <w:r>
        <w:rPr>
          <w:noProof/>
        </w:rPr>
      </w:r>
      <w:r>
        <w:rPr>
          <w:noProof/>
        </w:rPr>
        <w:fldChar w:fldCharType="separate"/>
      </w:r>
      <w:r>
        <w:rPr>
          <w:noProof/>
        </w:rPr>
        <w:t>50</w:t>
      </w:r>
      <w:r>
        <w:rPr>
          <w:noProof/>
        </w:rPr>
        <w:fldChar w:fldCharType="end"/>
      </w:r>
    </w:p>
    <w:p w14:paraId="3E0A23A7" w14:textId="738CF596" w:rsidR="00C173F6" w:rsidRDefault="00C173F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Core Use Cases and Scenarios for Extended Reality</w:t>
      </w:r>
      <w:r>
        <w:rPr>
          <w:noProof/>
        </w:rPr>
        <w:tab/>
      </w:r>
      <w:r>
        <w:rPr>
          <w:noProof/>
        </w:rPr>
        <w:fldChar w:fldCharType="begin" w:fldLock="1"/>
      </w:r>
      <w:r>
        <w:rPr>
          <w:noProof/>
        </w:rPr>
        <w:instrText xml:space="preserve"> PAGEREF _Toc131000471 \h </w:instrText>
      </w:r>
      <w:r>
        <w:rPr>
          <w:noProof/>
        </w:rPr>
      </w:r>
      <w:r>
        <w:rPr>
          <w:noProof/>
        </w:rPr>
        <w:fldChar w:fldCharType="separate"/>
      </w:r>
      <w:r>
        <w:rPr>
          <w:noProof/>
        </w:rPr>
        <w:t>50</w:t>
      </w:r>
      <w:r>
        <w:rPr>
          <w:noProof/>
        </w:rPr>
        <w:fldChar w:fldCharType="end"/>
      </w:r>
    </w:p>
    <w:p w14:paraId="2606A1D9" w14:textId="701C6CE6" w:rsidR="00C173F6" w:rsidRDefault="00C173F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_Toc131000472 \h </w:instrText>
      </w:r>
      <w:r>
        <w:rPr>
          <w:noProof/>
        </w:rPr>
      </w:r>
      <w:r>
        <w:rPr>
          <w:noProof/>
        </w:rPr>
        <w:fldChar w:fldCharType="separate"/>
      </w:r>
      <w:r>
        <w:rPr>
          <w:noProof/>
        </w:rPr>
        <w:t>50</w:t>
      </w:r>
      <w:r>
        <w:rPr>
          <w:noProof/>
        </w:rPr>
        <w:fldChar w:fldCharType="end"/>
      </w:r>
    </w:p>
    <w:p w14:paraId="677BD60D" w14:textId="0B8CB5E4" w:rsidR="00C173F6" w:rsidRDefault="00C173F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Offline Sharing of 3D Objects</w:t>
      </w:r>
      <w:r>
        <w:rPr>
          <w:noProof/>
        </w:rPr>
        <w:tab/>
      </w:r>
      <w:r>
        <w:rPr>
          <w:noProof/>
        </w:rPr>
        <w:fldChar w:fldCharType="begin" w:fldLock="1"/>
      </w:r>
      <w:r>
        <w:rPr>
          <w:noProof/>
        </w:rPr>
        <w:instrText xml:space="preserve"> PAGEREF _Toc131000473 \h </w:instrText>
      </w:r>
      <w:r>
        <w:rPr>
          <w:noProof/>
        </w:rPr>
      </w:r>
      <w:r>
        <w:rPr>
          <w:noProof/>
        </w:rPr>
        <w:fldChar w:fldCharType="separate"/>
      </w:r>
      <w:r>
        <w:rPr>
          <w:noProof/>
        </w:rPr>
        <w:t>51</w:t>
      </w:r>
      <w:r>
        <w:rPr>
          <w:noProof/>
        </w:rPr>
        <w:fldChar w:fldCharType="end"/>
      </w:r>
    </w:p>
    <w:p w14:paraId="14CF90DC" w14:textId="3CC36C98" w:rsidR="00C173F6" w:rsidRDefault="00C173F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_Toc131000474 \h </w:instrText>
      </w:r>
      <w:r>
        <w:rPr>
          <w:noProof/>
        </w:rPr>
      </w:r>
      <w:r>
        <w:rPr>
          <w:noProof/>
        </w:rPr>
        <w:fldChar w:fldCharType="separate"/>
      </w:r>
      <w:r>
        <w:rPr>
          <w:noProof/>
        </w:rPr>
        <w:t>51</w:t>
      </w:r>
      <w:r>
        <w:rPr>
          <w:noProof/>
        </w:rPr>
        <w:fldChar w:fldCharType="end"/>
      </w:r>
    </w:p>
    <w:p w14:paraId="79F4FD1E" w14:textId="0762F8D6" w:rsidR="00C173F6" w:rsidRDefault="00C173F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_Toc131000475 \h </w:instrText>
      </w:r>
      <w:r>
        <w:rPr>
          <w:noProof/>
        </w:rPr>
      </w:r>
      <w:r>
        <w:rPr>
          <w:noProof/>
        </w:rPr>
        <w:fldChar w:fldCharType="separate"/>
      </w:r>
      <w:r>
        <w:rPr>
          <w:noProof/>
        </w:rPr>
        <w:t>51</w:t>
      </w:r>
      <w:r>
        <w:rPr>
          <w:noProof/>
        </w:rPr>
        <w:fldChar w:fldCharType="end"/>
      </w:r>
    </w:p>
    <w:p w14:paraId="469F66C1" w14:textId="6687F1D0" w:rsidR="00C173F6" w:rsidRDefault="00C173F6">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_Toc131000476 \h </w:instrText>
      </w:r>
      <w:r>
        <w:rPr>
          <w:noProof/>
        </w:rPr>
      </w:r>
      <w:r>
        <w:rPr>
          <w:noProof/>
        </w:rPr>
        <w:fldChar w:fldCharType="separate"/>
      </w:r>
      <w:r>
        <w:rPr>
          <w:noProof/>
        </w:rPr>
        <w:t>52</w:t>
      </w:r>
      <w:r>
        <w:rPr>
          <w:noProof/>
        </w:rPr>
        <w:fldChar w:fldCharType="end"/>
      </w:r>
    </w:p>
    <w:p w14:paraId="6C35C184" w14:textId="23B1E8FC" w:rsidR="00C173F6" w:rsidRDefault="00C173F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Real-time XR Sharing</w:t>
      </w:r>
      <w:r>
        <w:rPr>
          <w:noProof/>
        </w:rPr>
        <w:tab/>
      </w:r>
      <w:r>
        <w:rPr>
          <w:noProof/>
        </w:rPr>
        <w:fldChar w:fldCharType="begin" w:fldLock="1"/>
      </w:r>
      <w:r>
        <w:rPr>
          <w:noProof/>
        </w:rPr>
        <w:instrText xml:space="preserve"> PAGEREF _Toc131000477 \h </w:instrText>
      </w:r>
      <w:r>
        <w:rPr>
          <w:noProof/>
        </w:rPr>
      </w:r>
      <w:r>
        <w:rPr>
          <w:noProof/>
        </w:rPr>
        <w:fldChar w:fldCharType="separate"/>
      </w:r>
      <w:r>
        <w:rPr>
          <w:noProof/>
        </w:rPr>
        <w:t>53</w:t>
      </w:r>
      <w:r>
        <w:rPr>
          <w:noProof/>
        </w:rPr>
        <w:fldChar w:fldCharType="end"/>
      </w:r>
    </w:p>
    <w:p w14:paraId="654DE920" w14:textId="6C89B0DD" w:rsidR="00C173F6" w:rsidRDefault="00C173F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_Toc131000478 \h </w:instrText>
      </w:r>
      <w:r>
        <w:rPr>
          <w:noProof/>
        </w:rPr>
      </w:r>
      <w:r>
        <w:rPr>
          <w:noProof/>
        </w:rPr>
        <w:fldChar w:fldCharType="separate"/>
      </w:r>
      <w:r>
        <w:rPr>
          <w:noProof/>
        </w:rPr>
        <w:t>53</w:t>
      </w:r>
      <w:r>
        <w:rPr>
          <w:noProof/>
        </w:rPr>
        <w:fldChar w:fldCharType="end"/>
      </w:r>
    </w:p>
    <w:p w14:paraId="78F55A58" w14:textId="1C366517" w:rsidR="00C173F6" w:rsidRDefault="00C173F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_Toc131000479 \h </w:instrText>
      </w:r>
      <w:r>
        <w:rPr>
          <w:noProof/>
        </w:rPr>
      </w:r>
      <w:r>
        <w:rPr>
          <w:noProof/>
        </w:rPr>
        <w:fldChar w:fldCharType="separate"/>
      </w:r>
      <w:r>
        <w:rPr>
          <w:noProof/>
        </w:rPr>
        <w:t>53</w:t>
      </w:r>
      <w:r>
        <w:rPr>
          <w:noProof/>
        </w:rPr>
        <w:fldChar w:fldCharType="end"/>
      </w:r>
    </w:p>
    <w:p w14:paraId="7797ED7B" w14:textId="146BE1DA" w:rsidR="00C173F6" w:rsidRDefault="00C173F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_Toc131000480 \h </w:instrText>
      </w:r>
      <w:r>
        <w:rPr>
          <w:noProof/>
        </w:rPr>
      </w:r>
      <w:r>
        <w:rPr>
          <w:noProof/>
        </w:rPr>
        <w:fldChar w:fldCharType="separate"/>
      </w:r>
      <w:r>
        <w:rPr>
          <w:noProof/>
        </w:rPr>
        <w:t>54</w:t>
      </w:r>
      <w:r>
        <w:rPr>
          <w:noProof/>
        </w:rPr>
        <w:fldChar w:fldCharType="end"/>
      </w:r>
    </w:p>
    <w:p w14:paraId="1A7E9048" w14:textId="77E33AC7" w:rsidR="00C173F6" w:rsidRDefault="00C173F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XR Multimedia Streaming</w:t>
      </w:r>
      <w:r>
        <w:rPr>
          <w:noProof/>
        </w:rPr>
        <w:tab/>
      </w:r>
      <w:r>
        <w:rPr>
          <w:noProof/>
        </w:rPr>
        <w:fldChar w:fldCharType="begin" w:fldLock="1"/>
      </w:r>
      <w:r>
        <w:rPr>
          <w:noProof/>
        </w:rPr>
        <w:instrText xml:space="preserve"> PAGEREF _Toc131000481 \h </w:instrText>
      </w:r>
      <w:r>
        <w:rPr>
          <w:noProof/>
        </w:rPr>
      </w:r>
      <w:r>
        <w:rPr>
          <w:noProof/>
        </w:rPr>
        <w:fldChar w:fldCharType="separate"/>
      </w:r>
      <w:r>
        <w:rPr>
          <w:noProof/>
        </w:rPr>
        <w:t>55</w:t>
      </w:r>
      <w:r>
        <w:rPr>
          <w:noProof/>
        </w:rPr>
        <w:fldChar w:fldCharType="end"/>
      </w:r>
    </w:p>
    <w:p w14:paraId="0471D2BB" w14:textId="185C51B4" w:rsidR="00C173F6" w:rsidRDefault="00C173F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_Toc131000482 \h </w:instrText>
      </w:r>
      <w:r>
        <w:rPr>
          <w:noProof/>
        </w:rPr>
      </w:r>
      <w:r>
        <w:rPr>
          <w:noProof/>
        </w:rPr>
        <w:fldChar w:fldCharType="separate"/>
      </w:r>
      <w:r>
        <w:rPr>
          <w:noProof/>
        </w:rPr>
        <w:t>55</w:t>
      </w:r>
      <w:r>
        <w:rPr>
          <w:noProof/>
        </w:rPr>
        <w:fldChar w:fldCharType="end"/>
      </w:r>
    </w:p>
    <w:p w14:paraId="1DAE08BB" w14:textId="4187B42F" w:rsidR="00C173F6" w:rsidRDefault="00C173F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_Toc131000483 \h </w:instrText>
      </w:r>
      <w:r>
        <w:rPr>
          <w:noProof/>
        </w:rPr>
      </w:r>
      <w:r>
        <w:rPr>
          <w:noProof/>
        </w:rPr>
        <w:fldChar w:fldCharType="separate"/>
      </w:r>
      <w:r>
        <w:rPr>
          <w:noProof/>
        </w:rPr>
        <w:t>55</w:t>
      </w:r>
      <w:r>
        <w:rPr>
          <w:noProof/>
        </w:rPr>
        <w:fldChar w:fldCharType="end"/>
      </w:r>
    </w:p>
    <w:p w14:paraId="3891BBA3" w14:textId="2BE3638E" w:rsidR="00C173F6" w:rsidRDefault="00C173F6">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_Toc131000484 \h </w:instrText>
      </w:r>
      <w:r>
        <w:rPr>
          <w:noProof/>
        </w:rPr>
      </w:r>
      <w:r>
        <w:rPr>
          <w:noProof/>
        </w:rPr>
        <w:fldChar w:fldCharType="separate"/>
      </w:r>
      <w:r>
        <w:rPr>
          <w:noProof/>
        </w:rPr>
        <w:t>56</w:t>
      </w:r>
      <w:r>
        <w:rPr>
          <w:noProof/>
        </w:rPr>
        <w:fldChar w:fldCharType="end"/>
      </w:r>
    </w:p>
    <w:p w14:paraId="49D81D8D" w14:textId="15A63F2B" w:rsidR="00C173F6" w:rsidRDefault="00C173F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Online XR Gaming</w:t>
      </w:r>
      <w:r>
        <w:rPr>
          <w:noProof/>
        </w:rPr>
        <w:tab/>
      </w:r>
      <w:r>
        <w:rPr>
          <w:noProof/>
        </w:rPr>
        <w:fldChar w:fldCharType="begin" w:fldLock="1"/>
      </w:r>
      <w:r>
        <w:rPr>
          <w:noProof/>
        </w:rPr>
        <w:instrText xml:space="preserve"> PAGEREF _Toc131000485 \h </w:instrText>
      </w:r>
      <w:r>
        <w:rPr>
          <w:noProof/>
        </w:rPr>
      </w:r>
      <w:r>
        <w:rPr>
          <w:noProof/>
        </w:rPr>
        <w:fldChar w:fldCharType="separate"/>
      </w:r>
      <w:r>
        <w:rPr>
          <w:noProof/>
        </w:rPr>
        <w:t>56</w:t>
      </w:r>
      <w:r>
        <w:rPr>
          <w:noProof/>
        </w:rPr>
        <w:fldChar w:fldCharType="end"/>
      </w:r>
    </w:p>
    <w:p w14:paraId="02F2930D" w14:textId="6663D30C" w:rsidR="00C173F6" w:rsidRDefault="00C173F6">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_Toc131000486 \h </w:instrText>
      </w:r>
      <w:r>
        <w:rPr>
          <w:noProof/>
        </w:rPr>
      </w:r>
      <w:r>
        <w:rPr>
          <w:noProof/>
        </w:rPr>
        <w:fldChar w:fldCharType="separate"/>
      </w:r>
      <w:r>
        <w:rPr>
          <w:noProof/>
        </w:rPr>
        <w:t>56</w:t>
      </w:r>
      <w:r>
        <w:rPr>
          <w:noProof/>
        </w:rPr>
        <w:fldChar w:fldCharType="end"/>
      </w:r>
    </w:p>
    <w:p w14:paraId="2F00119F" w14:textId="752DC79A" w:rsidR="00C173F6" w:rsidRDefault="00C173F6">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_Toc131000487 \h </w:instrText>
      </w:r>
      <w:r>
        <w:rPr>
          <w:noProof/>
        </w:rPr>
      </w:r>
      <w:r>
        <w:rPr>
          <w:noProof/>
        </w:rPr>
        <w:fldChar w:fldCharType="separate"/>
      </w:r>
      <w:r>
        <w:rPr>
          <w:noProof/>
        </w:rPr>
        <w:t>56</w:t>
      </w:r>
      <w:r>
        <w:rPr>
          <w:noProof/>
        </w:rPr>
        <w:fldChar w:fldCharType="end"/>
      </w:r>
    </w:p>
    <w:p w14:paraId="30B0C793" w14:textId="349E042C" w:rsidR="00C173F6" w:rsidRDefault="00C173F6">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_Toc131000488 \h </w:instrText>
      </w:r>
      <w:r>
        <w:rPr>
          <w:noProof/>
        </w:rPr>
      </w:r>
      <w:r>
        <w:rPr>
          <w:noProof/>
        </w:rPr>
        <w:fldChar w:fldCharType="separate"/>
      </w:r>
      <w:r>
        <w:rPr>
          <w:noProof/>
        </w:rPr>
        <w:t>57</w:t>
      </w:r>
      <w:r>
        <w:rPr>
          <w:noProof/>
        </w:rPr>
        <w:fldChar w:fldCharType="end"/>
      </w:r>
    </w:p>
    <w:p w14:paraId="08E50F79" w14:textId="7FE46F46" w:rsidR="00C173F6" w:rsidRDefault="00C173F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XR Mission Critical</w:t>
      </w:r>
      <w:r>
        <w:rPr>
          <w:noProof/>
        </w:rPr>
        <w:tab/>
      </w:r>
      <w:r>
        <w:rPr>
          <w:noProof/>
        </w:rPr>
        <w:fldChar w:fldCharType="begin" w:fldLock="1"/>
      </w:r>
      <w:r>
        <w:rPr>
          <w:noProof/>
        </w:rPr>
        <w:instrText xml:space="preserve"> PAGEREF _Toc131000489 \h </w:instrText>
      </w:r>
      <w:r>
        <w:rPr>
          <w:noProof/>
        </w:rPr>
      </w:r>
      <w:r>
        <w:rPr>
          <w:noProof/>
        </w:rPr>
        <w:fldChar w:fldCharType="separate"/>
      </w:r>
      <w:r>
        <w:rPr>
          <w:noProof/>
        </w:rPr>
        <w:t>57</w:t>
      </w:r>
      <w:r>
        <w:rPr>
          <w:noProof/>
        </w:rPr>
        <w:fldChar w:fldCharType="end"/>
      </w:r>
    </w:p>
    <w:p w14:paraId="568F49DB" w14:textId="2F1204A1" w:rsidR="00C173F6" w:rsidRDefault="00C173F6">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_Toc131000490 \h </w:instrText>
      </w:r>
      <w:r>
        <w:rPr>
          <w:noProof/>
        </w:rPr>
      </w:r>
      <w:r>
        <w:rPr>
          <w:noProof/>
        </w:rPr>
        <w:fldChar w:fldCharType="separate"/>
      </w:r>
      <w:r>
        <w:rPr>
          <w:noProof/>
        </w:rPr>
        <w:t>57</w:t>
      </w:r>
      <w:r>
        <w:rPr>
          <w:noProof/>
        </w:rPr>
        <w:fldChar w:fldCharType="end"/>
      </w:r>
    </w:p>
    <w:p w14:paraId="5211398A" w14:textId="550D0CC0" w:rsidR="00C173F6" w:rsidRDefault="00C173F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_Toc131000491 \h </w:instrText>
      </w:r>
      <w:r>
        <w:rPr>
          <w:noProof/>
        </w:rPr>
      </w:r>
      <w:r>
        <w:rPr>
          <w:noProof/>
        </w:rPr>
        <w:fldChar w:fldCharType="separate"/>
      </w:r>
      <w:r>
        <w:rPr>
          <w:noProof/>
        </w:rPr>
        <w:t>58</w:t>
      </w:r>
      <w:r>
        <w:rPr>
          <w:noProof/>
        </w:rPr>
        <w:fldChar w:fldCharType="end"/>
      </w:r>
    </w:p>
    <w:p w14:paraId="79D93AF2" w14:textId="4F1EC024" w:rsidR="00C173F6" w:rsidRDefault="00C173F6">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_Toc131000492 \h </w:instrText>
      </w:r>
      <w:r>
        <w:rPr>
          <w:noProof/>
        </w:rPr>
      </w:r>
      <w:r>
        <w:rPr>
          <w:noProof/>
        </w:rPr>
        <w:fldChar w:fldCharType="separate"/>
      </w:r>
      <w:r>
        <w:rPr>
          <w:noProof/>
        </w:rPr>
        <w:t>58</w:t>
      </w:r>
      <w:r>
        <w:rPr>
          <w:noProof/>
        </w:rPr>
        <w:fldChar w:fldCharType="end"/>
      </w:r>
    </w:p>
    <w:p w14:paraId="1DB751A0" w14:textId="19D32E1E" w:rsidR="00C173F6" w:rsidRDefault="00C173F6">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XR Conference</w:t>
      </w:r>
      <w:r>
        <w:rPr>
          <w:noProof/>
        </w:rPr>
        <w:tab/>
      </w:r>
      <w:r>
        <w:rPr>
          <w:noProof/>
        </w:rPr>
        <w:fldChar w:fldCharType="begin" w:fldLock="1"/>
      </w:r>
      <w:r>
        <w:rPr>
          <w:noProof/>
        </w:rPr>
        <w:instrText xml:space="preserve"> PAGEREF _Toc131000493 \h </w:instrText>
      </w:r>
      <w:r>
        <w:rPr>
          <w:noProof/>
        </w:rPr>
      </w:r>
      <w:r>
        <w:rPr>
          <w:noProof/>
        </w:rPr>
        <w:fldChar w:fldCharType="separate"/>
      </w:r>
      <w:r>
        <w:rPr>
          <w:noProof/>
        </w:rPr>
        <w:t>59</w:t>
      </w:r>
      <w:r>
        <w:rPr>
          <w:noProof/>
        </w:rPr>
        <w:fldChar w:fldCharType="end"/>
      </w:r>
    </w:p>
    <w:p w14:paraId="1CC31668" w14:textId="6423511C" w:rsidR="00C173F6" w:rsidRDefault="00C173F6">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_Toc131000494 \h </w:instrText>
      </w:r>
      <w:r>
        <w:rPr>
          <w:noProof/>
        </w:rPr>
      </w:r>
      <w:r>
        <w:rPr>
          <w:noProof/>
        </w:rPr>
        <w:fldChar w:fldCharType="separate"/>
      </w:r>
      <w:r>
        <w:rPr>
          <w:noProof/>
        </w:rPr>
        <w:t>59</w:t>
      </w:r>
      <w:r>
        <w:rPr>
          <w:noProof/>
        </w:rPr>
        <w:fldChar w:fldCharType="end"/>
      </w:r>
    </w:p>
    <w:p w14:paraId="033F5EDD" w14:textId="785706F1" w:rsidR="00C173F6" w:rsidRDefault="00C173F6">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_Toc131000495 \h </w:instrText>
      </w:r>
      <w:r>
        <w:rPr>
          <w:noProof/>
        </w:rPr>
      </w:r>
      <w:r>
        <w:rPr>
          <w:noProof/>
        </w:rPr>
        <w:fldChar w:fldCharType="separate"/>
      </w:r>
      <w:r>
        <w:rPr>
          <w:noProof/>
        </w:rPr>
        <w:t>59</w:t>
      </w:r>
      <w:r>
        <w:rPr>
          <w:noProof/>
        </w:rPr>
        <w:fldChar w:fldCharType="end"/>
      </w:r>
    </w:p>
    <w:p w14:paraId="3126F7E9" w14:textId="4296F632" w:rsidR="00C173F6" w:rsidRDefault="00C173F6">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_Toc131000496 \h </w:instrText>
      </w:r>
      <w:r>
        <w:rPr>
          <w:noProof/>
        </w:rPr>
      </w:r>
      <w:r>
        <w:rPr>
          <w:noProof/>
        </w:rPr>
        <w:fldChar w:fldCharType="separate"/>
      </w:r>
      <w:r>
        <w:rPr>
          <w:noProof/>
        </w:rPr>
        <w:t>60</w:t>
      </w:r>
      <w:r>
        <w:rPr>
          <w:noProof/>
        </w:rPr>
        <w:fldChar w:fldCharType="end"/>
      </w:r>
    </w:p>
    <w:p w14:paraId="3F018541" w14:textId="5C42A9A9" w:rsidR="00C173F6" w:rsidRDefault="00C173F6">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Spatial Audio Multiparty Call</w:t>
      </w:r>
      <w:r>
        <w:rPr>
          <w:noProof/>
        </w:rPr>
        <w:tab/>
      </w:r>
      <w:r>
        <w:rPr>
          <w:noProof/>
        </w:rPr>
        <w:fldChar w:fldCharType="begin" w:fldLock="1"/>
      </w:r>
      <w:r>
        <w:rPr>
          <w:noProof/>
        </w:rPr>
        <w:instrText xml:space="preserve"> PAGEREF _Toc131000497 \h </w:instrText>
      </w:r>
      <w:r>
        <w:rPr>
          <w:noProof/>
        </w:rPr>
      </w:r>
      <w:r>
        <w:rPr>
          <w:noProof/>
        </w:rPr>
        <w:fldChar w:fldCharType="separate"/>
      </w:r>
      <w:r>
        <w:rPr>
          <w:noProof/>
        </w:rPr>
        <w:t>61</w:t>
      </w:r>
      <w:r>
        <w:rPr>
          <w:noProof/>
        </w:rPr>
        <w:fldChar w:fldCharType="end"/>
      </w:r>
    </w:p>
    <w:p w14:paraId="3861F6C4" w14:textId="01AEE9F2" w:rsidR="00C173F6" w:rsidRDefault="00C173F6">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_Toc131000498 \h </w:instrText>
      </w:r>
      <w:r>
        <w:rPr>
          <w:noProof/>
        </w:rPr>
      </w:r>
      <w:r>
        <w:rPr>
          <w:noProof/>
        </w:rPr>
        <w:fldChar w:fldCharType="separate"/>
      </w:r>
      <w:r>
        <w:rPr>
          <w:noProof/>
        </w:rPr>
        <w:t>61</w:t>
      </w:r>
      <w:r>
        <w:rPr>
          <w:noProof/>
        </w:rPr>
        <w:fldChar w:fldCharType="end"/>
      </w:r>
    </w:p>
    <w:p w14:paraId="2144831D" w14:textId="266F9D1E" w:rsidR="00C173F6" w:rsidRDefault="00C173F6">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_Toc131000499 \h </w:instrText>
      </w:r>
      <w:r>
        <w:rPr>
          <w:noProof/>
        </w:rPr>
      </w:r>
      <w:r>
        <w:rPr>
          <w:noProof/>
        </w:rPr>
        <w:fldChar w:fldCharType="separate"/>
      </w:r>
      <w:r>
        <w:rPr>
          <w:noProof/>
        </w:rPr>
        <w:t>61</w:t>
      </w:r>
      <w:r>
        <w:rPr>
          <w:noProof/>
        </w:rPr>
        <w:fldChar w:fldCharType="end"/>
      </w:r>
    </w:p>
    <w:p w14:paraId="5C66B511" w14:textId="015CA70E" w:rsidR="00C173F6" w:rsidRDefault="00C173F6">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_Toc131000500 \h </w:instrText>
      </w:r>
      <w:r>
        <w:rPr>
          <w:noProof/>
        </w:rPr>
      </w:r>
      <w:r>
        <w:rPr>
          <w:noProof/>
        </w:rPr>
        <w:fldChar w:fldCharType="separate"/>
      </w:r>
      <w:r>
        <w:rPr>
          <w:noProof/>
        </w:rPr>
        <w:t>62</w:t>
      </w:r>
      <w:r>
        <w:rPr>
          <w:noProof/>
        </w:rPr>
        <w:fldChar w:fldCharType="end"/>
      </w:r>
    </w:p>
    <w:p w14:paraId="6B3D3C98" w14:textId="094ECE42" w:rsidR="00C173F6" w:rsidRDefault="00C173F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Mapping Extended Reality to 5G</w:t>
      </w:r>
      <w:r>
        <w:rPr>
          <w:noProof/>
        </w:rPr>
        <w:tab/>
      </w:r>
      <w:r>
        <w:rPr>
          <w:noProof/>
        </w:rPr>
        <w:fldChar w:fldCharType="begin" w:fldLock="1"/>
      </w:r>
      <w:r>
        <w:rPr>
          <w:noProof/>
        </w:rPr>
        <w:instrText xml:space="preserve"> PAGEREF _Toc131000501 \h </w:instrText>
      </w:r>
      <w:r>
        <w:rPr>
          <w:noProof/>
        </w:rPr>
      </w:r>
      <w:r>
        <w:rPr>
          <w:noProof/>
        </w:rPr>
        <w:fldChar w:fldCharType="separate"/>
      </w:r>
      <w:r>
        <w:rPr>
          <w:noProof/>
        </w:rPr>
        <w:t>62</w:t>
      </w:r>
      <w:r>
        <w:rPr>
          <w:noProof/>
        </w:rPr>
        <w:fldChar w:fldCharType="end"/>
      </w:r>
    </w:p>
    <w:p w14:paraId="274A70E2" w14:textId="05956EE9" w:rsidR="00C173F6" w:rsidRDefault="00C173F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_Toc131000502 \h </w:instrText>
      </w:r>
      <w:r>
        <w:rPr>
          <w:noProof/>
        </w:rPr>
      </w:r>
      <w:r>
        <w:rPr>
          <w:noProof/>
        </w:rPr>
        <w:fldChar w:fldCharType="separate"/>
      </w:r>
      <w:r>
        <w:rPr>
          <w:noProof/>
        </w:rPr>
        <w:t>62</w:t>
      </w:r>
      <w:r>
        <w:rPr>
          <w:noProof/>
        </w:rPr>
        <w:fldChar w:fldCharType="end"/>
      </w:r>
    </w:p>
    <w:p w14:paraId="6DD943AC" w14:textId="36BDF8B7" w:rsidR="00C173F6" w:rsidRDefault="00C173F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XR Processing and Media Centric Architectures</w:t>
      </w:r>
      <w:r>
        <w:rPr>
          <w:noProof/>
        </w:rPr>
        <w:tab/>
      </w:r>
      <w:r>
        <w:rPr>
          <w:noProof/>
        </w:rPr>
        <w:fldChar w:fldCharType="begin" w:fldLock="1"/>
      </w:r>
      <w:r>
        <w:rPr>
          <w:noProof/>
        </w:rPr>
        <w:instrText xml:space="preserve"> PAGEREF _Toc131000503 \h </w:instrText>
      </w:r>
      <w:r>
        <w:rPr>
          <w:noProof/>
        </w:rPr>
      </w:r>
      <w:r>
        <w:rPr>
          <w:noProof/>
        </w:rPr>
        <w:fldChar w:fldCharType="separate"/>
      </w:r>
      <w:r>
        <w:rPr>
          <w:noProof/>
        </w:rPr>
        <w:t>62</w:t>
      </w:r>
      <w:r>
        <w:rPr>
          <w:noProof/>
        </w:rPr>
        <w:fldChar w:fldCharType="end"/>
      </w:r>
    </w:p>
    <w:p w14:paraId="430618D1" w14:textId="006236B7" w:rsidR="00C173F6" w:rsidRDefault="00C173F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_Toc131000504 \h </w:instrText>
      </w:r>
      <w:r>
        <w:rPr>
          <w:noProof/>
        </w:rPr>
      </w:r>
      <w:r>
        <w:rPr>
          <w:noProof/>
        </w:rPr>
        <w:fldChar w:fldCharType="separate"/>
      </w:r>
      <w:r>
        <w:rPr>
          <w:noProof/>
        </w:rPr>
        <w:t>62</w:t>
      </w:r>
      <w:r>
        <w:rPr>
          <w:noProof/>
        </w:rPr>
        <w:fldChar w:fldCharType="end"/>
      </w:r>
    </w:p>
    <w:p w14:paraId="5BF2E32A" w14:textId="2711DBD7" w:rsidR="00C173F6" w:rsidRDefault="00C173F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Viewport-Independent delivery</w:t>
      </w:r>
      <w:r>
        <w:rPr>
          <w:noProof/>
        </w:rPr>
        <w:tab/>
      </w:r>
      <w:r>
        <w:rPr>
          <w:noProof/>
        </w:rPr>
        <w:fldChar w:fldCharType="begin" w:fldLock="1"/>
      </w:r>
      <w:r>
        <w:rPr>
          <w:noProof/>
        </w:rPr>
        <w:instrText xml:space="preserve"> PAGEREF _Toc131000505 \h </w:instrText>
      </w:r>
      <w:r>
        <w:rPr>
          <w:noProof/>
        </w:rPr>
      </w:r>
      <w:r>
        <w:rPr>
          <w:noProof/>
        </w:rPr>
        <w:fldChar w:fldCharType="separate"/>
      </w:r>
      <w:r>
        <w:rPr>
          <w:noProof/>
        </w:rPr>
        <w:t>63</w:t>
      </w:r>
      <w:r>
        <w:rPr>
          <w:noProof/>
        </w:rPr>
        <w:fldChar w:fldCharType="end"/>
      </w:r>
    </w:p>
    <w:p w14:paraId="1001A8EA" w14:textId="7F44E9FC" w:rsidR="00C173F6" w:rsidRDefault="00C173F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_Toc131000506 \h </w:instrText>
      </w:r>
      <w:r>
        <w:rPr>
          <w:noProof/>
        </w:rPr>
      </w:r>
      <w:r>
        <w:rPr>
          <w:noProof/>
        </w:rPr>
        <w:fldChar w:fldCharType="separate"/>
      </w:r>
      <w:r>
        <w:rPr>
          <w:noProof/>
        </w:rPr>
        <w:t>63</w:t>
      </w:r>
      <w:r>
        <w:rPr>
          <w:noProof/>
        </w:rPr>
        <w:fldChar w:fldCharType="end"/>
      </w:r>
    </w:p>
    <w:p w14:paraId="2AB9C6A4" w14:textId="6A1EAFA5" w:rsidR="00C173F6" w:rsidRDefault="00C173F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_Toc131000507 \h </w:instrText>
      </w:r>
      <w:r>
        <w:rPr>
          <w:noProof/>
        </w:rPr>
      </w:r>
      <w:r>
        <w:rPr>
          <w:noProof/>
        </w:rPr>
        <w:fldChar w:fldCharType="separate"/>
      </w:r>
      <w:r>
        <w:rPr>
          <w:noProof/>
        </w:rPr>
        <w:t>63</w:t>
      </w:r>
      <w:r>
        <w:rPr>
          <w:noProof/>
        </w:rPr>
        <w:fldChar w:fldCharType="end"/>
      </w:r>
    </w:p>
    <w:p w14:paraId="34064CCF" w14:textId="6FF176F2" w:rsidR="00C173F6" w:rsidRDefault="00C173F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_Toc131000508 \h </w:instrText>
      </w:r>
      <w:r>
        <w:rPr>
          <w:noProof/>
        </w:rPr>
      </w:r>
      <w:r>
        <w:rPr>
          <w:noProof/>
        </w:rPr>
        <w:fldChar w:fldCharType="separate"/>
      </w:r>
      <w:r>
        <w:rPr>
          <w:noProof/>
        </w:rPr>
        <w:t>63</w:t>
      </w:r>
      <w:r>
        <w:rPr>
          <w:noProof/>
        </w:rPr>
        <w:fldChar w:fldCharType="end"/>
      </w:r>
    </w:p>
    <w:p w14:paraId="70BD62C2" w14:textId="1ED5D248" w:rsidR="00C173F6" w:rsidRDefault="00C173F6">
      <w:pPr>
        <w:pStyle w:val="TOC4"/>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_Toc131000509 \h </w:instrText>
      </w:r>
      <w:r>
        <w:rPr>
          <w:noProof/>
        </w:rPr>
      </w:r>
      <w:r>
        <w:rPr>
          <w:noProof/>
        </w:rPr>
        <w:fldChar w:fldCharType="separate"/>
      </w:r>
      <w:r>
        <w:rPr>
          <w:noProof/>
        </w:rPr>
        <w:t>63</w:t>
      </w:r>
      <w:r>
        <w:rPr>
          <w:noProof/>
        </w:rPr>
        <w:fldChar w:fldCharType="end"/>
      </w:r>
    </w:p>
    <w:p w14:paraId="2C82AA35" w14:textId="303ED264" w:rsidR="00C173F6" w:rsidRDefault="00C173F6">
      <w:pPr>
        <w:pStyle w:val="TOC4"/>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_Toc131000510 \h </w:instrText>
      </w:r>
      <w:r>
        <w:rPr>
          <w:noProof/>
        </w:rPr>
      </w:r>
      <w:r>
        <w:rPr>
          <w:noProof/>
        </w:rPr>
        <w:fldChar w:fldCharType="separate"/>
      </w:r>
      <w:r>
        <w:rPr>
          <w:noProof/>
        </w:rPr>
        <w:t>63</w:t>
      </w:r>
      <w:r>
        <w:rPr>
          <w:noProof/>
        </w:rPr>
        <w:fldChar w:fldCharType="end"/>
      </w:r>
    </w:p>
    <w:p w14:paraId="2BC8854D" w14:textId="1173833B" w:rsidR="00C173F6" w:rsidRDefault="00C173F6">
      <w:pPr>
        <w:pStyle w:val="TOC4"/>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_Toc131000511 \h </w:instrText>
      </w:r>
      <w:r>
        <w:rPr>
          <w:noProof/>
        </w:rPr>
      </w:r>
      <w:r>
        <w:rPr>
          <w:noProof/>
        </w:rPr>
        <w:fldChar w:fldCharType="separate"/>
      </w:r>
      <w:r>
        <w:rPr>
          <w:noProof/>
        </w:rPr>
        <w:t>64</w:t>
      </w:r>
      <w:r>
        <w:rPr>
          <w:noProof/>
        </w:rPr>
        <w:fldChar w:fldCharType="end"/>
      </w:r>
    </w:p>
    <w:p w14:paraId="46AEB0D7" w14:textId="5A12582E" w:rsidR="00C173F6" w:rsidRDefault="00C173F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Viewport-dependent Streaming</w:t>
      </w:r>
      <w:r>
        <w:rPr>
          <w:noProof/>
        </w:rPr>
        <w:tab/>
      </w:r>
      <w:r>
        <w:rPr>
          <w:noProof/>
        </w:rPr>
        <w:fldChar w:fldCharType="begin" w:fldLock="1"/>
      </w:r>
      <w:r>
        <w:rPr>
          <w:noProof/>
        </w:rPr>
        <w:instrText xml:space="preserve"> PAGEREF _Toc131000512 \h </w:instrText>
      </w:r>
      <w:r>
        <w:rPr>
          <w:noProof/>
        </w:rPr>
      </w:r>
      <w:r>
        <w:rPr>
          <w:noProof/>
        </w:rPr>
        <w:fldChar w:fldCharType="separate"/>
      </w:r>
      <w:r>
        <w:rPr>
          <w:noProof/>
        </w:rPr>
        <w:t>64</w:t>
      </w:r>
      <w:r>
        <w:rPr>
          <w:noProof/>
        </w:rPr>
        <w:fldChar w:fldCharType="end"/>
      </w:r>
    </w:p>
    <w:p w14:paraId="36C30817" w14:textId="6485D555" w:rsidR="00C173F6" w:rsidRDefault="00C173F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_Toc131000513 \h </w:instrText>
      </w:r>
      <w:r>
        <w:rPr>
          <w:noProof/>
        </w:rPr>
      </w:r>
      <w:r>
        <w:rPr>
          <w:noProof/>
        </w:rPr>
        <w:fldChar w:fldCharType="separate"/>
      </w:r>
      <w:r>
        <w:rPr>
          <w:noProof/>
        </w:rPr>
        <w:t>64</w:t>
      </w:r>
      <w:r>
        <w:rPr>
          <w:noProof/>
        </w:rPr>
        <w:fldChar w:fldCharType="end"/>
      </w:r>
    </w:p>
    <w:p w14:paraId="731A27FA" w14:textId="3DE00D20" w:rsidR="00C173F6" w:rsidRDefault="00C173F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_Toc131000514 \h </w:instrText>
      </w:r>
      <w:r>
        <w:rPr>
          <w:noProof/>
        </w:rPr>
      </w:r>
      <w:r>
        <w:rPr>
          <w:noProof/>
        </w:rPr>
        <w:fldChar w:fldCharType="separate"/>
      </w:r>
      <w:r>
        <w:rPr>
          <w:noProof/>
        </w:rPr>
        <w:t>65</w:t>
      </w:r>
      <w:r>
        <w:rPr>
          <w:noProof/>
        </w:rPr>
        <w:fldChar w:fldCharType="end"/>
      </w:r>
    </w:p>
    <w:p w14:paraId="4D7CA8EA" w14:textId="2C2DF19A" w:rsidR="00C173F6" w:rsidRDefault="00C173F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_Toc131000515 \h </w:instrText>
      </w:r>
      <w:r>
        <w:rPr>
          <w:noProof/>
        </w:rPr>
      </w:r>
      <w:r>
        <w:rPr>
          <w:noProof/>
        </w:rPr>
        <w:fldChar w:fldCharType="separate"/>
      </w:r>
      <w:r>
        <w:rPr>
          <w:noProof/>
        </w:rPr>
        <w:t>65</w:t>
      </w:r>
      <w:r>
        <w:rPr>
          <w:noProof/>
        </w:rPr>
        <w:fldChar w:fldCharType="end"/>
      </w:r>
    </w:p>
    <w:p w14:paraId="42690607" w14:textId="4303DC43" w:rsidR="00C173F6" w:rsidRDefault="00C173F6">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_Toc131000516 \h </w:instrText>
      </w:r>
      <w:r>
        <w:rPr>
          <w:noProof/>
        </w:rPr>
      </w:r>
      <w:r>
        <w:rPr>
          <w:noProof/>
        </w:rPr>
        <w:fldChar w:fldCharType="separate"/>
      </w:r>
      <w:r>
        <w:rPr>
          <w:noProof/>
        </w:rPr>
        <w:t>65</w:t>
      </w:r>
      <w:r>
        <w:rPr>
          <w:noProof/>
        </w:rPr>
        <w:fldChar w:fldCharType="end"/>
      </w:r>
    </w:p>
    <w:p w14:paraId="52191F65" w14:textId="2CC475CB" w:rsidR="00C173F6" w:rsidRDefault="00C173F6">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_Toc131000517 \h </w:instrText>
      </w:r>
      <w:r>
        <w:rPr>
          <w:noProof/>
        </w:rPr>
      </w:r>
      <w:r>
        <w:rPr>
          <w:noProof/>
        </w:rPr>
        <w:fldChar w:fldCharType="separate"/>
      </w:r>
      <w:r>
        <w:rPr>
          <w:noProof/>
        </w:rPr>
        <w:t>65</w:t>
      </w:r>
      <w:r>
        <w:rPr>
          <w:noProof/>
        </w:rPr>
        <w:fldChar w:fldCharType="end"/>
      </w:r>
    </w:p>
    <w:p w14:paraId="28D65244" w14:textId="5009CB96" w:rsidR="00C173F6" w:rsidRDefault="00C173F6">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_Toc131000518 \h </w:instrText>
      </w:r>
      <w:r>
        <w:rPr>
          <w:noProof/>
        </w:rPr>
      </w:r>
      <w:r>
        <w:rPr>
          <w:noProof/>
        </w:rPr>
        <w:fldChar w:fldCharType="separate"/>
      </w:r>
      <w:r>
        <w:rPr>
          <w:noProof/>
        </w:rPr>
        <w:t>65</w:t>
      </w:r>
      <w:r>
        <w:rPr>
          <w:noProof/>
        </w:rPr>
        <w:fldChar w:fldCharType="end"/>
      </w:r>
    </w:p>
    <w:p w14:paraId="411EB5BF" w14:textId="5FE84740" w:rsidR="00C173F6" w:rsidRDefault="00C173F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Viewport Rendering in Network</w:t>
      </w:r>
      <w:r>
        <w:rPr>
          <w:noProof/>
        </w:rPr>
        <w:tab/>
      </w:r>
      <w:r>
        <w:rPr>
          <w:noProof/>
        </w:rPr>
        <w:fldChar w:fldCharType="begin" w:fldLock="1"/>
      </w:r>
      <w:r>
        <w:rPr>
          <w:noProof/>
        </w:rPr>
        <w:instrText xml:space="preserve"> PAGEREF _Toc131000519 \h </w:instrText>
      </w:r>
      <w:r>
        <w:rPr>
          <w:noProof/>
        </w:rPr>
      </w:r>
      <w:r>
        <w:rPr>
          <w:noProof/>
        </w:rPr>
        <w:fldChar w:fldCharType="separate"/>
      </w:r>
      <w:r>
        <w:rPr>
          <w:noProof/>
        </w:rPr>
        <w:t>66</w:t>
      </w:r>
      <w:r>
        <w:rPr>
          <w:noProof/>
        </w:rPr>
        <w:fldChar w:fldCharType="end"/>
      </w:r>
    </w:p>
    <w:p w14:paraId="522F3F52" w14:textId="54AC5B19" w:rsidR="00C173F6" w:rsidRDefault="00C173F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_Toc131000520 \h </w:instrText>
      </w:r>
      <w:r>
        <w:rPr>
          <w:noProof/>
        </w:rPr>
      </w:r>
      <w:r>
        <w:rPr>
          <w:noProof/>
        </w:rPr>
        <w:fldChar w:fldCharType="separate"/>
      </w:r>
      <w:r>
        <w:rPr>
          <w:noProof/>
        </w:rPr>
        <w:t>66</w:t>
      </w:r>
      <w:r>
        <w:rPr>
          <w:noProof/>
        </w:rPr>
        <w:fldChar w:fldCharType="end"/>
      </w:r>
    </w:p>
    <w:p w14:paraId="799D0BF2" w14:textId="5BD62DFD" w:rsidR="00C173F6" w:rsidRDefault="00C173F6">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_Toc131000521 \h </w:instrText>
      </w:r>
      <w:r>
        <w:rPr>
          <w:noProof/>
        </w:rPr>
      </w:r>
      <w:r>
        <w:rPr>
          <w:noProof/>
        </w:rPr>
        <w:fldChar w:fldCharType="separate"/>
      </w:r>
      <w:r>
        <w:rPr>
          <w:noProof/>
        </w:rPr>
        <w:t>66</w:t>
      </w:r>
      <w:r>
        <w:rPr>
          <w:noProof/>
        </w:rPr>
        <w:fldChar w:fldCharType="end"/>
      </w:r>
    </w:p>
    <w:p w14:paraId="18E036FB" w14:textId="65C66A14" w:rsidR="00C173F6" w:rsidRDefault="00C173F6">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_Toc131000522 \h </w:instrText>
      </w:r>
      <w:r>
        <w:rPr>
          <w:noProof/>
        </w:rPr>
      </w:r>
      <w:r>
        <w:rPr>
          <w:noProof/>
        </w:rPr>
        <w:fldChar w:fldCharType="separate"/>
      </w:r>
      <w:r>
        <w:rPr>
          <w:noProof/>
        </w:rPr>
        <w:t>67</w:t>
      </w:r>
      <w:r>
        <w:rPr>
          <w:noProof/>
        </w:rPr>
        <w:fldChar w:fldCharType="end"/>
      </w:r>
    </w:p>
    <w:p w14:paraId="6CA9FC98" w14:textId="00A69B4E" w:rsidR="00C173F6" w:rsidRDefault="00C173F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Raster-based Split Rendering</w:t>
      </w:r>
      <w:r>
        <w:rPr>
          <w:noProof/>
        </w:rPr>
        <w:tab/>
      </w:r>
      <w:r>
        <w:rPr>
          <w:noProof/>
        </w:rPr>
        <w:fldChar w:fldCharType="begin" w:fldLock="1"/>
      </w:r>
      <w:r>
        <w:rPr>
          <w:noProof/>
        </w:rPr>
        <w:instrText xml:space="preserve"> PAGEREF _Toc131000523 \h </w:instrText>
      </w:r>
      <w:r>
        <w:rPr>
          <w:noProof/>
        </w:rPr>
      </w:r>
      <w:r>
        <w:rPr>
          <w:noProof/>
        </w:rPr>
        <w:fldChar w:fldCharType="separate"/>
      </w:r>
      <w:r>
        <w:rPr>
          <w:noProof/>
        </w:rPr>
        <w:t>67</w:t>
      </w:r>
      <w:r>
        <w:rPr>
          <w:noProof/>
        </w:rPr>
        <w:fldChar w:fldCharType="end"/>
      </w:r>
    </w:p>
    <w:p w14:paraId="504C4303" w14:textId="6E37D4B9" w:rsidR="00C173F6" w:rsidRDefault="00C173F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_Toc131000524 \h </w:instrText>
      </w:r>
      <w:r>
        <w:rPr>
          <w:noProof/>
        </w:rPr>
      </w:r>
      <w:r>
        <w:rPr>
          <w:noProof/>
        </w:rPr>
        <w:fldChar w:fldCharType="separate"/>
      </w:r>
      <w:r>
        <w:rPr>
          <w:noProof/>
        </w:rPr>
        <w:t>67</w:t>
      </w:r>
      <w:r>
        <w:rPr>
          <w:noProof/>
        </w:rPr>
        <w:fldChar w:fldCharType="end"/>
      </w:r>
    </w:p>
    <w:p w14:paraId="18B3A43B" w14:textId="387D07FD" w:rsidR="00C173F6" w:rsidRDefault="00C173F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_Toc131000525 \h </w:instrText>
      </w:r>
      <w:r>
        <w:rPr>
          <w:noProof/>
        </w:rPr>
      </w:r>
      <w:r>
        <w:rPr>
          <w:noProof/>
        </w:rPr>
        <w:fldChar w:fldCharType="separate"/>
      </w:r>
      <w:r>
        <w:rPr>
          <w:noProof/>
        </w:rPr>
        <w:t>68</w:t>
      </w:r>
      <w:r>
        <w:rPr>
          <w:noProof/>
        </w:rPr>
        <w:fldChar w:fldCharType="end"/>
      </w:r>
    </w:p>
    <w:p w14:paraId="3EB0329E" w14:textId="72C3A89E" w:rsidR="00C173F6" w:rsidRDefault="00C173F6">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_Toc131000526 \h </w:instrText>
      </w:r>
      <w:r>
        <w:rPr>
          <w:noProof/>
        </w:rPr>
      </w:r>
      <w:r>
        <w:rPr>
          <w:noProof/>
        </w:rPr>
        <w:fldChar w:fldCharType="separate"/>
      </w:r>
      <w:r>
        <w:rPr>
          <w:noProof/>
        </w:rPr>
        <w:t>68</w:t>
      </w:r>
      <w:r>
        <w:rPr>
          <w:noProof/>
        </w:rPr>
        <w:fldChar w:fldCharType="end"/>
      </w:r>
    </w:p>
    <w:p w14:paraId="0892A04F" w14:textId="42F122BE" w:rsidR="00C173F6" w:rsidRDefault="00C173F6">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_Toc131000527 \h </w:instrText>
      </w:r>
      <w:r>
        <w:rPr>
          <w:noProof/>
        </w:rPr>
      </w:r>
      <w:r>
        <w:rPr>
          <w:noProof/>
        </w:rPr>
        <w:fldChar w:fldCharType="separate"/>
      </w:r>
      <w:r>
        <w:rPr>
          <w:noProof/>
        </w:rPr>
        <w:t>69</w:t>
      </w:r>
      <w:r>
        <w:rPr>
          <w:noProof/>
        </w:rPr>
        <w:fldChar w:fldCharType="end"/>
      </w:r>
    </w:p>
    <w:p w14:paraId="7C1CA00E" w14:textId="72DCD81C" w:rsidR="00C173F6" w:rsidRDefault="00C173F6">
      <w:pPr>
        <w:pStyle w:val="TOC4"/>
        <w:rPr>
          <w:rFonts w:asciiTheme="minorHAnsi" w:eastAsiaTheme="minorEastAsia" w:hAnsiTheme="minorHAnsi" w:cstheme="minorBidi"/>
          <w:noProof/>
          <w:sz w:val="22"/>
          <w:szCs w:val="22"/>
          <w:lang w:eastAsia="en-GB"/>
        </w:rPr>
      </w:pPr>
      <w:r>
        <w:rPr>
          <w:noProof/>
        </w:rPr>
        <w:t>6.2.5.5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_Toc131000528 \h </w:instrText>
      </w:r>
      <w:r>
        <w:rPr>
          <w:noProof/>
        </w:rPr>
      </w:r>
      <w:r>
        <w:rPr>
          <w:noProof/>
        </w:rPr>
        <w:fldChar w:fldCharType="separate"/>
      </w:r>
      <w:r>
        <w:rPr>
          <w:noProof/>
        </w:rPr>
        <w:t>69</w:t>
      </w:r>
      <w:r>
        <w:rPr>
          <w:noProof/>
        </w:rPr>
        <w:fldChar w:fldCharType="end"/>
      </w:r>
    </w:p>
    <w:p w14:paraId="7135437A" w14:textId="65DBE089" w:rsidR="00C173F6" w:rsidRDefault="00C173F6">
      <w:pPr>
        <w:pStyle w:val="TOC4"/>
        <w:rPr>
          <w:rFonts w:asciiTheme="minorHAnsi" w:eastAsiaTheme="minorEastAsia" w:hAnsiTheme="minorHAnsi" w:cstheme="minorBidi"/>
          <w:noProof/>
          <w:sz w:val="22"/>
          <w:szCs w:val="22"/>
          <w:lang w:eastAsia="en-GB"/>
        </w:rPr>
      </w:pPr>
      <w:r>
        <w:rPr>
          <w:noProof/>
        </w:rPr>
        <w:t>6.2.5.6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_Toc131000529 \h </w:instrText>
      </w:r>
      <w:r>
        <w:rPr>
          <w:noProof/>
        </w:rPr>
      </w:r>
      <w:r>
        <w:rPr>
          <w:noProof/>
        </w:rPr>
        <w:fldChar w:fldCharType="separate"/>
      </w:r>
      <w:r>
        <w:rPr>
          <w:noProof/>
        </w:rPr>
        <w:t>69</w:t>
      </w:r>
      <w:r>
        <w:rPr>
          <w:noProof/>
        </w:rPr>
        <w:fldChar w:fldCharType="end"/>
      </w:r>
    </w:p>
    <w:p w14:paraId="236A8C0B" w14:textId="2CD99016" w:rsidR="00C173F6" w:rsidRDefault="00C173F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Generalized XR Split Rendering</w:t>
      </w:r>
      <w:r>
        <w:rPr>
          <w:noProof/>
        </w:rPr>
        <w:tab/>
      </w:r>
      <w:r>
        <w:rPr>
          <w:noProof/>
        </w:rPr>
        <w:fldChar w:fldCharType="begin" w:fldLock="1"/>
      </w:r>
      <w:r>
        <w:rPr>
          <w:noProof/>
        </w:rPr>
        <w:instrText xml:space="preserve"> PAGEREF _Toc131000530 \h </w:instrText>
      </w:r>
      <w:r>
        <w:rPr>
          <w:noProof/>
        </w:rPr>
      </w:r>
      <w:r>
        <w:rPr>
          <w:noProof/>
        </w:rPr>
        <w:fldChar w:fldCharType="separate"/>
      </w:r>
      <w:r>
        <w:rPr>
          <w:noProof/>
        </w:rPr>
        <w:t>69</w:t>
      </w:r>
      <w:r>
        <w:rPr>
          <w:noProof/>
        </w:rPr>
        <w:fldChar w:fldCharType="end"/>
      </w:r>
    </w:p>
    <w:p w14:paraId="498B4B0D" w14:textId="3420C7A8" w:rsidR="00C173F6" w:rsidRDefault="00C173F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_Toc131000531 \h </w:instrText>
      </w:r>
      <w:r>
        <w:rPr>
          <w:noProof/>
        </w:rPr>
      </w:r>
      <w:r>
        <w:rPr>
          <w:noProof/>
        </w:rPr>
        <w:fldChar w:fldCharType="separate"/>
      </w:r>
      <w:r>
        <w:rPr>
          <w:noProof/>
        </w:rPr>
        <w:t>69</w:t>
      </w:r>
      <w:r>
        <w:rPr>
          <w:noProof/>
        </w:rPr>
        <w:fldChar w:fldCharType="end"/>
      </w:r>
    </w:p>
    <w:p w14:paraId="7FCB0F61" w14:textId="058C6EA8" w:rsidR="00C173F6" w:rsidRDefault="00C173F6">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_Toc131000532 \h </w:instrText>
      </w:r>
      <w:r>
        <w:rPr>
          <w:noProof/>
        </w:rPr>
      </w:r>
      <w:r>
        <w:rPr>
          <w:noProof/>
        </w:rPr>
        <w:fldChar w:fldCharType="separate"/>
      </w:r>
      <w:r>
        <w:rPr>
          <w:noProof/>
        </w:rPr>
        <w:t>70</w:t>
      </w:r>
      <w:r>
        <w:rPr>
          <w:noProof/>
        </w:rPr>
        <w:fldChar w:fldCharType="end"/>
      </w:r>
    </w:p>
    <w:p w14:paraId="2C19FE64" w14:textId="37DCA768" w:rsidR="00C173F6" w:rsidRDefault="00C173F6">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_Toc131000533 \h </w:instrText>
      </w:r>
      <w:r>
        <w:rPr>
          <w:noProof/>
        </w:rPr>
      </w:r>
      <w:r>
        <w:rPr>
          <w:noProof/>
        </w:rPr>
        <w:fldChar w:fldCharType="separate"/>
      </w:r>
      <w:r>
        <w:rPr>
          <w:noProof/>
        </w:rPr>
        <w:t>70</w:t>
      </w:r>
      <w:r>
        <w:rPr>
          <w:noProof/>
        </w:rPr>
        <w:fldChar w:fldCharType="end"/>
      </w:r>
    </w:p>
    <w:p w14:paraId="7C41096F" w14:textId="5A187F72" w:rsidR="00C173F6" w:rsidRDefault="00C173F6">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_Toc131000534 \h </w:instrText>
      </w:r>
      <w:r>
        <w:rPr>
          <w:noProof/>
        </w:rPr>
      </w:r>
      <w:r>
        <w:rPr>
          <w:noProof/>
        </w:rPr>
        <w:fldChar w:fldCharType="separate"/>
      </w:r>
      <w:r>
        <w:rPr>
          <w:noProof/>
        </w:rPr>
        <w:t>71</w:t>
      </w:r>
      <w:r>
        <w:rPr>
          <w:noProof/>
        </w:rPr>
        <w:fldChar w:fldCharType="end"/>
      </w:r>
    </w:p>
    <w:p w14:paraId="6613CF9F" w14:textId="02F9D5B2" w:rsidR="00C173F6" w:rsidRDefault="00C173F6">
      <w:pPr>
        <w:pStyle w:val="TOC4"/>
        <w:rPr>
          <w:rFonts w:asciiTheme="minorHAnsi" w:eastAsiaTheme="minorEastAsia" w:hAnsiTheme="minorHAnsi" w:cstheme="minorBidi"/>
          <w:noProof/>
          <w:sz w:val="22"/>
          <w:szCs w:val="22"/>
          <w:lang w:eastAsia="en-GB"/>
        </w:rPr>
      </w:pPr>
      <w:r>
        <w:rPr>
          <w:noProof/>
        </w:rPr>
        <w:t>6.2.6.5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_Toc131000535 \h </w:instrText>
      </w:r>
      <w:r>
        <w:rPr>
          <w:noProof/>
        </w:rPr>
      </w:r>
      <w:r>
        <w:rPr>
          <w:noProof/>
        </w:rPr>
        <w:fldChar w:fldCharType="separate"/>
      </w:r>
      <w:r>
        <w:rPr>
          <w:noProof/>
        </w:rPr>
        <w:t>71</w:t>
      </w:r>
      <w:r>
        <w:rPr>
          <w:noProof/>
        </w:rPr>
        <w:fldChar w:fldCharType="end"/>
      </w:r>
    </w:p>
    <w:p w14:paraId="211100F9" w14:textId="53145AC6" w:rsidR="00C173F6" w:rsidRDefault="00C173F6">
      <w:pPr>
        <w:pStyle w:val="TOC4"/>
        <w:rPr>
          <w:rFonts w:asciiTheme="minorHAnsi" w:eastAsiaTheme="minorEastAsia" w:hAnsiTheme="minorHAnsi" w:cstheme="minorBidi"/>
          <w:noProof/>
          <w:sz w:val="22"/>
          <w:szCs w:val="22"/>
          <w:lang w:eastAsia="en-GB"/>
        </w:rPr>
      </w:pPr>
      <w:r>
        <w:rPr>
          <w:noProof/>
        </w:rPr>
        <w:t>6.2.6.6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_Toc131000536 \h </w:instrText>
      </w:r>
      <w:r>
        <w:rPr>
          <w:noProof/>
        </w:rPr>
      </w:r>
      <w:r>
        <w:rPr>
          <w:noProof/>
        </w:rPr>
        <w:fldChar w:fldCharType="separate"/>
      </w:r>
      <w:r>
        <w:rPr>
          <w:noProof/>
        </w:rPr>
        <w:t>71</w:t>
      </w:r>
      <w:r>
        <w:rPr>
          <w:noProof/>
        </w:rPr>
        <w:fldChar w:fldCharType="end"/>
      </w:r>
    </w:p>
    <w:p w14:paraId="245F0DC0" w14:textId="4FF849DD" w:rsidR="00C173F6" w:rsidRDefault="00C173F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XR Distributed Computing</w:t>
      </w:r>
      <w:r>
        <w:rPr>
          <w:noProof/>
        </w:rPr>
        <w:tab/>
      </w:r>
      <w:r>
        <w:rPr>
          <w:noProof/>
        </w:rPr>
        <w:fldChar w:fldCharType="begin" w:fldLock="1"/>
      </w:r>
      <w:r>
        <w:rPr>
          <w:noProof/>
        </w:rPr>
        <w:instrText xml:space="preserve"> PAGEREF _Toc131000537 \h </w:instrText>
      </w:r>
      <w:r>
        <w:rPr>
          <w:noProof/>
        </w:rPr>
      </w:r>
      <w:r>
        <w:rPr>
          <w:noProof/>
        </w:rPr>
        <w:fldChar w:fldCharType="separate"/>
      </w:r>
      <w:r>
        <w:rPr>
          <w:noProof/>
        </w:rPr>
        <w:t>71</w:t>
      </w:r>
      <w:r>
        <w:rPr>
          <w:noProof/>
        </w:rPr>
        <w:fldChar w:fldCharType="end"/>
      </w:r>
    </w:p>
    <w:p w14:paraId="6D9F488D" w14:textId="4BBED985" w:rsidR="00C173F6" w:rsidRDefault="00C173F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XR Conversational</w:t>
      </w:r>
      <w:r>
        <w:rPr>
          <w:noProof/>
        </w:rPr>
        <w:tab/>
      </w:r>
      <w:r>
        <w:rPr>
          <w:noProof/>
        </w:rPr>
        <w:fldChar w:fldCharType="begin" w:fldLock="1"/>
      </w:r>
      <w:r>
        <w:rPr>
          <w:noProof/>
        </w:rPr>
        <w:instrText xml:space="preserve"> PAGEREF _Toc131000538 \h </w:instrText>
      </w:r>
      <w:r>
        <w:rPr>
          <w:noProof/>
        </w:rPr>
      </w:r>
      <w:r>
        <w:rPr>
          <w:noProof/>
        </w:rPr>
        <w:fldChar w:fldCharType="separate"/>
      </w:r>
      <w:r>
        <w:rPr>
          <w:noProof/>
        </w:rPr>
        <w:t>72</w:t>
      </w:r>
      <w:r>
        <w:rPr>
          <w:noProof/>
        </w:rPr>
        <w:fldChar w:fldCharType="end"/>
      </w:r>
    </w:p>
    <w:p w14:paraId="12AF4635" w14:textId="76D3B950" w:rsidR="00C173F6" w:rsidRDefault="00C173F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Summary of Traffic Characteristics</w:t>
      </w:r>
      <w:r>
        <w:rPr>
          <w:noProof/>
        </w:rPr>
        <w:tab/>
      </w:r>
      <w:r>
        <w:rPr>
          <w:noProof/>
        </w:rPr>
        <w:fldChar w:fldCharType="begin" w:fldLock="1"/>
      </w:r>
      <w:r>
        <w:rPr>
          <w:noProof/>
        </w:rPr>
        <w:instrText xml:space="preserve"> PAGEREF _Toc131000539 \h </w:instrText>
      </w:r>
      <w:r>
        <w:rPr>
          <w:noProof/>
        </w:rPr>
      </w:r>
      <w:r>
        <w:rPr>
          <w:noProof/>
        </w:rPr>
        <w:fldChar w:fldCharType="separate"/>
      </w:r>
      <w:r>
        <w:rPr>
          <w:noProof/>
        </w:rPr>
        <w:t>74</w:t>
      </w:r>
      <w:r>
        <w:rPr>
          <w:noProof/>
        </w:rPr>
        <w:fldChar w:fldCharType="end"/>
      </w:r>
    </w:p>
    <w:p w14:paraId="692511D4" w14:textId="2111028C" w:rsidR="00C173F6" w:rsidRDefault="00C173F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Analysis of existing 5QIs</w:t>
      </w:r>
      <w:r>
        <w:rPr>
          <w:noProof/>
        </w:rPr>
        <w:tab/>
      </w:r>
      <w:r>
        <w:rPr>
          <w:noProof/>
        </w:rPr>
        <w:fldChar w:fldCharType="begin" w:fldLock="1"/>
      </w:r>
      <w:r>
        <w:rPr>
          <w:noProof/>
        </w:rPr>
        <w:instrText xml:space="preserve"> PAGEREF _Toc131000540 \h </w:instrText>
      </w:r>
      <w:r>
        <w:rPr>
          <w:noProof/>
        </w:rPr>
      </w:r>
      <w:r>
        <w:rPr>
          <w:noProof/>
        </w:rPr>
        <w:fldChar w:fldCharType="separate"/>
      </w:r>
      <w:r>
        <w:rPr>
          <w:noProof/>
        </w:rPr>
        <w:t>75</w:t>
      </w:r>
      <w:r>
        <w:rPr>
          <w:noProof/>
        </w:rPr>
        <w:fldChar w:fldCharType="end"/>
      </w:r>
    </w:p>
    <w:p w14:paraId="4E29E328" w14:textId="30B0E61E" w:rsidR="00C173F6" w:rsidRDefault="00C173F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Standardisation Areas</w:t>
      </w:r>
      <w:r>
        <w:rPr>
          <w:noProof/>
        </w:rPr>
        <w:tab/>
      </w:r>
      <w:r>
        <w:rPr>
          <w:noProof/>
        </w:rPr>
        <w:fldChar w:fldCharType="begin" w:fldLock="1"/>
      </w:r>
      <w:r>
        <w:rPr>
          <w:noProof/>
        </w:rPr>
        <w:instrText xml:space="preserve"> PAGEREF _Toc131000541 \h </w:instrText>
      </w:r>
      <w:r>
        <w:rPr>
          <w:noProof/>
        </w:rPr>
      </w:r>
      <w:r>
        <w:rPr>
          <w:noProof/>
        </w:rPr>
        <w:fldChar w:fldCharType="separate"/>
      </w:r>
      <w:r>
        <w:rPr>
          <w:noProof/>
        </w:rPr>
        <w:t>76</w:t>
      </w:r>
      <w:r>
        <w:rPr>
          <w:noProof/>
        </w:rPr>
        <w:fldChar w:fldCharType="end"/>
      </w:r>
    </w:p>
    <w:p w14:paraId="37FC5A03" w14:textId="73003BB1" w:rsidR="00C173F6" w:rsidRDefault="00C173F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_Toc131000542 \h </w:instrText>
      </w:r>
      <w:r>
        <w:rPr>
          <w:noProof/>
        </w:rPr>
      </w:r>
      <w:r>
        <w:rPr>
          <w:noProof/>
        </w:rPr>
        <w:fldChar w:fldCharType="separate"/>
      </w:r>
      <w:r>
        <w:rPr>
          <w:noProof/>
        </w:rPr>
        <w:t>76</w:t>
      </w:r>
      <w:r>
        <w:rPr>
          <w:noProof/>
        </w:rPr>
        <w:fldChar w:fldCharType="end"/>
      </w:r>
    </w:p>
    <w:p w14:paraId="6715EED1" w14:textId="3E0EFA21" w:rsidR="00C173F6" w:rsidRDefault="00C173F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XR-Centric Device Types and Architectures</w:t>
      </w:r>
      <w:r>
        <w:rPr>
          <w:noProof/>
        </w:rPr>
        <w:tab/>
      </w:r>
      <w:r>
        <w:rPr>
          <w:noProof/>
        </w:rPr>
        <w:fldChar w:fldCharType="begin" w:fldLock="1"/>
      </w:r>
      <w:r>
        <w:rPr>
          <w:noProof/>
        </w:rPr>
        <w:instrText xml:space="preserve"> PAGEREF _Toc131000543 \h </w:instrText>
      </w:r>
      <w:r>
        <w:rPr>
          <w:noProof/>
        </w:rPr>
      </w:r>
      <w:r>
        <w:rPr>
          <w:noProof/>
        </w:rPr>
        <w:fldChar w:fldCharType="separate"/>
      </w:r>
      <w:r>
        <w:rPr>
          <w:noProof/>
        </w:rPr>
        <w:t>76</w:t>
      </w:r>
      <w:r>
        <w:rPr>
          <w:noProof/>
        </w:rPr>
        <w:fldChar w:fldCharType="end"/>
      </w:r>
    </w:p>
    <w:p w14:paraId="4F77BDF0" w14:textId="0138ED46" w:rsidR="00C173F6" w:rsidRDefault="00C173F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Extensions to 5G Media Streaming for XR/6DoF Media</w:t>
      </w:r>
      <w:r>
        <w:rPr>
          <w:noProof/>
        </w:rPr>
        <w:tab/>
      </w:r>
      <w:r>
        <w:rPr>
          <w:noProof/>
        </w:rPr>
        <w:fldChar w:fldCharType="begin" w:fldLock="1"/>
      </w:r>
      <w:r>
        <w:rPr>
          <w:noProof/>
        </w:rPr>
        <w:instrText xml:space="preserve"> PAGEREF _Toc131000544 \h </w:instrText>
      </w:r>
      <w:r>
        <w:rPr>
          <w:noProof/>
        </w:rPr>
      </w:r>
      <w:r>
        <w:rPr>
          <w:noProof/>
        </w:rPr>
        <w:fldChar w:fldCharType="separate"/>
      </w:r>
      <w:r>
        <w:rPr>
          <w:noProof/>
        </w:rPr>
        <w:t>76</w:t>
      </w:r>
      <w:r>
        <w:rPr>
          <w:noProof/>
        </w:rPr>
        <w:fldChar w:fldCharType="end"/>
      </w:r>
    </w:p>
    <w:p w14:paraId="3FBE7D40" w14:textId="7027D749" w:rsidR="00C173F6" w:rsidRDefault="00C173F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Raster-based Split Rendering with Pose Correction</w:t>
      </w:r>
      <w:r>
        <w:rPr>
          <w:noProof/>
        </w:rPr>
        <w:tab/>
      </w:r>
      <w:r>
        <w:rPr>
          <w:noProof/>
        </w:rPr>
        <w:fldChar w:fldCharType="begin" w:fldLock="1"/>
      </w:r>
      <w:r>
        <w:rPr>
          <w:noProof/>
        </w:rPr>
        <w:instrText xml:space="preserve"> PAGEREF _Toc131000545 \h </w:instrText>
      </w:r>
      <w:r>
        <w:rPr>
          <w:noProof/>
        </w:rPr>
      </w:r>
      <w:r>
        <w:rPr>
          <w:noProof/>
        </w:rPr>
        <w:fldChar w:fldCharType="separate"/>
      </w:r>
      <w:r>
        <w:rPr>
          <w:noProof/>
        </w:rPr>
        <w:t>76</w:t>
      </w:r>
      <w:r>
        <w:rPr>
          <w:noProof/>
        </w:rPr>
        <w:fldChar w:fldCharType="end"/>
      </w:r>
    </w:p>
    <w:p w14:paraId="09D7CAA8" w14:textId="7DE11D31" w:rsidR="00C173F6" w:rsidRDefault="00C173F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XR conference applications</w:t>
      </w:r>
      <w:r>
        <w:rPr>
          <w:noProof/>
        </w:rPr>
        <w:tab/>
      </w:r>
      <w:r>
        <w:rPr>
          <w:noProof/>
        </w:rPr>
        <w:fldChar w:fldCharType="begin" w:fldLock="1"/>
      </w:r>
      <w:r>
        <w:rPr>
          <w:noProof/>
        </w:rPr>
        <w:instrText xml:space="preserve"> PAGEREF _Toc131000546 \h </w:instrText>
      </w:r>
      <w:r>
        <w:rPr>
          <w:noProof/>
        </w:rPr>
      </w:r>
      <w:r>
        <w:rPr>
          <w:noProof/>
        </w:rPr>
        <w:fldChar w:fldCharType="separate"/>
      </w:r>
      <w:r>
        <w:rPr>
          <w:noProof/>
        </w:rPr>
        <w:t>77</w:t>
      </w:r>
      <w:r>
        <w:rPr>
          <w:noProof/>
        </w:rPr>
        <w:fldChar w:fldCharType="end"/>
      </w:r>
    </w:p>
    <w:p w14:paraId="368650AB" w14:textId="4437F1DD" w:rsidR="00C173F6" w:rsidRDefault="00C173F6">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Augmented Reality for New Form Factors</w:t>
      </w:r>
      <w:r>
        <w:rPr>
          <w:noProof/>
        </w:rPr>
        <w:tab/>
      </w:r>
      <w:r>
        <w:rPr>
          <w:noProof/>
        </w:rPr>
        <w:fldChar w:fldCharType="begin" w:fldLock="1"/>
      </w:r>
      <w:r>
        <w:rPr>
          <w:noProof/>
        </w:rPr>
        <w:instrText xml:space="preserve"> PAGEREF _Toc131000547 \h </w:instrText>
      </w:r>
      <w:r>
        <w:rPr>
          <w:noProof/>
        </w:rPr>
      </w:r>
      <w:r>
        <w:rPr>
          <w:noProof/>
        </w:rPr>
        <w:fldChar w:fldCharType="separate"/>
      </w:r>
      <w:r>
        <w:rPr>
          <w:noProof/>
        </w:rPr>
        <w:t>77</w:t>
      </w:r>
      <w:r>
        <w:rPr>
          <w:noProof/>
        </w:rPr>
        <w:fldChar w:fldCharType="end"/>
      </w:r>
    </w:p>
    <w:p w14:paraId="59D18E74" w14:textId="6E3EC5AD" w:rsidR="00C173F6" w:rsidRDefault="00C173F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Traffic Characteristics and Models for XR Services</w:t>
      </w:r>
      <w:r>
        <w:rPr>
          <w:noProof/>
        </w:rPr>
        <w:tab/>
      </w:r>
      <w:r>
        <w:rPr>
          <w:noProof/>
        </w:rPr>
        <w:fldChar w:fldCharType="begin" w:fldLock="1"/>
      </w:r>
      <w:r>
        <w:rPr>
          <w:noProof/>
        </w:rPr>
        <w:instrText xml:space="preserve"> PAGEREF _Toc131000548 \h </w:instrText>
      </w:r>
      <w:r>
        <w:rPr>
          <w:noProof/>
        </w:rPr>
      </w:r>
      <w:r>
        <w:rPr>
          <w:noProof/>
        </w:rPr>
        <w:fldChar w:fldCharType="separate"/>
      </w:r>
      <w:r>
        <w:rPr>
          <w:noProof/>
        </w:rPr>
        <w:t>78</w:t>
      </w:r>
      <w:r>
        <w:rPr>
          <w:noProof/>
        </w:rPr>
        <w:fldChar w:fldCharType="end"/>
      </w:r>
    </w:p>
    <w:p w14:paraId="5752EC47" w14:textId="4DFA384B" w:rsidR="00C173F6" w:rsidRDefault="00C173F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Social XR</w:t>
      </w:r>
      <w:r>
        <w:rPr>
          <w:noProof/>
        </w:rPr>
        <w:tab/>
      </w:r>
      <w:r>
        <w:rPr>
          <w:noProof/>
        </w:rPr>
        <w:fldChar w:fldCharType="begin" w:fldLock="1"/>
      </w:r>
      <w:r>
        <w:rPr>
          <w:noProof/>
        </w:rPr>
        <w:instrText xml:space="preserve"> PAGEREF _Toc131000549 \h </w:instrText>
      </w:r>
      <w:r>
        <w:rPr>
          <w:noProof/>
        </w:rPr>
      </w:r>
      <w:r>
        <w:rPr>
          <w:noProof/>
        </w:rPr>
        <w:fldChar w:fldCharType="separate"/>
      </w:r>
      <w:r>
        <w:rPr>
          <w:noProof/>
        </w:rPr>
        <w:t>78</w:t>
      </w:r>
      <w:r>
        <w:rPr>
          <w:noProof/>
        </w:rPr>
        <w:fldChar w:fldCharType="end"/>
      </w:r>
    </w:p>
    <w:p w14:paraId="233F4E77" w14:textId="2D9FE15C" w:rsidR="00C173F6" w:rsidRDefault="00C173F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Generalized Split and Cloud Rendering and Processing</w:t>
      </w:r>
      <w:r>
        <w:rPr>
          <w:noProof/>
        </w:rPr>
        <w:tab/>
      </w:r>
      <w:r>
        <w:rPr>
          <w:noProof/>
        </w:rPr>
        <w:fldChar w:fldCharType="begin" w:fldLock="1"/>
      </w:r>
      <w:r>
        <w:rPr>
          <w:noProof/>
        </w:rPr>
        <w:instrText xml:space="preserve"> PAGEREF _Toc131000550 \h </w:instrText>
      </w:r>
      <w:r>
        <w:rPr>
          <w:noProof/>
        </w:rPr>
      </w:r>
      <w:r>
        <w:rPr>
          <w:noProof/>
        </w:rPr>
        <w:fldChar w:fldCharType="separate"/>
      </w:r>
      <w:r>
        <w:rPr>
          <w:noProof/>
        </w:rPr>
        <w:t>79</w:t>
      </w:r>
      <w:r>
        <w:rPr>
          <w:noProof/>
        </w:rPr>
        <w:fldChar w:fldCharType="end"/>
      </w:r>
    </w:p>
    <w:p w14:paraId="4EB1E992" w14:textId="1DCE4271" w:rsidR="00C173F6" w:rsidRDefault="00C173F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Proposed Next Steps</w:t>
      </w:r>
      <w:r>
        <w:rPr>
          <w:noProof/>
        </w:rPr>
        <w:tab/>
      </w:r>
      <w:r>
        <w:rPr>
          <w:noProof/>
        </w:rPr>
        <w:fldChar w:fldCharType="begin" w:fldLock="1"/>
      </w:r>
      <w:r>
        <w:rPr>
          <w:noProof/>
        </w:rPr>
        <w:instrText xml:space="preserve"> PAGEREF _Toc131000551 \h </w:instrText>
      </w:r>
      <w:r>
        <w:rPr>
          <w:noProof/>
        </w:rPr>
      </w:r>
      <w:r>
        <w:rPr>
          <w:noProof/>
        </w:rPr>
        <w:fldChar w:fldCharType="separate"/>
      </w:r>
      <w:r>
        <w:rPr>
          <w:noProof/>
        </w:rPr>
        <w:t>79</w:t>
      </w:r>
      <w:r>
        <w:rPr>
          <w:noProof/>
        </w:rPr>
        <w:fldChar w:fldCharType="end"/>
      </w:r>
    </w:p>
    <w:p w14:paraId="1A5A64AD" w14:textId="426DAAAB" w:rsidR="00C173F6" w:rsidRDefault="00C173F6">
      <w:pPr>
        <w:pStyle w:val="TOC9"/>
        <w:rPr>
          <w:rFonts w:asciiTheme="minorHAnsi" w:eastAsiaTheme="minorEastAsia" w:hAnsiTheme="minorHAnsi" w:cstheme="minorBidi"/>
          <w:b w:val="0"/>
          <w:noProof/>
          <w:szCs w:val="22"/>
          <w:lang w:eastAsia="en-GB"/>
        </w:rPr>
      </w:pPr>
      <w:r>
        <w:rPr>
          <w:noProof/>
        </w:rPr>
        <w:t>Annex A: Collection of XR Use Cases</w:t>
      </w:r>
      <w:r>
        <w:rPr>
          <w:noProof/>
        </w:rPr>
        <w:tab/>
      </w:r>
      <w:r>
        <w:rPr>
          <w:noProof/>
        </w:rPr>
        <w:fldChar w:fldCharType="begin" w:fldLock="1"/>
      </w:r>
      <w:r>
        <w:rPr>
          <w:noProof/>
        </w:rPr>
        <w:instrText xml:space="preserve"> PAGEREF _Toc131000552 \h </w:instrText>
      </w:r>
      <w:r>
        <w:rPr>
          <w:noProof/>
        </w:rPr>
      </w:r>
      <w:r>
        <w:rPr>
          <w:noProof/>
        </w:rPr>
        <w:fldChar w:fldCharType="separate"/>
      </w:r>
      <w:r>
        <w:rPr>
          <w:noProof/>
        </w:rPr>
        <w:t>81</w:t>
      </w:r>
      <w:r>
        <w:rPr>
          <w:noProof/>
        </w:rPr>
        <w:fldChar w:fldCharType="end"/>
      </w:r>
    </w:p>
    <w:p w14:paraId="18D50423" w14:textId="5F11E1F4" w:rsidR="00C173F6" w:rsidRDefault="00C173F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Introduction and Template</w:t>
      </w:r>
      <w:r>
        <w:rPr>
          <w:noProof/>
        </w:rPr>
        <w:tab/>
      </w:r>
      <w:r>
        <w:rPr>
          <w:noProof/>
        </w:rPr>
        <w:fldChar w:fldCharType="begin" w:fldLock="1"/>
      </w:r>
      <w:r>
        <w:rPr>
          <w:noProof/>
        </w:rPr>
        <w:instrText xml:space="preserve"> PAGEREF _Toc131000553 \h </w:instrText>
      </w:r>
      <w:r>
        <w:rPr>
          <w:noProof/>
        </w:rPr>
      </w:r>
      <w:r>
        <w:rPr>
          <w:noProof/>
        </w:rPr>
        <w:fldChar w:fldCharType="separate"/>
      </w:r>
      <w:r>
        <w:rPr>
          <w:noProof/>
        </w:rPr>
        <w:t>81</w:t>
      </w:r>
      <w:r>
        <w:rPr>
          <w:noProof/>
        </w:rPr>
        <w:fldChar w:fldCharType="end"/>
      </w:r>
    </w:p>
    <w:p w14:paraId="3F0C6A89" w14:textId="3DA2FD1A" w:rsidR="00C173F6" w:rsidRDefault="00C173F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Use Case 1: 3D Image Messaging</w:t>
      </w:r>
      <w:r>
        <w:rPr>
          <w:noProof/>
        </w:rPr>
        <w:tab/>
      </w:r>
      <w:r>
        <w:rPr>
          <w:noProof/>
        </w:rPr>
        <w:fldChar w:fldCharType="begin" w:fldLock="1"/>
      </w:r>
      <w:r>
        <w:rPr>
          <w:noProof/>
        </w:rPr>
        <w:instrText xml:space="preserve"> PAGEREF _Toc131000554 \h </w:instrText>
      </w:r>
      <w:r>
        <w:rPr>
          <w:noProof/>
        </w:rPr>
      </w:r>
      <w:r>
        <w:rPr>
          <w:noProof/>
        </w:rPr>
        <w:fldChar w:fldCharType="separate"/>
      </w:r>
      <w:r>
        <w:rPr>
          <w:noProof/>
        </w:rPr>
        <w:t>84</w:t>
      </w:r>
      <w:r>
        <w:rPr>
          <w:noProof/>
        </w:rPr>
        <w:fldChar w:fldCharType="end"/>
      </w:r>
    </w:p>
    <w:p w14:paraId="5A5FEFF8" w14:textId="7EDD4659" w:rsidR="00C173F6" w:rsidRDefault="00C173F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Use Case 2: AR Sharing</w:t>
      </w:r>
      <w:r>
        <w:rPr>
          <w:noProof/>
        </w:rPr>
        <w:tab/>
      </w:r>
      <w:r>
        <w:rPr>
          <w:noProof/>
        </w:rPr>
        <w:fldChar w:fldCharType="begin" w:fldLock="1"/>
      </w:r>
      <w:r>
        <w:rPr>
          <w:noProof/>
        </w:rPr>
        <w:instrText xml:space="preserve"> PAGEREF _Toc131000555 \h </w:instrText>
      </w:r>
      <w:r>
        <w:rPr>
          <w:noProof/>
        </w:rPr>
      </w:r>
      <w:r>
        <w:rPr>
          <w:noProof/>
        </w:rPr>
        <w:fldChar w:fldCharType="separate"/>
      </w:r>
      <w:r>
        <w:rPr>
          <w:noProof/>
        </w:rPr>
        <w:t>85</w:t>
      </w:r>
      <w:r>
        <w:rPr>
          <w:noProof/>
        </w:rPr>
        <w:fldChar w:fldCharType="end"/>
      </w:r>
    </w:p>
    <w:p w14:paraId="2D85F402" w14:textId="243CE5F1" w:rsidR="00C173F6" w:rsidRDefault="00C173F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Use Case 3: Streaming of Immersive 6DoF</w:t>
      </w:r>
      <w:r>
        <w:rPr>
          <w:noProof/>
        </w:rPr>
        <w:tab/>
      </w:r>
      <w:r>
        <w:rPr>
          <w:noProof/>
        </w:rPr>
        <w:fldChar w:fldCharType="begin" w:fldLock="1"/>
      </w:r>
      <w:r>
        <w:rPr>
          <w:noProof/>
        </w:rPr>
        <w:instrText xml:space="preserve"> PAGEREF _Toc131000556 \h </w:instrText>
      </w:r>
      <w:r>
        <w:rPr>
          <w:noProof/>
        </w:rPr>
      </w:r>
      <w:r>
        <w:rPr>
          <w:noProof/>
        </w:rPr>
        <w:fldChar w:fldCharType="separate"/>
      </w:r>
      <w:r>
        <w:rPr>
          <w:noProof/>
        </w:rPr>
        <w:t>86</w:t>
      </w:r>
      <w:r>
        <w:rPr>
          <w:noProof/>
        </w:rPr>
        <w:fldChar w:fldCharType="end"/>
      </w:r>
    </w:p>
    <w:p w14:paraId="06EEAE52" w14:textId="61108979" w:rsidR="00C173F6" w:rsidRDefault="00C173F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Use Case 4: Emotional Streaming</w:t>
      </w:r>
      <w:r>
        <w:rPr>
          <w:noProof/>
        </w:rPr>
        <w:tab/>
      </w:r>
      <w:r>
        <w:rPr>
          <w:noProof/>
        </w:rPr>
        <w:fldChar w:fldCharType="begin" w:fldLock="1"/>
      </w:r>
      <w:r>
        <w:rPr>
          <w:noProof/>
        </w:rPr>
        <w:instrText xml:space="preserve"> PAGEREF _Toc131000557 \h </w:instrText>
      </w:r>
      <w:r>
        <w:rPr>
          <w:noProof/>
        </w:rPr>
      </w:r>
      <w:r>
        <w:rPr>
          <w:noProof/>
        </w:rPr>
        <w:fldChar w:fldCharType="separate"/>
      </w:r>
      <w:r>
        <w:rPr>
          <w:noProof/>
        </w:rPr>
        <w:t>88</w:t>
      </w:r>
      <w:r>
        <w:rPr>
          <w:noProof/>
        </w:rPr>
        <w:fldChar w:fldCharType="end"/>
      </w:r>
    </w:p>
    <w:p w14:paraId="0DA23F1B" w14:textId="691A76C7" w:rsidR="00C173F6" w:rsidRDefault="00C173F6">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Use Case 5: Untethered Immersive Online Gaming</w:t>
      </w:r>
      <w:r>
        <w:rPr>
          <w:noProof/>
        </w:rPr>
        <w:tab/>
      </w:r>
      <w:r>
        <w:rPr>
          <w:noProof/>
        </w:rPr>
        <w:fldChar w:fldCharType="begin" w:fldLock="1"/>
      </w:r>
      <w:r>
        <w:rPr>
          <w:noProof/>
        </w:rPr>
        <w:instrText xml:space="preserve"> PAGEREF _Toc131000558 \h </w:instrText>
      </w:r>
      <w:r>
        <w:rPr>
          <w:noProof/>
        </w:rPr>
      </w:r>
      <w:r>
        <w:rPr>
          <w:noProof/>
        </w:rPr>
        <w:fldChar w:fldCharType="separate"/>
      </w:r>
      <w:r>
        <w:rPr>
          <w:noProof/>
        </w:rPr>
        <w:t>89</w:t>
      </w:r>
      <w:r>
        <w:rPr>
          <w:noProof/>
        </w:rPr>
        <w:fldChar w:fldCharType="end"/>
      </w:r>
    </w:p>
    <w:p w14:paraId="245BB4F2" w14:textId="209F7E70" w:rsidR="00C173F6" w:rsidRDefault="00C173F6">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Use Case 6: Immersive Game Spectator Mode</w:t>
      </w:r>
      <w:r>
        <w:rPr>
          <w:noProof/>
        </w:rPr>
        <w:tab/>
      </w:r>
      <w:r>
        <w:rPr>
          <w:noProof/>
        </w:rPr>
        <w:fldChar w:fldCharType="begin" w:fldLock="1"/>
      </w:r>
      <w:r>
        <w:rPr>
          <w:noProof/>
        </w:rPr>
        <w:instrText xml:space="preserve"> PAGEREF _Toc131000559 \h </w:instrText>
      </w:r>
      <w:r>
        <w:rPr>
          <w:noProof/>
        </w:rPr>
      </w:r>
      <w:r>
        <w:rPr>
          <w:noProof/>
        </w:rPr>
        <w:fldChar w:fldCharType="separate"/>
      </w:r>
      <w:r>
        <w:rPr>
          <w:noProof/>
        </w:rPr>
        <w:t>92</w:t>
      </w:r>
      <w:r>
        <w:rPr>
          <w:noProof/>
        </w:rPr>
        <w:fldChar w:fldCharType="end"/>
      </w:r>
    </w:p>
    <w:p w14:paraId="6D395BFD" w14:textId="0ABF8B1D" w:rsidR="00C173F6" w:rsidRDefault="00C173F6">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Use Case 7: Real-time 3D Communication</w:t>
      </w:r>
      <w:r>
        <w:rPr>
          <w:noProof/>
        </w:rPr>
        <w:tab/>
      </w:r>
      <w:r>
        <w:rPr>
          <w:noProof/>
        </w:rPr>
        <w:fldChar w:fldCharType="begin" w:fldLock="1"/>
      </w:r>
      <w:r>
        <w:rPr>
          <w:noProof/>
        </w:rPr>
        <w:instrText xml:space="preserve"> PAGEREF _Toc131000560 \h </w:instrText>
      </w:r>
      <w:r>
        <w:rPr>
          <w:noProof/>
        </w:rPr>
      </w:r>
      <w:r>
        <w:rPr>
          <w:noProof/>
        </w:rPr>
        <w:fldChar w:fldCharType="separate"/>
      </w:r>
      <w:r>
        <w:rPr>
          <w:noProof/>
        </w:rPr>
        <w:t>94</w:t>
      </w:r>
      <w:r>
        <w:rPr>
          <w:noProof/>
        </w:rPr>
        <w:fldChar w:fldCharType="end"/>
      </w:r>
    </w:p>
    <w:p w14:paraId="4C8ADBF7" w14:textId="3C6C6A81" w:rsidR="00C173F6" w:rsidRDefault="00C173F6">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Use Case 8: AR guided assistant at remote location (industrial services)</w:t>
      </w:r>
      <w:r>
        <w:rPr>
          <w:noProof/>
        </w:rPr>
        <w:tab/>
      </w:r>
      <w:r>
        <w:rPr>
          <w:noProof/>
        </w:rPr>
        <w:fldChar w:fldCharType="begin" w:fldLock="1"/>
      </w:r>
      <w:r>
        <w:rPr>
          <w:noProof/>
        </w:rPr>
        <w:instrText xml:space="preserve"> PAGEREF _Toc131000561 \h </w:instrText>
      </w:r>
      <w:r>
        <w:rPr>
          <w:noProof/>
        </w:rPr>
      </w:r>
      <w:r>
        <w:rPr>
          <w:noProof/>
        </w:rPr>
        <w:fldChar w:fldCharType="separate"/>
      </w:r>
      <w:r>
        <w:rPr>
          <w:noProof/>
        </w:rPr>
        <w:t>95</w:t>
      </w:r>
      <w:r>
        <w:rPr>
          <w:noProof/>
        </w:rPr>
        <w:fldChar w:fldCharType="end"/>
      </w:r>
    </w:p>
    <w:p w14:paraId="062571AB" w14:textId="766AD6FD" w:rsidR="00C173F6" w:rsidRDefault="00C173F6">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Use Case 9: Police Critical Mission with AR</w:t>
      </w:r>
      <w:r>
        <w:rPr>
          <w:noProof/>
        </w:rPr>
        <w:tab/>
      </w:r>
      <w:r>
        <w:rPr>
          <w:noProof/>
        </w:rPr>
        <w:fldChar w:fldCharType="begin" w:fldLock="1"/>
      </w:r>
      <w:r>
        <w:rPr>
          <w:noProof/>
        </w:rPr>
        <w:instrText xml:space="preserve"> PAGEREF _Toc131000562 \h </w:instrText>
      </w:r>
      <w:r>
        <w:rPr>
          <w:noProof/>
        </w:rPr>
      </w:r>
      <w:r>
        <w:rPr>
          <w:noProof/>
        </w:rPr>
        <w:fldChar w:fldCharType="separate"/>
      </w:r>
      <w:r>
        <w:rPr>
          <w:noProof/>
        </w:rPr>
        <w:t>97</w:t>
      </w:r>
      <w:r>
        <w:rPr>
          <w:noProof/>
        </w:rPr>
        <w:fldChar w:fldCharType="end"/>
      </w:r>
    </w:p>
    <w:p w14:paraId="658665EA" w14:textId="53A69383" w:rsidR="00C173F6" w:rsidRDefault="00C173F6">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Use Case 10: Online shopping from a catalogue – downloading</w:t>
      </w:r>
      <w:r>
        <w:rPr>
          <w:noProof/>
        </w:rPr>
        <w:tab/>
      </w:r>
      <w:r>
        <w:rPr>
          <w:noProof/>
        </w:rPr>
        <w:fldChar w:fldCharType="begin" w:fldLock="1"/>
      </w:r>
      <w:r>
        <w:rPr>
          <w:noProof/>
        </w:rPr>
        <w:instrText xml:space="preserve"> PAGEREF _Toc131000563 \h </w:instrText>
      </w:r>
      <w:r>
        <w:rPr>
          <w:noProof/>
        </w:rPr>
      </w:r>
      <w:r>
        <w:rPr>
          <w:noProof/>
        </w:rPr>
        <w:fldChar w:fldCharType="separate"/>
      </w:r>
      <w:r>
        <w:rPr>
          <w:noProof/>
        </w:rPr>
        <w:t>99</w:t>
      </w:r>
      <w:r>
        <w:rPr>
          <w:noProof/>
        </w:rPr>
        <w:fldChar w:fldCharType="end"/>
      </w:r>
    </w:p>
    <w:p w14:paraId="7000B612" w14:textId="542900BB" w:rsidR="00C173F6" w:rsidRDefault="00C173F6">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Use Case 11: Real-time communication with the shop assistant</w:t>
      </w:r>
      <w:r>
        <w:rPr>
          <w:noProof/>
        </w:rPr>
        <w:tab/>
      </w:r>
      <w:r>
        <w:rPr>
          <w:noProof/>
        </w:rPr>
        <w:fldChar w:fldCharType="begin" w:fldLock="1"/>
      </w:r>
      <w:r>
        <w:rPr>
          <w:noProof/>
        </w:rPr>
        <w:instrText xml:space="preserve"> PAGEREF _Toc131000564 \h </w:instrText>
      </w:r>
      <w:r>
        <w:rPr>
          <w:noProof/>
        </w:rPr>
      </w:r>
      <w:r>
        <w:rPr>
          <w:noProof/>
        </w:rPr>
        <w:fldChar w:fldCharType="separate"/>
      </w:r>
      <w:r>
        <w:rPr>
          <w:noProof/>
        </w:rPr>
        <w:t>100</w:t>
      </w:r>
      <w:r>
        <w:rPr>
          <w:noProof/>
        </w:rPr>
        <w:fldChar w:fldCharType="end"/>
      </w:r>
    </w:p>
    <w:p w14:paraId="6655B83D" w14:textId="3DDCD3B7" w:rsidR="00C173F6" w:rsidRDefault="00C173F6">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Use Case 12: 360-degree conference meeting</w:t>
      </w:r>
      <w:r>
        <w:rPr>
          <w:noProof/>
        </w:rPr>
        <w:tab/>
      </w:r>
      <w:r>
        <w:rPr>
          <w:noProof/>
        </w:rPr>
        <w:fldChar w:fldCharType="begin" w:fldLock="1"/>
      </w:r>
      <w:r>
        <w:rPr>
          <w:noProof/>
        </w:rPr>
        <w:instrText xml:space="preserve"> PAGEREF _Toc131000565 \h </w:instrText>
      </w:r>
      <w:r>
        <w:rPr>
          <w:noProof/>
        </w:rPr>
      </w:r>
      <w:r>
        <w:rPr>
          <w:noProof/>
        </w:rPr>
        <w:fldChar w:fldCharType="separate"/>
      </w:r>
      <w:r>
        <w:rPr>
          <w:noProof/>
        </w:rPr>
        <w:t>102</w:t>
      </w:r>
      <w:r>
        <w:rPr>
          <w:noProof/>
        </w:rPr>
        <w:fldChar w:fldCharType="end"/>
      </w:r>
    </w:p>
    <w:p w14:paraId="0189E4FD" w14:textId="50448713" w:rsidR="00C173F6" w:rsidRDefault="00C173F6">
      <w:pPr>
        <w:pStyle w:val="TOC1"/>
        <w:rPr>
          <w:rFonts w:asciiTheme="minorHAnsi" w:eastAsiaTheme="minorEastAsia" w:hAnsiTheme="minorHAnsi" w:cstheme="minorBidi"/>
          <w:noProof/>
          <w:szCs w:val="22"/>
          <w:lang w:eastAsia="en-GB"/>
        </w:rPr>
      </w:pPr>
      <w:r>
        <w:rPr>
          <w:noProof/>
          <w:lang w:eastAsia="zh-CN"/>
        </w:rPr>
        <w:t>A.14</w:t>
      </w:r>
      <w:r>
        <w:rPr>
          <w:rFonts w:asciiTheme="minorHAnsi" w:eastAsiaTheme="minorEastAsia" w:hAnsiTheme="minorHAnsi" w:cstheme="minorBidi"/>
          <w:noProof/>
          <w:szCs w:val="22"/>
          <w:lang w:eastAsia="en-GB"/>
        </w:rPr>
        <w:tab/>
      </w:r>
      <w:r>
        <w:rPr>
          <w:noProof/>
          <w:lang w:eastAsia="zh-CN"/>
        </w:rPr>
        <w:t>Use Case 13: 3D shared experience</w:t>
      </w:r>
      <w:r>
        <w:rPr>
          <w:noProof/>
        </w:rPr>
        <w:tab/>
      </w:r>
      <w:r>
        <w:rPr>
          <w:noProof/>
        </w:rPr>
        <w:fldChar w:fldCharType="begin" w:fldLock="1"/>
      </w:r>
      <w:r>
        <w:rPr>
          <w:noProof/>
        </w:rPr>
        <w:instrText xml:space="preserve"> PAGEREF _Toc131000566 \h </w:instrText>
      </w:r>
      <w:r>
        <w:rPr>
          <w:noProof/>
        </w:rPr>
      </w:r>
      <w:r>
        <w:rPr>
          <w:noProof/>
        </w:rPr>
        <w:fldChar w:fldCharType="separate"/>
      </w:r>
      <w:r>
        <w:rPr>
          <w:noProof/>
        </w:rPr>
        <w:t>104</w:t>
      </w:r>
      <w:r>
        <w:rPr>
          <w:noProof/>
        </w:rPr>
        <w:fldChar w:fldCharType="end"/>
      </w:r>
    </w:p>
    <w:p w14:paraId="222275CF" w14:textId="71E56216" w:rsidR="00C173F6" w:rsidRDefault="00C173F6">
      <w:pPr>
        <w:pStyle w:val="TOC1"/>
        <w:rPr>
          <w:rFonts w:asciiTheme="minorHAnsi" w:eastAsiaTheme="minorEastAsia" w:hAnsiTheme="minorHAnsi" w:cstheme="minorBidi"/>
          <w:noProof/>
          <w:szCs w:val="22"/>
          <w:lang w:eastAsia="en-GB"/>
        </w:rPr>
      </w:pPr>
      <w:r>
        <w:rPr>
          <w:noProof/>
        </w:rPr>
        <w:t>A.15</w:t>
      </w:r>
      <w:r>
        <w:rPr>
          <w:rFonts w:asciiTheme="minorHAnsi" w:eastAsiaTheme="minorEastAsia" w:hAnsiTheme="minorHAnsi" w:cstheme="minorBidi"/>
          <w:noProof/>
          <w:szCs w:val="22"/>
          <w:lang w:eastAsia="en-GB"/>
        </w:rPr>
        <w:tab/>
      </w:r>
      <w:r>
        <w:rPr>
          <w:noProof/>
        </w:rPr>
        <w:t>Use Case 14: 6DOF VR conferencing</w:t>
      </w:r>
      <w:r>
        <w:rPr>
          <w:noProof/>
        </w:rPr>
        <w:tab/>
      </w:r>
      <w:r>
        <w:rPr>
          <w:noProof/>
        </w:rPr>
        <w:fldChar w:fldCharType="begin" w:fldLock="1"/>
      </w:r>
      <w:r>
        <w:rPr>
          <w:noProof/>
        </w:rPr>
        <w:instrText xml:space="preserve"> PAGEREF _Toc131000567 \h </w:instrText>
      </w:r>
      <w:r>
        <w:rPr>
          <w:noProof/>
        </w:rPr>
      </w:r>
      <w:r>
        <w:rPr>
          <w:noProof/>
        </w:rPr>
        <w:fldChar w:fldCharType="separate"/>
      </w:r>
      <w:r>
        <w:rPr>
          <w:noProof/>
        </w:rPr>
        <w:t>107</w:t>
      </w:r>
      <w:r>
        <w:rPr>
          <w:noProof/>
        </w:rPr>
        <w:fldChar w:fldCharType="end"/>
      </w:r>
    </w:p>
    <w:p w14:paraId="1F0E4D03" w14:textId="7E5C56D8" w:rsidR="00C173F6" w:rsidRDefault="00C173F6">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Use Case 15: XR Meeting</w:t>
      </w:r>
      <w:r>
        <w:rPr>
          <w:noProof/>
        </w:rPr>
        <w:tab/>
      </w:r>
      <w:r>
        <w:rPr>
          <w:noProof/>
        </w:rPr>
        <w:fldChar w:fldCharType="begin" w:fldLock="1"/>
      </w:r>
      <w:r>
        <w:rPr>
          <w:noProof/>
        </w:rPr>
        <w:instrText xml:space="preserve"> PAGEREF _Toc131000568 \h </w:instrText>
      </w:r>
      <w:r>
        <w:rPr>
          <w:noProof/>
        </w:rPr>
      </w:r>
      <w:r>
        <w:rPr>
          <w:noProof/>
        </w:rPr>
        <w:fldChar w:fldCharType="separate"/>
      </w:r>
      <w:r>
        <w:rPr>
          <w:noProof/>
        </w:rPr>
        <w:t>110</w:t>
      </w:r>
      <w:r>
        <w:rPr>
          <w:noProof/>
        </w:rPr>
        <w:fldChar w:fldCharType="end"/>
      </w:r>
    </w:p>
    <w:p w14:paraId="02AD1DA9" w14:textId="63D315B2" w:rsidR="00C173F6" w:rsidRDefault="00C173F6">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Use Case 16: Convention / Poster Session</w:t>
      </w:r>
      <w:r>
        <w:rPr>
          <w:noProof/>
        </w:rPr>
        <w:tab/>
      </w:r>
      <w:r>
        <w:rPr>
          <w:noProof/>
        </w:rPr>
        <w:fldChar w:fldCharType="begin" w:fldLock="1"/>
      </w:r>
      <w:r>
        <w:rPr>
          <w:noProof/>
        </w:rPr>
        <w:instrText xml:space="preserve"> PAGEREF _Toc131000569 \h </w:instrText>
      </w:r>
      <w:r>
        <w:rPr>
          <w:noProof/>
        </w:rPr>
      </w:r>
      <w:r>
        <w:rPr>
          <w:noProof/>
        </w:rPr>
        <w:fldChar w:fldCharType="separate"/>
      </w:r>
      <w:r>
        <w:rPr>
          <w:noProof/>
        </w:rPr>
        <w:t>114</w:t>
      </w:r>
      <w:r>
        <w:rPr>
          <w:noProof/>
        </w:rPr>
        <w:fldChar w:fldCharType="end"/>
      </w:r>
    </w:p>
    <w:p w14:paraId="465782A5" w14:textId="28BE0AA9" w:rsidR="00C173F6" w:rsidRDefault="00C173F6">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Use Case 17: AR animated avatar calls</w:t>
      </w:r>
      <w:r>
        <w:rPr>
          <w:noProof/>
        </w:rPr>
        <w:tab/>
      </w:r>
      <w:r>
        <w:rPr>
          <w:noProof/>
        </w:rPr>
        <w:fldChar w:fldCharType="begin" w:fldLock="1"/>
      </w:r>
      <w:r>
        <w:rPr>
          <w:noProof/>
        </w:rPr>
        <w:instrText xml:space="preserve"> PAGEREF _Toc131000570 \h </w:instrText>
      </w:r>
      <w:r>
        <w:rPr>
          <w:noProof/>
        </w:rPr>
      </w:r>
      <w:r>
        <w:rPr>
          <w:noProof/>
        </w:rPr>
        <w:fldChar w:fldCharType="separate"/>
      </w:r>
      <w:r>
        <w:rPr>
          <w:noProof/>
        </w:rPr>
        <w:t>119</w:t>
      </w:r>
      <w:r>
        <w:rPr>
          <w:noProof/>
        </w:rPr>
        <w:fldChar w:fldCharType="end"/>
      </w:r>
    </w:p>
    <w:p w14:paraId="263BD684" w14:textId="6ADDA06F" w:rsidR="00C173F6" w:rsidRDefault="00C173F6">
      <w:pPr>
        <w:pStyle w:val="TOC1"/>
        <w:rPr>
          <w:rFonts w:asciiTheme="minorHAnsi" w:eastAsiaTheme="minorEastAsia" w:hAnsiTheme="minorHAnsi" w:cstheme="minorBidi"/>
          <w:noProof/>
          <w:szCs w:val="22"/>
          <w:lang w:eastAsia="en-GB"/>
        </w:rPr>
      </w:pPr>
      <w:r>
        <w:rPr>
          <w:noProof/>
        </w:rPr>
        <w:t>A.19</w:t>
      </w:r>
      <w:r>
        <w:rPr>
          <w:rFonts w:asciiTheme="minorHAnsi" w:eastAsiaTheme="minorEastAsia" w:hAnsiTheme="minorHAnsi" w:cstheme="minorBidi"/>
          <w:noProof/>
          <w:szCs w:val="22"/>
          <w:lang w:eastAsia="en-GB"/>
        </w:rPr>
        <w:tab/>
      </w:r>
      <w:r>
        <w:rPr>
          <w:noProof/>
        </w:rPr>
        <w:t>Use Case 18: AR avatar multi-party calls</w:t>
      </w:r>
      <w:r>
        <w:rPr>
          <w:noProof/>
        </w:rPr>
        <w:tab/>
      </w:r>
      <w:r>
        <w:rPr>
          <w:noProof/>
        </w:rPr>
        <w:fldChar w:fldCharType="begin" w:fldLock="1"/>
      </w:r>
      <w:r>
        <w:rPr>
          <w:noProof/>
        </w:rPr>
        <w:instrText xml:space="preserve"> PAGEREF _Toc131000571 \h </w:instrText>
      </w:r>
      <w:r>
        <w:rPr>
          <w:noProof/>
        </w:rPr>
      </w:r>
      <w:r>
        <w:rPr>
          <w:noProof/>
        </w:rPr>
        <w:fldChar w:fldCharType="separate"/>
      </w:r>
      <w:r>
        <w:rPr>
          <w:noProof/>
        </w:rPr>
        <w:t>120</w:t>
      </w:r>
      <w:r>
        <w:rPr>
          <w:noProof/>
        </w:rPr>
        <w:fldChar w:fldCharType="end"/>
      </w:r>
    </w:p>
    <w:p w14:paraId="60A13B3A" w14:textId="02650DF5" w:rsidR="00C173F6" w:rsidRDefault="00C173F6">
      <w:pPr>
        <w:pStyle w:val="TOC1"/>
        <w:rPr>
          <w:rFonts w:asciiTheme="minorHAnsi" w:eastAsiaTheme="minorEastAsia" w:hAnsiTheme="minorHAnsi" w:cstheme="minorBidi"/>
          <w:noProof/>
          <w:szCs w:val="22"/>
          <w:lang w:eastAsia="en-GB"/>
        </w:rPr>
      </w:pPr>
      <w:r>
        <w:rPr>
          <w:noProof/>
        </w:rPr>
        <w:t>A.20</w:t>
      </w:r>
      <w:r>
        <w:rPr>
          <w:rFonts w:asciiTheme="minorHAnsi" w:eastAsiaTheme="minorEastAsia" w:hAnsiTheme="minorHAnsi" w:cstheme="minorBidi"/>
          <w:noProof/>
          <w:szCs w:val="22"/>
          <w:lang w:eastAsia="en-GB"/>
        </w:rPr>
        <w:tab/>
      </w:r>
      <w:r>
        <w:rPr>
          <w:noProof/>
        </w:rPr>
        <w:t>Use Case 19: Front-facing camera video multi-party calls</w:t>
      </w:r>
      <w:r>
        <w:rPr>
          <w:noProof/>
        </w:rPr>
        <w:tab/>
      </w:r>
      <w:r>
        <w:rPr>
          <w:noProof/>
        </w:rPr>
        <w:fldChar w:fldCharType="begin" w:fldLock="1"/>
      </w:r>
      <w:r>
        <w:rPr>
          <w:noProof/>
        </w:rPr>
        <w:instrText xml:space="preserve"> PAGEREF _Toc131000572 \h </w:instrText>
      </w:r>
      <w:r>
        <w:rPr>
          <w:noProof/>
        </w:rPr>
      </w:r>
      <w:r>
        <w:rPr>
          <w:noProof/>
        </w:rPr>
        <w:fldChar w:fldCharType="separate"/>
      </w:r>
      <w:r>
        <w:rPr>
          <w:noProof/>
        </w:rPr>
        <w:t>121</w:t>
      </w:r>
      <w:r>
        <w:rPr>
          <w:noProof/>
        </w:rPr>
        <w:fldChar w:fldCharType="end"/>
      </w:r>
    </w:p>
    <w:p w14:paraId="2469FF88" w14:textId="5E402498" w:rsidR="00C173F6" w:rsidRDefault="00C173F6">
      <w:pPr>
        <w:pStyle w:val="TOC1"/>
        <w:rPr>
          <w:rFonts w:asciiTheme="minorHAnsi" w:eastAsiaTheme="minorEastAsia" w:hAnsiTheme="minorHAnsi" w:cstheme="minorBidi"/>
          <w:noProof/>
          <w:szCs w:val="22"/>
          <w:lang w:eastAsia="en-GB"/>
        </w:rPr>
      </w:pPr>
      <w:r>
        <w:rPr>
          <w:noProof/>
        </w:rPr>
        <w:t>A.21</w:t>
      </w:r>
      <w:r>
        <w:rPr>
          <w:rFonts w:asciiTheme="minorHAnsi" w:eastAsiaTheme="minorEastAsia" w:hAnsiTheme="minorHAnsi" w:cstheme="minorBidi"/>
          <w:noProof/>
          <w:szCs w:val="22"/>
          <w:lang w:eastAsia="en-GB"/>
        </w:rPr>
        <w:tab/>
      </w:r>
      <w:r>
        <w:rPr>
          <w:noProof/>
        </w:rPr>
        <w:t xml:space="preserve">Use Case 20: </w:t>
      </w:r>
      <w:r>
        <w:rPr>
          <w:noProof/>
          <w:lang w:eastAsia="zh-CN"/>
        </w:rPr>
        <w:t>AR Streaming with Localization Registry</w:t>
      </w:r>
      <w:r>
        <w:rPr>
          <w:noProof/>
        </w:rPr>
        <w:tab/>
      </w:r>
      <w:r>
        <w:rPr>
          <w:noProof/>
        </w:rPr>
        <w:fldChar w:fldCharType="begin" w:fldLock="1"/>
      </w:r>
      <w:r>
        <w:rPr>
          <w:noProof/>
        </w:rPr>
        <w:instrText xml:space="preserve"> PAGEREF _Toc131000573 \h </w:instrText>
      </w:r>
      <w:r>
        <w:rPr>
          <w:noProof/>
        </w:rPr>
      </w:r>
      <w:r>
        <w:rPr>
          <w:noProof/>
        </w:rPr>
        <w:fldChar w:fldCharType="separate"/>
      </w:r>
      <w:r>
        <w:rPr>
          <w:noProof/>
        </w:rPr>
        <w:t>123</w:t>
      </w:r>
      <w:r>
        <w:rPr>
          <w:noProof/>
        </w:rPr>
        <w:fldChar w:fldCharType="end"/>
      </w:r>
    </w:p>
    <w:p w14:paraId="117CC79F" w14:textId="631BF547" w:rsidR="00C173F6" w:rsidRDefault="00C173F6">
      <w:pPr>
        <w:pStyle w:val="TOC1"/>
        <w:rPr>
          <w:rFonts w:asciiTheme="minorHAnsi" w:eastAsiaTheme="minorEastAsia" w:hAnsiTheme="minorHAnsi" w:cstheme="minorBidi"/>
          <w:noProof/>
          <w:szCs w:val="22"/>
          <w:lang w:eastAsia="en-GB"/>
        </w:rPr>
      </w:pPr>
      <w:r>
        <w:rPr>
          <w:noProof/>
        </w:rPr>
        <w:t>A.22</w:t>
      </w:r>
      <w:r>
        <w:rPr>
          <w:rFonts w:asciiTheme="minorHAnsi" w:eastAsiaTheme="minorEastAsia" w:hAnsiTheme="minorHAnsi" w:cstheme="minorBidi"/>
          <w:noProof/>
          <w:szCs w:val="22"/>
          <w:lang w:eastAsia="en-GB"/>
        </w:rPr>
        <w:tab/>
      </w:r>
      <w:r>
        <w:rPr>
          <w:noProof/>
        </w:rPr>
        <w:t xml:space="preserve">Use Case 21: </w:t>
      </w:r>
      <w:r>
        <w:rPr>
          <w:noProof/>
          <w:lang w:eastAsia="zh-CN"/>
        </w:rPr>
        <w:t>Immersive 6DoF Streaming with Social Interaction</w:t>
      </w:r>
      <w:r>
        <w:rPr>
          <w:noProof/>
        </w:rPr>
        <w:tab/>
      </w:r>
      <w:r>
        <w:rPr>
          <w:noProof/>
        </w:rPr>
        <w:fldChar w:fldCharType="begin" w:fldLock="1"/>
      </w:r>
      <w:r>
        <w:rPr>
          <w:noProof/>
        </w:rPr>
        <w:instrText xml:space="preserve"> PAGEREF _Toc131000574 \h </w:instrText>
      </w:r>
      <w:r>
        <w:rPr>
          <w:noProof/>
        </w:rPr>
      </w:r>
      <w:r>
        <w:rPr>
          <w:noProof/>
        </w:rPr>
        <w:fldChar w:fldCharType="separate"/>
      </w:r>
      <w:r>
        <w:rPr>
          <w:noProof/>
        </w:rPr>
        <w:t>124</w:t>
      </w:r>
      <w:r>
        <w:rPr>
          <w:noProof/>
        </w:rPr>
        <w:fldChar w:fldCharType="end"/>
      </w:r>
    </w:p>
    <w:p w14:paraId="7B02CF9D" w14:textId="2F6BF35F" w:rsidR="00C173F6" w:rsidRDefault="00C173F6">
      <w:pPr>
        <w:pStyle w:val="TOC1"/>
        <w:rPr>
          <w:rFonts w:asciiTheme="minorHAnsi" w:eastAsiaTheme="minorEastAsia" w:hAnsiTheme="minorHAnsi" w:cstheme="minorBidi"/>
          <w:noProof/>
          <w:szCs w:val="22"/>
          <w:lang w:eastAsia="en-GB"/>
        </w:rPr>
      </w:pPr>
      <w:r>
        <w:rPr>
          <w:noProof/>
        </w:rPr>
        <w:t>A.23</w:t>
      </w:r>
      <w:r>
        <w:rPr>
          <w:rFonts w:asciiTheme="minorHAnsi" w:eastAsiaTheme="minorEastAsia" w:hAnsiTheme="minorHAnsi" w:cstheme="minorBidi"/>
          <w:noProof/>
          <w:szCs w:val="22"/>
          <w:lang w:eastAsia="en-GB"/>
        </w:rPr>
        <w:tab/>
      </w:r>
      <w:r>
        <w:rPr>
          <w:noProof/>
        </w:rPr>
        <w:t xml:space="preserve">Use Case 22: </w:t>
      </w:r>
      <w:r>
        <w:rPr>
          <w:noProof/>
          <w:lang w:eastAsia="zh-CN"/>
        </w:rPr>
        <w:t>5G Online Gaming party</w:t>
      </w:r>
      <w:r>
        <w:rPr>
          <w:noProof/>
        </w:rPr>
        <w:tab/>
      </w:r>
      <w:r>
        <w:rPr>
          <w:noProof/>
        </w:rPr>
        <w:fldChar w:fldCharType="begin" w:fldLock="1"/>
      </w:r>
      <w:r>
        <w:rPr>
          <w:noProof/>
        </w:rPr>
        <w:instrText xml:space="preserve"> PAGEREF _Toc131000575 \h </w:instrText>
      </w:r>
      <w:r>
        <w:rPr>
          <w:noProof/>
        </w:rPr>
      </w:r>
      <w:r>
        <w:rPr>
          <w:noProof/>
        </w:rPr>
        <w:fldChar w:fldCharType="separate"/>
      </w:r>
      <w:r>
        <w:rPr>
          <w:noProof/>
        </w:rPr>
        <w:t>126</w:t>
      </w:r>
      <w:r>
        <w:rPr>
          <w:noProof/>
        </w:rPr>
        <w:fldChar w:fldCharType="end"/>
      </w:r>
    </w:p>
    <w:p w14:paraId="35E3A45C" w14:textId="36CF21E3" w:rsidR="00C173F6" w:rsidRDefault="00C173F6">
      <w:pPr>
        <w:pStyle w:val="TOC1"/>
        <w:rPr>
          <w:rFonts w:asciiTheme="minorHAnsi" w:eastAsiaTheme="minorEastAsia" w:hAnsiTheme="minorHAnsi" w:cstheme="minorBidi"/>
          <w:noProof/>
          <w:szCs w:val="22"/>
          <w:lang w:eastAsia="en-GB"/>
        </w:rPr>
      </w:pPr>
      <w:r>
        <w:rPr>
          <w:noProof/>
        </w:rPr>
        <w:t>A.24</w:t>
      </w:r>
      <w:r>
        <w:rPr>
          <w:rFonts w:asciiTheme="minorHAnsi" w:eastAsiaTheme="minorEastAsia" w:hAnsiTheme="minorHAnsi" w:cstheme="minorBidi"/>
          <w:noProof/>
          <w:szCs w:val="22"/>
          <w:lang w:eastAsia="en-GB"/>
        </w:rPr>
        <w:tab/>
      </w:r>
      <w:r>
        <w:rPr>
          <w:noProof/>
        </w:rPr>
        <w:t xml:space="preserve">Use Case 23: </w:t>
      </w:r>
      <w:r>
        <w:rPr>
          <w:noProof/>
          <w:lang w:eastAsia="zh-CN"/>
        </w:rPr>
        <w:t>5G Shared Spatial Data</w:t>
      </w:r>
      <w:r>
        <w:rPr>
          <w:noProof/>
        </w:rPr>
        <w:tab/>
      </w:r>
      <w:r>
        <w:rPr>
          <w:noProof/>
        </w:rPr>
        <w:fldChar w:fldCharType="begin" w:fldLock="1"/>
      </w:r>
      <w:r>
        <w:rPr>
          <w:noProof/>
        </w:rPr>
        <w:instrText xml:space="preserve"> PAGEREF _Toc131000576 \h </w:instrText>
      </w:r>
      <w:r>
        <w:rPr>
          <w:noProof/>
        </w:rPr>
      </w:r>
      <w:r>
        <w:rPr>
          <w:noProof/>
        </w:rPr>
        <w:fldChar w:fldCharType="separate"/>
      </w:r>
      <w:r>
        <w:rPr>
          <w:noProof/>
        </w:rPr>
        <w:t>128</w:t>
      </w:r>
      <w:r>
        <w:rPr>
          <w:noProof/>
        </w:rPr>
        <w:fldChar w:fldCharType="end"/>
      </w:r>
    </w:p>
    <w:p w14:paraId="79252DAB" w14:textId="392AC2DC" w:rsidR="00C173F6" w:rsidRDefault="00C173F6">
      <w:pPr>
        <w:pStyle w:val="TOC9"/>
        <w:rPr>
          <w:rFonts w:asciiTheme="minorHAnsi" w:eastAsiaTheme="minorEastAsia"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_Toc131000577 \h </w:instrText>
      </w:r>
      <w:r>
        <w:rPr>
          <w:noProof/>
        </w:rPr>
      </w:r>
      <w:r>
        <w:rPr>
          <w:noProof/>
        </w:rPr>
        <w:fldChar w:fldCharType="separate"/>
      </w:r>
      <w:r>
        <w:rPr>
          <w:noProof/>
        </w:rPr>
        <w:t>131</w:t>
      </w:r>
      <w:r>
        <w:rPr>
          <w:noProof/>
        </w:rPr>
        <w:fldChar w:fldCharType="end"/>
      </w:r>
    </w:p>
    <w:p w14:paraId="581FB8DD" w14:textId="2255E791" w:rsidR="00E8629F" w:rsidRPr="00DB3790" w:rsidRDefault="002F05D2">
      <w:r>
        <w:rPr>
          <w:noProof/>
          <w:sz w:val="22"/>
        </w:rPr>
        <w:fldChar w:fldCharType="end"/>
      </w:r>
    </w:p>
    <w:p w14:paraId="5403E9C0" w14:textId="77777777" w:rsidR="00E8629F" w:rsidRPr="00DB3790" w:rsidRDefault="00E8629F">
      <w:pPr>
        <w:pStyle w:val="Heading1"/>
      </w:pPr>
      <w:bookmarkStart w:id="3" w:name="_Toc131000400"/>
      <w:r w:rsidRPr="00DB3790">
        <w:t>Foreword</w:t>
      </w:r>
      <w:bookmarkEnd w:id="3"/>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4" w:name="_Toc23169686"/>
      <w:bookmarkStart w:id="5" w:name="_Toc131000401"/>
      <w:bookmarkEnd w:id="0"/>
      <w:r w:rsidRPr="00DB3790">
        <w:t>Introduction</w:t>
      </w:r>
      <w:bookmarkEnd w:id="4"/>
      <w:bookmarkEnd w:id="5"/>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TR 26.918, ranging 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6" w:name="_Toc23169687"/>
      <w:bookmarkStart w:id="7" w:name="_Toc131000402"/>
      <w:r w:rsidRPr="00DB3790">
        <w:t>1</w:t>
      </w:r>
      <w:r w:rsidRPr="00DB3790">
        <w:tab/>
        <w:t>Scope</w:t>
      </w:r>
      <w:bookmarkEnd w:id="6"/>
      <w:bookmarkEnd w:id="7"/>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8" w:name="_Toc23169688"/>
      <w:bookmarkStart w:id="9" w:name="_Toc131000403"/>
      <w:r w:rsidRPr="00AF16CB">
        <w:t>2</w:t>
      </w:r>
      <w:r w:rsidRPr="00AF16CB">
        <w:tab/>
        <w:t>References</w:t>
      </w:r>
      <w:bookmarkEnd w:id="8"/>
      <w:bookmarkEnd w:id="9"/>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7245CBED" w14:textId="77777777" w:rsidR="007A23C8" w:rsidRDefault="006B0ED8" w:rsidP="007A23C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66817FF3" w14:textId="15C95538" w:rsidR="006B0ED8" w:rsidRDefault="007A23C8" w:rsidP="006B0ED8">
      <w:pPr>
        <w:pStyle w:val="EX"/>
      </w:pPr>
      <w:r w:rsidRPr="00340DF7">
        <w:t>[43]</w:t>
      </w:r>
      <w:r w:rsidRPr="00340DF7">
        <w:tab/>
        <w:t>Slater, Mel and Martin Usoh.</w:t>
      </w:r>
      <w:r>
        <w:t xml:space="preserve"> "</w:t>
      </w:r>
      <w:r w:rsidRPr="00340DF7">
        <w:t>Body Centred Interaction in Immersive Virtual Environments.</w:t>
      </w:r>
      <w:r>
        <w:t xml:space="preserve">" </w:t>
      </w:r>
      <w:r w:rsidRPr="00340DF7">
        <w:t>Body centred interaction in immersive virtual environments. In N. M. Thalmann &amp; D. Thalmann (Eds.), Artificial Life and Virtual Reality (pp. 125-148). New York: John Wiley. 1994.</w:t>
      </w:r>
    </w:p>
    <w:p w14:paraId="7B3AF1C9" w14:textId="77777777" w:rsidR="00AF16CB" w:rsidRPr="00AF16CB" w:rsidRDefault="00AF16CB" w:rsidP="00AF16CB">
      <w:pPr>
        <w:pStyle w:val="Heading1"/>
      </w:pPr>
      <w:bookmarkStart w:id="10" w:name="_Toc23169689"/>
      <w:bookmarkStart w:id="11" w:name="_Toc131000404"/>
      <w:r w:rsidRPr="00AF16CB">
        <w:t>3</w:t>
      </w:r>
      <w:r w:rsidRPr="00AF16CB">
        <w:tab/>
        <w:t>Definitions of terms, symbols and abbreviations</w:t>
      </w:r>
      <w:bookmarkEnd w:id="10"/>
      <w:bookmarkEnd w:id="11"/>
    </w:p>
    <w:p w14:paraId="1F5AA0E9" w14:textId="77777777" w:rsidR="00AF16CB" w:rsidRPr="00DB3790" w:rsidRDefault="00AF16CB" w:rsidP="00AF16CB">
      <w:pPr>
        <w:pStyle w:val="Heading2"/>
      </w:pPr>
      <w:bookmarkStart w:id="12" w:name="_Toc23169690"/>
      <w:bookmarkStart w:id="13" w:name="_Toc131000405"/>
      <w:r w:rsidRPr="00DB3790">
        <w:t>3.1</w:t>
      </w:r>
      <w:r w:rsidRPr="00DB3790">
        <w:tab/>
      </w:r>
      <w:r>
        <w:t>Terms</w:t>
      </w:r>
      <w:bookmarkEnd w:id="12"/>
      <w:bookmarkEnd w:id="13"/>
    </w:p>
    <w:p w14:paraId="752A6522" w14:textId="7EE0F74B" w:rsidR="00AF16CB" w:rsidRPr="00DB3790" w:rsidRDefault="00AF16CB" w:rsidP="00CF3E76">
      <w:r w:rsidRPr="00DB3790">
        <w:t xml:space="preserve">For the purposes of the present document, the terms given in </w:t>
      </w:r>
      <w:bookmarkStart w:id="14" w:name="OLE_LINK1"/>
      <w:bookmarkStart w:id="15" w:name="OLE_LINK2"/>
      <w:bookmarkStart w:id="16" w:name="OLE_LINK3"/>
      <w:bookmarkStart w:id="17" w:name="OLE_LINK4"/>
      <w:bookmarkStart w:id="18" w:name="OLE_LINK5"/>
      <w:r w:rsidRPr="00DB3790">
        <w:t xml:space="preserve">3GPP </w:t>
      </w:r>
      <w:bookmarkEnd w:id="14"/>
      <w:bookmarkEnd w:id="15"/>
      <w:bookmarkEnd w:id="16"/>
      <w:bookmarkEnd w:id="17"/>
      <w:bookmarkEnd w:id="18"/>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19" w:name="_Toc23169691"/>
      <w:bookmarkStart w:id="20" w:name="_Toc131000406"/>
      <w:r w:rsidRPr="00DB3790">
        <w:t>3.2</w:t>
      </w:r>
      <w:r w:rsidRPr="00DB3790">
        <w:tab/>
        <w:t>Abbreviations</w:t>
      </w:r>
      <w:bookmarkEnd w:id="19"/>
      <w:bookmarkEnd w:id="20"/>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1" w:name="_Toc23169692"/>
      <w:bookmarkStart w:id="22" w:name="_Toc131000407"/>
      <w:r w:rsidRPr="00AF16CB">
        <w:t>4</w:t>
      </w:r>
      <w:r w:rsidRPr="00AF16CB">
        <w:tab/>
        <w:t>Introduction to Extended Reality</w:t>
      </w:r>
      <w:bookmarkEnd w:id="21"/>
      <w:bookmarkEnd w:id="22"/>
    </w:p>
    <w:p w14:paraId="73E44A5C" w14:textId="77777777" w:rsidR="00AF16CB" w:rsidRPr="00DB3790" w:rsidRDefault="00AF16CB" w:rsidP="00AF16CB">
      <w:pPr>
        <w:pStyle w:val="Heading2"/>
      </w:pPr>
      <w:bookmarkStart w:id="23" w:name="_Toc23169693"/>
      <w:bookmarkStart w:id="24" w:name="_Toc131000408"/>
      <w:r w:rsidRPr="00DB3790">
        <w:t>4.1</w:t>
      </w:r>
      <w:r w:rsidRPr="00DB3790">
        <w:tab/>
        <w:t>XR Terms and Definitions</w:t>
      </w:r>
      <w:bookmarkEnd w:id="23"/>
      <w:bookmarkEnd w:id="24"/>
    </w:p>
    <w:p w14:paraId="180592FA" w14:textId="77777777" w:rsidR="00AF16CB" w:rsidRPr="00DB3790" w:rsidRDefault="00AF16CB" w:rsidP="00AF16CB">
      <w:pPr>
        <w:pStyle w:val="Heading3"/>
      </w:pPr>
      <w:bookmarkStart w:id="25" w:name="_Toc23169694"/>
      <w:bookmarkStart w:id="26" w:name="_Toc131000409"/>
      <w:r w:rsidRPr="00DB3790">
        <w:t>4.1.1</w:t>
      </w:r>
      <w:r>
        <w:tab/>
      </w:r>
      <w:r w:rsidRPr="00DB3790">
        <w:t>Different Types of Realities</w:t>
      </w:r>
      <w:bookmarkEnd w:id="25"/>
      <w:bookmarkEnd w:id="26"/>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55882D9E" w:rsidR="00AF16CB" w:rsidRPr="00DB3790" w:rsidRDefault="00F63289" w:rsidP="00F63289">
      <w:pPr>
        <w:pStyle w:val="B10"/>
      </w:pPr>
      <w:r>
        <w:rPr>
          <w:b/>
        </w:rPr>
        <w:t>-</w:t>
      </w:r>
      <w:r>
        <w:rPr>
          <w:b/>
        </w:rPr>
        <w:tab/>
      </w:r>
      <w:r w:rsidR="00AF16CB" w:rsidRPr="007A6E04">
        <w:rPr>
          <w:b/>
        </w:rPr>
        <w:t>Parallax</w:t>
      </w:r>
      <w:r w:rsidR="00AF16CB" w:rsidRPr="00DB3790">
        <w:t xml:space="preserve"> is the relative movement of objects as a result of a change in point of view. When objects move relative to each other, users </w:t>
      </w:r>
      <w:r w:rsidR="00A446DC">
        <w:t xml:space="preserve">tend </w:t>
      </w:r>
      <w:r w:rsidR="00AF16CB" w:rsidRPr="00DB3790">
        <w:t>to estimate their size and distance.</w:t>
      </w:r>
    </w:p>
    <w:p w14:paraId="26FCD9AB" w14:textId="27C892FD" w:rsidR="00AF16CB" w:rsidRDefault="00F63289" w:rsidP="00F63289">
      <w:pPr>
        <w:pStyle w:val="B10"/>
      </w:pPr>
      <w:r>
        <w:rPr>
          <w:b/>
        </w:rPr>
        <w:t>-</w:t>
      </w:r>
      <w:r>
        <w:rPr>
          <w:b/>
        </w:rPr>
        <w:tab/>
      </w:r>
      <w:r w:rsidR="00AF16CB" w:rsidRPr="007A6E04">
        <w:rPr>
          <w:b/>
        </w:rPr>
        <w:t>Occlusion</w:t>
      </w:r>
      <w:r w:rsidR="00AF16CB" w:rsidRPr="003E2899">
        <w:rPr>
          <w:bCs/>
        </w:rPr>
        <w:t xml:space="preserve"> is the phenomena</w:t>
      </w:r>
      <w:r w:rsidR="00AF16CB" w:rsidRPr="003B7BF3">
        <w:rPr>
          <w:bCs/>
        </w:rPr>
        <w:t xml:space="preserve"> when one object in a 3D space is block</w:t>
      </w:r>
      <w:r w:rsidR="00AF16CB" w:rsidRPr="006A25FB">
        <w:rPr>
          <w:bCs/>
        </w:rPr>
        <w:t xml:space="preserve">ing another object from </w:t>
      </w:r>
      <w:r w:rsidR="00F8552C">
        <w:rPr>
          <w:bCs/>
        </w:rPr>
        <w:t xml:space="preserve">being </w:t>
      </w:r>
      <w:r w:rsidR="00AF16CB" w:rsidRPr="006A25FB">
        <w:rPr>
          <w:bCs/>
        </w:rPr>
        <w:t>view</w:t>
      </w:r>
      <w:r w:rsidR="00F8552C">
        <w:rPr>
          <w:bCs/>
        </w:rPr>
        <w:t>ed</w:t>
      </w:r>
      <w:r w:rsidR="00AF16CB"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1189049E" w:rsidR="00AF16CB" w:rsidRDefault="00F63289" w:rsidP="00F63289">
      <w:pPr>
        <w:pStyle w:val="B10"/>
        <w:rPr>
          <w:lang w:val="en-US"/>
        </w:rPr>
      </w:pPr>
      <w:r>
        <w:rPr>
          <w:lang w:val="en-US"/>
        </w:rPr>
        <w:t>-</w:t>
      </w:r>
      <w:r>
        <w:rPr>
          <w:lang w:val="en-US"/>
        </w:rPr>
        <w:tab/>
      </w:r>
      <w:r w:rsidR="00AF16CB" w:rsidRPr="00AD6ADC">
        <w:rPr>
          <w:lang w:val="en-US"/>
        </w:rPr>
        <w:t>Head-mounted displays</w:t>
      </w:r>
      <w:r w:rsidR="00AF16CB">
        <w:rPr>
          <w:lang w:val="en-US"/>
        </w:rPr>
        <w:t xml:space="preserve"> for V</w:t>
      </w:r>
      <w:r w:rsidR="00782A5B">
        <w:rPr>
          <w:lang w:val="en-US"/>
        </w:rPr>
        <w:t xml:space="preserve">irtual </w:t>
      </w:r>
      <w:r w:rsidR="00AF16CB">
        <w:rPr>
          <w:lang w:val="en-US"/>
        </w:rPr>
        <w:t>R</w:t>
      </w:r>
      <w:r w:rsidR="00782A5B">
        <w:rPr>
          <w:lang w:val="en-US"/>
        </w:rPr>
        <w:t>eality</w:t>
      </w:r>
      <w:r w:rsidR="00046255">
        <w:rPr>
          <w:lang w:val="en-US"/>
        </w:rPr>
        <w:t>,</w:t>
      </w:r>
    </w:p>
    <w:p w14:paraId="79D2EFEA" w14:textId="4521B397" w:rsidR="00AF16CB" w:rsidRPr="00AD6ADC" w:rsidRDefault="00F63289" w:rsidP="00F63289">
      <w:pPr>
        <w:pStyle w:val="B10"/>
        <w:rPr>
          <w:lang w:val="en-US"/>
        </w:rPr>
      </w:pPr>
      <w:r>
        <w:rPr>
          <w:lang w:val="en-US"/>
        </w:rPr>
        <w:t>-</w:t>
      </w:r>
      <w:r>
        <w:rPr>
          <w:lang w:val="en-US"/>
        </w:rPr>
        <w:tab/>
      </w:r>
      <w:r w:rsidR="00782A5B">
        <w:rPr>
          <w:lang w:val="en-US"/>
        </w:rPr>
        <w:t>O</w:t>
      </w:r>
      <w:r w:rsidR="0016232B">
        <w:rPr>
          <w:lang w:val="en-US"/>
        </w:rPr>
        <w:t xml:space="preserve">ptical </w:t>
      </w:r>
      <w:r w:rsidR="00782A5B">
        <w:rPr>
          <w:lang w:val="en-US"/>
        </w:rPr>
        <w:t xml:space="preserve">see-through </w:t>
      </w:r>
      <w:r w:rsidR="00AF16CB">
        <w:rPr>
          <w:lang w:val="en-US"/>
        </w:rPr>
        <w:t>glasses</w:t>
      </w:r>
      <w:r w:rsidR="00782A5B">
        <w:rPr>
          <w:lang w:val="en-US"/>
        </w:rPr>
        <w:t xml:space="preserve"> and camera see-through HMDs for Augmented and Mixed Reality</w:t>
      </w:r>
      <w:r w:rsidR="00046255">
        <w:rPr>
          <w:lang w:val="en-US"/>
        </w:rPr>
        <w:t>,</w:t>
      </w:r>
    </w:p>
    <w:p w14:paraId="2C4AD78C" w14:textId="6F6CD34D" w:rsidR="00AF16CB" w:rsidRPr="00AD6ADC" w:rsidRDefault="00F63289" w:rsidP="00F63289">
      <w:pPr>
        <w:pStyle w:val="B10"/>
        <w:rPr>
          <w:lang w:val="en-US"/>
        </w:rPr>
      </w:pPr>
      <w:r>
        <w:rPr>
          <w:lang w:val="en-US"/>
        </w:rPr>
        <w:t>-</w:t>
      </w:r>
      <w:r>
        <w:rPr>
          <w:lang w:val="en-US"/>
        </w:rPr>
        <w:tab/>
      </w:r>
      <w:r w:rsidR="00AF16CB"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7" w:name="_Toc23169695"/>
      <w:bookmarkStart w:id="28" w:name="_Toc131000410"/>
      <w:r w:rsidRPr="00DB3790">
        <w:t>4.1.2</w:t>
      </w:r>
      <w:r w:rsidRPr="00DB3790">
        <w:tab/>
        <w:t xml:space="preserve">Degrees of Freedom and </w:t>
      </w:r>
      <w:r>
        <w:t>XR Spaces</w:t>
      </w:r>
      <w:bookmarkEnd w:id="27"/>
      <w:bookmarkEnd w:id="28"/>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F63289">
      <w:pPr>
        <w:pStyle w:val="TH"/>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5.85pt;height:223.2pt;mso-width-percent:0;mso-height-percent:0;mso-width-percent:0;mso-height-percent:0" o:ole="">
            <v:imagedata r:id="rId23" o:title=""/>
          </v:shape>
          <o:OLEObject Type="Embed" ProgID="Visio.Drawing.15" ShapeID="_x0000_i1025" DrawAspect="Content" ObjectID="_1741726388"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29"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282B2F0D" w:rsidR="00AF16CB" w:rsidRDefault="00F63289" w:rsidP="00F63289">
      <w:pPr>
        <w:pStyle w:val="B10"/>
      </w:pPr>
      <w:r>
        <w:rPr>
          <w:lang w:val="en-US"/>
        </w:rPr>
        <w:t>-</w:t>
      </w:r>
      <w:r>
        <w:rPr>
          <w:lang w:val="en-US"/>
        </w:rPr>
        <w:tab/>
      </w:r>
      <w:r w:rsidR="00AF16CB">
        <w:t>For 3DoF, the XR reference space is limited to a single position.</w:t>
      </w:r>
    </w:p>
    <w:p w14:paraId="586BA444" w14:textId="1BB8CE2E" w:rsidR="00AF16CB" w:rsidRDefault="00F63289" w:rsidP="00F63289">
      <w:pPr>
        <w:pStyle w:val="B10"/>
      </w:pPr>
      <w:r>
        <w:rPr>
          <w:lang w:val="en-US"/>
        </w:rPr>
        <w:t>-</w:t>
      </w:r>
      <w:r>
        <w:rPr>
          <w:lang w:val="en-US"/>
        </w:rPr>
        <w:tab/>
      </w:r>
      <w:r w:rsidR="00AF16CB">
        <w:t xml:space="preserve">For 3DoF+, the XR reference space is limited to a </w:t>
      </w:r>
      <w:r w:rsidR="00FC6E8B">
        <w:t>small space centered around</w:t>
      </w:r>
      <w:r w:rsidR="00AF16CB">
        <w:t xml:space="preserve"> a single position, a small bounding box</w:t>
      </w:r>
      <w:r w:rsidR="004039A7">
        <w:t>, limited to positions attainable with head movements only,</w:t>
      </w:r>
      <w:r w:rsidR="00AF16CB">
        <w:t xml:space="preserve"> around a single position is provided.</w:t>
      </w:r>
    </w:p>
    <w:p w14:paraId="3489B219" w14:textId="76843B55" w:rsidR="00AF16CB" w:rsidRDefault="00F63289" w:rsidP="00F63289">
      <w:pPr>
        <w:pStyle w:val="B10"/>
      </w:pPr>
      <w:r>
        <w:rPr>
          <w:lang w:val="en-US"/>
        </w:rPr>
        <w:t>-</w:t>
      </w:r>
      <w:r>
        <w:rPr>
          <w:lang w:val="en-US"/>
        </w:rPr>
        <w:tab/>
      </w:r>
      <w:r w:rsidR="00AF16CB">
        <w:t>For constrained 6DoF, the XR reference space</w:t>
      </w:r>
      <w:r w:rsidR="00AF16CB" w:rsidRPr="002B76B5">
        <w:t xml:space="preserve"> has a native bounds geometry describing the border around the</w:t>
      </w:r>
      <w:r w:rsidR="00AF16CB">
        <w:t xml:space="preserve"> space</w:t>
      </w:r>
      <w:r w:rsidR="00AF16CB" w:rsidRPr="002B76B5">
        <w:t xml:space="preserve">, which the user can expect to safely move within. </w:t>
      </w:r>
      <w:r w:rsidR="00AF16CB">
        <w:t>Such borders may for example be described by</w:t>
      </w:r>
      <w:r w:rsidR="00AF16CB" w:rsidRPr="002B76B5">
        <w:t xml:space="preserve"> polygonal boundar</w:t>
      </w:r>
      <w:r w:rsidR="00AF16CB">
        <w:t>y</w:t>
      </w:r>
      <w:r w:rsidR="00AF16CB" w:rsidRPr="002B76B5">
        <w:t xml:space="preserve"> given as an array</w:t>
      </w:r>
      <w:r w:rsidR="00AF16CB">
        <w:t xml:space="preserve"> </w:t>
      </w:r>
      <w:r w:rsidR="00AF16CB" w:rsidRPr="002B76B5">
        <w:t>represent</w:t>
      </w:r>
      <w:r w:rsidR="00AF16CB">
        <w:t>ing</w:t>
      </w:r>
      <w:r w:rsidR="00AF16CB" w:rsidRPr="002B76B5">
        <w:t xml:space="preserve"> a loop of points at the edges of the safe space. The points describe offsets from the origin in meters. </w:t>
      </w:r>
    </w:p>
    <w:p w14:paraId="21824A6B" w14:textId="27257044" w:rsidR="00AF16CB" w:rsidRDefault="00F63289" w:rsidP="00F63289">
      <w:pPr>
        <w:pStyle w:val="B10"/>
      </w:pPr>
      <w:r>
        <w:rPr>
          <w:lang w:val="en-US"/>
        </w:rPr>
        <w:t>-</w:t>
      </w:r>
      <w:r>
        <w:rPr>
          <w:lang w:val="en-US"/>
        </w:rPr>
        <w:tab/>
      </w:r>
      <w:r w:rsidR="00AF16CB">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F63289">
      <w:pPr>
        <w:pStyle w:val="TH"/>
      </w:pPr>
      <w:r>
        <w:object w:dxaOrig="21166" w:dyaOrig="14911" w14:anchorId="0434CB17">
          <v:shape id="_x0000_i1026" type="#_x0000_t75" style="width:482.6pt;height:338.5pt" o:ole="">
            <v:imagedata r:id="rId25" o:title=""/>
          </v:shape>
          <o:OLEObject Type="Embed" ProgID="Visio.Drawing.15" ShapeID="_x0000_i1026" DrawAspect="Content" ObjectID="_1741726389"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5FD49559" w:rsidR="00AF16CB" w:rsidRDefault="00F63289" w:rsidP="00F63289">
      <w:pPr>
        <w:pStyle w:val="B10"/>
      </w:pPr>
      <w:r>
        <w:rPr>
          <w:lang w:val="en-US"/>
        </w:rPr>
        <w:t>-</w:t>
      </w:r>
      <w:r>
        <w:rPr>
          <w:lang w:val="en-US"/>
        </w:rPr>
        <w:tab/>
      </w:r>
      <w:r w:rsidR="00AF16CB">
        <w:t xml:space="preserve">a </w:t>
      </w:r>
      <w:r w:rsidR="00AF16CB" w:rsidRPr="00176A65">
        <w:rPr>
          <w:i/>
          <w:iCs/>
        </w:rPr>
        <w:t>view offset</w:t>
      </w:r>
      <w:r w:rsidR="00AF16CB">
        <w:t xml:space="preserve">, describing a </w:t>
      </w:r>
      <w:r w:rsidR="00AF16CB" w:rsidRPr="00176A65">
        <w:rPr>
          <w:i/>
          <w:iCs/>
        </w:rPr>
        <w:t xml:space="preserve">position and orientation </w:t>
      </w:r>
      <w:r w:rsidR="00AF16CB">
        <w:t>of the view in the XR reference space</w:t>
      </w:r>
      <w:r w:rsidR="001C2680">
        <w:t>,</w:t>
      </w:r>
    </w:p>
    <w:p w14:paraId="3C735C22" w14:textId="797257C3" w:rsidR="00AF16CB" w:rsidRDefault="00F63289" w:rsidP="00F63289">
      <w:pPr>
        <w:pStyle w:val="B10"/>
      </w:pPr>
      <w:r>
        <w:rPr>
          <w:lang w:val="en-US"/>
        </w:rPr>
        <w:t>-</w:t>
      </w:r>
      <w:r>
        <w:rPr>
          <w:lang w:val="en-US"/>
        </w:rPr>
        <w:tab/>
      </w:r>
      <w:r w:rsidR="00AF16CB">
        <w:t xml:space="preserve">an </w:t>
      </w:r>
      <w:r w:rsidR="00AF16CB" w:rsidRPr="00042290">
        <w:rPr>
          <w:i/>
          <w:iCs/>
        </w:rPr>
        <w:t>eye</w:t>
      </w:r>
      <w:r w:rsidR="00AF16CB" w:rsidRPr="00847FAC">
        <w:t xml:space="preserve"> describing which eye this view is expected to be shown</w:t>
      </w:r>
      <w:r w:rsidR="00AF16CB">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42BE6932" w:rsidR="00AF16CB" w:rsidRDefault="00F63289" w:rsidP="00F63289">
      <w:pPr>
        <w:pStyle w:val="B10"/>
        <w:rPr>
          <w:lang w:val="en-US"/>
        </w:rPr>
      </w:pPr>
      <w:r>
        <w:rPr>
          <w:lang w:val="en-US"/>
        </w:rPr>
        <w:t>-</w:t>
      </w:r>
      <w:r>
        <w:rPr>
          <w:lang w:val="en-US"/>
        </w:rPr>
        <w:tab/>
      </w:r>
      <w:r w:rsidR="00AF16CB">
        <w:rPr>
          <w:lang w:val="en-US"/>
        </w:rPr>
        <w:t>The</w:t>
      </w:r>
      <w:r w:rsidR="00AF16CB" w:rsidRPr="007A6E04">
        <w:rPr>
          <w:lang w:val="en-US"/>
        </w:rPr>
        <w:t xml:space="preserve"> </w:t>
      </w:r>
      <w:r w:rsidR="00AF16CB" w:rsidRPr="00176A65">
        <w:rPr>
          <w:i/>
          <w:iCs/>
          <w:lang w:val="en-US"/>
        </w:rPr>
        <w:t>position</w:t>
      </w:r>
      <w:r w:rsidR="00AF16CB" w:rsidRPr="007A6E04">
        <w:rPr>
          <w:lang w:val="en-US"/>
        </w:rPr>
        <w:t xml:space="preserve"> in the XR space is a 3D-vector representing </w:t>
      </w:r>
      <w:r w:rsidR="00C25474">
        <w:rPr>
          <w:lang w:val="en-US"/>
        </w:rPr>
        <w:t xml:space="preserve">the </w:t>
      </w:r>
      <w:r w:rsidR="00AF16CB" w:rsidRPr="007A6E04">
        <w:rPr>
          <w:lang w:val="en-US"/>
        </w:rPr>
        <w:t>position within a space and relative to the origin</w:t>
      </w:r>
      <w:r w:rsidR="00AF16CB" w:rsidRPr="003E2899">
        <w:rPr>
          <w:lang w:val="en-US"/>
        </w:rPr>
        <w:t xml:space="preserve"> </w:t>
      </w:r>
      <w:r w:rsidR="00AF16CB" w:rsidRPr="003E2899">
        <w:t xml:space="preserve">defined by the </w:t>
      </w:r>
      <w:r w:rsidR="00AF16CB" w:rsidRPr="003E2899">
        <w:rPr>
          <w:rFonts w:ascii="Courier New" w:hAnsi="Courier New" w:cs="Courier New"/>
        </w:rPr>
        <w:t>(x,y,z)</w:t>
      </w:r>
      <w:r w:rsidR="00AF16CB" w:rsidRPr="003B7BF3">
        <w:t xml:space="preserve"> coordinates</w:t>
      </w:r>
      <w:r w:rsidR="00AF16CB" w:rsidRPr="003B7BF3">
        <w:rPr>
          <w:lang w:val="en-US"/>
        </w:rPr>
        <w:t>.</w:t>
      </w:r>
      <w:r w:rsidR="00AF16CB">
        <w:rPr>
          <w:lang w:val="en-US"/>
        </w:rPr>
        <w:t xml:space="preserve"> </w:t>
      </w:r>
      <w:r w:rsidR="00AF16CB" w:rsidRPr="003B580F">
        <w:t xml:space="preserve"> </w:t>
      </w:r>
      <w:r w:rsidR="00AF16CB" w:rsidRPr="003B580F">
        <w:rPr>
          <w:lang w:val="en-US"/>
        </w:rPr>
        <w:t xml:space="preserve">If used to represent physical distances, </w:t>
      </w:r>
      <w:r w:rsidR="00AF16CB" w:rsidRPr="00A1508F">
        <w:rPr>
          <w:rFonts w:ascii="Courier New" w:hAnsi="Courier New" w:cs="Courier New"/>
          <w:lang w:val="en-US"/>
        </w:rPr>
        <w:t>x</w:t>
      </w:r>
      <w:r w:rsidR="00AF16CB" w:rsidRPr="003B580F">
        <w:rPr>
          <w:lang w:val="en-US"/>
        </w:rPr>
        <w:t xml:space="preserve">, </w:t>
      </w:r>
      <w:r w:rsidR="00AF16CB" w:rsidRPr="00A1508F">
        <w:rPr>
          <w:rFonts w:ascii="Courier New" w:hAnsi="Courier New" w:cs="Courier New"/>
          <w:lang w:val="en-US"/>
        </w:rPr>
        <w:t>y</w:t>
      </w:r>
      <w:r w:rsidR="00AF16CB" w:rsidRPr="003B580F">
        <w:rPr>
          <w:lang w:val="en-US"/>
        </w:rPr>
        <w:t xml:space="preserve">, and </w:t>
      </w:r>
      <w:r w:rsidR="00AF16CB" w:rsidRPr="00A1508F">
        <w:rPr>
          <w:rFonts w:ascii="Courier New" w:hAnsi="Courier New" w:cs="Courier New"/>
          <w:lang w:val="en-US"/>
        </w:rPr>
        <w:t>z</w:t>
      </w:r>
      <w:r w:rsidR="00AF16CB" w:rsidRPr="003B580F">
        <w:rPr>
          <w:lang w:val="en-US"/>
        </w:rPr>
        <w:t xml:space="preserve"> are in meters.</w:t>
      </w:r>
    </w:p>
    <w:p w14:paraId="0E0734FD" w14:textId="1210A06D" w:rsidR="00AF16CB" w:rsidRPr="007A6E04" w:rsidRDefault="00F63289" w:rsidP="00F63289">
      <w:pPr>
        <w:pStyle w:val="B10"/>
        <w:rPr>
          <w:lang w:val="en-US"/>
        </w:rPr>
      </w:pPr>
      <w:r>
        <w:rPr>
          <w:lang w:val="en-US"/>
        </w:rPr>
        <w:t>-</w:t>
      </w:r>
      <w:r>
        <w:rPr>
          <w:lang w:val="en-US"/>
        </w:rPr>
        <w:tab/>
      </w:r>
      <w:r w:rsidR="00AF16CB" w:rsidRPr="00176A65">
        <w:rPr>
          <w:lang w:val="en-US"/>
        </w:rPr>
        <w:t>The</w:t>
      </w:r>
      <w:r w:rsidR="005E358F">
        <w:rPr>
          <w:lang w:val="en-US"/>
        </w:rPr>
        <w:t xml:space="preserve"> </w:t>
      </w:r>
      <w:r w:rsidR="00AF16CB" w:rsidRPr="00236EF4">
        <w:rPr>
          <w:lang w:val="en-US"/>
        </w:rPr>
        <w:t>orientation</w:t>
      </w:r>
      <w:r w:rsidR="00AF16CB" w:rsidRPr="00176A65">
        <w:rPr>
          <w:lang w:val="en-US"/>
        </w:rPr>
        <w:t xml:space="preserve"> in the XR space is a quaternion </w:t>
      </w:r>
      <w:r w:rsidR="00AF16CB" w:rsidRPr="007A6E04">
        <w:rPr>
          <w:lang w:val="en-US"/>
        </w:rPr>
        <w:t>representing the orientation within a space a</w:t>
      </w:r>
      <w:r w:rsidR="00AF16CB" w:rsidRPr="003E2899">
        <w:rPr>
          <w:lang w:val="en-US"/>
        </w:rPr>
        <w:t xml:space="preserve">nd </w:t>
      </w:r>
      <w:r w:rsidR="00AF16CB" w:rsidRPr="003B7BF3">
        <w:rPr>
          <w:lang w:val="en-US"/>
        </w:rPr>
        <w:t>de</w:t>
      </w:r>
      <w:r w:rsidR="00AF16CB" w:rsidRPr="006A25FB">
        <w:rPr>
          <w:lang w:val="en-US"/>
        </w:rPr>
        <w:t>f</w:t>
      </w:r>
      <w:r w:rsidR="00AF16CB" w:rsidRPr="00D070C7">
        <w:rPr>
          <w:lang w:val="en-US"/>
        </w:rPr>
        <w:t>ined</w:t>
      </w:r>
      <w:r w:rsidR="00AF16CB" w:rsidRPr="00B15555">
        <w:rPr>
          <w:lang w:val="en-US"/>
        </w:rPr>
        <w:t xml:space="preserve"> by </w:t>
      </w:r>
      <w:r w:rsidR="00AF16CB" w:rsidRPr="00B15555">
        <w:t xml:space="preserve">a four-dimensional or homogeneous vector with </w:t>
      </w:r>
      <w:r w:rsidR="00AF16CB" w:rsidRPr="00B15555">
        <w:rPr>
          <w:rFonts w:ascii="Courier New" w:hAnsi="Courier New" w:cs="Courier New"/>
        </w:rPr>
        <w:t>(x,y,z,w)</w:t>
      </w:r>
      <w:r w:rsidR="00AF16CB" w:rsidRPr="00B15555">
        <w:t xml:space="preserve"> coordinates</w:t>
      </w:r>
      <w:r w:rsidR="00C25474">
        <w:t>,</w:t>
      </w:r>
      <w:r w:rsidR="00AF16CB">
        <w:t xml:space="preserve"> with </w:t>
      </w:r>
      <w:r w:rsidR="00AF16CB" w:rsidRPr="00176A65">
        <w:rPr>
          <w:rFonts w:ascii="Courier New" w:hAnsi="Courier New" w:cs="Courier New"/>
        </w:rPr>
        <w:t>w</w:t>
      </w:r>
      <w:r w:rsidR="00AF16CB">
        <w:t xml:space="preserve"> </w:t>
      </w:r>
      <w:r w:rsidR="00C25474">
        <w:t xml:space="preserve">being </w:t>
      </w:r>
      <w:r w:rsidR="00AF16CB">
        <w:t xml:space="preserve">the real part of the quarternion and </w:t>
      </w:r>
      <w:r w:rsidR="00AF16CB" w:rsidRPr="00176A65">
        <w:rPr>
          <w:rFonts w:ascii="Courier New" w:hAnsi="Courier New" w:cs="Courier New"/>
        </w:rPr>
        <w:t>x</w:t>
      </w:r>
      <w:r w:rsidR="00AF16CB">
        <w:t xml:space="preserve">, </w:t>
      </w:r>
      <w:r w:rsidR="00AF16CB" w:rsidRPr="00176A65">
        <w:rPr>
          <w:rFonts w:ascii="Courier New" w:hAnsi="Courier New" w:cs="Courier New"/>
        </w:rPr>
        <w:t>y</w:t>
      </w:r>
      <w:r w:rsidR="00AF16CB">
        <w:t xml:space="preserve"> and </w:t>
      </w:r>
      <w:r w:rsidR="00AF16CB" w:rsidRPr="00176A65">
        <w:rPr>
          <w:rFonts w:ascii="Courier New" w:hAnsi="Courier New" w:cs="Courier New"/>
        </w:rPr>
        <w:t>z</w:t>
      </w:r>
      <w:r w:rsidR="00AF16CB">
        <w:t xml:space="preserve"> the imaginary parts.</w:t>
      </w:r>
    </w:p>
    <w:p w14:paraId="45888D00" w14:textId="021E65B8" w:rsidR="00AF16CB" w:rsidRPr="00176A65" w:rsidRDefault="00AF16CB" w:rsidP="00AF16CB">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0" w:name="_Toc23169696"/>
      <w:bookmarkStart w:id="31" w:name="_Toc131000411"/>
      <w:bookmarkEnd w:id="29"/>
      <w:r w:rsidRPr="00DB3790">
        <w:t>4.1.</w:t>
      </w:r>
      <w:r>
        <w:t>3</w:t>
      </w:r>
      <w:r w:rsidRPr="00DB3790">
        <w:tab/>
      </w:r>
      <w:r>
        <w:t xml:space="preserve">Tracking and </w:t>
      </w:r>
      <w:r w:rsidR="00784A51">
        <w:t xml:space="preserve">XR Viewer </w:t>
      </w:r>
      <w:r>
        <w:t>Pose Generation</w:t>
      </w:r>
      <w:bookmarkEnd w:id="30"/>
      <w:bookmarkEnd w:id="31"/>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2" w:name="_Toc23169697"/>
      <w:bookmarkStart w:id="33" w:name="_Toc131000412"/>
      <w:r w:rsidRPr="00DB3790">
        <w:t>4.1.</w:t>
      </w:r>
      <w:r w:rsidR="00F95D10">
        <w:t>4</w:t>
      </w:r>
      <w:r w:rsidRPr="00DB3790">
        <w:tab/>
        <w:t>XR Spatial Mapping and Localization</w:t>
      </w:r>
      <w:bookmarkEnd w:id="32"/>
      <w:bookmarkEnd w:id="33"/>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4" w:name="_Toc23169698"/>
      <w:bookmarkStart w:id="35" w:name="_Toc131000413"/>
      <w:r w:rsidRPr="00DB3790">
        <w:t>4.</w:t>
      </w:r>
      <w:r>
        <w:t>2</w:t>
      </w:r>
      <w:r w:rsidRPr="00DB3790">
        <w:tab/>
      </w:r>
      <w:r>
        <w:t>Quality-of-Experience for XR</w:t>
      </w:r>
      <w:bookmarkEnd w:id="34"/>
      <w:bookmarkEnd w:id="35"/>
    </w:p>
    <w:p w14:paraId="4B914357" w14:textId="37E31224" w:rsidR="00AF16CB" w:rsidRPr="006B0EBA" w:rsidRDefault="00AF16CB" w:rsidP="006B0EBA">
      <w:pPr>
        <w:pStyle w:val="Heading3"/>
      </w:pPr>
      <w:bookmarkStart w:id="36" w:name="_Toc131000414"/>
      <w:r w:rsidRPr="006B0EBA">
        <w:t>4.2.1</w:t>
      </w:r>
      <w:r w:rsidRPr="006B0EBA">
        <w:tab/>
        <w:t>Immersiveness and Presence</w:t>
      </w:r>
      <w:bookmarkEnd w:id="36"/>
    </w:p>
    <w:p w14:paraId="4CD97ED0" w14:textId="77777777" w:rsidR="007A23C8" w:rsidRDefault="007A23C8" w:rsidP="007A23C8">
      <w:pPr>
        <w:rPr>
          <w:lang w:val="en-US"/>
        </w:rPr>
      </w:pPr>
      <w:r>
        <w:t xml:space="preserve">For providing XR experiences that make the user 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340DF7">
        <w:t xml:space="preserve">Immersion is an objective description of aspects of the system such as field of view and display resolution. </w:t>
      </w:r>
      <w:r w:rsidRPr="00AA5490">
        <w:rPr>
          <w:lang w:val="en-US"/>
        </w:rPr>
        <w:t>Presence is the feeling of being physically and spatially located in an environment.</w:t>
      </w:r>
      <w:r>
        <w:rPr>
          <w:lang w:val="en-US"/>
        </w:rPr>
        <w:t xml:space="preserve"> </w:t>
      </w:r>
      <w:r w:rsidRPr="00340DF7">
        <w:rPr>
          <w:lang w:val="en-US"/>
        </w:rPr>
        <w:t xml:space="preserve">According to Slater and Usoh [43], “immersion is a necessary rather than a sufficient condition for presence - immersion describes a kind of technology, and presence describes an associated state of consciousness.”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696F2D5C" w:rsidR="00AF16CB" w:rsidRDefault="00F63289" w:rsidP="00F63289">
      <w:pPr>
        <w:pStyle w:val="B10"/>
        <w:rPr>
          <w:lang w:val="en-US"/>
        </w:rPr>
      </w:pPr>
      <w:r>
        <w:rPr>
          <w:lang w:val="en-US"/>
        </w:rPr>
        <w:t>1.</w:t>
      </w:r>
      <w:r>
        <w:rPr>
          <w:lang w:val="en-US"/>
        </w:rPr>
        <w:tab/>
      </w:r>
      <w:r w:rsidR="00AF16CB" w:rsidRPr="007A6E04">
        <w:rPr>
          <w:lang w:val="en-US"/>
        </w:rPr>
        <w:t xml:space="preserve">The Illusion of </w:t>
      </w:r>
      <w:r w:rsidR="00AF16CB" w:rsidRPr="003E2899">
        <w:rPr>
          <w:lang w:val="en-US"/>
        </w:rPr>
        <w:t xml:space="preserve">being in a </w:t>
      </w:r>
      <w:r w:rsidR="00AF16CB" w:rsidRPr="003B7BF3">
        <w:rPr>
          <w:lang w:val="en-US"/>
        </w:rPr>
        <w:t>s</w:t>
      </w:r>
      <w:r w:rsidR="00AF16CB" w:rsidRPr="006A25FB">
        <w:rPr>
          <w:lang w:val="en-US"/>
        </w:rPr>
        <w:t xml:space="preserve">table </w:t>
      </w:r>
      <w:r w:rsidR="00AF16CB" w:rsidRPr="00D070C7">
        <w:rPr>
          <w:lang w:val="en-US"/>
        </w:rPr>
        <w:t>spatial place</w:t>
      </w:r>
      <w:r w:rsidR="00AF16CB" w:rsidRPr="001D443C">
        <w:rPr>
          <w:lang w:val="en-US"/>
        </w:rPr>
        <w:t xml:space="preserve"> </w:t>
      </w:r>
    </w:p>
    <w:p w14:paraId="08A4B5C4" w14:textId="3717E812" w:rsidR="00AF16CB" w:rsidRPr="003B7BF3" w:rsidRDefault="00F63289" w:rsidP="00F63289">
      <w:pPr>
        <w:pStyle w:val="B10"/>
        <w:rPr>
          <w:lang w:val="en-US"/>
        </w:rPr>
      </w:pPr>
      <w:r>
        <w:rPr>
          <w:lang w:val="en-US"/>
        </w:rPr>
        <w:t>2.</w:t>
      </w:r>
      <w:r>
        <w:rPr>
          <w:lang w:val="en-US"/>
        </w:rPr>
        <w:tab/>
      </w:r>
      <w:r w:rsidR="00AF16CB" w:rsidRPr="007A6E04">
        <w:rPr>
          <w:lang w:val="en-US"/>
        </w:rPr>
        <w:t>The Illusion of s</w:t>
      </w:r>
      <w:r w:rsidR="00AF16CB" w:rsidRPr="003E2899">
        <w:rPr>
          <w:lang w:val="en-US"/>
        </w:rPr>
        <w:t>elf-embodiment.</w:t>
      </w:r>
    </w:p>
    <w:p w14:paraId="31DDC8D1" w14:textId="1B33DE04" w:rsidR="00AF16CB" w:rsidRDefault="00F63289" w:rsidP="00F63289">
      <w:pPr>
        <w:pStyle w:val="B10"/>
        <w:rPr>
          <w:lang w:val="en-US"/>
        </w:rPr>
      </w:pPr>
      <w:r>
        <w:rPr>
          <w:lang w:val="en-US"/>
        </w:rPr>
        <w:t>3.</w:t>
      </w:r>
      <w:r>
        <w:rPr>
          <w:lang w:val="en-US"/>
        </w:rPr>
        <w:tab/>
      </w:r>
      <w:r w:rsidR="00AF16CB" w:rsidRPr="001D443C">
        <w:rPr>
          <w:lang w:val="en-US"/>
        </w:rPr>
        <w:t>The Illusion of Physical Interaction</w:t>
      </w:r>
    </w:p>
    <w:p w14:paraId="246DBEA3" w14:textId="1B475C5E" w:rsidR="00AF16CB" w:rsidRDefault="00F63289" w:rsidP="00F63289">
      <w:pPr>
        <w:pStyle w:val="B10"/>
        <w:rPr>
          <w:lang w:val="en-US"/>
        </w:rPr>
      </w:pPr>
      <w:r>
        <w:rPr>
          <w:lang w:val="en-US"/>
        </w:rPr>
        <w:t>4.</w:t>
      </w:r>
      <w:r>
        <w:rPr>
          <w:lang w:val="en-US"/>
        </w:rPr>
        <w:tab/>
      </w:r>
      <w:r w:rsidR="00AF16CB"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3793B54F" w:rsidR="00AF16CB" w:rsidRPr="008B363B" w:rsidRDefault="00F63289" w:rsidP="00F63289">
      <w:pPr>
        <w:pStyle w:val="B10"/>
        <w:rPr>
          <w:lang w:val="en-US"/>
        </w:rPr>
      </w:pPr>
      <w:r>
        <w:rPr>
          <w:lang w:val="en-US"/>
        </w:rPr>
        <w:t>-</w:t>
      </w:r>
      <w:r>
        <w:rPr>
          <w:lang w:val="en-US"/>
        </w:rPr>
        <w:tab/>
      </w:r>
      <w:r w:rsidR="00AF16CB" w:rsidRPr="008B363B">
        <w:rPr>
          <w:lang w:val="en-US"/>
        </w:rPr>
        <w:t>Tracking</w:t>
      </w:r>
    </w:p>
    <w:p w14:paraId="7B84CFA7" w14:textId="2960B781" w:rsidR="00AF16CB" w:rsidRPr="008B363B" w:rsidRDefault="00F63289" w:rsidP="00F63289">
      <w:pPr>
        <w:pStyle w:val="B2"/>
        <w:rPr>
          <w:lang w:val="en-US"/>
        </w:rPr>
      </w:pPr>
      <w:r>
        <w:rPr>
          <w:lang w:val="en-US"/>
        </w:rPr>
        <w:t>-</w:t>
      </w:r>
      <w:r>
        <w:rPr>
          <w:lang w:val="en-US"/>
        </w:rPr>
        <w:tab/>
      </w:r>
      <w:r w:rsidR="00AF16CB" w:rsidRPr="008B363B">
        <w:rPr>
          <w:lang w:val="en-US"/>
        </w:rPr>
        <w:t>6 degrees of freedom tracking - ability to track user's head in rotational and translational movements.</w:t>
      </w:r>
    </w:p>
    <w:p w14:paraId="311F3DEB" w14:textId="701013A0" w:rsidR="00AF16CB" w:rsidRPr="008B363B" w:rsidRDefault="00F63289" w:rsidP="00F63289">
      <w:pPr>
        <w:pStyle w:val="B2"/>
        <w:rPr>
          <w:lang w:val="en-US"/>
        </w:rPr>
      </w:pPr>
      <w:r>
        <w:rPr>
          <w:lang w:val="en-US"/>
        </w:rPr>
        <w:t>-</w:t>
      </w:r>
      <w:r>
        <w:rPr>
          <w:lang w:val="en-US"/>
        </w:rPr>
        <w:tab/>
      </w:r>
      <w:r w:rsidR="00AF16CB" w:rsidRPr="008B363B">
        <w:rPr>
          <w:lang w:val="en-US"/>
        </w:rPr>
        <w:t>360 degrees tracking - track user's head independent of the direction the user is facing.</w:t>
      </w:r>
    </w:p>
    <w:p w14:paraId="16972AC7" w14:textId="0C6E37C9" w:rsidR="00AF16CB" w:rsidRDefault="00F63289" w:rsidP="00F63289">
      <w:pPr>
        <w:pStyle w:val="B2"/>
        <w:rPr>
          <w:lang w:val="en-US"/>
        </w:rPr>
      </w:pPr>
      <w:r>
        <w:rPr>
          <w:lang w:val="en-US"/>
        </w:rPr>
        <w:t>-</w:t>
      </w:r>
      <w:r>
        <w:rPr>
          <w:lang w:val="en-US"/>
        </w:rPr>
        <w:tab/>
      </w:r>
      <w:r w:rsidR="00AF16CB" w:rsidRPr="008B363B">
        <w:rPr>
          <w:lang w:val="en-US"/>
        </w:rPr>
        <w:t>Sub-</w:t>
      </w:r>
      <w:r w:rsidR="00AF16CB">
        <w:rPr>
          <w:lang w:val="en-US"/>
        </w:rPr>
        <w:t>centimeter</w:t>
      </w:r>
      <w:r w:rsidR="00AF16CB" w:rsidRPr="008B363B">
        <w:rPr>
          <w:lang w:val="en-US"/>
        </w:rPr>
        <w:t xml:space="preserve"> accuracy - tracking accuracy of less than a </w:t>
      </w:r>
      <w:r w:rsidR="00AF16CB">
        <w:rPr>
          <w:lang w:val="en-US"/>
        </w:rPr>
        <w:t>centi</w:t>
      </w:r>
      <w:r w:rsidR="00AF16CB" w:rsidRPr="008B363B">
        <w:rPr>
          <w:lang w:val="en-US"/>
        </w:rPr>
        <w:t>meter.</w:t>
      </w:r>
    </w:p>
    <w:p w14:paraId="4050D5EE" w14:textId="097F75BD" w:rsidR="00AF16CB" w:rsidRPr="008B363B" w:rsidRDefault="00F63289" w:rsidP="00F63289">
      <w:pPr>
        <w:pStyle w:val="B2"/>
        <w:rPr>
          <w:lang w:val="en-US"/>
        </w:rPr>
      </w:pPr>
      <w:r>
        <w:rPr>
          <w:lang w:val="en-US"/>
        </w:rPr>
        <w:t>-</w:t>
      </w:r>
      <w:r>
        <w:rPr>
          <w:lang w:val="en-US"/>
        </w:rPr>
        <w:tab/>
      </w:r>
      <w:r w:rsidR="00AF16CB">
        <w:rPr>
          <w:lang w:val="en-US"/>
        </w:rPr>
        <w:t>Quarter-degree-accurate rotation tracking</w:t>
      </w:r>
    </w:p>
    <w:p w14:paraId="782BE9CB" w14:textId="605C2113" w:rsidR="00AF16CB" w:rsidRDefault="00F63289" w:rsidP="00F63289">
      <w:pPr>
        <w:pStyle w:val="B2"/>
        <w:rPr>
          <w:lang w:val="en-US"/>
        </w:rPr>
      </w:pPr>
      <w:r>
        <w:rPr>
          <w:lang w:val="en-US"/>
        </w:rPr>
        <w:t>-</w:t>
      </w:r>
      <w:r>
        <w:rPr>
          <w:lang w:val="en-US"/>
        </w:rPr>
        <w:tab/>
      </w:r>
      <w:r w:rsidR="00AF16CB" w:rsidRPr="008B363B">
        <w:rPr>
          <w:lang w:val="en-US"/>
        </w:rPr>
        <w:t>No jitter - no shaking, image on the display has to stay perfectly still.</w:t>
      </w:r>
    </w:p>
    <w:p w14:paraId="47B504E3" w14:textId="0AFEE198" w:rsidR="00AF16CB" w:rsidRDefault="00F63289" w:rsidP="00F63289">
      <w:pPr>
        <w:pStyle w:val="B2"/>
        <w:rPr>
          <w:lang w:val="en-US"/>
        </w:rPr>
      </w:pPr>
      <w:r>
        <w:rPr>
          <w:lang w:val="en-US"/>
        </w:rPr>
        <w:t>-</w:t>
      </w:r>
      <w:r>
        <w:rPr>
          <w:lang w:val="en-US"/>
        </w:rPr>
        <w:tab/>
      </w:r>
      <w:r w:rsidR="00AF16CB">
        <w:rPr>
          <w:lang w:val="en-US"/>
        </w:rPr>
        <w:t>For room-scale games and experiences, c</w:t>
      </w:r>
      <w:r w:rsidR="00AF16CB" w:rsidRPr="007A6E04">
        <w:rPr>
          <w:lang w:val="en-US"/>
        </w:rPr>
        <w:t>omfortable tracking volume - large enough space to move around and still be tracked</w:t>
      </w:r>
      <w:r w:rsidR="00AF16CB">
        <w:rPr>
          <w:lang w:val="en-US"/>
        </w:rPr>
        <w:t xml:space="preserve"> of roughly 2m cubes. For seated games/experiences a smaller tracking volume is sufficient.</w:t>
      </w:r>
    </w:p>
    <w:p w14:paraId="7D67FAB8" w14:textId="0B18DF4A" w:rsidR="00A26364" w:rsidRPr="006A1DA2" w:rsidRDefault="00F63289" w:rsidP="00F63289">
      <w:pPr>
        <w:pStyle w:val="B2"/>
        <w:rPr>
          <w:lang w:val="en-US"/>
        </w:rPr>
      </w:pPr>
      <w:r>
        <w:rPr>
          <w:lang w:val="en-US"/>
        </w:rPr>
        <w:t>-</w:t>
      </w:r>
      <w:r>
        <w:rPr>
          <w:lang w:val="en-US"/>
        </w:rPr>
        <w:tab/>
      </w:r>
      <w:r w:rsidR="00A26364">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07432082" w:rsidR="00AF16CB" w:rsidRDefault="00F63289" w:rsidP="00F63289">
      <w:pPr>
        <w:pStyle w:val="B10"/>
        <w:rPr>
          <w:lang w:val="en-US"/>
        </w:rPr>
      </w:pPr>
      <w:r>
        <w:rPr>
          <w:lang w:val="en-US"/>
        </w:rPr>
        <w:t>-</w:t>
      </w:r>
      <w:r>
        <w:rPr>
          <w:lang w:val="en-US"/>
        </w:rPr>
        <w:tab/>
      </w:r>
      <w:r w:rsidR="00AF16CB" w:rsidRPr="003E2899">
        <w:rPr>
          <w:lang w:val="en-US"/>
        </w:rPr>
        <w:t>Latency</w:t>
      </w:r>
    </w:p>
    <w:p w14:paraId="5A8C6A03" w14:textId="5EDF51E9" w:rsidR="00AF16CB" w:rsidRDefault="00F63289" w:rsidP="00F63289">
      <w:pPr>
        <w:pStyle w:val="B2"/>
        <w:rPr>
          <w:lang w:val="en-US"/>
        </w:rPr>
      </w:pPr>
      <w:r>
        <w:rPr>
          <w:lang w:val="en-US"/>
        </w:rPr>
        <w:t>-</w:t>
      </w:r>
      <w:r>
        <w:rPr>
          <w:lang w:val="en-US"/>
        </w:rPr>
        <w:tab/>
      </w:r>
      <w:r w:rsidR="00AF16CB" w:rsidRPr="007A6E04">
        <w:rPr>
          <w:lang w:val="en-US"/>
        </w:rPr>
        <w:t>Less than 20 ms motion-to-photon latency - less than 20 milliseconds of overall latency (from the time you move your head to when you see the display change).</w:t>
      </w:r>
    </w:p>
    <w:p w14:paraId="57CBCB7B" w14:textId="07759051" w:rsidR="00AF16CB" w:rsidRDefault="00F63289" w:rsidP="00F63289">
      <w:pPr>
        <w:pStyle w:val="B2"/>
        <w:rPr>
          <w:lang w:val="en-US"/>
        </w:rPr>
      </w:pPr>
      <w:r>
        <w:rPr>
          <w:lang w:val="en-US"/>
        </w:rPr>
        <w:t>-</w:t>
      </w:r>
      <w:r>
        <w:rPr>
          <w:lang w:val="en-US"/>
        </w:rPr>
        <w:tab/>
      </w:r>
      <w:r w:rsidR="00AF16CB">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4CB14C2D" w:rsidR="00AF16CB" w:rsidRDefault="00F63289" w:rsidP="00F63289">
      <w:pPr>
        <w:pStyle w:val="B2"/>
        <w:rPr>
          <w:lang w:val="en-US"/>
        </w:rPr>
      </w:pPr>
      <w:r>
        <w:rPr>
          <w:lang w:val="en-US"/>
        </w:rPr>
        <w:t>-</w:t>
      </w:r>
      <w:r>
        <w:rPr>
          <w:lang w:val="en-US"/>
        </w:rPr>
        <w:tab/>
      </w:r>
      <w:r w:rsidR="00AF16CB" w:rsidRPr="007A6E04">
        <w:rPr>
          <w:lang w:val="en-US"/>
        </w:rPr>
        <w:t xml:space="preserve">Fuse optical tracking and </w:t>
      </w:r>
      <w:r w:rsidR="00AF16CB">
        <w:rPr>
          <w:lang w:val="en-US"/>
        </w:rPr>
        <w:t>i</w:t>
      </w:r>
      <w:r w:rsidR="00AF16CB" w:rsidRPr="00DE6923">
        <w:rPr>
          <w:lang w:val="en-US"/>
        </w:rPr>
        <w:t>nertial measurement unit</w:t>
      </w:r>
      <w:r w:rsidR="00AF16CB">
        <w:rPr>
          <w:lang w:val="en-US"/>
        </w:rPr>
        <w:t xml:space="preserve"> (</w:t>
      </w:r>
      <w:r w:rsidR="00AF16CB" w:rsidRPr="007A6E04">
        <w:rPr>
          <w:lang w:val="en-US"/>
        </w:rPr>
        <w:t>IMU</w:t>
      </w:r>
      <w:r w:rsidR="00AF16CB">
        <w:rPr>
          <w:lang w:val="en-US"/>
        </w:rPr>
        <w:t>)</w:t>
      </w:r>
      <w:r w:rsidR="00AF16CB" w:rsidRPr="007A6E04">
        <w:rPr>
          <w:lang w:val="en-US"/>
        </w:rPr>
        <w:t xml:space="preserve"> data </w:t>
      </w:r>
      <w:r w:rsidR="00AF16CB">
        <w:rPr>
          <w:lang w:val="en-US"/>
        </w:rPr>
        <w:t>–</w:t>
      </w:r>
    </w:p>
    <w:p w14:paraId="758AB4C4" w14:textId="1643B986" w:rsidR="00AF16CB" w:rsidRDefault="00F63289" w:rsidP="00F63289">
      <w:pPr>
        <w:pStyle w:val="B2"/>
        <w:rPr>
          <w:lang w:val="en-US"/>
        </w:rPr>
      </w:pPr>
      <w:r>
        <w:rPr>
          <w:lang w:val="en-US"/>
        </w:rPr>
        <w:t>-</w:t>
      </w:r>
      <w:r>
        <w:rPr>
          <w:lang w:val="en-US"/>
        </w:rPr>
        <w:tab/>
      </w:r>
      <w:r w:rsidR="00AF16CB" w:rsidRPr="007A6E04">
        <w:rPr>
          <w:lang w:val="en-US"/>
        </w:rPr>
        <w:t>Minimize loop: tracker → CPU → GPU → display → photons.</w:t>
      </w:r>
    </w:p>
    <w:p w14:paraId="6545CCEB" w14:textId="3F311821" w:rsidR="00AF16CB" w:rsidRPr="006A1DA2" w:rsidRDefault="00F63289" w:rsidP="00F63289">
      <w:pPr>
        <w:pStyle w:val="B2"/>
        <w:rPr>
          <w:lang w:val="en-US"/>
        </w:rPr>
      </w:pPr>
      <w:r>
        <w:rPr>
          <w:lang w:val="en-US"/>
        </w:rPr>
        <w:t>-</w:t>
      </w:r>
      <w:r>
        <w:rPr>
          <w:lang w:val="en-US"/>
        </w:rPr>
        <w:tab/>
      </w:r>
      <w:r w:rsidR="00AF16CB">
        <w:rPr>
          <w:lang w:val="en-US"/>
        </w:rPr>
        <w:t xml:space="preserve">Minimize </w:t>
      </w:r>
      <w:r w:rsidR="009B1D37">
        <w:rPr>
          <w:lang w:val="en-US"/>
        </w:rPr>
        <w:t>interaction delays and age of content</w:t>
      </w:r>
      <w:r w:rsidR="00AF16CB">
        <w:rPr>
          <w:lang w:val="en-US"/>
        </w:rPr>
        <w:t xml:space="preserve"> depending on the application. For more details see 4.2.2.</w:t>
      </w:r>
    </w:p>
    <w:p w14:paraId="41D34E2E" w14:textId="002C3AC3" w:rsidR="00AF16CB" w:rsidRDefault="00F63289" w:rsidP="00F63289">
      <w:pPr>
        <w:pStyle w:val="B10"/>
        <w:rPr>
          <w:lang w:val="en-US"/>
        </w:rPr>
      </w:pPr>
      <w:r>
        <w:rPr>
          <w:lang w:val="en-US"/>
        </w:rPr>
        <w:t>-</w:t>
      </w:r>
      <w:r>
        <w:rPr>
          <w:lang w:val="en-US"/>
        </w:rPr>
        <w:tab/>
      </w:r>
      <w:r w:rsidR="00AF16CB" w:rsidRPr="007A6E04">
        <w:rPr>
          <w:lang w:val="en-US"/>
        </w:rPr>
        <w:t>Persistence</w:t>
      </w:r>
    </w:p>
    <w:p w14:paraId="626B0962" w14:textId="275D3CE0" w:rsidR="00AF16CB" w:rsidRPr="0088763B" w:rsidRDefault="00F63289" w:rsidP="00F63289">
      <w:pPr>
        <w:pStyle w:val="B2"/>
        <w:rPr>
          <w:lang w:val="en-US"/>
        </w:rPr>
      </w:pPr>
      <w:r>
        <w:rPr>
          <w:lang w:val="en-US"/>
        </w:rPr>
        <w:t>-</w:t>
      </w:r>
      <w:r>
        <w:rPr>
          <w:lang w:val="en-US"/>
        </w:rPr>
        <w:tab/>
      </w:r>
      <w:r w:rsidR="00AF16CB" w:rsidRPr="007A6E04">
        <w:rPr>
          <w:lang w:val="en-US"/>
        </w:rPr>
        <w:t>Low persistence - Turn pixels on and off every 2 - 3 ms to avoid smearing / motion blur.</w:t>
      </w:r>
      <w:r w:rsidR="00AF16CB">
        <w:rPr>
          <w:lang w:val="en-US"/>
        </w:rPr>
        <w:t xml:space="preserve"> </w:t>
      </w:r>
      <w:bookmarkStart w:id="37" w:name="_Hlk26215049"/>
      <w:r w:rsidR="00AF16CB" w:rsidRPr="00382518">
        <w:rPr>
          <w:lang w:val="en-US"/>
        </w:rPr>
        <w:t>Pixel persistence is the amount of time per frame that the display is actually lit rather than black. “Low persistence” is simply the idea of having the screen lit for only a small fraction of the frame.</w:t>
      </w:r>
      <w:r w:rsidR="00AF16CB">
        <w:rPr>
          <w:lang w:val="en-US"/>
        </w:rPr>
        <w:t xml:space="preserve"> The reason is that</w:t>
      </w:r>
      <w:r w:rsidR="00AF16CB" w:rsidRPr="00382518">
        <w:rPr>
          <w:lang w:val="en-US"/>
        </w:rPr>
        <w:t xml:space="preserve"> the longer a frame goes on for, the less accurate it will be compared to where you’re currently looking. </w:t>
      </w:r>
      <w:r w:rsidR="00AF16CB">
        <w:rPr>
          <w:lang w:val="en-US"/>
        </w:rPr>
        <w:t xml:space="preserve">The brain is receiving </w:t>
      </w:r>
      <w:r w:rsidR="00AF16CB" w:rsidRPr="00382518">
        <w:rPr>
          <w:lang w:val="en-US"/>
        </w:rPr>
        <w:t>the same exact image for the entire frame even as you turn your head</w:t>
      </w:r>
      <w:r w:rsidR="00AF16CB">
        <w:rPr>
          <w:lang w:val="en-US"/>
        </w:rPr>
        <w:t xml:space="preserve"> whereas</w:t>
      </w:r>
      <w:r w:rsidR="00AF16CB" w:rsidRPr="00382518">
        <w:rPr>
          <w:lang w:val="en-US"/>
        </w:rPr>
        <w:t xml:space="preserve"> in real life your view would constantly adjust.</w:t>
      </w:r>
      <w:bookmarkEnd w:id="37"/>
    </w:p>
    <w:p w14:paraId="3F53EA2A" w14:textId="3EF5162C" w:rsidR="00AF16CB" w:rsidRDefault="00F63289" w:rsidP="00F63289">
      <w:pPr>
        <w:pStyle w:val="B2"/>
        <w:rPr>
          <w:lang w:val="en-US"/>
        </w:rPr>
      </w:pPr>
      <w:r>
        <w:rPr>
          <w:lang w:val="en-US"/>
        </w:rPr>
        <w:t>-</w:t>
      </w:r>
      <w:r>
        <w:rPr>
          <w:lang w:val="en-US"/>
        </w:rPr>
        <w:tab/>
      </w:r>
      <w:r w:rsidR="00AF16CB" w:rsidRPr="007A6E04">
        <w:rPr>
          <w:lang w:val="en-US"/>
        </w:rPr>
        <w:t xml:space="preserve">90 </w:t>
      </w:r>
      <w:r w:rsidR="00AF16CB">
        <w:rPr>
          <w:lang w:val="en-US"/>
        </w:rPr>
        <w:t>H</w:t>
      </w:r>
      <w:r w:rsidR="00AF16CB" w:rsidRPr="007A6E04">
        <w:rPr>
          <w:lang w:val="en-US"/>
        </w:rPr>
        <w:t>z</w:t>
      </w:r>
      <w:r w:rsidR="00AF16CB">
        <w:rPr>
          <w:lang w:val="en-US"/>
        </w:rPr>
        <w:t xml:space="preserve"> and beyond display</w:t>
      </w:r>
      <w:r w:rsidR="00AF16CB" w:rsidRPr="007A6E04">
        <w:rPr>
          <w:lang w:val="en-US"/>
        </w:rPr>
        <w:t xml:space="preserve"> refresh rate to eliminate visible flicker.</w:t>
      </w:r>
    </w:p>
    <w:p w14:paraId="114B26E0" w14:textId="53099BEC" w:rsidR="00AF16CB" w:rsidRDefault="00F63289" w:rsidP="00F63289">
      <w:pPr>
        <w:pStyle w:val="B10"/>
        <w:rPr>
          <w:lang w:val="en-US"/>
        </w:rPr>
      </w:pPr>
      <w:r>
        <w:rPr>
          <w:lang w:val="en-US"/>
        </w:rPr>
        <w:t>-</w:t>
      </w:r>
      <w:r>
        <w:rPr>
          <w:lang w:val="en-US"/>
        </w:rPr>
        <w:tab/>
      </w:r>
      <w:r w:rsidR="00AF16CB" w:rsidRPr="007A6E04">
        <w:rPr>
          <w:lang w:val="en-US"/>
        </w:rPr>
        <w:t>Resolution</w:t>
      </w:r>
    </w:p>
    <w:p w14:paraId="0B1F1C25" w14:textId="67594078" w:rsidR="00AF16CB" w:rsidRDefault="00F63289" w:rsidP="00F63289">
      <w:pPr>
        <w:pStyle w:val="B2"/>
        <w:rPr>
          <w:lang w:val="en-US"/>
        </w:rPr>
      </w:pPr>
      <w:r>
        <w:rPr>
          <w:lang w:val="en-US"/>
        </w:rPr>
        <w:t>-</w:t>
      </w:r>
      <w:r>
        <w:rPr>
          <w:lang w:val="en-US"/>
        </w:rPr>
        <w:tab/>
      </w:r>
      <w:r w:rsidR="00CE4068">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085AE291" w:rsidR="00AF16CB" w:rsidRDefault="00F63289" w:rsidP="00F63289">
      <w:pPr>
        <w:pStyle w:val="B3"/>
        <w:rPr>
          <w:lang w:val="en-US"/>
        </w:rPr>
      </w:pPr>
      <w:r>
        <w:rPr>
          <w:lang w:val="en-US"/>
        </w:rPr>
        <w:t>-</w:t>
      </w:r>
      <w:r>
        <w:rPr>
          <w:lang w:val="en-US"/>
        </w:rPr>
        <w:tab/>
      </w:r>
      <w:r w:rsidR="00AF16CB">
        <w:rPr>
          <w:lang w:val="en-US"/>
        </w:rPr>
        <w:t>In 2014, It was thought a</w:t>
      </w:r>
      <w:r w:rsidR="00AF16CB" w:rsidRPr="00C93119">
        <w:rPr>
          <w:lang w:val="en-US"/>
        </w:rPr>
        <w:t>t least 1k by 1k pixels per eye</w:t>
      </w:r>
      <w:r w:rsidR="00AF16CB">
        <w:rPr>
          <w:lang w:val="en-US"/>
        </w:rPr>
        <w:t xml:space="preserve"> would be sufficient.</w:t>
      </w:r>
    </w:p>
    <w:p w14:paraId="3EE6967B" w14:textId="22CF01FD" w:rsidR="00AF16CB" w:rsidRDefault="00F63289" w:rsidP="00F63289">
      <w:pPr>
        <w:pStyle w:val="B3"/>
        <w:rPr>
          <w:lang w:val="en-US"/>
        </w:rPr>
      </w:pPr>
      <w:r>
        <w:rPr>
          <w:lang w:val="en-US"/>
        </w:rPr>
        <w:t>-</w:t>
      </w:r>
      <w:r>
        <w:rPr>
          <w:lang w:val="en-US"/>
        </w:rPr>
        <w:tab/>
      </w:r>
      <w:r w:rsidR="00AF16CB">
        <w:rPr>
          <w:lang w:val="en-US"/>
        </w:rPr>
        <w:t>However, in theory</w:t>
      </w:r>
      <w:r w:rsidR="00AF16CB" w:rsidRPr="007A6E04">
        <w:rPr>
          <w:lang w:val="en-US"/>
        </w:rPr>
        <w:t>, in our fovea, we need about 120 pixels per degree of view to match reality</w:t>
      </w:r>
      <w:r w:rsidR="00AF16CB">
        <w:rPr>
          <w:lang w:val="en-US"/>
        </w:rPr>
        <w:t>,</w:t>
      </w:r>
      <w:r w:rsidR="00AF16CB" w:rsidRPr="007A6E04">
        <w:rPr>
          <w:lang w:val="en-US"/>
        </w:rPr>
        <w:t xml:space="preserve"> </w:t>
      </w:r>
      <w:r w:rsidR="00AF16CB">
        <w:rPr>
          <w:lang w:val="en-US"/>
        </w:rPr>
        <w:t xml:space="preserve">possibly requiring significantly more than the 1k by 1k, all the way to </w:t>
      </w:r>
      <w:r w:rsidR="001D6A8C">
        <w:rPr>
          <w:lang w:val="en-US"/>
        </w:rPr>
        <w:t>8k</w:t>
      </w:r>
      <w:r w:rsidR="00AF16CB">
        <w:rPr>
          <w:lang w:val="en-US"/>
        </w:rPr>
        <w:t>.</w:t>
      </w:r>
    </w:p>
    <w:p w14:paraId="2F27C301" w14:textId="00B9CC0F" w:rsidR="00AF16CB" w:rsidRDefault="00F63289" w:rsidP="00F63289">
      <w:pPr>
        <w:pStyle w:val="B3"/>
        <w:rPr>
          <w:lang w:val="en-US"/>
        </w:rPr>
      </w:pPr>
      <w:r>
        <w:rPr>
          <w:lang w:val="en-US"/>
        </w:rPr>
        <w:t>-</w:t>
      </w:r>
      <w:r>
        <w:rPr>
          <w:lang w:val="en-US"/>
        </w:rPr>
        <w:tab/>
      </w:r>
      <w:r w:rsidR="00AF16CB">
        <w:rPr>
          <w:lang w:val="en-US"/>
        </w:rPr>
        <w:t>In 2019, it is commonly accepted that 2k by 2k per eye provide</w:t>
      </w:r>
      <w:r w:rsidR="003A315E">
        <w:rPr>
          <w:lang w:val="en-US"/>
        </w:rPr>
        <w:t>s</w:t>
      </w:r>
      <w:r w:rsidR="00AF16CB">
        <w:rPr>
          <w:lang w:val="en-US"/>
        </w:rPr>
        <w:t xml:space="preserve"> </w:t>
      </w:r>
      <w:r w:rsidR="003A315E">
        <w:rPr>
          <w:lang w:val="en-US"/>
        </w:rPr>
        <w:t xml:space="preserve">acceptable </w:t>
      </w:r>
      <w:r w:rsidR="00AF16CB">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33E7E210" w:rsidR="00AF16CB" w:rsidRDefault="00F63289" w:rsidP="00F63289">
      <w:pPr>
        <w:pStyle w:val="B3"/>
        <w:rPr>
          <w:lang w:val="en-US"/>
        </w:rPr>
      </w:pPr>
      <w:r>
        <w:rPr>
          <w:lang w:val="en-US"/>
        </w:rPr>
        <w:t>-</w:t>
      </w:r>
      <w:r>
        <w:rPr>
          <w:lang w:val="en-US"/>
        </w:rPr>
        <w:tab/>
      </w:r>
      <w:r w:rsidR="00B27AB7" w:rsidRPr="00B27AB7">
        <w:rPr>
          <w:lang w:val="en-US"/>
        </w:rPr>
        <w:t>According to Plamer Luckey, found</w:t>
      </w:r>
      <w:r w:rsidR="00ED7045">
        <w:rPr>
          <w:lang w:val="en-US"/>
        </w:rPr>
        <w:t>er</w:t>
      </w:r>
      <w:r w:rsidR="00B27AB7" w:rsidRPr="00B27AB7">
        <w:rPr>
          <w:lang w:val="en-US"/>
        </w:rPr>
        <w:t xml:space="preserve"> of Oculus</w:t>
      </w:r>
      <w:r w:rsidR="00ED7045">
        <w:rPr>
          <w:lang w:val="en-US"/>
        </w:rPr>
        <w:t>®</w:t>
      </w:r>
      <w:r w:rsidR="00B27AB7" w:rsidRPr="00B27AB7">
        <w:rPr>
          <w:lang w:val="en-US"/>
        </w:rPr>
        <w:t xml:space="preserve"> Rift</w:t>
      </w:r>
      <w:r w:rsidR="00ED7045">
        <w:rPr>
          <w:lang w:val="en-US"/>
        </w:rPr>
        <w:t>™</w:t>
      </w:r>
      <w:r w:rsidR="00B27AB7" w:rsidRPr="00B27AB7">
        <w:rPr>
          <w:lang w:val="en-US"/>
        </w:rPr>
        <w:t xml:space="preserve">, pixelation will not go away completely until at least </w:t>
      </w:r>
      <w:r w:rsidR="00F86298">
        <w:rPr>
          <w:lang w:val="en-US"/>
        </w:rPr>
        <w:t>8</w:t>
      </w:r>
      <w:r w:rsidR="00B27AB7" w:rsidRPr="00B27AB7">
        <w:rPr>
          <w:lang w:val="en-US"/>
        </w:rPr>
        <w:t xml:space="preserve">K resolution </w:t>
      </w:r>
      <w:r w:rsidR="00F86298">
        <w:rPr>
          <w:lang w:val="en-US"/>
        </w:rPr>
        <w:t xml:space="preserve">(8196 x 4096) </w:t>
      </w:r>
      <w:r w:rsidR="00B27AB7" w:rsidRPr="00B27AB7">
        <w:rPr>
          <w:lang w:val="en-US"/>
        </w:rPr>
        <w:t>per eye is achieved</w:t>
      </w:r>
      <w:r w:rsidR="000A43EB">
        <w:rPr>
          <w:lang w:val="en-US"/>
        </w:rPr>
        <w:t xml:space="preserve"> (</w:t>
      </w:r>
      <w:hyperlink r:id="rId29" w:history="1">
        <w:r w:rsidR="000A43EB">
          <w:rPr>
            <w:rStyle w:val="Hyperlink"/>
          </w:rPr>
          <w:t>https://arstechnica.com/gaming/2013/09/virtual-perfection-why-8k-resolution-per-eye-isnt-enough-for-perfect-vr/</w:t>
        </w:r>
      </w:hyperlink>
      <w:r w:rsidR="000A43EB">
        <w:rPr>
          <w:lang w:val="en-US"/>
        </w:rPr>
        <w:t>)</w:t>
      </w:r>
      <w:r w:rsidR="00B27AB7" w:rsidRPr="00B27AB7">
        <w:rPr>
          <w:lang w:val="en-US"/>
        </w:rPr>
        <w:t xml:space="preserve">. </w:t>
      </w:r>
    </w:p>
    <w:p w14:paraId="7572F8A7" w14:textId="64A01B46" w:rsidR="00CE4068" w:rsidRPr="007A6E04" w:rsidRDefault="00F63289" w:rsidP="00F63289">
      <w:pPr>
        <w:pStyle w:val="B2"/>
        <w:rPr>
          <w:lang w:val="en-US"/>
        </w:rPr>
      </w:pPr>
      <w:r>
        <w:rPr>
          <w:lang w:val="en-US"/>
        </w:rPr>
        <w:t>-</w:t>
      </w:r>
      <w:r>
        <w:rPr>
          <w:lang w:val="en-US"/>
        </w:rPr>
        <w:tab/>
      </w:r>
      <w:r w:rsidR="00CE4068">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04C0F422" w:rsidR="00AF16CB" w:rsidRDefault="00F63289" w:rsidP="00F63289">
      <w:pPr>
        <w:pStyle w:val="B10"/>
        <w:rPr>
          <w:lang w:val="en-US"/>
        </w:rPr>
      </w:pPr>
      <w:r>
        <w:rPr>
          <w:lang w:val="en-US"/>
        </w:rPr>
        <w:t>-</w:t>
      </w:r>
      <w:r>
        <w:rPr>
          <w:lang w:val="en-US"/>
        </w:rPr>
        <w:tab/>
      </w:r>
      <w:r w:rsidR="00AF16CB" w:rsidRPr="003E2899">
        <w:rPr>
          <w:lang w:val="en-US"/>
        </w:rPr>
        <w:t>Optics</w:t>
      </w:r>
    </w:p>
    <w:p w14:paraId="227C12B0" w14:textId="5E4238AE" w:rsidR="00AF16CB" w:rsidRDefault="00F63289" w:rsidP="00F63289">
      <w:pPr>
        <w:pStyle w:val="B2"/>
        <w:rPr>
          <w:lang w:val="en-US"/>
        </w:rPr>
      </w:pPr>
      <w:r>
        <w:rPr>
          <w:lang w:val="en-US"/>
        </w:rPr>
        <w:t>-</w:t>
      </w:r>
      <w:r>
        <w:rPr>
          <w:lang w:val="en-US"/>
        </w:rPr>
        <w:tab/>
      </w:r>
      <w:r w:rsidR="00AF16CB" w:rsidRPr="007A6E04">
        <w:rPr>
          <w:lang w:val="en-US"/>
        </w:rPr>
        <w:t xml:space="preserve">Wide </w:t>
      </w:r>
      <w:r w:rsidR="00AF16CB" w:rsidRPr="00A87C71">
        <w:rPr>
          <w:lang w:val="en-US"/>
        </w:rPr>
        <w:t xml:space="preserve">Field of view </w:t>
      </w:r>
      <w:r w:rsidR="00AF16CB">
        <w:rPr>
          <w:lang w:val="en-US"/>
        </w:rPr>
        <w:t>(</w:t>
      </w:r>
      <w:r w:rsidR="00AF16CB" w:rsidRPr="00A87C71">
        <w:rPr>
          <w:lang w:val="en-US"/>
        </w:rPr>
        <w:t>FOV</w:t>
      </w:r>
      <w:r w:rsidR="00AF16CB">
        <w:rPr>
          <w:lang w:val="en-US"/>
        </w:rPr>
        <w:t>)</w:t>
      </w:r>
      <w:r w:rsidR="00AF16CB" w:rsidRPr="00A87C71">
        <w:rPr>
          <w:lang w:val="en-US"/>
        </w:rPr>
        <w:t xml:space="preserve"> is the extent of observable world at any given moment</w:t>
      </w:r>
      <w:r w:rsidR="00AF16CB">
        <w:rPr>
          <w:lang w:val="en-US"/>
        </w:rPr>
        <w:t xml:space="preserve"> and</w:t>
      </w:r>
      <w:r w:rsidR="00AF16CB" w:rsidRPr="007A6E04">
        <w:rPr>
          <w:lang w:val="en-US"/>
        </w:rPr>
        <w:t xml:space="preserve"> </w:t>
      </w:r>
      <w:r w:rsidR="00AF16CB">
        <w:rPr>
          <w:lang w:val="en-US"/>
        </w:rPr>
        <w:t>typically 100 - 110</w:t>
      </w:r>
      <w:r w:rsidR="00AF16CB" w:rsidRPr="007A6E04">
        <w:rPr>
          <w:lang w:val="en-US"/>
        </w:rPr>
        <w:t xml:space="preserve"> degrees </w:t>
      </w:r>
      <w:r w:rsidR="00AF16CB">
        <w:rPr>
          <w:lang w:val="en-US"/>
        </w:rPr>
        <w:t xml:space="preserve">FOV is needed. For details on FoV, see </w:t>
      </w:r>
      <w:r w:rsidR="00D66577">
        <w:rPr>
          <w:lang w:val="en-US"/>
        </w:rPr>
        <w:t xml:space="preserve">3GPP </w:t>
      </w:r>
      <w:r w:rsidR="00AF16CB">
        <w:rPr>
          <w:lang w:val="en-US"/>
        </w:rPr>
        <w:t>TR 26.918 [2],</w:t>
      </w:r>
      <w:r w:rsidR="00CA4DEC">
        <w:rPr>
          <w:lang w:val="en-US"/>
        </w:rPr>
        <w:t xml:space="preserve"> clause</w:t>
      </w:r>
      <w:r w:rsidR="00AF16CB">
        <w:rPr>
          <w:lang w:val="en-US"/>
        </w:rPr>
        <w:t xml:space="preserve"> 4.2.2.</w:t>
      </w:r>
    </w:p>
    <w:p w14:paraId="0CE5C1C2" w14:textId="626E4478" w:rsidR="00AF16CB" w:rsidRDefault="00F63289" w:rsidP="00F63289">
      <w:pPr>
        <w:pStyle w:val="B2"/>
        <w:rPr>
          <w:lang w:val="en-US"/>
        </w:rPr>
      </w:pPr>
      <w:r>
        <w:rPr>
          <w:lang w:val="en-US"/>
        </w:rPr>
        <w:t>-</w:t>
      </w:r>
      <w:r>
        <w:rPr>
          <w:lang w:val="en-US"/>
        </w:rPr>
        <w:tab/>
      </w:r>
      <w:r w:rsidR="00AF16CB" w:rsidRPr="007A6E04">
        <w:rPr>
          <w:lang w:val="en-US"/>
        </w:rPr>
        <w:t>Comfortable eyebox - the minimum and maximum eye-lens distance wherein a comfortable image can be viewed through the lenses.</w:t>
      </w:r>
    </w:p>
    <w:p w14:paraId="6546DE74" w14:textId="3B459EF0" w:rsidR="00AF16CB" w:rsidRDefault="00F63289" w:rsidP="00F63289">
      <w:pPr>
        <w:pStyle w:val="B2"/>
        <w:rPr>
          <w:lang w:val="en-US"/>
        </w:rPr>
      </w:pPr>
      <w:r>
        <w:rPr>
          <w:lang w:val="en-US"/>
        </w:rPr>
        <w:t>-</w:t>
      </w:r>
      <w:r>
        <w:rPr>
          <w:lang w:val="en-US"/>
        </w:rPr>
        <w:tab/>
      </w:r>
      <w:r w:rsidR="00AF16CB" w:rsidRPr="007A6E04">
        <w:rPr>
          <w:lang w:val="en-US"/>
        </w:rPr>
        <w:t>High quality calibration and correction - correction for distortion and chromatic aberration that exactly matches th</w:t>
      </w:r>
      <w:r w:rsidR="00AF16CB" w:rsidRPr="003E2899">
        <w:rPr>
          <w:lang w:val="en-US"/>
        </w:rPr>
        <w:t>e lens characteristics.</w:t>
      </w:r>
      <w:r w:rsidR="00AF16CB">
        <w:rPr>
          <w:lang w:val="en-US"/>
        </w:rPr>
        <w:t xml:space="preserve"> For details on optics, see </w:t>
      </w:r>
      <w:r w:rsidR="00D66577">
        <w:rPr>
          <w:lang w:val="en-US"/>
        </w:rPr>
        <w:t xml:space="preserve">3GPP </w:t>
      </w:r>
      <w:r w:rsidR="00AF16CB">
        <w:rPr>
          <w:lang w:val="en-US"/>
        </w:rPr>
        <w:t>TR 26.918 [2], clause</w:t>
      </w:r>
      <w:r w:rsidR="00E174A7">
        <w:rPr>
          <w:lang w:val="en-US"/>
        </w:rPr>
        <w:t>s</w:t>
      </w:r>
      <w:r w:rsidR="00AF16CB">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4070DAE8" w:rsidR="00AF16CB" w:rsidRDefault="00F63289" w:rsidP="00F63289">
      <w:pPr>
        <w:pStyle w:val="B10"/>
        <w:rPr>
          <w:lang w:val="en-US"/>
        </w:rPr>
      </w:pPr>
      <w:r>
        <w:rPr>
          <w:lang w:val="en-US"/>
        </w:rPr>
        <w:t>-</w:t>
      </w:r>
      <w:r>
        <w:rPr>
          <w:lang w:val="en-US"/>
        </w:rPr>
        <w:tab/>
      </w:r>
      <w:r w:rsidR="00AF16CB" w:rsidRPr="00C6602B">
        <w:rPr>
          <w:lang w:val="en-US"/>
        </w:rPr>
        <w:t>Safe zone discovery</w:t>
      </w:r>
    </w:p>
    <w:p w14:paraId="19A202D9" w14:textId="1DB5FEA1" w:rsidR="00AF16CB" w:rsidRDefault="00F63289" w:rsidP="00F63289">
      <w:pPr>
        <w:pStyle w:val="B10"/>
        <w:rPr>
          <w:lang w:val="en-US"/>
        </w:rPr>
      </w:pPr>
      <w:r>
        <w:rPr>
          <w:lang w:val="en-US"/>
        </w:rPr>
        <w:t>-</w:t>
      </w:r>
      <w:r>
        <w:rPr>
          <w:lang w:val="en-US"/>
        </w:rPr>
        <w:tab/>
      </w:r>
      <w:r w:rsidR="00AF16CB" w:rsidRPr="00C6602B">
        <w:rPr>
          <w:lang w:val="en-US"/>
        </w:rPr>
        <w:t>Dynamic obstacle warning</w:t>
      </w:r>
    </w:p>
    <w:p w14:paraId="7754015E" w14:textId="69F63024" w:rsidR="00AF16CB" w:rsidRDefault="00F63289" w:rsidP="00F63289">
      <w:pPr>
        <w:pStyle w:val="B10"/>
        <w:rPr>
          <w:lang w:val="en-US"/>
        </w:rPr>
      </w:pPr>
      <w:r>
        <w:rPr>
          <w:lang w:val="en-US"/>
        </w:rPr>
        <w:t>-</w:t>
      </w:r>
      <w:r>
        <w:rPr>
          <w:lang w:val="en-US"/>
        </w:rPr>
        <w:tab/>
      </w:r>
      <w:r w:rsidR="00AF16CB" w:rsidRPr="00C6602B">
        <w:rPr>
          <w:lang w:val="en-US"/>
        </w:rPr>
        <w:t>Geometric and semantic environment parsing</w:t>
      </w:r>
    </w:p>
    <w:p w14:paraId="6CC55860" w14:textId="1D55EE60" w:rsidR="00AF16CB" w:rsidRDefault="00F63289" w:rsidP="00F63289">
      <w:pPr>
        <w:pStyle w:val="B10"/>
        <w:rPr>
          <w:lang w:val="en-US"/>
        </w:rPr>
      </w:pPr>
      <w:r>
        <w:rPr>
          <w:lang w:val="en-US"/>
        </w:rPr>
        <w:t>-</w:t>
      </w:r>
      <w:r>
        <w:rPr>
          <w:lang w:val="en-US"/>
        </w:rPr>
        <w:tab/>
      </w:r>
      <w:r w:rsidR="00AF16CB" w:rsidRPr="00C6602B">
        <w:rPr>
          <w:lang w:val="en-US"/>
        </w:rPr>
        <w:t>Environmental lighting</w:t>
      </w:r>
    </w:p>
    <w:p w14:paraId="69DC43FF" w14:textId="04A692E0" w:rsidR="00AF16CB" w:rsidRPr="00C6602B" w:rsidRDefault="00F63289" w:rsidP="00F63289">
      <w:pPr>
        <w:pStyle w:val="B10"/>
        <w:rPr>
          <w:lang w:val="en-US"/>
        </w:rPr>
      </w:pPr>
      <w:r>
        <w:rPr>
          <w:lang w:val="en-US"/>
        </w:rPr>
        <w:t>-</w:t>
      </w:r>
      <w:r>
        <w:rPr>
          <w:lang w:val="en-US"/>
        </w:rPr>
        <w:tab/>
      </w:r>
      <w:r w:rsidR="00AF16CB" w:rsidRPr="00C6602B">
        <w:rPr>
          <w:lang w:val="en-US"/>
        </w:rPr>
        <w:t>World mapping</w:t>
      </w:r>
    </w:p>
    <w:p w14:paraId="422987D8" w14:textId="73A9DE48" w:rsidR="00AF16CB" w:rsidRDefault="00E72C34" w:rsidP="00F63289">
      <w:pPr>
        <w:pStyle w:val="TH"/>
      </w:pPr>
      <w:r>
        <w:object w:dxaOrig="6841" w:dyaOrig="5431" w14:anchorId="7BC448D1">
          <v:shape id="_x0000_i1027" type="#_x0000_t75" style="width:342.05pt;height:271.55pt" o:ole="">
            <v:imagedata r:id="rId31" o:title=""/>
          </v:shape>
          <o:OLEObject Type="Embed" ProgID="Visio.Drawing.15" ShapeID="_x0000_i1027" DrawAspect="Content" ObjectID="_1741726390" r:id="rId32"/>
        </w:object>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8" w:name="_Toc131000415"/>
      <w:r>
        <w:t>4.2.2</w:t>
      </w:r>
      <w:r w:rsidR="000C5138">
        <w:tab/>
      </w:r>
      <w:r>
        <w:t>Interaction Delays and Age of Content</w:t>
      </w:r>
      <w:bookmarkEnd w:id="38"/>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4D5834D4" w:rsidR="000919C8" w:rsidRDefault="00D06221" w:rsidP="00D06221">
      <w:pPr>
        <w:pStyle w:val="B10"/>
      </w:pPr>
      <w:r>
        <w:t>-</w:t>
      </w:r>
      <w:r>
        <w:tab/>
      </w:r>
      <w:r w:rsidR="000919C8">
        <w:t xml:space="preserve">User </w:t>
      </w:r>
      <w:r w:rsidR="00C51F68">
        <w:t>Interaction Delay</w:t>
      </w:r>
    </w:p>
    <w:p w14:paraId="670BA843" w14:textId="06D46E75" w:rsidR="000919C8" w:rsidRPr="00D72CDF" w:rsidRDefault="00D06221" w:rsidP="00D06221">
      <w:pPr>
        <w:pStyle w:val="B2"/>
      </w:pPr>
      <w:r>
        <w:t>-</w:t>
      </w:r>
      <w:r>
        <w:tab/>
      </w:r>
      <w:r w:rsidR="000919C8">
        <w:t>c</w:t>
      </w:r>
      <w:r w:rsidR="000919C8" w:rsidRPr="00D72CDF">
        <w:t>apture of user interaction</w:t>
      </w:r>
      <w:r w:rsidR="000919C8">
        <w:t xml:space="preserve"> in game client,</w:t>
      </w:r>
    </w:p>
    <w:p w14:paraId="4543116B" w14:textId="30589B12" w:rsidR="000919C8" w:rsidRDefault="00D06221" w:rsidP="00D06221">
      <w:pPr>
        <w:pStyle w:val="B2"/>
      </w:pPr>
      <w:r>
        <w:t>-</w:t>
      </w:r>
      <w:r>
        <w:tab/>
      </w:r>
      <w:r w:rsidR="000919C8" w:rsidRPr="00D72CDF">
        <w:t>delivery of user interaction to the game engine</w:t>
      </w:r>
      <w:r w:rsidR="007826C1">
        <w:t xml:space="preserve">, i.e. to the </w:t>
      </w:r>
      <w:r w:rsidR="000919C8" w:rsidRPr="00D72CDF">
        <w:t>server</w:t>
      </w:r>
      <w:r w:rsidR="000919C8">
        <w:t xml:space="preserve"> (aka network delay),</w:t>
      </w:r>
    </w:p>
    <w:p w14:paraId="3900121C" w14:textId="71B01835" w:rsidR="000919C8" w:rsidRDefault="00D06221" w:rsidP="00D06221">
      <w:pPr>
        <w:pStyle w:val="B2"/>
      </w:pPr>
      <w:r>
        <w:t>-</w:t>
      </w:r>
      <w:r>
        <w:tab/>
      </w:r>
      <w:r w:rsidR="000919C8">
        <w:t>processing of user interaction by the game engine/server,</w:t>
      </w:r>
    </w:p>
    <w:p w14:paraId="52C386A6" w14:textId="35868F38" w:rsidR="000919C8" w:rsidRDefault="00D06221" w:rsidP="00D06221">
      <w:pPr>
        <w:pStyle w:val="B10"/>
      </w:pPr>
      <w:r>
        <w:t>-</w:t>
      </w:r>
      <w:r>
        <w:tab/>
      </w:r>
      <w:r w:rsidR="000919C8">
        <w:t xml:space="preserve">Age of </w:t>
      </w:r>
      <w:r w:rsidR="00C51F68">
        <w:t>Content</w:t>
      </w:r>
    </w:p>
    <w:p w14:paraId="32117D46" w14:textId="1A337304" w:rsidR="000919C8" w:rsidRDefault="00D06221" w:rsidP="00D06221">
      <w:pPr>
        <w:pStyle w:val="B2"/>
      </w:pPr>
      <w:r>
        <w:t>-</w:t>
      </w:r>
      <w:r>
        <w:tab/>
      </w:r>
      <w:r w:rsidR="000919C8">
        <w:t xml:space="preserve">creation of </w:t>
      </w:r>
      <w:r w:rsidR="00C17419">
        <w:t>one</w:t>
      </w:r>
      <w:r w:rsidR="00E81D33">
        <w:t xml:space="preserve"> or several</w:t>
      </w:r>
      <w:r w:rsidR="00C17419">
        <w:t xml:space="preserve"> </w:t>
      </w:r>
      <w:r w:rsidR="000919C8">
        <w:t>video buffer</w:t>
      </w:r>
      <w:r w:rsidR="00E81D33">
        <w:t>s (e.g. one</w:t>
      </w:r>
      <w:r w:rsidR="00C17419">
        <w:t xml:space="preserve"> for </w:t>
      </w:r>
      <w:r w:rsidR="00E81D33">
        <w:t xml:space="preserve">each </w:t>
      </w:r>
      <w:r w:rsidR="00C17419">
        <w:t>eye</w:t>
      </w:r>
      <w:r w:rsidR="00E81D33">
        <w:t>)</w:t>
      </w:r>
      <w:r w:rsidR="000919C8">
        <w:t xml:space="preserve"> by the game engine/server,</w:t>
      </w:r>
    </w:p>
    <w:p w14:paraId="63FFC0A4" w14:textId="11129078" w:rsidR="000919C8" w:rsidRDefault="00D06221" w:rsidP="00D06221">
      <w:pPr>
        <w:pStyle w:val="B2"/>
      </w:pPr>
      <w:r>
        <w:t>-</w:t>
      </w:r>
      <w:r>
        <w:tab/>
      </w:r>
      <w:r w:rsidR="000919C8">
        <w:t>encoding of the video buffer</w:t>
      </w:r>
      <w:r w:rsidR="00B55168">
        <w:t>s</w:t>
      </w:r>
      <w:r w:rsidR="000919C8">
        <w:t xml:space="preserve"> into a video stream frame,</w:t>
      </w:r>
    </w:p>
    <w:p w14:paraId="658E4817" w14:textId="103CFEFF" w:rsidR="000919C8" w:rsidRDefault="00D06221" w:rsidP="00D06221">
      <w:pPr>
        <w:pStyle w:val="B2"/>
      </w:pPr>
      <w:r>
        <w:t>-</w:t>
      </w:r>
      <w:r>
        <w:tab/>
      </w:r>
      <w:r w:rsidR="000919C8">
        <w:t>delivery of the video frame to the game client (a</w:t>
      </w:r>
      <w:r w:rsidR="00C51F68">
        <w:t>.</w:t>
      </w:r>
      <w:r w:rsidR="000919C8">
        <w:t>k</w:t>
      </w:r>
      <w:r w:rsidR="00C51F68">
        <w:t>.</w:t>
      </w:r>
      <w:r w:rsidR="000919C8">
        <w:t>a</w:t>
      </w:r>
      <w:r w:rsidR="00C51F68">
        <w:t>.</w:t>
      </w:r>
      <w:r w:rsidR="000919C8">
        <w:t xml:space="preserve"> network delay),</w:t>
      </w:r>
    </w:p>
    <w:p w14:paraId="1E708581" w14:textId="78EB329E" w:rsidR="000919C8" w:rsidRDefault="00D06221" w:rsidP="00D06221">
      <w:pPr>
        <w:pStyle w:val="B2"/>
      </w:pPr>
      <w:r>
        <w:t>-</w:t>
      </w:r>
      <w:r>
        <w:tab/>
      </w:r>
      <w:r w:rsidR="000919C8">
        <w:t>decoding of the video frame by the game client,</w:t>
      </w:r>
    </w:p>
    <w:p w14:paraId="5DBE75F6" w14:textId="0610B299" w:rsidR="000919C8" w:rsidRPr="00A47F15" w:rsidRDefault="00D06221" w:rsidP="00D06221">
      <w:pPr>
        <w:pStyle w:val="B2"/>
      </w:pPr>
      <w:r>
        <w:t>-</w:t>
      </w:r>
      <w:r>
        <w:tab/>
      </w:r>
      <w:r w:rsidR="000919C8">
        <w:t>presentation of the video frame to the user (a</w:t>
      </w:r>
      <w:r w:rsidR="00C51F68">
        <w:t>.</w:t>
      </w:r>
      <w:r w:rsidR="000919C8">
        <w:t>k</w:t>
      </w:r>
      <w:r w:rsidR="00C51F68">
        <w:t>.</w:t>
      </w:r>
      <w:r w:rsidR="000919C8">
        <w:t>a</w:t>
      </w:r>
      <w:r w:rsidR="00C51F68">
        <w:t>.</w:t>
      </w:r>
      <w:r w:rsidR="000919C8">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E767E9" w:rsidR="000919C8" w:rsidRDefault="00D06221" w:rsidP="00D06221">
      <w:pPr>
        <w:pStyle w:val="B10"/>
      </w:pPr>
      <w:r>
        <w:t>-</w:t>
      </w:r>
      <w:r>
        <w:tab/>
      </w:r>
      <w:r w:rsidR="000919C8">
        <w:t>Ultra-Low-Latency applications: roundtrip interaction delay threshold of at most 50ms latency.</w:t>
      </w:r>
    </w:p>
    <w:p w14:paraId="678F7862" w14:textId="038A4212" w:rsidR="000919C8" w:rsidRDefault="00D06221" w:rsidP="00D06221">
      <w:pPr>
        <w:pStyle w:val="B10"/>
      </w:pPr>
      <w:r>
        <w:t>-</w:t>
      </w:r>
      <w:r>
        <w:tab/>
      </w:r>
      <w:r w:rsidR="000919C8">
        <w:t>Low-Latency applications: roundtrip interaction delay threshold of at most 100ms latency.</w:t>
      </w:r>
    </w:p>
    <w:p w14:paraId="060A323A" w14:textId="6A1559B8" w:rsidR="000919C8" w:rsidRDefault="00D06221" w:rsidP="00D06221">
      <w:pPr>
        <w:pStyle w:val="B10"/>
      </w:pPr>
      <w:r>
        <w:t>-</w:t>
      </w:r>
      <w:r>
        <w:tab/>
      </w:r>
      <w:r w:rsidR="000919C8">
        <w:t>Moderate latency applications: roundtrip interaction delay threshold of at most 200ms latency.</w:t>
      </w:r>
    </w:p>
    <w:p w14:paraId="1CADFDCF" w14:textId="6E9D7EB1" w:rsidR="000919C8" w:rsidRPr="000919C8" w:rsidRDefault="00D06221" w:rsidP="00D06221">
      <w:pPr>
        <w:pStyle w:val="B10"/>
      </w:pPr>
      <w:r>
        <w:t>-</w:t>
      </w:r>
      <w:r>
        <w:tab/>
      </w:r>
      <w:r w:rsidR="000919C8">
        <w:t>Non</w:t>
      </w:r>
      <w:r w:rsidR="0051067B">
        <w:t>-</w:t>
      </w:r>
      <w:r w:rsidR="000919C8">
        <w:t xml:space="preserve"> critical</w:t>
      </w:r>
      <w:r w:rsidR="00AE177E">
        <w:t xml:space="preserve"> latency</w:t>
      </w:r>
      <w:r w:rsidR="000919C8">
        <w:t xml:space="preserve"> applications: roundtrip interaction delay threshold higher than 200ms latency.</w:t>
      </w:r>
    </w:p>
    <w:p w14:paraId="4BEA1DFD" w14:textId="77777777" w:rsidR="00AF16CB" w:rsidRDefault="00AF16CB" w:rsidP="00AF16CB">
      <w:pPr>
        <w:pStyle w:val="Heading2"/>
      </w:pPr>
      <w:bookmarkStart w:id="39" w:name="_Toc23169699"/>
      <w:bookmarkStart w:id="40" w:name="_Toc131000416"/>
      <w:r>
        <w:t>4.3</w:t>
      </w:r>
      <w:r>
        <w:tab/>
        <w:t>XR Delivery in 5G S</w:t>
      </w:r>
      <w:bookmarkEnd w:id="39"/>
      <w:r>
        <w:t>ystem</w:t>
      </w:r>
      <w:bookmarkEnd w:id="40"/>
    </w:p>
    <w:p w14:paraId="6F8D543D" w14:textId="77777777" w:rsidR="00AF16CB" w:rsidRPr="007A6E04" w:rsidRDefault="00AF16CB" w:rsidP="00AF16CB">
      <w:pPr>
        <w:pStyle w:val="Heading3"/>
      </w:pPr>
      <w:bookmarkStart w:id="41" w:name="_Toc23169700"/>
      <w:bookmarkStart w:id="42" w:name="_Toc131000417"/>
      <w:r>
        <w:t>4.3.1</w:t>
      </w:r>
      <w:r>
        <w:tab/>
        <w:t>General Delivery Categories</w:t>
      </w:r>
      <w:bookmarkEnd w:id="41"/>
      <w:bookmarkEnd w:id="42"/>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3" w:name="_Toc23169701"/>
      <w:bookmarkStart w:id="44" w:name="_Toc131000418"/>
      <w:r>
        <w:t>4.3.2</w:t>
      </w:r>
      <w:r>
        <w:tab/>
        <w:t>5G System and Radio Functionalities for XR</w:t>
      </w:r>
      <w:bookmarkEnd w:id="43"/>
      <w:bookmarkEnd w:id="44"/>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F63289">
      <w:pPr>
        <w:pStyle w:val="TH"/>
      </w:pPr>
      <w:r>
        <w:rPr>
          <w:noProof/>
        </w:rPr>
        <w:object w:dxaOrig="23430" w:dyaOrig="9960" w14:anchorId="4AC86E11">
          <v:shape id="_x0000_i1028" type="#_x0000_t75" alt="" style="width:482.65pt;height:201.7pt;mso-width-percent:0;mso-height-percent:0;mso-width-percent:0;mso-height-percent:0" o:ole="">
            <v:imagedata r:id="rId33" o:title=""/>
          </v:shape>
          <o:OLEObject Type="Embed" ProgID="Visio.Drawing.15" ShapeID="_x0000_i1028" DrawAspect="Content" ObjectID="_1741726391" r:id="rId34"/>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F63289">
      <w:pPr>
        <w:pStyle w:val="TH"/>
      </w:pPr>
      <w:r>
        <w:rPr>
          <w:noProof/>
        </w:rPr>
        <w:object w:dxaOrig="23580" w:dyaOrig="10020" w14:anchorId="1BA9EB82">
          <v:shape id="_x0000_i1029" type="#_x0000_t75" alt="" style="width:511.7pt;height:215.95pt;mso-width-percent:0;mso-height-percent:0;mso-width-percent:0;mso-height-percent:0" o:ole="">
            <v:imagedata r:id="rId35" o:title=""/>
          </v:shape>
          <o:OLEObject Type="Embed" ProgID="Visio.Drawing.15" ShapeID="_x0000_i1029" DrawAspect="Content" ObjectID="_1741726392" r:id="rId36"/>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66D83A9E" w:rsidR="00AF16CB" w:rsidRPr="00BB0572" w:rsidRDefault="00AF16CB" w:rsidP="00AF16CB">
      <w:pPr>
        <w:pStyle w:val="Heading3"/>
      </w:pPr>
      <w:bookmarkStart w:id="45" w:name="_Toc23169702"/>
      <w:bookmarkStart w:id="46" w:name="_Toc131000419"/>
      <w:r>
        <w:t>4.3.3</w:t>
      </w:r>
      <w:r>
        <w:tab/>
        <w:t>Quality-of-Service in 5G</w:t>
      </w:r>
      <w:bookmarkEnd w:id="45"/>
      <w:bookmarkEnd w:id="46"/>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7" w:name="_Hlk31720483"/>
      <w:r w:rsidRPr="009E0DE1">
        <w:t xml:space="preserve">Allocation and Retention Priority </w:t>
      </w:r>
      <w:bookmarkEnd w:id="47"/>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8" w:name="_Toc23169703"/>
      <w:bookmarkStart w:id="49" w:name="_Toc131000420"/>
      <w:r>
        <w:t>4.3.4</w:t>
      </w:r>
      <w:r>
        <w:tab/>
        <w:t>5G Media Delivery</w:t>
      </w:r>
      <w:bookmarkEnd w:id="48"/>
      <w:bookmarkEnd w:id="49"/>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0" w:name="_Toc131000421"/>
      <w:r>
        <w:t>4.3.5</w:t>
      </w:r>
      <w:r>
        <w:tab/>
        <w:t>Edge Computing</w:t>
      </w:r>
      <w:bookmarkEnd w:id="50"/>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1FA68C0C" w:rsidR="002845BD" w:rsidRDefault="00E1132A" w:rsidP="00F63289">
      <w:pPr>
        <w:pStyle w:val="TH"/>
      </w:pPr>
      <w:r>
        <w:object w:dxaOrig="6930" w:dyaOrig="1650" w14:anchorId="488C66CB">
          <v:shape id="_x0000_i1030" type="#_x0000_t75" style="width:346.5pt;height:82.5pt" o:ole="">
            <v:imagedata r:id="rId37" o:title=""/>
          </v:shape>
          <o:OLEObject Type="Embed" ProgID="Visio.Drawing.15" ShapeID="_x0000_i1030" DrawAspect="Content" ObjectID="_1741726393" r:id="rId38"/>
        </w:object>
      </w:r>
    </w:p>
    <w:p w14:paraId="7ABBF780" w14:textId="4C01959B" w:rsidR="002845BD" w:rsidRDefault="002845BD" w:rsidP="00F63289">
      <w:pPr>
        <w:pStyle w:val="TF"/>
      </w:pPr>
      <w:r>
        <w:t xml:space="preserve">Figure </w:t>
      </w:r>
      <w:r w:rsidR="00F23EA7">
        <w:t>4.3.5</w:t>
      </w:r>
      <w:r w:rsidR="00285B48">
        <w:t>-1</w:t>
      </w:r>
      <w:r>
        <w:t xml:space="preserve"> Cloud and Edge Processing</w:t>
      </w:r>
    </w:p>
    <w:p w14:paraId="1812DDCB" w14:textId="4C9B859C" w:rsidR="002845BD" w:rsidRDefault="002845BD" w:rsidP="002845BD">
      <w:bookmarkStart w:id="51"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F63289" w:rsidRDefault="002845BD" w:rsidP="002845BD">
      <w:r>
        <w:t xml:space="preserve">The activities detailed in the present clause are intended to be application-neutral (i.e. to provide generic solutions for any use of Edge Computing platforms). </w:t>
      </w:r>
      <w:bookmarkEnd w:id="51"/>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2" w:name="_Toc23169704"/>
      <w:bookmarkStart w:id="53" w:name="_Toc131000422"/>
      <w:r>
        <w:t>4.4</w:t>
      </w:r>
      <w:r>
        <w:tab/>
        <w:t>XR Engines and Rendering</w:t>
      </w:r>
      <w:bookmarkEnd w:id="52"/>
      <w:bookmarkEnd w:id="53"/>
    </w:p>
    <w:p w14:paraId="79FC42C7" w14:textId="77777777" w:rsidR="00AF16CB" w:rsidRPr="008429C8" w:rsidRDefault="00AF16CB" w:rsidP="00AF16CB">
      <w:pPr>
        <w:pStyle w:val="Heading3"/>
      </w:pPr>
      <w:bookmarkStart w:id="54" w:name="_Toc23169705"/>
      <w:bookmarkStart w:id="55" w:name="_Toc131000423"/>
      <w:r>
        <w:t>4.4.1</w:t>
      </w:r>
      <w:r>
        <w:tab/>
        <w:t>Introduction</w:t>
      </w:r>
      <w:bookmarkEnd w:id="54"/>
      <w:bookmarkEnd w:id="55"/>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4AC9118A" w:rsidR="00AF16CB" w:rsidRDefault="00E1132A" w:rsidP="00F63289">
      <w:pPr>
        <w:pStyle w:val="TH"/>
      </w:pPr>
      <w:r>
        <w:object w:dxaOrig="8041" w:dyaOrig="3631" w14:anchorId="2F400864">
          <v:shape id="_x0000_i1031" type="#_x0000_t75" style="width:402.05pt;height:181.55pt" o:ole="">
            <v:imagedata r:id="rId39" o:title=""/>
          </v:shape>
          <o:OLEObject Type="Embed" ProgID="Visio.Drawing.15" ShapeID="_x0000_i1031" DrawAspect="Content" ObjectID="_1741726394" r:id="rId40"/>
        </w:object>
      </w:r>
    </w:p>
    <w:p w14:paraId="5A75B87D" w14:textId="0AE3158A" w:rsidR="00AF16CB" w:rsidRPr="001115E9" w:rsidRDefault="00AF16CB" w:rsidP="00F63289">
      <w:pPr>
        <w:pStyle w:val="TF"/>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195CB8A9" w:rsidR="00AF16CB" w:rsidRPr="001115E9" w:rsidRDefault="00D06221" w:rsidP="00D06221">
      <w:pPr>
        <w:pStyle w:val="B10"/>
        <w:rPr>
          <w:lang w:val="en-US"/>
        </w:rPr>
      </w:pPr>
      <w:r>
        <w:t>-</w:t>
      </w:r>
      <w:r>
        <w:tab/>
      </w:r>
      <w:r w:rsidR="00AF16CB" w:rsidRPr="0080410A">
        <w:rPr>
          <w:lang w:val="en-US"/>
        </w:rPr>
        <w:t>Rendering engine</w:t>
      </w:r>
      <w:r w:rsidR="00AF16CB" w:rsidRPr="001115E9">
        <w:rPr>
          <w:lang w:val="en-US"/>
        </w:rPr>
        <w:t>: This engine basically provides the functionalities as documented in clause 4.2.2 with a set of well defined APIs. In summary, the </w:t>
      </w:r>
      <w:r w:rsidR="007069AB" w:rsidRPr="001115E9">
        <w:rPr>
          <w:lang w:val="en-US"/>
        </w:rPr>
        <w:t>rendering</w:t>
      </w:r>
      <w:r w:rsidR="00AF16CB" w:rsidRPr="001115E9">
        <w:rPr>
          <w:lang w:val="en-US"/>
        </w:rPr>
        <w:t> engine generates animated 3D graphics by any of a number of methods (</w:t>
      </w:r>
      <w:r w:rsidR="007069AB" w:rsidRPr="001115E9">
        <w:rPr>
          <w:lang w:val="en-US"/>
        </w:rPr>
        <w:t>rasterization</w:t>
      </w:r>
      <w:r w:rsidR="00AF16CB" w:rsidRPr="001115E9">
        <w:rPr>
          <w:lang w:val="en-US"/>
        </w:rPr>
        <w:t>, </w:t>
      </w:r>
      <w:r w:rsidR="007069AB" w:rsidRPr="001115E9">
        <w:rPr>
          <w:lang w:val="en-US"/>
        </w:rPr>
        <w:t>ray-tracing</w:t>
      </w:r>
      <w:r w:rsidR="00AF16CB" w:rsidRPr="001115E9">
        <w:rPr>
          <w:lang w:val="en-US"/>
        </w:rPr>
        <w:t xml:space="preserve"> etc.). </w:t>
      </w:r>
      <w:r w:rsidR="00AF16CB" w:rsidRPr="001115E9">
        <w:t>Instead of being programmed and compiled to be executed on the CPU or GPU directly, most often rendering engines are built upon one or multiple rendering </w:t>
      </w:r>
      <w:r w:rsidR="007069AB" w:rsidRPr="001115E9">
        <w:t>application programming interfaces</w:t>
      </w:r>
      <w:r w:rsidR="00AF16CB" w:rsidRPr="001115E9">
        <w:t> (APIs), such as </w:t>
      </w:r>
      <w:r w:rsidR="007069AB" w:rsidRPr="001115E9">
        <w:t>Direct3D</w:t>
      </w:r>
      <w:r w:rsidR="007069AB">
        <w:t>,</w:t>
      </w:r>
      <w:r w:rsidR="00AF16CB" w:rsidRPr="001115E9">
        <w:t> </w:t>
      </w:r>
      <w:r w:rsidR="007069AB" w:rsidRPr="001115E9">
        <w:t>OpenGL</w:t>
      </w:r>
      <w:r w:rsidR="00AF16CB" w:rsidRPr="001115E9">
        <w:t>, or </w:t>
      </w:r>
      <w:r w:rsidR="007069AB" w:rsidRPr="001115E9">
        <w:t>Vulkan</w:t>
      </w:r>
      <w:r w:rsidR="00AF16CB" w:rsidRPr="001115E9">
        <w:t> which provide a </w:t>
      </w:r>
      <w:r w:rsidR="007069AB" w:rsidRPr="001115E9">
        <w:t>software</w:t>
      </w:r>
      <w:r w:rsidR="00AF16CB" w:rsidRPr="001115E9">
        <w:t> abstraction of the </w:t>
      </w:r>
      <w:r w:rsidR="007069AB" w:rsidRPr="001115E9">
        <w:t>graphics processing unit</w:t>
      </w:r>
      <w:r w:rsidR="00AF16CB" w:rsidRPr="001115E9">
        <w:t xml:space="preserve"> (GPU). </w:t>
      </w:r>
    </w:p>
    <w:p w14:paraId="32C4AC31" w14:textId="1524DCA0" w:rsidR="00AF16CB" w:rsidRPr="001115E9" w:rsidRDefault="00D06221" w:rsidP="00D06221">
      <w:pPr>
        <w:pStyle w:val="B10"/>
      </w:pPr>
      <w:r>
        <w:t>-</w:t>
      </w:r>
      <w:r>
        <w:tab/>
      </w:r>
      <w:r w:rsidR="00AF16CB" w:rsidRPr="0080410A">
        <w:t>Audio engin</w:t>
      </w:r>
      <w:r w:rsidR="00AF16CB" w:rsidRPr="0080410A">
        <w:rPr>
          <w:lang w:val="en-US"/>
        </w:rPr>
        <w:t>e</w:t>
      </w:r>
      <w:r w:rsidR="00AF16CB"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00AF16CB" w:rsidRPr="001115E9">
        <w:rPr>
          <w:lang w:val="en-US"/>
        </w:rPr>
        <w:t>as </w:t>
      </w:r>
      <w:r w:rsidR="007069AB" w:rsidRPr="001115E9">
        <w:t>Doppler effects</w:t>
      </w:r>
      <w:r w:rsidR="00AF16CB" w:rsidRPr="001115E9">
        <w:rPr>
          <w:lang w:val="en-US"/>
        </w:rPr>
        <w:t>, echoes, pitch/amplitude adjustments, </w:t>
      </w:r>
      <w:r w:rsidR="007069AB" w:rsidRPr="001115E9">
        <w:t>oscillation</w:t>
      </w:r>
      <w:r w:rsidR="00AF16CB" w:rsidRPr="001115E9">
        <w:rPr>
          <w:lang w:val="en-US"/>
        </w:rPr>
        <w:t xml:space="preserve">, etc. </w:t>
      </w:r>
      <w:r w:rsidR="007069AB">
        <w:rPr>
          <w:lang w:val="en-US"/>
        </w:rPr>
        <w:t>The audio engine</w:t>
      </w:r>
      <w:r w:rsidR="007069AB" w:rsidRPr="001115E9">
        <w:rPr>
          <w:lang w:val="en-US"/>
        </w:rPr>
        <w:t xml:space="preserve"> </w:t>
      </w:r>
      <w:r w:rsidR="00AF16CB" w:rsidRPr="001115E9">
        <w:rPr>
          <w:lang w:val="en-US"/>
        </w:rPr>
        <w:t>can perform calculations on the CPU, or on a dedicated ASIC. Abstraction APIs, such as OpenAL, SDL audio, XAudio 2, Web Audio, etc. are available.</w:t>
      </w:r>
    </w:p>
    <w:p w14:paraId="3E0EA672" w14:textId="4230A690" w:rsidR="00AF16CB" w:rsidRPr="001115E9" w:rsidRDefault="00D06221" w:rsidP="00D06221">
      <w:pPr>
        <w:pStyle w:val="B10"/>
      </w:pPr>
      <w:r>
        <w:t>-</w:t>
      </w:r>
      <w:r>
        <w:tab/>
      </w:r>
      <w:r w:rsidR="00AF16CB" w:rsidRPr="0080410A">
        <w:t>Physics engine</w:t>
      </w:r>
      <w:r w:rsidR="00AF16CB"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00AF16CB" w:rsidRPr="001115E9">
        <w:rPr>
          <w:lang w:val="en-US"/>
        </w:rPr>
        <w:t>.</w:t>
      </w:r>
    </w:p>
    <w:p w14:paraId="53144AAA" w14:textId="2DB3F31E" w:rsidR="00AF16CB" w:rsidRPr="00BB0572" w:rsidRDefault="00D06221" w:rsidP="00D06221">
      <w:pPr>
        <w:pStyle w:val="B10"/>
        <w:rPr>
          <w:lang w:val="en-US"/>
        </w:rPr>
      </w:pPr>
      <w:r>
        <w:t>-</w:t>
      </w:r>
      <w:r>
        <w:tab/>
      </w:r>
      <w:r w:rsidR="00AF16CB" w:rsidRPr="0080410A">
        <w:rPr>
          <w:lang w:val="en-US"/>
        </w:rPr>
        <w:t>Artificial intelligenc</w:t>
      </w:r>
      <w:r w:rsidR="00AF16CB" w:rsidRPr="0080410A">
        <w:rPr>
          <w:i/>
          <w:lang w:val="en-US"/>
        </w:rPr>
        <w:t>e (AI)</w:t>
      </w:r>
      <w:r w:rsidR="00AF16CB">
        <w:rPr>
          <w:lang w:val="en-US"/>
        </w:rPr>
        <w:t xml:space="preserve">: </w:t>
      </w:r>
      <w:r w:rsidR="000312CA" w:rsidRPr="00BB0572">
        <w:rPr>
          <w:lang w:val="en-US"/>
        </w:rPr>
        <w:t>AI</w:t>
      </w:r>
      <w:r w:rsidR="000312CA">
        <w:rPr>
          <w:lang w:val="en-US"/>
        </w:rPr>
        <w:t xml:space="preserve"> </w:t>
      </w:r>
      <w:r w:rsidR="00AF16CB" w:rsidRPr="00BB0572">
        <w:rPr>
          <w:lang w:val="en-US"/>
        </w:rPr>
        <w:t xml:space="preserve">is usually outsourced from the main XR engine into a special module. </w:t>
      </w:r>
      <w:r w:rsidR="00AF16CB">
        <w:rPr>
          <w:lang w:val="en-US"/>
        </w:rPr>
        <w:t>XR applications</w:t>
      </w:r>
      <w:r w:rsidR="00AF16CB" w:rsidRPr="00BB0572">
        <w:rPr>
          <w:lang w:val="en-US"/>
        </w:rPr>
        <w:t xml:space="preserve"> </w:t>
      </w:r>
      <w:r w:rsidR="000312CA">
        <w:rPr>
          <w:lang w:val="en-US"/>
        </w:rPr>
        <w:t xml:space="preserve">may </w:t>
      </w:r>
      <w:r w:rsidR="00AF16CB" w:rsidRPr="00BB0572">
        <w:rPr>
          <w:lang w:val="en-US"/>
        </w:rPr>
        <w:t xml:space="preserve">implement very different AI systems, and thus, AI is considered to be specific to the particular </w:t>
      </w:r>
      <w:r w:rsidR="00AF16CB">
        <w:rPr>
          <w:lang w:val="en-US"/>
        </w:rPr>
        <w:t>XR application</w:t>
      </w:r>
      <w:r w:rsidR="00AF16CB"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t>Figure 4.4.1-2 provides an overview of typical CPU and GPU operations for XR applications.</w:t>
      </w:r>
      <w:r>
        <w:rPr>
          <w:lang w:val="en-US"/>
        </w:rPr>
        <w:t xml:space="preserve"> </w:t>
      </w:r>
    </w:p>
    <w:p w14:paraId="66C32E6E" w14:textId="5B501626" w:rsidR="00AF16CB" w:rsidRDefault="002A3294" w:rsidP="00F63289">
      <w:pPr>
        <w:pStyle w:val="TH"/>
      </w:pPr>
      <w:r>
        <w:rPr>
          <w:noProof/>
        </w:rPr>
        <w:object w:dxaOrig="14206" w:dyaOrig="9961" w14:anchorId="3F344487">
          <v:shape id="_x0000_i1032" type="#_x0000_t75" alt="" style="width:482.3pt;height:338.2pt;mso-width-percent:0;mso-height-percent:0;mso-width-percent:0;mso-height-percent:0" o:ole="">
            <v:imagedata r:id="rId41" o:title=""/>
          </v:shape>
          <o:OLEObject Type="Embed" ProgID="Visio.Drawing.15" ShapeID="_x0000_i1032" DrawAspect="Content" ObjectID="_1741726395" r:id="rId42"/>
        </w:object>
      </w:r>
    </w:p>
    <w:p w14:paraId="68D92F3D" w14:textId="6D780D09" w:rsidR="00AF16CB" w:rsidRDefault="00AF16CB" w:rsidP="00F63289">
      <w:pPr>
        <w:pStyle w:val="TF"/>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6" w:name="_Toc23169706"/>
      <w:bookmarkStart w:id="57" w:name="_Toc131000424"/>
      <w:r>
        <w:t>4.4.2</w:t>
      </w:r>
      <w:r>
        <w:tab/>
        <w:t>Briefly on Rendering Pipelines</w:t>
      </w:r>
      <w:bookmarkEnd w:id="56"/>
      <w:bookmarkEnd w:id="57"/>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8" w:name="_Toc23169707"/>
      <w:bookmarkStart w:id="59" w:name="_Toc131000425"/>
      <w:r w:rsidRPr="00843696">
        <w:t>4.</w:t>
      </w:r>
      <w:r>
        <w:t>4.3</w:t>
      </w:r>
      <w:r w:rsidRPr="00843696">
        <w:tab/>
        <w:t>Real-time 3D Rendering</w:t>
      </w:r>
      <w:bookmarkEnd w:id="58"/>
      <w:bookmarkEnd w:id="59"/>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0" w:name="_Toc131000426"/>
      <w:r w:rsidRPr="00843696">
        <w:t>4.</w:t>
      </w:r>
      <w:r>
        <w:t>4.4</w:t>
      </w:r>
      <w:r w:rsidRPr="00843696">
        <w:tab/>
      </w:r>
      <w:r>
        <w:t>Network Rendering and Buffer Data</w:t>
      </w:r>
      <w:bookmarkEnd w:id="60"/>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67F61DB7" w:rsidR="00AF16CB" w:rsidRDefault="00D06221" w:rsidP="00D06221">
      <w:pPr>
        <w:pStyle w:val="B10"/>
        <w:rPr>
          <w:lang w:val="en-US"/>
        </w:rPr>
      </w:pPr>
      <w:r>
        <w:t>-</w:t>
      </w:r>
      <w:r>
        <w:tab/>
      </w:r>
      <w:r w:rsidR="00AF16CB">
        <w:rPr>
          <w:lang w:val="en-US"/>
        </w:rPr>
        <w:t>The type of buffers that are pre-rendered/baked in the network. Typical buffer formats are summarized below.</w:t>
      </w:r>
    </w:p>
    <w:p w14:paraId="4467C786" w14:textId="63EC90D5" w:rsidR="00AF16CB" w:rsidRDefault="00D06221" w:rsidP="00D06221">
      <w:pPr>
        <w:pStyle w:val="B10"/>
        <w:rPr>
          <w:lang w:val="en-US"/>
        </w:rPr>
      </w:pPr>
      <w:r>
        <w:t>-</w:t>
      </w:r>
      <w:r>
        <w:tab/>
      </w:r>
      <w:r w:rsidR="00AF16CB">
        <w:rPr>
          <w:lang w:val="en-US"/>
        </w:rPr>
        <w:t>The format of the buffer data. Again, some data is collected below.</w:t>
      </w:r>
    </w:p>
    <w:p w14:paraId="5C5E2EE1" w14:textId="057D2ACD" w:rsidR="00AF16CB" w:rsidRDefault="00D06221" w:rsidP="00D06221">
      <w:pPr>
        <w:pStyle w:val="B10"/>
        <w:rPr>
          <w:lang w:val="en-US"/>
        </w:rPr>
      </w:pPr>
      <w:r>
        <w:t>-</w:t>
      </w:r>
      <w:r>
        <w:tab/>
      </w:r>
      <w:r w:rsidR="00AF16CB">
        <w:rPr>
          <w:lang w:val="en-US"/>
        </w:rPr>
        <w:t>The number of parallel buffers that are handled</w:t>
      </w:r>
    </w:p>
    <w:p w14:paraId="2439475B" w14:textId="2DDFB1C5" w:rsidR="00AF16CB" w:rsidRDefault="00D06221" w:rsidP="00D06221">
      <w:pPr>
        <w:pStyle w:val="B10"/>
        <w:rPr>
          <w:lang w:val="en-US"/>
        </w:rPr>
      </w:pPr>
      <w:r>
        <w:t>-</w:t>
      </w:r>
      <w:r>
        <w:tab/>
      </w:r>
      <w:r w:rsidR="00AF16CB">
        <w:rPr>
          <w:lang w:val="en-US"/>
        </w:rPr>
        <w:t>Specific delay requirements of each of the buffers</w:t>
      </w:r>
    </w:p>
    <w:p w14:paraId="44732AD3" w14:textId="79B3AE5A" w:rsidR="00AF16CB" w:rsidRDefault="00D06221" w:rsidP="00D06221">
      <w:pPr>
        <w:pStyle w:val="B10"/>
        <w:rPr>
          <w:lang w:val="en-US"/>
        </w:rPr>
      </w:pPr>
      <w:r>
        <w:t>-</w:t>
      </w:r>
      <w:r>
        <w:tab/>
      </w:r>
      <w:r w:rsidR="00AF16CB">
        <w:rPr>
          <w:lang w:val="en-US"/>
        </w:rPr>
        <w:t>The dimensions of the buffers in terms of size and time</w:t>
      </w:r>
    </w:p>
    <w:p w14:paraId="113EC668" w14:textId="7D34A016" w:rsidR="00AF16CB" w:rsidRDefault="00D06221" w:rsidP="00D06221">
      <w:pPr>
        <w:pStyle w:val="B10"/>
        <w:rPr>
          <w:lang w:val="en-US"/>
        </w:rPr>
      </w:pPr>
      <w:r>
        <w:t>-</w:t>
      </w:r>
      <w:r>
        <w:tab/>
      </w:r>
      <w:r w:rsidR="00AF16CB">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56A347F2" w:rsidR="00AF16CB" w:rsidRDefault="00D06221" w:rsidP="00D06221">
      <w:pPr>
        <w:pStyle w:val="B10"/>
        <w:rPr>
          <w:lang w:val="en-US"/>
        </w:rPr>
      </w:pPr>
      <w:r>
        <w:t>-</w:t>
      </w:r>
      <w:r>
        <w:tab/>
      </w:r>
      <w:r w:rsidR="00AF16CB" w:rsidRPr="005073E1">
        <w:rPr>
          <w:i/>
          <w:lang w:val="en-US"/>
        </w:rPr>
        <w:t>Vertex Buffer</w:t>
      </w:r>
      <w:r w:rsidR="00AF16CB">
        <w:rPr>
          <w:lang w:val="en-US"/>
        </w:rPr>
        <w:t xml:space="preserve">: </w:t>
      </w:r>
      <w:r w:rsidR="00AF16CB" w:rsidRPr="00D741BC">
        <w:rPr>
          <w:lang w:val="en-US"/>
        </w:rPr>
        <w:t xml:space="preserve">A rendering resource managed by a rendering API holding vertex data. May be connected by primitive indices to assemble rendering primitives such as triangle strips. </w:t>
      </w:r>
    </w:p>
    <w:p w14:paraId="5859204D" w14:textId="1DCCB1A8" w:rsidR="00AF16CB" w:rsidRDefault="00D06221" w:rsidP="00D06221">
      <w:pPr>
        <w:pStyle w:val="B10"/>
        <w:rPr>
          <w:lang w:val="en-US"/>
        </w:rPr>
      </w:pPr>
      <w:r>
        <w:t>-</w:t>
      </w:r>
      <w:r>
        <w:tab/>
      </w:r>
      <w:r w:rsidR="00AF16CB" w:rsidRPr="005073E1">
        <w:rPr>
          <w:i/>
          <w:lang w:val="en-US"/>
        </w:rPr>
        <w:t>Depth Buffer</w:t>
      </w:r>
      <w:r w:rsidR="00AF16CB">
        <w:rPr>
          <w:lang w:val="en-US"/>
        </w:rPr>
        <w:t xml:space="preserve">: </w:t>
      </w:r>
      <w:r w:rsidR="00D96908">
        <w:rPr>
          <w:lang w:val="en-US"/>
        </w:rPr>
        <w:t>A</w:t>
      </w:r>
      <w:r w:rsidR="00D96908" w:rsidRPr="00A114C9">
        <w:rPr>
          <w:lang w:val="en-US"/>
        </w:rPr>
        <w:t xml:space="preserve"> </w:t>
      </w:r>
      <w:r w:rsidR="00AF16CB" w:rsidRPr="00A114C9">
        <w:rPr>
          <w:lang w:val="en-US"/>
        </w:rPr>
        <w:t>bitmap image holding depth values (either a Z buffer or a W buffer), used for visible surface determination, during rasterization of 3D scenes</w:t>
      </w:r>
      <w:r w:rsidR="00AF16CB">
        <w:rPr>
          <w:lang w:val="en-US"/>
        </w:rPr>
        <w:t>.</w:t>
      </w:r>
    </w:p>
    <w:p w14:paraId="6E39053C" w14:textId="73902EBE" w:rsidR="00AF16CB" w:rsidRDefault="00D06221" w:rsidP="00D06221">
      <w:pPr>
        <w:pStyle w:val="B10"/>
      </w:pPr>
      <w:r>
        <w:t>-</w:t>
      </w:r>
      <w:r>
        <w:tab/>
      </w:r>
      <w:r w:rsidR="00AF16CB" w:rsidRPr="005073E1">
        <w:rPr>
          <w:i/>
          <w:lang w:val="en-US"/>
        </w:rPr>
        <w:t>Texture Buffer</w:t>
      </w:r>
      <w:r w:rsidR="00AF16CB">
        <w:rPr>
          <w:lang w:val="en-US"/>
        </w:rPr>
        <w:t xml:space="preserve">: </w:t>
      </w:r>
      <w:r w:rsidR="00AF16CB" w:rsidRPr="00A114C9">
        <w:rPr>
          <w:lang w:val="en-US"/>
        </w:rPr>
        <w:t>A region of memory (or resource) used as both a render target and a texture map.</w:t>
      </w:r>
      <w:r w:rsidR="00AF16CB" w:rsidRPr="00A114C9">
        <w:t xml:space="preserve"> </w:t>
      </w:r>
      <w:r w:rsidR="00AF16CB" w:rsidRPr="00A114C9">
        <w:rPr>
          <w:lang w:val="en-US"/>
        </w:rPr>
        <w:t xml:space="preserve">A </w:t>
      </w:r>
      <w:r w:rsidR="00AF16CB">
        <w:rPr>
          <w:lang w:val="en-US"/>
        </w:rPr>
        <w:t>texture map is defined as</w:t>
      </w:r>
      <w:r w:rsidR="00AF16CB" w:rsidRPr="00A114C9">
        <w:rPr>
          <w:lang w:val="en-US"/>
        </w:rPr>
        <w:t xml:space="preserve"> </w:t>
      </w:r>
      <w:r w:rsidR="00D96908">
        <w:rPr>
          <w:lang w:val="en-US"/>
        </w:rPr>
        <w:t xml:space="preserve">an </w:t>
      </w:r>
      <w:r w:rsidR="00AF16CB" w:rsidRPr="00A114C9">
        <w:rPr>
          <w:lang w:val="en-US"/>
        </w:rPr>
        <w:t>image/rendering resource used in texture mapping, applied to 3D models and indexed by UV mapping for 3D rendering.</w:t>
      </w:r>
      <w:r w:rsidR="00AF16CB">
        <w:rPr>
          <w:lang w:val="en-US"/>
        </w:rPr>
        <w:t xml:space="preserve"> </w:t>
      </w:r>
      <w:r w:rsidR="00AF16CB">
        <w:t xml:space="preserve">Texture/Image represents a set of pixels. Texture buffers have assigned parameters to specify creation of an Image. It can be 1D, 2D or 3D, </w:t>
      </w:r>
      <w:r w:rsidR="00FF0D55">
        <w:t xml:space="preserve">can </w:t>
      </w:r>
      <w:r w:rsidR="00AF16CB">
        <w:t>have various pixel formats (like R8G8B8A8_UNORM or R32_SFLOAT) and can also consist of many discrete images, because it can have multiple array layers or MIP levels (or both). As an example, detailed formats for Vulkan are provided here:</w:t>
      </w:r>
    </w:p>
    <w:p w14:paraId="1C8AB1C8" w14:textId="4FF7CA73" w:rsidR="00AF16CB" w:rsidRDefault="00D06221" w:rsidP="00D06221">
      <w:pPr>
        <w:pStyle w:val="B2"/>
      </w:pPr>
      <w:r>
        <w:t>-</w:t>
      </w:r>
      <w:r>
        <w:tab/>
      </w:r>
      <w:hyperlink r:id="rId45" w:history="1">
        <w:r w:rsidR="00AF16CB" w:rsidRPr="008F4FBE">
          <w:rPr>
            <w:rStyle w:val="Hyperlink"/>
          </w:rPr>
          <w:t>https://www.khronos.org/registry/vulkan/specs/1.0/html/chap33.html</w:t>
        </w:r>
      </w:hyperlink>
    </w:p>
    <w:p w14:paraId="0FD2F730" w14:textId="2B90A2C9" w:rsidR="00AF16CB" w:rsidRPr="007419A3" w:rsidRDefault="00D06221" w:rsidP="00D06221">
      <w:pPr>
        <w:pStyle w:val="B2"/>
      </w:pPr>
      <w:r>
        <w:t>-</w:t>
      </w:r>
      <w:r>
        <w:tab/>
      </w:r>
      <w:hyperlink r:id="rId46" w:history="1">
        <w:r w:rsidR="00AF16CB" w:rsidRPr="008F4FBE">
          <w:rPr>
            <w:rStyle w:val="Hyperlink"/>
          </w:rPr>
          <w:t>https://vulkan.lunarg.com/doc/view/1.0.30.0/linux/vkspec.chunked/ch31s03.html</w:t>
        </w:r>
      </w:hyperlink>
    </w:p>
    <w:p w14:paraId="402834EE" w14:textId="30473AA4" w:rsidR="00F53B7F" w:rsidRDefault="00D06221" w:rsidP="00D06221">
      <w:pPr>
        <w:pStyle w:val="B10"/>
        <w:rPr>
          <w:lang w:val="en-US"/>
        </w:rPr>
      </w:pPr>
      <w:r>
        <w:t>-</w:t>
      </w:r>
      <w:r>
        <w:tab/>
      </w:r>
      <w:r w:rsidR="00AF16CB" w:rsidRPr="00341577">
        <w:rPr>
          <w:i/>
          <w:lang w:val="en-US"/>
        </w:rPr>
        <w:t>Frame Buffer</w:t>
      </w:r>
      <w:r w:rsidR="00AF16CB" w:rsidRPr="003D2A5E">
        <w:rPr>
          <w:lang w:val="en-US"/>
        </w:rPr>
        <w:t>:</w:t>
      </w:r>
      <w:r w:rsidR="00AF16CB" w:rsidRPr="00A14427">
        <w:rPr>
          <w:lang w:val="en-US"/>
        </w:rPr>
        <w:t xml:space="preserve"> </w:t>
      </w:r>
      <w:r w:rsidR="00AF16CB" w:rsidRPr="007A7E38">
        <w:rPr>
          <w:lang w:val="en-US"/>
        </w:rPr>
        <w:t>a r</w:t>
      </w:r>
      <w:r w:rsidR="00AF16CB" w:rsidRPr="00983F88">
        <w:rPr>
          <w:lang w:val="en-US"/>
        </w:rPr>
        <w:t>egio</w:t>
      </w:r>
      <w:r w:rsidR="00AF16CB" w:rsidRPr="00E97F15">
        <w:rPr>
          <w:lang w:val="en-US"/>
        </w:rPr>
        <w:t>n</w:t>
      </w:r>
      <w:r w:rsidR="00AF16CB" w:rsidRPr="00D741A0">
        <w:rPr>
          <w:lang w:val="en-US"/>
        </w:rPr>
        <w:t xml:space="preserve"> </w:t>
      </w:r>
      <w:r w:rsidR="00AF16CB" w:rsidRPr="00E1003E">
        <w:rPr>
          <w:lang w:val="en-US"/>
        </w:rPr>
        <w:t>of me</w:t>
      </w:r>
      <w:r w:rsidR="00AF16CB"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00AF16CB" w:rsidRPr="00C15DA8">
        <w:rPr>
          <w:lang w:val="en-US"/>
        </w:rPr>
        <w:t>It is a memory buffer containing a complete frame of data</w:t>
      </w:r>
      <w:r w:rsidR="00AF16CB" w:rsidRPr="002C3162">
        <w:rPr>
          <w:lang w:val="en-US"/>
        </w:rPr>
        <w:t>. Frame buffers are supported by swap chain</w:t>
      </w:r>
      <w:r w:rsidR="00FF0D55">
        <w:rPr>
          <w:lang w:val="en-US"/>
        </w:rPr>
        <w:t>s</w:t>
      </w:r>
      <w:r w:rsidR="00AF16CB" w:rsidRPr="002C3162">
        <w:rPr>
          <w:lang w:val="en-US"/>
        </w:rPr>
        <w:t xml:space="preserve"> being a series of virtual frame buffers utilized by the graphics card and graphics API for frame rate stabilization and several other functions. </w:t>
      </w:r>
      <w:r w:rsidR="00AF16CB" w:rsidRPr="00EE4456">
        <w:rPr>
          <w:lang w:val="en-US"/>
        </w:rPr>
        <w:t>In every swap chain there are at least two buffers. The first frame</w:t>
      </w:r>
      <w:r w:rsidR="00AF16CB">
        <w:rPr>
          <w:lang w:val="en-US"/>
        </w:rPr>
        <w:t xml:space="preserve"> </w:t>
      </w:r>
      <w:r w:rsidR="00AF16CB" w:rsidRPr="00EE4456">
        <w:rPr>
          <w:lang w:val="en-US"/>
        </w:rPr>
        <w:t>buffer, the screen</w:t>
      </w:r>
      <w:r w:rsidR="00AF16CB">
        <w:rPr>
          <w:lang w:val="en-US"/>
        </w:rPr>
        <w:t xml:space="preserve"> </w:t>
      </w:r>
      <w:r w:rsidR="00AF16CB"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sidR="00AF16CB">
        <w:rPr>
          <w:lang w:val="en-US"/>
        </w:rPr>
        <w:t xml:space="preserve"> </w:t>
      </w:r>
      <w:r w:rsidR="00AF16CB" w:rsidRPr="00EE4456">
        <w:rPr>
          <w:lang w:val="en-US"/>
        </w:rPr>
        <w:t>buffer may be simply overwritten or returned to the back of the swap chain for further processing. The action taken is decided by the client application and is API dependent</w:t>
      </w:r>
      <w:r w:rsidR="00AF16CB">
        <w:rPr>
          <w:lang w:val="en-US"/>
        </w:rPr>
        <w:t>.</w:t>
      </w:r>
    </w:p>
    <w:p w14:paraId="24C731FC" w14:textId="476EF1DA" w:rsidR="00341976" w:rsidRPr="003A7581" w:rsidRDefault="00D06221" w:rsidP="00D06221">
      <w:pPr>
        <w:pStyle w:val="B10"/>
        <w:rPr>
          <w:lang w:val="en-US"/>
        </w:rPr>
      </w:pPr>
      <w:r>
        <w:t>-</w:t>
      </w:r>
      <w:r>
        <w:tab/>
      </w:r>
      <w:r w:rsidR="00341976" w:rsidRPr="00341577">
        <w:rPr>
          <w:i/>
          <w:lang w:val="en-US"/>
        </w:rPr>
        <w:t>Uniform Buffer</w:t>
      </w:r>
      <w:r w:rsidR="00341976">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1" w:name="_Toc23169708"/>
      <w:bookmarkStart w:id="62" w:name="_Toc131000427"/>
      <w:r w:rsidRPr="00341577">
        <w:rPr>
          <w:lang w:val="fr-FR"/>
        </w:rPr>
        <w:t>4.5</w:t>
      </w:r>
      <w:r w:rsidRPr="00341577">
        <w:rPr>
          <w:lang w:val="fr-FR"/>
        </w:rPr>
        <w:tab/>
        <w:t>2D Compression Technologies</w:t>
      </w:r>
      <w:bookmarkEnd w:id="61"/>
      <w:bookmarkEnd w:id="62"/>
    </w:p>
    <w:p w14:paraId="26B881DD" w14:textId="72D7414F" w:rsidR="00AF16CB" w:rsidRPr="00341577" w:rsidRDefault="00AF16CB" w:rsidP="007419A3">
      <w:pPr>
        <w:pStyle w:val="Heading3"/>
        <w:rPr>
          <w:lang w:val="fr-FR"/>
        </w:rPr>
      </w:pPr>
      <w:bookmarkStart w:id="63" w:name="_Toc131000428"/>
      <w:r w:rsidRPr="00341577">
        <w:rPr>
          <w:lang w:val="fr-FR"/>
        </w:rPr>
        <w:t>4.5.1</w:t>
      </w:r>
      <w:r w:rsidR="008738FC" w:rsidRPr="00341577">
        <w:rPr>
          <w:lang w:val="fr-FR"/>
        </w:rPr>
        <w:tab/>
      </w:r>
      <w:r w:rsidRPr="00341577">
        <w:rPr>
          <w:lang w:val="fr-FR"/>
        </w:rPr>
        <w:t>Core Compression Technologies</w:t>
      </w:r>
      <w:bookmarkEnd w:id="6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05B5DB7E" w:rsidR="00AF16CB" w:rsidRPr="00B21981" w:rsidRDefault="00D06221" w:rsidP="00D06221">
      <w:pPr>
        <w:pStyle w:val="B10"/>
        <w:rPr>
          <w:lang w:val="en-US"/>
        </w:rPr>
      </w:pPr>
      <w:r>
        <w:t>-</w:t>
      </w:r>
      <w:r>
        <w:tab/>
      </w:r>
      <w:r w:rsidR="00AF16CB" w:rsidRPr="00B21981">
        <w:rPr>
          <w:lang w:val="en-US"/>
        </w:rPr>
        <w:t>H.264/AVC Progressive High Profile Level 5.1 [</w:t>
      </w:r>
      <w:r w:rsidR="00D44DAD">
        <w:rPr>
          <w:lang w:val="en-US"/>
        </w:rPr>
        <w:t>30</w:t>
      </w:r>
      <w:r w:rsidR="00AF16CB" w:rsidRPr="00B21981">
        <w:rPr>
          <w:lang w:val="en-US"/>
        </w:rPr>
        <w:t>] with the following additional restrictions and requirements:</w:t>
      </w:r>
    </w:p>
    <w:p w14:paraId="2550CC11" w14:textId="0A89D6DD" w:rsidR="00AF16CB" w:rsidRDefault="00D06221" w:rsidP="00D06221">
      <w:pPr>
        <w:pStyle w:val="B2"/>
        <w:rPr>
          <w:lang w:val="en-US"/>
        </w:rPr>
      </w:pPr>
      <w:r>
        <w:t>-</w:t>
      </w:r>
      <w:r>
        <w:tab/>
      </w:r>
      <w:r w:rsidR="00AF16CB" w:rsidRPr="00B21981">
        <w:rPr>
          <w:lang w:val="en-US"/>
        </w:rPr>
        <w:t>the maximum VCL Bit Rate is constrained to be 120Mbps with cpbBrVclFactor and cpbBrNalFactor being fixed to be 1250 and 1500, respectively.</w:t>
      </w:r>
    </w:p>
    <w:p w14:paraId="27B165EB" w14:textId="650495C1" w:rsidR="00AF16CB" w:rsidRPr="00B21981" w:rsidRDefault="00D06221" w:rsidP="00D06221">
      <w:pPr>
        <w:pStyle w:val="B2"/>
        <w:rPr>
          <w:lang w:val="en-US"/>
        </w:rPr>
      </w:pPr>
      <w:r>
        <w:t>-</w:t>
      </w:r>
      <w:r>
        <w:tab/>
      </w:r>
      <w:r w:rsidR="00AF16CB" w:rsidRPr="00266D87">
        <w:rPr>
          <w:lang w:eastAsia="en-GB"/>
        </w:rPr>
        <w:t>the bitstream does not contain more than 10 slices per picture</w:t>
      </w:r>
    </w:p>
    <w:p w14:paraId="5B9FB59F" w14:textId="43D4ED9B" w:rsidR="00AF16CB" w:rsidRPr="00B21981" w:rsidRDefault="00D06221" w:rsidP="00D06221">
      <w:pPr>
        <w:pStyle w:val="B10"/>
        <w:rPr>
          <w:lang w:val="en-US"/>
        </w:rPr>
      </w:pPr>
      <w:r>
        <w:t>-</w:t>
      </w:r>
      <w:r>
        <w:tab/>
      </w:r>
      <w:r w:rsidR="00AF16CB" w:rsidRPr="0040395A">
        <w:rPr>
          <w:lang w:val="en-US"/>
        </w:rPr>
        <w:t>H.265/HEVC Main-10 Profile Main Tier Profile Level 5.1 [</w:t>
      </w:r>
      <w:r w:rsidR="00D44DAD">
        <w:rPr>
          <w:lang w:val="en-US"/>
        </w:rPr>
        <w:t>31</w:t>
      </w:r>
      <w:r w:rsidR="00AF16CB" w:rsidRPr="0040395A">
        <w:rPr>
          <w:lang w:val="en-US"/>
        </w:rPr>
        <w:t>]</w:t>
      </w:r>
      <w:r w:rsidR="00AF16CB">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7"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D06221">
      <w:r>
        <w:t>Furthermore, for XR formats beyond regular 2D, two different approaches are taken in the compression</w:t>
      </w:r>
    </w:p>
    <w:p w14:paraId="6CB5A375" w14:textId="5C8972B9" w:rsidR="00AF16CB" w:rsidRDefault="00D06221" w:rsidP="00D06221">
      <w:pPr>
        <w:pStyle w:val="B10"/>
      </w:pPr>
      <w:r>
        <w:t>1)</w:t>
      </w:r>
      <w:r>
        <w:tab/>
      </w:r>
      <w:r w:rsidR="00AF16CB">
        <w:t>usage of existing 2D codecs and providing pre- and post-processing in order to convert the signals to 3D signals</w:t>
      </w:r>
    </w:p>
    <w:p w14:paraId="0F4CA20A" w14:textId="12DDCFD9" w:rsidR="00AF16CB" w:rsidRDefault="00D06221" w:rsidP="00D06221">
      <w:pPr>
        <w:pStyle w:val="B10"/>
      </w:pPr>
      <w:r>
        <w:t>2)</w:t>
      </w:r>
      <w:r>
        <w:tab/>
      </w:r>
      <w:r w:rsidR="00AF16CB">
        <w:t>usage of dedicated compression technologies for specific formats.</w:t>
      </w:r>
    </w:p>
    <w:p w14:paraId="09F107B8" w14:textId="3B28DF6B" w:rsidR="00AF16CB" w:rsidRDefault="00AF16CB" w:rsidP="00D06221">
      <w:r>
        <w:t>More details on these issues are discussed in clause 4.6.</w:t>
      </w:r>
    </w:p>
    <w:p w14:paraId="7EC1C627" w14:textId="3BD1EC54" w:rsidR="00AF16CB" w:rsidRDefault="00AF16CB" w:rsidP="00AF16CB">
      <w:pPr>
        <w:pStyle w:val="Heading3"/>
      </w:pPr>
      <w:bookmarkStart w:id="64" w:name="_Toc131000429"/>
      <w:r>
        <w:t>4.5.2</w:t>
      </w:r>
      <w:r w:rsidR="008738FC">
        <w:tab/>
      </w:r>
      <w:r>
        <w:t>Format and Parallel Decoding Challenges</w:t>
      </w:r>
      <w:bookmarkEnd w:id="64"/>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5" w:name="_Toc23169709"/>
      <w:bookmarkStart w:id="66" w:name="_Toc131000430"/>
      <w:r>
        <w:rPr>
          <w:noProof/>
        </w:rPr>
        <w:t>4.6</w:t>
      </w:r>
      <w:r>
        <w:rPr>
          <w:noProof/>
        </w:rPr>
        <w:tab/>
        <w:t>3D and XR Visual Formats</w:t>
      </w:r>
      <w:bookmarkStart w:id="67" w:name="_Hlk22533552"/>
      <w:bookmarkEnd w:id="65"/>
      <w:bookmarkEnd w:id="66"/>
    </w:p>
    <w:p w14:paraId="79561C03" w14:textId="77777777" w:rsidR="00AF16CB" w:rsidRDefault="00AF16CB" w:rsidP="00AF16CB">
      <w:pPr>
        <w:pStyle w:val="Heading3"/>
      </w:pPr>
      <w:bookmarkStart w:id="68" w:name="_Toc23169710"/>
      <w:bookmarkStart w:id="69" w:name="_Toc131000431"/>
      <w:bookmarkEnd w:id="67"/>
      <w:r>
        <w:t>4.6.1</w:t>
      </w:r>
      <w:r>
        <w:tab/>
        <w:t>Introduction</w:t>
      </w:r>
      <w:bookmarkEnd w:id="68"/>
      <w:bookmarkEnd w:id="69"/>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0" w:name="_Toc23169711"/>
      <w:bookmarkStart w:id="71" w:name="_Toc131000432"/>
      <w:r>
        <w:t>4.6.2</w:t>
      </w:r>
      <w:r>
        <w:tab/>
        <w:t>Omnidirectional Visual Formats</w:t>
      </w:r>
      <w:bookmarkEnd w:id="70"/>
      <w:bookmarkEnd w:id="71"/>
    </w:p>
    <w:p w14:paraId="53AB207F" w14:textId="77777777" w:rsidR="00AF16CB" w:rsidRDefault="00AF16CB" w:rsidP="00AF16CB">
      <w:pPr>
        <w:pStyle w:val="Heading4"/>
      </w:pPr>
      <w:bookmarkStart w:id="72" w:name="_Toc23169712"/>
      <w:bookmarkStart w:id="73" w:name="_Toc131000433"/>
      <w:r w:rsidRPr="00B21981">
        <w:t>4.</w:t>
      </w:r>
      <w:r>
        <w:t>6</w:t>
      </w:r>
      <w:r w:rsidRPr="00B21981">
        <w:t>.</w:t>
      </w:r>
      <w:r>
        <w:t>2</w:t>
      </w:r>
      <w:r w:rsidRPr="00B21981">
        <w:t>.1</w:t>
      </w:r>
      <w:r w:rsidRPr="00B21981">
        <w:tab/>
        <w:t>Introduction</w:t>
      </w:r>
      <w:bookmarkEnd w:id="72"/>
      <w:bookmarkEnd w:id="73"/>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4" w:name="_Toc23169713"/>
      <w:bookmarkStart w:id="75" w:name="_Toc131000434"/>
      <w:r w:rsidRPr="00B21981">
        <w:t>4.</w:t>
      </w:r>
      <w:r>
        <w:t>6</w:t>
      </w:r>
      <w:r w:rsidRPr="00B21981">
        <w:t>.</w:t>
      </w:r>
      <w:r>
        <w:t>2</w:t>
      </w:r>
      <w:r w:rsidRPr="00B21981">
        <w:t>.2</w:t>
      </w:r>
      <w:r w:rsidRPr="00B21981">
        <w:tab/>
        <w:t>Definition</w:t>
      </w:r>
      <w:bookmarkEnd w:id="74"/>
      <w:bookmarkEnd w:id="75"/>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2220AD7D" w:rsidR="00AF16CB" w:rsidRPr="00266D87" w:rsidRDefault="00E1132A" w:rsidP="00AF16CB">
      <w:pPr>
        <w:pStyle w:val="TH"/>
      </w:pPr>
      <w:r>
        <w:object w:dxaOrig="14790" w:dyaOrig="4725" w14:anchorId="39D9E3F1">
          <v:shape id="_x0000_i1033" type="#_x0000_t75" style="width:481.4pt;height:153.8pt" o:ole="">
            <v:imagedata r:id="rId48" o:title=""/>
          </v:shape>
          <o:OLEObject Type="Embed" ProgID="Visio.Drawing.15" ShapeID="_x0000_i1033" DrawAspect="Content" ObjectID="_1741726396" r:id="rId49"/>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rPr>
      </w:pPr>
      <w:r w:rsidRPr="00266D87">
        <w:rPr>
          <w:rFonts w:ascii="Courier New" w:hAnsi="Courier New"/>
        </w:rPr>
        <w:sym w:font="Symbol" w:char="F066"/>
      </w:r>
      <w:r w:rsidRPr="00266D87">
        <w:rPr>
          <w:rFonts w:ascii="Courier New" w:hAnsi="Courier New"/>
        </w:rPr>
        <w:t xml:space="preserve"> = ( 0.5 − i ÷ pictureWidth ) * 360</w:t>
      </w:r>
      <w:r w:rsidRPr="00266D87">
        <w:rPr>
          <w:rFonts w:ascii="Courier New" w:hAnsi="Courier New"/>
        </w:rPr>
        <w:br/>
      </w:r>
      <w:r w:rsidRPr="00266D87">
        <w:rPr>
          <w:rFonts w:ascii="Courier New" w:eastAsia="Candara" w:hAnsi="Courier New"/>
        </w:rPr>
        <w:sym w:font="Symbol" w:char="F071"/>
      </w:r>
      <w:r w:rsidRPr="00266D87">
        <w:rPr>
          <w:rFonts w:ascii="Courier New" w:eastAsia="Candara" w:hAnsi="Courier New"/>
          <w:color w:val="000000"/>
        </w:rPr>
        <w:t xml:space="preserve"> = </w:t>
      </w:r>
      <w:r w:rsidRPr="00266D87">
        <w:rPr>
          <w:rFonts w:ascii="Courier New" w:hAnsi="Courier New"/>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6" w:name="_Toc23169714"/>
      <w:bookmarkStart w:id="77" w:name="_Toc131000435"/>
      <w:r w:rsidRPr="00B21981">
        <w:t>4.</w:t>
      </w:r>
      <w:r>
        <w:t>6</w:t>
      </w:r>
      <w:r w:rsidRPr="00B21981">
        <w:t>.</w:t>
      </w:r>
      <w:r w:rsidR="00E13335">
        <w:t>2</w:t>
      </w:r>
      <w:r w:rsidRPr="00B21981">
        <w:t>.3</w:t>
      </w:r>
      <w:r w:rsidRPr="00B21981">
        <w:tab/>
        <w:t>Production and Capturing Systems</w:t>
      </w:r>
      <w:bookmarkEnd w:id="76"/>
      <w:bookmarkEnd w:id="77"/>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8" w:name="_Toc23169715"/>
      <w:bookmarkStart w:id="79" w:name="_Toc131000436"/>
      <w:r w:rsidRPr="00B21981">
        <w:t>4.</w:t>
      </w:r>
      <w:r>
        <w:t>6</w:t>
      </w:r>
      <w:r w:rsidRPr="00B21981">
        <w:t>.</w:t>
      </w:r>
      <w:r w:rsidR="00E13335">
        <w:t>2</w:t>
      </w:r>
      <w:r w:rsidRPr="00B21981">
        <w:t>.4</w:t>
      </w:r>
      <w:r w:rsidRPr="00B21981">
        <w:tab/>
        <w:t>Rendering</w:t>
      </w:r>
      <w:bookmarkEnd w:id="78"/>
      <w:bookmarkEnd w:id="79"/>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D06221">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D06221">
      <w:pPr>
        <w:pStyle w:val="B10"/>
      </w:pPr>
      <w:r>
        <w:t>-</w:t>
      </w:r>
      <w:r>
        <w:tab/>
        <w:t>Mapping each vertex to a position on a 2D texture. This is again done using the available projection metadata.</w:t>
      </w:r>
    </w:p>
    <w:p w14:paraId="3F34F9E7" w14:textId="77777777" w:rsidR="00AF16CB" w:rsidRDefault="00AF16CB" w:rsidP="00D06221">
      <w:pPr>
        <w:pStyle w:val="B10"/>
      </w:pPr>
      <w:r>
        <w:t>-</w:t>
      </w:r>
      <w:r>
        <w:tab/>
        <w:t>Rotating the camera to match the user’s head orientation. This is based on the available pose information.</w:t>
      </w:r>
    </w:p>
    <w:p w14:paraId="6E63E2B7" w14:textId="77777777" w:rsidR="00AF16CB" w:rsidRDefault="00AF16CB" w:rsidP="00D06221">
      <w:pPr>
        <w:pStyle w:val="B10"/>
      </w:pPr>
      <w:r>
        <w:t>-</w:t>
      </w:r>
      <w:r>
        <w:tab/>
        <w:t>Computing the viewport by using computer graphic algorithms as discussed in details in clause 4.2.2</w:t>
      </w:r>
    </w:p>
    <w:p w14:paraId="08FD717B" w14:textId="1967C43C" w:rsidR="00AF16CB" w:rsidRDefault="00AF16CB" w:rsidP="00AF16CB">
      <w:pPr>
        <w:pStyle w:val="Heading4"/>
      </w:pPr>
      <w:bookmarkStart w:id="80" w:name="_Toc23169716"/>
      <w:bookmarkStart w:id="81" w:name="_Toc131000437"/>
      <w:r w:rsidRPr="00B21981">
        <w:t>4.</w:t>
      </w:r>
      <w:r>
        <w:t>6</w:t>
      </w:r>
      <w:r w:rsidRPr="00B21981">
        <w:t>.</w:t>
      </w:r>
      <w:r w:rsidR="00E13335">
        <w:t>2</w:t>
      </w:r>
      <w:r w:rsidRPr="00B21981">
        <w:t>.5</w:t>
      </w:r>
      <w:r w:rsidRPr="00B21981">
        <w:tab/>
      </w:r>
      <w:r>
        <w:t xml:space="preserve">Compression, </w:t>
      </w:r>
      <w:r w:rsidRPr="00B21981">
        <w:t>Storage and Data Formats</w:t>
      </w:r>
      <w:bookmarkEnd w:id="80"/>
      <w:bookmarkEnd w:id="81"/>
    </w:p>
    <w:p w14:paraId="7DF73DD8" w14:textId="7522C9C4" w:rsidR="00AF16CB" w:rsidRDefault="00AF16CB" w:rsidP="00AF16CB">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52A35B57" w14:textId="4C1E3BD6" w:rsidR="00E1132A" w:rsidRPr="00266D87" w:rsidRDefault="00E1132A" w:rsidP="00E1132A">
      <w:pPr>
        <w:pStyle w:val="TH"/>
        <w:rPr>
          <w:rFonts w:eastAsia="Malgun Gothic"/>
        </w:rPr>
      </w:pPr>
      <w:r>
        <w:object w:dxaOrig="23775" w:dyaOrig="2806" w14:anchorId="256C728B">
          <v:shape id="_x0000_i1034" type="#_x0000_t75" style="width:481.45pt;height:56.8pt" o:ole="">
            <v:imagedata r:id="rId50" o:title=""/>
          </v:shape>
          <o:OLEObject Type="Embed" ProgID="Visio.Drawing.11" ShapeID="_x0000_i1034" DrawAspect="Content" ObjectID="_1741726397" r:id="rId51"/>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2" w:name="_Toc23169717"/>
      <w:bookmarkStart w:id="83" w:name="_Toc131000438"/>
      <w:r w:rsidRPr="00395831">
        <w:t>4.</w:t>
      </w:r>
      <w:r>
        <w:t>6</w:t>
      </w:r>
      <w:r w:rsidRPr="00395831">
        <w:t>.</w:t>
      </w:r>
      <w:r w:rsidR="00E13335">
        <w:t>2</w:t>
      </w:r>
      <w:r w:rsidRPr="00395831">
        <w:t>.</w:t>
      </w:r>
      <w:r>
        <w:t>6</w:t>
      </w:r>
      <w:r w:rsidRPr="00395831">
        <w:tab/>
      </w:r>
      <w:r>
        <w:t>Quality and Bitrate considerations</w:t>
      </w:r>
      <w:bookmarkEnd w:id="82"/>
      <w:bookmarkEnd w:id="83"/>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4" w:name="_Toc23169718"/>
      <w:bookmarkStart w:id="85" w:name="_Toc131000439"/>
      <w:r w:rsidRPr="00B21981">
        <w:t>4.</w:t>
      </w:r>
      <w:r>
        <w:t>6</w:t>
      </w:r>
      <w:r w:rsidRPr="00B21981">
        <w:t>.</w:t>
      </w:r>
      <w:r w:rsidR="00E13335">
        <w:t>2</w:t>
      </w:r>
      <w:r w:rsidRPr="00B21981">
        <w:t>.</w:t>
      </w:r>
      <w:r>
        <w:t>7</w:t>
      </w:r>
      <w:r w:rsidRPr="00B21981">
        <w:tab/>
        <w:t>Applications</w:t>
      </w:r>
      <w:bookmarkEnd w:id="84"/>
      <w:bookmarkEnd w:id="85"/>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6" w:name="_Toc23169719"/>
      <w:bookmarkStart w:id="87" w:name="_Toc131000440"/>
      <w:r>
        <w:t>4.6.3</w:t>
      </w:r>
      <w:r>
        <w:tab/>
        <w:t>3D Meshes</w:t>
      </w:r>
      <w:bookmarkEnd w:id="86"/>
      <w:bookmarkEnd w:id="87"/>
    </w:p>
    <w:p w14:paraId="7302049C" w14:textId="77777777" w:rsidR="00AF16CB" w:rsidRDefault="00AF16CB" w:rsidP="00AF16CB">
      <w:pPr>
        <w:pStyle w:val="Heading4"/>
      </w:pPr>
      <w:bookmarkStart w:id="88" w:name="_Toc23169720"/>
      <w:bookmarkStart w:id="89" w:name="_Toc131000441"/>
      <w:r>
        <w:t>4.6.3.1</w:t>
      </w:r>
      <w:r>
        <w:tab/>
        <w:t>Introduction</w:t>
      </w:r>
      <w:bookmarkEnd w:id="88"/>
      <w:bookmarkEnd w:id="89"/>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0" w:name="_Toc23169721"/>
      <w:bookmarkStart w:id="91" w:name="_Toc131000442"/>
      <w:r>
        <w:t>4.6.3.2</w:t>
      </w:r>
      <w:r>
        <w:tab/>
        <w:t>Definition</w:t>
      </w:r>
      <w:bookmarkEnd w:id="90"/>
      <w:bookmarkEnd w:id="91"/>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1BB54A74" w:rsidR="00AF16CB" w:rsidRDefault="00E1132A" w:rsidP="00F63289">
      <w:pPr>
        <w:pStyle w:val="TH"/>
      </w:pPr>
      <w:r>
        <w:object w:dxaOrig="9945" w:dyaOrig="3796" w14:anchorId="324939B1">
          <v:shape id="_x0000_i1035" type="#_x0000_t75" style="width:481.85pt;height:183.9pt" o:ole="">
            <v:imagedata r:id="rId52" o:title=""/>
          </v:shape>
          <o:OLEObject Type="Embed" ProgID="Visio.Drawing.15" ShapeID="_x0000_i1035" DrawAspect="Content" ObjectID="_1741726398" r:id="rId53"/>
        </w:object>
      </w:r>
    </w:p>
    <w:p w14:paraId="66B8D725" w14:textId="5C46C767" w:rsidR="00AF16CB" w:rsidRDefault="00AF16CB" w:rsidP="00F63289">
      <w:pPr>
        <w:pStyle w:val="TF"/>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4"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5"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6"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7"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8"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9" w:tooltip="UV coordinates" w:history="1">
        <w:r w:rsidRPr="00B21981">
          <w:rPr>
            <w:b/>
            <w:bCs/>
            <w:i/>
            <w:iCs/>
          </w:rPr>
          <w:t>UV coordinates</w:t>
        </w:r>
      </w:hyperlink>
      <w:r w:rsidRPr="00B21981">
        <w:t xml:space="preserve">: </w:t>
      </w:r>
      <w:r w:rsidRPr="009F37B0">
        <w:t>Most mesh formats also support some form of </w:t>
      </w:r>
      <w:hyperlink r:id="rId60"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1"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2" w:tooltip="Weighting" w:history="1">
        <w:r w:rsidRPr="009F37B0">
          <w:t>weight maps</w:t>
        </w:r>
      </w:hyperlink>
      <w:r w:rsidRPr="009F37B0">
        <w:t> to control </w:t>
      </w:r>
      <w:hyperlink r:id="rId63"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2" w:name="_Toc23169722"/>
      <w:bookmarkStart w:id="93" w:name="_Toc131000443"/>
      <w:r>
        <w:t>4.6.3.3</w:t>
      </w:r>
      <w:r>
        <w:tab/>
        <w:t>Production and Capturing Systems</w:t>
      </w:r>
      <w:bookmarkEnd w:id="92"/>
      <w:bookmarkEnd w:id="93"/>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4" w:name="_Toc23169723"/>
      <w:bookmarkStart w:id="95" w:name="_Toc131000444"/>
      <w:r>
        <w:t>4.6.3.4</w:t>
      </w:r>
      <w:r>
        <w:tab/>
        <w:t>Rendering</w:t>
      </w:r>
      <w:bookmarkEnd w:id="94"/>
      <w:bookmarkEnd w:id="95"/>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6" w:name="_Toc23169724"/>
      <w:bookmarkStart w:id="97" w:name="_Toc131000445"/>
      <w:r>
        <w:t>4.6.3.5</w:t>
      </w:r>
      <w:r>
        <w:tab/>
        <w:t>Storage and Data Formats</w:t>
      </w:r>
      <w:bookmarkEnd w:id="96"/>
      <w:bookmarkEnd w:id="97"/>
    </w:p>
    <w:p w14:paraId="26A6C1C3" w14:textId="77777777" w:rsidR="00AF16CB" w:rsidRPr="002D2B14" w:rsidRDefault="00AF16CB" w:rsidP="00AF16CB">
      <w:pPr>
        <w:pStyle w:val="Heading5"/>
      </w:pPr>
      <w:bookmarkStart w:id="98" w:name="_Toc23169725"/>
      <w:bookmarkStart w:id="99" w:name="_Toc131000446"/>
      <w:r>
        <w:t>4.6.3.5.1</w:t>
      </w:r>
      <w:r>
        <w:tab/>
        <w:t>Introduction</w:t>
      </w:r>
      <w:bookmarkEnd w:id="98"/>
      <w:bookmarkEnd w:id="99"/>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0" w:name="_Toc23169726"/>
      <w:bookmarkStart w:id="101" w:name="_Toc131000447"/>
      <w:r>
        <w:t>4.6.3.5.2</w:t>
      </w:r>
      <w:r>
        <w:tab/>
        <w:t>PoLYgon (PLY)</w:t>
      </w:r>
      <w:r w:rsidRPr="00333BF0">
        <w:t xml:space="preserve"> File Format</w:t>
      </w:r>
      <w:bookmarkEnd w:id="100"/>
      <w:bookmarkEnd w:id="101"/>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F63289">
      <w:pPr>
        <w:pStyle w:val="Heading4"/>
      </w:pPr>
      <w:bookmarkStart w:id="102" w:name="_Toc23169728"/>
      <w:bookmarkStart w:id="103" w:name="_Toc131000448"/>
      <w:r>
        <w:t>4.6.3.6</w:t>
      </w:r>
      <w:r>
        <w:tab/>
        <w:t>Texture Formats</w:t>
      </w:r>
      <w:bookmarkEnd w:id="102"/>
      <w:bookmarkEnd w:id="103"/>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4" w:name="_Toc23169729"/>
      <w:bookmarkStart w:id="105" w:name="_Toc131000449"/>
      <w:r>
        <w:t>4.6.3.8</w:t>
      </w:r>
      <w:r>
        <w:tab/>
        <w:t>Bitrate and Quality Considerations</w:t>
      </w:r>
      <w:bookmarkEnd w:id="104"/>
      <w:bookmarkEnd w:id="105"/>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6" w:name="_Toc23169730"/>
      <w:bookmarkStart w:id="107" w:name="_Toc131000450"/>
      <w:r>
        <w:t>4.6.3.7</w:t>
      </w:r>
      <w:r>
        <w:tab/>
        <w:t>Applications</w:t>
      </w:r>
      <w:bookmarkEnd w:id="106"/>
      <w:bookmarkEnd w:id="107"/>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8" w:name="_Toc23169731"/>
      <w:bookmarkStart w:id="109" w:name="_Toc131000451"/>
      <w:r>
        <w:t>4.6.4</w:t>
      </w:r>
      <w:r>
        <w:tab/>
        <w:t>Point Clouds</w:t>
      </w:r>
      <w:bookmarkEnd w:id="108"/>
      <w:bookmarkEnd w:id="109"/>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0" w:name="_Toc23169739"/>
      <w:bookmarkStart w:id="111" w:name="_Toc131000452"/>
      <w:r>
        <w:t>4.6.5</w:t>
      </w:r>
      <w:r>
        <w:tab/>
        <w:t>Light Fields</w:t>
      </w:r>
      <w:bookmarkEnd w:id="110"/>
      <w:bookmarkEnd w:id="111"/>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2" w:name="_Toc23169740"/>
      <w:bookmarkStart w:id="113" w:name="_Toc131000453"/>
      <w:r>
        <w:rPr>
          <w:noProof/>
        </w:rPr>
        <w:t>4.6.6</w:t>
      </w:r>
      <w:r>
        <w:rPr>
          <w:noProof/>
        </w:rPr>
        <w:tab/>
        <w:t>Scene Description</w:t>
      </w:r>
      <w:bookmarkEnd w:id="112"/>
      <w:bookmarkEnd w:id="113"/>
    </w:p>
    <w:p w14:paraId="0D8984A3" w14:textId="510449B6" w:rsidR="00AF16CB" w:rsidRDefault="00AF16CB" w:rsidP="00AF16CB">
      <w:bookmarkStart w:id="114"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4"/>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5" w:name="_Toc131000454"/>
      <w:r w:rsidRPr="003B1866">
        <w:rPr>
          <w:noProof/>
        </w:rPr>
        <w:t xml:space="preserve">4.6.7 </w:t>
      </w:r>
      <w:r w:rsidR="008738FC">
        <w:rPr>
          <w:noProof/>
        </w:rPr>
        <w:tab/>
      </w:r>
      <w:r w:rsidRPr="003B1866">
        <w:rPr>
          <w:noProof/>
        </w:rPr>
        <w:t>Production and Capturing Systems for 3D Mesh and Point Clouds</w:t>
      </w:r>
      <w:bookmarkEnd w:id="115"/>
    </w:p>
    <w:p w14:paraId="63241041" w14:textId="74C5DE65" w:rsidR="003B1866" w:rsidRPr="003B1866" w:rsidRDefault="003B1866" w:rsidP="003B1866">
      <w:pPr>
        <w:pStyle w:val="Heading4"/>
      </w:pPr>
      <w:bookmarkStart w:id="116" w:name="_Toc131000455"/>
      <w:r>
        <w:t>4.6.7.1</w:t>
      </w:r>
      <w:r>
        <w:tab/>
        <w:t>Overview</w:t>
      </w:r>
      <w:bookmarkEnd w:id="116"/>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F63289">
      <w:pPr>
        <w:pStyle w:val="TH"/>
        <w:rPr>
          <w:color w:val="FFFFFF" w:themeColor="background1"/>
        </w:rPr>
      </w:pPr>
      <w:r>
        <w:rPr>
          <w:noProof/>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F63289">
      <w:pPr>
        <w:pStyle w:val="TF"/>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6">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F63289">
      <w:pPr>
        <w:pStyle w:val="TH"/>
      </w:pPr>
      <w:r>
        <w:rPr>
          <w:noProof/>
          <w:lang w:val="en-US"/>
        </w:rPr>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7"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F63289">
      <w:pPr>
        <w:pStyle w:val="TF"/>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F63289">
      <w:pPr>
        <w:pStyle w:val="TH"/>
      </w:pPr>
      <w:r>
        <w:rPr>
          <w:noProof/>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8"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F63289" w:rsidRDefault="003B1866" w:rsidP="00F63289">
      <w:pPr>
        <w:pStyle w:val="TF"/>
        <w:rPr>
          <w:sz w:val="21"/>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7" w:name="_Toc23169748"/>
      <w:bookmarkStart w:id="118" w:name="_Toc131000456"/>
      <w:r>
        <w:rPr>
          <w:noProof/>
        </w:rPr>
        <w:t>4.7</w:t>
      </w:r>
      <w:r>
        <w:rPr>
          <w:noProof/>
        </w:rPr>
        <w:tab/>
        <w:t>3D and XR Audio Formats</w:t>
      </w:r>
      <w:bookmarkEnd w:id="117"/>
      <w:bookmarkEnd w:id="118"/>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7B612E7C" w:rsidR="00AF16CB" w:rsidRPr="00DB3790" w:rsidRDefault="00AF16CB" w:rsidP="00AF16CB">
      <w:pPr>
        <w:pStyle w:val="Heading2"/>
      </w:pPr>
      <w:bookmarkStart w:id="119" w:name="_Toc23169749"/>
      <w:bookmarkStart w:id="120" w:name="_Toc131000457"/>
      <w:r>
        <w:t>4.8</w:t>
      </w:r>
      <w:r w:rsidR="008738FC">
        <w:tab/>
      </w:r>
      <w:r>
        <w:t>Devices and Form Factors</w:t>
      </w:r>
      <w:bookmarkEnd w:id="119"/>
      <w:bookmarkEnd w:id="120"/>
    </w:p>
    <w:p w14:paraId="29AA552B" w14:textId="77777777" w:rsidR="00AF16CB" w:rsidRPr="00DB3790" w:rsidRDefault="00AF16CB" w:rsidP="00AF16CB">
      <w:pPr>
        <w:pStyle w:val="Heading3"/>
      </w:pPr>
      <w:bookmarkStart w:id="121" w:name="_Toc23169750"/>
      <w:bookmarkStart w:id="122" w:name="_Toc131000458"/>
      <w:r>
        <w:t>4.8.1</w:t>
      </w:r>
      <w:r>
        <w:tab/>
      </w:r>
      <w:r w:rsidRPr="00DB3790">
        <w:t>Device Types</w:t>
      </w:r>
      <w:bookmarkEnd w:id="121"/>
      <w:bookmarkEnd w:id="122"/>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F63289">
      <w:pPr>
        <w:pStyle w:val="TH"/>
      </w:pPr>
      <w:r>
        <w:rPr>
          <w:noProof/>
        </w:rPr>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3" w:name="_Toc23169751"/>
      <w:bookmarkStart w:id="124" w:name="_Toc131000459"/>
      <w:r w:rsidRPr="00DB3790">
        <w:t>4.</w:t>
      </w:r>
      <w:r>
        <w:t>8</w:t>
      </w:r>
      <w:r w:rsidRPr="00DB3790">
        <w:t>.2</w:t>
      </w:r>
      <w:r w:rsidRPr="00DB3790">
        <w:tab/>
        <w:t xml:space="preserve">Power </w:t>
      </w:r>
      <w:r>
        <w:t>Consumption</w:t>
      </w:r>
      <w:bookmarkEnd w:id="123"/>
      <w:bookmarkEnd w:id="124"/>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5" w:name="_Toc23169752"/>
      <w:bookmarkStart w:id="126" w:name="_Toc131000460"/>
      <w:r w:rsidRPr="00DB3790">
        <w:t>4.</w:t>
      </w:r>
      <w:r>
        <w:t>9</w:t>
      </w:r>
      <w:r w:rsidRPr="00DB3790">
        <w:tab/>
      </w:r>
      <w:r>
        <w:t>Ongoing Standardi</w:t>
      </w:r>
      <w:r w:rsidR="00431B7F">
        <w:t>s</w:t>
      </w:r>
      <w:r>
        <w:t>ation Work</w:t>
      </w:r>
      <w:bookmarkEnd w:id="125"/>
      <w:bookmarkEnd w:id="126"/>
    </w:p>
    <w:p w14:paraId="609B9CD2" w14:textId="77777777" w:rsidR="00AF16CB" w:rsidRDefault="00AF16CB" w:rsidP="00AF16CB">
      <w:pPr>
        <w:pStyle w:val="Heading3"/>
      </w:pPr>
      <w:bookmarkStart w:id="127" w:name="_Toc23169753"/>
      <w:bookmarkStart w:id="128" w:name="_Toc131000461"/>
      <w:r>
        <w:t>4.9.1</w:t>
      </w:r>
      <w:r>
        <w:tab/>
      </w:r>
      <w:r w:rsidRPr="00DB3790">
        <w:t>Related Work in 3GPP</w:t>
      </w:r>
      <w:bookmarkEnd w:id="127"/>
      <w:bookmarkEnd w:id="128"/>
    </w:p>
    <w:p w14:paraId="4CDC0A0B" w14:textId="77777777" w:rsidR="00AF16CB" w:rsidRDefault="00AF16CB" w:rsidP="00AF16CB">
      <w:pPr>
        <w:pStyle w:val="Heading4"/>
      </w:pPr>
      <w:bookmarkStart w:id="129" w:name="_Toc23169754"/>
      <w:bookmarkStart w:id="130" w:name="_Toc131000462"/>
      <w:r>
        <w:t>4.9.2.1</w:t>
      </w:r>
      <w:r>
        <w:tab/>
        <w:t>Introduction</w:t>
      </w:r>
      <w:bookmarkEnd w:id="129"/>
      <w:bookmarkEnd w:id="130"/>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1" w:name="_Hlk31723502"/>
      <w:r w:rsidR="00AF16CB" w:rsidRPr="00421419">
        <w:t xml:space="preserve">Network Controlled Interactive Service </w:t>
      </w:r>
      <w:bookmarkEnd w:id="131"/>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2" w:name="_Toc23169755"/>
      <w:bookmarkStart w:id="133" w:name="_Toc131000463"/>
      <w:r w:rsidRPr="00DB3790">
        <w:t>4.</w:t>
      </w:r>
      <w:r>
        <w:t>9.2</w:t>
      </w:r>
      <w:r w:rsidRPr="00DB3790">
        <w:tab/>
        <w:t>Related Work External of 3GPP</w:t>
      </w:r>
      <w:bookmarkEnd w:id="132"/>
      <w:bookmarkEnd w:id="133"/>
    </w:p>
    <w:p w14:paraId="14995F5D" w14:textId="77777777" w:rsidR="00AF16CB" w:rsidRDefault="00AF16CB" w:rsidP="00AF16CB">
      <w:pPr>
        <w:pStyle w:val="Heading4"/>
      </w:pPr>
      <w:bookmarkStart w:id="134" w:name="_Toc23169756"/>
      <w:bookmarkStart w:id="135" w:name="_Toc131000464"/>
      <w:r>
        <w:t>4.9.2.1</w:t>
      </w:r>
      <w:r>
        <w:tab/>
        <w:t>Introduction</w:t>
      </w:r>
      <w:bookmarkEnd w:id="134"/>
      <w:bookmarkEnd w:id="135"/>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6" w:name="_Toc23169757"/>
      <w:bookmarkStart w:id="137" w:name="_Toc131000465"/>
      <w:r>
        <w:t>4.9.2.2</w:t>
      </w:r>
      <w:r>
        <w:tab/>
      </w:r>
      <w:r w:rsidRPr="00176A65">
        <w:t>MPEG</w:t>
      </w:r>
      <w:bookmarkEnd w:id="136"/>
      <w:bookmarkEnd w:id="137"/>
    </w:p>
    <w:p w14:paraId="3C8683EA" w14:textId="77777777" w:rsidR="00AF16CB" w:rsidRPr="00B331B9" w:rsidRDefault="00AF16CB" w:rsidP="00AF16CB">
      <w:pPr>
        <w:pStyle w:val="Heading5"/>
      </w:pPr>
      <w:bookmarkStart w:id="138" w:name="_Toc536800126"/>
      <w:bookmarkStart w:id="139" w:name="_Toc5968347"/>
      <w:bookmarkStart w:id="140" w:name="_Toc16861855"/>
      <w:bookmarkStart w:id="141" w:name="_Toc13217763"/>
      <w:bookmarkStart w:id="142" w:name="_Toc23169758"/>
      <w:bookmarkStart w:id="143" w:name="_Toc131000466"/>
      <w:r>
        <w:t>4.9.2.2.1</w:t>
      </w:r>
      <w:r>
        <w:tab/>
      </w:r>
      <w:r w:rsidRPr="00B331B9">
        <w:t>Introduction</w:t>
      </w:r>
      <w:bookmarkEnd w:id="138"/>
      <w:bookmarkEnd w:id="139"/>
      <w:bookmarkEnd w:id="140"/>
      <w:bookmarkEnd w:id="141"/>
      <w:bookmarkEnd w:id="142"/>
      <w:bookmarkEnd w:id="143"/>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4" w:name="_Toc23169759"/>
      <w:bookmarkStart w:id="145" w:name="_Toc131000467"/>
      <w:r>
        <w:t>4.9.2.3</w:t>
      </w:r>
      <w:r>
        <w:tab/>
        <w:t>Khronos</w:t>
      </w:r>
      <w:bookmarkEnd w:id="144"/>
      <w:bookmarkEnd w:id="145"/>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6" w:name="_Toc23169761"/>
      <w:bookmarkStart w:id="147" w:name="_Toc131000468"/>
      <w:r>
        <w:t>4.9.2.4</w:t>
      </w:r>
      <w:r>
        <w:tab/>
        <w:t>W3C WebXR</w:t>
      </w:r>
      <w:bookmarkEnd w:id="146"/>
      <w:bookmarkEnd w:id="147"/>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71" w:history="1">
        <w:r>
          <w:rPr>
            <w:rStyle w:val="Hyperlink"/>
          </w:rPr>
          <w:t>WebXR Device API Explained</w:t>
        </w:r>
      </w:hyperlink>
      <w:r>
        <w:t>.</w:t>
      </w:r>
    </w:p>
    <w:p w14:paraId="2E7D6C56" w14:textId="77777777" w:rsidR="00AF16CB" w:rsidRDefault="00AF16CB" w:rsidP="00AF16CB">
      <w:pPr>
        <w:pStyle w:val="Heading2"/>
      </w:pPr>
      <w:bookmarkStart w:id="148" w:name="_Toc23169762"/>
      <w:bookmarkStart w:id="149" w:name="_Toc131000469"/>
      <w:r w:rsidRPr="00DB3790">
        <w:t>4.</w:t>
      </w:r>
      <w:r>
        <w:t>10</w:t>
      </w:r>
      <w:r w:rsidRPr="00DB3790">
        <w:tab/>
      </w:r>
      <w:r>
        <w:t>XR Use Cases</w:t>
      </w:r>
      <w:bookmarkEnd w:id="148"/>
      <w:bookmarkEnd w:id="149"/>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1884B1F6" w14:textId="77777777" w:rsidR="00FA4FCE" w:rsidRDefault="00426C97" w:rsidP="00363026">
            <w:pPr>
              <w:spacing w:after="0"/>
              <w:rPr>
                <w:rFonts w:ascii="Arial" w:eastAsia="MS Mincho" w:hAnsi="Arial" w:cs="Arial"/>
              </w:rPr>
            </w:pPr>
            <w:r>
              <w:rPr>
                <w:rFonts w:ascii="Arial" w:eastAsia="MS Mincho" w:hAnsi="Arial" w:cs="Arial"/>
              </w:rPr>
              <w:t>XR5G-P1</w:t>
            </w:r>
          </w:p>
          <w:p w14:paraId="647FF79D" w14:textId="23C8D05D"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145A5E7C" w14:textId="77777777" w:rsidR="00FA4FCE" w:rsidRDefault="00426C97" w:rsidP="00363026">
            <w:pPr>
              <w:spacing w:after="0"/>
              <w:rPr>
                <w:rFonts w:ascii="Arial" w:eastAsia="MS Mincho" w:hAnsi="Arial" w:cs="Arial"/>
              </w:rPr>
            </w:pPr>
            <w:r>
              <w:rPr>
                <w:rFonts w:ascii="Arial" w:eastAsia="MS Mincho" w:hAnsi="Arial" w:cs="Arial"/>
              </w:rPr>
              <w:t>XR5G-P1</w:t>
            </w:r>
          </w:p>
          <w:p w14:paraId="3C943B0B" w14:textId="69EE3AFA"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6B87F43D" w14:textId="77777777" w:rsidR="00FA4FCE" w:rsidRDefault="00D6487B" w:rsidP="00AB72D4">
            <w:pPr>
              <w:spacing w:after="0"/>
              <w:rPr>
                <w:rFonts w:ascii="Arial" w:eastAsia="MS Mincho" w:hAnsi="Arial" w:cs="Arial"/>
              </w:rPr>
            </w:pPr>
            <w:r>
              <w:rPr>
                <w:rFonts w:ascii="Arial" w:eastAsia="MS Mincho" w:hAnsi="Arial" w:cs="Arial"/>
              </w:rPr>
              <w:t>XR5G-P1</w:t>
            </w:r>
          </w:p>
          <w:p w14:paraId="0FEB50EE" w14:textId="67F4914B" w:rsidR="002C2E4F" w:rsidRPr="00E7448D" w:rsidRDefault="002C2E4F" w:rsidP="00AB72D4">
            <w:pPr>
              <w:spacing w:after="0"/>
              <w:rPr>
                <w:rFonts w:ascii="Arial" w:eastAsia="MS Mincho" w:hAnsi="Arial" w:cs="Arial"/>
              </w:rPr>
            </w:pPr>
            <w:r>
              <w:rPr>
                <w:rFonts w:ascii="Arial" w:eastAsia="MS Mincho" w:hAnsi="Arial" w:cs="Arial"/>
              </w:rPr>
              <w:t>XR5G-AX</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488D0FD8" w14:textId="77777777" w:rsidR="00FA4FCE" w:rsidRDefault="007062B6" w:rsidP="00363026">
            <w:pPr>
              <w:spacing w:after="0"/>
              <w:rPr>
                <w:rFonts w:ascii="Arial" w:eastAsia="MS Mincho" w:hAnsi="Arial" w:cs="Arial"/>
              </w:rPr>
            </w:pPr>
            <w:r>
              <w:rPr>
                <w:rFonts w:ascii="Arial" w:eastAsia="MS Mincho" w:hAnsi="Arial" w:cs="Arial"/>
              </w:rPr>
              <w:t>XR5G-P1</w:t>
            </w:r>
          </w:p>
          <w:p w14:paraId="7C384EA0" w14:textId="66A921CC" w:rsidR="002C2E4F" w:rsidRPr="00E7448D" w:rsidRDefault="002C2E4F" w:rsidP="00363026">
            <w:pPr>
              <w:spacing w:after="0"/>
              <w:rPr>
                <w:rFonts w:ascii="Arial" w:eastAsia="MS Mincho" w:hAnsi="Arial" w:cs="Arial"/>
              </w:rPr>
            </w:pPr>
            <w:r>
              <w:rPr>
                <w:rFonts w:ascii="Arial" w:eastAsia="MS Mincho" w:hAnsi="Arial" w:cs="Arial"/>
              </w:rPr>
              <w:t>XR5G-AX</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0" w:name="_Toc23169763"/>
      <w:bookmarkStart w:id="151" w:name="_Toc131000470"/>
      <w:r w:rsidRPr="00DB3790">
        <w:t>4.</w:t>
      </w:r>
      <w:r>
        <w:t>11</w:t>
      </w:r>
      <w:r w:rsidRPr="00DB3790">
        <w:tab/>
      </w:r>
      <w:r>
        <w:t xml:space="preserve">Summary of </w:t>
      </w:r>
      <w:r w:rsidR="00704D9F">
        <w:t>Remaining Issues address</w:t>
      </w:r>
      <w:r w:rsidR="002F0DB9">
        <w:t>ed</w:t>
      </w:r>
      <w:r w:rsidR="00704D9F">
        <w:t xml:space="preserve"> in </w:t>
      </w:r>
      <w:r>
        <w:t>this Document</w:t>
      </w:r>
      <w:bookmarkEnd w:id="150"/>
      <w:bookmarkEnd w:id="151"/>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2" w:name="_Toc23169775"/>
      <w:bookmarkStart w:id="153" w:name="_Toc131000471"/>
      <w:r>
        <w:t>5</w:t>
      </w:r>
      <w:r>
        <w:tab/>
      </w:r>
      <w:r w:rsidR="00CB3647" w:rsidRPr="00DB3790">
        <w:t>Core Use Cases</w:t>
      </w:r>
      <w:r w:rsidR="00495828" w:rsidRPr="00DB3790">
        <w:t xml:space="preserve"> and Scenarios</w:t>
      </w:r>
      <w:r w:rsidR="00CB3647" w:rsidRPr="00DB3790">
        <w:t xml:space="preserve"> for Extended Reality</w:t>
      </w:r>
      <w:bookmarkEnd w:id="152"/>
      <w:bookmarkEnd w:id="153"/>
    </w:p>
    <w:p w14:paraId="641ECED8" w14:textId="0AB05EEC" w:rsidR="003C65D9" w:rsidRPr="00DB3790" w:rsidRDefault="00B43906" w:rsidP="00CD12DC">
      <w:pPr>
        <w:pStyle w:val="Heading2"/>
      </w:pPr>
      <w:bookmarkStart w:id="154" w:name="_Toc23169776"/>
      <w:bookmarkStart w:id="155" w:name="_Toc131000472"/>
      <w:r>
        <w:t>5.</w:t>
      </w:r>
      <w:r w:rsidR="00CD12DC">
        <w:t>1</w:t>
      </w:r>
      <w:r w:rsidR="00CD12DC">
        <w:tab/>
      </w:r>
      <w:r w:rsidR="00495828" w:rsidRPr="00DB3790">
        <w:t>I</w:t>
      </w:r>
      <w:r w:rsidR="003C65D9" w:rsidRPr="00DB3790">
        <w:t>ntroduction</w:t>
      </w:r>
      <w:bookmarkEnd w:id="154"/>
      <w:bookmarkEnd w:id="155"/>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6" w:name="_Toc23169777"/>
      <w:bookmarkStart w:id="157" w:name="_Toc131000473"/>
      <w:r>
        <w:t>5.</w:t>
      </w:r>
      <w:r w:rsidR="00CD12DC">
        <w:t>2</w:t>
      </w:r>
      <w:r w:rsidR="00CD12DC">
        <w:tab/>
      </w:r>
      <w:r w:rsidR="00BC7596" w:rsidRPr="00DB3790">
        <w:t>Offline Sharing of 3D Objects</w:t>
      </w:r>
      <w:bookmarkEnd w:id="156"/>
      <w:bookmarkEnd w:id="157"/>
    </w:p>
    <w:p w14:paraId="62632F85" w14:textId="692D1FA0" w:rsidR="0059647B" w:rsidRDefault="0059647B" w:rsidP="0059647B">
      <w:pPr>
        <w:pStyle w:val="Heading3"/>
      </w:pPr>
      <w:bookmarkStart w:id="158" w:name="_Toc131000474"/>
      <w:bookmarkStart w:id="159" w:name="_Toc23169778"/>
      <w:r>
        <w:t>5.2.1</w:t>
      </w:r>
      <w:r>
        <w:tab/>
        <w:t>Summary of Use cases</w:t>
      </w:r>
      <w:bookmarkEnd w:id="158"/>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0" w:name="_Toc131000475"/>
      <w:r>
        <w:t>5.</w:t>
      </w:r>
      <w:r w:rsidR="00CD12DC">
        <w:t>2.</w:t>
      </w:r>
      <w:r w:rsidR="0059647B">
        <w:t>2</w:t>
      </w:r>
      <w:r w:rsidR="00CD12DC">
        <w:tab/>
      </w:r>
      <w:r w:rsidR="00495828" w:rsidRPr="00DB3790">
        <w:t>Description</w:t>
      </w:r>
      <w:bookmarkEnd w:id="159"/>
      <w:bookmarkEnd w:id="160"/>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6" type="#_x0000_t75" alt="" style="width:475.85pt;height:246.1pt;mso-width-percent:0;mso-height-percent:0;mso-width-percent:0;mso-height-percent:0" o:ole="">
            <v:imagedata r:id="rId72" o:title=""/>
          </v:shape>
          <o:OLEObject Type="Embed" ProgID="Word.Document.12" ShapeID="_x0000_i1036" DrawAspect="Content" ObjectID="_1741726399" r:id="rId73">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1" w:name="_Toc23169783"/>
      <w:bookmarkStart w:id="162" w:name="_Toc131000476"/>
      <w:r>
        <w:t>5.</w:t>
      </w:r>
      <w:r w:rsidR="00CD12DC">
        <w:t>2.</w:t>
      </w:r>
      <w:r w:rsidR="002110C3">
        <w:t>3</w:t>
      </w:r>
      <w:r w:rsidR="00CD12DC">
        <w:tab/>
      </w:r>
      <w:r w:rsidR="00BC7596" w:rsidRPr="00DB3790">
        <w:t>Potential Normative Work</w:t>
      </w:r>
      <w:bookmarkEnd w:id="161"/>
      <w:bookmarkEnd w:id="162"/>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3" w:name="_Toc23169784"/>
      <w:bookmarkStart w:id="164" w:name="_Toc131000477"/>
      <w:r>
        <w:t>5.</w:t>
      </w:r>
      <w:r w:rsidR="00CD12DC">
        <w:t>3</w:t>
      </w:r>
      <w:r w:rsidR="00CD12DC">
        <w:tab/>
      </w:r>
      <w:r w:rsidR="00BC7596" w:rsidRPr="00DB3790">
        <w:t>Real-time XR Sharing</w:t>
      </w:r>
      <w:bookmarkEnd w:id="163"/>
      <w:bookmarkEnd w:id="164"/>
      <w:r w:rsidR="00BC7596" w:rsidRPr="00DB3790">
        <w:t xml:space="preserve"> </w:t>
      </w:r>
    </w:p>
    <w:p w14:paraId="6354B4B0" w14:textId="46618BF3" w:rsidR="00516DCE" w:rsidRDefault="00516DCE" w:rsidP="00516DCE">
      <w:pPr>
        <w:pStyle w:val="Heading3"/>
      </w:pPr>
      <w:bookmarkStart w:id="165" w:name="_Toc131000478"/>
      <w:bookmarkStart w:id="166" w:name="_Toc23169785"/>
      <w:r>
        <w:t>5.3.1</w:t>
      </w:r>
      <w:r>
        <w:tab/>
      </w:r>
      <w:r w:rsidR="002428EA">
        <w:t>Summary of Use Cases</w:t>
      </w:r>
      <w:bookmarkEnd w:id="165"/>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7" w:name="_Toc131000479"/>
      <w:r>
        <w:t>5.</w:t>
      </w:r>
      <w:r w:rsidR="00CD12DC">
        <w:t>3.</w:t>
      </w:r>
      <w:r w:rsidR="00516DCE">
        <w:t>2</w:t>
      </w:r>
      <w:r w:rsidR="00CD12DC">
        <w:tab/>
      </w:r>
      <w:r w:rsidR="00495828" w:rsidRPr="00DB3790">
        <w:t>Description</w:t>
      </w:r>
      <w:bookmarkEnd w:id="166"/>
      <w:bookmarkEnd w:id="167"/>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F63289">
      <w:pPr>
        <w:pStyle w:val="TH"/>
      </w:pPr>
      <w:r>
        <w:rPr>
          <w:noProof/>
        </w:rPr>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F63289">
      <w:pPr>
        <w:pStyle w:val="TF"/>
      </w:pPr>
      <w:bookmarkStart w:id="168" w:name="_Hlk13135660"/>
    </w:p>
    <w:bookmarkEnd w:id="168"/>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69" w:name="_Toc23169789"/>
      <w:bookmarkStart w:id="170" w:name="_Toc131000480"/>
      <w:r>
        <w:t>5.</w:t>
      </w:r>
      <w:r w:rsidR="00CD12DC">
        <w:t>3.</w:t>
      </w:r>
      <w:r w:rsidR="009E04D8">
        <w:t>3</w:t>
      </w:r>
      <w:r w:rsidR="00CD12DC">
        <w:tab/>
      </w:r>
      <w:r w:rsidRPr="00DB3790">
        <w:t>Potential Normative Work</w:t>
      </w:r>
      <w:bookmarkEnd w:id="169"/>
      <w:bookmarkEnd w:id="170"/>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1" w:name="_Toc23169790"/>
      <w:bookmarkStart w:id="172" w:name="_Toc131000481"/>
      <w:r>
        <w:t>5.</w:t>
      </w:r>
      <w:r w:rsidR="00CD12DC">
        <w:t>4</w:t>
      </w:r>
      <w:r w:rsidR="00CD12DC">
        <w:tab/>
      </w:r>
      <w:r w:rsidR="00BC7596" w:rsidRPr="00DB3790">
        <w:t>XR Multimedia Streaming</w:t>
      </w:r>
      <w:bookmarkEnd w:id="171"/>
      <w:bookmarkEnd w:id="172"/>
    </w:p>
    <w:p w14:paraId="5B5B3893" w14:textId="3BC83D55" w:rsidR="002428EA" w:rsidRDefault="002428EA" w:rsidP="002428EA">
      <w:pPr>
        <w:pStyle w:val="Heading3"/>
      </w:pPr>
      <w:bookmarkStart w:id="173" w:name="_Toc131000482"/>
      <w:bookmarkStart w:id="174" w:name="_Toc23169791"/>
      <w:r>
        <w:t>5.</w:t>
      </w:r>
      <w:r w:rsidR="00137964">
        <w:t>4</w:t>
      </w:r>
      <w:r>
        <w:t>.1</w:t>
      </w:r>
      <w:r>
        <w:tab/>
        <w:t>Summary of Use Cases</w:t>
      </w:r>
      <w:bookmarkEnd w:id="173"/>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5" w:name="_Toc131000483"/>
      <w:r>
        <w:t>5.</w:t>
      </w:r>
      <w:r w:rsidR="00CD12DC">
        <w:t>4.</w:t>
      </w:r>
      <w:r w:rsidR="00137964">
        <w:t>2</w:t>
      </w:r>
      <w:r w:rsidR="00CD12DC">
        <w:tab/>
      </w:r>
      <w:r w:rsidR="00495828" w:rsidRPr="00DB3790">
        <w:t>Description</w:t>
      </w:r>
      <w:bookmarkEnd w:id="174"/>
      <w:bookmarkEnd w:id="175"/>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6" w:name="_Toc23169796"/>
      <w:bookmarkStart w:id="177" w:name="_Toc131000484"/>
      <w:r>
        <w:t>5.</w:t>
      </w:r>
      <w:r w:rsidR="00CD12DC">
        <w:t>4.</w:t>
      </w:r>
      <w:r w:rsidR="00137964">
        <w:t>3</w:t>
      </w:r>
      <w:r w:rsidR="00CD12DC">
        <w:tab/>
      </w:r>
      <w:r w:rsidR="006126DA" w:rsidRPr="00DB3790">
        <w:t>Potential Normative Work</w:t>
      </w:r>
      <w:bookmarkEnd w:id="176"/>
      <w:bookmarkEnd w:id="177"/>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8" w:name="_Toc23169797"/>
      <w:bookmarkStart w:id="179" w:name="_Toc131000485"/>
      <w:r>
        <w:t>5.</w:t>
      </w:r>
      <w:r w:rsidR="00CD12DC">
        <w:t>5</w:t>
      </w:r>
      <w:r w:rsidR="00CD12DC">
        <w:tab/>
      </w:r>
      <w:bookmarkStart w:id="180" w:name="_Hlk31715435"/>
      <w:r w:rsidR="00BC7596" w:rsidRPr="00DB3790">
        <w:t>Online XR Gaming</w:t>
      </w:r>
      <w:bookmarkEnd w:id="178"/>
      <w:bookmarkEnd w:id="179"/>
      <w:bookmarkEnd w:id="180"/>
    </w:p>
    <w:p w14:paraId="69D0F8AF" w14:textId="0A6FB216" w:rsidR="00137964" w:rsidRDefault="00137964" w:rsidP="00137964">
      <w:pPr>
        <w:pStyle w:val="Heading3"/>
      </w:pPr>
      <w:bookmarkStart w:id="181" w:name="_Toc131000486"/>
      <w:r>
        <w:t>5.5.1</w:t>
      </w:r>
      <w:r>
        <w:tab/>
        <w:t>Summary of Use Cases</w:t>
      </w:r>
      <w:bookmarkEnd w:id="181"/>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2" w:name="_Toc23169798"/>
      <w:bookmarkStart w:id="183" w:name="_Toc131000487"/>
      <w:r>
        <w:t>5.</w:t>
      </w:r>
      <w:r w:rsidR="00CD12DC">
        <w:t>5.</w:t>
      </w:r>
      <w:r w:rsidR="00137964">
        <w:t>2</w:t>
      </w:r>
      <w:r w:rsidR="00CD12DC">
        <w:tab/>
      </w:r>
      <w:r w:rsidR="00495828" w:rsidRPr="00DB3790">
        <w:t>Description</w:t>
      </w:r>
      <w:bookmarkEnd w:id="182"/>
      <w:bookmarkEnd w:id="183"/>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4" w:name="_MON_1629193374"/>
    <w:bookmarkEnd w:id="184"/>
    <w:p w14:paraId="37B2B2F0" w14:textId="1907DAF1" w:rsidR="00401C6F" w:rsidRDefault="002A3294" w:rsidP="005A61A3">
      <w:pPr>
        <w:pStyle w:val="TH"/>
        <w:ind w:right="-991"/>
        <w:jc w:val="left"/>
      </w:pPr>
      <w:r>
        <w:rPr>
          <w:noProof/>
        </w:rPr>
        <w:object w:dxaOrig="10156" w:dyaOrig="6477" w14:anchorId="25916A38">
          <v:shape id="_x0000_i1037" type="#_x0000_t75" alt="" style="width:507.8pt;height:323.85pt;mso-width-percent:0;mso-height-percent:0;mso-width-percent:0;mso-height-percent:0" o:ole="">
            <v:imagedata r:id="rId76" o:title=""/>
          </v:shape>
          <o:OLEObject Type="Embed" ProgID="Word.Document.8" ShapeID="_x0000_i1037" DrawAspect="Content" ObjectID="_1741726400" r:id="rId77">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5" w:name="_Toc23169803"/>
      <w:bookmarkStart w:id="186" w:name="_Toc131000488"/>
      <w:r>
        <w:t>5.</w:t>
      </w:r>
      <w:r w:rsidR="00CD12DC">
        <w:t>5.</w:t>
      </w:r>
      <w:r w:rsidR="00137964">
        <w:t>3</w:t>
      </w:r>
      <w:r w:rsidR="00CD12DC">
        <w:tab/>
      </w:r>
      <w:r w:rsidR="006126DA" w:rsidRPr="00DB3790">
        <w:t>Potential Normative Work</w:t>
      </w:r>
      <w:bookmarkEnd w:id="185"/>
      <w:bookmarkEnd w:id="186"/>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7" w:name="_Toc23169804"/>
      <w:bookmarkStart w:id="188" w:name="_Toc131000489"/>
      <w:r>
        <w:t>5.</w:t>
      </w:r>
      <w:r w:rsidR="00CD12DC">
        <w:t>6</w:t>
      </w:r>
      <w:r w:rsidR="00725F1E">
        <w:tab/>
      </w:r>
      <w:bookmarkStart w:id="189" w:name="_Hlk31715574"/>
      <w:r w:rsidR="00BC7596" w:rsidRPr="00DB3790">
        <w:t xml:space="preserve">XR </w:t>
      </w:r>
      <w:r w:rsidR="00495828" w:rsidRPr="00DB3790">
        <w:t xml:space="preserve">Mission </w:t>
      </w:r>
      <w:r w:rsidR="00BC7596" w:rsidRPr="00DB3790">
        <w:t>Critical</w:t>
      </w:r>
      <w:bookmarkEnd w:id="187"/>
      <w:bookmarkEnd w:id="188"/>
      <w:bookmarkEnd w:id="189"/>
      <w:r w:rsidR="00BC7596" w:rsidRPr="00DB3790">
        <w:t xml:space="preserve"> </w:t>
      </w:r>
    </w:p>
    <w:p w14:paraId="5DDBA416" w14:textId="39EDEE02" w:rsidR="00ED307C" w:rsidRDefault="00ED307C" w:rsidP="00ED307C">
      <w:pPr>
        <w:pStyle w:val="Heading3"/>
      </w:pPr>
      <w:bookmarkStart w:id="190" w:name="_Toc131000490"/>
      <w:r>
        <w:t>5.6.1</w:t>
      </w:r>
      <w:r>
        <w:tab/>
        <w:t>Summary of Use Cases</w:t>
      </w:r>
      <w:bookmarkEnd w:id="190"/>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1" w:name="_Toc23169805"/>
      <w:bookmarkStart w:id="192" w:name="_Toc131000491"/>
      <w:r>
        <w:t>5.</w:t>
      </w:r>
      <w:r w:rsidR="00CD12DC">
        <w:t>6.</w:t>
      </w:r>
      <w:r w:rsidR="00ED307C">
        <w:t>2</w:t>
      </w:r>
      <w:r w:rsidR="00CD12DC">
        <w:tab/>
      </w:r>
      <w:r w:rsidR="00495828" w:rsidRPr="00DB3790">
        <w:t>Description</w:t>
      </w:r>
      <w:bookmarkEnd w:id="191"/>
      <w:bookmarkEnd w:id="192"/>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8" type="#_x0000_t75" alt="" style="width:482.5pt;height:4in;mso-width-percent:0;mso-height-percent:0;mso-width-percent:0;mso-height-percent:0" o:ole="">
            <v:imagedata r:id="rId78" o:title=""/>
          </v:shape>
          <o:OLEObject Type="Embed" ProgID="Word.Document.12" ShapeID="_x0000_i1038" DrawAspect="Content" ObjectID="_1741726401" r:id="rId79">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3" w:name="_Toc23169810"/>
      <w:bookmarkStart w:id="194" w:name="_Toc131000492"/>
      <w:r>
        <w:t>5.</w:t>
      </w:r>
      <w:r w:rsidR="00CD12DC">
        <w:t>6.</w:t>
      </w:r>
      <w:r w:rsidR="00ED307C">
        <w:t>3</w:t>
      </w:r>
      <w:r w:rsidR="00CD12DC">
        <w:tab/>
      </w:r>
      <w:r w:rsidR="006126DA" w:rsidRPr="00DB3790">
        <w:t>Potential Normative Work</w:t>
      </w:r>
      <w:bookmarkEnd w:id="193"/>
      <w:bookmarkEnd w:id="194"/>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5" w:name="_Toc23169811"/>
      <w:bookmarkStart w:id="196" w:name="_Toc131000493"/>
      <w:r>
        <w:t>5.</w:t>
      </w:r>
      <w:r w:rsidR="00CD12DC">
        <w:t>7</w:t>
      </w:r>
      <w:r w:rsidR="00CD12DC">
        <w:tab/>
      </w:r>
      <w:r w:rsidR="00BC7596" w:rsidRPr="00DB3790">
        <w:t>XR Conference</w:t>
      </w:r>
      <w:bookmarkEnd w:id="195"/>
      <w:bookmarkEnd w:id="196"/>
    </w:p>
    <w:p w14:paraId="25ADCE67" w14:textId="7D446B03" w:rsidR="003B75E8" w:rsidRDefault="003B75E8" w:rsidP="003B75E8">
      <w:pPr>
        <w:pStyle w:val="Heading3"/>
      </w:pPr>
      <w:bookmarkStart w:id="197" w:name="_Toc131000494"/>
      <w:r>
        <w:t>5.7.1</w:t>
      </w:r>
      <w:r>
        <w:tab/>
        <w:t>Summary of Use Cases</w:t>
      </w:r>
      <w:bookmarkEnd w:id="197"/>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8" w:name="_Toc23169812"/>
      <w:bookmarkStart w:id="199" w:name="_Toc131000495"/>
      <w:r>
        <w:t>5</w:t>
      </w:r>
      <w:r w:rsidR="00CD12DC">
        <w:t>.7.</w:t>
      </w:r>
      <w:r w:rsidR="003B75E8">
        <w:t>2</w:t>
      </w:r>
      <w:r w:rsidR="00CD12DC">
        <w:tab/>
      </w:r>
      <w:r w:rsidR="00537C1B" w:rsidRPr="00DB3790">
        <w:t>Description</w:t>
      </w:r>
      <w:bookmarkEnd w:id="198"/>
      <w:bookmarkEnd w:id="199"/>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0" w:name="_Toc23169817"/>
      <w:bookmarkStart w:id="201" w:name="_Toc131000496"/>
      <w:r>
        <w:t>5.</w:t>
      </w:r>
      <w:r w:rsidR="00CD12DC">
        <w:t>7.</w:t>
      </w:r>
      <w:r w:rsidR="003B75E8">
        <w:t>3</w:t>
      </w:r>
      <w:r w:rsidR="00CD12DC">
        <w:tab/>
      </w:r>
      <w:r w:rsidR="006126DA" w:rsidRPr="00DB3790">
        <w:t>Potential Normative Work</w:t>
      </w:r>
      <w:bookmarkEnd w:id="200"/>
      <w:bookmarkEnd w:id="201"/>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2" w:name="_Toc23169818"/>
      <w:bookmarkStart w:id="203" w:name="_Toc131000497"/>
      <w:r>
        <w:t>5.</w:t>
      </w:r>
      <w:r w:rsidR="00CD12DC">
        <w:t>8</w:t>
      </w:r>
      <w:r w:rsidR="00CD12DC">
        <w:tab/>
      </w:r>
      <w:r w:rsidR="00BC7596" w:rsidRPr="00DB3790">
        <w:t>Spatial Audio Multiparty Call</w:t>
      </w:r>
      <w:bookmarkEnd w:id="202"/>
      <w:bookmarkEnd w:id="203"/>
      <w:r w:rsidR="00BC7596" w:rsidRPr="00DB3790">
        <w:t xml:space="preserve"> </w:t>
      </w:r>
    </w:p>
    <w:p w14:paraId="1DF167C0" w14:textId="428AFD90" w:rsidR="003B75E8" w:rsidRDefault="003B75E8" w:rsidP="003B75E8">
      <w:pPr>
        <w:pStyle w:val="Heading3"/>
      </w:pPr>
      <w:bookmarkStart w:id="204" w:name="_Toc131000498"/>
      <w:r>
        <w:t>5.8.1</w:t>
      </w:r>
      <w:r>
        <w:tab/>
        <w:t>Summary of Use Cases</w:t>
      </w:r>
      <w:bookmarkEnd w:id="204"/>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5" w:name="_Toc23169819"/>
      <w:bookmarkStart w:id="206" w:name="_Toc131000499"/>
      <w:r>
        <w:t>5.</w:t>
      </w:r>
      <w:r w:rsidR="00CD12DC">
        <w:t>8.</w:t>
      </w:r>
      <w:r w:rsidR="003B75E8">
        <w:t>2</w:t>
      </w:r>
      <w:r w:rsidR="00CD12DC">
        <w:tab/>
      </w:r>
      <w:r w:rsidR="00537C1B" w:rsidRPr="00DB3790">
        <w:t>Description</w:t>
      </w:r>
      <w:bookmarkEnd w:id="205"/>
      <w:bookmarkEnd w:id="206"/>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9" type="#_x0000_t75" alt="" style="width:453.1pt;height:151.95pt;mso-width-percent:0;mso-height-percent:0;mso-width-percent:0;mso-height-percent:0" o:ole="">
            <v:imagedata r:id="rId81" o:title=""/>
          </v:shape>
          <o:OLEObject Type="Embed" ProgID="Word.Document.12" ShapeID="_x0000_i1039" DrawAspect="Content" ObjectID="_1741726402" r:id="rId82">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7" w:name="_Toc23169824"/>
      <w:bookmarkStart w:id="208" w:name="_Toc131000500"/>
      <w:r>
        <w:t>5.</w:t>
      </w:r>
      <w:r w:rsidR="00CD12DC">
        <w:t>8.</w:t>
      </w:r>
      <w:r w:rsidR="003B75E8">
        <w:t>3</w:t>
      </w:r>
      <w:r w:rsidR="00CD12DC">
        <w:tab/>
      </w:r>
      <w:r w:rsidR="006126DA" w:rsidRPr="00DB3790">
        <w:t>Potential Normative Work</w:t>
      </w:r>
      <w:bookmarkEnd w:id="207"/>
      <w:bookmarkEnd w:id="208"/>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09" w:name="_Toc131000501"/>
      <w:r w:rsidRPr="00F43DD5">
        <w:t>6</w:t>
      </w:r>
      <w:r w:rsidRPr="00F43DD5">
        <w:tab/>
        <w:t>Mapping Extended Reality to 5G</w:t>
      </w:r>
      <w:bookmarkEnd w:id="209"/>
    </w:p>
    <w:p w14:paraId="7339FD56" w14:textId="77777777" w:rsidR="008B4D20" w:rsidRDefault="008B4D20" w:rsidP="008B4D20">
      <w:pPr>
        <w:pStyle w:val="Heading2"/>
      </w:pPr>
      <w:bookmarkStart w:id="210" w:name="_Toc131000502"/>
      <w:r>
        <w:t>6</w:t>
      </w:r>
      <w:r w:rsidRPr="00DB3790">
        <w:t>.1</w:t>
      </w:r>
      <w:r w:rsidRPr="00DB3790">
        <w:tab/>
        <w:t>Introduction</w:t>
      </w:r>
      <w:bookmarkEnd w:id="210"/>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1" w:name="_Toc131000503"/>
      <w:r>
        <w:t>6</w:t>
      </w:r>
      <w:r w:rsidRPr="00DB3790">
        <w:t>.2</w:t>
      </w:r>
      <w:r w:rsidRPr="00DB3790">
        <w:tab/>
        <w:t>XR Processing and Media Centric Architectures</w:t>
      </w:r>
      <w:bookmarkEnd w:id="211"/>
    </w:p>
    <w:p w14:paraId="1577CEBD" w14:textId="77777777" w:rsidR="008B4D20" w:rsidRPr="00DB3790" w:rsidRDefault="008B4D20" w:rsidP="008B4D20">
      <w:pPr>
        <w:pStyle w:val="Heading3"/>
      </w:pPr>
      <w:bookmarkStart w:id="212" w:name="_Toc131000504"/>
      <w:r>
        <w:t>6</w:t>
      </w:r>
      <w:r w:rsidRPr="00DB3790">
        <w:t>.2.1</w:t>
      </w:r>
      <w:r w:rsidRPr="00DB3790">
        <w:tab/>
        <w:t>Introduction</w:t>
      </w:r>
      <w:bookmarkEnd w:id="212"/>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3" w:name="_Toc131000505"/>
      <w:r>
        <w:t>6</w:t>
      </w:r>
      <w:r w:rsidRPr="00DB3790">
        <w:t>.2.2</w:t>
      </w:r>
      <w:r w:rsidRPr="00DB3790">
        <w:tab/>
        <w:t>Viewport-Independent delivery</w:t>
      </w:r>
      <w:bookmarkEnd w:id="213"/>
    </w:p>
    <w:p w14:paraId="7616E576" w14:textId="77777777" w:rsidR="008B4D20" w:rsidRPr="00AD722A" w:rsidRDefault="008B4D20" w:rsidP="008B4D20">
      <w:pPr>
        <w:pStyle w:val="Heading4"/>
      </w:pPr>
      <w:bookmarkStart w:id="214" w:name="_Toc131000506"/>
      <w:r>
        <w:t>6.2.2.1</w:t>
      </w:r>
      <w:r>
        <w:tab/>
        <w:t>Architecture</w:t>
      </w:r>
      <w:bookmarkEnd w:id="214"/>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40" type="#_x0000_t75" alt="" style="width:481.8pt;height:208.35pt;mso-width-percent:0;mso-height-percent:0;mso-width-percent:0;mso-height-percent:0" o:ole="">
            <v:imagedata r:id="rId83" o:title=""/>
          </v:shape>
          <o:OLEObject Type="Embed" ProgID="Visio.Drawing.15" ShapeID="_x0000_i1040" DrawAspect="Content" ObjectID="_1741726403" r:id="rId84"/>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5" w:name="_Toc131000507"/>
      <w:r>
        <w:t>6.2.2.2</w:t>
      </w:r>
      <w:r>
        <w:tab/>
        <w:t>Use Cases in Context</w:t>
      </w:r>
      <w:bookmarkEnd w:id="215"/>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6" w:name="_Toc131000508"/>
      <w:r>
        <w:t>6.2.2.3</w:t>
      </w:r>
      <w:r>
        <w:tab/>
        <w:t>Basic Procedures</w:t>
      </w:r>
      <w:bookmarkEnd w:id="216"/>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7" w:name="_Toc131000509"/>
      <w:r>
        <w:t>6.2.2.4</w:t>
      </w:r>
      <w:r>
        <w:tab/>
        <w:t>Content Formats and Rendering</w:t>
      </w:r>
      <w:bookmarkEnd w:id="217"/>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8" w:name="_Toc131000510"/>
      <w:r>
        <w:t>6.2.2.5</w:t>
      </w:r>
      <w:r>
        <w:tab/>
        <w:t>Relevant QoS and QoE parameters</w:t>
      </w:r>
      <w:bookmarkEnd w:id="218"/>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19" w:name="_Toc131000511"/>
      <w:r>
        <w:t>6.2.2.6</w:t>
      </w:r>
      <w:r>
        <w:tab/>
        <w:t>Potential Standardi</w:t>
      </w:r>
      <w:r w:rsidR="00431B7F">
        <w:t>s</w:t>
      </w:r>
      <w:r>
        <w:t>ation Needs</w:t>
      </w:r>
      <w:bookmarkEnd w:id="219"/>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0" w:name="_Toc131000512"/>
      <w:r>
        <w:t>6</w:t>
      </w:r>
      <w:r w:rsidRPr="00DB3790">
        <w:t>.2.3</w:t>
      </w:r>
      <w:r w:rsidRPr="00DB3790">
        <w:tab/>
        <w:t>Viewport-dependent Streaming</w:t>
      </w:r>
      <w:bookmarkEnd w:id="220"/>
    </w:p>
    <w:p w14:paraId="5093DDB2" w14:textId="77777777" w:rsidR="008B4D20" w:rsidRDefault="008B4D20" w:rsidP="008B4D20">
      <w:pPr>
        <w:pStyle w:val="Heading4"/>
      </w:pPr>
      <w:bookmarkStart w:id="221" w:name="_Toc131000513"/>
      <w:r>
        <w:t>6.2.3.1</w:t>
      </w:r>
      <w:r>
        <w:tab/>
        <w:t>Architecture</w:t>
      </w:r>
      <w:bookmarkEnd w:id="221"/>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t xml:space="preserve"> </w:t>
      </w:r>
      <w:r w:rsidR="002A3294" w:rsidRPr="00DB3790">
        <w:rPr>
          <w:noProof/>
        </w:rPr>
        <w:object w:dxaOrig="11911" w:dyaOrig="5145" w14:anchorId="5C230989">
          <v:shape id="_x0000_i1041" type="#_x0000_t75" alt="" style="width:481.8pt;height:208.35pt;mso-width-percent:0;mso-height-percent:0;mso-width-percent:0;mso-height-percent:0" o:ole="">
            <v:imagedata r:id="rId85" o:title=""/>
          </v:shape>
          <o:OLEObject Type="Embed" ProgID="Visio.Drawing.15" ShapeID="_x0000_i1041" DrawAspect="Content" ObjectID="_1741726404" r:id="rId86"/>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2" w:name="_Toc131000514"/>
      <w:r>
        <w:t>6.2.3.2</w:t>
      </w:r>
      <w:r>
        <w:tab/>
        <w:t>Use Cases in Context</w:t>
      </w:r>
      <w:bookmarkEnd w:id="222"/>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3" w:name="_Toc131000515"/>
      <w:r>
        <w:t>6.2.3.3</w:t>
      </w:r>
      <w:r>
        <w:tab/>
        <w:t>Basic Procedures</w:t>
      </w:r>
      <w:bookmarkEnd w:id="223"/>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4" w:name="_Toc131000516"/>
      <w:r>
        <w:t>6.2.3.4</w:t>
      </w:r>
      <w:r>
        <w:tab/>
        <w:t>Content Formats and Rendering</w:t>
      </w:r>
      <w:bookmarkEnd w:id="224"/>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5" w:name="_Toc131000517"/>
      <w:r>
        <w:t>6.2.3.5</w:t>
      </w:r>
      <w:r>
        <w:tab/>
        <w:t>Relevant QoS and QoE parameters</w:t>
      </w:r>
      <w:bookmarkEnd w:id="225"/>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6" w:name="_Toc131000518"/>
      <w:r>
        <w:t>6.2.3.6</w:t>
      </w:r>
      <w:r>
        <w:tab/>
        <w:t>Potential Standardi</w:t>
      </w:r>
      <w:r w:rsidR="00431B7F">
        <w:t>s</w:t>
      </w:r>
      <w:r>
        <w:t>ation Needs</w:t>
      </w:r>
      <w:bookmarkEnd w:id="226"/>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7" w:name="_Toc131000519"/>
      <w:r>
        <w:t>6</w:t>
      </w:r>
      <w:r w:rsidRPr="00DB3790">
        <w:t>.2.</w:t>
      </w:r>
      <w:r>
        <w:t>4</w:t>
      </w:r>
      <w:r w:rsidRPr="00DB3790">
        <w:tab/>
        <w:t>Viewport Rendering in Network</w:t>
      </w:r>
      <w:bookmarkEnd w:id="227"/>
    </w:p>
    <w:p w14:paraId="3EB39E75" w14:textId="77777777" w:rsidR="008B4D20" w:rsidRPr="00DB3790" w:rsidRDefault="008B4D20" w:rsidP="008B4D20">
      <w:pPr>
        <w:pStyle w:val="Heading4"/>
      </w:pPr>
      <w:bookmarkStart w:id="228" w:name="_Toc131000520"/>
      <w:r>
        <w:t>6.2.4.1</w:t>
      </w:r>
      <w:r>
        <w:tab/>
        <w:t>Overview</w:t>
      </w:r>
      <w:bookmarkEnd w:id="228"/>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42" type="#_x0000_t75" alt="" style="width:481.8pt;height:208.35pt;mso-width-percent:0;mso-height-percent:0;mso-width-percent:0;mso-height-percent:0" o:ole="">
            <v:imagedata r:id="rId87" o:title=""/>
          </v:shape>
          <o:OLEObject Type="Embed" ProgID="Visio.Drawing.15" ShapeID="_x0000_i1042" DrawAspect="Content" ObjectID="_1741726405" r:id="rId88"/>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29" w:name="_Toc131000521"/>
      <w:r>
        <w:t>6.2.4.2</w:t>
      </w:r>
      <w:r>
        <w:tab/>
        <w:t>Relevant QoS and QoE parameters</w:t>
      </w:r>
      <w:bookmarkEnd w:id="229"/>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0" w:name="_Toc131000522"/>
      <w:r>
        <w:t>6.2.4.3</w:t>
      </w:r>
      <w:r>
        <w:tab/>
        <w:t>Potential Standardi</w:t>
      </w:r>
      <w:r w:rsidR="00431B7F">
        <w:t>s</w:t>
      </w:r>
      <w:r>
        <w:t>ation Needs</w:t>
      </w:r>
      <w:bookmarkEnd w:id="230"/>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1" w:name="_Toc131000523"/>
      <w:r>
        <w:t>6</w:t>
      </w:r>
      <w:r w:rsidRPr="00DB3790">
        <w:t>.2.</w:t>
      </w:r>
      <w:r>
        <w:t>5</w:t>
      </w:r>
      <w:r w:rsidRPr="00DB3790">
        <w:tab/>
      </w:r>
      <w:r w:rsidR="009E5AD2">
        <w:t xml:space="preserve">Raster-based </w:t>
      </w:r>
      <w:r w:rsidRPr="00DB3790">
        <w:t>Split Rendering</w:t>
      </w:r>
      <w:bookmarkEnd w:id="231"/>
    </w:p>
    <w:p w14:paraId="6CEEF5F9" w14:textId="77777777" w:rsidR="008B4D20" w:rsidRDefault="008B4D20" w:rsidP="008B4D20">
      <w:pPr>
        <w:pStyle w:val="Heading4"/>
      </w:pPr>
      <w:bookmarkStart w:id="232" w:name="_Toc131000524"/>
      <w:r>
        <w:t>6.2.5.1</w:t>
      </w:r>
      <w:r>
        <w:tab/>
        <w:t>Architecture</w:t>
      </w:r>
      <w:bookmarkEnd w:id="232"/>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43" type="#_x0000_t75" alt="" style="width:462.1pt;height:208.35pt;mso-width-percent:0;mso-height-percent:0;mso-width-percent:0;mso-height-percent:0" o:ole="">
            <v:imagedata r:id="rId89" o:title=""/>
          </v:shape>
          <o:OLEObject Type="Embed" ProgID="Visio.Drawing.15" ShapeID="_x0000_i1043" DrawAspect="Content" ObjectID="_1741726406" r:id="rId90"/>
        </w:object>
      </w:r>
    </w:p>
    <w:p w14:paraId="17A76E6C" w14:textId="77777777" w:rsidR="008B4D20" w:rsidRPr="00DB3790" w:rsidRDefault="008B4D20" w:rsidP="00F63289">
      <w:pPr>
        <w:pStyle w:val="TF"/>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3" w:name="_Toc131000525"/>
      <w:r>
        <w:t>6.2.5.2</w:t>
      </w:r>
      <w:r>
        <w:tab/>
        <w:t>Use Cases in Context</w:t>
      </w:r>
      <w:bookmarkEnd w:id="233"/>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4" w:name="_Toc131000526"/>
      <w:r>
        <w:t>6.2.5.3</w:t>
      </w:r>
      <w:r>
        <w:tab/>
        <w:t>Basic Procedures</w:t>
      </w:r>
      <w:bookmarkEnd w:id="234"/>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5" w:name="_Toc131000527"/>
      <w:r>
        <w:t>6.2.5.4</w:t>
      </w:r>
      <w:r>
        <w:tab/>
        <w:t>Content Formats and Rendering</w:t>
      </w:r>
      <w:bookmarkEnd w:id="235"/>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6" w:name="_Toc131000528"/>
      <w:r>
        <w:t>6.2.5.5</w:t>
      </w:r>
      <w:r>
        <w:tab/>
        <w:t>Relevant QoS and QoE parameters</w:t>
      </w:r>
      <w:bookmarkEnd w:id="236"/>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7" w:name="_Toc131000529"/>
      <w:r>
        <w:t>6.2.5.6</w:t>
      </w:r>
      <w:r>
        <w:tab/>
        <w:t>Potential Standardi</w:t>
      </w:r>
      <w:r w:rsidR="00431B7F">
        <w:t>s</w:t>
      </w:r>
      <w:r>
        <w:t>ation needs</w:t>
      </w:r>
      <w:bookmarkEnd w:id="237"/>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8" w:name="_Toc131000530"/>
      <w:r>
        <w:t>6</w:t>
      </w:r>
      <w:r w:rsidRPr="00DB3790">
        <w:t>.2.</w:t>
      </w:r>
      <w:r>
        <w:t>6</w:t>
      </w:r>
      <w:r w:rsidRPr="00DB3790">
        <w:tab/>
        <w:t>Generalized XR Split Rendering</w:t>
      </w:r>
      <w:bookmarkEnd w:id="238"/>
      <w:r w:rsidRPr="00DB3790">
        <w:t xml:space="preserve"> </w:t>
      </w:r>
    </w:p>
    <w:p w14:paraId="7FD0BA70" w14:textId="77777777" w:rsidR="008B4D20" w:rsidRPr="00060EEC" w:rsidRDefault="008B4D20" w:rsidP="008B4D20">
      <w:pPr>
        <w:pStyle w:val="Heading4"/>
      </w:pPr>
      <w:bookmarkStart w:id="239" w:name="_Toc131000531"/>
      <w:r>
        <w:t>6.2.6.1</w:t>
      </w:r>
      <w:r>
        <w:tab/>
        <w:t>Architecture</w:t>
      </w:r>
      <w:bookmarkEnd w:id="239"/>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4" type="#_x0000_t75" alt="" style="width:481.85pt;height:202.45pt;mso-width-percent:0;mso-height-percent:0;mso-width-percent:0;mso-height-percent:0" o:ole="">
            <v:imagedata r:id="rId91" o:title=""/>
          </v:shape>
          <o:OLEObject Type="Embed" ProgID="Visio.Drawing.15" ShapeID="_x0000_i1044" DrawAspect="Content" ObjectID="_1741726407" r:id="rId92"/>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0" w:name="_Toc131000532"/>
      <w:r>
        <w:t>6.2.6.2</w:t>
      </w:r>
      <w:r>
        <w:tab/>
        <w:t>Use Cases in Context</w:t>
      </w:r>
      <w:bookmarkEnd w:id="240"/>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1" w:name="_Toc131000533"/>
      <w:r>
        <w:t>6.2.6.3</w:t>
      </w:r>
      <w:r>
        <w:tab/>
        <w:t>Basic Procedures</w:t>
      </w:r>
      <w:bookmarkEnd w:id="241"/>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2" w:name="_Toc131000534"/>
      <w:r>
        <w:t>6.2.6.4</w:t>
      </w:r>
      <w:r>
        <w:tab/>
        <w:t>Content Formats and Rendering</w:t>
      </w:r>
      <w:bookmarkEnd w:id="242"/>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3" w:name="_Toc131000535"/>
      <w:r>
        <w:t>6.2.6.5</w:t>
      </w:r>
      <w:r>
        <w:tab/>
        <w:t>Relevant QoS and QoE parameters</w:t>
      </w:r>
      <w:bookmarkEnd w:id="243"/>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4" w:name="_Toc131000536"/>
      <w:r>
        <w:t>6.2.6.6</w:t>
      </w:r>
      <w:r>
        <w:tab/>
        <w:t xml:space="preserve">Potential </w:t>
      </w:r>
      <w:r w:rsidR="00431B7F">
        <w:t xml:space="preserve">Standardisation </w:t>
      </w:r>
      <w:r>
        <w:t>needs</w:t>
      </w:r>
      <w:bookmarkEnd w:id="244"/>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5" w:name="_Toc131000537"/>
      <w:r>
        <w:t>6</w:t>
      </w:r>
      <w:r w:rsidRPr="00DB3790">
        <w:t>.2.</w:t>
      </w:r>
      <w:r>
        <w:t>7</w:t>
      </w:r>
      <w:r w:rsidRPr="00DB3790">
        <w:tab/>
        <w:t>XR Distributed Computing</w:t>
      </w:r>
      <w:bookmarkEnd w:id="245"/>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F63289">
      <w:pPr>
        <w:pStyle w:val="TH"/>
      </w:pPr>
      <w:r>
        <w:rPr>
          <w:noProof/>
        </w:rPr>
        <w:object w:dxaOrig="13425" w:dyaOrig="5430" w14:anchorId="6DB70668">
          <v:shape id="_x0000_i1045" type="#_x0000_t75" alt="" style="width:482.65pt;height:193.6pt" o:ole="">
            <v:imagedata r:id="rId93" o:title=""/>
          </v:shape>
          <o:OLEObject Type="Embed" ProgID="Visio.Drawing.15" ShapeID="_x0000_i1045" DrawAspect="Content" ObjectID="_1741726408" r:id="rId94"/>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6" w:name="_Toc131000538"/>
      <w:r>
        <w:t>6</w:t>
      </w:r>
      <w:r w:rsidRPr="00DB3790">
        <w:t>.2.</w:t>
      </w:r>
      <w:r w:rsidR="00CA738B">
        <w:t>8</w:t>
      </w:r>
      <w:r w:rsidRPr="00DB3790">
        <w:tab/>
        <w:t>XR Conversational</w:t>
      </w:r>
      <w:bookmarkEnd w:id="246"/>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F63289">
      <w:pPr>
        <w:pStyle w:val="TH"/>
      </w:pPr>
      <w:r>
        <w:rPr>
          <w:noProof/>
        </w:rPr>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F63289">
      <w:pPr>
        <w:pStyle w:val="TF"/>
      </w:pPr>
      <w:r w:rsidRPr="000F7676">
        <w:t>Figure</w:t>
      </w:r>
      <w:r>
        <w:t xml:space="preserve"> 6.2</w:t>
      </w:r>
      <w:r w:rsidR="00CA738B">
        <w:t>.8</w:t>
      </w:r>
      <w:r>
        <w:t>-1 G</w:t>
      </w:r>
      <w:r w:rsidRPr="000F7676">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7" w:name="_Toc131000539"/>
      <w:r>
        <w:t>6</w:t>
      </w:r>
      <w:r w:rsidRPr="00DB3790">
        <w:t>.</w:t>
      </w:r>
      <w:r>
        <w:t>3</w:t>
      </w:r>
      <w:r w:rsidRPr="00DB3790">
        <w:tab/>
      </w:r>
      <w:r>
        <w:t>Summary of Traffic Characteristics</w:t>
      </w:r>
      <w:bookmarkEnd w:id="247"/>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More frequent HTTP 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8" w:name="_Toc131000540"/>
      <w:r>
        <w:t>6</w:t>
      </w:r>
      <w:r w:rsidRPr="00DB3790">
        <w:t>.</w:t>
      </w:r>
      <w:r>
        <w:t>4</w:t>
      </w:r>
      <w:r w:rsidRPr="00DB3790">
        <w:tab/>
      </w:r>
      <w:r>
        <w:t>Analysis of existing 5QIs</w:t>
      </w:r>
      <w:bookmarkEnd w:id="248"/>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Pr="00F63289" w:rsidRDefault="008B4D20" w:rsidP="008B4D20">
      <w:pPr>
        <w:overflowPunct/>
        <w:autoSpaceDE/>
        <w:autoSpaceDN/>
        <w:adjustRightInd/>
        <w:spacing w:after="0"/>
        <w:textAlignment w:val="auto"/>
        <w:rPr>
          <w:b/>
          <w:bCs/>
          <w:sz w:val="32"/>
          <w:szCs w:val="32"/>
        </w:rPr>
      </w:pPr>
      <w:r>
        <w:t>For sidelink based communication, new PQI/QoS parameters may be defined as well. Details are FFS.</w:t>
      </w:r>
      <w:r w:rsidRPr="00F63289">
        <w:rPr>
          <w:b/>
          <w:bCs/>
          <w:sz w:val="32"/>
          <w:szCs w:val="32"/>
        </w:rPr>
        <w:br w:type="page"/>
      </w:r>
    </w:p>
    <w:p w14:paraId="7D309133" w14:textId="6C449542" w:rsidR="008B4D20" w:rsidRPr="00284DAE" w:rsidRDefault="008B4D20" w:rsidP="00284DAE">
      <w:pPr>
        <w:pStyle w:val="Heading1"/>
      </w:pPr>
      <w:bookmarkStart w:id="249" w:name="_Toc131000541"/>
      <w:r w:rsidRPr="00284DAE">
        <w:t>7</w:t>
      </w:r>
      <w:r w:rsidRPr="00284DAE">
        <w:tab/>
        <w:t>Potential Standardi</w:t>
      </w:r>
      <w:r w:rsidR="00431B7F">
        <w:t>s</w:t>
      </w:r>
      <w:r w:rsidRPr="00284DAE">
        <w:t>ation Areas</w:t>
      </w:r>
      <w:bookmarkEnd w:id="249"/>
    </w:p>
    <w:p w14:paraId="4B3F4D3C" w14:textId="0271C679" w:rsidR="008B4D20" w:rsidRDefault="008B4D20" w:rsidP="008B4D20">
      <w:pPr>
        <w:pStyle w:val="Heading2"/>
      </w:pPr>
      <w:bookmarkStart w:id="250" w:name="_Toc131000542"/>
      <w:r>
        <w:t>7.1</w:t>
      </w:r>
      <w:r>
        <w:tab/>
        <w:t>General</w:t>
      </w:r>
      <w:bookmarkEnd w:id="250"/>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3F813B7C" w:rsidR="008B4D20" w:rsidRDefault="008B4D20" w:rsidP="008B4D20">
      <w:pPr>
        <w:pStyle w:val="Heading2"/>
      </w:pPr>
      <w:bookmarkStart w:id="251" w:name="_Toc131000543"/>
      <w:r>
        <w:t>7.2</w:t>
      </w:r>
      <w:r>
        <w:tab/>
        <w:t>XR-Centric Device Types and Architectures</w:t>
      </w:r>
      <w:bookmarkEnd w:id="251"/>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69C74ED4" w:rsidR="008B4D20" w:rsidRDefault="008B4D20" w:rsidP="008B4D20">
      <w:pPr>
        <w:pStyle w:val="Heading2"/>
      </w:pPr>
      <w:bookmarkStart w:id="252" w:name="_Toc131000544"/>
      <w:r>
        <w:t>7.3</w:t>
      </w:r>
      <w:r>
        <w:tab/>
        <w:t>Extensions to 5G Media Streaming for XR/6DoF Media</w:t>
      </w:r>
      <w:bookmarkEnd w:id="252"/>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39CC2C5C" w:rsidR="008B4D20" w:rsidRDefault="008B4D20" w:rsidP="008B4D20">
      <w:pPr>
        <w:pStyle w:val="Heading2"/>
      </w:pPr>
      <w:bookmarkStart w:id="253" w:name="_Toc131000545"/>
      <w:r>
        <w:t>7.4</w:t>
      </w:r>
      <w:r>
        <w:tab/>
      </w:r>
      <w:r w:rsidR="00703A81">
        <w:t>Raster-based</w:t>
      </w:r>
      <w:r>
        <w:t xml:space="preserve"> Split Rendering with Pose Correction</w:t>
      </w:r>
      <w:bookmarkEnd w:id="253"/>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229986FB" w:rsidR="008B4D20" w:rsidRDefault="008B4D20" w:rsidP="008B4D20">
      <w:pPr>
        <w:pStyle w:val="Heading2"/>
      </w:pPr>
      <w:bookmarkStart w:id="254" w:name="_Toc131000546"/>
      <w:r>
        <w:t>7.5</w:t>
      </w:r>
      <w:r>
        <w:tab/>
        <w:t xml:space="preserve">XR </w:t>
      </w:r>
      <w:r w:rsidR="003D4242">
        <w:t xml:space="preserve">conference </w:t>
      </w:r>
      <w:r>
        <w:t>applications</w:t>
      </w:r>
      <w:bookmarkEnd w:id="254"/>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5" w:name="_Hlk30615475"/>
      <w:r w:rsidRPr="00DB3790">
        <w:t xml:space="preserve">6DOF metadata framework and a 6DOF capable renderer for immersive voice and audio. </w:t>
      </w:r>
    </w:p>
    <w:bookmarkEnd w:id="255"/>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305BC3B" w:rsidR="008B4D20" w:rsidRDefault="008B4D20" w:rsidP="008B4D20">
      <w:pPr>
        <w:pStyle w:val="Heading2"/>
      </w:pPr>
      <w:bookmarkStart w:id="256" w:name="_Toc131000547"/>
      <w:r>
        <w:t>7.6</w:t>
      </w:r>
      <w:r>
        <w:tab/>
        <w:t>Augmented Reality</w:t>
      </w:r>
      <w:r w:rsidR="00847D34">
        <w:t xml:space="preserve"> for New Form Factors</w:t>
      </w:r>
      <w:bookmarkEnd w:id="256"/>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4A14DF38" w:rsidR="008B4D20" w:rsidRDefault="008B4D20" w:rsidP="008B4D20">
      <w:pPr>
        <w:pStyle w:val="Heading2"/>
      </w:pPr>
      <w:bookmarkStart w:id="257" w:name="_Toc131000548"/>
      <w:r>
        <w:t>7.7</w:t>
      </w:r>
      <w:r>
        <w:tab/>
        <w:t>Traffic Characteristics and Models for XR Services</w:t>
      </w:r>
      <w:bookmarkEnd w:id="257"/>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73864BD7" w:rsidR="008B4D20" w:rsidRDefault="008B4D20" w:rsidP="008B4D20">
      <w:pPr>
        <w:pStyle w:val="Heading2"/>
      </w:pPr>
      <w:bookmarkStart w:id="258" w:name="_Toc131000549"/>
      <w:r>
        <w:t>7.8</w:t>
      </w:r>
      <w:r>
        <w:tab/>
        <w:t xml:space="preserve">Social </w:t>
      </w:r>
      <w:r w:rsidR="007340C8">
        <w:t>XR</w:t>
      </w:r>
      <w:bookmarkEnd w:id="258"/>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644969AB" w:rsidR="008B4D20" w:rsidRDefault="008B4D20" w:rsidP="008B4D20">
      <w:pPr>
        <w:pStyle w:val="Heading2"/>
      </w:pPr>
      <w:bookmarkStart w:id="259" w:name="_Toc131000550"/>
      <w:r>
        <w:t>7.9</w:t>
      </w:r>
      <w:r>
        <w:tab/>
        <w:t>Generalized Split and Cloud Rendering and Processing</w:t>
      </w:r>
      <w:bookmarkEnd w:id="259"/>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0" w:name="_Toc131000551"/>
      <w:r w:rsidRPr="00284DAE">
        <w:t>8</w:t>
      </w:r>
      <w:r w:rsidRPr="00284DAE">
        <w:tab/>
        <w:t>Conclusions and Proposed Next Steps</w:t>
      </w:r>
      <w:bookmarkEnd w:id="260"/>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D8720F">
      <w:r>
        <w:t>Based on the details in the report, the following is proposed:</w:t>
      </w:r>
    </w:p>
    <w:p w14:paraId="781F3575" w14:textId="77777777" w:rsidR="008B4D20" w:rsidRDefault="008B4D20" w:rsidP="00D8720F">
      <w:r>
        <w:t>In the short-term:</w:t>
      </w:r>
    </w:p>
    <w:p w14:paraId="6052AF68" w14:textId="77777777" w:rsidR="008B4D20" w:rsidRDefault="008B4D20" w:rsidP="00D8720F">
      <w:pPr>
        <w:pStyle w:val="B10"/>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D8720F">
      <w:pPr>
        <w:pStyle w:val="B10"/>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D8720F">
      <w:pPr>
        <w:pStyle w:val="B10"/>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D8720F">
      <w:pPr>
        <w:pStyle w:val="B10"/>
      </w:pPr>
      <w:r>
        <w:t>Address simple extensions to MTSI to support XR conversational services based on the considerations in clause 7.5</w:t>
      </w:r>
    </w:p>
    <w:p w14:paraId="05AB83F4" w14:textId="3665DD44" w:rsidR="008B4D20" w:rsidRDefault="008B4D20" w:rsidP="00D8720F">
      <w:pPr>
        <w:pStyle w:val="B10"/>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D8720F">
      <w:r>
        <w:t>In the mid-term:</w:t>
      </w:r>
    </w:p>
    <w:p w14:paraId="1D6154B6" w14:textId="35E5006A" w:rsidR="008B4D20" w:rsidRDefault="008B4D20" w:rsidP="00D8720F">
      <w:pPr>
        <w:pStyle w:val="B10"/>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D8720F">
      <w:pPr>
        <w:pStyle w:val="B10"/>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D8720F">
      <w:pPr>
        <w:pStyle w:val="B10"/>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D8720F">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577A580A" w14:textId="6BF33F23" w:rsidR="00E8629F" w:rsidRPr="00DB3790" w:rsidRDefault="00A85DBC" w:rsidP="001B528E">
      <w:pPr>
        <w:pStyle w:val="Heading9"/>
      </w:pPr>
      <w:r w:rsidRPr="00DB3790">
        <w:br w:type="page"/>
      </w:r>
      <w:bookmarkStart w:id="261" w:name="_Toc23169826"/>
      <w:bookmarkStart w:id="262" w:name="_Toc131000552"/>
      <w:r w:rsidR="00E8629F" w:rsidRPr="00DB3790">
        <w:t>Annex A:</w:t>
      </w:r>
      <w:r w:rsidR="00E8629F" w:rsidRPr="00DB3790">
        <w:br/>
      </w:r>
      <w:r w:rsidR="00FF6217" w:rsidRPr="00DB3790">
        <w:t>Collection of XR Use Cases</w:t>
      </w:r>
      <w:bookmarkEnd w:id="261"/>
      <w:bookmarkEnd w:id="262"/>
    </w:p>
    <w:p w14:paraId="0B9064CF" w14:textId="77777777" w:rsidR="00E8629F" w:rsidRPr="00DB3790" w:rsidRDefault="00E8629F" w:rsidP="001B528E">
      <w:pPr>
        <w:pStyle w:val="Heading1"/>
      </w:pPr>
      <w:bookmarkStart w:id="263" w:name="_Toc23169827"/>
      <w:bookmarkStart w:id="264" w:name="_Toc131000553"/>
      <w:r w:rsidRPr="00DB3790">
        <w:t>A.1</w:t>
      </w:r>
      <w:r w:rsidRPr="00DB3790">
        <w:tab/>
      </w:r>
      <w:r w:rsidR="00770620" w:rsidRPr="00DB3790">
        <w:t>Introduction and Template</w:t>
      </w:r>
      <w:bookmarkEnd w:id="263"/>
      <w:bookmarkEnd w:id="264"/>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5" w:name="_Toc23169828"/>
      <w:bookmarkStart w:id="266" w:name="_Toc131000554"/>
      <w:r w:rsidRPr="00DB3790">
        <w:t>A.2</w:t>
      </w:r>
      <w:r w:rsidRPr="00DB3790">
        <w:tab/>
      </w:r>
      <w:r w:rsidR="009F73E4" w:rsidRPr="00DB3790">
        <w:t xml:space="preserve">Use Case 1: </w:t>
      </w:r>
      <w:r w:rsidRPr="00DB3790">
        <w:t>3D Image Messaging</w:t>
      </w:r>
      <w:bookmarkEnd w:id="265"/>
      <w:bookmarkEnd w:id="2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4F9C62E9" w:rsidR="001D591D" w:rsidRPr="00DB3790" w:rsidRDefault="001D591D" w:rsidP="004B4AC5">
            <w:pPr>
              <w:rPr>
                <w:rFonts w:cs="Arial"/>
                <w:b/>
              </w:rPr>
            </w:pPr>
            <w:r w:rsidRPr="00DB3790">
              <w:rPr>
                <w:rFonts w:cs="Arial"/>
                <w:b/>
              </w:rPr>
              <w:t>Device: Phone</w:t>
            </w:r>
            <w:r w:rsidR="002C2E4F">
              <w:rPr>
                <w:rFonts w:cs="Arial"/>
                <w:b/>
              </w:rPr>
              <w:t>, AR glasses</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7" w:name="_Toc23169829"/>
      <w:bookmarkStart w:id="268" w:name="_Toc131000555"/>
      <w:r w:rsidRPr="00DB3790">
        <w:t>A.</w:t>
      </w:r>
      <w:r w:rsidR="00F6358E" w:rsidRPr="00DB3790">
        <w:t>3</w:t>
      </w:r>
      <w:r w:rsidRPr="00DB3790">
        <w:tab/>
      </w:r>
      <w:r w:rsidR="001D591D" w:rsidRPr="00DB3790">
        <w:t xml:space="preserve">Use Case 2: </w:t>
      </w:r>
      <w:r w:rsidRPr="00DB3790">
        <w:t>AR Sharing</w:t>
      </w:r>
      <w:bookmarkEnd w:id="267"/>
      <w:bookmarkEnd w:id="2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05A2FF25" w:rsidR="00725F1E" w:rsidRPr="00DB3790" w:rsidRDefault="00725F1E" w:rsidP="00725F1E">
            <w:pPr>
              <w:rPr>
                <w:rFonts w:cs="Arial"/>
                <w:b/>
              </w:rPr>
            </w:pPr>
            <w:r w:rsidRPr="00DB3790">
              <w:rPr>
                <w:rFonts w:cs="Arial"/>
                <w:b/>
              </w:rPr>
              <w:t>Device: Phone</w:t>
            </w:r>
            <w:r w:rsidR="002C2E4F">
              <w:rPr>
                <w:rFonts w:cs="Arial"/>
                <w:b/>
              </w:rPr>
              <w:t>, AR glasses</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69" w:name="_Toc23169830"/>
      <w:bookmarkStart w:id="270" w:name="_Toc131000556"/>
      <w:r w:rsidRPr="00DB3790">
        <w:t>A.4</w:t>
      </w:r>
      <w:r w:rsidRPr="00DB3790">
        <w:tab/>
        <w:t>Use Case 3: Streaming of Immersive 6DoF</w:t>
      </w:r>
      <w:bookmarkEnd w:id="269"/>
      <w:bookmarkEnd w:id="2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6"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7"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8"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9"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100"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101"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102"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103"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4"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5"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6"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7"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1" w:name="_Toc23169831"/>
      <w:bookmarkStart w:id="272" w:name="_Toc131000557"/>
      <w:r w:rsidRPr="00DB3790">
        <w:t>A.5</w:t>
      </w:r>
      <w:r w:rsidRPr="00DB3790">
        <w:tab/>
        <w:t>Use Case 4: Emotional Streaming</w:t>
      </w:r>
      <w:bookmarkEnd w:id="271"/>
      <w:bookmarkEnd w:id="2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000000" w:rsidP="004B4AC5">
            <w:hyperlink r:id="rId108"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9"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10"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11"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3" w:name="_Toc23169832"/>
      <w:bookmarkStart w:id="274" w:name="_Toc131000558"/>
      <w:r w:rsidRPr="00DB3790">
        <w:t>A.6</w:t>
      </w:r>
      <w:r w:rsidRPr="00DB3790">
        <w:tab/>
        <w:t>Use Case 5: Untethered Immersive Online Gaming</w:t>
      </w:r>
      <w:bookmarkEnd w:id="273"/>
      <w:bookmarkEnd w:id="2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t>Other popular VR games are here:</w:t>
            </w:r>
          </w:p>
          <w:p w14:paraId="13390679" w14:textId="103CAF18" w:rsidR="00613182" w:rsidRPr="00DB3790" w:rsidRDefault="004975F7" w:rsidP="004975F7">
            <w:pPr>
              <w:pStyle w:val="B10"/>
            </w:pPr>
            <w:r>
              <w:t>-</w:t>
            </w:r>
            <w:r>
              <w:tab/>
            </w:r>
            <w:hyperlink r:id="rId112"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13"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4"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5"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6"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7"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8"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9"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20"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21"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22"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5" w:name="_Hlk2237590"/>
            <w:r>
              <w:t>-</w:t>
            </w:r>
            <w:r>
              <w:tab/>
            </w:r>
            <w:hyperlink r:id="rId123" w:history="1">
              <w:r w:rsidR="00613182" w:rsidRPr="00DB3790">
                <w:rPr>
                  <w:rStyle w:val="Hyperlink"/>
                </w:rPr>
                <w:t>http://www.populationonevr.com/</w:t>
              </w:r>
            </w:hyperlink>
          </w:p>
          <w:bookmarkEnd w:id="275"/>
          <w:p w14:paraId="3BF1A199" w14:textId="392C5F85" w:rsidR="00613182" w:rsidRPr="00DB3790" w:rsidRDefault="001D741F" w:rsidP="007F2E2D">
            <w:pPr>
              <w:pStyle w:val="B3"/>
            </w:pPr>
            <w:r>
              <w:t>-</w:t>
            </w:r>
            <w:r>
              <w:tab/>
            </w:r>
            <w:hyperlink r:id="rId124"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5"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6"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7"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8"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6" w:name="_Toc23169833"/>
      <w:bookmarkStart w:id="277" w:name="_Toc131000559"/>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6"/>
      <w:bookmarkEnd w:id="2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8" w:name="_Toc23169834"/>
      <w:bookmarkStart w:id="279" w:name="_Toc131000560"/>
      <w:r w:rsidRPr="00DB3790">
        <w:t>A.8</w:t>
      </w:r>
      <w:r w:rsidRPr="00DB3790">
        <w:tab/>
        <w:t>Use Case 7: Real-time 3D Communication</w:t>
      </w:r>
      <w:bookmarkEnd w:id="278"/>
      <w:bookmarkEnd w:id="2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6FD2DC2D" w:rsidR="00F53607" w:rsidRPr="00DB3790" w:rsidRDefault="00F53607" w:rsidP="00501666">
            <w:pPr>
              <w:rPr>
                <w:b/>
              </w:rPr>
            </w:pPr>
            <w:r w:rsidRPr="00DB3790">
              <w:rPr>
                <w:b/>
              </w:rPr>
              <w:t>Device: Phone</w:t>
            </w:r>
            <w:r w:rsidR="00DD4F1E">
              <w:rPr>
                <w:b/>
              </w:rPr>
              <w:t>, AR glasses</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0" w:name="_Toc23169835"/>
      <w:bookmarkStart w:id="281" w:name="_Toc131000561"/>
      <w:r w:rsidRPr="00DB3790">
        <w:t>A.9</w:t>
      </w:r>
      <w:r w:rsidR="00B030E1">
        <w:tab/>
      </w:r>
      <w:r w:rsidRPr="00DB3790">
        <w:t>Use Case 8: AR guided assistant at remote location (industrial services)</w:t>
      </w:r>
      <w:bookmarkEnd w:id="280"/>
      <w:bookmarkEnd w:id="281"/>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9" w:history="1">
              <w:r w:rsidR="00F53607" w:rsidRPr="00DB3790">
                <w:rPr>
                  <w:rStyle w:val="Hyperlink"/>
                </w:rPr>
                <w:t>https://www.vuzix.com/appstore/app/gemvision</w:t>
              </w:r>
            </w:hyperlink>
            <w:r w:rsidR="00F53607" w:rsidRPr="00DB3790">
              <w:t xml:space="preserve"> (Remote assistance for hands-on workforce)</w:t>
            </w:r>
          </w:p>
          <w:p w14:paraId="3E37D49C" w14:textId="42C59F11" w:rsidR="00F53607" w:rsidRDefault="00AA1411" w:rsidP="00AA1411">
            <w:pPr>
              <w:pStyle w:val="B2"/>
            </w:pPr>
            <w:r>
              <w:t>-</w:t>
            </w:r>
            <w:r>
              <w:tab/>
            </w:r>
            <w:hyperlink r:id="rId130" w:history="1">
              <w:r w:rsidR="00F53607" w:rsidRPr="00DB3790">
                <w:rPr>
                  <w:rStyle w:val="Hyperlink"/>
                </w:rPr>
                <w:t>https://play.google.com/store/apps/details?id=com.utilityar.workflow</w:t>
              </w:r>
            </w:hyperlink>
            <w:r w:rsidR="00F53607" w:rsidRPr="00DB3790">
              <w:t xml:space="preserve"> (Remote Adviser from Utility AR)</w:t>
            </w:r>
          </w:p>
          <w:p w14:paraId="5D432F4F" w14:textId="77777777" w:rsidR="00DD4F1E" w:rsidRPr="00027B26" w:rsidRDefault="00DD4F1E" w:rsidP="00DD4F1E">
            <w:pPr>
              <w:pStyle w:val="B2"/>
            </w:pPr>
            <w:r>
              <w:t>-</w:t>
            </w:r>
            <w:r>
              <w:tab/>
            </w:r>
            <w:hyperlink r:id="rId131" w:history="1">
              <w:r w:rsidRPr="00A265AA">
                <w:rPr>
                  <w:rStyle w:val="Hyperlink"/>
                </w:rPr>
                <w:t>https://www.youtube.com/watch?v=d3YT8j0yYl</w:t>
              </w:r>
              <w:r w:rsidRPr="00B569B5">
                <w:rPr>
                  <w:rStyle w:val="Hyperlink"/>
                </w:rPr>
                <w:t>0</w:t>
              </w:r>
            </w:hyperlink>
            <w:r>
              <w:t xml:space="preserve"> (Dynamics 365 Remote Assist + MS HoloLens 2</w:t>
            </w:r>
            <w:r w:rsidRPr="00DB3790">
              <w:rPr>
                <w:lang w:eastAsia="ko-KR"/>
              </w:rPr>
              <w:t>™</w:t>
            </w:r>
            <w:r>
              <w:t>)</w:t>
            </w:r>
          </w:p>
          <w:p w14:paraId="757AD6DE" w14:textId="77777777" w:rsidR="00DD4F1E" w:rsidRDefault="00DD4F1E" w:rsidP="00DD4F1E">
            <w:pPr>
              <w:pStyle w:val="B2"/>
              <w:rPr>
                <w:rFonts w:eastAsia="Malgun Gothic"/>
                <w:lang w:eastAsia="ko-KR"/>
              </w:rPr>
            </w:pPr>
            <w:r w:rsidRPr="0027004A">
              <w:rPr>
                <w:rFonts w:eastAsia="Malgun Gothic" w:hint="eastAsia"/>
                <w:lang w:eastAsia="ko-KR"/>
              </w:rPr>
              <w:t>-</w:t>
            </w:r>
            <w:r>
              <w:tab/>
            </w:r>
            <w:hyperlink r:id="rId132" w:history="1">
              <w:r w:rsidRPr="00B569B5">
                <w:rPr>
                  <w:rStyle w:val="Hyperlink"/>
                  <w:rFonts w:eastAsia="Malgun Gothic"/>
                  <w:lang w:eastAsia="ko-KR"/>
                </w:rPr>
                <w:t>https://www.youtube.com/watch?v=lzYg32ngWmU&amp;t=9s</w:t>
              </w:r>
            </w:hyperlink>
            <w:r>
              <w:rPr>
                <w:rFonts w:eastAsia="Malgun Gothic"/>
                <w:lang w:eastAsia="ko-KR"/>
              </w:rPr>
              <w:t xml:space="preserve"> (Assistance from virtual AR trainer)</w:t>
            </w:r>
          </w:p>
          <w:p w14:paraId="3274233F" w14:textId="15A3BF9F" w:rsidR="002C2E4F" w:rsidRPr="002C2E4F" w:rsidRDefault="002C2E4F" w:rsidP="00AA1411">
            <w:pPr>
              <w:pStyle w:val="B2"/>
              <w:rPr>
                <w:rFonts w:eastAsia="Malgun Gothic"/>
                <w:lang w:eastAsia="ko-KR"/>
              </w:rPr>
            </w:pP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2" w:name="_Toc23169836"/>
      <w:bookmarkStart w:id="283" w:name="_Toc131000562"/>
      <w:r w:rsidRPr="00DB3790">
        <w:t>A.10</w:t>
      </w:r>
      <w:r w:rsidRPr="00DB3790">
        <w:tab/>
        <w:t>Use Case 9: Police Critical Mission with AR</w:t>
      </w:r>
      <w:bookmarkEnd w:id="282"/>
      <w:bookmarkEnd w:id="283"/>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33"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34"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4" w:name="_Toc23169837"/>
      <w:bookmarkStart w:id="285" w:name="_Toc131000563"/>
      <w:r w:rsidRPr="00DB3790">
        <w:t>A.11</w:t>
      </w:r>
      <w:r w:rsidRPr="00DB3790">
        <w:tab/>
        <w:t xml:space="preserve">Use Case 10: Online shopping from a catalogue </w:t>
      </w:r>
      <w:r w:rsidR="00145AC5" w:rsidRPr="00DB3790">
        <w:t>–</w:t>
      </w:r>
      <w:r w:rsidRPr="00DB3790">
        <w:t xml:space="preserve"> downloading</w:t>
      </w:r>
      <w:bookmarkEnd w:id="284"/>
      <w:bookmarkEnd w:id="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35"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6"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6" w:name="_Toc23169838"/>
      <w:bookmarkStart w:id="287" w:name="_Toc131000564"/>
      <w:r w:rsidRPr="00DB3790">
        <w:t>A.12</w:t>
      </w:r>
      <w:r w:rsidR="00B030E1">
        <w:tab/>
      </w:r>
      <w:r w:rsidRPr="00DB3790">
        <w:t>Use Case 11: Real-time communication with the shop assistant</w:t>
      </w:r>
      <w:bookmarkEnd w:id="286"/>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8" w:name="_Hlk536708065"/>
            <w:r w:rsidRPr="00DB3790">
              <w:rPr>
                <w:rFonts w:cs="Arial"/>
                <w:b/>
                <w:color w:val="FFFFFF"/>
              </w:rPr>
              <w:t>Real-time communication with the shop assistant</w:t>
            </w:r>
            <w:bookmarkEnd w:id="288"/>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7"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8"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89" w:name="_Toc23169839"/>
      <w:bookmarkStart w:id="290" w:name="_Toc131000565"/>
      <w:r w:rsidRPr="00DB3790">
        <w:t>A.13</w:t>
      </w:r>
      <w:r w:rsidRPr="00DB3790">
        <w:tab/>
        <w:t xml:space="preserve">Use Case 12: </w:t>
      </w:r>
      <w:r w:rsidR="00F53607" w:rsidRPr="00DB3790">
        <w:t>360-degree conference meeting</w:t>
      </w:r>
      <w:bookmarkEnd w:id="289"/>
      <w:bookmarkEnd w:id="2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40"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1" w:name="_Toc23169840"/>
      <w:bookmarkStart w:id="292" w:name="_Toc131000566"/>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1"/>
      <w:bookmarkEnd w:id="29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43"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3" w:name="_Toc23169841"/>
      <w:bookmarkStart w:id="294" w:name="_Toc131000567"/>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3"/>
      <w:bookmarkEnd w:id="2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6" type="#_x0000_t75" alt="" style="width:402.8pt;height:230.25pt;mso-width-percent:0;mso-height-percent:0;mso-width-percent:0;mso-height-percent:0" o:ole="">
                  <v:imagedata r:id="rId144" o:title=""/>
                </v:shape>
                <o:OLEObject Type="Embed" ProgID="Visio.Drawing.15" ShapeID="_x0000_i1046" DrawAspect="Content" ObjectID="_1741726409" r:id="rId145"/>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7" type="#_x0000_t75" alt="" style="width:418.4pt;height:229.6pt;mso-width-percent:0;mso-height-percent:0;mso-width-percent:0;mso-height-percent:0" o:ole="">
                  <v:imagedata r:id="rId146" o:title=""/>
                </v:shape>
                <o:OLEObject Type="Embed" ProgID="Visio.Drawing.15" ShapeID="_x0000_i1047" DrawAspect="Content" ObjectID="_1741726410" r:id="rId147"/>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5" w:name="_Toc23169842"/>
      <w:bookmarkStart w:id="296" w:name="_Toc131000568"/>
      <w:r w:rsidRPr="00DB3790">
        <w:t>A.1</w:t>
      </w:r>
      <w:r w:rsidR="009E4F9E" w:rsidRPr="00DB3790">
        <w:t>6</w:t>
      </w:r>
      <w:r w:rsidRPr="00DB3790">
        <w:tab/>
        <w:t>Use Case 1</w:t>
      </w:r>
      <w:r w:rsidR="009E4F9E" w:rsidRPr="00DB3790">
        <w:t>5</w:t>
      </w:r>
      <w:r w:rsidRPr="00DB3790">
        <w:t>: XR Meeting</w:t>
      </w:r>
      <w:bookmarkEnd w:id="295"/>
      <w:bookmarkEnd w:id="2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8" type="#_x0000_t75" alt="" style="width:474.8pt;height:229.6pt;mso-width-percent:0;mso-height-percent:0;mso-width-percent:0;mso-height-percent:0" o:ole="">
                  <v:imagedata r:id="rId148" o:title=""/>
                </v:shape>
                <o:OLEObject Type="Embed" ProgID="Visio.Drawing.15" ShapeID="_x0000_i1048" DrawAspect="Content" ObjectID="_1741726411" r:id="rId149"/>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7"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8"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99" w:name="_Hlk536448455"/>
            <w:r>
              <w:t>-</w:t>
            </w:r>
            <w:r>
              <w:tab/>
            </w:r>
            <w:r w:rsidR="001D0560" w:rsidRPr="00DB3790">
              <w:t>6DOF Position tracking</w:t>
            </w:r>
            <w:bookmarkEnd w:id="297"/>
            <w:r w:rsidR="001D0560" w:rsidRPr="00DB3790">
              <w:t>.</w:t>
            </w:r>
          </w:p>
          <w:bookmarkEnd w:id="298"/>
          <w:bookmarkEnd w:id="299"/>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0" w:name="_Hlk536450427"/>
            <w:r w:rsidRPr="00DB3790">
              <w:t xml:space="preserve">as for MTSI, using RTP for Audio and </w:t>
            </w:r>
            <w:bookmarkEnd w:id="300"/>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1" w:name="_Toc23169843"/>
      <w:bookmarkStart w:id="302" w:name="_Toc131000569"/>
      <w:r w:rsidRPr="00DB3790">
        <w:t>A.1</w:t>
      </w:r>
      <w:r w:rsidR="009E4F9E" w:rsidRPr="00DB3790">
        <w:t>7</w:t>
      </w:r>
      <w:r w:rsidRPr="00DB3790">
        <w:tab/>
        <w:t>Use Case 1</w:t>
      </w:r>
      <w:r w:rsidR="009E4F9E" w:rsidRPr="00DB3790">
        <w:t>6</w:t>
      </w:r>
      <w:r w:rsidRPr="00DB3790">
        <w:t>: Convention / Poster Session</w:t>
      </w:r>
      <w:bookmarkEnd w:id="301"/>
      <w:bookmarkEnd w:id="3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9" type="#_x0000_t75" alt="" style="width:474.1pt;height:317.2pt;mso-width-percent:0;mso-height-percent:0;mso-width-percent:0;mso-height-percent:0" o:ole="">
                  <v:imagedata r:id="rId150" o:title=""/>
                </v:shape>
                <o:OLEObject Type="Embed" ProgID="Visio.Drawing.15" ShapeID="_x0000_i1049" DrawAspect="Content" ObjectID="_1741726412" r:id="rId151"/>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3" w:name="_Hlk536458562"/>
            <w:r w:rsidRPr="00DB3790">
              <w:rPr>
                <w:b/>
                <w:color w:val="FFFFFF"/>
              </w:rPr>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3"/>
    </w:tbl>
    <w:p w14:paraId="7107401F" w14:textId="77777777" w:rsidR="00145AC5" w:rsidRPr="00DB3790" w:rsidRDefault="00145AC5" w:rsidP="00145AC5"/>
    <w:p w14:paraId="3E33D7E7" w14:textId="77777777" w:rsidR="001D0560" w:rsidRPr="00DB3790" w:rsidRDefault="001D0560" w:rsidP="00145AC5">
      <w:pPr>
        <w:pStyle w:val="Heading1"/>
      </w:pPr>
      <w:bookmarkStart w:id="304" w:name="_Toc23169844"/>
      <w:bookmarkStart w:id="305" w:name="_Toc131000570"/>
      <w:r w:rsidRPr="00DB3790">
        <w:t>A.1</w:t>
      </w:r>
      <w:r w:rsidR="009E4F9E" w:rsidRPr="00DB3790">
        <w:t>8</w:t>
      </w:r>
      <w:r w:rsidRPr="00DB3790">
        <w:tab/>
        <w:t>Use Case 1</w:t>
      </w:r>
      <w:r w:rsidR="009E4F9E" w:rsidRPr="00DB3790">
        <w:t>7</w:t>
      </w:r>
      <w:r w:rsidRPr="00DB3790">
        <w:t>:</w:t>
      </w:r>
      <w:r w:rsidRPr="00DB3790">
        <w:tab/>
        <w:t>AR animated avatar calls</w:t>
      </w:r>
      <w:bookmarkEnd w:id="304"/>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6" w:name="_Toc23169845"/>
      <w:bookmarkStart w:id="307" w:name="_Toc131000571"/>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6"/>
      <w:bookmarkEnd w:id="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8" w:name="_Toc23169846"/>
      <w:bookmarkStart w:id="309" w:name="_Toc131000572"/>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8"/>
      <w:bookmarkEnd w:id="3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45FAFF84" w:rsidR="001D0560" w:rsidRPr="00DB3790" w:rsidRDefault="001D0560" w:rsidP="00EB72E7">
            <w:pPr>
              <w:rPr>
                <w:rFonts w:cs="Arial"/>
                <w:b/>
              </w:rPr>
            </w:pPr>
            <w:r w:rsidRPr="00DB3790">
              <w:rPr>
                <w:rFonts w:cs="Arial"/>
                <w:b/>
              </w:rPr>
              <w:t>Device: Smartphone with front-facing camera, headset</w:t>
            </w:r>
            <w:r w:rsidR="002C2E4F">
              <w:rPr>
                <w:rFonts w:cs="Arial"/>
                <w:b/>
              </w:rPr>
              <w:t xml:space="preserve"> </w:t>
            </w:r>
            <w:r w:rsidR="00DD4F1E">
              <w:rPr>
                <w:rFonts w:cs="Arial"/>
                <w:b/>
              </w:rPr>
              <w:t>, AR glasses</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0" w:name="_Toc23169847"/>
      <w:bookmarkStart w:id="311" w:name="_Toc131000573"/>
      <w:r w:rsidRPr="00DB3790">
        <w:t>A.21</w:t>
      </w:r>
      <w:r w:rsidRPr="00DB3790">
        <w:tab/>
        <w:t xml:space="preserve">Use Case 20: </w:t>
      </w:r>
      <w:r w:rsidRPr="00DB3790">
        <w:rPr>
          <w:lang w:eastAsia="zh-CN"/>
        </w:rPr>
        <w:t>AR Streaming with Localization Registry</w:t>
      </w:r>
      <w:bookmarkEnd w:id="310"/>
      <w:bookmarkEnd w:id="311"/>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52"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53"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2" w:name="_Toc23169848"/>
      <w:bookmarkStart w:id="313" w:name="_Toc131000574"/>
      <w:r w:rsidRPr="00DB3790">
        <w:t>A.22</w:t>
      </w:r>
      <w:r w:rsidRPr="00DB3790">
        <w:tab/>
        <w:t xml:space="preserve">Use Case 21: </w:t>
      </w:r>
      <w:r w:rsidRPr="00DB3790">
        <w:rPr>
          <w:lang w:eastAsia="zh-CN"/>
        </w:rPr>
        <w:t>Immersive 6DoF Streaming with Social Interaction</w:t>
      </w:r>
      <w:bookmarkEnd w:id="312"/>
      <w:bookmarkEnd w:id="3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54"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55"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4"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4"/>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6"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7"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8"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9"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0"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5" w:name="_Toc23169849"/>
      <w:bookmarkStart w:id="316" w:name="_Toc131000575"/>
      <w:r w:rsidRPr="00DB3790">
        <w:t>A.23</w:t>
      </w:r>
      <w:r w:rsidRPr="00DB3790">
        <w:tab/>
        <w:t xml:space="preserve">Use Case 22: </w:t>
      </w:r>
      <w:r w:rsidRPr="00DB3790">
        <w:rPr>
          <w:lang w:eastAsia="zh-CN"/>
        </w:rPr>
        <w:t>5G Online Gaming party</w:t>
      </w:r>
      <w:bookmarkEnd w:id="315"/>
      <w:bookmarkEnd w:id="31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7" w:name="_Toc23169850"/>
      <w:bookmarkStart w:id="318" w:name="_Toc131000576"/>
      <w:r w:rsidRPr="00DB3790">
        <w:t>A.2</w:t>
      </w:r>
      <w:r w:rsidR="00145AC5" w:rsidRPr="00DB3790">
        <w:t>4</w:t>
      </w:r>
      <w:r w:rsidRPr="00DB3790">
        <w:tab/>
        <w:t xml:space="preserve">Use Case 23: </w:t>
      </w:r>
      <w:r w:rsidRPr="00DB3790">
        <w:rPr>
          <w:lang w:eastAsia="zh-CN"/>
        </w:rPr>
        <w:t>5G Shared Spatial Data</w:t>
      </w:r>
      <w:bookmarkEnd w:id="317"/>
      <w:bookmarkEnd w:id="3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61"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62"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64"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5"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19" w:name="historyclause"/>
    </w:p>
    <w:p w14:paraId="51E2920A" w14:textId="77777777" w:rsidR="00ED77CC" w:rsidRPr="00BB288E" w:rsidRDefault="00ED77CC" w:rsidP="00ED77CC">
      <w:pPr>
        <w:pStyle w:val="Heading9"/>
      </w:pPr>
      <w:bookmarkStart w:id="320" w:name="OLE_LINK6"/>
      <w:bookmarkStart w:id="321" w:name="OLE_LINK7"/>
      <w:bookmarkStart w:id="322" w:name="OLE_LINK20"/>
      <w:bookmarkStart w:id="323" w:name="OLE_LINK21"/>
      <w:bookmarkStart w:id="324" w:name="OLE_LINK22"/>
      <w:r w:rsidRPr="00BB288E">
        <w:br w:type="page"/>
      </w:r>
      <w:bookmarkStart w:id="325" w:name="_Toc23169851"/>
      <w:bookmarkStart w:id="326" w:name="_Toc131000577"/>
      <w:r w:rsidRPr="00BB288E">
        <w:t>Annex B:</w:t>
      </w:r>
      <w:r w:rsidRPr="00BB288E">
        <w:br/>
        <w:t>Change history</w:t>
      </w:r>
      <w:bookmarkEnd w:id="325"/>
      <w:bookmarkEnd w:id="326"/>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702"/>
        <w:gridCol w:w="425"/>
        <w:gridCol w:w="426"/>
        <w:gridCol w:w="4684"/>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0"/>
          <w:bookmarkEnd w:id="321"/>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2C2E4F">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702"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6" w:type="dxa"/>
            <w:shd w:val="pct10" w:color="auto" w:fill="FFFFFF"/>
          </w:tcPr>
          <w:p w14:paraId="26570134" w14:textId="77777777" w:rsidR="006B0D02" w:rsidRPr="00DB3790" w:rsidRDefault="006B0D02">
            <w:pPr>
              <w:pStyle w:val="TAL"/>
              <w:rPr>
                <w:b/>
                <w:sz w:val="16"/>
              </w:rPr>
            </w:pPr>
            <w:r w:rsidRPr="00DB3790">
              <w:rPr>
                <w:b/>
                <w:sz w:val="16"/>
              </w:rPr>
              <w:t>Cat</w:t>
            </w:r>
          </w:p>
        </w:tc>
        <w:tc>
          <w:tcPr>
            <w:tcW w:w="4684"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2C2E4F">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702"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6" w:type="dxa"/>
            <w:shd w:val="solid" w:color="FFFFFF" w:fill="auto"/>
          </w:tcPr>
          <w:p w14:paraId="5E9BCDCB" w14:textId="77777777" w:rsidR="00092D93" w:rsidRPr="00DB3790" w:rsidRDefault="00092D93" w:rsidP="006B0D02">
            <w:pPr>
              <w:pStyle w:val="TAC"/>
              <w:rPr>
                <w:sz w:val="16"/>
                <w:szCs w:val="16"/>
              </w:rPr>
            </w:pPr>
          </w:p>
        </w:tc>
        <w:tc>
          <w:tcPr>
            <w:tcW w:w="4684"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2C2E4F">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702"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6" w:type="dxa"/>
            <w:shd w:val="solid" w:color="FFFFFF" w:fill="auto"/>
          </w:tcPr>
          <w:p w14:paraId="02BA0BD4" w14:textId="77777777" w:rsidR="00C905ED" w:rsidRPr="00DB3790" w:rsidRDefault="00C905ED" w:rsidP="006B0D02">
            <w:pPr>
              <w:pStyle w:val="TAC"/>
              <w:rPr>
                <w:sz w:val="16"/>
                <w:szCs w:val="16"/>
              </w:rPr>
            </w:pPr>
          </w:p>
        </w:tc>
        <w:tc>
          <w:tcPr>
            <w:tcW w:w="4684"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2C2E4F">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702"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6" w:type="dxa"/>
            <w:shd w:val="solid" w:color="FFFFFF" w:fill="auto"/>
          </w:tcPr>
          <w:p w14:paraId="3EE3F9D4" w14:textId="77777777" w:rsidR="00457A99" w:rsidRPr="00DB3790" w:rsidRDefault="00457A99" w:rsidP="00457A99">
            <w:pPr>
              <w:pStyle w:val="TAC"/>
              <w:rPr>
                <w:sz w:val="16"/>
                <w:szCs w:val="16"/>
              </w:rPr>
            </w:pPr>
          </w:p>
        </w:tc>
        <w:tc>
          <w:tcPr>
            <w:tcW w:w="4684"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2C2E4F">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SA4#87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SP-200342</w:t>
            </w:r>
          </w:p>
        </w:tc>
        <w:tc>
          <w:tcPr>
            <w:tcW w:w="702"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6" w:type="dxa"/>
            <w:shd w:val="solid" w:color="FFFFFF" w:fill="auto"/>
          </w:tcPr>
          <w:p w14:paraId="764E93D2" w14:textId="77777777" w:rsidR="003824B7" w:rsidRPr="00DB3790" w:rsidRDefault="003824B7" w:rsidP="003824B7">
            <w:pPr>
              <w:pStyle w:val="TAC"/>
              <w:rPr>
                <w:sz w:val="16"/>
                <w:szCs w:val="16"/>
              </w:rPr>
            </w:pPr>
          </w:p>
        </w:tc>
        <w:tc>
          <w:tcPr>
            <w:tcW w:w="4684" w:type="dxa"/>
            <w:shd w:val="solid" w:color="FFFFFF" w:fill="auto"/>
          </w:tcPr>
          <w:p w14:paraId="3F89DFCB" w14:textId="7EC14CC1" w:rsidR="003824B7" w:rsidRPr="00DB3790" w:rsidRDefault="003824B7" w:rsidP="003824B7">
            <w:pPr>
              <w:pStyle w:val="TAL"/>
              <w:rPr>
                <w:sz w:val="16"/>
                <w:szCs w:val="16"/>
              </w:rPr>
            </w:pPr>
            <w:r>
              <w:rPr>
                <w:sz w:val="16"/>
                <w:szCs w:val="16"/>
              </w:rPr>
              <w:t>Agreements during 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2C2E4F">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702"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6" w:type="dxa"/>
            <w:shd w:val="solid" w:color="FFFFFF" w:fill="auto"/>
          </w:tcPr>
          <w:p w14:paraId="1EBC5C5A" w14:textId="77777777" w:rsidR="003824B7" w:rsidRPr="00DB3790" w:rsidRDefault="003824B7" w:rsidP="003824B7">
            <w:pPr>
              <w:pStyle w:val="TAC"/>
              <w:rPr>
                <w:sz w:val="16"/>
                <w:szCs w:val="16"/>
              </w:rPr>
            </w:pPr>
          </w:p>
        </w:tc>
        <w:tc>
          <w:tcPr>
            <w:tcW w:w="4684" w:type="dxa"/>
            <w:shd w:val="solid" w:color="FFFFFF" w:fill="auto"/>
          </w:tcPr>
          <w:p w14:paraId="3B2FAF21" w14:textId="224221A3" w:rsidR="003824B7" w:rsidRPr="00DB3790" w:rsidRDefault="003824B7" w:rsidP="003824B7">
            <w:pPr>
              <w:pStyle w:val="TAL"/>
              <w:rPr>
                <w:sz w:val="16"/>
                <w:szCs w:val="16"/>
              </w:rPr>
            </w:pPr>
            <w:r w:rsidRPr="00DB3790">
              <w:rPr>
                <w:sz w:val="16"/>
                <w:szCs w:val="16"/>
              </w:rPr>
              <w:t>Presented to TSG SA#8</w:t>
            </w:r>
            <w:r>
              <w:rPr>
                <w:sz w:val="16"/>
                <w:szCs w:val="16"/>
              </w:rPr>
              <w:t>7</w:t>
            </w:r>
            <w:r w:rsidR="007B1640">
              <w:rPr>
                <w:sz w:val="16"/>
                <w:szCs w:val="16"/>
              </w:rPr>
              <w:t>-e</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2.0.0</w:t>
            </w:r>
          </w:p>
        </w:tc>
      </w:tr>
      <w:tr w:rsidR="007B1640" w:rsidRPr="00DB3790" w14:paraId="5EB761B9" w14:textId="77777777" w:rsidTr="00417746">
        <w:tc>
          <w:tcPr>
            <w:tcW w:w="900" w:type="dxa"/>
            <w:tcBorders>
              <w:bottom w:val="single" w:sz="12" w:space="0" w:color="auto"/>
            </w:tcBorders>
            <w:shd w:val="solid" w:color="FFFFFF" w:fill="auto"/>
          </w:tcPr>
          <w:p w14:paraId="4B80829A" w14:textId="0BC3871D" w:rsidR="007B1640" w:rsidRDefault="007B1640" w:rsidP="007B1640">
            <w:pPr>
              <w:pStyle w:val="TAC"/>
              <w:rPr>
                <w:sz w:val="16"/>
                <w:szCs w:val="16"/>
              </w:rPr>
            </w:pPr>
            <w:r>
              <w:rPr>
                <w:sz w:val="16"/>
                <w:szCs w:val="16"/>
              </w:rPr>
              <w:t>2020-03</w:t>
            </w:r>
          </w:p>
        </w:tc>
        <w:tc>
          <w:tcPr>
            <w:tcW w:w="800" w:type="dxa"/>
            <w:tcBorders>
              <w:bottom w:val="single" w:sz="12" w:space="0" w:color="auto"/>
            </w:tcBorders>
            <w:shd w:val="solid" w:color="FFFFFF" w:fill="auto"/>
          </w:tcPr>
          <w:p w14:paraId="1C1F2B3C" w14:textId="67232086" w:rsidR="007B1640" w:rsidRDefault="007B1640" w:rsidP="007B1640">
            <w:pPr>
              <w:pStyle w:val="TAC"/>
              <w:rPr>
                <w:sz w:val="16"/>
                <w:szCs w:val="16"/>
              </w:rPr>
            </w:pPr>
            <w:r>
              <w:rPr>
                <w:sz w:val="16"/>
                <w:szCs w:val="16"/>
              </w:rPr>
              <w:t>SA#87</w:t>
            </w:r>
          </w:p>
        </w:tc>
        <w:tc>
          <w:tcPr>
            <w:tcW w:w="1094" w:type="dxa"/>
            <w:tcBorders>
              <w:bottom w:val="single" w:sz="12" w:space="0" w:color="auto"/>
            </w:tcBorders>
            <w:shd w:val="solid" w:color="FFFFFF" w:fill="auto"/>
          </w:tcPr>
          <w:p w14:paraId="72CA55BD" w14:textId="49A3AF56" w:rsidR="007B1640" w:rsidRDefault="007B1640" w:rsidP="007B1640">
            <w:pPr>
              <w:pStyle w:val="TAC"/>
              <w:rPr>
                <w:sz w:val="16"/>
                <w:szCs w:val="16"/>
              </w:rPr>
            </w:pPr>
            <w:r>
              <w:rPr>
                <w:sz w:val="16"/>
                <w:szCs w:val="16"/>
              </w:rPr>
              <w:t>SP-200046</w:t>
            </w:r>
          </w:p>
        </w:tc>
        <w:tc>
          <w:tcPr>
            <w:tcW w:w="702" w:type="dxa"/>
            <w:tcBorders>
              <w:bottom w:val="single" w:sz="12" w:space="0" w:color="auto"/>
            </w:tcBorders>
            <w:shd w:val="solid" w:color="FFFFFF" w:fill="auto"/>
          </w:tcPr>
          <w:p w14:paraId="574835A9" w14:textId="77777777" w:rsidR="007B1640" w:rsidRPr="00DB3790" w:rsidRDefault="007B1640" w:rsidP="007B1640">
            <w:pPr>
              <w:pStyle w:val="TAL"/>
              <w:rPr>
                <w:sz w:val="16"/>
                <w:szCs w:val="16"/>
              </w:rPr>
            </w:pPr>
          </w:p>
        </w:tc>
        <w:tc>
          <w:tcPr>
            <w:tcW w:w="425" w:type="dxa"/>
            <w:tcBorders>
              <w:bottom w:val="single" w:sz="12" w:space="0" w:color="auto"/>
            </w:tcBorders>
            <w:shd w:val="solid" w:color="FFFFFF" w:fill="auto"/>
          </w:tcPr>
          <w:p w14:paraId="083F73EF" w14:textId="77777777" w:rsidR="007B1640" w:rsidRPr="00DB3790" w:rsidRDefault="007B1640" w:rsidP="007B1640">
            <w:pPr>
              <w:pStyle w:val="TAR"/>
              <w:rPr>
                <w:sz w:val="16"/>
                <w:szCs w:val="16"/>
              </w:rPr>
            </w:pPr>
          </w:p>
        </w:tc>
        <w:tc>
          <w:tcPr>
            <w:tcW w:w="426" w:type="dxa"/>
            <w:tcBorders>
              <w:bottom w:val="single" w:sz="12" w:space="0" w:color="auto"/>
            </w:tcBorders>
            <w:shd w:val="solid" w:color="FFFFFF" w:fill="auto"/>
          </w:tcPr>
          <w:p w14:paraId="054F3BA5" w14:textId="77777777" w:rsidR="007B1640" w:rsidRPr="00DB3790" w:rsidRDefault="007B1640" w:rsidP="007B1640">
            <w:pPr>
              <w:pStyle w:val="TAC"/>
              <w:rPr>
                <w:sz w:val="16"/>
                <w:szCs w:val="16"/>
              </w:rPr>
            </w:pPr>
          </w:p>
        </w:tc>
        <w:tc>
          <w:tcPr>
            <w:tcW w:w="4684" w:type="dxa"/>
            <w:tcBorders>
              <w:bottom w:val="single" w:sz="12" w:space="0" w:color="auto"/>
            </w:tcBorders>
            <w:shd w:val="solid" w:color="FFFFFF" w:fill="auto"/>
          </w:tcPr>
          <w:p w14:paraId="4BAFD5AC" w14:textId="53F95912" w:rsidR="007B1640" w:rsidRPr="00DB3790" w:rsidRDefault="007B1640" w:rsidP="007B1640">
            <w:pPr>
              <w:pStyle w:val="TAL"/>
              <w:rPr>
                <w:sz w:val="16"/>
                <w:szCs w:val="16"/>
              </w:rPr>
            </w:pPr>
            <w:r>
              <w:rPr>
                <w:sz w:val="16"/>
                <w:szCs w:val="16"/>
              </w:rPr>
              <w:t>Approved by</w:t>
            </w:r>
            <w:r w:rsidRPr="00DB3790">
              <w:rPr>
                <w:sz w:val="16"/>
                <w:szCs w:val="16"/>
              </w:rPr>
              <w:t xml:space="preserve"> TSG SA#8</w:t>
            </w:r>
            <w:r>
              <w:rPr>
                <w:sz w:val="16"/>
                <w:szCs w:val="16"/>
              </w:rPr>
              <w:t>7-e</w:t>
            </w:r>
          </w:p>
        </w:tc>
        <w:tc>
          <w:tcPr>
            <w:tcW w:w="710" w:type="dxa"/>
            <w:tcBorders>
              <w:bottom w:val="single" w:sz="12" w:space="0" w:color="auto"/>
            </w:tcBorders>
            <w:shd w:val="solid" w:color="FFFFFF" w:fill="auto"/>
          </w:tcPr>
          <w:p w14:paraId="33A5122F" w14:textId="19225691" w:rsidR="007B1640" w:rsidRDefault="007B1640" w:rsidP="007B1640">
            <w:pPr>
              <w:pStyle w:val="TAC"/>
              <w:rPr>
                <w:sz w:val="16"/>
                <w:szCs w:val="16"/>
              </w:rPr>
            </w:pPr>
            <w:r>
              <w:rPr>
                <w:sz w:val="16"/>
                <w:szCs w:val="16"/>
              </w:rPr>
              <w:t>16.0.0</w:t>
            </w:r>
          </w:p>
        </w:tc>
      </w:tr>
      <w:tr w:rsidR="00F85A1E" w:rsidRPr="00DB3790" w14:paraId="2EE00AA5" w14:textId="77777777" w:rsidTr="00417746">
        <w:tc>
          <w:tcPr>
            <w:tcW w:w="900" w:type="dxa"/>
            <w:tcBorders>
              <w:top w:val="single" w:sz="12" w:space="0" w:color="auto"/>
              <w:bottom w:val="single" w:sz="12" w:space="0" w:color="auto"/>
            </w:tcBorders>
            <w:shd w:val="solid" w:color="FFFFFF" w:fill="auto"/>
          </w:tcPr>
          <w:p w14:paraId="4D6FB5EE" w14:textId="5B81C7E4" w:rsidR="00F85A1E" w:rsidRDefault="00F85A1E" w:rsidP="007B1640">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1A3470F" w14:textId="4C46D7D6" w:rsidR="00F85A1E" w:rsidRDefault="00F85A1E" w:rsidP="007B1640">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7FE9F9A4" w14:textId="5C565A1A" w:rsidR="00F85A1E" w:rsidRDefault="00F85A1E" w:rsidP="007B1640">
            <w:pPr>
              <w:pStyle w:val="TAC"/>
              <w:rPr>
                <w:sz w:val="16"/>
                <w:szCs w:val="16"/>
              </w:rPr>
            </w:pPr>
            <w:r>
              <w:rPr>
                <w:sz w:val="16"/>
                <w:szCs w:val="16"/>
              </w:rPr>
              <w:t>SP-200936</w:t>
            </w:r>
          </w:p>
        </w:tc>
        <w:tc>
          <w:tcPr>
            <w:tcW w:w="702" w:type="dxa"/>
            <w:tcBorders>
              <w:top w:val="single" w:sz="12" w:space="0" w:color="auto"/>
              <w:bottom w:val="single" w:sz="12" w:space="0" w:color="auto"/>
            </w:tcBorders>
            <w:shd w:val="solid" w:color="FFFFFF" w:fill="auto"/>
          </w:tcPr>
          <w:p w14:paraId="4E1AF7B2" w14:textId="0185663A" w:rsidR="00F85A1E" w:rsidRPr="00DB3790" w:rsidRDefault="00F85A1E" w:rsidP="007B1640">
            <w:pPr>
              <w:pStyle w:val="TAL"/>
              <w:rPr>
                <w:sz w:val="16"/>
                <w:szCs w:val="16"/>
              </w:rPr>
            </w:pPr>
            <w:r>
              <w:rPr>
                <w:sz w:val="16"/>
                <w:szCs w:val="16"/>
              </w:rPr>
              <w:t>0001</w:t>
            </w:r>
          </w:p>
        </w:tc>
        <w:tc>
          <w:tcPr>
            <w:tcW w:w="425" w:type="dxa"/>
            <w:tcBorders>
              <w:top w:val="single" w:sz="12" w:space="0" w:color="auto"/>
              <w:bottom w:val="single" w:sz="12" w:space="0" w:color="auto"/>
            </w:tcBorders>
            <w:shd w:val="solid" w:color="FFFFFF" w:fill="auto"/>
          </w:tcPr>
          <w:p w14:paraId="7B9D4FE3" w14:textId="77777777" w:rsidR="00F85A1E" w:rsidRPr="00DB3790" w:rsidRDefault="00F85A1E" w:rsidP="007B1640">
            <w:pPr>
              <w:pStyle w:val="TAR"/>
              <w:rPr>
                <w:sz w:val="16"/>
                <w:szCs w:val="16"/>
              </w:rPr>
            </w:pPr>
          </w:p>
        </w:tc>
        <w:tc>
          <w:tcPr>
            <w:tcW w:w="426" w:type="dxa"/>
            <w:tcBorders>
              <w:top w:val="single" w:sz="12" w:space="0" w:color="auto"/>
              <w:bottom w:val="single" w:sz="12" w:space="0" w:color="auto"/>
            </w:tcBorders>
            <w:shd w:val="solid" w:color="FFFFFF" w:fill="auto"/>
          </w:tcPr>
          <w:p w14:paraId="5D0EAAB4" w14:textId="3CA9F6FD" w:rsidR="00F85A1E" w:rsidRPr="00DB3790" w:rsidRDefault="00F85A1E" w:rsidP="007B1640">
            <w:pPr>
              <w:pStyle w:val="TAC"/>
              <w:rPr>
                <w:sz w:val="16"/>
                <w:szCs w:val="16"/>
              </w:rPr>
            </w:pPr>
            <w:r>
              <w:rPr>
                <w:sz w:val="16"/>
                <w:szCs w:val="16"/>
              </w:rPr>
              <w:t>F</w:t>
            </w:r>
          </w:p>
        </w:tc>
        <w:tc>
          <w:tcPr>
            <w:tcW w:w="4684" w:type="dxa"/>
            <w:tcBorders>
              <w:top w:val="single" w:sz="12" w:space="0" w:color="auto"/>
              <w:bottom w:val="single" w:sz="12" w:space="0" w:color="auto"/>
            </w:tcBorders>
            <w:shd w:val="solid" w:color="FFFFFF" w:fill="auto"/>
          </w:tcPr>
          <w:p w14:paraId="16B7A352" w14:textId="667FCD86" w:rsidR="00F85A1E" w:rsidRDefault="00F85A1E" w:rsidP="007B1640">
            <w:pPr>
              <w:pStyle w:val="TAL"/>
              <w:rPr>
                <w:sz w:val="16"/>
                <w:szCs w:val="16"/>
              </w:rPr>
            </w:pPr>
            <w:r w:rsidRPr="00F85A1E">
              <w:rPr>
                <w:sz w:val="16"/>
                <w:szCs w:val="16"/>
              </w:rPr>
              <w:t>Use Case Update for AR/MR Device Type</w:t>
            </w:r>
          </w:p>
        </w:tc>
        <w:tc>
          <w:tcPr>
            <w:tcW w:w="710" w:type="dxa"/>
            <w:tcBorders>
              <w:top w:val="single" w:sz="12" w:space="0" w:color="auto"/>
              <w:bottom w:val="single" w:sz="12" w:space="0" w:color="auto"/>
            </w:tcBorders>
            <w:shd w:val="solid" w:color="FFFFFF" w:fill="auto"/>
          </w:tcPr>
          <w:p w14:paraId="1E0131CB" w14:textId="3BE1FC6A" w:rsidR="00F85A1E" w:rsidRDefault="00F85A1E" w:rsidP="007B1640">
            <w:pPr>
              <w:pStyle w:val="TAC"/>
              <w:rPr>
                <w:sz w:val="16"/>
                <w:szCs w:val="16"/>
              </w:rPr>
            </w:pPr>
            <w:r>
              <w:rPr>
                <w:sz w:val="16"/>
                <w:szCs w:val="16"/>
              </w:rPr>
              <w:t>16.1.0</w:t>
            </w:r>
          </w:p>
        </w:tc>
      </w:tr>
      <w:tr w:rsidR="00417746" w:rsidRPr="00DB3790" w14:paraId="3E174817" w14:textId="77777777" w:rsidTr="0014024B">
        <w:tc>
          <w:tcPr>
            <w:tcW w:w="900" w:type="dxa"/>
            <w:tcBorders>
              <w:top w:val="single" w:sz="12" w:space="0" w:color="auto"/>
              <w:bottom w:val="single" w:sz="12" w:space="0" w:color="auto"/>
            </w:tcBorders>
            <w:shd w:val="solid" w:color="FFFFFF" w:fill="auto"/>
          </w:tcPr>
          <w:p w14:paraId="6598846F" w14:textId="7546AB1A" w:rsidR="00417746" w:rsidRDefault="00417746" w:rsidP="007B1640">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71D8658" w14:textId="4E82C4D5" w:rsidR="00417746" w:rsidRDefault="00417746" w:rsidP="007B1640">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2B7A6A6" w14:textId="2D3493AB" w:rsidR="00417746" w:rsidRDefault="00417746" w:rsidP="007B1640">
            <w:pPr>
              <w:pStyle w:val="TAC"/>
              <w:rPr>
                <w:sz w:val="16"/>
                <w:szCs w:val="16"/>
              </w:rPr>
            </w:pPr>
            <w:r>
              <w:rPr>
                <w:sz w:val="16"/>
                <w:szCs w:val="16"/>
              </w:rPr>
              <w:t>-</w:t>
            </w:r>
          </w:p>
        </w:tc>
        <w:tc>
          <w:tcPr>
            <w:tcW w:w="702" w:type="dxa"/>
            <w:tcBorders>
              <w:top w:val="single" w:sz="12" w:space="0" w:color="auto"/>
              <w:bottom w:val="single" w:sz="12" w:space="0" w:color="auto"/>
            </w:tcBorders>
            <w:shd w:val="solid" w:color="FFFFFF" w:fill="auto"/>
          </w:tcPr>
          <w:p w14:paraId="4A810F7D" w14:textId="2B63ECEC" w:rsidR="00417746" w:rsidRDefault="00417746" w:rsidP="007B164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3BF870" w14:textId="61889DF0" w:rsidR="00417746" w:rsidRPr="00DB3790" w:rsidRDefault="00417746" w:rsidP="007B1640">
            <w:pPr>
              <w:pStyle w:val="TAR"/>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1BB6CC36" w14:textId="40270252" w:rsidR="00417746" w:rsidRDefault="00417746" w:rsidP="007B1640">
            <w:pPr>
              <w:pStyle w:val="TAC"/>
              <w:rPr>
                <w:sz w:val="16"/>
                <w:szCs w:val="16"/>
              </w:rPr>
            </w:pPr>
            <w:r>
              <w:rPr>
                <w:sz w:val="16"/>
                <w:szCs w:val="16"/>
              </w:rPr>
              <w:t>-</w:t>
            </w:r>
          </w:p>
        </w:tc>
        <w:tc>
          <w:tcPr>
            <w:tcW w:w="4684" w:type="dxa"/>
            <w:tcBorders>
              <w:top w:val="single" w:sz="12" w:space="0" w:color="auto"/>
              <w:bottom w:val="single" w:sz="12" w:space="0" w:color="auto"/>
            </w:tcBorders>
            <w:shd w:val="solid" w:color="FFFFFF" w:fill="auto"/>
          </w:tcPr>
          <w:p w14:paraId="4EC50031" w14:textId="5D117F3F" w:rsidR="00417746" w:rsidRPr="00F85A1E" w:rsidRDefault="00417746" w:rsidP="007B1640">
            <w:pPr>
              <w:pStyle w:val="TAL"/>
              <w:rPr>
                <w:sz w:val="16"/>
                <w:szCs w:val="16"/>
              </w:rPr>
            </w:pPr>
            <w:r>
              <w:rPr>
                <w:sz w:val="16"/>
                <w:szCs w:val="16"/>
              </w:rPr>
              <w:t>Update to Rel-17 version (MCC)</w:t>
            </w:r>
          </w:p>
        </w:tc>
        <w:tc>
          <w:tcPr>
            <w:tcW w:w="710" w:type="dxa"/>
            <w:tcBorders>
              <w:top w:val="single" w:sz="12" w:space="0" w:color="auto"/>
              <w:bottom w:val="single" w:sz="12" w:space="0" w:color="auto"/>
            </w:tcBorders>
            <w:shd w:val="solid" w:color="FFFFFF" w:fill="auto"/>
          </w:tcPr>
          <w:p w14:paraId="76A54A10" w14:textId="18F167DD" w:rsidR="00417746" w:rsidRPr="00417746" w:rsidRDefault="00417746" w:rsidP="007B1640">
            <w:pPr>
              <w:pStyle w:val="TAC"/>
              <w:rPr>
                <w:b/>
                <w:sz w:val="16"/>
                <w:szCs w:val="16"/>
              </w:rPr>
            </w:pPr>
            <w:r w:rsidRPr="00417746">
              <w:rPr>
                <w:b/>
                <w:sz w:val="16"/>
                <w:szCs w:val="16"/>
              </w:rPr>
              <w:t>17.0.0</w:t>
            </w:r>
          </w:p>
        </w:tc>
      </w:tr>
      <w:tr w:rsidR="007A23C8" w:rsidRPr="00DB3790" w14:paraId="118094E3" w14:textId="77777777" w:rsidTr="00417746">
        <w:tc>
          <w:tcPr>
            <w:tcW w:w="900" w:type="dxa"/>
            <w:tcBorders>
              <w:top w:val="single" w:sz="12" w:space="0" w:color="auto"/>
            </w:tcBorders>
            <w:shd w:val="solid" w:color="FFFFFF" w:fill="auto"/>
          </w:tcPr>
          <w:p w14:paraId="09B1D658" w14:textId="56A59C2C" w:rsidR="007A23C8" w:rsidRDefault="007A23C8" w:rsidP="007B1640">
            <w:pPr>
              <w:pStyle w:val="TAC"/>
              <w:rPr>
                <w:sz w:val="16"/>
                <w:szCs w:val="16"/>
              </w:rPr>
            </w:pPr>
            <w:r>
              <w:rPr>
                <w:sz w:val="16"/>
                <w:szCs w:val="16"/>
              </w:rPr>
              <w:t>2023-03</w:t>
            </w:r>
          </w:p>
        </w:tc>
        <w:tc>
          <w:tcPr>
            <w:tcW w:w="800" w:type="dxa"/>
            <w:tcBorders>
              <w:top w:val="single" w:sz="12" w:space="0" w:color="auto"/>
            </w:tcBorders>
            <w:shd w:val="solid" w:color="FFFFFF" w:fill="auto"/>
          </w:tcPr>
          <w:p w14:paraId="0678ABF0" w14:textId="4A4D807E" w:rsidR="007A23C8" w:rsidRDefault="007A23C8" w:rsidP="007B1640">
            <w:pPr>
              <w:pStyle w:val="TAC"/>
              <w:rPr>
                <w:sz w:val="16"/>
                <w:szCs w:val="16"/>
              </w:rPr>
            </w:pPr>
            <w:r>
              <w:rPr>
                <w:sz w:val="16"/>
                <w:szCs w:val="16"/>
              </w:rPr>
              <w:t>SA#99</w:t>
            </w:r>
          </w:p>
        </w:tc>
        <w:tc>
          <w:tcPr>
            <w:tcW w:w="1094" w:type="dxa"/>
            <w:tcBorders>
              <w:top w:val="single" w:sz="12" w:space="0" w:color="auto"/>
            </w:tcBorders>
            <w:shd w:val="solid" w:color="FFFFFF" w:fill="auto"/>
          </w:tcPr>
          <w:p w14:paraId="5E68D1FB" w14:textId="48C316BE" w:rsidR="007A23C8" w:rsidRDefault="007A23C8" w:rsidP="007B1640">
            <w:pPr>
              <w:pStyle w:val="TAC"/>
              <w:rPr>
                <w:sz w:val="16"/>
                <w:szCs w:val="16"/>
              </w:rPr>
            </w:pPr>
            <w:r w:rsidRPr="007A23C8">
              <w:rPr>
                <w:sz w:val="16"/>
                <w:szCs w:val="16"/>
              </w:rPr>
              <w:t>SP-230260</w:t>
            </w:r>
          </w:p>
        </w:tc>
        <w:tc>
          <w:tcPr>
            <w:tcW w:w="702" w:type="dxa"/>
            <w:tcBorders>
              <w:top w:val="single" w:sz="12" w:space="0" w:color="auto"/>
            </w:tcBorders>
            <w:shd w:val="solid" w:color="FFFFFF" w:fill="auto"/>
          </w:tcPr>
          <w:p w14:paraId="764C6212" w14:textId="54B507EA" w:rsidR="007A23C8" w:rsidRDefault="007A23C8" w:rsidP="007B1640">
            <w:pPr>
              <w:pStyle w:val="TAL"/>
              <w:rPr>
                <w:sz w:val="16"/>
                <w:szCs w:val="16"/>
              </w:rPr>
            </w:pPr>
            <w:r>
              <w:rPr>
                <w:sz w:val="16"/>
                <w:szCs w:val="16"/>
              </w:rPr>
              <w:t>0002</w:t>
            </w:r>
          </w:p>
        </w:tc>
        <w:tc>
          <w:tcPr>
            <w:tcW w:w="425" w:type="dxa"/>
            <w:tcBorders>
              <w:top w:val="single" w:sz="12" w:space="0" w:color="auto"/>
            </w:tcBorders>
            <w:shd w:val="solid" w:color="FFFFFF" w:fill="auto"/>
          </w:tcPr>
          <w:p w14:paraId="6B5B4F36" w14:textId="7ABB6AB3" w:rsidR="007A23C8" w:rsidRDefault="007A23C8" w:rsidP="007B1640">
            <w:pPr>
              <w:pStyle w:val="TAR"/>
              <w:rPr>
                <w:sz w:val="16"/>
                <w:szCs w:val="16"/>
              </w:rPr>
            </w:pPr>
            <w:r>
              <w:rPr>
                <w:sz w:val="16"/>
                <w:szCs w:val="16"/>
              </w:rPr>
              <w:t>5</w:t>
            </w:r>
          </w:p>
        </w:tc>
        <w:tc>
          <w:tcPr>
            <w:tcW w:w="426" w:type="dxa"/>
            <w:tcBorders>
              <w:top w:val="single" w:sz="12" w:space="0" w:color="auto"/>
            </w:tcBorders>
            <w:shd w:val="solid" w:color="FFFFFF" w:fill="auto"/>
          </w:tcPr>
          <w:p w14:paraId="28FAC26E" w14:textId="2E9014EA" w:rsidR="007A23C8" w:rsidRDefault="007A23C8" w:rsidP="007B1640">
            <w:pPr>
              <w:pStyle w:val="TAC"/>
              <w:rPr>
                <w:sz w:val="16"/>
                <w:szCs w:val="16"/>
              </w:rPr>
            </w:pPr>
            <w:r>
              <w:rPr>
                <w:sz w:val="16"/>
                <w:szCs w:val="16"/>
              </w:rPr>
              <w:t>F</w:t>
            </w:r>
          </w:p>
        </w:tc>
        <w:tc>
          <w:tcPr>
            <w:tcW w:w="4684" w:type="dxa"/>
            <w:tcBorders>
              <w:top w:val="single" w:sz="12" w:space="0" w:color="auto"/>
            </w:tcBorders>
            <w:shd w:val="solid" w:color="FFFFFF" w:fill="auto"/>
          </w:tcPr>
          <w:p w14:paraId="3701BA85" w14:textId="6F9761A3" w:rsidR="007A23C8" w:rsidRDefault="007A23C8" w:rsidP="007B1640">
            <w:pPr>
              <w:pStyle w:val="TAL"/>
              <w:rPr>
                <w:sz w:val="16"/>
                <w:szCs w:val="16"/>
              </w:rPr>
            </w:pPr>
            <w:r>
              <w:rPr>
                <w:sz w:val="16"/>
                <w:szCs w:val="16"/>
              </w:rPr>
              <w:t>CR to TR 26.928 Add Clarification of the difference between Immersion and Presence</w:t>
            </w:r>
          </w:p>
        </w:tc>
        <w:tc>
          <w:tcPr>
            <w:tcW w:w="710" w:type="dxa"/>
            <w:tcBorders>
              <w:top w:val="single" w:sz="12" w:space="0" w:color="auto"/>
            </w:tcBorders>
            <w:shd w:val="solid" w:color="FFFFFF" w:fill="auto"/>
          </w:tcPr>
          <w:p w14:paraId="585D61DF" w14:textId="286E7469" w:rsidR="007A23C8" w:rsidRPr="00417746" w:rsidRDefault="007A23C8" w:rsidP="007B1640">
            <w:pPr>
              <w:pStyle w:val="TAC"/>
              <w:rPr>
                <w:b/>
                <w:sz w:val="16"/>
                <w:szCs w:val="16"/>
              </w:rPr>
            </w:pPr>
            <w:r>
              <w:rPr>
                <w:b/>
                <w:sz w:val="16"/>
                <w:szCs w:val="16"/>
              </w:rPr>
              <w:t>18.0.0</w:t>
            </w:r>
          </w:p>
        </w:tc>
      </w:tr>
      <w:bookmarkEnd w:id="319"/>
      <w:bookmarkEnd w:id="322"/>
      <w:bookmarkEnd w:id="323"/>
      <w:bookmarkEnd w:id="324"/>
    </w:tbl>
    <w:p w14:paraId="15198421" w14:textId="77777777" w:rsidR="00E8629F" w:rsidRPr="00DB3790" w:rsidRDefault="00E8629F"/>
    <w:sectPr w:rsidR="00E8629F" w:rsidRPr="00DB3790">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425FF" w14:textId="77777777" w:rsidR="00515392" w:rsidRDefault="00515392">
      <w:r>
        <w:separator/>
      </w:r>
    </w:p>
  </w:endnote>
  <w:endnote w:type="continuationSeparator" w:id="0">
    <w:p w14:paraId="450314FF" w14:textId="77777777" w:rsidR="00515392" w:rsidRDefault="00515392">
      <w:r>
        <w:continuationSeparator/>
      </w:r>
    </w:p>
  </w:endnote>
  <w:endnote w:type="continuationNotice" w:id="1">
    <w:p w14:paraId="71B663F0" w14:textId="77777777" w:rsidR="00515392" w:rsidRDefault="005153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24508" w14:textId="77777777" w:rsidR="00F85A1E" w:rsidRDefault="00F8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ED9C4" w14:textId="77777777" w:rsidR="00515392" w:rsidRDefault="00515392">
      <w:r>
        <w:separator/>
      </w:r>
    </w:p>
  </w:footnote>
  <w:footnote w:type="continuationSeparator" w:id="0">
    <w:p w14:paraId="00695AEB" w14:textId="77777777" w:rsidR="00515392" w:rsidRDefault="00515392">
      <w:r>
        <w:continuationSeparator/>
      </w:r>
    </w:p>
  </w:footnote>
  <w:footnote w:type="continuationNotice" w:id="1">
    <w:p w14:paraId="5ADC6716" w14:textId="77777777" w:rsidR="00515392" w:rsidRDefault="005153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3172A" w14:textId="1CA78F1E" w:rsidR="00F85A1E" w:rsidRDefault="00F85A1E">
    <w:pPr>
      <w:pStyle w:val="Header"/>
      <w:framePr w:wrap="auto" w:vAnchor="text" w:hAnchor="margin" w:xAlign="right" w:y="1"/>
      <w:widowControl/>
    </w:pPr>
    <w:r>
      <w:fldChar w:fldCharType="begin"/>
    </w:r>
    <w:r>
      <w:instrText xml:space="preserve"> STYLEREF ZA </w:instrText>
    </w:r>
    <w:r>
      <w:fldChar w:fldCharType="separate"/>
    </w:r>
    <w:r w:rsidR="00C72D0E">
      <w:rPr>
        <w:noProof/>
      </w:rPr>
      <w:t>3GPP TR 26.928 V18.0.0 (2023-03)</w:t>
    </w:r>
    <w:r>
      <w:fldChar w:fldCharType="end"/>
    </w:r>
  </w:p>
  <w:p w14:paraId="4BB0A0BC" w14:textId="63923DEA" w:rsidR="00F85A1E" w:rsidRDefault="00F85A1E">
    <w:pPr>
      <w:pStyle w:val="Header"/>
      <w:framePr w:wrap="auto" w:vAnchor="text" w:hAnchor="margin" w:y="1"/>
      <w:widowControl/>
    </w:pPr>
    <w:r>
      <w:fldChar w:fldCharType="begin"/>
    </w:r>
    <w:r>
      <w:instrText xml:space="preserve"> STYLEREF ZGSM </w:instrText>
    </w:r>
    <w:r>
      <w:fldChar w:fldCharType="separate"/>
    </w:r>
    <w:r w:rsidR="00C72D0E">
      <w:rPr>
        <w:noProof/>
      </w:rPr>
      <w:t>Release 18</w:t>
    </w:r>
    <w:r>
      <w:fldChar w:fldCharType="end"/>
    </w:r>
  </w:p>
  <w:p w14:paraId="0B660497" w14:textId="77777777" w:rsidR="00F85A1E" w:rsidRDefault="00F85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392E5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424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DE7C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89479355">
    <w:abstractNumId w:val="38"/>
  </w:num>
  <w:num w:numId="2" w16cid:durableId="1878468277">
    <w:abstractNumId w:val="71"/>
  </w:num>
  <w:num w:numId="3" w16cid:durableId="1601640833">
    <w:abstractNumId w:val="66"/>
  </w:num>
  <w:num w:numId="4" w16cid:durableId="506989280">
    <w:abstractNumId w:val="98"/>
  </w:num>
  <w:num w:numId="5" w16cid:durableId="1325471235">
    <w:abstractNumId w:val="10"/>
  </w:num>
  <w:num w:numId="6" w16cid:durableId="2002929357">
    <w:abstractNumId w:val="105"/>
  </w:num>
  <w:num w:numId="7" w16cid:durableId="1504396374">
    <w:abstractNumId w:val="87"/>
  </w:num>
  <w:num w:numId="8" w16cid:durableId="2130319610">
    <w:abstractNumId w:val="80"/>
  </w:num>
  <w:num w:numId="9" w16cid:durableId="642733384">
    <w:abstractNumId w:val="76"/>
  </w:num>
  <w:num w:numId="10" w16cid:durableId="1258060651">
    <w:abstractNumId w:val="59"/>
  </w:num>
  <w:num w:numId="11" w16cid:durableId="237712070">
    <w:abstractNumId w:val="74"/>
  </w:num>
  <w:num w:numId="12" w16cid:durableId="1177696047">
    <w:abstractNumId w:val="52"/>
  </w:num>
  <w:num w:numId="13" w16cid:durableId="293870535">
    <w:abstractNumId w:val="68"/>
  </w:num>
  <w:num w:numId="14" w16cid:durableId="1519393132">
    <w:abstractNumId w:val="110"/>
  </w:num>
  <w:num w:numId="15" w16cid:durableId="659431261">
    <w:abstractNumId w:val="54"/>
  </w:num>
  <w:num w:numId="16" w16cid:durableId="1256399067">
    <w:abstractNumId w:val="111"/>
  </w:num>
  <w:num w:numId="17" w16cid:durableId="225453992">
    <w:abstractNumId w:val="62"/>
  </w:num>
  <w:num w:numId="18" w16cid:durableId="393898848">
    <w:abstractNumId w:val="45"/>
  </w:num>
  <w:num w:numId="19" w16cid:durableId="723333623">
    <w:abstractNumId w:val="55"/>
  </w:num>
  <w:num w:numId="20" w16cid:durableId="1611232964">
    <w:abstractNumId w:val="29"/>
  </w:num>
  <w:num w:numId="21" w16cid:durableId="757991413">
    <w:abstractNumId w:val="48"/>
  </w:num>
  <w:num w:numId="22" w16cid:durableId="307052360">
    <w:abstractNumId w:val="104"/>
  </w:num>
  <w:num w:numId="23" w16cid:durableId="1249650">
    <w:abstractNumId w:val="46"/>
  </w:num>
  <w:num w:numId="24" w16cid:durableId="1503468120">
    <w:abstractNumId w:val="85"/>
  </w:num>
  <w:num w:numId="25" w16cid:durableId="1516261991">
    <w:abstractNumId w:val="101"/>
  </w:num>
  <w:num w:numId="26" w16cid:durableId="2140416690">
    <w:abstractNumId w:val="16"/>
  </w:num>
  <w:num w:numId="27" w16cid:durableId="709845905">
    <w:abstractNumId w:val="61"/>
  </w:num>
  <w:num w:numId="28" w16cid:durableId="476457040">
    <w:abstractNumId w:val="81"/>
  </w:num>
  <w:num w:numId="29" w16cid:durableId="732315905">
    <w:abstractNumId w:val="73"/>
  </w:num>
  <w:num w:numId="30" w16cid:durableId="669992660">
    <w:abstractNumId w:val="70"/>
  </w:num>
  <w:num w:numId="31" w16cid:durableId="366874345">
    <w:abstractNumId w:val="113"/>
  </w:num>
  <w:num w:numId="32" w16cid:durableId="314146617">
    <w:abstractNumId w:val="19"/>
  </w:num>
  <w:num w:numId="33" w16cid:durableId="1245266672">
    <w:abstractNumId w:val="26"/>
  </w:num>
  <w:num w:numId="34" w16cid:durableId="726999396">
    <w:abstractNumId w:val="65"/>
  </w:num>
  <w:num w:numId="35" w16cid:durableId="550192719">
    <w:abstractNumId w:val="25"/>
  </w:num>
  <w:num w:numId="36" w16cid:durableId="1922904082">
    <w:abstractNumId w:val="95"/>
  </w:num>
  <w:num w:numId="37" w16cid:durableId="1013187097">
    <w:abstractNumId w:val="20"/>
  </w:num>
  <w:num w:numId="38" w16cid:durableId="2093698262">
    <w:abstractNumId w:val="32"/>
  </w:num>
  <w:num w:numId="39" w16cid:durableId="644816072">
    <w:abstractNumId w:val="58"/>
  </w:num>
  <w:num w:numId="40" w16cid:durableId="1963225824">
    <w:abstractNumId w:val="57"/>
  </w:num>
  <w:num w:numId="41" w16cid:durableId="1932885043">
    <w:abstractNumId w:val="90"/>
  </w:num>
  <w:num w:numId="42" w16cid:durableId="1624530364">
    <w:abstractNumId w:val="97"/>
  </w:num>
  <w:num w:numId="43" w16cid:durableId="94131328">
    <w:abstractNumId w:val="84"/>
  </w:num>
  <w:num w:numId="44" w16cid:durableId="1537506327">
    <w:abstractNumId w:val="106"/>
  </w:num>
  <w:num w:numId="45" w16cid:durableId="126778140">
    <w:abstractNumId w:val="37"/>
  </w:num>
  <w:num w:numId="46" w16cid:durableId="1477189208">
    <w:abstractNumId w:val="11"/>
  </w:num>
  <w:num w:numId="47" w16cid:durableId="2014451085">
    <w:abstractNumId w:val="35"/>
  </w:num>
  <w:num w:numId="48" w16cid:durableId="2009362444">
    <w:abstractNumId w:val="83"/>
  </w:num>
  <w:num w:numId="49" w16cid:durableId="1931154693">
    <w:abstractNumId w:val="86"/>
  </w:num>
  <w:num w:numId="50" w16cid:durableId="565724425">
    <w:abstractNumId w:val="109"/>
  </w:num>
  <w:num w:numId="51" w16cid:durableId="1104378272">
    <w:abstractNumId w:val="55"/>
  </w:num>
  <w:num w:numId="52" w16cid:durableId="55906365">
    <w:abstractNumId w:val="13"/>
  </w:num>
  <w:num w:numId="53" w16cid:durableId="1120958576">
    <w:abstractNumId w:val="47"/>
  </w:num>
  <w:num w:numId="54" w16cid:durableId="1350109620">
    <w:abstractNumId w:val="30"/>
  </w:num>
  <w:num w:numId="55" w16cid:durableId="2058624120">
    <w:abstractNumId w:val="50"/>
  </w:num>
  <w:num w:numId="56" w16cid:durableId="427964335">
    <w:abstractNumId w:val="44"/>
  </w:num>
  <w:num w:numId="57" w16cid:durableId="1870291594">
    <w:abstractNumId w:val="94"/>
  </w:num>
  <w:num w:numId="58" w16cid:durableId="232785995">
    <w:abstractNumId w:val="31"/>
  </w:num>
  <w:num w:numId="59" w16cid:durableId="1265385576">
    <w:abstractNumId w:val="12"/>
  </w:num>
  <w:num w:numId="60" w16cid:durableId="1856721835">
    <w:abstractNumId w:val="42"/>
  </w:num>
  <w:num w:numId="61" w16cid:durableId="1660889569">
    <w:abstractNumId w:val="51"/>
  </w:num>
  <w:num w:numId="62" w16cid:durableId="655304564">
    <w:abstractNumId w:val="60"/>
  </w:num>
  <w:num w:numId="63" w16cid:durableId="1616131787">
    <w:abstractNumId w:val="53"/>
  </w:num>
  <w:num w:numId="64" w16cid:durableId="1640114449">
    <w:abstractNumId w:val="99"/>
  </w:num>
  <w:num w:numId="65" w16cid:durableId="583490079">
    <w:abstractNumId w:val="103"/>
  </w:num>
  <w:num w:numId="66" w16cid:durableId="306056468">
    <w:abstractNumId w:val="18"/>
  </w:num>
  <w:num w:numId="67" w16cid:durableId="1011564730">
    <w:abstractNumId w:val="56"/>
  </w:num>
  <w:num w:numId="68" w16cid:durableId="1316959262">
    <w:abstractNumId w:val="77"/>
  </w:num>
  <w:num w:numId="69" w16cid:durableId="1426925416">
    <w:abstractNumId w:val="40"/>
  </w:num>
  <w:num w:numId="70" w16cid:durableId="2009163541">
    <w:abstractNumId w:val="15"/>
  </w:num>
  <w:num w:numId="71" w16cid:durableId="1944915863">
    <w:abstractNumId w:val="100"/>
  </w:num>
  <w:num w:numId="72" w16cid:durableId="1871528531">
    <w:abstractNumId w:val="22"/>
  </w:num>
  <w:num w:numId="73" w16cid:durableId="798259937">
    <w:abstractNumId w:val="21"/>
  </w:num>
  <w:num w:numId="74" w16cid:durableId="1601404063">
    <w:abstractNumId w:val="39"/>
  </w:num>
  <w:num w:numId="75" w16cid:durableId="1943997195">
    <w:abstractNumId w:val="24"/>
  </w:num>
  <w:num w:numId="76" w16cid:durableId="1368800020">
    <w:abstractNumId w:val="82"/>
  </w:num>
  <w:num w:numId="77" w16cid:durableId="447243895">
    <w:abstractNumId w:val="43"/>
  </w:num>
  <w:num w:numId="78" w16cid:durableId="590698832">
    <w:abstractNumId w:val="23"/>
  </w:num>
  <w:num w:numId="79" w16cid:durableId="563490202">
    <w:abstractNumId w:val="36"/>
  </w:num>
  <w:num w:numId="80" w16cid:durableId="294877083">
    <w:abstractNumId w:val="75"/>
  </w:num>
  <w:num w:numId="81" w16cid:durableId="1598714239">
    <w:abstractNumId w:val="63"/>
  </w:num>
  <w:num w:numId="82" w16cid:durableId="1903100942">
    <w:abstractNumId w:val="89"/>
  </w:num>
  <w:num w:numId="83" w16cid:durableId="1326473575">
    <w:abstractNumId w:val="41"/>
  </w:num>
  <w:num w:numId="84" w16cid:durableId="631253895">
    <w:abstractNumId w:val="92"/>
  </w:num>
  <w:num w:numId="85" w16cid:durableId="488525025">
    <w:abstractNumId w:val="72"/>
  </w:num>
  <w:num w:numId="86" w16cid:durableId="1353997945">
    <w:abstractNumId w:val="33"/>
  </w:num>
  <w:num w:numId="87" w16cid:durableId="893811684">
    <w:abstractNumId w:val="64"/>
  </w:num>
  <w:num w:numId="88" w16cid:durableId="601575379">
    <w:abstractNumId w:val="107"/>
  </w:num>
  <w:num w:numId="89" w16cid:durableId="64648916">
    <w:abstractNumId w:val="93"/>
  </w:num>
  <w:num w:numId="90" w16cid:durableId="1530071877">
    <w:abstractNumId w:val="2"/>
  </w:num>
  <w:num w:numId="91" w16cid:durableId="436146812">
    <w:abstractNumId w:val="1"/>
  </w:num>
  <w:num w:numId="92" w16cid:durableId="116343280">
    <w:abstractNumId w:val="0"/>
  </w:num>
  <w:num w:numId="93" w16cid:durableId="996567644">
    <w:abstractNumId w:val="9"/>
  </w:num>
  <w:num w:numId="94" w16cid:durableId="1182283189">
    <w:abstractNumId w:val="7"/>
  </w:num>
  <w:num w:numId="95" w16cid:durableId="90929904">
    <w:abstractNumId w:val="6"/>
  </w:num>
  <w:num w:numId="96" w16cid:durableId="1778669434">
    <w:abstractNumId w:val="5"/>
  </w:num>
  <w:num w:numId="97" w16cid:durableId="1073700250">
    <w:abstractNumId w:val="4"/>
  </w:num>
  <w:num w:numId="98" w16cid:durableId="2035302877">
    <w:abstractNumId w:val="8"/>
  </w:num>
  <w:num w:numId="99" w16cid:durableId="1699231928">
    <w:abstractNumId w:val="3"/>
  </w:num>
  <w:num w:numId="100" w16cid:durableId="898399617">
    <w:abstractNumId w:val="38"/>
  </w:num>
  <w:num w:numId="101" w16cid:durableId="1202287228">
    <w:abstractNumId w:val="33"/>
  </w:num>
  <w:num w:numId="102" w16cid:durableId="1614358459">
    <w:abstractNumId w:val="27"/>
  </w:num>
  <w:num w:numId="103" w16cid:durableId="796294093">
    <w:abstractNumId w:val="49"/>
  </w:num>
  <w:num w:numId="104" w16cid:durableId="1177697020">
    <w:abstractNumId w:val="96"/>
  </w:num>
  <w:num w:numId="105" w16cid:durableId="195386231">
    <w:abstractNumId w:val="17"/>
  </w:num>
  <w:num w:numId="106" w16cid:durableId="769665559">
    <w:abstractNumId w:val="28"/>
  </w:num>
  <w:num w:numId="107" w16cid:durableId="1440879607">
    <w:abstractNumId w:val="69"/>
  </w:num>
  <w:num w:numId="108" w16cid:durableId="1769931538">
    <w:abstractNumId w:val="112"/>
  </w:num>
  <w:num w:numId="109" w16cid:durableId="729036521">
    <w:abstractNumId w:val="102"/>
  </w:num>
  <w:num w:numId="110" w16cid:durableId="1648703459">
    <w:abstractNumId w:val="79"/>
  </w:num>
  <w:num w:numId="111" w16cid:durableId="2110588592">
    <w:abstractNumId w:val="88"/>
  </w:num>
  <w:num w:numId="112" w16cid:durableId="1593732979">
    <w:abstractNumId w:val="67"/>
  </w:num>
  <w:num w:numId="113" w16cid:durableId="1609118166">
    <w:abstractNumId w:val="91"/>
  </w:num>
  <w:num w:numId="114" w16cid:durableId="62877872">
    <w:abstractNumId w:val="14"/>
  </w:num>
  <w:num w:numId="115" w16cid:durableId="1167593298">
    <w:abstractNumId w:val="34"/>
  </w:num>
  <w:num w:numId="116" w16cid:durableId="1655521197">
    <w:abstractNumId w:val="78"/>
  </w:num>
  <w:num w:numId="117" w16cid:durableId="150952285">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024B"/>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2E4F"/>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9C9"/>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17746"/>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250"/>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392"/>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479E1"/>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2446"/>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23C8"/>
    <w:rsid w:val="007A3D27"/>
    <w:rsid w:val="007A6CE2"/>
    <w:rsid w:val="007A72D9"/>
    <w:rsid w:val="007A786A"/>
    <w:rsid w:val="007A7E38"/>
    <w:rsid w:val="007B093B"/>
    <w:rsid w:val="007B0D48"/>
    <w:rsid w:val="007B1640"/>
    <w:rsid w:val="007B3469"/>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1B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3FD2"/>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A3F8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3F6"/>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2D0E"/>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221"/>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20F"/>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D4F1E"/>
    <w:rsid w:val="00DE0126"/>
    <w:rsid w:val="00DE306D"/>
    <w:rsid w:val="00DE3F51"/>
    <w:rsid w:val="00DE4CFE"/>
    <w:rsid w:val="00DE74EB"/>
    <w:rsid w:val="00DF1BCC"/>
    <w:rsid w:val="00DF38FC"/>
    <w:rsid w:val="00E007A3"/>
    <w:rsid w:val="00E007B6"/>
    <w:rsid w:val="00E00C06"/>
    <w:rsid w:val="00E073FD"/>
    <w:rsid w:val="00E1003E"/>
    <w:rsid w:val="00E1048C"/>
    <w:rsid w:val="00E1132A"/>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2C34"/>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289"/>
    <w:rsid w:val="00F6358E"/>
    <w:rsid w:val="00F6359F"/>
    <w:rsid w:val="00F67249"/>
    <w:rsid w:val="00F72636"/>
    <w:rsid w:val="00F72881"/>
    <w:rsid w:val="00F76302"/>
    <w:rsid w:val="00F77457"/>
    <w:rsid w:val="00F77580"/>
    <w:rsid w:val="00F83D0A"/>
    <w:rsid w:val="00F8552C"/>
    <w:rsid w:val="00F85A1E"/>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val="en-GB" w:eastAsia="en-US"/>
    </w:rPr>
  </w:style>
  <w:style w:type="character" w:customStyle="1" w:styleId="Heading2Char">
    <w:name w:val="Heading 2 Char"/>
    <w:link w:val="Heading2"/>
    <w:rsid w:val="009F73E4"/>
    <w:rPr>
      <w:rFonts w:ascii="Arial" w:hAnsi="Arial"/>
      <w:sz w:val="32"/>
      <w:lang w:val="en-GB" w:eastAsia="en-US"/>
    </w:rPr>
  </w:style>
  <w:style w:type="character" w:customStyle="1" w:styleId="Heading3Char">
    <w:name w:val="Heading 3 Char"/>
    <w:link w:val="Heading3"/>
    <w:rsid w:val="009F73E4"/>
    <w:rPr>
      <w:rFonts w:ascii="Arial" w:hAnsi="Arial"/>
      <w:sz w:val="28"/>
      <w:lang w:val="en-GB" w:eastAsia="en-US"/>
    </w:rPr>
  </w:style>
  <w:style w:type="character" w:customStyle="1" w:styleId="Heading4Char">
    <w:name w:val="Heading 4 Char"/>
    <w:link w:val="Heading4"/>
    <w:rsid w:val="009F73E4"/>
    <w:rPr>
      <w:rFonts w:ascii="Arial" w:hAnsi="Arial"/>
      <w:sz w:val="24"/>
      <w:lang w:val="en-GB" w:eastAsia="en-US"/>
    </w:rPr>
  </w:style>
  <w:style w:type="character" w:customStyle="1" w:styleId="Heading5Char">
    <w:name w:val="Heading 5 Char"/>
    <w:link w:val="Heading5"/>
    <w:rsid w:val="009F73E4"/>
    <w:rPr>
      <w:rFonts w:ascii="Arial" w:hAnsi="Arial"/>
      <w:sz w:val="22"/>
      <w:lang w:val="en-GB"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val="en-GB" w:eastAsia="en-US"/>
    </w:rPr>
  </w:style>
  <w:style w:type="character" w:customStyle="1" w:styleId="Heading7Char">
    <w:name w:val="Heading 7 Char"/>
    <w:link w:val="Heading7"/>
    <w:rsid w:val="009F73E4"/>
    <w:rPr>
      <w:rFonts w:ascii="Arial" w:hAnsi="Arial"/>
      <w:lang w:val="en-GB" w:eastAsia="en-US"/>
    </w:rPr>
  </w:style>
  <w:style w:type="character" w:customStyle="1" w:styleId="Heading8Char">
    <w:name w:val="Heading 8 Char"/>
    <w:link w:val="Heading8"/>
    <w:rsid w:val="009F73E4"/>
    <w:rPr>
      <w:rFonts w:ascii="Arial" w:hAnsi="Arial"/>
      <w:sz w:val="36"/>
      <w:lang w:val="en-GB" w:eastAsia="en-US"/>
    </w:rPr>
  </w:style>
  <w:style w:type="character" w:customStyle="1" w:styleId="Heading9Char">
    <w:name w:val="Heading 9 Char"/>
    <w:link w:val="Heading9"/>
    <w:rsid w:val="009F73E4"/>
    <w:rPr>
      <w:rFonts w:ascii="Arial" w:hAnsi="Arial"/>
      <w:sz w:val="36"/>
      <w:lang w:val="en-GB"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DB3790"/>
    <w:pPr>
      <w:keepLines/>
      <w:tabs>
        <w:tab w:val="center" w:pos="4536"/>
        <w:tab w:val="right" w:pos="9072"/>
      </w:tabs>
    </w:p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uiPriority w:val="99"/>
    <w:rsid w:val="009F73E4"/>
    <w:rPr>
      <w:rFonts w:ascii="Arial" w:hAnsi="Arial"/>
      <w:b/>
      <w:sz w:val="18"/>
      <w:lang w:val="en-GB"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val="en-GB"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F14F3E"/>
    <w:rPr>
      <w:rFonts w:ascii="Courier New"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9F73E4"/>
    <w:rPr>
      <w:rFonts w:ascii="Courier New" w:eastAsia="MS Mincho" w:hAnsi="Courier New"/>
      <w:lang w:val="en-GB"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qFormat/>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 w:type="paragraph" w:styleId="Bibliography">
    <w:name w:val="Bibliography"/>
    <w:basedOn w:val="Normal"/>
    <w:next w:val="Normal"/>
    <w:uiPriority w:val="37"/>
    <w:semiHidden/>
    <w:unhideWhenUsed/>
    <w:rsid w:val="00417746"/>
  </w:style>
  <w:style w:type="paragraph" w:styleId="BlockText">
    <w:name w:val="Block Text"/>
    <w:basedOn w:val="Normal"/>
    <w:rsid w:val="004177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17746"/>
    <w:pPr>
      <w:spacing w:after="120" w:line="480" w:lineRule="auto"/>
    </w:pPr>
  </w:style>
  <w:style w:type="character" w:customStyle="1" w:styleId="BodyText2Char">
    <w:name w:val="Body Text 2 Char"/>
    <w:basedOn w:val="DefaultParagraphFont"/>
    <w:link w:val="BodyText2"/>
    <w:rsid w:val="00417746"/>
    <w:rPr>
      <w:lang w:val="en-GB" w:eastAsia="en-US"/>
    </w:rPr>
  </w:style>
  <w:style w:type="paragraph" w:styleId="BodyText3">
    <w:name w:val="Body Text 3"/>
    <w:basedOn w:val="Normal"/>
    <w:link w:val="BodyText3Char"/>
    <w:rsid w:val="00417746"/>
    <w:pPr>
      <w:spacing w:after="120"/>
    </w:pPr>
    <w:rPr>
      <w:sz w:val="16"/>
      <w:szCs w:val="16"/>
    </w:rPr>
  </w:style>
  <w:style w:type="character" w:customStyle="1" w:styleId="BodyText3Char">
    <w:name w:val="Body Text 3 Char"/>
    <w:basedOn w:val="DefaultParagraphFont"/>
    <w:link w:val="BodyText3"/>
    <w:rsid w:val="00417746"/>
    <w:rPr>
      <w:sz w:val="16"/>
      <w:szCs w:val="16"/>
      <w:lang w:val="en-GB" w:eastAsia="en-US"/>
    </w:rPr>
  </w:style>
  <w:style w:type="paragraph" w:styleId="BodyTextFirstIndent">
    <w:name w:val="Body Text First Indent"/>
    <w:basedOn w:val="BodyText"/>
    <w:link w:val="BodyTextFirstIndentChar"/>
    <w:rsid w:val="00417746"/>
    <w:pPr>
      <w:ind w:firstLine="360"/>
    </w:pPr>
  </w:style>
  <w:style w:type="character" w:customStyle="1" w:styleId="BodyTextFirstIndentChar">
    <w:name w:val="Body Text First Indent Char"/>
    <w:basedOn w:val="BodyTextChar"/>
    <w:link w:val="BodyTextFirstIndent"/>
    <w:rsid w:val="00417746"/>
    <w:rPr>
      <w:lang w:val="en-GB" w:eastAsia="en-US"/>
    </w:rPr>
  </w:style>
  <w:style w:type="paragraph" w:styleId="BodyTextIndent">
    <w:name w:val="Body Text Indent"/>
    <w:basedOn w:val="Normal"/>
    <w:link w:val="BodyTextIndentChar"/>
    <w:rsid w:val="00417746"/>
    <w:pPr>
      <w:spacing w:after="120"/>
      <w:ind w:left="283"/>
    </w:pPr>
  </w:style>
  <w:style w:type="character" w:customStyle="1" w:styleId="BodyTextIndentChar">
    <w:name w:val="Body Text Indent Char"/>
    <w:basedOn w:val="DefaultParagraphFont"/>
    <w:link w:val="BodyTextIndent"/>
    <w:rsid w:val="00417746"/>
    <w:rPr>
      <w:lang w:val="en-GB" w:eastAsia="en-US"/>
    </w:rPr>
  </w:style>
  <w:style w:type="paragraph" w:styleId="BodyTextFirstIndent2">
    <w:name w:val="Body Text First Indent 2"/>
    <w:basedOn w:val="BodyTextIndent"/>
    <w:link w:val="BodyTextFirstIndent2Char"/>
    <w:rsid w:val="00417746"/>
    <w:pPr>
      <w:spacing w:after="180"/>
      <w:ind w:left="360" w:firstLine="360"/>
    </w:pPr>
  </w:style>
  <w:style w:type="character" w:customStyle="1" w:styleId="BodyTextFirstIndent2Char">
    <w:name w:val="Body Text First Indent 2 Char"/>
    <w:basedOn w:val="BodyTextIndentChar"/>
    <w:link w:val="BodyTextFirstIndent2"/>
    <w:rsid w:val="00417746"/>
    <w:rPr>
      <w:lang w:val="en-GB" w:eastAsia="en-US"/>
    </w:rPr>
  </w:style>
  <w:style w:type="paragraph" w:styleId="BodyTextIndent2">
    <w:name w:val="Body Text Indent 2"/>
    <w:basedOn w:val="Normal"/>
    <w:link w:val="BodyTextIndent2Char"/>
    <w:rsid w:val="00417746"/>
    <w:pPr>
      <w:spacing w:after="120" w:line="480" w:lineRule="auto"/>
      <w:ind w:left="283"/>
    </w:pPr>
  </w:style>
  <w:style w:type="character" w:customStyle="1" w:styleId="BodyTextIndent2Char">
    <w:name w:val="Body Text Indent 2 Char"/>
    <w:basedOn w:val="DefaultParagraphFont"/>
    <w:link w:val="BodyTextIndent2"/>
    <w:rsid w:val="00417746"/>
    <w:rPr>
      <w:lang w:val="en-GB" w:eastAsia="en-US"/>
    </w:rPr>
  </w:style>
  <w:style w:type="paragraph" w:styleId="BodyTextIndent3">
    <w:name w:val="Body Text Indent 3"/>
    <w:basedOn w:val="Normal"/>
    <w:link w:val="BodyTextIndent3Char"/>
    <w:rsid w:val="00417746"/>
    <w:pPr>
      <w:spacing w:after="120"/>
      <w:ind w:left="283"/>
    </w:pPr>
    <w:rPr>
      <w:sz w:val="16"/>
      <w:szCs w:val="16"/>
    </w:rPr>
  </w:style>
  <w:style w:type="character" w:customStyle="1" w:styleId="BodyTextIndent3Char">
    <w:name w:val="Body Text Indent 3 Char"/>
    <w:basedOn w:val="DefaultParagraphFont"/>
    <w:link w:val="BodyTextIndent3"/>
    <w:rsid w:val="00417746"/>
    <w:rPr>
      <w:sz w:val="16"/>
      <w:szCs w:val="16"/>
      <w:lang w:val="en-GB" w:eastAsia="en-US"/>
    </w:rPr>
  </w:style>
  <w:style w:type="paragraph" w:styleId="Closing">
    <w:name w:val="Closing"/>
    <w:basedOn w:val="Normal"/>
    <w:link w:val="ClosingChar"/>
    <w:rsid w:val="00417746"/>
    <w:pPr>
      <w:spacing w:after="0"/>
      <w:ind w:left="4252"/>
    </w:pPr>
  </w:style>
  <w:style w:type="character" w:customStyle="1" w:styleId="ClosingChar">
    <w:name w:val="Closing Char"/>
    <w:basedOn w:val="DefaultParagraphFont"/>
    <w:link w:val="Closing"/>
    <w:rsid w:val="00417746"/>
    <w:rPr>
      <w:lang w:val="en-GB" w:eastAsia="en-US"/>
    </w:rPr>
  </w:style>
  <w:style w:type="paragraph" w:styleId="Date">
    <w:name w:val="Date"/>
    <w:basedOn w:val="Normal"/>
    <w:next w:val="Normal"/>
    <w:link w:val="DateChar"/>
    <w:rsid w:val="00417746"/>
  </w:style>
  <w:style w:type="character" w:customStyle="1" w:styleId="DateChar">
    <w:name w:val="Date Char"/>
    <w:basedOn w:val="DefaultParagraphFont"/>
    <w:link w:val="Date"/>
    <w:rsid w:val="00417746"/>
    <w:rPr>
      <w:lang w:val="en-GB" w:eastAsia="en-US"/>
    </w:rPr>
  </w:style>
  <w:style w:type="paragraph" w:styleId="E-mailSignature">
    <w:name w:val="E-mail Signature"/>
    <w:basedOn w:val="Normal"/>
    <w:link w:val="E-mailSignatureChar"/>
    <w:rsid w:val="00417746"/>
    <w:pPr>
      <w:spacing w:after="0"/>
    </w:pPr>
  </w:style>
  <w:style w:type="character" w:customStyle="1" w:styleId="E-mailSignatureChar">
    <w:name w:val="E-mail Signature Char"/>
    <w:basedOn w:val="DefaultParagraphFont"/>
    <w:link w:val="E-mailSignature"/>
    <w:rsid w:val="00417746"/>
    <w:rPr>
      <w:lang w:val="en-GB" w:eastAsia="en-US"/>
    </w:rPr>
  </w:style>
  <w:style w:type="paragraph" w:styleId="EnvelopeAddress">
    <w:name w:val="envelope address"/>
    <w:basedOn w:val="Normal"/>
    <w:rsid w:val="004177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7746"/>
    <w:pPr>
      <w:spacing w:after="0"/>
    </w:pPr>
    <w:rPr>
      <w:rFonts w:asciiTheme="majorHAnsi" w:eastAsiaTheme="majorEastAsia" w:hAnsiTheme="majorHAnsi" w:cstheme="majorBidi"/>
    </w:rPr>
  </w:style>
  <w:style w:type="paragraph" w:styleId="HTMLAddress">
    <w:name w:val="HTML Address"/>
    <w:basedOn w:val="Normal"/>
    <w:link w:val="HTMLAddressChar"/>
    <w:rsid w:val="00417746"/>
    <w:pPr>
      <w:spacing w:after="0"/>
    </w:pPr>
    <w:rPr>
      <w:i/>
      <w:iCs/>
    </w:rPr>
  </w:style>
  <w:style w:type="character" w:customStyle="1" w:styleId="HTMLAddressChar">
    <w:name w:val="HTML Address Char"/>
    <w:basedOn w:val="DefaultParagraphFont"/>
    <w:link w:val="HTMLAddress"/>
    <w:rsid w:val="00417746"/>
    <w:rPr>
      <w:i/>
      <w:iCs/>
      <w:lang w:val="en-GB" w:eastAsia="en-US"/>
    </w:rPr>
  </w:style>
  <w:style w:type="paragraph" w:styleId="Index3">
    <w:name w:val="index 3"/>
    <w:basedOn w:val="Normal"/>
    <w:next w:val="Normal"/>
    <w:rsid w:val="00417746"/>
    <w:pPr>
      <w:spacing w:after="0"/>
      <w:ind w:left="600" w:hanging="200"/>
    </w:pPr>
  </w:style>
  <w:style w:type="paragraph" w:styleId="Index4">
    <w:name w:val="index 4"/>
    <w:basedOn w:val="Normal"/>
    <w:next w:val="Normal"/>
    <w:rsid w:val="00417746"/>
    <w:pPr>
      <w:spacing w:after="0"/>
      <w:ind w:left="800" w:hanging="200"/>
    </w:pPr>
  </w:style>
  <w:style w:type="paragraph" w:styleId="Index5">
    <w:name w:val="index 5"/>
    <w:basedOn w:val="Normal"/>
    <w:next w:val="Normal"/>
    <w:rsid w:val="00417746"/>
    <w:pPr>
      <w:spacing w:after="0"/>
      <w:ind w:left="1000" w:hanging="200"/>
    </w:pPr>
  </w:style>
  <w:style w:type="paragraph" w:styleId="Index6">
    <w:name w:val="index 6"/>
    <w:basedOn w:val="Normal"/>
    <w:next w:val="Normal"/>
    <w:rsid w:val="00417746"/>
    <w:pPr>
      <w:spacing w:after="0"/>
      <w:ind w:left="1200" w:hanging="200"/>
    </w:pPr>
  </w:style>
  <w:style w:type="paragraph" w:styleId="Index7">
    <w:name w:val="index 7"/>
    <w:basedOn w:val="Normal"/>
    <w:next w:val="Normal"/>
    <w:rsid w:val="00417746"/>
    <w:pPr>
      <w:spacing w:after="0"/>
      <w:ind w:left="1400" w:hanging="200"/>
    </w:pPr>
  </w:style>
  <w:style w:type="paragraph" w:styleId="Index8">
    <w:name w:val="index 8"/>
    <w:basedOn w:val="Normal"/>
    <w:next w:val="Normal"/>
    <w:rsid w:val="00417746"/>
    <w:pPr>
      <w:spacing w:after="0"/>
      <w:ind w:left="1600" w:hanging="200"/>
    </w:pPr>
  </w:style>
  <w:style w:type="paragraph" w:styleId="Index9">
    <w:name w:val="index 9"/>
    <w:basedOn w:val="Normal"/>
    <w:next w:val="Normal"/>
    <w:rsid w:val="00417746"/>
    <w:pPr>
      <w:spacing w:after="0"/>
      <w:ind w:left="1800" w:hanging="200"/>
    </w:pPr>
  </w:style>
  <w:style w:type="paragraph" w:styleId="IntenseQuote">
    <w:name w:val="Intense Quote"/>
    <w:basedOn w:val="Normal"/>
    <w:next w:val="Normal"/>
    <w:link w:val="IntenseQuoteChar"/>
    <w:uiPriority w:val="30"/>
    <w:qFormat/>
    <w:rsid w:val="004177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7746"/>
    <w:rPr>
      <w:i/>
      <w:iCs/>
      <w:color w:val="4472C4" w:themeColor="accent1"/>
      <w:lang w:val="en-GB" w:eastAsia="en-US"/>
    </w:rPr>
  </w:style>
  <w:style w:type="paragraph" w:styleId="ListContinue2">
    <w:name w:val="List Continue 2"/>
    <w:basedOn w:val="Normal"/>
    <w:rsid w:val="00417746"/>
    <w:pPr>
      <w:spacing w:after="120"/>
      <w:ind w:left="566"/>
      <w:contextualSpacing/>
    </w:pPr>
  </w:style>
  <w:style w:type="paragraph" w:styleId="ListContinue3">
    <w:name w:val="List Continue 3"/>
    <w:basedOn w:val="Normal"/>
    <w:rsid w:val="00417746"/>
    <w:pPr>
      <w:spacing w:after="120"/>
      <w:ind w:left="849"/>
      <w:contextualSpacing/>
    </w:pPr>
  </w:style>
  <w:style w:type="paragraph" w:styleId="ListContinue4">
    <w:name w:val="List Continue 4"/>
    <w:basedOn w:val="Normal"/>
    <w:rsid w:val="00417746"/>
    <w:pPr>
      <w:spacing w:after="120"/>
      <w:ind w:left="1132"/>
      <w:contextualSpacing/>
    </w:pPr>
  </w:style>
  <w:style w:type="paragraph" w:styleId="ListContinue5">
    <w:name w:val="List Continue 5"/>
    <w:basedOn w:val="Normal"/>
    <w:rsid w:val="00417746"/>
    <w:pPr>
      <w:spacing w:after="120"/>
      <w:ind w:left="1415"/>
      <w:contextualSpacing/>
    </w:pPr>
  </w:style>
  <w:style w:type="paragraph" w:styleId="ListNumber3">
    <w:name w:val="List Number 3"/>
    <w:basedOn w:val="Normal"/>
    <w:rsid w:val="00417746"/>
    <w:pPr>
      <w:numPr>
        <w:numId w:val="90"/>
      </w:numPr>
      <w:contextualSpacing/>
    </w:pPr>
  </w:style>
  <w:style w:type="paragraph" w:styleId="ListNumber4">
    <w:name w:val="List Number 4"/>
    <w:basedOn w:val="Normal"/>
    <w:rsid w:val="00417746"/>
    <w:pPr>
      <w:numPr>
        <w:numId w:val="91"/>
      </w:numPr>
      <w:contextualSpacing/>
    </w:pPr>
  </w:style>
  <w:style w:type="paragraph" w:styleId="ListNumber5">
    <w:name w:val="List Number 5"/>
    <w:basedOn w:val="Normal"/>
    <w:rsid w:val="00417746"/>
    <w:pPr>
      <w:numPr>
        <w:numId w:val="92"/>
      </w:numPr>
      <w:contextualSpacing/>
    </w:pPr>
  </w:style>
  <w:style w:type="paragraph" w:styleId="MacroText">
    <w:name w:val="macro"/>
    <w:link w:val="MacroTextChar"/>
    <w:rsid w:val="004177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7746"/>
    <w:rPr>
      <w:rFonts w:ascii="Consolas" w:hAnsi="Consolas"/>
      <w:lang w:val="en-GB" w:eastAsia="en-US"/>
    </w:rPr>
  </w:style>
  <w:style w:type="paragraph" w:styleId="MessageHeader">
    <w:name w:val="Message Header"/>
    <w:basedOn w:val="Normal"/>
    <w:link w:val="MessageHeaderChar"/>
    <w:rsid w:val="004177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774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7746"/>
    <w:pPr>
      <w:overflowPunct w:val="0"/>
      <w:autoSpaceDE w:val="0"/>
      <w:autoSpaceDN w:val="0"/>
      <w:adjustRightInd w:val="0"/>
      <w:textAlignment w:val="baseline"/>
    </w:pPr>
    <w:rPr>
      <w:lang w:val="en-GB" w:eastAsia="en-US"/>
    </w:rPr>
  </w:style>
  <w:style w:type="paragraph" w:styleId="NormalIndent">
    <w:name w:val="Normal Indent"/>
    <w:basedOn w:val="Normal"/>
    <w:rsid w:val="00417746"/>
    <w:pPr>
      <w:ind w:left="720"/>
    </w:pPr>
  </w:style>
  <w:style w:type="paragraph" w:styleId="NoteHeading">
    <w:name w:val="Note Heading"/>
    <w:basedOn w:val="Normal"/>
    <w:next w:val="Normal"/>
    <w:link w:val="NoteHeadingChar"/>
    <w:rsid w:val="00417746"/>
    <w:pPr>
      <w:spacing w:after="0"/>
    </w:pPr>
  </w:style>
  <w:style w:type="character" w:customStyle="1" w:styleId="NoteHeadingChar">
    <w:name w:val="Note Heading Char"/>
    <w:basedOn w:val="DefaultParagraphFont"/>
    <w:link w:val="NoteHeading"/>
    <w:rsid w:val="00417746"/>
    <w:rPr>
      <w:lang w:val="en-GB" w:eastAsia="en-US"/>
    </w:rPr>
  </w:style>
  <w:style w:type="paragraph" w:styleId="Quote">
    <w:name w:val="Quote"/>
    <w:basedOn w:val="Normal"/>
    <w:next w:val="Normal"/>
    <w:link w:val="QuoteChar"/>
    <w:uiPriority w:val="29"/>
    <w:qFormat/>
    <w:rsid w:val="004177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7746"/>
    <w:rPr>
      <w:i/>
      <w:iCs/>
      <w:color w:val="404040" w:themeColor="text1" w:themeTint="BF"/>
      <w:lang w:val="en-GB" w:eastAsia="en-US"/>
    </w:rPr>
  </w:style>
  <w:style w:type="paragraph" w:styleId="Salutation">
    <w:name w:val="Salutation"/>
    <w:basedOn w:val="Normal"/>
    <w:next w:val="Normal"/>
    <w:link w:val="SalutationChar"/>
    <w:rsid w:val="00417746"/>
  </w:style>
  <w:style w:type="character" w:customStyle="1" w:styleId="SalutationChar">
    <w:name w:val="Salutation Char"/>
    <w:basedOn w:val="DefaultParagraphFont"/>
    <w:link w:val="Salutation"/>
    <w:rsid w:val="00417746"/>
    <w:rPr>
      <w:lang w:val="en-GB" w:eastAsia="en-US"/>
    </w:rPr>
  </w:style>
  <w:style w:type="paragraph" w:styleId="Signature">
    <w:name w:val="Signature"/>
    <w:basedOn w:val="Normal"/>
    <w:link w:val="SignatureChar"/>
    <w:rsid w:val="00417746"/>
    <w:pPr>
      <w:spacing w:after="0"/>
      <w:ind w:left="4252"/>
    </w:pPr>
  </w:style>
  <w:style w:type="character" w:customStyle="1" w:styleId="SignatureChar">
    <w:name w:val="Signature Char"/>
    <w:basedOn w:val="DefaultParagraphFont"/>
    <w:link w:val="Signature"/>
    <w:rsid w:val="00417746"/>
    <w:rPr>
      <w:lang w:val="en-GB" w:eastAsia="en-US"/>
    </w:rPr>
  </w:style>
  <w:style w:type="paragraph" w:styleId="Subtitle">
    <w:name w:val="Subtitle"/>
    <w:basedOn w:val="Normal"/>
    <w:next w:val="Normal"/>
    <w:link w:val="SubtitleChar"/>
    <w:qFormat/>
    <w:rsid w:val="004177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7746"/>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7746"/>
    <w:pPr>
      <w:spacing w:after="0"/>
      <w:ind w:left="200" w:hanging="200"/>
    </w:pPr>
  </w:style>
  <w:style w:type="paragraph" w:styleId="TableofFigures">
    <w:name w:val="table of figures"/>
    <w:basedOn w:val="Normal"/>
    <w:next w:val="Normal"/>
    <w:rsid w:val="00417746"/>
    <w:pPr>
      <w:spacing w:after="0"/>
    </w:pPr>
  </w:style>
  <w:style w:type="paragraph" w:styleId="Title">
    <w:name w:val="Title"/>
    <w:basedOn w:val="Normal"/>
    <w:next w:val="Normal"/>
    <w:link w:val="TitleChar"/>
    <w:qFormat/>
    <w:rsid w:val="004177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1774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1774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uploadvr.com/ces-population-one-preview/" TargetMode="External"/><Relationship Id="rId21" Type="http://schemas.openxmlformats.org/officeDocument/2006/relationships/image" Target="media/image7.png"/><Relationship Id="rId42" Type="http://schemas.openxmlformats.org/officeDocument/2006/relationships/package" Target="embeddings/Microsoft_Visio_Drawing7.vsdx"/><Relationship Id="rId47" Type="http://schemas.openxmlformats.org/officeDocument/2006/relationships/hyperlink" Target="https://jpeg.org/static/whitepapers/jpeg-xs-whitepaper.pdf" TargetMode="External"/><Relationship Id="rId63" Type="http://schemas.openxmlformats.org/officeDocument/2006/relationships/hyperlink" Target="https://en.wikipedia.org/wiki/Skeletal_animation" TargetMode="External"/><Relationship Id="rId68" Type="http://schemas.openxmlformats.org/officeDocument/2006/relationships/image" Target="media/image26.png"/><Relationship Id="rId84" Type="http://schemas.openxmlformats.org/officeDocument/2006/relationships/package" Target="embeddings/Microsoft_Visio_Drawing12.vsdx"/><Relationship Id="rId89" Type="http://schemas.openxmlformats.org/officeDocument/2006/relationships/image" Target="media/image39.emf"/><Relationship Id="rId112" Type="http://schemas.openxmlformats.org/officeDocument/2006/relationships/hyperlink" Target="https://veer.tv/blog/30-best-vr-games-for-playstation-vr-oculus-rift-htc-vive-in-2018/" TargetMode="External"/><Relationship Id="rId133" Type="http://schemas.openxmlformats.org/officeDocument/2006/relationships/hyperlink" Target="https://www.popularmechanics.com/military/a19635016/us-troops-to-test-augmented-reality-by-2019/" TargetMode="External"/><Relationship Id="rId138" Type="http://schemas.openxmlformats.org/officeDocument/2006/relationships/hyperlink" Target="https://chalk.vuforia.com/" TargetMode="External"/><Relationship Id="rId154" Type="http://schemas.openxmlformats.org/officeDocument/2006/relationships/hyperlink" Target="https://www.roadtovr.com/nextvr-latest-tech-is-bringing-new-levels-of-fidelity-to-vr-video/" TargetMode="External"/><Relationship Id="rId159" Type="http://schemas.openxmlformats.org/officeDocument/2006/relationships/hyperlink" Target="https://www.nextvr.com/nextvr-gets-social-with-oculus-venues-now-fans-can-enjoy-live-vr-experiences-together/" TargetMode="External"/><Relationship Id="rId16" Type="http://schemas.openxmlformats.org/officeDocument/2006/relationships/hyperlink" Target="https://www.w3.org/TR/webxr/" TargetMode="External"/><Relationship Id="rId107" Type="http://schemas.openxmlformats.org/officeDocument/2006/relationships/hyperlink" Target="https://www.i4u.com/2019/02/130947/qualcomm-pushes-5g-connected-ar-and-vr-viewers" TargetMode="External"/><Relationship Id="rId11" Type="http://schemas.openxmlformats.org/officeDocument/2006/relationships/image" Target="media/image1.jpeg"/><Relationship Id="rId32" Type="http://schemas.openxmlformats.org/officeDocument/2006/relationships/package" Target="embeddings/Microsoft_Visio_Drawing2.vsdx"/><Relationship Id="rId37" Type="http://schemas.openxmlformats.org/officeDocument/2006/relationships/image" Target="media/image14.emf"/><Relationship Id="rId53" Type="http://schemas.openxmlformats.org/officeDocument/2006/relationships/package" Target="embeddings/Microsoft_Visio_Drawing9.vsdx"/><Relationship Id="rId58" Type="http://schemas.openxmlformats.org/officeDocument/2006/relationships/hyperlink" Target="https://en.wikipedia.org/wiki/Shaders" TargetMode="External"/><Relationship Id="rId74" Type="http://schemas.openxmlformats.org/officeDocument/2006/relationships/image" Target="media/image30.png"/><Relationship Id="rId79" Type="http://schemas.openxmlformats.org/officeDocument/2006/relationships/package" Target="embeddings/Microsoft_Word_Document10.docx"/><Relationship Id="rId102" Type="http://schemas.openxmlformats.org/officeDocument/2006/relationships/hyperlink" Target="https://www.oculus.com/quest/" TargetMode="External"/><Relationship Id="rId123" Type="http://schemas.openxmlformats.org/officeDocument/2006/relationships/hyperlink" Target="http://www.populationonevr.com/" TargetMode="External"/><Relationship Id="rId128" Type="http://schemas.openxmlformats.org/officeDocument/2006/relationships/hyperlink" Target="https://www.qualcomm.com/news/onq/2018/09/18/boundless-xr-new-era-distributed-computing" TargetMode="External"/><Relationship Id="rId144" Type="http://schemas.openxmlformats.org/officeDocument/2006/relationships/image" Target="media/image46.emf"/><Relationship Id="rId149" Type="http://schemas.openxmlformats.org/officeDocument/2006/relationships/package" Target="embeddings/Microsoft_Visio_Drawing20.vsdx"/><Relationship Id="rId5" Type="http://schemas.openxmlformats.org/officeDocument/2006/relationships/numbering" Target="numbering.xml"/><Relationship Id="rId90" Type="http://schemas.openxmlformats.org/officeDocument/2006/relationships/package" Target="embeddings/Microsoft_Visio_Drawing15.vsdx"/><Relationship Id="rId95" Type="http://schemas.openxmlformats.org/officeDocument/2006/relationships/image" Target="media/image42.png"/><Relationship Id="rId160" Type="http://schemas.openxmlformats.org/officeDocument/2006/relationships/hyperlink" Target="https://www.oculus.com/blog/go-behind-the-scenes-of-the-oc5-oculus-venues-livestream-with-supersphere/?locale=en_US" TargetMode="External"/><Relationship Id="rId165" Type="http://schemas.openxmlformats.org/officeDocument/2006/relationships/hyperlink" Target="https://sdi4apps.eu/2016/03/drivenet-maps-open-data-real-time-road-maps-for-autonomous-driving-from-3d-lidar-point-clouds/" TargetMode="Externa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image" Target="media/image17.jpeg"/><Relationship Id="rId48" Type="http://schemas.openxmlformats.org/officeDocument/2006/relationships/image" Target="media/image19.emf"/><Relationship Id="rId64" Type="http://schemas.openxmlformats.org/officeDocument/2006/relationships/image" Target="media/image22.jpeg"/><Relationship Id="rId69" Type="http://schemas.openxmlformats.org/officeDocument/2006/relationships/image" Target="media/image27.png"/><Relationship Id="rId113" Type="http://schemas.openxmlformats.org/officeDocument/2006/relationships/hyperlink" Target="https://uploadvr.com/best-psvr-games/" TargetMode="External"/><Relationship Id="rId118" Type="http://schemas.openxmlformats.org/officeDocument/2006/relationships/hyperlink" Target="https://www.zdnet.com/article/how-fortnite-approaches-analytics-cloud-to-analyze-petabytes-of-game-data/" TargetMode="External"/><Relationship Id="rId134" Type="http://schemas.openxmlformats.org/officeDocument/2006/relationships/hyperlink" Target="https://pureinfotech.com/microsoft-hololens-2-tech-specs/" TargetMode="External"/><Relationship Id="rId139" Type="http://schemas.openxmlformats.org/officeDocument/2006/relationships/image" Target="media/image43.png"/><Relationship Id="rId80" Type="http://schemas.openxmlformats.org/officeDocument/2006/relationships/image" Target="media/image34.png"/><Relationship Id="rId85" Type="http://schemas.openxmlformats.org/officeDocument/2006/relationships/image" Target="media/image37.emf"/><Relationship Id="rId150" Type="http://schemas.openxmlformats.org/officeDocument/2006/relationships/image" Target="media/image49.emf"/><Relationship Id="rId155" Type="http://schemas.openxmlformats.org/officeDocument/2006/relationships/hyperlink" Target="https://www.juegostudio.com/infographic/various-social-vr-platforms"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hyperlink" Target="https://en.wikipedia.org/wiki/UV_coordinates" TargetMode="External"/><Relationship Id="rId103" Type="http://schemas.openxmlformats.org/officeDocument/2006/relationships/hyperlink" Target="https://uploadvr.com/vive-cosmos-everything-we-know/" TargetMode="External"/><Relationship Id="rId108" Type="http://schemas.openxmlformats.org/officeDocument/2006/relationships/hyperlink" Target="https://www.cnet.com/news/with-5g-you-wont-just-be-watching-video-itll-be-watching-you-too/" TargetMode="External"/><Relationship Id="rId124" Type="http://schemas.openxmlformats.org/officeDocument/2006/relationships/hyperlink" Target="https://uploadvr.com/ces-population-one-preview/" TargetMode="External"/><Relationship Id="rId129" Type="http://schemas.openxmlformats.org/officeDocument/2006/relationships/hyperlink" Target="https://www.vuzix.com/appstore/app/gemvision" TargetMode="External"/><Relationship Id="rId54" Type="http://schemas.openxmlformats.org/officeDocument/2006/relationships/hyperlink" Target="https://creativecommons.org/licenses/by-sa/3.0)" TargetMode="External"/><Relationship Id="rId70" Type="http://schemas.openxmlformats.org/officeDocument/2006/relationships/image" Target="media/image28.jpeg"/><Relationship Id="rId75" Type="http://schemas.openxmlformats.org/officeDocument/2006/relationships/image" Target="media/image31.png"/><Relationship Id="rId91" Type="http://schemas.openxmlformats.org/officeDocument/2006/relationships/image" Target="media/image40.emf"/><Relationship Id="rId96" Type="http://schemas.openxmlformats.org/officeDocument/2006/relationships/hyperlink" Target="https://www.roadtovr.com/nextvr-latest-tech-is-bringing-new-levels-of-fidelity-to-vr-video/" TargetMode="External"/><Relationship Id="rId140" Type="http://schemas.openxmlformats.org/officeDocument/2006/relationships/hyperlink" Target="http://www.mimesysvr.com/" TargetMode="External"/><Relationship Id="rId145" Type="http://schemas.openxmlformats.org/officeDocument/2006/relationships/package" Target="embeddings/Microsoft_Visio_Drawing18.vsdx"/><Relationship Id="rId161" Type="http://schemas.openxmlformats.org/officeDocument/2006/relationships/hyperlink" Target="https://azure.microsoft.com/en-us/services/spatial-anchors/"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package" Target="embeddings/Microsoft_Visio_Drawing4.vsdx"/><Relationship Id="rId49" Type="http://schemas.openxmlformats.org/officeDocument/2006/relationships/package" Target="embeddings/Microsoft_Visio_Drawing8.vsdx"/><Relationship Id="rId57" Type="http://schemas.openxmlformats.org/officeDocument/2006/relationships/hyperlink" Target="https://en.wikipedia.org/wiki/Skeletal_animation" TargetMode="External"/><Relationship Id="rId106" Type="http://schemas.openxmlformats.org/officeDocument/2006/relationships/hyperlink" Target="https://venturebeat.com/2019/02/25/qualcomms-5g-xr-viewers-will-stop-the-wave-of-mediocre-ar-headsets/" TargetMode="External"/><Relationship Id="rId114" Type="http://schemas.openxmlformats.org/officeDocument/2006/relationships/hyperlink" Target="https://www.digitaltrends.com/gaming/best-psvr-games/" TargetMode="External"/><Relationship Id="rId119" Type="http://schemas.openxmlformats.org/officeDocument/2006/relationships/hyperlink" Target="https://broadbandnow.com/guides/best-internet-service-setup-serious-gamers" TargetMode="External"/><Relationship Id="rId127" Type="http://schemas.openxmlformats.org/officeDocument/2006/relationships/hyperlink" Target="https://www.zyncrender.com/" TargetMode="External"/><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8.jpeg"/><Relationship Id="rId52" Type="http://schemas.openxmlformats.org/officeDocument/2006/relationships/image" Target="media/image21.emf"/><Relationship Id="rId60" Type="http://schemas.openxmlformats.org/officeDocument/2006/relationships/hyperlink" Target="https://en.wikipedia.org/wiki/UV_coordinates" TargetMode="External"/><Relationship Id="rId65" Type="http://schemas.openxmlformats.org/officeDocument/2006/relationships/image" Target="media/image23.png"/><Relationship Id="rId73" Type="http://schemas.openxmlformats.org/officeDocument/2006/relationships/package" Target="embeddings/Microsoft_Word_Document.docx"/><Relationship Id="rId78" Type="http://schemas.openxmlformats.org/officeDocument/2006/relationships/image" Target="media/image33.emf"/><Relationship Id="rId81" Type="http://schemas.openxmlformats.org/officeDocument/2006/relationships/image" Target="media/image35.emf"/><Relationship Id="rId86" Type="http://schemas.openxmlformats.org/officeDocument/2006/relationships/package" Target="embeddings/Microsoft_Visio_Drawing13.vsdx"/><Relationship Id="rId94" Type="http://schemas.openxmlformats.org/officeDocument/2006/relationships/package" Target="embeddings/Microsoft_Visio_Drawing17.vsdx"/><Relationship Id="rId99" Type="http://schemas.openxmlformats.org/officeDocument/2006/relationships/hyperlink" Target="https://www.digitaltrends.com/home-theater/nextvr-nba-league-pass-writing-future-of-vr/" TargetMode="External"/><Relationship Id="rId101" Type="http://schemas.openxmlformats.org/officeDocument/2006/relationships/hyperlink" Target="https://www.benzinga.com/pressreleases/19/02/r13233697/nextvr-to-demonstrate-6dof-vr-streaming-over-5g-and-new-ar-portal-at-m" TargetMode="External"/><Relationship Id="rId122" Type="http://schemas.openxmlformats.org/officeDocument/2006/relationships/hyperlink" Target="https://www.ign.com/articles/2019/01/11/population-one-isnt-quite-fortnite-vr-but-its-pretty-convincing" TargetMode="External"/><Relationship Id="rId130" Type="http://schemas.openxmlformats.org/officeDocument/2006/relationships/hyperlink" Target="https://play.google.com/store/apps/details?id=com.utilityar.workflow" TargetMode="External"/><Relationship Id="rId135" Type="http://schemas.openxmlformats.org/officeDocument/2006/relationships/hyperlink" Target="https://www.youtube.com/watch?v=vDNzTasuYEw" TargetMode="External"/><Relationship Id="rId143" Type="http://schemas.openxmlformats.org/officeDocument/2006/relationships/hyperlink" Target="http://www.mimesysvr.com/" TargetMode="External"/><Relationship Id="rId148" Type="http://schemas.openxmlformats.org/officeDocument/2006/relationships/image" Target="media/image48.emf"/><Relationship Id="rId151" Type="http://schemas.openxmlformats.org/officeDocument/2006/relationships/package" Target="embeddings/Microsoft_Visio_Drawing21.vsdx"/><Relationship Id="rId156" Type="http://schemas.openxmlformats.org/officeDocument/2006/relationships/hyperlink" Target="https://youtu.be/5cpElonP33k" TargetMode="External"/><Relationship Id="rId164" Type="http://schemas.openxmlformats.org/officeDocument/2006/relationships/hyperlink" Target="https://www.roadtovr.com/googles-visual-positioning-service-announced-tango-ar-platform/" TargetMode="External"/><Relationship Id="rId16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image" Target="media/image15.emf"/><Relationship Id="rId109" Type="http://schemas.openxmlformats.org/officeDocument/2006/relationships/hyperlink" Target="http://skipabeatgame.com/" TargetMode="External"/><Relationship Id="rId34" Type="http://schemas.openxmlformats.org/officeDocument/2006/relationships/package" Target="embeddings/Microsoft_Visio_Drawing3.vsdx"/><Relationship Id="rId50" Type="http://schemas.openxmlformats.org/officeDocument/2006/relationships/image" Target="media/image20.emf"/><Relationship Id="rId55" Type="http://schemas.openxmlformats.org/officeDocument/2006/relationships/hyperlink" Target="https://en.wikipedia.org/wiki/Coplanar" TargetMode="External"/><Relationship Id="rId76" Type="http://schemas.openxmlformats.org/officeDocument/2006/relationships/image" Target="media/image32.emf"/><Relationship Id="rId97" Type="http://schemas.openxmlformats.org/officeDocument/2006/relationships/hyperlink" Target="https://xinreality.com/wiki/Presence" TargetMode="External"/><Relationship Id="rId104" Type="http://schemas.openxmlformats.org/officeDocument/2006/relationships/hyperlink" Target="https://www.vrandfun.com/the-qualcomm-snapdragon-855-will-be-able-to-deliver-up-to-8k-360-video-playback/" TargetMode="External"/><Relationship Id="rId120" Type="http://schemas.openxmlformats.org/officeDocument/2006/relationships/hyperlink" Target="https://xinreality.com/wiki/Presence" TargetMode="External"/><Relationship Id="rId125" Type="http://schemas.openxmlformats.org/officeDocument/2006/relationships/hyperlink" Target="https://www.oculus.com/quest/" TargetMode="External"/><Relationship Id="rId141" Type="http://schemas.openxmlformats.org/officeDocument/2006/relationships/image" Target="media/image44.png"/><Relationship Id="rId146" Type="http://schemas.openxmlformats.org/officeDocument/2006/relationships/image" Target="media/image47.emf"/><Relationship Id="rId16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github.com/immersive-web/webxr/blob/master/explainer.md" TargetMode="External"/><Relationship Id="rId92" Type="http://schemas.openxmlformats.org/officeDocument/2006/relationships/package" Target="embeddings/Microsoft_Visio_Drawing16.vsdx"/><Relationship Id="rId162" Type="http://schemas.openxmlformats.org/officeDocument/2006/relationships/hyperlink" Target="https://developers.google.com/ar/develop/java/cloud-anchors/overview-android" TargetMode="Externa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package" Target="embeddings/Microsoft_Visio_Drawing6.vsdx"/><Relationship Id="rId45" Type="http://schemas.openxmlformats.org/officeDocument/2006/relationships/hyperlink" Target="https://www.khronos.org/registry/vulkan/specs/1.0/html/chap33.html" TargetMode="External"/><Relationship Id="rId66" Type="http://schemas.openxmlformats.org/officeDocument/2006/relationships/image" Target="media/image24.png"/><Relationship Id="rId87" Type="http://schemas.openxmlformats.org/officeDocument/2006/relationships/image" Target="media/image38.emf"/><Relationship Id="rId110" Type="http://schemas.openxmlformats.org/officeDocument/2006/relationships/hyperlink" Target="https://www.digitaltrends.com/cool-tech/bring-to-light-heart-rate-vr/" TargetMode="External"/><Relationship Id="rId115" Type="http://schemas.openxmlformats.org/officeDocument/2006/relationships/hyperlink" Target="https://www.ign.com/articles/2019/01/11/population-one-isnt-quite-fortnite-vr-but-its-pretty-convincing" TargetMode="External"/><Relationship Id="rId131" Type="http://schemas.openxmlformats.org/officeDocument/2006/relationships/hyperlink" Target="https://www.youtube.com/watch?v=d3YT8j0yYl0" TargetMode="External"/><Relationship Id="rId136" Type="http://schemas.openxmlformats.org/officeDocument/2006/relationships/hyperlink" Target="https://www.amazon.com/adlp/arview" TargetMode="External"/><Relationship Id="rId157" Type="http://schemas.openxmlformats.org/officeDocument/2006/relationships/hyperlink" Target="https://www.engadget.com/2018/05/30/oculus-venues-hands-on" TargetMode="External"/><Relationship Id="rId61" Type="http://schemas.openxmlformats.org/officeDocument/2006/relationships/hyperlink" Target="https://en.wikipedia.org/wiki/Texture_map" TargetMode="External"/><Relationship Id="rId82" Type="http://schemas.openxmlformats.org/officeDocument/2006/relationships/package" Target="embeddings/Microsoft_Word_Document11.docx"/><Relationship Id="rId152" Type="http://schemas.openxmlformats.org/officeDocument/2006/relationships/hyperlink" Target="https://blog.mapbox.com/multi-user-ar-experience-1a586f40b2ce?gi=60ceb3226701"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image" Target="media/image13.emf"/><Relationship Id="rId56" Type="http://schemas.openxmlformats.org/officeDocument/2006/relationships/hyperlink" Target="https://en.wikipedia.org/wiki/Unstructured_grid" TargetMode="External"/><Relationship Id="rId77" Type="http://schemas.openxmlformats.org/officeDocument/2006/relationships/oleObject" Target="embeddings/Microsoft_Word_97_-_2003_Document.doc"/><Relationship Id="rId100" Type="http://schemas.openxmlformats.org/officeDocument/2006/relationships/hyperlink" Target="https://www.vrfocus.com/2019/02/nextvr-and-qualcomm-to-demo-5g-6dof-vr-streaming-at-mwc19/" TargetMode="External"/><Relationship Id="rId105" Type="http://schemas.openxmlformats.org/officeDocument/2006/relationships/hyperlink" Target="https://www.roadtovr.com/qualcomm-reference-headset-2x-pixels-vive-pro-ces-2018/" TargetMode="External"/><Relationship Id="rId126" Type="http://schemas.openxmlformats.org/officeDocument/2006/relationships/hyperlink" Target="https://www.nvidia.com/object/gpu-cloud-rendering.html" TargetMode="External"/><Relationship Id="rId147" Type="http://schemas.openxmlformats.org/officeDocument/2006/relationships/package" Target="embeddings/Microsoft_Visio_Drawing19.vsdx"/><Relationship Id="rId168"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vsd"/><Relationship Id="rId72" Type="http://schemas.openxmlformats.org/officeDocument/2006/relationships/image" Target="media/image29.emf"/><Relationship Id="rId93" Type="http://schemas.openxmlformats.org/officeDocument/2006/relationships/image" Target="media/image41.emf"/><Relationship Id="rId98" Type="http://schemas.openxmlformats.org/officeDocument/2006/relationships/hyperlink" Target="https://www.roadtovr.com/nextvr-latest-tech-is-bringing-new-levels-of-fidelity-to-vr-video/" TargetMode="External"/><Relationship Id="rId121" Type="http://schemas.openxmlformats.org/officeDocument/2006/relationships/hyperlink" Target="https://www.diva-portal.org/smash/get/diva2:831420/FULLTEXT01.pdf" TargetMode="External"/><Relationship Id="rId142" Type="http://schemas.openxmlformats.org/officeDocument/2006/relationships/image" Target="media/image45.png"/><Relationship Id="rId163" Type="http://schemas.openxmlformats.org/officeDocument/2006/relationships/image" Target="media/image50.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hyperlink" Target="https://vulkan.lunarg.com/doc/view/1.0.30.0/linux/vkspec.chunked/ch31s03.html" TargetMode="External"/><Relationship Id="rId67" Type="http://schemas.openxmlformats.org/officeDocument/2006/relationships/image" Target="media/image25.png"/><Relationship Id="rId116" Type="http://schemas.openxmlformats.org/officeDocument/2006/relationships/hyperlink" Target="http://www.populationonevr.com/" TargetMode="External"/><Relationship Id="rId137" Type="http://schemas.openxmlformats.org/officeDocument/2006/relationships/hyperlink" Target="https://www.youtube.com/watch?v=GFhpAe10qnk9" TargetMode="External"/><Relationship Id="rId158" Type="http://schemas.openxmlformats.org/officeDocument/2006/relationships/hyperlink" Target="https://www.esquireme.com/oculus-headset-will-let-you-watch-live-sport-in-virtual-reality" TargetMode="External"/><Relationship Id="rId20" Type="http://schemas.openxmlformats.org/officeDocument/2006/relationships/image" Target="media/image6.jpeg"/><Relationship Id="rId41" Type="http://schemas.openxmlformats.org/officeDocument/2006/relationships/image" Target="media/image16.emf"/><Relationship Id="rId62" Type="http://schemas.openxmlformats.org/officeDocument/2006/relationships/hyperlink" Target="https://en.wikipedia.org/wiki/Weighting" TargetMode="External"/><Relationship Id="rId83" Type="http://schemas.openxmlformats.org/officeDocument/2006/relationships/image" Target="media/image36.emf"/><Relationship Id="rId88" Type="http://schemas.openxmlformats.org/officeDocument/2006/relationships/package" Target="embeddings/Microsoft_Visio_Drawing14.vsdx"/><Relationship Id="rId111" Type="http://schemas.openxmlformats.org/officeDocument/2006/relationships/hyperlink" Target="https://blog.therachat.io/emotion-tracking/" TargetMode="External"/><Relationship Id="rId132" Type="http://schemas.openxmlformats.org/officeDocument/2006/relationships/hyperlink" Target="https://www.youtube.com/watch?v=lzYg32ngWmU&amp;t=9s" TargetMode="External"/><Relationship Id="rId153" Type="http://schemas.openxmlformats.org/officeDocument/2006/relationships/hyperlink" Target="https://www.youtube.com/watch?v=T-I3YG_w-Z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7474E213-2498-44D0-92F9-6A519E1E9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127</Pages>
  <Words>49411</Words>
  <Characters>281646</Characters>
  <Application>Microsoft Office Word</Application>
  <DocSecurity>0</DocSecurity>
  <Lines>2347</Lines>
  <Paragraphs>660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330397</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17)</dc:subject>
  <dc:creator>TSG SA WG4 Codec</dc:creator>
  <cp:keywords>Extended Reality, 5G</cp:keywords>
  <dc:description/>
  <cp:lastModifiedBy>26.928_CR0002R5_(Rel-18)_FS_5GXR, TEI18</cp:lastModifiedBy>
  <cp:revision>2</cp:revision>
  <dcterms:created xsi:type="dcterms:W3CDTF">2023-03-30T22:06:00Z</dcterms:created>
  <dcterms:modified xsi:type="dcterms:W3CDTF">2023-03-30T22:06:00Z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