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379876B7"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bookmarkStart w:id="3" w:name="specVersion"/>
            <w:r w:rsidR="003166EF" w:rsidRPr="00E70AE1">
              <w:t>V</w:t>
            </w:r>
            <w:r w:rsidR="00E6356A">
              <w:t>17</w:t>
            </w:r>
            <w:r w:rsidRPr="00E70AE1">
              <w:t>.</w:t>
            </w:r>
            <w:r w:rsidR="003166EF">
              <w:t>0</w:t>
            </w:r>
            <w:r w:rsidR="00F67CF8" w:rsidRPr="00734B7B">
              <w:t>.</w:t>
            </w:r>
            <w:bookmarkEnd w:id="3"/>
            <w:r w:rsidR="00AC4DB8">
              <w:t>0</w:t>
            </w:r>
            <w:r w:rsidRPr="00E70AE1">
              <w:t xml:space="preserve"> </w:t>
            </w:r>
            <w:r w:rsidRPr="00E70AE1">
              <w:rPr>
                <w:sz w:val="32"/>
              </w:rPr>
              <w:t>(</w:t>
            </w:r>
            <w:bookmarkStart w:id="4" w:name="issueDate"/>
            <w:r w:rsidR="008D615C">
              <w:rPr>
                <w:sz w:val="32"/>
              </w:rPr>
              <w:t>2021</w:t>
            </w:r>
            <w:r w:rsidRPr="00E70AE1">
              <w:rPr>
                <w:sz w:val="32"/>
              </w:rPr>
              <w:t>-</w:t>
            </w:r>
            <w:bookmarkEnd w:id="4"/>
            <w:r w:rsidR="003166EF">
              <w:rPr>
                <w:sz w:val="32"/>
              </w:rPr>
              <w:t>06</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7" w:name="_Hlk67078484"/>
            <w:bookmarkStart w:id="8" w:name="_Hlk67078173"/>
            <w:bookmarkEnd w:id="6"/>
            <w:r>
              <w:t>Multicast Architecture Enhancement for  5G Media Streaming</w:t>
            </w:r>
            <w:bookmarkEnd w:id="7"/>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9" w:name="specRelease"/>
            <w:r w:rsidRPr="00E70AE1">
              <w:rPr>
                <w:rStyle w:val="ZGSM"/>
              </w:rPr>
              <w:t>17</w:t>
            </w:r>
            <w:bookmarkEnd w:id="9"/>
            <w:r w:rsidRPr="00E70AE1">
              <w:t>)</w:t>
            </w:r>
            <w:bookmarkEnd w:id="8"/>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0"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1"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1"/>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2"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4"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5" w:name="copyrightDate"/>
            <w:r w:rsidRPr="00E70AE1">
              <w:rPr>
                <w:noProof/>
                <w:sz w:val="18"/>
              </w:rPr>
              <w:t>20</w:t>
            </w:r>
            <w:bookmarkEnd w:id="15"/>
            <w:r w:rsidR="00FD5CBE">
              <w:rPr>
                <w:noProof/>
                <w:sz w:val="18"/>
              </w:rPr>
              <w:t>21</w:t>
            </w:r>
            <w:r w:rsidRPr="00E70AE1">
              <w:rPr>
                <w:noProof/>
                <w:sz w:val="18"/>
              </w:rPr>
              <w:t>, 3GPP Organizational Partners (ARIB, ATIS, CCSA, ETSI, TSDSI, TTA, TTC).</w:t>
            </w:r>
            <w:bookmarkStart w:id="16" w:name="copyrightaddon"/>
            <w:bookmarkEnd w:id="16"/>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4"/>
          </w:p>
          <w:p w14:paraId="7481B774" w14:textId="77777777" w:rsidR="00E16509" w:rsidRPr="00E70AE1" w:rsidRDefault="00E16509" w:rsidP="00133525"/>
        </w:tc>
      </w:tr>
      <w:bookmarkEnd w:id="12"/>
    </w:tbl>
    <w:p w14:paraId="3EF986D6" w14:textId="77777777" w:rsidR="00B108B7" w:rsidRDefault="00080512" w:rsidP="00B108B7">
      <w:pPr>
        <w:pStyle w:val="TT"/>
      </w:pPr>
      <w:r w:rsidRPr="004D3578">
        <w:br w:type="page"/>
      </w:r>
      <w:bookmarkStart w:id="17" w:name="tableOfContents"/>
      <w:bookmarkEnd w:id="17"/>
      <w:r w:rsidRPr="004D3578">
        <w:lastRenderedPageBreak/>
        <w:t>Contents</w:t>
      </w:r>
    </w:p>
    <w:p w14:paraId="70C63429" w14:textId="423A922E" w:rsidR="00A010B2" w:rsidRDefault="00A010B2">
      <w:pPr>
        <w:pStyle w:val="TOC1"/>
        <w:rPr>
          <w:rFonts w:asciiTheme="minorHAnsi" w:eastAsiaTheme="minorEastAsia" w:hAnsiTheme="minorHAnsi" w:cs="Vrinda"/>
          <w:szCs w:val="28"/>
          <w:lang w:eastAsia="en-GB" w:bidi="bn-IN"/>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_Toc73627394 \h </w:instrText>
      </w:r>
      <w:r>
        <w:fldChar w:fldCharType="separate"/>
      </w:r>
      <w:r>
        <w:t>6</w:t>
      </w:r>
      <w:r>
        <w:fldChar w:fldCharType="end"/>
      </w:r>
    </w:p>
    <w:p w14:paraId="7ECBEF05" w14:textId="5D0733CD" w:rsidR="00A010B2" w:rsidRDefault="00A010B2">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_Toc73627395 \h </w:instrText>
      </w:r>
      <w:r>
        <w:fldChar w:fldCharType="separate"/>
      </w:r>
      <w:r>
        <w:t>8</w:t>
      </w:r>
      <w:r>
        <w:fldChar w:fldCharType="end"/>
      </w:r>
    </w:p>
    <w:p w14:paraId="709D82D5" w14:textId="09E6340C" w:rsidR="00A010B2" w:rsidRDefault="00A010B2">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_Toc73627396 \h </w:instrText>
      </w:r>
      <w:r>
        <w:fldChar w:fldCharType="separate"/>
      </w:r>
      <w:r>
        <w:t>8</w:t>
      </w:r>
      <w:r>
        <w:fldChar w:fldCharType="end"/>
      </w:r>
    </w:p>
    <w:p w14:paraId="65B1147F" w14:textId="0F5381E3" w:rsidR="00A010B2" w:rsidRDefault="00A010B2">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_Toc73627397 \h </w:instrText>
      </w:r>
      <w:r>
        <w:fldChar w:fldCharType="separate"/>
      </w:r>
      <w:r>
        <w:t>9</w:t>
      </w:r>
      <w:r>
        <w:fldChar w:fldCharType="end"/>
      </w:r>
    </w:p>
    <w:p w14:paraId="556C345C" w14:textId="62210A37" w:rsidR="00A010B2" w:rsidRDefault="00A010B2">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_Toc73627398 \h </w:instrText>
      </w:r>
      <w:r>
        <w:fldChar w:fldCharType="separate"/>
      </w:r>
      <w:r>
        <w:t>9</w:t>
      </w:r>
      <w:r>
        <w:fldChar w:fldCharType="end"/>
      </w:r>
    </w:p>
    <w:p w14:paraId="3321A0AA" w14:textId="60AA5089" w:rsidR="00A010B2" w:rsidRDefault="00A010B2">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_Toc73627399 \h </w:instrText>
      </w:r>
      <w:r>
        <w:fldChar w:fldCharType="separate"/>
      </w:r>
      <w:r>
        <w:t>10</w:t>
      </w:r>
      <w:r>
        <w:fldChar w:fldCharType="end"/>
      </w:r>
    </w:p>
    <w:p w14:paraId="2C1D5B2C" w14:textId="2F915D47" w:rsidR="00A010B2" w:rsidRDefault="00A010B2">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5G Media Streaming General Service Architecture and Principles</w:t>
      </w:r>
      <w:r>
        <w:tab/>
      </w:r>
      <w:r>
        <w:fldChar w:fldCharType="begin" w:fldLock="1"/>
      </w:r>
      <w:r>
        <w:instrText xml:space="preserve"> PAGEREF _Toc73627400 \h </w:instrText>
      </w:r>
      <w:r>
        <w:fldChar w:fldCharType="separate"/>
      </w:r>
      <w:r>
        <w:t>10</w:t>
      </w:r>
      <w:r>
        <w:fldChar w:fldCharType="end"/>
      </w:r>
    </w:p>
    <w:p w14:paraId="7D3F7069" w14:textId="4FB12944" w:rsidR="00A010B2" w:rsidRDefault="00A010B2">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_Toc73627401 \h </w:instrText>
      </w:r>
      <w:r>
        <w:fldChar w:fldCharType="separate"/>
      </w:r>
      <w:r>
        <w:t>10</w:t>
      </w:r>
      <w:r>
        <w:fldChar w:fldCharType="end"/>
      </w:r>
    </w:p>
    <w:p w14:paraId="05C86CA7" w14:textId="08F229D3" w:rsidR="00A010B2" w:rsidRDefault="00A010B2">
      <w:pPr>
        <w:pStyle w:val="TOC2"/>
        <w:rPr>
          <w:rFonts w:asciiTheme="minorHAnsi" w:eastAsiaTheme="minorEastAsia" w:hAnsiTheme="minorHAnsi" w:cs="Vrinda"/>
          <w:sz w:val="22"/>
          <w:szCs w:val="28"/>
          <w:lang w:eastAsia="en-GB" w:bidi="bn-IN"/>
        </w:rPr>
      </w:pPr>
      <w:r w:rsidRPr="00A010B2">
        <w:t>4.2</w:t>
      </w:r>
      <w:r w:rsidRPr="00A010B2">
        <w:rPr>
          <w:rFonts w:asciiTheme="minorHAnsi" w:eastAsiaTheme="minorEastAsia" w:hAnsiTheme="minorHAnsi" w:cs="Vrinda"/>
          <w:sz w:val="22"/>
          <w:szCs w:val="28"/>
          <w:lang w:eastAsia="en-GB" w:bidi="bn-IN"/>
        </w:rPr>
        <w:tab/>
      </w:r>
      <w:r w:rsidRPr="00BD5C3E">
        <w:rPr>
          <w:lang w:val="en-US"/>
        </w:rPr>
        <w:t xml:space="preserve"> Related 5G multicast and broadcast work in 3GPP</w:t>
      </w:r>
      <w:r>
        <w:tab/>
      </w:r>
      <w:r>
        <w:fldChar w:fldCharType="begin" w:fldLock="1"/>
      </w:r>
      <w:r>
        <w:instrText xml:space="preserve"> PAGEREF _Toc73627402 \h </w:instrText>
      </w:r>
      <w:r>
        <w:fldChar w:fldCharType="separate"/>
      </w:r>
      <w:r>
        <w:t>11</w:t>
      </w:r>
      <w:r>
        <w:fldChar w:fldCharType="end"/>
      </w:r>
    </w:p>
    <w:p w14:paraId="74FCE38F" w14:textId="75BE4EB8" w:rsidR="00A010B2" w:rsidRDefault="00A010B2">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_Toc73627403 \h </w:instrText>
      </w:r>
      <w:r>
        <w:fldChar w:fldCharType="separate"/>
      </w:r>
      <w:r>
        <w:t>11</w:t>
      </w:r>
      <w:r>
        <w:fldChar w:fldCharType="end"/>
      </w:r>
    </w:p>
    <w:p w14:paraId="24B2DB30" w14:textId="73001BAF" w:rsidR="00A010B2" w:rsidRDefault="00A010B2">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Existing 3GPP specifications on MBMS</w:t>
      </w:r>
      <w:r>
        <w:tab/>
      </w:r>
      <w:r>
        <w:fldChar w:fldCharType="begin" w:fldLock="1"/>
      </w:r>
      <w:r>
        <w:instrText xml:space="preserve"> PAGEREF _Toc73627404 \h </w:instrText>
      </w:r>
      <w:r>
        <w:fldChar w:fldCharType="separate"/>
      </w:r>
      <w:r>
        <w:t>11</w:t>
      </w:r>
      <w:r>
        <w:fldChar w:fldCharType="end"/>
      </w:r>
    </w:p>
    <w:p w14:paraId="7C8F8C30" w14:textId="023EF19B" w:rsidR="00A010B2" w:rsidRDefault="00A010B2">
      <w:pPr>
        <w:pStyle w:val="TOC4"/>
        <w:rPr>
          <w:rFonts w:asciiTheme="minorHAnsi" w:eastAsiaTheme="minorEastAsia" w:hAnsiTheme="minorHAnsi" w:cs="Vrinda"/>
          <w:sz w:val="22"/>
          <w:szCs w:val="28"/>
          <w:lang w:eastAsia="en-GB" w:bidi="bn-IN"/>
        </w:rPr>
      </w:pPr>
      <w:r>
        <w:t>4.2.2.1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_Toc73627405 \h </w:instrText>
      </w:r>
      <w:r>
        <w:fldChar w:fldCharType="separate"/>
      </w:r>
      <w:r>
        <w:t>11</w:t>
      </w:r>
      <w:r>
        <w:fldChar w:fldCharType="end"/>
      </w:r>
    </w:p>
    <w:p w14:paraId="2A01FFC8" w14:textId="30863FCB" w:rsidR="00A010B2" w:rsidRDefault="00A010B2">
      <w:pPr>
        <w:pStyle w:val="TOC4"/>
        <w:rPr>
          <w:rFonts w:asciiTheme="minorHAnsi" w:eastAsiaTheme="minorEastAsia" w:hAnsiTheme="minorHAnsi" w:cs="Vrinda"/>
          <w:sz w:val="22"/>
          <w:szCs w:val="28"/>
          <w:lang w:eastAsia="en-GB" w:bidi="bn-IN"/>
        </w:rPr>
      </w:pPr>
      <w:r>
        <w:t>4.2.2.2</w:t>
      </w:r>
      <w:r>
        <w:rPr>
          <w:rFonts w:asciiTheme="minorHAnsi" w:eastAsiaTheme="minorEastAsia" w:hAnsiTheme="minorHAnsi" w:cs="Vrinda"/>
          <w:sz w:val="22"/>
          <w:szCs w:val="28"/>
          <w:lang w:eastAsia="en-GB" w:bidi="bn-IN"/>
        </w:rPr>
        <w:tab/>
      </w:r>
      <w:r>
        <w:t>MBMS Delivery Methods</w:t>
      </w:r>
      <w:r>
        <w:tab/>
      </w:r>
      <w:r>
        <w:fldChar w:fldCharType="begin" w:fldLock="1"/>
      </w:r>
      <w:r>
        <w:instrText xml:space="preserve"> PAGEREF _Toc73627406 \h </w:instrText>
      </w:r>
      <w:r>
        <w:fldChar w:fldCharType="separate"/>
      </w:r>
      <w:r>
        <w:t>11</w:t>
      </w:r>
      <w:r>
        <w:fldChar w:fldCharType="end"/>
      </w:r>
    </w:p>
    <w:p w14:paraId="29BE5654" w14:textId="6C79424B" w:rsidR="00A010B2" w:rsidRDefault="00A010B2">
      <w:pPr>
        <w:pStyle w:val="TOC4"/>
        <w:rPr>
          <w:rFonts w:asciiTheme="minorHAnsi" w:eastAsiaTheme="minorEastAsia" w:hAnsiTheme="minorHAnsi" w:cs="Vrinda"/>
          <w:sz w:val="22"/>
          <w:szCs w:val="28"/>
          <w:lang w:eastAsia="en-GB" w:bidi="bn-IN"/>
        </w:rPr>
      </w:pPr>
      <w:r>
        <w:t>4.2.2.3</w:t>
      </w:r>
      <w:r>
        <w:rPr>
          <w:rFonts w:asciiTheme="minorHAnsi" w:eastAsiaTheme="minorEastAsia" w:hAnsiTheme="minorHAnsi" w:cs="Vrinda"/>
          <w:sz w:val="22"/>
          <w:szCs w:val="28"/>
          <w:lang w:eastAsia="en-GB" w:bidi="bn-IN"/>
        </w:rPr>
        <w:tab/>
      </w:r>
      <w:r>
        <w:t>MBMS User Service</w:t>
      </w:r>
      <w:r>
        <w:tab/>
      </w:r>
      <w:r>
        <w:fldChar w:fldCharType="begin" w:fldLock="1"/>
      </w:r>
      <w:r>
        <w:instrText xml:space="preserve"> PAGEREF _Toc73627407 \h </w:instrText>
      </w:r>
      <w:r>
        <w:fldChar w:fldCharType="separate"/>
      </w:r>
      <w:r>
        <w:t>12</w:t>
      </w:r>
      <w:r>
        <w:fldChar w:fldCharType="end"/>
      </w:r>
    </w:p>
    <w:p w14:paraId="0602909D" w14:textId="39B3B024" w:rsidR="00A010B2" w:rsidRDefault="00A010B2">
      <w:pPr>
        <w:pStyle w:val="TOC4"/>
        <w:rPr>
          <w:rFonts w:asciiTheme="minorHAnsi" w:eastAsiaTheme="minorEastAsia" w:hAnsiTheme="minorHAnsi" w:cs="Vrinda"/>
          <w:sz w:val="22"/>
          <w:szCs w:val="28"/>
          <w:lang w:eastAsia="en-GB" w:bidi="bn-IN"/>
        </w:rPr>
      </w:pPr>
      <w:r>
        <w:t>4.2.2.4</w:t>
      </w:r>
      <w:r>
        <w:rPr>
          <w:rFonts w:asciiTheme="minorHAnsi" w:eastAsiaTheme="minorEastAsia" w:hAnsiTheme="minorHAnsi" w:cs="Vrinda"/>
          <w:sz w:val="22"/>
          <w:szCs w:val="28"/>
          <w:lang w:eastAsia="en-GB" w:bidi="bn-IN"/>
        </w:rPr>
        <w:tab/>
      </w:r>
      <w:r>
        <w:t>xMB reference point between content provider and BM-SC</w:t>
      </w:r>
      <w:r>
        <w:tab/>
      </w:r>
      <w:r>
        <w:fldChar w:fldCharType="begin" w:fldLock="1"/>
      </w:r>
      <w:r>
        <w:instrText xml:space="preserve"> PAGEREF _Toc73627408 \h </w:instrText>
      </w:r>
      <w:r>
        <w:fldChar w:fldCharType="separate"/>
      </w:r>
      <w:r>
        <w:t>12</w:t>
      </w:r>
      <w:r>
        <w:fldChar w:fldCharType="end"/>
      </w:r>
    </w:p>
    <w:p w14:paraId="2B727E13" w14:textId="203233DB" w:rsidR="00A010B2" w:rsidRDefault="00A010B2">
      <w:pPr>
        <w:pStyle w:val="TOC4"/>
        <w:rPr>
          <w:rFonts w:asciiTheme="minorHAnsi" w:eastAsiaTheme="minorEastAsia" w:hAnsiTheme="minorHAnsi" w:cs="Vrinda"/>
          <w:sz w:val="22"/>
          <w:szCs w:val="28"/>
          <w:lang w:eastAsia="en-GB" w:bidi="bn-IN"/>
        </w:rPr>
      </w:pPr>
      <w:r>
        <w:t>4.2.2.5</w:t>
      </w:r>
      <w:r>
        <w:rPr>
          <w:rFonts w:asciiTheme="minorHAnsi" w:eastAsiaTheme="minorEastAsia" w:hAnsiTheme="minorHAnsi" w:cs="Vrinda"/>
          <w:sz w:val="22"/>
          <w:szCs w:val="28"/>
          <w:lang w:eastAsia="en-GB" w:bidi="bn-IN"/>
        </w:rPr>
        <w:tab/>
      </w:r>
      <w:r>
        <w:t>MB2 reference point</w:t>
      </w:r>
      <w:r>
        <w:tab/>
      </w:r>
      <w:r>
        <w:fldChar w:fldCharType="begin" w:fldLock="1"/>
      </w:r>
      <w:r>
        <w:instrText xml:space="preserve"> PAGEREF _Toc73627409 \h </w:instrText>
      </w:r>
      <w:r>
        <w:fldChar w:fldCharType="separate"/>
      </w:r>
      <w:r>
        <w:t>15</w:t>
      </w:r>
      <w:r>
        <w:fldChar w:fldCharType="end"/>
      </w:r>
    </w:p>
    <w:p w14:paraId="625B6ABA" w14:textId="1E085122" w:rsidR="00A010B2" w:rsidRDefault="00A010B2">
      <w:pPr>
        <w:pStyle w:val="TOC4"/>
        <w:rPr>
          <w:rFonts w:asciiTheme="minorHAnsi" w:eastAsiaTheme="minorEastAsia" w:hAnsiTheme="minorHAnsi" w:cs="Vrinda"/>
          <w:sz w:val="22"/>
          <w:szCs w:val="28"/>
          <w:lang w:eastAsia="en-GB" w:bidi="bn-IN"/>
        </w:rPr>
      </w:pPr>
      <w:r>
        <w:t>4.2.2.6</w:t>
      </w:r>
      <w:r>
        <w:rPr>
          <w:rFonts w:asciiTheme="minorHAnsi" w:eastAsiaTheme="minorEastAsia" w:hAnsiTheme="minorHAnsi" w:cs="Vrinda"/>
          <w:sz w:val="22"/>
          <w:szCs w:val="28"/>
          <w:lang w:eastAsia="en-GB" w:bidi="bn-IN"/>
        </w:rPr>
        <w:tab/>
      </w:r>
      <w:r>
        <w:t>MBMS reference client architecture</w:t>
      </w:r>
      <w:r>
        <w:tab/>
      </w:r>
      <w:r>
        <w:fldChar w:fldCharType="begin" w:fldLock="1"/>
      </w:r>
      <w:r>
        <w:instrText xml:space="preserve"> PAGEREF _Toc73627410 \h </w:instrText>
      </w:r>
      <w:r>
        <w:fldChar w:fldCharType="separate"/>
      </w:r>
      <w:r>
        <w:t>17</w:t>
      </w:r>
      <w:r>
        <w:fldChar w:fldCharType="end"/>
      </w:r>
    </w:p>
    <w:p w14:paraId="681A5AE1" w14:textId="21CBEF3C" w:rsidR="00A010B2" w:rsidRDefault="00A010B2">
      <w:pPr>
        <w:pStyle w:val="TOC4"/>
        <w:rPr>
          <w:rFonts w:asciiTheme="minorHAnsi" w:eastAsiaTheme="minorEastAsia" w:hAnsiTheme="minorHAnsi" w:cs="Vrinda"/>
          <w:sz w:val="22"/>
          <w:szCs w:val="28"/>
          <w:lang w:eastAsia="en-GB" w:bidi="bn-IN"/>
        </w:rPr>
      </w:pPr>
      <w:r>
        <w:t>4.2.2.7</w:t>
      </w:r>
      <w:r>
        <w:rPr>
          <w:rFonts w:asciiTheme="minorHAnsi" w:eastAsiaTheme="minorEastAsia" w:hAnsiTheme="minorHAnsi" w:cs="Vrinda"/>
          <w:sz w:val="22"/>
          <w:szCs w:val="28"/>
          <w:lang w:eastAsia="en-GB" w:bidi="bn-IN"/>
        </w:rPr>
        <w:tab/>
      </w:r>
      <w:r>
        <w:t>MBMS Application Programming Interface and URL</w:t>
      </w:r>
      <w:r>
        <w:tab/>
      </w:r>
      <w:r>
        <w:fldChar w:fldCharType="begin" w:fldLock="1"/>
      </w:r>
      <w:r>
        <w:instrText xml:space="preserve"> PAGEREF _Toc73627411 \h </w:instrText>
      </w:r>
      <w:r>
        <w:fldChar w:fldCharType="separate"/>
      </w:r>
      <w:r>
        <w:t>17</w:t>
      </w:r>
      <w:r>
        <w:fldChar w:fldCharType="end"/>
      </w:r>
    </w:p>
    <w:p w14:paraId="561D4680" w14:textId="0407E041" w:rsidR="00A010B2" w:rsidRDefault="00A010B2">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SA2 5MBS study item on architectural enhancements for 5G multicast-broadcast</w:t>
      </w:r>
      <w:r>
        <w:tab/>
      </w:r>
      <w:r>
        <w:fldChar w:fldCharType="begin" w:fldLock="1"/>
      </w:r>
      <w:r>
        <w:instrText xml:space="preserve"> PAGEREF _Toc73627412 \h </w:instrText>
      </w:r>
      <w:r>
        <w:fldChar w:fldCharType="separate"/>
      </w:r>
      <w:r>
        <w:t>18</w:t>
      </w:r>
      <w:r>
        <w:fldChar w:fldCharType="end"/>
      </w:r>
    </w:p>
    <w:p w14:paraId="3C267165" w14:textId="79C7F9EA" w:rsidR="00A010B2" w:rsidRDefault="00A010B2">
      <w:pPr>
        <w:pStyle w:val="TOC2"/>
        <w:rPr>
          <w:rFonts w:asciiTheme="minorHAnsi" w:eastAsiaTheme="minorEastAsia" w:hAnsiTheme="minorHAnsi" w:cs="Vrinda"/>
          <w:sz w:val="22"/>
          <w:szCs w:val="28"/>
          <w:lang w:eastAsia="en-GB" w:bidi="bn-IN"/>
        </w:rPr>
      </w:pPr>
      <w:r w:rsidRPr="00A010B2">
        <w:t>4.3</w:t>
      </w:r>
      <w:r w:rsidRPr="00A010B2">
        <w:rPr>
          <w:rFonts w:asciiTheme="minorHAnsi" w:eastAsiaTheme="minorEastAsia" w:hAnsiTheme="minorHAnsi" w:cs="Vrinda"/>
          <w:sz w:val="22"/>
          <w:szCs w:val="28"/>
          <w:lang w:eastAsia="en-GB" w:bidi="bn-IN"/>
        </w:rPr>
        <w:tab/>
      </w:r>
      <w:r w:rsidRPr="00BD5C3E">
        <w:rPr>
          <w:lang w:val="en-US"/>
        </w:rPr>
        <w:t>Related multicast and broadcast streaming standardization efforts outside 3GPP</w:t>
      </w:r>
      <w:r>
        <w:tab/>
      </w:r>
      <w:r>
        <w:fldChar w:fldCharType="begin" w:fldLock="1"/>
      </w:r>
      <w:r>
        <w:instrText xml:space="preserve"> PAGEREF _Toc73627413 \h </w:instrText>
      </w:r>
      <w:r>
        <w:fldChar w:fldCharType="separate"/>
      </w:r>
      <w:r>
        <w:t>22</w:t>
      </w:r>
      <w:r>
        <w:fldChar w:fldCharType="end"/>
      </w:r>
    </w:p>
    <w:p w14:paraId="29D901D1" w14:textId="4000F103" w:rsidR="00A010B2" w:rsidRDefault="00A010B2">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DVB</w:t>
      </w:r>
      <w:r>
        <w:noBreakHyphen/>
        <w:t>MABR Phase 1</w:t>
      </w:r>
      <w:r>
        <w:tab/>
      </w:r>
      <w:r>
        <w:fldChar w:fldCharType="begin" w:fldLock="1"/>
      </w:r>
      <w:r>
        <w:instrText xml:space="preserve"> PAGEREF _Toc73627414 \h </w:instrText>
      </w:r>
      <w:r>
        <w:fldChar w:fldCharType="separate"/>
      </w:r>
      <w:r>
        <w:t>22</w:t>
      </w:r>
      <w:r>
        <w:fldChar w:fldCharType="end"/>
      </w:r>
    </w:p>
    <w:p w14:paraId="05276567" w14:textId="70C76F13" w:rsidR="00A010B2" w:rsidRDefault="00A010B2">
      <w:pPr>
        <w:pStyle w:val="TOC4"/>
        <w:rPr>
          <w:rFonts w:asciiTheme="minorHAnsi" w:eastAsiaTheme="minorEastAsia" w:hAnsiTheme="minorHAnsi" w:cs="Vrinda"/>
          <w:sz w:val="22"/>
          <w:szCs w:val="28"/>
          <w:lang w:eastAsia="en-GB" w:bidi="bn-IN"/>
        </w:rPr>
      </w:pPr>
      <w:r>
        <w:t>4.3.2.1</w:t>
      </w:r>
      <w:r>
        <w:rPr>
          <w:rFonts w:asciiTheme="minorHAnsi" w:eastAsiaTheme="minorEastAsia" w:hAnsiTheme="minorHAnsi" w:cs="Vrinda"/>
          <w:sz w:val="22"/>
          <w:szCs w:val="28"/>
          <w:lang w:eastAsia="en-GB" w:bidi="bn-IN"/>
        </w:rPr>
        <w:tab/>
      </w:r>
      <w:r>
        <w:t>Motivation</w:t>
      </w:r>
      <w:r>
        <w:tab/>
      </w:r>
      <w:r>
        <w:fldChar w:fldCharType="begin" w:fldLock="1"/>
      </w:r>
      <w:r>
        <w:instrText xml:space="preserve"> PAGEREF _Toc73627415 \h </w:instrText>
      </w:r>
      <w:r>
        <w:fldChar w:fldCharType="separate"/>
      </w:r>
      <w:r>
        <w:t>22</w:t>
      </w:r>
      <w:r>
        <w:fldChar w:fldCharType="end"/>
      </w:r>
    </w:p>
    <w:p w14:paraId="5369D5EA" w14:textId="038FA17D" w:rsidR="00A010B2" w:rsidRDefault="00A010B2">
      <w:pPr>
        <w:pStyle w:val="TOC4"/>
        <w:rPr>
          <w:rFonts w:asciiTheme="minorHAnsi" w:eastAsiaTheme="minorEastAsia" w:hAnsiTheme="minorHAnsi" w:cs="Vrinda"/>
          <w:sz w:val="22"/>
          <w:szCs w:val="28"/>
          <w:lang w:eastAsia="en-GB" w:bidi="bn-IN"/>
        </w:rPr>
      </w:pPr>
      <w:r>
        <w:t>4.3.2.2</w:t>
      </w:r>
      <w:r>
        <w:rPr>
          <w:rFonts w:asciiTheme="minorHAnsi" w:eastAsiaTheme="minorEastAsia" w:hAnsiTheme="minorHAnsi" w:cs="Vrinda"/>
          <w:sz w:val="22"/>
          <w:szCs w:val="28"/>
          <w:lang w:eastAsia="en-GB" w:bidi="bn-IN"/>
        </w:rPr>
        <w:tab/>
      </w:r>
      <w:r>
        <w:t>DVB</w:t>
      </w:r>
      <w:r>
        <w:noBreakHyphen/>
        <w:t>MABR data plane</w:t>
      </w:r>
      <w:r>
        <w:tab/>
      </w:r>
      <w:r>
        <w:fldChar w:fldCharType="begin" w:fldLock="1"/>
      </w:r>
      <w:r>
        <w:instrText xml:space="preserve"> PAGEREF _Toc73627416 \h </w:instrText>
      </w:r>
      <w:r>
        <w:fldChar w:fldCharType="separate"/>
      </w:r>
      <w:r>
        <w:t>23</w:t>
      </w:r>
      <w:r>
        <w:fldChar w:fldCharType="end"/>
      </w:r>
    </w:p>
    <w:p w14:paraId="1E406660" w14:textId="7F5F5B71" w:rsidR="00A010B2" w:rsidRDefault="00A010B2">
      <w:pPr>
        <w:pStyle w:val="TOC4"/>
        <w:rPr>
          <w:rFonts w:asciiTheme="minorHAnsi" w:eastAsiaTheme="minorEastAsia" w:hAnsiTheme="minorHAnsi" w:cs="Vrinda"/>
          <w:sz w:val="22"/>
          <w:szCs w:val="28"/>
          <w:lang w:eastAsia="en-GB" w:bidi="bn-IN"/>
        </w:rPr>
      </w:pPr>
      <w:r>
        <w:t>4.3.2.3</w:t>
      </w:r>
      <w:r>
        <w:rPr>
          <w:rFonts w:asciiTheme="minorHAnsi" w:eastAsiaTheme="minorEastAsia" w:hAnsiTheme="minorHAnsi" w:cs="Vrinda"/>
          <w:sz w:val="22"/>
          <w:szCs w:val="28"/>
          <w:lang w:eastAsia="en-GB" w:bidi="bn-IN"/>
        </w:rPr>
        <w:tab/>
      </w:r>
      <w:r>
        <w:t>DVB</w:t>
      </w:r>
      <w:r>
        <w:noBreakHyphen/>
        <w:t>MABR control plane</w:t>
      </w:r>
      <w:r>
        <w:tab/>
      </w:r>
      <w:r>
        <w:fldChar w:fldCharType="begin" w:fldLock="1"/>
      </w:r>
      <w:r>
        <w:instrText xml:space="preserve"> PAGEREF _Toc73627417 \h </w:instrText>
      </w:r>
      <w:r>
        <w:fldChar w:fldCharType="separate"/>
      </w:r>
      <w:r>
        <w:t>24</w:t>
      </w:r>
      <w:r>
        <w:fldChar w:fldCharType="end"/>
      </w:r>
    </w:p>
    <w:p w14:paraId="27A427B9" w14:textId="59DFA153" w:rsidR="00A010B2" w:rsidRDefault="00A010B2">
      <w:pPr>
        <w:pStyle w:val="TOC4"/>
        <w:rPr>
          <w:rFonts w:asciiTheme="minorHAnsi" w:eastAsiaTheme="minorEastAsia" w:hAnsiTheme="minorHAnsi" w:cs="Vrinda"/>
          <w:sz w:val="22"/>
          <w:szCs w:val="28"/>
          <w:lang w:eastAsia="en-GB" w:bidi="bn-IN"/>
        </w:rPr>
      </w:pPr>
      <w:r>
        <w:t>4.3.2.4</w:t>
      </w:r>
      <w:r>
        <w:rPr>
          <w:rFonts w:asciiTheme="minorHAnsi" w:eastAsiaTheme="minorEastAsia" w:hAnsiTheme="minorHAnsi" w:cs="Vrinda"/>
          <w:sz w:val="22"/>
          <w:szCs w:val="28"/>
          <w:lang w:eastAsia="en-GB" w:bidi="bn-IN"/>
        </w:rPr>
        <w:tab/>
      </w:r>
      <w:r>
        <w:t>DVB</w:t>
      </w:r>
      <w:r>
        <w:noBreakHyphen/>
        <w:t>MABR deployment architecture</w:t>
      </w:r>
      <w:r>
        <w:tab/>
      </w:r>
      <w:r>
        <w:fldChar w:fldCharType="begin" w:fldLock="1"/>
      </w:r>
      <w:r>
        <w:instrText xml:space="preserve"> PAGEREF _Toc73627418 \h </w:instrText>
      </w:r>
      <w:r>
        <w:fldChar w:fldCharType="separate"/>
      </w:r>
      <w:r>
        <w:t>24</w:t>
      </w:r>
      <w:r>
        <w:fldChar w:fldCharType="end"/>
      </w:r>
    </w:p>
    <w:p w14:paraId="5F94BC8C" w14:textId="443944A6" w:rsidR="00A010B2" w:rsidRDefault="00A010B2">
      <w:pPr>
        <w:pStyle w:val="TOC4"/>
        <w:rPr>
          <w:rFonts w:asciiTheme="minorHAnsi" w:eastAsiaTheme="minorEastAsia" w:hAnsiTheme="minorHAnsi" w:cs="Vrinda"/>
          <w:sz w:val="22"/>
          <w:szCs w:val="28"/>
          <w:lang w:eastAsia="en-GB" w:bidi="bn-IN"/>
        </w:rPr>
      </w:pPr>
      <w:r>
        <w:t>4.3.2.5</w:t>
      </w:r>
      <w:r>
        <w:rPr>
          <w:rFonts w:asciiTheme="minorHAnsi" w:eastAsiaTheme="minorEastAsia" w:hAnsiTheme="minorHAnsi" w:cs="Vrinda"/>
          <w:sz w:val="22"/>
          <w:szCs w:val="28"/>
          <w:lang w:eastAsia="en-GB" w:bidi="bn-IN"/>
        </w:rPr>
        <w:tab/>
      </w:r>
      <w:r>
        <w:t>DVB</w:t>
      </w:r>
      <w:r>
        <w:noBreakHyphen/>
        <w:t>MABR session bootstrapping</w:t>
      </w:r>
      <w:r>
        <w:tab/>
      </w:r>
      <w:r>
        <w:fldChar w:fldCharType="begin" w:fldLock="1"/>
      </w:r>
      <w:r>
        <w:instrText xml:space="preserve"> PAGEREF _Toc73627419 \h </w:instrText>
      </w:r>
      <w:r>
        <w:fldChar w:fldCharType="separate"/>
      </w:r>
      <w:r>
        <w:t>24</w:t>
      </w:r>
      <w:r>
        <w:fldChar w:fldCharType="end"/>
      </w:r>
    </w:p>
    <w:p w14:paraId="6812269E" w14:textId="27A36B7F" w:rsidR="00A010B2" w:rsidRDefault="00A010B2">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bidi="bn-IN"/>
        </w:rPr>
        <w:tab/>
      </w:r>
      <w:r>
        <w:t>C</w:t>
      </w:r>
      <w:r>
        <w:rPr>
          <w:lang w:eastAsia="zh-CN"/>
        </w:rPr>
        <w:t>ommon a</w:t>
      </w:r>
      <w:r>
        <w:t>rchitectural requirements and principles</w:t>
      </w:r>
      <w:r>
        <w:tab/>
      </w:r>
      <w:r>
        <w:fldChar w:fldCharType="begin" w:fldLock="1"/>
      </w:r>
      <w:r>
        <w:instrText xml:space="preserve"> PAGEREF _Toc73627420 \h </w:instrText>
      </w:r>
      <w:r>
        <w:fldChar w:fldCharType="separate"/>
      </w:r>
      <w:r>
        <w:t>25</w:t>
      </w:r>
      <w:r>
        <w:fldChar w:fldCharType="end"/>
      </w:r>
    </w:p>
    <w:p w14:paraId="1B605A7C" w14:textId="114552ED" w:rsidR="00A010B2" w:rsidRDefault="00A010B2">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_Toc73627421 \h </w:instrText>
      </w:r>
      <w:r>
        <w:fldChar w:fldCharType="separate"/>
      </w:r>
      <w:r>
        <w:t>25</w:t>
      </w:r>
      <w:r>
        <w:fldChar w:fldCharType="end"/>
      </w:r>
    </w:p>
    <w:p w14:paraId="5A7C0DC7" w14:textId="6B273211" w:rsidR="00A010B2" w:rsidRDefault="00A010B2">
      <w:pPr>
        <w:pStyle w:val="TOC3"/>
        <w:rPr>
          <w:rFonts w:asciiTheme="minorHAnsi" w:eastAsiaTheme="minorEastAsia" w:hAnsiTheme="minorHAnsi" w:cs="Vrinda"/>
          <w:sz w:val="22"/>
          <w:szCs w:val="28"/>
          <w:lang w:eastAsia="en-GB" w:bidi="bn-IN"/>
        </w:rPr>
      </w:pPr>
      <w:r>
        <w:t>4.4.2</w:t>
      </w:r>
      <w:r>
        <w:rPr>
          <w:rFonts w:asciiTheme="minorHAnsi" w:eastAsiaTheme="minorEastAsia" w:hAnsiTheme="minorHAnsi" w:cs="Vrinda"/>
          <w:sz w:val="22"/>
          <w:szCs w:val="28"/>
          <w:lang w:eastAsia="en-GB" w:bidi="bn-IN"/>
        </w:rPr>
        <w:tab/>
      </w:r>
      <w:r>
        <w:t>5G Media Streaming (5GMS) general architecture</w:t>
      </w:r>
      <w:r>
        <w:tab/>
      </w:r>
      <w:r>
        <w:fldChar w:fldCharType="begin" w:fldLock="1"/>
      </w:r>
      <w:r>
        <w:instrText xml:space="preserve"> PAGEREF _Toc73627422 \h </w:instrText>
      </w:r>
      <w:r>
        <w:fldChar w:fldCharType="separate"/>
      </w:r>
      <w:r>
        <w:t>25</w:t>
      </w:r>
      <w:r>
        <w:fldChar w:fldCharType="end"/>
      </w:r>
    </w:p>
    <w:p w14:paraId="6429771D" w14:textId="04CF2FA1" w:rsidR="00A010B2" w:rsidRDefault="00A010B2">
      <w:pPr>
        <w:pStyle w:val="TOC3"/>
        <w:rPr>
          <w:rFonts w:asciiTheme="minorHAnsi" w:eastAsiaTheme="minorEastAsia" w:hAnsiTheme="minorHAnsi" w:cs="Vrinda"/>
          <w:sz w:val="22"/>
          <w:szCs w:val="28"/>
          <w:lang w:eastAsia="en-GB" w:bidi="bn-IN"/>
        </w:rPr>
      </w:pPr>
      <w:r>
        <w:t>4.4.3</w:t>
      </w:r>
      <w:r>
        <w:rPr>
          <w:rFonts w:asciiTheme="minorHAnsi" w:eastAsiaTheme="minorEastAsia" w:hAnsiTheme="minorHAnsi" w:cs="Vrinda"/>
          <w:sz w:val="22"/>
          <w:szCs w:val="28"/>
          <w:lang w:eastAsia="en-GB" w:bidi="bn-IN"/>
        </w:rPr>
        <w:tab/>
      </w:r>
      <w:r>
        <w:t>5G Multicast–Broadcast Services (5MBS) system architecture</w:t>
      </w:r>
      <w:r>
        <w:tab/>
      </w:r>
      <w:r>
        <w:fldChar w:fldCharType="begin" w:fldLock="1"/>
      </w:r>
      <w:r>
        <w:instrText xml:space="preserve"> PAGEREF _Toc73627423 \h </w:instrText>
      </w:r>
      <w:r>
        <w:fldChar w:fldCharType="separate"/>
      </w:r>
      <w:r>
        <w:t>26</w:t>
      </w:r>
      <w:r>
        <w:fldChar w:fldCharType="end"/>
      </w:r>
    </w:p>
    <w:p w14:paraId="25CB7BFD" w14:textId="026E5E17" w:rsidR="00A010B2" w:rsidRDefault="00A010B2">
      <w:pPr>
        <w:pStyle w:val="TOC3"/>
        <w:rPr>
          <w:rFonts w:asciiTheme="minorHAnsi" w:eastAsiaTheme="minorEastAsia" w:hAnsiTheme="minorHAnsi" w:cs="Vrinda"/>
          <w:sz w:val="22"/>
          <w:szCs w:val="28"/>
          <w:lang w:eastAsia="en-GB" w:bidi="bn-IN"/>
        </w:rPr>
      </w:pPr>
      <w:r>
        <w:t>4.4.4</w:t>
      </w:r>
      <w:r>
        <w:rPr>
          <w:rFonts w:asciiTheme="minorHAnsi" w:eastAsiaTheme="minorEastAsia" w:hAnsiTheme="minorHAnsi" w:cs="Vrinda"/>
          <w:sz w:val="22"/>
          <w:szCs w:val="28"/>
          <w:lang w:eastAsia="en-GB" w:bidi="bn-IN"/>
        </w:rPr>
        <w:tab/>
      </w:r>
      <w:r>
        <w:t>Baseline Network Reference Architectures</w:t>
      </w:r>
      <w:r>
        <w:tab/>
      </w:r>
      <w:r>
        <w:fldChar w:fldCharType="begin" w:fldLock="1"/>
      </w:r>
      <w:r>
        <w:instrText xml:space="preserve"> PAGEREF _Toc73627424 \h </w:instrText>
      </w:r>
      <w:r>
        <w:fldChar w:fldCharType="separate"/>
      </w:r>
      <w:r>
        <w:t>26</w:t>
      </w:r>
      <w:r>
        <w:fldChar w:fldCharType="end"/>
      </w:r>
    </w:p>
    <w:p w14:paraId="0A605455" w14:textId="76DEB178" w:rsidR="00A010B2" w:rsidRDefault="00A010B2">
      <w:pPr>
        <w:pStyle w:val="TOC4"/>
        <w:rPr>
          <w:rFonts w:asciiTheme="minorHAnsi" w:eastAsiaTheme="minorEastAsia" w:hAnsiTheme="minorHAnsi" w:cs="Vrinda"/>
          <w:sz w:val="22"/>
          <w:szCs w:val="28"/>
          <w:lang w:eastAsia="en-GB" w:bidi="bn-IN"/>
        </w:rPr>
      </w:pPr>
      <w:r>
        <w:t>4.4.4.1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_Toc73627425 \h </w:instrText>
      </w:r>
      <w:r>
        <w:fldChar w:fldCharType="separate"/>
      </w:r>
      <w:r>
        <w:t>26</w:t>
      </w:r>
      <w:r>
        <w:fldChar w:fldCharType="end"/>
      </w:r>
    </w:p>
    <w:p w14:paraId="2C8FF5EE" w14:textId="516AFAC2" w:rsidR="00A010B2" w:rsidRDefault="00A010B2">
      <w:pPr>
        <w:pStyle w:val="TOC4"/>
        <w:rPr>
          <w:rFonts w:asciiTheme="minorHAnsi" w:eastAsiaTheme="minorEastAsia" w:hAnsiTheme="minorHAnsi" w:cs="Vrinda"/>
          <w:sz w:val="22"/>
          <w:szCs w:val="28"/>
          <w:lang w:eastAsia="en-GB" w:bidi="bn-IN"/>
        </w:rPr>
      </w:pPr>
      <w:r>
        <w:t>4.4.4.2</w:t>
      </w:r>
      <w:r>
        <w:rPr>
          <w:rFonts w:asciiTheme="minorHAnsi" w:eastAsiaTheme="minorEastAsia" w:hAnsiTheme="minorHAnsi" w:cs="Vrinda"/>
          <w:sz w:val="22"/>
          <w:szCs w:val="28"/>
          <w:lang w:eastAsia="en-GB" w:bidi="bn-IN"/>
        </w:rPr>
        <w:tab/>
      </w:r>
      <w:r>
        <w:t>5GMSA functions in the Trusted DN</w:t>
      </w:r>
      <w:r>
        <w:tab/>
      </w:r>
      <w:r>
        <w:fldChar w:fldCharType="begin" w:fldLock="1"/>
      </w:r>
      <w:r>
        <w:instrText xml:space="preserve"> PAGEREF _Toc73627426 \h </w:instrText>
      </w:r>
      <w:r>
        <w:fldChar w:fldCharType="separate"/>
      </w:r>
      <w:r>
        <w:t>27</w:t>
      </w:r>
      <w:r>
        <w:fldChar w:fldCharType="end"/>
      </w:r>
    </w:p>
    <w:p w14:paraId="29DA7604" w14:textId="2D01DC62" w:rsidR="00A010B2" w:rsidRDefault="00A010B2">
      <w:pPr>
        <w:pStyle w:val="TOC4"/>
        <w:rPr>
          <w:rFonts w:asciiTheme="minorHAnsi" w:eastAsiaTheme="minorEastAsia" w:hAnsiTheme="minorHAnsi" w:cs="Vrinda"/>
          <w:sz w:val="22"/>
          <w:szCs w:val="28"/>
          <w:lang w:eastAsia="en-GB" w:bidi="bn-IN"/>
        </w:rPr>
      </w:pPr>
      <w:r>
        <w:t>4.4.4.3</w:t>
      </w:r>
      <w:r>
        <w:rPr>
          <w:rFonts w:asciiTheme="minorHAnsi" w:eastAsiaTheme="minorEastAsia" w:hAnsiTheme="minorHAnsi" w:cs="Vrinda"/>
          <w:sz w:val="22"/>
          <w:szCs w:val="28"/>
          <w:lang w:eastAsia="en-GB" w:bidi="bn-IN"/>
        </w:rPr>
        <w:tab/>
      </w:r>
      <w:r>
        <w:t>5GMSA functions in an External DN</w:t>
      </w:r>
      <w:r>
        <w:tab/>
      </w:r>
      <w:r>
        <w:fldChar w:fldCharType="begin" w:fldLock="1"/>
      </w:r>
      <w:r>
        <w:instrText xml:space="preserve"> PAGEREF _Toc73627427 \h </w:instrText>
      </w:r>
      <w:r>
        <w:fldChar w:fldCharType="separate"/>
      </w:r>
      <w:r>
        <w:t>28</w:t>
      </w:r>
      <w:r>
        <w:fldChar w:fldCharType="end"/>
      </w:r>
    </w:p>
    <w:p w14:paraId="3CEE4707" w14:textId="4477B315" w:rsidR="00A010B2" w:rsidRDefault="00A010B2">
      <w:pPr>
        <w:pStyle w:val="TOC3"/>
        <w:rPr>
          <w:rFonts w:asciiTheme="minorHAnsi" w:eastAsiaTheme="minorEastAsia" w:hAnsiTheme="minorHAnsi" w:cs="Vrinda"/>
          <w:sz w:val="22"/>
          <w:szCs w:val="28"/>
          <w:lang w:eastAsia="en-GB" w:bidi="bn-IN"/>
        </w:rPr>
      </w:pPr>
      <w:r>
        <w:t>4.4.5</w:t>
      </w:r>
      <w:r>
        <w:rPr>
          <w:rFonts w:asciiTheme="minorHAnsi" w:eastAsiaTheme="minorEastAsia" w:hAnsiTheme="minorHAnsi" w:cs="Vrinda"/>
          <w:sz w:val="22"/>
          <w:szCs w:val="28"/>
          <w:lang w:eastAsia="en-GB" w:bidi="bn-IN"/>
        </w:rPr>
        <w:tab/>
      </w:r>
      <w:r>
        <w:t>Client Architectures</w:t>
      </w:r>
      <w:r>
        <w:tab/>
      </w:r>
      <w:r>
        <w:fldChar w:fldCharType="begin" w:fldLock="1"/>
      </w:r>
      <w:r>
        <w:instrText xml:space="preserve"> PAGEREF _Toc73627428 \h </w:instrText>
      </w:r>
      <w:r>
        <w:fldChar w:fldCharType="separate"/>
      </w:r>
      <w:r>
        <w:t>28</w:t>
      </w:r>
      <w:r>
        <w:fldChar w:fldCharType="end"/>
      </w:r>
    </w:p>
    <w:p w14:paraId="1C27ADA3" w14:textId="7FB5AD76" w:rsidR="00A010B2" w:rsidRDefault="00A010B2">
      <w:pPr>
        <w:pStyle w:val="TOC4"/>
        <w:rPr>
          <w:rFonts w:asciiTheme="minorHAnsi" w:eastAsiaTheme="minorEastAsia" w:hAnsiTheme="minorHAnsi" w:cs="Vrinda"/>
          <w:sz w:val="22"/>
          <w:szCs w:val="28"/>
          <w:lang w:eastAsia="en-GB" w:bidi="bn-IN"/>
        </w:rPr>
      </w:pPr>
      <w:r>
        <w:t>4.4.5.1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_Toc73627429 \h </w:instrText>
      </w:r>
      <w:r>
        <w:fldChar w:fldCharType="separate"/>
      </w:r>
      <w:r>
        <w:t>28</w:t>
      </w:r>
      <w:r>
        <w:fldChar w:fldCharType="end"/>
      </w:r>
    </w:p>
    <w:p w14:paraId="393D14BE" w14:textId="54C6E7AD" w:rsidR="00A010B2" w:rsidRDefault="00A010B2">
      <w:pPr>
        <w:pStyle w:val="TOC4"/>
        <w:rPr>
          <w:rFonts w:asciiTheme="minorHAnsi" w:eastAsiaTheme="minorEastAsia" w:hAnsiTheme="minorHAnsi" w:cs="Vrinda"/>
          <w:sz w:val="22"/>
          <w:szCs w:val="28"/>
          <w:lang w:eastAsia="en-GB" w:bidi="bn-IN"/>
        </w:rPr>
      </w:pPr>
      <w:r>
        <w:t>4.4.5.2</w:t>
      </w:r>
      <w:r>
        <w:rPr>
          <w:rFonts w:asciiTheme="minorHAnsi" w:eastAsiaTheme="minorEastAsia" w:hAnsiTheme="minorHAnsi" w:cs="Vrinda"/>
          <w:sz w:val="22"/>
          <w:szCs w:val="28"/>
          <w:lang w:eastAsia="en-GB" w:bidi="bn-IN"/>
        </w:rPr>
        <w:tab/>
      </w:r>
      <w:r>
        <w:t>Standalone 5MBS client architecture</w:t>
      </w:r>
      <w:r>
        <w:tab/>
      </w:r>
      <w:r>
        <w:fldChar w:fldCharType="begin" w:fldLock="1"/>
      </w:r>
      <w:r>
        <w:instrText xml:space="preserve"> PAGEREF _Toc73627430 \h </w:instrText>
      </w:r>
      <w:r>
        <w:fldChar w:fldCharType="separate"/>
      </w:r>
      <w:r>
        <w:t>29</w:t>
      </w:r>
      <w:r>
        <w:fldChar w:fldCharType="end"/>
      </w:r>
    </w:p>
    <w:p w14:paraId="77517E48" w14:textId="2F30025A" w:rsidR="00A010B2" w:rsidRDefault="00A010B2">
      <w:pPr>
        <w:pStyle w:val="TOC4"/>
        <w:rPr>
          <w:rFonts w:asciiTheme="minorHAnsi" w:eastAsiaTheme="minorEastAsia" w:hAnsiTheme="minorHAnsi" w:cs="Vrinda"/>
          <w:sz w:val="22"/>
          <w:szCs w:val="28"/>
          <w:lang w:eastAsia="en-GB" w:bidi="bn-IN"/>
        </w:rPr>
      </w:pPr>
      <w:r>
        <w:t>4.4.5.3</w:t>
      </w:r>
      <w:r>
        <w:rPr>
          <w:rFonts w:asciiTheme="minorHAnsi" w:eastAsiaTheme="minorEastAsia" w:hAnsiTheme="minorHAnsi" w:cs="Vrinda"/>
          <w:sz w:val="22"/>
          <w:szCs w:val="28"/>
          <w:lang w:eastAsia="en-GB" w:bidi="bn-IN"/>
        </w:rPr>
        <w:tab/>
      </w:r>
      <w:r>
        <w:t>5GMS client architecture using 5MBS (option A)</w:t>
      </w:r>
      <w:r>
        <w:tab/>
      </w:r>
      <w:r>
        <w:fldChar w:fldCharType="begin" w:fldLock="1"/>
      </w:r>
      <w:r>
        <w:instrText xml:space="preserve"> PAGEREF _Toc73627431 \h </w:instrText>
      </w:r>
      <w:r>
        <w:fldChar w:fldCharType="separate"/>
      </w:r>
      <w:r>
        <w:t>31</w:t>
      </w:r>
      <w:r>
        <w:fldChar w:fldCharType="end"/>
      </w:r>
    </w:p>
    <w:p w14:paraId="0C669861" w14:textId="5AE475AD" w:rsidR="00A010B2" w:rsidRDefault="00A010B2">
      <w:pPr>
        <w:pStyle w:val="TOC4"/>
        <w:rPr>
          <w:rFonts w:asciiTheme="minorHAnsi" w:eastAsiaTheme="minorEastAsia" w:hAnsiTheme="minorHAnsi" w:cs="Vrinda"/>
          <w:sz w:val="22"/>
          <w:szCs w:val="28"/>
          <w:lang w:eastAsia="en-GB" w:bidi="bn-IN"/>
        </w:rPr>
      </w:pPr>
      <w:r>
        <w:t>4.4.5.4</w:t>
      </w:r>
      <w:r>
        <w:rPr>
          <w:rFonts w:asciiTheme="minorHAnsi" w:eastAsiaTheme="minorEastAsia" w:hAnsiTheme="minorHAnsi" w:cs="Vrinda"/>
          <w:sz w:val="22"/>
          <w:szCs w:val="28"/>
          <w:lang w:eastAsia="en-GB" w:bidi="bn-IN"/>
        </w:rPr>
        <w:tab/>
      </w:r>
      <w:r>
        <w:t>5GMS client architecture using 5MBS (option B)</w:t>
      </w:r>
      <w:r>
        <w:tab/>
      </w:r>
      <w:r>
        <w:fldChar w:fldCharType="begin" w:fldLock="1"/>
      </w:r>
      <w:r>
        <w:instrText xml:space="preserve"> PAGEREF _Toc73627432 \h </w:instrText>
      </w:r>
      <w:r>
        <w:fldChar w:fldCharType="separate"/>
      </w:r>
      <w:r>
        <w:t>32</w:t>
      </w:r>
      <w:r>
        <w:fldChar w:fldCharType="end"/>
      </w:r>
    </w:p>
    <w:p w14:paraId="56F07D68" w14:textId="5C5DC4E1" w:rsidR="00A010B2" w:rsidRDefault="00A010B2">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Key Issues</w:t>
      </w:r>
      <w:r>
        <w:tab/>
      </w:r>
      <w:r>
        <w:fldChar w:fldCharType="begin" w:fldLock="1"/>
      </w:r>
      <w:r>
        <w:instrText xml:space="preserve"> PAGEREF _Toc73627433 \h </w:instrText>
      </w:r>
      <w:r>
        <w:fldChar w:fldCharType="separate"/>
      </w:r>
      <w:r>
        <w:t>34</w:t>
      </w:r>
      <w:r>
        <w:fldChar w:fldCharType="end"/>
      </w:r>
    </w:p>
    <w:p w14:paraId="6307D326" w14:textId="7B594CDA" w:rsidR="00A010B2" w:rsidRDefault="00A010B2">
      <w:pPr>
        <w:pStyle w:val="TOC2"/>
        <w:rPr>
          <w:rFonts w:asciiTheme="minorHAnsi" w:eastAsiaTheme="minorEastAsia" w:hAnsiTheme="minorHAnsi" w:cs="Vrinda"/>
          <w:sz w:val="22"/>
          <w:szCs w:val="28"/>
          <w:lang w:eastAsia="en-GB" w:bidi="bn-IN"/>
        </w:rPr>
      </w:pPr>
      <w:r w:rsidRPr="00A010B2">
        <w:t>5.1</w:t>
      </w:r>
      <w:r w:rsidRPr="00A010B2">
        <w:rPr>
          <w:rFonts w:asciiTheme="minorHAnsi" w:hAnsiTheme="minorHAnsi" w:cs="Vrinda"/>
          <w:sz w:val="22"/>
          <w:szCs w:val="28"/>
          <w:lang w:eastAsia="en-GB" w:bidi="bn-IN"/>
        </w:rPr>
        <w:tab/>
      </w:r>
      <w:r w:rsidRPr="00BD5C3E">
        <w:rPr>
          <w:rFonts w:eastAsia="MS Mincho"/>
        </w:rPr>
        <w:t>General</w:t>
      </w:r>
      <w:r>
        <w:tab/>
      </w:r>
      <w:r>
        <w:fldChar w:fldCharType="begin" w:fldLock="1"/>
      </w:r>
      <w:r>
        <w:instrText xml:space="preserve"> PAGEREF _Toc73627434 \h </w:instrText>
      </w:r>
      <w:r>
        <w:fldChar w:fldCharType="separate"/>
      </w:r>
      <w:r>
        <w:t>34</w:t>
      </w:r>
      <w:r>
        <w:fldChar w:fldCharType="end"/>
      </w:r>
    </w:p>
    <w:p w14:paraId="3E3C46E0" w14:textId="7C26A4A2" w:rsidR="00A010B2" w:rsidRDefault="00A010B2">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Key Issue#1: Support of multicast ABR in 5G Media Streaming Architecture</w:t>
      </w:r>
      <w:r>
        <w:tab/>
      </w:r>
      <w:r>
        <w:fldChar w:fldCharType="begin" w:fldLock="1"/>
      </w:r>
      <w:r>
        <w:instrText xml:space="preserve"> PAGEREF _Toc73627435 \h </w:instrText>
      </w:r>
      <w:r>
        <w:fldChar w:fldCharType="separate"/>
      </w:r>
      <w:r>
        <w:t>34</w:t>
      </w:r>
      <w:r>
        <w:fldChar w:fldCharType="end"/>
      </w:r>
    </w:p>
    <w:p w14:paraId="2977D2B2" w14:textId="6D3DB9D7" w:rsidR="00A010B2" w:rsidRDefault="00A010B2">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_Toc73627436 \h </w:instrText>
      </w:r>
      <w:r>
        <w:fldChar w:fldCharType="separate"/>
      </w:r>
      <w:r>
        <w:t>34</w:t>
      </w:r>
      <w:r>
        <w:fldChar w:fldCharType="end"/>
      </w:r>
    </w:p>
    <w:p w14:paraId="74DACFE7" w14:textId="79242AEA" w:rsidR="00A010B2" w:rsidRDefault="00A010B2">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Scenario #1: MABR operation of 5MBS-enhanced 5GMS System</w:t>
      </w:r>
      <w:r>
        <w:tab/>
      </w:r>
      <w:r>
        <w:fldChar w:fldCharType="begin" w:fldLock="1"/>
      </w:r>
      <w:r>
        <w:instrText xml:space="preserve"> PAGEREF _Toc73627437 \h </w:instrText>
      </w:r>
      <w:r>
        <w:fldChar w:fldCharType="separate"/>
      </w:r>
      <w:r>
        <w:t>35</w:t>
      </w:r>
      <w:r>
        <w:fldChar w:fldCharType="end"/>
      </w:r>
    </w:p>
    <w:p w14:paraId="0966B793" w14:textId="5F518AA0" w:rsidR="00A010B2" w:rsidRDefault="00A010B2">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Scenario #2: External DVB</w:t>
      </w:r>
      <w:r>
        <w:noBreakHyphen/>
        <w:t>MABR System interworking with 5MBS-enhanced 5GMS System</w:t>
      </w:r>
      <w:r>
        <w:tab/>
      </w:r>
      <w:r>
        <w:fldChar w:fldCharType="begin" w:fldLock="1"/>
      </w:r>
      <w:r>
        <w:instrText xml:space="preserve"> PAGEREF _Toc73627438 \h </w:instrText>
      </w:r>
      <w:r>
        <w:fldChar w:fldCharType="separate"/>
      </w:r>
      <w:r>
        <w:t>35</w:t>
      </w:r>
      <w:r>
        <w:fldChar w:fldCharType="end"/>
      </w:r>
    </w:p>
    <w:p w14:paraId="449D302F" w14:textId="07276E5C" w:rsidR="00A010B2" w:rsidRDefault="00A010B2">
      <w:pPr>
        <w:pStyle w:val="TOC3"/>
        <w:rPr>
          <w:rFonts w:asciiTheme="minorHAnsi" w:eastAsiaTheme="minorEastAsia" w:hAnsiTheme="minorHAnsi" w:cs="Vrinda"/>
          <w:sz w:val="22"/>
          <w:szCs w:val="28"/>
          <w:lang w:eastAsia="en-GB" w:bidi="bn-IN"/>
        </w:rPr>
      </w:pPr>
      <w:r>
        <w:t>5.2.4</w:t>
      </w:r>
      <w:r>
        <w:rPr>
          <w:rFonts w:asciiTheme="minorHAnsi" w:eastAsiaTheme="minorEastAsia" w:hAnsiTheme="minorHAnsi" w:cs="Vrinda"/>
          <w:sz w:val="22"/>
          <w:szCs w:val="28"/>
          <w:lang w:bidi="bn-IN"/>
        </w:rPr>
        <w:tab/>
      </w:r>
      <w:r>
        <w:rPr>
          <w:lang w:eastAsia="en-GB"/>
        </w:rPr>
        <w:t>Initial assessment</w:t>
      </w:r>
      <w:r>
        <w:tab/>
      </w:r>
      <w:r>
        <w:fldChar w:fldCharType="begin" w:fldLock="1"/>
      </w:r>
      <w:r>
        <w:instrText xml:space="preserve"> PAGEREF _Toc73627439 \h </w:instrText>
      </w:r>
      <w:r>
        <w:fldChar w:fldCharType="separate"/>
      </w:r>
      <w:r>
        <w:t>36</w:t>
      </w:r>
      <w:r>
        <w:fldChar w:fldCharType="end"/>
      </w:r>
    </w:p>
    <w:p w14:paraId="5D4E543D" w14:textId="43A77A27" w:rsidR="00A010B2" w:rsidRDefault="00A010B2">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Scope of study</w:t>
      </w:r>
      <w:r>
        <w:tab/>
      </w:r>
      <w:r>
        <w:fldChar w:fldCharType="begin" w:fldLock="1"/>
      </w:r>
      <w:r>
        <w:instrText xml:space="preserve"> PAGEREF _Toc73627440 \h </w:instrText>
      </w:r>
      <w:r>
        <w:fldChar w:fldCharType="separate"/>
      </w:r>
      <w:r>
        <w:t>36</w:t>
      </w:r>
      <w:r>
        <w:fldChar w:fldCharType="end"/>
      </w:r>
    </w:p>
    <w:p w14:paraId="210287D9" w14:textId="2D14D2D6" w:rsidR="00A010B2" w:rsidRDefault="00A010B2">
      <w:pPr>
        <w:pStyle w:val="TOC3"/>
        <w:rPr>
          <w:rFonts w:asciiTheme="minorHAnsi" w:eastAsiaTheme="minorEastAsia" w:hAnsiTheme="minorHAnsi" w:cs="Vrinda"/>
          <w:sz w:val="22"/>
          <w:szCs w:val="28"/>
          <w:lang w:eastAsia="en-GB" w:bidi="bn-IN"/>
        </w:rPr>
      </w:pPr>
      <w:r>
        <w:t>5.2.6</w:t>
      </w:r>
      <w:r>
        <w:rPr>
          <w:rFonts w:asciiTheme="minorHAnsi" w:eastAsiaTheme="minorEastAsia" w:hAnsiTheme="minorHAnsi" w:cs="Vrinda"/>
          <w:sz w:val="22"/>
          <w:szCs w:val="28"/>
          <w:lang w:eastAsia="en-GB" w:bidi="bn-IN"/>
        </w:rPr>
        <w:tab/>
      </w:r>
      <w:r>
        <w:t>Identified gaps</w:t>
      </w:r>
      <w:r>
        <w:tab/>
      </w:r>
      <w:r>
        <w:fldChar w:fldCharType="begin" w:fldLock="1"/>
      </w:r>
      <w:r>
        <w:instrText xml:space="preserve"> PAGEREF _Toc73627441 \h </w:instrText>
      </w:r>
      <w:r>
        <w:fldChar w:fldCharType="separate"/>
      </w:r>
      <w:r>
        <w:t>37</w:t>
      </w:r>
      <w:r>
        <w:fldChar w:fldCharType="end"/>
      </w:r>
    </w:p>
    <w:p w14:paraId="79224195" w14:textId="0F22FEEC" w:rsidR="00A010B2" w:rsidRDefault="00A010B2">
      <w:pPr>
        <w:pStyle w:val="TOC4"/>
        <w:rPr>
          <w:rFonts w:asciiTheme="minorHAnsi" w:eastAsiaTheme="minorEastAsia" w:hAnsiTheme="minorHAnsi" w:cs="Vrinda"/>
          <w:sz w:val="22"/>
          <w:szCs w:val="28"/>
          <w:lang w:eastAsia="en-GB" w:bidi="bn-IN"/>
        </w:rPr>
      </w:pPr>
      <w:r>
        <w:t>5.2.6.1</w:t>
      </w:r>
      <w:r>
        <w:rPr>
          <w:rFonts w:asciiTheme="minorHAnsi" w:eastAsiaTheme="minorEastAsia" w:hAnsiTheme="minorHAnsi" w:cs="Vrinda"/>
          <w:sz w:val="22"/>
          <w:szCs w:val="28"/>
          <w:lang w:eastAsia="en-GB" w:bidi="bn-IN"/>
        </w:rPr>
        <w:tab/>
      </w:r>
      <w:r>
        <w:t>Scenario #1: MABR operation of 5MBS-enhanced 5GMS System</w:t>
      </w:r>
      <w:r>
        <w:tab/>
      </w:r>
      <w:r>
        <w:fldChar w:fldCharType="begin" w:fldLock="1"/>
      </w:r>
      <w:r>
        <w:instrText xml:space="preserve"> PAGEREF _Toc73627442 \h </w:instrText>
      </w:r>
      <w:r>
        <w:fldChar w:fldCharType="separate"/>
      </w:r>
      <w:r>
        <w:t>37</w:t>
      </w:r>
      <w:r>
        <w:fldChar w:fldCharType="end"/>
      </w:r>
    </w:p>
    <w:p w14:paraId="323AE259" w14:textId="3051BC31" w:rsidR="00A010B2" w:rsidRDefault="00A010B2">
      <w:pPr>
        <w:pStyle w:val="TOC4"/>
        <w:rPr>
          <w:rFonts w:asciiTheme="minorHAnsi" w:eastAsiaTheme="minorEastAsia" w:hAnsiTheme="minorHAnsi" w:cs="Vrinda"/>
          <w:sz w:val="22"/>
          <w:szCs w:val="28"/>
          <w:lang w:eastAsia="en-GB" w:bidi="bn-IN"/>
        </w:rPr>
      </w:pPr>
      <w:r>
        <w:t>5.2.6.2</w:t>
      </w:r>
      <w:r>
        <w:rPr>
          <w:rFonts w:asciiTheme="minorHAnsi" w:eastAsiaTheme="minorEastAsia" w:hAnsiTheme="minorHAnsi" w:cs="Vrinda"/>
          <w:sz w:val="22"/>
          <w:szCs w:val="28"/>
          <w:lang w:eastAsia="en-GB" w:bidi="bn-IN"/>
        </w:rPr>
        <w:tab/>
      </w:r>
      <w:r>
        <w:t>Scenario #2: External DVB</w:t>
      </w:r>
      <w:r>
        <w:noBreakHyphen/>
        <w:t>MABR System interworking with 5MBS-enhanced 5GMS System</w:t>
      </w:r>
      <w:r>
        <w:tab/>
      </w:r>
      <w:r>
        <w:fldChar w:fldCharType="begin" w:fldLock="1"/>
      </w:r>
      <w:r>
        <w:instrText xml:space="preserve"> PAGEREF _Toc73627443 \h </w:instrText>
      </w:r>
      <w:r>
        <w:fldChar w:fldCharType="separate"/>
      </w:r>
      <w:r>
        <w:t>37</w:t>
      </w:r>
      <w:r>
        <w:fldChar w:fldCharType="end"/>
      </w:r>
    </w:p>
    <w:p w14:paraId="180A357E" w14:textId="3AE580E8" w:rsidR="00A010B2" w:rsidRDefault="00A010B2">
      <w:pPr>
        <w:pStyle w:val="TOC3"/>
        <w:rPr>
          <w:rFonts w:asciiTheme="minorHAnsi" w:eastAsiaTheme="minorEastAsia" w:hAnsiTheme="minorHAnsi" w:cs="Vrinda"/>
          <w:sz w:val="22"/>
          <w:szCs w:val="28"/>
          <w:lang w:eastAsia="en-GB" w:bidi="bn-IN"/>
        </w:rPr>
      </w:pPr>
      <w:r>
        <w:t>5.2.7</w:t>
      </w:r>
      <w:r>
        <w:rPr>
          <w:rFonts w:asciiTheme="minorHAnsi" w:eastAsiaTheme="minorEastAsia" w:hAnsiTheme="minorHAnsi" w:cs="Vrinda"/>
          <w:sz w:val="22"/>
          <w:szCs w:val="28"/>
          <w:lang w:eastAsia="en-GB" w:bidi="bn-IN"/>
        </w:rPr>
        <w:tab/>
      </w:r>
      <w:r>
        <w:t>Conclusions and next steps</w:t>
      </w:r>
      <w:r>
        <w:tab/>
      </w:r>
      <w:r>
        <w:fldChar w:fldCharType="begin" w:fldLock="1"/>
      </w:r>
      <w:r>
        <w:instrText xml:space="preserve"> PAGEREF _Toc73627444 \h </w:instrText>
      </w:r>
      <w:r>
        <w:fldChar w:fldCharType="separate"/>
      </w:r>
      <w:r>
        <w:t>38</w:t>
      </w:r>
      <w:r>
        <w:fldChar w:fldCharType="end"/>
      </w:r>
    </w:p>
    <w:p w14:paraId="5AB2EF59" w14:textId="642CA678" w:rsidR="00A010B2" w:rsidRDefault="00A010B2">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Key Issue 2: Nmb2 Design Considerations</w:t>
      </w:r>
      <w:r>
        <w:tab/>
      </w:r>
      <w:r>
        <w:fldChar w:fldCharType="begin" w:fldLock="1"/>
      </w:r>
      <w:r>
        <w:instrText xml:space="preserve"> PAGEREF _Toc73627445 \h </w:instrText>
      </w:r>
      <w:r>
        <w:fldChar w:fldCharType="separate"/>
      </w:r>
      <w:r>
        <w:t>38</w:t>
      </w:r>
      <w:r>
        <w:fldChar w:fldCharType="end"/>
      </w:r>
    </w:p>
    <w:p w14:paraId="1D951B9A" w14:textId="4A913E3B" w:rsidR="00A010B2" w:rsidRDefault="00A010B2">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_Toc73627446 \h </w:instrText>
      </w:r>
      <w:r>
        <w:fldChar w:fldCharType="separate"/>
      </w:r>
      <w:r>
        <w:t>38</w:t>
      </w:r>
      <w:r>
        <w:fldChar w:fldCharType="end"/>
      </w:r>
    </w:p>
    <w:p w14:paraId="7C50967E" w14:textId="2A36ED06" w:rsidR="00A010B2" w:rsidRDefault="00A010B2">
      <w:pPr>
        <w:pStyle w:val="TOC4"/>
        <w:rPr>
          <w:rFonts w:asciiTheme="minorHAnsi" w:eastAsiaTheme="minorEastAsia" w:hAnsiTheme="minorHAnsi" w:cs="Vrinda"/>
          <w:sz w:val="22"/>
          <w:szCs w:val="28"/>
          <w:lang w:eastAsia="en-GB" w:bidi="bn-IN"/>
        </w:rPr>
      </w:pPr>
      <w:r>
        <w:t>5.3.1.1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_Toc73627447 \h </w:instrText>
      </w:r>
      <w:r>
        <w:fldChar w:fldCharType="separate"/>
      </w:r>
      <w:r>
        <w:t>38</w:t>
      </w:r>
      <w:r>
        <w:fldChar w:fldCharType="end"/>
      </w:r>
    </w:p>
    <w:p w14:paraId="3AAA5EC7" w14:textId="34D4FFFA" w:rsidR="00A010B2" w:rsidRDefault="00A010B2">
      <w:pPr>
        <w:pStyle w:val="TOC4"/>
        <w:rPr>
          <w:rFonts w:asciiTheme="minorHAnsi" w:eastAsiaTheme="minorEastAsia" w:hAnsiTheme="minorHAnsi" w:cs="Vrinda"/>
          <w:sz w:val="22"/>
          <w:szCs w:val="28"/>
          <w:lang w:eastAsia="en-GB" w:bidi="bn-IN"/>
        </w:rPr>
      </w:pPr>
      <w:r>
        <w:lastRenderedPageBreak/>
        <w:t>5.3.1.2</w:t>
      </w:r>
      <w:r>
        <w:rPr>
          <w:rFonts w:asciiTheme="minorHAnsi" w:eastAsiaTheme="minorEastAsia" w:hAnsiTheme="minorHAnsi" w:cs="Vrinda"/>
          <w:sz w:val="22"/>
          <w:szCs w:val="28"/>
          <w:lang w:eastAsia="en-GB" w:bidi="bn-IN"/>
        </w:rPr>
        <w:tab/>
      </w:r>
      <w:r>
        <w:t>Model of a BM-SC User-Plane Function for MBMS Download Delivery</w:t>
      </w:r>
      <w:r>
        <w:tab/>
      </w:r>
      <w:r>
        <w:fldChar w:fldCharType="begin" w:fldLock="1"/>
      </w:r>
      <w:r>
        <w:instrText xml:space="preserve"> PAGEREF _Toc73627448 \h </w:instrText>
      </w:r>
      <w:r>
        <w:fldChar w:fldCharType="separate"/>
      </w:r>
      <w:r>
        <w:t>39</w:t>
      </w:r>
      <w:r>
        <w:fldChar w:fldCharType="end"/>
      </w:r>
    </w:p>
    <w:p w14:paraId="3502CDA3" w14:textId="71E31855" w:rsidR="00A010B2" w:rsidRDefault="00A010B2">
      <w:pPr>
        <w:pStyle w:val="TOC4"/>
        <w:rPr>
          <w:rFonts w:asciiTheme="minorHAnsi" w:eastAsiaTheme="minorEastAsia" w:hAnsiTheme="minorHAnsi" w:cs="Vrinda"/>
          <w:sz w:val="22"/>
          <w:szCs w:val="28"/>
          <w:lang w:eastAsia="en-GB" w:bidi="bn-IN"/>
        </w:rPr>
      </w:pPr>
      <w:r>
        <w:t>5.3.1.3</w:t>
      </w:r>
      <w:r>
        <w:rPr>
          <w:rFonts w:asciiTheme="minorHAnsi" w:eastAsiaTheme="minorEastAsia" w:hAnsiTheme="minorHAnsi" w:cs="Vrinda"/>
          <w:sz w:val="22"/>
          <w:szCs w:val="28"/>
          <w:lang w:eastAsia="en-GB" w:bidi="bn-IN"/>
        </w:rPr>
        <w:tab/>
      </w:r>
      <w:r>
        <w:t>Handling of In-band ancillary Information for MBMS Download Delivery</w:t>
      </w:r>
      <w:r>
        <w:tab/>
      </w:r>
      <w:r>
        <w:fldChar w:fldCharType="begin" w:fldLock="1"/>
      </w:r>
      <w:r>
        <w:instrText xml:space="preserve"> PAGEREF _Toc73627449 \h </w:instrText>
      </w:r>
      <w:r>
        <w:fldChar w:fldCharType="separate"/>
      </w:r>
      <w:r>
        <w:t>40</w:t>
      </w:r>
      <w:r>
        <w:fldChar w:fldCharType="end"/>
      </w:r>
    </w:p>
    <w:p w14:paraId="4797BBC8" w14:textId="6C49D1F9" w:rsidR="00A010B2" w:rsidRDefault="00A010B2">
      <w:pPr>
        <w:pStyle w:val="TOC4"/>
        <w:rPr>
          <w:rFonts w:asciiTheme="minorHAnsi" w:eastAsiaTheme="minorEastAsia" w:hAnsiTheme="minorHAnsi" w:cs="Vrinda"/>
          <w:sz w:val="22"/>
          <w:szCs w:val="28"/>
          <w:lang w:eastAsia="en-GB" w:bidi="bn-IN"/>
        </w:rPr>
      </w:pPr>
      <w:r>
        <w:t>5.3.1.4</w:t>
      </w:r>
      <w:r>
        <w:rPr>
          <w:rFonts w:asciiTheme="minorHAnsi" w:eastAsiaTheme="minorEastAsia" w:hAnsiTheme="minorHAnsi" w:cs="Vrinda"/>
          <w:sz w:val="22"/>
          <w:szCs w:val="28"/>
          <w:lang w:eastAsia="en-GB" w:bidi="bn-IN"/>
        </w:rPr>
        <w:tab/>
      </w:r>
      <w:r>
        <w:t xml:space="preserve">Multiplexing of In-band </w:t>
      </w:r>
      <w:r w:rsidRPr="00BD5C3E">
        <w:rPr>
          <w:lang w:val="en-US"/>
        </w:rPr>
        <w:t>ancillary information</w:t>
      </w:r>
      <w:r>
        <w:tab/>
      </w:r>
      <w:r>
        <w:fldChar w:fldCharType="begin" w:fldLock="1"/>
      </w:r>
      <w:r>
        <w:instrText xml:space="preserve"> PAGEREF _Toc73627450 \h </w:instrText>
      </w:r>
      <w:r>
        <w:fldChar w:fldCharType="separate"/>
      </w:r>
      <w:r>
        <w:t>41</w:t>
      </w:r>
      <w:r>
        <w:fldChar w:fldCharType="end"/>
      </w:r>
    </w:p>
    <w:p w14:paraId="230BD222" w14:textId="028C2026" w:rsidR="00A010B2" w:rsidRDefault="00A010B2">
      <w:pPr>
        <w:pStyle w:val="TOC4"/>
        <w:rPr>
          <w:rFonts w:asciiTheme="minorHAnsi" w:eastAsiaTheme="minorEastAsia" w:hAnsiTheme="minorHAnsi" w:cs="Vrinda"/>
          <w:sz w:val="22"/>
          <w:szCs w:val="28"/>
          <w:lang w:eastAsia="en-GB" w:bidi="bn-IN"/>
        </w:rPr>
      </w:pPr>
      <w:r>
        <w:t>5.3.1.5</w:t>
      </w:r>
      <w:r>
        <w:rPr>
          <w:rFonts w:asciiTheme="minorHAnsi" w:eastAsiaTheme="minorEastAsia" w:hAnsiTheme="minorHAnsi" w:cs="Vrinda"/>
          <w:sz w:val="22"/>
          <w:szCs w:val="28"/>
          <w:lang w:eastAsia="en-GB" w:bidi="bn-IN"/>
        </w:rPr>
        <w:tab/>
      </w:r>
      <w:r>
        <w:t>Review of existing xMB properties for MBMS Download MBSTF configuration</w:t>
      </w:r>
      <w:r>
        <w:tab/>
      </w:r>
      <w:r>
        <w:fldChar w:fldCharType="begin" w:fldLock="1"/>
      </w:r>
      <w:r>
        <w:instrText xml:space="preserve"> PAGEREF _Toc73627451 \h </w:instrText>
      </w:r>
      <w:r>
        <w:fldChar w:fldCharType="separate"/>
      </w:r>
      <w:r>
        <w:t>41</w:t>
      </w:r>
      <w:r>
        <w:fldChar w:fldCharType="end"/>
      </w:r>
    </w:p>
    <w:p w14:paraId="17891A1A" w14:textId="786A03FA" w:rsidR="00A010B2" w:rsidRDefault="00A010B2">
      <w:pPr>
        <w:pStyle w:val="TOC4"/>
        <w:rPr>
          <w:rFonts w:asciiTheme="minorHAnsi" w:eastAsiaTheme="minorEastAsia" w:hAnsiTheme="minorHAnsi" w:cs="Vrinda"/>
          <w:sz w:val="22"/>
          <w:szCs w:val="28"/>
          <w:lang w:eastAsia="en-GB" w:bidi="bn-IN"/>
        </w:rPr>
      </w:pPr>
      <w:r>
        <w:t>5.3.1.6</w:t>
      </w:r>
      <w:r>
        <w:rPr>
          <w:rFonts w:asciiTheme="minorHAnsi" w:eastAsiaTheme="minorEastAsia" w:hAnsiTheme="minorHAnsi" w:cs="Vrinda"/>
          <w:sz w:val="22"/>
          <w:szCs w:val="28"/>
          <w:lang w:eastAsia="en-GB" w:bidi="bn-IN"/>
        </w:rPr>
        <w:tab/>
      </w:r>
      <w:r>
        <w:t>Model of a BM-SC User-Plane Function for Group Communication Delivery</w:t>
      </w:r>
      <w:r>
        <w:tab/>
      </w:r>
      <w:r>
        <w:fldChar w:fldCharType="begin" w:fldLock="1"/>
      </w:r>
      <w:r>
        <w:instrText xml:space="preserve"> PAGEREF _Toc73627452 \h </w:instrText>
      </w:r>
      <w:r>
        <w:fldChar w:fldCharType="separate"/>
      </w:r>
      <w:r>
        <w:t>43</w:t>
      </w:r>
      <w:r>
        <w:fldChar w:fldCharType="end"/>
      </w:r>
    </w:p>
    <w:p w14:paraId="01BB1052" w14:textId="2CF0AC87" w:rsidR="00A010B2" w:rsidRDefault="00A010B2">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 xml:space="preserve"> Identified gaps</w:t>
      </w:r>
      <w:r>
        <w:tab/>
      </w:r>
      <w:r>
        <w:fldChar w:fldCharType="begin" w:fldLock="1"/>
      </w:r>
      <w:r>
        <w:instrText xml:space="preserve"> PAGEREF _Toc73627453 \h </w:instrText>
      </w:r>
      <w:r>
        <w:fldChar w:fldCharType="separate"/>
      </w:r>
      <w:r>
        <w:t>44</w:t>
      </w:r>
      <w:r>
        <w:fldChar w:fldCharType="end"/>
      </w:r>
    </w:p>
    <w:p w14:paraId="006DC819" w14:textId="015C14FE" w:rsidR="00A010B2" w:rsidRDefault="00A010B2">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_Toc73627454 \h </w:instrText>
      </w:r>
      <w:r>
        <w:fldChar w:fldCharType="separate"/>
      </w:r>
      <w:r>
        <w:t>45</w:t>
      </w:r>
      <w:r>
        <w:fldChar w:fldCharType="end"/>
      </w:r>
    </w:p>
    <w:p w14:paraId="0EA2244E" w14:textId="4816EBB8" w:rsidR="00A010B2" w:rsidRDefault="00A010B2">
      <w:pPr>
        <w:pStyle w:val="TOC2"/>
        <w:rPr>
          <w:rFonts w:asciiTheme="minorHAnsi" w:eastAsiaTheme="minorEastAsia" w:hAnsiTheme="minorHAnsi" w:cs="Vrinda"/>
          <w:sz w:val="22"/>
          <w:szCs w:val="28"/>
          <w:lang w:eastAsia="en-GB" w:bidi="bn-IN"/>
        </w:rPr>
      </w:pPr>
      <w:r w:rsidRPr="00A010B2">
        <w:t>5.4</w:t>
      </w:r>
      <w:r w:rsidRPr="00A010B2">
        <w:rPr>
          <w:rFonts w:asciiTheme="minorHAnsi" w:eastAsiaTheme="minorEastAsia" w:hAnsiTheme="minorHAnsi" w:cs="Vrinda"/>
          <w:sz w:val="22"/>
          <w:szCs w:val="28"/>
          <w:lang w:eastAsia="en-GB" w:bidi="bn-IN"/>
        </w:rPr>
        <w:tab/>
      </w:r>
      <w:r w:rsidRPr="00BD5C3E">
        <w:rPr>
          <w:lang w:val="en-US"/>
        </w:rPr>
        <w:t xml:space="preserve">Key Issue #3: </w:t>
      </w:r>
      <w:r>
        <w:t>Collaboration and deployment scenarios</w:t>
      </w:r>
      <w:r>
        <w:tab/>
      </w:r>
      <w:r>
        <w:fldChar w:fldCharType="begin" w:fldLock="1"/>
      </w:r>
      <w:r>
        <w:instrText xml:space="preserve"> PAGEREF _Toc73627455 \h </w:instrText>
      </w:r>
      <w:r>
        <w:fldChar w:fldCharType="separate"/>
      </w:r>
      <w:r>
        <w:t>45</w:t>
      </w:r>
      <w:r>
        <w:fldChar w:fldCharType="end"/>
      </w:r>
    </w:p>
    <w:p w14:paraId="7D5777CD" w14:textId="4E1ECCD7" w:rsidR="00A010B2" w:rsidRDefault="00A010B2">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_Toc73627456 \h </w:instrText>
      </w:r>
      <w:r>
        <w:fldChar w:fldCharType="separate"/>
      </w:r>
      <w:r>
        <w:t>45</w:t>
      </w:r>
      <w:r>
        <w:fldChar w:fldCharType="end"/>
      </w:r>
    </w:p>
    <w:p w14:paraId="1F9BFEBF" w14:textId="7AE1CFA7" w:rsidR="00A010B2" w:rsidRDefault="00A010B2">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Collaboration A</w:t>
      </w:r>
      <w:r>
        <w:tab/>
      </w:r>
      <w:r>
        <w:fldChar w:fldCharType="begin" w:fldLock="1"/>
      </w:r>
      <w:r>
        <w:instrText xml:space="preserve"> PAGEREF _Toc73627457 \h </w:instrText>
      </w:r>
      <w:r>
        <w:fldChar w:fldCharType="separate"/>
      </w:r>
      <w:r>
        <w:t>45</w:t>
      </w:r>
      <w:r>
        <w:fldChar w:fldCharType="end"/>
      </w:r>
    </w:p>
    <w:p w14:paraId="3E88BA6E" w14:textId="14F74364" w:rsidR="00A010B2" w:rsidRDefault="00A010B2">
      <w:pPr>
        <w:pStyle w:val="TOC3"/>
        <w:rPr>
          <w:rFonts w:asciiTheme="minorHAnsi" w:eastAsiaTheme="minorEastAsia" w:hAnsiTheme="minorHAnsi" w:cs="Vrinda"/>
          <w:sz w:val="22"/>
          <w:szCs w:val="28"/>
          <w:lang w:eastAsia="en-GB" w:bidi="bn-IN"/>
        </w:rPr>
      </w:pPr>
      <w:r>
        <w:t>5.4.3</w:t>
      </w:r>
      <w:r>
        <w:rPr>
          <w:rFonts w:asciiTheme="minorHAnsi" w:eastAsiaTheme="minorEastAsia" w:hAnsiTheme="minorHAnsi" w:cs="Vrinda"/>
          <w:sz w:val="22"/>
          <w:szCs w:val="28"/>
          <w:lang w:eastAsia="en-GB" w:bidi="bn-IN"/>
        </w:rPr>
        <w:tab/>
      </w:r>
      <w:r>
        <w:t>Collaboration B</w:t>
      </w:r>
      <w:r>
        <w:tab/>
      </w:r>
      <w:r>
        <w:fldChar w:fldCharType="begin" w:fldLock="1"/>
      </w:r>
      <w:r>
        <w:instrText xml:space="preserve"> PAGEREF _Toc73627458 \h </w:instrText>
      </w:r>
      <w:r>
        <w:fldChar w:fldCharType="separate"/>
      </w:r>
      <w:r>
        <w:t>47</w:t>
      </w:r>
      <w:r>
        <w:fldChar w:fldCharType="end"/>
      </w:r>
    </w:p>
    <w:p w14:paraId="1E64EE05" w14:textId="7C624765" w:rsidR="00A010B2" w:rsidRDefault="00A010B2">
      <w:pPr>
        <w:pStyle w:val="TOC3"/>
        <w:rPr>
          <w:rFonts w:asciiTheme="minorHAnsi" w:eastAsiaTheme="minorEastAsia" w:hAnsiTheme="minorHAnsi" w:cs="Vrinda"/>
          <w:sz w:val="22"/>
          <w:szCs w:val="28"/>
          <w:lang w:eastAsia="en-GB" w:bidi="bn-IN"/>
        </w:rPr>
      </w:pPr>
      <w:r>
        <w:t>5.4.4</w:t>
      </w:r>
      <w:r>
        <w:rPr>
          <w:rFonts w:asciiTheme="minorHAnsi" w:eastAsiaTheme="minorEastAsia" w:hAnsiTheme="minorHAnsi" w:cs="Vrinda"/>
          <w:sz w:val="22"/>
          <w:szCs w:val="28"/>
          <w:lang w:eastAsia="en-GB" w:bidi="bn-IN"/>
        </w:rPr>
        <w:tab/>
      </w:r>
      <w:r>
        <w:t>Collaboration C</w:t>
      </w:r>
      <w:r>
        <w:tab/>
      </w:r>
      <w:r>
        <w:fldChar w:fldCharType="begin" w:fldLock="1"/>
      </w:r>
      <w:r>
        <w:instrText xml:space="preserve"> PAGEREF _Toc73627459 \h </w:instrText>
      </w:r>
      <w:r>
        <w:fldChar w:fldCharType="separate"/>
      </w:r>
      <w:r>
        <w:t>49</w:t>
      </w:r>
      <w:r>
        <w:fldChar w:fldCharType="end"/>
      </w:r>
    </w:p>
    <w:p w14:paraId="210C0A6A" w14:textId="03158949" w:rsidR="00A010B2" w:rsidRDefault="00A010B2">
      <w:pPr>
        <w:pStyle w:val="TOC3"/>
        <w:rPr>
          <w:rFonts w:asciiTheme="minorHAnsi" w:eastAsiaTheme="minorEastAsia" w:hAnsiTheme="minorHAnsi" w:cs="Vrinda"/>
          <w:sz w:val="22"/>
          <w:szCs w:val="28"/>
          <w:lang w:eastAsia="en-GB" w:bidi="bn-IN"/>
        </w:rPr>
      </w:pPr>
      <w:r>
        <w:t>5.4.5</w:t>
      </w:r>
      <w:r>
        <w:rPr>
          <w:rFonts w:asciiTheme="minorHAnsi" w:eastAsiaTheme="minorEastAsia" w:hAnsiTheme="minorHAnsi" w:cs="Vrinda"/>
          <w:sz w:val="22"/>
          <w:szCs w:val="28"/>
          <w:lang w:eastAsia="en-GB" w:bidi="bn-IN"/>
        </w:rPr>
        <w:tab/>
      </w:r>
      <w:r>
        <w:t>Collaboration D</w:t>
      </w:r>
      <w:r>
        <w:tab/>
      </w:r>
      <w:r>
        <w:fldChar w:fldCharType="begin" w:fldLock="1"/>
      </w:r>
      <w:r>
        <w:instrText xml:space="preserve"> PAGEREF _Toc73627460 \h </w:instrText>
      </w:r>
      <w:r>
        <w:fldChar w:fldCharType="separate"/>
      </w:r>
      <w:r>
        <w:t>49</w:t>
      </w:r>
      <w:r>
        <w:fldChar w:fldCharType="end"/>
      </w:r>
    </w:p>
    <w:p w14:paraId="65F83AC1" w14:textId="6A20E073" w:rsidR="00A010B2" w:rsidRDefault="00A010B2">
      <w:pPr>
        <w:pStyle w:val="TOC3"/>
        <w:rPr>
          <w:rFonts w:asciiTheme="minorHAnsi" w:eastAsiaTheme="minorEastAsia" w:hAnsiTheme="minorHAnsi" w:cs="Vrinda"/>
          <w:sz w:val="22"/>
          <w:szCs w:val="28"/>
          <w:lang w:eastAsia="en-GB" w:bidi="bn-IN"/>
        </w:rPr>
      </w:pPr>
      <w:r>
        <w:t>5.4.6</w:t>
      </w:r>
      <w:r>
        <w:rPr>
          <w:rFonts w:asciiTheme="minorHAnsi" w:eastAsiaTheme="minorEastAsia" w:hAnsiTheme="minorHAnsi" w:cs="Vrinda"/>
          <w:sz w:val="22"/>
          <w:szCs w:val="28"/>
          <w:lang w:eastAsia="en-GB" w:bidi="bn-IN"/>
        </w:rPr>
        <w:tab/>
      </w:r>
      <w:r>
        <w:t>Conclusion</w:t>
      </w:r>
      <w:r>
        <w:tab/>
      </w:r>
      <w:r>
        <w:fldChar w:fldCharType="begin" w:fldLock="1"/>
      </w:r>
      <w:r>
        <w:instrText xml:space="preserve"> PAGEREF _Toc73627461 \h </w:instrText>
      </w:r>
      <w:r>
        <w:fldChar w:fldCharType="separate"/>
      </w:r>
      <w:r>
        <w:t>50</w:t>
      </w:r>
      <w:r>
        <w:fldChar w:fldCharType="end"/>
      </w:r>
    </w:p>
    <w:p w14:paraId="7EF2EB6E" w14:textId="1BA6F241" w:rsidR="00A010B2" w:rsidRDefault="00A010B2">
      <w:pPr>
        <w:pStyle w:val="TOC2"/>
        <w:rPr>
          <w:rFonts w:asciiTheme="minorHAnsi" w:eastAsiaTheme="minorEastAsia" w:hAnsiTheme="minorHAnsi" w:cs="Vrinda"/>
          <w:sz w:val="22"/>
          <w:szCs w:val="28"/>
          <w:lang w:eastAsia="en-GB" w:bidi="bn-IN"/>
        </w:rPr>
      </w:pPr>
      <w:r w:rsidRPr="00A010B2">
        <w:t>5.5</w:t>
      </w:r>
      <w:r w:rsidRPr="00A010B2">
        <w:rPr>
          <w:rFonts w:asciiTheme="minorHAnsi" w:eastAsiaTheme="minorEastAsia" w:hAnsiTheme="minorHAnsi" w:cs="Vrinda"/>
          <w:sz w:val="22"/>
          <w:szCs w:val="28"/>
          <w:lang w:eastAsia="en-GB" w:bidi="bn-IN"/>
        </w:rPr>
        <w:tab/>
      </w:r>
      <w:r w:rsidRPr="00BD5C3E">
        <w:rPr>
          <w:lang w:val="en-US"/>
        </w:rPr>
        <w:t xml:space="preserve">Key Issue #4: </w:t>
      </w:r>
      <w:r>
        <w:t>Reuse of MBMS service layer</w:t>
      </w:r>
      <w:r>
        <w:tab/>
      </w:r>
      <w:r>
        <w:fldChar w:fldCharType="begin" w:fldLock="1"/>
      </w:r>
      <w:r>
        <w:instrText xml:space="preserve"> PAGEREF _Toc73627462 \h </w:instrText>
      </w:r>
      <w:r>
        <w:fldChar w:fldCharType="separate"/>
      </w:r>
      <w:r>
        <w:t>50</w:t>
      </w:r>
      <w:r>
        <w:fldChar w:fldCharType="end"/>
      </w:r>
    </w:p>
    <w:p w14:paraId="483EDBB0" w14:textId="6DB85F89" w:rsidR="00A010B2" w:rsidRDefault="00A010B2">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_Toc73627463 \h </w:instrText>
      </w:r>
      <w:r>
        <w:fldChar w:fldCharType="separate"/>
      </w:r>
      <w:r>
        <w:t>50</w:t>
      </w:r>
      <w:r>
        <w:fldChar w:fldCharType="end"/>
      </w:r>
    </w:p>
    <w:p w14:paraId="2E7ECB2D" w14:textId="4E459677" w:rsidR="00A010B2" w:rsidRDefault="00A010B2">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_Toc73627464 \h </w:instrText>
      </w:r>
      <w:r>
        <w:fldChar w:fldCharType="separate"/>
      </w:r>
      <w:r>
        <w:t>50</w:t>
      </w:r>
      <w:r>
        <w:fldChar w:fldCharType="end"/>
      </w:r>
    </w:p>
    <w:p w14:paraId="514547D3" w14:textId="6A1CF1CC" w:rsidR="00A010B2" w:rsidRDefault="00A010B2">
      <w:pPr>
        <w:pStyle w:val="TOC2"/>
        <w:rPr>
          <w:rFonts w:asciiTheme="minorHAnsi" w:eastAsiaTheme="minorEastAsia" w:hAnsiTheme="minorHAnsi" w:cs="Vrinda"/>
          <w:sz w:val="22"/>
          <w:szCs w:val="28"/>
          <w:lang w:eastAsia="en-GB" w:bidi="bn-IN"/>
        </w:rPr>
      </w:pPr>
      <w:r w:rsidRPr="00A010B2">
        <w:t>5.6</w:t>
      </w:r>
      <w:r w:rsidRPr="00A010B2">
        <w:rPr>
          <w:rFonts w:asciiTheme="minorHAnsi" w:eastAsiaTheme="minorEastAsia" w:hAnsiTheme="minorHAnsi" w:cs="Vrinda"/>
          <w:sz w:val="22"/>
          <w:szCs w:val="28"/>
          <w:lang w:eastAsia="en-GB" w:bidi="bn-IN"/>
        </w:rPr>
        <w:tab/>
      </w:r>
      <w:r w:rsidRPr="00BD5C3E">
        <w:rPr>
          <w:lang w:val="en-US"/>
        </w:rPr>
        <w:t>Key Issue #5: Client Architecture Options</w:t>
      </w:r>
      <w:r>
        <w:tab/>
      </w:r>
      <w:r>
        <w:fldChar w:fldCharType="begin" w:fldLock="1"/>
      </w:r>
      <w:r>
        <w:instrText xml:space="preserve"> PAGEREF _Toc73627465 \h </w:instrText>
      </w:r>
      <w:r>
        <w:fldChar w:fldCharType="separate"/>
      </w:r>
      <w:r>
        <w:t>51</w:t>
      </w:r>
      <w:r>
        <w:fldChar w:fldCharType="end"/>
      </w:r>
    </w:p>
    <w:p w14:paraId="69E1589E" w14:textId="254C549B" w:rsidR="00A010B2" w:rsidRDefault="00A010B2">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_Toc73627466 \h </w:instrText>
      </w:r>
      <w:r>
        <w:fldChar w:fldCharType="separate"/>
      </w:r>
      <w:r>
        <w:t>51</w:t>
      </w:r>
      <w:r>
        <w:fldChar w:fldCharType="end"/>
      </w:r>
    </w:p>
    <w:p w14:paraId="0511A5FB" w14:textId="774634DC" w:rsidR="00A010B2" w:rsidRDefault="00A010B2">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Approach to solve</w:t>
      </w:r>
      <w:r>
        <w:tab/>
      </w:r>
      <w:r>
        <w:fldChar w:fldCharType="begin" w:fldLock="1"/>
      </w:r>
      <w:r>
        <w:instrText xml:space="preserve"> PAGEREF _Toc73627467 \h </w:instrText>
      </w:r>
      <w:r>
        <w:fldChar w:fldCharType="separate"/>
      </w:r>
      <w:r>
        <w:t>51</w:t>
      </w:r>
      <w:r>
        <w:fldChar w:fldCharType="end"/>
      </w:r>
    </w:p>
    <w:p w14:paraId="111935F9" w14:textId="44D1D0E8" w:rsidR="00A010B2" w:rsidRDefault="00A010B2">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 xml:space="preserve"> Conclusions</w:t>
      </w:r>
      <w:r>
        <w:tab/>
      </w:r>
      <w:r>
        <w:fldChar w:fldCharType="begin" w:fldLock="1"/>
      </w:r>
      <w:r>
        <w:instrText xml:space="preserve"> PAGEREF _Toc73627468 \h </w:instrText>
      </w:r>
      <w:r>
        <w:fldChar w:fldCharType="separate"/>
      </w:r>
      <w:r>
        <w:t>51</w:t>
      </w:r>
      <w:r>
        <w:fldChar w:fldCharType="end"/>
      </w:r>
    </w:p>
    <w:p w14:paraId="0F38563F" w14:textId="6987E50E" w:rsidR="00A010B2" w:rsidRDefault="00A010B2">
      <w:pPr>
        <w:pStyle w:val="TOC2"/>
        <w:rPr>
          <w:rFonts w:asciiTheme="minorHAnsi" w:eastAsiaTheme="minorEastAsia" w:hAnsiTheme="minorHAnsi" w:cs="Vrinda"/>
          <w:sz w:val="22"/>
          <w:szCs w:val="28"/>
          <w:lang w:eastAsia="en-GB" w:bidi="bn-IN"/>
        </w:rPr>
      </w:pPr>
      <w:r w:rsidRPr="00A010B2">
        <w:t>5.7</w:t>
      </w:r>
      <w:r w:rsidRPr="00A010B2">
        <w:rPr>
          <w:rFonts w:asciiTheme="minorHAnsi" w:eastAsiaTheme="minorEastAsia" w:hAnsiTheme="minorHAnsi" w:cs="Vrinda"/>
          <w:sz w:val="22"/>
          <w:szCs w:val="28"/>
          <w:lang w:eastAsia="en-GB" w:bidi="bn-IN"/>
        </w:rPr>
        <w:tab/>
      </w:r>
      <w:r w:rsidRPr="00BD5C3E">
        <w:rPr>
          <w:lang w:val="en-US"/>
        </w:rPr>
        <w:t>Key Issue #6: Hybrid Services</w:t>
      </w:r>
      <w:r>
        <w:tab/>
      </w:r>
      <w:r>
        <w:fldChar w:fldCharType="begin" w:fldLock="1"/>
      </w:r>
      <w:r>
        <w:instrText xml:space="preserve"> PAGEREF _Toc73627469 \h </w:instrText>
      </w:r>
      <w:r>
        <w:fldChar w:fldCharType="separate"/>
      </w:r>
      <w:r>
        <w:t>52</w:t>
      </w:r>
      <w:r>
        <w:fldChar w:fldCharType="end"/>
      </w:r>
    </w:p>
    <w:p w14:paraId="7F51589E" w14:textId="3FBCA023" w:rsidR="00A010B2" w:rsidRDefault="00A010B2">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_Toc73627470 \h </w:instrText>
      </w:r>
      <w:r>
        <w:fldChar w:fldCharType="separate"/>
      </w:r>
      <w:r>
        <w:t>52</w:t>
      </w:r>
      <w:r>
        <w:fldChar w:fldCharType="end"/>
      </w:r>
    </w:p>
    <w:p w14:paraId="6EC1AC44" w14:textId="12B1972E" w:rsidR="00A010B2" w:rsidRDefault="00A010B2">
      <w:pPr>
        <w:pStyle w:val="TOC4"/>
        <w:rPr>
          <w:rFonts w:asciiTheme="minorHAnsi" w:eastAsiaTheme="minorEastAsia" w:hAnsiTheme="minorHAnsi" w:cs="Vrinda"/>
          <w:sz w:val="22"/>
          <w:szCs w:val="28"/>
          <w:lang w:eastAsia="en-GB" w:bidi="bn-IN"/>
        </w:rPr>
      </w:pPr>
      <w:r>
        <w:t>5.7.1.1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_Toc73627471 \h </w:instrText>
      </w:r>
      <w:r>
        <w:fldChar w:fldCharType="separate"/>
      </w:r>
      <w:r>
        <w:t>52</w:t>
      </w:r>
      <w:r>
        <w:fldChar w:fldCharType="end"/>
      </w:r>
    </w:p>
    <w:p w14:paraId="16FAAB1C" w14:textId="1F811896" w:rsidR="00A010B2" w:rsidRDefault="00A010B2">
      <w:pPr>
        <w:pStyle w:val="TOC4"/>
        <w:rPr>
          <w:rFonts w:asciiTheme="minorHAnsi" w:eastAsiaTheme="minorEastAsia" w:hAnsiTheme="minorHAnsi" w:cs="Vrinda"/>
          <w:sz w:val="22"/>
          <w:szCs w:val="28"/>
          <w:lang w:eastAsia="en-GB" w:bidi="bn-IN"/>
        </w:rPr>
      </w:pPr>
      <w:r>
        <w:t>5.7.1.2</w:t>
      </w:r>
      <w:r>
        <w:rPr>
          <w:rFonts w:asciiTheme="minorHAnsi" w:eastAsiaTheme="minorEastAsia" w:hAnsiTheme="minorHAnsi" w:cs="Vrinda"/>
          <w:sz w:val="22"/>
          <w:szCs w:val="28"/>
          <w:lang w:eastAsia="en-GB" w:bidi="bn-IN"/>
        </w:rPr>
        <w:tab/>
      </w:r>
      <w:r>
        <w:t>Use Case 1: External Hybrid Service</w:t>
      </w:r>
      <w:r>
        <w:tab/>
      </w:r>
      <w:r>
        <w:fldChar w:fldCharType="begin" w:fldLock="1"/>
      </w:r>
      <w:r>
        <w:instrText xml:space="preserve"> PAGEREF _Toc73627472 \h </w:instrText>
      </w:r>
      <w:r>
        <w:fldChar w:fldCharType="separate"/>
      </w:r>
      <w:r>
        <w:t>53</w:t>
      </w:r>
      <w:r>
        <w:fldChar w:fldCharType="end"/>
      </w:r>
    </w:p>
    <w:p w14:paraId="29831522" w14:textId="42A4A6A0" w:rsidR="00A010B2" w:rsidRDefault="00A010B2">
      <w:pPr>
        <w:pStyle w:val="TOC4"/>
        <w:rPr>
          <w:rFonts w:asciiTheme="minorHAnsi" w:eastAsiaTheme="minorEastAsia" w:hAnsiTheme="minorHAnsi" w:cs="Vrinda"/>
          <w:sz w:val="22"/>
          <w:szCs w:val="28"/>
          <w:lang w:eastAsia="en-GB" w:bidi="bn-IN"/>
        </w:rPr>
      </w:pPr>
      <w:r>
        <w:t>5.7.1.3</w:t>
      </w:r>
      <w:r>
        <w:rPr>
          <w:rFonts w:asciiTheme="minorHAnsi" w:eastAsiaTheme="minorEastAsia" w:hAnsiTheme="minorHAnsi" w:cs="Vrinda"/>
          <w:sz w:val="22"/>
          <w:szCs w:val="28"/>
          <w:lang w:eastAsia="en-GB" w:bidi="bn-IN"/>
        </w:rPr>
        <w:tab/>
      </w:r>
      <w:r>
        <w:t>Use Case 2: 5GMS Hybrid Service</w:t>
      </w:r>
      <w:r>
        <w:tab/>
      </w:r>
      <w:r>
        <w:fldChar w:fldCharType="begin" w:fldLock="1"/>
      </w:r>
      <w:r>
        <w:instrText xml:space="preserve"> PAGEREF _Toc73627473 \h </w:instrText>
      </w:r>
      <w:r>
        <w:fldChar w:fldCharType="separate"/>
      </w:r>
      <w:r>
        <w:t>54</w:t>
      </w:r>
      <w:r>
        <w:fldChar w:fldCharType="end"/>
      </w:r>
    </w:p>
    <w:p w14:paraId="24CE8987" w14:textId="0F8BAFEB" w:rsidR="00A010B2" w:rsidRDefault="00A010B2">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Identified Issues</w:t>
      </w:r>
      <w:r>
        <w:tab/>
      </w:r>
      <w:r>
        <w:fldChar w:fldCharType="begin" w:fldLock="1"/>
      </w:r>
      <w:r>
        <w:instrText xml:space="preserve"> PAGEREF _Toc73627474 \h </w:instrText>
      </w:r>
      <w:r>
        <w:fldChar w:fldCharType="separate"/>
      </w:r>
      <w:r>
        <w:t>55</w:t>
      </w:r>
      <w:r>
        <w:fldChar w:fldCharType="end"/>
      </w:r>
    </w:p>
    <w:p w14:paraId="227EC128" w14:textId="77FCCDE7" w:rsidR="00A010B2" w:rsidRDefault="00A010B2">
      <w:pPr>
        <w:pStyle w:val="TOC4"/>
        <w:rPr>
          <w:rFonts w:asciiTheme="minorHAnsi" w:eastAsiaTheme="minorEastAsia" w:hAnsiTheme="minorHAnsi" w:cs="Vrinda"/>
          <w:sz w:val="22"/>
          <w:szCs w:val="28"/>
          <w:lang w:eastAsia="en-GB" w:bidi="bn-IN"/>
        </w:rPr>
      </w:pPr>
      <w:r>
        <w:t>5.7.2.1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_Toc73627475 \h </w:instrText>
      </w:r>
      <w:r>
        <w:fldChar w:fldCharType="separate"/>
      </w:r>
      <w:r>
        <w:t>55</w:t>
      </w:r>
      <w:r>
        <w:fldChar w:fldCharType="end"/>
      </w:r>
    </w:p>
    <w:p w14:paraId="73C4EF73" w14:textId="612C1A12" w:rsidR="00A010B2" w:rsidRDefault="00A010B2">
      <w:pPr>
        <w:pStyle w:val="TOC4"/>
        <w:rPr>
          <w:rFonts w:asciiTheme="minorHAnsi" w:eastAsiaTheme="minorEastAsia" w:hAnsiTheme="minorHAnsi" w:cs="Vrinda"/>
          <w:sz w:val="22"/>
          <w:szCs w:val="28"/>
          <w:lang w:eastAsia="en-GB" w:bidi="bn-IN"/>
        </w:rPr>
      </w:pPr>
      <w:r>
        <w:t>5.7.2.2</w:t>
      </w:r>
      <w:r>
        <w:rPr>
          <w:rFonts w:asciiTheme="minorHAnsi" w:eastAsiaTheme="minorEastAsia" w:hAnsiTheme="minorHAnsi" w:cs="Vrinda"/>
          <w:sz w:val="22"/>
          <w:szCs w:val="28"/>
          <w:lang w:eastAsia="en-GB" w:bidi="bn-IN"/>
        </w:rPr>
        <w:tab/>
      </w:r>
      <w:r>
        <w:t>Use Case 1: External Hybrid Service</w:t>
      </w:r>
      <w:r>
        <w:tab/>
      </w:r>
      <w:r>
        <w:fldChar w:fldCharType="begin" w:fldLock="1"/>
      </w:r>
      <w:r>
        <w:instrText xml:space="preserve"> PAGEREF _Toc73627476 \h </w:instrText>
      </w:r>
      <w:r>
        <w:fldChar w:fldCharType="separate"/>
      </w:r>
      <w:r>
        <w:t>55</w:t>
      </w:r>
      <w:r>
        <w:fldChar w:fldCharType="end"/>
      </w:r>
    </w:p>
    <w:p w14:paraId="6522F966" w14:textId="7EAF5602" w:rsidR="00A010B2" w:rsidRDefault="00A010B2">
      <w:pPr>
        <w:pStyle w:val="TOC4"/>
        <w:rPr>
          <w:rFonts w:asciiTheme="minorHAnsi" w:eastAsiaTheme="minorEastAsia" w:hAnsiTheme="minorHAnsi" w:cs="Vrinda"/>
          <w:sz w:val="22"/>
          <w:szCs w:val="28"/>
          <w:lang w:eastAsia="en-GB" w:bidi="bn-IN"/>
        </w:rPr>
      </w:pPr>
      <w:r>
        <w:t>5.7.2.3</w:t>
      </w:r>
      <w:r>
        <w:rPr>
          <w:rFonts w:asciiTheme="minorHAnsi" w:eastAsiaTheme="minorEastAsia" w:hAnsiTheme="minorHAnsi" w:cs="Vrinda"/>
          <w:sz w:val="22"/>
          <w:szCs w:val="28"/>
          <w:lang w:eastAsia="en-GB" w:bidi="bn-IN"/>
        </w:rPr>
        <w:tab/>
      </w:r>
      <w:r>
        <w:t>Use Case 2: 5GMS Hybrid Service</w:t>
      </w:r>
      <w:r>
        <w:tab/>
      </w:r>
      <w:r>
        <w:fldChar w:fldCharType="begin" w:fldLock="1"/>
      </w:r>
      <w:r>
        <w:instrText xml:space="preserve"> PAGEREF _Toc73627477 \h </w:instrText>
      </w:r>
      <w:r>
        <w:fldChar w:fldCharType="separate"/>
      </w:r>
      <w:r>
        <w:t>55</w:t>
      </w:r>
      <w:r>
        <w:fldChar w:fldCharType="end"/>
      </w:r>
    </w:p>
    <w:p w14:paraId="09C6AA2E" w14:textId="07BC3CB6" w:rsidR="00A010B2" w:rsidRDefault="00A010B2">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Conclusions and Next Steps</w:t>
      </w:r>
      <w:r>
        <w:tab/>
      </w:r>
      <w:r>
        <w:fldChar w:fldCharType="begin" w:fldLock="1"/>
      </w:r>
      <w:r>
        <w:instrText xml:space="preserve"> PAGEREF _Toc73627478 \h </w:instrText>
      </w:r>
      <w:r>
        <w:fldChar w:fldCharType="separate"/>
      </w:r>
      <w:r>
        <w:t>56</w:t>
      </w:r>
      <w:r>
        <w:fldChar w:fldCharType="end"/>
      </w:r>
    </w:p>
    <w:p w14:paraId="257B5E4F" w14:textId="7DD658F5" w:rsidR="00A010B2" w:rsidRDefault="00A010B2">
      <w:pPr>
        <w:pStyle w:val="TOC2"/>
        <w:rPr>
          <w:rFonts w:asciiTheme="minorHAnsi" w:eastAsiaTheme="minorEastAsia" w:hAnsiTheme="minorHAnsi" w:cs="Vrinda"/>
          <w:sz w:val="22"/>
          <w:szCs w:val="28"/>
          <w:lang w:eastAsia="en-GB" w:bidi="bn-IN"/>
        </w:rPr>
      </w:pPr>
      <w:r w:rsidRPr="00A010B2">
        <w:t>5.8</w:t>
      </w:r>
      <w:r w:rsidRPr="00A010B2">
        <w:rPr>
          <w:rFonts w:asciiTheme="minorHAnsi" w:eastAsiaTheme="minorEastAsia" w:hAnsiTheme="minorHAnsi" w:cs="Vrinda"/>
          <w:sz w:val="22"/>
          <w:szCs w:val="28"/>
          <w:lang w:eastAsia="en-GB" w:bidi="bn-IN"/>
        </w:rPr>
        <w:tab/>
      </w:r>
      <w:r w:rsidRPr="00BD5C3E">
        <w:rPr>
          <w:lang w:val="en-US"/>
        </w:rPr>
        <w:t xml:space="preserve">Key Issue #7: </w:t>
      </w:r>
      <w:r>
        <w:t>5GMS via eMBMS</w:t>
      </w:r>
      <w:r>
        <w:tab/>
      </w:r>
      <w:r>
        <w:fldChar w:fldCharType="begin" w:fldLock="1"/>
      </w:r>
      <w:r>
        <w:instrText xml:space="preserve"> PAGEREF _Toc73627479 \h </w:instrText>
      </w:r>
      <w:r>
        <w:fldChar w:fldCharType="separate"/>
      </w:r>
      <w:r>
        <w:t>57</w:t>
      </w:r>
      <w:r>
        <w:fldChar w:fldCharType="end"/>
      </w:r>
    </w:p>
    <w:p w14:paraId="08DDCE00" w14:textId="3E95E032" w:rsidR="00A010B2" w:rsidRDefault="00A010B2">
      <w:pPr>
        <w:pStyle w:val="TOC3"/>
        <w:rPr>
          <w:rFonts w:asciiTheme="minorHAnsi" w:eastAsiaTheme="minorEastAsia" w:hAnsiTheme="minorHAnsi" w:cs="Vrinda"/>
          <w:sz w:val="22"/>
          <w:szCs w:val="28"/>
          <w:lang w:eastAsia="en-GB" w:bidi="bn-IN"/>
        </w:rPr>
      </w:pPr>
      <w:r>
        <w:t>5.8.1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_Toc73627480 \h </w:instrText>
      </w:r>
      <w:r>
        <w:fldChar w:fldCharType="separate"/>
      </w:r>
      <w:r>
        <w:t>57</w:t>
      </w:r>
      <w:r>
        <w:fldChar w:fldCharType="end"/>
      </w:r>
    </w:p>
    <w:p w14:paraId="40348C8C" w14:textId="54E70621" w:rsidR="00A010B2" w:rsidRDefault="00A010B2">
      <w:pPr>
        <w:pStyle w:val="TOC3"/>
        <w:rPr>
          <w:rFonts w:asciiTheme="minorHAnsi" w:eastAsiaTheme="minorEastAsia" w:hAnsiTheme="minorHAnsi" w:cs="Vrinda"/>
          <w:sz w:val="22"/>
          <w:szCs w:val="28"/>
          <w:lang w:eastAsia="en-GB" w:bidi="bn-IN"/>
        </w:rPr>
      </w:pPr>
      <w:r>
        <w:t>5.8.2</w:t>
      </w:r>
      <w:r>
        <w:rPr>
          <w:rFonts w:asciiTheme="minorHAnsi" w:eastAsiaTheme="minorEastAsia" w:hAnsiTheme="minorHAnsi" w:cs="Vrinda"/>
          <w:sz w:val="22"/>
          <w:szCs w:val="28"/>
          <w:lang w:eastAsia="en-GB" w:bidi="bn-IN"/>
        </w:rPr>
        <w:tab/>
      </w:r>
      <w:r>
        <w:t>Identified Issues</w:t>
      </w:r>
      <w:r>
        <w:tab/>
      </w:r>
      <w:r>
        <w:fldChar w:fldCharType="begin" w:fldLock="1"/>
      </w:r>
      <w:r>
        <w:instrText xml:space="preserve"> PAGEREF _Toc73627481 \h </w:instrText>
      </w:r>
      <w:r>
        <w:fldChar w:fldCharType="separate"/>
      </w:r>
      <w:r>
        <w:t>57</w:t>
      </w:r>
      <w:r>
        <w:fldChar w:fldCharType="end"/>
      </w:r>
    </w:p>
    <w:p w14:paraId="3B00B9B1" w14:textId="434B6CA2" w:rsidR="00A010B2" w:rsidRDefault="00A010B2">
      <w:pPr>
        <w:pStyle w:val="TOC4"/>
        <w:rPr>
          <w:rFonts w:asciiTheme="minorHAnsi" w:eastAsiaTheme="minorEastAsia" w:hAnsiTheme="minorHAnsi" w:cs="Vrinda"/>
          <w:sz w:val="22"/>
          <w:szCs w:val="28"/>
          <w:lang w:eastAsia="en-GB" w:bidi="bn-IN"/>
        </w:rPr>
      </w:pPr>
      <w:r>
        <w:t>5.8.2.1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_Toc73627482 \h </w:instrText>
      </w:r>
      <w:r>
        <w:fldChar w:fldCharType="separate"/>
      </w:r>
      <w:r>
        <w:t>57</w:t>
      </w:r>
      <w:r>
        <w:fldChar w:fldCharType="end"/>
      </w:r>
    </w:p>
    <w:p w14:paraId="25E0852F" w14:textId="6FEC5948" w:rsidR="00A010B2" w:rsidRDefault="00A010B2">
      <w:pPr>
        <w:pStyle w:val="TOC4"/>
        <w:rPr>
          <w:rFonts w:asciiTheme="minorHAnsi" w:eastAsiaTheme="minorEastAsia" w:hAnsiTheme="minorHAnsi" w:cs="Vrinda"/>
          <w:sz w:val="22"/>
          <w:szCs w:val="28"/>
          <w:lang w:eastAsia="en-GB" w:bidi="bn-IN"/>
        </w:rPr>
      </w:pPr>
      <w:r>
        <w:t>5.8.2.2</w:t>
      </w:r>
      <w:r>
        <w:rPr>
          <w:rFonts w:asciiTheme="minorHAnsi" w:eastAsiaTheme="minorEastAsia" w:hAnsiTheme="minorHAnsi" w:cs="Vrinda"/>
          <w:sz w:val="22"/>
          <w:szCs w:val="28"/>
          <w:lang w:eastAsia="en-GB" w:bidi="bn-IN"/>
        </w:rPr>
        <w:tab/>
      </w:r>
      <w:r>
        <w:t>Option A: 5GMS uses MBMS User Service</w:t>
      </w:r>
      <w:r>
        <w:tab/>
      </w:r>
      <w:r>
        <w:fldChar w:fldCharType="begin" w:fldLock="1"/>
      </w:r>
      <w:r>
        <w:instrText xml:space="preserve"> PAGEREF _Toc73627483 \h </w:instrText>
      </w:r>
      <w:r>
        <w:fldChar w:fldCharType="separate"/>
      </w:r>
      <w:r>
        <w:t>58</w:t>
      </w:r>
      <w:r>
        <w:fldChar w:fldCharType="end"/>
      </w:r>
    </w:p>
    <w:p w14:paraId="3162134C" w14:textId="408FB53E" w:rsidR="00A010B2" w:rsidRDefault="00A010B2">
      <w:pPr>
        <w:pStyle w:val="TOC4"/>
        <w:rPr>
          <w:rFonts w:asciiTheme="minorHAnsi" w:eastAsiaTheme="minorEastAsia" w:hAnsiTheme="minorHAnsi" w:cs="Vrinda"/>
          <w:sz w:val="22"/>
          <w:szCs w:val="28"/>
          <w:lang w:eastAsia="en-GB" w:bidi="bn-IN"/>
        </w:rPr>
      </w:pPr>
      <w:r>
        <w:t>5.8.2.2</w:t>
      </w:r>
      <w:r>
        <w:rPr>
          <w:rFonts w:asciiTheme="minorHAnsi" w:eastAsiaTheme="minorEastAsia" w:hAnsiTheme="minorHAnsi" w:cs="Vrinda"/>
          <w:sz w:val="22"/>
          <w:szCs w:val="28"/>
          <w:lang w:eastAsia="en-GB" w:bidi="bn-IN"/>
        </w:rPr>
        <w:tab/>
      </w:r>
      <w:r>
        <w:t>Option B: 5MBS uses MBMS Transport-only Mode</w:t>
      </w:r>
      <w:r>
        <w:tab/>
      </w:r>
      <w:r>
        <w:fldChar w:fldCharType="begin" w:fldLock="1"/>
      </w:r>
      <w:r>
        <w:instrText xml:space="preserve"> PAGEREF _Toc73627484 \h </w:instrText>
      </w:r>
      <w:r>
        <w:fldChar w:fldCharType="separate"/>
      </w:r>
      <w:r>
        <w:t>59</w:t>
      </w:r>
      <w:r>
        <w:fldChar w:fldCharType="end"/>
      </w:r>
    </w:p>
    <w:p w14:paraId="1A8B1F6E" w14:textId="0702D08E" w:rsidR="00A010B2" w:rsidRDefault="00A010B2">
      <w:pPr>
        <w:pStyle w:val="TOC4"/>
        <w:rPr>
          <w:rFonts w:asciiTheme="minorHAnsi" w:eastAsiaTheme="minorEastAsia" w:hAnsiTheme="minorHAnsi" w:cs="Vrinda"/>
          <w:sz w:val="22"/>
          <w:szCs w:val="28"/>
          <w:lang w:eastAsia="en-GB" w:bidi="bn-IN"/>
        </w:rPr>
      </w:pPr>
      <w:r>
        <w:t>5.8.2.3</w:t>
      </w:r>
      <w:r>
        <w:rPr>
          <w:rFonts w:asciiTheme="minorHAnsi" w:eastAsiaTheme="minorEastAsia" w:hAnsiTheme="minorHAnsi" w:cs="Vrinda"/>
          <w:sz w:val="22"/>
          <w:szCs w:val="28"/>
          <w:lang w:eastAsia="en-GB" w:bidi="bn-IN"/>
        </w:rPr>
        <w:tab/>
      </w:r>
      <w:r>
        <w:t>Option C: 5GC integration of MBMS</w:t>
      </w:r>
      <w:r>
        <w:tab/>
      </w:r>
      <w:r>
        <w:fldChar w:fldCharType="begin" w:fldLock="1"/>
      </w:r>
      <w:r>
        <w:instrText xml:space="preserve"> PAGEREF _Toc73627485 \h </w:instrText>
      </w:r>
      <w:r>
        <w:fldChar w:fldCharType="separate"/>
      </w:r>
      <w:r>
        <w:t>59</w:t>
      </w:r>
      <w:r>
        <w:fldChar w:fldCharType="end"/>
      </w:r>
    </w:p>
    <w:p w14:paraId="66418A1D" w14:textId="6F7906A9" w:rsidR="00A010B2" w:rsidRDefault="00A010B2">
      <w:pPr>
        <w:pStyle w:val="TOC4"/>
        <w:rPr>
          <w:rFonts w:asciiTheme="minorHAnsi" w:eastAsiaTheme="minorEastAsia" w:hAnsiTheme="minorHAnsi" w:cs="Vrinda"/>
          <w:sz w:val="22"/>
          <w:szCs w:val="28"/>
          <w:lang w:eastAsia="en-GB" w:bidi="bn-IN"/>
        </w:rPr>
      </w:pPr>
      <w:r w:rsidRPr="00A010B2">
        <w:t>5.8.2.4</w:t>
      </w:r>
      <w:r w:rsidRPr="00A010B2">
        <w:rPr>
          <w:rFonts w:asciiTheme="minorHAnsi" w:eastAsiaTheme="minorEastAsia" w:hAnsiTheme="minorHAnsi" w:cs="Vrinda"/>
          <w:sz w:val="22"/>
          <w:szCs w:val="28"/>
          <w:lang w:eastAsia="en-GB" w:bidi="bn-IN"/>
        </w:rPr>
        <w:tab/>
      </w:r>
      <w:r w:rsidRPr="00BD5C3E">
        <w:rPr>
          <w:lang w:val="en-US"/>
        </w:rPr>
        <w:t>Comparison of options</w:t>
      </w:r>
      <w:r>
        <w:tab/>
      </w:r>
      <w:r>
        <w:fldChar w:fldCharType="begin" w:fldLock="1"/>
      </w:r>
      <w:r>
        <w:instrText xml:space="preserve"> PAGEREF _Toc73627486 \h </w:instrText>
      </w:r>
      <w:r>
        <w:fldChar w:fldCharType="separate"/>
      </w:r>
      <w:r>
        <w:t>60</w:t>
      </w:r>
      <w:r>
        <w:fldChar w:fldCharType="end"/>
      </w:r>
    </w:p>
    <w:p w14:paraId="7B5C5B7D" w14:textId="5B73F8FF" w:rsidR="00A010B2" w:rsidRDefault="00A010B2">
      <w:pPr>
        <w:pStyle w:val="TOC3"/>
        <w:rPr>
          <w:rFonts w:asciiTheme="minorHAnsi" w:eastAsiaTheme="minorEastAsia" w:hAnsiTheme="minorHAnsi" w:cs="Vrinda"/>
          <w:sz w:val="22"/>
          <w:szCs w:val="28"/>
          <w:lang w:eastAsia="en-GB" w:bidi="bn-IN"/>
        </w:rPr>
      </w:pPr>
      <w:r>
        <w:t>5.8.3</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_Toc73627487 \h </w:instrText>
      </w:r>
      <w:r>
        <w:fldChar w:fldCharType="separate"/>
      </w:r>
      <w:r>
        <w:t>60</w:t>
      </w:r>
      <w:r>
        <w:fldChar w:fldCharType="end"/>
      </w:r>
    </w:p>
    <w:p w14:paraId="212ECC43" w14:textId="57E54C78" w:rsidR="00A010B2" w:rsidRDefault="00A010B2">
      <w:pPr>
        <w:pStyle w:val="TOC3"/>
        <w:rPr>
          <w:rFonts w:asciiTheme="minorHAnsi" w:eastAsiaTheme="minorEastAsia" w:hAnsiTheme="minorHAnsi" w:cs="Vrinda"/>
          <w:sz w:val="22"/>
          <w:szCs w:val="28"/>
          <w:lang w:eastAsia="en-GB" w:bidi="bn-IN"/>
        </w:rPr>
      </w:pPr>
      <w:r>
        <w:t>5.8.4</w:t>
      </w:r>
      <w:r>
        <w:rPr>
          <w:rFonts w:asciiTheme="minorHAnsi" w:eastAsiaTheme="minorEastAsia" w:hAnsiTheme="minorHAnsi" w:cs="Vrinda"/>
          <w:sz w:val="22"/>
          <w:szCs w:val="28"/>
          <w:lang w:eastAsia="en-GB" w:bidi="bn-IN"/>
        </w:rPr>
        <w:tab/>
      </w:r>
      <w:r>
        <w:t>Recommended Next Steps</w:t>
      </w:r>
      <w:r>
        <w:tab/>
      </w:r>
      <w:r>
        <w:fldChar w:fldCharType="begin" w:fldLock="1"/>
      </w:r>
      <w:r>
        <w:instrText xml:space="preserve"> PAGEREF _Toc73627488 \h </w:instrText>
      </w:r>
      <w:r>
        <w:fldChar w:fldCharType="separate"/>
      </w:r>
      <w:r>
        <w:t>60</w:t>
      </w:r>
      <w:r>
        <w:fldChar w:fldCharType="end"/>
      </w:r>
    </w:p>
    <w:p w14:paraId="1B5EF7F0" w14:textId="67234D82" w:rsidR="00A010B2" w:rsidRDefault="00A010B2">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Potential Standardization Areas</w:t>
      </w:r>
      <w:r>
        <w:tab/>
      </w:r>
      <w:r>
        <w:fldChar w:fldCharType="begin" w:fldLock="1"/>
      </w:r>
      <w:r>
        <w:instrText xml:space="preserve"> PAGEREF _Toc73627489 \h </w:instrText>
      </w:r>
      <w:r>
        <w:fldChar w:fldCharType="separate"/>
      </w:r>
      <w:r>
        <w:t>61</w:t>
      </w:r>
      <w:r>
        <w:fldChar w:fldCharType="end"/>
      </w:r>
    </w:p>
    <w:p w14:paraId="255A849C" w14:textId="3EB341F0" w:rsidR="00A010B2" w:rsidRDefault="00A010B2">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_Toc73627490 \h </w:instrText>
      </w:r>
      <w:r>
        <w:fldChar w:fldCharType="separate"/>
      </w:r>
      <w:r>
        <w:t>61</w:t>
      </w:r>
      <w:r>
        <w:fldChar w:fldCharType="end"/>
      </w:r>
    </w:p>
    <w:p w14:paraId="1C9E2705" w14:textId="31BCC9E7" w:rsidR="00A010B2" w:rsidRDefault="00A010B2">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Potential Standardization Areas</w:t>
      </w:r>
      <w:r>
        <w:tab/>
      </w:r>
      <w:r>
        <w:fldChar w:fldCharType="begin" w:fldLock="1"/>
      </w:r>
      <w:r>
        <w:instrText xml:space="preserve"> PAGEREF _Toc73627491 \h </w:instrText>
      </w:r>
      <w:r>
        <w:fldChar w:fldCharType="separate"/>
      </w:r>
      <w:r>
        <w:t>61</w:t>
      </w:r>
      <w:r>
        <w:fldChar w:fldCharType="end"/>
      </w:r>
    </w:p>
    <w:p w14:paraId="7A4BB631" w14:textId="6A1B06CE" w:rsidR="00A010B2" w:rsidRDefault="00A010B2">
      <w:pPr>
        <w:pStyle w:val="TOC3"/>
        <w:rPr>
          <w:rFonts w:asciiTheme="minorHAnsi" w:eastAsiaTheme="minorEastAsia" w:hAnsiTheme="minorHAnsi" w:cs="Vrinda"/>
          <w:sz w:val="22"/>
          <w:szCs w:val="28"/>
          <w:lang w:eastAsia="en-GB" w:bidi="bn-IN"/>
        </w:rPr>
      </w:pPr>
      <w:r w:rsidRPr="00A010B2">
        <w:t>6.2.1</w:t>
      </w:r>
      <w:r w:rsidRPr="00A010B2">
        <w:rPr>
          <w:rFonts w:asciiTheme="minorHAnsi" w:eastAsiaTheme="minorEastAsia" w:hAnsiTheme="minorHAnsi" w:cs="Vrinda"/>
          <w:sz w:val="22"/>
          <w:szCs w:val="28"/>
          <w:lang w:eastAsia="en-GB" w:bidi="bn-IN"/>
        </w:rPr>
        <w:tab/>
      </w:r>
      <w:r w:rsidRPr="00BD5C3E">
        <w:rPr>
          <w:lang w:val="en-US"/>
        </w:rPr>
        <w:t>Introduction</w:t>
      </w:r>
      <w:r>
        <w:tab/>
      </w:r>
      <w:r>
        <w:fldChar w:fldCharType="begin" w:fldLock="1"/>
      </w:r>
      <w:r>
        <w:instrText xml:space="preserve"> PAGEREF _Toc73627492 \h </w:instrText>
      </w:r>
      <w:r>
        <w:fldChar w:fldCharType="separate"/>
      </w:r>
      <w:r>
        <w:t>61</w:t>
      </w:r>
      <w:r>
        <w:fldChar w:fldCharType="end"/>
      </w:r>
    </w:p>
    <w:p w14:paraId="45996BAA" w14:textId="15CEC0B9" w:rsidR="00A010B2" w:rsidRDefault="00A010B2">
      <w:pPr>
        <w:pStyle w:val="TOC3"/>
        <w:rPr>
          <w:rFonts w:asciiTheme="minorHAnsi" w:eastAsiaTheme="minorEastAsia" w:hAnsiTheme="minorHAnsi" w:cs="Vrinda"/>
          <w:sz w:val="22"/>
          <w:szCs w:val="28"/>
          <w:lang w:eastAsia="en-GB" w:bidi="bn-IN"/>
        </w:rPr>
      </w:pPr>
      <w:r w:rsidRPr="00A010B2">
        <w:t>6.2.2</w:t>
      </w:r>
      <w:r w:rsidRPr="00A010B2">
        <w:rPr>
          <w:rFonts w:asciiTheme="minorHAnsi" w:eastAsiaTheme="minorEastAsia" w:hAnsiTheme="minorHAnsi" w:cs="Vrinda"/>
          <w:sz w:val="22"/>
          <w:szCs w:val="28"/>
          <w:lang w:eastAsia="en-GB" w:bidi="bn-IN"/>
        </w:rPr>
        <w:tab/>
      </w:r>
      <w:r w:rsidRPr="00BD5C3E">
        <w:rPr>
          <w:lang w:val="en-US"/>
        </w:rPr>
        <w:t>5MBS User Service Architecture</w:t>
      </w:r>
      <w:r>
        <w:tab/>
      </w:r>
      <w:r>
        <w:fldChar w:fldCharType="begin" w:fldLock="1"/>
      </w:r>
      <w:r>
        <w:instrText xml:space="preserve"> PAGEREF _Toc73627493 \h </w:instrText>
      </w:r>
      <w:r>
        <w:fldChar w:fldCharType="separate"/>
      </w:r>
      <w:r>
        <w:t>61</w:t>
      </w:r>
      <w:r>
        <w:fldChar w:fldCharType="end"/>
      </w:r>
    </w:p>
    <w:p w14:paraId="29C427F5" w14:textId="0262313B" w:rsidR="00A010B2" w:rsidRDefault="00A010B2">
      <w:pPr>
        <w:pStyle w:val="TOC3"/>
        <w:rPr>
          <w:rFonts w:asciiTheme="minorHAnsi" w:eastAsiaTheme="minorEastAsia" w:hAnsiTheme="minorHAnsi" w:cs="Vrinda"/>
          <w:sz w:val="22"/>
          <w:szCs w:val="28"/>
          <w:lang w:eastAsia="en-GB" w:bidi="bn-IN"/>
        </w:rPr>
      </w:pPr>
      <w:r w:rsidRPr="00A010B2">
        <w:t>6.2.3</w:t>
      </w:r>
      <w:r w:rsidRPr="00A010B2">
        <w:rPr>
          <w:rFonts w:asciiTheme="minorHAnsi" w:eastAsiaTheme="minorEastAsia" w:hAnsiTheme="minorHAnsi" w:cs="Vrinda"/>
          <w:sz w:val="22"/>
          <w:szCs w:val="28"/>
          <w:lang w:eastAsia="en-GB" w:bidi="bn-IN"/>
        </w:rPr>
        <w:tab/>
      </w:r>
      <w:r w:rsidRPr="00BD5C3E">
        <w:rPr>
          <w:lang w:val="en-US"/>
        </w:rPr>
        <w:t>5GMS Hybrid Services</w:t>
      </w:r>
      <w:r>
        <w:tab/>
      </w:r>
      <w:r>
        <w:fldChar w:fldCharType="begin" w:fldLock="1"/>
      </w:r>
      <w:r>
        <w:instrText xml:space="preserve"> PAGEREF _Toc73627494 \h </w:instrText>
      </w:r>
      <w:r>
        <w:fldChar w:fldCharType="separate"/>
      </w:r>
      <w:r>
        <w:t>62</w:t>
      </w:r>
      <w:r>
        <w:fldChar w:fldCharType="end"/>
      </w:r>
    </w:p>
    <w:p w14:paraId="653DBB9E" w14:textId="1F160637" w:rsidR="00A010B2" w:rsidRDefault="00A010B2">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Potential Solutions</w:t>
      </w:r>
      <w:r>
        <w:tab/>
      </w:r>
      <w:r>
        <w:fldChar w:fldCharType="begin" w:fldLock="1"/>
      </w:r>
      <w:r>
        <w:instrText xml:space="preserve"> PAGEREF _Toc73627495 \h </w:instrText>
      </w:r>
      <w:r>
        <w:fldChar w:fldCharType="separate"/>
      </w:r>
      <w:r>
        <w:t>64</w:t>
      </w:r>
      <w:r>
        <w:fldChar w:fldCharType="end"/>
      </w:r>
    </w:p>
    <w:p w14:paraId="0C537F88" w14:textId="59A13E2A" w:rsidR="00A010B2" w:rsidRDefault="00A010B2">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_Toc73627496 \h </w:instrText>
      </w:r>
      <w:r>
        <w:fldChar w:fldCharType="separate"/>
      </w:r>
      <w:r>
        <w:t>64</w:t>
      </w:r>
      <w:r>
        <w:fldChar w:fldCharType="end"/>
      </w:r>
    </w:p>
    <w:p w14:paraId="7A5043CB" w14:textId="4F29D504" w:rsidR="00A010B2" w:rsidRDefault="00A010B2">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Support of multicast ABR in 5G Media Streaming Architecture</w:t>
      </w:r>
      <w:r>
        <w:tab/>
      </w:r>
      <w:r>
        <w:fldChar w:fldCharType="begin" w:fldLock="1"/>
      </w:r>
      <w:r>
        <w:instrText xml:space="preserve"> PAGEREF _Toc73627497 \h </w:instrText>
      </w:r>
      <w:r>
        <w:fldChar w:fldCharType="separate"/>
      </w:r>
      <w:r>
        <w:t>64</w:t>
      </w:r>
      <w:r>
        <w:fldChar w:fldCharType="end"/>
      </w:r>
    </w:p>
    <w:p w14:paraId="7445B635" w14:textId="61CD8815" w:rsidR="00A010B2" w:rsidRDefault="00A010B2">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eastAsia="en-GB" w:bidi="bn-IN"/>
        </w:rPr>
        <w:tab/>
      </w:r>
      <w:r>
        <w:t xml:space="preserve"> Mapping of DVB</w:t>
      </w:r>
      <w:r>
        <w:noBreakHyphen/>
        <w:t>MABR and CableLabs MABR reference architectures to 5MBS reference architecture for Scenario #1</w:t>
      </w:r>
      <w:r>
        <w:tab/>
      </w:r>
      <w:r>
        <w:fldChar w:fldCharType="begin" w:fldLock="1"/>
      </w:r>
      <w:r>
        <w:instrText xml:space="preserve"> PAGEREF _Toc73627498 \h </w:instrText>
      </w:r>
      <w:r>
        <w:fldChar w:fldCharType="separate"/>
      </w:r>
      <w:r>
        <w:t>64</w:t>
      </w:r>
      <w:r>
        <w:fldChar w:fldCharType="end"/>
      </w:r>
    </w:p>
    <w:p w14:paraId="316C0C03" w14:textId="1412579D" w:rsidR="00A010B2" w:rsidRDefault="00A010B2">
      <w:pPr>
        <w:pStyle w:val="TOC4"/>
        <w:rPr>
          <w:rFonts w:asciiTheme="minorHAnsi" w:eastAsiaTheme="minorEastAsia" w:hAnsiTheme="minorHAnsi" w:cs="Vrinda"/>
          <w:sz w:val="22"/>
          <w:szCs w:val="28"/>
          <w:lang w:eastAsia="en-GB" w:bidi="bn-IN"/>
        </w:rPr>
      </w:pPr>
      <w:r>
        <w:t>7.2.1.1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_Toc73627499 \h </w:instrText>
      </w:r>
      <w:r>
        <w:fldChar w:fldCharType="separate"/>
      </w:r>
      <w:r>
        <w:t>64</w:t>
      </w:r>
      <w:r>
        <w:fldChar w:fldCharType="end"/>
      </w:r>
    </w:p>
    <w:p w14:paraId="19159334" w14:textId="124A9644" w:rsidR="00A010B2" w:rsidRDefault="00A010B2">
      <w:pPr>
        <w:pStyle w:val="TOC4"/>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eastAsia="en-GB" w:bidi="bn-IN"/>
        </w:rPr>
        <w:tab/>
      </w:r>
      <w:r>
        <w:t>Mapping of logical functions</w:t>
      </w:r>
      <w:r>
        <w:tab/>
      </w:r>
      <w:r>
        <w:fldChar w:fldCharType="begin" w:fldLock="1"/>
      </w:r>
      <w:r>
        <w:instrText xml:space="preserve"> PAGEREF _Toc73627500 \h </w:instrText>
      </w:r>
      <w:r>
        <w:fldChar w:fldCharType="separate"/>
      </w:r>
      <w:r>
        <w:t>65</w:t>
      </w:r>
      <w:r>
        <w:fldChar w:fldCharType="end"/>
      </w:r>
    </w:p>
    <w:p w14:paraId="6BBCE9A3" w14:textId="545BE49A" w:rsidR="00A010B2" w:rsidRDefault="00A010B2">
      <w:pPr>
        <w:pStyle w:val="TOC4"/>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Mapping of logical reference points</w:t>
      </w:r>
      <w:r>
        <w:tab/>
      </w:r>
      <w:r>
        <w:fldChar w:fldCharType="begin" w:fldLock="1"/>
      </w:r>
      <w:r>
        <w:instrText xml:space="preserve"> PAGEREF _Toc73627501 \h </w:instrText>
      </w:r>
      <w:r>
        <w:fldChar w:fldCharType="separate"/>
      </w:r>
      <w:r>
        <w:t>66</w:t>
      </w:r>
      <w:r>
        <w:fldChar w:fldCharType="end"/>
      </w:r>
    </w:p>
    <w:p w14:paraId="495BF173" w14:textId="357E75B4" w:rsidR="00A010B2" w:rsidRDefault="00A010B2">
      <w:pPr>
        <w:pStyle w:val="TOC4"/>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Mapping to Collaboration B0</w:t>
      </w:r>
      <w:r>
        <w:tab/>
      </w:r>
      <w:r>
        <w:fldChar w:fldCharType="begin" w:fldLock="1"/>
      </w:r>
      <w:r>
        <w:instrText xml:space="preserve"> PAGEREF _Toc73627502 \h </w:instrText>
      </w:r>
      <w:r>
        <w:fldChar w:fldCharType="separate"/>
      </w:r>
      <w:r>
        <w:t>68</w:t>
      </w:r>
      <w:r>
        <w:fldChar w:fldCharType="end"/>
      </w:r>
    </w:p>
    <w:p w14:paraId="674A9D85" w14:textId="5030040A" w:rsidR="00A010B2" w:rsidRDefault="00A010B2">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eastAsia="en-GB" w:bidi="bn-IN"/>
        </w:rPr>
        <w:tab/>
      </w:r>
      <w:r>
        <w:t xml:space="preserve"> Interworking of DVB</w:t>
      </w:r>
      <w:r>
        <w:noBreakHyphen/>
        <w:t>MABR reference architecture with 5MBS reference architecture for Scenario #2</w:t>
      </w:r>
      <w:r>
        <w:tab/>
      </w:r>
      <w:r>
        <w:fldChar w:fldCharType="begin" w:fldLock="1"/>
      </w:r>
      <w:r>
        <w:instrText xml:space="preserve"> PAGEREF _Toc73627503 \h </w:instrText>
      </w:r>
      <w:r>
        <w:fldChar w:fldCharType="separate"/>
      </w:r>
      <w:r>
        <w:t>70</w:t>
      </w:r>
      <w:r>
        <w:fldChar w:fldCharType="end"/>
      </w:r>
    </w:p>
    <w:p w14:paraId="3489E1DE" w14:textId="1AE9BE0C" w:rsidR="00A010B2" w:rsidRDefault="00A010B2">
      <w:pPr>
        <w:pStyle w:val="TOC4"/>
        <w:rPr>
          <w:rFonts w:asciiTheme="minorHAnsi" w:eastAsiaTheme="minorEastAsia" w:hAnsiTheme="minorHAnsi" w:cs="Vrinda"/>
          <w:sz w:val="22"/>
          <w:szCs w:val="28"/>
          <w:lang w:eastAsia="en-GB" w:bidi="bn-IN"/>
        </w:rPr>
      </w:pPr>
      <w:r>
        <w:t>7.2.2.1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_Toc73627504 \h </w:instrText>
      </w:r>
      <w:r>
        <w:fldChar w:fldCharType="separate"/>
      </w:r>
      <w:r>
        <w:t>70</w:t>
      </w:r>
      <w:r>
        <w:fldChar w:fldCharType="end"/>
      </w:r>
    </w:p>
    <w:p w14:paraId="28AAC05D" w14:textId="1B61BBBA" w:rsidR="00A010B2" w:rsidRDefault="00A010B2">
      <w:pPr>
        <w:pStyle w:val="TOC4"/>
        <w:rPr>
          <w:rFonts w:asciiTheme="minorHAnsi" w:eastAsiaTheme="minorEastAsia" w:hAnsiTheme="minorHAnsi" w:cs="Vrinda"/>
          <w:sz w:val="22"/>
          <w:szCs w:val="28"/>
          <w:lang w:eastAsia="en-GB" w:bidi="bn-IN"/>
        </w:rPr>
      </w:pPr>
      <w:r>
        <w:t>7.2.2.2</w:t>
      </w:r>
      <w:r>
        <w:rPr>
          <w:rFonts w:asciiTheme="minorHAnsi" w:eastAsiaTheme="minorEastAsia" w:hAnsiTheme="minorHAnsi" w:cs="Vrinda"/>
          <w:sz w:val="22"/>
          <w:szCs w:val="28"/>
          <w:lang w:eastAsia="en-GB" w:bidi="bn-IN"/>
        </w:rPr>
        <w:tab/>
      </w:r>
      <w:r>
        <w:t>Interworking architecture for Collaboration C</w:t>
      </w:r>
      <w:r>
        <w:tab/>
      </w:r>
      <w:r>
        <w:fldChar w:fldCharType="begin" w:fldLock="1"/>
      </w:r>
      <w:r>
        <w:instrText xml:space="preserve"> PAGEREF _Toc73627505 \h </w:instrText>
      </w:r>
      <w:r>
        <w:fldChar w:fldCharType="separate"/>
      </w:r>
      <w:r>
        <w:t>71</w:t>
      </w:r>
      <w:r>
        <w:fldChar w:fldCharType="end"/>
      </w:r>
    </w:p>
    <w:p w14:paraId="39A28AE6" w14:textId="4BB29A53" w:rsidR="00A010B2" w:rsidRDefault="00A010B2">
      <w:pPr>
        <w:pStyle w:val="TOC4"/>
        <w:rPr>
          <w:rFonts w:asciiTheme="minorHAnsi" w:eastAsiaTheme="minorEastAsia" w:hAnsiTheme="minorHAnsi" w:cs="Vrinda"/>
          <w:sz w:val="22"/>
          <w:szCs w:val="28"/>
          <w:lang w:eastAsia="en-GB" w:bidi="bn-IN"/>
        </w:rPr>
      </w:pPr>
      <w:r>
        <w:lastRenderedPageBreak/>
        <w:t>7.2.2.3</w:t>
      </w:r>
      <w:r>
        <w:rPr>
          <w:rFonts w:asciiTheme="minorHAnsi" w:eastAsiaTheme="minorEastAsia" w:hAnsiTheme="minorHAnsi" w:cs="Vrinda"/>
          <w:sz w:val="22"/>
          <w:szCs w:val="28"/>
          <w:lang w:eastAsia="en-GB" w:bidi="bn-IN"/>
        </w:rPr>
        <w:tab/>
      </w:r>
      <w:r>
        <w:t>Interworking architecture for Collaboration D</w:t>
      </w:r>
      <w:r>
        <w:tab/>
      </w:r>
      <w:r>
        <w:fldChar w:fldCharType="begin" w:fldLock="1"/>
      </w:r>
      <w:r>
        <w:instrText xml:space="preserve"> PAGEREF _Toc73627506 \h </w:instrText>
      </w:r>
      <w:r>
        <w:fldChar w:fldCharType="separate"/>
      </w:r>
      <w:r>
        <w:t>74</w:t>
      </w:r>
      <w:r>
        <w:fldChar w:fldCharType="end"/>
      </w:r>
    </w:p>
    <w:p w14:paraId="2BB76E9A" w14:textId="12F82656" w:rsidR="00A010B2" w:rsidRDefault="00A010B2">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Multicast–Broadcast User Service</w:t>
      </w:r>
      <w:r>
        <w:tab/>
      </w:r>
      <w:r>
        <w:fldChar w:fldCharType="begin" w:fldLock="1"/>
      </w:r>
      <w:r>
        <w:instrText xml:space="preserve"> PAGEREF _Toc73627507 \h </w:instrText>
      </w:r>
      <w:r>
        <w:fldChar w:fldCharType="separate"/>
      </w:r>
      <w:r>
        <w:t>76</w:t>
      </w:r>
      <w:r>
        <w:fldChar w:fldCharType="end"/>
      </w:r>
    </w:p>
    <w:p w14:paraId="371AC3A4" w14:textId="4FF10175" w:rsidR="00A010B2" w:rsidRDefault="00A010B2">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_Toc73627508 \h </w:instrText>
      </w:r>
      <w:r>
        <w:fldChar w:fldCharType="separate"/>
      </w:r>
      <w:r>
        <w:t>76</w:t>
      </w:r>
      <w:r>
        <w:fldChar w:fldCharType="end"/>
      </w:r>
    </w:p>
    <w:p w14:paraId="18D03F2D" w14:textId="09A2849F" w:rsidR="00A010B2" w:rsidRDefault="00A010B2">
      <w:pPr>
        <w:pStyle w:val="TOC3"/>
        <w:rPr>
          <w:rFonts w:asciiTheme="minorHAnsi" w:eastAsiaTheme="minorEastAsia" w:hAnsiTheme="minorHAnsi" w:cs="Vrinda"/>
          <w:sz w:val="22"/>
          <w:szCs w:val="28"/>
          <w:lang w:eastAsia="en-GB" w:bidi="bn-IN"/>
        </w:rPr>
      </w:pPr>
      <w:r w:rsidRPr="00A010B2">
        <w:t>7.3.2</w:t>
      </w:r>
      <w:r w:rsidRPr="00A010B2">
        <w:rPr>
          <w:rFonts w:asciiTheme="minorHAnsi" w:eastAsiaTheme="minorEastAsia" w:hAnsiTheme="minorHAnsi" w:cs="Vrinda"/>
          <w:sz w:val="22"/>
          <w:szCs w:val="28"/>
          <w:lang w:eastAsia="en-GB" w:bidi="bn-IN"/>
        </w:rPr>
        <w:tab/>
      </w:r>
      <w:r w:rsidRPr="00BD5C3E">
        <w:rPr>
          <w:lang w:val="en-US"/>
        </w:rPr>
        <w:t>MBSF</w:t>
      </w:r>
      <w:r>
        <w:tab/>
      </w:r>
      <w:r>
        <w:fldChar w:fldCharType="begin" w:fldLock="1"/>
      </w:r>
      <w:r>
        <w:instrText xml:space="preserve"> PAGEREF _Toc73627509 \h </w:instrText>
      </w:r>
      <w:r>
        <w:fldChar w:fldCharType="separate"/>
      </w:r>
      <w:r>
        <w:t>77</w:t>
      </w:r>
      <w:r>
        <w:fldChar w:fldCharType="end"/>
      </w:r>
    </w:p>
    <w:p w14:paraId="08145799" w14:textId="16AEFCE0" w:rsidR="00A010B2" w:rsidRDefault="00A010B2">
      <w:pPr>
        <w:pStyle w:val="TOC3"/>
        <w:rPr>
          <w:rFonts w:asciiTheme="minorHAnsi" w:eastAsiaTheme="minorEastAsia" w:hAnsiTheme="minorHAnsi" w:cs="Vrinda"/>
          <w:sz w:val="22"/>
          <w:szCs w:val="28"/>
          <w:lang w:eastAsia="en-GB" w:bidi="bn-IN"/>
        </w:rPr>
      </w:pPr>
      <w:r w:rsidRPr="00A010B2">
        <w:t>7.3.3</w:t>
      </w:r>
      <w:r w:rsidRPr="00A010B2">
        <w:rPr>
          <w:rFonts w:asciiTheme="minorHAnsi" w:eastAsiaTheme="minorEastAsia" w:hAnsiTheme="minorHAnsi" w:cs="Vrinda"/>
          <w:sz w:val="22"/>
          <w:szCs w:val="28"/>
          <w:lang w:eastAsia="en-GB" w:bidi="bn-IN"/>
        </w:rPr>
        <w:tab/>
      </w:r>
      <w:r w:rsidRPr="00BD5C3E">
        <w:rPr>
          <w:lang w:val="en-US"/>
        </w:rPr>
        <w:t>MBSTF</w:t>
      </w:r>
      <w:r>
        <w:tab/>
      </w:r>
      <w:r>
        <w:fldChar w:fldCharType="begin" w:fldLock="1"/>
      </w:r>
      <w:r>
        <w:instrText xml:space="preserve"> PAGEREF _Toc73627510 \h </w:instrText>
      </w:r>
      <w:r>
        <w:fldChar w:fldCharType="separate"/>
      </w:r>
      <w:r>
        <w:t>77</w:t>
      </w:r>
      <w:r>
        <w:fldChar w:fldCharType="end"/>
      </w:r>
    </w:p>
    <w:p w14:paraId="0F714F8B" w14:textId="4E8B218C" w:rsidR="00A010B2" w:rsidRDefault="00A010B2">
      <w:pPr>
        <w:pStyle w:val="TOC3"/>
        <w:rPr>
          <w:rFonts w:asciiTheme="minorHAnsi" w:eastAsiaTheme="minorEastAsia" w:hAnsiTheme="minorHAnsi" w:cs="Vrinda"/>
          <w:sz w:val="22"/>
          <w:szCs w:val="28"/>
          <w:lang w:eastAsia="en-GB" w:bidi="bn-IN"/>
        </w:rPr>
      </w:pPr>
      <w:r w:rsidRPr="00A010B2">
        <w:t>7.3.4</w:t>
      </w:r>
      <w:r w:rsidRPr="00A010B2">
        <w:rPr>
          <w:rFonts w:asciiTheme="minorHAnsi" w:eastAsiaTheme="minorEastAsia" w:hAnsiTheme="minorHAnsi" w:cs="Vrinda"/>
          <w:sz w:val="22"/>
          <w:szCs w:val="28"/>
          <w:lang w:eastAsia="en-GB" w:bidi="bn-IN"/>
        </w:rPr>
        <w:tab/>
      </w:r>
      <w:r>
        <w:t>5MBS together with 5G Media Streaming Architecture</w:t>
      </w:r>
      <w:r>
        <w:tab/>
      </w:r>
      <w:r>
        <w:fldChar w:fldCharType="begin" w:fldLock="1"/>
      </w:r>
      <w:r>
        <w:instrText xml:space="preserve"> PAGEREF _Toc73627511 \h </w:instrText>
      </w:r>
      <w:r>
        <w:fldChar w:fldCharType="separate"/>
      </w:r>
      <w:r>
        <w:t>78</w:t>
      </w:r>
      <w:r>
        <w:fldChar w:fldCharType="end"/>
      </w:r>
    </w:p>
    <w:p w14:paraId="09053B80" w14:textId="513EF1DE" w:rsidR="00A010B2" w:rsidRDefault="00A010B2">
      <w:pPr>
        <w:pStyle w:val="TOC3"/>
        <w:rPr>
          <w:rFonts w:asciiTheme="minorHAnsi" w:eastAsiaTheme="minorEastAsia" w:hAnsiTheme="minorHAnsi" w:cs="Vrinda"/>
          <w:sz w:val="22"/>
          <w:szCs w:val="28"/>
          <w:lang w:eastAsia="en-GB" w:bidi="bn-IN"/>
        </w:rPr>
      </w:pPr>
      <w:r w:rsidRPr="00A010B2">
        <w:t>7.3.5</w:t>
      </w:r>
      <w:r w:rsidRPr="00A010B2">
        <w:rPr>
          <w:rFonts w:asciiTheme="minorHAnsi" w:eastAsiaTheme="minorEastAsia" w:hAnsiTheme="minorHAnsi" w:cs="Vrinda"/>
          <w:sz w:val="22"/>
          <w:szCs w:val="28"/>
          <w:lang w:eastAsia="en-GB" w:bidi="bn-IN"/>
        </w:rPr>
        <w:tab/>
      </w:r>
      <w:r>
        <w:t>Hybrid 5GMS unicast and 5MBS services</w:t>
      </w:r>
      <w:r>
        <w:tab/>
      </w:r>
      <w:r>
        <w:fldChar w:fldCharType="begin" w:fldLock="1"/>
      </w:r>
      <w:r>
        <w:instrText xml:space="preserve"> PAGEREF _Toc73627512 \h </w:instrText>
      </w:r>
      <w:r>
        <w:fldChar w:fldCharType="separate"/>
      </w:r>
      <w:r>
        <w:t>79</w:t>
      </w:r>
      <w:r>
        <w:fldChar w:fldCharType="end"/>
      </w:r>
    </w:p>
    <w:p w14:paraId="28C8533A" w14:textId="3F148976" w:rsidR="00A010B2" w:rsidRDefault="00A010B2">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Conclusions and Next Steps</w:t>
      </w:r>
      <w:r>
        <w:tab/>
      </w:r>
      <w:r>
        <w:fldChar w:fldCharType="begin" w:fldLock="1"/>
      </w:r>
      <w:r>
        <w:instrText xml:space="preserve"> PAGEREF _Toc73627513 \h </w:instrText>
      </w:r>
      <w:r>
        <w:fldChar w:fldCharType="separate"/>
      </w:r>
      <w:r>
        <w:t>79</w:t>
      </w:r>
      <w:r>
        <w:fldChar w:fldCharType="end"/>
      </w:r>
    </w:p>
    <w:p w14:paraId="282D949D" w14:textId="4386DE38" w:rsidR="00A010B2" w:rsidRDefault="00A010B2">
      <w:pPr>
        <w:pStyle w:val="TOC2"/>
        <w:rPr>
          <w:rFonts w:asciiTheme="minorHAnsi" w:eastAsiaTheme="minorEastAsia" w:hAnsiTheme="minorHAnsi" w:cs="Vrinda"/>
          <w:sz w:val="22"/>
          <w:szCs w:val="28"/>
          <w:lang w:eastAsia="en-GB" w:bidi="bn-IN"/>
        </w:rPr>
      </w:pPr>
      <w:r w:rsidRPr="00A010B2">
        <w:t>8.1</w:t>
      </w:r>
      <w:r w:rsidRPr="00A010B2">
        <w:rPr>
          <w:rFonts w:asciiTheme="minorHAnsi" w:eastAsiaTheme="minorEastAsia" w:hAnsiTheme="minorHAnsi" w:cs="Vrinda"/>
          <w:sz w:val="22"/>
          <w:szCs w:val="28"/>
          <w:lang w:eastAsia="en-GB" w:bidi="bn-IN"/>
        </w:rPr>
        <w:tab/>
      </w:r>
      <w:r w:rsidRPr="00BD5C3E">
        <w:rPr>
          <w:lang w:val="en-US"/>
        </w:rPr>
        <w:t>General</w:t>
      </w:r>
      <w:r>
        <w:tab/>
      </w:r>
      <w:r>
        <w:fldChar w:fldCharType="begin" w:fldLock="1"/>
      </w:r>
      <w:r>
        <w:instrText xml:space="preserve"> PAGEREF _Toc73627514 \h </w:instrText>
      </w:r>
      <w:r>
        <w:fldChar w:fldCharType="separate"/>
      </w:r>
      <w:r>
        <w:t>79</w:t>
      </w:r>
      <w:r>
        <w:fldChar w:fldCharType="end"/>
      </w:r>
    </w:p>
    <w:p w14:paraId="77AB1BE1" w14:textId="62BD599C" w:rsidR="00A010B2" w:rsidRDefault="00A010B2">
      <w:pPr>
        <w:pStyle w:val="TOC2"/>
        <w:rPr>
          <w:rFonts w:asciiTheme="minorHAnsi" w:eastAsiaTheme="minorEastAsia" w:hAnsiTheme="minorHAnsi" w:cs="Vrinda"/>
          <w:sz w:val="22"/>
          <w:szCs w:val="28"/>
          <w:lang w:eastAsia="en-GB" w:bidi="bn-IN"/>
        </w:rPr>
      </w:pPr>
      <w:r w:rsidRPr="00A010B2">
        <w:t>8.2</w:t>
      </w:r>
      <w:r w:rsidRPr="00A010B2">
        <w:rPr>
          <w:rFonts w:asciiTheme="minorHAnsi" w:eastAsiaTheme="minorEastAsia" w:hAnsiTheme="minorHAnsi" w:cs="Vrinda"/>
          <w:sz w:val="22"/>
          <w:szCs w:val="28"/>
          <w:lang w:eastAsia="en-GB" w:bidi="bn-IN"/>
        </w:rPr>
        <w:tab/>
      </w:r>
      <w:r w:rsidRPr="00BD5C3E">
        <w:rPr>
          <w:lang w:val="en-US"/>
        </w:rPr>
        <w:t>Conclusions</w:t>
      </w:r>
      <w:r>
        <w:tab/>
      </w:r>
      <w:r>
        <w:fldChar w:fldCharType="begin" w:fldLock="1"/>
      </w:r>
      <w:r>
        <w:instrText xml:space="preserve"> PAGEREF _Toc73627515 \h </w:instrText>
      </w:r>
      <w:r>
        <w:fldChar w:fldCharType="separate"/>
      </w:r>
      <w:r>
        <w:t>80</w:t>
      </w:r>
      <w:r>
        <w:fldChar w:fldCharType="end"/>
      </w:r>
    </w:p>
    <w:p w14:paraId="7A598690" w14:textId="25E5C0D4" w:rsidR="00A010B2" w:rsidRDefault="00A010B2">
      <w:pPr>
        <w:pStyle w:val="TOC2"/>
        <w:rPr>
          <w:rFonts w:asciiTheme="minorHAnsi" w:eastAsiaTheme="minorEastAsia" w:hAnsiTheme="minorHAnsi" w:cs="Vrinda"/>
          <w:sz w:val="22"/>
          <w:szCs w:val="28"/>
          <w:lang w:eastAsia="en-GB" w:bidi="bn-IN"/>
        </w:rPr>
      </w:pPr>
      <w:r w:rsidRPr="00A010B2">
        <w:t>8.3</w:t>
      </w:r>
      <w:r w:rsidRPr="00A010B2">
        <w:rPr>
          <w:rFonts w:asciiTheme="minorHAnsi" w:eastAsiaTheme="minorEastAsia" w:hAnsiTheme="minorHAnsi" w:cs="Vrinda"/>
          <w:sz w:val="22"/>
          <w:szCs w:val="28"/>
          <w:lang w:eastAsia="en-GB" w:bidi="bn-IN"/>
        </w:rPr>
        <w:tab/>
      </w:r>
      <w:r w:rsidRPr="00BD5C3E">
        <w:rPr>
          <w:lang w:val="en-US"/>
        </w:rPr>
        <w:t>Recommended normative work</w:t>
      </w:r>
      <w:r>
        <w:tab/>
      </w:r>
      <w:r>
        <w:fldChar w:fldCharType="begin" w:fldLock="1"/>
      </w:r>
      <w:r>
        <w:instrText xml:space="preserve"> PAGEREF _Toc73627516 \h </w:instrText>
      </w:r>
      <w:r>
        <w:fldChar w:fldCharType="separate"/>
      </w:r>
      <w:r>
        <w:t>80</w:t>
      </w:r>
      <w:r>
        <w:fldChar w:fldCharType="end"/>
      </w:r>
    </w:p>
    <w:p w14:paraId="578C3E05" w14:textId="6ADE978F" w:rsidR="00A010B2" w:rsidRPr="00A010B2" w:rsidRDefault="00A010B2">
      <w:pPr>
        <w:pStyle w:val="TOC1"/>
        <w:rPr>
          <w:rFonts w:asciiTheme="minorHAnsi" w:eastAsiaTheme="minorEastAsia" w:hAnsiTheme="minorHAnsi" w:cs="Vrinda"/>
          <w:szCs w:val="28"/>
          <w:lang w:eastAsia="en-GB" w:bidi="bn-IN"/>
        </w:rPr>
      </w:pPr>
      <w:r w:rsidRPr="00A010B2">
        <w:t>Annex A (informative):Change history</w:t>
      </w:r>
      <w:r w:rsidRPr="00A010B2">
        <w:tab/>
      </w:r>
      <w:r w:rsidRPr="00A010B2">
        <w:fldChar w:fldCharType="begin" w:fldLock="1"/>
      </w:r>
      <w:r w:rsidRPr="00A010B2">
        <w:instrText xml:space="preserve"> PAGEREF _Toc73627517 \h </w:instrText>
      </w:r>
      <w:r w:rsidRPr="00A010B2">
        <w:fldChar w:fldCharType="separate"/>
      </w:r>
      <w:r w:rsidRPr="00A010B2">
        <w:t>82</w:t>
      </w:r>
      <w:r w:rsidRPr="00A010B2">
        <w:fldChar w:fldCharType="end"/>
      </w:r>
    </w:p>
    <w:p w14:paraId="7410353B" w14:textId="3A341B76" w:rsidR="00103F61" w:rsidRDefault="00A010B2"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8" w:name="_Toc50767942"/>
      <w:bookmarkStart w:id="19" w:name="_Toc73026680"/>
      <w:bookmarkStart w:id="20" w:name="_Toc73627394"/>
      <w:r w:rsidRPr="00235394">
        <w:lastRenderedPageBreak/>
        <w:t>Foreword</w:t>
      </w:r>
      <w:bookmarkEnd w:id="18"/>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73026681"/>
      <w:bookmarkStart w:id="31" w:name="_Toc73627395"/>
      <w:bookmarkEnd w:id="24"/>
      <w:r w:rsidRPr="004D3578">
        <w:lastRenderedPageBreak/>
        <w:t>1</w:t>
      </w:r>
      <w:r w:rsidRPr="004D3578">
        <w:tab/>
        <w:t>Scope</w:t>
      </w:r>
      <w:bookmarkEnd w:id="25"/>
      <w:bookmarkEnd w:id="26"/>
      <w:bookmarkEnd w:id="27"/>
      <w:bookmarkEnd w:id="28"/>
      <w:bookmarkEnd w:id="29"/>
      <w:bookmarkEnd w:id="30"/>
      <w:bookmarkEnd w:id="31"/>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2" w:name="references"/>
      <w:bookmarkStart w:id="33" w:name="_Toc2086436"/>
      <w:bookmarkStart w:id="34" w:name="_Toc25918774"/>
      <w:bookmarkStart w:id="35" w:name="_Toc36567251"/>
      <w:bookmarkStart w:id="36" w:name="_Toc36567281"/>
      <w:bookmarkStart w:id="37" w:name="_Toc36567335"/>
      <w:bookmarkStart w:id="38" w:name="_Toc73026682"/>
      <w:bookmarkStart w:id="39" w:name="_Toc73627396"/>
      <w:bookmarkEnd w:id="32"/>
      <w:r w:rsidRPr="004D3578">
        <w:t>2</w:t>
      </w:r>
      <w:r w:rsidRPr="004D3578">
        <w:tab/>
        <w:t>References</w:t>
      </w:r>
      <w:bookmarkEnd w:id="33"/>
      <w:bookmarkEnd w:id="34"/>
      <w:bookmarkEnd w:id="35"/>
      <w:bookmarkEnd w:id="36"/>
      <w:bookmarkEnd w:id="37"/>
      <w:bookmarkEnd w:id="38"/>
      <w:bookmarkEnd w:id="39"/>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0F8EA041" w:rsidR="00341E17" w:rsidRPr="008359A3" w:rsidRDefault="00341E17" w:rsidP="008359A3">
      <w:pPr>
        <w:pStyle w:val="EX"/>
        <w:rPr>
          <w:rStyle w:val="normaltextrun"/>
        </w:rPr>
      </w:pPr>
      <w:r w:rsidRPr="008359A3">
        <w:rPr>
          <w:rStyle w:val="normaltextrun"/>
        </w:rPr>
        <w:t>[1]</w:t>
      </w:r>
      <w:r w:rsidRPr="008359A3">
        <w:rPr>
          <w:rStyle w:val="normaltextrun"/>
        </w:rPr>
        <w:tab/>
      </w:r>
      <w:r w:rsidR="004168CB" w:rsidRPr="008359A3">
        <w:rPr>
          <w:rStyle w:val="normaltextrun"/>
        </w:rPr>
        <w:t>3GPP</w:t>
      </w:r>
      <w:r w:rsidR="004168CB">
        <w:rPr>
          <w:rStyle w:val="normaltextrun"/>
        </w:rPr>
        <w:t> </w:t>
      </w:r>
      <w:r w:rsidR="004168CB" w:rsidRPr="008359A3">
        <w:rPr>
          <w:rStyle w:val="normaltextrun"/>
        </w:rPr>
        <w:t>TS</w:t>
      </w:r>
      <w:r w:rsidR="004168CB">
        <w:rPr>
          <w:rStyle w:val="normaltextrun"/>
        </w:rPr>
        <w:t> </w:t>
      </w:r>
      <w:r w:rsidR="004168CB"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231D8F0E" w:rsidR="00341E17" w:rsidRPr="008359A3" w:rsidRDefault="00341E17" w:rsidP="008359A3">
      <w:pPr>
        <w:pStyle w:val="EX"/>
      </w:pPr>
      <w:r w:rsidRPr="008359A3">
        <w:t>[5]</w:t>
      </w:r>
      <w:r w:rsidRPr="008359A3">
        <w:tab/>
      </w:r>
      <w:r w:rsidR="004168CB" w:rsidRPr="008359A3">
        <w:t>3GPP</w:t>
      </w:r>
      <w:r w:rsidR="004168CB">
        <w:t> </w:t>
      </w:r>
      <w:r w:rsidR="004168CB" w:rsidRPr="008359A3">
        <w:t>TR</w:t>
      </w:r>
      <w:r w:rsidR="004168CB">
        <w:t> </w:t>
      </w:r>
      <w:r w:rsidR="004168CB" w:rsidRPr="008359A3">
        <w:t>21.905:</w:t>
      </w:r>
      <w:r w:rsidRPr="008359A3">
        <w:t xml:space="preserve"> "Vocabulary for 3GPP Specifications".</w:t>
      </w:r>
    </w:p>
    <w:p w14:paraId="60132159" w14:textId="2D67DAF7" w:rsidR="00341E17" w:rsidRPr="008359A3" w:rsidRDefault="00341E17" w:rsidP="008359A3">
      <w:pPr>
        <w:pStyle w:val="EX"/>
      </w:pPr>
      <w:r w:rsidRPr="008359A3">
        <w:t>[</w:t>
      </w:r>
      <w:r w:rsidR="00310C0B">
        <w:t>6</w:t>
      </w:r>
      <w:r w:rsidRPr="008359A3">
        <w:t>]</w:t>
      </w:r>
      <w:r w:rsidRPr="008359A3">
        <w:tab/>
      </w:r>
      <w:r w:rsidR="004168CB" w:rsidRPr="008359A3">
        <w:t>3GPP</w:t>
      </w:r>
      <w:r w:rsidR="004168CB">
        <w:t> </w:t>
      </w:r>
      <w:r w:rsidR="004168CB" w:rsidRPr="008359A3">
        <w:t>TS</w:t>
      </w:r>
      <w:r w:rsidR="004168CB">
        <w:t> </w:t>
      </w:r>
      <w:r w:rsidR="004168CB"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258098CF" w:rsidR="00EA7D25" w:rsidRPr="008359A3" w:rsidRDefault="00EC4A25" w:rsidP="008359A3">
      <w:pPr>
        <w:pStyle w:val="EX"/>
      </w:pPr>
      <w:r w:rsidRPr="008359A3">
        <w:t>[</w:t>
      </w:r>
      <w:r w:rsidR="00310C0B">
        <w:t>7</w:t>
      </w:r>
      <w:r w:rsidRPr="008359A3">
        <w:t>]</w:t>
      </w:r>
      <w:r w:rsidR="00EA7D25" w:rsidRPr="008359A3">
        <w:tab/>
      </w:r>
      <w:r w:rsidR="004168CB">
        <w:t>3GPP </w:t>
      </w:r>
      <w:r w:rsidR="004168CB" w:rsidRPr="008359A3">
        <w:t>TR</w:t>
      </w:r>
      <w:r w:rsidR="004168CB">
        <w:t> </w:t>
      </w:r>
      <w:r w:rsidR="004168CB" w:rsidRPr="008359A3">
        <w:t>23.757</w:t>
      </w:r>
      <w:r w:rsidR="004168CB">
        <w:t>:</w:t>
      </w:r>
      <w:r w:rsidR="00EA7D25" w:rsidRPr="008359A3">
        <w:t xml:space="preserve"> </w:t>
      </w:r>
      <w:r w:rsidR="00EC21AF">
        <w:t>"</w:t>
      </w:r>
      <w:r w:rsidR="00EA7D25" w:rsidRPr="008359A3">
        <w:t>Study on architecture enhancements for 5G multicast-broadcast services</w:t>
      </w:r>
      <w:r w:rsidR="001670AC">
        <w:t>".</w:t>
      </w:r>
    </w:p>
    <w:p w14:paraId="05C50F64" w14:textId="3E43FFD9" w:rsidR="00EA7D25" w:rsidRPr="008359A3" w:rsidRDefault="00EA7D25" w:rsidP="008359A3">
      <w:pPr>
        <w:pStyle w:val="EX"/>
      </w:pPr>
      <w:r w:rsidRPr="008359A3">
        <w:t>[</w:t>
      </w:r>
      <w:r w:rsidR="00310C0B">
        <w:t>8</w:t>
      </w:r>
      <w:r w:rsidRPr="008359A3">
        <w:t>]</w:t>
      </w:r>
      <w:r w:rsidR="003D1D38">
        <w:tab/>
      </w:r>
      <w:r w:rsidR="004168CB">
        <w:t>3GPP </w:t>
      </w:r>
      <w:r w:rsidR="004168CB" w:rsidRPr="008359A3">
        <w:t>TS</w:t>
      </w:r>
      <w:r w:rsidR="004168CB">
        <w:t> </w:t>
      </w:r>
      <w:r w:rsidR="004168CB" w:rsidRPr="008359A3">
        <w:t>23.316</w:t>
      </w:r>
      <w:r w:rsidR="004168CB">
        <w:t>:</w:t>
      </w:r>
      <w:r w:rsidRPr="008359A3">
        <w:t xml:space="preserve"> </w:t>
      </w:r>
      <w:r w:rsidR="001670AC">
        <w:t>"</w:t>
      </w:r>
      <w:r w:rsidRPr="008359A3">
        <w:t>Wireless and wireline convergence access support for the 5G system</w:t>
      </w:r>
      <w:r w:rsidR="001670AC">
        <w:rPr>
          <w:rStyle w:val="normaltextrun"/>
        </w:rPr>
        <w:t>".</w:t>
      </w:r>
    </w:p>
    <w:p w14:paraId="73EC2220" w14:textId="68C0DEE3" w:rsidR="00E70AE1" w:rsidRPr="008359A3" w:rsidRDefault="00E70AE1" w:rsidP="008359A3">
      <w:pPr>
        <w:pStyle w:val="EX"/>
      </w:pPr>
      <w:bookmarkStart w:id="40" w:name="definitions"/>
      <w:bookmarkStart w:id="41" w:name="_Toc2086437"/>
      <w:bookmarkEnd w:id="40"/>
      <w:r w:rsidRPr="008359A3">
        <w:t>[</w:t>
      </w:r>
      <w:r w:rsidR="00310C0B">
        <w:t>9</w:t>
      </w:r>
      <w:r w:rsidRPr="008359A3">
        <w:t>]</w:t>
      </w:r>
      <w:r w:rsidRPr="008359A3">
        <w:tab/>
      </w:r>
      <w:r w:rsidR="004168CB" w:rsidRPr="008359A3">
        <w:t>3GPP</w:t>
      </w:r>
      <w:r w:rsidR="004168CB">
        <w:t> </w:t>
      </w:r>
      <w:r w:rsidR="004168CB" w:rsidRPr="008359A3">
        <w:t>TS</w:t>
      </w:r>
      <w:r w:rsidR="004168CB">
        <w:t> </w:t>
      </w:r>
      <w:r w:rsidR="004168CB" w:rsidRPr="008359A3">
        <w:t>23.501:</w:t>
      </w:r>
      <w:r w:rsidRPr="008359A3">
        <w:t xml:space="preserve"> "System architecture for the 5G System (5GS)".</w:t>
      </w:r>
    </w:p>
    <w:p w14:paraId="44E62BAC" w14:textId="0A0E5130" w:rsidR="001E7E39" w:rsidRPr="008359A3" w:rsidRDefault="00650446" w:rsidP="008359A3">
      <w:pPr>
        <w:pStyle w:val="EX"/>
      </w:pPr>
      <w:r w:rsidRPr="008359A3">
        <w:t>[</w:t>
      </w:r>
      <w:r w:rsidR="00310C0B">
        <w:t>10</w:t>
      </w:r>
      <w:r w:rsidR="001E7E39" w:rsidRPr="008359A3">
        <w:t>]</w:t>
      </w:r>
      <w:r w:rsidR="001E7E39" w:rsidRPr="008359A3">
        <w:tab/>
      </w:r>
      <w:r w:rsidR="004168CB" w:rsidRPr="008359A3">
        <w:t>3GPP</w:t>
      </w:r>
      <w:r w:rsidR="004168CB">
        <w:t> </w:t>
      </w:r>
      <w:r w:rsidR="004168CB" w:rsidRPr="008359A3">
        <w:t>TS</w:t>
      </w:r>
      <w:r w:rsidR="004168CB">
        <w:t> </w:t>
      </w:r>
      <w:r w:rsidR="004168CB" w:rsidRPr="008359A3">
        <w:t>23.502:</w:t>
      </w:r>
      <w:r w:rsidR="001E7E39" w:rsidRPr="008359A3">
        <w:t xml:space="preserve"> "System architecture for the 5G System (5GS)".</w:t>
      </w:r>
    </w:p>
    <w:p w14:paraId="4D263DAD" w14:textId="1DBF8BFD" w:rsidR="001E7E39" w:rsidRPr="008359A3" w:rsidRDefault="00650446" w:rsidP="008359A3">
      <w:pPr>
        <w:pStyle w:val="EX"/>
      </w:pPr>
      <w:r w:rsidRPr="008359A3">
        <w:t>[</w:t>
      </w:r>
      <w:r w:rsidR="00310C0B">
        <w:t>11</w:t>
      </w:r>
      <w:r w:rsidR="001E7E39" w:rsidRPr="008359A3">
        <w:t>]</w:t>
      </w:r>
      <w:r w:rsidR="001E7E39" w:rsidRPr="008359A3">
        <w:tab/>
      </w:r>
      <w:r w:rsidR="004168CB" w:rsidRPr="008359A3">
        <w:t>3GPP</w:t>
      </w:r>
      <w:r w:rsidR="004168CB">
        <w:t> </w:t>
      </w:r>
      <w:r w:rsidR="004168CB" w:rsidRPr="008359A3">
        <w:t>TS</w:t>
      </w:r>
      <w:r w:rsidR="004168CB">
        <w:t> </w:t>
      </w:r>
      <w:r w:rsidR="004168CB" w:rsidRPr="008359A3">
        <w:t>23.503:</w:t>
      </w:r>
      <w:r w:rsidR="001E7E39" w:rsidRPr="008359A3">
        <w:t xml:space="preserve"> "System architecture for the 5G System (5GS)".</w:t>
      </w:r>
    </w:p>
    <w:p w14:paraId="4F18E7AB" w14:textId="63C8E140"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42239D45" w:rsidR="00AB0DDA" w:rsidRDefault="00AB0DDA" w:rsidP="00AB0DDA">
      <w:pPr>
        <w:pStyle w:val="EX"/>
      </w:pPr>
      <w:r>
        <w:t>[15]</w:t>
      </w:r>
      <w:r>
        <w:tab/>
      </w:r>
      <w:r w:rsidR="004168CB">
        <w:t>3GPP TS 26.348:</w:t>
      </w:r>
      <w:r>
        <w:t xml:space="preserve"> "Northbound Application Programming Interface (API) for Multimedia Broadcast/Multicast Service (MBMS) at the xMB reference point", Release 16.</w:t>
      </w:r>
    </w:p>
    <w:p w14:paraId="44E5C8E7" w14:textId="7C03C5EC" w:rsidR="00AB0DDA" w:rsidRDefault="00AB0DDA" w:rsidP="00AB0DDA">
      <w:pPr>
        <w:pStyle w:val="EX"/>
      </w:pPr>
      <w:r>
        <w:t>[16]</w:t>
      </w:r>
      <w:r>
        <w:tab/>
      </w:r>
      <w:r w:rsidR="004168CB">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4D0E9F26" w:rsidR="00AB0DDA" w:rsidRPr="00F044A2" w:rsidRDefault="00AB0DDA" w:rsidP="00AB0DDA">
      <w:pPr>
        <w:pStyle w:val="EX"/>
      </w:pPr>
      <w:r w:rsidRPr="00F044A2">
        <w:t>[18]</w:t>
      </w:r>
      <w:r w:rsidRPr="00F044A2">
        <w:tab/>
      </w:r>
      <w:r w:rsidR="004168CB" w:rsidRPr="00F044A2">
        <w:t>3GPP</w:t>
      </w:r>
      <w:r w:rsidR="004168CB">
        <w:t> </w:t>
      </w:r>
      <w:r w:rsidR="004168CB" w:rsidRPr="00F044A2">
        <w:t>TS</w:t>
      </w:r>
      <w:r w:rsidR="004168CB">
        <w:t> </w:t>
      </w:r>
      <w:r w:rsidR="004168CB" w:rsidRPr="00F044A2">
        <w:t>29.468</w:t>
      </w:r>
      <w:r w:rsidR="004168CB">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67DDD52F" w:rsidR="00AB0DDA" w:rsidRPr="00F044A2" w:rsidRDefault="00AB0DDA" w:rsidP="00AB0DDA">
      <w:pPr>
        <w:pStyle w:val="EX"/>
      </w:pPr>
      <w:r w:rsidRPr="00F044A2">
        <w:t>[19]</w:t>
      </w:r>
      <w:r w:rsidRPr="00F044A2">
        <w:tab/>
      </w:r>
      <w:r w:rsidR="004168CB" w:rsidRPr="00F044A2">
        <w:t>3GPP</w:t>
      </w:r>
      <w:r w:rsidR="004168CB">
        <w:t> </w:t>
      </w:r>
      <w:r w:rsidR="004168CB" w:rsidRPr="00F044A2">
        <w:t>TS</w:t>
      </w:r>
      <w:r w:rsidR="004168CB">
        <w:t> </w:t>
      </w:r>
      <w:r w:rsidR="004168CB" w:rsidRPr="00F044A2">
        <w:t>23.468</w:t>
      </w:r>
      <w:r w:rsidR="004168CB">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00EC21AF">
        <w:t>, October 2012</w:t>
      </w:r>
      <w:r w:rsidRPr="00F044A2">
        <w:t>.</w:t>
      </w:r>
    </w:p>
    <w:p w14:paraId="5F50469D" w14:textId="7E68FB44" w:rsidR="00AB0DDA" w:rsidRDefault="00AB0DDA" w:rsidP="00AB0DDA">
      <w:pPr>
        <w:pStyle w:val="EX"/>
      </w:pPr>
      <w:r>
        <w:t>[21]</w:t>
      </w:r>
      <w:r>
        <w:tab/>
      </w:r>
      <w:r w:rsidR="004168CB">
        <w:t>3GPP TS 26.347:</w:t>
      </w:r>
      <w:r>
        <w:t xml:space="preserve"> "Multimedia Broadcast/Multicast Service (MBMS); Application Programming Interface and URL", Release 16.</w:t>
      </w:r>
    </w:p>
    <w:p w14:paraId="25B1E042" w14:textId="257FB3B2" w:rsidR="00AB0DDA" w:rsidRPr="0032237D" w:rsidRDefault="00AB0DDA" w:rsidP="002F2756">
      <w:pPr>
        <w:pStyle w:val="EX"/>
      </w:pPr>
      <w:r>
        <w:t>[22]</w:t>
      </w:r>
      <w:r>
        <w:tab/>
      </w:r>
      <w:r w:rsidR="004168CB">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52414C59" w:rsidR="00D26C43" w:rsidRDefault="00D26C43">
      <w:pPr>
        <w:pStyle w:val="EX"/>
      </w:pPr>
      <w:r>
        <w:t>[26]</w:t>
      </w:r>
      <w:r>
        <w:tab/>
        <w:t>3GPP TS 23.247, v0.1.0: "Architectural enhancements for 5G multicast-broadcast services; Stage</w:t>
      </w:r>
      <w:r w:rsidR="00EC21AF">
        <w:t> </w:t>
      </w:r>
      <w:r>
        <w:t>2;" Release 17.</w:t>
      </w:r>
    </w:p>
    <w:p w14:paraId="29188E6C" w14:textId="4DCAFAD8" w:rsidR="003930FD" w:rsidRPr="004075AE" w:rsidRDefault="003930FD" w:rsidP="003930FD">
      <w:pPr>
        <w:pStyle w:val="EX"/>
        <w:rPr>
          <w:rStyle w:val="normaltextrun"/>
        </w:rPr>
      </w:pPr>
      <w:r w:rsidRPr="004075AE">
        <w:rPr>
          <w:rStyle w:val="normaltextrun"/>
        </w:rPr>
        <w:t>[27]</w:t>
      </w:r>
      <w:r w:rsidRPr="004075AE">
        <w:rPr>
          <w:rStyle w:val="normaltextrun"/>
        </w:rPr>
        <w:tab/>
      </w:r>
      <w:r w:rsidR="004168CB" w:rsidRPr="004075AE">
        <w:rPr>
          <w:rStyle w:val="normaltextrun"/>
        </w:rPr>
        <w:t>3GPP</w:t>
      </w:r>
      <w:r w:rsidR="004168CB">
        <w:rPr>
          <w:rStyle w:val="normaltextrun"/>
        </w:rPr>
        <w:t> </w:t>
      </w:r>
      <w:r w:rsidR="004168CB" w:rsidRPr="004075AE">
        <w:rPr>
          <w:rStyle w:val="normaltextrun"/>
        </w:rPr>
        <w:t>TS</w:t>
      </w:r>
      <w:r w:rsidR="004168CB">
        <w:rPr>
          <w:rStyle w:val="normaltextrun"/>
        </w:rPr>
        <w:t> </w:t>
      </w:r>
      <w:r w:rsidR="004168CB" w:rsidRPr="004075AE">
        <w:rPr>
          <w:rStyle w:val="normaltextrun"/>
        </w:rPr>
        <w:t>26.511:</w:t>
      </w:r>
      <w:r w:rsidRPr="004075AE">
        <w:rPr>
          <w:rStyle w:val="normaltextrun"/>
        </w:rPr>
        <w:t xml:space="preserve"> </w:t>
      </w:r>
      <w:r w:rsidRPr="004075AE">
        <w:t>"5G Media Streaming (5GMS); Profiles, codecs and formats</w:t>
      </w:r>
      <w:r w:rsidRPr="004075AE">
        <w:rPr>
          <w:rStyle w:val="normaltextrun"/>
        </w:rPr>
        <w:t>".</w:t>
      </w:r>
    </w:p>
    <w:p w14:paraId="2D4FFD77" w14:textId="6A60DC9A" w:rsidR="003930FD" w:rsidRPr="008359A3" w:rsidRDefault="003930FD">
      <w:pPr>
        <w:pStyle w:val="EX"/>
      </w:pPr>
      <w:r w:rsidRPr="004075AE">
        <w:t>[28]</w:t>
      </w:r>
      <w:r w:rsidRPr="004075AE">
        <w:tab/>
      </w:r>
      <w:r w:rsidR="004168CB" w:rsidRPr="004075AE">
        <w:t>3GPP</w:t>
      </w:r>
      <w:r w:rsidR="004168CB">
        <w:t> </w:t>
      </w:r>
      <w:r w:rsidR="004168CB" w:rsidRPr="004075AE">
        <w:t>TS</w:t>
      </w:r>
      <w:r w:rsidR="004168CB">
        <w:t> </w:t>
      </w:r>
      <w:r w:rsidR="004168CB" w:rsidRPr="004075AE">
        <w:t>26.512:</w:t>
      </w:r>
      <w:r w:rsidRPr="004075AE">
        <w:t xml:space="preserve"> "5G Media Streaming (5GMS); Protocols".</w:t>
      </w:r>
    </w:p>
    <w:p w14:paraId="6FD19CBF" w14:textId="77777777" w:rsidR="00080512" w:rsidRPr="004D3578" w:rsidRDefault="00080512">
      <w:pPr>
        <w:pStyle w:val="Heading1"/>
      </w:pPr>
      <w:bookmarkStart w:id="42" w:name="_Toc25918775"/>
      <w:bookmarkStart w:id="43" w:name="_Toc36567252"/>
      <w:bookmarkStart w:id="44" w:name="_Toc36567282"/>
      <w:bookmarkStart w:id="45" w:name="_Toc36567336"/>
      <w:bookmarkStart w:id="46" w:name="_Toc73026683"/>
      <w:bookmarkStart w:id="47" w:name="_Toc73627397"/>
      <w:r w:rsidRPr="004D3578">
        <w:t>3</w:t>
      </w:r>
      <w:r w:rsidRPr="004D3578">
        <w:tab/>
        <w:t>Definitions</w:t>
      </w:r>
      <w:r w:rsidR="00602AEA">
        <w:t xml:space="preserve"> of terms, symbols</w:t>
      </w:r>
      <w:r w:rsidR="00463E46">
        <w:t>,</w:t>
      </w:r>
      <w:r w:rsidR="00602AEA">
        <w:t xml:space="preserve"> and abbreviations</w:t>
      </w:r>
      <w:bookmarkEnd w:id="41"/>
      <w:bookmarkEnd w:id="42"/>
      <w:bookmarkEnd w:id="43"/>
      <w:bookmarkEnd w:id="44"/>
      <w:bookmarkEnd w:id="45"/>
      <w:bookmarkEnd w:id="46"/>
      <w:bookmarkEnd w:id="47"/>
    </w:p>
    <w:p w14:paraId="57773FD3" w14:textId="77777777" w:rsidR="00080512" w:rsidRPr="004D3578" w:rsidRDefault="00080512">
      <w:pPr>
        <w:pStyle w:val="Heading2"/>
      </w:pPr>
      <w:bookmarkStart w:id="48" w:name="_Toc2086438"/>
      <w:bookmarkStart w:id="49" w:name="_Toc25918776"/>
      <w:bookmarkStart w:id="50" w:name="_Toc36567253"/>
      <w:bookmarkStart w:id="51" w:name="_Toc36567283"/>
      <w:bookmarkStart w:id="52" w:name="_Toc36567337"/>
      <w:bookmarkStart w:id="53" w:name="_Toc73026684"/>
      <w:bookmarkStart w:id="54" w:name="_Toc73627398"/>
      <w:r w:rsidRPr="004D3578">
        <w:t>3.1</w:t>
      </w:r>
      <w:r w:rsidRPr="004D3578">
        <w:tab/>
      </w:r>
      <w:r w:rsidR="002B6339">
        <w:t>Terms</w:t>
      </w:r>
      <w:bookmarkEnd w:id="48"/>
      <w:bookmarkEnd w:id="49"/>
      <w:bookmarkEnd w:id="50"/>
      <w:bookmarkEnd w:id="51"/>
      <w:bookmarkEnd w:id="52"/>
      <w:bookmarkEnd w:id="53"/>
      <w:bookmarkEnd w:id="54"/>
    </w:p>
    <w:p w14:paraId="14D865FC" w14:textId="0D975822" w:rsidR="00AB0DDA" w:rsidRPr="005E78DA" w:rsidRDefault="00AB0DDA" w:rsidP="00AB0DDA">
      <w:r w:rsidRPr="005E78DA">
        <w:t>For the present document, the terms given in</w:t>
      </w:r>
      <w:r>
        <w:t xml:space="preserve"> </w:t>
      </w:r>
      <w:r w:rsidR="004168CB">
        <w:t>3GPP </w:t>
      </w:r>
      <w:r w:rsidR="004168CB" w:rsidRPr="005E78DA">
        <w:t>TR</w:t>
      </w:r>
      <w:r w:rsidR="004168CB">
        <w:t> </w:t>
      </w:r>
      <w:r w:rsidR="004168CB" w:rsidRPr="005E78DA">
        <w:t>21.905</w:t>
      </w:r>
      <w:r w:rsidR="004168CB">
        <w:t> [</w:t>
      </w:r>
      <w:r>
        <w:t xml:space="preserve">5], </w:t>
      </w:r>
      <w:r w:rsidR="004168CB">
        <w:t>TS 26.501 [</w:t>
      </w:r>
      <w:r>
        <w:t xml:space="preserve">1], </w:t>
      </w:r>
      <w:r w:rsidR="004168CB">
        <w:t>TR 23.757 [</w:t>
      </w:r>
      <w:r>
        <w:t xml:space="preserve">7] </w:t>
      </w:r>
      <w:r w:rsidRPr="005E78DA">
        <w:t xml:space="preserve">and the following apply. A term defined in the present document takes precedence over the definition of the same term, if any, in </w:t>
      </w:r>
      <w:r w:rsidR="004168CB" w:rsidRPr="005E78DA">
        <w:t>TR</w:t>
      </w:r>
      <w:r w:rsidR="004168CB">
        <w:t> </w:t>
      </w:r>
      <w:r w:rsidR="004168CB" w:rsidRPr="005E78DA">
        <w:t>21.905</w:t>
      </w:r>
      <w:r w:rsidR="004168CB">
        <w:t> [</w:t>
      </w:r>
      <w:r>
        <w:t xml:space="preserve">5] or </w:t>
      </w:r>
      <w:r w:rsidR="004168CB">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44512730"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rsidR="004168CB">
        <w:t>TS 23.247 [</w:t>
      </w:r>
      <w:r>
        <w:t>26]</w:t>
      </w:r>
      <w:r w:rsidRPr="00A16976">
        <w:t>.</w:t>
      </w:r>
    </w:p>
    <w:p w14:paraId="445A490C" w14:textId="4D779451" w:rsidR="00793C5D" w:rsidRPr="00121D3D" w:rsidRDefault="00793C5D" w:rsidP="00793C5D">
      <w:r>
        <w:rPr>
          <w:b/>
        </w:rPr>
        <w:t>MBS S</w:t>
      </w:r>
      <w:r w:rsidRPr="00F044A2">
        <w:rPr>
          <w:b/>
        </w:rPr>
        <w:t>ession:</w:t>
      </w:r>
      <w:r>
        <w:rPr>
          <w:b/>
        </w:rPr>
        <w:t xml:space="preserve"> </w:t>
      </w:r>
      <w:r w:rsidRPr="00F619AD">
        <w:t xml:space="preserve">See </w:t>
      </w:r>
      <w:r w:rsidR="004168CB" w:rsidRPr="00F619AD">
        <w:t>T</w:t>
      </w:r>
      <w:r w:rsidR="004168CB">
        <w:t>S </w:t>
      </w:r>
      <w:r w:rsidR="004168CB" w:rsidRPr="00F619AD">
        <w:t>23.</w:t>
      </w:r>
      <w:r w:rsidR="004168CB">
        <w:t>24</w:t>
      </w:r>
      <w:r w:rsidR="004168CB" w:rsidRPr="00F619AD">
        <w:t>7</w:t>
      </w:r>
      <w:r w:rsidR="004168CB">
        <w:t> [</w:t>
      </w:r>
      <w:r>
        <w:t>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35CBA124" w:rsidR="00793C5D" w:rsidRPr="00121D3D" w:rsidRDefault="00793C5D" w:rsidP="00121D3D">
      <w:pPr>
        <w:keepLines/>
        <w:rPr>
          <w:strike/>
        </w:rPr>
      </w:pPr>
      <w:r>
        <w:rPr>
          <w:b/>
        </w:rPr>
        <w:t>Multicast MBS S</w:t>
      </w:r>
      <w:r w:rsidRPr="00F044A2">
        <w:rPr>
          <w:b/>
        </w:rPr>
        <w:t>ession:</w:t>
      </w:r>
      <w:r>
        <w:rPr>
          <w:b/>
        </w:rPr>
        <w:t xml:space="preserve"> </w:t>
      </w:r>
      <w:r w:rsidRPr="00F619AD">
        <w:t xml:space="preserve">See </w:t>
      </w:r>
      <w:r w:rsidR="004168CB" w:rsidRPr="00F619AD">
        <w:t>T</w:t>
      </w:r>
      <w:r w:rsidR="004168CB">
        <w:t>S </w:t>
      </w:r>
      <w:r w:rsidR="004168CB" w:rsidRPr="00F619AD">
        <w:t>23.</w:t>
      </w:r>
      <w:r w:rsidR="004168CB">
        <w:t>24</w:t>
      </w:r>
      <w:r w:rsidR="004168CB" w:rsidRPr="00F619AD">
        <w:t>7</w:t>
      </w:r>
      <w:r w:rsidR="004168CB">
        <w:t> [</w:t>
      </w:r>
      <w:r>
        <w:t>26]</w:t>
      </w:r>
      <w:r w:rsidRPr="00A16976">
        <w:t>.</w:t>
      </w:r>
      <w:r>
        <w:t xml:space="preserve"> </w:t>
      </w:r>
    </w:p>
    <w:p w14:paraId="4CCD3057" w14:textId="480CDE74"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4168CB" w:rsidRPr="00762011">
        <w:t>TS</w:t>
      </w:r>
      <w:r w:rsidR="004168CB">
        <w:t> </w:t>
      </w:r>
      <w:r w:rsidR="004168CB" w:rsidRPr="00762011">
        <w:t>22.146</w:t>
      </w:r>
      <w:r w:rsidR="004168CB">
        <w:t> </w:t>
      </w:r>
      <w:r w:rsidR="004168CB" w:rsidRPr="00762011">
        <w:t>[</w:t>
      </w:r>
      <w:r>
        <w:t>22</w:t>
      </w:r>
      <w:r w:rsidRPr="00762011">
        <w:t>]</w:t>
      </w:r>
      <w:r w:rsidRPr="005C35B9">
        <w:t>.</w:t>
      </w:r>
    </w:p>
    <w:p w14:paraId="7AEA4A5C" w14:textId="77777777" w:rsidR="00E70AE1" w:rsidRPr="005E78DA" w:rsidRDefault="00E70AE1" w:rsidP="00E70AE1">
      <w:pPr>
        <w:pStyle w:val="Heading2"/>
      </w:pPr>
      <w:bookmarkStart w:id="55" w:name="_Toc22552190"/>
      <w:bookmarkStart w:id="56" w:name="_Toc22930354"/>
      <w:bookmarkStart w:id="57" w:name="_Toc22987222"/>
      <w:bookmarkStart w:id="58" w:name="_Toc23256808"/>
      <w:bookmarkStart w:id="59" w:name="_Toc25353531"/>
      <w:bookmarkStart w:id="60" w:name="_Toc25918777"/>
      <w:bookmarkStart w:id="61" w:name="_Toc36567254"/>
      <w:bookmarkStart w:id="62" w:name="_Toc36567284"/>
      <w:bookmarkStart w:id="63" w:name="_Toc36567338"/>
      <w:bookmarkStart w:id="64" w:name="_Toc73026685"/>
      <w:bookmarkStart w:id="65" w:name="_Toc73627399"/>
      <w:r w:rsidRPr="005E78DA">
        <w:lastRenderedPageBreak/>
        <w:t>3.2</w:t>
      </w:r>
      <w:r w:rsidRPr="005E78DA">
        <w:tab/>
        <w:t>Abbreviations</w:t>
      </w:r>
      <w:bookmarkEnd w:id="55"/>
      <w:bookmarkEnd w:id="56"/>
      <w:bookmarkEnd w:id="57"/>
      <w:bookmarkEnd w:id="58"/>
      <w:bookmarkEnd w:id="59"/>
      <w:bookmarkEnd w:id="60"/>
      <w:bookmarkEnd w:id="61"/>
      <w:bookmarkEnd w:id="62"/>
      <w:bookmarkEnd w:id="63"/>
      <w:bookmarkEnd w:id="64"/>
      <w:bookmarkEnd w:id="65"/>
    </w:p>
    <w:p w14:paraId="0933A3C3" w14:textId="08501F86" w:rsidR="00E70AE1" w:rsidRPr="005E78DA" w:rsidRDefault="00E70AE1" w:rsidP="00E70AE1">
      <w:pPr>
        <w:keepNext/>
      </w:pPr>
      <w:r w:rsidRPr="005E78DA">
        <w:t xml:space="preserve">For the present document, the abbreviations given in </w:t>
      </w:r>
      <w:r w:rsidR="004168CB" w:rsidRPr="005E78DA">
        <w:t>TR</w:t>
      </w:r>
      <w:r w:rsidR="004168CB">
        <w:t> </w:t>
      </w:r>
      <w:r w:rsidR="004168CB" w:rsidRPr="005E78DA">
        <w:t>21.905</w:t>
      </w:r>
      <w:r w:rsidR="004168CB">
        <w:t> </w:t>
      </w:r>
      <w:r w:rsidR="004168CB"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6" w:name="_Toc22552191"/>
      <w:bookmarkStart w:id="67" w:name="_Toc22930355"/>
      <w:bookmarkStart w:id="68" w:name="_Toc22987223"/>
      <w:bookmarkStart w:id="69" w:name="_Toc23256809"/>
      <w:bookmarkStart w:id="70" w:name="_Toc25353532"/>
      <w:bookmarkStart w:id="71" w:name="_Toc25918778"/>
      <w:bookmarkStart w:id="72" w:name="_Toc36567255"/>
      <w:bookmarkStart w:id="73" w:name="_Toc36567285"/>
      <w:bookmarkStart w:id="74" w:name="_Toc36567339"/>
      <w:bookmarkStart w:id="75" w:name="_Toc73026686"/>
      <w:bookmarkStart w:id="76" w:name="_Toc73627400"/>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6"/>
      <w:bookmarkEnd w:id="67"/>
      <w:bookmarkEnd w:id="68"/>
      <w:bookmarkEnd w:id="69"/>
      <w:bookmarkEnd w:id="70"/>
      <w:bookmarkEnd w:id="71"/>
      <w:bookmarkEnd w:id="72"/>
      <w:bookmarkEnd w:id="73"/>
      <w:bookmarkEnd w:id="74"/>
      <w:bookmarkEnd w:id="75"/>
      <w:bookmarkEnd w:id="76"/>
    </w:p>
    <w:p w14:paraId="5E3E241B" w14:textId="77777777" w:rsidR="009F150A" w:rsidRDefault="009F150A" w:rsidP="00310C0B">
      <w:pPr>
        <w:pStyle w:val="Heading2"/>
      </w:pPr>
      <w:bookmarkStart w:id="77" w:name="_Toc73026687"/>
      <w:bookmarkStart w:id="78" w:name="_Toc73627401"/>
      <w:r>
        <w:t>4.1</w:t>
      </w:r>
      <w:r w:rsidR="00940700">
        <w:tab/>
      </w:r>
      <w:r>
        <w:t>Introduction</w:t>
      </w:r>
      <w:bookmarkEnd w:id="77"/>
      <w:bookmarkEnd w:id="78"/>
    </w:p>
    <w:p w14:paraId="10FBFE72" w14:textId="3E7DDEF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4168CB">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4168CB">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4168CB">
        <w:rPr>
          <w:lang w:val="en-US"/>
        </w:rPr>
        <w:t>TS 23.501 [</w:t>
      </w:r>
      <w:r w:rsidR="00AB266A">
        <w:rPr>
          <w:lang w:val="en-US"/>
        </w:rPr>
        <w:t>9</w:t>
      </w:r>
      <w:r w:rsidR="00650446">
        <w:rPr>
          <w:lang w:val="en-US"/>
        </w:rPr>
        <w:t xml:space="preserve">], </w:t>
      </w:r>
      <w:r w:rsidR="004168CB">
        <w:rPr>
          <w:lang w:val="en-US"/>
        </w:rPr>
        <w:t>TS 23.502 [</w:t>
      </w:r>
      <w:r w:rsidR="00AB266A">
        <w:rPr>
          <w:lang w:val="en-US"/>
        </w:rPr>
        <w:t>10</w:t>
      </w:r>
      <w:r w:rsidR="00650446">
        <w:rPr>
          <w:lang w:val="en-US"/>
        </w:rPr>
        <w:t xml:space="preserve">], and </w:t>
      </w:r>
      <w:r w:rsidR="004168CB">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4168CB">
        <w:rPr>
          <w:lang w:val="en-US"/>
        </w:rPr>
        <w:t>TS 26.50</w:t>
      </w:r>
      <w:r w:rsidR="004168CB" w:rsidRPr="00940700">
        <w:rPr>
          <w:lang w:val="en-US"/>
        </w:rPr>
        <w:t>1</w:t>
      </w:r>
      <w:r w:rsidR="004168CB">
        <w:rPr>
          <w:lang w:val="en-US"/>
        </w:rPr>
        <w:t> </w:t>
      </w:r>
      <w:r w:rsidR="004168CB"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9" w:name="_Toc73026688"/>
      <w:bookmarkStart w:id="80" w:name="_Toc73627402"/>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9"/>
      <w:bookmarkEnd w:id="80"/>
    </w:p>
    <w:p w14:paraId="1F72C0D7" w14:textId="77777777" w:rsidR="00451448" w:rsidRPr="001A2E4D" w:rsidRDefault="00451448" w:rsidP="00451448">
      <w:pPr>
        <w:pStyle w:val="Heading3"/>
      </w:pPr>
      <w:bookmarkStart w:id="81" w:name="_Toc73026689"/>
      <w:bookmarkStart w:id="82" w:name="_Toc73627403"/>
      <w:r w:rsidRPr="00421670">
        <w:t>4.2.</w:t>
      </w:r>
      <w:r>
        <w:t>1</w:t>
      </w:r>
      <w:r>
        <w:tab/>
        <w:t>General</w:t>
      </w:r>
      <w:bookmarkEnd w:id="81"/>
      <w:bookmarkEnd w:id="82"/>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83" w:name="_Toc73026690"/>
      <w:bookmarkStart w:id="84" w:name="_Toc73627404"/>
      <w:r w:rsidRPr="00421670">
        <w:t>4.2.</w:t>
      </w:r>
      <w:r>
        <w:t>2</w:t>
      </w:r>
      <w:r>
        <w:tab/>
        <w:t>Existing 3GPP specifications on MBMS</w:t>
      </w:r>
      <w:bookmarkEnd w:id="83"/>
      <w:bookmarkEnd w:id="84"/>
    </w:p>
    <w:p w14:paraId="2D911D1A" w14:textId="77777777" w:rsidR="00451448" w:rsidRPr="001A2E4D" w:rsidRDefault="00451448" w:rsidP="00451448">
      <w:pPr>
        <w:pStyle w:val="Heading4"/>
      </w:pPr>
      <w:bookmarkStart w:id="85" w:name="_Toc73026691"/>
      <w:bookmarkStart w:id="86" w:name="_Toc73627405"/>
      <w:r w:rsidRPr="00AD2F54">
        <w:t>4.2.</w:t>
      </w:r>
      <w:r>
        <w:t>2</w:t>
      </w:r>
      <w:r w:rsidRPr="00AD2F54">
        <w:t>.1</w:t>
      </w:r>
      <w:r w:rsidRPr="00AD2F54">
        <w:tab/>
      </w:r>
      <w:r>
        <w:t>Introduction</w:t>
      </w:r>
      <w:bookmarkEnd w:id="85"/>
      <w:bookmarkEnd w:id="86"/>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67698A14" w:rsidR="00734ED8" w:rsidRDefault="00734ED8" w:rsidP="00734ED8">
      <w:pPr>
        <w:pStyle w:val="NO"/>
        <w:rPr>
          <w:noProof/>
        </w:rPr>
      </w:pPr>
      <w:r>
        <w:rPr>
          <w:noProof/>
        </w:rPr>
        <w:t>NOTE:</w:t>
      </w:r>
      <w:r>
        <w:rPr>
          <w:noProof/>
        </w:rPr>
        <w:tab/>
        <w:t xml:space="preserve">The terms "Application Service Provider" and "Application and Content Provider" are used interchangably in </w:t>
      </w:r>
      <w:r w:rsidR="004168CB">
        <w:rPr>
          <w:noProof/>
        </w:rPr>
        <w:t>TS 26.347 [</w:t>
      </w:r>
      <w:r>
        <w:rPr>
          <w:noProof/>
        </w:rPr>
        <w:t xml:space="preserve">21]. These, in turn, are equivalent to the term "Content Provider" used in </w:t>
      </w:r>
      <w:r w:rsidR="004168CB">
        <w:rPr>
          <w:noProof/>
        </w:rPr>
        <w:t>TS 26.348 [</w:t>
      </w:r>
      <w:r>
        <w:rPr>
          <w:noProof/>
        </w:rPr>
        <w:t>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0A2FCA15" w:rsidR="00734ED8" w:rsidRDefault="00734ED8" w:rsidP="00734ED8">
      <w:pPr>
        <w:rPr>
          <w:lang w:val="en-US"/>
        </w:rPr>
      </w:pPr>
      <w:r>
        <w:rPr>
          <w:lang w:val="en-US"/>
        </w:rPr>
        <w:t>Figure 4.2.2.1</w:t>
      </w:r>
      <w:r>
        <w:rPr>
          <w:lang w:val="en-US"/>
        </w:rPr>
        <w:noBreakHyphen/>
        <w:t xml:space="preserve">1 above (reproduced from </w:t>
      </w:r>
      <w:r w:rsidR="004168CB">
        <w:rPr>
          <w:lang w:val="en-US"/>
        </w:rPr>
        <w:t>TS 26.347 [</w:t>
      </w:r>
      <w:r>
        <w:rPr>
          <w:lang w:val="en-US"/>
        </w:rPr>
        <w:t>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30CB848F"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w:t>
      </w:r>
      <w:r w:rsidR="004168CB">
        <w:t>TS 26.347 [</w:t>
      </w:r>
      <w:r>
        <w:t>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87" w:name="_Toc73026692"/>
      <w:bookmarkStart w:id="88" w:name="_Toc73627406"/>
      <w:r w:rsidRPr="00AD2F54">
        <w:t>4.2.</w:t>
      </w:r>
      <w:r>
        <w:t>2</w:t>
      </w:r>
      <w:r w:rsidRPr="00AD2F54">
        <w:t>.</w:t>
      </w:r>
      <w:r>
        <w:t>2</w:t>
      </w:r>
      <w:r w:rsidRPr="00AD2F54">
        <w:tab/>
        <w:t>MBMS Delivery Method</w:t>
      </w:r>
      <w:r>
        <w:t>s</w:t>
      </w:r>
      <w:bookmarkEnd w:id="87"/>
      <w:bookmarkEnd w:id="88"/>
    </w:p>
    <w:p w14:paraId="335B8251" w14:textId="2109F3DA"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t>TS 26.346 [</w:t>
      </w:r>
      <w:r>
        <w:t>16].</w:t>
      </w:r>
    </w:p>
    <w:p w14:paraId="58A32EB9" w14:textId="07F612AF"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4168CB">
        <w:t>TS 23.246 [</w:t>
      </w:r>
      <w:r>
        <w:t xml:space="preserve">6] and </w:t>
      </w:r>
      <w:r w:rsidR="004168CB">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89" w:name="_Toc73026693"/>
      <w:bookmarkStart w:id="90" w:name="_Toc73627407"/>
      <w:r>
        <w:lastRenderedPageBreak/>
        <w:t>4.2.2.3</w:t>
      </w:r>
      <w:r>
        <w:tab/>
        <w:t>MBMS User Service</w:t>
      </w:r>
      <w:bookmarkEnd w:id="89"/>
      <w:bookmarkEnd w:id="90"/>
    </w:p>
    <w:p w14:paraId="6228FDBA" w14:textId="77777777" w:rsidR="00451448" w:rsidRDefault="00451448" w:rsidP="00F06D13">
      <w:pPr>
        <w:keepLines/>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5pt;height:160.3pt" o:ole="">
            <v:imagedata r:id="rId15" o:title=""/>
          </v:shape>
          <o:OLEObject Type="Embed" ProgID="Visio.Drawing.11" ShapeID="_x0000_i1025" DrawAspect="Content" ObjectID="_1686575372"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6F751D54" w:rsidR="00451448" w:rsidRDefault="00451448" w:rsidP="00451448">
      <w:r>
        <w:t xml:space="preserve">MBMS User Service procedures and protocols, including User Service Discovery/Announcement, User Service Initiation/Termination, and MBMS Data Transfer Procedure are specified in clause 5 of </w:t>
      </w:r>
      <w:r w:rsidR="004168CB">
        <w:t>TS 26.346 [</w:t>
      </w:r>
      <w:r>
        <w:t>16].</w:t>
      </w:r>
    </w:p>
    <w:p w14:paraId="07C11C48" w14:textId="5CBA1C51" w:rsidR="00451448" w:rsidRDefault="00451448" w:rsidP="00F003D6">
      <w:pPr>
        <w:keepNext/>
      </w:pPr>
      <w:r>
        <w:t xml:space="preserve">MBMS User Services as defined in </w:t>
      </w:r>
      <w:r w:rsidR="004168CB">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91" w:name="_Toc73026694"/>
      <w:bookmarkStart w:id="92" w:name="_Toc73627408"/>
      <w:r>
        <w:t>4.2.2.4</w:t>
      </w:r>
      <w:r>
        <w:tab/>
        <w:t>xMB reference point between content provider and BM-SC</w:t>
      </w:r>
      <w:bookmarkEnd w:id="91"/>
      <w:bookmarkEnd w:id="92"/>
    </w:p>
    <w:p w14:paraId="45876A1A" w14:textId="5366AA08"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4168CB">
        <w:rPr>
          <w:snapToGrid w:val="0"/>
        </w:rPr>
        <w:t>TS 29.468 [</w:t>
      </w:r>
      <w:r>
        <w:rPr>
          <w:snapToGrid w:val="0"/>
        </w:rPr>
        <w:t xml:space="preserve">18] and </w:t>
      </w:r>
      <w:r w:rsidR="004168CB">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4168CB">
        <w:rPr>
          <w:snapToGrid w:val="0"/>
        </w:rPr>
        <w:t>TS 26.348 [</w:t>
      </w:r>
      <w:r>
        <w:rPr>
          <w:snapToGrid w:val="0"/>
        </w:rPr>
        <w:t>15]. Clauses</w:t>
      </w:r>
      <w:r>
        <w:rPr>
          <w:lang w:val="en-US"/>
        </w:rPr>
        <w:t xml:space="preserve"> 4.2.2.4 and 4.2.2.5 review xMB interface and MB2 interface, respectively.</w:t>
      </w:r>
    </w:p>
    <w:p w14:paraId="76FE3A17" w14:textId="1D02A522" w:rsidR="00451448" w:rsidRDefault="00451448" w:rsidP="00451448">
      <w:r>
        <w:t xml:space="preserve">Figure 4.2.2.4-1 reproduced from </w:t>
      </w:r>
      <w:r w:rsidR="004168CB">
        <w:t>TS 26.348 [</w:t>
      </w:r>
      <w:r>
        <w:t xml:space="preserve">15] specified </w:t>
      </w:r>
      <w:r w:rsidR="00EC21AF">
        <w:t xml:space="preserve">the </w:t>
      </w:r>
      <w:r>
        <w:t xml:space="preserve">xMB interface between </w:t>
      </w:r>
      <w:r w:rsidR="00EC21AF">
        <w:t xml:space="preserve">a </w:t>
      </w:r>
      <w:r>
        <w:t xml:space="preserve">Content Provider and </w:t>
      </w:r>
      <w:r w:rsidR="00EC21AF">
        <w:t xml:space="preserve">the </w:t>
      </w:r>
      <w:r>
        <w:t>BM</w:t>
      </w:r>
      <w:r w:rsidR="00EC21AF">
        <w:noBreakHyphen/>
      </w:r>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2B03FA08"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4168CB">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35pt;height:229.15pt" o:ole="">
            <v:imagedata r:id="rId17" o:title=""/>
          </v:shape>
          <o:OLEObject Type="Embed" ProgID="Visio.Drawing.11" ShapeID="_x0000_i1026" DrawAspect="Content" ObjectID="_1686575373"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7pt;height:157.15pt;mso-position-vertical:absolute" o:ole="">
            <v:imagedata r:id="rId19" o:title="" croptop="11379f" cropbottom="7341f" cropleft="11560f" cropright="11560f"/>
          </v:shape>
          <o:OLEObject Type="Embed" ProgID="Visio.Drawing.15" ShapeID="_x0000_i1027" DrawAspect="Content" ObjectID="_1686575374"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35pt;height:139.6pt" o:ole="">
            <v:imagedata r:id="rId21" o:title="" croptop="16510f" cropbottom="2476f" cropleft="11560f" cropright="11560f"/>
          </v:shape>
          <o:OLEObject Type="Embed" ProgID="Visio.Drawing.15" ShapeID="_x0000_i1028" DrawAspect="Content" ObjectID="_1686575375"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7pt;height:151.5pt" o:ole="">
            <v:imagedata r:id="rId23" o:title="" croptop="15673f" cropbottom="1567f" cropleft="11560f" cropright="11560f"/>
          </v:shape>
          <o:OLEObject Type="Embed" ProgID="Visio.Drawing.15" ShapeID="_x0000_i1029" DrawAspect="Content" ObjectID="_1686575376"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93" w:name="_Toc73026695"/>
      <w:bookmarkStart w:id="94" w:name="_Toc73627409"/>
      <w:r w:rsidRPr="00A71837">
        <w:t>4.2.</w:t>
      </w:r>
      <w:r>
        <w:t>2.5</w:t>
      </w:r>
      <w:r w:rsidR="00715A05">
        <w:tab/>
      </w:r>
      <w:r>
        <w:t>MB2 reference point</w:t>
      </w:r>
      <w:bookmarkEnd w:id="93"/>
      <w:bookmarkEnd w:id="94"/>
    </w:p>
    <w:p w14:paraId="5EAB3D62" w14:textId="653D54D9" w:rsidR="00451448" w:rsidRDefault="00451448" w:rsidP="00451448">
      <w:pPr>
        <w:keepNext/>
      </w:pPr>
      <w:r>
        <w:t xml:space="preserve">MB2 reference point, </w:t>
      </w:r>
      <w:r w:rsidRPr="00417B58">
        <w:t xml:space="preserve">specified in </w:t>
      </w:r>
      <w:r w:rsidR="004168CB" w:rsidRPr="00417B58">
        <w:t>TS</w:t>
      </w:r>
      <w:r w:rsidR="004168CB">
        <w:t> </w:t>
      </w:r>
      <w:r w:rsidR="004168CB" w:rsidRPr="00417B58">
        <w:t>29.468</w:t>
      </w:r>
      <w:r w:rsidR="004168CB">
        <w:t> [</w:t>
      </w:r>
      <w:r>
        <w:t xml:space="preserve">18] and </w:t>
      </w:r>
      <w:r w:rsidR="004168CB">
        <w:t>TS </w:t>
      </w:r>
      <w:r w:rsidR="004168CB" w:rsidRPr="00417B58">
        <w:t>23.468</w:t>
      </w:r>
      <w:r w:rsidR="004168CB">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5pt;height:205.35pt" o:ole="">
            <v:imagedata r:id="rId25" o:title="" croptop="11160f" cropbottom="10968f" cropleft="6490f" cropright="4615f"/>
          </v:shape>
          <o:OLEObject Type="Embed" ProgID="PowerPoint.Slide.12" ShapeID="_x0000_i1030" DrawAspect="Content" ObjectID="_1686575377"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41453628"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4168CB">
        <w:t>TS 23.468 [</w:t>
      </w:r>
      <w:r>
        <w:t>19].</w:t>
      </w:r>
    </w:p>
    <w:bookmarkStart w:id="95" w:name="_MON_1455002631"/>
    <w:bookmarkEnd w:id="95"/>
    <w:p w14:paraId="632A1FEF" w14:textId="77777777" w:rsidR="00451448" w:rsidRDefault="00451448" w:rsidP="0031536D">
      <w:pPr>
        <w:keepNext/>
        <w:jc w:val="center"/>
      </w:pPr>
      <w:r>
        <w:object w:dxaOrig="9621" w:dyaOrig="4567" w14:anchorId="29935F8B">
          <v:shape id="_x0000_i1031" type="#_x0000_t75" style="width:424.5pt;height:227.9pt" o:ole="">
            <v:imagedata r:id="rId27" o:title="" cropright="7724f"/>
          </v:shape>
          <o:OLEObject Type="Embed" ProgID="Word.Picture.8" ShapeID="_x0000_i1031" DrawAspect="Content" ObjectID="_1686575378"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382B253C" w:rsidR="00451448" w:rsidRDefault="00451448" w:rsidP="00451448">
      <w:pPr>
        <w:pStyle w:val="B2"/>
        <w:keepNext/>
      </w:pPr>
      <w:r>
        <w:t>-</w:t>
      </w:r>
      <w:r>
        <w:tab/>
        <w:t>MB2</w:t>
      </w:r>
      <w:r>
        <w:noBreakHyphen/>
        <w:t xml:space="preserve">C procedures defined in </w:t>
      </w:r>
      <w:r w:rsidR="004168CB">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4EABBCDB" w:rsidR="00451448" w:rsidRDefault="00451448" w:rsidP="00451448">
      <w:pPr>
        <w:keepNext/>
      </w:pPr>
      <w:r>
        <w:t xml:space="preserve">The MB2-U Protocol stack is specified in clause 7 of </w:t>
      </w:r>
      <w:r w:rsidR="004168CB">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80.2pt;height:121.45pt" o:ole="">
            <v:imagedata r:id="rId29" o:title=""/>
          </v:shape>
          <o:OLEObject Type="Embed" ProgID="Visio.Drawing.11" ShapeID="_x0000_i1032" DrawAspect="Content" ObjectID="_1686575379"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96" w:name="_Toc73026696"/>
      <w:bookmarkStart w:id="97" w:name="_Toc73627410"/>
      <w:r>
        <w:lastRenderedPageBreak/>
        <w:t>4.2.2.6</w:t>
      </w:r>
      <w:r>
        <w:tab/>
        <w:t>MBMS r</w:t>
      </w:r>
      <w:r w:rsidRPr="00EC7C35">
        <w:t xml:space="preserve">eference </w:t>
      </w:r>
      <w:r>
        <w:t>client a</w:t>
      </w:r>
      <w:r w:rsidRPr="00EC7C35">
        <w:t>rchitecture</w:t>
      </w:r>
      <w:bookmarkEnd w:id="96"/>
      <w:bookmarkEnd w:id="97"/>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6761039C" w:rsidR="00734ED8" w:rsidRDefault="00734ED8" w:rsidP="00734ED8">
      <w:pPr>
        <w:keepNext/>
        <w:keepLines/>
      </w:pPr>
      <w:r w:rsidRPr="00EC7C35">
        <w:t>Figure</w:t>
      </w:r>
      <w:r>
        <w:t> 4.2.2.6</w:t>
      </w:r>
      <w:r>
        <w:noBreakHyphen/>
        <w:t>1</w:t>
      </w:r>
      <w:r w:rsidRPr="00EC7C35">
        <w:t xml:space="preserve"> </w:t>
      </w:r>
      <w:r>
        <w:t xml:space="preserve">above (reproduced from </w:t>
      </w:r>
      <w:r w:rsidR="004168CB">
        <w:t>TS 26.347 [</w:t>
      </w:r>
      <w:r>
        <w:t xml:space="preserve">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2D70F743" w:rsidR="00734ED8" w:rsidRPr="00EC7C35" w:rsidRDefault="00734ED8" w:rsidP="00734ED8">
      <w:pPr>
        <w:pStyle w:val="B10"/>
      </w:pPr>
      <w:r>
        <w:t>3.</w:t>
      </w:r>
      <w:r>
        <w:tab/>
        <w:t>A client-side component called the MBMS Client communicates with the BM</w:t>
      </w:r>
      <w:r>
        <w:noBreakHyphen/>
        <w:t xml:space="preserve">SC according to the interface specified in </w:t>
      </w:r>
      <w:r w:rsidR="004168CB">
        <w:t>TS 26.346 [</w:t>
      </w:r>
      <w:r>
        <w:t>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98" w:name="_Toc73026697"/>
      <w:bookmarkStart w:id="99" w:name="_Toc73627411"/>
      <w:r>
        <w:t>4.2.2.</w:t>
      </w:r>
      <w:r w:rsidR="00734ED8">
        <w:t>7</w:t>
      </w:r>
      <w:r>
        <w:tab/>
        <w:t>MBMS Application Programming Interface and URL</w:t>
      </w:r>
      <w:bookmarkEnd w:id="98"/>
      <w:bookmarkEnd w:id="99"/>
    </w:p>
    <w:p w14:paraId="250617FD" w14:textId="79EC799B" w:rsidR="00CC5EB2" w:rsidRDefault="00451448" w:rsidP="0031536D">
      <w:pPr>
        <w:keepNext/>
        <w:keepLines/>
      </w:pPr>
      <w:r>
        <w:t>Figure 4.2.2.</w:t>
      </w:r>
      <w:r w:rsidR="00CC5EB2">
        <w:t>7</w:t>
      </w:r>
      <w:r>
        <w:t xml:space="preserve">-1 (reproduced from </w:t>
      </w:r>
      <w:r w:rsidR="004168CB">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0DEF9B2" w:rsidR="00451448" w:rsidRDefault="00451448" w:rsidP="00451448">
      <w:pPr>
        <w:keepNext/>
      </w:pPr>
      <w:r>
        <w:t xml:space="preserve">Details of the following MBMS-APIs can be found in </w:t>
      </w:r>
      <w:r w:rsidR="004168CB">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100" w:name="_Toc73026698"/>
      <w:bookmarkStart w:id="101" w:name="_Toc73627412"/>
      <w:r>
        <w:t>4.2.3</w:t>
      </w:r>
      <w:r>
        <w:tab/>
        <w:t xml:space="preserve">SA2 5MBS </w:t>
      </w:r>
      <w:r w:rsidR="00E74BB8">
        <w:t>s</w:t>
      </w:r>
      <w:r>
        <w:t>tudy item on a</w:t>
      </w:r>
      <w:r w:rsidRPr="00573CF8">
        <w:t>rchitectural enhancem</w:t>
      </w:r>
      <w:r>
        <w:t>ents for 5G multicast-broadcast</w:t>
      </w:r>
      <w:bookmarkEnd w:id="100"/>
      <w:bookmarkEnd w:id="101"/>
    </w:p>
    <w:p w14:paraId="5E74B83D" w14:textId="5ADE6139"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4168CB">
        <w:rPr>
          <w:lang w:val="en-US"/>
        </w:rPr>
        <w:t>TR 23.757 </w:t>
      </w:r>
      <w:r w:rsidR="004168CB" w:rsidRPr="009F5C50">
        <w:rPr>
          <w:lang w:val="en-US"/>
        </w:rPr>
        <w:t>[</w:t>
      </w:r>
      <w:r w:rsidRPr="009F5C50">
        <w:rPr>
          <w:lang w:val="en-US"/>
        </w:rPr>
        <w:t>7]</w:t>
      </w:r>
      <w:r>
        <w:rPr>
          <w:lang w:val="en-US"/>
        </w:rPr>
        <w:t xml:space="preserve">. </w:t>
      </w:r>
      <w:r w:rsidRPr="00A96237">
        <w:rPr>
          <w:lang w:val="en-US" w:eastAsia="zh-CN"/>
        </w:rPr>
        <w:t xml:space="preserve">This 5MBS study item </w:t>
      </w:r>
      <w:r w:rsidR="000E7243">
        <w:rPr>
          <w:lang w:val="en-US" w:eastAsia="zh-CN"/>
        </w:rPr>
        <w:t xml:space="preserve">was </w:t>
      </w:r>
      <w:r w:rsidRPr="00B83237">
        <w:rPr>
          <w:lang w:val="en-US" w:eastAsia="zh-CN"/>
        </w:rPr>
        <w:t xml:space="preserve">completed in </w:t>
      </w:r>
      <w:r w:rsidR="000E7243">
        <w:rPr>
          <w:lang w:val="en-US" w:eastAsia="zh-CN"/>
        </w:rPr>
        <w:t>March 2021</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r>
        <w:rPr>
          <w:lang w:val="en-US" w:eastAsia="zh-CN"/>
        </w:rPr>
        <w:t>This clause</w:t>
      </w:r>
      <w:r w:rsidRPr="00B83237">
        <w:rPr>
          <w:lang w:val="en-US"/>
        </w:rPr>
        <w:t xml:space="preserve"> reviews the</w:t>
      </w:r>
      <w:r w:rsidR="000E7243">
        <w:rPr>
          <w:lang w:val="en-US"/>
        </w:rPr>
        <w:t xml:space="preserve"> </w:t>
      </w:r>
      <w:r w:rsidRPr="00B83237">
        <w:rPr>
          <w:lang w:val="en-US"/>
        </w:rPr>
        <w:t>SA2 work</w:t>
      </w:r>
      <w:r>
        <w:rPr>
          <w:lang w:val="en-US"/>
        </w:rPr>
        <w:t xml:space="preserve">ing </w:t>
      </w:r>
      <w:r w:rsidRPr="00B83237">
        <w:rPr>
          <w:lang w:val="en-US"/>
        </w:rPr>
        <w:t>group’s activities on enhanced 5G multicast-broadcast architecture</w:t>
      </w:r>
      <w:r w:rsidR="000E7243">
        <w:rPr>
          <w:lang w:val="en-US"/>
        </w:rPr>
        <w:t xml:space="preserve"> from </w:t>
      </w:r>
      <w:r w:rsidR="004168CB">
        <w:rPr>
          <w:lang w:val="en-US"/>
        </w:rPr>
        <w:t>TR 23.757 [</w:t>
      </w:r>
      <w:r w:rsidR="000E7243">
        <w:rPr>
          <w:lang w:val="en-US"/>
        </w:rPr>
        <w:t>7]</w:t>
      </w:r>
      <w:r w:rsidRPr="00B83237">
        <w:rPr>
          <w:lang w:val="en-US"/>
        </w:rPr>
        <w:t>.</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76F8B3FC"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4168CB">
        <w:t>TR 23.757 </w:t>
      </w:r>
      <w:r w:rsidR="004168CB"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75pt;height:292.4pt" o:ole="">
            <v:imagedata r:id="rId33" o:title=""/>
          </v:shape>
          <o:OLEObject Type="Embed" ProgID="Visio.Drawing.15" ShapeID="_x0000_i1033" DrawAspect="Content" ObjectID="_1686575380"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2DFA7DAD"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4168CB">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5pt;height:323.7pt" o:ole="">
            <v:imagedata r:id="rId35" o:title=""/>
          </v:shape>
          <o:OLEObject Type="Embed" ProgID="Visio.Drawing.15" ShapeID="_x0000_i1034" DrawAspect="Content" ObjectID="_1686575381"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102" w:name="_Toc73026699"/>
      <w:bookmarkStart w:id="103" w:name="_Toc73627413"/>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102"/>
      <w:bookmarkEnd w:id="103"/>
    </w:p>
    <w:p w14:paraId="7975DB54" w14:textId="2BA53BF8" w:rsidR="000E7243" w:rsidRPr="00316CD1" w:rsidRDefault="000E7243" w:rsidP="00502575">
      <w:pPr>
        <w:keepNext/>
        <w:rPr>
          <w:rFonts w:ascii="Arial" w:hAnsi="Arial"/>
          <w:sz w:val="28"/>
        </w:rPr>
      </w:pPr>
      <w:r w:rsidRPr="00316CD1">
        <w:rPr>
          <w:rFonts w:ascii="Arial" w:hAnsi="Arial"/>
          <w:sz w:val="28"/>
        </w:rPr>
        <w:t>4.3.1 Introduction</w:t>
      </w:r>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197AF551" w:rsidR="007D2DDA" w:rsidRDefault="007D2DDA" w:rsidP="007D2DDA">
      <w:pPr>
        <w:pStyle w:val="Heading3"/>
      </w:pPr>
      <w:bookmarkStart w:id="104" w:name="_Toc73026700"/>
      <w:bookmarkStart w:id="105" w:name="_Toc73627414"/>
      <w:bookmarkStart w:id="106" w:name="_Toc468687762"/>
      <w:bookmarkStart w:id="107" w:name="_Toc22930356"/>
      <w:bookmarkStart w:id="108" w:name="_Toc22987224"/>
      <w:bookmarkStart w:id="109" w:name="_Toc23256810"/>
      <w:bookmarkStart w:id="110" w:name="_Toc25353533"/>
      <w:bookmarkStart w:id="111" w:name="_Toc25918779"/>
      <w:bookmarkStart w:id="112" w:name="_Toc36567256"/>
      <w:bookmarkStart w:id="113" w:name="_Toc36567286"/>
      <w:bookmarkStart w:id="114" w:name="_Toc36567340"/>
      <w:r>
        <w:t>4.3.</w:t>
      </w:r>
      <w:r w:rsidR="002A7608">
        <w:t>2</w:t>
      </w:r>
      <w:r>
        <w:tab/>
        <w:t>DVB</w:t>
      </w:r>
      <w:r>
        <w:noBreakHyphen/>
        <w:t>MABR Phase 1</w:t>
      </w:r>
      <w:bookmarkEnd w:id="104"/>
      <w:bookmarkEnd w:id="105"/>
    </w:p>
    <w:p w14:paraId="4951F21B" w14:textId="1D21E40B" w:rsidR="007D2DDA" w:rsidRPr="000508A9" w:rsidRDefault="007D2DDA" w:rsidP="007D2DDA">
      <w:pPr>
        <w:pStyle w:val="Heading4"/>
      </w:pPr>
      <w:bookmarkStart w:id="115" w:name="_Toc73026701"/>
      <w:bookmarkStart w:id="116" w:name="_Toc73627415"/>
      <w:r>
        <w:t>4.3.</w:t>
      </w:r>
      <w:r w:rsidR="002A7608">
        <w:t>2</w:t>
      </w:r>
      <w:r>
        <w:t>.1</w:t>
      </w:r>
      <w:r>
        <w:tab/>
        <w:t>Motivation</w:t>
      </w:r>
      <w:bookmarkEnd w:id="115"/>
      <w:bookmarkEnd w:id="116"/>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Default="007D2DDA" w:rsidP="007D2DDA">
      <w:pPr>
        <w:pStyle w:val="B10"/>
        <w:ind w:left="0" w:firstLine="0"/>
      </w:pPr>
      <w:r>
        <w:t xml:space="preserve">The DVB-MABR Phase 1 technical specification includes a logical reference architecture, summarised in </w:t>
      </w:r>
      <w:r w:rsidR="00723FAF">
        <w:t>F</w:t>
      </w:r>
      <w:r>
        <w:t>igure 4.3.</w:t>
      </w:r>
      <w:r w:rsidR="002A7608">
        <w:t>2</w:t>
      </w:r>
      <w:r>
        <w:t>.1</w:t>
      </w:r>
      <w:r>
        <w:noBreakHyphen/>
        <w:t>1 below, that specifies the logical functions of the system as well as named reference points at the interfaces between them.</w:t>
      </w:r>
    </w:p>
    <w:p w14:paraId="4CA15871" w14:textId="3F776DC1" w:rsidR="007D2DDA" w:rsidRDefault="00266469" w:rsidP="00F06D13">
      <w:pPr>
        <w:keepNext/>
        <w:jc w:val="center"/>
      </w:pPr>
      <w:r w:rsidRPr="007D2DDA">
        <w:rPr>
          <w:noProof/>
          <w:lang w:val="en-US" w:eastAsia="zh-CN"/>
        </w:rPr>
        <w:lastRenderedPageBreak/>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Default="007D2DDA" w:rsidP="007D2DDA">
      <w:pPr>
        <w:pStyle w:val="TF"/>
      </w:pPr>
      <w:r>
        <w:t>Figure 4.3.</w:t>
      </w:r>
      <w:r w:rsidR="002A7608">
        <w:t>2</w:t>
      </w:r>
      <w:r>
        <w:t>.1</w:t>
      </w:r>
      <w:r>
        <w:noBreakHyphen/>
        <w:t>1: Simplified</w:t>
      </w:r>
      <w:r w:rsidRPr="00182B8B">
        <w:t xml:space="preserve"> DVB-MABR functional architecture</w:t>
      </w:r>
    </w:p>
    <w:p w14:paraId="52C6ABF2" w14:textId="3632ABF6" w:rsidR="007D2DDA" w:rsidRDefault="007D2DDA" w:rsidP="007D2DDA">
      <w:pPr>
        <w:pStyle w:val="Heading4"/>
      </w:pPr>
      <w:bookmarkStart w:id="117" w:name="_Toc73026702"/>
      <w:bookmarkStart w:id="118" w:name="_Toc73627416"/>
      <w:r>
        <w:t>4.3.</w:t>
      </w:r>
      <w:r w:rsidR="002A7608">
        <w:t>2</w:t>
      </w:r>
      <w:r>
        <w:t>.2</w:t>
      </w:r>
      <w:r>
        <w:tab/>
        <w:t>DVB</w:t>
      </w:r>
      <w:r>
        <w:noBreakHyphen/>
        <w:t>MABR data plane</w:t>
      </w:r>
      <w:bookmarkEnd w:id="117"/>
      <w:bookmarkEnd w:id="118"/>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125F3ED7" w:rsidR="007D2DDA" w:rsidRDefault="007D2DDA" w:rsidP="007D2DDA">
      <w:pPr>
        <w:pStyle w:val="B10"/>
      </w:pPr>
      <w:r w:rsidRPr="00B26D8D">
        <w:rPr>
          <w:b/>
          <w:bCs/>
        </w:rPr>
        <w:t>Annex F:</w:t>
      </w:r>
      <w:r>
        <w:tab/>
        <w:t xml:space="preserve">An extended profile of the 3GPP FLUTE profile documented in Annex L of </w:t>
      </w:r>
      <w:r w:rsidR="004168CB">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7A8DF602" w:rsidR="007D2DDA" w:rsidRPr="003D4EA1" w:rsidRDefault="007D2DDA" w:rsidP="007D2DDA">
      <w:pPr>
        <w:pStyle w:val="NO"/>
      </w:pPr>
      <w:r>
        <w:t>NOTE 3:</w:t>
      </w:r>
      <w:r>
        <w:tab/>
        <w:t>The AL</w:t>
      </w:r>
      <w:r>
        <w:noBreakHyphen/>
        <w:t xml:space="preserve">FEC mechanism is equivalent to the FEC Repair Stream in </w:t>
      </w:r>
      <w:r w:rsidR="004168CB">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7C1F8167"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4168CB">
        <w:t>TS 26.346 [</w:t>
      </w:r>
      <w:r>
        <w:t>16].</w:t>
      </w:r>
    </w:p>
    <w:p w14:paraId="2F0A66EF" w14:textId="50FBCD10"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r w:rsidR="002A7608">
        <w:t>2</w:t>
      </w:r>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66F6D0B4" w:rsidR="007D2DDA" w:rsidRDefault="007D2DDA" w:rsidP="007D2DDA">
      <w:pPr>
        <w:pStyle w:val="Heading4"/>
      </w:pPr>
      <w:bookmarkStart w:id="119" w:name="_Toc73026703"/>
      <w:bookmarkStart w:id="120" w:name="_Toc73627417"/>
      <w:r>
        <w:t>4.3.</w:t>
      </w:r>
      <w:r w:rsidR="002A7608">
        <w:t>2</w:t>
      </w:r>
      <w:r>
        <w:t>.3</w:t>
      </w:r>
      <w:r>
        <w:tab/>
        <w:t>DVB</w:t>
      </w:r>
      <w:r>
        <w:noBreakHyphen/>
        <w:t>MABR control plane</w:t>
      </w:r>
      <w:bookmarkEnd w:id="119"/>
      <w:bookmarkEnd w:id="120"/>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25B166D4" w:rsidR="007D2DDA" w:rsidRDefault="007D2DDA" w:rsidP="007D2DDA">
      <w:pPr>
        <w:pStyle w:val="Heading4"/>
      </w:pPr>
      <w:bookmarkStart w:id="121" w:name="_Toc73026704"/>
      <w:bookmarkStart w:id="122" w:name="_Toc73627418"/>
      <w:r>
        <w:t>4.3.</w:t>
      </w:r>
      <w:r w:rsidR="002A7608">
        <w:t>2</w:t>
      </w:r>
      <w:r>
        <w:t>.4</w:t>
      </w:r>
      <w:r>
        <w:tab/>
        <w:t>DVB</w:t>
      </w:r>
      <w:r>
        <w:noBreakHyphen/>
        <w:t>MABR deployment architecture</w:t>
      </w:r>
      <w:bookmarkEnd w:id="121"/>
      <w:bookmarkEnd w:id="122"/>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21C299E6" w:rsidR="007D2DDA" w:rsidRDefault="007D2DDA" w:rsidP="007D2DDA">
      <w:pPr>
        <w:pStyle w:val="Heading4"/>
      </w:pPr>
      <w:bookmarkStart w:id="123" w:name="_Toc73026705"/>
      <w:bookmarkStart w:id="124" w:name="_Toc73627419"/>
      <w:r>
        <w:t>4.3.</w:t>
      </w:r>
      <w:r w:rsidR="002A7608">
        <w:t>2</w:t>
      </w:r>
      <w:r>
        <w:t>.5</w:t>
      </w:r>
      <w:r>
        <w:tab/>
        <w:t>DVB</w:t>
      </w:r>
      <w:r>
        <w:noBreakHyphen/>
        <w:t>MABR session bootstrapping</w:t>
      </w:r>
      <w:bookmarkEnd w:id="123"/>
      <w:bookmarkEnd w:id="124"/>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25" w:name="_Toc73026706"/>
      <w:bookmarkStart w:id="126" w:name="_Toc73627420"/>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106"/>
      <w:r w:rsidRPr="005E78DA">
        <w:t xml:space="preserve"> and principles</w:t>
      </w:r>
      <w:bookmarkEnd w:id="107"/>
      <w:bookmarkEnd w:id="108"/>
      <w:bookmarkEnd w:id="109"/>
      <w:bookmarkEnd w:id="110"/>
      <w:bookmarkEnd w:id="111"/>
      <w:bookmarkEnd w:id="112"/>
      <w:bookmarkEnd w:id="113"/>
      <w:bookmarkEnd w:id="114"/>
      <w:bookmarkEnd w:id="125"/>
      <w:bookmarkEnd w:id="126"/>
    </w:p>
    <w:p w14:paraId="01C0FA10" w14:textId="0CC7C2E8" w:rsidR="0077782C" w:rsidRDefault="0077782C" w:rsidP="00121D3D">
      <w:pPr>
        <w:pStyle w:val="Heading3"/>
      </w:pPr>
      <w:bookmarkStart w:id="127" w:name="_Toc73026707"/>
      <w:bookmarkStart w:id="128" w:name="_Toc73627421"/>
      <w:r>
        <w:t>4.4.1</w:t>
      </w:r>
      <w:r>
        <w:tab/>
        <w:t>General</w:t>
      </w:r>
      <w:bookmarkEnd w:id="127"/>
      <w:bookmarkEnd w:id="128"/>
    </w:p>
    <w:p w14:paraId="64C53D2C" w14:textId="77777777" w:rsidR="00E70AE1" w:rsidRPr="005E78DA" w:rsidRDefault="00E70AE1" w:rsidP="00F06D13">
      <w:pPr>
        <w:keepNext/>
      </w:pPr>
      <w:r w:rsidRPr="005E78DA">
        <w:t>The following common architectural requirements and principles apply</w:t>
      </w:r>
      <w:r w:rsidR="00882394">
        <w:t>.</w:t>
      </w:r>
    </w:p>
    <w:p w14:paraId="512549EA" w14:textId="77777777" w:rsidR="0077782C" w:rsidRDefault="0077782C" w:rsidP="0077782C">
      <w:pPr>
        <w:pStyle w:val="Heading3"/>
      </w:pPr>
      <w:bookmarkStart w:id="129" w:name="_Toc73026708"/>
      <w:bookmarkStart w:id="130" w:name="_Toc73627422"/>
      <w:bookmarkStart w:id="131" w:name="_Toc22552192"/>
      <w:bookmarkStart w:id="132" w:name="_Toc22930357"/>
      <w:bookmarkStart w:id="133" w:name="_Toc22987225"/>
      <w:r>
        <w:t>4.4.2</w:t>
      </w:r>
      <w:r>
        <w:tab/>
        <w:t>5G Media Streaming (5GMS) general architecture</w:t>
      </w:r>
      <w:bookmarkEnd w:id="129"/>
      <w:bookmarkEnd w:id="130"/>
    </w:p>
    <w:p w14:paraId="1E9172B2" w14:textId="00AE6FD2" w:rsidR="0077782C" w:rsidRDefault="0077782C" w:rsidP="0077782C">
      <w:pPr>
        <w:pStyle w:val="B10"/>
        <w:keepNext/>
        <w:ind w:left="0" w:firstLine="0"/>
      </w:pPr>
      <w:r>
        <w:t xml:space="preserve">The architecture reference model defined in </w:t>
      </w:r>
      <w:r w:rsidR="004168CB">
        <w:t>TS 26.501 [</w:t>
      </w:r>
      <w:r>
        <w:t>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9.6pt;height:210.35pt" o:ole="">
            <v:imagedata r:id="rId38" o:title="" cropbottom="-2445f"/>
          </v:shape>
          <o:OLEObject Type="Embed" ProgID="Visio.Drawing.15" ShapeID="_x0000_i1035" DrawAspect="Content" ObjectID="_1686575382" r:id="rId39"/>
        </w:object>
      </w:r>
      <w:r>
        <w:t>Figure 4.4.2-1: 5G Media Streaming General Architecture</w:t>
      </w:r>
    </w:p>
    <w:p w14:paraId="4F559255" w14:textId="77777777" w:rsidR="0077782C" w:rsidRDefault="0077782C" w:rsidP="0077782C">
      <w:pPr>
        <w:pStyle w:val="Heading3"/>
        <w:rPr>
          <w:noProof/>
        </w:rPr>
      </w:pPr>
      <w:bookmarkStart w:id="134" w:name="_Toc73026709"/>
      <w:bookmarkStart w:id="135" w:name="_Toc73627423"/>
      <w:r>
        <w:rPr>
          <w:noProof/>
        </w:rPr>
        <w:lastRenderedPageBreak/>
        <w:t>4.4.3</w:t>
      </w:r>
      <w:r>
        <w:rPr>
          <w:noProof/>
        </w:rPr>
        <w:tab/>
        <w:t>5G Multicast–Broadcast Services (5MBS) system architecture</w:t>
      </w:r>
      <w:bookmarkEnd w:id="134"/>
      <w:bookmarkEnd w:id="135"/>
    </w:p>
    <w:p w14:paraId="20DBB866" w14:textId="5060324C"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w:t>
      </w:r>
      <w:r w:rsidR="004168CB">
        <w:t>TS 23.247 </w:t>
      </w:r>
      <w:r w:rsidR="004168CB" w:rsidRPr="00E05A62">
        <w:t>[</w:t>
      </w:r>
      <w:r w:rsidRPr="00121D3D">
        <w:t>26</w:t>
      </w:r>
      <w:r w:rsidRPr="00E05A62">
        <w:t>].</w:t>
      </w:r>
    </w:p>
    <w:p w14:paraId="283DDBA7" w14:textId="528CF28E" w:rsidR="0077782C" w:rsidRDefault="003930FD" w:rsidP="0077782C">
      <w:pPr>
        <w:keepNext/>
      </w:pPr>
      <w:r>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36" w:name="_Toc73026710"/>
      <w:bookmarkStart w:id="137" w:name="_Toc73627424"/>
      <w:r>
        <w:rPr>
          <w:noProof/>
        </w:rPr>
        <w:t>4.4.4</w:t>
      </w:r>
      <w:r>
        <w:rPr>
          <w:noProof/>
        </w:rPr>
        <w:tab/>
      </w:r>
      <w:r>
        <w:t>Baseline</w:t>
      </w:r>
      <w:r>
        <w:rPr>
          <w:noProof/>
        </w:rPr>
        <w:t xml:space="preserve"> Network Reference Architectures</w:t>
      </w:r>
      <w:bookmarkEnd w:id="136"/>
      <w:bookmarkEnd w:id="137"/>
    </w:p>
    <w:p w14:paraId="1846C4D6" w14:textId="25CA946D" w:rsidR="0077782C" w:rsidRDefault="0077782C" w:rsidP="0077782C">
      <w:pPr>
        <w:pStyle w:val="Heading4"/>
      </w:pPr>
      <w:bookmarkStart w:id="138" w:name="_Toc63784927"/>
      <w:bookmarkStart w:id="139" w:name="_Toc73026711"/>
      <w:bookmarkStart w:id="140" w:name="_Toc73627425"/>
      <w:r>
        <w:t>4.4.</w:t>
      </w:r>
      <w:r w:rsidR="00DC0AF9">
        <w:t>4.1</w:t>
      </w:r>
      <w:r w:rsidR="00DC0AF9">
        <w:tab/>
      </w:r>
      <w:r>
        <w:t>General</w:t>
      </w:r>
      <w:bookmarkEnd w:id="138"/>
      <w:bookmarkEnd w:id="139"/>
      <w:bookmarkEnd w:id="140"/>
    </w:p>
    <w:p w14:paraId="7E085892" w14:textId="12EC2E01" w:rsidR="003930FD" w:rsidRDefault="003930FD" w:rsidP="003930FD">
      <w:pPr>
        <w:keepNext/>
        <w:rPr>
          <w:noProof/>
        </w:rPr>
      </w:pPr>
      <w:r>
        <w:rPr>
          <w:noProof/>
        </w:rPr>
        <w:t xml:space="preserve">This clause presents a variant of the network reference architecture in clause 5 of </w:t>
      </w:r>
      <w:r w:rsidR="004168CB">
        <w:rPr>
          <w:noProof/>
        </w:rPr>
        <w:t>TS 23.247 [</w:t>
      </w:r>
      <w:r>
        <w:rPr>
          <w:noProof/>
        </w:rPr>
        <w:t>26] with the following changes:</w:t>
      </w:r>
    </w:p>
    <w:p w14:paraId="213ACD7B" w14:textId="77777777" w:rsidR="003930FD" w:rsidRDefault="003930FD" w:rsidP="003930FD">
      <w:pPr>
        <w:pStyle w:val="B10"/>
        <w:keepNext/>
        <w:rPr>
          <w:noProof/>
        </w:rPr>
      </w:pPr>
      <w:r>
        <w:rPr>
          <w:noProof/>
        </w:rPr>
        <w:t>-</w:t>
      </w:r>
      <w:r>
        <w:rPr>
          <w:noProof/>
        </w:rPr>
        <w:tab/>
        <w:t>Reference point “xMB” only refers to an interface that is provided by the BM-SC. For the 5MBS media delivery functions, the MBSTF exposes an interface that is xMB-U based.</w:t>
      </w:r>
    </w:p>
    <w:p w14:paraId="67E9A5A6" w14:textId="77777777" w:rsidR="003930FD" w:rsidRDefault="003930FD" w:rsidP="003930FD">
      <w:pPr>
        <w:pStyle w:val="B10"/>
        <w:keepNext/>
        <w:rPr>
          <w:noProof/>
        </w:rPr>
      </w:pPr>
      <w:r>
        <w:rPr>
          <w:noProof/>
        </w:rPr>
        <w:t>-</w:t>
      </w:r>
      <w:r>
        <w:rPr>
          <w:noProof/>
        </w:rPr>
        <w:tab/>
        <w:t>The MBSF is integrated into a 5GMS AF function that may expose an internal API resembling xMB-C. Support for standalone MBSF is for study.</w:t>
      </w:r>
    </w:p>
    <w:p w14:paraId="0984B377" w14:textId="77777777" w:rsidR="003930FD" w:rsidRDefault="003930FD" w:rsidP="003930FD">
      <w:pPr>
        <w:pStyle w:val="B10"/>
        <w:rPr>
          <w:noProof/>
        </w:rPr>
      </w:pPr>
      <w:r>
        <w:rPr>
          <w:noProof/>
        </w:rPr>
        <w:t>-</w:t>
      </w:r>
      <w:r>
        <w:rPr>
          <w:noProof/>
        </w:rPr>
        <w:tab/>
        <w:t>A standalone MBSF may be needed for different interworking scenarios. Interworking with legacy systems is for further study.</w:t>
      </w:r>
    </w:p>
    <w:p w14:paraId="42E58DC2" w14:textId="77777777" w:rsidR="003930FD" w:rsidRDefault="003930FD" w:rsidP="003930FD">
      <w:pPr>
        <w:keepNext/>
        <w:rPr>
          <w:noProof/>
        </w:rPr>
      </w:pPr>
      <w:r>
        <w:rPr>
          <w:noProof/>
        </w:rPr>
        <w:t>Legend for Figure 4.4.4.2-1 and Figure 4.4.4.3-1:</w:t>
      </w:r>
    </w:p>
    <w:p w14:paraId="7B7C27C9" w14:textId="77777777" w:rsidR="003930FD" w:rsidRDefault="003930FD" w:rsidP="003930FD">
      <w:pPr>
        <w:pStyle w:val="B10"/>
        <w:keepNext/>
        <w:rPr>
          <w:noProof/>
        </w:rPr>
      </w:pPr>
      <w:r>
        <w:rPr>
          <w:noProof/>
        </w:rPr>
        <w:t>-</w:t>
      </w:r>
      <w:r>
        <w:rPr>
          <w:noProof/>
        </w:rPr>
        <w:tab/>
        <w:t xml:space="preserve">Blue boxes: control plane functions </w:t>
      </w:r>
      <w:r>
        <w:t>as shown in TS 23.247 Figure 5.1-2</w:t>
      </w:r>
      <w:r>
        <w:rPr>
          <w:noProof/>
        </w:rPr>
        <w:t>.</w:t>
      </w:r>
    </w:p>
    <w:p w14:paraId="650F41D4" w14:textId="77777777" w:rsidR="003930FD" w:rsidRDefault="003930FD" w:rsidP="003930FD">
      <w:pPr>
        <w:pStyle w:val="B10"/>
        <w:keepNext/>
        <w:rPr>
          <w:noProof/>
        </w:rPr>
      </w:pPr>
      <w:r>
        <w:rPr>
          <w:noProof/>
        </w:rPr>
        <w:t>-</w:t>
      </w:r>
      <w:r>
        <w:rPr>
          <w:noProof/>
        </w:rPr>
        <w:tab/>
        <w:t xml:space="preserve">Orange boxes: user plane functions </w:t>
      </w:r>
      <w:r>
        <w:t>as shown in TS 23.247 Figure 5.1-2</w:t>
      </w:r>
      <w:r>
        <w:rPr>
          <w:noProof/>
        </w:rPr>
        <w:t>.</w:t>
      </w:r>
    </w:p>
    <w:p w14:paraId="155D4CF1" w14:textId="77777777" w:rsidR="003930FD" w:rsidRDefault="003930FD" w:rsidP="003930FD">
      <w:pPr>
        <w:pStyle w:val="B10"/>
        <w:keepNext/>
        <w:rPr>
          <w:noProof/>
        </w:rPr>
      </w:pPr>
      <w:r>
        <w:rPr>
          <w:noProof/>
        </w:rPr>
        <w:t>-</w:t>
      </w:r>
      <w:r>
        <w:rPr>
          <w:noProof/>
        </w:rPr>
        <w:tab/>
        <w:t>White boxes: Application servers and functions, for example, a 5GMSd AF and AS.</w:t>
      </w:r>
    </w:p>
    <w:p w14:paraId="375D74BF" w14:textId="77777777" w:rsidR="003930FD" w:rsidRDefault="003930FD" w:rsidP="003930FD">
      <w:pPr>
        <w:pStyle w:val="B10"/>
        <w:keepNext/>
        <w:rPr>
          <w:noProof/>
        </w:rPr>
      </w:pPr>
      <w:r>
        <w:rPr>
          <w:noProof/>
        </w:rPr>
        <w:t>-</w:t>
      </w:r>
      <w:r>
        <w:rPr>
          <w:noProof/>
        </w:rPr>
        <w:tab/>
        <w:t>Blue lines: control plane interfaces.</w:t>
      </w:r>
    </w:p>
    <w:p w14:paraId="175489E6" w14:textId="77777777" w:rsidR="003930FD" w:rsidRDefault="003930FD" w:rsidP="003930FD">
      <w:pPr>
        <w:pStyle w:val="B10"/>
        <w:keepNext/>
        <w:rPr>
          <w:noProof/>
        </w:rPr>
      </w:pPr>
      <w:r>
        <w:rPr>
          <w:noProof/>
        </w:rPr>
        <w:t>-</w:t>
      </w:r>
      <w:r>
        <w:rPr>
          <w:noProof/>
        </w:rPr>
        <w:tab/>
        <w:t>Red lines: user plane interfaces.</w:t>
      </w:r>
    </w:p>
    <w:p w14:paraId="213AED1C" w14:textId="77777777" w:rsidR="003930FD" w:rsidRDefault="003930FD" w:rsidP="003930FD">
      <w:pPr>
        <w:pStyle w:val="B10"/>
        <w:keepNext/>
        <w:rPr>
          <w:noProof/>
        </w:rPr>
      </w:pPr>
      <w:r>
        <w:rPr>
          <w:noProof/>
        </w:rPr>
        <w:t>-</w:t>
      </w:r>
      <w:r>
        <w:rPr>
          <w:noProof/>
        </w:rPr>
        <w:tab/>
        <w:t>Black labeled interfaces: existing reference points from Release 16.</w:t>
      </w:r>
    </w:p>
    <w:p w14:paraId="6CA7199F" w14:textId="77777777" w:rsidR="003930FD" w:rsidRDefault="003930FD" w:rsidP="003930FD">
      <w:pPr>
        <w:pStyle w:val="B10"/>
        <w:rPr>
          <w:noProof/>
        </w:rPr>
      </w:pPr>
      <w:r>
        <w:rPr>
          <w:noProof/>
        </w:rPr>
        <w:t>-</w:t>
      </w:r>
      <w:r>
        <w:rPr>
          <w:noProof/>
        </w:rPr>
        <w:tab/>
        <w:t>Coloured labeled interfaces: newly coined reference points for Release 17 for 5MBS in the 5GMS architecture.</w:t>
      </w:r>
    </w:p>
    <w:p w14:paraId="618EC96B" w14:textId="77777777" w:rsidR="003930FD" w:rsidRDefault="003930FD" w:rsidP="003930FD">
      <w:pPr>
        <w:pStyle w:val="Heading4"/>
      </w:pPr>
      <w:bookmarkStart w:id="141" w:name="_Toc70940963"/>
      <w:bookmarkStart w:id="142" w:name="_Toc73026712"/>
      <w:bookmarkStart w:id="143" w:name="_Toc73627426"/>
      <w:r>
        <w:rPr>
          <w:noProof/>
        </w:rPr>
        <w:lastRenderedPageBreak/>
        <w:t>4.4.4.2</w:t>
      </w:r>
      <w:r>
        <w:rPr>
          <w:noProof/>
        </w:rPr>
        <w:tab/>
        <w:t xml:space="preserve">5GMSA </w:t>
      </w:r>
      <w:r>
        <w:t>functions</w:t>
      </w:r>
      <w:r>
        <w:rPr>
          <w:noProof/>
        </w:rPr>
        <w:t xml:space="preserve"> in the Trusted DN</w:t>
      </w:r>
      <w:bookmarkEnd w:id="141"/>
      <w:bookmarkEnd w:id="142"/>
      <w:bookmarkEnd w:id="143"/>
      <w:r>
        <w:rPr>
          <w:noProof/>
        </w:rPr>
        <w:t xml:space="preserve"> </w:t>
      </w:r>
    </w:p>
    <w:p w14:paraId="3DD1F400" w14:textId="77777777" w:rsidR="003930FD" w:rsidRDefault="003930FD" w:rsidP="003930FD">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3A8A6D95" w14:textId="77777777" w:rsidR="003930FD" w:rsidRDefault="003930FD" w:rsidP="003930FD">
      <w:pPr>
        <w:pStyle w:val="B10"/>
        <w:keepNext/>
      </w:pPr>
      <w:r>
        <w:t>1:</w:t>
      </w:r>
      <w:r>
        <w:tab/>
        <w:t>The usage of 5MBS for media distribution is completely hidden from the 5GMS Application Provider. The 5GMS System selects usage of 5MBS based on internal criteria.</w:t>
      </w:r>
    </w:p>
    <w:p w14:paraId="6B9AAED7" w14:textId="77777777" w:rsidR="003930FD" w:rsidRDefault="003930FD" w:rsidP="003930FD">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Default="003930FD" w:rsidP="003930FD">
      <w:pPr>
        <w:pStyle w:val="TH"/>
        <w:rPr>
          <w:noProof/>
        </w:rPr>
      </w:pPr>
      <w:r>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Default="003930FD" w:rsidP="003930FD">
      <w:pPr>
        <w:pStyle w:val="TF"/>
        <w:rPr>
          <w:noProof/>
        </w:rPr>
      </w:pPr>
      <w:r>
        <w:rPr>
          <w:noProof/>
        </w:rPr>
        <w:t>Figure 4.4.4.2-1: 5MBS architecture combined with 5GMS hosted in Trusted DN</w:t>
      </w:r>
    </w:p>
    <w:p w14:paraId="540FFD27" w14:textId="77777777" w:rsidR="003930FD" w:rsidRDefault="003930FD" w:rsidP="003930FD">
      <w:pPr>
        <w:pStyle w:val="Heading4"/>
        <w:rPr>
          <w:noProof/>
        </w:rPr>
      </w:pPr>
      <w:bookmarkStart w:id="144" w:name="_Toc70940964"/>
      <w:bookmarkStart w:id="145" w:name="_Toc73026713"/>
      <w:bookmarkStart w:id="146" w:name="_Toc73627427"/>
      <w:r>
        <w:rPr>
          <w:noProof/>
        </w:rPr>
        <w:lastRenderedPageBreak/>
        <w:t>4.4.4.3</w:t>
      </w:r>
      <w:r>
        <w:rPr>
          <w:noProof/>
        </w:rPr>
        <w:tab/>
        <w:t>5GMSA functions in an External DN</w:t>
      </w:r>
      <w:bookmarkEnd w:id="144"/>
      <w:bookmarkEnd w:id="145"/>
      <w:bookmarkEnd w:id="146"/>
    </w:p>
    <w:p w14:paraId="046FA25B" w14:textId="77777777" w:rsidR="003930FD" w:rsidRDefault="003930FD" w:rsidP="003930F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MBSTF  resides inside a trusted DN. </w:t>
      </w:r>
      <w:r w:rsidRPr="00265866">
        <w:t>A 5GMS Application Provider (typically) in an external DN configures the 5GMS features via a Release 17 version of M1d interface.</w:t>
      </w:r>
    </w:p>
    <w:p w14:paraId="49B420B9" w14:textId="77777777" w:rsidR="003930FD" w:rsidRDefault="003930FD" w:rsidP="003930FD">
      <w:pPr>
        <w:pStyle w:val="TH"/>
        <w:rPr>
          <w:noProof/>
        </w:rPr>
      </w:pPr>
      <w:r>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Default="003930FD" w:rsidP="003930FD">
      <w:pPr>
        <w:pStyle w:val="TF"/>
        <w:rPr>
          <w:noProof/>
        </w:rPr>
      </w:pPr>
      <w:r>
        <w:rPr>
          <w:noProof/>
        </w:rPr>
        <w:t>Figure 4.4.4.3-1: 5MBS architecture combined with 5GMS hosted in External DN</w:t>
      </w:r>
    </w:p>
    <w:p w14:paraId="5049B351" w14:textId="77777777" w:rsidR="003930FD" w:rsidRPr="00316CD1" w:rsidRDefault="003930FD" w:rsidP="00316CD1"/>
    <w:p w14:paraId="7DAD8A5B" w14:textId="163815D3" w:rsidR="00A45401" w:rsidRDefault="00A45401" w:rsidP="00A45401">
      <w:pPr>
        <w:pStyle w:val="Heading3"/>
        <w:rPr>
          <w:noProof/>
        </w:rPr>
      </w:pPr>
      <w:bookmarkStart w:id="147" w:name="_Toc73026714"/>
      <w:bookmarkStart w:id="148" w:name="_Toc73627428"/>
      <w:r>
        <w:rPr>
          <w:noProof/>
        </w:rPr>
        <w:t>4.4.</w:t>
      </w:r>
      <w:r w:rsidR="0077782C">
        <w:rPr>
          <w:noProof/>
        </w:rPr>
        <w:t>5</w:t>
      </w:r>
      <w:r>
        <w:rPr>
          <w:noProof/>
        </w:rPr>
        <w:tab/>
      </w:r>
      <w:r>
        <w:t>Client Architectures</w:t>
      </w:r>
      <w:bookmarkEnd w:id="147"/>
      <w:bookmarkEnd w:id="148"/>
    </w:p>
    <w:p w14:paraId="05A1CD22" w14:textId="00AA0E7B" w:rsidR="00A45401" w:rsidRDefault="00A45401" w:rsidP="00A45401">
      <w:pPr>
        <w:pStyle w:val="Heading4"/>
        <w:rPr>
          <w:noProof/>
        </w:rPr>
      </w:pPr>
      <w:bookmarkStart w:id="149" w:name="_Toc73026715"/>
      <w:bookmarkStart w:id="150" w:name="_Toc73627429"/>
      <w:r>
        <w:rPr>
          <w:noProof/>
        </w:rPr>
        <w:t>4.4.</w:t>
      </w:r>
      <w:r w:rsidR="0077782C">
        <w:rPr>
          <w:noProof/>
        </w:rPr>
        <w:t>5</w:t>
      </w:r>
      <w:r>
        <w:rPr>
          <w:noProof/>
        </w:rPr>
        <w:t>.1</w:t>
      </w:r>
      <w:r>
        <w:rPr>
          <w:noProof/>
        </w:rPr>
        <w:tab/>
        <w:t>Introduction</w:t>
      </w:r>
      <w:bookmarkEnd w:id="149"/>
      <w:bookmarkEnd w:id="150"/>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51" w:name="_Toc73026716"/>
      <w:bookmarkStart w:id="152" w:name="_Toc73627430"/>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51"/>
      <w:bookmarkEnd w:id="152"/>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85pt;height:242.3pt" o:ole="">
            <v:imagedata r:id="rId43" o:title=""/>
          </v:shape>
          <o:OLEObject Type="Embed" ProgID="Visio.Drawing.15" ShapeID="_x0000_i1036" DrawAspect="Content" ObjectID="_1686575383"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3771B043"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 xml:space="preserve">The existence of a 5MBS client on the UE. This client is expected to have similar functionalities of an MBMS client as defined in </w:t>
      </w:r>
      <w:r w:rsidR="004168CB">
        <w:rPr>
          <w:lang w:val="en-US"/>
        </w:rPr>
        <w:t>TS 26.346 [</w:t>
      </w:r>
      <w:r>
        <w:rPr>
          <w:lang w:val="en-US"/>
        </w:rPr>
        <w:t>21]</w:t>
      </w:r>
      <w:r w:rsidR="00A45401">
        <w:rPr>
          <w:lang w:val="en-US"/>
        </w:rPr>
        <w:t>.</w:t>
      </w:r>
    </w:p>
    <w:p w14:paraId="6202F5D3" w14:textId="4019A4C1"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4168CB">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5B7EB540"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4168CB">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2E0550FC"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4168CB">
        <w:rPr>
          <w:lang w:val="en-US"/>
        </w:rPr>
        <w:t>TS 26.347 [</w:t>
      </w:r>
      <w:r w:rsidR="00625CD8">
        <w:rPr>
          <w:lang w:val="en-US"/>
        </w:rPr>
        <w:t>21]</w:t>
      </w:r>
      <w:r w:rsidR="00A45401">
        <w:rPr>
          <w:lang w:val="en-US"/>
        </w:rPr>
        <w:t>.</w:t>
      </w:r>
    </w:p>
    <w:p w14:paraId="55C17E26" w14:textId="45183C7D"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4168CB">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85pt;height:253.55pt" o:ole="">
            <v:imagedata r:id="rId45" o:title=""/>
          </v:shape>
          <o:OLEObject Type="Embed" ProgID="Visio.Drawing.15" ShapeID="_x0000_i1037" DrawAspect="Content" ObjectID="_1686575384" r:id="rId46"/>
        </w:object>
      </w:r>
    </w:p>
    <w:p w14:paraId="3B157E27" w14:textId="27A81E6D" w:rsidR="00CB7D6A" w:rsidRDefault="00CB7D6A" w:rsidP="002F2756">
      <w:pPr>
        <w:pStyle w:val="TF"/>
      </w:pPr>
      <w:bookmarkStart w:id="153" w:name="_Ref63250436"/>
      <w:r>
        <w:t xml:space="preserve">Figure </w:t>
      </w:r>
      <w:bookmarkEnd w:id="153"/>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54" w:name="_Toc73026717"/>
      <w:bookmarkStart w:id="155" w:name="_Toc73627431"/>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54"/>
      <w:bookmarkEnd w:id="155"/>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85pt;height:314.3pt" o:ole="">
            <v:imagedata r:id="rId47" o:title=""/>
          </v:shape>
          <o:OLEObject Type="Embed" ProgID="Visio.Drawing.15" ShapeID="_x0000_i1038" DrawAspect="Content" ObjectID="_1686575385"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56" w:name="_Toc73026718"/>
      <w:bookmarkStart w:id="157" w:name="_Toc73627432"/>
      <w:r>
        <w:rPr>
          <w:noProof/>
        </w:rPr>
        <w:lastRenderedPageBreak/>
        <w:t>4.4.</w:t>
      </w:r>
      <w:r w:rsidR="0077782C">
        <w:rPr>
          <w:noProof/>
        </w:rPr>
        <w:t>5</w:t>
      </w:r>
      <w:r>
        <w:rPr>
          <w:noProof/>
        </w:rPr>
        <w:t>.4</w:t>
      </w:r>
      <w:r>
        <w:rPr>
          <w:noProof/>
        </w:rPr>
        <w:tab/>
        <w:t>5GMS client architecture using 5MBS (option B)</w:t>
      </w:r>
      <w:bookmarkEnd w:id="156"/>
      <w:bookmarkEnd w:id="15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85pt;height:344.95pt" o:ole="">
            <v:imagedata r:id="rId49" o:title=""/>
          </v:shape>
          <o:OLEObject Type="Embed" ProgID="Visio.Drawing.15" ShapeID="_x0000_i1039" DrawAspect="Content" ObjectID="_1686575386" r:id="rId50"/>
        </w:object>
      </w:r>
    </w:p>
    <w:p w14:paraId="34B806F4" w14:textId="1BB31A12" w:rsidR="00194AA4" w:rsidRDefault="00194AA4" w:rsidP="00194AA4">
      <w:pPr>
        <w:pStyle w:val="TF"/>
      </w:pPr>
      <w:r>
        <w:t>Figure 4.4.</w:t>
      </w:r>
      <w:r w:rsidR="003B78D1">
        <w:t>5</w:t>
      </w:r>
      <w:r>
        <w:t>.4-1: Combined 5GMS and MBS client architecture (option B)</w:t>
      </w:r>
    </w:p>
    <w:p w14:paraId="693D2B53" w14:textId="77777777" w:rsidR="003930FD" w:rsidRDefault="003930FD" w:rsidP="003930FD">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p>
    <w:p w14:paraId="6AB3EE75" w14:textId="77777777" w:rsidR="003930FD" w:rsidRDefault="003930FD" w:rsidP="003930FD">
      <w:pPr>
        <w:keepNext/>
        <w:jc w:val="center"/>
      </w:pPr>
      <w:r>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782C5B" w:rsidRDefault="003930FD" w:rsidP="003930FD">
      <w:pPr>
        <w:pStyle w:val="TF"/>
      </w:pPr>
      <w:r>
        <w:t>Figure 4.4.5.4-2: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58" w:name="_Toc23256811"/>
      <w:bookmarkStart w:id="159" w:name="_Toc25353535"/>
      <w:bookmarkStart w:id="160" w:name="_Toc25918781"/>
      <w:bookmarkStart w:id="161" w:name="_Toc36567257"/>
      <w:bookmarkStart w:id="162" w:name="_Toc36567287"/>
      <w:bookmarkStart w:id="163" w:name="_Toc36567341"/>
      <w:bookmarkStart w:id="164" w:name="_Toc73026719"/>
      <w:bookmarkStart w:id="165" w:name="_Toc73627433"/>
      <w:r w:rsidRPr="005E78DA">
        <w:lastRenderedPageBreak/>
        <w:t>5</w:t>
      </w:r>
      <w:r w:rsidRPr="005E78DA">
        <w:tab/>
        <w:t xml:space="preserve">Key </w:t>
      </w:r>
      <w:r w:rsidRPr="008359A3">
        <w:t>Issues</w:t>
      </w:r>
      <w:bookmarkEnd w:id="131"/>
      <w:bookmarkEnd w:id="132"/>
      <w:bookmarkEnd w:id="133"/>
      <w:bookmarkEnd w:id="158"/>
      <w:bookmarkEnd w:id="159"/>
      <w:bookmarkEnd w:id="160"/>
      <w:bookmarkEnd w:id="161"/>
      <w:bookmarkEnd w:id="162"/>
      <w:bookmarkEnd w:id="163"/>
      <w:bookmarkEnd w:id="164"/>
      <w:bookmarkEnd w:id="165"/>
    </w:p>
    <w:p w14:paraId="0F71E35C" w14:textId="77777777" w:rsidR="00C22A47" w:rsidRDefault="00C22A47" w:rsidP="00C22A47">
      <w:pPr>
        <w:pStyle w:val="Heading2"/>
        <w:rPr>
          <w:rFonts w:eastAsia="MS Mincho"/>
        </w:rPr>
      </w:pPr>
      <w:bookmarkStart w:id="166" w:name="_Toc73026720"/>
      <w:bookmarkStart w:id="167" w:name="_Toc73627434"/>
      <w:r>
        <w:rPr>
          <w:rFonts w:eastAsia="MS Mincho"/>
        </w:rPr>
        <w:t>5.1</w:t>
      </w:r>
      <w:r>
        <w:rPr>
          <w:rFonts w:eastAsia="MS Mincho"/>
        </w:rPr>
        <w:tab/>
        <w:t>General</w:t>
      </w:r>
      <w:bookmarkEnd w:id="166"/>
      <w:bookmarkEnd w:id="167"/>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68" w:name="_Toc73026721"/>
      <w:bookmarkStart w:id="169" w:name="_Toc73627435"/>
      <w:r>
        <w:t>5.2</w:t>
      </w:r>
      <w:r>
        <w:tab/>
        <w:t>Key Issue#1: Support of multicast ABR in 5G Media Streaming Architecture</w:t>
      </w:r>
      <w:bookmarkEnd w:id="168"/>
      <w:bookmarkEnd w:id="169"/>
    </w:p>
    <w:p w14:paraId="4E6A1B97" w14:textId="77777777" w:rsidR="00C22A47" w:rsidRPr="001D0150" w:rsidRDefault="00C22A47" w:rsidP="00C22A47">
      <w:pPr>
        <w:pStyle w:val="Heading3"/>
      </w:pPr>
      <w:bookmarkStart w:id="170" w:name="_Toc73026722"/>
      <w:bookmarkStart w:id="171" w:name="_Toc73627436"/>
      <w:r>
        <w:t>5.2.1</w:t>
      </w:r>
      <w:r>
        <w:tab/>
        <w:t>Description</w:t>
      </w:r>
      <w:bookmarkEnd w:id="170"/>
      <w:bookmarkEnd w:id="171"/>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72" w:name="_Toc73026723"/>
      <w:bookmarkStart w:id="173" w:name="_Toc7362743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72"/>
      <w:bookmarkEnd w:id="173"/>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74" w:name="_Toc73026724"/>
      <w:bookmarkStart w:id="175" w:name="_Toc7362743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74"/>
      <w:bookmarkEnd w:id="175"/>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76" w:name="_Toc73026725"/>
      <w:bookmarkStart w:id="177" w:name="_Toc73627439"/>
      <w:r>
        <w:rPr>
          <w:lang w:eastAsia="en-GB"/>
        </w:rPr>
        <w:lastRenderedPageBreak/>
        <w:t>5.2.4</w:t>
      </w:r>
      <w:r>
        <w:rPr>
          <w:lang w:eastAsia="en-GB"/>
        </w:rPr>
        <w:tab/>
        <w:t>Initial assessment</w:t>
      </w:r>
      <w:bookmarkEnd w:id="176"/>
      <w:bookmarkEnd w:id="177"/>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78" w:name="_Toc73026726"/>
      <w:bookmarkStart w:id="179" w:name="_Toc73627440"/>
      <w:r>
        <w:t>5.2.5</w:t>
      </w:r>
      <w:r>
        <w:tab/>
        <w:t>Scope of study</w:t>
      </w:r>
      <w:bookmarkEnd w:id="178"/>
      <w:bookmarkEnd w:id="179"/>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4F85E4ED" w14:textId="77777777" w:rsidR="00AC4DB8" w:rsidRDefault="00AC4DB8" w:rsidP="00AC4DB8">
      <w:pPr>
        <w:pStyle w:val="Heading3"/>
        <w:rPr>
          <w:noProof/>
        </w:rPr>
      </w:pPr>
      <w:bookmarkStart w:id="180" w:name="_Toc73026727"/>
      <w:bookmarkStart w:id="181" w:name="_Toc73627441"/>
      <w:r>
        <w:rPr>
          <w:noProof/>
        </w:rPr>
        <w:t>5.2.6</w:t>
      </w:r>
      <w:r>
        <w:rPr>
          <w:noProof/>
        </w:rPr>
        <w:tab/>
        <w:t>Identified gaps</w:t>
      </w:r>
      <w:bookmarkEnd w:id="180"/>
      <w:bookmarkEnd w:id="181"/>
    </w:p>
    <w:p w14:paraId="5EAC40C5" w14:textId="77777777" w:rsidR="00AC4DB8" w:rsidRDefault="00AC4DB8" w:rsidP="00AC4DB8">
      <w:pPr>
        <w:pStyle w:val="Heading4"/>
      </w:pPr>
      <w:bookmarkStart w:id="182" w:name="_Toc73026728"/>
      <w:bookmarkStart w:id="183" w:name="_Toc73627442"/>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82"/>
      <w:bookmarkEnd w:id="183"/>
    </w:p>
    <w:p w14:paraId="113DBC42" w14:textId="77777777" w:rsidR="00AC4DB8" w:rsidRDefault="00AC4DB8" w:rsidP="00AC4DB8">
      <w:pPr>
        <w:pStyle w:val="B10"/>
        <w:keepNext/>
        <w:ind w:left="0" w:firstLine="0"/>
      </w:pPr>
      <w:r>
        <w:t>In connection with the mapping to Collaboration B0, the following gaps are identified in clause 7.2.1:</w:t>
      </w:r>
    </w:p>
    <w:p w14:paraId="086BD8AB" w14:textId="77777777" w:rsidR="00AC4DB8" w:rsidRDefault="00AC4DB8" w:rsidP="00AC4DB8">
      <w:pPr>
        <w:pStyle w:val="B10"/>
        <w:keepNext/>
        <w:rPr>
          <w:noProof/>
        </w:rPr>
      </w:pPr>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0D1D1E" w:rsidRDefault="00AC4DB8" w:rsidP="00AC4DB8">
      <w:pPr>
        <w:pStyle w:val="B10"/>
        <w:keepNext/>
        <w:rPr>
          <w:noProof/>
        </w:rPr>
      </w:pPr>
      <w:r>
        <w:rPr>
          <w:noProof/>
        </w:rPr>
        <w:t>2.</w:t>
      </w:r>
      <w:r>
        <w:rPr>
          <w:noProof/>
        </w:rPr>
        <w:tab/>
        <w:t>The procedures for a 5MBS Client to retrieve these session descriptions via MBS</w:t>
      </w:r>
      <w:r>
        <w:rPr>
          <w:noProof/>
        </w:rPr>
        <w:noBreakHyphen/>
        <w:t>4</w:t>
      </w:r>
      <w:r>
        <w:rPr>
          <w:noProof/>
        </w:rPr>
        <w:noBreakHyphen/>
        <w:t>UC.</w:t>
      </w:r>
    </w:p>
    <w:p w14:paraId="096736B3" w14:textId="77777777" w:rsidR="00AC4DB8" w:rsidRDefault="00AC4DB8" w:rsidP="00AC4DB8">
      <w:pPr>
        <w:pStyle w:val="B10"/>
        <w:keepNext/>
        <w:rPr>
          <w:noProof/>
        </w:rPr>
      </w:pPr>
      <w:r>
        <w:rPr>
          <w:noProof/>
        </w:rPr>
        <w:t>3.</w:t>
      </w:r>
      <w:r>
        <w:rPr>
          <w:noProof/>
        </w:rPr>
        <w:tab/>
        <w:t>The means to announce these unicast-hosted session descriptions to the 5MBS Client at MBS</w:t>
      </w:r>
      <w:r>
        <w:rPr>
          <w:noProof/>
        </w:rPr>
        <w:noBreakHyphen/>
        <w:t>5.</w:t>
      </w:r>
    </w:p>
    <w:p w14:paraId="57AA2FAB" w14:textId="77777777" w:rsidR="00AC4DB8" w:rsidRDefault="00AC4DB8" w:rsidP="00AC4DB8">
      <w:pPr>
        <w:pStyle w:val="B10"/>
        <w:keepNext/>
      </w:pPr>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p>
    <w:p w14:paraId="36F38744" w14:textId="77777777" w:rsidR="00AC4DB8" w:rsidRDefault="00AC4DB8" w:rsidP="00AC4DB8">
      <w:pPr>
        <w:pStyle w:val="NO"/>
      </w:pPr>
      <w:r>
        <w:t>NOTE 1:</w:t>
      </w:r>
      <w:r>
        <w:tab/>
        <w:t>Clause 5.2.2.2 of TS 26.346 permits one FLUTE Download session to be described by each session description instamce.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Default="00AC4DB8" w:rsidP="00AC4DB8">
      <w:pPr>
        <w:pStyle w:val="NO"/>
      </w:pPr>
      <w:r>
        <w:t>NOTE 2:</w:t>
      </w:r>
      <w:r>
        <w:tab/>
        <w:t>In the Scenario #1 mapping presented in clause 7.2.1 it is assumed that dynamic adaptation is performed by the 5MBS Client, but alternative implementations are also possible.</w:t>
      </w:r>
    </w:p>
    <w:p w14:paraId="06C26856" w14:textId="77777777" w:rsidR="00AC4DB8" w:rsidRDefault="00AC4DB8" w:rsidP="00AC4DB8">
      <w:pPr>
        <w:pStyle w:val="Heading4"/>
      </w:pPr>
      <w:bookmarkStart w:id="184" w:name="_Toc73026729"/>
      <w:bookmarkStart w:id="185" w:name="_Toc73627443"/>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84"/>
      <w:bookmarkEnd w:id="185"/>
    </w:p>
    <w:p w14:paraId="6B295CFE" w14:textId="77777777" w:rsidR="00AC4DB8" w:rsidRDefault="00AC4DB8" w:rsidP="00AC4DB8">
      <w:r>
        <w:t>For interworking between an external Application Function and the 5MBS System according to Collaboration C, the following gaps are identified in clause 7.2.2.2:</w:t>
      </w:r>
    </w:p>
    <w:p w14:paraId="2CE16D7E" w14:textId="77777777" w:rsidR="00AC4DB8" w:rsidRDefault="00AC4DB8" w:rsidP="00AC4DB8">
      <w:pPr>
        <w:pStyle w:val="B10"/>
        <w:keepNext/>
      </w:pPr>
      <w:r>
        <w:t>1.</w:t>
      </w:r>
      <w:r>
        <w:tab/>
        <w:t>Configuration of a transparent multicast delivery session at Nmbsmf such that it can be advertised in a 5MBS User Services session description and consumed by a 5MBS Client.</w:t>
      </w:r>
    </w:p>
    <w:p w14:paraId="5F323FEE" w14:textId="77777777" w:rsidR="00AC4DB8" w:rsidRDefault="00AC4DB8" w:rsidP="00AC4DB8">
      <w:pPr>
        <w:pStyle w:val="B10"/>
        <w:keepNext/>
      </w:pPr>
      <w:r>
        <w:t>2.</w:t>
      </w:r>
      <w:r>
        <w:tab/>
        <w:t>The means to describe multiple transparent object delivery sessions within a 5MBS User Services session description provided via Nmbsmf, and the means to deliver this session description to the 5BMS Client via MBS</w:t>
      </w:r>
      <w:r>
        <w:noBreakHyphen/>
        <w:t>5.</w:t>
      </w:r>
    </w:p>
    <w:p w14:paraId="25CB8067" w14:textId="77777777" w:rsidR="00AC4DB8" w:rsidRPr="00DA3EFE" w:rsidRDefault="00AC4DB8" w:rsidP="00AC4DB8">
      <w:pPr>
        <w:pStyle w:val="B10"/>
        <w:keepNext/>
      </w:pPr>
      <w:r>
        <w:t>3.</w:t>
      </w:r>
      <w:r>
        <w:tab/>
        <w:t>Client-side injection of a synthetic 5MBS User Services session description from the 5MBS-Aware Application to the 5MBS Client at MBS</w:t>
      </w:r>
      <w:r>
        <w:noBreakHyphen/>
        <w:t>6.</w:t>
      </w:r>
    </w:p>
    <w:p w14:paraId="0B09BB53" w14:textId="77777777" w:rsidR="00AC4DB8" w:rsidRDefault="00AC4DB8" w:rsidP="00AC4DB8">
      <w:pPr>
        <w:pStyle w:val="B10"/>
        <w:ind w:left="0" w:firstLine="0"/>
      </w:pPr>
      <w:r>
        <w:t>For interworking between an external Application Function and the 5MBS System according to Collaboration D, the following gaps are identified in clause 7.2.2.3:</w:t>
      </w:r>
    </w:p>
    <w:p w14:paraId="0F6412B5" w14:textId="77777777" w:rsidR="00AC4DB8" w:rsidRDefault="00AC4DB8" w:rsidP="00AC4DB8">
      <w:pPr>
        <w:pStyle w:val="B10"/>
        <w:keepNext/>
      </w:pPr>
      <w:r>
        <w:t>4.</w:t>
      </w:r>
      <w:r>
        <w:tab/>
        <w:t>Configuration of a transport-only multicast delivery session at Nmbsmf such that it can be advertised in a 5MBS User Services session description and consumed by a 5MBS Client.</w:t>
      </w:r>
    </w:p>
    <w:p w14:paraId="0D2E5C09" w14:textId="77777777" w:rsidR="00AC4DB8" w:rsidRDefault="00AC4DB8" w:rsidP="00AC4DB8">
      <w:pPr>
        <w:pStyle w:val="B10"/>
        <w:keepNext/>
      </w:pPr>
      <w:r>
        <w:t>5.</w:t>
      </w:r>
      <w:r>
        <w:tab/>
        <w:t>The means to describe multiple transport-only object delivery sessions within a 5MBS User Services session description provided via Nmbsmf, and the means to deliver this session description to the 5MBS Client via MBS</w:t>
      </w:r>
      <w:r>
        <w:noBreakHyphen/>
        <w:t>5.</w:t>
      </w:r>
    </w:p>
    <w:p w14:paraId="468D742D" w14:textId="77777777" w:rsidR="00AC4DB8" w:rsidRDefault="00AC4DB8" w:rsidP="00AC4DB8">
      <w:pPr>
        <w:pStyle w:val="B10"/>
        <w:keepNext/>
      </w:pPr>
      <w:r>
        <w:t>6.</w:t>
      </w:r>
      <w:r>
        <w:tab/>
        <w:t>Exposure of 5MBS User Services session descriptions to the 5MBS</w:t>
      </w:r>
      <w:r>
        <w:noBreakHyphen/>
        <w:t>Aware Application at MBS</w:t>
      </w:r>
      <w:r>
        <w:noBreakHyphen/>
        <w:t>6.</w:t>
      </w:r>
    </w:p>
    <w:p w14:paraId="3BAEB0F3" w14:textId="77777777" w:rsidR="00AC4DB8" w:rsidRDefault="00AC4DB8" w:rsidP="00AC4DB8">
      <w:pPr>
        <w:pStyle w:val="B10"/>
      </w:pPr>
      <w:r>
        <w:t>7.</w:t>
      </w:r>
      <w:r>
        <w:tab/>
        <w:t>Control over multicast session delivery selection by the 5MBS</w:t>
      </w:r>
      <w:r>
        <w:noBreakHyphen/>
        <w:t>Aware Application at MBS</w:t>
      </w:r>
      <w:r>
        <w:noBreakHyphen/>
        <w:t>6.</w:t>
      </w:r>
    </w:p>
    <w:p w14:paraId="37C72282" w14:textId="77777777" w:rsidR="00AC4DB8" w:rsidRDefault="00AC4DB8" w:rsidP="00AC4DB8">
      <w:pPr>
        <w:pStyle w:val="Heading3"/>
        <w:rPr>
          <w:noProof/>
        </w:rPr>
      </w:pPr>
      <w:bookmarkStart w:id="186" w:name="_Toc73026730"/>
      <w:bookmarkStart w:id="187" w:name="_Toc73627444"/>
      <w:r>
        <w:rPr>
          <w:noProof/>
        </w:rPr>
        <w:lastRenderedPageBreak/>
        <w:t>5.2.7</w:t>
      </w:r>
      <w:r>
        <w:rPr>
          <w:noProof/>
        </w:rPr>
        <w:tab/>
        <w:t>Conclusions and next steps</w:t>
      </w:r>
      <w:bookmarkEnd w:id="186"/>
      <w:bookmarkEnd w:id="187"/>
    </w:p>
    <w:p w14:paraId="6D83B2F6" w14:textId="786E0192" w:rsidR="00AC4DB8" w:rsidRDefault="00AC4DB8" w:rsidP="00AC4DB8">
      <w:pPr>
        <w:keepNext/>
        <w:keepLines/>
      </w:pPr>
      <w:r>
        <w:rPr>
          <w:lang w:val="en-US" w:eastAsia="zh-CN"/>
        </w:rPr>
        <w:t xml:space="preserve">Through the exercise of mapping the relevant MABR logical functions into 5G Multicast/Broadcast Service architecture, it is agreed that </w:t>
      </w:r>
      <w:r>
        <w:t xml:space="preserve">Multicast ABR is a useful service layer feature that can be realised on top of the generic 5MBS architecture proposed in </w:t>
      </w:r>
      <w:r w:rsidR="004168CB">
        <w:t>TR 23.757 [</w:t>
      </w:r>
      <w:r>
        <w:t xml:space="preserve">7] and specified in </w:t>
      </w:r>
      <w:r w:rsidR="004168CB">
        <w:t>TS 23.247 [</w:t>
      </w:r>
      <w:r>
        <w:t>26].</w:t>
      </w:r>
    </w:p>
    <w:p w14:paraId="70756A1F" w14:textId="77777777" w:rsidR="00AC4DB8" w:rsidRDefault="00AC4DB8" w:rsidP="00AC4DB8">
      <w:pPr>
        <w:pStyle w:val="B10"/>
        <w:keepNext/>
      </w:pPr>
      <w:r>
        <w:t>-</w:t>
      </w:r>
      <w:r>
        <w:tab/>
        <w:t>The potential solution for Scenario #1 documented in clause 7.2.1 describes how the multicast ABR feature could be directly integrated into a 5MBS System.</w:t>
      </w:r>
    </w:p>
    <w:p w14:paraId="637510AF" w14:textId="77777777" w:rsidR="00AC4DB8" w:rsidRDefault="00AC4DB8" w:rsidP="00AC4DB8">
      <w:pPr>
        <w:pStyle w:val="B10"/>
      </w:pPr>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Nmbsmf, N33</w:t>
      </w:r>
      <w:r>
        <w:t xml:space="preserve"> and</w:t>
      </w:r>
      <w:r w:rsidRPr="00F21D93">
        <w:t xml:space="preserve"> N6. </w:t>
      </w:r>
      <w:r>
        <w:t xml:space="preserve">Specifying how to achieve this interworking lies beyond the scope of </w:t>
      </w:r>
      <w:r w:rsidRPr="00F21D93">
        <w:t>3GPP</w:t>
      </w:r>
      <w:r>
        <w:t>.</w:t>
      </w:r>
    </w:p>
    <w:p w14:paraId="1D0DF94B" w14:textId="16D27803" w:rsidR="00AC4DB8" w:rsidRDefault="00AC4DB8" w:rsidP="00AC4DB8">
      <w:pPr>
        <w:pStyle w:val="B10"/>
        <w:ind w:left="0" w:firstLine="0"/>
      </w:pPr>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 xml:space="preserve">defined in </w:t>
      </w:r>
      <w:r w:rsidR="004168CB" w:rsidRPr="007B38C7">
        <w:t>TS</w:t>
      </w:r>
      <w:r w:rsidR="004168CB">
        <w:t> </w:t>
      </w:r>
      <w:r w:rsidR="004168CB" w:rsidRPr="007B38C7">
        <w:t>26.501</w:t>
      </w:r>
      <w:r w:rsidR="004168CB">
        <w:t> [</w:t>
      </w:r>
      <w:r>
        <w:t>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p>
    <w:p w14:paraId="3C21856B" w14:textId="77777777" w:rsidR="00AC4DB8" w:rsidRDefault="00AC4DB8" w:rsidP="00AC4DB8">
      <w:pPr>
        <w:keepNext/>
      </w:pPr>
      <w:r>
        <w:t>In order to support Scenario #1, it is proposed that normative work includes the following objectives:</w:t>
      </w:r>
    </w:p>
    <w:p w14:paraId="6D08252C" w14:textId="5887BCE6" w:rsidR="00AC4DB8" w:rsidRDefault="00AC4DB8" w:rsidP="00AC4DB8">
      <w:pPr>
        <w:pStyle w:val="B10"/>
        <w:keepNext/>
      </w:pPr>
      <w:r>
        <w:t>1.</w:t>
      </w:r>
      <w:r>
        <w:tab/>
        <w:t>P</w:t>
      </w:r>
      <w:r>
        <w:rPr>
          <w:lang w:eastAsia="zh-CN"/>
        </w:rPr>
        <w:t xml:space="preserve">rovide a general description and architecture for delivering media services over 3GPP multicast/‌broadcast in </w:t>
      </w:r>
      <w:r w:rsidR="004168CB">
        <w:rPr>
          <w:lang w:eastAsia="zh-CN"/>
        </w:rPr>
        <w:t>TS 26.501 [</w:t>
      </w:r>
      <w:r>
        <w:rPr>
          <w:lang w:eastAsia="zh-CN"/>
        </w:rPr>
        <w:t>1], with reference to the Collaboration B0 mapping in clause 7.2.1.4.</w:t>
      </w:r>
    </w:p>
    <w:p w14:paraId="6C86F7E0" w14:textId="77777777" w:rsidR="00AC4DB8" w:rsidRDefault="00AC4DB8" w:rsidP="00AC4DB8">
      <w:pPr>
        <w:pStyle w:val="B10"/>
        <w:keepNext/>
      </w:pPr>
      <w:r>
        <w:t>2.</w:t>
      </w:r>
      <w:r>
        <w:tab/>
        <w:t>Define a logical reference point between the MBSF and the 5MBS AS that allows 5BMS User Services session descriptions to be published by the former to the latter.</w:t>
      </w:r>
    </w:p>
    <w:p w14:paraId="10E045FD" w14:textId="77777777" w:rsidR="00AC4DB8" w:rsidRDefault="00AC4DB8" w:rsidP="00AC4DB8">
      <w:pPr>
        <w:pStyle w:val="B10"/>
      </w:pPr>
      <w:r>
        <w:t>3.</w:t>
      </w:r>
      <w:r>
        <w:tab/>
        <w:t>Define a procedure that allows the 5MBS Client to retrieve 5MBS User Services session descriptions via logical reference point MBS</w:t>
      </w:r>
      <w:r>
        <w:noBreakHyphen/>
        <w:t>4</w:t>
      </w:r>
      <w:r>
        <w:noBreakHyphen/>
        <w:t>UC.</w:t>
      </w:r>
    </w:p>
    <w:p w14:paraId="06E9A6E6" w14:textId="77777777" w:rsidR="00AC4DB8" w:rsidRDefault="00AC4DB8" w:rsidP="00AC4DB8">
      <w:pPr>
        <w:pStyle w:val="B10"/>
      </w:pPr>
      <w:r>
        <w:t>4.</w:t>
      </w:r>
      <w:r>
        <w:tab/>
        <w:t>Define a procedure at logical reference point MBS</w:t>
      </w:r>
      <w:r>
        <w:noBreakHyphen/>
        <w:t>5 for announcing to the 5MBS Client a set of 5MBS User Services session descriptions that are hosted on the 5MBS AS.</w:t>
      </w:r>
    </w:p>
    <w:p w14:paraId="4CB46A92" w14:textId="77777777" w:rsidR="00AC4DB8" w:rsidRDefault="00AC4DB8" w:rsidP="00AC4DB8">
      <w:pPr>
        <w:pStyle w:val="B10"/>
      </w:pPr>
      <w:r>
        <w:t>5.</w:t>
      </w:r>
      <w:r>
        <w:tab/>
        <w:t>Define the means to describe multiple object delivery sessions in a 5MBS User Services session description.</w:t>
      </w:r>
    </w:p>
    <w:p w14:paraId="4069328A" w14:textId="77777777" w:rsidR="00AC4DB8" w:rsidRDefault="00AC4DB8" w:rsidP="00AC4DB8">
      <w:pPr>
        <w:pStyle w:val="B10"/>
        <w:rPr>
          <w:lang w:eastAsia="zh-CN"/>
        </w:rPr>
      </w:pPr>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Default="00A07046" w:rsidP="00A07046">
      <w:pPr>
        <w:pStyle w:val="Heading2"/>
        <w:rPr>
          <w:noProof/>
        </w:rPr>
      </w:pPr>
      <w:bookmarkStart w:id="188" w:name="_Toc69257544"/>
      <w:bookmarkStart w:id="189" w:name="_Toc73026731"/>
      <w:bookmarkStart w:id="190" w:name="_Toc73627445"/>
      <w:bookmarkStart w:id="191" w:name="_Toc67110560"/>
      <w:r>
        <w:rPr>
          <w:noProof/>
        </w:rPr>
        <w:t>5.3</w:t>
      </w:r>
      <w:r>
        <w:rPr>
          <w:noProof/>
        </w:rPr>
        <w:tab/>
        <w:t>Key Issue 2: Nmb2 Design Considerations</w:t>
      </w:r>
      <w:bookmarkEnd w:id="188"/>
      <w:bookmarkEnd w:id="189"/>
      <w:bookmarkEnd w:id="190"/>
    </w:p>
    <w:p w14:paraId="43B15946" w14:textId="77777777" w:rsidR="00A07046" w:rsidRDefault="00A07046" w:rsidP="00A07046">
      <w:pPr>
        <w:pStyle w:val="Heading3"/>
      </w:pPr>
      <w:bookmarkStart w:id="192" w:name="_Toc69257545"/>
      <w:bookmarkStart w:id="193" w:name="_Toc73026732"/>
      <w:bookmarkStart w:id="194" w:name="_Toc73627446"/>
      <w:r>
        <w:t>5.3.1</w:t>
      </w:r>
      <w:r>
        <w:tab/>
        <w:t>Description</w:t>
      </w:r>
      <w:bookmarkEnd w:id="192"/>
      <w:bookmarkEnd w:id="193"/>
      <w:bookmarkEnd w:id="194"/>
    </w:p>
    <w:p w14:paraId="05BA9831" w14:textId="77777777" w:rsidR="00A07046" w:rsidRDefault="00A07046" w:rsidP="00A07046">
      <w:pPr>
        <w:pStyle w:val="Heading4"/>
      </w:pPr>
      <w:bookmarkStart w:id="195" w:name="_Toc69257546"/>
      <w:bookmarkStart w:id="196" w:name="_Toc73026733"/>
      <w:bookmarkStart w:id="197" w:name="_Toc73627447"/>
      <w:r>
        <w:t>5.3.1.1</w:t>
      </w:r>
      <w:r>
        <w:tab/>
        <w:t>General</w:t>
      </w:r>
      <w:bookmarkEnd w:id="195"/>
      <w:bookmarkEnd w:id="196"/>
      <w:bookmarkEnd w:id="197"/>
    </w:p>
    <w:p w14:paraId="626D4765" w14:textId="77777777" w:rsidR="00A07046" w:rsidRDefault="00A07046" w:rsidP="00A07046">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Default="00A07046" w:rsidP="00A07046">
      <w:pPr>
        <w:keepNext/>
      </w:pPr>
      <w:r>
        <w:t xml:space="preserve">According to </w:t>
      </w:r>
      <w:r w:rsidR="004168CB">
        <w:t>TR 23.757 [</w:t>
      </w:r>
      <w:r>
        <w:t>7]:</w:t>
      </w:r>
    </w:p>
    <w:p w14:paraId="0E638A9C" w14:textId="77777777" w:rsidR="00A07046" w:rsidRDefault="00A07046" w:rsidP="00A07046">
      <w:pPr>
        <w:pStyle w:val="B10"/>
        <w:keepNext/>
      </w:pPr>
      <w:r>
        <w:t>-</w:t>
      </w:r>
      <w:r>
        <w:tab/>
        <w:t>The new user plane function (MBSTF) receives the traffic using (an evolution of) the xMB</w:t>
      </w:r>
      <w:r>
        <w:noBreakHyphen/>
        <w:t>U interface and/or the MB2-U interface.</w:t>
      </w:r>
    </w:p>
    <w:p w14:paraId="1BC93F24" w14:textId="77777777" w:rsidR="00A07046" w:rsidRDefault="00A07046" w:rsidP="00A07046">
      <w:pPr>
        <w:pStyle w:val="B10"/>
      </w:pPr>
      <w:r>
        <w:t>-</w:t>
      </w:r>
      <w:r>
        <w:tab/>
        <w:t>The new control plane function (MBSF) receives provisioning and control commands using either existing MB2</w:t>
      </w:r>
      <w:r>
        <w:noBreakHyphen/>
        <w:t>C or (an evolution of) xMB-C.</w:t>
      </w:r>
    </w:p>
    <w:p w14:paraId="128811F6" w14:textId="77777777" w:rsidR="00A07046" w:rsidRDefault="00A07046" w:rsidP="00A07046">
      <w:r>
        <w:t>The present key issue studies how existing control plane procedures from xMB-C impact Nmb2 transactions. It is assumed that corresponding BM-SC features (like the MBMS Download Delivery, Streaming Delivery or Transparent Delivery) are migrated into 5MBS.</w:t>
      </w:r>
    </w:p>
    <w:p w14:paraId="0925C198" w14:textId="77777777" w:rsidR="00A07046" w:rsidRPr="00137701" w:rsidRDefault="00A07046" w:rsidP="00A07046">
      <w:pPr>
        <w:pStyle w:val="NO"/>
      </w:pPr>
      <w:r>
        <w:t>NOTE:</w:t>
      </w:r>
      <w:r>
        <w:tab/>
        <w:t>The present clause uses BM-SC function terminology. For 5MBS, the functions may be renamed.</w:t>
      </w:r>
    </w:p>
    <w:p w14:paraId="088092AE" w14:textId="77777777" w:rsidR="00A07046" w:rsidRDefault="00A07046" w:rsidP="00A07046">
      <w:pPr>
        <w:pStyle w:val="Heading4"/>
        <w:rPr>
          <w:noProof/>
        </w:rPr>
      </w:pPr>
      <w:bookmarkStart w:id="198" w:name="_Toc69257547"/>
      <w:bookmarkStart w:id="199" w:name="_Toc73026734"/>
      <w:bookmarkStart w:id="200" w:name="_Toc73627448"/>
      <w:r>
        <w:lastRenderedPageBreak/>
        <w:t>5.3.1.2</w:t>
      </w:r>
      <w:r>
        <w:tab/>
        <w:t>Model</w:t>
      </w:r>
      <w:r>
        <w:rPr>
          <w:noProof/>
        </w:rPr>
        <w:t xml:space="preserve"> of a BM-SC User-Plane Function for MBMS Download</w:t>
      </w:r>
      <w:bookmarkEnd w:id="198"/>
      <w:r>
        <w:rPr>
          <w:noProof/>
        </w:rPr>
        <w:t xml:space="preserve"> Delivery</w:t>
      </w:r>
      <w:bookmarkEnd w:id="199"/>
      <w:bookmarkEnd w:id="200"/>
    </w:p>
    <w:p w14:paraId="4787C200" w14:textId="37D944E2" w:rsidR="00A07046" w:rsidRDefault="00A07046" w:rsidP="00A07046">
      <w:pPr>
        <w:rPr>
          <w:noProof/>
        </w:rPr>
      </w:pPr>
      <w:r>
        <w:rPr>
          <w:noProof/>
        </w:rPr>
        <w:t xml:space="preserve">The model in </w:t>
      </w:r>
      <w:r>
        <w:t xml:space="preserve">Figure 5.3.1.2-1 </w:t>
      </w:r>
      <w:r>
        <w:rPr>
          <w:noProof/>
        </w:rPr>
        <w:t xml:space="preserve">below assumes that a FLUTE function according to MBMS Download Delivery (clause 7 in </w:t>
      </w:r>
      <w:r w:rsidR="004168CB">
        <w:rPr>
          <w:noProof/>
        </w:rPr>
        <w:t>TS 26.346 [</w:t>
      </w:r>
      <w:r>
        <w:rPr>
          <w:noProof/>
        </w:rPr>
        <w:t>16]) is mapped into the MBSTF.</w:t>
      </w:r>
    </w:p>
    <w:p w14:paraId="3E2A5AF5" w14:textId="77777777" w:rsidR="00A07046" w:rsidRDefault="00A07046" w:rsidP="00A07046">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Default="00A07046" w:rsidP="00A07046">
      <w:pPr>
        <w:keepNext/>
        <w:rPr>
          <w:noProof/>
        </w:rPr>
      </w:pPr>
      <w:r>
        <w:rPr>
          <w:noProof/>
        </w:rPr>
        <w:t>The purpose of this simplified model is to help identify the xMB-C parameters (xMB Service and Session Parameters) needed to configure an MBSTF at Nmb2.</w:t>
      </w:r>
    </w:p>
    <w:p w14:paraId="1180674C" w14:textId="77777777" w:rsidR="00A07046" w:rsidRDefault="00A07046" w:rsidP="00A07046">
      <w:pPr>
        <w:keepNext/>
        <w:jc w:val="center"/>
      </w:pPr>
      <w:r>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Default="00A07046" w:rsidP="00A07046">
      <w:pPr>
        <w:pStyle w:val="TF"/>
        <w:rPr>
          <w:noProof/>
        </w:rPr>
      </w:pPr>
      <w:r>
        <w:t>Figure 5.3.1.2-1: Simplified User Plane model for FLUTE (as an MBSTF function)</w:t>
      </w:r>
    </w:p>
    <w:p w14:paraId="6CAE2E47" w14:textId="77777777" w:rsidR="00A07046" w:rsidRDefault="00A07046" w:rsidP="00A07046">
      <w:pPr>
        <w:keepNext/>
        <w:rPr>
          <w:noProof/>
        </w:rPr>
      </w:pPr>
      <w:r>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Default="00A07046" w:rsidP="00A07046">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317A36FE" w14:textId="77777777" w:rsidR="00A07046" w:rsidRPr="0037799D" w:rsidRDefault="00A07046" w:rsidP="00A07046">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Nmb2 API</w:t>
      </w:r>
      <w:r w:rsidRPr="0037799D">
        <w:t xml:space="preserve"> is used to provide individual URLs to be </w:t>
      </w:r>
      <w:r>
        <w:t>downloaded</w:t>
      </w:r>
      <w:r w:rsidRPr="0037799D">
        <w:t>.</w:t>
      </w:r>
    </w:p>
    <w:p w14:paraId="389C72AF" w14:textId="77777777" w:rsidR="00A07046" w:rsidRPr="0037799D" w:rsidRDefault="00A07046" w:rsidP="00A07046">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Nmb2 API</w:t>
      </w:r>
      <w:r w:rsidRPr="0037799D">
        <w:t xml:space="preserve"> is used to provide a base URL for ingesting data to the API invoker.</w:t>
      </w:r>
    </w:p>
    <w:p w14:paraId="64E87731" w14:textId="77777777" w:rsidR="00A07046" w:rsidRDefault="00A07046" w:rsidP="00A07046">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453187EA" w14:textId="77777777" w:rsidR="00A07046" w:rsidRDefault="00A07046" w:rsidP="00A07046">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Nmb2 parameters) to form the FDT Instance XML document.</w:t>
      </w:r>
    </w:p>
    <w:p w14:paraId="1837F22E" w14:textId="77777777" w:rsidR="00A07046" w:rsidRDefault="00A07046" w:rsidP="00A07046">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Default="00A07046" w:rsidP="00A07046">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 xml:space="preserve">function creates a sequence of IP packets (incl UDP and FLUTE packet headers) for the delivery object. It inserts FLUTE header parameters such as the TSI, sequence number (FEC Symbol ID according to No-Code FEC, RFC 3695 [25] or Raptor FEC, RFC 5053 [23]), etc. As result, a </w:t>
      </w:r>
      <w:r>
        <w:rPr>
          <w:noProof/>
        </w:rPr>
        <w:lastRenderedPageBreak/>
        <w:t>complete UDP packet payload is created, which can be written to a UDP socket at the appropriate time of transmission.</w:t>
      </w:r>
    </w:p>
    <w:p w14:paraId="38B2849C" w14:textId="77777777" w:rsidR="00A07046" w:rsidRDefault="00A07046" w:rsidP="00A07046">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39636E7" w14:textId="77777777" w:rsidR="00A07046" w:rsidRDefault="00A07046" w:rsidP="00A07046">
      <w:pPr>
        <w:pStyle w:val="Heading4"/>
        <w:rPr>
          <w:noProof/>
        </w:rPr>
      </w:pPr>
      <w:bookmarkStart w:id="201" w:name="_Toc73026735"/>
      <w:bookmarkStart w:id="202" w:name="_Toc73627449"/>
      <w:bookmarkStart w:id="203" w:name="_Toc69257548"/>
      <w:r>
        <w:rPr>
          <w:noProof/>
        </w:rPr>
        <w:t>5.3.1.3</w:t>
      </w:r>
      <w:r>
        <w:rPr>
          <w:noProof/>
        </w:rPr>
        <w:tab/>
      </w:r>
      <w:r>
        <w:t xml:space="preserve">Handling of </w:t>
      </w:r>
      <w:r>
        <w:rPr>
          <w:noProof/>
        </w:rPr>
        <w:t xml:space="preserve">In-band </w:t>
      </w:r>
      <w:r w:rsidRPr="00873581">
        <w:t>ancillary</w:t>
      </w:r>
      <w:r w:rsidRPr="00873581" w:rsidDel="00873581">
        <w:t xml:space="preserve"> </w:t>
      </w:r>
      <w:r>
        <w:rPr>
          <w:noProof/>
        </w:rPr>
        <w:t>Information for MBMS Download Delivery</w:t>
      </w:r>
      <w:bookmarkEnd w:id="201"/>
      <w:bookmarkEnd w:id="202"/>
    </w:p>
    <w:p w14:paraId="24C51AC7" w14:textId="6E25449C" w:rsidR="00A07046" w:rsidRDefault="004168CB" w:rsidP="00A07046">
      <w:pPr>
        <w:keepNext/>
        <w:rPr>
          <w:noProof/>
        </w:rPr>
      </w:pPr>
      <w:r>
        <w:rPr>
          <w:noProof/>
        </w:rPr>
        <w:t>TS 26.346 [</w:t>
      </w:r>
      <w:r w:rsidR="00A07046">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Default="00A07046" w:rsidP="00A07046">
      <w:pPr>
        <w:keepNext/>
        <w:rPr>
          <w:noProof/>
        </w:rPr>
      </w:pPr>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Default="00A07046" w:rsidP="00A07046">
      <w:pPr>
        <w:keepNext/>
        <w:rPr>
          <w:noProof/>
        </w:rPr>
      </w:pPr>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p>
    <w:p w14:paraId="6AE535F9" w14:textId="77777777" w:rsidR="00A07046" w:rsidRDefault="00A07046" w:rsidP="00A07046">
      <w:pPr>
        <w:pStyle w:val="B10"/>
        <w:ind w:left="0" w:firstLine="0"/>
        <w:rPr>
          <w:noProof/>
        </w:rPr>
      </w:pPr>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6A629F" w:rsidRDefault="00A07046" w:rsidP="00A07046">
      <w:pPr>
        <w:keepNext/>
      </w:pPr>
      <w:r>
        <w:rPr>
          <w:noProof/>
        </w:rPr>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p>
    <w:p w14:paraId="226B147D" w14:textId="77777777" w:rsidR="00A07046" w:rsidRDefault="00A07046" w:rsidP="00A07046">
      <w:pPr>
        <w:pStyle w:val="TF"/>
      </w:pPr>
      <w:r>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p>
    <w:p w14:paraId="00FDD25C" w14:textId="77777777" w:rsidR="00A07046" w:rsidRDefault="00A07046" w:rsidP="00A07046">
      <w:pPr>
        <w:keepNext/>
        <w:rPr>
          <w:noProof/>
        </w:rPr>
      </w:pPr>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p>
    <w:p w14:paraId="247BC9D2" w14:textId="77777777" w:rsidR="00A07046" w:rsidRDefault="00A07046" w:rsidP="00A07046">
      <w:pPr>
        <w:pStyle w:val="B10"/>
        <w:keepNext/>
        <w:rPr>
          <w:noProof/>
        </w:rPr>
      </w:pPr>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p>
    <w:p w14:paraId="3BFA522F" w14:textId="77777777" w:rsidR="00A07046" w:rsidRDefault="00A07046" w:rsidP="00A07046">
      <w:pPr>
        <w:pStyle w:val="B10"/>
        <w:rPr>
          <w:noProof/>
        </w:rPr>
      </w:pPr>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p>
    <w:p w14:paraId="0D2FB2B3" w14:textId="77777777" w:rsidR="00A07046" w:rsidRDefault="00A07046" w:rsidP="00A07046">
      <w:pPr>
        <w:keepNext/>
        <w:rPr>
          <w:noProof/>
        </w:rPr>
      </w:pPr>
      <w:r>
        <w:rPr>
          <w:noProof/>
        </w:rPr>
        <w:lastRenderedPageBreak/>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p>
    <w:p w14:paraId="79E7421C" w14:textId="77777777" w:rsidR="00A07046" w:rsidRDefault="00A07046" w:rsidP="00A07046">
      <w:pPr>
        <w:pStyle w:val="B10"/>
        <w:keepNext/>
        <w:rPr>
          <w:noProof/>
        </w:rPr>
      </w:pPr>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p>
    <w:p w14:paraId="37E01825" w14:textId="77777777" w:rsidR="00A07046" w:rsidRDefault="00A07046" w:rsidP="00A07046">
      <w:pPr>
        <w:pStyle w:val="B10"/>
        <w:keepNext/>
        <w:rPr>
          <w:noProof/>
        </w:rPr>
      </w:pPr>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Default="00A07046" w:rsidP="00A07046">
      <w:pPr>
        <w:pStyle w:val="B10"/>
        <w:keepNext/>
        <w:rPr>
          <w:noProof/>
        </w:rPr>
      </w:pPr>
      <w:r>
        <w:rPr>
          <w:noProof/>
        </w:rPr>
        <w:t>3.</w:t>
      </w:r>
      <w:r>
        <w:rPr>
          <w:noProof/>
        </w:rPr>
        <w:tab/>
        <w:t xml:space="preserve">The </w:t>
      </w:r>
      <w:r w:rsidRPr="006A629F">
        <w:rPr>
          <w:b/>
          <w:bCs/>
          <w:noProof/>
        </w:rPr>
        <w:t>Cache</w:t>
      </w:r>
      <w:r>
        <w:rPr>
          <w:noProof/>
        </w:rPr>
        <w:t xml:space="preserve"> function is used to retain a copy of the packetised control object for repetitions.</w:t>
      </w:r>
    </w:p>
    <w:p w14:paraId="62F975A3" w14:textId="77777777" w:rsidR="00A07046" w:rsidRDefault="00A07046" w:rsidP="00A07046">
      <w:pPr>
        <w:pStyle w:val="B10"/>
        <w:rPr>
          <w:noProof/>
        </w:rPr>
      </w:pPr>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p>
    <w:p w14:paraId="1722EC9F" w14:textId="77777777" w:rsidR="00A07046" w:rsidRPr="00CF0608" w:rsidRDefault="00A07046" w:rsidP="00A07046">
      <w:pPr>
        <w:pStyle w:val="Heading4"/>
        <w:rPr>
          <w:noProof/>
        </w:rPr>
      </w:pPr>
      <w:bookmarkStart w:id="204" w:name="_Toc73026736"/>
      <w:bookmarkStart w:id="205" w:name="_Toc73627450"/>
      <w:r>
        <w:rPr>
          <w:noProof/>
        </w:rPr>
        <w:t>5.3.1.4</w:t>
      </w:r>
      <w:r>
        <w:rPr>
          <w:noProof/>
        </w:rPr>
        <w:tab/>
      </w:r>
      <w:r w:rsidRPr="00CF0608">
        <w:rPr>
          <w:noProof/>
        </w:rPr>
        <w:t xml:space="preserve">Multiplexing </w:t>
      </w:r>
      <w:r>
        <w:rPr>
          <w:noProof/>
        </w:rPr>
        <w:t xml:space="preserve">of </w:t>
      </w:r>
      <w:bookmarkStart w:id="206" w:name="_Hlk72764124"/>
      <w:r w:rsidRPr="00CF0608">
        <w:rPr>
          <w:noProof/>
        </w:rPr>
        <w:t>In-band</w:t>
      </w:r>
      <w:r>
        <w:rPr>
          <w:noProof/>
        </w:rPr>
        <w:t xml:space="preserve"> </w:t>
      </w:r>
      <w:r w:rsidRPr="002739ED">
        <w:rPr>
          <w:noProof/>
          <w:lang w:val="en-US"/>
        </w:rPr>
        <w:t>ancillary information</w:t>
      </w:r>
      <w:bookmarkEnd w:id="204"/>
      <w:bookmarkEnd w:id="205"/>
      <w:bookmarkEnd w:id="206"/>
    </w:p>
    <w:p w14:paraId="31DC53A6" w14:textId="77777777" w:rsidR="00A07046" w:rsidRDefault="00A07046" w:rsidP="00A07046">
      <w:pPr>
        <w:keepNext/>
      </w:pPr>
      <w:r w:rsidRPr="007770BB">
        <w:t xml:space="preserve">In-band ancillary information </w:t>
      </w:r>
      <w:r>
        <w:t>can be multiplexed on different levels into the main 5MBS data stream. The 5MBS client need to filter out and process i</w:t>
      </w:r>
      <w:r w:rsidRPr="007770BB">
        <w:t>n-band ancillary information</w:t>
      </w:r>
      <w:r>
        <w:t>.</w:t>
      </w:r>
    </w:p>
    <w:p w14:paraId="6C81D082" w14:textId="77777777" w:rsidR="00A07046" w:rsidRDefault="00A07046" w:rsidP="00A07046">
      <w:pPr>
        <w:pStyle w:val="B10"/>
      </w:pPr>
      <w:r>
        <w:t>a)</w:t>
      </w:r>
      <w:r>
        <w:tab/>
        <w:t>MBS session/TMGIs</w:t>
      </w:r>
    </w:p>
    <w:p w14:paraId="4B28F6D3" w14:textId="77777777" w:rsidR="00A07046" w:rsidRDefault="00A07046" w:rsidP="00A07046">
      <w:pPr>
        <w:pStyle w:val="B10"/>
      </w:pPr>
      <w:r>
        <w:t>b)</w:t>
      </w:r>
      <w:r>
        <w:tab/>
        <w:t>Multicast addresses</w:t>
      </w:r>
    </w:p>
    <w:p w14:paraId="7D91D032" w14:textId="77777777" w:rsidR="00A07046" w:rsidRDefault="00A07046" w:rsidP="00A07046">
      <w:pPr>
        <w:pStyle w:val="B10"/>
      </w:pPr>
      <w:r>
        <w:t>c)</w:t>
      </w:r>
      <w:r>
        <w:tab/>
        <w:t>UDP Ports</w:t>
      </w:r>
    </w:p>
    <w:p w14:paraId="5DECFC4F" w14:textId="77777777" w:rsidR="00A07046" w:rsidRDefault="00A07046" w:rsidP="00A07046">
      <w:pPr>
        <w:pStyle w:val="B10"/>
      </w:pPr>
      <w:r>
        <w:t>d)</w:t>
      </w:r>
      <w:r>
        <w:tab/>
        <w:t>FLUTE Transport Session Id (TSI)</w:t>
      </w:r>
    </w:p>
    <w:p w14:paraId="67983D23" w14:textId="77777777" w:rsidR="00A07046" w:rsidRPr="00020BFE" w:rsidRDefault="00A07046" w:rsidP="00A07046">
      <w:pPr>
        <w:pStyle w:val="B10"/>
      </w:pPr>
      <w:r>
        <w:rPr>
          <w:lang w:val="en-US"/>
        </w:rPr>
        <w:t>e)</w:t>
      </w:r>
      <w:r>
        <w:rPr>
          <w:lang w:val="en-US"/>
        </w:rPr>
        <w:tab/>
        <w:t>FLUTE Transport Object Id (</w:t>
      </w:r>
      <w:r w:rsidRPr="00020BFE">
        <w:rPr>
          <w:lang w:val="en-US"/>
        </w:rPr>
        <w:t>TOI</w:t>
      </w:r>
      <w:r>
        <w:rPr>
          <w:lang w:val="en-US"/>
        </w:rPr>
        <w:t xml:space="preserve">), </w:t>
      </w:r>
      <w:r w:rsidRPr="00020BFE">
        <w:rPr>
          <w:lang w:val="en-US"/>
        </w:rPr>
        <w:t>e.g. FDT Ins</w:t>
      </w:r>
      <w:r w:rsidRPr="00CF0608">
        <w:rPr>
          <w:rFonts w:eastAsiaTheme="minorHAnsi"/>
        </w:rPr>
        <w:t>tance</w:t>
      </w:r>
      <w:r>
        <w:t>s always on TOI 0</w:t>
      </w:r>
    </w:p>
    <w:p w14:paraId="566E4AC5" w14:textId="77777777" w:rsidR="00A07046" w:rsidRDefault="00A07046" w:rsidP="00A07046">
      <w:pPr>
        <w:pStyle w:val="B10"/>
      </w:pPr>
      <w:r>
        <w:t>f)</w:t>
      </w:r>
      <w:r>
        <w:tab/>
        <w:t>MIME Type (Today in eMBMS)</w:t>
      </w:r>
    </w:p>
    <w:p w14:paraId="60374659" w14:textId="77777777" w:rsidR="00A07046" w:rsidRDefault="00A07046" w:rsidP="00A07046">
      <w:pPr>
        <w:pStyle w:val="Heading4"/>
        <w:rPr>
          <w:noProof/>
        </w:rPr>
      </w:pPr>
      <w:bookmarkStart w:id="207" w:name="_Toc73026737"/>
      <w:bookmarkStart w:id="208" w:name="_Toc73627451"/>
      <w:r>
        <w:rPr>
          <w:noProof/>
        </w:rPr>
        <w:t>5.3.1.5</w:t>
      </w:r>
      <w:r>
        <w:rPr>
          <w:noProof/>
        </w:rPr>
        <w:tab/>
      </w:r>
      <w:r>
        <w:t>Review</w:t>
      </w:r>
      <w:r>
        <w:rPr>
          <w:noProof/>
        </w:rPr>
        <w:t xml:space="preserve"> of existing xMB properties for MBMS Download MBSTF configuration</w:t>
      </w:r>
      <w:bookmarkEnd w:id="203"/>
      <w:bookmarkEnd w:id="207"/>
      <w:bookmarkEnd w:id="208"/>
    </w:p>
    <w:p w14:paraId="4392BBEB" w14:textId="77777777" w:rsidR="00A07046" w:rsidRDefault="00A07046" w:rsidP="00A07046">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CB3DD1" w:rsidRDefault="00A07046" w:rsidP="00A07046">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3.1.5</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14:paraId="694B4960" w14:textId="77777777" w:rsidTr="005C2232">
        <w:trPr>
          <w:jc w:val="center"/>
        </w:trPr>
        <w:tc>
          <w:tcPr>
            <w:tcW w:w="0" w:type="auto"/>
            <w:shd w:val="clear" w:color="auto" w:fill="D9D9D9"/>
          </w:tcPr>
          <w:p w14:paraId="04BF7005" w14:textId="77777777" w:rsidR="00A07046" w:rsidRDefault="00A07046" w:rsidP="005C2232">
            <w:pPr>
              <w:pStyle w:val="TAH"/>
              <w:rPr>
                <w:noProof/>
              </w:rPr>
            </w:pPr>
            <w:r w:rsidRPr="00A84210">
              <w:t>Property Name</w:t>
            </w:r>
          </w:p>
        </w:tc>
        <w:tc>
          <w:tcPr>
            <w:tcW w:w="0" w:type="auto"/>
            <w:shd w:val="clear" w:color="auto" w:fill="D9D9D9"/>
          </w:tcPr>
          <w:p w14:paraId="3F39131C" w14:textId="77777777" w:rsidR="00A07046" w:rsidRDefault="00A07046" w:rsidP="005C2232">
            <w:pPr>
              <w:pStyle w:val="TAH"/>
              <w:rPr>
                <w:noProof/>
              </w:rPr>
            </w:pPr>
            <w:r>
              <w:t>Related</w:t>
            </w:r>
            <w:r>
              <w:rPr>
                <w:noProof/>
              </w:rPr>
              <w:t xml:space="preserve"> to User Plane</w:t>
            </w:r>
            <w:r>
              <w:rPr>
                <w:noProof/>
              </w:rPr>
              <w:br/>
              <w:t>(i.e. forwarded to MBSTF)</w:t>
            </w:r>
          </w:p>
        </w:tc>
        <w:tc>
          <w:tcPr>
            <w:tcW w:w="0" w:type="auto"/>
            <w:shd w:val="clear" w:color="auto" w:fill="D9D9D9"/>
          </w:tcPr>
          <w:p w14:paraId="0B9EE1DB" w14:textId="77777777" w:rsidR="00A07046" w:rsidRDefault="00A07046" w:rsidP="005C2232">
            <w:pPr>
              <w:pStyle w:val="TAH"/>
              <w:rPr>
                <w:noProof/>
              </w:rPr>
            </w:pPr>
            <w:r>
              <w:t>Note</w:t>
            </w:r>
          </w:p>
        </w:tc>
      </w:tr>
      <w:tr w:rsidR="00A07046" w14:paraId="05894936" w14:textId="77777777" w:rsidTr="005C2232">
        <w:trPr>
          <w:jc w:val="center"/>
        </w:trPr>
        <w:tc>
          <w:tcPr>
            <w:tcW w:w="0" w:type="auto"/>
            <w:shd w:val="clear" w:color="auto" w:fill="auto"/>
          </w:tcPr>
          <w:p w14:paraId="084AD845" w14:textId="77777777" w:rsidR="00A07046" w:rsidRDefault="00A07046" w:rsidP="005C2232">
            <w:pPr>
              <w:pStyle w:val="TAL"/>
              <w:rPr>
                <w:noProof/>
              </w:rPr>
            </w:pPr>
            <w:r w:rsidRPr="00CB3DD1">
              <w:t>Id</w:t>
            </w:r>
          </w:p>
        </w:tc>
        <w:tc>
          <w:tcPr>
            <w:tcW w:w="0" w:type="auto"/>
            <w:shd w:val="clear" w:color="auto" w:fill="auto"/>
          </w:tcPr>
          <w:p w14:paraId="3A57943A" w14:textId="77777777" w:rsidR="00A07046" w:rsidRDefault="00A07046" w:rsidP="005C2232">
            <w:pPr>
              <w:pStyle w:val="TAL"/>
              <w:rPr>
                <w:noProof/>
              </w:rPr>
            </w:pPr>
            <w:r>
              <w:rPr>
                <w:noProof/>
              </w:rPr>
              <w:t>No</w:t>
            </w:r>
          </w:p>
        </w:tc>
        <w:tc>
          <w:tcPr>
            <w:tcW w:w="0" w:type="auto"/>
            <w:shd w:val="clear" w:color="auto" w:fill="auto"/>
          </w:tcPr>
          <w:p w14:paraId="4CDE41A6" w14:textId="77777777" w:rsidR="00A07046" w:rsidRDefault="00A07046" w:rsidP="005C2232">
            <w:pPr>
              <w:pStyle w:val="TAL"/>
              <w:rPr>
                <w:noProof/>
              </w:rPr>
            </w:pPr>
          </w:p>
        </w:tc>
      </w:tr>
      <w:tr w:rsidR="00A07046" w14:paraId="05CABC25" w14:textId="77777777" w:rsidTr="005C2232">
        <w:trPr>
          <w:jc w:val="center"/>
        </w:trPr>
        <w:tc>
          <w:tcPr>
            <w:tcW w:w="0" w:type="auto"/>
            <w:shd w:val="clear" w:color="auto" w:fill="auto"/>
          </w:tcPr>
          <w:p w14:paraId="7ECA502A" w14:textId="77777777" w:rsidR="00A07046" w:rsidRDefault="00A07046" w:rsidP="005C2232">
            <w:pPr>
              <w:pStyle w:val="TAL"/>
              <w:rPr>
                <w:noProof/>
              </w:rPr>
            </w:pPr>
            <w:r w:rsidRPr="00CB3DD1">
              <w:t>ServiceID</w:t>
            </w:r>
          </w:p>
        </w:tc>
        <w:tc>
          <w:tcPr>
            <w:tcW w:w="0" w:type="auto"/>
            <w:shd w:val="clear" w:color="auto" w:fill="auto"/>
          </w:tcPr>
          <w:p w14:paraId="32725A43" w14:textId="77777777" w:rsidR="00A07046" w:rsidRDefault="00A07046" w:rsidP="005C2232">
            <w:pPr>
              <w:pStyle w:val="TAL"/>
              <w:rPr>
                <w:noProof/>
              </w:rPr>
            </w:pPr>
            <w:r>
              <w:rPr>
                <w:noProof/>
              </w:rPr>
              <w:t>No</w:t>
            </w:r>
          </w:p>
        </w:tc>
        <w:tc>
          <w:tcPr>
            <w:tcW w:w="0" w:type="auto"/>
            <w:shd w:val="clear" w:color="auto" w:fill="auto"/>
          </w:tcPr>
          <w:p w14:paraId="67FD91AE" w14:textId="77777777" w:rsidR="00A07046" w:rsidRDefault="00A07046" w:rsidP="005C2232">
            <w:pPr>
              <w:pStyle w:val="TAL"/>
              <w:rPr>
                <w:noProof/>
              </w:rPr>
            </w:pPr>
          </w:p>
        </w:tc>
      </w:tr>
      <w:tr w:rsidR="00A07046" w14:paraId="26B61735" w14:textId="77777777" w:rsidTr="005C2232">
        <w:trPr>
          <w:jc w:val="center"/>
        </w:trPr>
        <w:tc>
          <w:tcPr>
            <w:tcW w:w="0" w:type="auto"/>
            <w:shd w:val="clear" w:color="auto" w:fill="auto"/>
          </w:tcPr>
          <w:p w14:paraId="4DA09B8D" w14:textId="77777777" w:rsidR="00A07046" w:rsidRDefault="00A07046" w:rsidP="005C2232">
            <w:pPr>
              <w:pStyle w:val="TAL"/>
              <w:rPr>
                <w:noProof/>
              </w:rPr>
            </w:pPr>
            <w:r w:rsidRPr="00C27EB4">
              <w:t>Service</w:t>
            </w:r>
            <w:r w:rsidRPr="00A84210">
              <w:t xml:space="preserve"> Class</w:t>
            </w:r>
          </w:p>
        </w:tc>
        <w:tc>
          <w:tcPr>
            <w:tcW w:w="0" w:type="auto"/>
            <w:shd w:val="clear" w:color="auto" w:fill="auto"/>
          </w:tcPr>
          <w:p w14:paraId="257C4E56" w14:textId="77777777" w:rsidR="00A07046" w:rsidRDefault="00A07046" w:rsidP="005C2232">
            <w:pPr>
              <w:pStyle w:val="TAL"/>
              <w:rPr>
                <w:noProof/>
              </w:rPr>
            </w:pPr>
            <w:r>
              <w:rPr>
                <w:noProof/>
              </w:rPr>
              <w:t>No</w:t>
            </w:r>
          </w:p>
        </w:tc>
        <w:tc>
          <w:tcPr>
            <w:tcW w:w="0" w:type="auto"/>
            <w:shd w:val="clear" w:color="auto" w:fill="auto"/>
          </w:tcPr>
          <w:p w14:paraId="2CD5F21D" w14:textId="77777777" w:rsidR="00A07046" w:rsidRDefault="00A07046" w:rsidP="005C2232">
            <w:pPr>
              <w:pStyle w:val="TAL"/>
              <w:rPr>
                <w:noProof/>
              </w:rPr>
            </w:pPr>
          </w:p>
        </w:tc>
      </w:tr>
      <w:tr w:rsidR="00A07046" w14:paraId="73120C9C" w14:textId="77777777" w:rsidTr="005C2232">
        <w:trPr>
          <w:jc w:val="center"/>
        </w:trPr>
        <w:tc>
          <w:tcPr>
            <w:tcW w:w="0" w:type="auto"/>
            <w:shd w:val="clear" w:color="auto" w:fill="auto"/>
            <w:vAlign w:val="center"/>
          </w:tcPr>
          <w:p w14:paraId="32A50979" w14:textId="77777777" w:rsidR="00A07046" w:rsidRDefault="00A07046" w:rsidP="005C2232">
            <w:pPr>
              <w:pStyle w:val="TAL"/>
              <w:rPr>
                <w:noProof/>
              </w:rPr>
            </w:pPr>
            <w:r w:rsidRPr="00CB3DD1">
              <w:t>Service Languages</w:t>
            </w:r>
          </w:p>
        </w:tc>
        <w:tc>
          <w:tcPr>
            <w:tcW w:w="0" w:type="auto"/>
            <w:shd w:val="clear" w:color="auto" w:fill="auto"/>
          </w:tcPr>
          <w:p w14:paraId="006929CC" w14:textId="77777777" w:rsidR="00A07046" w:rsidRDefault="00A07046" w:rsidP="005C2232">
            <w:pPr>
              <w:pStyle w:val="TAL"/>
              <w:rPr>
                <w:noProof/>
              </w:rPr>
            </w:pPr>
            <w:r>
              <w:rPr>
                <w:noProof/>
              </w:rPr>
              <w:t>No</w:t>
            </w:r>
          </w:p>
        </w:tc>
        <w:tc>
          <w:tcPr>
            <w:tcW w:w="0" w:type="auto"/>
            <w:shd w:val="clear" w:color="auto" w:fill="auto"/>
          </w:tcPr>
          <w:p w14:paraId="5D752B7C" w14:textId="77777777" w:rsidR="00A07046" w:rsidRDefault="00A07046" w:rsidP="005C2232">
            <w:pPr>
              <w:pStyle w:val="TAL"/>
              <w:rPr>
                <w:noProof/>
              </w:rPr>
            </w:pPr>
          </w:p>
        </w:tc>
      </w:tr>
      <w:tr w:rsidR="00A07046" w14:paraId="425C3D92" w14:textId="77777777" w:rsidTr="005C2232">
        <w:trPr>
          <w:jc w:val="center"/>
        </w:trPr>
        <w:tc>
          <w:tcPr>
            <w:tcW w:w="0" w:type="auto"/>
            <w:shd w:val="clear" w:color="auto" w:fill="auto"/>
            <w:vAlign w:val="center"/>
          </w:tcPr>
          <w:p w14:paraId="167ABFB9" w14:textId="77777777" w:rsidR="00A07046" w:rsidRDefault="00A07046" w:rsidP="005C2232">
            <w:pPr>
              <w:pStyle w:val="TAL"/>
              <w:rPr>
                <w:noProof/>
              </w:rPr>
            </w:pPr>
            <w:r w:rsidRPr="00CB3DD1">
              <w:t>Service Names</w:t>
            </w:r>
          </w:p>
        </w:tc>
        <w:tc>
          <w:tcPr>
            <w:tcW w:w="0" w:type="auto"/>
            <w:shd w:val="clear" w:color="auto" w:fill="auto"/>
          </w:tcPr>
          <w:p w14:paraId="7E19EA34" w14:textId="77777777" w:rsidR="00A07046" w:rsidRDefault="00A07046" w:rsidP="005C2232">
            <w:pPr>
              <w:pStyle w:val="TAL"/>
              <w:rPr>
                <w:noProof/>
              </w:rPr>
            </w:pPr>
            <w:r>
              <w:rPr>
                <w:noProof/>
              </w:rPr>
              <w:t>No</w:t>
            </w:r>
          </w:p>
        </w:tc>
        <w:tc>
          <w:tcPr>
            <w:tcW w:w="0" w:type="auto"/>
            <w:shd w:val="clear" w:color="auto" w:fill="auto"/>
          </w:tcPr>
          <w:p w14:paraId="433AD077" w14:textId="77777777" w:rsidR="00A07046" w:rsidRDefault="00A07046" w:rsidP="005C2232">
            <w:pPr>
              <w:pStyle w:val="TAL"/>
              <w:rPr>
                <w:noProof/>
              </w:rPr>
            </w:pPr>
          </w:p>
        </w:tc>
      </w:tr>
      <w:tr w:rsidR="00A07046" w14:paraId="01B33704" w14:textId="77777777" w:rsidTr="005C2232">
        <w:trPr>
          <w:jc w:val="center"/>
        </w:trPr>
        <w:tc>
          <w:tcPr>
            <w:tcW w:w="0" w:type="auto"/>
            <w:shd w:val="clear" w:color="auto" w:fill="auto"/>
            <w:vAlign w:val="center"/>
          </w:tcPr>
          <w:p w14:paraId="67B2E9CC" w14:textId="77777777" w:rsidR="00A07046" w:rsidRDefault="00A07046" w:rsidP="005C2232">
            <w:pPr>
              <w:pStyle w:val="TAL"/>
              <w:rPr>
                <w:noProof/>
              </w:rPr>
            </w:pPr>
            <w:r w:rsidRPr="00CB3DD1">
              <w:t>Receive Only Mode</w:t>
            </w:r>
          </w:p>
        </w:tc>
        <w:tc>
          <w:tcPr>
            <w:tcW w:w="0" w:type="auto"/>
            <w:shd w:val="clear" w:color="auto" w:fill="auto"/>
          </w:tcPr>
          <w:p w14:paraId="55C01631" w14:textId="77777777" w:rsidR="00A07046" w:rsidRDefault="00A07046" w:rsidP="005C2232">
            <w:pPr>
              <w:pStyle w:val="TAL"/>
              <w:rPr>
                <w:noProof/>
              </w:rPr>
            </w:pPr>
            <w:r>
              <w:rPr>
                <w:noProof/>
              </w:rPr>
              <w:t>For Study</w:t>
            </w:r>
          </w:p>
        </w:tc>
        <w:tc>
          <w:tcPr>
            <w:tcW w:w="0" w:type="auto"/>
            <w:shd w:val="clear" w:color="auto" w:fill="auto"/>
          </w:tcPr>
          <w:p w14:paraId="452042E5" w14:textId="77777777" w:rsidR="00A07046" w:rsidRDefault="00A07046" w:rsidP="005C2232">
            <w:pPr>
              <w:pStyle w:val="TAL"/>
              <w:rPr>
                <w:noProof/>
              </w:rPr>
            </w:pPr>
            <w:r>
              <w:rPr>
                <w:noProof/>
              </w:rPr>
              <w:t>This flag is for ROM services.</w:t>
            </w:r>
          </w:p>
        </w:tc>
      </w:tr>
      <w:tr w:rsidR="00A07046" w14:paraId="36B82316" w14:textId="77777777" w:rsidTr="005C2232">
        <w:trPr>
          <w:jc w:val="center"/>
        </w:trPr>
        <w:tc>
          <w:tcPr>
            <w:tcW w:w="0" w:type="auto"/>
            <w:shd w:val="clear" w:color="auto" w:fill="auto"/>
            <w:vAlign w:val="center"/>
          </w:tcPr>
          <w:p w14:paraId="5352568A" w14:textId="77777777" w:rsidR="00A07046" w:rsidRDefault="00A07046" w:rsidP="005C2232">
            <w:pPr>
              <w:pStyle w:val="TAL"/>
              <w:rPr>
                <w:noProof/>
              </w:rPr>
            </w:pPr>
            <w:r w:rsidRPr="00CB3DD1">
              <w:t>Service Announcement Mode</w:t>
            </w:r>
          </w:p>
        </w:tc>
        <w:tc>
          <w:tcPr>
            <w:tcW w:w="0" w:type="auto"/>
            <w:shd w:val="clear" w:color="auto" w:fill="auto"/>
          </w:tcPr>
          <w:p w14:paraId="18CECDEB" w14:textId="77777777" w:rsidR="00A07046" w:rsidRDefault="00A07046" w:rsidP="005C2232">
            <w:pPr>
              <w:pStyle w:val="TAL"/>
              <w:rPr>
                <w:noProof/>
              </w:rPr>
            </w:pPr>
            <w:r>
              <w:rPr>
                <w:noProof/>
              </w:rPr>
              <w:t>No</w:t>
            </w:r>
          </w:p>
        </w:tc>
        <w:tc>
          <w:tcPr>
            <w:tcW w:w="0" w:type="auto"/>
            <w:shd w:val="clear" w:color="auto" w:fill="auto"/>
          </w:tcPr>
          <w:p w14:paraId="50BE7C6C" w14:textId="77777777" w:rsidR="00A07046" w:rsidRDefault="00A07046" w:rsidP="005C2232">
            <w:pPr>
              <w:pStyle w:val="TAL"/>
              <w:rPr>
                <w:noProof/>
              </w:rPr>
            </w:pPr>
          </w:p>
        </w:tc>
      </w:tr>
      <w:tr w:rsidR="00A07046" w14:paraId="28757A37" w14:textId="77777777" w:rsidTr="005C2232">
        <w:trPr>
          <w:jc w:val="center"/>
        </w:trPr>
        <w:tc>
          <w:tcPr>
            <w:tcW w:w="0" w:type="auto"/>
            <w:shd w:val="clear" w:color="auto" w:fill="auto"/>
            <w:vAlign w:val="center"/>
          </w:tcPr>
          <w:p w14:paraId="5126D364" w14:textId="77777777" w:rsidR="00A07046" w:rsidRPr="00CB3DD1" w:rsidRDefault="00A07046" w:rsidP="005C2232">
            <w:pPr>
              <w:pStyle w:val="TAL"/>
            </w:pPr>
            <w:r w:rsidRPr="00CB3DD1">
              <w:t>Consumption Reporting Configuration</w:t>
            </w:r>
          </w:p>
        </w:tc>
        <w:tc>
          <w:tcPr>
            <w:tcW w:w="0" w:type="auto"/>
            <w:shd w:val="clear" w:color="auto" w:fill="auto"/>
          </w:tcPr>
          <w:p w14:paraId="59887958" w14:textId="77777777" w:rsidR="00A07046" w:rsidRDefault="00A07046" w:rsidP="005C2232">
            <w:pPr>
              <w:pStyle w:val="TAL"/>
              <w:rPr>
                <w:noProof/>
              </w:rPr>
            </w:pPr>
            <w:r>
              <w:rPr>
                <w:noProof/>
              </w:rPr>
              <w:t>For Study</w:t>
            </w:r>
          </w:p>
        </w:tc>
        <w:tc>
          <w:tcPr>
            <w:tcW w:w="0" w:type="auto"/>
            <w:shd w:val="clear" w:color="auto" w:fill="auto"/>
          </w:tcPr>
          <w:p w14:paraId="63A412E3" w14:textId="77777777" w:rsidR="00A07046" w:rsidRDefault="00A07046" w:rsidP="005C2232">
            <w:pPr>
              <w:pStyle w:val="TAL"/>
              <w:rPr>
                <w:noProof/>
              </w:rPr>
            </w:pPr>
          </w:p>
        </w:tc>
      </w:tr>
      <w:tr w:rsidR="00A07046" w14:paraId="160EE992" w14:textId="77777777" w:rsidTr="005C2232">
        <w:trPr>
          <w:jc w:val="center"/>
        </w:trPr>
        <w:tc>
          <w:tcPr>
            <w:tcW w:w="0" w:type="auto"/>
            <w:shd w:val="clear" w:color="auto" w:fill="auto"/>
          </w:tcPr>
          <w:p w14:paraId="3DDE4B19" w14:textId="77777777" w:rsidR="00A07046" w:rsidRPr="00CB3DD1" w:rsidRDefault="00A07046" w:rsidP="005C2232">
            <w:pPr>
              <w:pStyle w:val="TAL"/>
            </w:pPr>
            <w:r w:rsidRPr="00CB3DD1">
              <w:t>Push Notification URL</w:t>
            </w:r>
          </w:p>
        </w:tc>
        <w:tc>
          <w:tcPr>
            <w:tcW w:w="0" w:type="auto"/>
            <w:shd w:val="clear" w:color="auto" w:fill="auto"/>
          </w:tcPr>
          <w:p w14:paraId="13F3E3FD" w14:textId="77777777" w:rsidR="00A07046" w:rsidRDefault="00A07046" w:rsidP="005C2232">
            <w:pPr>
              <w:pStyle w:val="TAL"/>
              <w:rPr>
                <w:noProof/>
              </w:rPr>
            </w:pPr>
            <w:r>
              <w:rPr>
                <w:noProof/>
              </w:rPr>
              <w:t>Yes</w:t>
            </w:r>
          </w:p>
        </w:tc>
        <w:tc>
          <w:tcPr>
            <w:tcW w:w="0" w:type="auto"/>
            <w:shd w:val="clear" w:color="auto" w:fill="auto"/>
          </w:tcPr>
          <w:p w14:paraId="0E7E1597" w14:textId="77777777" w:rsidR="00A07046" w:rsidRDefault="00A07046" w:rsidP="005C2232">
            <w:pPr>
              <w:pStyle w:val="TAL"/>
              <w:rPr>
                <w:noProof/>
              </w:rPr>
            </w:pPr>
          </w:p>
        </w:tc>
      </w:tr>
      <w:tr w:rsidR="00A07046" w14:paraId="63BBB728" w14:textId="77777777" w:rsidTr="005C2232">
        <w:trPr>
          <w:jc w:val="center"/>
        </w:trPr>
        <w:tc>
          <w:tcPr>
            <w:tcW w:w="0" w:type="auto"/>
            <w:shd w:val="clear" w:color="auto" w:fill="auto"/>
          </w:tcPr>
          <w:p w14:paraId="552343DB" w14:textId="77777777" w:rsidR="00A07046" w:rsidRPr="00CB3DD1" w:rsidRDefault="00A07046" w:rsidP="005C2232">
            <w:pPr>
              <w:pStyle w:val="TAL"/>
            </w:pPr>
            <w:r w:rsidRPr="00CB3DD1">
              <w:t>Push Notification Configuration</w:t>
            </w:r>
          </w:p>
        </w:tc>
        <w:tc>
          <w:tcPr>
            <w:tcW w:w="0" w:type="auto"/>
            <w:shd w:val="clear" w:color="auto" w:fill="auto"/>
          </w:tcPr>
          <w:p w14:paraId="44EEFCC7" w14:textId="77777777" w:rsidR="00A07046" w:rsidRDefault="00A07046" w:rsidP="005C2232">
            <w:pPr>
              <w:pStyle w:val="TAL"/>
              <w:rPr>
                <w:noProof/>
              </w:rPr>
            </w:pPr>
            <w:r>
              <w:rPr>
                <w:noProof/>
              </w:rPr>
              <w:t>Yes</w:t>
            </w:r>
          </w:p>
        </w:tc>
        <w:tc>
          <w:tcPr>
            <w:tcW w:w="0" w:type="auto"/>
            <w:shd w:val="clear" w:color="auto" w:fill="auto"/>
          </w:tcPr>
          <w:p w14:paraId="1F643E6E" w14:textId="77777777" w:rsidR="00A07046" w:rsidRDefault="00A07046" w:rsidP="005C2232">
            <w:pPr>
              <w:pStyle w:val="TAL"/>
              <w:rPr>
                <w:noProof/>
              </w:rPr>
            </w:pPr>
          </w:p>
        </w:tc>
      </w:tr>
    </w:tbl>
    <w:p w14:paraId="336E7863" w14:textId="77777777" w:rsidR="00A07046" w:rsidRDefault="00A07046" w:rsidP="00A07046">
      <w:pPr>
        <w:pStyle w:val="TAN"/>
        <w:rPr>
          <w:noProof/>
        </w:rPr>
      </w:pPr>
    </w:p>
    <w:p w14:paraId="300D354C" w14:textId="77777777" w:rsidR="00A07046" w:rsidRPr="00CB3DD1" w:rsidRDefault="00A07046" w:rsidP="00A07046">
      <w:pPr>
        <w:pStyle w:val="TH"/>
        <w:rPr>
          <w:rFonts w:ascii="Times New Roman" w:hAnsi="Times New Roman"/>
        </w:rPr>
      </w:pPr>
      <w:r w:rsidRPr="00CB3DD1">
        <w:rPr>
          <w:rFonts w:eastAsia="SimSun"/>
        </w:rPr>
        <w:lastRenderedPageBreak/>
        <w:t xml:space="preserve">Table </w:t>
      </w:r>
      <w:r>
        <w:rPr>
          <w:rFonts w:eastAsia="SimSun"/>
        </w:rPr>
        <w:t>5.3.1.5</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14:paraId="7EA003BB" w14:textId="77777777" w:rsidTr="005C2232">
        <w:tc>
          <w:tcPr>
            <w:tcW w:w="2547" w:type="dxa"/>
            <w:shd w:val="clear" w:color="auto" w:fill="D9D9D9"/>
          </w:tcPr>
          <w:p w14:paraId="05C27B75" w14:textId="77777777" w:rsidR="00A07046" w:rsidRPr="00BB5B47" w:rsidRDefault="00A07046" w:rsidP="005C2232">
            <w:pPr>
              <w:pStyle w:val="TAH"/>
              <w:rPr>
                <w:rFonts w:cs="Arial"/>
                <w:szCs w:val="18"/>
              </w:rPr>
            </w:pPr>
            <w:r w:rsidRPr="00A84210">
              <w:t>Property Name</w:t>
            </w:r>
          </w:p>
        </w:tc>
        <w:tc>
          <w:tcPr>
            <w:tcW w:w="2835" w:type="dxa"/>
            <w:shd w:val="clear" w:color="auto" w:fill="D9D9D9"/>
          </w:tcPr>
          <w:p w14:paraId="1106D8A0" w14:textId="77777777" w:rsidR="00A07046" w:rsidRDefault="00A07046" w:rsidP="005C2232">
            <w:pPr>
              <w:pStyle w:val="TAH"/>
            </w:pPr>
            <w:r>
              <w:t>Related</w:t>
            </w:r>
            <w:r>
              <w:rPr>
                <w:noProof/>
              </w:rPr>
              <w:t xml:space="preserve"> to User Plane</w:t>
            </w:r>
            <w:r>
              <w:rPr>
                <w:noProof/>
              </w:rPr>
              <w:br/>
              <w:t>(i.e. forwarded to MBSTF)</w:t>
            </w:r>
          </w:p>
        </w:tc>
        <w:tc>
          <w:tcPr>
            <w:tcW w:w="4247" w:type="dxa"/>
            <w:shd w:val="clear" w:color="auto" w:fill="D9D9D9"/>
          </w:tcPr>
          <w:p w14:paraId="4EB1308A" w14:textId="77777777" w:rsidR="00A07046" w:rsidRDefault="00A07046" w:rsidP="005C2232">
            <w:pPr>
              <w:pStyle w:val="TAH"/>
            </w:pPr>
            <w:r>
              <w:t>Note</w:t>
            </w:r>
          </w:p>
        </w:tc>
      </w:tr>
      <w:tr w:rsidR="00A07046" w14:paraId="303D6ECF" w14:textId="77777777" w:rsidTr="005C2232">
        <w:tc>
          <w:tcPr>
            <w:tcW w:w="2547" w:type="dxa"/>
            <w:shd w:val="clear" w:color="auto" w:fill="auto"/>
          </w:tcPr>
          <w:p w14:paraId="5BBC28D3" w14:textId="77777777" w:rsidR="00A07046" w:rsidRDefault="00A07046" w:rsidP="005C2232">
            <w:pPr>
              <w:pStyle w:val="TAL"/>
            </w:pPr>
            <w:r w:rsidRPr="00CB3DD1">
              <w:t>id</w:t>
            </w:r>
          </w:p>
        </w:tc>
        <w:tc>
          <w:tcPr>
            <w:tcW w:w="2835" w:type="dxa"/>
            <w:shd w:val="clear" w:color="auto" w:fill="auto"/>
          </w:tcPr>
          <w:p w14:paraId="5C770549" w14:textId="77777777" w:rsidR="00A07046" w:rsidRDefault="00A07046" w:rsidP="005C2232">
            <w:pPr>
              <w:pStyle w:val="TAL"/>
            </w:pPr>
          </w:p>
        </w:tc>
        <w:tc>
          <w:tcPr>
            <w:tcW w:w="4247" w:type="dxa"/>
            <w:shd w:val="clear" w:color="auto" w:fill="auto"/>
          </w:tcPr>
          <w:p w14:paraId="5D12AB2B" w14:textId="77777777" w:rsidR="00A07046" w:rsidRDefault="00A07046" w:rsidP="005C2232">
            <w:pPr>
              <w:pStyle w:val="TAL"/>
            </w:pPr>
          </w:p>
        </w:tc>
      </w:tr>
      <w:tr w:rsidR="00A07046" w14:paraId="527E7E6F" w14:textId="77777777" w:rsidTr="005C2232">
        <w:tc>
          <w:tcPr>
            <w:tcW w:w="2547" w:type="dxa"/>
            <w:shd w:val="clear" w:color="auto" w:fill="auto"/>
          </w:tcPr>
          <w:p w14:paraId="3FD0BB0A" w14:textId="77777777" w:rsidR="00A07046" w:rsidRDefault="00A07046" w:rsidP="005C2232">
            <w:pPr>
              <w:pStyle w:val="TAL"/>
            </w:pPr>
            <w:r w:rsidRPr="00CB3DD1">
              <w:t>Session start</w:t>
            </w:r>
          </w:p>
        </w:tc>
        <w:tc>
          <w:tcPr>
            <w:tcW w:w="2835" w:type="dxa"/>
            <w:shd w:val="clear" w:color="auto" w:fill="auto"/>
          </w:tcPr>
          <w:p w14:paraId="45A43F2E" w14:textId="77777777" w:rsidR="00A07046" w:rsidRDefault="00A07046" w:rsidP="005C2232">
            <w:pPr>
              <w:pStyle w:val="TAL"/>
            </w:pPr>
            <w:r>
              <w:t>Yes</w:t>
            </w:r>
          </w:p>
        </w:tc>
        <w:tc>
          <w:tcPr>
            <w:tcW w:w="4247" w:type="dxa"/>
            <w:shd w:val="clear" w:color="auto" w:fill="auto"/>
          </w:tcPr>
          <w:p w14:paraId="4918ABAA" w14:textId="77777777" w:rsidR="00A07046" w:rsidRDefault="00A07046" w:rsidP="005C2232">
            <w:pPr>
              <w:pStyle w:val="TAL"/>
            </w:pPr>
            <w:r>
              <w:t>The MBSTF needs to know when to start generating user plane packets.</w:t>
            </w:r>
          </w:p>
        </w:tc>
      </w:tr>
      <w:tr w:rsidR="00A07046" w14:paraId="689058E9" w14:textId="77777777" w:rsidTr="005C2232">
        <w:tc>
          <w:tcPr>
            <w:tcW w:w="2547" w:type="dxa"/>
            <w:shd w:val="clear" w:color="auto" w:fill="auto"/>
          </w:tcPr>
          <w:p w14:paraId="59C554D2" w14:textId="77777777" w:rsidR="00A07046" w:rsidRDefault="00A07046" w:rsidP="005C2232">
            <w:pPr>
              <w:pStyle w:val="TAL"/>
            </w:pPr>
            <w:r w:rsidRPr="00CB3DD1">
              <w:t>Session stop</w:t>
            </w:r>
          </w:p>
        </w:tc>
        <w:tc>
          <w:tcPr>
            <w:tcW w:w="2835" w:type="dxa"/>
            <w:shd w:val="clear" w:color="auto" w:fill="auto"/>
          </w:tcPr>
          <w:p w14:paraId="0253D6BB" w14:textId="77777777" w:rsidR="00A07046" w:rsidRDefault="00A07046" w:rsidP="005C2232">
            <w:pPr>
              <w:pStyle w:val="TAL"/>
            </w:pPr>
            <w:r>
              <w:t>Yes</w:t>
            </w:r>
          </w:p>
        </w:tc>
        <w:tc>
          <w:tcPr>
            <w:tcW w:w="4247" w:type="dxa"/>
            <w:shd w:val="clear" w:color="auto" w:fill="auto"/>
          </w:tcPr>
          <w:p w14:paraId="656180A0" w14:textId="77777777" w:rsidR="00A07046" w:rsidRDefault="00A07046" w:rsidP="005C2232">
            <w:pPr>
              <w:pStyle w:val="TAL"/>
            </w:pPr>
            <w:r>
              <w:t>The MBSTF needs to know when to stop generating user plane packets.</w:t>
            </w:r>
          </w:p>
        </w:tc>
      </w:tr>
      <w:tr w:rsidR="00A07046" w14:paraId="5C4CF0F4" w14:textId="77777777" w:rsidTr="005C2232">
        <w:tc>
          <w:tcPr>
            <w:tcW w:w="2547" w:type="dxa"/>
            <w:shd w:val="clear" w:color="auto" w:fill="auto"/>
          </w:tcPr>
          <w:p w14:paraId="04AFCAE0" w14:textId="77777777" w:rsidR="00A07046" w:rsidRDefault="00A07046" w:rsidP="005C2232">
            <w:pPr>
              <w:pStyle w:val="TAL"/>
            </w:pPr>
            <w:r w:rsidRPr="00CB3DD1">
              <w:t>Max Bitrate</w:t>
            </w:r>
          </w:p>
        </w:tc>
        <w:tc>
          <w:tcPr>
            <w:tcW w:w="2835" w:type="dxa"/>
            <w:shd w:val="clear" w:color="auto" w:fill="auto"/>
          </w:tcPr>
          <w:p w14:paraId="670699E3" w14:textId="77777777" w:rsidR="00A07046" w:rsidRDefault="00A07046" w:rsidP="005C2232">
            <w:pPr>
              <w:pStyle w:val="TAL"/>
            </w:pPr>
            <w:r>
              <w:t>Yes</w:t>
            </w:r>
          </w:p>
        </w:tc>
        <w:tc>
          <w:tcPr>
            <w:tcW w:w="4247" w:type="dxa"/>
            <w:shd w:val="clear" w:color="auto" w:fill="auto"/>
          </w:tcPr>
          <w:p w14:paraId="034A813F" w14:textId="77777777" w:rsidR="00A07046" w:rsidRDefault="00A07046" w:rsidP="005C2232">
            <w:pPr>
              <w:pStyle w:val="TAL"/>
            </w:pPr>
          </w:p>
        </w:tc>
      </w:tr>
      <w:tr w:rsidR="00A07046" w14:paraId="1BB79540" w14:textId="77777777" w:rsidTr="005C2232">
        <w:tc>
          <w:tcPr>
            <w:tcW w:w="2547" w:type="dxa"/>
            <w:shd w:val="clear" w:color="auto" w:fill="auto"/>
          </w:tcPr>
          <w:p w14:paraId="0EC49AC9" w14:textId="77777777" w:rsidR="00A07046" w:rsidRDefault="00A07046" w:rsidP="005C2232">
            <w:pPr>
              <w:pStyle w:val="TAL"/>
            </w:pPr>
            <w:r w:rsidRPr="00CB3DD1">
              <w:t>Max Delay</w:t>
            </w:r>
          </w:p>
        </w:tc>
        <w:tc>
          <w:tcPr>
            <w:tcW w:w="2835" w:type="dxa"/>
            <w:shd w:val="clear" w:color="auto" w:fill="auto"/>
          </w:tcPr>
          <w:p w14:paraId="2772C8D8" w14:textId="77777777" w:rsidR="00A07046" w:rsidRDefault="00A07046" w:rsidP="005C2232">
            <w:pPr>
              <w:pStyle w:val="TAL"/>
            </w:pPr>
            <w:r>
              <w:t>Yes</w:t>
            </w:r>
          </w:p>
        </w:tc>
        <w:tc>
          <w:tcPr>
            <w:tcW w:w="4247" w:type="dxa"/>
            <w:shd w:val="clear" w:color="auto" w:fill="auto"/>
          </w:tcPr>
          <w:p w14:paraId="798FC64E" w14:textId="77777777" w:rsidR="00A07046" w:rsidRDefault="00A07046" w:rsidP="005C2232">
            <w:pPr>
              <w:pStyle w:val="TAL"/>
            </w:pPr>
          </w:p>
        </w:tc>
      </w:tr>
      <w:tr w:rsidR="00A07046" w14:paraId="75B0018C" w14:textId="77777777" w:rsidTr="005C2232">
        <w:tc>
          <w:tcPr>
            <w:tcW w:w="2547" w:type="dxa"/>
            <w:shd w:val="clear" w:color="auto" w:fill="auto"/>
          </w:tcPr>
          <w:p w14:paraId="6CE575EA" w14:textId="77777777" w:rsidR="00A07046" w:rsidRDefault="00A07046" w:rsidP="005C2232">
            <w:pPr>
              <w:pStyle w:val="TAL"/>
            </w:pPr>
            <w:r w:rsidRPr="00BB5B78">
              <w:t>Session State</w:t>
            </w:r>
          </w:p>
        </w:tc>
        <w:tc>
          <w:tcPr>
            <w:tcW w:w="2835" w:type="dxa"/>
            <w:shd w:val="clear" w:color="auto" w:fill="auto"/>
          </w:tcPr>
          <w:p w14:paraId="39E97EA8" w14:textId="77777777" w:rsidR="00A07046" w:rsidRDefault="00A07046" w:rsidP="005C2232">
            <w:pPr>
              <w:pStyle w:val="TAL"/>
            </w:pPr>
            <w:r>
              <w:t>Partially</w:t>
            </w:r>
          </w:p>
        </w:tc>
        <w:tc>
          <w:tcPr>
            <w:tcW w:w="4247" w:type="dxa"/>
            <w:shd w:val="clear" w:color="auto" w:fill="auto"/>
          </w:tcPr>
          <w:p w14:paraId="4DACB531" w14:textId="77777777" w:rsidR="00A07046" w:rsidRDefault="00A07046" w:rsidP="005C2232">
            <w:pPr>
              <w:pStyle w:val="TAL"/>
            </w:pPr>
            <w:r>
              <w:t>A session state is needed, but without the state “Session Announced”.</w:t>
            </w:r>
          </w:p>
        </w:tc>
      </w:tr>
      <w:tr w:rsidR="00A07046" w14:paraId="1B6A16C8" w14:textId="77777777" w:rsidTr="005C2232">
        <w:tc>
          <w:tcPr>
            <w:tcW w:w="2547" w:type="dxa"/>
            <w:shd w:val="clear" w:color="auto" w:fill="auto"/>
          </w:tcPr>
          <w:p w14:paraId="7C385583" w14:textId="77777777" w:rsidR="00A07046" w:rsidRPr="00BB5B47" w:rsidRDefault="00A07046" w:rsidP="005C2232">
            <w:pPr>
              <w:pStyle w:val="TAL"/>
              <w:rPr>
                <w:highlight w:val="yellow"/>
              </w:rPr>
            </w:pPr>
            <w:r w:rsidRPr="00CB3DD1">
              <w:t>Service Announcement start time</w:t>
            </w:r>
          </w:p>
        </w:tc>
        <w:tc>
          <w:tcPr>
            <w:tcW w:w="2835" w:type="dxa"/>
            <w:shd w:val="clear" w:color="auto" w:fill="auto"/>
          </w:tcPr>
          <w:p w14:paraId="183573F6" w14:textId="77777777" w:rsidR="00A07046" w:rsidRDefault="00A07046" w:rsidP="005C2232">
            <w:pPr>
              <w:pStyle w:val="TAL"/>
            </w:pPr>
            <w:r>
              <w:t>No</w:t>
            </w:r>
          </w:p>
        </w:tc>
        <w:tc>
          <w:tcPr>
            <w:tcW w:w="4247" w:type="dxa"/>
            <w:shd w:val="clear" w:color="auto" w:fill="auto"/>
          </w:tcPr>
          <w:p w14:paraId="55AE5119" w14:textId="77777777" w:rsidR="00A07046" w:rsidRDefault="00A07046" w:rsidP="005C2232">
            <w:pPr>
              <w:pStyle w:val="TAL"/>
            </w:pPr>
          </w:p>
        </w:tc>
      </w:tr>
      <w:tr w:rsidR="00A07046" w14:paraId="51226265" w14:textId="77777777" w:rsidTr="005C2232">
        <w:tc>
          <w:tcPr>
            <w:tcW w:w="2547" w:type="dxa"/>
            <w:shd w:val="clear" w:color="auto" w:fill="auto"/>
          </w:tcPr>
          <w:p w14:paraId="4FF8C34F" w14:textId="77777777" w:rsidR="00A07046" w:rsidRPr="00CB3DD1" w:rsidRDefault="00A07046" w:rsidP="005C2232">
            <w:pPr>
              <w:pStyle w:val="TAL"/>
            </w:pPr>
            <w:r w:rsidRPr="00CB3DD1">
              <w:t>Geographical Area</w:t>
            </w:r>
          </w:p>
        </w:tc>
        <w:tc>
          <w:tcPr>
            <w:tcW w:w="2835" w:type="dxa"/>
            <w:shd w:val="clear" w:color="auto" w:fill="auto"/>
          </w:tcPr>
          <w:p w14:paraId="15698093" w14:textId="77777777" w:rsidR="00A07046" w:rsidRDefault="00A07046" w:rsidP="005C2232">
            <w:pPr>
              <w:pStyle w:val="TAL"/>
            </w:pPr>
            <w:r>
              <w:t>FFS</w:t>
            </w:r>
          </w:p>
        </w:tc>
        <w:tc>
          <w:tcPr>
            <w:tcW w:w="4247" w:type="dxa"/>
            <w:shd w:val="clear" w:color="auto" w:fill="auto"/>
          </w:tcPr>
          <w:p w14:paraId="0B7636D6" w14:textId="77777777" w:rsidR="00A07046" w:rsidRDefault="00A07046" w:rsidP="005C2232">
            <w:pPr>
              <w:pStyle w:val="TAL"/>
            </w:pPr>
          </w:p>
        </w:tc>
      </w:tr>
      <w:tr w:rsidR="00A07046" w14:paraId="2D69965C" w14:textId="77777777" w:rsidTr="005C2232">
        <w:tc>
          <w:tcPr>
            <w:tcW w:w="2547" w:type="dxa"/>
            <w:shd w:val="clear" w:color="auto" w:fill="auto"/>
          </w:tcPr>
          <w:p w14:paraId="2F258E71" w14:textId="77777777" w:rsidR="00A07046" w:rsidRPr="00CB3DD1" w:rsidRDefault="00A07046" w:rsidP="005C2232">
            <w:pPr>
              <w:pStyle w:val="TAL"/>
            </w:pPr>
            <w:r w:rsidRPr="00CB3DD1">
              <w:t>QoE Reporting</w:t>
            </w:r>
          </w:p>
        </w:tc>
        <w:tc>
          <w:tcPr>
            <w:tcW w:w="2835" w:type="dxa"/>
            <w:shd w:val="clear" w:color="auto" w:fill="auto"/>
          </w:tcPr>
          <w:p w14:paraId="4ED63F0B" w14:textId="77777777" w:rsidR="00A07046" w:rsidRDefault="00A07046" w:rsidP="005C2232">
            <w:pPr>
              <w:pStyle w:val="TAL"/>
            </w:pPr>
            <w:r>
              <w:t>No</w:t>
            </w:r>
          </w:p>
        </w:tc>
        <w:tc>
          <w:tcPr>
            <w:tcW w:w="4247" w:type="dxa"/>
            <w:shd w:val="clear" w:color="auto" w:fill="auto"/>
          </w:tcPr>
          <w:p w14:paraId="0C3D7978" w14:textId="77777777" w:rsidR="00A07046" w:rsidRDefault="00A07046" w:rsidP="005C2232">
            <w:pPr>
              <w:pStyle w:val="TAL"/>
            </w:pPr>
          </w:p>
        </w:tc>
      </w:tr>
      <w:tr w:rsidR="00A07046" w14:paraId="32DC8AF1" w14:textId="77777777" w:rsidTr="005C2232">
        <w:tc>
          <w:tcPr>
            <w:tcW w:w="2547" w:type="dxa"/>
            <w:shd w:val="clear" w:color="auto" w:fill="auto"/>
          </w:tcPr>
          <w:p w14:paraId="46BA0FE1" w14:textId="77777777" w:rsidR="00A07046" w:rsidRPr="00CB3DD1" w:rsidRDefault="00A07046" w:rsidP="005C2232">
            <w:pPr>
              <w:pStyle w:val="TAL"/>
            </w:pPr>
            <w:r w:rsidRPr="00CB3DD1">
              <w:t>QoE Report URL</w:t>
            </w:r>
          </w:p>
        </w:tc>
        <w:tc>
          <w:tcPr>
            <w:tcW w:w="2835" w:type="dxa"/>
            <w:shd w:val="clear" w:color="auto" w:fill="auto"/>
          </w:tcPr>
          <w:p w14:paraId="6AFFF703" w14:textId="77777777" w:rsidR="00A07046" w:rsidRDefault="00A07046" w:rsidP="005C2232">
            <w:pPr>
              <w:pStyle w:val="TAL"/>
            </w:pPr>
            <w:r>
              <w:t>No</w:t>
            </w:r>
          </w:p>
        </w:tc>
        <w:tc>
          <w:tcPr>
            <w:tcW w:w="4247" w:type="dxa"/>
            <w:shd w:val="clear" w:color="auto" w:fill="auto"/>
          </w:tcPr>
          <w:p w14:paraId="78B42AD8" w14:textId="77777777" w:rsidR="00A07046" w:rsidRDefault="00A07046" w:rsidP="005C2232">
            <w:pPr>
              <w:pStyle w:val="TAL"/>
            </w:pPr>
          </w:p>
        </w:tc>
      </w:tr>
      <w:tr w:rsidR="00A07046" w14:paraId="77B10663" w14:textId="77777777" w:rsidTr="005C2232">
        <w:tc>
          <w:tcPr>
            <w:tcW w:w="2547" w:type="dxa"/>
            <w:shd w:val="clear" w:color="auto" w:fill="auto"/>
          </w:tcPr>
          <w:p w14:paraId="51CB1DBC" w14:textId="77777777" w:rsidR="00A07046" w:rsidRPr="00CB3DD1" w:rsidRDefault="00A07046" w:rsidP="005C2232">
            <w:pPr>
              <w:pStyle w:val="TAL"/>
            </w:pPr>
            <w:r w:rsidRPr="00CB3DD1">
              <w:t>Session Type</w:t>
            </w:r>
          </w:p>
        </w:tc>
        <w:tc>
          <w:tcPr>
            <w:tcW w:w="2835" w:type="dxa"/>
            <w:shd w:val="clear" w:color="auto" w:fill="auto"/>
          </w:tcPr>
          <w:p w14:paraId="78409B7F" w14:textId="77777777" w:rsidR="00A07046" w:rsidRDefault="00A07046" w:rsidP="005C2232">
            <w:pPr>
              <w:pStyle w:val="TAL"/>
            </w:pPr>
            <w:r>
              <w:t>yes</w:t>
            </w:r>
          </w:p>
        </w:tc>
        <w:tc>
          <w:tcPr>
            <w:tcW w:w="4247" w:type="dxa"/>
            <w:shd w:val="clear" w:color="auto" w:fill="auto"/>
          </w:tcPr>
          <w:p w14:paraId="619A4E0C" w14:textId="77777777" w:rsidR="00A07046" w:rsidRDefault="00A07046" w:rsidP="005C2232">
            <w:pPr>
              <w:pStyle w:val="TAL"/>
            </w:pPr>
          </w:p>
        </w:tc>
      </w:tr>
      <w:tr w:rsidR="00A07046" w14:paraId="5729F74C" w14:textId="77777777" w:rsidTr="005C2232">
        <w:tc>
          <w:tcPr>
            <w:tcW w:w="2547" w:type="dxa"/>
            <w:shd w:val="clear" w:color="auto" w:fill="auto"/>
          </w:tcPr>
          <w:p w14:paraId="5D4EF09C" w14:textId="77777777" w:rsidR="00A07046" w:rsidRPr="00CB3DD1" w:rsidRDefault="00A07046" w:rsidP="005C2232">
            <w:pPr>
              <w:pStyle w:val="TAL"/>
            </w:pPr>
            <w:r w:rsidRPr="00CB3DD1">
              <w:t>Header Compression</w:t>
            </w:r>
          </w:p>
        </w:tc>
        <w:tc>
          <w:tcPr>
            <w:tcW w:w="2835" w:type="dxa"/>
            <w:shd w:val="clear" w:color="auto" w:fill="auto"/>
          </w:tcPr>
          <w:p w14:paraId="38717933" w14:textId="77777777" w:rsidR="00A07046" w:rsidRDefault="00A07046" w:rsidP="005C2232">
            <w:pPr>
              <w:pStyle w:val="TAL"/>
            </w:pPr>
            <w:r>
              <w:t>FFS</w:t>
            </w:r>
          </w:p>
        </w:tc>
        <w:tc>
          <w:tcPr>
            <w:tcW w:w="4247" w:type="dxa"/>
            <w:shd w:val="clear" w:color="auto" w:fill="auto"/>
          </w:tcPr>
          <w:p w14:paraId="74435BE9" w14:textId="77777777" w:rsidR="00A07046" w:rsidRDefault="00A07046" w:rsidP="005C2232">
            <w:pPr>
              <w:pStyle w:val="TAL"/>
            </w:pPr>
            <w:r>
              <w:t>Unclear whether RoHC header compression is in RAN.</w:t>
            </w:r>
          </w:p>
        </w:tc>
      </w:tr>
      <w:tr w:rsidR="00A07046" w14:paraId="4EAF5B60" w14:textId="77777777" w:rsidTr="005C2232">
        <w:tc>
          <w:tcPr>
            <w:tcW w:w="2547" w:type="dxa"/>
            <w:shd w:val="clear" w:color="auto" w:fill="auto"/>
          </w:tcPr>
          <w:p w14:paraId="00010FFB" w14:textId="77777777" w:rsidR="00A07046" w:rsidRPr="00CB3DD1" w:rsidRDefault="00A07046" w:rsidP="005C2232">
            <w:pPr>
              <w:pStyle w:val="TAL"/>
              <w:keepNext w:val="0"/>
            </w:pPr>
            <w:r w:rsidRPr="00CB3DD1">
              <w:t>FEC</w:t>
            </w:r>
          </w:p>
        </w:tc>
        <w:tc>
          <w:tcPr>
            <w:tcW w:w="2835" w:type="dxa"/>
            <w:shd w:val="clear" w:color="auto" w:fill="auto"/>
          </w:tcPr>
          <w:p w14:paraId="43CEBCD7" w14:textId="77777777" w:rsidR="00A07046" w:rsidRDefault="00A07046" w:rsidP="005C2232">
            <w:pPr>
              <w:pStyle w:val="TAL"/>
              <w:keepNext w:val="0"/>
            </w:pPr>
            <w:r>
              <w:t>yes</w:t>
            </w:r>
          </w:p>
        </w:tc>
        <w:tc>
          <w:tcPr>
            <w:tcW w:w="4247" w:type="dxa"/>
            <w:shd w:val="clear" w:color="auto" w:fill="auto"/>
          </w:tcPr>
          <w:p w14:paraId="6D2F67D6" w14:textId="77777777" w:rsidR="00A07046" w:rsidRDefault="00A07046" w:rsidP="005C2232">
            <w:pPr>
              <w:pStyle w:val="TAL"/>
              <w:keepNext w:val="0"/>
            </w:pPr>
          </w:p>
        </w:tc>
      </w:tr>
      <w:tr w:rsidR="00A07046" w14:paraId="2433E1BD" w14:textId="77777777" w:rsidTr="005C2232">
        <w:tc>
          <w:tcPr>
            <w:tcW w:w="0" w:type="auto"/>
            <w:gridSpan w:val="3"/>
            <w:shd w:val="clear" w:color="auto" w:fill="D9D9D9"/>
            <w:vAlign w:val="center"/>
          </w:tcPr>
          <w:p w14:paraId="38515B9A" w14:textId="77777777" w:rsidR="00A07046" w:rsidRPr="00DD0552" w:rsidRDefault="00A07046" w:rsidP="005C2232">
            <w:pPr>
              <w:pStyle w:val="TAH"/>
            </w:pPr>
            <w:r w:rsidRPr="008920BA">
              <w:t>Transport Mode</w:t>
            </w:r>
          </w:p>
        </w:tc>
      </w:tr>
      <w:tr w:rsidR="00A07046" w14:paraId="164AD997" w14:textId="77777777" w:rsidTr="005C2232">
        <w:tc>
          <w:tcPr>
            <w:tcW w:w="2547" w:type="dxa"/>
            <w:shd w:val="clear" w:color="auto" w:fill="auto"/>
            <w:vAlign w:val="center"/>
          </w:tcPr>
          <w:p w14:paraId="7567CB60" w14:textId="77777777" w:rsidR="00A07046" w:rsidRPr="00CB3DD1" w:rsidRDefault="00A07046" w:rsidP="005C2232">
            <w:pPr>
              <w:pStyle w:val="TAL"/>
            </w:pPr>
            <w:r w:rsidRPr="00CB3DD1">
              <w:t>Session Description Parameters for User Plane</w:t>
            </w:r>
          </w:p>
        </w:tc>
        <w:tc>
          <w:tcPr>
            <w:tcW w:w="2835" w:type="dxa"/>
            <w:shd w:val="clear" w:color="auto" w:fill="auto"/>
          </w:tcPr>
          <w:p w14:paraId="29F2192A" w14:textId="77777777" w:rsidR="00A07046" w:rsidRDefault="00A07046" w:rsidP="005C2232">
            <w:pPr>
              <w:pStyle w:val="TAL"/>
            </w:pPr>
            <w:r>
              <w:t>yes</w:t>
            </w:r>
          </w:p>
        </w:tc>
        <w:tc>
          <w:tcPr>
            <w:tcW w:w="4247" w:type="dxa"/>
            <w:shd w:val="clear" w:color="auto" w:fill="auto"/>
          </w:tcPr>
          <w:p w14:paraId="47BC1A54" w14:textId="77777777" w:rsidR="00A07046" w:rsidRDefault="00A07046" w:rsidP="005C2232">
            <w:pPr>
              <w:pStyle w:val="TAL"/>
            </w:pPr>
          </w:p>
        </w:tc>
      </w:tr>
      <w:tr w:rsidR="00A07046" w14:paraId="6DE749D1" w14:textId="77777777" w:rsidTr="005C2232">
        <w:tc>
          <w:tcPr>
            <w:tcW w:w="2547" w:type="dxa"/>
            <w:shd w:val="clear" w:color="auto" w:fill="auto"/>
            <w:vAlign w:val="center"/>
          </w:tcPr>
          <w:p w14:paraId="508A3DDC" w14:textId="77777777" w:rsidR="00A07046" w:rsidRPr="00CB3DD1" w:rsidRDefault="00A07046" w:rsidP="005C2232">
            <w:pPr>
              <w:pStyle w:val="TAL"/>
            </w:pPr>
            <w:r w:rsidRPr="00CB3DD1">
              <w:t>Delivery Mode Configuration for user plane</w:t>
            </w:r>
          </w:p>
        </w:tc>
        <w:tc>
          <w:tcPr>
            <w:tcW w:w="2835" w:type="dxa"/>
            <w:shd w:val="clear" w:color="auto" w:fill="auto"/>
          </w:tcPr>
          <w:p w14:paraId="6274101D" w14:textId="77777777" w:rsidR="00A07046" w:rsidRDefault="00A07046" w:rsidP="005C2232">
            <w:pPr>
              <w:pStyle w:val="TAL"/>
            </w:pPr>
            <w:r>
              <w:t>yes</w:t>
            </w:r>
          </w:p>
        </w:tc>
        <w:tc>
          <w:tcPr>
            <w:tcW w:w="4247" w:type="dxa"/>
            <w:shd w:val="clear" w:color="auto" w:fill="auto"/>
          </w:tcPr>
          <w:p w14:paraId="199B17A8" w14:textId="77777777" w:rsidR="00A07046" w:rsidRDefault="00A07046" w:rsidP="005C2232">
            <w:pPr>
              <w:pStyle w:val="TAL"/>
            </w:pPr>
          </w:p>
        </w:tc>
      </w:tr>
      <w:tr w:rsidR="00A07046" w14:paraId="24944B34" w14:textId="77777777" w:rsidTr="005C2232">
        <w:tc>
          <w:tcPr>
            <w:tcW w:w="2547" w:type="dxa"/>
            <w:shd w:val="clear" w:color="auto" w:fill="auto"/>
            <w:vAlign w:val="center"/>
          </w:tcPr>
          <w:p w14:paraId="5D07C332" w14:textId="77777777" w:rsidR="00A07046" w:rsidRPr="00CB3DD1" w:rsidRDefault="00A07046" w:rsidP="005C2232">
            <w:pPr>
              <w:pStyle w:val="TAL"/>
              <w:keepNext w:val="0"/>
            </w:pPr>
            <w:r w:rsidRPr="00CB3DD1">
              <w:t>Delivery Session Description Parameters</w:t>
            </w:r>
          </w:p>
        </w:tc>
        <w:tc>
          <w:tcPr>
            <w:tcW w:w="2835" w:type="dxa"/>
            <w:shd w:val="clear" w:color="auto" w:fill="auto"/>
          </w:tcPr>
          <w:p w14:paraId="0DD84124" w14:textId="77777777" w:rsidR="00A07046" w:rsidRDefault="00A07046" w:rsidP="005C2232">
            <w:pPr>
              <w:pStyle w:val="TAL"/>
              <w:keepNext w:val="0"/>
            </w:pPr>
            <w:r>
              <w:t>yes</w:t>
            </w:r>
          </w:p>
        </w:tc>
        <w:tc>
          <w:tcPr>
            <w:tcW w:w="4247" w:type="dxa"/>
            <w:shd w:val="clear" w:color="auto" w:fill="auto"/>
          </w:tcPr>
          <w:p w14:paraId="3C47ABBD" w14:textId="77777777" w:rsidR="00A07046" w:rsidRDefault="00A07046" w:rsidP="005C2232">
            <w:pPr>
              <w:pStyle w:val="TAL"/>
              <w:keepNext w:val="0"/>
            </w:pPr>
          </w:p>
        </w:tc>
      </w:tr>
      <w:tr w:rsidR="00A07046" w14:paraId="2567ACD0" w14:textId="77777777" w:rsidTr="005C2232">
        <w:tc>
          <w:tcPr>
            <w:tcW w:w="0" w:type="auto"/>
            <w:gridSpan w:val="3"/>
            <w:shd w:val="clear" w:color="auto" w:fill="D9D9D9"/>
            <w:vAlign w:val="center"/>
          </w:tcPr>
          <w:p w14:paraId="6815BFB0" w14:textId="77777777" w:rsidR="00A07046" w:rsidRPr="00DD0552" w:rsidRDefault="00A07046" w:rsidP="005C2232">
            <w:pPr>
              <w:pStyle w:val="TAH"/>
            </w:pPr>
            <w:r w:rsidRPr="008920BA">
              <w:t>Streaming</w:t>
            </w:r>
          </w:p>
        </w:tc>
      </w:tr>
      <w:tr w:rsidR="00A07046" w14:paraId="08D36722" w14:textId="77777777" w:rsidTr="005C2232">
        <w:tc>
          <w:tcPr>
            <w:tcW w:w="2547" w:type="dxa"/>
            <w:shd w:val="clear" w:color="auto" w:fill="auto"/>
          </w:tcPr>
          <w:p w14:paraId="155D744B" w14:textId="77777777" w:rsidR="00A07046" w:rsidRPr="00CB3DD1" w:rsidRDefault="00A07046" w:rsidP="005C2232">
            <w:pPr>
              <w:pStyle w:val="TAL"/>
            </w:pPr>
            <w:r w:rsidRPr="00CB3DD1">
              <w:t>SDP URL</w:t>
            </w:r>
          </w:p>
        </w:tc>
        <w:tc>
          <w:tcPr>
            <w:tcW w:w="2835" w:type="dxa"/>
            <w:shd w:val="clear" w:color="auto" w:fill="auto"/>
          </w:tcPr>
          <w:p w14:paraId="3D4314B9" w14:textId="77777777" w:rsidR="00A07046" w:rsidRDefault="00A07046" w:rsidP="005C2232">
            <w:pPr>
              <w:pStyle w:val="TAL"/>
            </w:pPr>
            <w:r>
              <w:t>yes</w:t>
            </w:r>
          </w:p>
        </w:tc>
        <w:tc>
          <w:tcPr>
            <w:tcW w:w="4247" w:type="dxa"/>
            <w:shd w:val="clear" w:color="auto" w:fill="auto"/>
          </w:tcPr>
          <w:p w14:paraId="517ECEE1" w14:textId="77777777" w:rsidR="00A07046" w:rsidRDefault="00A07046" w:rsidP="005C2232">
            <w:pPr>
              <w:pStyle w:val="TAL"/>
            </w:pPr>
          </w:p>
        </w:tc>
      </w:tr>
      <w:tr w:rsidR="00A07046" w14:paraId="58535E76" w14:textId="77777777" w:rsidTr="005C2232">
        <w:tc>
          <w:tcPr>
            <w:tcW w:w="2547" w:type="dxa"/>
            <w:shd w:val="clear" w:color="auto" w:fill="auto"/>
          </w:tcPr>
          <w:p w14:paraId="31282B37" w14:textId="77777777" w:rsidR="00A07046" w:rsidRPr="00CB3DD1" w:rsidRDefault="00A07046" w:rsidP="005C2232">
            <w:pPr>
              <w:pStyle w:val="TAL"/>
              <w:keepNext w:val="0"/>
            </w:pPr>
            <w:r w:rsidRPr="00CB3DD1">
              <w:t>TimeShifting</w:t>
            </w:r>
          </w:p>
        </w:tc>
        <w:tc>
          <w:tcPr>
            <w:tcW w:w="2835" w:type="dxa"/>
            <w:shd w:val="clear" w:color="auto" w:fill="auto"/>
          </w:tcPr>
          <w:p w14:paraId="6D0EA8BB" w14:textId="77777777" w:rsidR="00A07046" w:rsidRDefault="00A07046" w:rsidP="005C2232">
            <w:pPr>
              <w:pStyle w:val="TAL"/>
              <w:keepNext w:val="0"/>
            </w:pPr>
          </w:p>
        </w:tc>
        <w:tc>
          <w:tcPr>
            <w:tcW w:w="4247" w:type="dxa"/>
            <w:shd w:val="clear" w:color="auto" w:fill="auto"/>
          </w:tcPr>
          <w:p w14:paraId="666C0046" w14:textId="77777777" w:rsidR="00A07046" w:rsidRDefault="00A07046" w:rsidP="005C2232">
            <w:pPr>
              <w:pStyle w:val="TAL"/>
              <w:keepNext w:val="0"/>
            </w:pPr>
          </w:p>
        </w:tc>
      </w:tr>
      <w:tr w:rsidR="00A07046" w14:paraId="0694B88F" w14:textId="77777777" w:rsidTr="005C2232">
        <w:tc>
          <w:tcPr>
            <w:tcW w:w="0" w:type="auto"/>
            <w:gridSpan w:val="3"/>
            <w:shd w:val="clear" w:color="auto" w:fill="D9D9D9"/>
          </w:tcPr>
          <w:p w14:paraId="115BB753" w14:textId="77777777" w:rsidR="00A07046" w:rsidRPr="00DD0552" w:rsidRDefault="00A07046" w:rsidP="005C2232">
            <w:pPr>
              <w:pStyle w:val="TAH"/>
            </w:pPr>
            <w:r w:rsidRPr="008920BA">
              <w:t>Application (incl</w:t>
            </w:r>
            <w:r>
              <w:t>uding</w:t>
            </w:r>
            <w:r w:rsidRPr="008920BA">
              <w:t xml:space="preserve"> DASH)</w:t>
            </w:r>
          </w:p>
        </w:tc>
      </w:tr>
      <w:tr w:rsidR="00A07046" w14:paraId="7D7FACCF" w14:textId="77777777" w:rsidTr="005C2232">
        <w:tc>
          <w:tcPr>
            <w:tcW w:w="2547" w:type="dxa"/>
            <w:shd w:val="clear" w:color="auto" w:fill="auto"/>
          </w:tcPr>
          <w:p w14:paraId="1278EB6B" w14:textId="77777777" w:rsidR="00A07046" w:rsidRPr="00CB3DD1" w:rsidRDefault="00A07046" w:rsidP="005C2232">
            <w:pPr>
              <w:pStyle w:val="TAL"/>
            </w:pPr>
            <w:r w:rsidRPr="00BB5B47">
              <w:rPr>
                <w:rFonts w:eastAsia="MS Mincho"/>
              </w:rPr>
              <w:t>Application Service Description</w:t>
            </w:r>
          </w:p>
        </w:tc>
        <w:tc>
          <w:tcPr>
            <w:tcW w:w="2835" w:type="dxa"/>
            <w:shd w:val="clear" w:color="auto" w:fill="auto"/>
          </w:tcPr>
          <w:p w14:paraId="43EC1474" w14:textId="77777777" w:rsidR="00A07046" w:rsidRDefault="00A07046" w:rsidP="005C2232">
            <w:pPr>
              <w:pStyle w:val="TAL"/>
            </w:pPr>
          </w:p>
        </w:tc>
        <w:tc>
          <w:tcPr>
            <w:tcW w:w="4247" w:type="dxa"/>
            <w:shd w:val="clear" w:color="auto" w:fill="auto"/>
          </w:tcPr>
          <w:p w14:paraId="52D982E7" w14:textId="77777777" w:rsidR="00A07046" w:rsidRDefault="00A07046" w:rsidP="005C2232">
            <w:pPr>
              <w:pStyle w:val="TAL"/>
            </w:pPr>
          </w:p>
        </w:tc>
      </w:tr>
      <w:tr w:rsidR="00A07046" w14:paraId="09E1F5BB" w14:textId="77777777" w:rsidTr="005C2232">
        <w:tc>
          <w:tcPr>
            <w:tcW w:w="2547" w:type="dxa"/>
            <w:shd w:val="clear" w:color="auto" w:fill="auto"/>
          </w:tcPr>
          <w:p w14:paraId="261579B0" w14:textId="77777777" w:rsidR="00A07046" w:rsidRPr="00BB5B47" w:rsidRDefault="00A07046" w:rsidP="005C2232">
            <w:pPr>
              <w:pStyle w:val="TAL"/>
              <w:rPr>
                <w:rFonts w:eastAsia="MS Mincho"/>
              </w:rPr>
            </w:pPr>
            <w:r w:rsidRPr="00CB3DD1">
              <w:rPr>
                <w:lang w:eastAsia="en-GB"/>
              </w:rPr>
              <w:t>Ingest Mode</w:t>
            </w:r>
          </w:p>
        </w:tc>
        <w:tc>
          <w:tcPr>
            <w:tcW w:w="2835" w:type="dxa"/>
            <w:shd w:val="clear" w:color="auto" w:fill="auto"/>
          </w:tcPr>
          <w:p w14:paraId="20EA0B6A" w14:textId="77777777" w:rsidR="00A07046" w:rsidRDefault="00A07046" w:rsidP="005C2232">
            <w:pPr>
              <w:pStyle w:val="TAL"/>
            </w:pPr>
            <w:r>
              <w:t>yes</w:t>
            </w:r>
          </w:p>
        </w:tc>
        <w:tc>
          <w:tcPr>
            <w:tcW w:w="4247" w:type="dxa"/>
            <w:shd w:val="clear" w:color="auto" w:fill="auto"/>
          </w:tcPr>
          <w:p w14:paraId="4DC49702" w14:textId="77777777" w:rsidR="00A07046" w:rsidRDefault="00A07046" w:rsidP="005C2232">
            <w:pPr>
              <w:pStyle w:val="TAL"/>
            </w:pPr>
          </w:p>
        </w:tc>
      </w:tr>
      <w:tr w:rsidR="00A07046" w14:paraId="1BD400C7" w14:textId="77777777" w:rsidTr="005C2232">
        <w:tc>
          <w:tcPr>
            <w:tcW w:w="2547" w:type="dxa"/>
            <w:shd w:val="clear" w:color="auto" w:fill="auto"/>
          </w:tcPr>
          <w:p w14:paraId="3C9CBDC8" w14:textId="77777777" w:rsidR="00A07046" w:rsidRPr="00CB3DD1" w:rsidRDefault="00A07046" w:rsidP="005C2232">
            <w:pPr>
              <w:pStyle w:val="TAL"/>
              <w:rPr>
                <w:lang w:eastAsia="en-GB"/>
              </w:rPr>
            </w:pPr>
            <w:r w:rsidRPr="00CB3DD1">
              <w:t>Application Entry Point URL</w:t>
            </w:r>
          </w:p>
        </w:tc>
        <w:tc>
          <w:tcPr>
            <w:tcW w:w="2835" w:type="dxa"/>
            <w:shd w:val="clear" w:color="auto" w:fill="auto"/>
          </w:tcPr>
          <w:p w14:paraId="642979FF" w14:textId="77777777" w:rsidR="00A07046" w:rsidRDefault="00A07046" w:rsidP="005C2232">
            <w:pPr>
              <w:pStyle w:val="TAL"/>
            </w:pPr>
          </w:p>
        </w:tc>
        <w:tc>
          <w:tcPr>
            <w:tcW w:w="4247" w:type="dxa"/>
            <w:shd w:val="clear" w:color="auto" w:fill="auto"/>
          </w:tcPr>
          <w:p w14:paraId="263A0B66" w14:textId="77777777" w:rsidR="00A07046" w:rsidRDefault="00A07046" w:rsidP="005C2232">
            <w:pPr>
              <w:pStyle w:val="TAL"/>
            </w:pPr>
          </w:p>
        </w:tc>
      </w:tr>
      <w:tr w:rsidR="00A07046" w14:paraId="6793448F" w14:textId="77777777" w:rsidTr="005C2232">
        <w:tc>
          <w:tcPr>
            <w:tcW w:w="2547" w:type="dxa"/>
            <w:shd w:val="clear" w:color="auto" w:fill="auto"/>
          </w:tcPr>
          <w:p w14:paraId="2F2E9907" w14:textId="77777777" w:rsidR="00A07046" w:rsidRPr="00CB3DD1" w:rsidRDefault="00A07046" w:rsidP="005C2232">
            <w:pPr>
              <w:pStyle w:val="TAL"/>
            </w:pPr>
            <w:r w:rsidRPr="00CB3DD1">
              <w:t>Push URL</w:t>
            </w:r>
          </w:p>
        </w:tc>
        <w:tc>
          <w:tcPr>
            <w:tcW w:w="2835" w:type="dxa"/>
            <w:shd w:val="clear" w:color="auto" w:fill="auto"/>
          </w:tcPr>
          <w:p w14:paraId="29B16701" w14:textId="77777777" w:rsidR="00A07046" w:rsidRDefault="00A07046" w:rsidP="005C2232">
            <w:pPr>
              <w:pStyle w:val="TAL"/>
            </w:pPr>
            <w:r>
              <w:t>yes</w:t>
            </w:r>
          </w:p>
        </w:tc>
        <w:tc>
          <w:tcPr>
            <w:tcW w:w="4247" w:type="dxa"/>
            <w:shd w:val="clear" w:color="auto" w:fill="auto"/>
          </w:tcPr>
          <w:p w14:paraId="15C95374" w14:textId="77777777" w:rsidR="00A07046" w:rsidRDefault="00A07046" w:rsidP="005C2232">
            <w:pPr>
              <w:pStyle w:val="TAL"/>
            </w:pPr>
          </w:p>
        </w:tc>
      </w:tr>
      <w:tr w:rsidR="00A07046" w14:paraId="5E458ACD" w14:textId="77777777" w:rsidTr="005C2232">
        <w:tc>
          <w:tcPr>
            <w:tcW w:w="2547" w:type="dxa"/>
            <w:shd w:val="clear" w:color="auto" w:fill="auto"/>
          </w:tcPr>
          <w:p w14:paraId="17B9FD5D" w14:textId="77777777" w:rsidR="00A07046" w:rsidRPr="00CB3DD1" w:rsidRDefault="00A07046" w:rsidP="005C2232">
            <w:pPr>
              <w:pStyle w:val="TAL"/>
            </w:pPr>
            <w:r w:rsidRPr="00CB3DD1">
              <w:t>Unicast Delivery</w:t>
            </w:r>
          </w:p>
        </w:tc>
        <w:tc>
          <w:tcPr>
            <w:tcW w:w="2835" w:type="dxa"/>
            <w:shd w:val="clear" w:color="auto" w:fill="auto"/>
          </w:tcPr>
          <w:p w14:paraId="5539A356" w14:textId="77777777" w:rsidR="00A07046" w:rsidRDefault="00A07046" w:rsidP="005C2232">
            <w:pPr>
              <w:pStyle w:val="TAL"/>
            </w:pPr>
          </w:p>
        </w:tc>
        <w:tc>
          <w:tcPr>
            <w:tcW w:w="4247" w:type="dxa"/>
            <w:shd w:val="clear" w:color="auto" w:fill="auto"/>
          </w:tcPr>
          <w:p w14:paraId="1F3C102F" w14:textId="77777777" w:rsidR="00A07046" w:rsidRDefault="00A07046" w:rsidP="005C2232">
            <w:pPr>
              <w:pStyle w:val="TAL"/>
            </w:pPr>
          </w:p>
        </w:tc>
      </w:tr>
      <w:tr w:rsidR="00A07046" w14:paraId="182E5A5D" w14:textId="77777777" w:rsidTr="005C2232">
        <w:tc>
          <w:tcPr>
            <w:tcW w:w="2547" w:type="dxa"/>
            <w:shd w:val="clear" w:color="auto" w:fill="auto"/>
          </w:tcPr>
          <w:p w14:paraId="2CEACF5D" w14:textId="77777777" w:rsidR="00A07046" w:rsidRPr="00CB3DD1" w:rsidRDefault="00A07046" w:rsidP="005C2232">
            <w:pPr>
              <w:pStyle w:val="TAL"/>
            </w:pPr>
            <w:r w:rsidRPr="00CB3DD1">
              <w:t>Components</w:t>
            </w:r>
          </w:p>
        </w:tc>
        <w:tc>
          <w:tcPr>
            <w:tcW w:w="2835" w:type="dxa"/>
            <w:shd w:val="clear" w:color="auto" w:fill="auto"/>
          </w:tcPr>
          <w:p w14:paraId="4721E40C" w14:textId="77777777" w:rsidR="00A07046" w:rsidRDefault="00A07046" w:rsidP="005C2232">
            <w:pPr>
              <w:pStyle w:val="TAL"/>
            </w:pPr>
          </w:p>
        </w:tc>
        <w:tc>
          <w:tcPr>
            <w:tcW w:w="4247" w:type="dxa"/>
            <w:shd w:val="clear" w:color="auto" w:fill="auto"/>
          </w:tcPr>
          <w:p w14:paraId="7A368236" w14:textId="77777777" w:rsidR="00A07046" w:rsidRDefault="00A07046" w:rsidP="005C2232">
            <w:pPr>
              <w:pStyle w:val="TAL"/>
            </w:pPr>
          </w:p>
        </w:tc>
      </w:tr>
      <w:tr w:rsidR="00A07046" w14:paraId="45A6DC2A" w14:textId="77777777" w:rsidTr="005C2232">
        <w:tc>
          <w:tcPr>
            <w:tcW w:w="0" w:type="auto"/>
            <w:gridSpan w:val="3"/>
            <w:shd w:val="clear" w:color="auto" w:fill="D9D9D9"/>
          </w:tcPr>
          <w:p w14:paraId="454D684B" w14:textId="77777777" w:rsidR="00A07046" w:rsidRPr="008920BA" w:rsidRDefault="00A07046" w:rsidP="005C2232">
            <w:pPr>
              <w:pStyle w:val="TAH"/>
            </w:pPr>
            <w:r w:rsidRPr="008920BA">
              <w:t>Files</w:t>
            </w:r>
          </w:p>
        </w:tc>
      </w:tr>
      <w:tr w:rsidR="00A07046" w14:paraId="1C917A45" w14:textId="77777777" w:rsidTr="005C2232">
        <w:tc>
          <w:tcPr>
            <w:tcW w:w="2547" w:type="dxa"/>
            <w:shd w:val="clear" w:color="auto" w:fill="auto"/>
          </w:tcPr>
          <w:p w14:paraId="2D5905B6" w14:textId="77777777" w:rsidR="00A07046" w:rsidRPr="00CB3DD1" w:rsidRDefault="00A07046" w:rsidP="005C2232">
            <w:pPr>
              <w:pStyle w:val="TAL"/>
            </w:pPr>
            <w:r w:rsidRPr="00CB3DD1">
              <w:t>Ingest Mode</w:t>
            </w:r>
          </w:p>
        </w:tc>
        <w:tc>
          <w:tcPr>
            <w:tcW w:w="2835" w:type="dxa"/>
            <w:shd w:val="clear" w:color="auto" w:fill="auto"/>
          </w:tcPr>
          <w:p w14:paraId="4B3CD169" w14:textId="77777777" w:rsidR="00A07046" w:rsidRDefault="00A07046" w:rsidP="005C2232">
            <w:pPr>
              <w:pStyle w:val="TAL"/>
            </w:pPr>
            <w:r>
              <w:t>yes</w:t>
            </w:r>
          </w:p>
        </w:tc>
        <w:tc>
          <w:tcPr>
            <w:tcW w:w="4247" w:type="dxa"/>
            <w:shd w:val="clear" w:color="auto" w:fill="auto"/>
          </w:tcPr>
          <w:p w14:paraId="773A8F1E" w14:textId="77777777" w:rsidR="00A07046" w:rsidRDefault="00A07046" w:rsidP="005C2232">
            <w:pPr>
              <w:pStyle w:val="TAL"/>
            </w:pPr>
          </w:p>
        </w:tc>
      </w:tr>
      <w:tr w:rsidR="00A07046" w14:paraId="1B042BE1" w14:textId="77777777" w:rsidTr="005C2232">
        <w:tc>
          <w:tcPr>
            <w:tcW w:w="2547" w:type="dxa"/>
            <w:shd w:val="clear" w:color="auto" w:fill="auto"/>
          </w:tcPr>
          <w:p w14:paraId="140C7306" w14:textId="77777777" w:rsidR="00A07046" w:rsidRPr="00CB3DD1" w:rsidRDefault="00A07046" w:rsidP="005C2232">
            <w:pPr>
              <w:pStyle w:val="TAL"/>
            </w:pPr>
            <w:r w:rsidRPr="00CB3DD1">
              <w:t>File List</w:t>
            </w:r>
          </w:p>
        </w:tc>
        <w:tc>
          <w:tcPr>
            <w:tcW w:w="2835" w:type="dxa"/>
            <w:shd w:val="clear" w:color="auto" w:fill="auto"/>
          </w:tcPr>
          <w:p w14:paraId="3CA56B5F" w14:textId="77777777" w:rsidR="00A07046" w:rsidRDefault="00A07046" w:rsidP="005C2232">
            <w:pPr>
              <w:pStyle w:val="TAL"/>
            </w:pPr>
            <w:r>
              <w:t>yes</w:t>
            </w:r>
          </w:p>
        </w:tc>
        <w:tc>
          <w:tcPr>
            <w:tcW w:w="4247" w:type="dxa"/>
            <w:shd w:val="clear" w:color="auto" w:fill="auto"/>
          </w:tcPr>
          <w:p w14:paraId="3114EC36" w14:textId="77777777" w:rsidR="00A07046" w:rsidRDefault="00A07046" w:rsidP="005C2232">
            <w:pPr>
              <w:pStyle w:val="TAL"/>
            </w:pPr>
            <w:r>
              <w:t>Except Unicast availability.</w:t>
            </w:r>
          </w:p>
          <w:p w14:paraId="0AB69F26" w14:textId="77777777" w:rsidR="00A07046" w:rsidRDefault="00A07046" w:rsidP="005C2232">
            <w:pPr>
              <w:pStyle w:val="TAL"/>
            </w:pPr>
            <w:r>
              <w:t>Target Reception Completion time is FFS, since unicast File Repair is included.</w:t>
            </w:r>
          </w:p>
        </w:tc>
      </w:tr>
      <w:tr w:rsidR="00A07046" w14:paraId="06168B32" w14:textId="77777777" w:rsidTr="005C2232">
        <w:tc>
          <w:tcPr>
            <w:tcW w:w="2547" w:type="dxa"/>
            <w:shd w:val="clear" w:color="auto" w:fill="auto"/>
          </w:tcPr>
          <w:p w14:paraId="0A141DA0" w14:textId="77777777" w:rsidR="00A07046" w:rsidRPr="00CB3DD1" w:rsidRDefault="00A07046" w:rsidP="005C2232">
            <w:pPr>
              <w:pStyle w:val="TAL"/>
            </w:pPr>
            <w:r w:rsidRPr="00CB3DD1">
              <w:t>Carousel Mode</w:t>
            </w:r>
          </w:p>
        </w:tc>
        <w:tc>
          <w:tcPr>
            <w:tcW w:w="2835" w:type="dxa"/>
            <w:shd w:val="clear" w:color="auto" w:fill="auto"/>
          </w:tcPr>
          <w:p w14:paraId="40C13028" w14:textId="77777777" w:rsidR="00A07046" w:rsidRDefault="00A07046" w:rsidP="005C2232">
            <w:pPr>
              <w:pStyle w:val="TAL"/>
            </w:pPr>
          </w:p>
        </w:tc>
        <w:tc>
          <w:tcPr>
            <w:tcW w:w="4247" w:type="dxa"/>
            <w:shd w:val="clear" w:color="auto" w:fill="auto"/>
          </w:tcPr>
          <w:p w14:paraId="4E614EBD" w14:textId="77777777" w:rsidR="00A07046" w:rsidRDefault="00A07046" w:rsidP="005C2232">
            <w:pPr>
              <w:pStyle w:val="TAL"/>
            </w:pPr>
          </w:p>
        </w:tc>
      </w:tr>
      <w:tr w:rsidR="00A07046" w14:paraId="3817F001" w14:textId="77777777" w:rsidTr="005C2232">
        <w:tc>
          <w:tcPr>
            <w:tcW w:w="2547" w:type="dxa"/>
            <w:shd w:val="clear" w:color="auto" w:fill="auto"/>
          </w:tcPr>
          <w:p w14:paraId="29E6AB2C" w14:textId="77777777" w:rsidR="00A07046" w:rsidRPr="00CB3DD1" w:rsidRDefault="00A07046" w:rsidP="005C2232">
            <w:pPr>
              <w:pStyle w:val="TAL"/>
            </w:pPr>
            <w:r w:rsidRPr="00CB3DD1">
              <w:t>Carousel Scheduled Interval</w:t>
            </w:r>
          </w:p>
        </w:tc>
        <w:tc>
          <w:tcPr>
            <w:tcW w:w="2835" w:type="dxa"/>
            <w:shd w:val="clear" w:color="auto" w:fill="auto"/>
          </w:tcPr>
          <w:p w14:paraId="11417EB2" w14:textId="77777777" w:rsidR="00A07046" w:rsidRDefault="00A07046" w:rsidP="005C2232">
            <w:pPr>
              <w:pStyle w:val="TAL"/>
            </w:pPr>
            <w:r>
              <w:t>yes</w:t>
            </w:r>
          </w:p>
        </w:tc>
        <w:tc>
          <w:tcPr>
            <w:tcW w:w="4247" w:type="dxa"/>
            <w:shd w:val="clear" w:color="auto" w:fill="auto"/>
          </w:tcPr>
          <w:p w14:paraId="18A61FA0" w14:textId="77777777" w:rsidR="00A07046" w:rsidRDefault="00A07046" w:rsidP="005C2232">
            <w:pPr>
              <w:pStyle w:val="TAL"/>
            </w:pPr>
          </w:p>
        </w:tc>
      </w:tr>
      <w:tr w:rsidR="00A07046" w14:paraId="28E6F779" w14:textId="77777777" w:rsidTr="005C2232">
        <w:tc>
          <w:tcPr>
            <w:tcW w:w="2547" w:type="dxa"/>
            <w:shd w:val="clear" w:color="auto" w:fill="auto"/>
          </w:tcPr>
          <w:p w14:paraId="095F16A8" w14:textId="77777777" w:rsidR="00A07046" w:rsidRPr="00CB3DD1" w:rsidRDefault="00A07046" w:rsidP="005C2232">
            <w:pPr>
              <w:pStyle w:val="TAL"/>
            </w:pPr>
            <w:r w:rsidRPr="00CB3DD1">
              <w:t>File delivery manifest URL</w:t>
            </w:r>
          </w:p>
        </w:tc>
        <w:tc>
          <w:tcPr>
            <w:tcW w:w="2835" w:type="dxa"/>
            <w:shd w:val="clear" w:color="auto" w:fill="auto"/>
          </w:tcPr>
          <w:p w14:paraId="1FF4D8AA" w14:textId="77777777" w:rsidR="00A07046" w:rsidRDefault="00A07046" w:rsidP="005C2232">
            <w:pPr>
              <w:pStyle w:val="TAL"/>
            </w:pPr>
            <w:r>
              <w:t>yes</w:t>
            </w:r>
          </w:p>
        </w:tc>
        <w:tc>
          <w:tcPr>
            <w:tcW w:w="4247" w:type="dxa"/>
            <w:shd w:val="clear" w:color="auto" w:fill="auto"/>
          </w:tcPr>
          <w:p w14:paraId="0F28BCFD" w14:textId="77777777" w:rsidR="00A07046" w:rsidRDefault="00A07046" w:rsidP="005C2232">
            <w:pPr>
              <w:pStyle w:val="TAL"/>
            </w:pPr>
          </w:p>
        </w:tc>
      </w:tr>
      <w:tr w:rsidR="00A07046" w14:paraId="70BDD6E4" w14:textId="77777777" w:rsidTr="005C2232">
        <w:tc>
          <w:tcPr>
            <w:tcW w:w="2547" w:type="dxa"/>
            <w:shd w:val="clear" w:color="auto" w:fill="auto"/>
          </w:tcPr>
          <w:p w14:paraId="3FB0B453" w14:textId="77777777" w:rsidR="00A07046" w:rsidRPr="00CB3DD1" w:rsidRDefault="00A07046" w:rsidP="005C2232">
            <w:pPr>
              <w:pStyle w:val="TAL"/>
            </w:pPr>
            <w:r w:rsidRPr="00CB3DD1">
              <w:t>Push URL</w:t>
            </w:r>
          </w:p>
        </w:tc>
        <w:tc>
          <w:tcPr>
            <w:tcW w:w="2835" w:type="dxa"/>
            <w:shd w:val="clear" w:color="auto" w:fill="auto"/>
          </w:tcPr>
          <w:p w14:paraId="7902A60C" w14:textId="77777777" w:rsidR="00A07046" w:rsidRDefault="00A07046" w:rsidP="005C2232">
            <w:pPr>
              <w:pStyle w:val="TAL"/>
            </w:pPr>
            <w:r>
              <w:t>yes</w:t>
            </w:r>
          </w:p>
        </w:tc>
        <w:tc>
          <w:tcPr>
            <w:tcW w:w="4247" w:type="dxa"/>
            <w:shd w:val="clear" w:color="auto" w:fill="auto"/>
          </w:tcPr>
          <w:p w14:paraId="75A908A7" w14:textId="77777777" w:rsidR="00A07046" w:rsidRDefault="00A07046" w:rsidP="005C2232">
            <w:pPr>
              <w:pStyle w:val="TAL"/>
            </w:pPr>
          </w:p>
        </w:tc>
      </w:tr>
      <w:tr w:rsidR="00A07046" w14:paraId="72658FC5" w14:textId="77777777" w:rsidTr="005C2232">
        <w:tc>
          <w:tcPr>
            <w:tcW w:w="2547" w:type="dxa"/>
            <w:shd w:val="clear" w:color="auto" w:fill="auto"/>
          </w:tcPr>
          <w:p w14:paraId="3DE9DC25" w14:textId="77777777" w:rsidR="00A07046" w:rsidRPr="00CB3DD1" w:rsidRDefault="00A07046" w:rsidP="005C2232">
            <w:pPr>
              <w:pStyle w:val="TAL"/>
            </w:pPr>
            <w:r w:rsidRPr="00CB3DD1">
              <w:t>Display Base URL</w:t>
            </w:r>
          </w:p>
        </w:tc>
        <w:tc>
          <w:tcPr>
            <w:tcW w:w="2835" w:type="dxa"/>
            <w:shd w:val="clear" w:color="auto" w:fill="auto"/>
          </w:tcPr>
          <w:p w14:paraId="4FAF3FE5" w14:textId="77777777" w:rsidR="00A07046" w:rsidRDefault="00A07046" w:rsidP="005C2232">
            <w:pPr>
              <w:pStyle w:val="TAL"/>
            </w:pPr>
            <w:r>
              <w:t>yes</w:t>
            </w:r>
          </w:p>
        </w:tc>
        <w:tc>
          <w:tcPr>
            <w:tcW w:w="4247" w:type="dxa"/>
            <w:shd w:val="clear" w:color="auto" w:fill="auto"/>
          </w:tcPr>
          <w:p w14:paraId="113326D6" w14:textId="77777777" w:rsidR="00A07046" w:rsidRDefault="00A07046" w:rsidP="005C2232">
            <w:pPr>
              <w:pStyle w:val="TAL"/>
            </w:pPr>
          </w:p>
        </w:tc>
      </w:tr>
      <w:tr w:rsidR="00A07046" w14:paraId="75965471" w14:textId="77777777" w:rsidTr="005C2232">
        <w:tc>
          <w:tcPr>
            <w:tcW w:w="2547" w:type="dxa"/>
            <w:shd w:val="clear" w:color="auto" w:fill="auto"/>
          </w:tcPr>
          <w:p w14:paraId="3D4962F7" w14:textId="77777777" w:rsidR="00A07046" w:rsidRPr="00CB3DD1" w:rsidRDefault="00A07046" w:rsidP="005C2232">
            <w:pPr>
              <w:pStyle w:val="TAL"/>
              <w:keepNext w:val="0"/>
            </w:pPr>
            <w:r w:rsidRPr="00B75177">
              <w:t>SA file URL</w:t>
            </w:r>
          </w:p>
        </w:tc>
        <w:tc>
          <w:tcPr>
            <w:tcW w:w="2835" w:type="dxa"/>
            <w:shd w:val="clear" w:color="auto" w:fill="auto"/>
          </w:tcPr>
          <w:p w14:paraId="436674DF" w14:textId="77777777" w:rsidR="00A07046" w:rsidRDefault="00A07046" w:rsidP="005C2232">
            <w:pPr>
              <w:pStyle w:val="TAL"/>
              <w:keepNext w:val="0"/>
            </w:pPr>
            <w:r>
              <w:t>no</w:t>
            </w:r>
          </w:p>
        </w:tc>
        <w:tc>
          <w:tcPr>
            <w:tcW w:w="4247" w:type="dxa"/>
            <w:shd w:val="clear" w:color="auto" w:fill="auto"/>
          </w:tcPr>
          <w:p w14:paraId="4C9E725E" w14:textId="77777777" w:rsidR="00A07046" w:rsidRDefault="00A07046" w:rsidP="005C2232">
            <w:pPr>
              <w:pStyle w:val="TAL"/>
              <w:keepNext w:val="0"/>
            </w:pPr>
            <w:r>
              <w:t>An SA-file like concept is needed, but the MBSTF is not handling it.</w:t>
            </w:r>
          </w:p>
        </w:tc>
      </w:tr>
      <w:tr w:rsidR="00A07046" w14:paraId="5DB9619C" w14:textId="77777777" w:rsidTr="005C2232">
        <w:tc>
          <w:tcPr>
            <w:tcW w:w="0" w:type="auto"/>
            <w:gridSpan w:val="3"/>
            <w:shd w:val="clear" w:color="auto" w:fill="D9D9D9"/>
            <w:vAlign w:val="center"/>
          </w:tcPr>
          <w:p w14:paraId="23325A27" w14:textId="77777777" w:rsidR="00A07046" w:rsidRPr="008920BA" w:rsidRDefault="00A07046" w:rsidP="005C2232">
            <w:pPr>
              <w:pStyle w:val="TAH"/>
            </w:pPr>
            <w:r w:rsidRPr="008920BA">
              <w:t>Mission Critical</w:t>
            </w:r>
          </w:p>
        </w:tc>
      </w:tr>
      <w:tr w:rsidR="00A07046" w14:paraId="1910D687" w14:textId="77777777" w:rsidTr="005C2232">
        <w:tc>
          <w:tcPr>
            <w:tcW w:w="2547" w:type="dxa"/>
            <w:shd w:val="clear" w:color="auto" w:fill="auto"/>
          </w:tcPr>
          <w:p w14:paraId="2BE2768A" w14:textId="77777777" w:rsidR="00A07046" w:rsidRPr="00B75177" w:rsidRDefault="00A07046" w:rsidP="005C2232">
            <w:pPr>
              <w:pStyle w:val="TAL"/>
            </w:pPr>
            <w:r w:rsidRPr="00CB3DD1">
              <w:t>MC-Extension</w:t>
            </w:r>
          </w:p>
        </w:tc>
        <w:tc>
          <w:tcPr>
            <w:tcW w:w="2835" w:type="dxa"/>
            <w:shd w:val="clear" w:color="auto" w:fill="auto"/>
          </w:tcPr>
          <w:p w14:paraId="29EA4FF2" w14:textId="77777777" w:rsidR="00A07046" w:rsidRDefault="00A07046" w:rsidP="005C2232">
            <w:pPr>
              <w:pStyle w:val="TAL"/>
            </w:pPr>
          </w:p>
        </w:tc>
        <w:tc>
          <w:tcPr>
            <w:tcW w:w="4247" w:type="dxa"/>
            <w:shd w:val="clear" w:color="auto" w:fill="auto"/>
          </w:tcPr>
          <w:p w14:paraId="1D09B927" w14:textId="77777777" w:rsidR="00A07046" w:rsidRDefault="00A07046" w:rsidP="005C2232">
            <w:pPr>
              <w:pStyle w:val="TAL"/>
            </w:pPr>
          </w:p>
        </w:tc>
      </w:tr>
      <w:tr w:rsidR="00A07046" w14:paraId="4319A027" w14:textId="77777777" w:rsidTr="005C2232">
        <w:tc>
          <w:tcPr>
            <w:tcW w:w="2547" w:type="dxa"/>
            <w:shd w:val="clear" w:color="auto" w:fill="auto"/>
          </w:tcPr>
          <w:p w14:paraId="3602A5DA" w14:textId="77777777" w:rsidR="00A07046" w:rsidRPr="00CB3DD1" w:rsidRDefault="00A07046" w:rsidP="005C2232">
            <w:pPr>
              <w:pStyle w:val="TAL"/>
            </w:pPr>
            <w:r w:rsidRPr="00BB5B78">
              <w:t>TMGI</w:t>
            </w:r>
          </w:p>
        </w:tc>
        <w:tc>
          <w:tcPr>
            <w:tcW w:w="2835" w:type="dxa"/>
            <w:shd w:val="clear" w:color="auto" w:fill="auto"/>
          </w:tcPr>
          <w:p w14:paraId="1EA16780" w14:textId="77777777" w:rsidR="00A07046" w:rsidRDefault="00A07046" w:rsidP="005C2232">
            <w:pPr>
              <w:pStyle w:val="TAL"/>
            </w:pPr>
            <w:r>
              <w:t>no</w:t>
            </w:r>
          </w:p>
        </w:tc>
        <w:tc>
          <w:tcPr>
            <w:tcW w:w="4247" w:type="dxa"/>
            <w:shd w:val="clear" w:color="auto" w:fill="auto"/>
          </w:tcPr>
          <w:p w14:paraId="310C6208" w14:textId="77777777" w:rsidR="00A07046" w:rsidRDefault="00A07046" w:rsidP="005C2232">
            <w:pPr>
              <w:pStyle w:val="TAL"/>
            </w:pPr>
            <w:r>
              <w:t>The MBSTF only need the MB-N6 tunnel information to ingest the data into the MB-UPF. The MBSF handles the TMGI.</w:t>
            </w:r>
          </w:p>
        </w:tc>
      </w:tr>
      <w:tr w:rsidR="00A07046" w14:paraId="1272412A" w14:textId="77777777" w:rsidTr="005C2232">
        <w:tc>
          <w:tcPr>
            <w:tcW w:w="2547" w:type="dxa"/>
            <w:shd w:val="clear" w:color="auto" w:fill="auto"/>
          </w:tcPr>
          <w:p w14:paraId="4921CA70" w14:textId="77777777" w:rsidR="00A07046" w:rsidRPr="00BB5B47" w:rsidRDefault="00A07046" w:rsidP="005C2232">
            <w:pPr>
              <w:pStyle w:val="TAL"/>
              <w:rPr>
                <w:highlight w:val="yellow"/>
              </w:rPr>
            </w:pPr>
            <w:r w:rsidRPr="00CB3DD1">
              <w:t>QoS</w:t>
            </w:r>
            <w:r w:rsidRPr="00CB3DD1">
              <w:noBreakHyphen/>
              <w:t>Information</w:t>
            </w:r>
          </w:p>
        </w:tc>
        <w:tc>
          <w:tcPr>
            <w:tcW w:w="2835" w:type="dxa"/>
            <w:shd w:val="clear" w:color="auto" w:fill="auto"/>
          </w:tcPr>
          <w:p w14:paraId="30601576" w14:textId="77777777" w:rsidR="00A07046" w:rsidRDefault="00A07046" w:rsidP="005C2232">
            <w:pPr>
              <w:pStyle w:val="TAL"/>
            </w:pPr>
            <w:r>
              <w:t>no</w:t>
            </w:r>
          </w:p>
        </w:tc>
        <w:tc>
          <w:tcPr>
            <w:tcW w:w="4247" w:type="dxa"/>
            <w:shd w:val="clear" w:color="auto" w:fill="auto"/>
          </w:tcPr>
          <w:p w14:paraId="7124237C" w14:textId="77777777" w:rsidR="00A07046" w:rsidRDefault="00A07046" w:rsidP="005C2232">
            <w:pPr>
              <w:pStyle w:val="TAL"/>
            </w:pPr>
            <w:r>
              <w:t>The MBSTF is not responsible for control plane interactions with the MB-SMF.</w:t>
            </w:r>
          </w:p>
        </w:tc>
      </w:tr>
    </w:tbl>
    <w:p w14:paraId="443A9823" w14:textId="77777777" w:rsidR="00A07046" w:rsidRDefault="00A07046" w:rsidP="00A07046">
      <w:pPr>
        <w:pStyle w:val="TAN"/>
      </w:pPr>
    </w:p>
    <w:p w14:paraId="16EB532E" w14:textId="77777777" w:rsidR="00A07046" w:rsidRDefault="00A07046" w:rsidP="00A07046">
      <w:pPr>
        <w:pStyle w:val="Heading4"/>
        <w:rPr>
          <w:noProof/>
        </w:rPr>
      </w:pPr>
      <w:bookmarkStart w:id="209" w:name="_Toc69257549"/>
      <w:bookmarkStart w:id="210" w:name="_Toc73026738"/>
      <w:bookmarkStart w:id="211" w:name="_Toc73627452"/>
      <w:r>
        <w:lastRenderedPageBreak/>
        <w:t>5.3.1.6</w:t>
      </w:r>
      <w:r>
        <w:tab/>
        <w:t>Model</w:t>
      </w:r>
      <w:r>
        <w:rPr>
          <w:noProof/>
        </w:rPr>
        <w:t xml:space="preserve"> of a BM-SC User-Plane Function for Group Communication Delivery</w:t>
      </w:r>
      <w:bookmarkEnd w:id="209"/>
      <w:bookmarkEnd w:id="210"/>
      <w:bookmarkEnd w:id="211"/>
    </w:p>
    <w:p w14:paraId="5CE2C4BB" w14:textId="72F1FFC8" w:rsidR="00A07046" w:rsidRDefault="00A07046" w:rsidP="00A07046">
      <w:pPr>
        <w:keepLines/>
      </w:pPr>
      <w:r>
        <w:t xml:space="preserve">The model in Figure 5.3.1.6-1 below assumes that the BM-SC FEC encoding function according to Group Communication Delivery Method (Clause 8A in </w:t>
      </w:r>
      <w:r w:rsidR="004168CB">
        <w:t>TS 26.346 [</w:t>
      </w:r>
      <w:r>
        <w:t xml:space="preserve">16]) is mapped into the MBSTF. According to </w:t>
      </w:r>
      <w:r w:rsidR="004168CB">
        <w:t>TR 23.757 [</w:t>
      </w:r>
      <w:r>
        <w:t>7], the MBSTF exposes an MB2-U interface, which should be used (only?) when FEC needs to be added to Group Communication. When no FEC is needed, the GCS AS may directly send the traffic to the MB-UPF using N6.</w:t>
      </w:r>
    </w:p>
    <w:p w14:paraId="02A21C8B" w14:textId="77777777" w:rsidR="00A07046" w:rsidRDefault="00A07046" w:rsidP="00A07046">
      <w:pPr>
        <w:keepNext/>
      </w:pPr>
      <w:r>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Default="00A07046" w:rsidP="00A07046">
      <w:pPr>
        <w:keepNext/>
      </w:pPr>
      <w:r>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Default="00A07046" w:rsidP="00A07046">
      <w:pPr>
        <w:pStyle w:val="TF"/>
        <w:rPr>
          <w:noProof/>
        </w:rPr>
      </w:pPr>
      <w:r>
        <w:t>Figure 5.3.1.6-1: Simplified User Plane model for Group Communication Delivery with FEC</w:t>
      </w:r>
      <w:r>
        <w:br/>
        <w:t>(as an MBSTF function)</w:t>
      </w:r>
    </w:p>
    <w:p w14:paraId="18DD0D32" w14:textId="77777777" w:rsidR="00A07046" w:rsidRDefault="00A07046" w:rsidP="00A07046">
      <w:pPr>
        <w:keepNext/>
        <w:rPr>
          <w:noProof/>
        </w:rPr>
      </w:pPr>
      <w:r>
        <w:rPr>
          <w:noProof/>
        </w:rPr>
        <w:t>The model depicts some key functions from an MB2-U ingest to an MB-UPF ingest (N6). In the case of Group Communication Delivery the MBSTF operates as follows:</w:t>
      </w:r>
    </w:p>
    <w:p w14:paraId="735003D0" w14:textId="1544E863" w:rsidR="00A07046" w:rsidRDefault="00DD3D18" w:rsidP="00DD3D18">
      <w:pPr>
        <w:pStyle w:val="B10"/>
        <w:keepNext/>
        <w:ind w:left="644" w:hanging="360"/>
      </w:pPr>
      <w:r>
        <w:t>1.</w:t>
      </w:r>
      <w:r>
        <w:tab/>
      </w:r>
      <w:r w:rsidR="00A07046">
        <w:rPr>
          <w:noProof/>
        </w:rPr>
        <w:t>The</w:t>
      </w:r>
      <w:r w:rsidR="00A07046">
        <w:t xml:space="preserve"> </w:t>
      </w:r>
      <w:r w:rsidR="00A07046" w:rsidRPr="00B90F1E">
        <w:rPr>
          <w:b/>
          <w:bCs/>
        </w:rPr>
        <w:t>MB2-U Receiver</w:t>
      </w:r>
      <w:r w:rsidR="00A07046">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Default="00DD3D18" w:rsidP="00DD3D18">
      <w:pPr>
        <w:pStyle w:val="B10"/>
        <w:keepNext/>
        <w:ind w:left="644" w:hanging="360"/>
      </w:pPr>
      <w:r>
        <w:t>2.</w:t>
      </w:r>
      <w:r>
        <w:tab/>
      </w:r>
      <w:r w:rsidR="00A07046">
        <w:t xml:space="preserve">The </w:t>
      </w:r>
      <w:r w:rsidR="00A07046" w:rsidRPr="00B90F1E">
        <w:rPr>
          <w:b/>
          <w:bCs/>
        </w:rPr>
        <w:t>RTP Pass</w:t>
      </w:r>
      <w:r w:rsidR="00A07046">
        <w:rPr>
          <w:b/>
          <w:bCs/>
        </w:rPr>
        <w:t>t</w:t>
      </w:r>
      <w:r w:rsidR="00A07046" w:rsidRPr="00B90F1E">
        <w:rPr>
          <w:b/>
          <w:bCs/>
        </w:rPr>
        <w:t>hrough</w:t>
      </w:r>
      <w:r w:rsidR="00A07046">
        <w:t xml:space="preserve"> </w:t>
      </w:r>
      <w:r w:rsidR="00A07046" w:rsidRPr="00B90F1E">
        <w:t>passes</w:t>
      </w:r>
      <w:r w:rsidR="00A07046">
        <w:rPr>
          <w:b/>
          <w:bCs/>
        </w:rPr>
        <w:t xml:space="preserve"> </w:t>
      </w:r>
      <w:r w:rsidR="00A07046">
        <w:t>the source packets directly to the output.</w:t>
      </w:r>
    </w:p>
    <w:p w14:paraId="6095D70D" w14:textId="77777777" w:rsidR="00A07046" w:rsidRDefault="00A07046" w:rsidP="00A07046">
      <w:pPr>
        <w:pStyle w:val="EditorsNote"/>
      </w:pPr>
      <w:r>
        <w:t>Editor’s Note: It is ffs, whether the RTP Passthough function appends FEC information (like a source block id), without modifying the original parts.</w:t>
      </w:r>
    </w:p>
    <w:p w14:paraId="6F67F4AC" w14:textId="0FFFC4FB" w:rsidR="00A07046" w:rsidRDefault="00DD3D18" w:rsidP="00DD3D18">
      <w:pPr>
        <w:pStyle w:val="B10"/>
        <w:keepNext/>
        <w:ind w:left="644" w:hanging="360"/>
      </w:pPr>
      <w:r>
        <w:t>3.</w:t>
      </w:r>
      <w:r>
        <w:tab/>
      </w:r>
      <w:r w:rsidR="00A07046" w:rsidRPr="00B90F1E">
        <w:rPr>
          <w:b/>
          <w:bCs/>
        </w:rPr>
        <w:t>FEC Payload Creation</w:t>
      </w:r>
      <w:r w:rsidR="00A07046">
        <w:t xml:space="preserve"> calculates the FEC redundancy information which is then carried as a separate RTP flow to the receiver.</w:t>
      </w:r>
    </w:p>
    <w:p w14:paraId="02225A5B" w14:textId="55393DAC" w:rsidR="00A07046" w:rsidRDefault="00DD3D18" w:rsidP="00DD3D18">
      <w:pPr>
        <w:pStyle w:val="B10"/>
        <w:keepNext/>
        <w:ind w:left="644" w:hanging="360"/>
      </w:pPr>
      <w:r>
        <w:t>4.</w:t>
      </w:r>
      <w:r>
        <w:tab/>
      </w:r>
      <w:r w:rsidR="00A07046" w:rsidRPr="00B90F1E">
        <w:rPr>
          <w:b/>
          <w:bCs/>
        </w:rPr>
        <w:t>RTP packet creation</w:t>
      </w:r>
      <w:r w:rsidR="00A07046">
        <w:t xml:space="preserve"> prepends RTP header fields to the payloads of the FEC flow.</w:t>
      </w:r>
    </w:p>
    <w:p w14:paraId="7AF10FE0" w14:textId="4D3A6B75" w:rsidR="00A07046" w:rsidRDefault="00DD3D18" w:rsidP="00DD3D18">
      <w:pPr>
        <w:pStyle w:val="B10"/>
        <w:ind w:left="644" w:hanging="360"/>
      </w:pPr>
      <w:r>
        <w:t>5.</w:t>
      </w:r>
      <w:r>
        <w:tab/>
      </w:r>
      <w:r w:rsidR="00A07046">
        <w:t xml:space="preserve">The </w:t>
      </w:r>
      <w:r w:rsidR="00A07046" w:rsidRPr="00B90F1E">
        <w:rPr>
          <w:b/>
          <w:bCs/>
        </w:rPr>
        <w:t>Streamer &amp; Pacer</w:t>
      </w:r>
      <w:r w:rsidR="00A07046">
        <w:t xml:space="preserve"> ensures a smooth output bit rate according to the configured Guaranteed Bit Rate.</w:t>
      </w:r>
    </w:p>
    <w:p w14:paraId="0CFAF4C6" w14:textId="77777777" w:rsidR="00A07046" w:rsidRDefault="00A07046" w:rsidP="00A07046">
      <w:pPr>
        <w:pStyle w:val="NO"/>
      </w:pPr>
      <w:r>
        <w:t>NOTE:</w:t>
      </w:r>
      <w:r>
        <w:tab/>
        <w:t>Since FEC redundancy is added to the stream, the output bit rate is higher than the input bit rate.</w:t>
      </w:r>
    </w:p>
    <w:p w14:paraId="128D05CE" w14:textId="77777777" w:rsidR="00A07046" w:rsidRDefault="00A07046" w:rsidP="00A07046">
      <w:r>
        <w:t>When a GCS AS activates an MB2 session with FEC, the GCS AS provides the following information to the BM</w:t>
      </w:r>
      <w:r>
        <w:noBreakHyphen/>
        <w:t>SC:</w:t>
      </w:r>
    </w:p>
    <w:p w14:paraId="47247A51" w14:textId="2950225A" w:rsidR="00A07046" w:rsidRDefault="00A07046" w:rsidP="00A07046">
      <w:pPr>
        <w:pStyle w:val="B10"/>
      </w:pPr>
      <w:r>
        <w:t>-</w:t>
      </w:r>
      <w:r>
        <w:tab/>
      </w:r>
      <w:r w:rsidRPr="00EC36F1">
        <w:rPr>
          <w:b/>
          <w:bCs/>
        </w:rPr>
        <w:t>FEC configuration information</w:t>
      </w:r>
      <w:r>
        <w:t xml:space="preserve"> (see clause 6.4.27 of </w:t>
      </w:r>
      <w:r w:rsidR="004168CB">
        <w:t>TS 29.468 [</w:t>
      </w:r>
      <w:r>
        <w:t xml:space="preserve">18]). A list of the FEC Framework configuration information according to clause 8A.5 of </w:t>
      </w:r>
      <w:r w:rsidR="004168CB">
        <w:t>TS 26.346 [</w:t>
      </w:r>
      <w:r>
        <w:t>16] is depicted in Figure 5.3.1.5-2 below.</w:t>
      </w:r>
    </w:p>
    <w:p w14:paraId="5D753E08" w14:textId="77777777" w:rsidR="00A07046" w:rsidRDefault="00A07046" w:rsidP="00A07046">
      <w:r>
        <w:rPr>
          <w:noProof/>
          <w:lang w:val="en-US" w:eastAsia="zh-CN"/>
        </w:rPr>
        <w:lastRenderedPageBreak/>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B90F1E" w:rsidRDefault="00A07046" w:rsidP="00A07046">
      <w:pPr>
        <w:pStyle w:val="TF"/>
      </w:pPr>
      <w:r>
        <w:t>Figure 5.3.1.6-2: FEC Framework configuration information according to TS 26.346 Clause 8A.5</w:t>
      </w:r>
    </w:p>
    <w:p w14:paraId="36EDDA6A" w14:textId="77777777" w:rsidR="00A07046" w:rsidRDefault="00A07046" w:rsidP="00A07046">
      <w:pPr>
        <w:pStyle w:val="B10"/>
        <w:ind w:left="0" w:firstLine="0"/>
      </w:pPr>
      <w:r>
        <w:t>As response, the GCS AS receives the MB2-U tunnel endpoint information (i.e. the BM</w:t>
      </w:r>
      <w:r>
        <w:noBreakHyphen/>
        <w:t>SC Address AVP and BM</w:t>
      </w:r>
      <w:r>
        <w:noBreakHyphen/>
        <w:t>SC Port AVP).</w:t>
      </w:r>
    </w:p>
    <w:p w14:paraId="5DE0D95E" w14:textId="77777777" w:rsidR="00A07046" w:rsidRDefault="00A07046" w:rsidP="00A07046">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Default="00A07046" w:rsidP="00A07046">
      <w:r>
        <w:t xml:space="preserve">The MBSF may pass the FEC Framework configuration information to the MBSTF as an Octet Stream (see clause 6.4.27 of </w:t>
      </w:r>
      <w:r w:rsidR="004168CB">
        <w:t>TS 29.468 [</w:t>
      </w:r>
      <w:r>
        <w:t>18]) so that the MBSTF parses the SDP information.</w:t>
      </w:r>
    </w:p>
    <w:p w14:paraId="0FCA945F" w14:textId="77777777" w:rsidR="00A07046" w:rsidRPr="00882394" w:rsidRDefault="00A07046" w:rsidP="00A07046">
      <w:pPr>
        <w:pStyle w:val="Heading3"/>
      </w:pPr>
      <w:bookmarkStart w:id="212" w:name="_Toc69257550"/>
      <w:bookmarkStart w:id="213" w:name="_Toc73026739"/>
      <w:bookmarkStart w:id="214" w:name="_Toc73627453"/>
      <w:r>
        <w:t>5.3.2</w:t>
      </w:r>
      <w:r>
        <w:tab/>
      </w:r>
      <w:r w:rsidRPr="00882394">
        <w:tab/>
        <w:t xml:space="preserve">Identified </w:t>
      </w:r>
      <w:r>
        <w:t>g</w:t>
      </w:r>
      <w:r w:rsidRPr="00882394">
        <w:t>aps</w:t>
      </w:r>
      <w:bookmarkEnd w:id="212"/>
      <w:bookmarkEnd w:id="213"/>
      <w:bookmarkEnd w:id="214"/>
    </w:p>
    <w:p w14:paraId="69AAB290" w14:textId="77777777" w:rsidR="00A07046" w:rsidRDefault="00A07046" w:rsidP="00A07046">
      <w:pPr>
        <w:pStyle w:val="B10"/>
      </w:pPr>
      <w:r>
        <w:t>1.</w:t>
      </w:r>
      <w:r>
        <w:tab/>
        <w:t>For the 5MBS Object Delivery Method (former Download Delivery), the Nmb2 API should re-use the xMB-C property for configuration. The configuration should be extended with N6-mb parameters and Streamer parameters (e.g. bit rate). A TMGI or MBS Session Id is not needed.</w:t>
      </w:r>
    </w:p>
    <w:p w14:paraId="5491250A" w14:textId="77777777" w:rsidR="00A07046" w:rsidRDefault="00A07046" w:rsidP="00A07046">
      <w:pPr>
        <w:pStyle w:val="B10"/>
      </w:pPr>
      <w:r>
        <w:t>2.</w:t>
      </w:r>
      <w:r>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Default="00A07046" w:rsidP="00A07046">
      <w:pPr>
        <w:pStyle w:val="B10"/>
      </w:pPr>
      <w:r>
        <w:t>3.</w:t>
      </w:r>
      <w:r>
        <w:tab/>
        <w:t>It is for discussion whether the MBSTF functionality for the Group Communication delivery method can be merged with the Transparent delivery method. It seems that the only differences are configuration aspects, such as usage of MB2-C or xMB-C.</w:t>
      </w:r>
    </w:p>
    <w:p w14:paraId="39FD73B1" w14:textId="77777777" w:rsidR="00A07046" w:rsidRDefault="00A07046" w:rsidP="00A07046">
      <w:pPr>
        <w:pStyle w:val="B10"/>
      </w:pPr>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p>
    <w:p w14:paraId="4B4C0F3D" w14:textId="77777777" w:rsidR="00A07046" w:rsidRDefault="00A07046" w:rsidP="00A07046">
      <w:pPr>
        <w:pStyle w:val="B10"/>
      </w:pPr>
      <w:r>
        <w:t>5.</w:t>
      </w:r>
      <w:r>
        <w:tab/>
        <w:t xml:space="preserve">The Nmb2 API should support the </w:t>
      </w:r>
      <w:r w:rsidRPr="002D11A7">
        <w:t>ingest</w:t>
      </w:r>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p>
    <w:p w14:paraId="3FF16B01" w14:textId="03DA3E53" w:rsidR="00A07046" w:rsidRDefault="00A07046" w:rsidP="00A07046">
      <w:pPr>
        <w:pStyle w:val="NO"/>
      </w:pPr>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p>
    <w:p w14:paraId="2BA2E905" w14:textId="77777777" w:rsidR="00A07046" w:rsidRDefault="00A07046" w:rsidP="00A07046">
      <w:pPr>
        <w:pStyle w:val="B10"/>
      </w:pPr>
      <w:r>
        <w:lastRenderedPageBreak/>
        <w:t>6.</w:t>
      </w:r>
      <w:r>
        <w:tab/>
        <w:t xml:space="preserve">The existing xMB-C API does not support the ingest of 5MBS User Service related in-band </w:t>
      </w:r>
      <w:r w:rsidRPr="001A358E">
        <w:t>ancillary information</w:t>
      </w:r>
      <w:r>
        <w:t>. The 5MBS version of xMB-C (Nmbsf) should be evolved to include this suppport.</w:t>
      </w:r>
    </w:p>
    <w:p w14:paraId="23D22E9F" w14:textId="77777777" w:rsidR="00A07046" w:rsidRDefault="00A07046" w:rsidP="00A07046">
      <w:pPr>
        <w:pStyle w:val="Heading3"/>
      </w:pPr>
      <w:bookmarkStart w:id="215" w:name="_Toc73026740"/>
      <w:bookmarkStart w:id="216" w:name="_Toc73627454"/>
      <w:r>
        <w:t>5.3.3</w:t>
      </w:r>
      <w:r>
        <w:tab/>
        <w:t>Conclusions</w:t>
      </w:r>
      <w:bookmarkEnd w:id="215"/>
      <w:bookmarkEnd w:id="216"/>
    </w:p>
    <w:p w14:paraId="51536061" w14:textId="77777777" w:rsidR="00A07046" w:rsidRDefault="00A07046" w:rsidP="00A07046">
      <w:pPr>
        <w:keepNext/>
      </w:pPr>
      <w:r>
        <w:t xml:space="preserve">In order to support 5MBS User Service features through two separate network functions (i.e. MBSF and MBSTF), it is proposed that normative work includes the following objectives. </w:t>
      </w:r>
    </w:p>
    <w:p w14:paraId="06A5422F" w14:textId="77777777" w:rsidR="00A07046" w:rsidRDefault="00A07046" w:rsidP="00A07046">
      <w:pPr>
        <w:pStyle w:val="B10"/>
      </w:pPr>
      <w:r>
        <w:t>1.</w:t>
      </w:r>
      <w:r>
        <w:tab/>
        <w:t>Define the API at the Nmb2 reference point between the MBSF and MBSTF which is used to control the transport services offered by the MBSTF.</w:t>
      </w:r>
    </w:p>
    <w:p w14:paraId="0CE8A97E" w14:textId="77777777" w:rsidR="00A07046" w:rsidRDefault="00A07046" w:rsidP="00A07046">
      <w:pPr>
        <w:pStyle w:val="B2"/>
      </w:pPr>
      <w:r>
        <w:t>a.</w:t>
      </w:r>
      <w:r>
        <w:tab/>
        <w:t>The Nmb2 API should re-use the xMB-C concepts and properties identified in clause 5.3.1.4.</w:t>
      </w:r>
    </w:p>
    <w:p w14:paraId="54BB04E3" w14:textId="77777777" w:rsidR="00A07046" w:rsidRDefault="00A07046" w:rsidP="00A07046">
      <w:pPr>
        <w:pStyle w:val="B2"/>
      </w:pPr>
      <w:r>
        <w:t>b.</w:t>
      </w:r>
      <w:r>
        <w:tab/>
        <w:t>The Nmb2 API should support configuration with N6-mb parameters.</w:t>
      </w:r>
    </w:p>
    <w:p w14:paraId="25B7688F" w14:textId="77777777" w:rsidR="00A07046" w:rsidRDefault="00A07046" w:rsidP="00A07046">
      <w:pPr>
        <w:pStyle w:val="B2"/>
      </w:pPr>
      <w:r>
        <w:t>c.</w:t>
      </w:r>
      <w:r>
        <w:tab/>
        <w:t>The Nmb2 API should allow selection and configuration of different 5MBS delivery methods, in particular a new 5MBS object delivery method and a 5MBS transparent delivery method.</w:t>
      </w:r>
    </w:p>
    <w:p w14:paraId="0833059A" w14:textId="77777777" w:rsidR="00A07046" w:rsidRDefault="00A07046" w:rsidP="00A07046">
      <w:pPr>
        <w:pStyle w:val="B10"/>
        <w:rPr>
          <w:noProof/>
        </w:rPr>
      </w:pPr>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p>
    <w:p w14:paraId="286A9BA5" w14:textId="77777777" w:rsidR="00A07046" w:rsidRDefault="00A07046" w:rsidP="00A07046">
      <w:pPr>
        <w:pStyle w:val="B10"/>
      </w:pPr>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the </w:t>
      </w:r>
      <w:r w:rsidRPr="002D11A7">
        <w:t>ingest</w:t>
      </w:r>
      <w:r>
        <w:t xml:space="preserve"> of in-band </w:t>
      </w:r>
      <w:r w:rsidRPr="001A358E">
        <w:t>ancillary information</w:t>
      </w:r>
      <w:r>
        <w:t>. It is for study whether a separate ingest point should be supported or whether the ancillary information objects can be embedded in Nmb2.</w:t>
      </w:r>
    </w:p>
    <w:p w14:paraId="1CE1D359" w14:textId="77777777" w:rsidR="00A07046" w:rsidRDefault="00A07046" w:rsidP="00A07046">
      <w:pPr>
        <w:pStyle w:val="B10"/>
      </w:pPr>
      <w:r>
        <w:t>4.</w:t>
      </w:r>
      <w:r>
        <w:tab/>
        <w:t xml:space="preserve">Decide multiplexing level of in-band </w:t>
      </w:r>
      <w:r w:rsidRPr="001A358E">
        <w:t>ancillary information</w:t>
      </w:r>
      <w:r>
        <w:t xml:space="preserve"> (e.g. keep MIME Type based like in eMBMS). In case a different QoS profile is used for in-band </w:t>
      </w:r>
      <w:r w:rsidRPr="001A358E">
        <w:t>ancillary information</w:t>
      </w:r>
      <w:r>
        <w:t xml:space="preserve">, then the MB-UPF needs to filter/identify the in-band </w:t>
      </w:r>
      <w:r w:rsidRPr="001A358E">
        <w:t>ancillary information</w:t>
      </w:r>
      <w:r>
        <w:t>.</w:t>
      </w:r>
    </w:p>
    <w:p w14:paraId="1E75BEF9" w14:textId="77777777" w:rsidR="00A07046" w:rsidRDefault="00A07046" w:rsidP="00A07046">
      <w:pPr>
        <w:pStyle w:val="B10"/>
      </w:pPr>
      <w:r>
        <w:t>5.</w:t>
      </w:r>
      <w:r>
        <w:tab/>
        <w:t xml:space="preserve">The existing xMB-C API does not support the ingest of 5MBS User Service related in-band </w:t>
      </w:r>
      <w:r w:rsidRPr="001A358E">
        <w:t>ancillary information</w:t>
      </w:r>
      <w:r>
        <w:t>. The 5MBS version of xMB-C (Nmbsf) should be evolved to include this suppport.</w:t>
      </w:r>
    </w:p>
    <w:p w14:paraId="2922BEC6" w14:textId="77777777" w:rsidR="00684382" w:rsidRDefault="00684382" w:rsidP="00684382">
      <w:pPr>
        <w:pStyle w:val="Heading2"/>
        <w:rPr>
          <w:lang w:val="en-US"/>
        </w:rPr>
      </w:pPr>
      <w:bookmarkStart w:id="217" w:name="_Toc73026741"/>
      <w:bookmarkStart w:id="218" w:name="_Toc73627455"/>
      <w:r>
        <w:rPr>
          <w:lang w:val="en-US"/>
        </w:rPr>
        <w:t>5.4</w:t>
      </w:r>
      <w:r>
        <w:rPr>
          <w:lang w:val="en-US"/>
        </w:rPr>
        <w:tab/>
        <w:t xml:space="preserve">Key Issue #3: </w:t>
      </w:r>
      <w:r>
        <w:t>Collaboration and deployment scenarios</w:t>
      </w:r>
      <w:bookmarkEnd w:id="191"/>
      <w:bookmarkEnd w:id="217"/>
      <w:bookmarkEnd w:id="218"/>
    </w:p>
    <w:p w14:paraId="34FD8015" w14:textId="77777777" w:rsidR="00684382" w:rsidRDefault="00684382" w:rsidP="00684382">
      <w:pPr>
        <w:pStyle w:val="Heading3"/>
      </w:pPr>
      <w:bookmarkStart w:id="219" w:name="_Toc67110561"/>
      <w:bookmarkStart w:id="220" w:name="_Toc73026742"/>
      <w:bookmarkStart w:id="221" w:name="_Toc73627456"/>
      <w:r>
        <w:t>5.4.1</w:t>
      </w:r>
      <w:r>
        <w:tab/>
        <w:t>Description</w:t>
      </w:r>
      <w:bookmarkEnd w:id="219"/>
      <w:bookmarkEnd w:id="220"/>
      <w:bookmarkEnd w:id="221"/>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222" w:name="_Toc67110562"/>
      <w:bookmarkStart w:id="223" w:name="_Toc73026743"/>
      <w:bookmarkStart w:id="224" w:name="_Toc73627457"/>
      <w:r>
        <w:t>5.4.2</w:t>
      </w:r>
      <w:r>
        <w:tab/>
        <w:t>Collaboration A</w:t>
      </w:r>
      <w:bookmarkEnd w:id="222"/>
      <w:bookmarkEnd w:id="223"/>
      <w:bookmarkEnd w:id="224"/>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lastRenderedPageBreak/>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lastRenderedPageBreak/>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225" w:name="_Toc67110563"/>
      <w:bookmarkStart w:id="226" w:name="_Toc73026744"/>
      <w:bookmarkStart w:id="227" w:name="_Toc73627458"/>
      <w:r>
        <w:t>5.4.3</w:t>
      </w:r>
      <w:r>
        <w:tab/>
      </w:r>
      <w:r w:rsidRPr="00ED0DDF">
        <w:t>Collaboration</w:t>
      </w:r>
      <w:r>
        <w:t xml:space="preserve"> B</w:t>
      </w:r>
      <w:bookmarkEnd w:id="225"/>
      <w:bookmarkEnd w:id="226"/>
      <w:bookmarkEnd w:id="227"/>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lastRenderedPageBreak/>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228" w:name="_Toc67110564"/>
      <w:bookmarkStart w:id="229" w:name="_Toc73026745"/>
      <w:bookmarkStart w:id="230" w:name="_Toc73627459"/>
      <w:r>
        <w:lastRenderedPageBreak/>
        <w:t>5.4.4</w:t>
      </w:r>
      <w:r>
        <w:tab/>
        <w:t>Collaboration C</w:t>
      </w:r>
      <w:bookmarkEnd w:id="228"/>
      <w:bookmarkEnd w:id="229"/>
      <w:bookmarkEnd w:id="230"/>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46A84274"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Pr>
          <w:lang w:val="en-US"/>
        </w:rPr>
        <w:t>TS 26.346 [</w:t>
      </w:r>
      <w:r>
        <w:rPr>
          <w:lang w:val="en-US"/>
        </w:rPr>
        <w:t xml:space="preserve">16]. An external Application Function (AF) may use Nmbsmf (via NEF) to activate a transport-only type of delivery into the MB-UPF (according to Configuration 1 in </w:t>
      </w:r>
      <w:r w:rsidRPr="00FA7AD9">
        <w:t>Figure A.3.2-2</w:t>
      </w:r>
      <w:r>
        <w:t xml:space="preserve"> of </w:t>
      </w:r>
      <w:r w:rsidR="004168CB">
        <w:t>TR 23.757 [</w:t>
      </w:r>
      <w:r>
        <w:t>7]</w:t>
      </w:r>
      <w:r>
        <w:rPr>
          <w:lang w:val="en-US"/>
        </w:rPr>
        <w:t>).</w:t>
      </w:r>
    </w:p>
    <w:p w14:paraId="193F5033" w14:textId="77777777" w:rsidR="00684382" w:rsidRDefault="00684382" w:rsidP="00684382">
      <w:pPr>
        <w:pStyle w:val="Heading3"/>
        <w:rPr>
          <w:lang w:val="en-US"/>
        </w:rPr>
      </w:pPr>
      <w:bookmarkStart w:id="231" w:name="_Toc67110565"/>
      <w:bookmarkStart w:id="232" w:name="_Toc73026746"/>
      <w:bookmarkStart w:id="233" w:name="_Toc73627460"/>
      <w:r>
        <w:t>5.4.5</w:t>
      </w:r>
      <w:r>
        <w:tab/>
        <w:t>Collaboration D</w:t>
      </w:r>
      <w:bookmarkEnd w:id="231"/>
      <w:bookmarkEnd w:id="232"/>
      <w:bookmarkEnd w:id="233"/>
    </w:p>
    <w:p w14:paraId="2CF4665B" w14:textId="0B7EE760" w:rsidR="00684382" w:rsidRDefault="00684382" w:rsidP="00684382">
      <w:pPr>
        <w:rPr>
          <w:lang w:val="en-US"/>
        </w:rPr>
      </w:pPr>
      <w:r w:rsidRPr="00881207">
        <w:rPr>
          <w:b/>
          <w:bCs/>
          <w:lang w:val="en-US"/>
        </w:rPr>
        <w:t>Collaboration D</w:t>
      </w:r>
      <w:r>
        <w:rPr>
          <w:lang w:val="en-US"/>
        </w:rPr>
        <w:t xml:space="preserve"> depicts a deployment similar to Collaboration #4 in </w:t>
      </w:r>
      <w:r w:rsidR="004168CB">
        <w:rPr>
          <w:lang w:val="en-US"/>
        </w:rPr>
        <w:t>TS 26.501 [</w:t>
      </w:r>
      <w:r>
        <w:rPr>
          <w:lang w:val="en-US"/>
        </w:rPr>
        <w:t xml:space="preserve">1]. Here, the media plane does not follow 3GPP specifications. An Application Function (AF) may use Nmbsmf (via NEF) to activate a transport-only type of delivery into the MB-UPF (according to Configuration 1 in </w:t>
      </w:r>
      <w:r w:rsidRPr="00FA7AD9">
        <w:t>Figure A.3.2-2</w:t>
      </w:r>
      <w:r>
        <w:t xml:space="preserve"> of </w:t>
      </w:r>
      <w:r w:rsidR="004168CB">
        <w:t>TR 23.757 [</w:t>
      </w:r>
      <w:r>
        <w:t>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6732AEF5" w14:textId="77777777" w:rsidR="00A07046" w:rsidRDefault="00A07046" w:rsidP="00A07046">
      <w:pPr>
        <w:pStyle w:val="Heading3"/>
      </w:pPr>
      <w:bookmarkStart w:id="234" w:name="_Toc73026747"/>
      <w:bookmarkStart w:id="235" w:name="_Toc73627461"/>
      <w:r>
        <w:lastRenderedPageBreak/>
        <w:t>5.4.6</w:t>
      </w:r>
      <w:r>
        <w:tab/>
        <w:t>Conclusion</w:t>
      </w:r>
      <w:bookmarkEnd w:id="234"/>
      <w:bookmarkEnd w:id="235"/>
    </w:p>
    <w:p w14:paraId="1E6ECFE9" w14:textId="77777777" w:rsidR="00A07046" w:rsidRDefault="00A07046" w:rsidP="00A07046">
      <w:r>
        <w:t>Different collaboration scenarios have been studied. It is concluded that the normative work should focus on Collaboration B2.</w:t>
      </w:r>
    </w:p>
    <w:p w14:paraId="1C2AEE7F" w14:textId="77777777" w:rsidR="00A07046" w:rsidRDefault="00A07046" w:rsidP="00A07046">
      <w:r>
        <w:t>Collaboration scenario B1 will not be supported because the MBSTF must be in the same Data Network (e.g. within the trusted data network) as the controlling MBSF.</w:t>
      </w:r>
    </w:p>
    <w:p w14:paraId="360C313D" w14:textId="77777777" w:rsidR="00A07046" w:rsidRPr="00250D97" w:rsidRDefault="00A07046" w:rsidP="00A07046">
      <w:r>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Default="00A451CA" w:rsidP="00A451CA">
      <w:pPr>
        <w:pStyle w:val="Heading2"/>
        <w:rPr>
          <w:lang w:val="en-US"/>
        </w:rPr>
      </w:pPr>
      <w:bookmarkStart w:id="236" w:name="_Toc73026748"/>
      <w:bookmarkStart w:id="237" w:name="_Toc73627462"/>
      <w:r>
        <w:rPr>
          <w:lang w:val="en-US"/>
        </w:rPr>
        <w:t>5.5</w:t>
      </w:r>
      <w:r>
        <w:rPr>
          <w:lang w:val="en-US"/>
        </w:rPr>
        <w:tab/>
        <w:t xml:space="preserve">Key Issue #4: </w:t>
      </w:r>
      <w:r>
        <w:t>Reuse of MBMS service layer</w:t>
      </w:r>
      <w:bookmarkEnd w:id="236"/>
      <w:bookmarkEnd w:id="237"/>
    </w:p>
    <w:p w14:paraId="329F7C42" w14:textId="77777777" w:rsidR="00A451CA" w:rsidRDefault="00A451CA" w:rsidP="00A451CA">
      <w:pPr>
        <w:pStyle w:val="Heading3"/>
      </w:pPr>
      <w:bookmarkStart w:id="238" w:name="_Toc73026749"/>
      <w:bookmarkStart w:id="239" w:name="_Toc73627463"/>
      <w:r>
        <w:t>5.5.1</w:t>
      </w:r>
      <w:r>
        <w:tab/>
        <w:t>Description</w:t>
      </w:r>
      <w:bookmarkEnd w:id="238"/>
      <w:bookmarkEnd w:id="239"/>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4623EA08" w14:textId="594752C4" w:rsidR="009C564F" w:rsidRPr="007A35AC" w:rsidRDefault="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5789EFE9" w14:textId="77777777" w:rsidR="00A07046" w:rsidRDefault="00A07046" w:rsidP="00A07046">
      <w:pPr>
        <w:pStyle w:val="Heading3"/>
      </w:pPr>
      <w:bookmarkStart w:id="240" w:name="_Toc73026750"/>
      <w:bookmarkStart w:id="241" w:name="_Toc73627464"/>
      <w:r>
        <w:t>5.5.2</w:t>
      </w:r>
      <w:r>
        <w:tab/>
        <w:t>Conclusions</w:t>
      </w:r>
      <w:bookmarkEnd w:id="240"/>
      <w:bookmarkEnd w:id="241"/>
    </w:p>
    <w:p w14:paraId="61C5A9D7" w14:textId="77777777" w:rsidR="00A07046" w:rsidRDefault="00A07046" w:rsidP="009C564F">
      <w:pPr>
        <w:keepNext/>
      </w:pPr>
      <w:r>
        <w:t>Based on the discussions in this TR, the following re-use aspects are proposed.</w:t>
      </w:r>
    </w:p>
    <w:p w14:paraId="77118208" w14:textId="77777777" w:rsidR="00A07046" w:rsidRPr="00437285" w:rsidRDefault="00A07046" w:rsidP="009C564F">
      <w:pPr>
        <w:pStyle w:val="B10"/>
        <w:keepNext/>
        <w:rPr>
          <w:noProof/>
        </w:rPr>
      </w:pPr>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(as defined in TS 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p>
    <w:p w14:paraId="75B66071" w14:textId="77777777" w:rsidR="00A07046" w:rsidRDefault="00A07046" w:rsidP="009C564F">
      <w:pPr>
        <w:pStyle w:val="B2"/>
        <w:keepNext/>
        <w:rPr>
          <w:noProof/>
        </w:rPr>
      </w:pPr>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p>
    <w:p w14:paraId="709ED2D9" w14:textId="23AE068A" w:rsidR="00A07046" w:rsidRPr="009C564F" w:rsidRDefault="00A07046" w:rsidP="009C564F">
      <w:pPr>
        <w:pStyle w:val="B2"/>
      </w:pPr>
      <w:r w:rsidRPr="009C564F">
        <w:t>b)</w:t>
      </w:r>
      <w:r w:rsidRPr="009C564F">
        <w:tab/>
        <w:t>Object delivery Method that includes</w:t>
      </w:r>
      <w:r w:rsidR="009C564F">
        <w:t>:</w:t>
      </w:r>
    </w:p>
    <w:p w14:paraId="180BBC28" w14:textId="77777777" w:rsidR="00A07046" w:rsidRPr="00A451CA" w:rsidRDefault="00A07046" w:rsidP="009C564F">
      <w:pPr>
        <w:pStyle w:val="B3"/>
        <w:rPr>
          <w:noProof/>
        </w:rPr>
      </w:pPr>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p>
    <w:p w14:paraId="153DFE9C" w14:textId="77777777" w:rsidR="00A07046" w:rsidRPr="00437285" w:rsidRDefault="00A07046" w:rsidP="009C564F">
      <w:pPr>
        <w:pStyle w:val="B3"/>
        <w:rPr>
          <w:noProof/>
        </w:rPr>
      </w:pPr>
      <w:r>
        <w:rPr>
          <w:rFonts w:ascii="Courier New" w:hAnsi="Courier New" w:cs="Courier New"/>
          <w:noProof/>
        </w:rPr>
        <w:lastRenderedPageBreak/>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 5GMS</w:t>
      </w:r>
      <w:r w:rsidRPr="00437285">
        <w:rPr>
          <w:noProof/>
        </w:rPr>
        <w:t>.</w:t>
      </w:r>
    </w:p>
    <w:p w14:paraId="065D635E" w14:textId="77777777" w:rsidR="00A07046" w:rsidRPr="00A451CA" w:rsidRDefault="00A07046" w:rsidP="009C564F">
      <w:pPr>
        <w:pStyle w:val="B2"/>
        <w:rPr>
          <w:noProof/>
        </w:rPr>
      </w:pPr>
      <w:r w:rsidRPr="009C564F">
        <w:rPr>
          <w:noProof/>
        </w:rPr>
        <w:t>c)</w:t>
      </w:r>
      <w:r w:rsidRPr="009C564F">
        <w:rPr>
          <w:noProof/>
        </w:rPr>
        <w:tab/>
      </w:r>
      <w:r>
        <w:rPr>
          <w:noProof/>
        </w:rPr>
        <w:t>A common packet delivery method that includes the 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p>
    <w:p w14:paraId="47B9C592" w14:textId="77777777" w:rsidR="00A07046" w:rsidRPr="00A451CA" w:rsidRDefault="00A07046" w:rsidP="009C564F">
      <w:pPr>
        <w:pStyle w:val="B2"/>
        <w:rPr>
          <w:noProof/>
        </w:rPr>
      </w:pPr>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p>
    <w:p w14:paraId="3CDD4343" w14:textId="77777777" w:rsidR="00A07046" w:rsidRPr="004A1236" w:rsidRDefault="00A07046" w:rsidP="009C564F">
      <w:pPr>
        <w:pStyle w:val="B10"/>
        <w:rPr>
          <w:noProof/>
        </w:rPr>
      </w:pPr>
      <w:r w:rsidRPr="004A1236">
        <w:rPr>
          <w:noProof/>
        </w:rPr>
        <w:t>2.</w:t>
      </w:r>
      <w:r w:rsidRPr="004A1236">
        <w:rPr>
          <w:noProof/>
        </w:rPr>
        <w:tab/>
      </w:r>
      <w:r>
        <w:rPr>
          <w:noProof/>
        </w:rPr>
        <w:t>Define</w:t>
      </w:r>
      <w:r w:rsidRPr="00DA7915">
        <w:rPr>
          <w:noProof/>
        </w:rPr>
        <w:t xml:space="preserve"> </w:t>
      </w:r>
      <w:r>
        <w:rPr>
          <w:noProof/>
        </w:rPr>
        <w:t xml:space="preserve">the </w:t>
      </w:r>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p>
    <w:p w14:paraId="0F6A3749" w14:textId="271A083A" w:rsidR="00A07046" w:rsidRPr="00A451CA" w:rsidRDefault="00A07046" w:rsidP="009C564F">
      <w:pPr>
        <w:pStyle w:val="B10"/>
        <w:rPr>
          <w:noProof/>
        </w:rPr>
      </w:pPr>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r w:rsidR="009C564F">
        <w:rPr>
          <w:noProof/>
        </w:rPr>
        <w:t> </w:t>
      </w:r>
      <w:r w:rsidRPr="00A451CA">
        <w:rPr>
          <w:noProof/>
        </w:rPr>
        <w:t>26.348</w:t>
      </w:r>
      <w:r>
        <w:rPr>
          <w:noProof/>
        </w:rPr>
        <w:t>.</w:t>
      </w:r>
    </w:p>
    <w:p w14:paraId="78D7AC1B" w14:textId="77777777" w:rsidR="00A07046" w:rsidRPr="00A451CA" w:rsidRDefault="00A07046" w:rsidP="009C564F">
      <w:pPr>
        <w:pStyle w:val="B10"/>
        <w:rPr>
          <w:noProof/>
        </w:rPr>
      </w:pPr>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p>
    <w:p w14:paraId="04F277AE" w14:textId="77777777" w:rsidR="00A07046" w:rsidRPr="007A35AC" w:rsidRDefault="00A07046" w:rsidP="009C564F">
      <w:pPr>
        <w:pStyle w:val="B10"/>
        <w:rPr>
          <w:noProof/>
        </w:rPr>
      </w:pPr>
      <w:r w:rsidRPr="00A451CA">
        <w:rPr>
          <w:noProof/>
        </w:rPr>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p>
    <w:p w14:paraId="79427346" w14:textId="7E522016" w:rsidR="00A451CA" w:rsidRDefault="0029102E" w:rsidP="00A451CA">
      <w:pPr>
        <w:pStyle w:val="Heading2"/>
        <w:rPr>
          <w:lang w:val="en-US"/>
        </w:rPr>
      </w:pPr>
      <w:bookmarkStart w:id="242" w:name="_Toc73026751"/>
      <w:bookmarkStart w:id="243" w:name="_Toc73627465"/>
      <w:r>
        <w:rPr>
          <w:lang w:val="en-US"/>
        </w:rPr>
        <w:t>5.6</w:t>
      </w:r>
      <w:r>
        <w:rPr>
          <w:lang w:val="en-US"/>
        </w:rPr>
        <w:tab/>
        <w:t>Key Issue #5</w:t>
      </w:r>
      <w:r w:rsidR="00A451CA">
        <w:rPr>
          <w:lang w:val="en-US"/>
        </w:rPr>
        <w:t>:</w:t>
      </w:r>
      <w:r>
        <w:rPr>
          <w:lang w:val="en-US"/>
        </w:rPr>
        <w:t xml:space="preserve"> Client Architecture Options</w:t>
      </w:r>
      <w:bookmarkEnd w:id="242"/>
      <w:bookmarkEnd w:id="243"/>
    </w:p>
    <w:p w14:paraId="054D4B88" w14:textId="77777777" w:rsidR="00A451CA" w:rsidRDefault="00A451CA" w:rsidP="00A451CA">
      <w:pPr>
        <w:pStyle w:val="Heading3"/>
      </w:pPr>
      <w:bookmarkStart w:id="244" w:name="_Toc73026752"/>
      <w:bookmarkStart w:id="245" w:name="_Toc73627466"/>
      <w:r>
        <w:t>5.6.1</w:t>
      </w:r>
      <w:r>
        <w:tab/>
        <w:t>Description</w:t>
      </w:r>
      <w:bookmarkEnd w:id="244"/>
      <w:bookmarkEnd w:id="245"/>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246" w:name="_Toc73026753"/>
      <w:bookmarkStart w:id="247" w:name="_Toc73627467"/>
      <w:r>
        <w:t>5.6.2</w:t>
      </w:r>
      <w:r>
        <w:tab/>
        <w:t>Approach to solve</w:t>
      </w:r>
      <w:bookmarkEnd w:id="246"/>
      <w:bookmarkEnd w:id="247"/>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5193F466" w14:textId="7B49CAE9" w:rsidR="003930FD" w:rsidRDefault="000308EB">
      <w:pPr>
        <w:ind w:left="720" w:hanging="360"/>
      </w:pPr>
      <w:r w:rsidRPr="00E21269">
        <w:rPr>
          <w:i/>
        </w:rPr>
        <w:t>-</w:t>
      </w:r>
      <w:r w:rsidRPr="00E21269">
        <w:rPr>
          <w:i/>
        </w:rPr>
        <w:tab/>
      </w:r>
      <w:r w:rsidR="0029102E">
        <w:t>Different flavours of hybrid services (see details in clause 5.7)</w:t>
      </w:r>
      <w:r w:rsidR="00CB7D6A">
        <w:t>.</w:t>
      </w:r>
    </w:p>
    <w:p w14:paraId="03AC2DD6" w14:textId="6C4F91B0" w:rsidR="003930FD" w:rsidRDefault="003930FD" w:rsidP="00316CD1">
      <w:pPr>
        <w:pStyle w:val="Heading3"/>
        <w:ind w:left="0" w:firstLine="0"/>
      </w:pPr>
      <w:bookmarkStart w:id="248" w:name="_Toc70940996"/>
      <w:bookmarkStart w:id="249" w:name="_Toc73026754"/>
      <w:bookmarkStart w:id="250" w:name="_Toc73627468"/>
      <w:r>
        <w:t>5.6.3</w:t>
      </w:r>
      <w:r>
        <w:tab/>
      </w:r>
      <w:bookmarkEnd w:id="248"/>
      <w:r>
        <w:tab/>
        <w:t>Conclusions</w:t>
      </w:r>
      <w:bookmarkEnd w:id="249"/>
      <w:bookmarkEnd w:id="250"/>
    </w:p>
    <w:p w14:paraId="7F672D20" w14:textId="77777777" w:rsidR="003930FD" w:rsidRDefault="003930FD" w:rsidP="003930FD">
      <w:pPr>
        <w:overflowPunct w:val="0"/>
        <w:autoSpaceDE w:val="0"/>
        <w:autoSpaceDN w:val="0"/>
        <w:adjustRightInd w:val="0"/>
        <w:textAlignment w:val="baseline"/>
        <w:rPr>
          <w:noProof/>
        </w:rPr>
      </w:pPr>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p>
    <w:p w14:paraId="3413DB80" w14:textId="77777777" w:rsidR="003930FD" w:rsidRPr="003930FD" w:rsidRDefault="003930FD" w:rsidP="00316CD1"/>
    <w:p w14:paraId="6D36F15A" w14:textId="77777777" w:rsidR="005344BF" w:rsidRDefault="005344BF" w:rsidP="005344BF">
      <w:pPr>
        <w:pStyle w:val="Heading2"/>
        <w:rPr>
          <w:lang w:val="en-US"/>
        </w:rPr>
      </w:pPr>
      <w:bookmarkStart w:id="251" w:name="_Toc73026755"/>
      <w:bookmarkStart w:id="252" w:name="_Toc73627469"/>
      <w:r>
        <w:rPr>
          <w:lang w:val="en-US"/>
        </w:rPr>
        <w:lastRenderedPageBreak/>
        <w:t>5.7</w:t>
      </w:r>
      <w:r>
        <w:rPr>
          <w:lang w:val="en-US"/>
        </w:rPr>
        <w:tab/>
        <w:t>Key Issue #6: Hybrid Services</w:t>
      </w:r>
      <w:bookmarkEnd w:id="251"/>
      <w:bookmarkEnd w:id="252"/>
    </w:p>
    <w:p w14:paraId="6FD5FEA8" w14:textId="77777777" w:rsidR="005344BF" w:rsidRPr="00250C1F" w:rsidRDefault="005344BF" w:rsidP="005344BF">
      <w:pPr>
        <w:pStyle w:val="Heading3"/>
      </w:pPr>
      <w:bookmarkStart w:id="253" w:name="_Toc73026756"/>
      <w:bookmarkStart w:id="254" w:name="_Toc73627470"/>
      <w:r>
        <w:t>5.7.1</w:t>
      </w:r>
      <w:r>
        <w:tab/>
        <w:t>Description</w:t>
      </w:r>
      <w:bookmarkEnd w:id="253"/>
      <w:bookmarkEnd w:id="254"/>
    </w:p>
    <w:p w14:paraId="7F9761B2" w14:textId="77777777" w:rsidR="005344BF" w:rsidRPr="00822254" w:rsidRDefault="005344BF" w:rsidP="005344BF">
      <w:pPr>
        <w:pStyle w:val="Heading4"/>
      </w:pPr>
      <w:bookmarkStart w:id="255" w:name="_Toc73026757"/>
      <w:bookmarkStart w:id="256" w:name="_Toc73627471"/>
      <w:r>
        <w:t>5.7.1.1</w:t>
      </w:r>
      <w:r>
        <w:tab/>
        <w:t>Definition</w:t>
      </w:r>
      <w:bookmarkEnd w:id="255"/>
      <w:bookmarkEnd w:id="256"/>
    </w:p>
    <w:p w14:paraId="6D8BF4CE" w14:textId="77777777" w:rsidR="005344BF" w:rsidRPr="00A40544" w:rsidRDefault="005344BF" w:rsidP="005344BF">
      <w:pPr>
        <w:keepNext/>
        <w:rPr>
          <w:noProof/>
        </w:rPr>
      </w:pPr>
      <w:r w:rsidRPr="00A40544">
        <w:rPr>
          <w:noProof/>
        </w:rPr>
        <w:t>A hybrid service is defined as a service that fulfills at least one of the following aspects</w:t>
      </w:r>
      <w:r>
        <w:rPr>
          <w:noProof/>
        </w:rPr>
        <w:t>:</w:t>
      </w:r>
    </w:p>
    <w:p w14:paraId="2D3B6884"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1.</w:t>
      </w:r>
      <w:r w:rsidRPr="00A40544">
        <w:rPr>
          <w:noProof/>
        </w:rPr>
        <w:tab/>
        <w:t>The same service is available on different delivery systems, for example on multicast, on broadcast or on unicast</w:t>
      </w:r>
    </w:p>
    <w:p w14:paraId="5B255629"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2.</w:t>
      </w:r>
      <w:r w:rsidRPr="00A40544">
        <w:rPr>
          <w:noProof/>
        </w:rPr>
        <w:tab/>
        <w:t>A service available on one delivery system may be enhanced by additional resources available on a different delivery system</w:t>
      </w:r>
    </w:p>
    <w:p w14:paraId="4267444D" w14:textId="77777777" w:rsidR="005344BF" w:rsidRDefault="005344BF" w:rsidP="005344BF">
      <w:pPr>
        <w:overflowPunct w:val="0"/>
        <w:autoSpaceDE w:val="0"/>
        <w:autoSpaceDN w:val="0"/>
        <w:adjustRightInd w:val="0"/>
        <w:ind w:left="720" w:hanging="360"/>
        <w:textAlignment w:val="baseline"/>
        <w:rPr>
          <w:noProof/>
        </w:rPr>
      </w:pPr>
      <w:r>
        <w:rPr>
          <w:noProof/>
        </w:rPr>
        <w:t>3.</w:t>
      </w:r>
      <w:r>
        <w:rPr>
          <w:noProof/>
        </w:rPr>
        <w:tab/>
      </w:r>
      <w:r w:rsidRPr="00A40544">
        <w:rPr>
          <w:noProof/>
        </w:rPr>
        <w:t>The service include sufficient information such that a client can synchronize or seamlessly replace the service on one delivery system with the one on a different one.</w:t>
      </w:r>
    </w:p>
    <w:p w14:paraId="0EB41CE9" w14:textId="77777777" w:rsidR="005344BF" w:rsidRDefault="005344BF" w:rsidP="005344BF">
      <w:pPr>
        <w:keepNext/>
        <w:rPr>
          <w:lang w:val="en-US"/>
        </w:rPr>
      </w:pPr>
      <w:r>
        <w:rPr>
          <w:lang w:val="en-US"/>
        </w:rPr>
        <w:t>The following key aspects need to be studied:</w:t>
      </w:r>
    </w:p>
    <w:p w14:paraId="2EC5CF71" w14:textId="5770A138" w:rsidR="005344BF" w:rsidRPr="00D61A63" w:rsidRDefault="009C564F" w:rsidP="00316CD1">
      <w:pPr>
        <w:pStyle w:val="B10"/>
        <w:rPr>
          <w:lang w:val="en-US"/>
        </w:rPr>
      </w:pPr>
      <w:r>
        <w:rPr>
          <w:rFonts w:ascii="Symbol" w:hAnsi="Symbol"/>
          <w:lang w:val="en-US"/>
        </w:rPr>
        <w:t></w:t>
      </w:r>
      <w:r w:rsidR="005344BF" w:rsidRPr="00D61A63">
        <w:rPr>
          <w:rFonts w:ascii="Symbol" w:hAnsi="Symbol"/>
          <w:lang w:val="en-US"/>
        </w:rPr>
        <w:tab/>
      </w:r>
      <w:r w:rsidR="005344BF" w:rsidRPr="00D61A63">
        <w:rPr>
          <w:lang w:val="en-US"/>
        </w:rPr>
        <w:t>Study the support for external hybrid services (</w:t>
      </w:r>
      <w:r w:rsidR="005344BF">
        <w:rPr>
          <w:lang w:val="en-US"/>
        </w:rPr>
        <w:t xml:space="preserve">as defined in clause 5.7.1.2) </w:t>
      </w:r>
      <w:r w:rsidR="005344BF" w:rsidRPr="00D61A63">
        <w:rPr>
          <w:lang w:val="en-US"/>
        </w:rPr>
        <w:t>including live TV services with latency constraints) to support different functionalities such as service continuity etc.</w:t>
      </w:r>
    </w:p>
    <w:p w14:paraId="75B3EFC0" w14:textId="16E5CED1" w:rsidR="005344BF" w:rsidRDefault="009C564F" w:rsidP="00316CD1">
      <w:pPr>
        <w:pStyle w:val="B10"/>
        <w:rPr>
          <w:lang w:val="en-US"/>
        </w:rPr>
      </w:pPr>
      <w:r>
        <w:rPr>
          <w:rFonts w:ascii="Symbol" w:hAnsi="Symbol"/>
          <w:lang w:val="en-US"/>
        </w:rPr>
        <w:t></w:t>
      </w:r>
      <w:r w:rsidR="005344BF">
        <w:rPr>
          <w:rFonts w:ascii="Symbol" w:hAnsi="Symbol"/>
          <w:lang w:val="en-US"/>
        </w:rPr>
        <w:tab/>
      </w:r>
      <w:r w:rsidR="005344BF" w:rsidRPr="00D61A63">
        <w:rPr>
          <w:lang w:val="en-US"/>
        </w:rPr>
        <w:t>Study the support for 5GMS-based hybrid services (</w:t>
      </w:r>
      <w:r w:rsidR="005344BF">
        <w:rPr>
          <w:lang w:val="en-US"/>
        </w:rPr>
        <w:t>as defined in clause 5.7.1.3)</w:t>
      </w:r>
      <w:r w:rsidR="005344BF" w:rsidRPr="00D61A63">
        <w:rPr>
          <w:lang w:val="en-US"/>
        </w:rPr>
        <w:t xml:space="preserve"> </w:t>
      </w:r>
      <w:r w:rsidR="005344BF">
        <w:rPr>
          <w:lang w:val="en-US"/>
        </w:rPr>
        <w:t xml:space="preserve"> </w:t>
      </w:r>
      <w:r w:rsidR="005344BF" w:rsidRPr="00D61A63">
        <w:rPr>
          <w:lang w:val="en-US"/>
        </w:rPr>
        <w:t>(including live TV services with latency constraints) to support different functionalities such as service continuity etc.</w:t>
      </w:r>
    </w:p>
    <w:p w14:paraId="13018074" w14:textId="77777777" w:rsidR="005344BF" w:rsidRDefault="005344BF" w:rsidP="005344BF">
      <w:pPr>
        <w:pStyle w:val="Heading4"/>
      </w:pPr>
      <w:bookmarkStart w:id="257" w:name="_Toc73026758"/>
      <w:bookmarkStart w:id="258" w:name="_Toc73627472"/>
      <w:r>
        <w:lastRenderedPageBreak/>
        <w:t>5.7.1.2</w:t>
      </w:r>
      <w:r>
        <w:tab/>
        <w:t>Use Case 1: External Hybrid Service</w:t>
      </w:r>
      <w:bookmarkEnd w:id="257"/>
      <w:bookmarkEnd w:id="258"/>
    </w:p>
    <w:p w14:paraId="3BA9A49A" w14:textId="77777777" w:rsidR="005344BF" w:rsidRDefault="005344BF" w:rsidP="00316CD1">
      <w:pPr>
        <w:keepNext/>
      </w:pPr>
      <w:r>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Default="005344BF" w:rsidP="005344BF">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Default="005344BF" w:rsidP="005344BF">
      <w:pPr>
        <w:keepNext/>
        <w:ind w:left="720" w:hanging="360"/>
      </w:pPr>
      <w:r>
        <w:rPr>
          <w:rFonts w:eastAsia="SimSun"/>
        </w:rPr>
        <w:t>1.</w:t>
      </w:r>
      <w:r>
        <w:rPr>
          <w:rFonts w:eastAsia="SimSun"/>
        </w:rPr>
        <w:tab/>
      </w:r>
      <w:r>
        <w:t>5GMS using APIs as defined in TS 26.501</w:t>
      </w:r>
    </w:p>
    <w:p w14:paraId="4A394050" w14:textId="77777777" w:rsidR="005344BF" w:rsidRDefault="005344BF" w:rsidP="005344BF">
      <w:pPr>
        <w:keepNext/>
        <w:ind w:left="720" w:hanging="360"/>
      </w:pPr>
      <w:r>
        <w:rPr>
          <w:rFonts w:eastAsia="SimSun"/>
        </w:rPr>
        <w:t>2.</w:t>
      </w:r>
      <w:r>
        <w:rPr>
          <w:rFonts w:eastAsia="SimSun"/>
        </w:rPr>
        <w:tab/>
      </w:r>
      <w:r>
        <w:t>5G based broadcast as defined in ETSI TS 103 720 with APIs based on TS 26.348.</w:t>
      </w:r>
    </w:p>
    <w:p w14:paraId="1165285D" w14:textId="77777777" w:rsidR="005344BF" w:rsidRDefault="005344BF" w:rsidP="005344BF">
      <w:pPr>
        <w:keepNext/>
      </w:pPr>
      <w:r>
        <w:t>5MBS delivery as is expected to be defined in Rel-17.</w:t>
      </w:r>
    </w:p>
    <w:p w14:paraId="70CA2F74" w14:textId="77777777" w:rsidR="005344BF" w:rsidRDefault="005344BF" w:rsidP="005344BF">
      <w:pPr>
        <w:jc w:val="center"/>
      </w:pPr>
      <w:r>
        <w:rPr>
          <w:noProof/>
          <w:lang w:val="en-US" w:eastAsia="zh-CN"/>
        </w:rPr>
        <w:drawing>
          <wp:inline distT="0" distB="0" distL="0" distR="0" wp14:anchorId="0F371ED2" wp14:editId="50A6082C">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CB7D6A" w:rsidRDefault="005344BF" w:rsidP="005344BF">
      <w:pPr>
        <w:pStyle w:val="TF"/>
      </w:pPr>
      <w:r w:rsidRPr="00CB7D6A">
        <w:t>Figure 5.7.1.2-1: External hybrid service</w:t>
      </w:r>
    </w:p>
    <w:p w14:paraId="5BE52581" w14:textId="77777777" w:rsidR="005344BF" w:rsidRDefault="005344BF" w:rsidP="005344BF">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Default="005344BF" w:rsidP="005344BF">
      <w:r>
        <w:t>One potential use case is provided in the following:</w:t>
      </w:r>
    </w:p>
    <w:p w14:paraId="2E6585D8" w14:textId="77777777" w:rsidR="005344BF" w:rsidRPr="00A1671F" w:rsidRDefault="005344BF" w:rsidP="005344BF">
      <w:pPr>
        <w:ind w:left="720" w:hanging="360"/>
      </w:pPr>
      <w:r w:rsidRPr="00A1671F">
        <w:rPr>
          <w:i/>
        </w:rPr>
        <w:t>-</w:t>
      </w:r>
      <w:r w:rsidRPr="00A1671F">
        <w:rPr>
          <w:i/>
        </w:rPr>
        <w:tab/>
      </w: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p>
    <w:p w14:paraId="07CC7934"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p>
    <w:p w14:paraId="4A5274AD"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p>
    <w:p w14:paraId="5852FC8E" w14:textId="77777777" w:rsidR="005344BF" w:rsidRPr="00A1671F" w:rsidRDefault="005344BF" w:rsidP="005344BF">
      <w:pPr>
        <w:ind w:left="720" w:hanging="360"/>
      </w:pPr>
      <w:r w:rsidRPr="00A1671F">
        <w:rPr>
          <w:i/>
        </w:rPr>
        <w:t>-</w:t>
      </w:r>
      <w:r w:rsidRPr="00A1671F">
        <w:rPr>
          <w:i/>
        </w:rPr>
        <w:tab/>
      </w:r>
      <w:r w:rsidRPr="00A1671F">
        <w:t>Broadcast</w:t>
      </w:r>
      <w:r>
        <w:t xml:space="preserve"> operator has the ambition to run a hybrid service (integrated broadcast/unicast distribution) from day one, for some of the following reasons</w:t>
      </w:r>
      <w:r w:rsidRPr="00A1671F">
        <w:t>:</w:t>
      </w:r>
    </w:p>
    <w:p w14:paraId="02AFC4BB" w14:textId="77777777" w:rsidR="005344BF" w:rsidRDefault="005344BF" w:rsidP="005344BF">
      <w:pPr>
        <w:ind w:left="1440" w:hanging="360"/>
      </w:pPr>
      <w:r>
        <w:rPr>
          <w:rFonts w:ascii="Courier New" w:hAnsi="Courier New" w:cs="Courier New"/>
        </w:rPr>
        <w:t>o</w:t>
      </w:r>
      <w:r>
        <w:rPr>
          <w:rFonts w:ascii="Courier New" w:hAnsi="Courier New" w:cs="Courier New"/>
        </w:rPr>
        <w:tab/>
      </w:r>
      <w:r>
        <w:t>Perceptually good service continuity to ensure coverage, in particular indoor and urban.</w:t>
      </w:r>
    </w:p>
    <w:p w14:paraId="2C1AF80D" w14:textId="77777777" w:rsidR="005344BF" w:rsidRDefault="005344BF" w:rsidP="005344BF">
      <w:pPr>
        <w:ind w:left="1440" w:hanging="360"/>
      </w:pPr>
      <w:r>
        <w:rPr>
          <w:rFonts w:ascii="Courier New" w:hAnsi="Courier New" w:cs="Courier New"/>
        </w:rPr>
        <w:t>o</w:t>
      </w:r>
      <w:r>
        <w:rPr>
          <w:rFonts w:ascii="Courier New" w:hAnsi="Courier New" w:cs="Courier New"/>
        </w:rPr>
        <w:tab/>
      </w:r>
      <w:r>
        <w:t>Providing the same services to devices that do not support broadcast/multicast reception.</w:t>
      </w:r>
    </w:p>
    <w:p w14:paraId="21AAD475" w14:textId="77777777" w:rsidR="005344BF" w:rsidRDefault="005344BF" w:rsidP="005344BF">
      <w:pPr>
        <w:ind w:left="1440" w:hanging="360"/>
      </w:pPr>
      <w:r>
        <w:rPr>
          <w:rFonts w:ascii="Courier New" w:hAnsi="Courier New" w:cs="Courier New"/>
        </w:rPr>
        <w:lastRenderedPageBreak/>
        <w:t>o</w:t>
      </w:r>
      <w:r>
        <w:rPr>
          <w:rFonts w:ascii="Courier New" w:hAnsi="Courier New" w:cs="Courier New"/>
        </w:rPr>
        <w:tab/>
      </w:r>
      <w:r>
        <w:t>Unicast-based ad insertion (targeted to users, regions, etc.).</w:t>
      </w:r>
    </w:p>
    <w:p w14:paraId="31A54CCB" w14:textId="77777777" w:rsidR="005344BF" w:rsidRDefault="005344BF" w:rsidP="005344BF">
      <w:pPr>
        <w:ind w:left="1440" w:hanging="360"/>
      </w:pPr>
      <w:r>
        <w:rPr>
          <w:rFonts w:ascii="Courier New" w:hAnsi="Courier New" w:cs="Courier New"/>
        </w:rPr>
        <w:t>o</w:t>
      </w:r>
      <w:r>
        <w:rPr>
          <w:rFonts w:ascii="Courier New" w:hAnsi="Courier New" w:cs="Courier New"/>
        </w:rPr>
        <w:tab/>
      </w:r>
      <w:r>
        <w:t>Targeted regional content.</w:t>
      </w:r>
    </w:p>
    <w:p w14:paraId="2D7FDBBE" w14:textId="77777777" w:rsidR="005344BF" w:rsidRDefault="005344BF" w:rsidP="005344BF">
      <w:pPr>
        <w:ind w:left="1440" w:hanging="360"/>
      </w:pPr>
      <w:r>
        <w:rPr>
          <w:rFonts w:ascii="Courier New" w:hAnsi="Courier New" w:cs="Courier New"/>
        </w:rPr>
        <w:t>o</w:t>
      </w:r>
      <w:r>
        <w:rPr>
          <w:rFonts w:ascii="Courier New" w:hAnsi="Courier New" w:cs="Courier New"/>
        </w:rPr>
        <w:tab/>
      </w:r>
      <w:r>
        <w:t>Service Signalling.</w:t>
      </w:r>
    </w:p>
    <w:p w14:paraId="1D1DD341" w14:textId="77777777" w:rsidR="005344BF" w:rsidRDefault="005344BF" w:rsidP="005344BF">
      <w:pPr>
        <w:ind w:left="1440" w:hanging="360"/>
      </w:pPr>
      <w:r>
        <w:rPr>
          <w:rFonts w:ascii="Courier New" w:hAnsi="Courier New" w:cs="Courier New"/>
        </w:rPr>
        <w:t>o</w:t>
      </w:r>
      <w:r>
        <w:rPr>
          <w:rFonts w:ascii="Courier New" w:hAnsi="Courier New" w:cs="Courier New"/>
        </w:rPr>
        <w:tab/>
      </w:r>
      <w:r>
        <w:t>Content Protection on service/app level (for subscription services).</w:t>
      </w:r>
    </w:p>
    <w:p w14:paraId="1C3E262E" w14:textId="77777777" w:rsidR="005344BF" w:rsidRDefault="005344BF" w:rsidP="005344BF">
      <w:pPr>
        <w:ind w:left="1440" w:hanging="360"/>
      </w:pPr>
      <w:r>
        <w:rPr>
          <w:rFonts w:ascii="Courier New" w:hAnsi="Courier New" w:cs="Courier New"/>
        </w:rPr>
        <w:t>o</w:t>
      </w:r>
      <w:r>
        <w:rPr>
          <w:rFonts w:ascii="Courier New" w:hAnsi="Courier New" w:cs="Courier New"/>
        </w:rPr>
        <w:tab/>
      </w:r>
      <w:r>
        <w:t>QoE metrics reporting.</w:t>
      </w:r>
    </w:p>
    <w:p w14:paraId="174B63B8" w14:textId="77777777" w:rsidR="005344BF" w:rsidRDefault="005344BF" w:rsidP="005344BF">
      <w:pPr>
        <w:ind w:left="1440" w:hanging="360"/>
      </w:pPr>
      <w:r>
        <w:rPr>
          <w:rFonts w:ascii="Courier New" w:hAnsi="Courier New" w:cs="Courier New"/>
        </w:rPr>
        <w:t>o</w:t>
      </w:r>
      <w:r>
        <w:rPr>
          <w:rFonts w:ascii="Courier New" w:hAnsi="Courier New" w:cs="Courier New"/>
        </w:rPr>
        <w:tab/>
      </w:r>
      <w:r>
        <w:t>Consumption Reporting for operational purposes.</w:t>
      </w:r>
    </w:p>
    <w:p w14:paraId="423D3561" w14:textId="77777777" w:rsidR="005344BF" w:rsidRDefault="005344BF" w:rsidP="005344BF">
      <w:pPr>
        <w:ind w:left="1440" w:hanging="360"/>
      </w:pPr>
      <w:r>
        <w:rPr>
          <w:rFonts w:ascii="Courier New" w:hAnsi="Courier New" w:cs="Courier New"/>
        </w:rPr>
        <w:t>o</w:t>
      </w:r>
      <w:r>
        <w:rPr>
          <w:rFonts w:ascii="Courier New" w:hAnsi="Courier New" w:cs="Courier New"/>
        </w:rPr>
        <w:tab/>
      </w:r>
      <w:r>
        <w:t>Enhanced content quality by additional unicast (e.g. through scalable/layered coding or equivalent means) subject to availability of DVB codecs supporting this.</w:t>
      </w:r>
    </w:p>
    <w:p w14:paraId="4135922B" w14:textId="77777777" w:rsidR="005344BF" w:rsidRDefault="005344BF" w:rsidP="005344BF">
      <w:pPr>
        <w:ind w:left="1440" w:hanging="360"/>
      </w:pPr>
      <w:r>
        <w:rPr>
          <w:rFonts w:ascii="Courier New" w:hAnsi="Courier New" w:cs="Courier New"/>
        </w:rPr>
        <w:t>o</w:t>
      </w:r>
      <w:r>
        <w:rPr>
          <w:rFonts w:ascii="Courier New" w:hAnsi="Courier New" w:cs="Courier New"/>
        </w:rPr>
        <w:tab/>
      </w:r>
      <w:r>
        <w:t>Fast service start-up and service acquisition while maintaining efficient delivery on broadcast. Different aspects may matter depending on device and service types.</w:t>
      </w:r>
    </w:p>
    <w:p w14:paraId="3F3563D9" w14:textId="77777777" w:rsidR="005344BF" w:rsidRDefault="005344BF" w:rsidP="005344BF">
      <w:pPr>
        <w:ind w:left="1440" w:hanging="360"/>
      </w:pPr>
      <w:r>
        <w:rPr>
          <w:rFonts w:ascii="Courier New" w:hAnsi="Courier New" w:cs="Courier New"/>
        </w:rPr>
        <w:t>o</w:t>
      </w:r>
      <w:r>
        <w:rPr>
          <w:rFonts w:ascii="Courier New" w:hAnsi="Courier New" w:cs="Courier New"/>
        </w:rPr>
        <w:tab/>
      </w:r>
      <w:r>
        <w:t>Unicast-based error recovery if reception on a primary distribution is lossy.</w:t>
      </w:r>
    </w:p>
    <w:p w14:paraId="7E4448B4" w14:textId="77777777" w:rsidR="005344BF" w:rsidRDefault="005344BF" w:rsidP="005344BF">
      <w:pPr>
        <w:ind w:left="1440" w:hanging="360"/>
      </w:pPr>
      <w:r>
        <w:rPr>
          <w:rFonts w:ascii="Courier New" w:hAnsi="Courier New" w:cs="Courier New"/>
        </w:rPr>
        <w:t>o</w:t>
      </w:r>
      <w:r>
        <w:rPr>
          <w:rFonts w:ascii="Courier New" w:hAnsi="Courier New" w:cs="Courier New"/>
        </w:rPr>
        <w:tab/>
      </w:r>
      <w:r>
        <w:t>Auxiliary components on unicast, for example alternative languages or views.</w:t>
      </w:r>
    </w:p>
    <w:p w14:paraId="1CA62F88" w14:textId="77777777" w:rsidR="005344BF" w:rsidRDefault="005344BF" w:rsidP="005344BF">
      <w:pPr>
        <w:ind w:left="1440" w:hanging="360"/>
      </w:pPr>
      <w:r>
        <w:rPr>
          <w:rFonts w:ascii="Courier New" w:hAnsi="Courier New" w:cs="Courier New"/>
        </w:rPr>
        <w:t>o</w:t>
      </w:r>
      <w:r>
        <w:rPr>
          <w:rFonts w:ascii="Courier New" w:hAnsi="Courier New" w:cs="Courier New"/>
        </w:rPr>
        <w:tab/>
      </w:r>
      <w:r>
        <w:t>Audience Measurement</w:t>
      </w:r>
    </w:p>
    <w:p w14:paraId="2E7A3DEA" w14:textId="77777777" w:rsidR="005344BF" w:rsidRDefault="005344BF" w:rsidP="005344BF">
      <w:pPr>
        <w:ind w:left="1440" w:hanging="360"/>
      </w:pPr>
      <w:r>
        <w:rPr>
          <w:rFonts w:ascii="Courier New" w:hAnsi="Courier New" w:cs="Courier New"/>
        </w:rPr>
        <w:t>o</w:t>
      </w:r>
      <w:r>
        <w:rPr>
          <w:rFonts w:ascii="Courier New" w:hAnsi="Courier New" w:cs="Courier New"/>
        </w:rPr>
        <w:tab/>
      </w:r>
      <w:r>
        <w:t>Ad Tracking</w:t>
      </w:r>
    </w:p>
    <w:p w14:paraId="22A5F4C1" w14:textId="77777777" w:rsidR="005344BF" w:rsidRDefault="005344BF" w:rsidP="005344BF">
      <w:r>
        <w:t>The key aspects of the use case for 5MBS are as follows:</w:t>
      </w:r>
    </w:p>
    <w:p w14:paraId="53AB532C" w14:textId="77777777" w:rsidR="005344BF" w:rsidRDefault="005344BF" w:rsidP="005344BF">
      <w:pPr>
        <w:ind w:left="720" w:hanging="360"/>
      </w:pPr>
      <w:r>
        <w:rPr>
          <w:i/>
        </w:rPr>
        <w:t>-</w:t>
      </w:r>
      <w:r>
        <w:rPr>
          <w:i/>
        </w:rPr>
        <w:tab/>
      </w:r>
      <w:r>
        <w:t>The service needs to be provisioned</w:t>
      </w:r>
    </w:p>
    <w:p w14:paraId="6EA2AEA0" w14:textId="77777777" w:rsidR="005344BF" w:rsidRDefault="005344BF" w:rsidP="005344BF">
      <w:pPr>
        <w:ind w:left="720" w:hanging="360"/>
      </w:pPr>
      <w:r>
        <w:rPr>
          <w:i/>
        </w:rPr>
        <w:t>-</w:t>
      </w:r>
      <w:r>
        <w:rPr>
          <w:i/>
        </w:rPr>
        <w:tab/>
      </w:r>
      <w:r>
        <w:t>Ingest needs to be enabled</w:t>
      </w:r>
    </w:p>
    <w:p w14:paraId="721222B0" w14:textId="77777777" w:rsidR="005344BF" w:rsidRDefault="005344BF" w:rsidP="005344BF">
      <w:pPr>
        <w:ind w:left="720" w:hanging="360"/>
      </w:pPr>
      <w:r>
        <w:rPr>
          <w:i/>
        </w:rPr>
        <w:t>-</w:t>
      </w:r>
      <w:r>
        <w:rPr>
          <w:i/>
        </w:rPr>
        <w:tab/>
      </w:r>
      <w:r>
        <w:t>The service needs to be announced and discovered</w:t>
      </w:r>
    </w:p>
    <w:p w14:paraId="3CC9AFCD" w14:textId="77777777" w:rsidR="005344BF" w:rsidRDefault="005344BF" w:rsidP="005344BF">
      <w:pPr>
        <w:ind w:left="720" w:hanging="360"/>
      </w:pPr>
      <w:r>
        <w:rPr>
          <w:i/>
        </w:rPr>
        <w:t>-</w:t>
      </w:r>
      <w:r>
        <w:rPr>
          <w:i/>
        </w:rPr>
        <w:tab/>
      </w:r>
      <w:r>
        <w:t>The MBS-aware application may dynamically monitor and switch on/off the service reception</w:t>
      </w:r>
    </w:p>
    <w:p w14:paraId="206A1AAD" w14:textId="77777777" w:rsidR="005344BF" w:rsidRDefault="005344BF" w:rsidP="005344BF">
      <w:pPr>
        <w:ind w:left="720" w:hanging="360"/>
      </w:pPr>
      <w:r>
        <w:rPr>
          <w:i/>
        </w:rPr>
        <w:t>-</w:t>
      </w:r>
      <w:r>
        <w:rPr>
          <w:i/>
        </w:rPr>
        <w:tab/>
      </w:r>
      <w:r>
        <w:t>The MBS-aware application expects sufficient information to switch across delivery methods</w:t>
      </w:r>
    </w:p>
    <w:p w14:paraId="218E121A" w14:textId="77777777" w:rsidR="005344BF" w:rsidRDefault="005344BF" w:rsidP="005344BF">
      <w:pPr>
        <w:ind w:left="720" w:hanging="360"/>
      </w:pPr>
      <w:r>
        <w:rPr>
          <w:i/>
        </w:rPr>
        <w:t>-</w:t>
      </w:r>
      <w:r>
        <w:rPr>
          <w:i/>
        </w:rPr>
        <w:tab/>
      </w:r>
      <w:r>
        <w:t>The MBS-aware application expects sufficient information to consume media received on different delivery systems jointly.</w:t>
      </w:r>
    </w:p>
    <w:p w14:paraId="62592C36" w14:textId="77777777" w:rsidR="005344BF" w:rsidRDefault="005344BF" w:rsidP="005344BF">
      <w:pPr>
        <w:pStyle w:val="Heading4"/>
      </w:pPr>
      <w:bookmarkStart w:id="259" w:name="_Toc73026759"/>
      <w:bookmarkStart w:id="260" w:name="_Toc73627473"/>
      <w:r>
        <w:t>5.7.1.3</w:t>
      </w:r>
      <w:r>
        <w:tab/>
        <w:t>Use Case 2: 5GMS Hybrid Service</w:t>
      </w:r>
      <w:bookmarkEnd w:id="259"/>
      <w:bookmarkEnd w:id="260"/>
    </w:p>
    <w:p w14:paraId="1201F95F" w14:textId="77777777" w:rsidR="005344BF" w:rsidRDefault="005344BF" w:rsidP="005344BF">
      <w:pPr>
        <w:keepNext/>
        <w:rPr>
          <w:lang w:val="en-US"/>
        </w:rPr>
      </w:pPr>
      <w:r>
        <w:rPr>
          <w:lang w:val="en-US"/>
        </w:rPr>
        <w:t>In a similar fashion as discussed in clause 5.7.1.2, a hybrid service is now offered by an MNO as part of 5G Media Streaming, according to the client architecture depicted in Figure 4.4.2.3</w:t>
      </w:r>
      <w:r>
        <w:rPr>
          <w:lang w:val="en-US"/>
        </w:rPr>
        <w:noBreakHyphen/>
        <w:t>1. The service integrates 5GMS unicast-based and 5MBS-based delivery. The integration of 5G Broadcast based on enTV as defined in ETSI TS 103 720 is covered in key issue #7 in clause 5.8.</w:t>
      </w:r>
    </w:p>
    <w:p w14:paraId="70C87E9C" w14:textId="77777777" w:rsidR="005344BF" w:rsidRDefault="005344BF" w:rsidP="005344BF">
      <w:pPr>
        <w:keepNext/>
      </w:pPr>
      <w:r>
        <w:t>In the hybrid case, the following functionalities are supported:</w:t>
      </w:r>
    </w:p>
    <w:p w14:paraId="56AE235A" w14:textId="77777777" w:rsidR="005344BF" w:rsidRDefault="005344BF" w:rsidP="005344BF">
      <w:pPr>
        <w:keepNext/>
        <w:ind w:left="720" w:hanging="360"/>
      </w:pPr>
      <w:r>
        <w:rPr>
          <w:i/>
        </w:rPr>
        <w:t>-</w:t>
      </w:r>
      <w:r>
        <w:rPr>
          <w:i/>
        </w:rPr>
        <w:tab/>
      </w:r>
      <w:r>
        <w:t>Same service is offered through 5GMS unicast and 5MBS. Client decides which service to use depending on among others its capabilities, reception quality, etc.</w:t>
      </w:r>
    </w:p>
    <w:p w14:paraId="718F171F" w14:textId="77777777" w:rsidR="005344BF" w:rsidRDefault="005344BF" w:rsidP="005344BF">
      <w:pPr>
        <w:keepNext/>
        <w:ind w:left="720" w:hanging="360"/>
      </w:pPr>
      <w:r>
        <w:rPr>
          <w:i/>
        </w:rPr>
        <w:t>-</w:t>
      </w:r>
      <w:r>
        <w:rPr>
          <w:i/>
        </w:rPr>
        <w:tab/>
      </w:r>
      <w:r>
        <w:t>Content may be targeted, for example for ad insertion (targeted to users, regions, etc.).</w:t>
      </w:r>
    </w:p>
    <w:p w14:paraId="197701E4" w14:textId="77777777" w:rsidR="005344BF" w:rsidRDefault="005344BF" w:rsidP="005344BF">
      <w:pPr>
        <w:ind w:left="720" w:hanging="360"/>
      </w:pPr>
      <w:r>
        <w:rPr>
          <w:i/>
        </w:rPr>
        <w:t>-</w:t>
      </w:r>
      <w:r>
        <w:rPr>
          <w:i/>
        </w:rPr>
        <w:tab/>
      </w:r>
      <w:r>
        <w:t>Enhanced content quality by additional unicast (e.g. through scalable/layered coding or equivalent means) subject to availability of DVB codecs supporting this.</w:t>
      </w:r>
    </w:p>
    <w:p w14:paraId="05904499" w14:textId="77777777" w:rsidR="005344BF" w:rsidRDefault="005344BF" w:rsidP="005344BF">
      <w:pPr>
        <w:ind w:left="720" w:hanging="360"/>
      </w:pPr>
      <w:r>
        <w:rPr>
          <w:i/>
        </w:rPr>
        <w:t>-</w:t>
      </w:r>
      <w:r>
        <w:rPr>
          <w:i/>
        </w:rPr>
        <w:tab/>
      </w:r>
      <w:r>
        <w:t>Content may be offered that certain components are available on unicast only, but are combined in the 5GMS client for a combined service.</w:t>
      </w:r>
    </w:p>
    <w:p w14:paraId="0AA460FA" w14:textId="77777777" w:rsidR="005344BF" w:rsidRDefault="005344BF" w:rsidP="005344BF">
      <w:pPr>
        <w:ind w:left="720" w:hanging="360"/>
      </w:pPr>
      <w:r>
        <w:rPr>
          <w:i/>
        </w:rPr>
        <w:t>-</w:t>
      </w:r>
      <w:r>
        <w:rPr>
          <w:i/>
        </w:rPr>
        <w:tab/>
      </w:r>
      <w:r>
        <w:t>Fast service start-up and service acquisition while maintaining efficient delivery on broadcast. Different aspects may matter depending on device and service types.</w:t>
      </w:r>
    </w:p>
    <w:p w14:paraId="5F28FD8F" w14:textId="77777777" w:rsidR="005344BF" w:rsidRDefault="005344BF" w:rsidP="005344BF">
      <w:pPr>
        <w:ind w:left="720" w:hanging="360"/>
      </w:pPr>
      <w:r>
        <w:rPr>
          <w:i/>
        </w:rPr>
        <w:t>-</w:t>
      </w:r>
      <w:r>
        <w:rPr>
          <w:i/>
        </w:rPr>
        <w:tab/>
      </w:r>
      <w:r>
        <w:t>Unicast-based error recovery if reception on a primary distribution is lossy.</w:t>
      </w:r>
    </w:p>
    <w:p w14:paraId="42942D44" w14:textId="77777777" w:rsidR="005344BF" w:rsidRDefault="005344BF" w:rsidP="005344BF">
      <w:pPr>
        <w:ind w:left="720" w:hanging="360"/>
      </w:pPr>
      <w:r>
        <w:rPr>
          <w:i/>
        </w:rPr>
        <w:lastRenderedPageBreak/>
        <w:t>-</w:t>
      </w:r>
      <w:r>
        <w:rPr>
          <w:i/>
        </w:rPr>
        <w:tab/>
      </w:r>
      <w:r>
        <w:t>Auxiliary components on unicast, for example alternative languages or views.</w:t>
      </w:r>
    </w:p>
    <w:p w14:paraId="49996D22" w14:textId="77777777" w:rsidR="005344BF" w:rsidRDefault="005344BF" w:rsidP="005344BF">
      <w:pPr>
        <w:ind w:left="720" w:hanging="360"/>
      </w:pPr>
      <w:r>
        <w:rPr>
          <w:i/>
        </w:rPr>
        <w:t>-</w:t>
      </w:r>
      <w:r>
        <w:rPr>
          <w:i/>
        </w:rPr>
        <w:tab/>
      </w:r>
      <w:r>
        <w:t>Audience Measurement.</w:t>
      </w:r>
    </w:p>
    <w:p w14:paraId="1DFC8C9E" w14:textId="77777777" w:rsidR="005344BF" w:rsidRDefault="005344BF" w:rsidP="005344BF">
      <w:pPr>
        <w:ind w:left="720" w:hanging="360"/>
        <w:rPr>
          <w:highlight w:val="yellow"/>
        </w:rPr>
      </w:pPr>
      <w:r>
        <w:rPr>
          <w:i/>
        </w:rPr>
        <w:t>-</w:t>
      </w:r>
      <w:r>
        <w:rPr>
          <w:i/>
        </w:rPr>
        <w:tab/>
      </w:r>
      <w:r>
        <w:t>Ad Tracking.</w:t>
      </w:r>
    </w:p>
    <w:p w14:paraId="7CAB4603" w14:textId="77777777" w:rsidR="005344BF" w:rsidRDefault="005344BF" w:rsidP="005344BF">
      <w:pPr>
        <w:pStyle w:val="Heading3"/>
      </w:pPr>
      <w:bookmarkStart w:id="261" w:name="_Toc73026760"/>
      <w:bookmarkStart w:id="262" w:name="_Toc73627474"/>
      <w:r>
        <w:t>5.7.2</w:t>
      </w:r>
      <w:r>
        <w:tab/>
        <w:t>Identified Issues</w:t>
      </w:r>
      <w:bookmarkEnd w:id="261"/>
      <w:bookmarkEnd w:id="262"/>
    </w:p>
    <w:p w14:paraId="51A9DF45" w14:textId="77777777" w:rsidR="005344BF" w:rsidRDefault="005344BF" w:rsidP="005344BF">
      <w:pPr>
        <w:pStyle w:val="Heading4"/>
      </w:pPr>
      <w:bookmarkStart w:id="263" w:name="_Toc73026761"/>
      <w:bookmarkStart w:id="264" w:name="_Toc73627475"/>
      <w:r>
        <w:t>5.7.2.1</w:t>
      </w:r>
      <w:r>
        <w:tab/>
        <w:t>General</w:t>
      </w:r>
      <w:bookmarkEnd w:id="263"/>
      <w:bookmarkEnd w:id="264"/>
    </w:p>
    <w:p w14:paraId="7CE72F68" w14:textId="77777777" w:rsidR="005344BF" w:rsidRDefault="005344BF" w:rsidP="005344BF">
      <w:r>
        <w:t>This clause collects identified issues for different flavours of the hybrid use case.</w:t>
      </w:r>
    </w:p>
    <w:p w14:paraId="4C12A4B6" w14:textId="77777777" w:rsidR="005344BF" w:rsidRDefault="005344BF" w:rsidP="005344BF">
      <w:pPr>
        <w:pStyle w:val="Heading4"/>
      </w:pPr>
      <w:bookmarkStart w:id="265" w:name="_Toc73026762"/>
      <w:bookmarkStart w:id="266" w:name="_Toc73627476"/>
      <w:r>
        <w:t>5.7.2.2</w:t>
      </w:r>
      <w:r>
        <w:tab/>
        <w:t>Use Case 1: External Hybrid Service</w:t>
      </w:r>
      <w:bookmarkEnd w:id="265"/>
      <w:bookmarkEnd w:id="266"/>
    </w:p>
    <w:p w14:paraId="0245C4BF" w14:textId="77777777" w:rsidR="005344BF" w:rsidRDefault="005344BF" w:rsidP="005344BF">
      <w:r>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Default="005344BF" w:rsidP="005344BF">
      <w:r>
        <w:t>No immediate gaps in 3GPP are identified.</w:t>
      </w:r>
    </w:p>
    <w:p w14:paraId="1ED260C0" w14:textId="77777777" w:rsidR="005344BF" w:rsidRDefault="005344BF" w:rsidP="005344BF">
      <w:pPr>
        <w:pStyle w:val="Heading4"/>
      </w:pPr>
      <w:bookmarkStart w:id="267" w:name="_Toc73026763"/>
      <w:bookmarkStart w:id="268" w:name="_Toc73627477"/>
      <w:r>
        <w:t>5.7.2.3</w:t>
      </w:r>
      <w:r>
        <w:tab/>
        <w:t>Use Case 2: 5GMS Hybrid Service</w:t>
      </w:r>
      <w:bookmarkEnd w:id="267"/>
      <w:bookmarkEnd w:id="268"/>
    </w:p>
    <w:p w14:paraId="07D66BD0" w14:textId="77777777" w:rsidR="005344BF" w:rsidRDefault="005344BF" w:rsidP="005344BF">
      <w:pPr>
        <w:keepNext/>
      </w:pPr>
      <w:r>
        <w:t>The use case is depicted in the figures provided in clause 4.4.5.3 and 4.4.5.4. Three different options are considered, that only marginally differentiate.</w:t>
      </w:r>
    </w:p>
    <w:p w14:paraId="47F2B7AB" w14:textId="77777777" w:rsidR="005344BF" w:rsidRDefault="005344BF" w:rsidP="005344BF">
      <w:pPr>
        <w:keepNext/>
      </w:pPr>
      <w:r>
        <w:t>In the following, ten different scenarios are identified:</w:t>
      </w:r>
    </w:p>
    <w:p w14:paraId="457D024C" w14:textId="77777777" w:rsidR="005344BF" w:rsidRDefault="005344BF" w:rsidP="005344BF">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67CDFC04" w14:textId="77777777" w:rsidR="005344BF" w:rsidRDefault="005344BF" w:rsidP="005344BF">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644A208F" w14:textId="77777777" w:rsidR="005344BF" w:rsidRDefault="005344BF" w:rsidP="005344BF">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p>
    <w:p w14:paraId="0ACFF880" w14:textId="77777777" w:rsidR="005344BF" w:rsidRDefault="005344BF" w:rsidP="005344BF">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677D0537" w14:textId="77777777" w:rsidR="005344BF" w:rsidRDefault="005344BF" w:rsidP="005344BF">
      <w:pPr>
        <w:pStyle w:val="B10"/>
      </w:pPr>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p>
    <w:p w14:paraId="423DEA18" w14:textId="77777777" w:rsidR="005344BF" w:rsidRDefault="005344BF" w:rsidP="005344BF">
      <w:pPr>
        <w:pStyle w:val="B10"/>
      </w:pPr>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p>
    <w:p w14:paraId="5C4A6FC3" w14:textId="77777777" w:rsidR="005344BF" w:rsidRDefault="005344BF" w:rsidP="005344BF">
      <w:pPr>
        <w:pStyle w:val="B10"/>
      </w:pPr>
      <w:r>
        <w:t>7.</w:t>
      </w:r>
      <w:r>
        <w:tab/>
      </w:r>
      <w:r w:rsidRPr="00B6676E">
        <w:rPr>
          <w:b/>
          <w:bCs/>
        </w:rPr>
        <w:t>Time-shifted viewing</w:t>
      </w:r>
      <w:r>
        <w:t>: a 5GMSd client decided to watch the service in timeshift mode and hence switches to unicast distribution.</w:t>
      </w:r>
    </w:p>
    <w:p w14:paraId="2EAE6BE6" w14:textId="77777777" w:rsidR="005344BF" w:rsidRDefault="005344BF" w:rsidP="005344BF">
      <w:pPr>
        <w:pStyle w:val="B10"/>
      </w:pPr>
      <w:r>
        <w:t>8.</w:t>
      </w:r>
      <w:r>
        <w:tab/>
      </w:r>
      <w:r w:rsidRPr="00B6676E">
        <w:rPr>
          <w:b/>
          <w:bCs/>
        </w:rPr>
        <w:t>Content may be targeted</w:t>
      </w:r>
      <w:r>
        <w:t>, for example for ad insertion (targeted to users, regions, etc.).</w:t>
      </w:r>
    </w:p>
    <w:p w14:paraId="746E2B25" w14:textId="77777777" w:rsidR="005344BF" w:rsidRDefault="005344BF" w:rsidP="005344BF">
      <w:pPr>
        <w:pStyle w:val="B10"/>
      </w:pPr>
      <w:r>
        <w:t>9.</w:t>
      </w:r>
      <w:r>
        <w:tab/>
      </w:r>
      <w:r>
        <w:rPr>
          <w:b/>
          <w:bCs/>
        </w:rPr>
        <w:t>Reporting</w:t>
      </w:r>
      <w:r>
        <w:t xml:space="preserve"> is done also for the 5MBS service.</w:t>
      </w:r>
    </w:p>
    <w:p w14:paraId="417A2D6B" w14:textId="77777777" w:rsidR="005344BF" w:rsidRDefault="005344BF" w:rsidP="005344BF">
      <w:pPr>
        <w:pStyle w:val="B10"/>
      </w:pPr>
      <w:r>
        <w:t>10.</w:t>
      </w:r>
      <w:r>
        <w:tab/>
      </w:r>
      <w:r>
        <w:rPr>
          <w:b/>
          <w:bCs/>
        </w:rPr>
        <w:t>Interactive Service</w:t>
      </w:r>
      <w:r>
        <w:t xml:space="preserve"> for example with a presentation layer being included.</w:t>
      </w:r>
    </w:p>
    <w:p w14:paraId="072D28D5" w14:textId="77777777" w:rsidR="005344BF" w:rsidRDefault="005344BF" w:rsidP="00316CD1">
      <w:pPr>
        <w:pStyle w:val="B10"/>
        <w:keepNext/>
        <w:ind w:left="0" w:firstLine="0"/>
      </w:pPr>
      <w:r>
        <w:lastRenderedPageBreak/>
        <w:t>Categorization of the scenarios above can be done in the following four dimensions:</w:t>
      </w:r>
    </w:p>
    <w:p w14:paraId="6A842760" w14:textId="77777777" w:rsidR="005344BF" w:rsidRPr="00B6676E" w:rsidRDefault="005344BF" w:rsidP="005344BF">
      <w:pPr>
        <w:pStyle w:val="B10"/>
        <w:keepNext/>
      </w:pPr>
      <w:r>
        <w:t>A.</w:t>
      </w:r>
      <w:r w:rsidRPr="0038099E">
        <w:tab/>
      </w:r>
      <w:r w:rsidRPr="00B6676E">
        <w:t>Is the same content provided through 5GMS unicast and 5MBS?</w:t>
      </w:r>
    </w:p>
    <w:p w14:paraId="6AE79053" w14:textId="77777777" w:rsidR="005344BF" w:rsidRPr="00FA6C2C" w:rsidRDefault="005344BF" w:rsidP="005344BF">
      <w:pPr>
        <w:pStyle w:val="B2"/>
        <w:keepNext/>
      </w:pPr>
      <w:r w:rsidRPr="0038099E">
        <w:t>-</w:t>
      </w:r>
      <w:r w:rsidRPr="0038099E">
        <w:tab/>
        <w:t xml:space="preserve">yes: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(MooD)</w:t>
      </w:r>
      <w:r>
        <w:t>.</w:t>
      </w:r>
    </w:p>
    <w:p w14:paraId="5098A30F" w14:textId="77777777" w:rsidR="005344BF" w:rsidRPr="00FA6C2C" w:rsidRDefault="005344BF" w:rsidP="005344BF">
      <w:pPr>
        <w:pStyle w:val="B2"/>
        <w:keepNext/>
      </w:pPr>
      <w:r>
        <w:t>-</w:t>
      </w:r>
      <w:r>
        <w:tab/>
      </w:r>
      <w:r w:rsidRPr="0038099E">
        <w:tab/>
        <w:t xml:space="preserve">no: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p>
    <w:p w14:paraId="0AB4474D" w14:textId="77777777" w:rsidR="005344BF" w:rsidRDefault="005344BF" w:rsidP="005344BF">
      <w:pPr>
        <w:pStyle w:val="B2"/>
        <w:keepNext/>
      </w:pPr>
      <w:r w:rsidRPr="0038099E">
        <w:t>-</w:t>
      </w:r>
      <w:r w:rsidRPr="0038099E">
        <w:tab/>
        <w:t>unclea</w:t>
      </w:r>
      <w:r>
        <w:t>r: scenario 1 (Fast Start-up) and scenario 7 (time-shifted viewing).</w:t>
      </w:r>
    </w:p>
    <w:p w14:paraId="41200813" w14:textId="77777777" w:rsidR="005344BF" w:rsidRDefault="005344BF" w:rsidP="005344BF">
      <w:pPr>
        <w:pStyle w:val="B2"/>
      </w:pPr>
      <w:r>
        <w:t>-</w:t>
      </w:r>
      <w:r>
        <w:tab/>
        <w:t>orthogonal: scenario 9 (Reporting).</w:t>
      </w:r>
    </w:p>
    <w:p w14:paraId="04E2961A" w14:textId="77777777" w:rsidR="005344BF" w:rsidRDefault="005344BF" w:rsidP="005344BF">
      <w:pPr>
        <w:pStyle w:val="B10"/>
        <w:keepNext/>
      </w:pPr>
      <w:r>
        <w:t>B.</w:t>
      </w:r>
      <w:r w:rsidRPr="00FF0720">
        <w:tab/>
      </w:r>
      <w:r>
        <w:t>Is only one delivery mode (i.e. either 5MBS or unicast) consumed at the same time or multiple simultaneously</w:t>
      </w:r>
      <w:r w:rsidRPr="00FF0720">
        <w:t>?</w:t>
      </w:r>
    </w:p>
    <w:p w14:paraId="03A504B8" w14:textId="77777777" w:rsidR="005344BF" w:rsidRDefault="005344BF" w:rsidP="005344BF">
      <w:pPr>
        <w:pStyle w:val="B2"/>
        <w:keepNext/>
      </w:pPr>
      <w:r>
        <w:t>-</w:t>
      </w:r>
      <w:r>
        <w:tab/>
        <w:t>multiple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p>
    <w:p w14:paraId="6CB2ACD4" w14:textId="77777777" w:rsidR="005344BF" w:rsidRDefault="005344BF" w:rsidP="005344BF">
      <w:pPr>
        <w:pStyle w:val="B2"/>
        <w:keepNext/>
      </w:pPr>
      <w:r>
        <w:t>-</w:t>
      </w:r>
      <w:r>
        <w:tab/>
        <w:t>multiple sporadically</w:t>
      </w:r>
      <w:r w:rsidRPr="00FF0720">
        <w:t xml:space="preserve">: </w:t>
      </w:r>
      <w:r>
        <w:t>scenario 1 (Fast Startup), scenario</w:t>
      </w:r>
      <w:r w:rsidRPr="00FF0720">
        <w:t xml:space="preserve"> 2 (unicast recovery)</w:t>
      </w:r>
      <w:r>
        <w:t>.</w:t>
      </w:r>
    </w:p>
    <w:p w14:paraId="1D9D44BE" w14:textId="77777777" w:rsidR="005344BF" w:rsidRPr="00FF0720" w:rsidRDefault="005344BF" w:rsidP="005344BF">
      <w:pPr>
        <w:pStyle w:val="B2"/>
      </w:pPr>
      <w:r>
        <w:t>-</w:t>
      </w:r>
      <w:r>
        <w:tab/>
        <w:t>only one mode at a time: scenario</w:t>
      </w:r>
      <w:r w:rsidRPr="00FF0720">
        <w:t xml:space="preserve"> 3 (session continuity)</w:t>
      </w:r>
      <w:r>
        <w:t>, scenario</w:t>
      </w:r>
      <w:r w:rsidRPr="00FF0720">
        <w:t xml:space="preserve"> 4 (MooD)</w:t>
      </w:r>
      <w:r>
        <w:t>, scenario 7 (time-shifted viewing), scenario</w:t>
      </w:r>
      <w:r w:rsidRPr="00FF0720">
        <w:t xml:space="preserve"> 8 (content targeting)</w:t>
      </w:r>
      <w:r>
        <w:t>.</w:t>
      </w:r>
    </w:p>
    <w:p w14:paraId="3562ED17" w14:textId="77777777" w:rsidR="005344BF" w:rsidRDefault="005344BF" w:rsidP="005344BF">
      <w:pPr>
        <w:pStyle w:val="B10"/>
        <w:keepNext/>
      </w:pPr>
      <w:r>
        <w:t>C.</w:t>
      </w:r>
      <w:r w:rsidRPr="00FF0720">
        <w:tab/>
      </w:r>
      <w:r>
        <w:t>Which entity decides the delivery mode (unicast, 5MBS) to be used: Application, Media Player, Media Ssession Handler, 5MBS Client, 5GMS AF, MBSTF?</w:t>
      </w:r>
    </w:p>
    <w:p w14:paraId="2F2E4A72" w14:textId="77777777" w:rsidR="005344BF" w:rsidRDefault="005344BF" w:rsidP="005344BF">
      <w:pPr>
        <w:pStyle w:val="B2"/>
        <w:keepNext/>
      </w:pPr>
      <w:r>
        <w:t>-</w:t>
      </w:r>
      <w:r>
        <w:tab/>
        <w:t xml:space="preserve">Application: </w:t>
      </w:r>
      <w:r w:rsidRPr="00FF0720">
        <w:t>10 (interactive service)</w:t>
      </w:r>
      <w:r>
        <w:t>.</w:t>
      </w:r>
    </w:p>
    <w:p w14:paraId="1DEACF02" w14:textId="77777777" w:rsidR="005344BF" w:rsidRDefault="005344BF" w:rsidP="005344BF">
      <w:pPr>
        <w:pStyle w:val="B2"/>
        <w:keepNext/>
      </w:pPr>
      <w:r>
        <w:t>-</w:t>
      </w:r>
      <w:r>
        <w:tab/>
        <w:t>Media Session Handler: scenario 9 (Reporting).</w:t>
      </w:r>
    </w:p>
    <w:p w14:paraId="5414402A" w14:textId="77777777" w:rsidR="005344BF" w:rsidRPr="00B6676E" w:rsidRDefault="005344BF" w:rsidP="005344BF">
      <w:pPr>
        <w:pStyle w:val="B2"/>
        <w:keepNext/>
      </w:pPr>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p>
    <w:p w14:paraId="27EE6D31" w14:textId="77777777" w:rsidR="005344BF" w:rsidRDefault="005344BF" w:rsidP="005344BF">
      <w:pPr>
        <w:pStyle w:val="B2"/>
        <w:keepNext/>
      </w:pPr>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p>
    <w:p w14:paraId="00DFB3CA" w14:textId="77777777" w:rsidR="005344BF" w:rsidRDefault="005344BF" w:rsidP="005344BF">
      <w:pPr>
        <w:pStyle w:val="B2"/>
      </w:pPr>
      <w:r>
        <w:t>-</w:t>
      </w:r>
      <w:r>
        <w:tab/>
        <w:t>AF: scenario</w:t>
      </w:r>
      <w:r w:rsidRPr="00FF0720">
        <w:t xml:space="preserve"> 4 (MooD)</w:t>
      </w:r>
      <w:r>
        <w:t>.</w:t>
      </w:r>
    </w:p>
    <w:p w14:paraId="21010EB2" w14:textId="77777777" w:rsidR="005344BF" w:rsidRDefault="005344BF" w:rsidP="005344BF">
      <w:pPr>
        <w:pStyle w:val="B10"/>
        <w:keepNext/>
      </w:pPr>
      <w:r>
        <w:t>D.</w:t>
      </w:r>
      <w:r w:rsidRPr="00FF0720">
        <w:tab/>
      </w:r>
      <w:r>
        <w:t>Which setups provide requirements for 5GMSd AS to Media Player delivery latency?</w:t>
      </w:r>
    </w:p>
    <w:p w14:paraId="409D92FD" w14:textId="77777777" w:rsidR="005344BF" w:rsidRDefault="005344BF" w:rsidP="005344BF">
      <w:pPr>
        <w:pStyle w:val="B2"/>
        <w:keepNext/>
      </w:pPr>
      <w:r>
        <w:t>-</w:t>
      </w:r>
      <w:r>
        <w:tab/>
        <w:t>Unicast and 5MBS the same: scenario</w:t>
      </w:r>
      <w:r w:rsidRPr="00FF0720">
        <w:t xml:space="preserve"> 3 (session continuity)</w:t>
      </w:r>
      <w:r>
        <w:t>, scenario</w:t>
      </w:r>
      <w:r w:rsidRPr="00FF0720">
        <w:t xml:space="preserve"> 4 (MooD)</w:t>
      </w:r>
      <w:r>
        <w:t>, scenario</w:t>
      </w:r>
      <w:r w:rsidRPr="00FF0720">
        <w:t xml:space="preserve"> 5 (enhanced service quality)</w:t>
      </w:r>
      <w:r>
        <w:t>, scenario</w:t>
      </w:r>
      <w:r w:rsidRPr="00FF0720">
        <w:t xml:space="preserve"> 6 (component replacement)</w:t>
      </w:r>
      <w:r>
        <w:t>.</w:t>
      </w:r>
    </w:p>
    <w:p w14:paraId="781CCE75" w14:textId="77777777" w:rsidR="005344BF" w:rsidRDefault="005344BF" w:rsidP="005344BF">
      <w:pPr>
        <w:pStyle w:val="B2"/>
        <w:keepNext/>
      </w:pPr>
      <w:r>
        <w:t>-</w:t>
      </w:r>
      <w:r>
        <w:tab/>
        <w:t>Unicast faster than 5MBS</w:t>
      </w:r>
      <w:r w:rsidRPr="00FF0720">
        <w:t>:</w:t>
      </w:r>
      <w:r>
        <w:t xml:space="preserve"> scenario 1 (Fast Startup), scenario</w:t>
      </w:r>
      <w:r w:rsidRPr="00FF0720">
        <w:t xml:space="preserve"> 2 (unicast recovery)</w:t>
      </w:r>
      <w:r>
        <w:t>.</w:t>
      </w:r>
    </w:p>
    <w:p w14:paraId="04295F3C" w14:textId="77777777" w:rsidR="005344BF" w:rsidRDefault="005344BF" w:rsidP="005344BF">
      <w:pPr>
        <w:pStyle w:val="B2"/>
        <w:keepNext/>
      </w:pPr>
      <w:r>
        <w:t>-</w:t>
      </w:r>
      <w:r>
        <w:tab/>
        <w:t xml:space="preserve">No requirements: scenario 9 (Reporting), </w:t>
      </w:r>
      <w:r w:rsidRPr="00FF0720">
        <w:t>10 (interactive service)</w:t>
      </w:r>
      <w:r>
        <w:t>.</w:t>
      </w:r>
    </w:p>
    <w:p w14:paraId="423736AC" w14:textId="77777777" w:rsidR="005344BF" w:rsidRDefault="005344BF" w:rsidP="005344BF">
      <w:pPr>
        <w:pStyle w:val="B2"/>
      </w:pPr>
      <w:r>
        <w:t>-</w:t>
      </w:r>
      <w:r>
        <w:tab/>
        <w:t>5MBS faster than unicast</w:t>
      </w:r>
      <w:r w:rsidRPr="00FF0720">
        <w:t>:</w:t>
      </w:r>
      <w:r>
        <w:t xml:space="preserve"> scenario 7 (time-shifted viewing), scenario</w:t>
      </w:r>
      <w:r w:rsidRPr="00FF0720">
        <w:t xml:space="preserve"> 8 (content targeting</w:t>
      </w:r>
      <w:r>
        <w:t>).</w:t>
      </w:r>
    </w:p>
    <w:p w14:paraId="5B392EF6" w14:textId="355D41C3" w:rsidR="005344BF" w:rsidRPr="005E78DA" w:rsidRDefault="005344BF" w:rsidP="005344BF">
      <w:pPr>
        <w:pStyle w:val="Heading3"/>
      </w:pPr>
      <w:bookmarkStart w:id="269" w:name="_Toc73026764"/>
      <w:bookmarkStart w:id="270" w:name="_Toc73627478"/>
      <w:r>
        <w:t>5.7.3</w:t>
      </w:r>
      <w:r w:rsidRPr="005E78DA">
        <w:tab/>
        <w:t>Conclusions</w:t>
      </w:r>
      <w:r>
        <w:t xml:space="preserve"> and Next Steps</w:t>
      </w:r>
      <w:bookmarkEnd w:id="269"/>
      <w:bookmarkEnd w:id="270"/>
    </w:p>
    <w:p w14:paraId="3BCB8256" w14:textId="77777777" w:rsidR="005344BF" w:rsidRDefault="005344BF" w:rsidP="00316CD1">
      <w:pPr>
        <w:pStyle w:val="B10"/>
        <w:keepNext/>
        <w:ind w:left="0" w:firstLine="0"/>
        <w:rPr>
          <w:rFonts w:eastAsia="SimSun"/>
          <w:lang w:val="en-US"/>
        </w:rPr>
      </w:pPr>
      <w:r>
        <w:rPr>
          <w:rFonts w:eastAsia="SimSun"/>
          <w:lang w:val="en-US"/>
        </w:rPr>
        <w:t>As a result of the content of this technical report, the following next steps are proposed:</w:t>
      </w:r>
    </w:p>
    <w:p w14:paraId="0953F776" w14:textId="77777777" w:rsidR="005344BF" w:rsidRDefault="005344BF" w:rsidP="00316CD1">
      <w:pPr>
        <w:pStyle w:val="B10"/>
        <w:keepNext/>
      </w:pPr>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eMBMS): (i) Interactive Service, (ii) Session Continuity, (iii) Time-shifted viewing, (iv) Targeted content replacement, (v) Reporting, and (vi) Unicast recovery. Additional functionalities such as (i) Enhanced service quality, (ii) Component replacement, and (iii) Fast start-up may be addressed as well if time permits.</w:t>
      </w:r>
    </w:p>
    <w:p w14:paraId="754911A7" w14:textId="77777777" w:rsidR="005344BF" w:rsidRPr="00767B86" w:rsidRDefault="005344BF" w:rsidP="005344BF">
      <w:pPr>
        <w:pStyle w:val="B10"/>
        <w:rPr>
          <w:highlight w:val="yellow"/>
        </w:rPr>
      </w:pPr>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Default="005C2232" w:rsidP="005C2232">
      <w:pPr>
        <w:pStyle w:val="Heading2"/>
        <w:rPr>
          <w:lang w:val="en-US"/>
        </w:rPr>
      </w:pPr>
      <w:bookmarkStart w:id="271" w:name="_Toc73026765"/>
      <w:bookmarkStart w:id="272" w:name="_Toc73627479"/>
      <w:r>
        <w:rPr>
          <w:lang w:val="en-US"/>
        </w:rPr>
        <w:lastRenderedPageBreak/>
        <w:t>5.8</w:t>
      </w:r>
      <w:r>
        <w:rPr>
          <w:lang w:val="en-US"/>
        </w:rPr>
        <w:tab/>
        <w:t xml:space="preserve">Key Issue #7: </w:t>
      </w:r>
      <w:r>
        <w:rPr>
          <w:noProof/>
        </w:rPr>
        <w:t>5GMS via eMBMS</w:t>
      </w:r>
      <w:bookmarkEnd w:id="271"/>
      <w:bookmarkEnd w:id="272"/>
    </w:p>
    <w:p w14:paraId="19FB37FE" w14:textId="77777777" w:rsidR="005C2232" w:rsidRDefault="005C2232" w:rsidP="005C2232">
      <w:pPr>
        <w:pStyle w:val="Heading3"/>
      </w:pPr>
      <w:bookmarkStart w:id="273" w:name="_Toc73026766"/>
      <w:bookmarkStart w:id="274" w:name="_Toc73627480"/>
      <w:r>
        <w:t>5.8.1</w:t>
      </w:r>
      <w:r>
        <w:tab/>
        <w:t>Description</w:t>
      </w:r>
      <w:bookmarkEnd w:id="273"/>
      <w:bookmarkEnd w:id="274"/>
    </w:p>
    <w:p w14:paraId="559FDD2B" w14:textId="77777777" w:rsidR="005C2232" w:rsidRDefault="005C2232" w:rsidP="005C2232">
      <w:pPr>
        <w:overflowPunct w:val="0"/>
        <w:autoSpaceDE w:val="0"/>
        <w:autoSpaceDN w:val="0"/>
        <w:adjustRightInd w:val="0"/>
        <w:textAlignment w:val="baseline"/>
        <w:rPr>
          <w:lang w:val="en-US"/>
        </w:rPr>
      </w:pPr>
      <w:r>
        <w:rPr>
          <w:lang w:val="en-US"/>
        </w:rPr>
        <w:t xml:space="preserve">This key issue proposes to study interworking of 5GMS with EPC and in particular with </w:t>
      </w:r>
      <w:r>
        <w:rPr>
          <w:noProof/>
        </w:rPr>
        <w:t>eMBMS</w:t>
      </w:r>
      <w:r>
        <w:rPr>
          <w:lang w:val="en-US"/>
        </w:rPr>
        <w:t xml:space="preserve"> and provide a solution such that the same service may be provided through EPC (unicast/broadcast) and 5GC (unicast/multicast).</w:t>
      </w:r>
    </w:p>
    <w:p w14:paraId="70F4A8EA" w14:textId="77777777" w:rsidR="005C2232" w:rsidRDefault="005C2232" w:rsidP="005C2232">
      <w:pPr>
        <w:overflowPunct w:val="0"/>
        <w:autoSpaceDE w:val="0"/>
        <w:autoSpaceDN w:val="0"/>
        <w:adjustRightInd w:val="0"/>
        <w:textAlignment w:val="baseline"/>
        <w:rPr>
          <w:lang w:val="en-US"/>
        </w:rPr>
      </w:pPr>
      <w:r>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Default="005C2232" w:rsidP="005C2232">
      <w:pPr>
        <w:keepNext/>
        <w:overflowPunct w:val="0"/>
        <w:autoSpaceDE w:val="0"/>
        <w:autoSpaceDN w:val="0"/>
        <w:adjustRightInd w:val="0"/>
        <w:jc w:val="center"/>
        <w:textAlignment w:val="baseline"/>
      </w:pPr>
      <w:r>
        <w:object w:dxaOrig="16561" w:dyaOrig="9046" w14:anchorId="1B4C6563">
          <v:shape id="_x0000_i1040" type="#_x0000_t75" style="width:6in;height:266.7pt" o:ole="">
            <v:imagedata r:id="rId65" o:title="" croptop="1653f" cropbottom="1653f" cropleft="6774f" cropright="3161f"/>
          </v:shape>
          <o:OLEObject Type="Embed" ProgID="Visio.Drawing.15" ShapeID="_x0000_i1040" DrawAspect="Content" ObjectID="_1686575387" r:id="rId66"/>
        </w:object>
      </w:r>
    </w:p>
    <w:p w14:paraId="429927C0" w14:textId="77777777" w:rsidR="005C2232" w:rsidRPr="00CB7D6A" w:rsidRDefault="005C2232" w:rsidP="005C2232">
      <w:pPr>
        <w:pStyle w:val="TF"/>
        <w:rPr>
          <w:lang w:val="en-US"/>
        </w:rPr>
      </w:pPr>
      <w:r w:rsidRPr="00CB7D6A">
        <w:t>Figure 5.8.1-1 Interworking of 5GMS with EPC</w:t>
      </w:r>
    </w:p>
    <w:p w14:paraId="0896B936" w14:textId="77777777" w:rsidR="005C2232" w:rsidRDefault="005C2232" w:rsidP="005C2232">
      <w:pPr>
        <w:overflowPunct w:val="0"/>
        <w:autoSpaceDE w:val="0"/>
        <w:autoSpaceDN w:val="0"/>
        <w:adjustRightInd w:val="0"/>
        <w:textAlignment w:val="baseline"/>
        <w:rPr>
          <w:lang w:val="en-US"/>
        </w:rPr>
      </w:pPr>
      <w:r>
        <w:rPr>
          <w:lang w:val="en-US"/>
        </w:rPr>
        <w:t>The following aspects need to be considered</w:t>
      </w:r>
    </w:p>
    <w:p w14:paraId="194BF289" w14:textId="77777777" w:rsidR="005C2232" w:rsidRDefault="005C2232" w:rsidP="005C2232">
      <w:pPr>
        <w:ind w:left="720" w:hanging="360"/>
      </w:pPr>
      <w:r>
        <w:rPr>
          <w:i/>
        </w:rPr>
        <w:t>-</w:t>
      </w:r>
      <w:r>
        <w:rPr>
          <w:i/>
        </w:rPr>
        <w:tab/>
      </w:r>
      <w:r>
        <w:t>The AF may be an “old” AF and only use 3GPP Release 16 xMB APIs</w:t>
      </w:r>
    </w:p>
    <w:p w14:paraId="11A421CD" w14:textId="77777777" w:rsidR="005C2232" w:rsidRDefault="005C2232" w:rsidP="005C2232">
      <w:pPr>
        <w:ind w:left="720" w:hanging="360"/>
      </w:pPr>
      <w:r>
        <w:rPr>
          <w:i/>
        </w:rPr>
        <w:t>-</w:t>
      </w:r>
      <w:r>
        <w:rPr>
          <w:i/>
        </w:rPr>
        <w:tab/>
      </w:r>
      <w:r>
        <w:t>The AF may be a “new” AF and may support both, 3GPP Rel 16 xMB APIs and new 3GPP Rel 17 M1 or MB-M1 APIs.</w:t>
      </w:r>
    </w:p>
    <w:p w14:paraId="60B17982" w14:textId="6061C113" w:rsidR="005C2232" w:rsidRDefault="005C2232" w:rsidP="005C2232">
      <w:pPr>
        <w:rPr>
          <w:lang w:eastAsia="zh-CN"/>
        </w:rPr>
      </w:pPr>
      <w:r>
        <w:t xml:space="preserve">A similar topic referred to as Interworking is also studied </w:t>
      </w:r>
      <w:r w:rsidR="004168CB">
        <w:t>TR 23.757 [</w:t>
      </w:r>
      <w:r>
        <w:t xml:space="preserve">7]. In particular, solution 46 addresses some aspects on this matter. However, this </w:t>
      </w:r>
      <w:r>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Default="005C2232" w:rsidP="005C2232">
      <w:pPr>
        <w:pStyle w:val="Heading3"/>
      </w:pPr>
      <w:bookmarkStart w:id="275" w:name="_Toc73026767"/>
      <w:bookmarkStart w:id="276" w:name="_Toc73627481"/>
      <w:r>
        <w:t>5.8.2</w:t>
      </w:r>
      <w:r>
        <w:tab/>
        <w:t>Identified Issues</w:t>
      </w:r>
      <w:bookmarkEnd w:id="275"/>
      <w:bookmarkEnd w:id="276"/>
    </w:p>
    <w:p w14:paraId="7AB1C480" w14:textId="77777777" w:rsidR="005C2232" w:rsidRDefault="005C2232" w:rsidP="005C2232">
      <w:pPr>
        <w:pStyle w:val="Heading4"/>
      </w:pPr>
      <w:bookmarkStart w:id="277" w:name="_Toc73026768"/>
      <w:bookmarkStart w:id="278" w:name="_Toc73627482"/>
      <w:r>
        <w:t>5.8.2.1</w:t>
      </w:r>
      <w:r>
        <w:tab/>
        <w:t>Introduction</w:t>
      </w:r>
      <w:bookmarkEnd w:id="277"/>
      <w:bookmarkEnd w:id="278"/>
    </w:p>
    <w:p w14:paraId="10CC5D29" w14:textId="77777777" w:rsidR="005C2232" w:rsidRDefault="005C2232" w:rsidP="005C2232">
      <w:pPr>
        <w:rPr>
          <w:lang w:eastAsia="zh-CN"/>
        </w:rPr>
      </w:pPr>
      <w:r>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Default="005C2232" w:rsidP="005C2232">
      <w:r>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Default="005C2232" w:rsidP="005C2232">
      <w:r>
        <w:t>The core issues under discussion are different architecture options.</w:t>
      </w:r>
    </w:p>
    <w:p w14:paraId="1BDB0401" w14:textId="77777777" w:rsidR="005C2232" w:rsidRDefault="005C2232" w:rsidP="005C2232">
      <w:pPr>
        <w:pStyle w:val="Heading4"/>
      </w:pPr>
      <w:bookmarkStart w:id="279" w:name="_Toc73026769"/>
      <w:bookmarkStart w:id="280" w:name="_Toc73627483"/>
      <w:r>
        <w:lastRenderedPageBreak/>
        <w:t>5.8.2.2</w:t>
      </w:r>
      <w:r>
        <w:tab/>
        <w:t>Option A: 5GMS uses MBMS User Service</w:t>
      </w:r>
      <w:bookmarkEnd w:id="279"/>
      <w:bookmarkEnd w:id="280"/>
    </w:p>
    <w:p w14:paraId="3C355E8C" w14:textId="77777777" w:rsidR="005C2232" w:rsidRDefault="005C2232" w:rsidP="005C2232">
      <w:pPr>
        <w:keepNext/>
        <w:overflowPunct w:val="0"/>
        <w:autoSpaceDE w:val="0"/>
        <w:autoSpaceDN w:val="0"/>
        <w:adjustRightInd w:val="0"/>
        <w:jc w:val="center"/>
        <w:textAlignment w:val="baseline"/>
      </w:pPr>
      <w:r>
        <w:object w:dxaOrig="16560" w:dyaOrig="9045" w14:anchorId="5CDA3498">
          <v:shape id="_x0000_i1041" type="#_x0000_t75" style="width:471.45pt;height:284.85pt" o:ole="">
            <v:imagedata r:id="rId67" o:title="" croptop="1653f" cropbottom="2463f" cropleft="7300f" cropright="3161f"/>
          </v:shape>
          <o:OLEObject Type="Embed" ProgID="Visio.Drawing.15" ShapeID="_x0000_i1041" DrawAspect="Content" ObjectID="_1686575388" r:id="rId68"/>
        </w:object>
      </w:r>
    </w:p>
    <w:p w14:paraId="667905F0" w14:textId="77777777" w:rsidR="005C2232" w:rsidRPr="00EA5BC8" w:rsidRDefault="005C2232" w:rsidP="005C2232">
      <w:pPr>
        <w:pStyle w:val="TF"/>
        <w:rPr>
          <w:lang w:val="en-US"/>
        </w:rPr>
      </w:pPr>
      <w:r w:rsidRPr="00CB7D6A">
        <w:t>Figure 5.8.</w:t>
      </w:r>
      <w:r>
        <w:t>2</w:t>
      </w:r>
      <w:r w:rsidRPr="00CB7D6A">
        <w:t>-</w:t>
      </w:r>
      <w:r>
        <w:t>1</w:t>
      </w:r>
      <w:r w:rsidRPr="00CB7D6A">
        <w:t xml:space="preserve"> </w:t>
      </w:r>
      <w:r>
        <w:t>Hybrid Services</w:t>
      </w:r>
      <w:r w:rsidRPr="00CB7D6A">
        <w:t xml:space="preserve"> of 5GMS with </w:t>
      </w:r>
      <w:r>
        <w:t>eMBMS User Service (Option A)</w:t>
      </w:r>
    </w:p>
    <w:p w14:paraId="4BE5A34D" w14:textId="77777777" w:rsidR="005C2232" w:rsidRDefault="005C2232" w:rsidP="005C2232">
      <w:pPr>
        <w:keepNext/>
      </w:pPr>
      <w:r>
        <w:t xml:space="preserve">In Option A, the 5GMSd Service provider acts as an eMBMS Content Provider. </w:t>
      </w:r>
      <w:r w:rsidRPr="00CB7D6A">
        <w:t>Figure 5.8.</w:t>
      </w:r>
      <w:r>
        <w:t>2</w:t>
      </w:r>
      <w:r w:rsidRPr="00CB7D6A">
        <w:t>-</w:t>
      </w:r>
      <w:r>
        <w:t>1 provides an architecture for which a 5GMSd Service provider uses xMB and MBMS user services for the distribution. Either of the following cases is expected to be of interest:</w:t>
      </w:r>
    </w:p>
    <w:p w14:paraId="43B69604" w14:textId="77777777" w:rsidR="005C2232" w:rsidRDefault="005C2232" w:rsidP="005C2232">
      <w:pPr>
        <w:pStyle w:val="B10"/>
        <w:keepNext/>
      </w:pPr>
      <w:r>
        <w:t>-</w:t>
      </w:r>
      <w:r>
        <w:tab/>
        <w:t>The unicast option is unavailable, and the content is distributed via eMBMS only.</w:t>
      </w:r>
    </w:p>
    <w:p w14:paraId="4EA5F783" w14:textId="77777777" w:rsidR="005C2232" w:rsidRDefault="005C2232" w:rsidP="005C2232">
      <w:pPr>
        <w:pStyle w:val="B10"/>
      </w:pPr>
      <w:r>
        <w:t>-</w:t>
      </w:r>
      <w:r>
        <w:tab/>
        <w:t>The unicast option is available, and the hybrid functionalities as defined in clause 5.7.2 are supported.</w:t>
      </w:r>
    </w:p>
    <w:p w14:paraId="5015312F" w14:textId="77777777" w:rsidR="005C2232" w:rsidRDefault="005C2232" w:rsidP="005C2232">
      <w:pPr>
        <w:pStyle w:val="Heading4"/>
      </w:pPr>
      <w:bookmarkStart w:id="281" w:name="_Toc73026770"/>
      <w:bookmarkStart w:id="282" w:name="_Toc73627484"/>
      <w:r>
        <w:lastRenderedPageBreak/>
        <w:t>5.8.2.2</w:t>
      </w:r>
      <w:r>
        <w:tab/>
        <w:t>Option B: 5MBS uses MBMS Transport-only Mode</w:t>
      </w:r>
      <w:bookmarkEnd w:id="281"/>
      <w:bookmarkEnd w:id="282"/>
    </w:p>
    <w:p w14:paraId="580CB4AF" w14:textId="77777777" w:rsidR="005C2232" w:rsidRDefault="005C2232" w:rsidP="005C2232">
      <w:pPr>
        <w:keepNext/>
        <w:overflowPunct w:val="0"/>
        <w:autoSpaceDE w:val="0"/>
        <w:autoSpaceDN w:val="0"/>
        <w:adjustRightInd w:val="0"/>
        <w:jc w:val="center"/>
        <w:textAlignment w:val="baseline"/>
      </w:pPr>
      <w:r>
        <w:object w:dxaOrig="18630" w:dyaOrig="10665" w14:anchorId="3A209CD0">
          <v:shape id="_x0000_i1042" type="#_x0000_t75" style="width:475.2pt;height:312.4pt" o:ole="">
            <v:imagedata r:id="rId69" o:title="" croptop="1647f" cropbottom="2384f" cropleft="6262f" cropright="6122f"/>
          </v:shape>
          <o:OLEObject Type="Embed" ProgID="Visio.Drawing.15" ShapeID="_x0000_i1042" DrawAspect="Content" ObjectID="_1686575389" r:id="rId70"/>
        </w:object>
      </w:r>
    </w:p>
    <w:p w14:paraId="7A7C8AE4" w14:textId="77777777" w:rsidR="005C2232" w:rsidRPr="00EA5BC8" w:rsidRDefault="005C2232" w:rsidP="005C2232">
      <w:pPr>
        <w:pStyle w:val="TF"/>
        <w:rPr>
          <w:lang w:val="en-US"/>
        </w:rPr>
      </w:pPr>
      <w:r w:rsidRPr="00CB7D6A">
        <w:t>Figure 5.8.</w:t>
      </w:r>
      <w:r>
        <w:t>2</w:t>
      </w:r>
      <w:r w:rsidRPr="00CB7D6A">
        <w:t>-</w:t>
      </w:r>
      <w:r>
        <w:t>2</w:t>
      </w:r>
      <w:r w:rsidRPr="00CB7D6A">
        <w:t xml:space="preserve"> </w:t>
      </w:r>
      <w:r>
        <w:t>Hybrid Services</w:t>
      </w:r>
      <w:r w:rsidRPr="00CB7D6A">
        <w:t xml:space="preserve"> of 5GMS with </w:t>
      </w:r>
      <w:r>
        <w:t>eMBMS Transport only mode (Option B)</w:t>
      </w:r>
    </w:p>
    <w:p w14:paraId="16E94D8F" w14:textId="77777777" w:rsidR="005C2232" w:rsidRDefault="005C2232" w:rsidP="005C2232">
      <w:pPr>
        <w:keepNext/>
      </w:pPr>
      <w:r>
        <w:t xml:space="preserve">In Option B, provides the case for which the 5G MBS Service provider uses the transport-only mode of eMBMS in order to deliver content generated in the MBSTF. </w:t>
      </w:r>
      <w:r w:rsidRPr="00CB7D6A">
        <w:t>Figure 5.8.</w:t>
      </w:r>
      <w:r>
        <w:t>2</w:t>
      </w:r>
      <w:r w:rsidRPr="00CB7D6A">
        <w:t>-</w:t>
      </w:r>
      <w:r>
        <w:t>2 provides an architecture for which a 5G MBS Service provider interfaces with the relevant BM</w:t>
      </w:r>
      <w:r>
        <w:noBreakHyphen/>
        <w:t>SC functionalities into MBSTF and MBSF for the theMBMS distribution. Again, both use cases are of interest:</w:t>
      </w:r>
    </w:p>
    <w:p w14:paraId="0F511CD3" w14:textId="77777777" w:rsidR="005C2232" w:rsidRDefault="005C2232" w:rsidP="005C2232">
      <w:pPr>
        <w:pStyle w:val="B10"/>
        <w:keepNext/>
      </w:pPr>
      <w:r>
        <w:t>-</w:t>
      </w:r>
      <w:r>
        <w:tab/>
        <w:t>The unicast option is unavailable, and the content is distributed via MBMS Bearer only.</w:t>
      </w:r>
    </w:p>
    <w:p w14:paraId="35CB9522" w14:textId="77777777" w:rsidR="005C2232" w:rsidRDefault="005C2232" w:rsidP="005C2232">
      <w:pPr>
        <w:pStyle w:val="B10"/>
        <w:keepNext/>
      </w:pPr>
      <w:r>
        <w:t>-</w:t>
      </w:r>
      <w:r>
        <w:tab/>
        <w:t>The unicast option is available, and the hybrid functionalities as defined in clause 5.7.2 are supported.</w:t>
      </w:r>
    </w:p>
    <w:p w14:paraId="5E2501F5" w14:textId="555F3AD1" w:rsidR="005C2232" w:rsidRPr="00842275" w:rsidRDefault="005C2232" w:rsidP="005C2232">
      <w:pPr>
        <w:pStyle w:val="NO"/>
        <w:ind w:left="0" w:firstLine="0"/>
      </w:pPr>
      <w:r>
        <w:t>At the client side, the 5MBS client acts as a MBMS-aware application and translates the service announcement into an MBMS service.</w:t>
      </w:r>
    </w:p>
    <w:p w14:paraId="4CC8EE38" w14:textId="77777777" w:rsidR="005C2232" w:rsidRPr="00A45A9F" w:rsidRDefault="005C2232" w:rsidP="005C2232">
      <w:pPr>
        <w:pStyle w:val="Heading4"/>
      </w:pPr>
      <w:bookmarkStart w:id="283" w:name="_Toc73026771"/>
      <w:bookmarkStart w:id="284" w:name="_Toc73627485"/>
      <w:r>
        <w:t>5.8.2.3</w:t>
      </w:r>
      <w:r>
        <w:tab/>
        <w:t>Option C: 5GC integration of MBMS</w:t>
      </w:r>
      <w:bookmarkEnd w:id="283"/>
      <w:bookmarkEnd w:id="284"/>
    </w:p>
    <w:p w14:paraId="5367A87E" w14:textId="77777777" w:rsidR="005C2232" w:rsidRDefault="005C2232" w:rsidP="005C2232">
      <w:pPr>
        <w:rPr>
          <w:lang w:val="en-US"/>
        </w:rPr>
      </w:pPr>
      <w:r>
        <w:rPr>
          <w:lang w:val="en-US"/>
        </w:rPr>
        <w:t>In a third option (Option C), support of physical layer distribution over enTV is supported in 5GC. This option is not considered as it would have impacts on 5GC outside of the control of SA4.</w:t>
      </w:r>
    </w:p>
    <w:p w14:paraId="4AB7D4EC" w14:textId="77777777" w:rsidR="005C2232" w:rsidRDefault="005C2232" w:rsidP="005C2232">
      <w:pPr>
        <w:pStyle w:val="Heading4"/>
        <w:rPr>
          <w:lang w:val="en-US"/>
        </w:rPr>
      </w:pPr>
      <w:bookmarkStart w:id="285" w:name="_Toc73026772"/>
      <w:bookmarkStart w:id="286" w:name="_Toc73627486"/>
      <w:r>
        <w:rPr>
          <w:lang w:val="en-US"/>
        </w:rPr>
        <w:lastRenderedPageBreak/>
        <w:t>5.8.2.4</w:t>
      </w:r>
      <w:r>
        <w:rPr>
          <w:lang w:val="en-US"/>
        </w:rPr>
        <w:tab/>
        <w:t>Comparison of options</w:t>
      </w:r>
      <w:bookmarkEnd w:id="285"/>
      <w:bookmarkEnd w:id="286"/>
    </w:p>
    <w:p w14:paraId="097031D6" w14:textId="77777777" w:rsidR="005C2232" w:rsidRPr="00EA5BC8" w:rsidRDefault="005C2232" w:rsidP="005C2232">
      <w:pPr>
        <w:keepNext/>
        <w:rPr>
          <w:lang w:val="en-US"/>
        </w:rPr>
      </w:pPr>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p>
    <w:p w14:paraId="303498E3" w14:textId="77777777" w:rsidR="005C2232" w:rsidRPr="00CB3DD1" w:rsidRDefault="005C2232" w:rsidP="005C2232">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1304D600" w14:textId="77777777" w:rsidTr="005C2232">
        <w:tc>
          <w:tcPr>
            <w:tcW w:w="1838" w:type="dxa"/>
            <w:shd w:val="clear" w:color="auto" w:fill="D9D9D9"/>
          </w:tcPr>
          <w:p w14:paraId="6CDA1481" w14:textId="77777777" w:rsidR="005C2232" w:rsidRPr="00BB5B47" w:rsidRDefault="005C2232" w:rsidP="005C2232">
            <w:pPr>
              <w:pStyle w:val="TAH"/>
              <w:rPr>
                <w:rFonts w:cs="Arial"/>
                <w:szCs w:val="18"/>
              </w:rPr>
            </w:pPr>
            <w:r>
              <w:t>Options</w:t>
            </w:r>
          </w:p>
        </w:tc>
        <w:tc>
          <w:tcPr>
            <w:tcW w:w="4820" w:type="dxa"/>
            <w:shd w:val="clear" w:color="auto" w:fill="D9D9D9"/>
          </w:tcPr>
          <w:p w14:paraId="0551831E" w14:textId="77777777" w:rsidR="005C2232" w:rsidRDefault="005C2232" w:rsidP="005C2232">
            <w:pPr>
              <w:pStyle w:val="TAH"/>
            </w:pPr>
            <w:r>
              <w:t>Benefits</w:t>
            </w:r>
          </w:p>
        </w:tc>
        <w:tc>
          <w:tcPr>
            <w:tcW w:w="2971" w:type="dxa"/>
            <w:shd w:val="clear" w:color="auto" w:fill="D9D9D9"/>
          </w:tcPr>
          <w:p w14:paraId="231FB8E4" w14:textId="77777777" w:rsidR="005C2232" w:rsidRDefault="005C2232" w:rsidP="005C2232">
            <w:pPr>
              <w:pStyle w:val="TAH"/>
            </w:pPr>
            <w:r>
              <w:t>Drawbacks</w:t>
            </w:r>
          </w:p>
        </w:tc>
      </w:tr>
      <w:tr w:rsidR="005C2232" w14:paraId="46997083" w14:textId="77777777" w:rsidTr="005C2232">
        <w:tc>
          <w:tcPr>
            <w:tcW w:w="1838" w:type="dxa"/>
            <w:shd w:val="clear" w:color="auto" w:fill="auto"/>
          </w:tcPr>
          <w:p w14:paraId="3B92894E" w14:textId="77777777" w:rsidR="005C2232" w:rsidRDefault="005C2232" w:rsidP="005C2232">
            <w:pPr>
              <w:pStyle w:val="TAL"/>
            </w:pPr>
            <w:r>
              <w:t>Option A:</w:t>
            </w:r>
            <w:r>
              <w:br/>
              <w:t>5GMS uses MBMS User Service</w:t>
            </w:r>
          </w:p>
        </w:tc>
        <w:tc>
          <w:tcPr>
            <w:tcW w:w="4820" w:type="dxa"/>
            <w:shd w:val="clear" w:color="auto" w:fill="auto"/>
          </w:tcPr>
          <w:p w14:paraId="7FAA3DDD" w14:textId="77777777" w:rsidR="005C2232" w:rsidRDefault="005C2232" w:rsidP="005C2232">
            <w:pPr>
              <w:pStyle w:val="TAL"/>
            </w:pPr>
            <w:r>
              <w:t>This has no impact on the 5MBS System; only 5GMS needs to be updated to provide content over eMBMS and the 5GMS client can find the MBMS service and connect to get access to the bearer.</w:t>
            </w:r>
          </w:p>
          <w:p w14:paraId="411440E5" w14:textId="77777777" w:rsidR="005C2232" w:rsidRDefault="005C2232" w:rsidP="005C2232">
            <w:pPr>
              <w:pStyle w:val="TALcontinuation"/>
              <w:spacing w:before="60"/>
            </w:pPr>
            <w:r>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Default="005C2232" w:rsidP="005C2232">
            <w:pPr>
              <w:pStyle w:val="TAL"/>
            </w:pPr>
            <w:r>
              <w:t>Someone deploying 5MBS and eMBMS needs to implement both, BMSC and MBSF/MBSTF functionalities on the server and the MBMS client and the 5MBS client need to be implement.</w:t>
            </w:r>
          </w:p>
        </w:tc>
      </w:tr>
      <w:tr w:rsidR="005C2232" w14:paraId="25F1E475" w14:textId="77777777" w:rsidTr="005C2232">
        <w:tc>
          <w:tcPr>
            <w:tcW w:w="1838" w:type="dxa"/>
            <w:shd w:val="clear" w:color="auto" w:fill="auto"/>
          </w:tcPr>
          <w:p w14:paraId="077E2118" w14:textId="77777777" w:rsidR="005C2232" w:rsidRDefault="005C2232" w:rsidP="005C2232">
            <w:pPr>
              <w:pStyle w:val="TAL"/>
            </w:pPr>
            <w:r>
              <w:t>Option B:</w:t>
            </w:r>
            <w:r>
              <w:br/>
              <w:t>5MBS uses MBMS transport-only mode</w:t>
            </w:r>
          </w:p>
        </w:tc>
        <w:tc>
          <w:tcPr>
            <w:tcW w:w="4820" w:type="dxa"/>
            <w:shd w:val="clear" w:color="auto" w:fill="auto"/>
          </w:tcPr>
          <w:p w14:paraId="0CC83E7C" w14:textId="77777777" w:rsidR="005C2232" w:rsidRDefault="005C2232" w:rsidP="005C2232">
            <w:pPr>
              <w:pStyle w:val="TAL"/>
            </w:pPr>
            <w:r>
              <w:t>It is expected that the MBSTF will provide most of the delivery functions that are anyway needed from the BM</w:t>
            </w:r>
            <w:r>
              <w:noBreakHyphen/>
              <w:t>SC. Based on this, adding the relevant MBMS Bearer service to the MBSTF should be trivial.</w:t>
            </w:r>
          </w:p>
          <w:p w14:paraId="7911C754" w14:textId="77777777" w:rsidR="005C2232" w:rsidRDefault="005C2232" w:rsidP="005C2232">
            <w:pPr>
              <w:pStyle w:val="TALcontinuation"/>
              <w:spacing w:before="60"/>
            </w:pPr>
            <w:r>
              <w:t>The delivery functions can re-used and harmonized in a single specification.</w:t>
            </w:r>
          </w:p>
          <w:p w14:paraId="3A18C8C4" w14:textId="77777777" w:rsidR="005C2232" w:rsidRDefault="005C2232" w:rsidP="005C2232">
            <w:pPr>
              <w:pStyle w:val="TALcontinuation"/>
              <w:spacing w:before="60"/>
            </w:pPr>
            <w:r>
              <w:t>The benefits of extensions to the new interfaces and protocols defined in 5MBS are also available to the MBMS Bearer service.</w:t>
            </w:r>
          </w:p>
        </w:tc>
        <w:tc>
          <w:tcPr>
            <w:tcW w:w="2971" w:type="dxa"/>
            <w:shd w:val="clear" w:color="auto" w:fill="auto"/>
          </w:tcPr>
          <w:p w14:paraId="63DAECBB" w14:textId="77777777" w:rsidR="005C2232" w:rsidRDefault="005C2232" w:rsidP="005C2232">
            <w:pPr>
              <w:pStyle w:val="TAL"/>
            </w:pPr>
            <w:r>
              <w:t>The MBSTF needs a new interface to provide connection to BMSC for transport-only delivery. The same for the MBSF. Similar the 5MBS client needs these interfaces.</w:t>
            </w:r>
          </w:p>
          <w:p w14:paraId="60B8A07E" w14:textId="77777777" w:rsidR="005C2232" w:rsidRDefault="005C2232" w:rsidP="005C2232">
            <w:pPr>
              <w:pStyle w:val="TALcontinuation"/>
              <w:spacing w:before="60"/>
            </w:pPr>
            <w:r>
              <w:t>To deliver 5GMS content via eMBMS, 5MBS needs to be implemented.</w:t>
            </w:r>
          </w:p>
        </w:tc>
      </w:tr>
      <w:tr w:rsidR="005C2232" w14:paraId="72680A90" w14:textId="77777777" w:rsidTr="005C2232">
        <w:tc>
          <w:tcPr>
            <w:tcW w:w="1838" w:type="dxa"/>
            <w:shd w:val="clear" w:color="auto" w:fill="auto"/>
          </w:tcPr>
          <w:p w14:paraId="4BD61872" w14:textId="77777777" w:rsidR="005C2232" w:rsidRDefault="005C2232" w:rsidP="005C2232">
            <w:pPr>
              <w:pStyle w:val="TAL"/>
            </w:pPr>
            <w:r>
              <w:t>Option C:</w:t>
            </w:r>
            <w:r>
              <w:br/>
              <w:t>5MBS implements MBMS M1 interface</w:t>
            </w:r>
          </w:p>
        </w:tc>
        <w:tc>
          <w:tcPr>
            <w:tcW w:w="4820" w:type="dxa"/>
            <w:shd w:val="clear" w:color="auto" w:fill="auto"/>
          </w:tcPr>
          <w:p w14:paraId="6F74B33D" w14:textId="77777777" w:rsidR="005C2232" w:rsidRDefault="005C2232" w:rsidP="005C2232">
            <w:pPr>
              <w:pStyle w:val="TAL"/>
            </w:pPr>
            <w:r>
              <w:t>The equipment needed to support both enTV and and 5MBS is minimized as 5MBS includes the MBMS GW functionality.</w:t>
            </w:r>
          </w:p>
        </w:tc>
        <w:tc>
          <w:tcPr>
            <w:tcW w:w="2971" w:type="dxa"/>
            <w:shd w:val="clear" w:color="auto" w:fill="auto"/>
          </w:tcPr>
          <w:p w14:paraId="6B0D2597" w14:textId="77777777" w:rsidR="005C2232" w:rsidRDefault="005C2232" w:rsidP="005C2232">
            <w:pPr>
              <w:pStyle w:val="TAL"/>
            </w:pPr>
            <w:r>
              <w:t>MBMS GW functionality is simple, so no benefit for this.</w:t>
            </w:r>
          </w:p>
        </w:tc>
      </w:tr>
    </w:tbl>
    <w:p w14:paraId="1C6A2822" w14:textId="77777777" w:rsidR="005C2232" w:rsidRDefault="005C2232" w:rsidP="005C2232">
      <w:pPr>
        <w:pStyle w:val="TAN"/>
      </w:pPr>
    </w:p>
    <w:p w14:paraId="2F925088" w14:textId="77777777" w:rsidR="005C2232" w:rsidRPr="002B2A3C" w:rsidRDefault="005C2232" w:rsidP="005C2232">
      <w:pPr>
        <w:pStyle w:val="Heading3"/>
      </w:pPr>
      <w:bookmarkStart w:id="287" w:name="_Toc73026773"/>
      <w:bookmarkStart w:id="288" w:name="_Toc73627487"/>
      <w:r w:rsidRPr="00A05818">
        <w:t>5.8.3</w:t>
      </w:r>
      <w:r w:rsidRPr="00A05818">
        <w:tab/>
      </w:r>
      <w:r>
        <w:t>Conclusions</w:t>
      </w:r>
      <w:bookmarkEnd w:id="287"/>
      <w:bookmarkEnd w:id="288"/>
    </w:p>
    <w:p w14:paraId="1B284361" w14:textId="77777777" w:rsidR="005C2232" w:rsidRDefault="005C2232" w:rsidP="005C2232">
      <w:r>
        <w:t xml:space="preserve">Based on the discussion, it is proposed to </w:t>
      </w:r>
    </w:p>
    <w:p w14:paraId="72ADAF23" w14:textId="77777777" w:rsidR="005C2232" w:rsidRDefault="005C2232" w:rsidP="005C2232">
      <w:pPr>
        <w:pStyle w:val="B10"/>
      </w:pPr>
      <w:r>
        <w:t>1)</w:t>
      </w:r>
      <w:r>
        <w:tab/>
        <w:t xml:space="preserve">focus on Option A as it is the simplest way to distribute 5GMS content via MBMS </w:t>
      </w:r>
    </w:p>
    <w:p w14:paraId="0C24B5D3" w14:textId="77777777" w:rsidR="005C2232" w:rsidRDefault="005C2232" w:rsidP="005C2232">
      <w:pPr>
        <w:pStyle w:val="B10"/>
      </w:pPr>
      <w:r>
        <w:t>2)</w:t>
      </w:r>
      <w:r>
        <w:tab/>
        <w:t>further study option B to what extent this option is feasible based on the SA2 defined architecture</w:t>
      </w:r>
    </w:p>
    <w:p w14:paraId="77600689" w14:textId="77777777" w:rsidR="005C2232" w:rsidRDefault="005C2232" w:rsidP="005C2232">
      <w:pPr>
        <w:pStyle w:val="B10"/>
      </w:pPr>
      <w:r>
        <w:t>3)</w:t>
      </w:r>
      <w:r>
        <w:tab/>
        <w:t>not pursue option C.</w:t>
      </w:r>
    </w:p>
    <w:p w14:paraId="39E7C063" w14:textId="77777777" w:rsidR="005C2232" w:rsidRPr="00375CB7" w:rsidRDefault="005C2232" w:rsidP="005C2232">
      <w:pPr>
        <w:keepNext/>
      </w:pPr>
      <w:r>
        <w:rPr>
          <w:rFonts w:eastAsia="SimSun"/>
          <w:lang w:val="en-US"/>
        </w:rPr>
        <w:t>To support 5GMS over eMBMS</w:t>
      </w:r>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Stage-3 aspects to support these functionalities include extensions on 5GMS Protocols as well as extensions in xMB, MBMS user services and MBMS-APIs.</w:t>
      </w:r>
    </w:p>
    <w:p w14:paraId="0ACC714E" w14:textId="77777777" w:rsidR="005C2232" w:rsidRPr="00375CB7" w:rsidRDefault="005C2232" w:rsidP="005C2232">
      <w:pPr>
        <w:pStyle w:val="B10"/>
        <w:ind w:left="0" w:firstLine="0"/>
        <w:rPr>
          <w:rFonts w:eastAsia="SimSun"/>
          <w:lang w:val="en-US"/>
        </w:rPr>
      </w:pPr>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p>
    <w:p w14:paraId="4D15B16E" w14:textId="77777777" w:rsidR="005C2232" w:rsidRPr="00A05818" w:rsidRDefault="005C2232" w:rsidP="005C2232">
      <w:pPr>
        <w:pStyle w:val="Heading3"/>
      </w:pPr>
      <w:bookmarkStart w:id="289" w:name="_Toc73026774"/>
      <w:bookmarkStart w:id="290" w:name="_Toc73627488"/>
      <w:r w:rsidRPr="00DC3C66">
        <w:t>5.8.</w:t>
      </w:r>
      <w:r>
        <w:t>4</w:t>
      </w:r>
      <w:r w:rsidRPr="00DC3C66">
        <w:tab/>
      </w:r>
      <w:r>
        <w:t>Recommended Next Steps</w:t>
      </w:r>
      <w:bookmarkEnd w:id="289"/>
      <w:bookmarkEnd w:id="290"/>
    </w:p>
    <w:p w14:paraId="54449EAE" w14:textId="77777777" w:rsidR="005C2232" w:rsidRPr="00BB4B07" w:rsidRDefault="005C2232" w:rsidP="005C2232">
      <w:pPr>
        <w:keepNext/>
      </w:pPr>
      <w:r w:rsidRPr="00375CB7">
        <w:t>Based on the considerations in clause 5.8.2, the following aspects deserve normative documentation</w:t>
      </w:r>
      <w:r>
        <w:t>.</w:t>
      </w:r>
    </w:p>
    <w:p w14:paraId="67884B41" w14:textId="77777777" w:rsidR="005C2232" w:rsidRPr="00375CB7" w:rsidRDefault="005C2232" w:rsidP="005C2232">
      <w:pPr>
        <w:keepNext/>
        <w:rPr>
          <w:rFonts w:eastAsia="SimSun"/>
          <w:lang w:val="en-US"/>
        </w:rPr>
      </w:pPr>
      <w:r w:rsidRPr="00375CB7">
        <w:rPr>
          <w:rFonts w:eastAsia="SimSun"/>
          <w:lang w:val="en-US"/>
        </w:rPr>
        <w:t>For Option A</w:t>
      </w:r>
      <w:r>
        <w:rPr>
          <w:rFonts w:eastAsia="SimSun"/>
          <w:lang w:val="en-US"/>
        </w:rPr>
        <w:t>:</w:t>
      </w:r>
    </w:p>
    <w:p w14:paraId="72BBF8D7" w14:textId="77777777" w:rsidR="005C2232" w:rsidRPr="00375CB7" w:rsidRDefault="005C2232" w:rsidP="005C2232">
      <w:pPr>
        <w:pStyle w:val="B10"/>
        <w:keepNext/>
        <w:rPr>
          <w:rFonts w:eastAsia="SimSun"/>
          <w:lang w:val="en-US"/>
        </w:rPr>
      </w:pPr>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p>
    <w:p w14:paraId="30465674" w14:textId="77777777" w:rsidR="005C2232" w:rsidRPr="00375CB7" w:rsidRDefault="005C2232" w:rsidP="005C2232">
      <w:pPr>
        <w:pStyle w:val="B10"/>
        <w:keepNext/>
        <w:rPr>
          <w:rFonts w:eastAsia="SimSun"/>
          <w:lang w:val="en-US"/>
        </w:rPr>
      </w:pPr>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p>
    <w:p w14:paraId="156F6DD8" w14:textId="77777777" w:rsidR="005C2232" w:rsidRPr="00375CB7" w:rsidRDefault="005C2232" w:rsidP="005C2232">
      <w:pPr>
        <w:pStyle w:val="B2"/>
        <w:keepNext/>
        <w:rPr>
          <w:rFonts w:eastAsia="SimSun"/>
          <w:lang w:val="en-US"/>
        </w:rPr>
      </w:pPr>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p>
    <w:p w14:paraId="6ED5B8CE" w14:textId="77777777" w:rsidR="005C2232" w:rsidRPr="00375CB7" w:rsidRDefault="005C2232" w:rsidP="005C2232">
      <w:pPr>
        <w:pStyle w:val="B2"/>
        <w:rPr>
          <w:rFonts w:eastAsia="SimSun"/>
          <w:lang w:val="en-US"/>
        </w:rPr>
      </w:pPr>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p>
    <w:p w14:paraId="181F9FAA" w14:textId="77777777" w:rsidR="005C2232" w:rsidRPr="00375CB7" w:rsidRDefault="005C2232" w:rsidP="005C2232">
      <w:pPr>
        <w:pStyle w:val="B10"/>
        <w:rPr>
          <w:rFonts w:eastAsia="SimSun"/>
          <w:lang w:val="en-US"/>
        </w:rPr>
      </w:pPr>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p>
    <w:p w14:paraId="103CF4BC" w14:textId="77777777" w:rsidR="005C2232" w:rsidRPr="00375CB7" w:rsidRDefault="005C2232" w:rsidP="005C2232">
      <w:pPr>
        <w:pStyle w:val="B10"/>
        <w:rPr>
          <w:rFonts w:eastAsia="SimSun"/>
          <w:lang w:val="en-US"/>
        </w:rPr>
      </w:pPr>
      <w:r>
        <w:rPr>
          <w:rFonts w:eastAsia="SimSun"/>
          <w:lang w:val="en-US"/>
        </w:rPr>
        <w:t>4.</w:t>
      </w:r>
      <w:r>
        <w:rPr>
          <w:rFonts w:eastAsia="SimSun"/>
          <w:lang w:val="en-US"/>
        </w:rPr>
        <w:tab/>
      </w:r>
      <w:r w:rsidRPr="00375CB7">
        <w:rPr>
          <w:rFonts w:eastAsia="SimSun"/>
          <w:lang w:val="en-US"/>
        </w:rPr>
        <w:t>xMB extensions to identify content as 5GMSd Service</w:t>
      </w:r>
      <w:r>
        <w:rPr>
          <w:rFonts w:eastAsia="SimSun"/>
          <w:lang w:val="en-US"/>
        </w:rPr>
        <w:t>.</w:t>
      </w:r>
    </w:p>
    <w:p w14:paraId="0D8577B6" w14:textId="77777777" w:rsidR="005C2232" w:rsidRPr="00375CB7" w:rsidRDefault="005C2232" w:rsidP="005C2232">
      <w:pPr>
        <w:pStyle w:val="B10"/>
        <w:rPr>
          <w:rFonts w:eastAsia="SimSun"/>
          <w:lang w:val="en-US"/>
        </w:rPr>
      </w:pPr>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p>
    <w:p w14:paraId="544E496C" w14:textId="77777777" w:rsidR="005C2232" w:rsidRPr="00375CB7" w:rsidRDefault="005C2232" w:rsidP="005C2232">
      <w:pPr>
        <w:pStyle w:val="B10"/>
        <w:rPr>
          <w:rFonts w:eastAsia="SimSun"/>
          <w:lang w:val="en-US"/>
        </w:rPr>
      </w:pPr>
      <w:r>
        <w:rPr>
          <w:rFonts w:eastAsia="SimSun"/>
          <w:lang w:val="en-US"/>
        </w:rPr>
        <w:lastRenderedPageBreak/>
        <w:t>6.</w:t>
      </w:r>
      <w:r>
        <w:rPr>
          <w:rFonts w:eastAsia="SimSun"/>
          <w:lang w:val="en-US"/>
        </w:rPr>
        <w:tab/>
      </w:r>
      <w:r w:rsidRPr="00375CB7">
        <w:rPr>
          <w:rFonts w:eastAsia="SimSun"/>
          <w:lang w:val="en-US"/>
        </w:rPr>
        <w:t>5GMSd extensions to support the MBMS-APIs</w:t>
      </w:r>
      <w:r>
        <w:rPr>
          <w:rFonts w:eastAsia="SimSun"/>
          <w:lang w:val="en-US"/>
        </w:rPr>
        <w:t>.</w:t>
      </w:r>
    </w:p>
    <w:p w14:paraId="5A6398F0" w14:textId="77777777" w:rsidR="005C2232" w:rsidRDefault="005C2232" w:rsidP="005C2232">
      <w:pPr>
        <w:pStyle w:val="B10"/>
        <w:rPr>
          <w:rFonts w:eastAsia="SimSun"/>
          <w:lang w:val="en-US"/>
        </w:rPr>
      </w:pPr>
      <w:r>
        <w:rPr>
          <w:rFonts w:eastAsia="SimSun"/>
          <w:lang w:val="en-US"/>
        </w:rPr>
        <w:t>7.</w:t>
      </w:r>
      <w:r>
        <w:rPr>
          <w:rFonts w:eastAsia="SimSun"/>
          <w:lang w:val="en-US"/>
        </w:rPr>
        <w:tab/>
      </w:r>
      <w:r w:rsidRPr="00375CB7">
        <w:rPr>
          <w:rFonts w:eastAsia="SimSun"/>
          <w:lang w:val="en-US"/>
        </w:rPr>
        <w:t>Support for hybrid cases in combination with 7.3.4.</w:t>
      </w:r>
    </w:p>
    <w:p w14:paraId="39EF0DD3" w14:textId="77777777" w:rsidR="005C2232" w:rsidRPr="00375CB7" w:rsidRDefault="005C2232" w:rsidP="005C2232">
      <w:pPr>
        <w:pStyle w:val="B10"/>
        <w:ind w:left="0" w:firstLine="0"/>
        <w:rPr>
          <w:rFonts w:eastAsia="SimSun"/>
          <w:lang w:val="en-US"/>
        </w:rPr>
      </w:pPr>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0A7D4E" w:rsidRDefault="005C2232" w:rsidP="005C2232">
      <w:pPr>
        <w:pStyle w:val="B10"/>
        <w:keepNext/>
        <w:rPr>
          <w:rFonts w:eastAsia="SimSun"/>
          <w:lang w:val="en-US"/>
        </w:rPr>
      </w:pPr>
      <w:r>
        <w:rPr>
          <w:rFonts w:eastAsia="SimSun"/>
          <w:lang w:val="en-US"/>
        </w:rPr>
        <w:t>1.</w:t>
      </w:r>
      <w:r>
        <w:rPr>
          <w:rFonts w:eastAsia="SimSun"/>
          <w:lang w:val="en-US"/>
        </w:rPr>
        <w:tab/>
      </w:r>
      <w:r w:rsidRPr="000A7D4E">
        <w:rPr>
          <w:rFonts w:eastAsia="SimSun"/>
          <w:lang w:val="en-US"/>
        </w:rPr>
        <w:t>For stand-alone service without unicast</w:t>
      </w:r>
      <w:r>
        <w:rPr>
          <w:rFonts w:eastAsia="SimSun"/>
          <w:lang w:val="en-US"/>
        </w:rPr>
        <w:t>:</w:t>
      </w:r>
    </w:p>
    <w:p w14:paraId="3D00475F" w14:textId="77777777" w:rsidR="005C2232" w:rsidRPr="000A7D4E" w:rsidRDefault="005C2232" w:rsidP="005C2232">
      <w:pPr>
        <w:pStyle w:val="B2"/>
        <w:keepNext/>
        <w:rPr>
          <w:rFonts w:eastAsia="SimSun"/>
          <w:lang w:val="en-US"/>
        </w:rPr>
      </w:pPr>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xMB as ingest.</w:t>
      </w:r>
    </w:p>
    <w:p w14:paraId="4EBEEDB7" w14:textId="77777777" w:rsidR="005C2232" w:rsidRPr="000A7D4E" w:rsidRDefault="005C2232" w:rsidP="005C2232">
      <w:pPr>
        <w:pStyle w:val="B2"/>
        <w:keepNext/>
        <w:rPr>
          <w:rFonts w:eastAsia="SimSun"/>
          <w:lang w:val="en-US"/>
        </w:rPr>
      </w:pPr>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p>
    <w:p w14:paraId="0DB25608" w14:textId="77777777" w:rsidR="005C2232" w:rsidRPr="000A7D4E" w:rsidRDefault="005C2232" w:rsidP="005C2232">
      <w:pPr>
        <w:pStyle w:val="B2"/>
        <w:rPr>
          <w:rFonts w:eastAsia="SimSun"/>
          <w:lang w:val="en-US"/>
        </w:rPr>
      </w:pPr>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p>
    <w:p w14:paraId="0D9B2E80" w14:textId="77777777" w:rsidR="005C2232" w:rsidRPr="00A05818" w:rsidRDefault="005C2232" w:rsidP="005C2232">
      <w:pPr>
        <w:pStyle w:val="B10"/>
        <w:keepNext/>
        <w:rPr>
          <w:rFonts w:eastAsia="SimSun"/>
          <w:lang w:val="en-US"/>
        </w:rPr>
      </w:pPr>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p>
    <w:p w14:paraId="7F58F319" w14:textId="1433D089" w:rsidR="00D537FE" w:rsidRPr="005E78DA" w:rsidRDefault="00965ABC" w:rsidP="00D537FE">
      <w:pPr>
        <w:pStyle w:val="Heading1"/>
      </w:pPr>
      <w:bookmarkStart w:id="291" w:name="_Toc40687319"/>
      <w:bookmarkStart w:id="292" w:name="_Toc73026775"/>
      <w:bookmarkStart w:id="293" w:name="_Toc73627489"/>
      <w:r>
        <w:t>6</w:t>
      </w:r>
      <w:r w:rsidR="00D537FE" w:rsidRPr="005E78DA">
        <w:tab/>
      </w:r>
      <w:r w:rsidR="00D537FE">
        <w:t>Potential Standardization Areas</w:t>
      </w:r>
      <w:bookmarkEnd w:id="291"/>
      <w:bookmarkEnd w:id="292"/>
      <w:bookmarkEnd w:id="293"/>
    </w:p>
    <w:p w14:paraId="1272F787" w14:textId="7E12B136" w:rsidR="00D537FE" w:rsidRDefault="00965ABC" w:rsidP="00310C0B">
      <w:pPr>
        <w:pStyle w:val="Heading2"/>
      </w:pPr>
      <w:bookmarkStart w:id="294" w:name="_Toc73026776"/>
      <w:bookmarkStart w:id="295" w:name="_Toc73627490"/>
      <w:r>
        <w:t>6</w:t>
      </w:r>
      <w:r w:rsidR="00D537FE">
        <w:t>.1</w:t>
      </w:r>
      <w:r w:rsidR="00940700">
        <w:tab/>
      </w:r>
      <w:r w:rsidR="00D537FE">
        <w:t>General</w:t>
      </w:r>
      <w:bookmarkEnd w:id="294"/>
      <w:bookmarkEnd w:id="295"/>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296" w:name="_Toc63784968"/>
      <w:bookmarkStart w:id="297" w:name="_Toc73026777"/>
      <w:bookmarkStart w:id="298" w:name="_Toc73627491"/>
      <w:r>
        <w:t>6.2</w:t>
      </w:r>
      <w:r>
        <w:tab/>
        <w:t>Potential Standardization Areas</w:t>
      </w:r>
      <w:bookmarkEnd w:id="296"/>
      <w:bookmarkEnd w:id="297"/>
      <w:bookmarkEnd w:id="298"/>
    </w:p>
    <w:p w14:paraId="30890948" w14:textId="77777777" w:rsidR="00793C5D" w:rsidRDefault="00793C5D" w:rsidP="00793C5D">
      <w:pPr>
        <w:pStyle w:val="Heading3"/>
        <w:rPr>
          <w:lang w:val="en-US"/>
        </w:rPr>
      </w:pPr>
      <w:bookmarkStart w:id="299" w:name="_Toc73026778"/>
      <w:bookmarkStart w:id="300" w:name="_Toc73627492"/>
      <w:r>
        <w:rPr>
          <w:lang w:val="en-US"/>
        </w:rPr>
        <w:t>6.2.1</w:t>
      </w:r>
      <w:r>
        <w:rPr>
          <w:lang w:val="en-US"/>
        </w:rPr>
        <w:tab/>
        <w:t>Introduction</w:t>
      </w:r>
      <w:bookmarkEnd w:id="299"/>
      <w:bookmarkEnd w:id="300"/>
    </w:p>
    <w:p w14:paraId="48A85CA5" w14:textId="77777777" w:rsidR="00944773" w:rsidRDefault="00944773" w:rsidP="00944773">
      <w:pPr>
        <w:keepNext/>
      </w:pPr>
      <w:r w:rsidRPr="00A451CA">
        <w:t>Initially, the foll</w:t>
      </w:r>
      <w:r w:rsidRPr="00DA7915">
        <w:t>owing areas are identified as potential standardization areas</w:t>
      </w:r>
      <w:r>
        <w:t>:</w:t>
      </w:r>
    </w:p>
    <w:p w14:paraId="7DF70F4A" w14:textId="50043A39" w:rsidR="00944773" w:rsidRPr="001E7699" w:rsidRDefault="00DD3D18" w:rsidP="00DD3D18">
      <w:pPr>
        <w:pStyle w:val="B10"/>
        <w:ind w:left="644" w:hanging="360"/>
        <w:rPr>
          <w:lang w:val="en-US" w:eastAsia="zh-CN"/>
        </w:rPr>
      </w:pPr>
      <w:r w:rsidRPr="001E7699">
        <w:rPr>
          <w:rFonts w:eastAsia="SimSun"/>
          <w:lang w:val="en-US" w:eastAsia="zh-CN"/>
        </w:rPr>
        <w:t>-</w:t>
      </w:r>
      <w:r w:rsidRPr="001E7699">
        <w:rPr>
          <w:rFonts w:eastAsia="SimSun"/>
          <w:lang w:val="en-US" w:eastAsia="zh-CN"/>
        </w:rPr>
        <w:tab/>
      </w:r>
      <w:r w:rsidR="00944773">
        <w:t>Create Delivery Methods in the MBSTF to support 5MBS User Service to use 5MBS capabilities.</w:t>
      </w:r>
    </w:p>
    <w:p w14:paraId="0A127290" w14:textId="5FB22361" w:rsidR="00944773" w:rsidRDefault="00DD3D18" w:rsidP="00DD3D18">
      <w:pPr>
        <w:pStyle w:val="B10"/>
        <w:ind w:left="644" w:hanging="360"/>
        <w:rPr>
          <w:lang w:val="en-US" w:eastAsia="zh-CN"/>
        </w:rPr>
      </w:pPr>
      <w:r>
        <w:rPr>
          <w:rFonts w:eastAsia="SimSun"/>
          <w:lang w:val="en-US" w:eastAsia="zh-CN"/>
        </w:rPr>
        <w:t>-</w:t>
      </w:r>
      <w:r>
        <w:rPr>
          <w:rFonts w:eastAsia="SimSun"/>
          <w:lang w:val="en-US" w:eastAsia="zh-CN"/>
        </w:rPr>
        <w:tab/>
      </w:r>
      <w:r w:rsidR="00944773">
        <w:t>Define Service aspects in MBSF, such as User Service Announcements.</w:t>
      </w:r>
    </w:p>
    <w:p w14:paraId="00C1A85A" w14:textId="2919D94D" w:rsidR="00944773" w:rsidRPr="00415F93" w:rsidRDefault="00DD3D18" w:rsidP="00DD3D18">
      <w:pPr>
        <w:pStyle w:val="B10"/>
        <w:ind w:left="644" w:hanging="360"/>
        <w:rPr>
          <w:lang w:val="en-US" w:eastAsia="zh-CN"/>
        </w:rPr>
      </w:pPr>
      <w:r w:rsidRPr="00415F93">
        <w:rPr>
          <w:rFonts w:eastAsia="SimSun"/>
          <w:lang w:val="en-US" w:eastAsia="zh-CN"/>
        </w:rPr>
        <w:t>-</w:t>
      </w:r>
      <w:r w:rsidRPr="00415F93">
        <w:rPr>
          <w:rFonts w:eastAsia="SimSun"/>
          <w:lang w:val="en-US" w:eastAsia="zh-CN"/>
        </w:rPr>
        <w:tab/>
      </w:r>
      <w:r w:rsidR="00944773">
        <w:t>Using 5MBS together with 5G Media Streaming Architecture is one scenario.</w:t>
      </w:r>
    </w:p>
    <w:p w14:paraId="2064345A" w14:textId="23AFC4B3" w:rsidR="00944773" w:rsidRPr="001E7699" w:rsidRDefault="00DD3D18" w:rsidP="00DD3D18">
      <w:pPr>
        <w:pStyle w:val="B10"/>
        <w:ind w:left="644" w:hanging="360"/>
        <w:rPr>
          <w:lang w:val="en-US" w:eastAsia="zh-CN"/>
        </w:rPr>
      </w:pPr>
      <w:r w:rsidRPr="001E7699">
        <w:rPr>
          <w:rFonts w:eastAsia="SimSun"/>
          <w:lang w:val="en-US" w:eastAsia="zh-CN"/>
        </w:rPr>
        <w:t>-</w:t>
      </w:r>
      <w:r w:rsidRPr="001E7699">
        <w:rPr>
          <w:rFonts w:eastAsia="SimSun"/>
          <w:lang w:val="en-US" w:eastAsia="zh-CN"/>
        </w:rPr>
        <w:tab/>
      </w:r>
      <w:r w:rsidR="00944773">
        <w:t xml:space="preserve">Define Nmb6 (based on xMB-C) and Nmb4 (based on xMB-U). </w:t>
      </w:r>
      <w:r w:rsidR="00944773" w:rsidRPr="00415F93">
        <w:t xml:space="preserve">It is assumed that </w:t>
      </w:r>
      <w:r w:rsidR="00944773">
        <w:t xml:space="preserve">MB2 </w:t>
      </w:r>
      <w:r w:rsidR="00944773" w:rsidRPr="00415F93">
        <w:t>interface will be supported in Release 17 “as is”</w:t>
      </w:r>
      <w:r w:rsidR="00944773">
        <w:t>.</w:t>
      </w:r>
    </w:p>
    <w:p w14:paraId="3F392841" w14:textId="41563804" w:rsidR="00944773" w:rsidRPr="00415F93" w:rsidRDefault="00DD3D18" w:rsidP="00DD3D18">
      <w:pPr>
        <w:pStyle w:val="B10"/>
        <w:ind w:left="644" w:hanging="360"/>
        <w:rPr>
          <w:lang w:val="en-US" w:eastAsia="zh-CN"/>
        </w:rPr>
      </w:pPr>
      <w:r w:rsidRPr="00415F93">
        <w:rPr>
          <w:rFonts w:eastAsia="SimSun"/>
          <w:lang w:val="en-US" w:eastAsia="zh-CN"/>
        </w:rPr>
        <w:t>-</w:t>
      </w:r>
      <w:r w:rsidRPr="00415F93">
        <w:rPr>
          <w:rFonts w:eastAsia="SimSun"/>
          <w:lang w:val="en-US" w:eastAsia="zh-CN"/>
        </w:rPr>
        <w:tab/>
      </w:r>
      <w:r w:rsidR="00944773">
        <w:t>Define the realization of Nmb2 (between MBSF and MBSTF), which configures and controls the delivery functions (like object delivery).</w:t>
      </w:r>
    </w:p>
    <w:p w14:paraId="3B48EBDA" w14:textId="3981BDAC" w:rsidR="00944773" w:rsidRPr="00316CD1" w:rsidRDefault="00DD3D18" w:rsidP="00DD3D18">
      <w:pPr>
        <w:pStyle w:val="B10"/>
        <w:ind w:left="644" w:hanging="360"/>
        <w:rPr>
          <w:lang w:eastAsia="zh-CN"/>
        </w:rPr>
      </w:pPr>
      <w:r w:rsidRPr="00316CD1">
        <w:rPr>
          <w:rFonts w:eastAsia="SimSun"/>
          <w:lang w:eastAsia="zh-CN"/>
        </w:rPr>
        <w:t>-</w:t>
      </w:r>
      <w:r w:rsidRPr="00316CD1">
        <w:rPr>
          <w:rFonts w:eastAsia="SimSun"/>
          <w:lang w:eastAsia="zh-CN"/>
        </w:rPr>
        <w:tab/>
      </w:r>
      <w:r w:rsidR="00944773">
        <w:t>Expect to have a new spec TS 26.502 to document these potential standardization areas.</w:t>
      </w:r>
    </w:p>
    <w:p w14:paraId="47F0CDC5" w14:textId="77777777" w:rsidR="00793C5D" w:rsidRDefault="00793C5D" w:rsidP="00793C5D">
      <w:pPr>
        <w:pStyle w:val="Heading3"/>
        <w:rPr>
          <w:lang w:val="en-US"/>
        </w:rPr>
      </w:pPr>
      <w:bookmarkStart w:id="301" w:name="_Toc73026779"/>
      <w:bookmarkStart w:id="302" w:name="_Toc73627493"/>
      <w:r>
        <w:rPr>
          <w:lang w:val="en-US"/>
        </w:rPr>
        <w:t>6.2.2</w:t>
      </w:r>
      <w:r>
        <w:rPr>
          <w:lang w:val="en-US"/>
        </w:rPr>
        <w:tab/>
        <w:t>5MBS User Service Architecture</w:t>
      </w:r>
      <w:bookmarkEnd w:id="301"/>
      <w:bookmarkEnd w:id="302"/>
    </w:p>
    <w:p w14:paraId="792744E4" w14:textId="77777777" w:rsidR="00944773" w:rsidRDefault="00944773" w:rsidP="00944773">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28AE087" w14:textId="77777777" w:rsidR="00944773" w:rsidRDefault="00944773" w:rsidP="00944773">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54D48511" w14:textId="77777777" w:rsidR="00944773" w:rsidRPr="003C4CAF" w:rsidRDefault="00944773" w:rsidP="00944773">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7801B7E9" w14:textId="77777777" w:rsidR="00944773" w:rsidRDefault="00944773" w:rsidP="00944773">
      <w:pPr>
        <w:keepNext/>
        <w:jc w:val="center"/>
      </w:pPr>
      <w:r w:rsidRPr="002439C0">
        <w:lastRenderedPageBreak/>
        <w:t xml:space="preserve"> </w:t>
      </w:r>
    </w:p>
    <w:p w14:paraId="74F96492" w14:textId="77777777" w:rsidR="00944773" w:rsidRDefault="00944773" w:rsidP="00944773">
      <w:pPr>
        <w:keepNext/>
        <w:jc w:val="center"/>
        <w:rPr>
          <w:lang w:val="en-US"/>
        </w:rPr>
      </w:pPr>
      <w:r>
        <w:object w:dxaOrig="9797" w:dyaOrig="2663" w14:anchorId="3723F2D2">
          <v:shape id="_x0000_i1043" type="#_x0000_t75" style="width:482.1pt;height:131.5pt" o:ole="">
            <v:imagedata r:id="rId71" o:title=""/>
          </v:shape>
          <o:OLEObject Type="Embed" ProgID="Visio.Drawing.11" ShapeID="_x0000_i1043" DrawAspect="Content" ObjectID="_1686575390" r:id="rId72"/>
        </w:object>
      </w:r>
    </w:p>
    <w:p w14:paraId="0C635BAB" w14:textId="351670EE" w:rsidR="00944773" w:rsidRPr="00316CD1" w:rsidRDefault="00944773" w:rsidP="00316CD1">
      <w:pPr>
        <w:pStyle w:val="TF"/>
      </w:pPr>
      <w:r w:rsidRPr="00EF03A9">
        <w:rPr>
          <w:lang w:val="en-US"/>
        </w:rPr>
        <w:t>Figure 6.2-1: Network Architecture for 5MBS User Service Delivery and Contro</w:t>
      </w:r>
      <w:r>
        <w:rPr>
          <w:lang w:val="en-US"/>
        </w:rPr>
        <w:t>l</w:t>
      </w:r>
    </w:p>
    <w:p w14:paraId="590E9AA0" w14:textId="7298CF73" w:rsidR="005344BF" w:rsidRDefault="005344BF" w:rsidP="005344BF">
      <w:pPr>
        <w:pStyle w:val="Heading3"/>
        <w:rPr>
          <w:lang w:val="en-US"/>
        </w:rPr>
      </w:pPr>
      <w:bookmarkStart w:id="303" w:name="_Toc73026780"/>
      <w:bookmarkStart w:id="304" w:name="_Toc73627494"/>
      <w:r>
        <w:rPr>
          <w:lang w:val="en-US"/>
        </w:rPr>
        <w:t>6.2.3</w:t>
      </w:r>
      <w:r>
        <w:rPr>
          <w:lang w:val="en-US"/>
        </w:rPr>
        <w:tab/>
        <w:t>5GMS Hybrid Services</w:t>
      </w:r>
      <w:bookmarkEnd w:id="303"/>
      <w:bookmarkEnd w:id="304"/>
    </w:p>
    <w:p w14:paraId="204EDACC" w14:textId="77777777" w:rsidR="005344BF" w:rsidRPr="00B6676E" w:rsidRDefault="005344BF" w:rsidP="005344BF">
      <w:pPr>
        <w:keepNext/>
      </w:pPr>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p>
    <w:p w14:paraId="0C2C8274" w14:textId="77777777" w:rsidR="005344BF" w:rsidRPr="00CB3DD1" w:rsidRDefault="005344BF" w:rsidP="005344BF">
      <w:pPr>
        <w:pStyle w:val="TH"/>
        <w:rPr>
          <w:rFonts w:ascii="Times New Roman" w:hAnsi="Times New Roman"/>
        </w:rPr>
      </w:pPr>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039946AB" w14:textId="77777777" w:rsidTr="001A62B0">
        <w:tc>
          <w:tcPr>
            <w:tcW w:w="1271" w:type="dxa"/>
            <w:shd w:val="clear" w:color="auto" w:fill="D9D9D9"/>
          </w:tcPr>
          <w:p w14:paraId="2295546A" w14:textId="77777777" w:rsidR="005344BF" w:rsidRPr="00BB5B47" w:rsidRDefault="005344BF" w:rsidP="001A62B0">
            <w:pPr>
              <w:pStyle w:val="TAH"/>
              <w:rPr>
                <w:rFonts w:cs="Arial"/>
                <w:szCs w:val="18"/>
              </w:rPr>
            </w:pPr>
            <w:r>
              <w:t>Scenario</w:t>
            </w:r>
          </w:p>
        </w:tc>
        <w:tc>
          <w:tcPr>
            <w:tcW w:w="6521" w:type="dxa"/>
            <w:shd w:val="clear" w:color="auto" w:fill="D9D9D9"/>
          </w:tcPr>
          <w:p w14:paraId="55D429CB" w14:textId="77777777" w:rsidR="005344BF" w:rsidRDefault="005344BF" w:rsidP="001A62B0">
            <w:pPr>
              <w:pStyle w:val="TAH"/>
            </w:pPr>
            <w:r>
              <w:t>Impacted reference points</w:t>
            </w:r>
          </w:p>
        </w:tc>
        <w:tc>
          <w:tcPr>
            <w:tcW w:w="1837" w:type="dxa"/>
            <w:shd w:val="clear" w:color="auto" w:fill="D9D9D9"/>
          </w:tcPr>
          <w:p w14:paraId="47542EEE" w14:textId="77777777" w:rsidR="005344BF" w:rsidRDefault="005344BF" w:rsidP="001A62B0">
            <w:pPr>
              <w:pStyle w:val="TAH"/>
            </w:pPr>
            <w:r>
              <w:t>Requirements</w:t>
            </w:r>
          </w:p>
        </w:tc>
      </w:tr>
      <w:tr w:rsidR="005344BF" w14:paraId="2513E560" w14:textId="77777777" w:rsidTr="001A62B0">
        <w:tc>
          <w:tcPr>
            <w:tcW w:w="1271" w:type="dxa"/>
            <w:shd w:val="clear" w:color="auto" w:fill="auto"/>
          </w:tcPr>
          <w:p w14:paraId="2A38B84F" w14:textId="77777777" w:rsidR="005344BF" w:rsidRDefault="005344BF" w:rsidP="001A62B0">
            <w:pPr>
              <w:pStyle w:val="TAL"/>
            </w:pPr>
            <w:r>
              <w:t>1 - Fast startup</w:t>
            </w:r>
          </w:p>
        </w:tc>
        <w:tc>
          <w:tcPr>
            <w:tcW w:w="6521" w:type="dxa"/>
            <w:shd w:val="clear" w:color="auto" w:fill="auto"/>
          </w:tcPr>
          <w:p w14:paraId="5D036C4A" w14:textId="77777777" w:rsidR="005344BF" w:rsidRDefault="005344BF" w:rsidP="001A62B0">
            <w:pPr>
              <w:pStyle w:val="TAL"/>
            </w:pPr>
            <w:r>
              <w:t>M1: General Provisioning and fast startup feature is provisioned.</w:t>
            </w:r>
          </w:p>
          <w:p w14:paraId="675E388F" w14:textId="77777777" w:rsidR="005344BF" w:rsidRDefault="005344BF" w:rsidP="001A62B0">
            <w:pPr>
              <w:pStyle w:val="TALcontinuation"/>
              <w:keepNext/>
              <w:spacing w:before="60"/>
            </w:pPr>
            <w:r>
              <w:t>M2: General ingest and signaling of unicast fast start-up Representations in presentation manifest.</w:t>
            </w:r>
          </w:p>
          <w:p w14:paraId="24ACB273" w14:textId="77777777" w:rsidR="005344BF" w:rsidRDefault="005344BF" w:rsidP="001A62B0">
            <w:pPr>
              <w:pStyle w:val="TALcontinuation"/>
              <w:keepNext/>
              <w:spacing w:before="60"/>
            </w:pPr>
            <w:r>
              <w:t>M4: Signaling of the unicast available content and the content available on 5MBS in the manifest.</w:t>
            </w:r>
          </w:p>
          <w:p w14:paraId="104699DB" w14:textId="77777777" w:rsidR="005344BF" w:rsidRDefault="005344BF" w:rsidP="001A62B0">
            <w:pPr>
              <w:pStyle w:val="TALcontinuation"/>
              <w:keepNext/>
              <w:spacing w:before="60"/>
            </w:pPr>
            <w:r>
              <w:t>M4: Signaling availability of unicast fast start-up Representations in manifest.</w:t>
            </w:r>
          </w:p>
          <w:p w14:paraId="7F89233F" w14:textId="77777777" w:rsidR="005344BF" w:rsidRDefault="005344BF" w:rsidP="001A62B0">
            <w:pPr>
              <w:pStyle w:val="TALcontinuation"/>
              <w:keepNext/>
              <w:spacing w:before="60"/>
            </w:pPr>
            <w:r>
              <w:t>Nmb2: Identification of content for 5MBS distribution.</w:t>
            </w:r>
          </w:p>
          <w:p w14:paraId="4B1A2D09" w14:textId="77777777" w:rsidR="005344BF" w:rsidRDefault="005344BF" w:rsidP="001A62B0">
            <w:pPr>
              <w:pStyle w:val="TALcontinuation"/>
              <w:keepNext/>
              <w:spacing w:before="60"/>
            </w:pPr>
            <w:r>
              <w:t>Nmb4/xMB-U: Ingest of content by MBSTF for 5MBS distribution.</w:t>
            </w:r>
          </w:p>
          <w:p w14:paraId="463E8391" w14:textId="77777777" w:rsidR="005344BF" w:rsidRDefault="005344BF" w:rsidP="001A62B0">
            <w:pPr>
              <w:pStyle w:val="TALcontinuation"/>
              <w:keepNext/>
              <w:spacing w:before="60"/>
            </w:pPr>
            <w:r>
              <w:t>M5: Potential usage of dynamic policies and/or network assistance for unicast fast start-up Representations.</w:t>
            </w:r>
          </w:p>
          <w:p w14:paraId="674A2E96" w14:textId="77777777" w:rsidR="005344BF" w:rsidRDefault="005344BF" w:rsidP="001A62B0">
            <w:pPr>
              <w:pStyle w:val="TALcontinuation"/>
              <w:keepNext/>
              <w:spacing w:before="60"/>
            </w:pPr>
            <w:r>
              <w:t>MBS-4-MC: 5BMS object delivery of non-fast-start up Representations.</w:t>
            </w:r>
          </w:p>
          <w:p w14:paraId="23EA1353" w14:textId="77777777" w:rsidR="005344BF" w:rsidRDefault="005344BF" w:rsidP="001A62B0">
            <w:pPr>
              <w:pStyle w:val="TALcontinuation"/>
              <w:keepNext/>
              <w:spacing w:before="60"/>
            </w:pPr>
            <w:r>
              <w:t>MBS-6: Announcement of non-fast-start up Representations by 5MBS Client.</w:t>
            </w:r>
          </w:p>
          <w:p w14:paraId="65F42108" w14:textId="77777777" w:rsidR="005344BF" w:rsidRDefault="005344BF" w:rsidP="001A62B0">
            <w:pPr>
              <w:pStyle w:val="TALcontinuation"/>
              <w:spacing w:before="60"/>
            </w:pPr>
            <w:r>
              <w:t>MBS-7: Providing the non-fast-start up Representations from 5MBS Client.</w:t>
            </w:r>
          </w:p>
        </w:tc>
        <w:tc>
          <w:tcPr>
            <w:tcW w:w="1837" w:type="dxa"/>
            <w:shd w:val="clear" w:color="auto" w:fill="auto"/>
          </w:tcPr>
          <w:p w14:paraId="61A40D7D" w14:textId="77777777" w:rsidR="005344BF" w:rsidRDefault="005344BF" w:rsidP="001A62B0">
            <w:pPr>
              <w:pStyle w:val="TAL"/>
            </w:pPr>
            <w:r>
              <w:t>Fast start-up Representations need to be available on 5GMS AS for early access.</w:t>
            </w:r>
          </w:p>
          <w:p w14:paraId="6DA66F97" w14:textId="77777777" w:rsidR="005344BF" w:rsidRDefault="005344BF" w:rsidP="001A62B0">
            <w:pPr>
              <w:pStyle w:val="TALcontinuation"/>
              <w:spacing w:before="60"/>
            </w:pPr>
            <w:r>
              <w:t>The Media player needs to be able to switch to 5MBS distribution once the same content is available on unicast.</w:t>
            </w:r>
          </w:p>
        </w:tc>
      </w:tr>
      <w:tr w:rsidR="005344BF" w14:paraId="51375D57" w14:textId="77777777" w:rsidTr="001A62B0">
        <w:tc>
          <w:tcPr>
            <w:tcW w:w="1271" w:type="dxa"/>
            <w:shd w:val="clear" w:color="auto" w:fill="auto"/>
          </w:tcPr>
          <w:p w14:paraId="07534E8C" w14:textId="77777777" w:rsidR="005344BF" w:rsidRDefault="005344BF" w:rsidP="001A62B0">
            <w:pPr>
              <w:pStyle w:val="TAL"/>
              <w:keepNext w:val="0"/>
            </w:pPr>
            <w:r w:rsidRPr="00FF0720">
              <w:t xml:space="preserve">2 </w:t>
            </w:r>
            <w:r>
              <w:t>- U</w:t>
            </w:r>
            <w:r w:rsidRPr="00FF0720">
              <w:t>nicast recover</w:t>
            </w:r>
            <w:r>
              <w:t>y</w:t>
            </w:r>
          </w:p>
        </w:tc>
        <w:tc>
          <w:tcPr>
            <w:tcW w:w="6521" w:type="dxa"/>
            <w:shd w:val="clear" w:color="auto" w:fill="auto"/>
          </w:tcPr>
          <w:p w14:paraId="21F90CF4" w14:textId="77777777" w:rsidR="005344BF" w:rsidRDefault="005344BF" w:rsidP="001A62B0">
            <w:pPr>
              <w:pStyle w:val="TALcontinuation"/>
              <w:keepNext/>
              <w:spacing w:before="60"/>
            </w:pPr>
            <w:r>
              <w:t>M1: General Provisioning</w:t>
            </w:r>
          </w:p>
          <w:p w14:paraId="6A72BA0A" w14:textId="77777777" w:rsidR="005344BF" w:rsidRDefault="005344BF" w:rsidP="001A62B0">
            <w:pPr>
              <w:pStyle w:val="TALcontinuation"/>
              <w:keepNext/>
              <w:spacing w:before="60"/>
            </w:pPr>
            <w:r>
              <w:t>M2: General Ingest.</w:t>
            </w:r>
          </w:p>
          <w:p w14:paraId="4E5803D3" w14:textId="77777777" w:rsidR="005344BF" w:rsidRDefault="005344BF" w:rsidP="001A62B0">
            <w:pPr>
              <w:pStyle w:val="TALcontinuation"/>
              <w:keepNext/>
              <w:spacing w:before="60"/>
            </w:pPr>
            <w:r>
              <w:t>MBS-5: Service announcement including signaling of unicast repair server.</w:t>
            </w:r>
          </w:p>
          <w:p w14:paraId="2197889A" w14:textId="77777777" w:rsidR="005344BF" w:rsidRPr="003F76EC" w:rsidRDefault="005344BF" w:rsidP="001A62B0">
            <w:pPr>
              <w:pStyle w:val="TALcontinuation"/>
              <w:keepNext/>
              <w:spacing w:before="60"/>
            </w:pPr>
            <w:r w:rsidRPr="003F76EC">
              <w:t>N</w:t>
            </w:r>
            <w:r>
              <w:t>mb</w:t>
            </w:r>
            <w:r w:rsidRPr="003F76EC">
              <w:t>2: Identification of content for 5MBS distribution</w:t>
            </w:r>
            <w:r>
              <w:t>.</w:t>
            </w:r>
          </w:p>
          <w:p w14:paraId="4D603258" w14:textId="77777777" w:rsidR="005344BF" w:rsidRPr="003F76EC" w:rsidRDefault="005344BF" w:rsidP="001A62B0">
            <w:pPr>
              <w:pStyle w:val="TALcontinuation"/>
              <w:keepNext/>
              <w:spacing w:before="60"/>
            </w:pPr>
            <w:r>
              <w:t>Nmb4/</w:t>
            </w:r>
            <w:r w:rsidRPr="003F76EC">
              <w:t xml:space="preserve">xMB-U: Ingest of content </w:t>
            </w:r>
            <w:r>
              <w:t xml:space="preserve">by MBSTF </w:t>
            </w:r>
            <w:r w:rsidRPr="003F76EC">
              <w:t>for 5MBS distribution</w:t>
            </w:r>
            <w:r>
              <w:t>.</w:t>
            </w:r>
          </w:p>
          <w:p w14:paraId="7E782EDC" w14:textId="77777777" w:rsidR="005344BF" w:rsidRPr="003F76EC" w:rsidRDefault="005344BF" w:rsidP="001A62B0">
            <w:pPr>
              <w:pStyle w:val="TALcontinuation"/>
              <w:keepNext/>
              <w:spacing w:before="60"/>
            </w:pPr>
            <w:r w:rsidRPr="003F76EC">
              <w:t xml:space="preserve">MBS-4-MC: </w:t>
            </w:r>
            <w:r>
              <w:t>5MBS object delivery</w:t>
            </w:r>
            <w:r w:rsidRPr="003F76EC">
              <w:t xml:space="preserve"> of content</w:t>
            </w:r>
            <w:r>
              <w:t xml:space="preserve"> Representations.</w:t>
            </w:r>
          </w:p>
          <w:p w14:paraId="63AAA668" w14:textId="77777777" w:rsidR="005344BF" w:rsidRPr="003F76EC" w:rsidRDefault="005344BF" w:rsidP="001A62B0">
            <w:pPr>
              <w:pStyle w:val="TALcontinuation"/>
              <w:keepNext/>
              <w:spacing w:before="60"/>
            </w:pPr>
            <w:r w:rsidRPr="003F76EC">
              <w:t>MBS-4-UC: File repair</w:t>
            </w:r>
            <w:r>
              <w:t>.</w:t>
            </w:r>
          </w:p>
          <w:p w14:paraId="24BEC09F" w14:textId="77777777" w:rsidR="005344BF" w:rsidRDefault="005344BF" w:rsidP="001A62B0">
            <w:pPr>
              <w:pStyle w:val="TALcontinuation"/>
              <w:spacing w:before="60"/>
            </w:pPr>
            <w:r w:rsidRPr="003F76EC">
              <w:t>MBS-7: Partial file delivery in case repair fails</w:t>
            </w:r>
            <w:r>
              <w:t xml:space="preserve"> or delivery timeline is expired.</w:t>
            </w:r>
          </w:p>
        </w:tc>
        <w:tc>
          <w:tcPr>
            <w:tcW w:w="1837" w:type="dxa"/>
            <w:shd w:val="clear" w:color="auto" w:fill="auto"/>
          </w:tcPr>
          <w:p w14:paraId="44F04943" w14:textId="77777777" w:rsidR="005344BF" w:rsidRDefault="005344BF" w:rsidP="001A62B0">
            <w:pPr>
              <w:pStyle w:val="TAL"/>
            </w:pPr>
            <w:r>
              <w:t>The unicast URLs need to be announced to the 5MBS Client.</w:t>
            </w:r>
          </w:p>
        </w:tc>
      </w:tr>
      <w:tr w:rsidR="005344BF" w14:paraId="79D4BFCF" w14:textId="77777777" w:rsidTr="001A62B0">
        <w:tc>
          <w:tcPr>
            <w:tcW w:w="1271" w:type="dxa"/>
            <w:shd w:val="clear" w:color="auto" w:fill="auto"/>
          </w:tcPr>
          <w:p w14:paraId="5404AFD1" w14:textId="77777777" w:rsidR="005344BF" w:rsidRDefault="005344BF" w:rsidP="001A62B0">
            <w:pPr>
              <w:pStyle w:val="TAL"/>
              <w:keepNext w:val="0"/>
            </w:pPr>
            <w:r w:rsidRPr="00FF0720">
              <w:t xml:space="preserve">3 </w:t>
            </w:r>
            <w:r>
              <w:t>- S</w:t>
            </w:r>
            <w:r w:rsidRPr="00FF0720">
              <w:t>ession continuity</w:t>
            </w:r>
          </w:p>
        </w:tc>
        <w:tc>
          <w:tcPr>
            <w:tcW w:w="6521" w:type="dxa"/>
            <w:shd w:val="clear" w:color="auto" w:fill="auto"/>
          </w:tcPr>
          <w:p w14:paraId="52D9BD44" w14:textId="77777777" w:rsidR="005344BF" w:rsidRDefault="005344BF" w:rsidP="001A62B0">
            <w:pPr>
              <w:pStyle w:val="TAL"/>
            </w:pPr>
            <w:r>
              <w:t>M1: Session-continuity feature is provisioned.</w:t>
            </w:r>
          </w:p>
          <w:p w14:paraId="063EB977" w14:textId="77777777" w:rsidR="005344BF" w:rsidRDefault="005344BF" w:rsidP="001A62B0">
            <w:pPr>
              <w:pStyle w:val="TALcontinuation"/>
              <w:keepNext/>
              <w:spacing w:before="60"/>
            </w:pPr>
            <w:r>
              <w:t>M2: Ingest of content by 5GMS AS.</w:t>
            </w:r>
          </w:p>
          <w:p w14:paraId="2F5DC2F4" w14:textId="77777777" w:rsidR="005344BF" w:rsidRDefault="005344BF" w:rsidP="001A62B0">
            <w:pPr>
              <w:pStyle w:val="TALcontinuation"/>
              <w:keepNext/>
              <w:spacing w:before="60"/>
            </w:pPr>
            <w:r>
              <w:t>M4: Signaling availability of different content on different delivery means in the manifest, on 5GMS AS and on 5MBS.</w:t>
            </w:r>
          </w:p>
          <w:p w14:paraId="3B0CD160" w14:textId="77777777" w:rsidR="005344BF" w:rsidRDefault="005344BF" w:rsidP="001A62B0">
            <w:pPr>
              <w:pStyle w:val="TALcontinuation"/>
              <w:keepNext/>
              <w:spacing w:before="60"/>
            </w:pPr>
            <w:r>
              <w:t>Nmb2: Identification of content for 5MBS distribution.</w:t>
            </w:r>
          </w:p>
          <w:p w14:paraId="75C91555" w14:textId="77777777" w:rsidR="005344BF" w:rsidRDefault="005344BF" w:rsidP="001A62B0">
            <w:pPr>
              <w:pStyle w:val="TALcontinuation"/>
              <w:keepNext/>
              <w:spacing w:before="60"/>
            </w:pPr>
            <w:r>
              <w:t>Nmb4/xMB-U: Ingest of content for 5MBS distribution.</w:t>
            </w:r>
          </w:p>
          <w:p w14:paraId="3E444654" w14:textId="77777777" w:rsidR="005344BF" w:rsidRDefault="005344BF" w:rsidP="001A62B0">
            <w:pPr>
              <w:pStyle w:val="TALcontinuation"/>
              <w:keepNext/>
              <w:spacing w:before="60"/>
            </w:pPr>
            <w:r>
              <w:t>MBS-5: Signaling of identical and alternative content.</w:t>
            </w:r>
          </w:p>
          <w:p w14:paraId="5C4AE672" w14:textId="77777777" w:rsidR="005344BF" w:rsidRDefault="005344BF" w:rsidP="001A62B0">
            <w:pPr>
              <w:pStyle w:val="TALcontinuation"/>
              <w:keepNext/>
              <w:spacing w:before="60"/>
            </w:pPr>
            <w:r>
              <w:t>MBS-4-MC: 5MBS object delivery of content Representations.</w:t>
            </w:r>
          </w:p>
          <w:p w14:paraId="40778CC3" w14:textId="77777777" w:rsidR="005344BF" w:rsidRPr="003F76EC" w:rsidRDefault="005344BF" w:rsidP="001A62B0">
            <w:pPr>
              <w:pStyle w:val="TALcontinuation"/>
              <w:keepNext/>
              <w:spacing w:before="60"/>
            </w:pPr>
            <w:r w:rsidRPr="003F76EC">
              <w:t>MBS-4-UC: File repair</w:t>
            </w:r>
            <w:r>
              <w:t xml:space="preserve"> for session continuity for certain amount of time.</w:t>
            </w:r>
          </w:p>
          <w:p w14:paraId="455FFD84" w14:textId="77777777" w:rsidR="005344BF" w:rsidRDefault="005344BF" w:rsidP="001A62B0">
            <w:pPr>
              <w:pStyle w:val="TALcontinuation"/>
              <w:keepNext/>
              <w:spacing w:before="60"/>
            </w:pPr>
            <w:r>
              <w:t>MBS-7: Dynamic switching of Media Player from 5MBS content to unicast content (panic button) when unicast repair starts to fail.</w:t>
            </w:r>
          </w:p>
          <w:p w14:paraId="0E8D8148" w14:textId="77777777" w:rsidR="005344BF" w:rsidRDefault="005344BF" w:rsidP="001A62B0">
            <w:pPr>
              <w:pStyle w:val="TALcontinuation"/>
              <w:spacing w:before="60"/>
            </w:pPr>
            <w:r>
              <w:t>MBS-6/M6: Availability information of 5MBS distribution.</w:t>
            </w:r>
          </w:p>
        </w:tc>
        <w:tc>
          <w:tcPr>
            <w:tcW w:w="1837" w:type="dxa"/>
            <w:shd w:val="clear" w:color="auto" w:fill="auto"/>
          </w:tcPr>
          <w:p w14:paraId="65A54FD7" w14:textId="77777777" w:rsidR="005344BF" w:rsidRDefault="005344BF" w:rsidP="001A62B0">
            <w:pPr>
              <w:pStyle w:val="TAL"/>
            </w:pPr>
            <w:r>
              <w:t>The 5MBS client needs to inform the Media Player about the (non-) availability and of resources through 5MBS distribution.</w:t>
            </w:r>
          </w:p>
          <w:p w14:paraId="11F4DD26" w14:textId="77777777" w:rsidR="005344BF" w:rsidRDefault="005344BF" w:rsidP="001A62B0">
            <w:pPr>
              <w:pStyle w:val="TALcontinuation"/>
              <w:spacing w:before="60"/>
            </w:pPr>
            <w:r>
              <w:t>The service also needs to work with low-latency DASH.</w:t>
            </w:r>
          </w:p>
        </w:tc>
      </w:tr>
      <w:tr w:rsidR="005344BF" w14:paraId="651D4BB1" w14:textId="77777777" w:rsidTr="001A62B0">
        <w:tc>
          <w:tcPr>
            <w:tcW w:w="1271" w:type="dxa"/>
            <w:shd w:val="clear" w:color="auto" w:fill="auto"/>
          </w:tcPr>
          <w:p w14:paraId="71CF7390" w14:textId="77777777" w:rsidR="005344BF" w:rsidRDefault="005344BF" w:rsidP="001A62B0">
            <w:pPr>
              <w:pStyle w:val="TAL"/>
              <w:keepNext w:val="0"/>
            </w:pPr>
            <w:r w:rsidRPr="00FF0720">
              <w:t xml:space="preserve">4 </w:t>
            </w:r>
            <w:r>
              <w:t xml:space="preserve">- </w:t>
            </w:r>
            <w:r w:rsidRPr="00FF0720">
              <w:t xml:space="preserve">MooD </w:t>
            </w:r>
          </w:p>
        </w:tc>
        <w:tc>
          <w:tcPr>
            <w:tcW w:w="6521" w:type="dxa"/>
            <w:shd w:val="clear" w:color="auto" w:fill="auto"/>
          </w:tcPr>
          <w:p w14:paraId="3E9155D2" w14:textId="77777777" w:rsidR="005344BF" w:rsidRDefault="005344BF" w:rsidP="001A62B0">
            <w:pPr>
              <w:pStyle w:val="TAL"/>
            </w:pPr>
            <w:r>
              <w:t>No considerations for this Release</w:t>
            </w:r>
          </w:p>
        </w:tc>
        <w:tc>
          <w:tcPr>
            <w:tcW w:w="1837" w:type="dxa"/>
            <w:shd w:val="clear" w:color="auto" w:fill="auto"/>
          </w:tcPr>
          <w:p w14:paraId="68963287" w14:textId="77777777" w:rsidR="005344BF" w:rsidRDefault="005344BF" w:rsidP="001A62B0">
            <w:pPr>
              <w:pStyle w:val="TAL"/>
            </w:pPr>
            <w:r>
              <w:t>None.</w:t>
            </w:r>
          </w:p>
        </w:tc>
      </w:tr>
      <w:tr w:rsidR="005344BF" w14:paraId="2AF13BA8" w14:textId="77777777" w:rsidTr="001A62B0">
        <w:tc>
          <w:tcPr>
            <w:tcW w:w="1271" w:type="dxa"/>
            <w:shd w:val="clear" w:color="auto" w:fill="auto"/>
          </w:tcPr>
          <w:p w14:paraId="2FEDBFA9" w14:textId="77777777" w:rsidR="005344BF" w:rsidRDefault="005344BF" w:rsidP="001A62B0">
            <w:pPr>
              <w:pStyle w:val="TAL"/>
              <w:keepNext w:val="0"/>
            </w:pPr>
            <w:r w:rsidRPr="00FF0720">
              <w:lastRenderedPageBreak/>
              <w:t xml:space="preserve">5 </w:t>
            </w:r>
            <w:r>
              <w:t>- E</w:t>
            </w:r>
            <w:r w:rsidRPr="00FF0720">
              <w:t xml:space="preserve">nhanced service quality </w:t>
            </w:r>
          </w:p>
        </w:tc>
        <w:tc>
          <w:tcPr>
            <w:tcW w:w="6521" w:type="dxa"/>
            <w:shd w:val="clear" w:color="auto" w:fill="auto"/>
          </w:tcPr>
          <w:p w14:paraId="4EDE819F" w14:textId="77777777" w:rsidR="005344BF" w:rsidRDefault="005344BF" w:rsidP="001A62B0">
            <w:pPr>
              <w:pStyle w:val="TAL"/>
            </w:pPr>
            <w:r>
              <w:t>M1: General provisioning and enhanced service quality feature is provisioned.</w:t>
            </w:r>
          </w:p>
          <w:p w14:paraId="491F98B0" w14:textId="77777777" w:rsidR="005344BF" w:rsidRDefault="005344BF" w:rsidP="001A62B0">
            <w:pPr>
              <w:pStyle w:val="TALcontinuation"/>
              <w:keepNext/>
              <w:spacing w:before="60"/>
            </w:pPr>
            <w:r>
              <w:t>M2: General Ingest including of enhanced quality content ingest by 5GMS AS.</w:t>
            </w:r>
          </w:p>
          <w:p w14:paraId="5C316F4D" w14:textId="77777777" w:rsidR="005344BF" w:rsidRPr="004C5D64" w:rsidRDefault="005344BF" w:rsidP="001A62B0">
            <w:pPr>
              <w:pStyle w:val="TALcontinuation"/>
              <w:keepNext/>
              <w:spacing w:before="60"/>
              <w:rPr>
                <w:lang w:val="en-GB"/>
              </w:rPr>
            </w:pPr>
            <w:r>
              <w:t>M4: Signaling availability of different content on different delivery means in the manifest, on 5GMS AS and on 5MBS.</w:t>
            </w:r>
          </w:p>
          <w:p w14:paraId="6F87D53B" w14:textId="77777777" w:rsidR="005344BF" w:rsidRDefault="005344BF" w:rsidP="001A62B0">
            <w:pPr>
              <w:pStyle w:val="TALcontinuation"/>
              <w:keepNext/>
              <w:spacing w:before="60"/>
            </w:pPr>
            <w:r>
              <w:t>Nmb2: Identification of content for 5MBS distribution.</w:t>
            </w:r>
          </w:p>
          <w:p w14:paraId="490C26BA" w14:textId="77777777" w:rsidR="005344BF" w:rsidRDefault="005344BF" w:rsidP="001A62B0">
            <w:pPr>
              <w:pStyle w:val="TALcontinuation"/>
              <w:keepNext/>
              <w:spacing w:before="60"/>
            </w:pPr>
            <w:r>
              <w:t>Nmb4/xMB-U: Ingest of content by MBSTF for 5MBS distribution.</w:t>
            </w:r>
          </w:p>
          <w:p w14:paraId="723695CB" w14:textId="77777777" w:rsidR="005344BF" w:rsidRDefault="005344BF" w:rsidP="001A62B0">
            <w:pPr>
              <w:pStyle w:val="TALcontinuation"/>
              <w:keepNext/>
              <w:spacing w:before="60"/>
            </w:pPr>
            <w:r>
              <w:t>MBS-4-MC: 5MBS distribution of content Representations.</w:t>
            </w:r>
          </w:p>
          <w:p w14:paraId="331D7FFD" w14:textId="77777777" w:rsidR="005344BF" w:rsidRDefault="005344BF" w:rsidP="001A62B0">
            <w:pPr>
              <w:pStyle w:val="TALcontinuation"/>
              <w:keepNext/>
              <w:spacing w:before="60"/>
            </w:pPr>
            <w:r>
              <w:t>M4: Unicast distribution of enhanced service quality.</w:t>
            </w:r>
          </w:p>
          <w:p w14:paraId="0DC3CE7A"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2BD4CF53" w14:textId="77777777" w:rsidR="005344BF" w:rsidRDefault="005344BF" w:rsidP="001A62B0">
            <w:pPr>
              <w:pStyle w:val="TAL"/>
            </w:pPr>
            <w:r>
              <w:t>The 5MBS Client needs to support the retrieval of components from 5MBS and unicast at the same time.</w:t>
            </w:r>
          </w:p>
          <w:p w14:paraId="1E22750D" w14:textId="77777777" w:rsidR="005344BF" w:rsidRDefault="005344BF" w:rsidP="001A62B0">
            <w:pPr>
              <w:pStyle w:val="TALcontinuation"/>
              <w:spacing w:before="60"/>
            </w:pPr>
            <w:r>
              <w:t>The service also needs to work with low-latency DASH.</w:t>
            </w:r>
          </w:p>
        </w:tc>
      </w:tr>
      <w:tr w:rsidR="005344BF" w14:paraId="01966898" w14:textId="77777777" w:rsidTr="001A62B0">
        <w:tc>
          <w:tcPr>
            <w:tcW w:w="1271" w:type="dxa"/>
            <w:shd w:val="clear" w:color="auto" w:fill="auto"/>
          </w:tcPr>
          <w:p w14:paraId="038A5DE6" w14:textId="77777777" w:rsidR="005344BF" w:rsidRDefault="005344BF" w:rsidP="001A62B0">
            <w:pPr>
              <w:pStyle w:val="TAL"/>
              <w:keepNext w:val="0"/>
            </w:pPr>
            <w:r w:rsidRPr="00FF0720">
              <w:t xml:space="preserve">6 </w:t>
            </w:r>
            <w:r>
              <w:t>- C</w:t>
            </w:r>
            <w:r w:rsidRPr="00FF0720">
              <w:t xml:space="preserve">omponent replacement </w:t>
            </w:r>
          </w:p>
        </w:tc>
        <w:tc>
          <w:tcPr>
            <w:tcW w:w="6521" w:type="dxa"/>
            <w:shd w:val="clear" w:color="auto" w:fill="auto"/>
          </w:tcPr>
          <w:p w14:paraId="6E40E711" w14:textId="77777777" w:rsidR="005344BF" w:rsidRDefault="005344BF" w:rsidP="001A62B0">
            <w:pPr>
              <w:pStyle w:val="TAL"/>
            </w:pPr>
            <w:r>
              <w:t>M1: General provisioning Component replacement feature is provisioned.</w:t>
            </w:r>
          </w:p>
          <w:p w14:paraId="4AED5EF3" w14:textId="77777777" w:rsidR="005344BF" w:rsidRDefault="005344BF" w:rsidP="001A62B0">
            <w:pPr>
              <w:pStyle w:val="TALcontinuation"/>
              <w:keepNext/>
              <w:spacing w:before="60"/>
            </w:pPr>
            <w:r>
              <w:t>M2: Ingest of replacement content by 5GMS AS.</w:t>
            </w:r>
          </w:p>
          <w:p w14:paraId="0F608026" w14:textId="77777777" w:rsidR="005344BF" w:rsidRDefault="005344BF" w:rsidP="001A62B0">
            <w:pPr>
              <w:pStyle w:val="TALcontinuation"/>
              <w:keepNext/>
              <w:spacing w:before="60"/>
            </w:pPr>
            <w:r>
              <w:t>M4: Signaling availability of different content on different delivery means in the manifest, on 5GMS AS and on 5MBS..</w:t>
            </w:r>
          </w:p>
          <w:p w14:paraId="0420EC8D" w14:textId="77777777" w:rsidR="005344BF" w:rsidRDefault="005344BF" w:rsidP="001A62B0">
            <w:pPr>
              <w:pStyle w:val="TALcontinuation"/>
              <w:keepNext/>
              <w:spacing w:before="60"/>
            </w:pPr>
            <w:r>
              <w:t>Nmb2: Identification of content for 5MBS distribution.</w:t>
            </w:r>
          </w:p>
          <w:p w14:paraId="7E1FA048" w14:textId="77777777" w:rsidR="005344BF" w:rsidRDefault="005344BF" w:rsidP="001A62B0">
            <w:pPr>
              <w:pStyle w:val="TALcontinuation"/>
              <w:keepNext/>
              <w:spacing w:before="60"/>
            </w:pPr>
            <w:r>
              <w:t>Nmb4/xMB-U: Ingest of content by MBSTF for 5MBS distribution.</w:t>
            </w:r>
          </w:p>
          <w:p w14:paraId="1E54D9CD" w14:textId="77777777" w:rsidR="005344BF" w:rsidRDefault="005344BF" w:rsidP="001A62B0">
            <w:pPr>
              <w:pStyle w:val="TALcontinuation"/>
              <w:keepNext/>
              <w:spacing w:before="60"/>
            </w:pPr>
            <w:r>
              <w:t>MBS-4-MC: 5MBS object delivery of content Representations.</w:t>
            </w:r>
          </w:p>
          <w:p w14:paraId="383459D3" w14:textId="77777777" w:rsidR="005344BF" w:rsidRDefault="005344BF" w:rsidP="001A62B0">
            <w:pPr>
              <w:pStyle w:val="TALcontinuation"/>
              <w:keepNext/>
              <w:spacing w:before="60"/>
            </w:pPr>
            <w:r>
              <w:t>M4: Unicast distribution of replacement component.</w:t>
            </w:r>
          </w:p>
          <w:p w14:paraId="4B66D103"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426D465E" w14:textId="77777777" w:rsidR="005344BF" w:rsidRDefault="005344BF" w:rsidP="001A62B0">
            <w:pPr>
              <w:pStyle w:val="TAL"/>
            </w:pPr>
            <w:r>
              <w:t>The 5MBS client needs to support to retrieve components from 5MBS and unicast at the same time.</w:t>
            </w:r>
          </w:p>
          <w:p w14:paraId="75315BA9" w14:textId="77777777" w:rsidR="005344BF" w:rsidRDefault="005344BF" w:rsidP="001A62B0">
            <w:pPr>
              <w:pStyle w:val="TALcontinuation"/>
              <w:keepLines w:val="0"/>
              <w:spacing w:before="60"/>
            </w:pPr>
            <w:r>
              <w:t>The service also needs to work with low-latency DASH.</w:t>
            </w:r>
          </w:p>
        </w:tc>
      </w:tr>
      <w:tr w:rsidR="005344BF" w14:paraId="6A212406" w14:textId="77777777" w:rsidTr="001A62B0">
        <w:tc>
          <w:tcPr>
            <w:tcW w:w="1271" w:type="dxa"/>
            <w:shd w:val="clear" w:color="auto" w:fill="auto"/>
          </w:tcPr>
          <w:p w14:paraId="02374EFD" w14:textId="77777777" w:rsidR="005344BF" w:rsidRPr="00BB5B47" w:rsidRDefault="005344BF" w:rsidP="001A62B0">
            <w:pPr>
              <w:pStyle w:val="TAL"/>
              <w:keepNext w:val="0"/>
              <w:rPr>
                <w:highlight w:val="yellow"/>
              </w:rPr>
            </w:pPr>
            <w:r>
              <w:t>7 - Time-shifted viewing</w:t>
            </w:r>
          </w:p>
        </w:tc>
        <w:tc>
          <w:tcPr>
            <w:tcW w:w="6521" w:type="dxa"/>
            <w:shd w:val="clear" w:color="auto" w:fill="auto"/>
          </w:tcPr>
          <w:p w14:paraId="1EDDE321" w14:textId="77777777" w:rsidR="005344BF" w:rsidRDefault="005344BF" w:rsidP="001A62B0">
            <w:pPr>
              <w:pStyle w:val="TAL"/>
            </w:pPr>
            <w:r>
              <w:t>M1: Time-shifted viewing feature is provisioned.</w:t>
            </w:r>
          </w:p>
          <w:p w14:paraId="415F3633" w14:textId="77777777" w:rsidR="005344BF" w:rsidRDefault="005344BF" w:rsidP="001A62B0">
            <w:pPr>
              <w:pStyle w:val="TALcontinuation"/>
              <w:keepNext/>
              <w:spacing w:before="60"/>
            </w:pPr>
            <w:r>
              <w:t>M2: Ingest of time-shifted content.</w:t>
            </w:r>
          </w:p>
          <w:p w14:paraId="7CAF1F79" w14:textId="77777777" w:rsidR="005344BF" w:rsidRDefault="005344BF" w:rsidP="001A62B0">
            <w:pPr>
              <w:pStyle w:val="TALcontinuation"/>
              <w:keepNext/>
              <w:spacing w:before="60"/>
            </w:pPr>
            <w:r>
              <w:t>M4: Signaling availability of different content on different delivery means in the manifest, on 5GMS AS and on 5MBS..</w:t>
            </w:r>
          </w:p>
          <w:p w14:paraId="65575E7D" w14:textId="77777777" w:rsidR="005344BF" w:rsidRDefault="005344BF" w:rsidP="001A62B0">
            <w:pPr>
              <w:pStyle w:val="TALcontinuation"/>
              <w:keepNext/>
              <w:spacing w:before="60"/>
            </w:pPr>
            <w:r>
              <w:t>Nmb2: identification of content for 5MBS distribution.</w:t>
            </w:r>
          </w:p>
          <w:p w14:paraId="63D0D339" w14:textId="77777777" w:rsidR="005344BF" w:rsidRDefault="005344BF" w:rsidP="001A62B0">
            <w:pPr>
              <w:pStyle w:val="TALcontinuation"/>
              <w:keepNext/>
              <w:spacing w:before="60"/>
            </w:pPr>
            <w:r>
              <w:t>Nmb4/xMB-U: Ingest of content by MBSTF for 5MBS distribution.</w:t>
            </w:r>
          </w:p>
          <w:p w14:paraId="5D442E89" w14:textId="77777777" w:rsidR="005344BF" w:rsidRDefault="005344BF" w:rsidP="001A62B0">
            <w:pPr>
              <w:pStyle w:val="TALcontinuation"/>
              <w:keepNext/>
              <w:spacing w:before="60"/>
            </w:pPr>
            <w:r>
              <w:t>MBS-4-MC: 5MBS object delivery of content Representations.</w:t>
            </w:r>
          </w:p>
          <w:p w14:paraId="1BBA2F23" w14:textId="77777777" w:rsidR="005344BF" w:rsidRDefault="005344BF" w:rsidP="001A62B0">
            <w:pPr>
              <w:pStyle w:val="TALcontinuation"/>
              <w:spacing w:before="60"/>
            </w:pPr>
            <w:r>
              <w:t>M4: distribution of time-shifted content.</w:t>
            </w:r>
          </w:p>
        </w:tc>
        <w:tc>
          <w:tcPr>
            <w:tcW w:w="1837" w:type="dxa"/>
            <w:shd w:val="clear" w:color="auto" w:fill="auto"/>
          </w:tcPr>
          <w:p w14:paraId="50AF24BC" w14:textId="77777777" w:rsidR="005344BF" w:rsidRDefault="005344BF" w:rsidP="001A62B0">
            <w:pPr>
              <w:pStyle w:val="TAL"/>
              <w:keepNext w:val="0"/>
            </w:pPr>
            <w:r>
              <w:t>The transition should be seamless, i.e. in a way that the user is not aware that the delivery mode is changed.</w:t>
            </w:r>
          </w:p>
        </w:tc>
      </w:tr>
      <w:tr w:rsidR="005344BF" w14:paraId="3A2CB108" w14:textId="77777777" w:rsidTr="001A62B0">
        <w:tc>
          <w:tcPr>
            <w:tcW w:w="1271" w:type="dxa"/>
            <w:shd w:val="clear" w:color="auto" w:fill="auto"/>
          </w:tcPr>
          <w:p w14:paraId="146FF152" w14:textId="77777777" w:rsidR="005344BF" w:rsidRPr="00CB3DD1" w:rsidRDefault="005344BF" w:rsidP="001A62B0">
            <w:pPr>
              <w:pStyle w:val="TAL"/>
              <w:keepNext w:val="0"/>
            </w:pPr>
            <w:r w:rsidRPr="00FF0720">
              <w:t xml:space="preserve">8 </w:t>
            </w:r>
            <w:r>
              <w:t>– Targeted content replacement</w:t>
            </w:r>
          </w:p>
        </w:tc>
        <w:tc>
          <w:tcPr>
            <w:tcW w:w="6521" w:type="dxa"/>
            <w:shd w:val="clear" w:color="auto" w:fill="auto"/>
          </w:tcPr>
          <w:p w14:paraId="258982EC" w14:textId="77777777" w:rsidR="005344BF" w:rsidRDefault="005344BF" w:rsidP="001A62B0">
            <w:pPr>
              <w:pStyle w:val="TAL"/>
            </w:pPr>
            <w:r>
              <w:t>M1: Replacement content</w:t>
            </w:r>
            <w:r w:rsidRPr="00FF0720">
              <w:t xml:space="preserve"> </w:t>
            </w:r>
            <w:r>
              <w:t>on unicast is provisioned.</w:t>
            </w:r>
          </w:p>
          <w:p w14:paraId="2770710D" w14:textId="77777777" w:rsidR="005344BF" w:rsidRDefault="005344BF" w:rsidP="001A62B0">
            <w:pPr>
              <w:pStyle w:val="TALcontinuation"/>
              <w:keepNext/>
              <w:spacing w:before="60"/>
            </w:pPr>
            <w:r>
              <w:t>M2: Ingest of replacement content.</w:t>
            </w:r>
          </w:p>
          <w:p w14:paraId="1FADC6FB" w14:textId="77777777" w:rsidR="005344BF" w:rsidRDefault="005344BF" w:rsidP="001A62B0">
            <w:pPr>
              <w:pStyle w:val="TALcontinuation"/>
              <w:keepNext/>
              <w:spacing w:before="60"/>
            </w:pPr>
            <w:r>
              <w:t>M4: Signaling availability of different content on different delivery means in the manifest, on 5GMS AS, and on 5MBS.</w:t>
            </w:r>
          </w:p>
          <w:p w14:paraId="68B75B0E" w14:textId="77777777" w:rsidR="005344BF" w:rsidRDefault="005344BF" w:rsidP="001A62B0">
            <w:pPr>
              <w:pStyle w:val="TALcontinuation"/>
              <w:keepNext/>
              <w:spacing w:before="60"/>
            </w:pPr>
            <w:r>
              <w:t>Nmb2: Identification of content for 5MBS distribution.</w:t>
            </w:r>
          </w:p>
          <w:p w14:paraId="5D2D1A0D" w14:textId="77777777" w:rsidR="005344BF" w:rsidRDefault="005344BF" w:rsidP="001A62B0">
            <w:pPr>
              <w:pStyle w:val="TALcontinuation"/>
              <w:keepNext/>
              <w:spacing w:before="60"/>
            </w:pPr>
            <w:r>
              <w:t>Nmb4/xMB-U: Ingest of content by MBSTF for 5MBS distribution.</w:t>
            </w:r>
          </w:p>
          <w:p w14:paraId="264D4921" w14:textId="77777777" w:rsidR="005344BF" w:rsidRDefault="005344BF" w:rsidP="001A62B0">
            <w:pPr>
              <w:pStyle w:val="TALcontinuation"/>
              <w:keepNext/>
              <w:spacing w:before="60"/>
            </w:pPr>
            <w:r>
              <w:t>MBS-4-MC: 5BMS distribution of live main content.</w:t>
            </w:r>
          </w:p>
          <w:p w14:paraId="7DFB39BF" w14:textId="77777777" w:rsidR="005344BF" w:rsidRDefault="005344BF" w:rsidP="001A62B0">
            <w:pPr>
              <w:pStyle w:val="TALcontinuation"/>
              <w:keepNext/>
              <w:spacing w:before="60"/>
            </w:pPr>
            <w:r>
              <w:t>M4: Distribution of targeted unicast content for replacement.</w:t>
            </w:r>
          </w:p>
          <w:p w14:paraId="29E34E86" w14:textId="77777777" w:rsidR="005344BF" w:rsidRDefault="005344BF" w:rsidP="001A62B0">
            <w:pPr>
              <w:pStyle w:val="TALcontinuation"/>
              <w:spacing w:before="60"/>
            </w:pPr>
            <w:r>
              <w:t xml:space="preserve">M5: </w:t>
            </w:r>
            <w:r w:rsidRPr="00F4046C">
              <w:t>Optional use of dynamic policy and network assistance on unicast distribution</w:t>
            </w:r>
            <w:r>
              <w:t>.</w:t>
            </w:r>
          </w:p>
        </w:tc>
        <w:tc>
          <w:tcPr>
            <w:tcW w:w="1837" w:type="dxa"/>
            <w:shd w:val="clear" w:color="auto" w:fill="auto"/>
          </w:tcPr>
          <w:p w14:paraId="10482128" w14:textId="77777777" w:rsidR="005344BF" w:rsidRDefault="005344BF" w:rsidP="001A62B0">
            <w:pPr>
              <w:pStyle w:val="TAL"/>
              <w:keepNext w:val="0"/>
            </w:pPr>
            <w:r>
              <w:t>The transition between unicast targeted content and 5MBS content is expected to be seamless</w:t>
            </w:r>
          </w:p>
        </w:tc>
      </w:tr>
      <w:tr w:rsidR="005344BF" w14:paraId="5F4CC139" w14:textId="77777777" w:rsidTr="001A62B0">
        <w:trPr>
          <w:trHeight w:val="584"/>
        </w:trPr>
        <w:tc>
          <w:tcPr>
            <w:tcW w:w="1271" w:type="dxa"/>
            <w:shd w:val="clear" w:color="auto" w:fill="auto"/>
          </w:tcPr>
          <w:p w14:paraId="5F904DE8" w14:textId="77777777" w:rsidR="005344BF" w:rsidRPr="001E460E" w:rsidRDefault="005344BF" w:rsidP="001A62B0">
            <w:pPr>
              <w:pStyle w:val="TAL"/>
            </w:pPr>
            <w:r>
              <w:t>9 – Reporting</w:t>
            </w:r>
          </w:p>
        </w:tc>
        <w:tc>
          <w:tcPr>
            <w:tcW w:w="6521" w:type="dxa"/>
            <w:shd w:val="clear" w:color="auto" w:fill="auto"/>
          </w:tcPr>
          <w:p w14:paraId="3E099A7E" w14:textId="77777777" w:rsidR="005344BF" w:rsidRDefault="005344BF" w:rsidP="001A62B0">
            <w:pPr>
              <w:pStyle w:val="TAL"/>
            </w:pPr>
            <w:r>
              <w:t>M1: Reporting feature is provisioned.</w:t>
            </w:r>
          </w:p>
          <w:p w14:paraId="1178AC1E" w14:textId="77777777" w:rsidR="005344BF" w:rsidRDefault="005344BF" w:rsidP="001A62B0">
            <w:pPr>
              <w:pStyle w:val="TALcontinuation"/>
              <w:keepNext/>
              <w:spacing w:before="60"/>
            </w:pPr>
            <w:r>
              <w:t>Nmb2: Identification of content for 5MBS distribution.</w:t>
            </w:r>
          </w:p>
          <w:p w14:paraId="5D6FB44B" w14:textId="77777777" w:rsidR="005344BF" w:rsidRDefault="005344BF" w:rsidP="001A62B0">
            <w:pPr>
              <w:pStyle w:val="TALcontinuation"/>
              <w:keepNext/>
              <w:spacing w:before="60"/>
            </w:pPr>
            <w:r>
              <w:t>Nmb4/xMB-U: Ingest of content by MBSTF for 5MBS distribution.</w:t>
            </w:r>
          </w:p>
          <w:p w14:paraId="21648055" w14:textId="77777777" w:rsidR="005344BF" w:rsidRDefault="005344BF" w:rsidP="001A62B0">
            <w:pPr>
              <w:pStyle w:val="TALcontinuation"/>
              <w:keepNext/>
              <w:spacing w:before="60"/>
            </w:pPr>
            <w:r>
              <w:t>MBS-4-MC: 5MBS object delivery of content.</w:t>
            </w:r>
          </w:p>
          <w:p w14:paraId="279C039D" w14:textId="77777777" w:rsidR="005344BF" w:rsidRDefault="005344BF" w:rsidP="001A62B0">
            <w:pPr>
              <w:pStyle w:val="TALcontinuation"/>
              <w:spacing w:before="60"/>
            </w:pPr>
            <w:r>
              <w:t>M5: Reporting.</w:t>
            </w:r>
          </w:p>
        </w:tc>
        <w:tc>
          <w:tcPr>
            <w:tcW w:w="1837" w:type="dxa"/>
            <w:shd w:val="clear" w:color="auto" w:fill="auto"/>
          </w:tcPr>
          <w:p w14:paraId="2743637F" w14:textId="77777777" w:rsidR="005344BF" w:rsidRDefault="005344BF" w:rsidP="001A62B0">
            <w:pPr>
              <w:pStyle w:val="TAL"/>
            </w:pPr>
          </w:p>
        </w:tc>
      </w:tr>
      <w:tr w:rsidR="005344BF" w14:paraId="192AE601" w14:textId="77777777" w:rsidTr="001A62B0">
        <w:tc>
          <w:tcPr>
            <w:tcW w:w="1271" w:type="dxa"/>
            <w:shd w:val="clear" w:color="auto" w:fill="auto"/>
          </w:tcPr>
          <w:p w14:paraId="1E9D897E" w14:textId="77777777" w:rsidR="005344BF" w:rsidRPr="00CB3DD1" w:rsidRDefault="005344BF" w:rsidP="001A62B0">
            <w:pPr>
              <w:pStyle w:val="TAL"/>
            </w:pPr>
            <w:r w:rsidRPr="00FF0720">
              <w:t xml:space="preserve">10 </w:t>
            </w:r>
            <w:r>
              <w:t>- I</w:t>
            </w:r>
            <w:r w:rsidRPr="00FF0720">
              <w:t>nteractive service</w:t>
            </w:r>
          </w:p>
        </w:tc>
        <w:tc>
          <w:tcPr>
            <w:tcW w:w="6521" w:type="dxa"/>
            <w:shd w:val="clear" w:color="auto" w:fill="auto"/>
          </w:tcPr>
          <w:p w14:paraId="1CB05BD3" w14:textId="77777777" w:rsidR="005344BF" w:rsidRDefault="005344BF" w:rsidP="001A62B0">
            <w:pPr>
              <w:pStyle w:val="TAL"/>
            </w:pPr>
            <w:r>
              <w:t>M1: Interactive content distribution is provisioned.</w:t>
            </w:r>
          </w:p>
          <w:p w14:paraId="34BF7835" w14:textId="77777777" w:rsidR="005344BF" w:rsidRDefault="005344BF" w:rsidP="001A62B0">
            <w:pPr>
              <w:pStyle w:val="TALcontinuation"/>
              <w:keepNext/>
              <w:spacing w:before="60"/>
            </w:pPr>
            <w:r>
              <w:t>M2: Ingest of interactive content.</w:t>
            </w:r>
          </w:p>
          <w:p w14:paraId="307358D4" w14:textId="77777777" w:rsidR="005344BF" w:rsidRDefault="005344BF" w:rsidP="001A62B0">
            <w:pPr>
              <w:pStyle w:val="TALcontinuation"/>
              <w:keepNext/>
              <w:spacing w:before="60"/>
            </w:pPr>
            <w:r>
              <w:t>Nmb2: Identification of content for 5MBS distribution.</w:t>
            </w:r>
          </w:p>
          <w:p w14:paraId="5423931B" w14:textId="77777777" w:rsidR="005344BF" w:rsidRDefault="005344BF" w:rsidP="001A62B0">
            <w:pPr>
              <w:pStyle w:val="TALcontinuation"/>
              <w:keepNext/>
              <w:spacing w:before="60"/>
            </w:pPr>
            <w:r>
              <w:t>M8: Content is announced through interactive application.</w:t>
            </w:r>
          </w:p>
          <w:p w14:paraId="73CF67B2" w14:textId="77777777" w:rsidR="005344BF" w:rsidRDefault="005344BF" w:rsidP="001A62B0">
            <w:pPr>
              <w:pStyle w:val="TALcontinuation"/>
              <w:keepNext/>
              <w:spacing w:before="60"/>
            </w:pPr>
            <w:r>
              <w:t>M4: Presentation Layer content is delivered that includes reference to multiple content items delivered over 5MBS.</w:t>
            </w:r>
          </w:p>
          <w:p w14:paraId="76C9FF49" w14:textId="77777777" w:rsidR="005344BF" w:rsidRDefault="005344BF" w:rsidP="001A62B0">
            <w:pPr>
              <w:pStyle w:val="TALcontinuation"/>
              <w:keepNext/>
              <w:spacing w:before="60"/>
            </w:pPr>
            <w:r>
              <w:t>M6/M7/MBS-6: Find content on 5MBS.</w:t>
            </w:r>
          </w:p>
          <w:p w14:paraId="3E539BD1" w14:textId="77777777" w:rsidR="005344BF" w:rsidRDefault="005344BF" w:rsidP="001A62B0">
            <w:pPr>
              <w:pStyle w:val="TALcontinuation"/>
              <w:keepNext/>
              <w:spacing w:before="60"/>
            </w:pPr>
            <w:r>
              <w:t>Nmb4/xMB-U: Ingest of content by MBSTF for 5MBS distribution.</w:t>
            </w:r>
          </w:p>
          <w:p w14:paraId="288D63FD" w14:textId="77777777" w:rsidR="005344BF" w:rsidRDefault="005344BF" w:rsidP="001A62B0">
            <w:pPr>
              <w:pStyle w:val="TALcontinuation"/>
              <w:spacing w:before="60"/>
            </w:pPr>
            <w:r>
              <w:t>MBS-4-MC: 5MBS object delivery of content.</w:t>
            </w:r>
          </w:p>
        </w:tc>
        <w:tc>
          <w:tcPr>
            <w:tcW w:w="1837" w:type="dxa"/>
            <w:shd w:val="clear" w:color="auto" w:fill="auto"/>
          </w:tcPr>
          <w:p w14:paraId="5341AA30" w14:textId="77777777" w:rsidR="005344BF" w:rsidRDefault="005344BF" w:rsidP="001A62B0">
            <w:pPr>
              <w:pStyle w:val="TAL"/>
            </w:pPr>
          </w:p>
        </w:tc>
      </w:tr>
    </w:tbl>
    <w:p w14:paraId="7322FC7B" w14:textId="77777777" w:rsidR="005344BF" w:rsidRPr="00316CD1" w:rsidRDefault="005344BF" w:rsidP="00316CD1">
      <w:pPr>
        <w:pStyle w:val="TF"/>
        <w:jc w:val="left"/>
        <w:rPr>
          <w:b w:val="0"/>
        </w:rPr>
      </w:pPr>
    </w:p>
    <w:p w14:paraId="67CF47A7" w14:textId="77777777" w:rsidR="00965ABC" w:rsidRPr="005E78DA" w:rsidRDefault="00965ABC" w:rsidP="00965ABC">
      <w:pPr>
        <w:pStyle w:val="Heading1"/>
      </w:pPr>
      <w:bookmarkStart w:id="305" w:name="_Toc73026781"/>
      <w:bookmarkStart w:id="306" w:name="_Toc73627495"/>
      <w:r>
        <w:lastRenderedPageBreak/>
        <w:t>7</w:t>
      </w:r>
      <w:r w:rsidRPr="005E78DA">
        <w:tab/>
      </w:r>
      <w:r>
        <w:t xml:space="preserve">Potential </w:t>
      </w:r>
      <w:r w:rsidRPr="005E78DA">
        <w:t>Solutions</w:t>
      </w:r>
      <w:bookmarkEnd w:id="305"/>
      <w:bookmarkEnd w:id="306"/>
    </w:p>
    <w:p w14:paraId="09CE6F5C" w14:textId="77777777" w:rsidR="00CC5EB2" w:rsidRDefault="00CC5EB2" w:rsidP="00CC5EB2">
      <w:pPr>
        <w:pStyle w:val="Heading2"/>
      </w:pPr>
      <w:bookmarkStart w:id="307" w:name="_Toc73026782"/>
      <w:bookmarkStart w:id="308" w:name="_Toc73627496"/>
      <w:r>
        <w:t>7.1</w:t>
      </w:r>
      <w:r>
        <w:tab/>
        <w:t>General</w:t>
      </w:r>
      <w:bookmarkEnd w:id="307"/>
      <w:bookmarkEnd w:id="308"/>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309" w:name="_Toc73026783"/>
      <w:bookmarkStart w:id="310" w:name="_Toc73627497"/>
      <w:r>
        <w:t>7.2</w:t>
      </w:r>
      <w:r>
        <w:tab/>
      </w:r>
      <w:r w:rsidR="00CC5EB2">
        <w:t>Support of multicast ABR in 5G Media Streaming Architecture</w:t>
      </w:r>
      <w:bookmarkEnd w:id="309"/>
      <w:bookmarkEnd w:id="310"/>
    </w:p>
    <w:p w14:paraId="4BEB76FF" w14:textId="5ED28033" w:rsidR="00CC5EB2" w:rsidRDefault="00CC5EB2" w:rsidP="00F06D13">
      <w:pPr>
        <w:pStyle w:val="Heading3"/>
        <w:rPr>
          <w:noProof/>
        </w:rPr>
      </w:pPr>
      <w:bookmarkStart w:id="311" w:name="_Toc73026784"/>
      <w:bookmarkStart w:id="312" w:name="_Toc73627498"/>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311"/>
      <w:bookmarkEnd w:id="312"/>
    </w:p>
    <w:p w14:paraId="2340F718" w14:textId="0C073215" w:rsidR="00CC5EB2" w:rsidRDefault="00CC5EB2" w:rsidP="00420885">
      <w:pPr>
        <w:pStyle w:val="Heading4"/>
        <w:ind w:left="1134" w:hanging="1134"/>
        <w:rPr>
          <w:noProof/>
        </w:rPr>
      </w:pPr>
      <w:bookmarkStart w:id="313" w:name="_Toc73026785"/>
      <w:bookmarkStart w:id="314" w:name="_Toc73627499"/>
      <w:r>
        <w:rPr>
          <w:noProof/>
        </w:rPr>
        <w:t>7.2.1.1</w:t>
      </w:r>
      <w:r w:rsidR="00420885">
        <w:rPr>
          <w:noProof/>
        </w:rPr>
        <w:tab/>
      </w:r>
      <w:r>
        <w:rPr>
          <w:noProof/>
        </w:rPr>
        <w:t>Introduction</w:t>
      </w:r>
      <w:bookmarkEnd w:id="313"/>
      <w:bookmarkEnd w:id="314"/>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46A1DAED" w14:textId="551996A8" w:rsidR="00CC5EB2" w:rsidRDefault="00CC5EB2" w:rsidP="00420885">
      <w:pPr>
        <w:pStyle w:val="Heading4"/>
        <w:ind w:left="1134" w:hanging="1134"/>
        <w:rPr>
          <w:noProof/>
        </w:rPr>
      </w:pPr>
      <w:bookmarkStart w:id="315" w:name="_Toc73026786"/>
      <w:bookmarkStart w:id="316" w:name="_Toc73627500"/>
      <w:r>
        <w:rPr>
          <w:noProof/>
        </w:rPr>
        <w:lastRenderedPageBreak/>
        <w:t>7.2.1.2</w:t>
      </w:r>
      <w:r>
        <w:rPr>
          <w:noProof/>
        </w:rPr>
        <w:tab/>
        <w:t>Mapping of logical functions</w:t>
      </w:r>
      <w:bookmarkEnd w:id="315"/>
      <w:bookmarkEnd w:id="316"/>
    </w:p>
    <w:p w14:paraId="4A5889DE" w14:textId="14BDE594" w:rsidR="00CC5EB2" w:rsidRDefault="00CC5EB2" w:rsidP="00CC5EB2">
      <w:pPr>
        <w:keepNext/>
        <w:keepLines/>
      </w:pPr>
      <w:r>
        <w:rPr>
          <w:noProof/>
        </w:rPr>
        <w:t xml:space="preserve">Table 7.2.1.2 below provides a mapping of the DVB-MABR logical functions [12] reproduced </w:t>
      </w:r>
      <w:r>
        <w:t>in Figure 4.3.1.1</w:t>
      </w:r>
      <w:r>
        <w:noBreakHyphen/>
        <w:t xml:space="preserve">1, and those of the CableLabs reference model described in [13] to the xMB reference model from </w:t>
      </w:r>
      <w:r w:rsidR="004168CB">
        <w:t>TS 26.348 [</w:t>
      </w:r>
      <w:r>
        <w:t>15] reproduced as Figure 4.2.2.4</w:t>
      </w:r>
      <w:r>
        <w:noBreakHyphen/>
        <w:t xml:space="preserve">1 in the present document, to the MBMS User Services architecture in </w:t>
      </w:r>
      <w:r w:rsidR="004168CB">
        <w:t>TS 26.347 [</w:t>
      </w:r>
      <w:r>
        <w:t>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A6743A7" w:rsidR="00CC5EB2" w:rsidRDefault="00CC5EB2" w:rsidP="00420885">
      <w:pPr>
        <w:pStyle w:val="Heading4"/>
        <w:ind w:left="1276" w:hanging="1276"/>
        <w:rPr>
          <w:noProof/>
        </w:rPr>
      </w:pPr>
      <w:bookmarkStart w:id="317" w:name="_Toc73026787"/>
      <w:bookmarkStart w:id="318" w:name="_Toc73627501"/>
      <w:r>
        <w:rPr>
          <w:noProof/>
        </w:rPr>
        <w:lastRenderedPageBreak/>
        <w:t>7.2.1.3</w:t>
      </w:r>
      <w:r>
        <w:rPr>
          <w:noProof/>
        </w:rPr>
        <w:tab/>
        <w:t>Mapping of logical reference points</w:t>
      </w:r>
      <w:bookmarkEnd w:id="317"/>
      <w:bookmarkEnd w:id="318"/>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noProof/>
        </w:rPr>
        <w:sectPr w:rsidR="007F51D8">
          <w:headerReference w:type="default" r:id="rId73"/>
          <w:footerReference w:type="default" r:id="rId74"/>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noProof/>
        </w:rPr>
      </w:pPr>
      <w:bookmarkStart w:id="319" w:name="_Toc73026788"/>
      <w:bookmarkStart w:id="320" w:name="_Toc73627502"/>
      <w:r>
        <w:rPr>
          <w:noProof/>
        </w:rPr>
        <w:lastRenderedPageBreak/>
        <w:t>7.2.1.4</w:t>
      </w:r>
      <w:r>
        <w:rPr>
          <w:noProof/>
        </w:rPr>
        <w:tab/>
        <w:t>Mapping to Collaboration B0</w:t>
      </w:r>
      <w:bookmarkEnd w:id="319"/>
      <w:bookmarkEnd w:id="320"/>
    </w:p>
    <w:p w14:paraId="59882086" w14:textId="77777777" w:rsidR="007F51D8" w:rsidRDefault="007F51D8" w:rsidP="007F51D8">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5654914A" w14:textId="77777777" w:rsidR="007F51D8" w:rsidRDefault="007F51D8" w:rsidP="00C13BB9">
      <w:pPr>
        <w:jc w:val="center"/>
      </w:pPr>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250F7A3" w14:textId="77777777" w:rsidR="007F51D8" w:rsidRDefault="007F51D8" w:rsidP="007F51D8">
      <w:pPr>
        <w:keepNext/>
        <w:rPr>
          <w:noProof/>
        </w:rPr>
      </w:pPr>
      <w:r>
        <w:rPr>
          <w:noProof/>
        </w:rPr>
        <w:lastRenderedPageBreak/>
        <w:t>In this mapping:</w:t>
      </w:r>
    </w:p>
    <w:p w14:paraId="1738F997" w14:textId="77777777" w:rsidR="007F51D8" w:rsidRDefault="007F51D8" w:rsidP="007F51D8">
      <w:pPr>
        <w:pStyle w:val="B10"/>
        <w:keepNext/>
        <w:rPr>
          <w:noProof/>
        </w:rPr>
      </w:pPr>
      <w:r>
        <w:rPr>
          <w:noProof/>
        </w:rPr>
        <w:t>1.</w:t>
      </w:r>
      <w:r>
        <w:rPr>
          <w:noProof/>
        </w:rPr>
        <w:tab/>
        <w:t xml:space="preserve">The </w:t>
      </w:r>
      <w:r>
        <w:rPr>
          <w:i/>
          <w:iCs/>
          <w:noProof/>
        </w:rPr>
        <w:t>Multicast server</w:t>
      </w:r>
      <w:r>
        <w:rPr>
          <w:noProof/>
        </w:rPr>
        <w:t xml:space="preserve"> function is realised by the MBSTF.</w:t>
      </w:r>
    </w:p>
    <w:p w14:paraId="7FCBD35E" w14:textId="77777777" w:rsidR="007F51D8" w:rsidRDefault="007F51D8" w:rsidP="007F51D8">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4978C239" w14:textId="77777777" w:rsidR="007F51D8" w:rsidRDefault="007F51D8" w:rsidP="007F51D8">
      <w:pPr>
        <w:pStyle w:val="EditorsNote"/>
        <w:keepNext/>
        <w:rPr>
          <w:noProof/>
        </w:rPr>
      </w:pPr>
      <w:r>
        <w:rPr>
          <w:noProof/>
        </w:rPr>
        <w:t>Editor’s Note: xMB-C (Rel</w:t>
      </w:r>
      <w:r>
        <w:rPr>
          <w:noProof/>
        </w:rPr>
        <w:noBreakHyphen/>
        <w:t>17) may be redesignated Nmbsf or Nx4 following consultation with SA2.</w:t>
      </w:r>
    </w:p>
    <w:p w14:paraId="38BFCEF6" w14:textId="77777777" w:rsidR="007F51D8" w:rsidRDefault="007F51D8" w:rsidP="007F51D8">
      <w:pPr>
        <w:pStyle w:val="B2"/>
        <w:keepNext/>
        <w:ind w:hanging="283"/>
        <w:rPr>
          <w:noProof/>
        </w:rPr>
      </w:pPr>
      <w:r>
        <w:rPr>
          <w:noProof/>
        </w:rPr>
        <w:t>-</w:t>
      </w:r>
      <w:r>
        <w:rPr>
          <w:noProof/>
        </w:rPr>
        <w:tab/>
        <w:t>The Object delivery method is provisioned.</w:t>
      </w:r>
    </w:p>
    <w:p w14:paraId="31738D6F" w14:textId="77777777" w:rsidR="007F51D8" w:rsidRDefault="007F51D8" w:rsidP="007F51D8">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p>
    <w:p w14:paraId="39059B8A" w14:textId="77777777" w:rsidR="007F51D8" w:rsidRDefault="007F51D8" w:rsidP="007F51D8">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p>
    <w:p w14:paraId="272CCA29" w14:textId="77777777" w:rsidR="007F51D8" w:rsidRDefault="007F51D8" w:rsidP="007F51D8">
      <w:pPr>
        <w:pStyle w:val="EditorsNote"/>
        <w:rPr>
          <w:noProof/>
        </w:rPr>
      </w:pPr>
      <w:r>
        <w:rPr>
          <w:noProof/>
        </w:rPr>
        <w:t>Editor’s Note: xMB-U may be redesignated Nmbstf or Nx5 following consultation with SA2.</w:t>
      </w:r>
    </w:p>
    <w:p w14:paraId="7C54563E" w14:textId="77777777" w:rsidR="007F51D8" w:rsidRDefault="007F51D8" w:rsidP="007F51D8">
      <w:pPr>
        <w:pStyle w:val="B10"/>
        <w:keepNext/>
      </w:pPr>
      <w:r>
        <w:t>2.</w:t>
      </w:r>
      <w:r>
        <w:tab/>
        <w:t xml:space="preserve">Reference point </w:t>
      </w:r>
      <w:r>
        <w:rPr>
          <w:b/>
          <w:bCs/>
        </w:rPr>
        <w:t>M</w:t>
      </w:r>
      <w:r>
        <w:t xml:space="preserve"> is realised by MBS</w:t>
      </w:r>
      <w:r>
        <w:noBreakHyphen/>
        <w:t>4</w:t>
      </w:r>
      <w:r>
        <w:noBreakHyphen/>
        <w:t>MC.</w:t>
      </w:r>
    </w:p>
    <w:p w14:paraId="4A7D7013" w14:textId="77777777" w:rsidR="007F51D8" w:rsidRDefault="007F51D8" w:rsidP="007F51D8">
      <w:pPr>
        <w:pStyle w:val="B2"/>
        <w:keepNext/>
      </w:pPr>
      <w:r>
        <w:t>-</w:t>
      </w:r>
      <w:r>
        <w:tab/>
        <w:t>The MBSTF generates a bitstream according to the specification of the Object delivery method.</w:t>
      </w:r>
    </w:p>
    <w:p w14:paraId="494163F1" w14:textId="77777777" w:rsidR="007F51D8" w:rsidRDefault="007F51D8" w:rsidP="007F51D8">
      <w:pPr>
        <w:pStyle w:val="B10"/>
      </w:pPr>
      <w:r>
        <w:t>3.</w:t>
      </w:r>
      <w:r>
        <w:tab/>
        <w:t>The MBS session is announced to the 5MBS Client at MBS-5.</w:t>
      </w:r>
    </w:p>
    <w:p w14:paraId="6CA3E2A0" w14:textId="77777777" w:rsidR="007F51D8" w:rsidRDefault="007F51D8" w:rsidP="007F51D8">
      <w:pPr>
        <w:pStyle w:val="B2"/>
      </w:pPr>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p>
    <w:p w14:paraId="6639F84D" w14:textId="77777777" w:rsidR="007F51D8" w:rsidRDefault="007F51D8" w:rsidP="007F51D8">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58F79CA1" w14:textId="77777777" w:rsidR="007F51D8" w:rsidRPr="000D1D1E" w:rsidRDefault="007F51D8" w:rsidP="007F51D8">
      <w:pPr>
        <w:keepNext/>
      </w:pPr>
      <w:r>
        <w:t>In the UE:</w:t>
      </w:r>
    </w:p>
    <w:p w14:paraId="2E40B397" w14:textId="77777777" w:rsidR="007F51D8" w:rsidRPr="000F096D" w:rsidRDefault="007F51D8" w:rsidP="007F51D8">
      <w:pPr>
        <w:pStyle w:val="B10"/>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03367F4D" w14:textId="77777777" w:rsidR="007F51D8" w:rsidRDefault="007F51D8" w:rsidP="007F51D8">
      <w:pPr>
        <w:pStyle w:val="B10"/>
        <w:keepNext/>
      </w:pPr>
      <w:r>
        <w:t>4.</w:t>
      </w:r>
      <w:r>
        <w:tab/>
        <w:t xml:space="preserve">The </w:t>
      </w:r>
      <w:r>
        <w:rPr>
          <w:i/>
          <w:iCs/>
        </w:rPr>
        <w:t>Multicast gateway</w:t>
      </w:r>
      <w:r>
        <w:t xml:space="preserve"> function is realised by the 5MBS Client.</w:t>
      </w:r>
    </w:p>
    <w:p w14:paraId="5CBE5F79" w14:textId="77777777" w:rsidR="007F51D8" w:rsidRPr="005946BD" w:rsidRDefault="007F51D8" w:rsidP="007F51D8">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0E618F23" w14:textId="77777777" w:rsidR="007F51D8" w:rsidRDefault="007F51D8" w:rsidP="007F51D8">
      <w:pPr>
        <w:pStyle w:val="B2"/>
        <w:keepNext/>
      </w:pPr>
      <w:r>
        <w:t>-</w:t>
      </w:r>
      <w:r>
        <w:tab/>
        <w:t>The 5BMS Client provides object reassembly and repair functions in line with the 5MBS Object delivery method.</w:t>
      </w:r>
    </w:p>
    <w:p w14:paraId="4FBCE497" w14:textId="77777777" w:rsidR="007F51D8" w:rsidRDefault="007F51D8" w:rsidP="007F51D8">
      <w:pPr>
        <w:pStyle w:val="B2"/>
      </w:pPr>
      <w:r>
        <w:t>-</w:t>
      </w:r>
      <w:r>
        <w:tab/>
        <w:t>The 5MBS Client implements dynamic adaptation between multicast transport sessions corresponding to different representations of the same adaptation set.</w:t>
      </w:r>
    </w:p>
    <w:p w14:paraId="1C9A5B82" w14:textId="77777777" w:rsidR="007F51D8" w:rsidRDefault="007F51D8" w:rsidP="007F51D8">
      <w:pPr>
        <w:pStyle w:val="B10"/>
        <w:keepNext/>
      </w:pPr>
      <w:r>
        <w:t>5.</w:t>
      </w:r>
      <w:r>
        <w:tab/>
        <w:t xml:space="preserve">HTTP-based object repair at reference point </w:t>
      </w:r>
      <w:r w:rsidRPr="000D1D1E">
        <w:rPr>
          <w:b/>
          <w:bCs/>
        </w:rPr>
        <w:t>A</w:t>
      </w:r>
      <w:r>
        <w:t xml:space="preserve"> is realised by MBS</w:t>
      </w:r>
      <w:r>
        <w:noBreakHyphen/>
        <w:t>4</w:t>
      </w:r>
      <w:r>
        <w:noBreakHyphen/>
        <w:t>UC.</w:t>
      </w:r>
    </w:p>
    <w:p w14:paraId="68B55E38" w14:textId="77777777" w:rsidR="007F51D8" w:rsidRDefault="007F51D8" w:rsidP="007F51D8">
      <w:pPr>
        <w:pStyle w:val="B2"/>
        <w:keepNext/>
      </w:pPr>
      <w:r>
        <w:t>-</w:t>
      </w:r>
      <w:r>
        <w:tab/>
        <w:t xml:space="preserve">The 5MBS AS may act as a unicast proxy for the external </w:t>
      </w:r>
      <w:r w:rsidRPr="000D1D1E">
        <w:rPr>
          <w:i/>
          <w:iCs/>
        </w:rPr>
        <w:t>Content hosting</w:t>
      </w:r>
      <w:r>
        <w:t xml:space="preserve"> function.</w:t>
      </w:r>
    </w:p>
    <w:p w14:paraId="10EC7BF0" w14:textId="77777777" w:rsidR="007F51D8" w:rsidRPr="005946BD" w:rsidRDefault="007F51D8" w:rsidP="007F51D8">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5B5B67C0" w14:textId="77777777" w:rsidR="007F51D8" w:rsidRDefault="007F51D8" w:rsidP="007F51D8">
      <w:pPr>
        <w:pStyle w:val="B10"/>
        <w:keepNext/>
      </w:pPr>
      <w:r>
        <w:t>6.</w:t>
      </w:r>
      <w:r>
        <w:tab/>
        <w:t xml:space="preserve">Reference point </w:t>
      </w:r>
      <w:r w:rsidRPr="000F096D">
        <w:rPr>
          <w:b/>
          <w:bCs/>
        </w:rPr>
        <w:t>L</w:t>
      </w:r>
      <w:r>
        <w:t xml:space="preserve"> is realised by MBS</w:t>
      </w:r>
      <w:r>
        <w:noBreakHyphen/>
        <w:t>7.</w:t>
      </w:r>
    </w:p>
    <w:p w14:paraId="5CA8081D" w14:textId="77777777" w:rsidR="007F51D8" w:rsidRDefault="007F51D8" w:rsidP="007F51D8">
      <w:pPr>
        <w:pStyle w:val="B2"/>
      </w:pPr>
      <w:r>
        <w:t>-</w:t>
      </w:r>
      <w:r>
        <w:tab/>
        <w:t xml:space="preserve">Intact playback delivery objects are exposed to the </w:t>
      </w:r>
      <w:r w:rsidRPr="000F096D">
        <w:rPr>
          <w:i/>
          <w:iCs/>
        </w:rPr>
        <w:t>Content playback</w:t>
      </w:r>
      <w:r>
        <w:t xml:space="preserve"> function, as required.</w:t>
      </w:r>
    </w:p>
    <w:p w14:paraId="354C38CC" w14:textId="77777777" w:rsidR="007F51D8" w:rsidRDefault="007F51D8" w:rsidP="007F51D8">
      <w:pPr>
        <w:pStyle w:val="B10"/>
        <w:keepNext/>
        <w:ind w:left="0" w:firstLine="0"/>
      </w:pPr>
      <w:r>
        <w:t>The following potential gaps merit study in relation to Collaboration B0:</w:t>
      </w:r>
    </w:p>
    <w:p w14:paraId="482BB20A" w14:textId="77777777" w:rsidR="007F51D8" w:rsidRPr="000D1D1E" w:rsidRDefault="007F51D8" w:rsidP="007F51D8">
      <w:pPr>
        <w:pStyle w:val="B10"/>
        <w:keepNext/>
        <w:rPr>
          <w:noProof/>
        </w:rPr>
      </w:pPr>
      <w:r>
        <w:rPr>
          <w:noProof/>
        </w:rPr>
        <w:t>1.</w:t>
      </w:r>
      <w:r>
        <w:rPr>
          <w:noProof/>
        </w:rPr>
        <w:tab/>
        <w:t>What interface is used by the MBSF to publish session descriptions to the 5MBS AS?</w:t>
      </w:r>
    </w:p>
    <w:p w14:paraId="4F5A11DC" w14:textId="77777777" w:rsidR="007F51D8" w:rsidRDefault="007F51D8" w:rsidP="007F51D8">
      <w:pPr>
        <w:pStyle w:val="B10"/>
        <w:keepNext/>
      </w:pPr>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p>
    <w:p w14:paraId="4D6BF1CC" w14:textId="77777777" w:rsidR="007F51D8" w:rsidRDefault="007F51D8" w:rsidP="007F51D8">
      <w:pPr>
        <w:pStyle w:val="EditorsNote"/>
        <w:keepNext/>
        <w:rPr>
          <w:noProof/>
        </w:rPr>
      </w:pPr>
      <w:r>
        <w:rPr>
          <w:noProof/>
        </w:rPr>
        <w:t>Editor’s Note: xMB-C (Rel</w:t>
      </w:r>
      <w:r>
        <w:rPr>
          <w:noProof/>
        </w:rPr>
        <w:noBreakHyphen/>
        <w:t>17) may be redesignated Nmbsf/Nx4 following consultation with SA2.</w:t>
      </w:r>
    </w:p>
    <w:p w14:paraId="412806E3" w14:textId="77777777" w:rsidR="007F51D8" w:rsidRDefault="007F51D8" w:rsidP="007F51D8">
      <w:pPr>
        <w:pStyle w:val="B10"/>
      </w:pPr>
      <w:r>
        <w:t>3.</w:t>
      </w:r>
      <w:r>
        <w:tab/>
        <w:t xml:space="preserve">How is dynamic adaptation achieved in the 5MBS Client between multicast transport sessions </w:t>
      </w:r>
      <w:r w:rsidRPr="00A81FF2">
        <w:t>corresponding to different representations of the same adaptation set</w:t>
      </w:r>
      <w:r>
        <w:t>?</w:t>
      </w:r>
    </w:p>
    <w:p w14:paraId="3111007A" w14:textId="4FE152C0" w:rsidR="007F51D8" w:rsidRDefault="007F51D8" w:rsidP="007F51D8">
      <w:pPr>
        <w:pStyle w:val="Heading3"/>
        <w:rPr>
          <w:noProof/>
        </w:rPr>
      </w:pPr>
      <w:bookmarkStart w:id="321" w:name="_Toc73026789"/>
      <w:bookmarkStart w:id="322" w:name="_Toc73627503"/>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321"/>
      <w:bookmarkEnd w:id="322"/>
    </w:p>
    <w:p w14:paraId="744C205C" w14:textId="69B97036" w:rsidR="007F51D8" w:rsidRDefault="00420885" w:rsidP="00420885">
      <w:pPr>
        <w:pStyle w:val="Heading4"/>
        <w:ind w:left="1134" w:hanging="1134"/>
        <w:rPr>
          <w:noProof/>
        </w:rPr>
      </w:pPr>
      <w:bookmarkStart w:id="323" w:name="_Toc73026790"/>
      <w:bookmarkStart w:id="324" w:name="_Toc73627504"/>
      <w:r>
        <w:rPr>
          <w:noProof/>
        </w:rPr>
        <w:t>7.2.2.1</w:t>
      </w:r>
      <w:r>
        <w:rPr>
          <w:noProof/>
        </w:rPr>
        <w:tab/>
      </w:r>
      <w:r w:rsidR="007F51D8">
        <w:rPr>
          <w:noProof/>
        </w:rPr>
        <w:t>Introduction</w:t>
      </w:r>
      <w:bookmarkEnd w:id="323"/>
      <w:bookmarkEnd w:id="324"/>
    </w:p>
    <w:p w14:paraId="278253AC" w14:textId="77777777" w:rsidR="007F51D8" w:rsidRDefault="007F51D8" w:rsidP="007F51D8">
      <w:pPr>
        <w:keepNext/>
      </w:pPr>
      <w:r>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Default="007F51D8" w:rsidP="007F51D8">
      <w:pPr>
        <w:pStyle w:val="NO"/>
      </w:pPr>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Default="007F51D8" w:rsidP="007F51D8">
      <w:pPr>
        <w:keepNext/>
      </w:pPr>
      <w:r>
        <w:t>Multicast ABR Scenario #2 may be realised by the following deployment models outlined in clause 5.4 of the present document:</w:t>
      </w:r>
    </w:p>
    <w:p w14:paraId="23535419" w14:textId="77777777" w:rsidR="007F51D8" w:rsidRDefault="007F51D8" w:rsidP="007F51D8">
      <w:pPr>
        <w:pStyle w:val="B10"/>
      </w:pPr>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p>
    <w:p w14:paraId="4ECE0B9D" w14:textId="77777777" w:rsidR="007F51D8" w:rsidRDefault="007F51D8" w:rsidP="007F51D8">
      <w:pPr>
        <w:pStyle w:val="B10"/>
        <w:ind w:firstLine="0"/>
      </w:pPr>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p>
    <w:p w14:paraId="51A05948" w14:textId="77777777" w:rsidR="007F51D8" w:rsidRPr="00C0686C" w:rsidRDefault="007F51D8" w:rsidP="007F51D8">
      <w:pPr>
        <w:pStyle w:val="B10"/>
        <w:ind w:firstLine="0"/>
      </w:pPr>
      <w:r>
        <w:t>This collaboration is further described in clause 7.2.2.2 below.</w:t>
      </w:r>
    </w:p>
    <w:p w14:paraId="0F8DF16E" w14:textId="77777777" w:rsidR="007F51D8" w:rsidRDefault="007F51D8" w:rsidP="007F51D8">
      <w:pPr>
        <w:pStyle w:val="B10"/>
      </w:pPr>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p>
    <w:p w14:paraId="5373CD5F" w14:textId="77777777" w:rsidR="007F51D8" w:rsidRDefault="007F51D8" w:rsidP="007F51D8">
      <w:pPr>
        <w:pStyle w:val="B10"/>
        <w:ind w:firstLine="0"/>
      </w:pPr>
      <w:r>
        <w:t xml:space="preserve">In this collaboration, the DVB-MABR </w:t>
      </w:r>
      <w:r w:rsidRPr="009E4567">
        <w:rPr>
          <w:i/>
          <w:iCs/>
        </w:rPr>
        <w:t>Multicast gateway</w:t>
      </w:r>
      <w:r>
        <w:t xml:space="preserve"> function could, for example, play the role of the 5MBS-Aware Application.</w:t>
      </w:r>
    </w:p>
    <w:p w14:paraId="1C9A8922" w14:textId="502AF683" w:rsidR="007F51D8" w:rsidRDefault="007F51D8" w:rsidP="007F51D8">
      <w:pPr>
        <w:pStyle w:val="B10"/>
        <w:ind w:firstLine="0"/>
      </w:pPr>
      <w:r>
        <w:t>This collaboration is further described in clause 7.2.2.3 below.</w:t>
      </w:r>
    </w:p>
    <w:p w14:paraId="29F2775C" w14:textId="77777777" w:rsidR="007F51D8" w:rsidRDefault="007F51D8" w:rsidP="007F51D8">
      <w:pPr>
        <w:pStyle w:val="B10"/>
        <w:ind w:firstLine="0"/>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pPr>
      <w:bookmarkStart w:id="325" w:name="_Toc73026791"/>
      <w:bookmarkStart w:id="326" w:name="_Toc73627505"/>
      <w:r>
        <w:lastRenderedPageBreak/>
        <w:t>7.2.2.2</w:t>
      </w:r>
      <w:r>
        <w:tab/>
        <w:t>Interworking architecture for Collaboration C</w:t>
      </w:r>
      <w:bookmarkEnd w:id="325"/>
      <w:bookmarkEnd w:id="326"/>
    </w:p>
    <w:p w14:paraId="649A581B" w14:textId="77777777" w:rsidR="007F51D8" w:rsidRDefault="007F51D8" w:rsidP="007F51D8">
      <w:pPr>
        <w:keepNext/>
      </w:pPr>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p>
    <w:p w14:paraId="103301FE" w14:textId="77777777" w:rsidR="007F51D8" w:rsidRDefault="007F51D8" w:rsidP="007F51D8">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7.2.2.2</w:t>
      </w:r>
      <w:r>
        <w:noBreakHyphen/>
        <w:t>1: Interworking between the DVB</w:t>
      </w:r>
      <w:r>
        <w:noBreakHyphen/>
        <w:t>MABR reference model and the 5MBS reference model (Collaboration C)</w:t>
      </w:r>
    </w:p>
    <w:p w14:paraId="32F73418" w14:textId="77777777" w:rsidR="007F51D8" w:rsidRDefault="007F51D8" w:rsidP="007F51D8">
      <w:pPr>
        <w:keepNext/>
      </w:pPr>
      <w:r>
        <w:lastRenderedPageBreak/>
        <w:t>In the control plane of the end-to-end system:</w:t>
      </w:r>
    </w:p>
    <w:p w14:paraId="50965642" w14:textId="77777777" w:rsidR="007F51D8" w:rsidRDefault="007F51D8" w:rsidP="007F51D8">
      <w:pPr>
        <w:pStyle w:val="B10"/>
        <w:keepNext/>
      </w:pPr>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Default="007F51D8" w:rsidP="007F51D8">
      <w:pPr>
        <w:pStyle w:val="B10"/>
        <w:ind w:firstLine="0"/>
      </w:pPr>
      <w:r>
        <w:t xml:space="preserve">As part of this interaction, the multicast </w:t>
      </w:r>
      <w:r w:rsidRPr="00780531">
        <w:t>address</w:t>
      </w:r>
      <w:r>
        <w:t>(es) to be used in the data plane are nominated by the MB</w:t>
      </w:r>
      <w:r>
        <w:noBreakHyphen/>
        <w:t>SMF and returned to the “MBSF-like” subfunction.</w:t>
      </w:r>
    </w:p>
    <w:p w14:paraId="405D6E97"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p>
    <w:p w14:paraId="5B686395" w14:textId="77777777" w:rsidR="007F51D8" w:rsidRDefault="007F51D8" w:rsidP="007F51D8">
      <w:pPr>
        <w:pStyle w:val="NO"/>
        <w:keepNext/>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4EC124F8" w14:textId="77777777" w:rsidR="007F51D8" w:rsidRDefault="007F51D8" w:rsidP="007F51D8">
      <w:pPr>
        <w:pStyle w:val="NO"/>
      </w:pPr>
      <w:r>
        <w:t>NOTE 2:</w:t>
      </w:r>
      <w:r>
        <w:tab/>
        <w:t>This step is outside the scope of 3GPP standardisation.</w:t>
      </w:r>
    </w:p>
    <w:p w14:paraId="62B40FC4" w14:textId="77777777" w:rsidR="007F51D8" w:rsidRDefault="007F51D8" w:rsidP="007F51D8">
      <w:pPr>
        <w:pStyle w:val="B10"/>
        <w:keepNext/>
      </w:pPr>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p>
    <w:p w14:paraId="30CDAB98" w14:textId="77777777" w:rsidR="007F51D8" w:rsidRDefault="007F51D8" w:rsidP="007F51D8">
      <w:pPr>
        <w:pStyle w:val="B2"/>
      </w:pPr>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p>
    <w:p w14:paraId="5D3CB471" w14:textId="77777777" w:rsidR="007F51D8" w:rsidRDefault="007F51D8" w:rsidP="007F51D8">
      <w:pPr>
        <w:pStyle w:val="B2"/>
      </w:pPr>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p>
    <w:p w14:paraId="7CE3452A" w14:textId="77777777" w:rsidR="007F51D8" w:rsidRPr="006D356F" w:rsidRDefault="007F51D8" w:rsidP="007F51D8">
      <w:pPr>
        <w:pStyle w:val="B2"/>
      </w:pPr>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p>
    <w:p w14:paraId="35E14E99" w14:textId="77777777" w:rsidR="007F51D8" w:rsidRDefault="007F51D8" w:rsidP="007F51D8">
      <w:pPr>
        <w:pStyle w:val="B10"/>
        <w:ind w:firstLine="0"/>
      </w:pPr>
      <w:r>
        <w:t>The advertisement includes the address of the 5MBS AS to support interworking of HTTP-based unicast repair.</w:t>
      </w:r>
    </w:p>
    <w:p w14:paraId="1F91249E" w14:textId="77777777" w:rsidR="007F51D8" w:rsidRDefault="007F51D8" w:rsidP="007F51D8">
      <w:pPr>
        <w:pStyle w:val="B10"/>
        <w:keepNext/>
      </w:pPr>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p>
    <w:p w14:paraId="1E367D7E" w14:textId="77777777" w:rsidR="007F51D8" w:rsidRPr="009E4567" w:rsidRDefault="007F51D8" w:rsidP="007F51D8">
      <w:pPr>
        <w:pStyle w:val="B10"/>
        <w:keepNext/>
        <w:ind w:left="0" w:firstLine="0"/>
      </w:pPr>
      <w:r>
        <w:t>In the user plane of the end-to-end system:</w:t>
      </w:r>
    </w:p>
    <w:p w14:paraId="2B79182D" w14:textId="77777777" w:rsidR="007F51D8" w:rsidRDefault="007F51D8" w:rsidP="007F51D8">
      <w:pPr>
        <w:pStyle w:val="B10"/>
        <w:keepNext/>
      </w:pPr>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p>
    <w:p w14:paraId="5FA1422C" w14:textId="77777777" w:rsidR="007F51D8" w:rsidRDefault="007F51D8" w:rsidP="007F51D8">
      <w:pPr>
        <w:pStyle w:val="B10"/>
      </w:pPr>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p>
    <w:p w14:paraId="48748B4B"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3A109902" w14:textId="77777777" w:rsidR="007F51D8" w:rsidRDefault="007F51D8" w:rsidP="007F51D8">
      <w:pPr>
        <w:pStyle w:val="B10"/>
      </w:pPr>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Default="007F51D8" w:rsidP="007F51D8">
      <w:pPr>
        <w:pStyle w:val="B10"/>
      </w:pPr>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p>
    <w:p w14:paraId="60CCC3E2" w14:textId="77777777" w:rsidR="007F51D8" w:rsidRDefault="007F51D8" w:rsidP="007F51D8">
      <w:pPr>
        <w:pStyle w:val="B10"/>
        <w:ind w:firstLine="0"/>
      </w:pPr>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p>
    <w:p w14:paraId="2A8391F0" w14:textId="77777777" w:rsidR="007F51D8" w:rsidRDefault="007F51D8" w:rsidP="007F51D8">
      <w:pPr>
        <w:pStyle w:val="B10"/>
      </w:pPr>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p>
    <w:p w14:paraId="1482800D" w14:textId="77777777" w:rsidR="007F51D8" w:rsidRDefault="007F51D8" w:rsidP="007F51D8">
      <w:pPr>
        <w:pStyle w:val="B10"/>
      </w:pPr>
      <w:r>
        <w:lastRenderedPageBreak/>
        <w:t>11.</w:t>
      </w:r>
      <w:r>
        <w:tab/>
        <w:t xml:space="preserve">Intact playback delivery objects are exposed to the </w:t>
      </w:r>
      <w:r>
        <w:rPr>
          <w:i/>
          <w:iCs/>
        </w:rPr>
        <w:t>Content playback</w:t>
      </w:r>
      <w:r>
        <w:t xml:space="preserve"> function as normal at reference point L.</w:t>
      </w:r>
    </w:p>
    <w:p w14:paraId="6D7740B8" w14:textId="77777777" w:rsidR="007F51D8" w:rsidRPr="00780531" w:rsidRDefault="007F51D8" w:rsidP="007F51D8">
      <w:pPr>
        <w:pStyle w:val="NO"/>
      </w:pPr>
      <w:r w:rsidRPr="00780531">
        <w:t>NOTE </w:t>
      </w:r>
      <w:r>
        <w:t>3</w:t>
      </w:r>
      <w:r w:rsidRPr="00780531">
        <w:t>:</w:t>
      </w:r>
      <w:r w:rsidRPr="00780531">
        <w:tab/>
        <w:t>This step is outside the scope of 3GPP standardisation.</w:t>
      </w:r>
    </w:p>
    <w:p w14:paraId="12FAD66C" w14:textId="72E5DB04"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C:</w:t>
      </w:r>
    </w:p>
    <w:p w14:paraId="3C009F36" w14:textId="77777777" w:rsidR="007F51D8" w:rsidRDefault="007F51D8" w:rsidP="007F51D8">
      <w:pPr>
        <w:pStyle w:val="B10"/>
        <w:keepNext/>
      </w:pPr>
      <w:r>
        <w:t>1.</w:t>
      </w:r>
      <w:r>
        <w:tab/>
        <w:t xml:space="preserve">The </w:t>
      </w:r>
      <w:r>
        <w:rPr>
          <w:i/>
          <w:iCs/>
        </w:rPr>
        <w:t>Content provisioning</w:t>
      </w:r>
      <w:r>
        <w:t xml:space="preserve"> function needs to implement an additional “MBSF-like” subfunction in order to provision 5MBS transparent delivery services.</w:t>
      </w:r>
    </w:p>
    <w:p w14:paraId="7EE8BA5F" w14:textId="77777777" w:rsidR="007F51D8" w:rsidRDefault="007F51D8" w:rsidP="007F51D8">
      <w:pPr>
        <w:pStyle w:val="B10"/>
        <w:keepNext/>
      </w:pPr>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p>
    <w:p w14:paraId="4142D3F6" w14:textId="77777777" w:rsidR="007F51D8" w:rsidRPr="003A5EE2" w:rsidRDefault="007F51D8" w:rsidP="007F51D8">
      <w:pPr>
        <w:pStyle w:val="B10"/>
        <w:ind w:firstLine="0"/>
      </w:pPr>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p>
    <w:p w14:paraId="3BCA4B2D" w14:textId="77777777" w:rsidR="007F51D8" w:rsidRDefault="007F51D8" w:rsidP="007F51D8">
      <w:pPr>
        <w:pStyle w:val="B10"/>
        <w:keepNext/>
      </w:pPr>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p>
    <w:p w14:paraId="5AB2C9C6" w14:textId="77777777" w:rsidR="007F51D8" w:rsidRDefault="007F51D8" w:rsidP="007F51D8">
      <w:pPr>
        <w:pStyle w:val="B10"/>
        <w:ind w:firstLine="0"/>
      </w:pPr>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p>
    <w:p w14:paraId="17F39543" w14:textId="77777777" w:rsidR="007F51D8" w:rsidRDefault="007F51D8" w:rsidP="007F51D8">
      <w:pPr>
        <w:pStyle w:val="B10"/>
        <w:keepNext/>
        <w:ind w:left="0" w:firstLine="0"/>
      </w:pPr>
      <w:r>
        <w:t>The following potential gaps may be of interest in relation to Collaboration C:</w:t>
      </w:r>
    </w:p>
    <w:p w14:paraId="76B1E721" w14:textId="77777777" w:rsidR="007F51D8" w:rsidRDefault="007F51D8" w:rsidP="007F51D8">
      <w:pPr>
        <w:pStyle w:val="B10"/>
        <w:keepNext/>
      </w:pPr>
      <w:r>
        <w:t>1.</w:t>
      </w:r>
      <w:r>
        <w:tab/>
        <w:t>Is it possible to configure a transparent multicast delivery session configured at Nmbsmf in such a way that it can then be successfully advertised to a 5MBS Client in a session description?</w:t>
      </w:r>
    </w:p>
    <w:p w14:paraId="21FCDB3F" w14:textId="77777777" w:rsidR="007F51D8" w:rsidRDefault="007F51D8" w:rsidP="007F51D8">
      <w:pPr>
        <w:pStyle w:val="B10"/>
        <w:keepNext/>
      </w:pPr>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p>
    <w:p w14:paraId="7C73B5E8" w14:textId="77777777" w:rsidR="007F51D8" w:rsidRDefault="007F51D8" w:rsidP="007F51D8">
      <w:pPr>
        <w:pStyle w:val="B10"/>
        <w:keepNext/>
      </w:pPr>
      <w:r>
        <w:t>3.</w:t>
      </w:r>
      <w:r>
        <w:tab/>
        <w:t xml:space="preserve">How is dynamic adaptation achieved in the 5MBS Client between multicast delivery sessions </w:t>
      </w:r>
      <w:r w:rsidRPr="00A81FF2">
        <w:t>corresponding to different representations of the same adaptation set</w:t>
      </w:r>
      <w:r>
        <w:t>?</w:t>
      </w:r>
    </w:p>
    <w:p w14:paraId="7E16840E" w14:textId="77777777" w:rsidR="007F51D8" w:rsidRDefault="007F51D8" w:rsidP="007F51D8">
      <w:pPr>
        <w:pStyle w:val="B10"/>
      </w:pPr>
      <w:r>
        <w:t>4.</w:t>
      </w:r>
      <w:r>
        <w:tab/>
        <w:t>How is a synthetic 5MBS session description best injected into a 5MBS Client at MBS</w:t>
      </w:r>
      <w:r>
        <w:noBreakHyphen/>
        <w:t>6?</w:t>
      </w:r>
    </w:p>
    <w:p w14:paraId="64208247" w14:textId="77777777" w:rsidR="007F51D8" w:rsidRDefault="007F51D8" w:rsidP="007F51D8">
      <w:pPr>
        <w:pStyle w:val="B10"/>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pPr>
      <w:bookmarkStart w:id="327" w:name="_Toc73026792"/>
      <w:bookmarkStart w:id="328" w:name="_Toc73627506"/>
      <w:r>
        <w:lastRenderedPageBreak/>
        <w:t>7.2.2.3</w:t>
      </w:r>
      <w:r>
        <w:tab/>
        <w:t>Interworking architecture for Collaboration D</w:t>
      </w:r>
      <w:bookmarkEnd w:id="327"/>
      <w:bookmarkEnd w:id="328"/>
    </w:p>
    <w:p w14:paraId="050B9356" w14:textId="77777777" w:rsidR="007F51D8" w:rsidRDefault="007F51D8" w:rsidP="007F51D8">
      <w:pPr>
        <w:keepNext/>
      </w:pPr>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p>
    <w:p w14:paraId="282000CB" w14:textId="70F2E751" w:rsidR="007F51D8" w:rsidRDefault="009C564F" w:rsidP="007F51D8">
      <w:r>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Default="007F51D8" w:rsidP="007F51D8">
      <w:pPr>
        <w:pStyle w:val="NF"/>
      </w:pPr>
      <w:r>
        <w:t>NOTE:</w:t>
      </w:r>
      <w:r>
        <w:tab/>
        <w:t>Because use of the unicast path is uncoordinated with 5MBS functions in this collaboration, reference point MB</w:t>
      </w:r>
      <w:r>
        <w:noBreakHyphen/>
        <w:t>N9 between the MB-UPF and UPF is omitted.</w:t>
      </w:r>
    </w:p>
    <w:p w14:paraId="02D28FDD"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7.2.2.3</w:t>
      </w:r>
      <w:r>
        <w:noBreakHyphen/>
        <w:t>1: Interworking between the DVB</w:t>
      </w:r>
      <w:r>
        <w:noBreakHyphen/>
        <w:t>MABR reference model and the 5MBS reference model (Collaboration D)</w:t>
      </w:r>
    </w:p>
    <w:p w14:paraId="0DE6C290" w14:textId="77777777" w:rsidR="007F51D8" w:rsidRDefault="007F51D8" w:rsidP="007F51D8">
      <w:pPr>
        <w:keepNext/>
      </w:pPr>
      <w:r>
        <w:lastRenderedPageBreak/>
        <w:t>In the control plane of the end-to-end system:</w:t>
      </w:r>
    </w:p>
    <w:p w14:paraId="68C2D7F7" w14:textId="77777777" w:rsidR="007F51D8" w:rsidRDefault="007F51D8" w:rsidP="007F51D8">
      <w:pPr>
        <w:pStyle w:val="B10"/>
        <w:keepNext/>
      </w:pPr>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Default="007F51D8" w:rsidP="007F51D8">
      <w:pPr>
        <w:pStyle w:val="B10"/>
        <w:keepNext/>
        <w:ind w:firstLine="0"/>
      </w:pPr>
      <w:r>
        <w:t>As part of this interaction, the multicast address(es) to be used in the data plane are nominated by the MB</w:t>
      </w:r>
      <w:r>
        <w:noBreakHyphen/>
        <w:t>SMF.</w:t>
      </w:r>
    </w:p>
    <w:p w14:paraId="68F1461C"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p>
    <w:p w14:paraId="0B1B9091" w14:textId="77777777" w:rsidR="007F51D8" w:rsidRDefault="007F51D8" w:rsidP="007F51D8">
      <w:pPr>
        <w:pStyle w:val="NO"/>
      </w:pPr>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3A4978D4" w14:textId="77777777" w:rsidR="00502A7D" w:rsidRDefault="007F51D8" w:rsidP="007F51D8">
      <w:pPr>
        <w:pStyle w:val="B10"/>
        <w:keepNext/>
      </w:pPr>
      <w:r>
        <w:t>NOTE 2:</w:t>
      </w:r>
      <w:r>
        <w:tab/>
        <w:t>This step is outside the scope of 3GPP standardisation.</w:t>
      </w:r>
    </w:p>
    <w:p w14:paraId="3B85CFD6" w14:textId="2FAD2519" w:rsidR="007F51D8" w:rsidRDefault="007F51D8" w:rsidP="007F51D8">
      <w:pPr>
        <w:pStyle w:val="B10"/>
        <w:keepNext/>
      </w:pPr>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p>
    <w:p w14:paraId="17831152" w14:textId="77777777" w:rsidR="007F51D8" w:rsidRDefault="007F51D8" w:rsidP="007F51D8">
      <w:pPr>
        <w:pStyle w:val="B2"/>
      </w:pPr>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p>
    <w:p w14:paraId="1A3C42B2" w14:textId="77777777" w:rsidR="007F51D8" w:rsidRPr="00EC0C9C" w:rsidRDefault="007F51D8" w:rsidP="007F51D8">
      <w:pPr>
        <w:pStyle w:val="B2"/>
      </w:pPr>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p>
    <w:p w14:paraId="14D75A38" w14:textId="77777777" w:rsidR="007F51D8" w:rsidRDefault="007F51D8" w:rsidP="007F51D8">
      <w:pPr>
        <w:pStyle w:val="B10"/>
        <w:keepNext/>
      </w:pPr>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p>
    <w:p w14:paraId="24ACC89F" w14:textId="77777777" w:rsidR="007F51D8" w:rsidRPr="00502A7D" w:rsidRDefault="007F51D8" w:rsidP="007F51D8">
      <w:pPr>
        <w:pStyle w:val="B10"/>
        <w:keepNext/>
        <w:ind w:left="0" w:firstLine="0"/>
      </w:pPr>
      <w:r w:rsidRPr="00EC0C9C">
        <w:t>In the user plane of the end-to-end system:</w:t>
      </w:r>
    </w:p>
    <w:p w14:paraId="13995108" w14:textId="77777777" w:rsidR="007F51D8" w:rsidRDefault="007F51D8" w:rsidP="007F51D8">
      <w:pPr>
        <w:pStyle w:val="B10"/>
      </w:pPr>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p>
    <w:p w14:paraId="7BC66E81" w14:textId="77777777" w:rsidR="007F51D8" w:rsidRDefault="007F51D8" w:rsidP="007F51D8">
      <w:pPr>
        <w:pStyle w:val="B10"/>
      </w:pPr>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p>
    <w:p w14:paraId="068A3976"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7FCB1B3C" w14:textId="77777777" w:rsidR="007F51D8" w:rsidRDefault="007F51D8" w:rsidP="007F51D8">
      <w:pPr>
        <w:pStyle w:val="B10"/>
      </w:pPr>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p>
    <w:p w14:paraId="2DE0D5EB" w14:textId="77777777" w:rsidR="007F51D8" w:rsidRPr="0057427E" w:rsidRDefault="007F51D8" w:rsidP="007F51D8">
      <w:pPr>
        <w:pStyle w:val="B10"/>
      </w:pPr>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Default="007F51D8" w:rsidP="007F51D8">
      <w:pPr>
        <w:pStyle w:val="B10"/>
        <w:keepNext/>
      </w:pPr>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p>
    <w:p w14:paraId="086F7A9C" w14:textId="77777777" w:rsidR="007F51D8" w:rsidRDefault="007F51D8" w:rsidP="007F51D8">
      <w:pPr>
        <w:pStyle w:val="NO"/>
      </w:pPr>
      <w:r>
        <w:t>NOTE 3:</w:t>
      </w:r>
      <w:r>
        <w:tab/>
        <w:t>The 5MBS Client does not attempt to make good any missing or corrupted multicast packets in this collaboration scenario.</w:t>
      </w:r>
    </w:p>
    <w:p w14:paraId="37BF5883" w14:textId="77777777" w:rsidR="007F51D8" w:rsidRDefault="007F51D8" w:rsidP="007F51D8">
      <w:pPr>
        <w:pStyle w:val="NO"/>
      </w:pPr>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Default="007F51D8" w:rsidP="007F51D8">
      <w:pPr>
        <w:pStyle w:val="B10"/>
        <w:keepNext/>
        <w:keepLines/>
      </w:pPr>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E75656" w:rsidRDefault="007F51D8" w:rsidP="007F51D8">
      <w:pPr>
        <w:pStyle w:val="NO"/>
      </w:pPr>
      <w:r w:rsidRPr="00780531">
        <w:t>NOTE </w:t>
      </w:r>
      <w:r>
        <w:t>5</w:t>
      </w:r>
      <w:r w:rsidRPr="00780531">
        <w:t>:</w:t>
      </w:r>
      <w:r w:rsidRPr="00780531">
        <w:tab/>
        <w:t>This step is outside t</w:t>
      </w:r>
      <w:r w:rsidRPr="00E75656">
        <w:t>he scope of 3GPP standardisation</w:t>
      </w:r>
      <w:r>
        <w:t>, beyond the use of a PDU Session</w:t>
      </w:r>
      <w:r w:rsidRPr="00E75656">
        <w:t>.</w:t>
      </w:r>
    </w:p>
    <w:p w14:paraId="15C8E571" w14:textId="77777777" w:rsidR="007F51D8" w:rsidRDefault="007F51D8" w:rsidP="007F51D8">
      <w:pPr>
        <w:pStyle w:val="B10"/>
        <w:keepNext/>
      </w:pPr>
      <w:r>
        <w:t>12.</w:t>
      </w:r>
      <w:r>
        <w:tab/>
        <w:t xml:space="preserve">Intact playback delivery objects are exposed to the </w:t>
      </w:r>
      <w:r>
        <w:rPr>
          <w:i/>
          <w:iCs/>
        </w:rPr>
        <w:t>Content playback</w:t>
      </w:r>
      <w:r>
        <w:t xml:space="preserve"> function as normal at reference point L.</w:t>
      </w:r>
    </w:p>
    <w:p w14:paraId="5716E0B6" w14:textId="77777777" w:rsidR="007F51D8" w:rsidRPr="00E75656" w:rsidRDefault="007F51D8" w:rsidP="007F51D8">
      <w:pPr>
        <w:pStyle w:val="NO"/>
      </w:pPr>
      <w:r w:rsidRPr="00780531">
        <w:t>NOTE </w:t>
      </w:r>
      <w:r>
        <w:t>6</w:t>
      </w:r>
      <w:r w:rsidRPr="00780531">
        <w:t>:</w:t>
      </w:r>
      <w:r w:rsidRPr="00780531">
        <w:tab/>
        <w:t>This step is outside t</w:t>
      </w:r>
      <w:r w:rsidRPr="00E75656">
        <w:t>he scope of 3GPP standardisation.</w:t>
      </w:r>
    </w:p>
    <w:p w14:paraId="23B79CF5" w14:textId="594CBC67"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D:</w:t>
      </w:r>
    </w:p>
    <w:p w14:paraId="560D19A0" w14:textId="77777777" w:rsidR="007F51D8" w:rsidRDefault="007F51D8" w:rsidP="007F51D8">
      <w:pPr>
        <w:pStyle w:val="B10"/>
        <w:keepNext/>
      </w:pPr>
      <w:r>
        <w:t>1.</w:t>
      </w:r>
      <w:r>
        <w:tab/>
        <w:t xml:space="preserve">The </w:t>
      </w:r>
      <w:r>
        <w:rPr>
          <w:i/>
          <w:iCs/>
        </w:rPr>
        <w:t>Content provisioning</w:t>
      </w:r>
      <w:r>
        <w:t xml:space="preserve"> function needs to implement Nmbsmf in order to provision 5MBS transport-only delivery services.</w:t>
      </w:r>
    </w:p>
    <w:p w14:paraId="4F9CF8EC" w14:textId="77777777" w:rsidR="007F51D8" w:rsidRPr="003A5EE2" w:rsidRDefault="007F51D8" w:rsidP="007F51D8">
      <w:pPr>
        <w:pStyle w:val="B10"/>
        <w:keepNext/>
      </w:pPr>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p>
    <w:p w14:paraId="540661DB" w14:textId="77777777" w:rsidR="007F51D8" w:rsidRDefault="007F51D8" w:rsidP="007F51D8">
      <w:pPr>
        <w:pStyle w:val="B10"/>
        <w:keepNext/>
        <w:ind w:left="0" w:firstLine="0"/>
      </w:pPr>
      <w:r>
        <w:t>The following potential gaps may be of interest in relation to Collaboration D:</w:t>
      </w:r>
    </w:p>
    <w:p w14:paraId="13E4EC86" w14:textId="77777777" w:rsidR="007F51D8" w:rsidRDefault="007F51D8" w:rsidP="007F51D8">
      <w:pPr>
        <w:pStyle w:val="B10"/>
        <w:keepNext/>
      </w:pPr>
      <w:r>
        <w:t>1.</w:t>
      </w:r>
      <w:r>
        <w:tab/>
        <w:t>Is it possible to configure a transport-only multicast delivery session configured at Nmbsmf in such a way that it can then be successfully advertised to a 5MBS Client in a session description?</w:t>
      </w:r>
    </w:p>
    <w:p w14:paraId="50527B9D" w14:textId="77777777" w:rsidR="007F51D8" w:rsidRDefault="007F51D8" w:rsidP="007F51D8">
      <w:pPr>
        <w:pStyle w:val="B10"/>
        <w:keepNext/>
      </w:pPr>
      <w:r>
        <w:t>2.</w:t>
      </w:r>
      <w:r>
        <w:tab/>
        <w:t>How is a synthetic 5MBS session description best injected into a 5MBS Client at MBS</w:t>
      </w:r>
      <w:r>
        <w:noBreakHyphen/>
        <w:t>6?</w:t>
      </w:r>
    </w:p>
    <w:p w14:paraId="2EF8046D" w14:textId="4E5FDA57" w:rsidR="00793C5D" w:rsidRDefault="00793C5D" w:rsidP="00793C5D">
      <w:pPr>
        <w:pStyle w:val="Heading2"/>
      </w:pPr>
      <w:bookmarkStart w:id="329" w:name="_Toc73026793"/>
      <w:bookmarkStart w:id="330" w:name="_Toc73627507"/>
      <w:r>
        <w:t>7.3</w:t>
      </w:r>
      <w:r w:rsidR="00D22081">
        <w:tab/>
      </w:r>
      <w:r>
        <w:t>Multicast</w:t>
      </w:r>
      <w:r w:rsidR="00C13BB9">
        <w:t>–</w:t>
      </w:r>
      <w:r>
        <w:t>Broadcast User Service</w:t>
      </w:r>
      <w:bookmarkEnd w:id="329"/>
      <w:bookmarkEnd w:id="330"/>
    </w:p>
    <w:p w14:paraId="582AB75F" w14:textId="77777777" w:rsidR="00944773" w:rsidRDefault="00944773" w:rsidP="00944773">
      <w:pPr>
        <w:pStyle w:val="Heading3"/>
      </w:pPr>
      <w:bookmarkStart w:id="331" w:name="_Toc73026794"/>
      <w:bookmarkStart w:id="332" w:name="_Toc73627508"/>
      <w:r>
        <w:t>7.3.1</w:t>
      </w:r>
      <w:r>
        <w:tab/>
        <w:t>Introduction</w:t>
      </w:r>
      <w:bookmarkEnd w:id="331"/>
      <w:bookmarkEnd w:id="332"/>
    </w:p>
    <w:p w14:paraId="79C9A68D" w14:textId="77777777" w:rsidR="00944773" w:rsidRDefault="00944773" w:rsidP="00944773">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480776C5" w14:textId="77777777" w:rsidR="00944773" w:rsidRPr="00B91D33" w:rsidRDefault="00944773" w:rsidP="00944773">
      <w:pPr>
        <w:pStyle w:val="B10"/>
        <w:ind w:left="0" w:firstLine="0"/>
      </w:pPr>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p>
    <w:p w14:paraId="61642DAB" w14:textId="77777777" w:rsidR="00944773" w:rsidRPr="00C15855" w:rsidRDefault="00944773" w:rsidP="00944773">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5B38EB9C" w14:textId="77777777" w:rsidR="00944773" w:rsidRDefault="00944773" w:rsidP="00944773">
      <w:pPr>
        <w:keepNext/>
        <w:jc w:val="center"/>
        <w:rPr>
          <w:lang w:val="en-US"/>
        </w:rPr>
      </w:pPr>
      <w:r>
        <w:object w:dxaOrig="7385" w:dyaOrig="4506" w14:anchorId="4E213252">
          <v:shape id="_x0000_i1044" type="#_x0000_t75" style="width:368.75pt;height:224.75pt" o:ole="">
            <v:imagedata r:id="rId78" o:title=""/>
          </v:shape>
          <o:OLEObject Type="Embed" ProgID="Visio.Drawing.11" ShapeID="_x0000_i1044" DrawAspect="Content" ObjectID="_1686575391" r:id="rId79"/>
        </w:object>
      </w:r>
    </w:p>
    <w:p w14:paraId="31B3AE7E" w14:textId="77777777" w:rsidR="00944773" w:rsidRPr="00F366DE" w:rsidRDefault="00944773" w:rsidP="00944773">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5539E40D" w14:textId="77777777" w:rsidR="00944773" w:rsidRDefault="00944773" w:rsidP="00944773">
      <w:pPr>
        <w:pStyle w:val="Heading3"/>
        <w:rPr>
          <w:lang w:val="en-US"/>
        </w:rPr>
      </w:pPr>
      <w:bookmarkStart w:id="333" w:name="_Toc73026795"/>
      <w:bookmarkStart w:id="334" w:name="_Toc73627509"/>
      <w:r>
        <w:rPr>
          <w:lang w:val="en-US"/>
        </w:rPr>
        <w:t>7.3.2</w:t>
      </w:r>
      <w:r>
        <w:rPr>
          <w:lang w:val="en-US"/>
        </w:rPr>
        <w:tab/>
        <w:t>MBSF</w:t>
      </w:r>
      <w:bookmarkEnd w:id="333"/>
      <w:bookmarkEnd w:id="334"/>
    </w:p>
    <w:p w14:paraId="28EE9D1E" w14:textId="7A257824" w:rsidR="00944773" w:rsidRDefault="00944773" w:rsidP="00944773">
      <w:pPr>
        <w:keepNext/>
        <w:rPr>
          <w:lang w:val="en-US"/>
        </w:rPr>
      </w:pPr>
      <w:r>
        <w:rPr>
          <w:lang w:val="en-US"/>
        </w:rPr>
        <w:t xml:space="preserve">The following functions in the MBSF to support 5MBS will be defined in </w:t>
      </w:r>
      <w:r w:rsidR="004168CB">
        <w:rPr>
          <w:lang w:val="en-US"/>
        </w:rPr>
        <w:t>3GPP TS 23.247 [</w:t>
      </w:r>
      <w:r>
        <w:rPr>
          <w:lang w:val="en-US"/>
        </w:rPr>
        <w:t>26]:</w:t>
      </w:r>
    </w:p>
    <w:p w14:paraId="650E4BEE" w14:textId="77777777" w:rsidR="00944773" w:rsidRPr="001D45C9" w:rsidRDefault="00944773" w:rsidP="00944773">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p>
    <w:p w14:paraId="7083E6F7" w14:textId="77777777" w:rsidR="00944773" w:rsidRDefault="00944773" w:rsidP="00944773">
      <w:pPr>
        <w:pStyle w:val="B10"/>
        <w:keepNext/>
      </w:pPr>
      <w:r w:rsidRPr="001D45C9">
        <w:rPr>
          <w:lang w:val="en-US"/>
        </w:rPr>
        <w:t>-</w:t>
      </w:r>
      <w:r w:rsidRPr="001D45C9">
        <w:rPr>
          <w:lang w:val="en-US"/>
        </w:rPr>
        <w:tab/>
        <w:t>Selection of serving MB-SMF for</w:t>
      </w:r>
      <w:r w:rsidRPr="00CA07D3">
        <w:t xml:space="preserve"> </w:t>
      </w:r>
      <w:r>
        <w:t>an MBS Session (via interface Nmb1).</w:t>
      </w:r>
    </w:p>
    <w:p w14:paraId="0F407517" w14:textId="77777777" w:rsidR="00944773" w:rsidRDefault="00944773" w:rsidP="00944773">
      <w:pPr>
        <w:pStyle w:val="NO"/>
      </w:pPr>
      <w:r>
        <w:t>NOTE:</w:t>
      </w:r>
      <w:r>
        <w:tab/>
        <w:t>The equivalent reference point of Nmb1 in MBMS control plane is SGmb.</w:t>
      </w:r>
    </w:p>
    <w:p w14:paraId="36D8A170" w14:textId="77777777" w:rsidR="00944773" w:rsidRPr="001D45C9" w:rsidRDefault="00944773" w:rsidP="00944773">
      <w:pPr>
        <w:pStyle w:val="B10"/>
      </w:pPr>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2FB6145D" w14:textId="77777777" w:rsidR="00944773" w:rsidRDefault="00944773" w:rsidP="00944773">
      <w:pPr>
        <w:keepNext/>
        <w:rPr>
          <w:lang w:val="en-US"/>
        </w:rPr>
      </w:pPr>
      <w:r>
        <w:rPr>
          <w:lang w:val="en-US"/>
        </w:rPr>
        <w:t>The following MBSF functionality and procedures related to service and MBS data handling to support 5MBS User Service are studied in the present document:</w:t>
      </w:r>
    </w:p>
    <w:p w14:paraId="773802FB" w14:textId="77777777" w:rsidR="00944773" w:rsidRPr="001D45C9" w:rsidRDefault="00944773" w:rsidP="00944773">
      <w:pPr>
        <w:pStyle w:val="B10"/>
        <w:keepNext/>
      </w:pPr>
      <w:r>
        <w:t>-</w:t>
      </w:r>
      <w:r>
        <w:tab/>
        <w:t>Interacting with the MBSTF (if needed) for 5MBS Delivery Method control (via Nmb2).</w:t>
      </w:r>
    </w:p>
    <w:p w14:paraId="3AD75729" w14:textId="77777777" w:rsidR="00944773" w:rsidRPr="00F8638B" w:rsidRDefault="00944773" w:rsidP="00944773">
      <w:pPr>
        <w:pStyle w:val="B10"/>
        <w:keepNext/>
      </w:pPr>
      <w:r>
        <w:rPr>
          <w:lang w:val="en-US"/>
        </w:rPr>
        <w:t>-</w:t>
      </w:r>
      <w:r>
        <w:rPr>
          <w:lang w:val="en-US"/>
        </w:rPr>
        <w:tab/>
        <w:t>Interacting with the AF (optionally via NEF) (via Nmb6/xMB-C).</w:t>
      </w:r>
    </w:p>
    <w:p w14:paraId="7237A306" w14:textId="003BDFF5" w:rsidR="00944773" w:rsidRPr="001D45C9" w:rsidRDefault="00944773" w:rsidP="00944773">
      <w:pPr>
        <w:pStyle w:val="NO"/>
        <w:rPr>
          <w:lang w:val="en-US"/>
        </w:rPr>
      </w:pPr>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w:t>
      </w:r>
      <w:r w:rsidR="004168CB" w:rsidRPr="001D45C9">
        <w:rPr>
          <w:lang w:val="en-US"/>
        </w:rPr>
        <w:t>3GPP</w:t>
      </w:r>
      <w:r w:rsidR="004168CB">
        <w:rPr>
          <w:lang w:val="en-US"/>
        </w:rPr>
        <w:t> </w:t>
      </w:r>
      <w:r w:rsidR="004168CB" w:rsidRPr="001D45C9">
        <w:rPr>
          <w:lang w:val="en-US"/>
        </w:rPr>
        <w:t>TS</w:t>
      </w:r>
      <w:r w:rsidR="004168CB">
        <w:rPr>
          <w:lang w:val="en-US"/>
        </w:rPr>
        <w:t> </w:t>
      </w:r>
      <w:r w:rsidR="004168CB" w:rsidRPr="001D45C9">
        <w:rPr>
          <w:lang w:val="en-US"/>
        </w:rPr>
        <w:t>2</w:t>
      </w:r>
      <w:r w:rsidR="004168CB">
        <w:rPr>
          <w:lang w:val="en-US"/>
        </w:rPr>
        <w:t>9</w:t>
      </w:r>
      <w:r w:rsidR="004168CB" w:rsidRPr="001D45C9">
        <w:rPr>
          <w:lang w:val="en-US"/>
        </w:rPr>
        <w:t>.</w:t>
      </w:r>
      <w:r w:rsidR="004168CB">
        <w:rPr>
          <w:lang w:val="en-US"/>
        </w:rPr>
        <w:t>468 [</w:t>
      </w:r>
      <w:r>
        <w:rPr>
          <w:lang w:val="en-US"/>
        </w:rPr>
        <w:t>18] and RFC 6733 [20].</w:t>
      </w:r>
    </w:p>
    <w:p w14:paraId="5B7602EE" w14:textId="77777777" w:rsidR="00944773" w:rsidRPr="00C9289D" w:rsidRDefault="00944773" w:rsidP="00944773">
      <w:pPr>
        <w:pStyle w:val="B10"/>
        <w:rPr>
          <w:lang w:val="en-US"/>
        </w:rPr>
      </w:pPr>
      <w:r>
        <w:t>-</w:t>
      </w:r>
      <w:r>
        <w:tab/>
        <w:t>Interacting with the PCF (via Nmb7) to relay or initiate a request for different PCF treatment.</w:t>
      </w:r>
    </w:p>
    <w:p w14:paraId="595B5813" w14:textId="77777777" w:rsidR="00944773" w:rsidRDefault="00944773" w:rsidP="00944773">
      <w:pPr>
        <w:pStyle w:val="B10"/>
      </w:pPr>
      <w:r>
        <w:t>-</w:t>
      </w:r>
      <w:r>
        <w:tab/>
      </w:r>
      <w:r w:rsidRPr="00B90D1D">
        <w:t xml:space="preserve">Interacting with </w:t>
      </w:r>
      <w:r>
        <w:t xml:space="preserve">the </w:t>
      </w:r>
      <w:r w:rsidRPr="00B90D1D">
        <w:t>UE (via MBS-5)</w:t>
      </w:r>
      <w:r>
        <w:t>.</w:t>
      </w:r>
    </w:p>
    <w:p w14:paraId="204EB529" w14:textId="77777777" w:rsidR="00944773" w:rsidRDefault="00944773" w:rsidP="00944773">
      <w:pPr>
        <w:pStyle w:val="NO"/>
      </w:pPr>
      <w:r>
        <w:t>NOTE: The MBS-5 interface might be abstract, i.e. using an undefined/external transport</w:t>
      </w:r>
      <w:r w:rsidRPr="00B90D1D">
        <w:t>.</w:t>
      </w:r>
    </w:p>
    <w:p w14:paraId="06889AB9" w14:textId="77777777" w:rsidR="00944773" w:rsidRPr="009A492F" w:rsidRDefault="00944773" w:rsidP="00944773">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41A460DB" w14:textId="77777777" w:rsidR="00944773" w:rsidRDefault="00944773" w:rsidP="00944773">
      <w:pPr>
        <w:pStyle w:val="Heading3"/>
        <w:rPr>
          <w:lang w:val="en-US"/>
        </w:rPr>
      </w:pPr>
      <w:bookmarkStart w:id="335" w:name="_Toc73026796"/>
      <w:bookmarkStart w:id="336" w:name="_Toc73627510"/>
      <w:r>
        <w:rPr>
          <w:lang w:val="en-US"/>
        </w:rPr>
        <w:t>7.3.3</w:t>
      </w:r>
      <w:r>
        <w:rPr>
          <w:lang w:val="en-US"/>
        </w:rPr>
        <w:tab/>
        <w:t>MBSTF</w:t>
      </w:r>
      <w:bookmarkEnd w:id="335"/>
      <w:bookmarkEnd w:id="336"/>
    </w:p>
    <w:p w14:paraId="5A248D7F" w14:textId="04B28A13" w:rsidR="00944773" w:rsidRDefault="00944773" w:rsidP="00944773">
      <w:pPr>
        <w:pStyle w:val="B10"/>
        <w:ind w:left="0" w:firstLine="0"/>
        <w:rPr>
          <w:lang w:val="en-US"/>
        </w:rPr>
      </w:pPr>
      <w:r>
        <w:rPr>
          <w:lang w:val="en-US"/>
        </w:rPr>
        <w:t xml:space="preserve">In MBSTF, the use of reference point Nmb5 to provide IP multicast traffic delivery to the MB-UPF will be defined in </w:t>
      </w:r>
      <w:r w:rsidR="004168CB">
        <w:rPr>
          <w:lang w:val="en-US"/>
        </w:rPr>
        <w:t>3GPP TS 23.247 [</w:t>
      </w:r>
      <w:r>
        <w:rPr>
          <w:lang w:val="en-US"/>
        </w:rPr>
        <w:t>26].</w:t>
      </w:r>
    </w:p>
    <w:p w14:paraId="4755161B" w14:textId="77777777" w:rsidR="00944773" w:rsidRPr="00C971E3" w:rsidRDefault="00944773" w:rsidP="00944773">
      <w:pPr>
        <w:pStyle w:val="NO"/>
        <w:rPr>
          <w:rStyle w:val="CommentReference"/>
        </w:rPr>
      </w:pPr>
      <w:r>
        <w:rPr>
          <w:lang w:val="en-US"/>
        </w:rPr>
        <w:lastRenderedPageBreak/>
        <w:t>NOTE:</w:t>
      </w:r>
      <w:r>
        <w:rPr>
          <w:lang w:val="en-US"/>
        </w:rPr>
        <w:tab/>
        <w:t>The equivalent reference point of Nmb5 in MBMS is SGi-mb.</w:t>
      </w:r>
    </w:p>
    <w:p w14:paraId="263DE2E6" w14:textId="77777777" w:rsidR="00944773" w:rsidRDefault="00944773" w:rsidP="00944773">
      <w:pPr>
        <w:keepNext/>
        <w:rPr>
          <w:lang w:val="en-US"/>
        </w:rPr>
      </w:pPr>
      <w:r w:rsidRPr="00445F9A">
        <w:rPr>
          <w:lang w:val="en-US"/>
        </w:rPr>
        <w:t>The following MBSTF functionality and Delivery Methods related to MBS data handling, to support 5MBS User Services, will be studied in the present document.</w:t>
      </w:r>
    </w:p>
    <w:p w14:paraId="2F366A45" w14:textId="77777777" w:rsidR="00944773" w:rsidRDefault="00944773" w:rsidP="00944773">
      <w:pPr>
        <w:pStyle w:val="B10"/>
        <w:keepNext/>
        <w:ind w:left="0" w:firstLine="284"/>
        <w:rPr>
          <w:lang w:val="en-US"/>
        </w:rPr>
      </w:pPr>
      <w:r>
        <w:rPr>
          <w:lang w:val="en-US"/>
        </w:rPr>
        <w:t>-</w:t>
      </w:r>
      <w:r>
        <w:rPr>
          <w:lang w:val="en-US"/>
        </w:rPr>
        <w:tab/>
        <w:t>Interacting with the AS (via interface Nmb4/xMB-U).</w:t>
      </w:r>
    </w:p>
    <w:p w14:paraId="5597B54D" w14:textId="77777777" w:rsidR="00944773" w:rsidRPr="00994938" w:rsidRDefault="00944773" w:rsidP="00944773">
      <w:pPr>
        <w:pStyle w:val="B10"/>
        <w:rPr>
          <w:lang w:val="en-US"/>
        </w:rPr>
      </w:pPr>
      <w:r>
        <w:rPr>
          <w:lang w:val="en-US"/>
        </w:rPr>
        <w:t>-</w:t>
      </w:r>
      <w:r>
        <w:rPr>
          <w:lang w:val="en-US"/>
        </w:rPr>
        <w:tab/>
        <w:t>Interacting with the UE (via MBS-4-MC).</w:t>
      </w:r>
    </w:p>
    <w:p w14:paraId="38133BD1" w14:textId="77777777" w:rsidR="00944773" w:rsidRDefault="00944773" w:rsidP="00944773">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Default="00944773" w:rsidP="00944773">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w:t>
      </w:r>
      <w:r w:rsidR="004168CB">
        <w:rPr>
          <w:lang w:val="en-US"/>
        </w:rPr>
        <w:t>TS 26.346 [</w:t>
      </w:r>
      <w:r w:rsidRPr="00436F3F">
        <w:rPr>
          <w:lang w:val="en-US"/>
        </w:rPr>
        <w:t>16</w:t>
      </w:r>
      <w:r>
        <w:rPr>
          <w:lang w:val="en-US"/>
        </w:rPr>
        <w:t>] and also supports the real-time delivery of media segments (as special objects) including Low-Latency CMAF delivery.</w:t>
      </w:r>
    </w:p>
    <w:p w14:paraId="44AB009F" w14:textId="77777777" w:rsidR="00944773" w:rsidRPr="002A59AE" w:rsidRDefault="00944773" w:rsidP="00944773">
      <w:pPr>
        <w:pStyle w:val="B10"/>
        <w:keepNext/>
        <w:ind w:firstLine="0"/>
        <w:rPr>
          <w:lang w:val="en-US"/>
        </w:rPr>
      </w:pPr>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F43A1E9" w14:textId="77777777" w:rsidR="00944773" w:rsidRDefault="00944773" w:rsidP="00944773">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Default="00944773" w:rsidP="00944773">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7E2005FE" w14:textId="77777777" w:rsidR="00944773" w:rsidRDefault="00944773" w:rsidP="00944773">
      <w:pPr>
        <w:pStyle w:val="B10"/>
        <w:keepNext/>
        <w:ind w:firstLine="0"/>
        <w:rPr>
          <w:lang w:val="en-US"/>
        </w:rPr>
      </w:pPr>
      <w:r>
        <w:rPr>
          <w:lang w:val="en-US"/>
        </w:rPr>
        <w:t>Editor’s Notes</w:t>
      </w:r>
      <w:r w:rsidRPr="00335763">
        <w:rPr>
          <w:lang w:val="en-US"/>
        </w:rPr>
        <w:t>:</w:t>
      </w:r>
      <w:r>
        <w:rPr>
          <w:lang w:val="en-US"/>
        </w:rPr>
        <w:t>The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p>
    <w:p w14:paraId="2D92CFB8" w14:textId="77777777" w:rsidR="00944773" w:rsidRDefault="00944773" w:rsidP="00944773">
      <w:pPr>
        <w:rPr>
          <w:lang w:val="en-US"/>
        </w:rPr>
      </w:pPr>
      <w:r>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Default="00944773" w:rsidP="00944773">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xml:space="preserve">, as defined in </w:t>
      </w:r>
      <w:r w:rsidR="004168CB">
        <w:rPr>
          <w:lang w:val="en-US"/>
        </w:rPr>
        <w:t>TS 23.247 [</w:t>
      </w:r>
      <w:r>
        <w:rPr>
          <w:lang w:val="en-US"/>
        </w:rPr>
        <w:t>26]</w:t>
      </w:r>
      <w:r w:rsidRPr="00335763">
        <w:rPr>
          <w:lang w:val="en-US"/>
        </w:rPr>
        <w:t>.</w:t>
      </w:r>
    </w:p>
    <w:p w14:paraId="137A5F52" w14:textId="77777777" w:rsidR="00944773" w:rsidRDefault="00944773" w:rsidP="00944773">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58A786DB" w14:textId="77777777" w:rsidR="00944773" w:rsidRDefault="00944773" w:rsidP="00944773">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ED76FF" w14:textId="77777777" w:rsidR="00944773" w:rsidRDefault="00944773" w:rsidP="00944773">
      <w:pPr>
        <w:pStyle w:val="Heading3"/>
        <w:rPr>
          <w:lang w:val="en-US"/>
        </w:rPr>
      </w:pPr>
      <w:bookmarkStart w:id="337" w:name="_Toc73026797"/>
      <w:bookmarkStart w:id="338" w:name="_Toc73627511"/>
      <w:r>
        <w:rPr>
          <w:lang w:val="en-US"/>
        </w:rPr>
        <w:t>7.3.4</w:t>
      </w:r>
      <w:r>
        <w:rPr>
          <w:lang w:val="en-US"/>
        </w:rPr>
        <w:tab/>
      </w:r>
      <w:r>
        <w:t>5MBS together with 5G Media Streaming Architecture</w:t>
      </w:r>
      <w:bookmarkEnd w:id="337"/>
      <w:bookmarkEnd w:id="338"/>
    </w:p>
    <w:p w14:paraId="09FADCA5" w14:textId="77777777" w:rsidR="00944773" w:rsidRDefault="00944773" w:rsidP="00944773">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Default="00944773" w:rsidP="00944773">
      <w:pPr>
        <w:keepNext/>
        <w:jc w:val="center"/>
        <w:rPr>
          <w:lang w:val="en-US"/>
        </w:rPr>
      </w:pPr>
      <w:r>
        <w:object w:dxaOrig="10062" w:dyaOrig="4705" w14:anchorId="6A945917">
          <v:shape id="_x0000_i1045" type="#_x0000_t75" style="width:482.7pt;height:224.15pt" o:ole="">
            <v:imagedata r:id="rId80" o:title=""/>
          </v:shape>
          <o:OLEObject Type="Embed" ProgID="Visio.Drawing.11" ShapeID="_x0000_i1045" DrawAspect="Content" ObjectID="_1686575392" r:id="rId81"/>
        </w:object>
      </w:r>
    </w:p>
    <w:p w14:paraId="37796AB0" w14:textId="77777777" w:rsidR="00944773" w:rsidRDefault="00944773" w:rsidP="00944773">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FEA3CD" w14:textId="77777777" w:rsidR="00944773" w:rsidRDefault="00944773" w:rsidP="00944773">
      <w:pPr>
        <w:rPr>
          <w:lang w:val="en-US"/>
        </w:rPr>
      </w:pPr>
      <w:r>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494CF7" w:rsidRDefault="00944773" w:rsidP="00944773">
      <w:pPr>
        <w:rPr>
          <w:lang w:val="en-US"/>
        </w:rPr>
      </w:pPr>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316CD1" w:rsidRDefault="00944773" w:rsidP="00316CD1">
      <w:pPr>
        <w:rPr>
          <w:lang w:val="en-US"/>
        </w:rPr>
      </w:pPr>
      <w:r>
        <w:rPr>
          <w:lang w:val="en-US"/>
        </w:rPr>
        <w:t>Detailed deployment options in the UE are described in clause 4.4.2 of the present document.</w:t>
      </w:r>
    </w:p>
    <w:p w14:paraId="42535927" w14:textId="3DE8CB41" w:rsidR="005344BF" w:rsidRDefault="005344BF" w:rsidP="005344BF">
      <w:pPr>
        <w:pStyle w:val="Heading3"/>
      </w:pPr>
      <w:bookmarkStart w:id="339" w:name="_Toc73026798"/>
      <w:bookmarkStart w:id="340" w:name="_Toc73627512"/>
      <w:r>
        <w:rPr>
          <w:lang w:val="en-US"/>
        </w:rPr>
        <w:t>7.3.5</w:t>
      </w:r>
      <w:r>
        <w:rPr>
          <w:lang w:val="en-US"/>
        </w:rPr>
        <w:tab/>
      </w:r>
      <w:r>
        <w:t>Hybrid 5GMS unicast and 5MBS services</w:t>
      </w:r>
      <w:bookmarkEnd w:id="339"/>
      <w:bookmarkEnd w:id="340"/>
    </w:p>
    <w:p w14:paraId="12901399" w14:textId="77777777" w:rsidR="005344BF" w:rsidRDefault="005344BF" w:rsidP="005344BF">
      <w:r>
        <w:t>Based on the principle considerations in Table 6.2.3-1, for all different hybrid unicast/5MBS services except MooD, the following needs to be done:</w:t>
      </w:r>
    </w:p>
    <w:p w14:paraId="3C4C93AC" w14:textId="45B74199" w:rsidR="005344BF" w:rsidRPr="009C564F" w:rsidRDefault="009C564F" w:rsidP="009C564F">
      <w:pPr>
        <w:pStyle w:val="B10"/>
      </w:pPr>
      <w:r>
        <w:t>-</w:t>
      </w:r>
      <w:r>
        <w:tab/>
      </w:r>
      <w:r w:rsidR="005344BF" w:rsidRPr="009C564F">
        <w:t>Architecture for Hybrid 5GMS unicast and 5MBS services,</w:t>
      </w:r>
    </w:p>
    <w:p w14:paraId="60CA0513" w14:textId="2241619F" w:rsidR="005344BF" w:rsidRPr="009C564F" w:rsidRDefault="009C564F" w:rsidP="009C564F">
      <w:pPr>
        <w:pStyle w:val="B10"/>
      </w:pPr>
      <w:r>
        <w:t>-</w:t>
      </w:r>
      <w:r>
        <w:tab/>
      </w:r>
      <w:r w:rsidR="005344BF" w:rsidRPr="009C564F">
        <w:t>Call flows for the hybrid services need to be defined.</w:t>
      </w:r>
    </w:p>
    <w:p w14:paraId="413190B4" w14:textId="1A459D76" w:rsidR="005344BF" w:rsidRPr="009C564F" w:rsidRDefault="009C564F" w:rsidP="009C564F">
      <w:pPr>
        <w:pStyle w:val="B10"/>
      </w:pPr>
      <w:r>
        <w:t>-</w:t>
      </w:r>
      <w:r>
        <w:tab/>
      </w:r>
      <w:r w:rsidR="005344BF" w:rsidRPr="009C564F">
        <w:t>The required functions of the reference points need to be checked against existing functions in TS 26.501, TS</w:t>
      </w:r>
      <w:r w:rsidR="00935A09">
        <w:t> </w:t>
      </w:r>
      <w:r w:rsidR="005344BF" w:rsidRPr="009C564F">
        <w:t>26.511, TS 26.512, TS 26.346, TS 26.347 and TS 26.348.</w:t>
      </w:r>
    </w:p>
    <w:p w14:paraId="25892B53" w14:textId="77777777" w:rsidR="005344BF" w:rsidRPr="009C564F" w:rsidRDefault="005344BF" w:rsidP="005344BF">
      <w:r>
        <w:t>The required functions need to be documented and extended as needed.</w:t>
      </w:r>
    </w:p>
    <w:p w14:paraId="05B8589A" w14:textId="77777777" w:rsidR="00E70AE1" w:rsidRPr="005E78DA" w:rsidRDefault="00E70AE1" w:rsidP="00E70AE1">
      <w:pPr>
        <w:pStyle w:val="Heading1"/>
      </w:pPr>
      <w:bookmarkStart w:id="341" w:name="_Toc22552203"/>
      <w:bookmarkStart w:id="342" w:name="_Toc22930376"/>
      <w:bookmarkStart w:id="343" w:name="_Toc22987246"/>
      <w:bookmarkStart w:id="344" w:name="_Toc23256832"/>
      <w:bookmarkStart w:id="345" w:name="_Toc25353559"/>
      <w:bookmarkStart w:id="346" w:name="_Toc25918805"/>
      <w:bookmarkStart w:id="347" w:name="_Toc36567271"/>
      <w:bookmarkStart w:id="348" w:name="_Toc36567301"/>
      <w:bookmarkStart w:id="349" w:name="_Toc36567355"/>
      <w:bookmarkStart w:id="350" w:name="_Toc73026799"/>
      <w:bookmarkStart w:id="351" w:name="_Toc73627513"/>
      <w:r w:rsidRPr="005E78DA">
        <w:t>8</w:t>
      </w:r>
      <w:r w:rsidRPr="005E78DA">
        <w:tab/>
        <w:t>Conclusions</w:t>
      </w:r>
      <w:bookmarkEnd w:id="341"/>
      <w:bookmarkEnd w:id="342"/>
      <w:bookmarkEnd w:id="343"/>
      <w:bookmarkEnd w:id="344"/>
      <w:bookmarkEnd w:id="345"/>
      <w:bookmarkEnd w:id="346"/>
      <w:bookmarkEnd w:id="347"/>
      <w:bookmarkEnd w:id="348"/>
      <w:bookmarkEnd w:id="349"/>
      <w:r w:rsidR="00D537FE">
        <w:t xml:space="preserve"> and Next Steps</w:t>
      </w:r>
      <w:bookmarkEnd w:id="350"/>
      <w:bookmarkEnd w:id="351"/>
    </w:p>
    <w:p w14:paraId="7887C76D" w14:textId="77777777" w:rsidR="00944773" w:rsidRDefault="00944773" w:rsidP="00944773">
      <w:pPr>
        <w:pStyle w:val="Heading2"/>
        <w:rPr>
          <w:lang w:val="en-US"/>
        </w:rPr>
      </w:pPr>
      <w:bookmarkStart w:id="352" w:name="_Toc73026800"/>
      <w:bookmarkStart w:id="353" w:name="_Toc73627514"/>
      <w:r>
        <w:rPr>
          <w:lang w:val="en-US"/>
        </w:rPr>
        <w:t>8.1</w:t>
      </w:r>
      <w:r>
        <w:rPr>
          <w:lang w:val="en-US"/>
        </w:rPr>
        <w:tab/>
        <w:t>General</w:t>
      </w:r>
      <w:bookmarkEnd w:id="352"/>
      <w:bookmarkEnd w:id="353"/>
    </w:p>
    <w:p w14:paraId="0BFA969D" w14:textId="77777777" w:rsidR="00944773" w:rsidRDefault="00944773" w:rsidP="00944773">
      <w:pPr>
        <w:rPr>
          <w:lang w:val="en-US"/>
        </w:rPr>
      </w:pPr>
      <w:r>
        <w:rPr>
          <w:lang w:val="en-US"/>
        </w:rPr>
        <w:t>Table 8.1-1 points to conclusions and next steps for each of the key issues studied in the present document.</w:t>
      </w:r>
    </w:p>
    <w:p w14:paraId="2770BBCF" w14:textId="77777777" w:rsidR="00944773" w:rsidRPr="00CD1870" w:rsidRDefault="00944773" w:rsidP="00944773">
      <w:pPr>
        <w:pStyle w:val="TH"/>
      </w:pPr>
      <w:r w:rsidRPr="00CD1870">
        <w:lastRenderedPageBreak/>
        <w:t>Table 8.1-1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749DF714" w14:textId="77777777" w:rsidTr="006F6704">
        <w:trPr>
          <w:jc w:val="center"/>
        </w:trPr>
        <w:tc>
          <w:tcPr>
            <w:tcW w:w="4531" w:type="dxa"/>
            <w:shd w:val="clear" w:color="auto" w:fill="D9D9D9" w:themeFill="background1" w:themeFillShade="D9"/>
          </w:tcPr>
          <w:p w14:paraId="2AE1C593" w14:textId="77777777" w:rsidR="00944773" w:rsidRPr="00147F5D" w:rsidRDefault="00944773" w:rsidP="006F6704">
            <w:pPr>
              <w:pStyle w:val="TAH"/>
              <w:rPr>
                <w:lang w:val="en-US"/>
              </w:rPr>
            </w:pPr>
            <w:r w:rsidRPr="00147F5D">
              <w:rPr>
                <w:lang w:val="en-US"/>
              </w:rPr>
              <w:t>Key Issue</w:t>
            </w:r>
          </w:p>
        </w:tc>
        <w:tc>
          <w:tcPr>
            <w:tcW w:w="2127" w:type="dxa"/>
            <w:shd w:val="clear" w:color="auto" w:fill="D9D9D9" w:themeFill="background1" w:themeFillShade="D9"/>
          </w:tcPr>
          <w:p w14:paraId="326555EB" w14:textId="77777777" w:rsidR="00944773" w:rsidRPr="00147F5D" w:rsidRDefault="00944773" w:rsidP="006F6704">
            <w:pPr>
              <w:pStyle w:val="TAH"/>
              <w:rPr>
                <w:lang w:val="en-US"/>
              </w:rPr>
            </w:pPr>
            <w:r w:rsidRPr="00147F5D">
              <w:rPr>
                <w:lang w:val="en-US"/>
              </w:rPr>
              <w:t>Conclusions and Next Steps</w:t>
            </w:r>
            <w:r>
              <w:rPr>
                <w:lang w:val="en-US"/>
              </w:rPr>
              <w:t xml:space="preserve"> clause</w:t>
            </w:r>
          </w:p>
        </w:tc>
      </w:tr>
      <w:tr w:rsidR="00944773" w:rsidRPr="00147F5D" w14:paraId="036263C9" w14:textId="77777777" w:rsidTr="006F6704">
        <w:trPr>
          <w:jc w:val="center"/>
        </w:trPr>
        <w:tc>
          <w:tcPr>
            <w:tcW w:w="4531" w:type="dxa"/>
            <w:shd w:val="clear" w:color="auto" w:fill="auto"/>
          </w:tcPr>
          <w:p w14:paraId="6B1CAAE1" w14:textId="77777777" w:rsidR="00944773" w:rsidRPr="00147F5D" w:rsidRDefault="00944773" w:rsidP="006F6704">
            <w:pPr>
              <w:pStyle w:val="TAL"/>
              <w:rPr>
                <w:lang w:val="en-US"/>
              </w:rPr>
            </w:pPr>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p>
        </w:tc>
        <w:tc>
          <w:tcPr>
            <w:tcW w:w="2127" w:type="dxa"/>
            <w:shd w:val="clear" w:color="auto" w:fill="auto"/>
          </w:tcPr>
          <w:p w14:paraId="45D47A3E" w14:textId="77777777" w:rsidR="00944773" w:rsidRPr="005D5EAF" w:rsidRDefault="00944773" w:rsidP="006F6704">
            <w:pPr>
              <w:pStyle w:val="TAC"/>
            </w:pPr>
            <w:r>
              <w:rPr>
                <w:lang w:val="en-US"/>
              </w:rPr>
              <w:t>5.2.7</w:t>
            </w:r>
          </w:p>
        </w:tc>
      </w:tr>
      <w:tr w:rsidR="00944773" w:rsidRPr="00147F5D" w14:paraId="0C4B8135" w14:textId="77777777" w:rsidTr="006F6704">
        <w:trPr>
          <w:jc w:val="center"/>
        </w:trPr>
        <w:tc>
          <w:tcPr>
            <w:tcW w:w="4531" w:type="dxa"/>
            <w:shd w:val="clear" w:color="auto" w:fill="auto"/>
          </w:tcPr>
          <w:p w14:paraId="709ABF87" w14:textId="77777777" w:rsidR="00944773" w:rsidRPr="00147F5D" w:rsidRDefault="00944773" w:rsidP="006F6704">
            <w:pPr>
              <w:pStyle w:val="TAL"/>
              <w:rPr>
                <w:lang w:val="en-US"/>
              </w:rPr>
            </w:pPr>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p>
        </w:tc>
        <w:tc>
          <w:tcPr>
            <w:tcW w:w="2127" w:type="dxa"/>
            <w:shd w:val="clear" w:color="auto" w:fill="auto"/>
          </w:tcPr>
          <w:p w14:paraId="7BB29001" w14:textId="77777777" w:rsidR="00944773" w:rsidRPr="00147F5D" w:rsidRDefault="00944773" w:rsidP="006F6704">
            <w:pPr>
              <w:pStyle w:val="TAC"/>
              <w:rPr>
                <w:lang w:val="en-US"/>
              </w:rPr>
            </w:pPr>
            <w:r>
              <w:rPr>
                <w:lang w:val="en-US"/>
              </w:rPr>
              <w:t>5.3.3</w:t>
            </w:r>
          </w:p>
        </w:tc>
      </w:tr>
      <w:tr w:rsidR="00944773" w:rsidRPr="00147F5D" w14:paraId="5065BB1D" w14:textId="77777777" w:rsidTr="006F6704">
        <w:trPr>
          <w:jc w:val="center"/>
        </w:trPr>
        <w:tc>
          <w:tcPr>
            <w:tcW w:w="4531" w:type="dxa"/>
            <w:shd w:val="clear" w:color="auto" w:fill="auto"/>
          </w:tcPr>
          <w:p w14:paraId="47A8980F" w14:textId="77777777" w:rsidR="00944773" w:rsidRPr="00147F5D" w:rsidRDefault="00944773" w:rsidP="006F6704">
            <w:pPr>
              <w:pStyle w:val="TAL"/>
              <w:rPr>
                <w:lang w:val="en-US"/>
              </w:rPr>
            </w:pPr>
            <w:r w:rsidRPr="00147F5D">
              <w:rPr>
                <w:lang w:val="en-US"/>
              </w:rPr>
              <w:t>Key Issue#3: Collaboration and deployment scenarios</w:t>
            </w:r>
          </w:p>
        </w:tc>
        <w:tc>
          <w:tcPr>
            <w:tcW w:w="2127" w:type="dxa"/>
            <w:shd w:val="clear" w:color="auto" w:fill="auto"/>
          </w:tcPr>
          <w:p w14:paraId="29DE4E11" w14:textId="77777777" w:rsidR="00944773" w:rsidRPr="00147F5D" w:rsidRDefault="00944773" w:rsidP="006F6704">
            <w:pPr>
              <w:pStyle w:val="TAC"/>
              <w:rPr>
                <w:lang w:val="en-US"/>
              </w:rPr>
            </w:pPr>
            <w:r>
              <w:rPr>
                <w:lang w:val="en-US"/>
              </w:rPr>
              <w:t>5.4.6</w:t>
            </w:r>
          </w:p>
        </w:tc>
      </w:tr>
      <w:tr w:rsidR="00944773" w:rsidRPr="00147F5D" w14:paraId="62C5453E" w14:textId="77777777" w:rsidTr="006F6704">
        <w:trPr>
          <w:jc w:val="center"/>
        </w:trPr>
        <w:tc>
          <w:tcPr>
            <w:tcW w:w="4531" w:type="dxa"/>
            <w:shd w:val="clear" w:color="auto" w:fill="auto"/>
          </w:tcPr>
          <w:p w14:paraId="69C838AD" w14:textId="77777777" w:rsidR="00944773" w:rsidRPr="00147F5D" w:rsidRDefault="00944773" w:rsidP="006F6704">
            <w:pPr>
              <w:pStyle w:val="TAL"/>
              <w:rPr>
                <w:lang w:val="en-US"/>
              </w:rPr>
            </w:pPr>
            <w:r w:rsidRPr="00147F5D">
              <w:rPr>
                <w:lang w:val="en-US"/>
              </w:rPr>
              <w:t>Key Issue #4: Reuse of MBMS service layer</w:t>
            </w:r>
          </w:p>
        </w:tc>
        <w:tc>
          <w:tcPr>
            <w:tcW w:w="2127" w:type="dxa"/>
            <w:shd w:val="clear" w:color="auto" w:fill="auto"/>
          </w:tcPr>
          <w:p w14:paraId="41332954" w14:textId="77777777" w:rsidR="00944773" w:rsidRPr="00147F5D" w:rsidRDefault="00944773" w:rsidP="006F6704">
            <w:pPr>
              <w:pStyle w:val="TAC"/>
              <w:rPr>
                <w:lang w:val="en-US"/>
              </w:rPr>
            </w:pPr>
            <w:r>
              <w:rPr>
                <w:lang w:val="en-US"/>
              </w:rPr>
              <w:t>5.5.2</w:t>
            </w:r>
          </w:p>
        </w:tc>
      </w:tr>
      <w:tr w:rsidR="00944773" w:rsidRPr="00147F5D" w14:paraId="47A0A2C8" w14:textId="77777777" w:rsidTr="006F6704">
        <w:trPr>
          <w:jc w:val="center"/>
        </w:trPr>
        <w:tc>
          <w:tcPr>
            <w:tcW w:w="4531" w:type="dxa"/>
            <w:shd w:val="clear" w:color="auto" w:fill="auto"/>
          </w:tcPr>
          <w:p w14:paraId="44FE5189" w14:textId="77777777" w:rsidR="00944773" w:rsidRPr="00147F5D" w:rsidRDefault="00944773" w:rsidP="006F6704">
            <w:pPr>
              <w:pStyle w:val="TAL"/>
              <w:rPr>
                <w:lang w:val="en-US"/>
              </w:rPr>
            </w:pPr>
            <w:r w:rsidRPr="00147F5D">
              <w:rPr>
                <w:lang w:val="en-US"/>
              </w:rPr>
              <w:t>Key Issue #5: Client architecture options</w:t>
            </w:r>
          </w:p>
        </w:tc>
        <w:tc>
          <w:tcPr>
            <w:tcW w:w="2127" w:type="dxa"/>
            <w:shd w:val="clear" w:color="auto" w:fill="auto"/>
          </w:tcPr>
          <w:p w14:paraId="6B8AD1D4" w14:textId="77777777" w:rsidR="00944773" w:rsidRPr="00147F5D" w:rsidRDefault="00944773" w:rsidP="006F6704">
            <w:pPr>
              <w:pStyle w:val="TAC"/>
              <w:rPr>
                <w:lang w:val="en-US"/>
              </w:rPr>
            </w:pPr>
            <w:r>
              <w:rPr>
                <w:lang w:val="en-US"/>
              </w:rPr>
              <w:t>5.6.3</w:t>
            </w:r>
          </w:p>
        </w:tc>
      </w:tr>
      <w:tr w:rsidR="00944773" w:rsidRPr="00147F5D" w14:paraId="129256D1" w14:textId="77777777" w:rsidTr="006F6704">
        <w:trPr>
          <w:jc w:val="center"/>
        </w:trPr>
        <w:tc>
          <w:tcPr>
            <w:tcW w:w="4531" w:type="dxa"/>
            <w:shd w:val="clear" w:color="auto" w:fill="auto"/>
          </w:tcPr>
          <w:p w14:paraId="7891BABB" w14:textId="77777777" w:rsidR="00944773" w:rsidRPr="00147F5D" w:rsidRDefault="00944773" w:rsidP="006F6704">
            <w:pPr>
              <w:pStyle w:val="TAL"/>
              <w:rPr>
                <w:lang w:val="en-US"/>
              </w:rPr>
            </w:pPr>
            <w:r w:rsidRPr="00147F5D">
              <w:rPr>
                <w:lang w:val="en-US"/>
              </w:rPr>
              <w:t xml:space="preserve">Key Issue #6: Hybrid </w:t>
            </w:r>
            <w:r>
              <w:rPr>
                <w:lang w:val="en-US"/>
              </w:rPr>
              <w:t xml:space="preserve">5GMS </w:t>
            </w:r>
            <w:r w:rsidRPr="00147F5D">
              <w:rPr>
                <w:lang w:val="en-US"/>
              </w:rPr>
              <w:t>services</w:t>
            </w:r>
          </w:p>
        </w:tc>
        <w:tc>
          <w:tcPr>
            <w:tcW w:w="2127" w:type="dxa"/>
            <w:shd w:val="clear" w:color="auto" w:fill="auto"/>
          </w:tcPr>
          <w:p w14:paraId="09B57D3E" w14:textId="77777777" w:rsidR="00944773" w:rsidRPr="00147F5D" w:rsidRDefault="00944773" w:rsidP="006F6704">
            <w:pPr>
              <w:pStyle w:val="TAC"/>
              <w:rPr>
                <w:lang w:val="en-US"/>
              </w:rPr>
            </w:pPr>
            <w:r>
              <w:rPr>
                <w:lang w:val="en-US"/>
              </w:rPr>
              <w:t>5.7.3</w:t>
            </w:r>
          </w:p>
        </w:tc>
      </w:tr>
      <w:tr w:rsidR="00944773" w:rsidRPr="00147F5D" w14:paraId="301D92CE" w14:textId="77777777" w:rsidTr="006F6704">
        <w:trPr>
          <w:jc w:val="center"/>
        </w:trPr>
        <w:tc>
          <w:tcPr>
            <w:tcW w:w="4531" w:type="dxa"/>
            <w:shd w:val="clear" w:color="auto" w:fill="auto"/>
          </w:tcPr>
          <w:p w14:paraId="1319589C" w14:textId="77777777" w:rsidR="00944773" w:rsidRPr="00147F5D" w:rsidRDefault="00944773" w:rsidP="006F6704">
            <w:pPr>
              <w:pStyle w:val="TAL"/>
              <w:rPr>
                <w:lang w:val="en-US"/>
              </w:rPr>
            </w:pPr>
            <w:r w:rsidRPr="00147F5D">
              <w:rPr>
                <w:lang w:val="en-US"/>
              </w:rPr>
              <w:t xml:space="preserve">Key Issue #7: </w:t>
            </w:r>
            <w:r>
              <w:rPr>
                <w:lang w:val="en-US"/>
              </w:rPr>
              <w:t>5GMS via eMBMS</w:t>
            </w:r>
          </w:p>
        </w:tc>
        <w:tc>
          <w:tcPr>
            <w:tcW w:w="2127" w:type="dxa"/>
            <w:shd w:val="clear" w:color="auto" w:fill="auto"/>
          </w:tcPr>
          <w:p w14:paraId="4E69137D" w14:textId="77777777" w:rsidR="00944773" w:rsidRPr="00732A5D" w:rsidRDefault="00944773" w:rsidP="006F6704">
            <w:pPr>
              <w:pStyle w:val="TAC"/>
              <w:rPr>
                <w:rFonts w:eastAsia="SimSun"/>
                <w:lang w:val="en-US"/>
              </w:rPr>
            </w:pPr>
            <w:r>
              <w:rPr>
                <w:lang w:val="en-US"/>
              </w:rPr>
              <w:t>5.8.3 and 5.8.4</w:t>
            </w:r>
          </w:p>
        </w:tc>
      </w:tr>
    </w:tbl>
    <w:p w14:paraId="7995ADFE" w14:textId="77777777" w:rsidR="00944773" w:rsidRDefault="00944773" w:rsidP="00944773">
      <w:pPr>
        <w:pStyle w:val="TAN"/>
      </w:pPr>
    </w:p>
    <w:p w14:paraId="7E40DC36" w14:textId="77777777" w:rsidR="00944773" w:rsidRPr="00733ACF" w:rsidRDefault="00944773" w:rsidP="00944773">
      <w:pPr>
        <w:pStyle w:val="Heading2"/>
        <w:rPr>
          <w:lang w:val="en-US"/>
        </w:rPr>
      </w:pPr>
      <w:bookmarkStart w:id="354" w:name="_Toc73026801"/>
      <w:bookmarkStart w:id="355" w:name="_Toc73627515"/>
      <w:r>
        <w:rPr>
          <w:lang w:val="en-US"/>
        </w:rPr>
        <w:t>8.2</w:t>
      </w:r>
      <w:r>
        <w:rPr>
          <w:lang w:val="en-US"/>
        </w:rPr>
        <w:tab/>
        <w:t>Conclusions</w:t>
      </w:r>
      <w:bookmarkEnd w:id="354"/>
      <w:bookmarkEnd w:id="355"/>
    </w:p>
    <w:p w14:paraId="194CF609" w14:textId="77777777" w:rsidR="00944773" w:rsidRDefault="00944773" w:rsidP="00944773">
      <w:pPr>
        <w:keepNext/>
      </w:pPr>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p>
    <w:p w14:paraId="388778D5" w14:textId="77777777" w:rsidR="00944773" w:rsidRDefault="00944773" w:rsidP="00944773">
      <w:pPr>
        <w:pStyle w:val="B10"/>
      </w:pPr>
      <w:r>
        <w:t>1.</w:t>
      </w:r>
      <w:r>
        <w:tab/>
        <w:t xml:space="preserve">Define 5G Media Streaming services delivered via </w:t>
      </w:r>
      <w:r w:rsidRPr="0057093E">
        <w:t>5MBS</w:t>
      </w:r>
      <w:r>
        <w:t>, including hybrid services.</w:t>
      </w:r>
    </w:p>
    <w:p w14:paraId="40335ABF" w14:textId="77777777" w:rsidR="00944773" w:rsidRPr="0057093E" w:rsidRDefault="00944773" w:rsidP="00944773">
      <w:pPr>
        <w:pStyle w:val="B10"/>
      </w:pPr>
      <w:r>
        <w:t>2.</w:t>
      </w:r>
      <w:r>
        <w:tab/>
        <w:t>Define 5G Media Streaming services delivered via eMBMS, including hybrid services</w:t>
      </w:r>
      <w:r w:rsidRPr="0057093E">
        <w:t>.</w:t>
      </w:r>
    </w:p>
    <w:p w14:paraId="0D2D2349" w14:textId="266871D2" w:rsidR="00944773" w:rsidRPr="0057093E" w:rsidRDefault="00944773" w:rsidP="00D07578">
      <w:pPr>
        <w:pStyle w:val="B10"/>
      </w:pPr>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r w:rsidR="00D07578">
        <w:t xml:space="preserve"> This includes the definition of a data model for 5MBS services including a session model and its mapping to 5MBS transport.</w:t>
      </w:r>
    </w:p>
    <w:p w14:paraId="17AF6F74" w14:textId="77777777" w:rsidR="00944773" w:rsidRDefault="00944773" w:rsidP="00944773">
      <w:pPr>
        <w:pStyle w:val="B10"/>
      </w:pPr>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p>
    <w:p w14:paraId="40537701" w14:textId="77777777" w:rsidR="00944773" w:rsidRPr="0057093E" w:rsidRDefault="00944773" w:rsidP="00944773">
      <w:pPr>
        <w:pStyle w:val="B10"/>
      </w:pPr>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p>
    <w:p w14:paraId="5D092E3D" w14:textId="77777777" w:rsidR="00944773" w:rsidRDefault="00944773" w:rsidP="00944773">
      <w:pPr>
        <w:pStyle w:val="B10"/>
      </w:pPr>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p>
    <w:p w14:paraId="443FC1F0" w14:textId="77777777" w:rsidR="00944773" w:rsidRDefault="00944773" w:rsidP="00944773">
      <w:pPr>
        <w:pStyle w:val="B10"/>
      </w:pPr>
      <w:r>
        <w:t>7.</w:t>
      </w:r>
      <w:r>
        <w:tab/>
      </w:r>
      <w:r w:rsidRPr="0057093E">
        <w:t xml:space="preserve">Define </w:t>
      </w:r>
      <w:r>
        <w:t>reference point Nmb6</w:t>
      </w:r>
      <w:r w:rsidRPr="0057093E">
        <w:t xml:space="preserve"> </w:t>
      </w:r>
      <w:r>
        <w:t xml:space="preserve">for provisioning the MBSF </w:t>
      </w:r>
      <w:r w:rsidRPr="0057093E">
        <w:t xml:space="preserve">(based on xMB-C) and </w:t>
      </w:r>
      <w:r>
        <w:t>Nmb4</w:t>
      </w:r>
      <w:r w:rsidRPr="0057093E">
        <w:t xml:space="preserve"> </w:t>
      </w:r>
      <w:r>
        <w:t xml:space="preserve">for ingesting content into the MBSTF </w:t>
      </w:r>
      <w:r w:rsidRPr="0057093E">
        <w:t>(based on xMB-U).</w:t>
      </w:r>
    </w:p>
    <w:p w14:paraId="5CFFDD9E" w14:textId="77777777" w:rsidR="00944773" w:rsidRPr="0057093E" w:rsidRDefault="00944773" w:rsidP="00944773">
      <w:pPr>
        <w:pStyle w:val="NO"/>
      </w:pPr>
      <w:r>
        <w:t>NOTE:</w:t>
      </w:r>
      <w:r>
        <w:tab/>
      </w:r>
      <w:r w:rsidRPr="0057093E">
        <w:t xml:space="preserve">It is assumed that </w:t>
      </w:r>
      <w:r>
        <w:t xml:space="preserve">the existing </w:t>
      </w:r>
      <w:r w:rsidRPr="0057093E">
        <w:t>MB2 interface will be supported in Release 17 “as is”.</w:t>
      </w:r>
    </w:p>
    <w:p w14:paraId="5EE5D089" w14:textId="77777777" w:rsidR="00944773" w:rsidRDefault="00944773" w:rsidP="00944773">
      <w:pPr>
        <w:pStyle w:val="B10"/>
      </w:pPr>
      <w:r>
        <w:t>8.</w:t>
      </w:r>
      <w:r>
        <w:tab/>
        <w:t>Define the functionalities and APIs of the 5MBS Client.</w:t>
      </w:r>
    </w:p>
    <w:p w14:paraId="317E0551" w14:textId="77777777" w:rsidR="00944773" w:rsidRDefault="00944773" w:rsidP="00944773">
      <w:pPr>
        <w:pStyle w:val="B10"/>
      </w:pPr>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Default="00944773" w:rsidP="00944773">
      <w:pPr>
        <w:pStyle w:val="B10"/>
      </w:pPr>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p>
    <w:p w14:paraId="46D2359A" w14:textId="77777777" w:rsidR="00944773" w:rsidRDefault="00944773" w:rsidP="00944773">
      <w:pPr>
        <w:pStyle w:val="B10"/>
        <w:ind w:left="0" w:firstLine="0"/>
      </w:pPr>
      <w:r>
        <w:t>Note that the specific conclusions for each key issue as documented in Table 8.1-1 are expected to be taken into account in the detailed definition of new functionalities.</w:t>
      </w:r>
    </w:p>
    <w:p w14:paraId="095F38FA" w14:textId="77777777" w:rsidR="00944773" w:rsidRPr="00733ACF" w:rsidRDefault="00944773" w:rsidP="00944773">
      <w:pPr>
        <w:pStyle w:val="Heading2"/>
        <w:rPr>
          <w:lang w:val="en-US"/>
        </w:rPr>
      </w:pPr>
      <w:bookmarkStart w:id="356" w:name="_Toc73026802"/>
      <w:bookmarkStart w:id="357" w:name="_Toc73627516"/>
      <w:r>
        <w:rPr>
          <w:lang w:val="en-US"/>
        </w:rPr>
        <w:t>8.3</w:t>
      </w:r>
      <w:r>
        <w:rPr>
          <w:lang w:val="en-US"/>
        </w:rPr>
        <w:tab/>
        <w:t>Recommended normative work</w:t>
      </w:r>
      <w:bookmarkEnd w:id="356"/>
      <w:bookmarkEnd w:id="357"/>
    </w:p>
    <w:p w14:paraId="2519951B" w14:textId="77777777" w:rsidR="00944773" w:rsidRDefault="00944773" w:rsidP="00944773">
      <w:pPr>
        <w:keepNext/>
        <w:rPr>
          <w:lang w:val="en-US"/>
        </w:rPr>
      </w:pPr>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p>
    <w:p w14:paraId="6179EED2" w14:textId="77777777" w:rsidR="00944773" w:rsidRPr="0057093E" w:rsidRDefault="00944773" w:rsidP="00944773">
      <w:pPr>
        <w:keepNext/>
      </w:pPr>
      <w:r>
        <w:rPr>
          <w:lang w:val="en-US"/>
        </w:rPr>
        <w:t>In particular, the following normative specification work is recommended for immediate action</w:t>
      </w:r>
      <w:r>
        <w:t>:</w:t>
      </w:r>
    </w:p>
    <w:p w14:paraId="1DCBC91B" w14:textId="77777777" w:rsidR="00944773" w:rsidRDefault="00944773" w:rsidP="00944773">
      <w:pPr>
        <w:pStyle w:val="B10"/>
      </w:pPr>
      <w:r>
        <w:t>1.</w:t>
      </w:r>
      <w:r>
        <w:tab/>
        <w:t>A new architecture specification (as an example, TS 26.502) to define a 5MBS User Service architecture, including the following reference points/interfaces and entities:</w:t>
      </w:r>
    </w:p>
    <w:p w14:paraId="2DEEC9FB" w14:textId="19C519F6" w:rsidR="00944773" w:rsidRDefault="00DD3D18" w:rsidP="00DD3D18">
      <w:pPr>
        <w:pStyle w:val="B10"/>
        <w:keepNext/>
        <w:ind w:left="928" w:hanging="360"/>
      </w:pPr>
      <w:r>
        <w:lastRenderedPageBreak/>
        <w:t>a.</w:t>
      </w:r>
      <w:r>
        <w:tab/>
      </w:r>
      <w:r w:rsidR="00944773">
        <w:t>New entities MBSF, MBSTF, 5MBS Client, and 5MBS AS.</w:t>
      </w:r>
    </w:p>
    <w:p w14:paraId="3CC76C5D" w14:textId="11022153" w:rsidR="00944773" w:rsidRDefault="00DD3D18" w:rsidP="00DD3D18">
      <w:pPr>
        <w:pStyle w:val="B10"/>
        <w:keepNext/>
        <w:ind w:left="928" w:hanging="360"/>
      </w:pPr>
      <w:r>
        <w:t>b.</w:t>
      </w:r>
      <w:r>
        <w:tab/>
      </w:r>
      <w:r w:rsidR="00944773">
        <w:t>The northbound reference points Nmb6 and Nmb4.</w:t>
      </w:r>
    </w:p>
    <w:p w14:paraId="4994FEE1" w14:textId="15D46A63" w:rsidR="00944773" w:rsidRDefault="00DD3D18" w:rsidP="00DD3D18">
      <w:pPr>
        <w:pStyle w:val="B10"/>
        <w:keepNext/>
        <w:ind w:left="928" w:hanging="360"/>
      </w:pPr>
      <w:r>
        <w:t>c.</w:t>
      </w:r>
      <w:r>
        <w:tab/>
      </w:r>
      <w:r w:rsidR="00944773">
        <w:t>The reference point Nmb2 between the MBSF and the MBSTF.</w:t>
      </w:r>
    </w:p>
    <w:p w14:paraId="7402E86F" w14:textId="78A2BA5D" w:rsidR="00944773" w:rsidRDefault="00DD3D18" w:rsidP="00DD3D18">
      <w:pPr>
        <w:pStyle w:val="B10"/>
        <w:keepNext/>
        <w:ind w:left="928" w:hanging="360"/>
      </w:pPr>
      <w:r>
        <w:t>d.</w:t>
      </w:r>
      <w:r>
        <w:tab/>
      </w:r>
      <w:r w:rsidR="00944773">
        <w:t>The interfaces between the 5MBS Client and 5MBS network functions: MBS-4-UC, MBS-4-MC and MBS</w:t>
      </w:r>
      <w:r w:rsidR="00944773">
        <w:noBreakHyphen/>
        <w:t>5.</w:t>
      </w:r>
    </w:p>
    <w:p w14:paraId="2E9BDD57" w14:textId="432B8BE5" w:rsidR="00944773" w:rsidRDefault="00DD3D18" w:rsidP="00DD3D18">
      <w:pPr>
        <w:pStyle w:val="B10"/>
        <w:keepNext/>
        <w:ind w:left="928" w:hanging="360"/>
      </w:pPr>
      <w:r>
        <w:t>e.</w:t>
      </w:r>
      <w:r>
        <w:tab/>
      </w:r>
      <w:r w:rsidR="00944773">
        <w:t>the 5MBS Client reference points MBS-6 and MBS-7.</w:t>
      </w:r>
    </w:p>
    <w:p w14:paraId="2C87258D" w14:textId="77777777" w:rsidR="00944773" w:rsidRPr="000B6314" w:rsidRDefault="00944773" w:rsidP="00944773">
      <w:pPr>
        <w:pStyle w:val="B4"/>
        <w:ind w:left="284" w:firstLine="0"/>
        <w:rPr>
          <w:color w:val="FF0000"/>
        </w:rPr>
      </w:pPr>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p>
    <w:p w14:paraId="57B86EFC" w14:textId="77777777" w:rsidR="00944773" w:rsidRDefault="00944773" w:rsidP="00944773">
      <w:pPr>
        <w:pStyle w:val="B2"/>
        <w:keepNext/>
        <w:ind w:left="567" w:firstLine="0"/>
      </w:pPr>
      <w:r>
        <w:t>This specification also includes:</w:t>
      </w:r>
    </w:p>
    <w:p w14:paraId="59868E70" w14:textId="57F73EA8" w:rsidR="00944773" w:rsidRDefault="00DD3D18" w:rsidP="00DD3D18">
      <w:pPr>
        <w:pStyle w:val="B2"/>
        <w:keepNext/>
        <w:ind w:hanging="283"/>
      </w:pPr>
      <w:r>
        <w:t>f.</w:t>
      </w:r>
      <w:r>
        <w:tab/>
      </w:r>
      <w:r w:rsidR="00944773">
        <w:t>Relevant call flows and procedures to support 5GMS over 5MBS.</w:t>
      </w:r>
    </w:p>
    <w:p w14:paraId="1A13572D" w14:textId="77777777" w:rsidR="00944773" w:rsidRDefault="00944773" w:rsidP="00944773">
      <w:pPr>
        <w:pStyle w:val="B2"/>
        <w:keepNext/>
      </w:pPr>
      <w:r>
        <w:t>g.</w:t>
      </w:r>
      <w:r>
        <w:tab/>
        <w:t>Relevant call flows and procedures to support 5GMS hybrid services.</w:t>
      </w:r>
    </w:p>
    <w:p w14:paraId="73040FD1" w14:textId="77777777" w:rsidR="00944773" w:rsidRPr="00571258" w:rsidRDefault="00944773" w:rsidP="00944773">
      <w:pPr>
        <w:pStyle w:val="B2"/>
      </w:pPr>
      <w:r>
        <w:t>h.</w:t>
      </w:r>
      <w:r>
        <w:tab/>
        <w:t>Relevant call flows and procedures for 5GMS independent usage of 5MBS.</w:t>
      </w:r>
    </w:p>
    <w:p w14:paraId="7DDFC726" w14:textId="0FFCAF5F" w:rsidR="00944773" w:rsidRDefault="00944773" w:rsidP="00944773">
      <w:pPr>
        <w:pStyle w:val="B10"/>
        <w:keepNext/>
      </w:pPr>
      <w:r>
        <w:t>2.</w:t>
      </w:r>
      <w:r>
        <w:tab/>
      </w:r>
      <w:r w:rsidR="00D07578">
        <w:t xml:space="preserve">In combination with </w:t>
      </w:r>
      <w:r>
        <w:t>the new 5MBS User Service Architecture specification (e.g. TS 26.502) above, e</w:t>
      </w:r>
      <w:r w:rsidRPr="00721541">
        <w:t xml:space="preserve">xtend </w:t>
      </w:r>
      <w:r>
        <w:t>TS 26.501 by providing a general description and architecture of:</w:t>
      </w:r>
    </w:p>
    <w:p w14:paraId="0CE7F152" w14:textId="77777777" w:rsidR="00944773" w:rsidRDefault="00944773" w:rsidP="00944773">
      <w:pPr>
        <w:pStyle w:val="B2"/>
        <w:keepNext/>
      </w:pPr>
      <w:r>
        <w:t>a.</w:t>
      </w:r>
      <w:r>
        <w:tab/>
        <w:t>5GMS via 5MBS.</w:t>
      </w:r>
    </w:p>
    <w:p w14:paraId="39219BA6" w14:textId="77777777" w:rsidR="00944773" w:rsidRDefault="00944773" w:rsidP="00944773">
      <w:pPr>
        <w:pStyle w:val="B2"/>
        <w:keepNext/>
      </w:pPr>
      <w:r>
        <w:t>b.</w:t>
      </w:r>
      <w:r>
        <w:tab/>
        <w:t>5GMS hybrid services.</w:t>
      </w:r>
    </w:p>
    <w:p w14:paraId="595D065F" w14:textId="77777777" w:rsidR="00944773" w:rsidRDefault="00944773" w:rsidP="00944773">
      <w:pPr>
        <w:pStyle w:val="B2"/>
        <w:keepNext/>
      </w:pPr>
      <w:r>
        <w:t>c.</w:t>
      </w:r>
      <w:r>
        <w:tab/>
        <w:t>5GMS via eMBMS.</w:t>
      </w:r>
    </w:p>
    <w:p w14:paraId="60CA46E6" w14:textId="77777777" w:rsidR="00944773" w:rsidRDefault="00944773" w:rsidP="00944773">
      <w:pPr>
        <w:pStyle w:val="B2"/>
      </w:pPr>
      <w:r>
        <w:t>d.</w:t>
      </w:r>
      <w:r>
        <w:tab/>
        <w:t>Multicast ABR with 5GMS and 5MBS.</w:t>
      </w:r>
    </w:p>
    <w:p w14:paraId="4B0EBDF8" w14:textId="77777777" w:rsidR="00944773" w:rsidRPr="00F15633" w:rsidRDefault="00944773" w:rsidP="00944773">
      <w:pPr>
        <w:keepNext/>
        <w:rPr>
          <w:lang w:val="en-US"/>
        </w:rPr>
      </w:pPr>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p>
    <w:p w14:paraId="0F9AB9D3" w14:textId="77777777" w:rsidR="00944773" w:rsidRPr="001C1A79" w:rsidRDefault="00944773" w:rsidP="00944773">
      <w:pPr>
        <w:pStyle w:val="B10"/>
      </w:pPr>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p>
    <w:p w14:paraId="3DD78841" w14:textId="77777777" w:rsidR="00944773" w:rsidRPr="00721541" w:rsidRDefault="00944773" w:rsidP="00944773">
      <w:pPr>
        <w:pStyle w:val="B10"/>
      </w:pPr>
      <w:r>
        <w:t>4.</w:t>
      </w:r>
      <w:r>
        <w:tab/>
      </w:r>
      <w:r w:rsidRPr="00373C14">
        <w:t>Ex</w:t>
      </w:r>
      <w:r>
        <w:t xml:space="preserve">tend TS 26.347 to provide </w:t>
      </w:r>
      <w:r w:rsidRPr="00373C14">
        <w:t>Client APIs for 5MBS User Services</w:t>
      </w:r>
      <w:r>
        <w:t>, as defined in the 5MBS User Service Architecture specification (e.g. TS 26.502) above.</w:t>
      </w:r>
    </w:p>
    <w:p w14:paraId="1092ECB9" w14:textId="5B936C1B" w:rsidR="00944773" w:rsidRDefault="00944773" w:rsidP="00944773">
      <w:pPr>
        <w:pStyle w:val="B10"/>
      </w:pPr>
      <w:r>
        <w:t>5.</w:t>
      </w:r>
      <w:r>
        <w:tab/>
        <w:t>E</w:t>
      </w:r>
      <w:r w:rsidRPr="00721541">
        <w:t xml:space="preserve">xtend relevant clauses in </w:t>
      </w:r>
      <w:r w:rsidR="004168CB" w:rsidRPr="00721541">
        <w:t>TS</w:t>
      </w:r>
      <w:r w:rsidR="004168CB">
        <w:t> </w:t>
      </w:r>
      <w:r w:rsidR="004168CB" w:rsidRPr="00721541">
        <w:t>26.512</w:t>
      </w:r>
      <w:r w:rsidR="004168CB">
        <w:t> </w:t>
      </w:r>
      <w:r w:rsidR="004168CB" w:rsidRPr="00721541">
        <w:t>[</w:t>
      </w:r>
      <w:r w:rsidRPr="00721541">
        <w:t>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p>
    <w:p w14:paraId="6F903724" w14:textId="6DFA7604" w:rsidR="00944773" w:rsidRPr="0057093E" w:rsidRDefault="00944773" w:rsidP="00944773">
      <w:pPr>
        <w:pStyle w:val="B10"/>
      </w:pPr>
      <w:r>
        <w:t>6.</w:t>
      </w:r>
      <w:r>
        <w:tab/>
        <w:t>E</w:t>
      </w:r>
      <w:r w:rsidRPr="00721541">
        <w:t xml:space="preserve">xtend relevant clauses in </w:t>
      </w:r>
      <w:r w:rsidR="004168CB" w:rsidRPr="00721541">
        <w:t>TS</w:t>
      </w:r>
      <w:r w:rsidR="004168CB">
        <w:t> </w:t>
      </w:r>
      <w:r w:rsidR="004168CB" w:rsidRPr="00721541">
        <w:t>2</w:t>
      </w:r>
      <w:r w:rsidR="004168CB">
        <w:t>6.346 [</w:t>
      </w:r>
      <w:r>
        <w:t>16] to define protocols and codecs for 5GMS via 5MBS, 5GMS hybrid services, 5GMS via eMBMS, and Multicast ABR with 5GMS and 5MBS, as needed.</w:t>
      </w:r>
    </w:p>
    <w:p w14:paraId="0C2BB2FD" w14:textId="4AB752C2" w:rsidR="00E70AE1" w:rsidRPr="005E78DA" w:rsidRDefault="00E70AE1" w:rsidP="00E70AE1"/>
    <w:p w14:paraId="037E3961" w14:textId="77777777" w:rsidR="00080512" w:rsidRPr="004D3578" w:rsidRDefault="00080512" w:rsidP="00B108B7">
      <w:pPr>
        <w:pStyle w:val="Heading1"/>
      </w:pPr>
      <w:bookmarkStart w:id="358" w:name="historyclause"/>
      <w:r w:rsidRPr="004D3578">
        <w:br w:type="page"/>
      </w:r>
      <w:bookmarkStart w:id="359" w:name="_Toc2086459"/>
      <w:bookmarkStart w:id="360" w:name="_Toc25918806"/>
      <w:bookmarkStart w:id="361" w:name="_Toc36567356"/>
      <w:bookmarkStart w:id="362" w:name="_Toc73026803"/>
      <w:bookmarkStart w:id="363" w:name="_Toc73627517"/>
      <w:r w:rsidRPr="004D3578">
        <w:lastRenderedPageBreak/>
        <w:t xml:space="preserve">Annex </w:t>
      </w:r>
      <w:r w:rsidR="00E70AE1">
        <w:t>A</w:t>
      </w:r>
      <w:r w:rsidR="00B108B7">
        <w:t xml:space="preserve"> (informative): </w:t>
      </w:r>
      <w:r w:rsidRPr="004D3578">
        <w:t>Change history</w:t>
      </w:r>
      <w:bookmarkEnd w:id="359"/>
      <w:bookmarkEnd w:id="360"/>
      <w:bookmarkEnd w:id="361"/>
      <w:bookmarkEnd w:id="362"/>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358"/>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A57340" w:rsidRDefault="00230E12" w:rsidP="00E70AE1">
            <w:pPr>
              <w:pStyle w:val="TAC"/>
              <w:rPr>
                <w:sz w:val="16"/>
                <w:szCs w:val="16"/>
              </w:rPr>
            </w:pPr>
            <w:r w:rsidRPr="00A57340">
              <w:rPr>
                <w:sz w:val="16"/>
                <w:szCs w:val="16"/>
              </w:rPr>
              <w:t>2020-0</w:t>
            </w:r>
            <w:r w:rsidR="000B05F0" w:rsidRPr="00A57340">
              <w:rPr>
                <w:sz w:val="16"/>
                <w:szCs w:val="16"/>
              </w:rPr>
              <w:t>5</w:t>
            </w:r>
          </w:p>
        </w:tc>
        <w:tc>
          <w:tcPr>
            <w:tcW w:w="901" w:type="dxa"/>
            <w:shd w:val="solid" w:color="FFFFFF" w:fill="auto"/>
          </w:tcPr>
          <w:p w14:paraId="661E4EF8" w14:textId="77777777" w:rsidR="00E70AE1" w:rsidRPr="00A57340" w:rsidRDefault="00537ED2" w:rsidP="00E70AE1">
            <w:pPr>
              <w:pStyle w:val="TAC"/>
              <w:rPr>
                <w:sz w:val="16"/>
                <w:szCs w:val="16"/>
              </w:rPr>
            </w:pPr>
            <w:r w:rsidRPr="00A57340">
              <w:rPr>
                <w:sz w:val="16"/>
                <w:szCs w:val="16"/>
              </w:rPr>
              <w:t>SA4</w:t>
            </w:r>
            <w:r w:rsidR="00F57441" w:rsidRPr="00A57340">
              <w:rPr>
                <w:sz w:val="16"/>
                <w:szCs w:val="16"/>
              </w:rPr>
              <w:t>#109-e</w:t>
            </w:r>
          </w:p>
        </w:tc>
        <w:tc>
          <w:tcPr>
            <w:tcW w:w="993" w:type="dxa"/>
            <w:shd w:val="solid" w:color="FFFFFF" w:fill="auto"/>
          </w:tcPr>
          <w:p w14:paraId="33C85D3B" w14:textId="77777777" w:rsidR="00E70AE1" w:rsidRPr="00A57340" w:rsidRDefault="00537ED2" w:rsidP="00E70AE1">
            <w:pPr>
              <w:pStyle w:val="TAC"/>
              <w:rPr>
                <w:sz w:val="16"/>
                <w:szCs w:val="16"/>
              </w:rPr>
            </w:pPr>
            <w:r w:rsidRPr="00A57340">
              <w:rPr>
                <w:sz w:val="16"/>
                <w:szCs w:val="16"/>
              </w:rPr>
              <w:t>S4-</w:t>
            </w:r>
            <w:r w:rsidR="00F57441" w:rsidRPr="00A57340">
              <w:rPr>
                <w:sz w:val="16"/>
                <w:szCs w:val="16"/>
              </w:rPr>
              <w:t>20941</w:t>
            </w:r>
          </w:p>
        </w:tc>
        <w:tc>
          <w:tcPr>
            <w:tcW w:w="425" w:type="dxa"/>
            <w:shd w:val="solid" w:color="FFFFFF" w:fill="auto"/>
          </w:tcPr>
          <w:p w14:paraId="28AD71CF" w14:textId="77777777" w:rsidR="00E70AE1" w:rsidRPr="00A57340" w:rsidRDefault="00E70AE1" w:rsidP="00E70AE1">
            <w:pPr>
              <w:pStyle w:val="TAL"/>
              <w:jc w:val="center"/>
              <w:rPr>
                <w:sz w:val="16"/>
                <w:szCs w:val="16"/>
              </w:rPr>
            </w:pPr>
            <w:r w:rsidRPr="00A57340">
              <w:rPr>
                <w:sz w:val="16"/>
                <w:szCs w:val="16"/>
              </w:rPr>
              <w:t>-</w:t>
            </w:r>
          </w:p>
        </w:tc>
        <w:tc>
          <w:tcPr>
            <w:tcW w:w="425" w:type="dxa"/>
            <w:shd w:val="solid" w:color="FFFFFF" w:fill="auto"/>
          </w:tcPr>
          <w:p w14:paraId="20F3CFB8" w14:textId="77777777" w:rsidR="00E70AE1" w:rsidRPr="00A57340" w:rsidRDefault="00E70AE1" w:rsidP="00E70AE1">
            <w:pPr>
              <w:pStyle w:val="TAR"/>
              <w:jc w:val="center"/>
              <w:rPr>
                <w:sz w:val="16"/>
                <w:szCs w:val="16"/>
              </w:rPr>
            </w:pPr>
            <w:r w:rsidRPr="00A57340">
              <w:rPr>
                <w:sz w:val="16"/>
                <w:szCs w:val="16"/>
              </w:rPr>
              <w:t>-</w:t>
            </w:r>
          </w:p>
        </w:tc>
        <w:tc>
          <w:tcPr>
            <w:tcW w:w="425" w:type="dxa"/>
            <w:shd w:val="solid" w:color="FFFFFF" w:fill="auto"/>
          </w:tcPr>
          <w:p w14:paraId="44747E31" w14:textId="77777777" w:rsidR="00E70AE1" w:rsidRPr="00A57340" w:rsidRDefault="00E70AE1" w:rsidP="00E70AE1">
            <w:pPr>
              <w:pStyle w:val="TAC"/>
              <w:rPr>
                <w:sz w:val="16"/>
                <w:szCs w:val="16"/>
              </w:rPr>
            </w:pPr>
            <w:r w:rsidRPr="00A57340">
              <w:rPr>
                <w:sz w:val="16"/>
                <w:szCs w:val="16"/>
              </w:rPr>
              <w:t>-</w:t>
            </w:r>
          </w:p>
        </w:tc>
        <w:tc>
          <w:tcPr>
            <w:tcW w:w="4962" w:type="dxa"/>
            <w:shd w:val="solid" w:color="FFFFFF" w:fill="auto"/>
          </w:tcPr>
          <w:p w14:paraId="4419E80E" w14:textId="77777777" w:rsidR="00E70AE1" w:rsidRPr="00A57340" w:rsidRDefault="00F67CF8" w:rsidP="00E70AE1">
            <w:pPr>
              <w:pStyle w:val="TAL"/>
              <w:rPr>
                <w:sz w:val="16"/>
                <w:szCs w:val="16"/>
              </w:rPr>
            </w:pPr>
            <w:r w:rsidRPr="00A57340">
              <w:rPr>
                <w:sz w:val="16"/>
                <w:szCs w:val="16"/>
              </w:rPr>
              <w:t>S4-20941</w:t>
            </w:r>
            <w:r w:rsidR="00F57441" w:rsidRPr="00A57340">
              <w:rPr>
                <w:sz w:val="16"/>
                <w:szCs w:val="16"/>
              </w:rPr>
              <w:t>: Proposed Skeleton TR 26.802</w:t>
            </w:r>
            <w:r w:rsidRPr="00A57340">
              <w:rPr>
                <w:sz w:val="16"/>
                <w:szCs w:val="16"/>
              </w:rPr>
              <w:t xml:space="preserve"> agreed in SA4#109-e</w:t>
            </w:r>
          </w:p>
        </w:tc>
        <w:tc>
          <w:tcPr>
            <w:tcW w:w="708" w:type="dxa"/>
            <w:shd w:val="solid" w:color="FFFFFF" w:fill="auto"/>
          </w:tcPr>
          <w:p w14:paraId="30E83B27" w14:textId="77777777" w:rsidR="00E70AE1" w:rsidRPr="00A57340" w:rsidRDefault="00E70AE1" w:rsidP="00E70AE1">
            <w:pPr>
              <w:pStyle w:val="TAC"/>
              <w:rPr>
                <w:sz w:val="16"/>
                <w:szCs w:val="16"/>
              </w:rPr>
            </w:pPr>
            <w:r w:rsidRPr="00A57340">
              <w:rPr>
                <w:sz w:val="16"/>
                <w:szCs w:val="16"/>
              </w:rPr>
              <w:t>0.0.</w:t>
            </w:r>
            <w:r w:rsidR="00F67CF8" w:rsidRPr="00A57340">
              <w:rPr>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E964206" w:rsidR="009E3F95" w:rsidRPr="007243DA" w:rsidRDefault="00FE5828" w:rsidP="00E70AE1">
            <w:pPr>
              <w:pStyle w:val="TAL"/>
              <w:rPr>
                <w:sz w:val="16"/>
                <w:szCs w:val="16"/>
                <w:lang w:val="en-US"/>
              </w:rPr>
            </w:pPr>
            <w:r w:rsidRPr="007243DA">
              <w:rPr>
                <w:sz w:val="16"/>
                <w:szCs w:val="16"/>
                <w:lang w:val="en-US"/>
              </w:rPr>
              <w:t>Inclusion of S4aI211172 and e</w:t>
            </w:r>
            <w:r w:rsidR="009E3F95" w:rsidRPr="007243DA">
              <w:rPr>
                <w:sz w:val="16"/>
                <w:szCs w:val="16"/>
                <w:lang w:val="en-US"/>
              </w:rPr>
              <w:t>ditorial changes</w:t>
            </w:r>
          </w:p>
        </w:tc>
        <w:tc>
          <w:tcPr>
            <w:tcW w:w="708" w:type="dxa"/>
            <w:shd w:val="solid" w:color="FFFFFF" w:fill="auto"/>
          </w:tcPr>
          <w:p w14:paraId="2B729E27" w14:textId="056FAF15" w:rsidR="009E3F95" w:rsidRPr="0031286F" w:rsidRDefault="009E3F95" w:rsidP="00E70AE1">
            <w:pPr>
              <w:pStyle w:val="TAC"/>
              <w:rPr>
                <w:sz w:val="16"/>
                <w:szCs w:val="16"/>
                <w:lang w:val="fr-FR"/>
              </w:rPr>
            </w:pPr>
            <w:r>
              <w:rPr>
                <w:sz w:val="16"/>
                <w:szCs w:val="16"/>
                <w:lang w:val="fr-FR"/>
              </w:rPr>
              <w:t>1.2.</w:t>
            </w:r>
            <w:r w:rsidR="00EC0C9C">
              <w:rPr>
                <w:sz w:val="16"/>
                <w:szCs w:val="16"/>
                <w:lang w:val="fr-FR"/>
              </w:rPr>
              <w:t>8</w:t>
            </w:r>
          </w:p>
        </w:tc>
      </w:tr>
      <w:tr w:rsidR="00AC4DB8" w:rsidRPr="009E3F95" w14:paraId="5C510B88" w14:textId="77777777" w:rsidTr="00B63369">
        <w:trPr>
          <w:trHeight w:val="318"/>
        </w:trPr>
        <w:tc>
          <w:tcPr>
            <w:tcW w:w="800" w:type="dxa"/>
            <w:shd w:val="solid" w:color="FFFFFF" w:fill="auto"/>
          </w:tcPr>
          <w:p w14:paraId="5D706929" w14:textId="69F35CD5" w:rsidR="00AC4DB8" w:rsidRDefault="00AC4DB8" w:rsidP="00E70AE1">
            <w:pPr>
              <w:pStyle w:val="TAC"/>
              <w:rPr>
                <w:sz w:val="16"/>
                <w:szCs w:val="16"/>
              </w:rPr>
            </w:pPr>
            <w:r>
              <w:rPr>
                <w:sz w:val="16"/>
                <w:szCs w:val="16"/>
              </w:rPr>
              <w:t>2021-05</w:t>
            </w:r>
          </w:p>
        </w:tc>
        <w:tc>
          <w:tcPr>
            <w:tcW w:w="901" w:type="dxa"/>
            <w:shd w:val="solid" w:color="FFFFFF" w:fill="auto"/>
          </w:tcPr>
          <w:p w14:paraId="3C7F423B" w14:textId="20BD6B52" w:rsidR="00AC4DB8" w:rsidRDefault="00AC4DB8" w:rsidP="00E70AE1">
            <w:pPr>
              <w:pStyle w:val="TAC"/>
              <w:rPr>
                <w:sz w:val="16"/>
                <w:szCs w:val="16"/>
                <w:lang w:val="fr-FR"/>
              </w:rPr>
            </w:pPr>
            <w:r>
              <w:rPr>
                <w:sz w:val="16"/>
                <w:szCs w:val="16"/>
                <w:lang w:val="fr-FR"/>
              </w:rPr>
              <w:t>SA4#114-e</w:t>
            </w:r>
          </w:p>
        </w:tc>
        <w:tc>
          <w:tcPr>
            <w:tcW w:w="993" w:type="dxa"/>
            <w:shd w:val="solid" w:color="FFFFFF" w:fill="auto"/>
          </w:tcPr>
          <w:p w14:paraId="791CA054" w14:textId="77777777" w:rsidR="00AC4DB8" w:rsidRPr="000E7188" w:rsidRDefault="00AC4DB8" w:rsidP="00E70AE1">
            <w:pPr>
              <w:pStyle w:val="TAC"/>
              <w:rPr>
                <w:sz w:val="16"/>
                <w:szCs w:val="16"/>
                <w:lang w:val="fr-FR"/>
              </w:rPr>
            </w:pPr>
          </w:p>
        </w:tc>
        <w:tc>
          <w:tcPr>
            <w:tcW w:w="425" w:type="dxa"/>
            <w:shd w:val="solid" w:color="FFFFFF" w:fill="auto"/>
          </w:tcPr>
          <w:p w14:paraId="5A3FC0FB" w14:textId="77777777" w:rsidR="00AC4DB8" w:rsidRPr="000E7188" w:rsidRDefault="00AC4DB8" w:rsidP="00E70AE1">
            <w:pPr>
              <w:pStyle w:val="TAL"/>
              <w:jc w:val="center"/>
              <w:rPr>
                <w:sz w:val="16"/>
                <w:szCs w:val="16"/>
                <w:lang w:val="fr-FR"/>
              </w:rPr>
            </w:pPr>
          </w:p>
        </w:tc>
        <w:tc>
          <w:tcPr>
            <w:tcW w:w="425" w:type="dxa"/>
            <w:shd w:val="solid" w:color="FFFFFF" w:fill="auto"/>
          </w:tcPr>
          <w:p w14:paraId="5ADB50CC" w14:textId="77777777" w:rsidR="00AC4DB8" w:rsidRPr="000E7188" w:rsidRDefault="00AC4DB8" w:rsidP="00E70AE1">
            <w:pPr>
              <w:pStyle w:val="TAR"/>
              <w:jc w:val="center"/>
              <w:rPr>
                <w:sz w:val="16"/>
                <w:szCs w:val="16"/>
                <w:lang w:val="fr-FR"/>
              </w:rPr>
            </w:pPr>
          </w:p>
        </w:tc>
        <w:tc>
          <w:tcPr>
            <w:tcW w:w="425" w:type="dxa"/>
            <w:shd w:val="solid" w:color="FFFFFF" w:fill="auto"/>
          </w:tcPr>
          <w:p w14:paraId="2AB7865D" w14:textId="77777777" w:rsidR="00AC4DB8" w:rsidRPr="000E7188" w:rsidRDefault="00AC4DB8" w:rsidP="00E70AE1">
            <w:pPr>
              <w:pStyle w:val="TAC"/>
              <w:rPr>
                <w:sz w:val="16"/>
                <w:szCs w:val="16"/>
                <w:lang w:val="fr-FR"/>
              </w:rPr>
            </w:pPr>
          </w:p>
        </w:tc>
        <w:tc>
          <w:tcPr>
            <w:tcW w:w="4962" w:type="dxa"/>
            <w:shd w:val="solid" w:color="FFFFFF" w:fill="auto"/>
          </w:tcPr>
          <w:p w14:paraId="5DAA78F9" w14:textId="44B48640" w:rsidR="00AC4DB8" w:rsidRPr="007243DA" w:rsidRDefault="00AC4DB8" w:rsidP="00E70AE1">
            <w:pPr>
              <w:pStyle w:val="TAL"/>
              <w:rPr>
                <w:sz w:val="16"/>
                <w:szCs w:val="16"/>
                <w:lang w:val="en-US"/>
              </w:rPr>
            </w:pPr>
            <w:r>
              <w:rPr>
                <w:sz w:val="16"/>
                <w:szCs w:val="16"/>
                <w:lang w:val="en-US"/>
              </w:rPr>
              <w:t>Inclusion of S4-210901</w:t>
            </w:r>
            <w:r w:rsidR="00063BF8">
              <w:rPr>
                <w:sz w:val="16"/>
                <w:szCs w:val="16"/>
                <w:lang w:val="en-US"/>
              </w:rPr>
              <w:t>, S4-210905, S4-210906, S4-210907, S4-210922</w:t>
            </w:r>
            <w:r w:rsidR="00944773">
              <w:rPr>
                <w:sz w:val="16"/>
                <w:szCs w:val="16"/>
                <w:lang w:val="en-US"/>
              </w:rPr>
              <w:t>, S4-210923</w:t>
            </w:r>
          </w:p>
        </w:tc>
        <w:tc>
          <w:tcPr>
            <w:tcW w:w="708" w:type="dxa"/>
            <w:shd w:val="solid" w:color="FFFFFF" w:fill="auto"/>
          </w:tcPr>
          <w:p w14:paraId="6FEFC477" w14:textId="621FA726" w:rsidR="00AC4DB8" w:rsidRDefault="00AC4DB8" w:rsidP="00E70AE1">
            <w:pPr>
              <w:pStyle w:val="TAC"/>
              <w:rPr>
                <w:sz w:val="16"/>
                <w:szCs w:val="16"/>
                <w:lang w:val="fr-FR"/>
              </w:rPr>
            </w:pPr>
            <w:r>
              <w:rPr>
                <w:sz w:val="16"/>
                <w:szCs w:val="16"/>
                <w:lang w:val="fr-FR"/>
              </w:rPr>
              <w:t>1.3.0</w:t>
            </w:r>
          </w:p>
        </w:tc>
      </w:tr>
      <w:tr w:rsidR="003166EF" w:rsidRPr="009E3F95" w14:paraId="0F7552AA" w14:textId="77777777" w:rsidTr="00B63369">
        <w:trPr>
          <w:trHeight w:val="318"/>
        </w:trPr>
        <w:tc>
          <w:tcPr>
            <w:tcW w:w="800" w:type="dxa"/>
            <w:shd w:val="solid" w:color="FFFFFF" w:fill="auto"/>
          </w:tcPr>
          <w:p w14:paraId="7036FAC7" w14:textId="7EB3C066" w:rsidR="003166EF" w:rsidRDefault="003166EF" w:rsidP="00E70AE1">
            <w:pPr>
              <w:pStyle w:val="TAC"/>
              <w:rPr>
                <w:sz w:val="16"/>
                <w:szCs w:val="16"/>
              </w:rPr>
            </w:pPr>
            <w:r>
              <w:rPr>
                <w:sz w:val="16"/>
                <w:szCs w:val="16"/>
              </w:rPr>
              <w:t>2021-06</w:t>
            </w:r>
          </w:p>
        </w:tc>
        <w:tc>
          <w:tcPr>
            <w:tcW w:w="901" w:type="dxa"/>
            <w:shd w:val="solid" w:color="FFFFFF" w:fill="auto"/>
          </w:tcPr>
          <w:p w14:paraId="083F8AA6" w14:textId="191667B4" w:rsidR="003166EF" w:rsidRDefault="003166EF" w:rsidP="00E70AE1">
            <w:pPr>
              <w:pStyle w:val="TAC"/>
              <w:rPr>
                <w:sz w:val="16"/>
                <w:szCs w:val="16"/>
                <w:lang w:val="fr-FR"/>
              </w:rPr>
            </w:pPr>
            <w:r>
              <w:rPr>
                <w:sz w:val="16"/>
                <w:szCs w:val="16"/>
                <w:lang w:val="fr-FR"/>
              </w:rPr>
              <w:t>Post SA4#114-e</w:t>
            </w:r>
          </w:p>
        </w:tc>
        <w:tc>
          <w:tcPr>
            <w:tcW w:w="993" w:type="dxa"/>
            <w:shd w:val="solid" w:color="FFFFFF" w:fill="auto"/>
          </w:tcPr>
          <w:p w14:paraId="08B6BA94" w14:textId="77777777" w:rsidR="003166EF" w:rsidRPr="000E7188" w:rsidRDefault="003166EF" w:rsidP="00E70AE1">
            <w:pPr>
              <w:pStyle w:val="TAC"/>
              <w:rPr>
                <w:sz w:val="16"/>
                <w:szCs w:val="16"/>
                <w:lang w:val="fr-FR"/>
              </w:rPr>
            </w:pPr>
          </w:p>
        </w:tc>
        <w:tc>
          <w:tcPr>
            <w:tcW w:w="425" w:type="dxa"/>
            <w:shd w:val="solid" w:color="FFFFFF" w:fill="auto"/>
          </w:tcPr>
          <w:p w14:paraId="6520830D" w14:textId="77777777" w:rsidR="003166EF" w:rsidRPr="000E7188" w:rsidRDefault="003166EF" w:rsidP="00E70AE1">
            <w:pPr>
              <w:pStyle w:val="TAL"/>
              <w:jc w:val="center"/>
              <w:rPr>
                <w:sz w:val="16"/>
                <w:szCs w:val="16"/>
                <w:lang w:val="fr-FR"/>
              </w:rPr>
            </w:pPr>
          </w:p>
        </w:tc>
        <w:tc>
          <w:tcPr>
            <w:tcW w:w="425" w:type="dxa"/>
            <w:shd w:val="solid" w:color="FFFFFF" w:fill="auto"/>
          </w:tcPr>
          <w:p w14:paraId="2B5067E9" w14:textId="77777777" w:rsidR="003166EF" w:rsidRPr="000E7188" w:rsidRDefault="003166EF" w:rsidP="00E70AE1">
            <w:pPr>
              <w:pStyle w:val="TAR"/>
              <w:jc w:val="center"/>
              <w:rPr>
                <w:sz w:val="16"/>
                <w:szCs w:val="16"/>
                <w:lang w:val="fr-FR"/>
              </w:rPr>
            </w:pPr>
          </w:p>
        </w:tc>
        <w:tc>
          <w:tcPr>
            <w:tcW w:w="425" w:type="dxa"/>
            <w:shd w:val="solid" w:color="FFFFFF" w:fill="auto"/>
          </w:tcPr>
          <w:p w14:paraId="46AF157C" w14:textId="77777777" w:rsidR="003166EF" w:rsidRPr="000E7188" w:rsidRDefault="003166EF" w:rsidP="00E70AE1">
            <w:pPr>
              <w:pStyle w:val="TAC"/>
              <w:rPr>
                <w:sz w:val="16"/>
                <w:szCs w:val="16"/>
                <w:lang w:val="fr-FR"/>
              </w:rPr>
            </w:pPr>
          </w:p>
        </w:tc>
        <w:tc>
          <w:tcPr>
            <w:tcW w:w="4962" w:type="dxa"/>
            <w:shd w:val="solid" w:color="FFFFFF" w:fill="auto"/>
          </w:tcPr>
          <w:p w14:paraId="45D80698" w14:textId="72DCB940" w:rsidR="003166EF" w:rsidRDefault="003166EF" w:rsidP="00E70AE1">
            <w:pPr>
              <w:pStyle w:val="TAL"/>
              <w:rPr>
                <w:sz w:val="16"/>
                <w:szCs w:val="16"/>
                <w:lang w:val="en-US"/>
              </w:rPr>
            </w:pPr>
            <w:r>
              <w:rPr>
                <w:sz w:val="16"/>
                <w:szCs w:val="16"/>
                <w:lang w:val="en-US"/>
              </w:rPr>
              <w:t>Submission to SA plenary for approva;</w:t>
            </w:r>
          </w:p>
        </w:tc>
        <w:tc>
          <w:tcPr>
            <w:tcW w:w="708" w:type="dxa"/>
            <w:shd w:val="solid" w:color="FFFFFF" w:fill="auto"/>
          </w:tcPr>
          <w:p w14:paraId="0B81D92D" w14:textId="3208A560" w:rsidR="003166EF" w:rsidRDefault="003166EF" w:rsidP="00E70AE1">
            <w:pPr>
              <w:pStyle w:val="TAC"/>
              <w:rPr>
                <w:sz w:val="16"/>
                <w:szCs w:val="16"/>
                <w:lang w:val="fr-FR"/>
              </w:rPr>
            </w:pPr>
            <w:r>
              <w:rPr>
                <w:sz w:val="16"/>
                <w:szCs w:val="16"/>
                <w:lang w:val="fr-FR"/>
              </w:rPr>
              <w:t>2.0.0</w:t>
            </w:r>
          </w:p>
        </w:tc>
      </w:tr>
      <w:tr w:rsidR="00A57340" w:rsidRPr="009E3F95" w14:paraId="3A0A63F7" w14:textId="77777777" w:rsidTr="00B63369">
        <w:trPr>
          <w:trHeight w:val="318"/>
        </w:trPr>
        <w:tc>
          <w:tcPr>
            <w:tcW w:w="800" w:type="dxa"/>
            <w:shd w:val="solid" w:color="FFFFFF" w:fill="auto"/>
          </w:tcPr>
          <w:p w14:paraId="50FDE209" w14:textId="187BC003" w:rsidR="00A57340" w:rsidRDefault="00A57340" w:rsidP="00E70AE1">
            <w:pPr>
              <w:pStyle w:val="TAC"/>
              <w:rPr>
                <w:sz w:val="16"/>
                <w:szCs w:val="16"/>
              </w:rPr>
            </w:pPr>
            <w:r>
              <w:rPr>
                <w:sz w:val="16"/>
                <w:szCs w:val="16"/>
              </w:rPr>
              <w:t>2021-06</w:t>
            </w:r>
          </w:p>
        </w:tc>
        <w:tc>
          <w:tcPr>
            <w:tcW w:w="901" w:type="dxa"/>
            <w:shd w:val="solid" w:color="FFFFFF" w:fill="auto"/>
          </w:tcPr>
          <w:p w14:paraId="36D5641D" w14:textId="04D618B5" w:rsidR="00A57340" w:rsidRDefault="00A57340" w:rsidP="00E70AE1">
            <w:pPr>
              <w:pStyle w:val="TAC"/>
              <w:rPr>
                <w:sz w:val="16"/>
                <w:szCs w:val="16"/>
                <w:lang w:val="fr-FR"/>
              </w:rPr>
            </w:pPr>
            <w:r>
              <w:rPr>
                <w:sz w:val="16"/>
                <w:szCs w:val="16"/>
                <w:lang w:val="fr-FR"/>
              </w:rPr>
              <w:t>SA#92-e</w:t>
            </w:r>
          </w:p>
        </w:tc>
        <w:tc>
          <w:tcPr>
            <w:tcW w:w="993" w:type="dxa"/>
            <w:shd w:val="solid" w:color="FFFFFF" w:fill="auto"/>
          </w:tcPr>
          <w:p w14:paraId="336E7524" w14:textId="320707BF" w:rsidR="00A57340" w:rsidRPr="000E7188" w:rsidRDefault="00A57340" w:rsidP="00E70AE1">
            <w:pPr>
              <w:pStyle w:val="TAC"/>
              <w:rPr>
                <w:sz w:val="16"/>
                <w:szCs w:val="16"/>
                <w:lang w:val="fr-FR"/>
              </w:rPr>
            </w:pPr>
            <w:r>
              <w:rPr>
                <w:sz w:val="16"/>
                <w:szCs w:val="16"/>
                <w:lang w:val="fr-FR"/>
              </w:rPr>
              <w:t>SP-210379</w:t>
            </w:r>
          </w:p>
        </w:tc>
        <w:tc>
          <w:tcPr>
            <w:tcW w:w="425" w:type="dxa"/>
            <w:shd w:val="solid" w:color="FFFFFF" w:fill="auto"/>
          </w:tcPr>
          <w:p w14:paraId="2F90C04B" w14:textId="77777777" w:rsidR="00A57340" w:rsidRPr="000E7188" w:rsidRDefault="00A57340" w:rsidP="00E70AE1">
            <w:pPr>
              <w:pStyle w:val="TAL"/>
              <w:jc w:val="center"/>
              <w:rPr>
                <w:sz w:val="16"/>
                <w:szCs w:val="16"/>
                <w:lang w:val="fr-FR"/>
              </w:rPr>
            </w:pPr>
          </w:p>
        </w:tc>
        <w:tc>
          <w:tcPr>
            <w:tcW w:w="425" w:type="dxa"/>
            <w:shd w:val="solid" w:color="FFFFFF" w:fill="auto"/>
          </w:tcPr>
          <w:p w14:paraId="5F2DCB65" w14:textId="77777777" w:rsidR="00A57340" w:rsidRPr="000E7188" w:rsidRDefault="00A57340" w:rsidP="00E70AE1">
            <w:pPr>
              <w:pStyle w:val="TAR"/>
              <w:jc w:val="center"/>
              <w:rPr>
                <w:sz w:val="16"/>
                <w:szCs w:val="16"/>
                <w:lang w:val="fr-FR"/>
              </w:rPr>
            </w:pPr>
          </w:p>
        </w:tc>
        <w:tc>
          <w:tcPr>
            <w:tcW w:w="425" w:type="dxa"/>
            <w:shd w:val="solid" w:color="FFFFFF" w:fill="auto"/>
          </w:tcPr>
          <w:p w14:paraId="7AE0CCD6" w14:textId="77777777" w:rsidR="00A57340" w:rsidRPr="000E7188" w:rsidRDefault="00A57340" w:rsidP="00E70AE1">
            <w:pPr>
              <w:pStyle w:val="TAC"/>
              <w:rPr>
                <w:sz w:val="16"/>
                <w:szCs w:val="16"/>
                <w:lang w:val="fr-FR"/>
              </w:rPr>
            </w:pPr>
          </w:p>
        </w:tc>
        <w:tc>
          <w:tcPr>
            <w:tcW w:w="4962" w:type="dxa"/>
            <w:shd w:val="solid" w:color="FFFFFF" w:fill="auto"/>
          </w:tcPr>
          <w:p w14:paraId="1D1F2435" w14:textId="0585EB24" w:rsidR="00A57340" w:rsidRDefault="00A57340" w:rsidP="00E70AE1">
            <w:pPr>
              <w:pStyle w:val="TAL"/>
              <w:rPr>
                <w:sz w:val="16"/>
                <w:szCs w:val="16"/>
                <w:lang w:val="en-US"/>
              </w:rPr>
            </w:pPr>
            <w:r>
              <w:rPr>
                <w:sz w:val="16"/>
                <w:szCs w:val="16"/>
                <w:lang w:val="en-US"/>
              </w:rPr>
              <w:t>Specification brought under Change Control</w:t>
            </w:r>
          </w:p>
        </w:tc>
        <w:tc>
          <w:tcPr>
            <w:tcW w:w="708" w:type="dxa"/>
            <w:shd w:val="solid" w:color="FFFFFF" w:fill="auto"/>
          </w:tcPr>
          <w:p w14:paraId="4EBCBF79" w14:textId="4BDF0B35" w:rsidR="00A57340" w:rsidRDefault="00A57340" w:rsidP="00E70AE1">
            <w:pPr>
              <w:pStyle w:val="TAC"/>
              <w:rPr>
                <w:sz w:val="16"/>
                <w:szCs w:val="16"/>
                <w:lang w:val="fr-FR"/>
              </w:rPr>
            </w:pPr>
            <w:r>
              <w:rPr>
                <w:sz w:val="16"/>
                <w:szCs w:val="16"/>
                <w:lang w:val="fr-FR"/>
              </w:rPr>
              <w:t>17.0.0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965FE4" w14:textId="77777777" w:rsidR="00B47290" w:rsidRDefault="00B47290">
      <w:r>
        <w:separator/>
      </w:r>
    </w:p>
  </w:endnote>
  <w:endnote w:type="continuationSeparator" w:id="0">
    <w:p w14:paraId="571B1E6B" w14:textId="77777777" w:rsidR="00B47290" w:rsidRDefault="00B47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02CEFC" w14:textId="77777777" w:rsidR="00B47290" w:rsidRDefault="00B47290">
      <w:r>
        <w:separator/>
      </w:r>
    </w:p>
  </w:footnote>
  <w:footnote w:type="continuationSeparator" w:id="0">
    <w:p w14:paraId="26B76765" w14:textId="77777777" w:rsidR="00B47290" w:rsidRDefault="00B47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273E1" w14:textId="6FD256A5"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356A">
      <w:rPr>
        <w:rFonts w:ascii="Arial" w:hAnsi="Arial" w:cs="Arial"/>
        <w:b/>
        <w:noProof/>
        <w:sz w:val="18"/>
        <w:szCs w:val="18"/>
      </w:rPr>
      <w:t>3GPP TR 26.802 V17.0.0 (2021-06)</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4F5468A4"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356A">
      <w:rPr>
        <w:rFonts w:ascii="Arial" w:hAnsi="Arial" w:cs="Arial"/>
        <w:b/>
        <w:noProof/>
        <w:sz w:val="18"/>
        <w:szCs w:val="18"/>
      </w:rPr>
      <w:t>Release 17</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323F"/>
    <w:rsid w:val="002E78C1"/>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930FD"/>
    <w:rsid w:val="0039792E"/>
    <w:rsid w:val="003A22BE"/>
    <w:rsid w:val="003A28E4"/>
    <w:rsid w:val="003A4F59"/>
    <w:rsid w:val="003B78D1"/>
    <w:rsid w:val="003C3971"/>
    <w:rsid w:val="003D07EE"/>
    <w:rsid w:val="003D1D38"/>
    <w:rsid w:val="003D3379"/>
    <w:rsid w:val="003D3CE6"/>
    <w:rsid w:val="00400978"/>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3724"/>
    <w:rsid w:val="00A56066"/>
    <w:rsid w:val="00A57340"/>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47290"/>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07578"/>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rPr>
      <w:lang w:val="en-US"/>
    </w:rPr>
  </w:style>
  <w:style w:type="character" w:customStyle="1" w:styleId="TACChar">
    <w:name w:val="TAC Char"/>
    <w:link w:val="TAC"/>
    <w:rsid w:val="0094477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sldx"/><Relationship Id="rId39" Type="http://schemas.openxmlformats.org/officeDocument/2006/relationships/package" Target="embeddings/Microsoft_Visio_Drawing5777.vsdx"/><Relationship Id="rId21" Type="http://schemas.openxmlformats.org/officeDocument/2006/relationships/image" Target="media/image7.emf"/><Relationship Id="rId34" Type="http://schemas.openxmlformats.org/officeDocument/2006/relationships/package" Target="embeddings/Microsoft_Visio_Drawing3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9111111.vsdx"/><Relationship Id="rId55" Type="http://schemas.openxmlformats.org/officeDocument/2006/relationships/image" Target="media/image29.png"/><Relationship Id="rId63" Type="http://schemas.openxmlformats.org/officeDocument/2006/relationships/image" Target="media/image37.jpeg"/><Relationship Id="rId68" Type="http://schemas.openxmlformats.org/officeDocument/2006/relationships/package" Target="embeddings/Microsoft_Visio_Drawing12141313.vsdx"/><Relationship Id="rId76"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7.jpeg"/><Relationship Id="rId58" Type="http://schemas.openxmlformats.org/officeDocument/2006/relationships/image" Target="media/image32.jpeg"/><Relationship Id="rId66" Type="http://schemas.openxmlformats.org/officeDocument/2006/relationships/package" Target="embeddings/Microsoft_Visio_Drawing11131212.vsdx"/><Relationship Id="rId74" Type="http://schemas.openxmlformats.org/officeDocument/2006/relationships/footer" Target="footer1.xml"/><Relationship Id="rId79" Type="http://schemas.openxmlformats.org/officeDocument/2006/relationships/oleObject" Target="embeddings/oleObject6.bin"/><Relationship Id="rId5" Type="http://schemas.openxmlformats.org/officeDocument/2006/relationships/customXml" Target="../customXml/item4.xml"/><Relationship Id="rId61" Type="http://schemas.openxmlformats.org/officeDocument/2006/relationships/image" Target="media/image35.jpeg"/><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6888.vsdx"/><Relationship Id="rId52" Type="http://schemas.openxmlformats.org/officeDocument/2006/relationships/image" Target="media/image26.jpeg"/><Relationship Id="rId60" Type="http://schemas.openxmlformats.org/officeDocument/2006/relationships/image" Target="media/image34.jpeg"/><Relationship Id="rId65" Type="http://schemas.openxmlformats.org/officeDocument/2006/relationships/image" Target="media/image39.emf"/><Relationship Id="rId73" Type="http://schemas.openxmlformats.org/officeDocument/2006/relationships/header" Target="header1.xml"/><Relationship Id="rId78" Type="http://schemas.openxmlformats.org/officeDocument/2006/relationships/image" Target="media/image46.emf"/><Relationship Id="rId81"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101010.vsdx"/><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1.emf"/><Relationship Id="rId77"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oleObject" Target="embeddings/oleObject5.bin"/><Relationship Id="rId80" Type="http://schemas.openxmlformats.org/officeDocument/2006/relationships/image" Target="media/image47.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999.vsdx"/><Relationship Id="rId59" Type="http://schemas.openxmlformats.org/officeDocument/2006/relationships/image" Target="media/image33.jpeg"/><Relationship Id="rId67" Type="http://schemas.openxmlformats.org/officeDocument/2006/relationships/image" Target="media/image40.emf"/><Relationship Id="rId20" Type="http://schemas.openxmlformats.org/officeDocument/2006/relationships/package" Target="embeddings/Microsoft_Visio_Drawing111.vsdx"/><Relationship Id="rId41" Type="http://schemas.openxmlformats.org/officeDocument/2006/relationships/image" Target="media/image19.emf"/><Relationship Id="rId54" Type="http://schemas.openxmlformats.org/officeDocument/2006/relationships/image" Target="media/image28.jpeg"/><Relationship Id="rId62" Type="http://schemas.openxmlformats.org/officeDocument/2006/relationships/image" Target="media/image36.jpeg"/><Relationship Id="rId70" Type="http://schemas.openxmlformats.org/officeDocument/2006/relationships/package" Target="embeddings/Microsoft_Visio_Drawing13151414.vsdx"/><Relationship Id="rId75" Type="http://schemas.openxmlformats.org/officeDocument/2006/relationships/image" Target="media/image43.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6.vsdx"/><Relationship Id="rId49" Type="http://schemas.openxmlformats.org/officeDocument/2006/relationships/image" Target="media/image24.emf"/><Relationship Id="rId57" Type="http://schemas.openxmlformats.org/officeDocument/2006/relationships/image" Target="media/image3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Pages>
  <Words>25812</Words>
  <Characters>147134</Characters>
  <Application>Microsoft Office Word</Application>
  <DocSecurity>0</DocSecurity>
  <Lines>1226</Lines>
  <Paragraphs>345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172601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S4-210954_CR0028r1</cp:lastModifiedBy>
  <cp:revision>2</cp:revision>
  <cp:lastPrinted>2019-02-25T14:05:00Z</cp:lastPrinted>
  <dcterms:created xsi:type="dcterms:W3CDTF">2021-06-30T14:22:00Z</dcterms:created>
  <dcterms:modified xsi:type="dcterms:W3CDTF">2021-06-30T14:22:00Z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